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C8655B">
        <w:rPr>
          <w:rFonts w:ascii="Times New Roman" w:eastAsia="Times New Roman" w:hAnsi="Times New Roman" w:cs="Times New Roman"/>
          <w:b/>
          <w:sz w:val="24"/>
          <w:szCs w:val="24"/>
          <w:lang w:val="en-US"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4998BCC" w14:textId="4C4E05E2" w:rsidR="00774FC3" w:rsidRPr="00191CC4" w:rsidRDefault="00966407" w:rsidP="00774FC3">
      <w:pPr>
        <w:spacing w:after="0" w:line="240" w:lineRule="auto"/>
        <w:jc w:val="both"/>
        <w:rPr>
          <w:rFonts w:ascii="Times New Roman" w:eastAsia="Times New Roman" w:hAnsi="Times New Roman" w:cs="Times New Roman"/>
          <w:sz w:val="24"/>
          <w:szCs w:val="20"/>
          <w:lang w:eastAsia="en-US"/>
        </w:rPr>
      </w:pPr>
      <w:r w:rsidRPr="00E05ADE">
        <w:rPr>
          <w:noProof/>
          <w:szCs w:val="24"/>
        </w:rPr>
        <w:drawing>
          <wp:anchor distT="0" distB="0" distL="114300" distR="114300" simplePos="0" relativeHeight="251659264" behindDoc="0" locked="0" layoutInCell="1" allowOverlap="1" wp14:anchorId="684486FE" wp14:editId="27FB9A96">
            <wp:simplePos x="0" y="0"/>
            <wp:positionH relativeFrom="margin">
              <wp:posOffset>0</wp:posOffset>
            </wp:positionH>
            <wp:positionV relativeFrom="paragraph">
              <wp:posOffset>174625</wp:posOffset>
            </wp:positionV>
            <wp:extent cx="5943600" cy="1150620"/>
            <wp:effectExtent l="0" t="0" r="0" b="0"/>
            <wp:wrapTopAndBottom/>
            <wp:docPr id="19865908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150620"/>
                    </a:xfrm>
                    <a:prstGeom prst="rect">
                      <a:avLst/>
                    </a:prstGeom>
                    <a:noFill/>
                    <a:ln>
                      <a:noFill/>
                    </a:ln>
                  </pic:spPr>
                </pic:pic>
              </a:graphicData>
            </a:graphic>
          </wp:anchor>
        </w:drawing>
      </w:r>
    </w:p>
    <w:p w14:paraId="1194BDD8" w14:textId="4D89F712" w:rsidR="00191CC4" w:rsidRPr="00737177" w:rsidRDefault="00737177" w:rsidP="00191CC4">
      <w:pPr>
        <w:suppressAutoHyphens/>
        <w:spacing w:after="0" w:line="240" w:lineRule="auto"/>
        <w:jc w:val="center"/>
        <w:rPr>
          <w:rFonts w:ascii="Times New Roman" w:eastAsia="Times New Roman" w:hAnsi="Times New Roman" w:cs="Times New Roman"/>
          <w:b/>
          <w:sz w:val="24"/>
          <w:szCs w:val="24"/>
          <w:lang w:eastAsia="en-US"/>
        </w:rPr>
      </w:pPr>
      <w:r w:rsidRPr="00737177">
        <w:rPr>
          <w:rFonts w:ascii="Times New Roman" w:eastAsia="Times New Roman" w:hAnsi="Times New Roman" w:cs="Times New Roman"/>
          <w:b/>
          <w:bCs/>
          <w:iCs/>
          <w:sz w:val="24"/>
          <w:szCs w:val="24"/>
          <w:lang w:eastAsia="en-US"/>
        </w:rPr>
        <w:t>AKTŲ SAL</w:t>
      </w:r>
      <w:r w:rsidR="00EF65A7">
        <w:rPr>
          <w:rFonts w:ascii="Times New Roman" w:eastAsia="Times New Roman" w:hAnsi="Times New Roman" w:cs="Times New Roman"/>
          <w:b/>
          <w:bCs/>
          <w:iCs/>
          <w:sz w:val="24"/>
          <w:szCs w:val="24"/>
          <w:lang w:eastAsia="en-US"/>
        </w:rPr>
        <w:t>IŲ</w:t>
      </w:r>
      <w:r w:rsidRPr="00737177">
        <w:rPr>
          <w:rFonts w:ascii="Times New Roman" w:eastAsia="Times New Roman" w:hAnsi="Times New Roman" w:cs="Times New Roman"/>
          <w:b/>
          <w:bCs/>
          <w:iCs/>
          <w:sz w:val="24"/>
          <w:szCs w:val="24"/>
          <w:lang w:eastAsia="en-US"/>
        </w:rPr>
        <w:t xml:space="preserve"> ĮRANGOS</w:t>
      </w:r>
      <w:r w:rsidRPr="00737177">
        <w:rPr>
          <w:rFonts w:ascii="Times New Roman" w:eastAsia="Times New Roman" w:hAnsi="Times New Roman" w:cs="Times New Roman"/>
          <w:i/>
          <w:sz w:val="24"/>
          <w:szCs w:val="24"/>
          <w:lang w:eastAsia="en-US"/>
        </w:rPr>
        <w:t xml:space="preserve"> </w:t>
      </w:r>
      <w:r w:rsidR="009223D1" w:rsidRPr="00737177">
        <w:rPr>
          <w:rFonts w:ascii="Times New Roman" w:eastAsia="Times New Roman" w:hAnsi="Times New Roman" w:cs="Times New Roman"/>
          <w:b/>
          <w:sz w:val="24"/>
          <w:szCs w:val="24"/>
          <w:lang w:eastAsia="en-US"/>
        </w:rPr>
        <w:t xml:space="preserve">TARPTAUTINĖS VERTĖS </w:t>
      </w:r>
      <w:r w:rsidR="00191CC4" w:rsidRPr="00737177">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966407">
      <w:pPr>
        <w:suppressAutoHyphens/>
        <w:spacing w:after="0" w:line="240" w:lineRule="auto"/>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F842B8" w14:paraId="27B68CFF" w14:textId="77777777" w:rsidTr="431368D8">
        <w:trPr>
          <w:jc w:val="center"/>
        </w:trPr>
        <w:tc>
          <w:tcPr>
            <w:tcW w:w="9192" w:type="dxa"/>
          </w:tcPr>
          <w:p w14:paraId="6F156FF2" w14:textId="77777777"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I. B</w:t>
            </w:r>
            <w:r w:rsidR="007B4BB9" w:rsidRPr="00F842B8">
              <w:rPr>
                <w:rFonts w:ascii="Times New Roman" w:eastAsia="Times New Roman" w:hAnsi="Times New Roman" w:cs="Times New Roman"/>
                <w:sz w:val="20"/>
                <w:szCs w:val="20"/>
                <w:lang w:eastAsia="en-US"/>
              </w:rPr>
              <w:t>endrosios nuostatos</w:t>
            </w:r>
          </w:p>
        </w:tc>
        <w:tc>
          <w:tcPr>
            <w:tcW w:w="636" w:type="dxa"/>
            <w:vAlign w:val="center"/>
          </w:tcPr>
          <w:p w14:paraId="2474964B" w14:textId="24483521" w:rsidR="00191CC4" w:rsidRPr="00F842B8" w:rsidRDefault="00E95C7F"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2</w:t>
            </w:r>
          </w:p>
        </w:tc>
      </w:tr>
      <w:tr w:rsidR="00191CC4" w:rsidRPr="00F842B8" w14:paraId="46277F22" w14:textId="77777777" w:rsidTr="431368D8">
        <w:trPr>
          <w:jc w:val="center"/>
        </w:trPr>
        <w:tc>
          <w:tcPr>
            <w:tcW w:w="9192" w:type="dxa"/>
          </w:tcPr>
          <w:p w14:paraId="214BCCA2" w14:textId="77777777"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II. P</w:t>
            </w:r>
            <w:r w:rsidR="007B4BB9" w:rsidRPr="00F842B8">
              <w:rPr>
                <w:rFonts w:ascii="Times New Roman" w:eastAsia="Times New Roman" w:hAnsi="Times New Roman" w:cs="Times New Roman"/>
                <w:sz w:val="20"/>
                <w:szCs w:val="20"/>
                <w:lang w:eastAsia="en-US"/>
              </w:rPr>
              <w:t>irkimo objektas</w:t>
            </w:r>
          </w:p>
        </w:tc>
        <w:tc>
          <w:tcPr>
            <w:tcW w:w="636" w:type="dxa"/>
            <w:vAlign w:val="center"/>
          </w:tcPr>
          <w:p w14:paraId="73F62CF4" w14:textId="4462DAF7" w:rsidR="00191CC4" w:rsidRPr="00F842B8" w:rsidRDefault="1179E8C8"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3</w:t>
            </w:r>
          </w:p>
        </w:tc>
      </w:tr>
      <w:tr w:rsidR="00191CC4" w:rsidRPr="00F842B8" w14:paraId="09AAF908" w14:textId="77777777" w:rsidTr="431368D8">
        <w:trPr>
          <w:jc w:val="center"/>
        </w:trPr>
        <w:tc>
          <w:tcPr>
            <w:tcW w:w="9192" w:type="dxa"/>
          </w:tcPr>
          <w:p w14:paraId="744503CE" w14:textId="77777777"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 xml:space="preserve">III. </w:t>
            </w:r>
            <w:r w:rsidRPr="00F842B8">
              <w:rPr>
                <w:rFonts w:ascii="Times New Roman" w:eastAsia="Calibri" w:hAnsi="Times New Roman" w:cs="Times New Roman"/>
                <w:sz w:val="20"/>
                <w:szCs w:val="20"/>
                <w:lang w:eastAsia="en-US"/>
              </w:rPr>
              <w:t>T</w:t>
            </w:r>
            <w:r w:rsidR="007B4BB9" w:rsidRPr="00F842B8">
              <w:rPr>
                <w:rFonts w:ascii="Times New Roman" w:eastAsia="Calibri" w:hAnsi="Times New Roman" w:cs="Times New Roman"/>
                <w:sz w:val="20"/>
                <w:szCs w:val="20"/>
                <w:lang w:eastAsia="en-US"/>
              </w:rPr>
              <w:t>iekėjų</w:t>
            </w:r>
            <w:r w:rsidR="007A4F86" w:rsidRPr="00F842B8">
              <w:rPr>
                <w:rFonts w:ascii="Times New Roman" w:eastAsia="Calibri" w:hAnsi="Times New Roman" w:cs="Times New Roman"/>
                <w:sz w:val="20"/>
                <w:szCs w:val="20"/>
                <w:lang w:eastAsia="en-US"/>
              </w:rPr>
              <w:t xml:space="preserve"> </w:t>
            </w:r>
            <w:r w:rsidR="007B4BB9" w:rsidRPr="00F842B8">
              <w:rPr>
                <w:rFonts w:ascii="Times New Roman" w:eastAsia="Calibri" w:hAnsi="Times New Roman" w:cs="Times New Roman"/>
                <w:sz w:val="20"/>
                <w:szCs w:val="20"/>
                <w:lang w:eastAsia="en-US"/>
              </w:rPr>
              <w:t>pašalinimo pagrindai</w:t>
            </w:r>
            <w:r w:rsidRPr="00F842B8">
              <w:rPr>
                <w:rFonts w:ascii="Times New Roman" w:eastAsia="Calibri" w:hAnsi="Times New Roman" w:cs="Times New Roman"/>
                <w:sz w:val="20"/>
                <w:szCs w:val="20"/>
                <w:lang w:eastAsia="en-US"/>
              </w:rPr>
              <w:t xml:space="preserve">, </w:t>
            </w:r>
            <w:r w:rsidR="007B4BB9" w:rsidRPr="00F842B8">
              <w:rPr>
                <w:rFonts w:ascii="Times New Roman" w:eastAsia="Calibri" w:hAnsi="Times New Roman" w:cs="Times New Roman"/>
                <w:sz w:val="20"/>
                <w:szCs w:val="20"/>
                <w:lang w:eastAsia="en-US"/>
              </w:rPr>
              <w:t>kvalifikacijos reikalavimai ir</w:t>
            </w:r>
            <w:r w:rsidRPr="00F842B8">
              <w:rPr>
                <w:rFonts w:ascii="Times New Roman" w:eastAsia="Calibri" w:hAnsi="Times New Roman" w:cs="Times New Roman"/>
                <w:sz w:val="20"/>
                <w:szCs w:val="20"/>
                <w:lang w:eastAsia="en-US"/>
              </w:rPr>
              <w:t xml:space="preserve">, </w:t>
            </w:r>
            <w:r w:rsidR="007B4BB9" w:rsidRPr="00F842B8">
              <w:rPr>
                <w:rFonts w:ascii="Times New Roman" w:eastAsia="Calibri" w:hAnsi="Times New Roman" w:cs="Times New Roman"/>
                <w:sz w:val="20"/>
                <w:szCs w:val="20"/>
                <w:lang w:eastAsia="en-US"/>
              </w:rPr>
              <w:t>jeigu taikytina</w:t>
            </w:r>
            <w:r w:rsidRPr="00F842B8">
              <w:rPr>
                <w:rFonts w:ascii="Times New Roman" w:eastAsia="Calibri" w:hAnsi="Times New Roman" w:cs="Times New Roman"/>
                <w:sz w:val="20"/>
                <w:szCs w:val="20"/>
                <w:lang w:eastAsia="en-US"/>
              </w:rPr>
              <w:t xml:space="preserve">, </w:t>
            </w:r>
            <w:r w:rsidR="007B4BB9" w:rsidRPr="00F842B8">
              <w:rPr>
                <w:rFonts w:ascii="Times New Roman" w:eastAsia="Calibri" w:hAnsi="Times New Roman" w:cs="Times New Roman"/>
                <w:sz w:val="20"/>
                <w:szCs w:val="20"/>
                <w:lang w:eastAsia="en-US"/>
              </w:rPr>
              <w:t>reikalaujami</w:t>
            </w:r>
            <w:r w:rsidR="007A4F86" w:rsidRPr="00F842B8">
              <w:rPr>
                <w:rFonts w:ascii="Times New Roman" w:eastAsia="Calibri" w:hAnsi="Times New Roman" w:cs="Times New Roman"/>
                <w:sz w:val="20"/>
                <w:szCs w:val="20"/>
                <w:lang w:eastAsia="en-US"/>
              </w:rPr>
              <w:t xml:space="preserve"> </w:t>
            </w:r>
            <w:r w:rsidR="007B4BB9" w:rsidRPr="00F842B8">
              <w:rPr>
                <w:rFonts w:ascii="Times New Roman" w:eastAsia="Calibri" w:hAnsi="Times New Roman" w:cs="Times New Roman"/>
                <w:sz w:val="20"/>
                <w:szCs w:val="20"/>
                <w:lang w:eastAsia="en-US"/>
              </w:rPr>
              <w:t>kokybės vadybos sistemos ir (arba) aplinkos apsaugos vadybos sistemos standartai</w:t>
            </w:r>
            <w:r w:rsidRPr="00F842B8">
              <w:rPr>
                <w:rFonts w:ascii="Times New Roman" w:eastAsia="Calibri" w:hAnsi="Times New Roman" w:cs="Times New Roman"/>
                <w:sz w:val="20"/>
                <w:szCs w:val="20"/>
                <w:lang w:eastAsia="en-US"/>
              </w:rPr>
              <w:t xml:space="preserve">, </w:t>
            </w:r>
            <w:r w:rsidR="007B4BB9" w:rsidRPr="00F842B8">
              <w:rPr>
                <w:rFonts w:ascii="Times New Roman" w:eastAsia="Calibri" w:hAnsi="Times New Roman" w:cs="Times New Roman"/>
                <w:sz w:val="20"/>
                <w:szCs w:val="20"/>
                <w:lang w:eastAsia="en-US"/>
              </w:rPr>
              <w:t>tarp jų ir reikalavimai atskiriems bendrą pasiūlymą pateikiantiems tiekėjų grupės nariams.</w:t>
            </w:r>
            <w:r w:rsidRPr="00F842B8">
              <w:rPr>
                <w:rFonts w:ascii="Times New Roman" w:eastAsia="Calibri" w:hAnsi="Times New Roman" w:cs="Times New Roman"/>
                <w:sz w:val="20"/>
                <w:szCs w:val="20"/>
                <w:lang w:eastAsia="en-US"/>
              </w:rPr>
              <w:t xml:space="preserve"> P</w:t>
            </w:r>
            <w:r w:rsidR="007B4BB9" w:rsidRPr="00F842B8">
              <w:rPr>
                <w:rFonts w:ascii="Times New Roman" w:eastAsia="Calibri" w:hAnsi="Times New Roman" w:cs="Times New Roman"/>
                <w:sz w:val="20"/>
                <w:szCs w:val="20"/>
                <w:lang w:eastAsia="en-US"/>
              </w:rPr>
              <w:t>atvirtinančių dokumentų sąrašas</w:t>
            </w:r>
          </w:p>
        </w:tc>
        <w:tc>
          <w:tcPr>
            <w:tcW w:w="636" w:type="dxa"/>
            <w:vAlign w:val="center"/>
          </w:tcPr>
          <w:p w14:paraId="16AFE87B" w14:textId="77777777" w:rsidR="00191CC4" w:rsidRPr="00F842B8" w:rsidRDefault="00191CC4" w:rsidP="00191CC4">
            <w:pPr>
              <w:suppressAutoHyphens/>
              <w:spacing w:after="0" w:line="240" w:lineRule="auto"/>
              <w:jc w:val="both"/>
              <w:rPr>
                <w:rFonts w:ascii="Times New Roman" w:eastAsia="Times New Roman" w:hAnsi="Times New Roman" w:cs="Times New Roman"/>
                <w:sz w:val="20"/>
                <w:szCs w:val="20"/>
                <w:lang w:eastAsia="en-US"/>
              </w:rPr>
            </w:pPr>
          </w:p>
          <w:p w14:paraId="757666DC" w14:textId="77777777" w:rsidR="00191CC4" w:rsidRPr="00F842B8" w:rsidRDefault="00191CC4" w:rsidP="00191CC4">
            <w:pPr>
              <w:suppressAutoHyphens/>
              <w:spacing w:after="0" w:line="240" w:lineRule="auto"/>
              <w:jc w:val="both"/>
              <w:rPr>
                <w:rFonts w:ascii="Times New Roman" w:eastAsia="Times New Roman" w:hAnsi="Times New Roman" w:cs="Times New Roman"/>
                <w:sz w:val="20"/>
                <w:szCs w:val="20"/>
                <w:lang w:eastAsia="en-US"/>
              </w:rPr>
            </w:pPr>
          </w:p>
          <w:p w14:paraId="5A54FE41" w14:textId="696B8221" w:rsidR="00191CC4" w:rsidRPr="00F842B8" w:rsidRDefault="0577BFBB"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5</w:t>
            </w:r>
          </w:p>
        </w:tc>
      </w:tr>
      <w:tr w:rsidR="00191CC4" w:rsidRPr="00F842B8" w14:paraId="37D5798F" w14:textId="77777777" w:rsidTr="431368D8">
        <w:trPr>
          <w:jc w:val="center"/>
        </w:trPr>
        <w:tc>
          <w:tcPr>
            <w:tcW w:w="9192" w:type="dxa"/>
          </w:tcPr>
          <w:p w14:paraId="7F204D38" w14:textId="77777777"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IV. T</w:t>
            </w:r>
            <w:r w:rsidR="007B4BB9" w:rsidRPr="00F842B8">
              <w:rPr>
                <w:rFonts w:ascii="Times New Roman" w:eastAsia="Times New Roman" w:hAnsi="Times New Roman" w:cs="Times New Roman"/>
                <w:sz w:val="20"/>
                <w:szCs w:val="20"/>
                <w:lang w:eastAsia="en-US"/>
              </w:rPr>
              <w:t>iekėjų grupės dalyvavimas pirkimo procedūrose</w:t>
            </w:r>
          </w:p>
        </w:tc>
        <w:tc>
          <w:tcPr>
            <w:tcW w:w="636" w:type="dxa"/>
            <w:vAlign w:val="center"/>
          </w:tcPr>
          <w:p w14:paraId="153F48B8" w14:textId="64A0CF70" w:rsidR="00191CC4" w:rsidRPr="00F842B8" w:rsidRDefault="428D7224"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10</w:t>
            </w:r>
          </w:p>
        </w:tc>
      </w:tr>
      <w:tr w:rsidR="00191CC4" w:rsidRPr="00F842B8" w14:paraId="5FD5719D" w14:textId="77777777" w:rsidTr="431368D8">
        <w:trPr>
          <w:jc w:val="center"/>
        </w:trPr>
        <w:tc>
          <w:tcPr>
            <w:tcW w:w="9192" w:type="dxa"/>
          </w:tcPr>
          <w:p w14:paraId="13A53E11" w14:textId="77777777"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V. P</w:t>
            </w:r>
            <w:r w:rsidR="007B4BB9" w:rsidRPr="00F842B8">
              <w:rPr>
                <w:rFonts w:ascii="Times New Roman" w:eastAsia="Times New Roman" w:hAnsi="Times New Roman" w:cs="Times New Roman"/>
                <w:sz w:val="20"/>
                <w:szCs w:val="20"/>
                <w:lang w:eastAsia="en-US"/>
              </w:rPr>
              <w:t>asiūlymų galiojimo užtikrinimo reikalavimai</w:t>
            </w:r>
          </w:p>
        </w:tc>
        <w:tc>
          <w:tcPr>
            <w:tcW w:w="636" w:type="dxa"/>
            <w:vAlign w:val="center"/>
          </w:tcPr>
          <w:p w14:paraId="454AC0DB" w14:textId="4AC6B0E6" w:rsidR="00191CC4" w:rsidRPr="00F842B8" w:rsidRDefault="494AA63C"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11</w:t>
            </w:r>
          </w:p>
        </w:tc>
      </w:tr>
      <w:tr w:rsidR="00191CC4" w:rsidRPr="00F842B8" w14:paraId="5010056C" w14:textId="77777777" w:rsidTr="431368D8">
        <w:trPr>
          <w:jc w:val="center"/>
        </w:trPr>
        <w:tc>
          <w:tcPr>
            <w:tcW w:w="9192" w:type="dxa"/>
          </w:tcPr>
          <w:p w14:paraId="1A748EFF" w14:textId="77777777"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VI. P</w:t>
            </w:r>
            <w:r w:rsidR="007B4BB9" w:rsidRPr="00F842B8">
              <w:rPr>
                <w:rFonts w:ascii="Times New Roman" w:eastAsia="Times New Roman" w:hAnsi="Times New Roman" w:cs="Times New Roman"/>
                <w:sz w:val="20"/>
                <w:szCs w:val="20"/>
                <w:lang w:eastAsia="en-US"/>
              </w:rPr>
              <w:t>asiūlymų rengimas, pateikimas, keitimas</w:t>
            </w:r>
          </w:p>
        </w:tc>
        <w:tc>
          <w:tcPr>
            <w:tcW w:w="636" w:type="dxa"/>
            <w:vAlign w:val="center"/>
          </w:tcPr>
          <w:p w14:paraId="049E82E4" w14:textId="0B49AC3F" w:rsidR="00191CC4" w:rsidRPr="00F842B8" w:rsidRDefault="6D5A4225"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12</w:t>
            </w:r>
          </w:p>
        </w:tc>
      </w:tr>
      <w:tr w:rsidR="000D3322" w:rsidRPr="00F842B8" w14:paraId="6AA5B206" w14:textId="77777777" w:rsidTr="431368D8">
        <w:trPr>
          <w:jc w:val="center"/>
        </w:trPr>
        <w:tc>
          <w:tcPr>
            <w:tcW w:w="9192" w:type="dxa"/>
          </w:tcPr>
          <w:p w14:paraId="11ACDA9A" w14:textId="77777777" w:rsidR="000D3322" w:rsidRPr="00F842B8" w:rsidRDefault="000D3322"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VII. P</w:t>
            </w:r>
            <w:r w:rsidR="007B4BB9" w:rsidRPr="00F842B8">
              <w:rPr>
                <w:rFonts w:ascii="Times New Roman" w:eastAsia="Times New Roman" w:hAnsi="Times New Roman" w:cs="Times New Roman"/>
                <w:sz w:val="20"/>
                <w:szCs w:val="20"/>
                <w:lang w:eastAsia="en-US"/>
              </w:rPr>
              <w:t>asiūlymų kainos šifravimas</w:t>
            </w:r>
          </w:p>
        </w:tc>
        <w:tc>
          <w:tcPr>
            <w:tcW w:w="636" w:type="dxa"/>
            <w:vAlign w:val="center"/>
          </w:tcPr>
          <w:p w14:paraId="2F4AFBAC" w14:textId="57B9B593" w:rsidR="000D3322" w:rsidRPr="00F842B8" w:rsidRDefault="5FA70E08"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15</w:t>
            </w:r>
          </w:p>
        </w:tc>
      </w:tr>
      <w:tr w:rsidR="00191CC4" w:rsidRPr="00F842B8" w14:paraId="22E47C36" w14:textId="77777777" w:rsidTr="431368D8">
        <w:trPr>
          <w:jc w:val="center"/>
        </w:trPr>
        <w:tc>
          <w:tcPr>
            <w:tcW w:w="9192" w:type="dxa"/>
          </w:tcPr>
          <w:p w14:paraId="71AB8763" w14:textId="77777777"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VII</w:t>
            </w:r>
            <w:r w:rsidR="000D3322" w:rsidRPr="00F842B8">
              <w:rPr>
                <w:rFonts w:ascii="Times New Roman" w:eastAsia="Times New Roman" w:hAnsi="Times New Roman" w:cs="Times New Roman"/>
                <w:sz w:val="20"/>
                <w:szCs w:val="20"/>
                <w:lang w:eastAsia="en-US"/>
              </w:rPr>
              <w:t>I</w:t>
            </w:r>
            <w:r w:rsidRPr="00F842B8">
              <w:rPr>
                <w:rFonts w:ascii="Times New Roman" w:eastAsia="Times New Roman" w:hAnsi="Times New Roman" w:cs="Times New Roman"/>
                <w:sz w:val="20"/>
                <w:szCs w:val="20"/>
                <w:lang w:eastAsia="en-US"/>
              </w:rPr>
              <w:t>. B</w:t>
            </w:r>
            <w:r w:rsidR="007B4BB9" w:rsidRPr="00F842B8">
              <w:rPr>
                <w:rFonts w:ascii="Times New Roman" w:eastAsia="Times New Roman" w:hAnsi="Times New Roman" w:cs="Times New Roman"/>
                <w:sz w:val="20"/>
                <w:szCs w:val="20"/>
                <w:lang w:eastAsia="en-US"/>
              </w:rPr>
              <w:t>ūdai</w:t>
            </w:r>
            <w:r w:rsidR="007A4F86" w:rsidRPr="00F842B8">
              <w:rPr>
                <w:rFonts w:ascii="Times New Roman" w:eastAsia="Times New Roman" w:hAnsi="Times New Roman" w:cs="Times New Roman"/>
                <w:sz w:val="20"/>
                <w:szCs w:val="20"/>
                <w:lang w:eastAsia="en-US"/>
              </w:rPr>
              <w:t>,</w:t>
            </w:r>
            <w:r w:rsidRPr="00F842B8">
              <w:rPr>
                <w:rFonts w:ascii="Times New Roman" w:eastAsia="Times New Roman" w:hAnsi="Times New Roman" w:cs="Times New Roman"/>
                <w:sz w:val="20"/>
                <w:szCs w:val="20"/>
                <w:lang w:eastAsia="en-US"/>
              </w:rPr>
              <w:t xml:space="preserve"> </w:t>
            </w:r>
            <w:r w:rsidR="007B4BB9" w:rsidRPr="00F842B8">
              <w:rPr>
                <w:rFonts w:ascii="Times New Roman" w:eastAsia="Times New Roman" w:hAnsi="Times New Roman" w:cs="Times New Roman"/>
                <w:sz w:val="20"/>
                <w:szCs w:val="20"/>
                <w:lang w:eastAsia="en-US"/>
              </w:rPr>
              <w:t>kuriais tiekėjai gali prašyti pirkimo dokumentų paaiškinimų</w:t>
            </w:r>
            <w:r w:rsidR="007A4F86" w:rsidRPr="00F842B8">
              <w:rPr>
                <w:rFonts w:ascii="Times New Roman" w:eastAsia="Times New Roman" w:hAnsi="Times New Roman" w:cs="Times New Roman"/>
                <w:sz w:val="20"/>
                <w:szCs w:val="20"/>
                <w:lang w:eastAsia="en-US"/>
              </w:rPr>
              <w:t xml:space="preserve">, </w:t>
            </w:r>
            <w:r w:rsidR="007B4BB9" w:rsidRPr="00F842B8">
              <w:rPr>
                <w:rFonts w:ascii="Times New Roman" w:eastAsia="Times New Roman" w:hAnsi="Times New Roman" w:cs="Times New Roman"/>
                <w:sz w:val="20"/>
                <w:szCs w:val="20"/>
                <w:lang w:eastAsia="en-US"/>
              </w:rPr>
              <w:t>sužinoti</w:t>
            </w:r>
            <w:r w:rsidR="007A4F86" w:rsidRPr="00F842B8">
              <w:rPr>
                <w:rFonts w:ascii="Times New Roman" w:eastAsia="Times New Roman" w:hAnsi="Times New Roman" w:cs="Times New Roman"/>
                <w:sz w:val="20"/>
                <w:szCs w:val="20"/>
                <w:lang w:eastAsia="en-US"/>
              </w:rPr>
              <w:t xml:space="preserve">, </w:t>
            </w:r>
            <w:r w:rsidR="007B4BB9" w:rsidRPr="00F842B8">
              <w:rPr>
                <w:rFonts w:ascii="Times New Roman" w:eastAsia="Times New Roman" w:hAnsi="Times New Roman" w:cs="Times New Roman"/>
                <w:sz w:val="20"/>
                <w:szCs w:val="20"/>
                <w:lang w:eastAsia="en-US"/>
              </w:rPr>
              <w:t>ar</w:t>
            </w:r>
            <w:r w:rsidR="007A4F86" w:rsidRPr="00F842B8">
              <w:rPr>
                <w:rFonts w:ascii="Times New Roman" w:eastAsia="Times New Roman" w:hAnsi="Times New Roman" w:cs="Times New Roman"/>
                <w:sz w:val="20"/>
                <w:szCs w:val="20"/>
                <w:lang w:eastAsia="en-US"/>
              </w:rPr>
              <w:t xml:space="preserve"> </w:t>
            </w:r>
            <w:r w:rsidR="007B4BB9" w:rsidRPr="00F842B8">
              <w:rPr>
                <w:rFonts w:ascii="Times New Roman" w:eastAsia="Times New Roman" w:hAnsi="Times New Roman" w:cs="Times New Roman"/>
                <w:sz w:val="20"/>
                <w:szCs w:val="20"/>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F842B8" w:rsidRDefault="00191CC4" w:rsidP="00191CC4">
            <w:pPr>
              <w:suppressAutoHyphens/>
              <w:spacing w:after="0" w:line="240" w:lineRule="auto"/>
              <w:jc w:val="both"/>
              <w:rPr>
                <w:rFonts w:ascii="Times New Roman" w:eastAsia="Times New Roman" w:hAnsi="Times New Roman" w:cs="Times New Roman"/>
                <w:sz w:val="20"/>
                <w:szCs w:val="20"/>
                <w:lang w:eastAsia="en-US"/>
              </w:rPr>
            </w:pPr>
          </w:p>
          <w:p w14:paraId="313DA117" w14:textId="77777777" w:rsidR="00191CC4" w:rsidRPr="00F842B8" w:rsidRDefault="00191CC4" w:rsidP="00191CC4">
            <w:pPr>
              <w:suppressAutoHyphens/>
              <w:spacing w:after="0" w:line="240" w:lineRule="auto"/>
              <w:jc w:val="both"/>
              <w:rPr>
                <w:rFonts w:ascii="Times New Roman" w:eastAsia="Times New Roman" w:hAnsi="Times New Roman" w:cs="Times New Roman"/>
                <w:sz w:val="20"/>
                <w:szCs w:val="20"/>
                <w:lang w:eastAsia="en-US"/>
              </w:rPr>
            </w:pPr>
          </w:p>
          <w:p w14:paraId="2459C4ED" w14:textId="38236A02" w:rsidR="00191CC4" w:rsidRPr="00F842B8" w:rsidRDefault="0005FC78"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16</w:t>
            </w:r>
          </w:p>
        </w:tc>
      </w:tr>
      <w:tr w:rsidR="00191CC4" w:rsidRPr="00F842B8" w14:paraId="6304BA7C" w14:textId="77777777" w:rsidTr="431368D8">
        <w:trPr>
          <w:jc w:val="center"/>
        </w:trPr>
        <w:tc>
          <w:tcPr>
            <w:tcW w:w="9192" w:type="dxa"/>
          </w:tcPr>
          <w:p w14:paraId="327DDB5D" w14:textId="77777777" w:rsidR="00191CC4" w:rsidRPr="00F842B8" w:rsidRDefault="000D3322"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IX</w:t>
            </w:r>
            <w:r w:rsidR="00191CC4" w:rsidRPr="00F842B8">
              <w:rPr>
                <w:rFonts w:ascii="Times New Roman" w:eastAsia="Times New Roman" w:hAnsi="Times New Roman" w:cs="Times New Roman"/>
                <w:sz w:val="20"/>
                <w:szCs w:val="20"/>
                <w:lang w:eastAsia="en-US"/>
              </w:rPr>
              <w:t>. S</w:t>
            </w:r>
            <w:r w:rsidR="007B4BB9" w:rsidRPr="00F842B8">
              <w:rPr>
                <w:rFonts w:ascii="Times New Roman" w:eastAsia="Times New Roman" w:hAnsi="Times New Roman" w:cs="Times New Roman"/>
                <w:sz w:val="20"/>
                <w:szCs w:val="20"/>
                <w:lang w:eastAsia="en-US"/>
              </w:rPr>
              <w:t>usipažinimo su pasiūlymais ir jų nagrinėjimo procedūros</w:t>
            </w:r>
          </w:p>
        </w:tc>
        <w:tc>
          <w:tcPr>
            <w:tcW w:w="636" w:type="dxa"/>
            <w:vAlign w:val="center"/>
          </w:tcPr>
          <w:p w14:paraId="21555E05" w14:textId="18FA8AC9" w:rsidR="00191CC4" w:rsidRPr="00F842B8" w:rsidRDefault="0A697EF4"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16</w:t>
            </w:r>
          </w:p>
        </w:tc>
      </w:tr>
      <w:tr w:rsidR="00191CC4" w:rsidRPr="00F842B8" w14:paraId="6EE69BE3" w14:textId="77777777" w:rsidTr="431368D8">
        <w:trPr>
          <w:jc w:val="center"/>
        </w:trPr>
        <w:tc>
          <w:tcPr>
            <w:tcW w:w="9192" w:type="dxa"/>
          </w:tcPr>
          <w:p w14:paraId="47730AA0" w14:textId="77777777"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X. P</w:t>
            </w:r>
            <w:r w:rsidR="007B4BB9" w:rsidRPr="00F842B8">
              <w:rPr>
                <w:rFonts w:ascii="Times New Roman" w:eastAsia="Times New Roman" w:hAnsi="Times New Roman" w:cs="Times New Roman"/>
                <w:sz w:val="20"/>
                <w:szCs w:val="20"/>
                <w:lang w:eastAsia="en-US"/>
              </w:rPr>
              <w:t>erkančiosios organizacijos siūlomos šalims sudaryti pirkimo sutarties sąlygos ir (arba) pirkimo sutarties projektas</w:t>
            </w:r>
          </w:p>
        </w:tc>
        <w:tc>
          <w:tcPr>
            <w:tcW w:w="636" w:type="dxa"/>
            <w:vAlign w:val="center"/>
          </w:tcPr>
          <w:p w14:paraId="236B8554" w14:textId="10944D35" w:rsidR="00191CC4" w:rsidRPr="00F842B8" w:rsidRDefault="007C404C" w:rsidP="00632F4D">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18</w:t>
            </w:r>
          </w:p>
        </w:tc>
      </w:tr>
      <w:tr w:rsidR="00191CC4" w:rsidRPr="00F842B8" w14:paraId="78B834BC" w14:textId="77777777" w:rsidTr="431368D8">
        <w:trPr>
          <w:jc w:val="center"/>
        </w:trPr>
        <w:tc>
          <w:tcPr>
            <w:tcW w:w="9192" w:type="dxa"/>
          </w:tcPr>
          <w:p w14:paraId="1FF75265" w14:textId="77777777"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X</w:t>
            </w:r>
            <w:r w:rsidR="000D3322" w:rsidRPr="00F842B8">
              <w:rPr>
                <w:rFonts w:ascii="Times New Roman" w:eastAsia="Times New Roman" w:hAnsi="Times New Roman" w:cs="Times New Roman"/>
                <w:sz w:val="20"/>
                <w:szCs w:val="20"/>
                <w:lang w:eastAsia="en-US"/>
              </w:rPr>
              <w:t>I</w:t>
            </w:r>
            <w:r w:rsidRPr="00F842B8">
              <w:rPr>
                <w:rFonts w:ascii="Times New Roman" w:eastAsia="Times New Roman" w:hAnsi="Times New Roman" w:cs="Times New Roman"/>
                <w:sz w:val="20"/>
                <w:szCs w:val="20"/>
                <w:lang w:eastAsia="en-US"/>
              </w:rPr>
              <w:t>. I</w:t>
            </w:r>
            <w:r w:rsidR="007B4BB9" w:rsidRPr="00F842B8">
              <w:rPr>
                <w:rFonts w:ascii="Times New Roman" w:eastAsia="Times New Roman" w:hAnsi="Times New Roman" w:cs="Times New Roman"/>
                <w:sz w:val="20"/>
                <w:szCs w:val="20"/>
                <w:lang w:eastAsia="en-US"/>
              </w:rPr>
              <w:t>nformacija apie atidėjimo termino taikymą, ginčų nagrinėjimo tvarką</w:t>
            </w:r>
          </w:p>
        </w:tc>
        <w:tc>
          <w:tcPr>
            <w:tcW w:w="636" w:type="dxa"/>
            <w:vAlign w:val="center"/>
          </w:tcPr>
          <w:p w14:paraId="6E20BB24" w14:textId="0E3F45ED" w:rsidR="00191CC4" w:rsidRPr="00F842B8" w:rsidRDefault="007C404C" w:rsidP="00632F4D">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20</w:t>
            </w:r>
          </w:p>
        </w:tc>
      </w:tr>
      <w:tr w:rsidR="00191CC4" w:rsidRPr="00F842B8" w14:paraId="7B06EF4A" w14:textId="77777777" w:rsidTr="431368D8">
        <w:trPr>
          <w:jc w:val="center"/>
        </w:trPr>
        <w:tc>
          <w:tcPr>
            <w:tcW w:w="9192" w:type="dxa"/>
          </w:tcPr>
          <w:p w14:paraId="4DCBF66C" w14:textId="77777777"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XI</w:t>
            </w:r>
            <w:r w:rsidR="000D3322" w:rsidRPr="00F842B8">
              <w:rPr>
                <w:rFonts w:ascii="Times New Roman" w:eastAsia="Times New Roman" w:hAnsi="Times New Roman" w:cs="Times New Roman"/>
                <w:sz w:val="20"/>
                <w:szCs w:val="20"/>
                <w:lang w:eastAsia="en-US"/>
              </w:rPr>
              <w:t>I</w:t>
            </w:r>
            <w:r w:rsidRPr="00F842B8">
              <w:rPr>
                <w:rFonts w:ascii="Times New Roman" w:eastAsia="Times New Roman" w:hAnsi="Times New Roman" w:cs="Times New Roman"/>
                <w:sz w:val="20"/>
                <w:szCs w:val="20"/>
                <w:lang w:eastAsia="en-US"/>
              </w:rPr>
              <w:t>. B</w:t>
            </w:r>
            <w:r w:rsidR="007B4BB9" w:rsidRPr="00F842B8">
              <w:rPr>
                <w:rFonts w:ascii="Times New Roman" w:eastAsia="Times New Roman" w:hAnsi="Times New Roman" w:cs="Times New Roman"/>
                <w:sz w:val="20"/>
                <w:szCs w:val="20"/>
                <w:lang w:eastAsia="en-US"/>
              </w:rPr>
              <w:t>aigiamosios nuostatos</w:t>
            </w:r>
          </w:p>
        </w:tc>
        <w:tc>
          <w:tcPr>
            <w:tcW w:w="636" w:type="dxa"/>
            <w:vAlign w:val="center"/>
          </w:tcPr>
          <w:p w14:paraId="24B97D41" w14:textId="3F4655AF" w:rsidR="00191CC4" w:rsidRPr="00F842B8" w:rsidRDefault="67EDE7CE"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20</w:t>
            </w:r>
          </w:p>
        </w:tc>
      </w:tr>
      <w:tr w:rsidR="00191CC4" w:rsidRPr="00F842B8" w14:paraId="0B201BCC" w14:textId="77777777" w:rsidTr="431368D8">
        <w:trPr>
          <w:jc w:val="center"/>
        </w:trPr>
        <w:tc>
          <w:tcPr>
            <w:tcW w:w="9192" w:type="dxa"/>
          </w:tcPr>
          <w:p w14:paraId="5416F16D" w14:textId="77777777" w:rsidR="007A4F86" w:rsidRPr="00F842B8" w:rsidRDefault="007A4F86" w:rsidP="007A4F86">
            <w:pPr>
              <w:suppressAutoHyphens/>
              <w:spacing w:after="0" w:line="240" w:lineRule="auto"/>
              <w:jc w:val="both"/>
              <w:rPr>
                <w:rFonts w:ascii="Times New Roman" w:eastAsia="Times New Roman" w:hAnsi="Times New Roman" w:cs="Times New Roman"/>
                <w:sz w:val="20"/>
                <w:szCs w:val="20"/>
                <w:lang w:eastAsia="en-US"/>
              </w:rPr>
            </w:pPr>
          </w:p>
          <w:p w14:paraId="0F38D311" w14:textId="1EA541AC" w:rsidR="00191CC4" w:rsidRPr="00F842B8" w:rsidRDefault="00321810" w:rsidP="007B4BB9">
            <w:pPr>
              <w:suppressAutoHyphens/>
              <w:spacing w:after="0" w:line="240" w:lineRule="auto"/>
              <w:jc w:val="both"/>
              <w:rPr>
                <w:rFonts w:ascii="Times New Roman" w:eastAsia="Times New Roman" w:hAnsi="Times New Roman" w:cs="Times New Roman"/>
                <w:b/>
                <w:sz w:val="20"/>
                <w:szCs w:val="20"/>
                <w:lang w:eastAsia="en-US"/>
              </w:rPr>
            </w:pPr>
            <w:r w:rsidRPr="00F842B8">
              <w:rPr>
                <w:rFonts w:ascii="Times New Roman" w:eastAsia="Times New Roman" w:hAnsi="Times New Roman" w:cs="Times New Roman"/>
                <w:b/>
                <w:sz w:val="20"/>
                <w:szCs w:val="20"/>
                <w:lang w:eastAsia="en-US"/>
              </w:rPr>
              <w:t>Pirkimo sąlygų p</w:t>
            </w:r>
            <w:r w:rsidR="007B4BB9" w:rsidRPr="00F842B8">
              <w:rPr>
                <w:rFonts w:ascii="Times New Roman" w:eastAsia="Times New Roman" w:hAnsi="Times New Roman" w:cs="Times New Roman"/>
                <w:b/>
                <w:sz w:val="20"/>
                <w:szCs w:val="20"/>
                <w:lang w:eastAsia="en-US"/>
              </w:rPr>
              <w:t>riedai</w:t>
            </w:r>
            <w:r w:rsidR="00191CC4" w:rsidRPr="00F842B8">
              <w:rPr>
                <w:rFonts w:ascii="Times New Roman" w:eastAsia="Times New Roman" w:hAnsi="Times New Roman" w:cs="Times New Roman"/>
                <w:b/>
                <w:sz w:val="20"/>
                <w:szCs w:val="20"/>
                <w:lang w:eastAsia="en-US"/>
              </w:rPr>
              <w:t>:</w:t>
            </w:r>
          </w:p>
        </w:tc>
        <w:tc>
          <w:tcPr>
            <w:tcW w:w="636" w:type="dxa"/>
            <w:vAlign w:val="center"/>
          </w:tcPr>
          <w:p w14:paraId="1205FF4E" w14:textId="77777777" w:rsidR="00191CC4" w:rsidRPr="00F842B8" w:rsidRDefault="00191CC4" w:rsidP="00191CC4">
            <w:pPr>
              <w:suppressAutoHyphens/>
              <w:spacing w:after="0" w:line="240" w:lineRule="auto"/>
              <w:jc w:val="both"/>
              <w:rPr>
                <w:rFonts w:ascii="Times New Roman" w:eastAsia="Times New Roman" w:hAnsi="Times New Roman" w:cs="Times New Roman"/>
                <w:sz w:val="20"/>
                <w:szCs w:val="20"/>
                <w:lang w:eastAsia="en-US"/>
              </w:rPr>
            </w:pPr>
          </w:p>
        </w:tc>
      </w:tr>
      <w:tr w:rsidR="00191CC4" w:rsidRPr="00F842B8" w14:paraId="0C079671" w14:textId="77777777" w:rsidTr="431368D8">
        <w:trPr>
          <w:jc w:val="center"/>
        </w:trPr>
        <w:tc>
          <w:tcPr>
            <w:tcW w:w="9192" w:type="dxa"/>
          </w:tcPr>
          <w:p w14:paraId="69D70705" w14:textId="2B5A913B" w:rsidR="00191CC4" w:rsidRPr="00F842B8" w:rsidRDefault="00191CC4"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1. T</w:t>
            </w:r>
            <w:r w:rsidR="007B4BB9" w:rsidRPr="00F842B8">
              <w:rPr>
                <w:rFonts w:ascii="Times New Roman" w:eastAsia="Times New Roman" w:hAnsi="Times New Roman" w:cs="Times New Roman"/>
                <w:sz w:val="20"/>
                <w:szCs w:val="20"/>
                <w:lang w:eastAsia="en-US"/>
              </w:rPr>
              <w:t>echninė specifikacija</w:t>
            </w:r>
            <w:r w:rsidR="006067E5">
              <w:rPr>
                <w:rFonts w:ascii="Times New Roman" w:eastAsia="Times New Roman" w:hAnsi="Times New Roman" w:cs="Times New Roman"/>
                <w:sz w:val="20"/>
                <w:szCs w:val="20"/>
                <w:lang w:eastAsia="en-US"/>
              </w:rPr>
              <w:t xml:space="preserve"> </w:t>
            </w:r>
            <w:r w:rsidR="006067E5" w:rsidRPr="006067E5">
              <w:rPr>
                <w:rFonts w:ascii="Times New Roman" w:eastAsia="Times New Roman" w:hAnsi="Times New Roman" w:cs="Times New Roman"/>
                <w:sz w:val="20"/>
                <w:szCs w:val="20"/>
                <w:lang w:eastAsia="en-US"/>
              </w:rPr>
              <w:t>(</w:t>
            </w:r>
            <w:r w:rsidR="006067E5" w:rsidRPr="006067E5">
              <w:rPr>
                <w:rFonts w:ascii="Times New Roman" w:hAnsi="Times New Roman" w:cs="Times New Roman"/>
                <w:color w:val="000000" w:themeColor="text1"/>
                <w:sz w:val="20"/>
                <w:szCs w:val="20"/>
                <w:lang w:eastAsia="en-US"/>
              </w:rPr>
              <w:t>1.1 – 1.6 priedai)</w:t>
            </w:r>
          </w:p>
        </w:tc>
        <w:tc>
          <w:tcPr>
            <w:tcW w:w="636" w:type="dxa"/>
            <w:vAlign w:val="center"/>
          </w:tcPr>
          <w:p w14:paraId="79354792" w14:textId="549A3DD6" w:rsidR="00191CC4" w:rsidRPr="00F842B8" w:rsidRDefault="00191CC4" w:rsidP="00632F4D">
            <w:pPr>
              <w:suppressAutoHyphens/>
              <w:spacing w:after="0" w:line="240" w:lineRule="auto"/>
              <w:jc w:val="both"/>
              <w:rPr>
                <w:rFonts w:ascii="Times New Roman" w:eastAsia="Times New Roman" w:hAnsi="Times New Roman" w:cs="Times New Roman"/>
                <w:sz w:val="20"/>
                <w:szCs w:val="20"/>
                <w:lang w:eastAsia="en-US"/>
              </w:rPr>
            </w:pPr>
          </w:p>
        </w:tc>
      </w:tr>
      <w:tr w:rsidR="00191CC4" w:rsidRPr="00F842B8" w14:paraId="303EDDCF" w14:textId="77777777" w:rsidTr="431368D8">
        <w:trPr>
          <w:jc w:val="center"/>
        </w:trPr>
        <w:tc>
          <w:tcPr>
            <w:tcW w:w="9192" w:type="dxa"/>
            <w:tcBorders>
              <w:bottom w:val="single" w:sz="4" w:space="0" w:color="auto"/>
            </w:tcBorders>
          </w:tcPr>
          <w:p w14:paraId="1A231DD5" w14:textId="28ECB2A1" w:rsidR="00F842B8" w:rsidRPr="00F842B8" w:rsidRDefault="00191CC4" w:rsidP="003017EE">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2. P</w:t>
            </w:r>
            <w:r w:rsidR="007B4BB9" w:rsidRPr="00F842B8">
              <w:rPr>
                <w:rFonts w:ascii="Times New Roman" w:eastAsia="Times New Roman" w:hAnsi="Times New Roman" w:cs="Times New Roman"/>
                <w:sz w:val="20"/>
                <w:szCs w:val="20"/>
                <w:lang w:eastAsia="en-US"/>
              </w:rPr>
              <w:t>asiūlymo forma</w:t>
            </w:r>
            <w:r w:rsidR="006067E5">
              <w:rPr>
                <w:rFonts w:ascii="Times New Roman" w:eastAsia="Times New Roman" w:hAnsi="Times New Roman" w:cs="Times New Roman"/>
                <w:sz w:val="20"/>
                <w:szCs w:val="20"/>
                <w:lang w:eastAsia="en-US"/>
              </w:rPr>
              <w:t xml:space="preserve"> (2.1</w:t>
            </w:r>
            <w:r w:rsidR="00F42179">
              <w:rPr>
                <w:rFonts w:ascii="Times New Roman" w:eastAsia="Times New Roman" w:hAnsi="Times New Roman" w:cs="Times New Roman"/>
                <w:sz w:val="20"/>
                <w:szCs w:val="20"/>
                <w:lang w:eastAsia="en-US"/>
              </w:rPr>
              <w:t xml:space="preserve"> </w:t>
            </w:r>
            <w:r w:rsidR="00F42179" w:rsidRPr="006067E5">
              <w:rPr>
                <w:rFonts w:ascii="Times New Roman" w:hAnsi="Times New Roman" w:cs="Times New Roman"/>
                <w:color w:val="000000" w:themeColor="text1"/>
                <w:sz w:val="20"/>
                <w:szCs w:val="20"/>
                <w:lang w:eastAsia="en-US"/>
              </w:rPr>
              <w:t>–</w:t>
            </w:r>
            <w:r w:rsidR="00F42179">
              <w:rPr>
                <w:rFonts w:ascii="Times New Roman" w:hAnsi="Times New Roman" w:cs="Times New Roman"/>
                <w:color w:val="000000" w:themeColor="text1"/>
                <w:sz w:val="20"/>
                <w:szCs w:val="20"/>
                <w:lang w:eastAsia="en-US"/>
              </w:rPr>
              <w:t xml:space="preserve"> </w:t>
            </w:r>
            <w:r w:rsidR="006067E5">
              <w:rPr>
                <w:rFonts w:ascii="Times New Roman" w:eastAsia="Times New Roman" w:hAnsi="Times New Roman" w:cs="Times New Roman"/>
                <w:sz w:val="20"/>
                <w:szCs w:val="20"/>
                <w:lang w:eastAsia="en-US"/>
              </w:rPr>
              <w:t>2.6 priedai)</w:t>
            </w:r>
          </w:p>
        </w:tc>
        <w:tc>
          <w:tcPr>
            <w:tcW w:w="636" w:type="dxa"/>
            <w:tcBorders>
              <w:bottom w:val="single" w:sz="4" w:space="0" w:color="auto"/>
            </w:tcBorders>
            <w:vAlign w:val="center"/>
          </w:tcPr>
          <w:p w14:paraId="503C315F" w14:textId="5F634A76" w:rsidR="00191CC4" w:rsidRPr="00F842B8" w:rsidRDefault="77988CCC"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22</w:t>
            </w:r>
          </w:p>
        </w:tc>
      </w:tr>
      <w:tr w:rsidR="005A6117" w:rsidRPr="00F842B8" w14:paraId="1024CD6E" w14:textId="77777777" w:rsidTr="431368D8">
        <w:trPr>
          <w:jc w:val="center"/>
        </w:trPr>
        <w:tc>
          <w:tcPr>
            <w:tcW w:w="9192" w:type="dxa"/>
            <w:tcBorders>
              <w:bottom w:val="nil"/>
            </w:tcBorders>
          </w:tcPr>
          <w:p w14:paraId="76D00EEF" w14:textId="77777777" w:rsidR="005A6117" w:rsidRPr="00F842B8" w:rsidRDefault="005A6117" w:rsidP="007B4BB9">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3. P</w:t>
            </w:r>
            <w:r w:rsidR="007B4BB9" w:rsidRPr="00F842B8">
              <w:rPr>
                <w:rFonts w:ascii="Times New Roman" w:eastAsia="Times New Roman" w:hAnsi="Times New Roman" w:cs="Times New Roman"/>
                <w:sz w:val="20"/>
                <w:szCs w:val="20"/>
                <w:lang w:eastAsia="en-US"/>
              </w:rPr>
              <w:t>irkimo sutarties projektas</w:t>
            </w:r>
            <w:r w:rsidR="008E0D20" w:rsidRPr="00F842B8">
              <w:rPr>
                <w:rFonts w:ascii="Times New Roman" w:eastAsia="Times New Roman" w:hAnsi="Times New Roman" w:cs="Times New Roman"/>
                <w:sz w:val="20"/>
                <w:szCs w:val="20"/>
                <w:lang w:eastAsia="en-US"/>
              </w:rPr>
              <w:t>:</w:t>
            </w:r>
          </w:p>
        </w:tc>
        <w:tc>
          <w:tcPr>
            <w:tcW w:w="636" w:type="dxa"/>
            <w:tcBorders>
              <w:bottom w:val="nil"/>
            </w:tcBorders>
            <w:vAlign w:val="center"/>
          </w:tcPr>
          <w:p w14:paraId="26D9E4A1" w14:textId="77777777" w:rsidR="005A6117" w:rsidRPr="00F842B8" w:rsidRDefault="005A6117" w:rsidP="00D931E0">
            <w:pPr>
              <w:suppressAutoHyphens/>
              <w:spacing w:after="0" w:line="240" w:lineRule="auto"/>
              <w:jc w:val="both"/>
              <w:rPr>
                <w:rFonts w:ascii="Times New Roman" w:eastAsia="Times New Roman" w:hAnsi="Times New Roman" w:cs="Times New Roman"/>
                <w:sz w:val="20"/>
                <w:szCs w:val="20"/>
                <w:lang w:eastAsia="en-US"/>
              </w:rPr>
            </w:pPr>
          </w:p>
        </w:tc>
      </w:tr>
      <w:tr w:rsidR="008E0D20" w:rsidRPr="00F842B8" w14:paraId="3FBF20E2" w14:textId="77777777" w:rsidTr="431368D8">
        <w:trPr>
          <w:jc w:val="center"/>
        </w:trPr>
        <w:tc>
          <w:tcPr>
            <w:tcW w:w="9192" w:type="dxa"/>
            <w:tcBorders>
              <w:top w:val="nil"/>
              <w:bottom w:val="nil"/>
            </w:tcBorders>
          </w:tcPr>
          <w:p w14:paraId="6EE9BFBD" w14:textId="61EB6AE1" w:rsidR="008E0D20" w:rsidRPr="00F842B8" w:rsidRDefault="003D4274" w:rsidP="008E0D20">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 xml:space="preserve">3.1. </w:t>
            </w:r>
            <w:r w:rsidR="008E0D20" w:rsidRPr="00F842B8">
              <w:rPr>
                <w:rFonts w:ascii="Times New Roman" w:eastAsia="Times New Roman" w:hAnsi="Times New Roman" w:cs="Times New Roman"/>
                <w:sz w:val="20"/>
                <w:szCs w:val="20"/>
                <w:lang w:eastAsia="en-US"/>
              </w:rPr>
              <w:t>Prekių pirkimo</w:t>
            </w:r>
            <w:r w:rsidR="00CE12F0">
              <w:rPr>
                <w:rFonts w:ascii="Times New Roman" w:eastAsia="Times New Roman" w:hAnsi="Times New Roman" w:cs="Times New Roman"/>
                <w:sz w:val="20"/>
                <w:szCs w:val="20"/>
                <w:lang w:eastAsia="en-US"/>
              </w:rPr>
              <w:t>-pardavimo</w:t>
            </w:r>
            <w:r w:rsidR="008E0D20" w:rsidRPr="00F842B8">
              <w:rPr>
                <w:rFonts w:ascii="Times New Roman" w:eastAsia="Times New Roman" w:hAnsi="Times New Roman" w:cs="Times New Roman"/>
                <w:sz w:val="20"/>
                <w:szCs w:val="20"/>
                <w:lang w:eastAsia="en-US"/>
              </w:rPr>
              <w:t xml:space="preserve"> sutarties bendrosios sąlygos</w:t>
            </w:r>
          </w:p>
        </w:tc>
        <w:tc>
          <w:tcPr>
            <w:tcW w:w="636" w:type="dxa"/>
            <w:tcBorders>
              <w:top w:val="nil"/>
              <w:bottom w:val="nil"/>
            </w:tcBorders>
            <w:vAlign w:val="center"/>
          </w:tcPr>
          <w:p w14:paraId="186D9A24" w14:textId="084C669F" w:rsidR="008E0D20" w:rsidRPr="00F842B8" w:rsidRDefault="00BD02FF" w:rsidP="00632F4D">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52</w:t>
            </w:r>
          </w:p>
        </w:tc>
      </w:tr>
      <w:tr w:rsidR="008E0D20" w:rsidRPr="00F842B8" w14:paraId="0706BCCD" w14:textId="77777777" w:rsidTr="431368D8">
        <w:trPr>
          <w:jc w:val="center"/>
        </w:trPr>
        <w:tc>
          <w:tcPr>
            <w:tcW w:w="9192" w:type="dxa"/>
            <w:tcBorders>
              <w:top w:val="nil"/>
              <w:bottom w:val="single" w:sz="4" w:space="0" w:color="auto"/>
            </w:tcBorders>
          </w:tcPr>
          <w:p w14:paraId="225D54B9" w14:textId="3F815EE9" w:rsidR="008E0D20" w:rsidRPr="00F842B8" w:rsidRDefault="003D4274" w:rsidP="008E0D20">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 xml:space="preserve">3.2. </w:t>
            </w:r>
            <w:r w:rsidR="008E0D20" w:rsidRPr="00F842B8">
              <w:rPr>
                <w:rFonts w:ascii="Times New Roman" w:eastAsia="Times New Roman" w:hAnsi="Times New Roman" w:cs="Times New Roman"/>
                <w:sz w:val="20"/>
                <w:szCs w:val="20"/>
                <w:lang w:eastAsia="en-US"/>
              </w:rPr>
              <w:t>Prekių pirkimo</w:t>
            </w:r>
            <w:r w:rsidR="00CE12F0">
              <w:rPr>
                <w:rFonts w:ascii="Times New Roman" w:eastAsia="Times New Roman" w:hAnsi="Times New Roman" w:cs="Times New Roman"/>
                <w:sz w:val="20"/>
                <w:szCs w:val="20"/>
                <w:lang w:eastAsia="en-US"/>
              </w:rPr>
              <w:t>-pardavimo</w:t>
            </w:r>
            <w:r w:rsidR="008E0D20" w:rsidRPr="00F842B8">
              <w:rPr>
                <w:rFonts w:ascii="Times New Roman" w:eastAsia="Times New Roman" w:hAnsi="Times New Roman" w:cs="Times New Roman"/>
                <w:sz w:val="20"/>
                <w:szCs w:val="20"/>
                <w:lang w:eastAsia="en-US"/>
              </w:rPr>
              <w:t xml:space="preserve"> sutarties specialiosios sąlygos</w:t>
            </w:r>
          </w:p>
        </w:tc>
        <w:tc>
          <w:tcPr>
            <w:tcW w:w="636" w:type="dxa"/>
            <w:tcBorders>
              <w:top w:val="nil"/>
              <w:bottom w:val="single" w:sz="4" w:space="0" w:color="auto"/>
            </w:tcBorders>
            <w:vAlign w:val="center"/>
          </w:tcPr>
          <w:p w14:paraId="7187EFC8" w14:textId="3FBFF279" w:rsidR="008E0D20" w:rsidRPr="00F842B8" w:rsidRDefault="00BD02FF" w:rsidP="00632F4D">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76</w:t>
            </w:r>
          </w:p>
        </w:tc>
      </w:tr>
      <w:tr w:rsidR="003D4274" w:rsidRPr="00F842B8" w14:paraId="6488F1EC" w14:textId="77777777" w:rsidTr="431368D8">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F842B8"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4. Pasiūlymo galiojimo užtikrinimo formos:</w:t>
            </w:r>
          </w:p>
        </w:tc>
        <w:tc>
          <w:tcPr>
            <w:tcW w:w="636" w:type="dxa"/>
            <w:tcBorders>
              <w:bottom w:val="nil"/>
            </w:tcBorders>
            <w:vAlign w:val="center"/>
          </w:tcPr>
          <w:p w14:paraId="2E8CA454" w14:textId="77777777" w:rsidR="003D4274" w:rsidRPr="00F842B8" w:rsidRDefault="003D4274" w:rsidP="003D4274">
            <w:pPr>
              <w:suppressAutoHyphens/>
              <w:spacing w:after="0" w:line="240" w:lineRule="auto"/>
              <w:jc w:val="both"/>
              <w:rPr>
                <w:rFonts w:ascii="Times New Roman" w:eastAsia="Times New Roman" w:hAnsi="Times New Roman" w:cs="Times New Roman"/>
                <w:sz w:val="20"/>
                <w:szCs w:val="20"/>
                <w:lang w:eastAsia="en-US"/>
              </w:rPr>
            </w:pPr>
          </w:p>
        </w:tc>
      </w:tr>
      <w:tr w:rsidR="003D4274" w:rsidRPr="00F842B8" w14:paraId="07ED5793" w14:textId="77777777" w:rsidTr="431368D8">
        <w:trPr>
          <w:jc w:val="center"/>
        </w:trPr>
        <w:tc>
          <w:tcPr>
            <w:tcW w:w="9192" w:type="dxa"/>
            <w:tcBorders>
              <w:top w:val="nil"/>
              <w:left w:val="single" w:sz="4" w:space="0" w:color="auto"/>
              <w:bottom w:val="nil"/>
              <w:right w:val="single" w:sz="4" w:space="0" w:color="auto"/>
            </w:tcBorders>
          </w:tcPr>
          <w:p w14:paraId="74B5C88B" w14:textId="77777777" w:rsidR="003D4274" w:rsidRPr="00F842B8"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4.1. Pasiūlymo galiojimo garantijos forma</w:t>
            </w:r>
          </w:p>
        </w:tc>
        <w:tc>
          <w:tcPr>
            <w:tcW w:w="636" w:type="dxa"/>
            <w:tcBorders>
              <w:top w:val="nil"/>
              <w:bottom w:val="nil"/>
            </w:tcBorders>
            <w:vAlign w:val="center"/>
          </w:tcPr>
          <w:p w14:paraId="7CDB6637" w14:textId="60808F9B" w:rsidR="003D4274" w:rsidRPr="00F842B8" w:rsidRDefault="33A5C191"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8</w:t>
            </w:r>
            <w:r w:rsidR="00BD02FF">
              <w:rPr>
                <w:rFonts w:ascii="Times New Roman" w:eastAsia="Times New Roman" w:hAnsi="Times New Roman" w:cs="Times New Roman"/>
                <w:sz w:val="20"/>
                <w:szCs w:val="20"/>
                <w:lang w:eastAsia="en-US"/>
              </w:rPr>
              <w:t>7</w:t>
            </w:r>
          </w:p>
        </w:tc>
      </w:tr>
      <w:tr w:rsidR="003D4274" w:rsidRPr="00F842B8" w14:paraId="43A7793B" w14:textId="77777777" w:rsidTr="431368D8">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F842B8" w:rsidRDefault="003D4274" w:rsidP="000838A5">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4.2. Pasiūlymo laidavimo draudimo rašto forma</w:t>
            </w:r>
          </w:p>
        </w:tc>
        <w:tc>
          <w:tcPr>
            <w:tcW w:w="636" w:type="dxa"/>
            <w:tcBorders>
              <w:top w:val="nil"/>
              <w:bottom w:val="nil"/>
            </w:tcBorders>
            <w:vAlign w:val="center"/>
          </w:tcPr>
          <w:p w14:paraId="7C46D006" w14:textId="35A2A0B2" w:rsidR="003D4274" w:rsidRPr="00F842B8" w:rsidRDefault="49433F86" w:rsidP="00632F4D">
            <w:pPr>
              <w:suppressAutoHyphens/>
              <w:spacing w:after="0" w:line="240" w:lineRule="auto"/>
              <w:jc w:val="both"/>
              <w:rPr>
                <w:rFonts w:ascii="Times New Roman" w:eastAsia="Times New Roman" w:hAnsi="Times New Roman" w:cs="Times New Roman"/>
                <w:sz w:val="20"/>
                <w:szCs w:val="20"/>
                <w:lang w:eastAsia="en-US"/>
              </w:rPr>
            </w:pPr>
            <w:r w:rsidRPr="431368D8">
              <w:rPr>
                <w:rFonts w:ascii="Times New Roman" w:eastAsia="Times New Roman" w:hAnsi="Times New Roman" w:cs="Times New Roman"/>
                <w:sz w:val="20"/>
                <w:szCs w:val="20"/>
                <w:lang w:eastAsia="en-US"/>
              </w:rPr>
              <w:t>8</w:t>
            </w:r>
            <w:r w:rsidR="00BD02FF">
              <w:rPr>
                <w:rFonts w:ascii="Times New Roman" w:eastAsia="Times New Roman" w:hAnsi="Times New Roman" w:cs="Times New Roman"/>
                <w:sz w:val="20"/>
                <w:szCs w:val="20"/>
                <w:lang w:eastAsia="en-US"/>
              </w:rPr>
              <w:t>9</w:t>
            </w:r>
          </w:p>
        </w:tc>
      </w:tr>
      <w:tr w:rsidR="003D4274" w:rsidRPr="00F842B8" w14:paraId="134F6D1D" w14:textId="77777777" w:rsidTr="431368D8">
        <w:trPr>
          <w:jc w:val="center"/>
        </w:trPr>
        <w:tc>
          <w:tcPr>
            <w:tcW w:w="9192" w:type="dxa"/>
            <w:tcBorders>
              <w:top w:val="single" w:sz="4" w:space="0" w:color="auto"/>
              <w:bottom w:val="nil"/>
            </w:tcBorders>
          </w:tcPr>
          <w:p w14:paraId="0AE29A70" w14:textId="77777777" w:rsidR="003D4274" w:rsidRPr="00F842B8"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F842B8" w:rsidRDefault="003D4274" w:rsidP="003D4274">
            <w:pPr>
              <w:suppressAutoHyphens/>
              <w:spacing w:after="0" w:line="240" w:lineRule="auto"/>
              <w:jc w:val="both"/>
              <w:rPr>
                <w:rFonts w:ascii="Times New Roman" w:eastAsia="Times New Roman" w:hAnsi="Times New Roman" w:cs="Times New Roman"/>
                <w:sz w:val="20"/>
                <w:szCs w:val="20"/>
                <w:lang w:eastAsia="en-US"/>
              </w:rPr>
            </w:pPr>
          </w:p>
        </w:tc>
      </w:tr>
      <w:tr w:rsidR="003D4274" w:rsidRPr="00F842B8" w14:paraId="7DC20097" w14:textId="77777777" w:rsidTr="431368D8">
        <w:trPr>
          <w:jc w:val="center"/>
        </w:trPr>
        <w:tc>
          <w:tcPr>
            <w:tcW w:w="9192" w:type="dxa"/>
            <w:tcBorders>
              <w:top w:val="nil"/>
              <w:bottom w:val="nil"/>
            </w:tcBorders>
          </w:tcPr>
          <w:p w14:paraId="6919AAEE" w14:textId="77777777" w:rsidR="003D4274" w:rsidRPr="00F842B8"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5.1. Pirkimo sutarties sąlygų įvykdymo garantijos forma</w:t>
            </w:r>
          </w:p>
        </w:tc>
        <w:tc>
          <w:tcPr>
            <w:tcW w:w="636" w:type="dxa"/>
            <w:tcBorders>
              <w:top w:val="nil"/>
              <w:bottom w:val="nil"/>
            </w:tcBorders>
            <w:vAlign w:val="center"/>
          </w:tcPr>
          <w:p w14:paraId="18BF4B8C" w14:textId="1D890011" w:rsidR="003D4274" w:rsidRPr="00F842B8" w:rsidRDefault="00BD02FF" w:rsidP="00632F4D">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91</w:t>
            </w:r>
          </w:p>
        </w:tc>
      </w:tr>
      <w:tr w:rsidR="003D4274" w:rsidRPr="00F842B8" w14:paraId="41E37243" w14:textId="77777777" w:rsidTr="431368D8">
        <w:trPr>
          <w:jc w:val="center"/>
        </w:trPr>
        <w:tc>
          <w:tcPr>
            <w:tcW w:w="9192" w:type="dxa"/>
            <w:tcBorders>
              <w:top w:val="nil"/>
            </w:tcBorders>
          </w:tcPr>
          <w:p w14:paraId="169D8CAE" w14:textId="77777777" w:rsidR="003D4274" w:rsidRPr="00F842B8"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 xml:space="preserve">5.2. Pirkimo sutarties sąlygų įvykdymo laidavimo </w:t>
            </w:r>
            <w:r w:rsidR="000838A5" w:rsidRPr="00F842B8">
              <w:rPr>
                <w:rFonts w:ascii="Times New Roman" w:eastAsia="Times New Roman" w:hAnsi="Times New Roman" w:cs="Times New Roman"/>
                <w:sz w:val="20"/>
                <w:szCs w:val="20"/>
                <w:lang w:eastAsia="en-US"/>
              </w:rPr>
              <w:t xml:space="preserve">draudimo </w:t>
            </w:r>
            <w:r w:rsidRPr="00F842B8">
              <w:rPr>
                <w:rFonts w:ascii="Times New Roman" w:eastAsia="Times New Roman" w:hAnsi="Times New Roman" w:cs="Times New Roman"/>
                <w:sz w:val="20"/>
                <w:szCs w:val="20"/>
                <w:lang w:eastAsia="en-US"/>
              </w:rPr>
              <w:t>rašto forma</w:t>
            </w:r>
          </w:p>
        </w:tc>
        <w:tc>
          <w:tcPr>
            <w:tcW w:w="636" w:type="dxa"/>
            <w:tcBorders>
              <w:top w:val="nil"/>
            </w:tcBorders>
            <w:vAlign w:val="center"/>
          </w:tcPr>
          <w:p w14:paraId="352AB160" w14:textId="653D2286" w:rsidR="003D4274" w:rsidRPr="00F842B8" w:rsidRDefault="00BD02FF" w:rsidP="00632F4D">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92</w:t>
            </w:r>
          </w:p>
        </w:tc>
      </w:tr>
      <w:tr w:rsidR="003D4274" w:rsidRPr="00F842B8" w14:paraId="70BCD4B5" w14:textId="77777777" w:rsidTr="431368D8">
        <w:trPr>
          <w:jc w:val="center"/>
        </w:trPr>
        <w:tc>
          <w:tcPr>
            <w:tcW w:w="9192" w:type="dxa"/>
          </w:tcPr>
          <w:p w14:paraId="4DA34BA1" w14:textId="77777777" w:rsidR="003D4274" w:rsidRPr="00F842B8" w:rsidRDefault="003D4274" w:rsidP="003D4274">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6. Tiekėjų pašalinimo pagrindai</w:t>
            </w:r>
          </w:p>
        </w:tc>
        <w:tc>
          <w:tcPr>
            <w:tcW w:w="636" w:type="dxa"/>
            <w:vAlign w:val="center"/>
          </w:tcPr>
          <w:p w14:paraId="0C9950C9" w14:textId="3CD29FA8" w:rsidR="003D4274" w:rsidRPr="00F842B8" w:rsidRDefault="00BD02FF" w:rsidP="00632F4D">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94</w:t>
            </w:r>
          </w:p>
        </w:tc>
      </w:tr>
      <w:tr w:rsidR="003D4274" w:rsidRPr="00F842B8" w14:paraId="5EA9FA83" w14:textId="77777777" w:rsidTr="431368D8">
        <w:trPr>
          <w:jc w:val="center"/>
        </w:trPr>
        <w:tc>
          <w:tcPr>
            <w:tcW w:w="9192" w:type="dxa"/>
          </w:tcPr>
          <w:p w14:paraId="17390B9B" w14:textId="7EEA177E" w:rsidR="003D4274" w:rsidRPr="00F842B8" w:rsidRDefault="00332349" w:rsidP="003D4274">
            <w:pPr>
              <w:suppressAutoHyphens/>
              <w:spacing w:after="0" w:line="240" w:lineRule="auto"/>
              <w:jc w:val="both"/>
              <w:rPr>
                <w:rFonts w:ascii="Times New Roman" w:eastAsia="Times New Roman" w:hAnsi="Times New Roman" w:cs="Times New Roman"/>
                <w:sz w:val="20"/>
                <w:szCs w:val="20"/>
                <w:lang w:eastAsia="en-US"/>
              </w:rPr>
            </w:pPr>
            <w:r w:rsidRPr="00F842B8">
              <w:rPr>
                <w:rFonts w:ascii="Times New Roman" w:eastAsia="Times New Roman" w:hAnsi="Times New Roman" w:cs="Times New Roman"/>
                <w:sz w:val="20"/>
                <w:szCs w:val="20"/>
                <w:lang w:eastAsia="en-US"/>
              </w:rPr>
              <w:t>7</w:t>
            </w:r>
            <w:r w:rsidR="003D4274" w:rsidRPr="00F842B8">
              <w:rPr>
                <w:rFonts w:ascii="Times New Roman" w:eastAsia="Times New Roman" w:hAnsi="Times New Roman" w:cs="Times New Roman"/>
                <w:sz w:val="20"/>
                <w:szCs w:val="20"/>
                <w:lang w:eastAsia="en-US"/>
              </w:rPr>
              <w:t>. Europos bendrasis viešųjų pirkimų dokumentas (pateikiamas atskiru dokumentu)</w:t>
            </w:r>
          </w:p>
        </w:tc>
        <w:tc>
          <w:tcPr>
            <w:tcW w:w="636" w:type="dxa"/>
            <w:vAlign w:val="center"/>
          </w:tcPr>
          <w:p w14:paraId="027F09DC" w14:textId="77777777" w:rsidR="003D4274" w:rsidRPr="00F842B8" w:rsidRDefault="003D4274" w:rsidP="003D4274">
            <w:pPr>
              <w:suppressAutoHyphens/>
              <w:spacing w:after="0" w:line="240" w:lineRule="auto"/>
              <w:jc w:val="both"/>
              <w:rPr>
                <w:rFonts w:ascii="Times New Roman" w:eastAsia="Times New Roman" w:hAnsi="Times New Roman" w:cs="Times New Roman"/>
                <w:sz w:val="20"/>
                <w:szCs w:val="20"/>
                <w:lang w:eastAsia="en-US"/>
              </w:rPr>
            </w:pPr>
          </w:p>
        </w:tc>
      </w:tr>
      <w:tr w:rsidR="000106B4" w:rsidRPr="00F842B8" w14:paraId="25D9C22A" w14:textId="77777777" w:rsidTr="431368D8">
        <w:trPr>
          <w:jc w:val="center"/>
        </w:trPr>
        <w:tc>
          <w:tcPr>
            <w:tcW w:w="9192" w:type="dxa"/>
          </w:tcPr>
          <w:p w14:paraId="7D6F81FF" w14:textId="5804BF7A" w:rsidR="000106B4" w:rsidRPr="00F842B8" w:rsidRDefault="000106B4" w:rsidP="003D4274">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8. </w:t>
            </w:r>
            <w:r w:rsidRPr="000106B4">
              <w:rPr>
                <w:rFonts w:ascii="Times New Roman" w:eastAsia="Times New Roman" w:hAnsi="Times New Roman" w:cs="Times New Roman"/>
                <w:sz w:val="20"/>
                <w:szCs w:val="20"/>
                <w:lang w:eastAsia="en-US"/>
              </w:rPr>
              <w:t xml:space="preserve">Tiekėjo (tiekėjų grupės partnerio), </w:t>
            </w:r>
            <w:r w:rsidRPr="000106B4">
              <w:rPr>
                <w:rFonts w:ascii="Times New Roman" w:eastAsia="Calibri" w:hAnsi="Times New Roman" w:cs="Times New Roman"/>
                <w:sz w:val="20"/>
                <w:szCs w:val="20"/>
                <w:lang w:eastAsia="lt-LT"/>
              </w:rPr>
              <w:t>subtiekėjo ir ūkio subjekto, kurio pajėgumais remiamasi deklaracija</w:t>
            </w:r>
          </w:p>
        </w:tc>
        <w:tc>
          <w:tcPr>
            <w:tcW w:w="636" w:type="dxa"/>
            <w:vAlign w:val="center"/>
          </w:tcPr>
          <w:p w14:paraId="39DB1C4E" w14:textId="293BBDF2" w:rsidR="000106B4" w:rsidRPr="00F842B8" w:rsidRDefault="00BD02FF" w:rsidP="003D4274">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101</w:t>
            </w:r>
          </w:p>
        </w:tc>
      </w:tr>
      <w:tr w:rsidR="009174E4" w:rsidRPr="00F842B8" w14:paraId="21557A77" w14:textId="77777777" w:rsidTr="431368D8">
        <w:trPr>
          <w:jc w:val="center"/>
        </w:trPr>
        <w:tc>
          <w:tcPr>
            <w:tcW w:w="9192" w:type="dxa"/>
          </w:tcPr>
          <w:p w14:paraId="29159F57" w14:textId="7EF43065" w:rsidR="009174E4" w:rsidRDefault="009174E4" w:rsidP="003D4274">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9. Nacionalinio saugumo reikalavimų atitikties deklaracija</w:t>
            </w:r>
          </w:p>
        </w:tc>
        <w:tc>
          <w:tcPr>
            <w:tcW w:w="636" w:type="dxa"/>
            <w:vAlign w:val="center"/>
          </w:tcPr>
          <w:p w14:paraId="3D8E90CA" w14:textId="4DD0A9AF" w:rsidR="009174E4" w:rsidRDefault="009174E4" w:rsidP="003D4274">
            <w:pPr>
              <w:suppressAutoHyphens/>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102</w:t>
            </w:r>
          </w:p>
        </w:tc>
      </w:tr>
    </w:tbl>
    <w:p w14:paraId="62658B87" w14:textId="10D164FF" w:rsidR="003507CC" w:rsidRDefault="003507CC" w:rsidP="431368D8">
      <w:pPr>
        <w:spacing w:after="0" w:line="240" w:lineRule="auto"/>
        <w:contextualSpacing/>
        <w:rPr>
          <w:rFonts w:ascii="Times New Roman" w:eastAsia="Times New Roman" w:hAnsi="Times New Roman" w:cs="Times New Roman"/>
          <w:b/>
          <w:bCs/>
          <w:sz w:val="24"/>
          <w:szCs w:val="24"/>
          <w:lang w:eastAsia="en-US"/>
        </w:rPr>
      </w:pPr>
    </w:p>
    <w:p w14:paraId="797CEF2F" w14:textId="77777777" w:rsidR="007C404C" w:rsidRDefault="007C404C" w:rsidP="00FF471C">
      <w:pPr>
        <w:spacing w:after="0" w:line="240" w:lineRule="auto"/>
        <w:contextualSpacing/>
        <w:jc w:val="center"/>
        <w:rPr>
          <w:rFonts w:ascii="Times New Roman" w:eastAsia="Times New Roman" w:hAnsi="Times New Roman" w:cs="Times New Roman"/>
          <w:b/>
          <w:sz w:val="24"/>
          <w:szCs w:val="24"/>
          <w:lang w:eastAsia="en-US"/>
        </w:rPr>
      </w:pPr>
    </w:p>
    <w:p w14:paraId="582242DB" w14:textId="77777777" w:rsidR="007C404C" w:rsidRDefault="007C404C" w:rsidP="00FF471C">
      <w:pPr>
        <w:spacing w:after="0" w:line="240" w:lineRule="auto"/>
        <w:contextualSpacing/>
        <w:jc w:val="center"/>
        <w:rPr>
          <w:rFonts w:ascii="Times New Roman" w:eastAsia="Times New Roman" w:hAnsi="Times New Roman" w:cs="Times New Roman"/>
          <w:b/>
          <w:sz w:val="24"/>
          <w:szCs w:val="24"/>
          <w:lang w:eastAsia="en-US"/>
        </w:rPr>
      </w:pPr>
    </w:p>
    <w:p w14:paraId="7009448B" w14:textId="77777777" w:rsidR="007C404C" w:rsidRDefault="007C404C" w:rsidP="00A83401">
      <w:pPr>
        <w:spacing w:after="0" w:line="240" w:lineRule="auto"/>
        <w:contextualSpacing/>
        <w:rPr>
          <w:rFonts w:ascii="Times New Roman" w:eastAsia="Times New Roman" w:hAnsi="Times New Roman" w:cs="Times New Roman"/>
          <w:b/>
          <w:sz w:val="24"/>
          <w:szCs w:val="24"/>
          <w:lang w:eastAsia="en-US"/>
        </w:rPr>
      </w:pPr>
    </w:p>
    <w:p w14:paraId="058FFD58" w14:textId="4F14E7B1"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6621E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6621E7">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621E7">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3EFF988C"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F842B8" w:rsidRPr="00EA334B">
        <w:rPr>
          <w:rFonts w:ascii="Times New Roman" w:eastAsia="Times New Roman" w:hAnsi="Times New Roman" w:cs="Times New Roman"/>
          <w:sz w:val="24"/>
          <w:szCs w:val="20"/>
          <w:lang w:eastAsia="en-US"/>
        </w:rPr>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r w:rsidR="00601F45" w:rsidRPr="00A33201">
        <w:rPr>
          <w:rFonts w:ascii="Times New Roman" w:eastAsia="Times New Roman" w:hAnsi="Times New Roman" w:cs="Times New Roman"/>
          <w:sz w:val="24"/>
          <w:szCs w:val="20"/>
          <w:lang w:eastAsia="en-US"/>
        </w:rPr>
        <w:t>.</w:t>
      </w:r>
    </w:p>
    <w:p w14:paraId="0D93997D" w14:textId="1F573CC3" w:rsidR="00184DA5" w:rsidRPr="00184DA5" w:rsidRDefault="00F842B8" w:rsidP="00EC2DD5">
      <w:pPr>
        <w:pStyle w:val="Sraopastraipa"/>
        <w:shd w:val="clear" w:color="auto" w:fill="FFFFFF"/>
        <w:ind w:left="0" w:firstLine="567"/>
        <w:textAlignment w:val="baseline"/>
        <w:rPr>
          <w:b/>
          <w:bCs/>
          <w:szCs w:val="24"/>
          <w:lang w:eastAsia="lt-LT"/>
        </w:rPr>
      </w:pPr>
      <w:bookmarkStart w:id="0" w:name="_Hlk163735995"/>
      <w:r w:rsidRPr="00F842B8">
        <w:rPr>
          <w:b/>
          <w:bCs/>
          <w:szCs w:val="24"/>
          <w:lang w:eastAsia="lt-LT"/>
        </w:rPr>
        <w:t xml:space="preserve">CPO Vilnius pirkimą atlieka kitoms perkančiosioms organizacijoms: </w:t>
      </w:r>
    </w:p>
    <w:p w14:paraId="40C1AA42" w14:textId="435515A9" w:rsidR="00184DA5" w:rsidRPr="00184DA5" w:rsidRDefault="00EC2DD5" w:rsidP="00184DA5">
      <w:pPr>
        <w:pStyle w:val="Sraopastraipa"/>
        <w:numPr>
          <w:ilvl w:val="0"/>
          <w:numId w:val="22"/>
        </w:numPr>
        <w:shd w:val="clear" w:color="auto" w:fill="FFFFFF"/>
        <w:textAlignment w:val="baseline"/>
        <w:rPr>
          <w:szCs w:val="24"/>
          <w:lang w:eastAsia="lt-LT"/>
        </w:rPr>
      </w:pPr>
      <w:bookmarkStart w:id="1" w:name="_Hlk190071953"/>
      <w:r>
        <w:rPr>
          <w:szCs w:val="24"/>
          <w:lang w:eastAsia="lt-LT"/>
        </w:rPr>
        <w:t xml:space="preserve">Vilniaus </w:t>
      </w:r>
      <w:r w:rsidR="00184DA5" w:rsidRPr="00F842B8">
        <w:rPr>
          <w:szCs w:val="24"/>
          <w:lang w:eastAsia="lt-LT"/>
        </w:rPr>
        <w:t xml:space="preserve">Karoliniškių gimnazija, </w:t>
      </w:r>
      <w:r w:rsidR="00955946" w:rsidRPr="00955946">
        <w:rPr>
          <w:szCs w:val="24"/>
          <w:lang w:eastAsia="lt-LT"/>
        </w:rPr>
        <w:t>19000863</w:t>
      </w:r>
      <w:r w:rsidR="00955946">
        <w:rPr>
          <w:szCs w:val="24"/>
          <w:lang w:eastAsia="lt-LT"/>
        </w:rPr>
        <w:t xml:space="preserve">, </w:t>
      </w:r>
      <w:r w:rsidR="00184DA5" w:rsidRPr="00F842B8">
        <w:rPr>
          <w:szCs w:val="24"/>
          <w:lang w:eastAsia="lt-LT"/>
        </w:rPr>
        <w:t>Sausio 13-osios g. 17, Vilnius</w:t>
      </w:r>
      <w:r w:rsidR="00184DA5" w:rsidRPr="00184DA5">
        <w:rPr>
          <w:szCs w:val="24"/>
          <w:lang w:eastAsia="lt-LT"/>
        </w:rPr>
        <w:t>;</w:t>
      </w:r>
    </w:p>
    <w:p w14:paraId="3B2EAA39" w14:textId="1B71EB06" w:rsidR="00F842B8" w:rsidRPr="00184DA5" w:rsidRDefault="00F842B8" w:rsidP="00F842B8">
      <w:pPr>
        <w:pStyle w:val="Sraopastraipa"/>
        <w:numPr>
          <w:ilvl w:val="0"/>
          <w:numId w:val="22"/>
        </w:numPr>
        <w:shd w:val="clear" w:color="auto" w:fill="FFFFFF"/>
        <w:textAlignment w:val="baseline"/>
        <w:rPr>
          <w:szCs w:val="24"/>
          <w:lang w:eastAsia="lt-LT"/>
        </w:rPr>
      </w:pPr>
      <w:r w:rsidRPr="00184DA5">
        <w:rPr>
          <w:szCs w:val="24"/>
          <w:lang w:eastAsia="lt-LT"/>
        </w:rPr>
        <w:t>Vilniaus darželis-mokykla „Vilija“, 19002297,</w:t>
      </w:r>
      <w:r w:rsidRPr="00184DA5">
        <w:rPr>
          <w:szCs w:val="24"/>
        </w:rPr>
        <w:t xml:space="preserve"> </w:t>
      </w:r>
      <w:r w:rsidRPr="00184DA5">
        <w:rPr>
          <w:szCs w:val="24"/>
          <w:lang w:eastAsia="lt-LT"/>
        </w:rPr>
        <w:t>Taikos g. 15, Vilnius;</w:t>
      </w:r>
    </w:p>
    <w:p w14:paraId="481B65B8" w14:textId="77777777" w:rsidR="00F842B8" w:rsidRPr="00184DA5" w:rsidRDefault="00F842B8" w:rsidP="00F842B8">
      <w:pPr>
        <w:pStyle w:val="Sraopastraipa"/>
        <w:numPr>
          <w:ilvl w:val="0"/>
          <w:numId w:val="22"/>
        </w:numPr>
        <w:shd w:val="clear" w:color="auto" w:fill="FFFFFF"/>
        <w:textAlignment w:val="baseline"/>
        <w:rPr>
          <w:szCs w:val="24"/>
          <w:lang w:eastAsia="lt-LT"/>
        </w:rPr>
      </w:pPr>
      <w:r w:rsidRPr="00184DA5">
        <w:rPr>
          <w:szCs w:val="24"/>
          <w:lang w:eastAsia="lt-LT"/>
        </w:rPr>
        <w:t>Vilniaus Sausio 13-osios progimnazija, 190005293, Architektų g. 166, Vilnius;</w:t>
      </w:r>
    </w:p>
    <w:p w14:paraId="561CDB21" w14:textId="7744D6F8" w:rsidR="00F842B8" w:rsidRPr="00184DA5" w:rsidRDefault="00F842B8" w:rsidP="00F842B8">
      <w:pPr>
        <w:pStyle w:val="pf0"/>
        <w:numPr>
          <w:ilvl w:val="0"/>
          <w:numId w:val="22"/>
        </w:numPr>
      </w:pPr>
      <w:r w:rsidRPr="00184DA5">
        <w:rPr>
          <w:rStyle w:val="cf01"/>
          <w:rFonts w:ascii="Times New Roman" w:hAnsi="Times New Roman" w:cs="Times New Roman"/>
          <w:sz w:val="24"/>
          <w:szCs w:val="24"/>
        </w:rPr>
        <w:t xml:space="preserve">Vilniaus </w:t>
      </w:r>
      <w:r w:rsidRPr="00184DA5">
        <w:rPr>
          <w:rStyle w:val="cf11"/>
          <w:rFonts w:ascii="Times New Roman" w:hAnsi="Times New Roman" w:cs="Times New Roman"/>
          <w:sz w:val="24"/>
          <w:szCs w:val="24"/>
        </w:rPr>
        <w:t>„Ž</w:t>
      </w:r>
      <w:r w:rsidRPr="00184DA5">
        <w:rPr>
          <w:rStyle w:val="cf01"/>
          <w:rFonts w:ascii="Times New Roman" w:hAnsi="Times New Roman" w:cs="Times New Roman"/>
          <w:sz w:val="24"/>
          <w:szCs w:val="24"/>
        </w:rPr>
        <w:t>aros</w:t>
      </w:r>
      <w:r w:rsidRPr="00184DA5">
        <w:rPr>
          <w:rStyle w:val="cf11"/>
          <w:rFonts w:ascii="Times New Roman" w:hAnsi="Times New Roman" w:cs="Times New Roman"/>
          <w:sz w:val="24"/>
          <w:szCs w:val="24"/>
        </w:rPr>
        <w:t>“</w:t>
      </w:r>
      <w:r w:rsidRPr="00184DA5">
        <w:rPr>
          <w:rStyle w:val="cf01"/>
          <w:rFonts w:ascii="Times New Roman" w:hAnsi="Times New Roman" w:cs="Times New Roman"/>
          <w:sz w:val="24"/>
          <w:szCs w:val="24"/>
        </w:rPr>
        <w:t xml:space="preserve"> gimnazija, </w:t>
      </w:r>
      <w:r w:rsidR="00955946" w:rsidRPr="00955946">
        <w:t xml:space="preserve">190007910 </w:t>
      </w:r>
      <w:r w:rsidRPr="00184DA5">
        <w:rPr>
          <w:rStyle w:val="cf01"/>
          <w:rFonts w:ascii="Times New Roman" w:hAnsi="Times New Roman" w:cs="Times New Roman"/>
          <w:sz w:val="24"/>
          <w:szCs w:val="24"/>
        </w:rPr>
        <w:t>Karkl</w:t>
      </w:r>
      <w:r w:rsidRPr="00184DA5">
        <w:rPr>
          <w:rStyle w:val="cf21"/>
          <w:rFonts w:ascii="Times New Roman" w:hAnsi="Times New Roman" w:cs="Times New Roman"/>
          <w:sz w:val="24"/>
          <w:szCs w:val="24"/>
        </w:rPr>
        <w:t>ė</w:t>
      </w:r>
      <w:r w:rsidRPr="00184DA5">
        <w:rPr>
          <w:rStyle w:val="cf01"/>
          <w:rFonts w:ascii="Times New Roman" w:hAnsi="Times New Roman" w:cs="Times New Roman"/>
          <w:sz w:val="24"/>
          <w:szCs w:val="24"/>
        </w:rPr>
        <w:t>n</w:t>
      </w:r>
      <w:r w:rsidRPr="00184DA5">
        <w:rPr>
          <w:rStyle w:val="cf21"/>
          <w:rFonts w:ascii="Times New Roman" w:hAnsi="Times New Roman" w:cs="Times New Roman"/>
          <w:sz w:val="24"/>
          <w:szCs w:val="24"/>
        </w:rPr>
        <w:t>ų</w:t>
      </w:r>
      <w:r w:rsidRPr="00184DA5">
        <w:rPr>
          <w:rStyle w:val="cf01"/>
          <w:rFonts w:ascii="Times New Roman" w:hAnsi="Times New Roman" w:cs="Times New Roman"/>
          <w:sz w:val="24"/>
          <w:szCs w:val="24"/>
        </w:rPr>
        <w:t xml:space="preserve"> g. 13, Vilnius</w:t>
      </w:r>
      <w:r w:rsidR="00184DA5">
        <w:rPr>
          <w:rStyle w:val="cf01"/>
          <w:rFonts w:ascii="Times New Roman" w:hAnsi="Times New Roman" w:cs="Times New Roman"/>
          <w:sz w:val="24"/>
          <w:szCs w:val="24"/>
        </w:rPr>
        <w:t>;</w:t>
      </w:r>
    </w:p>
    <w:p w14:paraId="3063BC10" w14:textId="275F165E" w:rsidR="00184DA5" w:rsidRDefault="00184DA5" w:rsidP="00184DA5">
      <w:pPr>
        <w:pStyle w:val="pf0"/>
        <w:numPr>
          <w:ilvl w:val="0"/>
          <w:numId w:val="22"/>
        </w:numPr>
        <w:rPr>
          <w:rStyle w:val="cf01"/>
          <w:rFonts w:ascii="Times New Roman" w:hAnsi="Times New Roman" w:cs="Times New Roman"/>
          <w:sz w:val="24"/>
          <w:szCs w:val="24"/>
        </w:rPr>
      </w:pPr>
      <w:r w:rsidRPr="00184DA5">
        <w:rPr>
          <w:rStyle w:val="cf01"/>
          <w:rFonts w:ascii="Times New Roman" w:hAnsi="Times New Roman" w:cs="Times New Roman"/>
          <w:sz w:val="24"/>
          <w:szCs w:val="24"/>
        </w:rPr>
        <w:t>Vilniaus Naujinink</w:t>
      </w:r>
      <w:r w:rsidRPr="00184DA5">
        <w:rPr>
          <w:rStyle w:val="cf11"/>
          <w:rFonts w:ascii="Times New Roman" w:hAnsi="Times New Roman" w:cs="Times New Roman"/>
          <w:sz w:val="24"/>
          <w:szCs w:val="24"/>
        </w:rPr>
        <w:t>ų</w:t>
      </w:r>
      <w:r w:rsidRPr="00184DA5">
        <w:rPr>
          <w:rStyle w:val="cf01"/>
          <w:rFonts w:ascii="Times New Roman" w:hAnsi="Times New Roman" w:cs="Times New Roman"/>
          <w:sz w:val="24"/>
          <w:szCs w:val="24"/>
        </w:rPr>
        <w:t xml:space="preserve"> progimnazija, </w:t>
      </w:r>
      <w:r w:rsidR="00955946" w:rsidRPr="00955946">
        <w:t>190007344</w:t>
      </w:r>
      <w:r w:rsidR="00955946">
        <w:t xml:space="preserve">, </w:t>
      </w:r>
      <w:r w:rsidRPr="00184DA5">
        <w:rPr>
          <w:rStyle w:val="cf11"/>
          <w:rFonts w:ascii="Times New Roman" w:hAnsi="Times New Roman" w:cs="Times New Roman"/>
          <w:sz w:val="24"/>
          <w:szCs w:val="24"/>
        </w:rPr>
        <w:t>Š</w:t>
      </w:r>
      <w:r w:rsidRPr="00184DA5">
        <w:rPr>
          <w:rStyle w:val="cf01"/>
          <w:rFonts w:ascii="Times New Roman" w:hAnsi="Times New Roman" w:cs="Times New Roman"/>
          <w:sz w:val="24"/>
          <w:szCs w:val="24"/>
        </w:rPr>
        <w:t>altkalvi</w:t>
      </w:r>
      <w:r w:rsidRPr="00184DA5">
        <w:rPr>
          <w:rStyle w:val="cf11"/>
          <w:rFonts w:ascii="Times New Roman" w:hAnsi="Times New Roman" w:cs="Times New Roman"/>
          <w:sz w:val="24"/>
          <w:szCs w:val="24"/>
        </w:rPr>
        <w:t>ų</w:t>
      </w:r>
      <w:r w:rsidRPr="00184DA5">
        <w:rPr>
          <w:rStyle w:val="cf01"/>
          <w:rFonts w:ascii="Times New Roman" w:hAnsi="Times New Roman" w:cs="Times New Roman"/>
          <w:sz w:val="24"/>
          <w:szCs w:val="24"/>
        </w:rPr>
        <w:t xml:space="preserve"> g. 32, Vilnius</w:t>
      </w:r>
      <w:r>
        <w:rPr>
          <w:rStyle w:val="cf01"/>
          <w:rFonts w:ascii="Times New Roman" w:hAnsi="Times New Roman" w:cs="Times New Roman"/>
          <w:sz w:val="24"/>
          <w:szCs w:val="24"/>
        </w:rPr>
        <w:t>;</w:t>
      </w:r>
    </w:p>
    <w:bookmarkEnd w:id="1"/>
    <w:p w14:paraId="6BF57681" w14:textId="626C8D5F" w:rsidR="00F842B8" w:rsidRPr="00EC2DD5" w:rsidRDefault="00C51E9B" w:rsidP="00EC2DD5">
      <w:pPr>
        <w:pStyle w:val="pf0"/>
        <w:numPr>
          <w:ilvl w:val="0"/>
          <w:numId w:val="22"/>
        </w:numPr>
      </w:pPr>
      <w:r w:rsidRPr="00C51E9B">
        <w:rPr>
          <w:rStyle w:val="cf01"/>
          <w:rFonts w:ascii="Times New Roman" w:hAnsi="Times New Roman" w:cs="Times New Roman"/>
          <w:sz w:val="24"/>
          <w:szCs w:val="24"/>
        </w:rPr>
        <w:t>Vilniaus Liepkalnio mokykla,</w:t>
      </w:r>
      <w:r w:rsidR="00955946">
        <w:rPr>
          <w:rStyle w:val="cf01"/>
          <w:rFonts w:ascii="Times New Roman" w:hAnsi="Times New Roman" w:cs="Times New Roman"/>
          <w:sz w:val="24"/>
          <w:szCs w:val="24"/>
        </w:rPr>
        <w:t xml:space="preserve"> </w:t>
      </w:r>
      <w:r w:rsidR="00955946" w:rsidRPr="00955946">
        <w:t>190007159</w:t>
      </w:r>
      <w:r w:rsidRPr="00C51E9B">
        <w:rPr>
          <w:rStyle w:val="cf01"/>
          <w:rFonts w:ascii="Times New Roman" w:hAnsi="Times New Roman" w:cs="Times New Roman"/>
          <w:sz w:val="24"/>
          <w:szCs w:val="24"/>
        </w:rPr>
        <w:t xml:space="preserve"> Liepkalnio g. 18, Vilnius</w:t>
      </w:r>
      <w:r w:rsidR="00184DA5" w:rsidRPr="00EC2DD5">
        <w:rPr>
          <w:rStyle w:val="cf01"/>
          <w:rFonts w:ascii="Times New Roman" w:hAnsi="Times New Roman" w:cs="Times New Roman"/>
          <w:sz w:val="24"/>
          <w:szCs w:val="24"/>
        </w:rPr>
        <w:t>.</w:t>
      </w:r>
    </w:p>
    <w:bookmarkEnd w:id="0"/>
    <w:p w14:paraId="223786DF" w14:textId="77777777" w:rsidR="00EC2DD5" w:rsidRPr="00ED1268" w:rsidRDefault="00EC2DD5" w:rsidP="00EC2DD5">
      <w:pPr>
        <w:shd w:val="clear" w:color="auto" w:fill="FFFFFF"/>
        <w:spacing w:after="0" w:line="240" w:lineRule="auto"/>
        <w:ind w:firstLine="567"/>
        <w:jc w:val="both"/>
        <w:textAlignment w:val="baseline"/>
        <w:rPr>
          <w:rFonts w:ascii="Times New Roman" w:hAnsi="Times New Roman" w:cs="Times New Roman"/>
          <w:b/>
          <w:sz w:val="24"/>
          <w:szCs w:val="24"/>
          <w:lang w:eastAsia="en-US"/>
        </w:rPr>
      </w:pPr>
      <w:r w:rsidRPr="00ED1268">
        <w:rPr>
          <w:rFonts w:ascii="Times New Roman" w:hAnsi="Times New Roman" w:cs="Times New Roman"/>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kiekviena šiame punkte nurodyta perkančioji organizacija atskirai</w:t>
      </w:r>
      <w:r w:rsidRPr="00ED1268">
        <w:rPr>
          <w:rFonts w:ascii="Times New Roman" w:hAnsi="Times New Roman" w:cs="Times New Roman"/>
          <w:sz w:val="24"/>
          <w:szCs w:val="24"/>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4AFAD3DB" w:rsidR="00191CC4" w:rsidRDefault="00CD4C9C" w:rsidP="00191CC4">
      <w:pPr>
        <w:pStyle w:val="Sraopastraipa"/>
        <w:numPr>
          <w:ilvl w:val="0"/>
          <w:numId w:val="3"/>
        </w:numPr>
        <w:ind w:left="0" w:firstLine="567"/>
        <w:rPr>
          <w:szCs w:val="24"/>
        </w:rPr>
      </w:pPr>
      <w:r w:rsidRPr="001009B4">
        <w:rPr>
          <w:szCs w:val="24"/>
        </w:rPr>
        <w:lastRenderedPageBreak/>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EC2DD5">
        <w:rPr>
          <w:szCs w:val="24"/>
        </w:rPr>
        <w:t>centralizuotų pirkimų kataloge tokių prekių nėra</w:t>
      </w:r>
      <w:r w:rsidR="00E51AE7" w:rsidRPr="00E51AE7">
        <w:rPr>
          <w:szCs w:val="24"/>
        </w:rPr>
        <w:t>.</w:t>
      </w:r>
    </w:p>
    <w:p w14:paraId="61C55497" w14:textId="77777777" w:rsidR="00450FC7" w:rsidRPr="003B2FF2" w:rsidRDefault="00450FC7" w:rsidP="00450FC7">
      <w:pPr>
        <w:pStyle w:val="Sraopastraipa"/>
        <w:ind w:left="567"/>
        <w:rPr>
          <w:szCs w:val="24"/>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9AF5AE9" w:rsidR="00191CC4" w:rsidRDefault="00191CC4" w:rsidP="006621E7">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2FF2">
        <w:rPr>
          <w:rFonts w:ascii="Times New Roman" w:eastAsia="Times New Roman" w:hAnsi="Times New Roman" w:cs="Times New Roman"/>
          <w:sz w:val="24"/>
          <w:szCs w:val="24"/>
          <w:lang w:eastAsia="en-US"/>
        </w:rPr>
        <w:t xml:space="preserve">Išankstinio informacinio skelbimo apie šį pirkimą nebuvo. </w:t>
      </w:r>
    </w:p>
    <w:p w14:paraId="5375C0FC" w14:textId="77777777" w:rsidR="003B2FF2" w:rsidRPr="003B2FF2" w:rsidRDefault="003B2FF2" w:rsidP="003B2FF2">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958407B" w:rsidR="00191CC4" w:rsidRPr="00181316"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181316">
        <w:rPr>
          <w:rFonts w:ascii="Times New Roman" w:eastAsia="Calibri" w:hAnsi="Times New Roman" w:cs="Times New Roman"/>
          <w:b/>
          <w:sz w:val="24"/>
          <w:szCs w:val="24"/>
          <w:lang w:eastAsia="en-US"/>
        </w:rPr>
        <w:t xml:space="preserve">su prekėmis </w:t>
      </w:r>
      <w:proofErr w:type="spellStart"/>
      <w:r w:rsidR="00191CC4" w:rsidRPr="00181316">
        <w:rPr>
          <w:rFonts w:ascii="Times New Roman" w:eastAsia="Calibri" w:hAnsi="Times New Roman" w:cs="Times New Roman"/>
          <w:b/>
          <w:sz w:val="24"/>
          <w:szCs w:val="24"/>
          <w:lang w:eastAsia="en-US"/>
        </w:rPr>
        <w:t>teiktinų</w:t>
      </w:r>
      <w:proofErr w:type="spellEnd"/>
      <w:r w:rsidR="00191CC4" w:rsidRPr="00181316">
        <w:rPr>
          <w:rFonts w:ascii="Times New Roman" w:eastAsia="Calibri" w:hAnsi="Times New Roman" w:cs="Times New Roman"/>
          <w:b/>
          <w:sz w:val="24"/>
          <w:szCs w:val="24"/>
          <w:lang w:eastAsia="en-US"/>
        </w:rPr>
        <w:t xml:space="preserve"> </w:t>
      </w:r>
      <w:r w:rsidR="00227705" w:rsidRPr="00181316">
        <w:rPr>
          <w:rFonts w:ascii="Times New Roman" w:eastAsia="Calibri" w:hAnsi="Times New Roman" w:cs="Times New Roman"/>
          <w:b/>
          <w:sz w:val="24"/>
          <w:szCs w:val="24"/>
          <w:lang w:eastAsia="en-US"/>
        </w:rPr>
        <w:t>darbų</w:t>
      </w:r>
      <w:r w:rsidR="00191CC4" w:rsidRPr="00181316">
        <w:rPr>
          <w:rFonts w:ascii="Times New Roman" w:eastAsia="Calibri" w:hAnsi="Times New Roman" w:cs="Times New Roman"/>
          <w:b/>
          <w:sz w:val="24"/>
          <w:szCs w:val="24"/>
          <w:lang w:eastAsia="en-US"/>
        </w:rPr>
        <w:t xml:space="preserve"> pobūdis, </w:t>
      </w:r>
      <w:r w:rsidRPr="00181316">
        <w:rPr>
          <w:rFonts w:ascii="Times New Roman" w:eastAsia="Calibri" w:hAnsi="Times New Roman" w:cs="Times New Roman"/>
          <w:b/>
          <w:sz w:val="24"/>
          <w:szCs w:val="24"/>
          <w:lang w:eastAsia="en-US"/>
        </w:rPr>
        <w:t xml:space="preserve">prekių tiekimo </w:t>
      </w:r>
      <w:r w:rsidR="00191CC4" w:rsidRPr="00181316">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070EFB5F"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EF65A7">
        <w:rPr>
          <w:rFonts w:ascii="Times New Roman" w:eastAsia="Times New Roman" w:hAnsi="Times New Roman" w:cs="Times New Roman"/>
          <w:sz w:val="24"/>
          <w:szCs w:val="24"/>
          <w:lang w:eastAsia="en-US"/>
        </w:rPr>
        <w:t xml:space="preserve">pavadinimas – </w:t>
      </w:r>
      <w:r w:rsidR="00EF65A7" w:rsidRPr="00EF65A7">
        <w:rPr>
          <w:rFonts w:ascii="Times New Roman" w:eastAsia="Times New Roman" w:hAnsi="Times New Roman" w:cs="Times New Roman"/>
          <w:sz w:val="24"/>
          <w:szCs w:val="24"/>
          <w:lang w:eastAsia="en-US"/>
        </w:rPr>
        <w:t>aktų salių įranga</w:t>
      </w:r>
      <w:r w:rsidR="00191CC4" w:rsidRPr="00EF65A7">
        <w:rPr>
          <w:rFonts w:ascii="Times New Roman" w:eastAsia="Times New Roman" w:hAnsi="Times New Roman" w:cs="Times New Roman"/>
          <w:sz w:val="24"/>
          <w:szCs w:val="24"/>
          <w:lang w:eastAsia="en-US"/>
        </w:rPr>
        <w:t xml:space="preserve"> (toliau – prekės</w:t>
      </w:r>
      <w:r w:rsidRPr="00EF65A7">
        <w:rPr>
          <w:rFonts w:ascii="Times New Roman" w:eastAsia="Times New Roman" w:hAnsi="Times New Roman" w:cs="Times New Roman"/>
          <w:sz w:val="24"/>
          <w:szCs w:val="24"/>
          <w:lang w:eastAsia="en-US"/>
        </w:rPr>
        <w:t>, pirkimo objektas</w:t>
      </w:r>
      <w:r w:rsidR="00191CC4" w:rsidRPr="00EF65A7">
        <w:rPr>
          <w:rFonts w:ascii="Times New Roman" w:eastAsia="Times New Roman" w:hAnsi="Times New Roman" w:cs="Times New Roman"/>
          <w:sz w:val="24"/>
          <w:szCs w:val="24"/>
          <w:lang w:eastAsia="en-US"/>
        </w:rPr>
        <w:t>).</w:t>
      </w:r>
    </w:p>
    <w:p w14:paraId="1D1FA232" w14:textId="323EB2E5"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EF65A7">
        <w:rPr>
          <w:rFonts w:ascii="Times New Roman" w:eastAsia="Times New Roman" w:hAnsi="Times New Roman" w:cs="Times New Roman"/>
          <w:sz w:val="24"/>
          <w:szCs w:val="24"/>
          <w:lang w:eastAsia="en-US"/>
        </w:rPr>
        <w:t>nurodytas techninėje specifikacijoje (pirkimo sąlygų 1.1 – 1.6 pried</w:t>
      </w:r>
      <w:r w:rsidR="002422FA">
        <w:rPr>
          <w:rFonts w:ascii="Times New Roman" w:eastAsia="Times New Roman" w:hAnsi="Times New Roman" w:cs="Times New Roman"/>
          <w:sz w:val="24"/>
          <w:szCs w:val="24"/>
          <w:lang w:eastAsia="en-US"/>
        </w:rPr>
        <w:t>uose</w:t>
      </w:r>
      <w:r w:rsidR="00EF65A7">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2"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2"/>
    </w:p>
    <w:p w14:paraId="12BB2EF3" w14:textId="1DACD6F0" w:rsidR="00191CC4" w:rsidRPr="00CE12F0" w:rsidRDefault="00657987" w:rsidP="00CE12F0">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CE12F0">
        <w:rPr>
          <w:rFonts w:ascii="Times New Roman" w:eastAsia="Times New Roman" w:hAnsi="Times New Roman" w:cs="Times New Roman"/>
          <w:sz w:val="24"/>
          <w:szCs w:val="24"/>
          <w:lang w:eastAsia="en-US"/>
        </w:rPr>
        <w:t xml:space="preserve">nurodytas pirkimo sąlygų 3.2 priedo </w:t>
      </w:r>
      <w:r w:rsidR="00CE12F0" w:rsidRPr="00CE12F0">
        <w:rPr>
          <w:rFonts w:ascii="Times New Roman" w:eastAsia="Times New Roman" w:hAnsi="Times New Roman" w:cs="Times New Roman"/>
          <w:sz w:val="24"/>
          <w:szCs w:val="24"/>
          <w:lang w:eastAsia="en-US"/>
        </w:rPr>
        <w:t>„Prekių pirkimo-pardavimo sutarties specialiosios sąlygos“</w:t>
      </w:r>
      <w:r w:rsidR="00CE12F0">
        <w:rPr>
          <w:rFonts w:ascii="Times New Roman" w:eastAsia="Times New Roman" w:hAnsi="Times New Roman" w:cs="Times New Roman"/>
          <w:sz w:val="24"/>
          <w:szCs w:val="24"/>
          <w:lang w:eastAsia="en-US"/>
        </w:rPr>
        <w:t xml:space="preserve"> 4.1 papunktyje</w:t>
      </w:r>
      <w:r w:rsidR="00852EC6">
        <w:rPr>
          <w:rFonts w:ascii="Times New Roman" w:eastAsia="Times New Roman" w:hAnsi="Times New Roman" w:cs="Times New Roman"/>
          <w:sz w:val="24"/>
          <w:szCs w:val="24"/>
          <w:lang w:eastAsia="en-US"/>
        </w:rPr>
        <w:t xml:space="preserve"> (kiekvienai pirkimo objekto daliai)</w:t>
      </w:r>
      <w:r w:rsidR="00CE12F0">
        <w:rPr>
          <w:rFonts w:ascii="Times New Roman" w:eastAsia="Times New Roman" w:hAnsi="Times New Roman" w:cs="Times New Roman"/>
          <w:sz w:val="24"/>
          <w:szCs w:val="24"/>
          <w:lang w:eastAsia="en-US"/>
        </w:rPr>
        <w:t>.</w:t>
      </w:r>
    </w:p>
    <w:p w14:paraId="3C54D2BC" w14:textId="77777777" w:rsidR="00CE12F0" w:rsidRDefault="00CE12F0" w:rsidP="00CE12F0">
      <w:pPr>
        <w:suppressAutoHyphens/>
        <w:spacing w:after="0" w:line="240" w:lineRule="auto"/>
        <w:ind w:left="567"/>
        <w:jc w:val="both"/>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64328E26" w:rsidR="00C22F4D" w:rsidRPr="00A70856" w:rsidRDefault="00191CC4" w:rsidP="00A70856">
      <w:pPr>
        <w:pStyle w:val="Sraopastraipa"/>
        <w:numPr>
          <w:ilvl w:val="0"/>
          <w:numId w:val="3"/>
        </w:numPr>
        <w:suppressAutoHyphens/>
        <w:ind w:left="0" w:firstLine="567"/>
        <w:rPr>
          <w:iCs/>
        </w:rPr>
      </w:pPr>
      <w:r w:rsidRPr="00A70856">
        <w:rPr>
          <w:iCs/>
          <w:szCs w:val="24"/>
        </w:rPr>
        <w:t xml:space="preserve">Pirkimo objektas yra skaidomas į </w:t>
      </w:r>
      <w:r w:rsidR="00A70856" w:rsidRPr="00A70856">
        <w:rPr>
          <w:iCs/>
          <w:szCs w:val="24"/>
        </w:rPr>
        <w:t>6</w:t>
      </w:r>
      <w:r w:rsidR="00955946">
        <w:rPr>
          <w:iCs/>
          <w:szCs w:val="24"/>
        </w:rPr>
        <w:t xml:space="preserve"> (šešias)</w:t>
      </w:r>
      <w:r w:rsidR="00A70856" w:rsidRPr="00A70856">
        <w:rPr>
          <w:iCs/>
          <w:szCs w:val="24"/>
        </w:rPr>
        <w:t xml:space="preserve"> pirkimo objekto</w:t>
      </w:r>
      <w:r w:rsidRPr="00A70856">
        <w:rPr>
          <w:iCs/>
          <w:szCs w:val="24"/>
        </w:rPr>
        <w:t xml:space="preserve"> dalis</w:t>
      </w:r>
      <w:r w:rsidR="00C22F4D" w:rsidRPr="00A70856">
        <w:rPr>
          <w:iCs/>
          <w:szCs w:val="24"/>
        </w:rPr>
        <w:t>:</w:t>
      </w:r>
    </w:p>
    <w:p w14:paraId="65632810" w14:textId="2558F3DD" w:rsidR="00A70856" w:rsidRPr="00A70856" w:rsidRDefault="00181316" w:rsidP="00A70856">
      <w:pPr>
        <w:pStyle w:val="Sraopastraipa"/>
        <w:numPr>
          <w:ilvl w:val="1"/>
          <w:numId w:val="3"/>
        </w:numPr>
        <w:ind w:left="0" w:firstLine="567"/>
        <w:rPr>
          <w:iCs/>
          <w:szCs w:val="24"/>
        </w:rPr>
      </w:pPr>
      <w:r w:rsidRPr="00C25988">
        <w:rPr>
          <w:b/>
          <w:bCs/>
          <w:szCs w:val="24"/>
          <w:lang w:eastAsia="lt-LT"/>
        </w:rPr>
        <w:t xml:space="preserve">I </w:t>
      </w:r>
      <w:r>
        <w:rPr>
          <w:b/>
          <w:bCs/>
          <w:szCs w:val="24"/>
        </w:rPr>
        <w:t>p</w:t>
      </w:r>
      <w:r w:rsidRPr="00C25988">
        <w:rPr>
          <w:b/>
          <w:bCs/>
          <w:szCs w:val="24"/>
        </w:rPr>
        <w:t xml:space="preserve">irkimo </w:t>
      </w:r>
      <w:r>
        <w:rPr>
          <w:b/>
          <w:bCs/>
          <w:szCs w:val="24"/>
        </w:rPr>
        <w:t xml:space="preserve">objekto </w:t>
      </w:r>
      <w:r w:rsidRPr="00C25988">
        <w:rPr>
          <w:b/>
          <w:bCs/>
          <w:szCs w:val="24"/>
        </w:rPr>
        <w:t>dalis:</w:t>
      </w:r>
      <w:r w:rsidRPr="00C25988">
        <w:rPr>
          <w:szCs w:val="24"/>
        </w:rPr>
        <w:t xml:space="preserve"> </w:t>
      </w:r>
      <w:r w:rsidR="00684008">
        <w:rPr>
          <w:szCs w:val="24"/>
        </w:rPr>
        <w:t>a</w:t>
      </w:r>
      <w:r w:rsidRPr="00181316">
        <w:rPr>
          <w:szCs w:val="24"/>
        </w:rPr>
        <w:t>ktų salės įranga</w:t>
      </w:r>
      <w:r>
        <w:rPr>
          <w:szCs w:val="24"/>
        </w:rPr>
        <w:t xml:space="preserve"> </w:t>
      </w:r>
      <w:r w:rsidR="00A70856" w:rsidRPr="00A70856">
        <w:rPr>
          <w:iCs/>
          <w:szCs w:val="24"/>
        </w:rPr>
        <w:t>Vilniaus Karoliniškių gimnazija, Sausio 13-osios g. 17, Vilnius;</w:t>
      </w:r>
    </w:p>
    <w:p w14:paraId="2804DB6F" w14:textId="1DE39CDB" w:rsidR="00A70856" w:rsidRPr="00A70856" w:rsidRDefault="00181316" w:rsidP="00A70856">
      <w:pPr>
        <w:pStyle w:val="Sraopastraipa"/>
        <w:numPr>
          <w:ilvl w:val="1"/>
          <w:numId w:val="3"/>
        </w:numPr>
        <w:ind w:left="0" w:firstLine="567"/>
        <w:rPr>
          <w:iCs/>
          <w:szCs w:val="24"/>
        </w:rPr>
      </w:pPr>
      <w:r w:rsidRPr="00C25988">
        <w:rPr>
          <w:b/>
          <w:bCs/>
          <w:szCs w:val="24"/>
          <w:lang w:eastAsia="lt-LT"/>
        </w:rPr>
        <w:t>I</w:t>
      </w:r>
      <w:r>
        <w:rPr>
          <w:b/>
          <w:bCs/>
          <w:szCs w:val="24"/>
          <w:lang w:eastAsia="lt-LT"/>
        </w:rPr>
        <w:t>I</w:t>
      </w:r>
      <w:r w:rsidRPr="00C25988">
        <w:rPr>
          <w:b/>
          <w:bCs/>
          <w:szCs w:val="24"/>
          <w:lang w:eastAsia="lt-LT"/>
        </w:rPr>
        <w:t xml:space="preserve"> </w:t>
      </w:r>
      <w:r>
        <w:rPr>
          <w:b/>
          <w:bCs/>
          <w:szCs w:val="24"/>
        </w:rPr>
        <w:t>p</w:t>
      </w:r>
      <w:r w:rsidRPr="00C25988">
        <w:rPr>
          <w:b/>
          <w:bCs/>
          <w:szCs w:val="24"/>
        </w:rPr>
        <w:t xml:space="preserve">irkimo </w:t>
      </w:r>
      <w:r>
        <w:rPr>
          <w:b/>
          <w:bCs/>
          <w:szCs w:val="24"/>
        </w:rPr>
        <w:t xml:space="preserve">objekto </w:t>
      </w:r>
      <w:r w:rsidRPr="00C25988">
        <w:rPr>
          <w:b/>
          <w:bCs/>
          <w:szCs w:val="24"/>
        </w:rPr>
        <w:t>dalis:</w:t>
      </w:r>
      <w:r w:rsidRPr="00C25988">
        <w:rPr>
          <w:szCs w:val="24"/>
        </w:rPr>
        <w:t xml:space="preserve"> </w:t>
      </w:r>
      <w:r w:rsidR="00684008">
        <w:rPr>
          <w:szCs w:val="24"/>
        </w:rPr>
        <w:t>a</w:t>
      </w:r>
      <w:r w:rsidRPr="00181316">
        <w:rPr>
          <w:szCs w:val="24"/>
        </w:rPr>
        <w:t>ktų salės įranga</w:t>
      </w:r>
      <w:r>
        <w:rPr>
          <w:szCs w:val="24"/>
        </w:rPr>
        <w:t xml:space="preserve"> </w:t>
      </w:r>
      <w:r w:rsidR="00A70856" w:rsidRPr="00A70856">
        <w:rPr>
          <w:iCs/>
          <w:szCs w:val="24"/>
        </w:rPr>
        <w:t>Vilniaus darželis-mokykla „Vilija“, 19002297, Taikos g. 15, Vilnius;</w:t>
      </w:r>
    </w:p>
    <w:p w14:paraId="5D630132" w14:textId="4D5EE394" w:rsidR="00A70856" w:rsidRPr="00A70856" w:rsidRDefault="00181316" w:rsidP="00A70856">
      <w:pPr>
        <w:pStyle w:val="Sraopastraipa"/>
        <w:numPr>
          <w:ilvl w:val="1"/>
          <w:numId w:val="3"/>
        </w:numPr>
        <w:ind w:left="0" w:firstLine="567"/>
        <w:rPr>
          <w:iCs/>
          <w:szCs w:val="24"/>
        </w:rPr>
      </w:pPr>
      <w:r w:rsidRPr="00C25988">
        <w:rPr>
          <w:b/>
          <w:bCs/>
          <w:szCs w:val="24"/>
          <w:lang w:eastAsia="lt-LT"/>
        </w:rPr>
        <w:t>I</w:t>
      </w:r>
      <w:r>
        <w:rPr>
          <w:b/>
          <w:bCs/>
          <w:szCs w:val="24"/>
          <w:lang w:eastAsia="lt-LT"/>
        </w:rPr>
        <w:t>II</w:t>
      </w:r>
      <w:r w:rsidRPr="00C25988">
        <w:rPr>
          <w:b/>
          <w:bCs/>
          <w:szCs w:val="24"/>
          <w:lang w:eastAsia="lt-LT"/>
        </w:rPr>
        <w:t xml:space="preserve"> </w:t>
      </w:r>
      <w:r>
        <w:rPr>
          <w:b/>
          <w:bCs/>
          <w:szCs w:val="24"/>
        </w:rPr>
        <w:t>p</w:t>
      </w:r>
      <w:r w:rsidRPr="00C25988">
        <w:rPr>
          <w:b/>
          <w:bCs/>
          <w:szCs w:val="24"/>
        </w:rPr>
        <w:t xml:space="preserve">irkimo </w:t>
      </w:r>
      <w:r>
        <w:rPr>
          <w:b/>
          <w:bCs/>
          <w:szCs w:val="24"/>
        </w:rPr>
        <w:t xml:space="preserve">objekto </w:t>
      </w:r>
      <w:r w:rsidRPr="00C25988">
        <w:rPr>
          <w:b/>
          <w:bCs/>
          <w:szCs w:val="24"/>
        </w:rPr>
        <w:t>dalis:</w:t>
      </w:r>
      <w:r w:rsidRPr="00C25988">
        <w:rPr>
          <w:szCs w:val="24"/>
        </w:rPr>
        <w:t xml:space="preserve"> </w:t>
      </w:r>
      <w:r w:rsidR="00684008">
        <w:rPr>
          <w:szCs w:val="24"/>
        </w:rPr>
        <w:t>a</w:t>
      </w:r>
      <w:r w:rsidRPr="00181316">
        <w:rPr>
          <w:szCs w:val="24"/>
        </w:rPr>
        <w:t>ktų salės įranga</w:t>
      </w:r>
      <w:r>
        <w:rPr>
          <w:szCs w:val="24"/>
        </w:rPr>
        <w:t xml:space="preserve"> </w:t>
      </w:r>
      <w:r w:rsidR="00A70856" w:rsidRPr="00A70856">
        <w:rPr>
          <w:iCs/>
          <w:szCs w:val="24"/>
        </w:rPr>
        <w:t>Vilniaus Sausio 13-osios progimnazija, 190005293, Architektų g. 166, Vilnius;</w:t>
      </w:r>
    </w:p>
    <w:p w14:paraId="3A31CD21" w14:textId="57434C58" w:rsidR="00A70856" w:rsidRPr="00A70856" w:rsidRDefault="00181316" w:rsidP="00A70856">
      <w:pPr>
        <w:pStyle w:val="Sraopastraipa"/>
        <w:numPr>
          <w:ilvl w:val="1"/>
          <w:numId w:val="3"/>
        </w:numPr>
        <w:ind w:left="0" w:firstLine="567"/>
        <w:rPr>
          <w:iCs/>
          <w:szCs w:val="24"/>
        </w:rPr>
      </w:pPr>
      <w:r>
        <w:rPr>
          <w:b/>
          <w:bCs/>
          <w:szCs w:val="24"/>
          <w:lang w:eastAsia="lt-LT"/>
        </w:rPr>
        <w:t>IV</w:t>
      </w:r>
      <w:r w:rsidRPr="00C25988">
        <w:rPr>
          <w:b/>
          <w:bCs/>
          <w:szCs w:val="24"/>
          <w:lang w:eastAsia="lt-LT"/>
        </w:rPr>
        <w:t xml:space="preserve"> </w:t>
      </w:r>
      <w:r>
        <w:rPr>
          <w:b/>
          <w:bCs/>
          <w:szCs w:val="24"/>
        </w:rPr>
        <w:t>p</w:t>
      </w:r>
      <w:r w:rsidRPr="00C25988">
        <w:rPr>
          <w:b/>
          <w:bCs/>
          <w:szCs w:val="24"/>
        </w:rPr>
        <w:t xml:space="preserve">irkimo </w:t>
      </w:r>
      <w:r>
        <w:rPr>
          <w:b/>
          <w:bCs/>
          <w:szCs w:val="24"/>
        </w:rPr>
        <w:t xml:space="preserve">objekto </w:t>
      </w:r>
      <w:r w:rsidRPr="00C25988">
        <w:rPr>
          <w:b/>
          <w:bCs/>
          <w:szCs w:val="24"/>
        </w:rPr>
        <w:t>dalis:</w:t>
      </w:r>
      <w:r w:rsidRPr="00C25988">
        <w:rPr>
          <w:szCs w:val="24"/>
        </w:rPr>
        <w:t xml:space="preserve"> </w:t>
      </w:r>
      <w:r w:rsidR="00684008">
        <w:rPr>
          <w:szCs w:val="24"/>
        </w:rPr>
        <w:t>a</w:t>
      </w:r>
      <w:r w:rsidRPr="00181316">
        <w:rPr>
          <w:szCs w:val="24"/>
        </w:rPr>
        <w:t>ktų salės įranga</w:t>
      </w:r>
      <w:r>
        <w:rPr>
          <w:szCs w:val="24"/>
        </w:rPr>
        <w:t xml:space="preserve"> </w:t>
      </w:r>
      <w:r w:rsidR="00A70856" w:rsidRPr="00A70856">
        <w:rPr>
          <w:iCs/>
          <w:szCs w:val="24"/>
        </w:rPr>
        <w:t>Vilniaus „Žaros“ gimnazija, Karklėnų g. 13, Vilnius;</w:t>
      </w:r>
    </w:p>
    <w:p w14:paraId="23974F65" w14:textId="4E906EE4" w:rsidR="00A70856" w:rsidRPr="00A70856" w:rsidRDefault="00181316" w:rsidP="00A70856">
      <w:pPr>
        <w:pStyle w:val="Sraopastraipa"/>
        <w:numPr>
          <w:ilvl w:val="1"/>
          <w:numId w:val="3"/>
        </w:numPr>
        <w:ind w:left="0" w:firstLine="567"/>
        <w:rPr>
          <w:iCs/>
          <w:szCs w:val="24"/>
        </w:rPr>
      </w:pPr>
      <w:r>
        <w:rPr>
          <w:b/>
          <w:bCs/>
          <w:szCs w:val="24"/>
          <w:lang w:eastAsia="lt-LT"/>
        </w:rPr>
        <w:t>V</w:t>
      </w:r>
      <w:r w:rsidRPr="00C25988">
        <w:rPr>
          <w:b/>
          <w:bCs/>
          <w:szCs w:val="24"/>
          <w:lang w:eastAsia="lt-LT"/>
        </w:rPr>
        <w:t xml:space="preserve"> </w:t>
      </w:r>
      <w:r>
        <w:rPr>
          <w:b/>
          <w:bCs/>
          <w:szCs w:val="24"/>
        </w:rPr>
        <w:t>p</w:t>
      </w:r>
      <w:r w:rsidRPr="00C25988">
        <w:rPr>
          <w:b/>
          <w:bCs/>
          <w:szCs w:val="24"/>
        </w:rPr>
        <w:t xml:space="preserve">irkimo </w:t>
      </w:r>
      <w:r>
        <w:rPr>
          <w:b/>
          <w:bCs/>
          <w:szCs w:val="24"/>
        </w:rPr>
        <w:t xml:space="preserve">objekto </w:t>
      </w:r>
      <w:r w:rsidRPr="00C25988">
        <w:rPr>
          <w:b/>
          <w:bCs/>
          <w:szCs w:val="24"/>
        </w:rPr>
        <w:t>dalis:</w:t>
      </w:r>
      <w:r w:rsidRPr="00C25988">
        <w:rPr>
          <w:szCs w:val="24"/>
        </w:rPr>
        <w:t xml:space="preserve"> </w:t>
      </w:r>
      <w:r w:rsidR="00684008">
        <w:rPr>
          <w:szCs w:val="24"/>
        </w:rPr>
        <w:t>a</w:t>
      </w:r>
      <w:r w:rsidRPr="00181316">
        <w:rPr>
          <w:szCs w:val="24"/>
        </w:rPr>
        <w:t>ktų salės įranga</w:t>
      </w:r>
      <w:r>
        <w:rPr>
          <w:szCs w:val="24"/>
        </w:rPr>
        <w:t xml:space="preserve"> </w:t>
      </w:r>
      <w:r w:rsidR="00A70856" w:rsidRPr="00A70856">
        <w:rPr>
          <w:iCs/>
          <w:szCs w:val="24"/>
        </w:rPr>
        <w:t>Vilniaus</w:t>
      </w:r>
      <w:r w:rsidR="00C51E9B">
        <w:rPr>
          <w:iCs/>
          <w:szCs w:val="24"/>
        </w:rPr>
        <w:t xml:space="preserve"> </w:t>
      </w:r>
      <w:r w:rsidR="00A70856" w:rsidRPr="00A70856">
        <w:rPr>
          <w:iCs/>
          <w:szCs w:val="24"/>
        </w:rPr>
        <w:t>Naujininkų progimnazija, Šaltkalvių g. 32, Vilnius;</w:t>
      </w:r>
    </w:p>
    <w:p w14:paraId="648DC220" w14:textId="77777777" w:rsidR="006A0973" w:rsidRDefault="00181316" w:rsidP="006A0973">
      <w:pPr>
        <w:pStyle w:val="Sraopastraipa"/>
        <w:numPr>
          <w:ilvl w:val="1"/>
          <w:numId w:val="3"/>
        </w:numPr>
        <w:ind w:left="0" w:firstLine="567"/>
        <w:rPr>
          <w:iCs/>
          <w:szCs w:val="24"/>
        </w:rPr>
      </w:pPr>
      <w:r w:rsidRPr="00181316">
        <w:rPr>
          <w:b/>
          <w:bCs/>
          <w:iCs/>
          <w:szCs w:val="24"/>
        </w:rPr>
        <w:t>VI</w:t>
      </w:r>
      <w:r w:rsidRPr="00181316">
        <w:rPr>
          <w:b/>
          <w:bCs/>
          <w:szCs w:val="24"/>
          <w:lang w:eastAsia="lt-LT"/>
        </w:rPr>
        <w:t xml:space="preserve"> </w:t>
      </w:r>
      <w:r w:rsidRPr="00181316">
        <w:rPr>
          <w:b/>
          <w:bCs/>
          <w:szCs w:val="24"/>
        </w:rPr>
        <w:t>pirkimo objekto dalis</w:t>
      </w:r>
      <w:r w:rsidRPr="00C25988">
        <w:rPr>
          <w:b/>
          <w:bCs/>
          <w:szCs w:val="24"/>
        </w:rPr>
        <w:t>:</w:t>
      </w:r>
      <w:r w:rsidRPr="00C25988">
        <w:rPr>
          <w:szCs w:val="24"/>
        </w:rPr>
        <w:t xml:space="preserve"> </w:t>
      </w:r>
      <w:r w:rsidR="00684008">
        <w:rPr>
          <w:szCs w:val="24"/>
        </w:rPr>
        <w:t>a</w:t>
      </w:r>
      <w:r w:rsidRPr="00181316">
        <w:rPr>
          <w:szCs w:val="24"/>
        </w:rPr>
        <w:t>ktų salės įranga</w:t>
      </w:r>
      <w:r w:rsidR="00C51E9B" w:rsidRPr="00C51E9B">
        <w:rPr>
          <w:iCs/>
          <w:szCs w:val="24"/>
        </w:rPr>
        <w:t xml:space="preserve"> Vilniaus Liepkalnio mokykla, Liepkalnio g. 18, Vilnius</w:t>
      </w:r>
      <w:r w:rsidR="006A0973">
        <w:rPr>
          <w:iCs/>
          <w:szCs w:val="24"/>
        </w:rPr>
        <w:t>;</w:t>
      </w:r>
    </w:p>
    <w:p w14:paraId="3B28FB53" w14:textId="6CC89925" w:rsidR="006A0973" w:rsidRPr="006A0973" w:rsidRDefault="006A0973" w:rsidP="006A0973">
      <w:pPr>
        <w:pStyle w:val="Sraopastraipa"/>
        <w:numPr>
          <w:ilvl w:val="1"/>
          <w:numId w:val="3"/>
        </w:numPr>
        <w:ind w:left="0" w:firstLine="567"/>
        <w:rPr>
          <w:iCs/>
          <w:szCs w:val="24"/>
        </w:rPr>
      </w:pPr>
      <w:r w:rsidRPr="006A0973">
        <w:rPr>
          <w:iCs/>
          <w:szCs w:val="24"/>
        </w:rPr>
        <w:lastRenderedPageBreak/>
        <w:t>Kiekvienai pirkimo objekto daliai, kuriai bus teikiamas pasiūlymas, tiekėjai privalo siūlyti visą tos dalies kiekį (apimtį);</w:t>
      </w:r>
    </w:p>
    <w:p w14:paraId="2E3E6510" w14:textId="484B76D6" w:rsidR="006A0973" w:rsidRPr="006A0973" w:rsidRDefault="006A0973" w:rsidP="006A0973">
      <w:pPr>
        <w:pStyle w:val="Sraopastraipa"/>
        <w:numPr>
          <w:ilvl w:val="1"/>
          <w:numId w:val="3"/>
        </w:numPr>
        <w:ind w:left="0" w:firstLine="567"/>
        <w:rPr>
          <w:iCs/>
          <w:szCs w:val="24"/>
        </w:rPr>
      </w:pPr>
      <w:r w:rsidRPr="006A0973">
        <w:rPr>
          <w:iCs/>
          <w:szCs w:val="24"/>
        </w:rPr>
        <w:t>Pasiūlymą tas pats tiekėjas gali pateikti vienai, kelioms arba visoms pirkimo objekto dalims</w:t>
      </w:r>
      <w:r>
        <w:rPr>
          <w:iCs/>
          <w:szCs w:val="24"/>
        </w:rPr>
        <w:t>;</w:t>
      </w:r>
    </w:p>
    <w:p w14:paraId="2AB7DC59" w14:textId="05FBD33E" w:rsidR="006A0973" w:rsidRPr="006A0973" w:rsidRDefault="006A0973" w:rsidP="006A0973">
      <w:pPr>
        <w:pStyle w:val="Sraopastraipa"/>
        <w:numPr>
          <w:ilvl w:val="1"/>
          <w:numId w:val="3"/>
        </w:numPr>
        <w:ind w:left="0" w:firstLine="567"/>
        <w:rPr>
          <w:iCs/>
          <w:szCs w:val="24"/>
        </w:rPr>
      </w:pPr>
      <w:r w:rsidRPr="006A0973">
        <w:rPr>
          <w:iCs/>
          <w:szCs w:val="24"/>
        </w:rPr>
        <w:t>Perkančioji organizacija neriboja maksimalaus pirkimo objekto dalių skaičiaus, dėl kurių laimėtoju gali būti nustatomas tas pats tiekėjas;</w:t>
      </w:r>
    </w:p>
    <w:p w14:paraId="71ED642D" w14:textId="415682FE" w:rsidR="006A0973" w:rsidRPr="006A0973" w:rsidRDefault="006A0973" w:rsidP="006A0973">
      <w:pPr>
        <w:pStyle w:val="Sraopastraipa"/>
        <w:numPr>
          <w:ilvl w:val="1"/>
          <w:numId w:val="3"/>
        </w:numPr>
        <w:ind w:left="0" w:firstLine="567"/>
        <w:rPr>
          <w:iCs/>
          <w:szCs w:val="24"/>
        </w:rPr>
      </w:pPr>
      <w:r w:rsidRPr="006A0973">
        <w:rPr>
          <w:iCs/>
          <w:szCs w:val="24"/>
        </w:rPr>
        <w:t>Perkančioji organizacija pasilieka galimybę nuspręsti sudaryti vieną pirkimo sutartį dėl jos nurodytų pirkimo dalių ar jų grupių, dėl kurių pagal pirkimo dokumentus laimėtoju gali būti nustatomas tas pats tiekėjas.</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16EF2A49" w14:textId="77777777" w:rsidR="00A70856" w:rsidRDefault="00A70856" w:rsidP="00191CC4">
      <w:pPr>
        <w:spacing w:after="0" w:line="240" w:lineRule="auto"/>
        <w:ind w:left="360"/>
        <w:jc w:val="center"/>
        <w:rPr>
          <w:rFonts w:ascii="Times New Roman" w:eastAsia="Calibri" w:hAnsi="Times New Roman" w:cs="Times New Roman"/>
          <w:b/>
          <w:sz w:val="24"/>
          <w:szCs w:val="24"/>
          <w:lang w:eastAsia="en-US"/>
        </w:rPr>
      </w:pPr>
    </w:p>
    <w:p w14:paraId="63FCFC2B" w14:textId="5FECB52B"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6B812B21" w:rsidR="00191CC4" w:rsidRDefault="00FB1BEC" w:rsidP="006621E7">
      <w:pPr>
        <w:pStyle w:val="Sraopastraipa"/>
        <w:numPr>
          <w:ilvl w:val="0"/>
          <w:numId w:val="3"/>
        </w:numPr>
        <w:ind w:left="0" w:firstLine="567"/>
        <w:rPr>
          <w:szCs w:val="24"/>
        </w:rPr>
      </w:pPr>
      <w:r w:rsidRPr="00FB1BEC">
        <w:rPr>
          <w:szCs w:val="24"/>
        </w:rPr>
        <w:t>Pirkimo objekto savybės apibūdintos techninėje specifikacijoje (pirkimo sąlygų 1</w:t>
      </w:r>
      <w:r w:rsidR="00547D24">
        <w:rPr>
          <w:szCs w:val="24"/>
        </w:rPr>
        <w:t>.1 - 1.6</w:t>
      </w:r>
      <w:r w:rsidRPr="00FB1BEC">
        <w:rPr>
          <w:szCs w:val="24"/>
        </w:rPr>
        <w:t xml:space="preserve"> pried</w:t>
      </w:r>
      <w:r w:rsidR="00547D24">
        <w:rPr>
          <w:szCs w:val="24"/>
        </w:rPr>
        <w:t>uose</w:t>
      </w:r>
      <w:r w:rsidRPr="00FB1BEC">
        <w:rPr>
          <w:szCs w:val="24"/>
        </w:rPr>
        <w:t>). Jeigu techninėje specifikacijoje apibūdinant pirkimo objektą nurodytas konkretus modelis ar tiekimo šaltinis, konkretus procesas, būdingas konkretaus tiekėjo tiekiamoms prekėms ar teikiamoms paslaugoms, ar prekių ženklas, patentas, tipai, konkreti kilmė ar gamyba, standartas,</w:t>
      </w:r>
      <w:r w:rsidR="00955946">
        <w:rPr>
          <w:szCs w:val="24"/>
        </w:rPr>
        <w:t xml:space="preserve"> protokolas,</w:t>
      </w:r>
      <w:r w:rsidRPr="00FB1BEC">
        <w:rPr>
          <w:szCs w:val="24"/>
        </w:rPr>
        <w:t xml:space="preserve">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518FF8ED" w14:textId="77777777" w:rsidR="00331B3C" w:rsidRPr="00331B3C" w:rsidRDefault="00331B3C" w:rsidP="00331B3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31B3C">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1B4D6DB2" w14:textId="77777777" w:rsidR="00331B3C" w:rsidRPr="00331B3C" w:rsidRDefault="00331B3C" w:rsidP="00331B3C">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31B3C">
        <w:rPr>
          <w:rFonts w:ascii="Times New Roman" w:eastAsia="Times New Roman" w:hAnsi="Times New Roman" w:cs="Times New Roman"/>
          <w:sz w:val="24"/>
          <w:szCs w:val="24"/>
          <w:lang w:eastAsia="en-US"/>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04761817" w14:textId="77777777" w:rsidR="00331B3C" w:rsidRPr="00331B3C" w:rsidRDefault="00331B3C" w:rsidP="00331B3C">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31B3C">
        <w:rPr>
          <w:rFonts w:ascii="Times New Roman" w:eastAsia="Times New Roman" w:hAnsi="Times New Roman" w:cs="Times New Roman"/>
          <w:sz w:val="24"/>
          <w:szCs w:val="24"/>
          <w:lang w:eastAsia="en-US"/>
        </w:rPr>
        <w:t>paslaugų teikimas būtų vykdomas iš Viešųjų pirkimų įstatymo 92 straipsnio 14 dalyje numatytame sąraše nurodytų valstybių ar teritorijų.</w:t>
      </w:r>
    </w:p>
    <w:p w14:paraId="4186D657" w14:textId="77777777" w:rsidR="00331B3C" w:rsidRPr="00331B3C" w:rsidRDefault="00331B3C" w:rsidP="00331B3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31B3C">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14030EB" w14:textId="33F80299" w:rsidR="00331B3C" w:rsidRPr="00331B3C" w:rsidRDefault="00331B3C" w:rsidP="00331B3C">
      <w:pPr>
        <w:numPr>
          <w:ilvl w:val="0"/>
          <w:numId w:val="3"/>
        </w:numPr>
        <w:spacing w:after="0" w:line="240" w:lineRule="auto"/>
        <w:ind w:left="0" w:firstLine="567"/>
        <w:contextualSpacing/>
        <w:jc w:val="both"/>
        <w:rPr>
          <w:szCs w:val="24"/>
        </w:rPr>
      </w:pPr>
      <w:r w:rsidRPr="00331B3C">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Nacionalinio saugumo reikalavimų atitikties deklaraciją (pirkimo sąlygų </w:t>
      </w:r>
      <w:r>
        <w:rPr>
          <w:rFonts w:ascii="Times New Roman" w:eastAsia="Times New Roman" w:hAnsi="Times New Roman" w:cs="Times New Roman"/>
          <w:sz w:val="24"/>
          <w:szCs w:val="24"/>
          <w:lang w:eastAsia="en-US"/>
        </w:rPr>
        <w:t>9</w:t>
      </w:r>
      <w:r w:rsidRPr="00331B3C">
        <w:rPr>
          <w:rFonts w:ascii="Times New Roman" w:eastAsia="Times New Roman" w:hAnsi="Times New Roman" w:cs="Times New Roman"/>
          <w:sz w:val="24"/>
          <w:szCs w:val="24"/>
          <w:lang w:eastAsia="en-US"/>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A8A20D4" w14:textId="77777777" w:rsidR="005A5728" w:rsidRDefault="005A5728" w:rsidP="00191CC4">
      <w:pPr>
        <w:spacing w:after="0" w:line="240" w:lineRule="auto"/>
        <w:rPr>
          <w:rFonts w:ascii="Times New Roman" w:eastAsia="Times New Roman" w:hAnsi="Times New Roman" w:cs="Times New Roman"/>
          <w:sz w:val="24"/>
          <w:szCs w:val="24"/>
          <w:lang w:eastAsia="en-US"/>
        </w:rPr>
      </w:pPr>
    </w:p>
    <w:p w14:paraId="2FA3CD9C" w14:textId="77777777" w:rsidR="00A83401" w:rsidRDefault="00A83401" w:rsidP="00191CC4">
      <w:pPr>
        <w:spacing w:after="0" w:line="240" w:lineRule="auto"/>
        <w:rPr>
          <w:rFonts w:ascii="Times New Roman" w:eastAsia="Times New Roman" w:hAnsi="Times New Roman" w:cs="Times New Roman"/>
          <w:sz w:val="24"/>
          <w:szCs w:val="24"/>
          <w:lang w:eastAsia="en-US"/>
        </w:rPr>
      </w:pPr>
    </w:p>
    <w:p w14:paraId="1FA4083B" w14:textId="77777777" w:rsidR="00A83401" w:rsidRDefault="00A83401" w:rsidP="00191CC4">
      <w:pPr>
        <w:spacing w:after="0" w:line="240" w:lineRule="auto"/>
        <w:rPr>
          <w:rFonts w:ascii="Times New Roman" w:eastAsia="Times New Roman" w:hAnsi="Times New Roman" w:cs="Times New Roman"/>
          <w:sz w:val="24"/>
          <w:szCs w:val="24"/>
          <w:lang w:eastAsia="en-US"/>
        </w:rPr>
      </w:pPr>
    </w:p>
    <w:p w14:paraId="11953F43" w14:textId="77777777" w:rsidR="00A83401" w:rsidRPr="00191CC4" w:rsidRDefault="00A83401"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272AC97C" w:rsidR="004264CF" w:rsidRPr="00547D24"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547D24">
        <w:rPr>
          <w:rFonts w:eastAsia="Calibri"/>
          <w:szCs w:val="24"/>
        </w:rPr>
        <w:t>4.4.4.</w:t>
      </w:r>
      <w:r w:rsidR="00BA2A41">
        <w:rPr>
          <w:rFonts w:eastAsia="Calibri"/>
          <w:szCs w:val="24"/>
        </w:rPr>
        <w:t>1</w:t>
      </w:r>
      <w:r w:rsidR="004264CF" w:rsidRPr="004264CF">
        <w:rPr>
          <w:rFonts w:eastAsia="Calibri"/>
          <w:szCs w:val="24"/>
        </w:rPr>
        <w:t xml:space="preserve"> papunktį</w:t>
      </w:r>
      <w:r w:rsidR="00547D24">
        <w:rPr>
          <w:rFonts w:eastAsia="Calibri"/>
          <w:szCs w:val="24"/>
        </w:rPr>
        <w:t>,</w:t>
      </w:r>
      <w:r w:rsidR="004264CF" w:rsidRPr="004264CF">
        <w:rPr>
          <w:rFonts w:eastAsia="Calibri"/>
          <w:szCs w:val="24"/>
        </w:rPr>
        <w:t xml:space="preserve"> </w:t>
      </w:r>
      <w:r w:rsidR="00547D24" w:rsidRPr="00F44227">
        <w:rPr>
          <w:color w:val="000000" w:themeColor="text1"/>
          <w:szCs w:val="24"/>
        </w:rPr>
        <w:t xml:space="preserve">kurie nustatomi kaip </w:t>
      </w:r>
      <w:r w:rsidR="00B1218E">
        <w:rPr>
          <w:color w:val="000000" w:themeColor="text1"/>
          <w:szCs w:val="24"/>
        </w:rPr>
        <w:t xml:space="preserve">pirkimo </w:t>
      </w:r>
      <w:r w:rsidR="00547D24">
        <w:rPr>
          <w:color w:val="000000" w:themeColor="text1"/>
          <w:szCs w:val="24"/>
        </w:rPr>
        <w:t>s</w:t>
      </w:r>
      <w:r w:rsidR="00547D24" w:rsidRPr="00F44227">
        <w:rPr>
          <w:color w:val="000000" w:themeColor="text1"/>
          <w:szCs w:val="24"/>
        </w:rPr>
        <w:t xml:space="preserve">utarties vykdymo sąlyga. Aplinkos apaugos kriterijai nustatyti </w:t>
      </w:r>
      <w:r w:rsidR="00547D24" w:rsidRPr="00477E7D">
        <w:rPr>
          <w:szCs w:val="24"/>
        </w:rPr>
        <w:t xml:space="preserve">pirkimo </w:t>
      </w:r>
      <w:r w:rsidR="00547D24" w:rsidRPr="00547D24">
        <w:rPr>
          <w:szCs w:val="24"/>
        </w:rPr>
        <w:t>sąlygų 3.2 pried</w:t>
      </w:r>
      <w:r w:rsidR="00BF240E">
        <w:rPr>
          <w:szCs w:val="24"/>
        </w:rPr>
        <w:t>o</w:t>
      </w:r>
      <w:r w:rsidR="00547D24" w:rsidRPr="00547D24">
        <w:rPr>
          <w:szCs w:val="24"/>
        </w:rPr>
        <w:t xml:space="preserve"> „Prekių pirkimo-pardavimo sutarties specialiosios sąlygos“</w:t>
      </w:r>
      <w:r w:rsidR="00BF240E">
        <w:rPr>
          <w:szCs w:val="24"/>
        </w:rPr>
        <w:t xml:space="preserve"> 12.</w:t>
      </w:r>
      <w:r w:rsidR="00BA2A41">
        <w:rPr>
          <w:szCs w:val="24"/>
        </w:rPr>
        <w:t>3</w:t>
      </w:r>
      <w:r w:rsidR="00BF240E">
        <w:rPr>
          <w:szCs w:val="24"/>
        </w:rPr>
        <w:t xml:space="preserve"> papunktyje</w:t>
      </w:r>
      <w:r w:rsidR="004264CF" w:rsidRPr="00547D24">
        <w:rPr>
          <w:rFonts w:eastAsia="Calibri"/>
          <w:szCs w:val="24"/>
        </w:rPr>
        <w:t>.</w:t>
      </w:r>
    </w:p>
    <w:p w14:paraId="41BA5625" w14:textId="6A9C9F68" w:rsidR="006334A0" w:rsidRPr="00BF76B8" w:rsidRDefault="006334A0" w:rsidP="006334A0">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7538873A" w14:textId="6EB74D40" w:rsidR="00887F44" w:rsidRPr="00B1218E" w:rsidRDefault="008C6DF6" w:rsidP="00B1218E">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01E33F7F" w14:textId="77777777" w:rsidR="00B1218E" w:rsidRPr="00B1218E" w:rsidRDefault="00B1218E" w:rsidP="00B1218E">
      <w:pPr>
        <w:pStyle w:val="Sraopastraipa"/>
        <w:ind w:left="567"/>
        <w:rPr>
          <w:b/>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7E192696" w14:textId="024C87F1" w:rsidR="431368D8" w:rsidRPr="007C404C" w:rsidRDefault="00191CC4" w:rsidP="007C404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431368D8">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27ECB7F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102EF24"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20E7F6EA"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3"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456D6402"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4"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6D7410F0"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023E6D7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0D3338">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11ADE5A5" w14:textId="133BB7E8" w:rsidR="005A5728" w:rsidRPr="00A83401"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276E5EA9" w14:textId="77777777" w:rsidR="005A5728" w:rsidRPr="00191CC4" w:rsidRDefault="005A5728"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6621E7">
      <w:pPr>
        <w:pStyle w:val="Sraopastraipa"/>
        <w:numPr>
          <w:ilvl w:val="0"/>
          <w:numId w:val="3"/>
        </w:numPr>
        <w:ind w:left="0" w:firstLine="567"/>
        <w:rPr>
          <w:szCs w:val="24"/>
        </w:rPr>
      </w:pPr>
      <w:bookmarkStart w:id="3"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1667F62"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4"/>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6DF87BD"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A5728">
        <w:rPr>
          <w:rFonts w:ascii="Times New Roman" w:eastAsia="Times New Roman" w:hAnsi="Times New Roman" w:cs="Times New Roman"/>
          <w:sz w:val="24"/>
          <w:szCs w:val="24"/>
          <w:lang w:eastAsia="en-US"/>
        </w:rPr>
        <w:t>35.1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3"/>
      <w:bookmarkEnd w:id="5"/>
    </w:p>
    <w:p w14:paraId="40342A80" w14:textId="7749BCC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6"/>
    </w:p>
    <w:p w14:paraId="2C4F5069" w14:textId="44E43AFD"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508A74BE"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2063909D"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B15540E"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A5728">
        <w:rPr>
          <w:rFonts w:ascii="Times New Roman" w:eastAsia="Times New Roman" w:hAnsi="Times New Roman" w:cs="Times New Roman"/>
          <w:sz w:val="24"/>
          <w:szCs w:val="24"/>
          <w:lang w:eastAsia="en-US"/>
        </w:rPr>
        <w:t>36.1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A5728">
        <w:rPr>
          <w:rFonts w:ascii="Times New Roman" w:eastAsia="Times New Roman" w:hAnsi="Times New Roman" w:cs="Times New Roman"/>
          <w:sz w:val="24"/>
          <w:szCs w:val="24"/>
          <w:lang w:eastAsia="en-US"/>
        </w:rPr>
        <w:t>36.1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5553FBC7"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A5728">
        <w:rPr>
          <w:rFonts w:ascii="Times New Roman" w:eastAsia="Times New Roman" w:hAnsi="Times New Roman" w:cs="Times New Roman"/>
          <w:sz w:val="24"/>
          <w:szCs w:val="24"/>
          <w:lang w:eastAsia="en-US"/>
        </w:rPr>
        <w:t>36</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7B6D590C" w14:textId="77777777" w:rsidR="005A5728" w:rsidRPr="00F93590" w:rsidRDefault="005A5728"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8261DD">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8261DD">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8261DD">
        <w:tc>
          <w:tcPr>
            <w:tcW w:w="811" w:type="dxa"/>
          </w:tcPr>
          <w:p w14:paraId="6BDA399D" w14:textId="6FDD4CB4" w:rsidR="00191CC4" w:rsidRPr="00191CC4" w:rsidRDefault="00331B3C" w:rsidP="006217F0">
            <w:pPr>
              <w:contextualSpacing/>
              <w:rPr>
                <w:sz w:val="24"/>
                <w:szCs w:val="24"/>
                <w:highlight w:val="yellow"/>
                <w:lang w:eastAsia="en-US"/>
              </w:rPr>
            </w:pPr>
            <w:r>
              <w:rPr>
                <w:sz w:val="24"/>
                <w:szCs w:val="24"/>
                <w:lang w:eastAsia="en-US"/>
              </w:rPr>
              <w:t>40</w:t>
            </w:r>
            <w:r w:rsidR="00191CC4" w:rsidRPr="008261DD">
              <w:rPr>
                <w:sz w:val="24"/>
                <w:szCs w:val="24"/>
                <w:lang w:eastAsia="en-US"/>
              </w:rPr>
              <w:t>.</w:t>
            </w:r>
            <w:r w:rsidR="008261DD" w:rsidRPr="008261DD">
              <w:rPr>
                <w:sz w:val="24"/>
                <w:szCs w:val="24"/>
                <w:lang w:eastAsia="en-US"/>
              </w:rPr>
              <w:t>1</w:t>
            </w:r>
            <w:r w:rsidR="00191CC4" w:rsidRPr="008261DD">
              <w:rPr>
                <w:sz w:val="24"/>
                <w:szCs w:val="24"/>
                <w:lang w:eastAsia="en-US"/>
              </w:rPr>
              <w:t>.</w:t>
            </w:r>
          </w:p>
        </w:tc>
        <w:tc>
          <w:tcPr>
            <w:tcW w:w="5082" w:type="dxa"/>
          </w:tcPr>
          <w:p w14:paraId="421D80B4" w14:textId="6202F1C6" w:rsidR="008261DD" w:rsidRPr="00F757AA" w:rsidRDefault="008261DD" w:rsidP="008261DD">
            <w:pPr>
              <w:jc w:val="both"/>
              <w:rPr>
                <w:sz w:val="24"/>
                <w:szCs w:val="24"/>
              </w:rPr>
            </w:pPr>
            <w:r w:rsidRPr="00F757AA">
              <w:rPr>
                <w:sz w:val="24"/>
                <w:szCs w:val="24"/>
              </w:rPr>
              <w:t xml:space="preserve">Tiekėjas (tiekėjų grupės partneriai kartu) per paskutinius 3 metus iki pasiūlymų pateikimo </w:t>
            </w:r>
            <w:r w:rsidRPr="00F757AA">
              <w:rPr>
                <w:sz w:val="24"/>
                <w:szCs w:val="24"/>
              </w:rPr>
              <w:lastRenderedPageBreak/>
              <w:t xml:space="preserve">termino pabaigos </w:t>
            </w:r>
            <w:r w:rsidRPr="00F757AA">
              <w:rPr>
                <w:b/>
                <w:bCs/>
                <w:sz w:val="24"/>
                <w:szCs w:val="24"/>
              </w:rPr>
              <w:t>pagal vieną ar daugiau sutarčių</w:t>
            </w:r>
            <w:r w:rsidRPr="00F757AA">
              <w:rPr>
                <w:sz w:val="24"/>
                <w:szCs w:val="24"/>
              </w:rPr>
              <w:t xml:space="preserve"> </w:t>
            </w:r>
            <w:r w:rsidR="00887F44">
              <w:rPr>
                <w:sz w:val="24"/>
                <w:szCs w:val="24"/>
              </w:rPr>
              <w:t xml:space="preserve">yra </w:t>
            </w:r>
            <w:r w:rsidRPr="00F757AA">
              <w:rPr>
                <w:sz w:val="24"/>
                <w:szCs w:val="24"/>
              </w:rPr>
              <w:t>savo jėgomis</w:t>
            </w:r>
            <w:r w:rsidRPr="00F757AA">
              <w:rPr>
                <w:sz w:val="24"/>
                <w:szCs w:val="24"/>
                <w:vertAlign w:val="superscript"/>
              </w:rPr>
              <w:footnoteReference w:id="1"/>
            </w:r>
            <w:r w:rsidRPr="00F757AA">
              <w:rPr>
                <w:sz w:val="24"/>
                <w:szCs w:val="24"/>
              </w:rPr>
              <w:t xml:space="preserve"> tinkamai</w:t>
            </w:r>
            <w:r w:rsidR="0005398B">
              <w:rPr>
                <w:rStyle w:val="Puslapioinaosnuoroda"/>
                <w:sz w:val="24"/>
                <w:szCs w:val="24"/>
              </w:rPr>
              <w:footnoteReference w:id="2"/>
            </w:r>
            <w:r w:rsidRPr="00F757AA">
              <w:rPr>
                <w:sz w:val="24"/>
                <w:szCs w:val="24"/>
              </w:rPr>
              <w:t xml:space="preserve"> </w:t>
            </w:r>
            <w:r w:rsidR="008355B7" w:rsidRPr="00F83007">
              <w:rPr>
                <w:sz w:val="24"/>
                <w:szCs w:val="24"/>
              </w:rPr>
              <w:t>pristatęs ir sumontavęs</w:t>
            </w:r>
            <w:r w:rsidRPr="00F83007">
              <w:rPr>
                <w:sz w:val="24"/>
                <w:szCs w:val="24"/>
              </w:rPr>
              <w:t xml:space="preserve"> garso ir (ar) vaizdo ir (ar) patalpų apšvietimo įrang</w:t>
            </w:r>
            <w:r w:rsidR="00282B73" w:rsidRPr="00F83007">
              <w:rPr>
                <w:sz w:val="24"/>
                <w:szCs w:val="24"/>
              </w:rPr>
              <w:t>ą</w:t>
            </w:r>
            <w:r w:rsidR="00CF30A5">
              <w:rPr>
                <w:sz w:val="24"/>
                <w:szCs w:val="24"/>
              </w:rPr>
              <w:t xml:space="preserve"> (toliau – prekės)</w:t>
            </w:r>
            <w:r w:rsidRPr="00F757AA">
              <w:rPr>
                <w:sz w:val="24"/>
                <w:szCs w:val="24"/>
              </w:rPr>
              <w:t>, kuri</w:t>
            </w:r>
            <w:r>
              <w:rPr>
                <w:sz w:val="24"/>
                <w:szCs w:val="24"/>
              </w:rPr>
              <w:t>os</w:t>
            </w:r>
            <w:r w:rsidRPr="00F757AA">
              <w:rPr>
                <w:sz w:val="24"/>
                <w:szCs w:val="24"/>
              </w:rPr>
              <w:t xml:space="preserve"> vertė (bendra vertė) ne mažesnė kaip: </w:t>
            </w:r>
          </w:p>
          <w:p w14:paraId="00DF53C2" w14:textId="35F3C32A" w:rsidR="008261DD" w:rsidRPr="00F757AA" w:rsidRDefault="008261DD" w:rsidP="008261DD">
            <w:pPr>
              <w:jc w:val="both"/>
              <w:rPr>
                <w:sz w:val="24"/>
                <w:szCs w:val="24"/>
              </w:rPr>
            </w:pPr>
            <w:r w:rsidRPr="00F757AA">
              <w:rPr>
                <w:sz w:val="24"/>
                <w:szCs w:val="24"/>
              </w:rPr>
              <w:t xml:space="preserve">1 pirkimo objekto daliai – </w:t>
            </w:r>
            <w:r>
              <w:rPr>
                <w:sz w:val="24"/>
                <w:szCs w:val="24"/>
              </w:rPr>
              <w:t xml:space="preserve"> </w:t>
            </w:r>
            <w:r w:rsidR="00017656">
              <w:rPr>
                <w:sz w:val="24"/>
                <w:szCs w:val="24"/>
              </w:rPr>
              <w:t>13</w:t>
            </w:r>
            <w:r>
              <w:rPr>
                <w:sz w:val="24"/>
                <w:szCs w:val="24"/>
              </w:rPr>
              <w:t xml:space="preserve"> </w:t>
            </w:r>
            <w:r w:rsidR="00017656">
              <w:rPr>
                <w:sz w:val="24"/>
                <w:szCs w:val="24"/>
              </w:rPr>
              <w:t>5</w:t>
            </w:r>
            <w:r>
              <w:rPr>
                <w:sz w:val="24"/>
                <w:szCs w:val="24"/>
              </w:rPr>
              <w:t xml:space="preserve">00,00 </w:t>
            </w:r>
            <w:r w:rsidRPr="00F757AA">
              <w:rPr>
                <w:sz w:val="24"/>
                <w:szCs w:val="24"/>
              </w:rPr>
              <w:t>EUR be PVM;</w:t>
            </w:r>
          </w:p>
          <w:p w14:paraId="129CFAAB" w14:textId="190D678E" w:rsidR="008261DD" w:rsidRPr="00F757AA" w:rsidRDefault="008261DD" w:rsidP="008261DD">
            <w:pPr>
              <w:jc w:val="both"/>
              <w:rPr>
                <w:sz w:val="24"/>
                <w:szCs w:val="24"/>
              </w:rPr>
            </w:pPr>
            <w:r w:rsidRPr="00F757AA">
              <w:rPr>
                <w:sz w:val="24"/>
                <w:szCs w:val="24"/>
              </w:rPr>
              <w:t xml:space="preserve">2 pirkimo objekto daliai – </w:t>
            </w:r>
            <w:r w:rsidR="00017656">
              <w:rPr>
                <w:sz w:val="24"/>
                <w:szCs w:val="24"/>
              </w:rPr>
              <w:t>15 000</w:t>
            </w:r>
            <w:r>
              <w:rPr>
                <w:sz w:val="24"/>
                <w:szCs w:val="24"/>
              </w:rPr>
              <w:t xml:space="preserve">,00 </w:t>
            </w:r>
            <w:r w:rsidRPr="00F757AA">
              <w:rPr>
                <w:sz w:val="24"/>
                <w:szCs w:val="24"/>
              </w:rPr>
              <w:t>EUR be PVM;</w:t>
            </w:r>
          </w:p>
          <w:p w14:paraId="2B4926A6" w14:textId="57D7F373" w:rsidR="008261DD" w:rsidRPr="00F757AA" w:rsidRDefault="008261DD" w:rsidP="008261DD">
            <w:pPr>
              <w:jc w:val="both"/>
              <w:rPr>
                <w:sz w:val="24"/>
                <w:szCs w:val="24"/>
              </w:rPr>
            </w:pPr>
            <w:r w:rsidRPr="00F757AA">
              <w:rPr>
                <w:sz w:val="24"/>
                <w:szCs w:val="24"/>
              </w:rPr>
              <w:t xml:space="preserve">3 pirkimo objekto daliai – </w:t>
            </w:r>
            <w:r w:rsidR="00017656">
              <w:rPr>
                <w:sz w:val="24"/>
                <w:szCs w:val="24"/>
              </w:rPr>
              <w:t>15 3</w:t>
            </w:r>
            <w:r>
              <w:rPr>
                <w:sz w:val="24"/>
                <w:szCs w:val="24"/>
              </w:rPr>
              <w:t xml:space="preserve">00,00 </w:t>
            </w:r>
            <w:r w:rsidRPr="00F757AA">
              <w:rPr>
                <w:sz w:val="24"/>
                <w:szCs w:val="24"/>
              </w:rPr>
              <w:t>EUR be PVM;</w:t>
            </w:r>
          </w:p>
          <w:p w14:paraId="305C79F2" w14:textId="26A45A7E" w:rsidR="008261DD" w:rsidRPr="00F757AA" w:rsidRDefault="008261DD" w:rsidP="008261DD">
            <w:pPr>
              <w:jc w:val="both"/>
              <w:rPr>
                <w:sz w:val="24"/>
                <w:szCs w:val="24"/>
              </w:rPr>
            </w:pPr>
            <w:r w:rsidRPr="00F757AA">
              <w:rPr>
                <w:sz w:val="24"/>
                <w:szCs w:val="24"/>
              </w:rPr>
              <w:t>4 pirkimo objekto daliai –</w:t>
            </w:r>
            <w:r>
              <w:rPr>
                <w:sz w:val="24"/>
                <w:szCs w:val="24"/>
              </w:rPr>
              <w:t xml:space="preserve"> </w:t>
            </w:r>
            <w:r w:rsidR="00017656">
              <w:rPr>
                <w:sz w:val="24"/>
                <w:szCs w:val="24"/>
              </w:rPr>
              <w:t>14 4</w:t>
            </w:r>
            <w:r>
              <w:rPr>
                <w:sz w:val="24"/>
                <w:szCs w:val="24"/>
              </w:rPr>
              <w:t xml:space="preserve">00,00 </w:t>
            </w:r>
            <w:r w:rsidRPr="00F757AA">
              <w:rPr>
                <w:sz w:val="24"/>
                <w:szCs w:val="24"/>
              </w:rPr>
              <w:t>EUR be PVM;</w:t>
            </w:r>
          </w:p>
          <w:p w14:paraId="66BF0D9E" w14:textId="03943BB5" w:rsidR="008261DD" w:rsidRPr="00F757AA" w:rsidRDefault="008261DD" w:rsidP="008261DD">
            <w:pPr>
              <w:jc w:val="both"/>
              <w:rPr>
                <w:sz w:val="24"/>
                <w:szCs w:val="24"/>
              </w:rPr>
            </w:pPr>
            <w:r w:rsidRPr="00F757AA">
              <w:rPr>
                <w:sz w:val="24"/>
                <w:szCs w:val="24"/>
              </w:rPr>
              <w:t xml:space="preserve">5 pirkimo objekto daliai – </w:t>
            </w:r>
            <w:r w:rsidR="00017656">
              <w:rPr>
                <w:sz w:val="24"/>
                <w:szCs w:val="24"/>
              </w:rPr>
              <w:t>15</w:t>
            </w:r>
            <w:r>
              <w:rPr>
                <w:sz w:val="24"/>
                <w:szCs w:val="24"/>
              </w:rPr>
              <w:t> </w:t>
            </w:r>
            <w:r w:rsidR="00017656">
              <w:rPr>
                <w:sz w:val="24"/>
                <w:szCs w:val="24"/>
              </w:rPr>
              <w:t>3</w:t>
            </w:r>
            <w:r>
              <w:rPr>
                <w:sz w:val="24"/>
                <w:szCs w:val="24"/>
              </w:rPr>
              <w:t xml:space="preserve">00,00 </w:t>
            </w:r>
            <w:r w:rsidRPr="00F757AA">
              <w:rPr>
                <w:sz w:val="24"/>
                <w:szCs w:val="24"/>
              </w:rPr>
              <w:t>EUR be PVM;</w:t>
            </w:r>
          </w:p>
          <w:p w14:paraId="4A7A60A5" w14:textId="6CC2E782" w:rsidR="008261DD" w:rsidRPr="00F757AA" w:rsidRDefault="008261DD" w:rsidP="008261DD">
            <w:pPr>
              <w:jc w:val="both"/>
              <w:rPr>
                <w:sz w:val="24"/>
                <w:szCs w:val="24"/>
              </w:rPr>
            </w:pPr>
            <w:r w:rsidRPr="00F757AA">
              <w:rPr>
                <w:sz w:val="24"/>
                <w:szCs w:val="24"/>
              </w:rPr>
              <w:t xml:space="preserve">6 pirkimo objekto daliai – </w:t>
            </w:r>
            <w:r>
              <w:rPr>
                <w:sz w:val="24"/>
                <w:szCs w:val="24"/>
              </w:rPr>
              <w:t>1</w:t>
            </w:r>
            <w:r w:rsidR="00017656">
              <w:rPr>
                <w:sz w:val="24"/>
                <w:szCs w:val="24"/>
              </w:rPr>
              <w:t>5 3</w:t>
            </w:r>
            <w:r>
              <w:rPr>
                <w:sz w:val="24"/>
                <w:szCs w:val="24"/>
              </w:rPr>
              <w:t xml:space="preserve">00,00 </w:t>
            </w:r>
            <w:r w:rsidRPr="00F757AA">
              <w:rPr>
                <w:sz w:val="24"/>
                <w:szCs w:val="24"/>
              </w:rPr>
              <w:t>EUR be PVM</w:t>
            </w:r>
            <w:r w:rsidR="00017656">
              <w:rPr>
                <w:sz w:val="24"/>
                <w:szCs w:val="24"/>
              </w:rPr>
              <w:t>.</w:t>
            </w:r>
          </w:p>
          <w:p w14:paraId="7DB57B8B" w14:textId="77777777" w:rsidR="008261DD" w:rsidRPr="00F757AA" w:rsidRDefault="008261DD" w:rsidP="008261DD">
            <w:pPr>
              <w:jc w:val="both"/>
              <w:rPr>
                <w:sz w:val="24"/>
                <w:szCs w:val="24"/>
                <w:lang w:eastAsia="en-US"/>
              </w:rPr>
            </w:pPr>
            <w:r w:rsidRPr="00F757AA">
              <w:rPr>
                <w:b/>
                <w:bCs/>
                <w:sz w:val="24"/>
                <w:szCs w:val="24"/>
                <w:lang w:eastAsia="en-US"/>
              </w:rPr>
              <w:t>Pastabos:</w:t>
            </w:r>
            <w:r w:rsidRPr="00F757AA">
              <w:rPr>
                <w:sz w:val="24"/>
                <w:szCs w:val="24"/>
                <w:lang w:eastAsia="en-US"/>
              </w:rPr>
              <w:t xml:space="preserve"> </w:t>
            </w:r>
          </w:p>
          <w:p w14:paraId="36516F8B" w14:textId="04110ED4" w:rsidR="008261DD" w:rsidRPr="00F757AA" w:rsidRDefault="008261DD" w:rsidP="008261DD">
            <w:pPr>
              <w:jc w:val="both"/>
              <w:rPr>
                <w:sz w:val="24"/>
                <w:szCs w:val="24"/>
              </w:rPr>
            </w:pPr>
            <w:r w:rsidRPr="00F757AA">
              <w:rPr>
                <w:sz w:val="24"/>
                <w:szCs w:val="24"/>
              </w:rPr>
              <w:t>1) nepriklausomai nuo įvykdytos (-ų) ir (ar) vykdomos (-ų) sutarties (-</w:t>
            </w:r>
            <w:proofErr w:type="spellStart"/>
            <w:r w:rsidRPr="00F757AA">
              <w:rPr>
                <w:sz w:val="24"/>
                <w:szCs w:val="24"/>
              </w:rPr>
              <w:t>čių</w:t>
            </w:r>
            <w:proofErr w:type="spellEnd"/>
            <w:r w:rsidRPr="00F757AA">
              <w:rPr>
                <w:sz w:val="24"/>
                <w:szCs w:val="24"/>
              </w:rPr>
              <w:t xml:space="preserve">) </w:t>
            </w:r>
            <w:r w:rsidR="00017656">
              <w:rPr>
                <w:sz w:val="24"/>
                <w:szCs w:val="24"/>
              </w:rPr>
              <w:t>prekių</w:t>
            </w:r>
            <w:r w:rsidRPr="00F757AA">
              <w:rPr>
                <w:sz w:val="24"/>
                <w:szCs w:val="24"/>
              </w:rPr>
              <w:t xml:space="preserve"> </w:t>
            </w:r>
            <w:r w:rsidR="008355B7">
              <w:rPr>
                <w:sz w:val="24"/>
                <w:szCs w:val="24"/>
              </w:rPr>
              <w:t xml:space="preserve">tiekimo </w:t>
            </w:r>
            <w:r w:rsidRPr="00F757AA">
              <w:rPr>
                <w:sz w:val="24"/>
                <w:szCs w:val="24"/>
              </w:rPr>
              <w:t>pradžios ir pabaigos</w:t>
            </w:r>
            <w:r w:rsidR="00CF30A5">
              <w:rPr>
                <w:sz w:val="24"/>
                <w:szCs w:val="24"/>
              </w:rPr>
              <w:t xml:space="preserve"> termino</w:t>
            </w:r>
            <w:r w:rsidRPr="00F757AA">
              <w:rPr>
                <w:sz w:val="24"/>
                <w:szCs w:val="24"/>
              </w:rPr>
              <w:t xml:space="preserve">, į bendrą vertę bus skaičiuojama tik per paskutiniuosius 3 metus </w:t>
            </w:r>
            <w:r w:rsidR="00017656">
              <w:rPr>
                <w:sz w:val="24"/>
                <w:szCs w:val="24"/>
              </w:rPr>
              <w:t>patiektų prekių</w:t>
            </w:r>
            <w:r w:rsidRPr="00F757AA">
              <w:rPr>
                <w:sz w:val="24"/>
                <w:szCs w:val="24"/>
              </w:rPr>
              <w:t xml:space="preserve"> dalies vertė </w:t>
            </w:r>
            <w:r w:rsidRPr="00F757AA">
              <w:rPr>
                <w:sz w:val="24"/>
                <w:szCs w:val="24"/>
                <w:lang w:eastAsia="en-US"/>
              </w:rPr>
              <w:t>iki pasiūlymų pateikimo termino pabaigos</w:t>
            </w:r>
            <w:r w:rsidRPr="00F757AA">
              <w:rPr>
                <w:sz w:val="24"/>
                <w:szCs w:val="24"/>
              </w:rPr>
              <w:t xml:space="preserve">; </w:t>
            </w:r>
          </w:p>
          <w:p w14:paraId="2DE13FD6" w14:textId="722BDE43" w:rsidR="00191CC4" w:rsidRPr="00191CC4" w:rsidRDefault="008261DD" w:rsidP="008261DD">
            <w:pPr>
              <w:jc w:val="both"/>
              <w:rPr>
                <w:sz w:val="24"/>
                <w:szCs w:val="24"/>
                <w:lang w:eastAsia="en-US"/>
              </w:rPr>
            </w:pPr>
            <w:r w:rsidRPr="00F757AA">
              <w:rPr>
                <w:sz w:val="24"/>
                <w:szCs w:val="24"/>
              </w:rPr>
              <w:t xml:space="preserve">2) pasiūlymą teikiant daugiau negu vienai pirkimo objekto daliai, reikalavimai </w:t>
            </w:r>
            <w:r w:rsidR="00017656">
              <w:rPr>
                <w:sz w:val="24"/>
                <w:szCs w:val="24"/>
              </w:rPr>
              <w:t>prek</w:t>
            </w:r>
            <w:r w:rsidR="008355B7">
              <w:rPr>
                <w:sz w:val="24"/>
                <w:szCs w:val="24"/>
              </w:rPr>
              <w:t xml:space="preserve">ių vertei </w:t>
            </w:r>
            <w:r w:rsidRPr="00AB4B6A">
              <w:rPr>
                <w:b/>
                <w:bCs/>
                <w:sz w:val="24"/>
                <w:szCs w:val="24"/>
                <w:u w:val="single"/>
              </w:rPr>
              <w:t>nesumuojami</w:t>
            </w:r>
            <w:r w:rsidRPr="00F757AA">
              <w:rPr>
                <w:sz w:val="24"/>
                <w:szCs w:val="24"/>
              </w:rPr>
              <w:t>.</w:t>
            </w:r>
          </w:p>
        </w:tc>
        <w:tc>
          <w:tcPr>
            <w:tcW w:w="3735" w:type="dxa"/>
          </w:tcPr>
          <w:p w14:paraId="033ED5AB" w14:textId="77777777" w:rsidR="008261DD" w:rsidRPr="00F757AA" w:rsidRDefault="008261DD" w:rsidP="008261DD">
            <w:pPr>
              <w:jc w:val="both"/>
              <w:rPr>
                <w:sz w:val="24"/>
                <w:szCs w:val="24"/>
                <w:lang w:eastAsia="en-US"/>
              </w:rPr>
            </w:pPr>
            <w:r w:rsidRPr="00F757AA">
              <w:rPr>
                <w:sz w:val="24"/>
                <w:szCs w:val="24"/>
                <w:lang w:eastAsia="en-US"/>
              </w:rPr>
              <w:lastRenderedPageBreak/>
              <w:t>EBVPD.</w:t>
            </w:r>
          </w:p>
          <w:p w14:paraId="24DB17C7" w14:textId="07EF6669" w:rsidR="008355B7" w:rsidRPr="007D48F5" w:rsidRDefault="008261DD" w:rsidP="008355B7">
            <w:pPr>
              <w:jc w:val="both"/>
              <w:rPr>
                <w:sz w:val="24"/>
                <w:szCs w:val="24"/>
              </w:rPr>
            </w:pPr>
            <w:r w:rsidRPr="00F757AA">
              <w:rPr>
                <w:sz w:val="24"/>
                <w:szCs w:val="24"/>
                <w:lang w:eastAsia="en-US"/>
              </w:rPr>
              <w:lastRenderedPageBreak/>
              <w:t xml:space="preserve">Per paskutinius 3 metus iki pasiūlymų pateikimo termino pabaigos savo jėgomis tinkamai </w:t>
            </w:r>
            <w:r w:rsidR="008355B7">
              <w:rPr>
                <w:sz w:val="24"/>
                <w:szCs w:val="24"/>
              </w:rPr>
              <w:t>pristatytos ir sumontuotos garso ir (ar) vaizdo ir (ar) patalpų apšvietimo įrangos</w:t>
            </w:r>
            <w:r w:rsidRPr="00F757AA">
              <w:rPr>
                <w:sz w:val="24"/>
                <w:szCs w:val="24"/>
                <w:lang w:eastAsia="en-US"/>
              </w:rPr>
              <w:t xml:space="preserve"> sąrašas </w:t>
            </w:r>
            <w:r w:rsidRPr="00F757AA">
              <w:rPr>
                <w:rStyle w:val="Puslapioinaosnuoroda"/>
                <w:sz w:val="24"/>
                <w:szCs w:val="24"/>
                <w:lang w:eastAsia="en-US"/>
              </w:rPr>
              <w:footnoteReference w:id="3"/>
            </w:r>
            <w:r w:rsidR="008355B7">
              <w:rPr>
                <w:sz w:val="24"/>
                <w:szCs w:val="24"/>
                <w:lang w:eastAsia="en-US"/>
              </w:rPr>
              <w:t>,</w:t>
            </w:r>
            <w:r w:rsidRPr="00F757AA">
              <w:rPr>
                <w:sz w:val="24"/>
                <w:szCs w:val="24"/>
                <w:lang w:eastAsia="en-US"/>
              </w:rPr>
              <w:t xml:space="preserve"> </w:t>
            </w:r>
            <w:r w:rsidR="008355B7" w:rsidRPr="007D48F5">
              <w:rPr>
                <w:bCs/>
                <w:sz w:val="24"/>
                <w:szCs w:val="24"/>
              </w:rPr>
              <w:t>kuriame nurodytos prekių bendros sumos (EUR be PVM), datos</w:t>
            </w:r>
            <w:r w:rsidR="00ED5DD3">
              <w:rPr>
                <w:bCs/>
                <w:sz w:val="24"/>
                <w:szCs w:val="24"/>
              </w:rPr>
              <w:t>, vieta</w:t>
            </w:r>
            <w:r w:rsidR="008355B7">
              <w:rPr>
                <w:bCs/>
                <w:sz w:val="24"/>
                <w:szCs w:val="24"/>
              </w:rPr>
              <w:t xml:space="preserve"> ir </w:t>
            </w:r>
            <w:r w:rsidR="008355B7" w:rsidRPr="007D48F5">
              <w:rPr>
                <w:bCs/>
                <w:sz w:val="24"/>
                <w:szCs w:val="24"/>
              </w:rPr>
              <w:t>prekių gavėjai (tiek viešieji, tiek privatieji), kartu su prekių gavėjų</w:t>
            </w:r>
            <w:r w:rsidR="008355B7" w:rsidRPr="007D48F5">
              <w:rPr>
                <w:sz w:val="24"/>
                <w:szCs w:val="24"/>
                <w:lang w:eastAsia="en-US"/>
              </w:rPr>
              <w:t xml:space="preserve"> ar jų įgaliotų asmenų</w:t>
            </w:r>
            <w:r w:rsidR="008355B7" w:rsidRPr="007D48F5">
              <w:rPr>
                <w:bCs/>
                <w:sz w:val="24"/>
                <w:szCs w:val="24"/>
              </w:rPr>
              <w:t xml:space="preserve"> pažymomis</w:t>
            </w:r>
            <w:r w:rsidR="00CD0BC6">
              <w:rPr>
                <w:bCs/>
                <w:sz w:val="24"/>
                <w:szCs w:val="24"/>
              </w:rPr>
              <w:t xml:space="preserve"> apie </w:t>
            </w:r>
            <w:r w:rsidR="00CD0BC6" w:rsidRPr="00CD0BC6">
              <w:rPr>
                <w:bCs/>
                <w:sz w:val="24"/>
                <w:szCs w:val="24"/>
              </w:rPr>
              <w:t>tinkamai pristatytas ir sumontuotas prekes</w:t>
            </w:r>
            <w:r w:rsidR="008355B7" w:rsidRPr="00CD0BC6">
              <w:rPr>
                <w:bCs/>
                <w:sz w:val="24"/>
                <w:szCs w:val="24"/>
              </w:rPr>
              <w:t>.</w:t>
            </w:r>
            <w:r w:rsidR="008355B7" w:rsidRPr="007D48F5">
              <w:rPr>
                <w:bCs/>
                <w:sz w:val="24"/>
                <w:szCs w:val="24"/>
              </w:rPr>
              <w:t xml:space="preserve"> Pažymose turi būti nurodytos prekių bendros sumos (EUR be PVM), datos</w:t>
            </w:r>
            <w:r w:rsidR="00CF30A5">
              <w:rPr>
                <w:bCs/>
                <w:sz w:val="24"/>
                <w:szCs w:val="24"/>
              </w:rPr>
              <w:t xml:space="preserve"> ir vieta,</w:t>
            </w:r>
            <w:r w:rsidR="008355B7" w:rsidRPr="007D48F5">
              <w:rPr>
                <w:bCs/>
                <w:sz w:val="24"/>
                <w:szCs w:val="24"/>
              </w:rPr>
              <w:t xml:space="preserve"> prekių gavėjai, ar prekės buvo </w:t>
            </w:r>
            <w:r w:rsidR="008355B7">
              <w:rPr>
                <w:bCs/>
                <w:sz w:val="24"/>
                <w:szCs w:val="24"/>
              </w:rPr>
              <w:t>pristatytos ir sumontuotos</w:t>
            </w:r>
            <w:r w:rsidR="008355B7" w:rsidRPr="007D48F5">
              <w:rPr>
                <w:bCs/>
                <w:sz w:val="24"/>
                <w:szCs w:val="24"/>
              </w:rPr>
              <w:t xml:space="preserve"> tinkamai.</w:t>
            </w:r>
            <w:r w:rsidR="008355B7" w:rsidRPr="007D48F5">
              <w:rPr>
                <w:sz w:val="24"/>
                <w:szCs w:val="24"/>
              </w:rPr>
              <w:t xml:space="preserve"> </w:t>
            </w:r>
          </w:p>
          <w:p w14:paraId="74DF9C63" w14:textId="042BE26C" w:rsidR="00733B90" w:rsidRPr="00191CC4" w:rsidRDefault="00733B90" w:rsidP="008261DD">
            <w:pPr>
              <w:jc w:val="both"/>
              <w:rPr>
                <w:sz w:val="24"/>
                <w:szCs w:val="24"/>
                <w:lang w:eastAsia="en-US"/>
              </w:rPr>
            </w:pP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CFD354" w14:textId="440BECE7" w:rsidR="006B7F20" w:rsidRPr="006B7F20" w:rsidRDefault="006B7F20" w:rsidP="006B7F2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B7F20">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0DEAF7F7" w14:textId="77777777" w:rsidR="006B7F20" w:rsidRPr="006B7F20" w:rsidRDefault="006B7F20" w:rsidP="006B7F2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B7F20">
        <w:rPr>
          <w:rFonts w:ascii="Times New Roman" w:eastAsia="Times New Roman" w:hAnsi="Times New Roman" w:cs="Times New Roman"/>
          <w:sz w:val="24"/>
          <w:szCs w:val="24"/>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A3D16AC" w14:textId="09AB958A" w:rsidR="0018199B" w:rsidRPr="006B7F20" w:rsidRDefault="006B7F20" w:rsidP="006B7F2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B7F20">
        <w:rPr>
          <w:rFonts w:ascii="Times New Roman" w:eastAsia="Times New Roman" w:hAnsi="Times New Roman" w:cs="Times New Roman"/>
          <w:sz w:val="24"/>
          <w:szCs w:val="24"/>
          <w:lang w:eastAsia="en-US"/>
        </w:rPr>
        <w:t xml:space="preserve">Perkančioji organizacija, tikrindama pasiūlymo atitiktį Viešųjų pirkimų įstatymo 47 straipsnio 9 dalies reikalavimams, iš tiekėjo reikalauja pateikti Nacionalinio saugumo reikalavimų atitikties deklaraciją (pirkimo sąlygų </w:t>
      </w:r>
      <w:r>
        <w:rPr>
          <w:rFonts w:ascii="Times New Roman" w:eastAsia="Times New Roman" w:hAnsi="Times New Roman" w:cs="Times New Roman"/>
          <w:sz w:val="24"/>
          <w:szCs w:val="24"/>
          <w:lang w:eastAsia="en-US"/>
        </w:rPr>
        <w:t>9</w:t>
      </w:r>
      <w:r w:rsidRPr="006B7F20">
        <w:rPr>
          <w:rFonts w:ascii="Times New Roman" w:eastAsia="Times New Roman" w:hAnsi="Times New Roman" w:cs="Times New Roman"/>
          <w:sz w:val="24"/>
          <w:szCs w:val="24"/>
          <w:lang w:eastAsia="en-US"/>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w:t>
      </w:r>
      <w:r w:rsidRPr="006B7F20">
        <w:rPr>
          <w:rFonts w:ascii="Times New Roman" w:eastAsia="Times New Roman" w:hAnsi="Times New Roman" w:cs="Times New Roman"/>
          <w:sz w:val="24"/>
          <w:szCs w:val="24"/>
          <w:lang w:eastAsia="en-US"/>
        </w:rPr>
        <w:lastRenderedPageBreak/>
        <w:t>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0C0FB97" w14:textId="77777777" w:rsidR="0018199B" w:rsidRDefault="0018199B" w:rsidP="0018199B">
      <w:pPr>
        <w:spacing w:after="0" w:line="240" w:lineRule="auto"/>
        <w:contextualSpacing/>
        <w:jc w:val="both"/>
        <w:rPr>
          <w:rFonts w:ascii="Times New Roman" w:eastAsia="Times New Roman" w:hAnsi="Times New Roman" w:cs="Times New Roman"/>
          <w:sz w:val="24"/>
          <w:szCs w:val="24"/>
          <w:lang w:eastAsia="en-US"/>
        </w:rPr>
      </w:pPr>
    </w:p>
    <w:p w14:paraId="21E02265" w14:textId="58BED41B" w:rsidR="0018199B" w:rsidRDefault="0018199B" w:rsidP="0018199B">
      <w:pPr>
        <w:spacing w:after="0" w:line="240" w:lineRule="auto"/>
        <w:contextualSpacing/>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3BF80E64" w14:textId="77777777" w:rsidR="0018199B" w:rsidRDefault="0018199B" w:rsidP="0018199B">
      <w:pPr>
        <w:spacing w:after="0" w:line="240" w:lineRule="auto"/>
        <w:contextualSpacing/>
        <w:jc w:val="both"/>
        <w:rPr>
          <w:rFonts w:ascii="Times New Roman" w:eastAsia="Times New Roman" w:hAnsi="Times New Roman" w:cs="Times New Roman"/>
          <w:sz w:val="24"/>
          <w:szCs w:val="24"/>
          <w:lang w:eastAsia="en-US"/>
        </w:rPr>
      </w:pPr>
    </w:p>
    <w:p w14:paraId="2196753F" w14:textId="12B73A1D"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3CA397A0"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7"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7"/>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6B7F20">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 xml:space="preserve">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w:t>
      </w:r>
      <w:r w:rsidRPr="00453CD3">
        <w:rPr>
          <w:rFonts w:ascii="Times New Roman" w:eastAsia="Calibri" w:hAnsi="Times New Roman" w:cs="Times New Roman"/>
          <w:sz w:val="24"/>
          <w:szCs w:val="24"/>
          <w:lang w:eastAsia="en-US"/>
        </w:rPr>
        <w:lastRenderedPageBreak/>
        <w:t>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C3581CD"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w:t>
      </w:r>
      <w:r w:rsidR="00904BF7">
        <w:rPr>
          <w:rFonts w:ascii="Times New Roman" w:eastAsia="Calibri" w:hAnsi="Times New Roman" w:cs="Times New Roman"/>
          <w:sz w:val="24"/>
          <w:szCs w:val="24"/>
          <w:lang w:eastAsia="en-US"/>
        </w:rPr>
        <w:t xml:space="preserve">atitinkamai </w:t>
      </w:r>
      <w:r w:rsidR="00157DFE">
        <w:rPr>
          <w:rFonts w:ascii="Times New Roman" w:eastAsia="Calibri" w:hAnsi="Times New Roman" w:cs="Times New Roman"/>
          <w:sz w:val="24"/>
          <w:szCs w:val="24"/>
          <w:lang w:eastAsia="en-US"/>
        </w:rPr>
        <w:t>pirkimo sąlygų 2</w:t>
      </w:r>
      <w:r w:rsidR="00904BF7">
        <w:rPr>
          <w:rFonts w:ascii="Times New Roman" w:eastAsia="Calibri" w:hAnsi="Times New Roman" w:cs="Times New Roman"/>
          <w:sz w:val="24"/>
          <w:szCs w:val="24"/>
          <w:lang w:eastAsia="en-US"/>
        </w:rPr>
        <w:t>.1 – 2.6</w:t>
      </w:r>
      <w:r w:rsidR="00157DFE">
        <w:rPr>
          <w:rFonts w:ascii="Times New Roman" w:eastAsia="Calibri" w:hAnsi="Times New Roman" w:cs="Times New Roman"/>
          <w:sz w:val="24"/>
          <w:szCs w:val="24"/>
          <w:lang w:eastAsia="en-US"/>
        </w:rPr>
        <w:t xml:space="preserve"> pried</w:t>
      </w:r>
      <w:r w:rsidR="00904BF7">
        <w:rPr>
          <w:rFonts w:ascii="Times New Roman" w:eastAsia="Calibri" w:hAnsi="Times New Roman" w:cs="Times New Roman"/>
          <w:sz w:val="24"/>
          <w:szCs w:val="24"/>
          <w:lang w:eastAsia="en-US"/>
        </w:rPr>
        <w:t>uose</w:t>
      </w:r>
      <w:r w:rsidR="00157DFE">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4B82D7A6" w:rsidR="000F3B86" w:rsidRPr="00956628" w:rsidRDefault="00CC217C" w:rsidP="00CC217C">
      <w:pPr>
        <w:pStyle w:val="Sraopastraipa"/>
        <w:numPr>
          <w:ilvl w:val="1"/>
          <w:numId w:val="3"/>
        </w:numPr>
        <w:ind w:left="0" w:firstLine="567"/>
        <w:rPr>
          <w:rFonts w:eastAsia="Calibri"/>
          <w:szCs w:val="24"/>
        </w:rPr>
      </w:pPr>
      <w:bookmarkStart w:id="8" w:name="_Ref133053216"/>
      <w:r w:rsidRPr="00956628">
        <w:rPr>
          <w:rFonts w:eastAsia="Calibri"/>
          <w:szCs w:val="24"/>
        </w:rPr>
        <w:t>Rusijos pilietis, fizinis ar juridinis asmuo, subjektas ar organizacija, įsisteigęs Rusijoje;</w:t>
      </w:r>
      <w:bookmarkEnd w:id="8"/>
    </w:p>
    <w:p w14:paraId="20B3200B" w14:textId="4D284265" w:rsidR="000F3B86"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9"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A5728">
        <w:rPr>
          <w:rFonts w:ascii="Times New Roman" w:eastAsia="Calibri" w:hAnsi="Times New Roman" w:cs="Times New Roman"/>
          <w:sz w:val="24"/>
          <w:szCs w:val="24"/>
          <w:lang w:eastAsia="en-US"/>
        </w:rPr>
        <w:t>53.1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9"/>
    </w:p>
    <w:p w14:paraId="0CDAF92B" w14:textId="0AB2CC0B" w:rsidR="00CC217C"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A5728">
        <w:rPr>
          <w:rFonts w:ascii="Times New Roman" w:eastAsia="Calibri" w:hAnsi="Times New Roman" w:cs="Times New Roman"/>
          <w:sz w:val="24"/>
          <w:szCs w:val="24"/>
          <w:lang w:eastAsia="en-US"/>
        </w:rPr>
        <w:t>53.1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A5728">
        <w:rPr>
          <w:rFonts w:ascii="Times New Roman" w:eastAsia="Calibri" w:hAnsi="Times New Roman" w:cs="Times New Roman"/>
          <w:sz w:val="24"/>
          <w:szCs w:val="24"/>
          <w:lang w:eastAsia="en-US"/>
        </w:rPr>
        <w:t>53.2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31AC9B43" w:rsidR="00CC217C" w:rsidRPr="004B5287" w:rsidRDefault="005A41C5"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5A41C5">
        <w:rPr>
          <w:rFonts w:ascii="Times New Roman" w:eastAsia="Calibri" w:hAnsi="Times New Roman" w:cs="Times New Roman"/>
          <w:sz w:val="24"/>
          <w:szCs w:val="24"/>
          <w:lang w:eastAsia="en-US"/>
        </w:rPr>
        <w:t xml:space="preserve">Vadovaudamasi Reglamento reikalavimais perkančioji organizacija prašo tiekėjo (kiekvieno tiekėjų grupės partnerio), kiekvieno subtiekėjo ir kiekvieno ūkio subjekto, kurio pajėgumais remiamasi (išskyrus </w:t>
      </w:r>
      <w:proofErr w:type="spellStart"/>
      <w:r w:rsidRPr="005A41C5">
        <w:rPr>
          <w:rFonts w:ascii="Times New Roman" w:eastAsia="Calibri" w:hAnsi="Times New Roman" w:cs="Times New Roman"/>
          <w:sz w:val="24"/>
          <w:szCs w:val="24"/>
          <w:lang w:eastAsia="en-US"/>
        </w:rPr>
        <w:t>kvazisubtiekėjus</w:t>
      </w:r>
      <w:proofErr w:type="spellEnd"/>
      <w:r w:rsidRPr="005A41C5">
        <w:rPr>
          <w:rFonts w:ascii="Times New Roman" w:eastAsia="Calibri" w:hAnsi="Times New Roman" w:cs="Times New Roman"/>
          <w:sz w:val="24"/>
          <w:szCs w:val="24"/>
          <w:lang w:eastAsia="en-US"/>
        </w:rPr>
        <w:t xml:space="preserve">), atskirai pateikti užpildytą deklaraciją, kuri pateikta pirkimo sąlygų 8 priede. Taip pat, pirkimo sąlygų 8 priede, tiekėjas (kiekvienas tiekėjų grupės partneris), kiekvienas subtiekėjas ir kiekvienas ūkio subjektas, kurio pajėgumais remiamasi (išskyrus </w:t>
      </w:r>
      <w:proofErr w:type="spellStart"/>
      <w:r w:rsidRPr="005A41C5">
        <w:rPr>
          <w:rFonts w:ascii="Times New Roman" w:eastAsia="Calibri" w:hAnsi="Times New Roman" w:cs="Times New Roman"/>
          <w:sz w:val="24"/>
          <w:szCs w:val="24"/>
          <w:lang w:eastAsia="en-US"/>
        </w:rPr>
        <w:t>kvazisubtiekėjus</w:t>
      </w:r>
      <w:proofErr w:type="spellEnd"/>
      <w:r w:rsidRPr="005A41C5">
        <w:rPr>
          <w:rFonts w:ascii="Times New Roman" w:eastAsia="Calibri" w:hAnsi="Times New Roman" w:cs="Times New Roman"/>
          <w:sz w:val="24"/>
          <w:szCs w:val="24"/>
          <w:lang w:eastAsia="en-US"/>
        </w:rPr>
        <w:t>) turi patvirtinti, kad tiekėjui (tiekėjų grupės partneriui),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Kilus abejonių dėl tiekėjo (tiekėjų grupės partnerio), subtiekėjo ir ūkio subjekto, kurio pajėgumais remiamasi (ne)atitikties Reglamento nuostatoms ir (ar) kilus abejonių dėl Lietuvos Respublikoje įgyvendinamų tarptautinių sankcijų, kaip tai apibrėžta Lietuvos Respublikos tarptautinių sankcijų įstatyme netaikymo, perkančioji organizacija iš galimo laimėtojo prašys pateikti dokumentus, įrodančius deklaracijoje pateiktų duomenų teisingumą</w:t>
      </w:r>
      <w:r w:rsidR="00CC217C" w:rsidRPr="004B5287">
        <w:rPr>
          <w:rFonts w:ascii="Times New Roman" w:eastAsia="Calibri" w:hAnsi="Times New Roman" w:cs="Times New Roman"/>
          <w:sz w:val="24"/>
          <w:szCs w:val="24"/>
          <w:lang w:eastAsia="en-US"/>
        </w:rPr>
        <w:t>.</w:t>
      </w:r>
    </w:p>
    <w:p w14:paraId="013780FF" w14:textId="77777777" w:rsidR="00AB4B6A" w:rsidRPr="004B5287" w:rsidRDefault="00AB4B6A"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7322E448" w:rsidR="00442E3A" w:rsidRPr="004B5287" w:rsidRDefault="00EA616B" w:rsidP="00EA616B">
      <w:pPr>
        <w:pStyle w:val="Sraopastraipa"/>
        <w:numPr>
          <w:ilvl w:val="1"/>
          <w:numId w:val="3"/>
        </w:numPr>
        <w:ind w:left="0" w:firstLine="567"/>
        <w:rPr>
          <w:rFonts w:eastAsia="Calibri"/>
          <w:szCs w:val="24"/>
        </w:rPr>
      </w:pPr>
      <w:bookmarkStart w:id="10" w:name="_Ref174688145"/>
      <w:bookmarkStart w:id="11"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4"/>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0"/>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5DE99A24"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11"/>
    </w:p>
    <w:p w14:paraId="607A62C0" w14:textId="36847BBA" w:rsidR="00EA616B" w:rsidRPr="004B5287" w:rsidRDefault="00EA616B" w:rsidP="00EA616B">
      <w:pPr>
        <w:pStyle w:val="Sraopastraipa"/>
        <w:numPr>
          <w:ilvl w:val="1"/>
          <w:numId w:val="3"/>
        </w:numPr>
        <w:ind w:left="0" w:firstLine="567"/>
        <w:rPr>
          <w:rFonts w:eastAsia="Calibri"/>
          <w:szCs w:val="24"/>
        </w:rPr>
      </w:pPr>
      <w:bookmarkStart w:id="12"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A5728">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2"/>
    </w:p>
    <w:p w14:paraId="070AF5B5" w14:textId="12622EFF"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A5728">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64B30A71"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A5728">
        <w:rPr>
          <w:rFonts w:eastAsia="Calibri"/>
          <w:szCs w:val="24"/>
        </w:rPr>
        <w:t>55.1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A5728">
        <w:rPr>
          <w:rFonts w:eastAsia="Calibri"/>
          <w:szCs w:val="24"/>
        </w:rPr>
        <w:t>55.2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6865F0DE"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A5728">
        <w:rPr>
          <w:rFonts w:eastAsia="Calibri"/>
          <w:szCs w:val="24"/>
        </w:rPr>
        <w:t>55.1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A5728">
        <w:rPr>
          <w:rFonts w:eastAsia="Calibri"/>
          <w:szCs w:val="24"/>
        </w:rPr>
        <w:t>55.2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73A2C80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A5728">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A5728">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6621E7">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9A361C1" w14:textId="77777777" w:rsidR="00AB4B6A" w:rsidRPr="004B5287" w:rsidRDefault="00AB4B6A"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EFBA0D1"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16FB64A2" w:rsidR="001362AC" w:rsidRPr="006B7F20" w:rsidRDefault="001362AC" w:rsidP="006B7F20">
      <w:pPr>
        <w:pStyle w:val="Sraopastraipa"/>
        <w:numPr>
          <w:ilvl w:val="0"/>
          <w:numId w:val="3"/>
        </w:numPr>
        <w:suppressAutoHyphens/>
        <w:ind w:left="0" w:firstLine="567"/>
      </w:pPr>
      <w:r w:rsidRPr="006B7F20">
        <w:t xml:space="preserve">Tiekėjai turi įsivertinti, kad pirkimo procedūrų metu nebus galima keisti tiekėjų grupės partnerių, todėl partnerius tiekėjas </w:t>
      </w:r>
      <w:r w:rsidR="001A461C" w:rsidRPr="006B7F20">
        <w:t xml:space="preserve">turi </w:t>
      </w:r>
      <w:r w:rsidRPr="006B7F20">
        <w:t>rinktis atsakingai.</w:t>
      </w:r>
      <w:r w:rsidR="005A5728">
        <w:t xml:space="preserve"> </w:t>
      </w:r>
      <w:r w:rsidR="006B7F20" w:rsidRPr="006B7F20">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61E445F8"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55917A20" w14:textId="3C698EEA" w:rsidR="00FC23F5" w:rsidRPr="00FC23F5" w:rsidRDefault="00901366" w:rsidP="00FC23F5">
      <w:pPr>
        <w:pStyle w:val="Sraopastraipa"/>
        <w:numPr>
          <w:ilvl w:val="0"/>
          <w:numId w:val="3"/>
        </w:numPr>
        <w:ind w:left="0" w:firstLine="567"/>
        <w:rPr>
          <w:szCs w:val="24"/>
        </w:rPr>
      </w:pPr>
      <w:r w:rsidRPr="00901366">
        <w:rPr>
          <w:szCs w:val="24"/>
        </w:rPr>
        <w:t xml:space="preserve">Reikalaujama pasiūlymo galiojimo užtikrinimo suma: </w:t>
      </w:r>
      <w:r w:rsidR="00FC23F5" w:rsidRPr="00FC23F5">
        <w:rPr>
          <w:szCs w:val="24"/>
          <w:u w:val="single"/>
        </w:rPr>
        <w:t>ne mažiau kaip 1</w:t>
      </w:r>
      <w:r w:rsidR="00547D24">
        <w:rPr>
          <w:szCs w:val="24"/>
          <w:u w:val="single"/>
        </w:rPr>
        <w:t xml:space="preserve"> </w:t>
      </w:r>
      <w:r w:rsidR="00FC23F5" w:rsidRPr="00FC23F5">
        <w:rPr>
          <w:szCs w:val="24"/>
          <w:u w:val="single"/>
        </w:rPr>
        <w:t xml:space="preserve">000,00 EUR – taikoma </w:t>
      </w:r>
      <w:r w:rsidR="00FC23F5" w:rsidRPr="00FC23F5">
        <w:rPr>
          <w:b/>
          <w:bCs/>
          <w:szCs w:val="24"/>
          <w:u w:val="single"/>
        </w:rPr>
        <w:t>I – VI pirkimo dalims</w:t>
      </w:r>
      <w:r w:rsidR="00FC23F5" w:rsidRPr="00FC23F5">
        <w:rPr>
          <w:szCs w:val="24"/>
          <w:u w:val="single"/>
        </w:rPr>
        <w:t xml:space="preserve"> (kiekvienai atskirai)</w:t>
      </w:r>
      <w:r w:rsidR="00FC23F5">
        <w:rPr>
          <w:szCs w:val="24"/>
          <w:u w:val="single"/>
        </w:rPr>
        <w:t>.</w:t>
      </w:r>
      <w:r w:rsidR="00FC23F5" w:rsidRPr="00FC23F5">
        <w:rPr>
          <w:szCs w:val="24"/>
        </w:rPr>
        <w:t xml:space="preserve"> </w:t>
      </w:r>
      <w:r w:rsidR="00FC23F5" w:rsidRPr="00F757AA">
        <w:rPr>
          <w:szCs w:val="24"/>
        </w:rPr>
        <w:t xml:space="preserve">Tiekėjui teikiant pasiūlymą dviem ar </w:t>
      </w:r>
      <w:r w:rsidR="00FC23F5">
        <w:rPr>
          <w:szCs w:val="24"/>
        </w:rPr>
        <w:t xml:space="preserve">daugiau </w:t>
      </w:r>
      <w:r w:rsidR="00FC23F5" w:rsidRPr="00F757AA">
        <w:rPr>
          <w:szCs w:val="24"/>
        </w:rPr>
        <w:t>pirkimo objekto dalims, reikalaujama užtikrinimo suma sumuojama</w:t>
      </w:r>
      <w:r w:rsidR="00FC23F5" w:rsidRPr="00FC23F5">
        <w:rPr>
          <w:szCs w:val="24"/>
        </w:rPr>
        <w:t>.</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0FC0AF8"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0005570E">
        <w:rPr>
          <w:rStyle w:val="Puslapioinaosnuoroda"/>
          <w:szCs w:val="24"/>
        </w:rPr>
        <w:footnoteReference w:id="5"/>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lastRenderedPageBreak/>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4B41F836"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5A5728">
        <w:rPr>
          <w:rFonts w:ascii="Times New Roman" w:eastAsia="Times New Roman" w:hAnsi="Times New Roman" w:cs="Times New Roman"/>
          <w:sz w:val="24"/>
          <w:szCs w:val="24"/>
          <w:lang w:eastAsia="en-US"/>
        </w:rPr>
        <w:t>66</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3"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3"/>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lastRenderedPageBreak/>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F56F925" w14:textId="77777777" w:rsidR="00751035" w:rsidRDefault="003E2ECF" w:rsidP="00751035">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7C4B49B1" w:rsidR="00191CC4" w:rsidRPr="006760D7" w:rsidRDefault="00191CC4" w:rsidP="00751035">
      <w:pPr>
        <w:pStyle w:val="Sraopastraipa"/>
        <w:numPr>
          <w:ilvl w:val="0"/>
          <w:numId w:val="3"/>
        </w:numPr>
        <w:ind w:left="0" w:firstLine="567"/>
        <w:rPr>
          <w:iCs/>
          <w:szCs w:val="24"/>
        </w:rPr>
      </w:pPr>
      <w:r w:rsidRPr="00751035">
        <w:rPr>
          <w:rFonts w:eastAsia="Calibri"/>
          <w:iCs/>
          <w:szCs w:val="24"/>
        </w:rPr>
        <w:t>Tiekėjas (fizinis ar juridinis asmuo) gali pateikti perkančiajai organizacijai tik po vieną pasiūlymą dėl kiekvienos tos pačios pirkimo dalies, nepriklausomai nuo to, ar teikiant pasiūlymą jis bus atskir</w:t>
      </w:r>
      <w:r w:rsidR="0016562E" w:rsidRPr="00751035">
        <w:rPr>
          <w:rFonts w:eastAsia="Calibri"/>
          <w:iCs/>
          <w:szCs w:val="24"/>
        </w:rPr>
        <w:t>u</w:t>
      </w:r>
      <w:r w:rsidRPr="00751035">
        <w:rPr>
          <w:rFonts w:eastAsia="Calibri"/>
          <w:iCs/>
          <w:szCs w:val="24"/>
        </w:rPr>
        <w:t xml:space="preserve"> tiekėj</w:t>
      </w:r>
      <w:r w:rsidR="0016562E" w:rsidRPr="00751035">
        <w:rPr>
          <w:rFonts w:eastAsia="Calibri"/>
          <w:iCs/>
          <w:szCs w:val="24"/>
        </w:rPr>
        <w:t>u</w:t>
      </w:r>
      <w:r w:rsidRPr="00751035">
        <w:rPr>
          <w:rFonts w:eastAsia="Calibri"/>
          <w:iCs/>
          <w:szCs w:val="24"/>
        </w:rPr>
        <w:t>, ar tiekėjų grupės partneri</w:t>
      </w:r>
      <w:r w:rsidR="0016562E" w:rsidRPr="00751035">
        <w:rPr>
          <w:rFonts w:eastAsia="Calibri"/>
          <w:iCs/>
          <w:szCs w:val="24"/>
        </w:rPr>
        <w:t>u</w:t>
      </w:r>
      <w:r w:rsidRPr="00751035">
        <w:rPr>
          <w:rFonts w:eastAsia="Calibri"/>
          <w:iCs/>
          <w:szCs w:val="24"/>
        </w:rPr>
        <w:t xml:space="preserve"> (jungtinės veiklos sutarties šali</w:t>
      </w:r>
      <w:r w:rsidR="0016562E" w:rsidRPr="00751035">
        <w:rPr>
          <w:rFonts w:eastAsia="Calibri"/>
          <w:iCs/>
          <w:szCs w:val="24"/>
        </w:rPr>
        <w:t>mi</w:t>
      </w:r>
      <w:r w:rsidRPr="00751035">
        <w:rPr>
          <w:rFonts w:eastAsia="Calibri"/>
          <w:iCs/>
          <w:szCs w:val="24"/>
        </w:rPr>
        <w:t>).</w:t>
      </w:r>
    </w:p>
    <w:p w14:paraId="3A9735A4" w14:textId="29818E2E" w:rsidR="006760D7" w:rsidRPr="006760D7" w:rsidRDefault="006760D7" w:rsidP="006760D7">
      <w:pPr>
        <w:numPr>
          <w:ilvl w:val="0"/>
          <w:numId w:val="3"/>
        </w:numPr>
        <w:suppressAutoHyphens/>
        <w:autoSpaceDN w:val="0"/>
        <w:spacing w:after="0" w:line="240" w:lineRule="auto"/>
        <w:ind w:left="0" w:firstLine="567"/>
        <w:contextualSpacing/>
        <w:jc w:val="both"/>
        <w:rPr>
          <w:rFonts w:ascii="Times New Roman" w:hAnsi="Times New Roman" w:cs="Times New Roman"/>
          <w:sz w:val="24"/>
          <w:szCs w:val="24"/>
        </w:rPr>
      </w:pPr>
      <w:r w:rsidRPr="006760D7">
        <w:rPr>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805CBE2" w:rsidR="00191CC4" w:rsidRPr="006760D7" w:rsidRDefault="004B4210" w:rsidP="00B61E32">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61E32">
        <w:rPr>
          <w:rFonts w:ascii="Times New Roman" w:eastAsia="Calibri" w:hAnsi="Times New Roman" w:cs="Times New Roman"/>
          <w:sz w:val="24"/>
          <w:szCs w:val="24"/>
          <w:lang w:eastAsia="en-US"/>
        </w:rPr>
        <w:t xml:space="preserve"> </w:t>
      </w:r>
      <w:r w:rsidR="006760D7" w:rsidRPr="006760D7">
        <w:rPr>
          <w:rFonts w:ascii="Times New Roman" w:eastAsia="Calibri" w:hAnsi="Times New Roman" w:cs="Times New Roman"/>
          <w:iCs/>
          <w:sz w:val="24"/>
          <w:szCs w:val="24"/>
          <w:lang w:eastAsia="en-US"/>
        </w:rPr>
        <w:t>(</w:t>
      </w:r>
      <w:r w:rsidR="00B61E32" w:rsidRPr="00904BF7">
        <w:rPr>
          <w:rFonts w:ascii="Times New Roman" w:eastAsia="Calibri" w:hAnsi="Times New Roman" w:cs="Times New Roman"/>
          <w:b/>
          <w:bCs/>
          <w:iCs/>
          <w:sz w:val="24"/>
          <w:szCs w:val="24"/>
          <w:u w:val="single"/>
          <w:lang w:eastAsia="en-US"/>
        </w:rPr>
        <w:t>kiekvienoje pirkimo objekto dalyje</w:t>
      </w:r>
      <w:r w:rsidR="00B61E32" w:rsidRPr="006760D7">
        <w:rPr>
          <w:rFonts w:ascii="Times New Roman" w:eastAsia="Calibri" w:hAnsi="Times New Roman" w:cs="Times New Roman"/>
          <w:iCs/>
          <w:sz w:val="24"/>
          <w:szCs w:val="24"/>
          <w:lang w:eastAsia="en-US"/>
        </w:rPr>
        <w:t>)</w:t>
      </w:r>
      <w:r w:rsidR="00191CC4" w:rsidRPr="006760D7">
        <w:rPr>
          <w:rFonts w:ascii="Times New Roman" w:eastAsia="Calibri" w:hAnsi="Times New Roman" w:cs="Times New Roman"/>
          <w:iCs/>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204DC6B1"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904BF7">
        <w:rPr>
          <w:rFonts w:ascii="Times New Roman" w:eastAsia="Calibri" w:hAnsi="Times New Roman" w:cs="Times New Roman"/>
          <w:sz w:val="24"/>
          <w:szCs w:val="24"/>
          <w:lang w:eastAsia="en-US"/>
        </w:rPr>
        <w:t xml:space="preserve">atitinkamai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w:t>
      </w:r>
      <w:r w:rsidR="00904BF7">
        <w:rPr>
          <w:rFonts w:ascii="Times New Roman" w:eastAsia="Calibri" w:hAnsi="Times New Roman" w:cs="Times New Roman"/>
          <w:sz w:val="24"/>
          <w:szCs w:val="24"/>
          <w:lang w:eastAsia="en-US"/>
        </w:rPr>
        <w:t>.1 – 2.6</w:t>
      </w:r>
      <w:r w:rsidRPr="00191CC4">
        <w:rPr>
          <w:rFonts w:ascii="Times New Roman" w:eastAsia="Calibri" w:hAnsi="Times New Roman" w:cs="Times New Roman"/>
          <w:sz w:val="24"/>
          <w:szCs w:val="24"/>
          <w:lang w:eastAsia="en-US"/>
        </w:rPr>
        <w:t xml:space="preserve"> prieda</w:t>
      </w:r>
      <w:r w:rsidR="00904BF7">
        <w:rPr>
          <w:rFonts w:ascii="Times New Roman" w:eastAsia="Calibri" w:hAnsi="Times New Roman" w:cs="Times New Roman"/>
          <w:sz w:val="24"/>
          <w:szCs w:val="24"/>
          <w:lang w:eastAsia="en-US"/>
        </w:rPr>
        <w:t>i</w:t>
      </w:r>
      <w:r w:rsidRPr="00191CC4">
        <w:rPr>
          <w:rFonts w:ascii="Times New Roman" w:eastAsia="Calibri" w:hAnsi="Times New Roman" w:cs="Times New Roman"/>
          <w:sz w:val="24"/>
          <w:szCs w:val="24"/>
          <w:lang w:eastAsia="en-US"/>
        </w:rPr>
        <w:t>);</w:t>
      </w:r>
    </w:p>
    <w:p w14:paraId="6ED6A5A9" w14:textId="235D902A" w:rsidR="00470896" w:rsidRPr="00470896" w:rsidRDefault="00470896" w:rsidP="0047089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77094">
        <w:rPr>
          <w:rFonts w:ascii="Times New Roman" w:eastAsia="Calibri" w:hAnsi="Times New Roman" w:cs="Times New Roman"/>
          <w:sz w:val="24"/>
          <w:szCs w:val="24"/>
          <w:lang w:eastAsia="en-US"/>
        </w:rPr>
        <w:t>užpildytas</w:t>
      </w:r>
      <w:r>
        <w:rPr>
          <w:rFonts w:ascii="Times New Roman" w:eastAsia="Calibri" w:hAnsi="Times New Roman" w:cs="Times New Roman"/>
          <w:sz w:val="24"/>
          <w:szCs w:val="24"/>
          <w:lang w:eastAsia="en-US"/>
        </w:rPr>
        <w:t xml:space="preserve"> prekių</w:t>
      </w:r>
      <w:r w:rsidRPr="00977094">
        <w:rPr>
          <w:rFonts w:ascii="Times New Roman" w:eastAsia="Calibri" w:hAnsi="Times New Roman" w:cs="Times New Roman"/>
          <w:sz w:val="24"/>
          <w:szCs w:val="24"/>
          <w:lang w:eastAsia="en-US"/>
        </w:rPr>
        <w:t xml:space="preserve"> kiekių žiniaraštis </w:t>
      </w:r>
      <w:proofErr w:type="spellStart"/>
      <w:r w:rsidRPr="00977094">
        <w:rPr>
          <w:rFonts w:ascii="Times New Roman" w:eastAsia="Calibri" w:hAnsi="Times New Roman" w:cs="Times New Roman"/>
          <w:sz w:val="24"/>
          <w:szCs w:val="24"/>
          <w:lang w:eastAsia="en-US"/>
        </w:rPr>
        <w:t>xls</w:t>
      </w:r>
      <w:proofErr w:type="spellEnd"/>
      <w:r w:rsidRPr="00977094">
        <w:rPr>
          <w:rFonts w:ascii="Times New Roman" w:eastAsia="Calibri" w:hAnsi="Times New Roman" w:cs="Times New Roman"/>
          <w:sz w:val="24"/>
          <w:szCs w:val="24"/>
          <w:lang w:eastAsia="en-US"/>
        </w:rPr>
        <w:t xml:space="preserve">, </w:t>
      </w:r>
      <w:proofErr w:type="spellStart"/>
      <w:r w:rsidRPr="00977094">
        <w:rPr>
          <w:rFonts w:ascii="Times New Roman" w:eastAsia="Calibri" w:hAnsi="Times New Roman" w:cs="Times New Roman"/>
          <w:sz w:val="24"/>
          <w:szCs w:val="24"/>
          <w:lang w:eastAsia="en-US"/>
        </w:rPr>
        <w:t>xlsx</w:t>
      </w:r>
      <w:proofErr w:type="spellEnd"/>
      <w:r w:rsidRPr="00977094">
        <w:rPr>
          <w:rFonts w:ascii="Times New Roman" w:eastAsia="Calibri" w:hAnsi="Times New Roman" w:cs="Times New Roman"/>
          <w:sz w:val="24"/>
          <w:szCs w:val="24"/>
          <w:lang w:eastAsia="en-US"/>
        </w:rPr>
        <w:t xml:space="preserve"> arba lygiaverčiu elektroninės skaičiuoklės formatu pagal pateiktą </w:t>
      </w:r>
      <w:r>
        <w:rPr>
          <w:rFonts w:ascii="Times New Roman" w:eastAsia="Calibri" w:hAnsi="Times New Roman" w:cs="Times New Roman"/>
          <w:sz w:val="24"/>
          <w:szCs w:val="24"/>
          <w:lang w:eastAsia="en-US"/>
        </w:rPr>
        <w:t>prekių</w:t>
      </w:r>
      <w:r w:rsidRPr="00977094">
        <w:rPr>
          <w:rFonts w:ascii="Times New Roman" w:eastAsia="Calibri" w:hAnsi="Times New Roman" w:cs="Times New Roman"/>
          <w:sz w:val="24"/>
          <w:szCs w:val="24"/>
          <w:lang w:eastAsia="en-US"/>
        </w:rPr>
        <w:t xml:space="preserve"> kiekių žiniaraštį (</w:t>
      </w:r>
      <w:r>
        <w:rPr>
          <w:rFonts w:ascii="Times New Roman" w:eastAsia="Calibri" w:hAnsi="Times New Roman" w:cs="Times New Roman"/>
          <w:sz w:val="24"/>
          <w:szCs w:val="24"/>
          <w:lang w:eastAsia="en-US"/>
        </w:rPr>
        <w:t xml:space="preserve">atitinkamai </w:t>
      </w:r>
      <w:r w:rsidRPr="00977094">
        <w:rPr>
          <w:rFonts w:ascii="Times New Roman" w:eastAsia="Calibri" w:hAnsi="Times New Roman" w:cs="Times New Roman"/>
          <w:sz w:val="24"/>
          <w:szCs w:val="24"/>
          <w:lang w:eastAsia="en-US"/>
        </w:rPr>
        <w:t>pasiūlymo formos</w:t>
      </w:r>
      <w:r>
        <w:rPr>
          <w:rFonts w:ascii="Times New Roman" w:eastAsia="Calibri" w:hAnsi="Times New Roman" w:cs="Times New Roman"/>
          <w:sz w:val="24"/>
          <w:szCs w:val="24"/>
          <w:lang w:eastAsia="en-US"/>
        </w:rPr>
        <w:t xml:space="preserve"> </w:t>
      </w:r>
      <w:r w:rsidR="00D70D3F">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1</w:t>
      </w:r>
      <w:r w:rsidR="00D70D3F">
        <w:rPr>
          <w:rFonts w:ascii="Times New Roman" w:eastAsia="Calibri" w:hAnsi="Times New Roman" w:cs="Times New Roman"/>
          <w:sz w:val="24"/>
          <w:szCs w:val="24"/>
          <w:lang w:eastAsia="en-US"/>
        </w:rPr>
        <w:t>.1 - 2.6.1</w:t>
      </w:r>
      <w:r>
        <w:rPr>
          <w:rFonts w:ascii="Times New Roman" w:eastAsia="Calibri" w:hAnsi="Times New Roman" w:cs="Times New Roman"/>
          <w:sz w:val="24"/>
          <w:szCs w:val="24"/>
          <w:lang w:eastAsia="en-US"/>
        </w:rPr>
        <w:t xml:space="preserve"> priedas</w:t>
      </w:r>
      <w:r w:rsidRPr="0097709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05C13308" w14:textId="1A47FA3D" w:rsidR="00191CC4" w:rsidRDefault="00191CC4" w:rsidP="000106B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r w:rsidR="000106B4">
        <w:rPr>
          <w:rFonts w:ascii="Times New Roman" w:eastAsia="Calibri" w:hAnsi="Times New Roman" w:cs="Times New Roman"/>
          <w:sz w:val="24"/>
          <w:szCs w:val="24"/>
          <w:lang w:eastAsia="en-US"/>
        </w:rPr>
        <w:t>;</w:t>
      </w:r>
    </w:p>
    <w:p w14:paraId="481571F0" w14:textId="3C2899E3" w:rsidR="00191CC4" w:rsidRPr="0074593E" w:rsidRDefault="000106B4" w:rsidP="00191C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4" w:name="_Hlk152329250"/>
      <w:r w:rsidRPr="00A105C2">
        <w:rPr>
          <w:rFonts w:ascii="Times New Roman" w:hAnsi="Times New Roman" w:cs="Times New Roman"/>
          <w:sz w:val="24"/>
          <w:szCs w:val="24"/>
        </w:rPr>
        <w:t xml:space="preserve">užpildyta tiekėjo, </w:t>
      </w:r>
      <w:r w:rsidRPr="00A105C2">
        <w:rPr>
          <w:rFonts w:ascii="Times New Roman" w:hAnsi="Times New Roman" w:cs="Times New Roman"/>
          <w:b/>
          <w:bCs/>
          <w:sz w:val="24"/>
          <w:szCs w:val="24"/>
        </w:rPr>
        <w:t>kiekvieno</w:t>
      </w:r>
      <w:r w:rsidRPr="00A105C2">
        <w:rPr>
          <w:rFonts w:ascii="Times New Roman" w:hAnsi="Times New Roman" w:cs="Times New Roman"/>
          <w:sz w:val="24"/>
          <w:szCs w:val="24"/>
        </w:rPr>
        <w:t xml:space="preserve"> tiekėjų grupės partnerio (jei pasiūlymą pateikia tiekėjų grupė), </w:t>
      </w:r>
      <w:r w:rsidRPr="00A105C2">
        <w:rPr>
          <w:rFonts w:ascii="Times New Roman" w:hAnsi="Times New Roman" w:cs="Times New Roman"/>
          <w:b/>
          <w:bCs/>
          <w:sz w:val="24"/>
          <w:szCs w:val="24"/>
        </w:rPr>
        <w:t xml:space="preserve">kiekvieno </w:t>
      </w:r>
      <w:r w:rsidRPr="00A105C2">
        <w:rPr>
          <w:rFonts w:ascii="Times New Roman" w:hAnsi="Times New Roman" w:cs="Times New Roman"/>
          <w:sz w:val="24"/>
          <w:szCs w:val="24"/>
        </w:rPr>
        <w:t xml:space="preserve">subtiekėjo ir </w:t>
      </w:r>
      <w:r w:rsidRPr="00A105C2">
        <w:rPr>
          <w:rFonts w:ascii="Times New Roman" w:hAnsi="Times New Roman" w:cs="Times New Roman"/>
          <w:b/>
          <w:bCs/>
          <w:sz w:val="24"/>
          <w:szCs w:val="24"/>
        </w:rPr>
        <w:t>kiekvieno</w:t>
      </w:r>
      <w:r w:rsidRPr="00A105C2">
        <w:rPr>
          <w:rFonts w:ascii="Times New Roman" w:hAnsi="Times New Roman" w:cs="Times New Roman"/>
          <w:sz w:val="24"/>
          <w:szCs w:val="24"/>
        </w:rPr>
        <w:t xml:space="preserve"> ūkio subjekto, kurio pajėgumais remiamasi, deklaracija (pirkimo sąlygų 8 priedas). </w:t>
      </w:r>
      <w:bookmarkStart w:id="15" w:name="_Hlk153259318"/>
      <w:r w:rsidRPr="00A105C2">
        <w:rPr>
          <w:rFonts w:ascii="Times New Roman" w:hAnsi="Times New Roman" w:cs="Times New Roman"/>
          <w:sz w:val="24"/>
          <w:szCs w:val="24"/>
        </w:rPr>
        <w:t xml:space="preserve">Kai deklaracija teikiama tiekėjų grupės partnerio, kuris jungtinės veiklos sutartyje nėra nurodytas atsakingu partneriu, taip pat subtiekėjo, ūkio subjekto, </w:t>
      </w:r>
      <w:r w:rsidRPr="00A105C2">
        <w:rPr>
          <w:rFonts w:ascii="Times New Roman" w:hAnsi="Times New Roman" w:cs="Times New Roman"/>
          <w:color w:val="000000"/>
          <w:sz w:val="24"/>
          <w:szCs w:val="24"/>
        </w:rPr>
        <w:t>kurio pajėgumais remiamasi,</w:t>
      </w:r>
      <w:r w:rsidRPr="00A105C2">
        <w:rPr>
          <w:rFonts w:ascii="Times New Roman" w:hAnsi="Times New Roman" w:cs="Times New Roman"/>
          <w:sz w:val="24"/>
          <w:szCs w:val="24"/>
        </w:rPr>
        <w:t xml:space="preserve"> tai šių subjektų teikiama deklaracija turi būti užpildyta ir pasirašyta</w:t>
      </w:r>
      <w:bookmarkEnd w:id="14"/>
      <w:bookmarkEnd w:id="15"/>
      <w:r w:rsidR="006B7F20">
        <w:rPr>
          <w:rFonts w:ascii="Times New Roman" w:hAnsi="Times New Roman" w:cs="Times New Roman"/>
          <w:sz w:val="24"/>
          <w:szCs w:val="24"/>
        </w:rPr>
        <w:t>;</w:t>
      </w:r>
    </w:p>
    <w:p w14:paraId="573B92D3" w14:textId="237C838B" w:rsidR="0074593E" w:rsidRPr="006B7F20" w:rsidRDefault="0074593E" w:rsidP="0074593E">
      <w:pPr>
        <w:pStyle w:val="Sraopastraipa"/>
        <w:numPr>
          <w:ilvl w:val="1"/>
          <w:numId w:val="3"/>
        </w:numPr>
        <w:ind w:left="0" w:firstLine="567"/>
        <w:rPr>
          <w:rFonts w:eastAsia="Calibri"/>
          <w:szCs w:val="24"/>
        </w:rPr>
      </w:pPr>
      <w:r w:rsidRPr="006B7F20">
        <w:rPr>
          <w:rFonts w:eastAsia="Calibri"/>
          <w:szCs w:val="24"/>
        </w:rPr>
        <w:t xml:space="preserve">užpildyta Nacionalinio saugumo reikalavimų atitikties deklaracija (pirkimo sąlygų </w:t>
      </w:r>
      <w:r>
        <w:rPr>
          <w:rFonts w:eastAsia="Calibri"/>
          <w:szCs w:val="24"/>
        </w:rPr>
        <w:t>9</w:t>
      </w:r>
      <w:r w:rsidRPr="006B7F20">
        <w:rPr>
          <w:rFonts w:eastAsia="Calibri"/>
          <w:szCs w:val="24"/>
        </w:rPr>
        <w:t xml:space="preserve"> priedas);</w:t>
      </w:r>
      <w:r>
        <w:rPr>
          <w:rFonts w:eastAsia="Calibri"/>
          <w:szCs w:val="24"/>
        </w:rPr>
        <w:t xml:space="preserve"> </w:t>
      </w:r>
    </w:p>
    <w:p w14:paraId="7DBF0272" w14:textId="34A56C93" w:rsidR="00AB4B6A" w:rsidRPr="00505CA1" w:rsidRDefault="00071A40" w:rsidP="00191C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4593E">
        <w:rPr>
          <w:rFonts w:ascii="Times New Roman" w:eastAsia="Calibri" w:hAnsi="Times New Roman" w:cs="Times New Roman"/>
          <w:sz w:val="24"/>
          <w:szCs w:val="24"/>
          <w:lang w:eastAsia="en-US"/>
        </w:rPr>
        <w:t>kita pirkimo dokumentuose prašoma medžiaga.</w:t>
      </w: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lastRenderedPageBreak/>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71AFE548" w14:textId="71570F18" w:rsidR="00904BF7" w:rsidRPr="00EC5E5A"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w:t>
      </w:r>
      <w:r w:rsidR="00904BF7">
        <w:rPr>
          <w:rFonts w:ascii="Times New Roman" w:eastAsia="Times New Roman" w:hAnsi="Times New Roman" w:cs="Times New Roman"/>
          <w:sz w:val="24"/>
          <w:szCs w:val="24"/>
          <w:lang w:eastAsia="en-US"/>
        </w:rPr>
        <w:t>.1 – 2.6</w:t>
      </w:r>
      <w:r w:rsidRPr="00191CC4">
        <w:rPr>
          <w:rFonts w:ascii="Times New Roman" w:eastAsia="Times New Roman" w:hAnsi="Times New Roman" w:cs="Times New Roman"/>
          <w:sz w:val="24"/>
          <w:szCs w:val="24"/>
          <w:lang w:eastAsia="en-US"/>
        </w:rPr>
        <w:t xml:space="preserve"> pried</w:t>
      </w:r>
      <w:r w:rsidR="00904BF7">
        <w:rPr>
          <w:rFonts w:ascii="Times New Roman" w:eastAsia="Times New Roman" w:hAnsi="Times New Roman" w:cs="Times New Roman"/>
          <w:sz w:val="24"/>
          <w:szCs w:val="24"/>
          <w:lang w:eastAsia="en-US"/>
        </w:rPr>
        <w:t>uose</w:t>
      </w:r>
      <w:r w:rsidRPr="00191CC4">
        <w:rPr>
          <w:rFonts w:ascii="Times New Roman" w:eastAsia="Times New Roman" w:hAnsi="Times New Roman" w:cs="Times New Roman"/>
          <w:sz w:val="24"/>
          <w:szCs w:val="24"/>
          <w:lang w:eastAsia="en-US"/>
        </w:rPr>
        <w:t xml:space="preserve">. </w:t>
      </w:r>
      <w:r w:rsidR="0017256A">
        <w:rPr>
          <w:rFonts w:ascii="Times New Roman" w:eastAsia="Times New Roman" w:hAnsi="Times New Roman" w:cs="Times New Roman"/>
          <w:b/>
          <w:bCs/>
          <w:sz w:val="24"/>
          <w:szCs w:val="24"/>
          <w:u w:val="single"/>
          <w:lang w:eastAsia="en-US"/>
        </w:rPr>
        <w:t>P</w:t>
      </w:r>
      <w:r w:rsidR="00FC23F5" w:rsidRPr="00904BF7">
        <w:rPr>
          <w:rFonts w:ascii="Times New Roman" w:eastAsia="Times New Roman" w:hAnsi="Times New Roman" w:cs="Times New Roman"/>
          <w:b/>
          <w:bCs/>
          <w:sz w:val="24"/>
          <w:szCs w:val="24"/>
          <w:u w:val="single"/>
          <w:lang w:eastAsia="en-US"/>
        </w:rPr>
        <w:t xml:space="preserve">erkančiajai organizacijai </w:t>
      </w:r>
      <w:r w:rsidR="0017256A">
        <w:rPr>
          <w:rFonts w:ascii="Times New Roman" w:eastAsia="Times New Roman" w:hAnsi="Times New Roman" w:cs="Times New Roman"/>
          <w:b/>
          <w:bCs/>
          <w:sz w:val="24"/>
          <w:szCs w:val="24"/>
          <w:u w:val="single"/>
          <w:lang w:eastAsia="en-US"/>
        </w:rPr>
        <w:t xml:space="preserve">maksimali </w:t>
      </w:r>
      <w:r w:rsidR="00FC23F5" w:rsidRPr="00904BF7">
        <w:rPr>
          <w:rFonts w:ascii="Times New Roman" w:eastAsia="Times New Roman" w:hAnsi="Times New Roman" w:cs="Times New Roman"/>
          <w:b/>
          <w:bCs/>
          <w:sz w:val="24"/>
          <w:szCs w:val="24"/>
          <w:u w:val="single"/>
          <w:lang w:eastAsia="en-US"/>
        </w:rPr>
        <w:t>priimtina pasiūlymo kaina</w:t>
      </w:r>
      <w:r w:rsidR="00904BF7" w:rsidRPr="00904BF7">
        <w:rPr>
          <w:rFonts w:ascii="Times New Roman" w:eastAsia="Times New Roman" w:hAnsi="Times New Roman" w:cs="Times New Roman"/>
          <w:b/>
          <w:bCs/>
          <w:sz w:val="24"/>
          <w:szCs w:val="24"/>
          <w:u w:val="single"/>
          <w:lang w:eastAsia="en-US"/>
        </w:rPr>
        <w:t xml:space="preserve"> įskaitant visus mokesčius:</w:t>
      </w:r>
    </w:p>
    <w:p w14:paraId="14221B4E" w14:textId="77777777" w:rsidR="00EC5E5A" w:rsidRPr="00904BF7" w:rsidRDefault="00EC5E5A" w:rsidP="00EC5E5A">
      <w:pPr>
        <w:spacing w:after="0" w:line="240" w:lineRule="auto"/>
        <w:ind w:left="567"/>
        <w:contextualSpacing/>
        <w:jc w:val="both"/>
        <w:rPr>
          <w:rFonts w:ascii="Times New Roman" w:eastAsia="Times New Roman" w:hAnsi="Times New Roman" w:cs="Times New Roman"/>
          <w:sz w:val="24"/>
          <w:szCs w:val="24"/>
          <w:lang w:eastAsia="en-US"/>
        </w:rPr>
      </w:pPr>
    </w:p>
    <w:tbl>
      <w:tblPr>
        <w:tblStyle w:val="Lentelstinklelis"/>
        <w:tblW w:w="0" w:type="auto"/>
        <w:tblInd w:w="-5" w:type="dxa"/>
        <w:tblLook w:val="04A0" w:firstRow="1" w:lastRow="0" w:firstColumn="1" w:lastColumn="0" w:noHBand="0" w:noVBand="1"/>
      </w:tblPr>
      <w:tblGrid>
        <w:gridCol w:w="5095"/>
        <w:gridCol w:w="4538"/>
      </w:tblGrid>
      <w:tr w:rsidR="00904BF7" w14:paraId="20AB9C49" w14:textId="77777777" w:rsidTr="00E218F9">
        <w:tc>
          <w:tcPr>
            <w:tcW w:w="5095" w:type="dxa"/>
          </w:tcPr>
          <w:p w14:paraId="35905870" w14:textId="52F598BC" w:rsidR="00904BF7" w:rsidRPr="00904BF7" w:rsidRDefault="00904BF7" w:rsidP="00904BF7">
            <w:pPr>
              <w:contextualSpacing/>
              <w:jc w:val="center"/>
              <w:rPr>
                <w:bCs/>
                <w:sz w:val="24"/>
                <w:szCs w:val="24"/>
                <w:lang w:eastAsia="en-US"/>
              </w:rPr>
            </w:pPr>
            <w:r w:rsidRPr="00904BF7">
              <w:rPr>
                <w:bCs/>
                <w:sz w:val="24"/>
                <w:szCs w:val="24"/>
                <w:lang w:eastAsia="en-US"/>
              </w:rPr>
              <w:t>I pirkimo objekto daliai</w:t>
            </w:r>
          </w:p>
        </w:tc>
        <w:tc>
          <w:tcPr>
            <w:tcW w:w="4538" w:type="dxa"/>
          </w:tcPr>
          <w:p w14:paraId="7D9D9009" w14:textId="77358272" w:rsidR="00904BF7" w:rsidRPr="00904BF7" w:rsidRDefault="00904BF7" w:rsidP="00904BF7">
            <w:pPr>
              <w:contextualSpacing/>
              <w:jc w:val="center"/>
              <w:rPr>
                <w:sz w:val="24"/>
                <w:szCs w:val="24"/>
                <w:lang w:eastAsia="en-US"/>
              </w:rPr>
            </w:pPr>
            <w:r w:rsidRPr="00904BF7">
              <w:rPr>
                <w:sz w:val="24"/>
                <w:szCs w:val="24"/>
                <w:lang w:eastAsia="en-US"/>
              </w:rPr>
              <w:t>54 450,00 E</w:t>
            </w:r>
            <w:r>
              <w:rPr>
                <w:sz w:val="24"/>
                <w:szCs w:val="24"/>
                <w:lang w:eastAsia="en-US"/>
              </w:rPr>
              <w:t>ur</w:t>
            </w:r>
          </w:p>
        </w:tc>
      </w:tr>
      <w:tr w:rsidR="00904BF7" w14:paraId="1A785952" w14:textId="77777777" w:rsidTr="00E218F9">
        <w:tc>
          <w:tcPr>
            <w:tcW w:w="5095" w:type="dxa"/>
          </w:tcPr>
          <w:p w14:paraId="72976F76" w14:textId="5BB300D2" w:rsidR="00904BF7" w:rsidRPr="00904BF7" w:rsidRDefault="00904BF7" w:rsidP="00904BF7">
            <w:pPr>
              <w:contextualSpacing/>
              <w:jc w:val="center"/>
              <w:rPr>
                <w:bCs/>
                <w:sz w:val="24"/>
                <w:szCs w:val="24"/>
                <w:lang w:eastAsia="en-US"/>
              </w:rPr>
            </w:pPr>
            <w:r w:rsidRPr="00904BF7">
              <w:rPr>
                <w:bCs/>
                <w:sz w:val="24"/>
                <w:szCs w:val="24"/>
                <w:lang w:eastAsia="en-US"/>
              </w:rPr>
              <w:t>II pirkimo objekto daliai</w:t>
            </w:r>
          </w:p>
        </w:tc>
        <w:tc>
          <w:tcPr>
            <w:tcW w:w="4538" w:type="dxa"/>
          </w:tcPr>
          <w:p w14:paraId="369C04FE" w14:textId="67597265" w:rsidR="00904BF7" w:rsidRPr="00904BF7" w:rsidRDefault="00904BF7" w:rsidP="00904BF7">
            <w:pPr>
              <w:contextualSpacing/>
              <w:jc w:val="center"/>
              <w:rPr>
                <w:sz w:val="24"/>
                <w:szCs w:val="24"/>
                <w:lang w:eastAsia="en-US"/>
              </w:rPr>
            </w:pPr>
            <w:r w:rsidRPr="00904BF7">
              <w:rPr>
                <w:sz w:val="24"/>
                <w:szCs w:val="24"/>
                <w:lang w:eastAsia="en-US"/>
              </w:rPr>
              <w:t>60 500,00 Eur</w:t>
            </w:r>
          </w:p>
        </w:tc>
      </w:tr>
      <w:tr w:rsidR="00904BF7" w14:paraId="7EE0AD30" w14:textId="77777777" w:rsidTr="00E218F9">
        <w:tc>
          <w:tcPr>
            <w:tcW w:w="5095" w:type="dxa"/>
          </w:tcPr>
          <w:p w14:paraId="1607587D" w14:textId="35E54206" w:rsidR="00904BF7" w:rsidRPr="00904BF7" w:rsidRDefault="00904BF7" w:rsidP="00904BF7">
            <w:pPr>
              <w:contextualSpacing/>
              <w:jc w:val="center"/>
              <w:rPr>
                <w:bCs/>
                <w:sz w:val="24"/>
                <w:szCs w:val="24"/>
                <w:lang w:eastAsia="en-US"/>
              </w:rPr>
            </w:pPr>
            <w:r w:rsidRPr="00904BF7">
              <w:rPr>
                <w:bCs/>
                <w:sz w:val="24"/>
                <w:szCs w:val="24"/>
                <w:lang w:eastAsia="en-US"/>
              </w:rPr>
              <w:t>III pirkimo objekto daliai</w:t>
            </w:r>
          </w:p>
        </w:tc>
        <w:tc>
          <w:tcPr>
            <w:tcW w:w="4538" w:type="dxa"/>
          </w:tcPr>
          <w:p w14:paraId="32DA61A4" w14:textId="60E367AC" w:rsidR="00904BF7" w:rsidRPr="00904BF7" w:rsidRDefault="00904BF7" w:rsidP="00904BF7">
            <w:pPr>
              <w:contextualSpacing/>
              <w:jc w:val="center"/>
              <w:rPr>
                <w:sz w:val="24"/>
                <w:szCs w:val="24"/>
                <w:lang w:eastAsia="en-US"/>
              </w:rPr>
            </w:pPr>
            <w:r w:rsidRPr="00904BF7">
              <w:rPr>
                <w:sz w:val="24"/>
                <w:szCs w:val="24"/>
                <w:lang w:eastAsia="en-US"/>
              </w:rPr>
              <w:t>61 710,00 Eur</w:t>
            </w:r>
          </w:p>
        </w:tc>
      </w:tr>
      <w:tr w:rsidR="00904BF7" w14:paraId="49EF9F10" w14:textId="77777777" w:rsidTr="00E218F9">
        <w:tc>
          <w:tcPr>
            <w:tcW w:w="5095" w:type="dxa"/>
          </w:tcPr>
          <w:p w14:paraId="0C60F7C3" w14:textId="37229FF2" w:rsidR="00904BF7" w:rsidRPr="00904BF7" w:rsidRDefault="00904BF7" w:rsidP="00904BF7">
            <w:pPr>
              <w:contextualSpacing/>
              <w:jc w:val="center"/>
              <w:rPr>
                <w:bCs/>
                <w:sz w:val="24"/>
                <w:szCs w:val="24"/>
                <w:lang w:eastAsia="en-US"/>
              </w:rPr>
            </w:pPr>
            <w:r w:rsidRPr="00904BF7">
              <w:rPr>
                <w:bCs/>
                <w:sz w:val="24"/>
                <w:szCs w:val="24"/>
                <w:lang w:eastAsia="en-US"/>
              </w:rPr>
              <w:t>IV pirkimo objekto daliai</w:t>
            </w:r>
          </w:p>
        </w:tc>
        <w:tc>
          <w:tcPr>
            <w:tcW w:w="4538" w:type="dxa"/>
          </w:tcPr>
          <w:p w14:paraId="7F0DA7E9" w14:textId="0EFC9C6E" w:rsidR="00904BF7" w:rsidRPr="00904BF7" w:rsidRDefault="00904BF7" w:rsidP="00904BF7">
            <w:pPr>
              <w:contextualSpacing/>
              <w:jc w:val="center"/>
              <w:rPr>
                <w:sz w:val="24"/>
                <w:szCs w:val="24"/>
                <w:lang w:eastAsia="en-US"/>
              </w:rPr>
            </w:pPr>
            <w:r w:rsidRPr="00904BF7">
              <w:rPr>
                <w:sz w:val="24"/>
                <w:szCs w:val="24"/>
                <w:lang w:eastAsia="en-US"/>
              </w:rPr>
              <w:t>58 080,00 Eur</w:t>
            </w:r>
          </w:p>
        </w:tc>
      </w:tr>
      <w:tr w:rsidR="00904BF7" w14:paraId="14FF0D90" w14:textId="77777777" w:rsidTr="00E218F9">
        <w:tc>
          <w:tcPr>
            <w:tcW w:w="5095" w:type="dxa"/>
          </w:tcPr>
          <w:p w14:paraId="08B607C0" w14:textId="3E7159D9" w:rsidR="00904BF7" w:rsidRPr="00904BF7" w:rsidRDefault="00904BF7" w:rsidP="00904BF7">
            <w:pPr>
              <w:contextualSpacing/>
              <w:jc w:val="center"/>
              <w:rPr>
                <w:bCs/>
                <w:sz w:val="24"/>
                <w:szCs w:val="24"/>
                <w:lang w:eastAsia="en-US"/>
              </w:rPr>
            </w:pPr>
            <w:r w:rsidRPr="00904BF7">
              <w:rPr>
                <w:bCs/>
                <w:sz w:val="24"/>
                <w:szCs w:val="24"/>
                <w:lang w:eastAsia="en-US"/>
              </w:rPr>
              <w:t>V pirkimo objekto daliai</w:t>
            </w:r>
          </w:p>
        </w:tc>
        <w:tc>
          <w:tcPr>
            <w:tcW w:w="4538" w:type="dxa"/>
          </w:tcPr>
          <w:p w14:paraId="4A54098C" w14:textId="20CE76B8" w:rsidR="00904BF7" w:rsidRPr="00904BF7" w:rsidRDefault="00904BF7" w:rsidP="00904BF7">
            <w:pPr>
              <w:contextualSpacing/>
              <w:jc w:val="center"/>
              <w:rPr>
                <w:sz w:val="24"/>
                <w:szCs w:val="24"/>
                <w:lang w:eastAsia="en-US"/>
              </w:rPr>
            </w:pPr>
            <w:r w:rsidRPr="00904BF7">
              <w:rPr>
                <w:sz w:val="24"/>
                <w:szCs w:val="24"/>
                <w:lang w:eastAsia="en-US"/>
              </w:rPr>
              <w:t>61 710,00 Eur</w:t>
            </w:r>
          </w:p>
        </w:tc>
      </w:tr>
      <w:tr w:rsidR="00904BF7" w14:paraId="077AD340" w14:textId="77777777" w:rsidTr="00E218F9">
        <w:tc>
          <w:tcPr>
            <w:tcW w:w="5095" w:type="dxa"/>
          </w:tcPr>
          <w:p w14:paraId="17B80EA7" w14:textId="1D90BF23" w:rsidR="00904BF7" w:rsidRPr="00904BF7" w:rsidRDefault="00904BF7" w:rsidP="00904BF7">
            <w:pPr>
              <w:contextualSpacing/>
              <w:jc w:val="center"/>
              <w:rPr>
                <w:bCs/>
                <w:sz w:val="24"/>
                <w:szCs w:val="24"/>
                <w:lang w:eastAsia="en-US"/>
              </w:rPr>
            </w:pPr>
            <w:r w:rsidRPr="00904BF7">
              <w:rPr>
                <w:bCs/>
                <w:sz w:val="24"/>
                <w:szCs w:val="24"/>
                <w:lang w:eastAsia="en-US"/>
              </w:rPr>
              <w:t>VI pirkimo objekto daliai</w:t>
            </w:r>
          </w:p>
        </w:tc>
        <w:tc>
          <w:tcPr>
            <w:tcW w:w="4538" w:type="dxa"/>
          </w:tcPr>
          <w:p w14:paraId="0B16DF22" w14:textId="34557FA8" w:rsidR="00904BF7" w:rsidRPr="00904BF7" w:rsidRDefault="00904BF7" w:rsidP="00904BF7">
            <w:pPr>
              <w:contextualSpacing/>
              <w:jc w:val="center"/>
              <w:rPr>
                <w:sz w:val="24"/>
                <w:szCs w:val="24"/>
                <w:lang w:eastAsia="en-US"/>
              </w:rPr>
            </w:pPr>
            <w:r w:rsidRPr="00904BF7">
              <w:rPr>
                <w:sz w:val="24"/>
                <w:szCs w:val="24"/>
                <w:lang w:eastAsia="en-US"/>
              </w:rPr>
              <w:t>61 710,00 Eur</w:t>
            </w:r>
          </w:p>
        </w:tc>
      </w:tr>
    </w:tbl>
    <w:p w14:paraId="369DA2A3" w14:textId="77777777" w:rsidR="00EC5E5A" w:rsidRDefault="00EC5E5A" w:rsidP="00904BF7">
      <w:pPr>
        <w:spacing w:after="0" w:line="240" w:lineRule="auto"/>
        <w:contextualSpacing/>
        <w:jc w:val="both"/>
        <w:rPr>
          <w:rFonts w:ascii="Times New Roman" w:eastAsia="Times New Roman" w:hAnsi="Times New Roman" w:cs="Times New Roman"/>
          <w:sz w:val="24"/>
          <w:szCs w:val="24"/>
          <w:lang w:eastAsia="en-US"/>
        </w:rPr>
      </w:pPr>
    </w:p>
    <w:p w14:paraId="20730DB7" w14:textId="7B7E4803" w:rsidR="00191CC4" w:rsidRDefault="00191CC4" w:rsidP="00904BF7">
      <w:pPr>
        <w:spacing w:after="0" w:line="240" w:lineRule="auto"/>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w:t>
      </w:r>
      <w:r w:rsidR="00904BF7">
        <w:rPr>
          <w:rFonts w:ascii="Times New Roman" w:eastAsia="Times New Roman" w:hAnsi="Times New Roman" w:cs="Times New Roman"/>
          <w:sz w:val="24"/>
          <w:szCs w:val="24"/>
          <w:lang w:eastAsia="en-US"/>
        </w:rPr>
        <w:t>.1 – 1.6</w:t>
      </w:r>
      <w:r w:rsidRPr="00657987">
        <w:rPr>
          <w:rFonts w:ascii="Times New Roman" w:eastAsia="Times New Roman" w:hAnsi="Times New Roman" w:cs="Times New Roman"/>
          <w:sz w:val="24"/>
          <w:szCs w:val="24"/>
          <w:lang w:eastAsia="en-US"/>
        </w:rPr>
        <w:t xml:space="preserve">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904BF7" w:rsidRPr="00F83007">
        <w:rPr>
          <w:rFonts w:ascii="Times New Roman" w:eastAsia="Times New Roman" w:hAnsi="Times New Roman" w:cs="Times New Roman"/>
          <w:sz w:val="24"/>
          <w:szCs w:val="24"/>
          <w:lang w:eastAsia="en-US"/>
        </w:rPr>
        <w:t>,</w:t>
      </w:r>
      <w:r w:rsidR="00904BF7" w:rsidRPr="00F83007">
        <w:rPr>
          <w:rFonts w:ascii="Times New Roman" w:eastAsia="Times New Roman" w:hAnsi="Times New Roman" w:cs="Times New Roman"/>
          <w:sz w:val="24"/>
          <w:szCs w:val="20"/>
          <w:lang w:eastAsia="en-US"/>
        </w:rPr>
        <w:t xml:space="preserve"> tame tarpe įrangos montavimo, kalibravimo medžiagų ir darbų, perkančiosios organizacijos personalo apmokymo,</w:t>
      </w:r>
      <w:r w:rsidR="00904BF7">
        <w:rPr>
          <w:rFonts w:ascii="Times New Roman" w:eastAsia="Times New Roman" w:hAnsi="Times New Roman" w:cs="Times New Roman"/>
          <w:sz w:val="24"/>
          <w:szCs w:val="20"/>
          <w:lang w:eastAsia="en-US"/>
        </w:rPr>
        <w:t xml:space="preserve"> </w:t>
      </w:r>
      <w:r w:rsidR="00201266" w:rsidRPr="00201266">
        <w:rPr>
          <w:rFonts w:ascii="Times New Roman" w:eastAsia="Times New Roman" w:hAnsi="Times New Roman" w:cs="Times New Roman"/>
          <w:sz w:val="24"/>
          <w:szCs w:val="24"/>
          <w:lang w:eastAsia="en-US"/>
        </w:rPr>
        <w:t>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6"/>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072E4B28"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17256A">
        <w:rPr>
          <w:szCs w:val="24"/>
        </w:rPr>
        <w:t xml:space="preserve">atitinkamai </w:t>
      </w:r>
      <w:r w:rsidR="00893491">
        <w:rPr>
          <w:szCs w:val="24"/>
        </w:rPr>
        <w:t xml:space="preserve">pirkimo sąlygų </w:t>
      </w:r>
      <w:r w:rsidRPr="00303298">
        <w:rPr>
          <w:szCs w:val="24"/>
        </w:rPr>
        <w:t>2</w:t>
      </w:r>
      <w:r w:rsidR="0017256A">
        <w:rPr>
          <w:szCs w:val="24"/>
        </w:rPr>
        <w:t>.1 – 2.6</w:t>
      </w:r>
      <w:r w:rsidRPr="00303298">
        <w:rPr>
          <w:szCs w:val="24"/>
        </w:rPr>
        <w:t xml:space="preserve">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w:t>
      </w:r>
      <w:r w:rsidRPr="00303298">
        <w:rPr>
          <w:rFonts w:eastAsia="Calibri"/>
          <w:szCs w:val="24"/>
          <w:lang w:eastAsia="lt-LT"/>
        </w:rPr>
        <w:lastRenderedPageBreak/>
        <w:t>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621E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44286884" w14:textId="77777777" w:rsidR="00A0289A" w:rsidRPr="00224C73" w:rsidRDefault="00A0289A"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BC6167B" w14:textId="56CE3CB6" w:rsidR="0017256A" w:rsidRPr="00B1218E" w:rsidRDefault="00191CC4" w:rsidP="00FF47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73ADD513" w14:textId="77777777" w:rsidR="0017256A" w:rsidRDefault="0017256A" w:rsidP="00FF471C">
      <w:pPr>
        <w:spacing w:after="0" w:line="240" w:lineRule="auto"/>
        <w:rPr>
          <w:rFonts w:ascii="Times New Roman" w:eastAsia="Times New Roman" w:hAnsi="Times New Roman" w:cs="Times New Roman"/>
          <w:sz w:val="24"/>
          <w:szCs w:val="24"/>
          <w:lang w:eastAsia="en-US"/>
        </w:rPr>
      </w:pPr>
    </w:p>
    <w:p w14:paraId="2B19AF7D" w14:textId="77777777" w:rsidR="00505CA1" w:rsidRDefault="00505CA1" w:rsidP="00FF471C">
      <w:pPr>
        <w:spacing w:after="0" w:line="240" w:lineRule="auto"/>
        <w:rPr>
          <w:rFonts w:ascii="Times New Roman" w:eastAsia="Times New Roman" w:hAnsi="Times New Roman" w:cs="Times New Roman"/>
          <w:sz w:val="24"/>
          <w:szCs w:val="24"/>
          <w:lang w:eastAsia="en-US"/>
        </w:rPr>
      </w:pPr>
    </w:p>
    <w:p w14:paraId="7EF4CB81" w14:textId="77777777" w:rsidR="00505CA1" w:rsidRDefault="00505CA1" w:rsidP="00FF471C">
      <w:pPr>
        <w:spacing w:after="0" w:line="240" w:lineRule="auto"/>
        <w:rPr>
          <w:rFonts w:ascii="Times New Roman" w:eastAsia="Times New Roman" w:hAnsi="Times New Roman" w:cs="Times New Roman"/>
          <w:sz w:val="24"/>
          <w:szCs w:val="24"/>
          <w:lang w:eastAsia="en-US"/>
        </w:rPr>
      </w:pPr>
    </w:p>
    <w:p w14:paraId="1D7C1900" w14:textId="77777777" w:rsidR="00505CA1" w:rsidRPr="003B3F60" w:rsidRDefault="00505CA1"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lastRenderedPageBreak/>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5"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6621E7">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0002B518"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D3E79C0"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40D1A6DF"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45FB96F9" w:rsidR="00191CC4" w:rsidRPr="003B3F60" w:rsidRDefault="004772CD" w:rsidP="0004689B">
      <w:pPr>
        <w:pStyle w:val="Sraopastraipa"/>
        <w:numPr>
          <w:ilvl w:val="0"/>
          <w:numId w:val="3"/>
        </w:numPr>
        <w:ind w:left="0" w:firstLine="567"/>
        <w:rPr>
          <w:bCs/>
          <w:szCs w:val="24"/>
        </w:rPr>
      </w:pPr>
      <w:r w:rsidRPr="00BB5486">
        <w:rPr>
          <w:bCs/>
          <w:szCs w:val="24"/>
        </w:rPr>
        <w:lastRenderedPageBreak/>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8278E39" w14:textId="77777777" w:rsidR="007C404C" w:rsidRDefault="007C404C" w:rsidP="00505CA1">
      <w:pPr>
        <w:spacing w:after="0" w:line="240" w:lineRule="auto"/>
        <w:rPr>
          <w:rFonts w:ascii="Times New Roman" w:eastAsia="Times New Roman" w:hAnsi="Times New Roman" w:cs="Times New Roman"/>
          <w:b/>
          <w:sz w:val="24"/>
          <w:szCs w:val="24"/>
          <w:lang w:eastAsia="en-US"/>
        </w:rPr>
      </w:pPr>
    </w:p>
    <w:p w14:paraId="0E2C3640" w14:textId="0C1E797E"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6621E7">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4F3424C5" w:rsidR="00C73B4D" w:rsidRDefault="00C73B4D" w:rsidP="00323138">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w:t>
      </w:r>
      <w:r w:rsidR="00505CA1">
        <w:rPr>
          <w:rFonts w:eastAsia="Calibri"/>
          <w:szCs w:val="24"/>
        </w:rPr>
        <w:t xml:space="preserve"> </w:t>
      </w:r>
      <w:r w:rsidRPr="00C73B4D">
        <w:rPr>
          <w:rFonts w:eastAsia="Calibri"/>
          <w:szCs w:val="24"/>
        </w:rPr>
        <w:t xml:space="preserve">kainą be PVM, pasiūlymas iš netinkamo tampa tinkamu, pakeičiamas siūlomas pirkimo objektas </w:t>
      </w:r>
      <w:r w:rsidRPr="004B5287">
        <w:rPr>
          <w:rFonts w:eastAsia="Calibri"/>
          <w:szCs w:val="24"/>
        </w:rPr>
        <w:t>ir pan.);</w:t>
      </w:r>
    </w:p>
    <w:p w14:paraId="53E8F3A2" w14:textId="4F15F2E3" w:rsidR="00E2241F" w:rsidRPr="004B5287" w:rsidRDefault="00E2241F" w:rsidP="00323138">
      <w:pPr>
        <w:pStyle w:val="Sraopastraipa"/>
        <w:numPr>
          <w:ilvl w:val="1"/>
          <w:numId w:val="3"/>
        </w:numPr>
        <w:ind w:left="0" w:firstLine="567"/>
        <w:rPr>
          <w:rFonts w:eastAsia="Calibri"/>
          <w:szCs w:val="24"/>
        </w:rPr>
      </w:pPr>
      <w:r>
        <w:rPr>
          <w:rFonts w:eastAsia="Calibri"/>
          <w:szCs w:val="24"/>
        </w:rPr>
        <w:t xml:space="preserve">iki pasiūlymų pateikimo termino pabaigos nepateiktas </w:t>
      </w:r>
      <w:r w:rsidRPr="00C76812">
        <w:rPr>
          <w:rFonts w:eastAsia="Calibri"/>
          <w:szCs w:val="24"/>
        </w:rPr>
        <w:t xml:space="preserve">užpildytas </w:t>
      </w:r>
      <w:r>
        <w:rPr>
          <w:rFonts w:eastAsia="Calibri"/>
          <w:szCs w:val="24"/>
        </w:rPr>
        <w:t>prekių</w:t>
      </w:r>
      <w:r w:rsidRPr="00C76812">
        <w:rPr>
          <w:rFonts w:eastAsia="Calibri"/>
          <w:szCs w:val="24"/>
        </w:rPr>
        <w:t xml:space="preserve"> kiekių žiniaraštis </w:t>
      </w:r>
      <w:proofErr w:type="spellStart"/>
      <w:r w:rsidRPr="00C76812">
        <w:rPr>
          <w:rFonts w:eastAsia="Calibri"/>
          <w:szCs w:val="24"/>
        </w:rPr>
        <w:t>xls</w:t>
      </w:r>
      <w:proofErr w:type="spellEnd"/>
      <w:r w:rsidRPr="00C76812">
        <w:rPr>
          <w:rFonts w:eastAsia="Calibri"/>
          <w:szCs w:val="24"/>
        </w:rPr>
        <w:t xml:space="preserve">, </w:t>
      </w:r>
      <w:proofErr w:type="spellStart"/>
      <w:r w:rsidRPr="00C76812">
        <w:rPr>
          <w:rFonts w:eastAsia="Calibri"/>
          <w:szCs w:val="24"/>
        </w:rPr>
        <w:t>xlsx</w:t>
      </w:r>
      <w:proofErr w:type="spellEnd"/>
      <w:r w:rsidRPr="00C76812">
        <w:rPr>
          <w:rFonts w:eastAsia="Calibri"/>
          <w:szCs w:val="24"/>
        </w:rPr>
        <w:t xml:space="preserve"> arba lygiaverčiu elektroninės skaičiuoklės formatu pagal pateiktą </w:t>
      </w:r>
      <w:r>
        <w:rPr>
          <w:rFonts w:eastAsia="Calibri"/>
          <w:szCs w:val="24"/>
        </w:rPr>
        <w:t>prekių</w:t>
      </w:r>
      <w:r w:rsidRPr="00C76812">
        <w:rPr>
          <w:rFonts w:eastAsia="Calibri"/>
          <w:szCs w:val="24"/>
        </w:rPr>
        <w:t xml:space="preserve"> kiekių žiniaraštį (</w:t>
      </w:r>
      <w:r>
        <w:rPr>
          <w:rFonts w:eastAsia="Calibri"/>
          <w:szCs w:val="24"/>
        </w:rPr>
        <w:t xml:space="preserve">atitinkamai </w:t>
      </w:r>
      <w:r w:rsidRPr="00C76812">
        <w:rPr>
          <w:rFonts w:eastAsia="Calibri"/>
          <w:szCs w:val="24"/>
        </w:rPr>
        <w:t>pasiūlymo formos 2.</w:t>
      </w:r>
      <w:r>
        <w:rPr>
          <w:rFonts w:eastAsia="Calibri"/>
          <w:szCs w:val="24"/>
        </w:rPr>
        <w:t>1.1 – 2.6.1</w:t>
      </w:r>
      <w:r w:rsidRPr="00C76812">
        <w:rPr>
          <w:rFonts w:eastAsia="Calibri"/>
          <w:szCs w:val="24"/>
        </w:rPr>
        <w:t xml:space="preserve"> priedas)</w:t>
      </w:r>
      <w:r>
        <w:rPr>
          <w:rFonts w:eastAsia="Calibri"/>
          <w:szCs w:val="24"/>
        </w:rPr>
        <w:t xml:space="preserve"> arba pateiktas nepilnai užpildytas;</w:t>
      </w:r>
    </w:p>
    <w:p w14:paraId="1BA2C4F5" w14:textId="45264A87" w:rsidR="00AE4D0A" w:rsidRDefault="00504D51" w:rsidP="006621E7">
      <w:pPr>
        <w:pStyle w:val="Sraopastraipa"/>
        <w:numPr>
          <w:ilvl w:val="1"/>
          <w:numId w:val="3"/>
        </w:numPr>
        <w:ind w:left="0" w:firstLine="567"/>
        <w:rPr>
          <w:rFonts w:eastAsia="Calibri"/>
          <w:szCs w:val="24"/>
        </w:rPr>
      </w:pPr>
      <w:bookmarkStart w:id="16"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p w14:paraId="5587841D" w14:textId="406DDE08" w:rsidR="00B366AD" w:rsidRPr="004B5287" w:rsidRDefault="00B366AD" w:rsidP="006621E7">
      <w:pPr>
        <w:pStyle w:val="Sraopastraipa"/>
        <w:numPr>
          <w:ilvl w:val="1"/>
          <w:numId w:val="3"/>
        </w:numPr>
        <w:ind w:left="0" w:firstLine="567"/>
        <w:rPr>
          <w:rFonts w:eastAsia="Calibri"/>
          <w:szCs w:val="24"/>
        </w:rPr>
      </w:pPr>
      <w:r w:rsidRPr="00B366AD">
        <w:rPr>
          <w:rFonts w:eastAsia="Calibri"/>
          <w:szCs w:val="24"/>
        </w:rPr>
        <w:t>prekės ar paslaugos kelia grėsmę nacionaliniam saugumui;</w:t>
      </w:r>
    </w:p>
    <w:bookmarkEnd w:id="16"/>
    <w:p w14:paraId="73BFE1DF" w14:textId="5A762137" w:rsidR="00E33BE6" w:rsidRDefault="002B380E" w:rsidP="0032313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17256A">
        <w:rPr>
          <w:rFonts w:eastAsia="Calibri"/>
          <w:szCs w:val="24"/>
        </w:rPr>
        <w:t>.</w:t>
      </w:r>
    </w:p>
    <w:p w14:paraId="3E6D4A89" w14:textId="74638E56" w:rsidR="007B0F0C" w:rsidRPr="0067634E" w:rsidRDefault="00191CC4" w:rsidP="0067634E">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1728C8DF" w:rsidR="00191CC4" w:rsidRPr="00191CC4"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Šiame pirkime ekonomiškai naudingiausias pasiūlymas</w:t>
      </w:r>
      <w:r w:rsidR="0017256A">
        <w:rPr>
          <w:rFonts w:ascii="Times New Roman" w:eastAsia="Calibri" w:hAnsi="Times New Roman" w:cs="Times New Roman"/>
          <w:sz w:val="24"/>
          <w:szCs w:val="24"/>
          <w:lang w:eastAsia="en-US"/>
        </w:rPr>
        <w:t xml:space="preserve"> išrenkamas pagal</w:t>
      </w:r>
      <w:r w:rsidRPr="007B0F0C">
        <w:rPr>
          <w:rFonts w:ascii="Times New Roman" w:eastAsia="Calibri" w:hAnsi="Times New Roman" w:cs="Times New Roman"/>
          <w:sz w:val="24"/>
          <w:szCs w:val="24"/>
          <w:lang w:eastAsia="en-US"/>
        </w:rPr>
        <w:t xml:space="preserve"> </w:t>
      </w:r>
      <w:r w:rsidRPr="0067634E">
        <w:rPr>
          <w:rFonts w:ascii="Times New Roman" w:eastAsia="Calibri" w:hAnsi="Times New Roman" w:cs="Times New Roman"/>
          <w:sz w:val="24"/>
          <w:szCs w:val="24"/>
          <w:lang w:eastAsia="en-US"/>
        </w:rPr>
        <w:t>kainą.</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lastRenderedPageBreak/>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032E9014" w14:textId="77777777" w:rsidR="00AB4B6A" w:rsidRDefault="00AB4B6A" w:rsidP="00F669B1">
      <w:pPr>
        <w:spacing w:after="0" w:line="240" w:lineRule="auto"/>
        <w:rPr>
          <w:rFonts w:ascii="Times New Roman" w:eastAsia="Calibri" w:hAnsi="Times New Roman" w:cs="Times New Roman"/>
          <w:b/>
          <w:sz w:val="24"/>
          <w:szCs w:val="24"/>
          <w:lang w:eastAsia="en-US"/>
        </w:rPr>
      </w:pPr>
    </w:p>
    <w:p w14:paraId="7471AD00" w14:textId="77BC059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0C345095" w14:textId="6A39FBA2" w:rsidR="007C404C" w:rsidRPr="007C404C" w:rsidRDefault="00191CC4" w:rsidP="007C404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0D890CCE" w14:textId="77777777" w:rsidR="007C404C" w:rsidRDefault="007C404C" w:rsidP="00FF471C">
      <w:pPr>
        <w:spacing w:after="0" w:line="240" w:lineRule="auto"/>
        <w:contextualSpacing/>
        <w:jc w:val="center"/>
        <w:rPr>
          <w:rFonts w:ascii="Times New Roman" w:eastAsia="Times New Roman" w:hAnsi="Times New Roman" w:cs="Times New Roman"/>
          <w:b/>
          <w:sz w:val="24"/>
          <w:szCs w:val="24"/>
          <w:lang w:eastAsia="en-US"/>
        </w:rPr>
      </w:pPr>
    </w:p>
    <w:p w14:paraId="587B492F" w14:textId="4E04143B"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58289EA"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0D3D6D28"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F6B96">
        <w:rPr>
          <w:rFonts w:ascii="Times New Roman" w:eastAsia="Calibri" w:hAnsi="Times New Roman" w:cs="Times New Roman"/>
          <w:bCs/>
          <w:sz w:val="24"/>
          <w:szCs w:val="24"/>
          <w:lang w:eastAsia="en-US"/>
        </w:rPr>
        <w:t>fiksuotos kainos</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3618C6F"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443A986" w:rsidR="00602B01" w:rsidRPr="00AB4B6A" w:rsidRDefault="002B380E" w:rsidP="00AB4B6A">
      <w:pPr>
        <w:pStyle w:val="Sraopastraipa"/>
        <w:numPr>
          <w:ilvl w:val="0"/>
          <w:numId w:val="3"/>
        </w:numPr>
        <w:ind w:left="0" w:firstLine="567"/>
        <w:rPr>
          <w:rFonts w:eastAsia="Calibri"/>
          <w:bCs/>
          <w:szCs w:val="24"/>
        </w:rPr>
      </w:pPr>
      <w:bookmarkStart w:id="17" w:name="_Hlk111727235"/>
      <w:r w:rsidRPr="00E33385">
        <w:rPr>
          <w:rFonts w:eastAsia="Calibri"/>
          <w:bCs/>
          <w:szCs w:val="24"/>
        </w:rPr>
        <w:lastRenderedPageBreak/>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bookmarkEnd w:id="17"/>
      <w:r w:rsidR="00AB4B6A">
        <w:rPr>
          <w:rFonts w:eastAsia="Calibri"/>
          <w:bCs/>
          <w:szCs w:val="24"/>
        </w:rPr>
        <w:t>.</w:t>
      </w:r>
    </w:p>
    <w:p w14:paraId="1BF6C369" w14:textId="77777777" w:rsidR="00B1218E" w:rsidRDefault="00B1218E" w:rsidP="00602B01">
      <w:pPr>
        <w:pStyle w:val="Pagrindinistekstas"/>
        <w:ind w:firstLine="0"/>
        <w:jc w:val="center"/>
        <w:rPr>
          <w:b/>
          <w:szCs w:val="24"/>
        </w:rPr>
      </w:pPr>
    </w:p>
    <w:p w14:paraId="145BABC8" w14:textId="40FBEE6E"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26CEA167"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4E9BB7C3" w:rsidR="009A325D" w:rsidRPr="0067019E" w:rsidRDefault="00DD56F3" w:rsidP="0067019E">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9A28597"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EF4162">
        <w:rPr>
          <w:rStyle w:val="Puslapioinaosnuoroda"/>
          <w:szCs w:val="24"/>
        </w:rPr>
        <w:footnoteReference w:id="7"/>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2C1BD1E" w14:textId="77777777" w:rsidR="00EF4162" w:rsidRDefault="002F0125" w:rsidP="006621E7">
      <w:pPr>
        <w:pStyle w:val="Pagrindinistekstas"/>
        <w:numPr>
          <w:ilvl w:val="0"/>
          <w:numId w:val="3"/>
        </w:numPr>
        <w:ind w:left="0" w:firstLine="567"/>
        <w:rPr>
          <w:szCs w:val="24"/>
        </w:rPr>
      </w:pPr>
      <w:bookmarkStart w:id="18" w:name="_Ref88485151"/>
      <w:r w:rsidRPr="00EF4162">
        <w:rPr>
          <w:szCs w:val="24"/>
        </w:rPr>
        <w:t xml:space="preserve">Užstato, garantijos, laidavimo </w:t>
      </w:r>
      <w:r w:rsidR="007D6B6A" w:rsidRPr="00EF4162">
        <w:rPr>
          <w:szCs w:val="24"/>
        </w:rPr>
        <w:t xml:space="preserve">draudimo </w:t>
      </w:r>
      <w:r w:rsidRPr="00EF4162">
        <w:rPr>
          <w:szCs w:val="24"/>
        </w:rPr>
        <w:t xml:space="preserve">suma: </w:t>
      </w:r>
      <w:bookmarkEnd w:id="18"/>
    </w:p>
    <w:p w14:paraId="03F8517F" w14:textId="7012EEF8" w:rsidR="00EF4162" w:rsidRPr="00D303E3" w:rsidRDefault="00EF4162" w:rsidP="00EF4162">
      <w:pPr>
        <w:pStyle w:val="Sraopastraipa"/>
        <w:numPr>
          <w:ilvl w:val="1"/>
          <w:numId w:val="3"/>
        </w:numPr>
        <w:ind w:left="0" w:firstLine="567"/>
        <w:rPr>
          <w:szCs w:val="24"/>
          <w:u w:val="single"/>
        </w:rPr>
      </w:pPr>
      <w:r w:rsidRPr="00D303E3">
        <w:rPr>
          <w:szCs w:val="24"/>
          <w:u w:val="single"/>
        </w:rPr>
        <w:t xml:space="preserve">ne mažiau kaip </w:t>
      </w:r>
      <w:r>
        <w:rPr>
          <w:szCs w:val="24"/>
          <w:u w:val="single"/>
        </w:rPr>
        <w:t>2 2</w:t>
      </w:r>
      <w:r w:rsidRPr="00D303E3">
        <w:rPr>
          <w:szCs w:val="24"/>
          <w:u w:val="single"/>
        </w:rPr>
        <w:t>00,00 E</w:t>
      </w:r>
      <w:r w:rsidR="00D5131C">
        <w:rPr>
          <w:szCs w:val="24"/>
          <w:u w:val="single"/>
        </w:rPr>
        <w:t>ur</w:t>
      </w:r>
      <w:r w:rsidRPr="00D303E3">
        <w:rPr>
          <w:szCs w:val="24"/>
          <w:u w:val="single"/>
        </w:rPr>
        <w:t xml:space="preserve"> </w:t>
      </w:r>
      <w:r>
        <w:rPr>
          <w:szCs w:val="24"/>
          <w:u w:val="single"/>
        </w:rPr>
        <w:t>–</w:t>
      </w:r>
      <w:r w:rsidRPr="00D303E3">
        <w:rPr>
          <w:szCs w:val="24"/>
          <w:u w:val="single"/>
        </w:rPr>
        <w:t xml:space="preserve"> taikoma </w:t>
      </w:r>
      <w:r w:rsidRPr="00D303E3">
        <w:rPr>
          <w:b/>
          <w:bCs/>
          <w:szCs w:val="24"/>
          <w:u w:val="single"/>
        </w:rPr>
        <w:t>I</w:t>
      </w:r>
      <w:r>
        <w:rPr>
          <w:b/>
          <w:bCs/>
          <w:szCs w:val="24"/>
          <w:u w:val="single"/>
        </w:rPr>
        <w:t xml:space="preserve"> ir IV</w:t>
      </w:r>
      <w:r w:rsidRPr="00D303E3">
        <w:rPr>
          <w:b/>
          <w:bCs/>
          <w:szCs w:val="24"/>
          <w:u w:val="single"/>
        </w:rPr>
        <w:t xml:space="preserve"> pirkimo </w:t>
      </w:r>
      <w:r w:rsidR="00D5131C">
        <w:rPr>
          <w:b/>
          <w:bCs/>
          <w:szCs w:val="24"/>
          <w:u w:val="single"/>
        </w:rPr>
        <w:t xml:space="preserve">objekto </w:t>
      </w:r>
      <w:r w:rsidRPr="00D303E3">
        <w:rPr>
          <w:b/>
          <w:bCs/>
          <w:szCs w:val="24"/>
          <w:u w:val="single"/>
        </w:rPr>
        <w:t>dalims</w:t>
      </w:r>
      <w:r w:rsidRPr="00D303E3">
        <w:rPr>
          <w:szCs w:val="24"/>
          <w:u w:val="single"/>
        </w:rPr>
        <w:t xml:space="preserve"> (kiekvienai atskirai);</w:t>
      </w:r>
    </w:p>
    <w:p w14:paraId="3532EF1E" w14:textId="7304980F" w:rsidR="00EF4162" w:rsidRPr="00EF4162" w:rsidRDefault="00EF4162" w:rsidP="00EF4162">
      <w:pPr>
        <w:pStyle w:val="Sraopastraipa"/>
        <w:numPr>
          <w:ilvl w:val="1"/>
          <w:numId w:val="3"/>
        </w:numPr>
        <w:ind w:left="0" w:firstLine="567"/>
        <w:rPr>
          <w:szCs w:val="24"/>
          <w:u w:val="single"/>
        </w:rPr>
      </w:pPr>
      <w:r w:rsidRPr="00EA6F0B">
        <w:rPr>
          <w:szCs w:val="24"/>
          <w:u w:val="single"/>
        </w:rPr>
        <w:t>ne mažiau kaip 2</w:t>
      </w:r>
      <w:r w:rsidR="00D5131C">
        <w:rPr>
          <w:szCs w:val="24"/>
          <w:u w:val="single"/>
        </w:rPr>
        <w:t> 5</w:t>
      </w:r>
      <w:r w:rsidRPr="00EA6F0B">
        <w:rPr>
          <w:szCs w:val="24"/>
          <w:u w:val="single"/>
        </w:rPr>
        <w:t>00</w:t>
      </w:r>
      <w:r w:rsidR="00D5131C">
        <w:rPr>
          <w:szCs w:val="24"/>
          <w:u w:val="single"/>
        </w:rPr>
        <w:t>,00</w:t>
      </w:r>
      <w:r w:rsidRPr="00EA6F0B">
        <w:rPr>
          <w:szCs w:val="24"/>
          <w:u w:val="single"/>
        </w:rPr>
        <w:t xml:space="preserve"> Eur – taikoma </w:t>
      </w:r>
      <w:r w:rsidRPr="00EA6F0B">
        <w:rPr>
          <w:b/>
          <w:bCs/>
          <w:szCs w:val="24"/>
          <w:u w:val="single"/>
        </w:rPr>
        <w:t>I</w:t>
      </w:r>
      <w:r w:rsidR="00D5131C">
        <w:rPr>
          <w:b/>
          <w:bCs/>
          <w:szCs w:val="24"/>
          <w:u w:val="single"/>
        </w:rPr>
        <w:t>I, III, V ir VI</w:t>
      </w:r>
      <w:r w:rsidRPr="00EA6F0B">
        <w:rPr>
          <w:b/>
          <w:bCs/>
          <w:szCs w:val="24"/>
          <w:u w:val="single"/>
        </w:rPr>
        <w:t xml:space="preserve"> pirkimo </w:t>
      </w:r>
      <w:r w:rsidR="00D5131C">
        <w:rPr>
          <w:b/>
          <w:bCs/>
          <w:szCs w:val="24"/>
          <w:u w:val="single"/>
        </w:rPr>
        <w:t xml:space="preserve">objekto </w:t>
      </w:r>
      <w:r w:rsidRPr="00EA6F0B">
        <w:rPr>
          <w:b/>
          <w:bCs/>
          <w:szCs w:val="24"/>
          <w:u w:val="single"/>
        </w:rPr>
        <w:t>dali</w:t>
      </w:r>
      <w:r w:rsidR="00D5131C">
        <w:rPr>
          <w:b/>
          <w:bCs/>
          <w:szCs w:val="24"/>
          <w:u w:val="single"/>
        </w:rPr>
        <w:t xml:space="preserve">ms </w:t>
      </w:r>
      <w:r w:rsidR="00D5131C" w:rsidRPr="00D5131C">
        <w:rPr>
          <w:szCs w:val="24"/>
          <w:u w:val="single"/>
        </w:rPr>
        <w:t>(kiekvienai atskirai).</w:t>
      </w:r>
    </w:p>
    <w:p w14:paraId="48621048" w14:textId="44D64D4D" w:rsidR="004461C4" w:rsidRPr="00EF4162" w:rsidRDefault="004461C4" w:rsidP="006621E7">
      <w:pPr>
        <w:pStyle w:val="Pagrindinistekstas"/>
        <w:numPr>
          <w:ilvl w:val="0"/>
          <w:numId w:val="3"/>
        </w:numPr>
        <w:ind w:left="0" w:firstLine="567"/>
        <w:rPr>
          <w:szCs w:val="24"/>
        </w:rPr>
      </w:pPr>
      <w:r w:rsidRPr="00EF4162">
        <w:rPr>
          <w:szCs w:val="24"/>
        </w:rPr>
        <w:t xml:space="preserve">Jei perkančioji organizacija pasinaudoja </w:t>
      </w:r>
      <w:r w:rsidR="00DD56F3" w:rsidRPr="00EF4162">
        <w:rPr>
          <w:szCs w:val="24"/>
        </w:rPr>
        <w:t>pirkimo sutarties sąlygų įvykdymo užtikrinimu</w:t>
      </w:r>
      <w:r w:rsidRPr="00EF4162">
        <w:rPr>
          <w:szCs w:val="24"/>
        </w:rPr>
        <w:t xml:space="preserve">, </w:t>
      </w:r>
      <w:r w:rsidR="00D21417" w:rsidRPr="00EF4162">
        <w:rPr>
          <w:szCs w:val="24"/>
        </w:rPr>
        <w:t>tiekėjas</w:t>
      </w:r>
      <w:r w:rsidRPr="00EF4162">
        <w:rPr>
          <w:szCs w:val="24"/>
        </w:rPr>
        <w:t xml:space="preserve">, siekdamas toliau vykdyti </w:t>
      </w:r>
      <w:r w:rsidR="00F6667D" w:rsidRPr="00EF4162">
        <w:rPr>
          <w:szCs w:val="24"/>
        </w:rPr>
        <w:t xml:space="preserve">pirkimo </w:t>
      </w:r>
      <w:r w:rsidRPr="00EF4162">
        <w:rPr>
          <w:szCs w:val="24"/>
        </w:rPr>
        <w:t xml:space="preserve">sutarties įsipareigojimus, privalo per </w:t>
      </w:r>
      <w:r w:rsidR="00147D15" w:rsidRPr="00EF4162">
        <w:rPr>
          <w:szCs w:val="24"/>
        </w:rPr>
        <w:t>10</w:t>
      </w:r>
      <w:r w:rsidRPr="00EF4162">
        <w:rPr>
          <w:szCs w:val="24"/>
        </w:rPr>
        <w:t xml:space="preserve"> darbo dien</w:t>
      </w:r>
      <w:r w:rsidR="00147D15" w:rsidRPr="00EF4162">
        <w:rPr>
          <w:szCs w:val="24"/>
        </w:rPr>
        <w:t>ų</w:t>
      </w:r>
      <w:r w:rsidRPr="00EF4162">
        <w:rPr>
          <w:szCs w:val="24"/>
        </w:rPr>
        <w:t xml:space="preserve"> </w:t>
      </w:r>
      <w:r w:rsidR="00DD56F3" w:rsidRPr="00EF4162">
        <w:rPr>
          <w:szCs w:val="24"/>
        </w:rPr>
        <w:t>pervesti perkančiajai organizacijai naują užstatą ar pateikti naują garantiją (laidavim</w:t>
      </w:r>
      <w:r w:rsidR="007D6B6A" w:rsidRPr="00EF4162">
        <w:rPr>
          <w:szCs w:val="24"/>
        </w:rPr>
        <w:t>o draudimą</w:t>
      </w:r>
      <w:r w:rsidR="00DD56F3" w:rsidRPr="00EF4162">
        <w:rPr>
          <w:szCs w:val="24"/>
        </w:rPr>
        <w:t xml:space="preserve">) </w:t>
      </w:r>
      <w:r w:rsidR="00DD56F3" w:rsidRPr="00EF4162">
        <w:rPr>
          <w:b/>
          <w:bCs/>
          <w:szCs w:val="24"/>
        </w:rPr>
        <w:fldChar w:fldCharType="begin"/>
      </w:r>
      <w:r w:rsidR="00DD56F3" w:rsidRPr="00EF4162">
        <w:rPr>
          <w:b/>
          <w:bCs/>
          <w:szCs w:val="24"/>
        </w:rPr>
        <w:instrText xml:space="preserve"> REF _Ref88485151 \r \h  \* MERGEFORMAT </w:instrText>
      </w:r>
      <w:r w:rsidR="00DD56F3" w:rsidRPr="00EF4162">
        <w:rPr>
          <w:b/>
          <w:bCs/>
          <w:szCs w:val="24"/>
        </w:rPr>
      </w:r>
      <w:r w:rsidR="00DD56F3" w:rsidRPr="00EF4162">
        <w:rPr>
          <w:b/>
          <w:bCs/>
          <w:szCs w:val="24"/>
        </w:rPr>
        <w:fldChar w:fldCharType="separate"/>
      </w:r>
      <w:r w:rsidR="00505CA1">
        <w:rPr>
          <w:b/>
          <w:bCs/>
          <w:szCs w:val="24"/>
        </w:rPr>
        <w:t>119</w:t>
      </w:r>
      <w:r w:rsidR="00DD56F3" w:rsidRPr="00EF4162">
        <w:rPr>
          <w:b/>
          <w:bCs/>
          <w:szCs w:val="24"/>
        </w:rPr>
        <w:fldChar w:fldCharType="end"/>
      </w:r>
      <w:r w:rsidR="00DD56F3" w:rsidRPr="00EF4162">
        <w:rPr>
          <w:szCs w:val="24"/>
        </w:rPr>
        <w:t xml:space="preserve"> punkte nurodytai sumai.</w:t>
      </w:r>
      <w:r w:rsidRPr="00EF4162">
        <w:rPr>
          <w:szCs w:val="24"/>
        </w:rPr>
        <w:t xml:space="preserve"> Vėlesni </w:t>
      </w:r>
      <w:r w:rsidR="00DC6E62" w:rsidRPr="00EF4162">
        <w:rPr>
          <w:szCs w:val="24"/>
        </w:rPr>
        <w:t xml:space="preserve">pirkimo </w:t>
      </w:r>
      <w:r w:rsidRPr="00EF4162">
        <w:rPr>
          <w:szCs w:val="24"/>
        </w:rPr>
        <w:t xml:space="preserve">sutarties ar kitų su ja susijusių dokumentų pakeitimai ar papildymai neturės įtakos </w:t>
      </w:r>
      <w:r w:rsidR="00D21417" w:rsidRPr="00EF4162">
        <w:rPr>
          <w:szCs w:val="24"/>
        </w:rPr>
        <w:t>tiekėjo</w:t>
      </w:r>
      <w:r w:rsidRPr="00EF4162">
        <w:rPr>
          <w:szCs w:val="24"/>
        </w:rPr>
        <w:t xml:space="preserve"> įsipareigojimų pagal </w:t>
      </w:r>
      <w:r w:rsidR="00A248A5" w:rsidRPr="00EF4162">
        <w:rPr>
          <w:szCs w:val="24"/>
        </w:rPr>
        <w:t xml:space="preserve">pirkimo </w:t>
      </w:r>
      <w:r w:rsidRPr="00EF4162">
        <w:rPr>
          <w:szCs w:val="24"/>
        </w:rPr>
        <w:t>sutarties sąlygų įvykdymo užstatu</w:t>
      </w:r>
      <w:r w:rsidR="00122708" w:rsidRPr="00EF4162">
        <w:rPr>
          <w:szCs w:val="24"/>
        </w:rPr>
        <w:t>, garantija ar laidavim</w:t>
      </w:r>
      <w:r w:rsidR="007D6B6A" w:rsidRPr="00EF4162">
        <w:rPr>
          <w:szCs w:val="24"/>
        </w:rPr>
        <w:t>o draudimu</w:t>
      </w:r>
      <w:r w:rsidRPr="00EF4162">
        <w:rPr>
          <w:szCs w:val="24"/>
        </w:rPr>
        <w:t xml:space="preserve"> </w:t>
      </w:r>
      <w:proofErr w:type="spellStart"/>
      <w:r w:rsidRPr="00EF4162">
        <w:rPr>
          <w:szCs w:val="24"/>
        </w:rPr>
        <w:t>vykdytinumui</w:t>
      </w:r>
      <w:proofErr w:type="spellEnd"/>
      <w:r w:rsidRPr="00EF4162">
        <w:rPr>
          <w:szCs w:val="24"/>
        </w:rPr>
        <w:t xml:space="preserve"> ar apimčiai ir neatleis dalyvio nuo pilnutinio įsipareigojimų pagal </w:t>
      </w:r>
      <w:r w:rsidR="000C1480" w:rsidRPr="00EF4162">
        <w:rPr>
          <w:szCs w:val="24"/>
        </w:rPr>
        <w:t xml:space="preserve">pirkimo </w:t>
      </w:r>
      <w:r w:rsidRPr="00EF4162">
        <w:rPr>
          <w:szCs w:val="24"/>
        </w:rPr>
        <w:t>sutarties sąlygų įvykdymo užstatu</w:t>
      </w:r>
      <w:r w:rsidR="00122708" w:rsidRPr="00EF4162">
        <w:rPr>
          <w:szCs w:val="24"/>
        </w:rPr>
        <w:t>, garantija ar laidavim</w:t>
      </w:r>
      <w:r w:rsidR="007D6B6A" w:rsidRPr="00EF4162">
        <w:rPr>
          <w:szCs w:val="24"/>
        </w:rPr>
        <w:t>o draudimu</w:t>
      </w:r>
      <w:r w:rsidRPr="00EF4162">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363A1240" w14:textId="77777777" w:rsidR="00AF7FE5" w:rsidRDefault="004461C4" w:rsidP="00AF7FE5">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p>
    <w:p w14:paraId="726D24A4" w14:textId="7C5F55CE" w:rsidR="004461C4" w:rsidRPr="00AF7FE5" w:rsidRDefault="004461C4" w:rsidP="00AF7FE5">
      <w:pPr>
        <w:pStyle w:val="Pagrindinistekstas"/>
        <w:numPr>
          <w:ilvl w:val="2"/>
          <w:numId w:val="3"/>
        </w:numPr>
        <w:ind w:left="0" w:firstLine="567"/>
        <w:rPr>
          <w:szCs w:val="24"/>
        </w:rPr>
      </w:pPr>
      <w:r w:rsidRPr="00205EFC">
        <w:rPr>
          <w:rFonts w:eastAsia="Calibri"/>
          <w:bCs/>
          <w:szCs w:val="24"/>
        </w:rPr>
        <w:t xml:space="preserve">ne trumpiau kaip </w:t>
      </w:r>
      <w:r w:rsidR="008B7C9E">
        <w:rPr>
          <w:rFonts w:eastAsia="Calibri"/>
          <w:bCs/>
          <w:szCs w:val="24"/>
        </w:rPr>
        <w:t>2</w:t>
      </w:r>
      <w:r w:rsidRPr="00205EFC">
        <w:rPr>
          <w:rFonts w:eastAsia="Calibri"/>
          <w:bCs/>
          <w:szCs w:val="24"/>
        </w:rPr>
        <w:t xml:space="preserve"> mėn</w:t>
      </w:r>
      <w:r w:rsidR="00AF7FE5">
        <w:rPr>
          <w:rFonts w:eastAsia="Calibri"/>
          <w:bCs/>
          <w:szCs w:val="24"/>
        </w:rPr>
        <w:t>esi</w:t>
      </w:r>
      <w:r w:rsidR="008B7C9E">
        <w:rPr>
          <w:rFonts w:eastAsia="Calibri"/>
          <w:bCs/>
          <w:szCs w:val="24"/>
        </w:rPr>
        <w:t>ai</w:t>
      </w:r>
      <w:r w:rsidRPr="00205EFC">
        <w:rPr>
          <w:rFonts w:eastAsia="Calibri"/>
          <w:bCs/>
          <w:szCs w:val="24"/>
        </w:rPr>
        <w:t xml:space="preserve"> nuo pirkimo sutarties </w:t>
      </w:r>
      <w:r w:rsidR="00135B62" w:rsidRPr="00205EFC">
        <w:rPr>
          <w:rFonts w:eastAsia="Calibri"/>
          <w:bCs/>
          <w:szCs w:val="24"/>
        </w:rPr>
        <w:t>įsigaliojimo</w:t>
      </w:r>
      <w:r w:rsidR="003E5AB2" w:rsidRPr="00205EFC">
        <w:rPr>
          <w:rFonts w:eastAsia="Calibri"/>
          <w:bCs/>
          <w:szCs w:val="24"/>
        </w:rPr>
        <w:t xml:space="preserve"> dienos</w:t>
      </w:r>
      <w:r w:rsidR="00AF7FE5">
        <w:rPr>
          <w:rFonts w:eastAsia="Calibri"/>
          <w:bCs/>
          <w:szCs w:val="24"/>
        </w:rPr>
        <w:t xml:space="preserve"> </w:t>
      </w:r>
      <w:r w:rsidR="00086F9E">
        <w:rPr>
          <w:rFonts w:eastAsia="Calibri"/>
          <w:bCs/>
          <w:szCs w:val="24"/>
        </w:rPr>
        <w:t>–</w:t>
      </w:r>
      <w:r w:rsidR="00AF7FE5">
        <w:rPr>
          <w:rFonts w:eastAsia="Calibri"/>
          <w:bCs/>
          <w:szCs w:val="24"/>
        </w:rPr>
        <w:t xml:space="preserve"> </w:t>
      </w:r>
      <w:r w:rsidR="00AF7FE5" w:rsidRPr="00D303E3">
        <w:rPr>
          <w:szCs w:val="24"/>
          <w:u w:val="single"/>
        </w:rPr>
        <w:t xml:space="preserve">taikoma </w:t>
      </w:r>
      <w:r w:rsidR="00AF7FE5" w:rsidRPr="00D303E3">
        <w:rPr>
          <w:b/>
          <w:bCs/>
          <w:szCs w:val="24"/>
          <w:u w:val="single"/>
        </w:rPr>
        <w:t>I</w:t>
      </w:r>
      <w:r w:rsidR="00AF7FE5">
        <w:rPr>
          <w:b/>
          <w:bCs/>
          <w:szCs w:val="24"/>
          <w:u w:val="single"/>
        </w:rPr>
        <w:t xml:space="preserve"> ir II</w:t>
      </w:r>
      <w:r w:rsidR="00AF7FE5" w:rsidRPr="00D303E3">
        <w:rPr>
          <w:b/>
          <w:bCs/>
          <w:szCs w:val="24"/>
          <w:u w:val="single"/>
        </w:rPr>
        <w:t xml:space="preserve"> pirkimo </w:t>
      </w:r>
      <w:r w:rsidR="00AF7FE5">
        <w:rPr>
          <w:b/>
          <w:bCs/>
          <w:szCs w:val="24"/>
          <w:u w:val="single"/>
        </w:rPr>
        <w:t xml:space="preserve">objekto </w:t>
      </w:r>
      <w:r w:rsidR="00AF7FE5" w:rsidRPr="00D303E3">
        <w:rPr>
          <w:b/>
          <w:bCs/>
          <w:szCs w:val="24"/>
          <w:u w:val="single"/>
        </w:rPr>
        <w:t>dalims</w:t>
      </w:r>
      <w:r w:rsidRPr="00205EFC">
        <w:rPr>
          <w:rFonts w:eastAsia="Calibri"/>
          <w:bCs/>
          <w:szCs w:val="24"/>
        </w:rPr>
        <w:t>;</w:t>
      </w:r>
    </w:p>
    <w:p w14:paraId="2A12D646" w14:textId="706BC01C" w:rsidR="00AF7FE5" w:rsidRPr="00AF7FE5" w:rsidRDefault="00AF7FE5" w:rsidP="00AF7FE5">
      <w:pPr>
        <w:pStyle w:val="Pagrindinistekstas"/>
        <w:numPr>
          <w:ilvl w:val="2"/>
          <w:numId w:val="3"/>
        </w:numPr>
        <w:ind w:left="0" w:firstLine="567"/>
        <w:rPr>
          <w:szCs w:val="24"/>
        </w:rPr>
      </w:pPr>
      <w:r w:rsidRPr="00205EFC">
        <w:rPr>
          <w:rFonts w:eastAsia="Calibri"/>
          <w:bCs/>
          <w:szCs w:val="24"/>
        </w:rPr>
        <w:t xml:space="preserve">ne trumpiau kaip </w:t>
      </w:r>
      <w:r w:rsidR="00505CA1">
        <w:rPr>
          <w:rFonts w:eastAsia="Calibri"/>
          <w:bCs/>
          <w:szCs w:val="24"/>
        </w:rPr>
        <w:t>9</w:t>
      </w:r>
      <w:r w:rsidRPr="00205EFC">
        <w:rPr>
          <w:rFonts w:eastAsia="Calibri"/>
          <w:bCs/>
          <w:szCs w:val="24"/>
        </w:rPr>
        <w:t xml:space="preserve"> mėn</w:t>
      </w:r>
      <w:r>
        <w:rPr>
          <w:rFonts w:eastAsia="Calibri"/>
          <w:bCs/>
          <w:szCs w:val="24"/>
        </w:rPr>
        <w:t>esius</w:t>
      </w:r>
      <w:r w:rsidRPr="00205EFC">
        <w:rPr>
          <w:rFonts w:eastAsia="Calibri"/>
          <w:bCs/>
          <w:szCs w:val="24"/>
        </w:rPr>
        <w:t xml:space="preserve"> nuo pirkimo sutarties įsigaliojimo dienos</w:t>
      </w:r>
      <w:r>
        <w:rPr>
          <w:rFonts w:eastAsia="Calibri"/>
          <w:bCs/>
          <w:szCs w:val="24"/>
        </w:rPr>
        <w:t xml:space="preserve"> </w:t>
      </w:r>
      <w:r w:rsidR="00086F9E">
        <w:rPr>
          <w:rFonts w:eastAsia="Calibri"/>
          <w:bCs/>
          <w:szCs w:val="24"/>
        </w:rPr>
        <w:t>–</w:t>
      </w:r>
      <w:r>
        <w:rPr>
          <w:rFonts w:eastAsia="Calibri"/>
          <w:bCs/>
          <w:szCs w:val="24"/>
        </w:rPr>
        <w:t xml:space="preserve"> </w:t>
      </w:r>
      <w:r w:rsidRPr="00D303E3">
        <w:rPr>
          <w:szCs w:val="24"/>
          <w:u w:val="single"/>
        </w:rPr>
        <w:t xml:space="preserve">taikoma </w:t>
      </w:r>
      <w:r w:rsidRPr="00D303E3">
        <w:rPr>
          <w:b/>
          <w:bCs/>
          <w:szCs w:val="24"/>
          <w:u w:val="single"/>
        </w:rPr>
        <w:t>I</w:t>
      </w:r>
      <w:r>
        <w:rPr>
          <w:b/>
          <w:bCs/>
          <w:szCs w:val="24"/>
          <w:u w:val="single"/>
        </w:rPr>
        <w:t>II</w:t>
      </w:r>
      <w:r w:rsidR="00A76F79">
        <w:rPr>
          <w:b/>
          <w:bCs/>
          <w:szCs w:val="24"/>
          <w:u w:val="single"/>
        </w:rPr>
        <w:t>,</w:t>
      </w:r>
      <w:r>
        <w:rPr>
          <w:b/>
          <w:bCs/>
          <w:szCs w:val="24"/>
          <w:u w:val="single"/>
        </w:rPr>
        <w:t xml:space="preserve"> IV, V ir VI</w:t>
      </w:r>
      <w:r w:rsidRPr="00D303E3">
        <w:rPr>
          <w:b/>
          <w:bCs/>
          <w:szCs w:val="24"/>
          <w:u w:val="single"/>
        </w:rPr>
        <w:t xml:space="preserve"> pirkimo </w:t>
      </w:r>
      <w:r>
        <w:rPr>
          <w:b/>
          <w:bCs/>
          <w:szCs w:val="24"/>
          <w:u w:val="single"/>
        </w:rPr>
        <w:t xml:space="preserve">objekto </w:t>
      </w:r>
      <w:r w:rsidRPr="00D303E3">
        <w:rPr>
          <w:b/>
          <w:bCs/>
          <w:szCs w:val="24"/>
          <w:u w:val="single"/>
        </w:rPr>
        <w:t>dalims</w:t>
      </w:r>
      <w:r w:rsidRPr="00205EFC">
        <w:rPr>
          <w:rFonts w:eastAsia="Calibri"/>
          <w:bCs/>
          <w:szCs w:val="24"/>
        </w:rPr>
        <w:t>;</w:t>
      </w:r>
    </w:p>
    <w:p w14:paraId="6023A335" w14:textId="5926490D" w:rsidR="004461C4"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3D604FE9" w14:textId="54B28769" w:rsidR="007C404C" w:rsidRPr="00505CA1" w:rsidRDefault="004461C4" w:rsidP="00505CA1">
      <w:pPr>
        <w:pStyle w:val="Pagrindinistekstas"/>
        <w:numPr>
          <w:ilvl w:val="1"/>
          <w:numId w:val="3"/>
        </w:numPr>
        <w:ind w:left="0" w:firstLine="567"/>
        <w:rPr>
          <w:szCs w:val="24"/>
        </w:rPr>
      </w:pPr>
      <w:r>
        <w:lastRenderedPageBreak/>
        <w:t xml:space="preserve">garantijos </w:t>
      </w:r>
      <w:r w:rsidR="0047466A">
        <w:t>(laidavimo</w:t>
      </w:r>
      <w:r w:rsidR="00F53096">
        <w:t xml:space="preserve"> draudimo</w:t>
      </w:r>
      <w:r w:rsidR="0047466A">
        <w:t xml:space="preserve">) </w:t>
      </w:r>
      <w:r>
        <w:t xml:space="preserve">sumos išmokėjimo sąlygos ir tvarka: per </w:t>
      </w:r>
      <w:r w:rsidR="00147D15">
        <w:t>10</w:t>
      </w:r>
      <w:r>
        <w:t xml:space="preserve"> darbo dien</w:t>
      </w:r>
      <w:r w:rsidR="00147D15">
        <w:t>ų</w:t>
      </w:r>
      <w:r>
        <w:t xml:space="preserve"> nuo pirmo raštiško perkančiosios organizacijos pranešimo garantui apie </w:t>
      </w:r>
      <w:r w:rsidR="00E30A23">
        <w:t>pirkimo sutarties sąlygų esminį (-</w:t>
      </w:r>
      <w:proofErr w:type="spellStart"/>
      <w:r w:rsidR="00E30A23">
        <w:t>ius</w:t>
      </w:r>
      <w:proofErr w:type="spellEnd"/>
      <w:r w:rsidR="00E30A23">
        <w:t>) pažeidimą (-</w:t>
      </w:r>
      <w:proofErr w:type="spellStart"/>
      <w:r w:rsidR="00E30A23">
        <w:t>us</w:t>
      </w:r>
      <w:proofErr w:type="spellEnd"/>
      <w:r w:rsidR="00E30A23">
        <w:t xml:space="preserve">) </w:t>
      </w:r>
      <w:r w:rsidR="004D3502">
        <w:t>ir (ar)</w:t>
      </w:r>
      <w:r w:rsidR="00E30A23">
        <w:t xml:space="preserve"> kitus specialiosiose sutarties sąlygose numatytus atvejus</w:t>
      </w:r>
      <w:r w:rsidR="00D21417">
        <w:t>.</w:t>
      </w:r>
      <w:r>
        <w:t xml:space="preserve"> Garantas neturi teisės reikalauti, kad perkančioji organizacija pagrįstų savo reikalavimą. Perkančioji organizacija pranešime garantui nurodys, kad garantijos</w:t>
      </w:r>
      <w:r w:rsidR="00C30C8C">
        <w:t xml:space="preserve"> </w:t>
      </w:r>
      <w:r w:rsidR="0047466A">
        <w:t>(laidavimo</w:t>
      </w:r>
      <w:r w:rsidR="00F53096">
        <w:t xml:space="preserve"> draudimo</w:t>
      </w:r>
      <w:r w:rsidR="0047466A">
        <w:t xml:space="preserve">) </w:t>
      </w:r>
      <w:r>
        <w:t xml:space="preserve">suma jai priklauso dėl to, kad tiekėjas </w:t>
      </w:r>
      <w:r w:rsidR="0015288B">
        <w:t>pažeidė esminę (-</w:t>
      </w:r>
      <w:proofErr w:type="spellStart"/>
      <w:r w:rsidR="0015288B">
        <w:t>es</w:t>
      </w:r>
      <w:proofErr w:type="spellEnd"/>
      <w:r w:rsidR="0015288B">
        <w:t>) pirkimo sutarties sąlygą (-</w:t>
      </w:r>
      <w:proofErr w:type="spellStart"/>
      <w:r w:rsidR="0015288B">
        <w:t>as</w:t>
      </w:r>
      <w:proofErr w:type="spellEnd"/>
      <w:r w:rsidR="0015288B">
        <w:t>)</w:t>
      </w:r>
      <w:r w:rsidR="004D3502">
        <w:t xml:space="preserve"> ir (ar)</w:t>
      </w:r>
      <w:r w:rsidR="0015288B">
        <w:t xml:space="preserve"> kitus specialiosiose sutarties sąlygose numatytus atvejus</w:t>
      </w:r>
      <w:r w:rsidR="00505CA1">
        <w:t xml:space="preserve">. </w:t>
      </w:r>
    </w:p>
    <w:p w14:paraId="05370FF4" w14:textId="7CBEC389"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054B691"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4C09140B"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688807E3"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44B0E1DC" w14:textId="52C08451" w:rsidR="431368D8" w:rsidRDefault="431368D8" w:rsidP="007C404C">
      <w:pPr>
        <w:spacing w:after="0" w:line="240" w:lineRule="auto"/>
        <w:contextualSpacing/>
        <w:rPr>
          <w:rFonts w:ascii="Times New Roman" w:eastAsia="Times New Roman" w:hAnsi="Times New Roman" w:cs="Times New Roman"/>
          <w:b/>
          <w:bCs/>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3EC539C1" w:rsidR="00FF23D1" w:rsidRDefault="00FF23D1" w:rsidP="00FF23D1">
      <w:pPr>
        <w:pStyle w:val="Pagrindinistekstas"/>
        <w:numPr>
          <w:ilvl w:val="1"/>
          <w:numId w:val="3"/>
        </w:numPr>
        <w:ind w:left="0" w:firstLine="567"/>
        <w:rPr>
          <w:b/>
          <w:i/>
          <w:szCs w:val="24"/>
        </w:rPr>
      </w:pPr>
      <w:r w:rsidRPr="00656F1A">
        <w:rPr>
          <w:szCs w:val="24"/>
        </w:rPr>
        <w:t xml:space="preserve">techniniais klausimais </w:t>
      </w:r>
      <w:r w:rsidR="00D5131C">
        <w:rPr>
          <w:iCs/>
          <w:szCs w:val="24"/>
        </w:rPr>
        <w:t>Švietimo aplinkos skyriaus projektų vadovė Raminta Krasauskienė</w:t>
      </w:r>
      <w:r w:rsidRPr="00656F1A">
        <w:rPr>
          <w:i/>
          <w:szCs w:val="24"/>
        </w:rPr>
        <w:t xml:space="preserve">, </w:t>
      </w:r>
      <w:r w:rsidRPr="00D5131C">
        <w:rPr>
          <w:iCs/>
          <w:szCs w:val="24"/>
        </w:rPr>
        <w:t>Konstitucijos pr. 3, Vilnius</w:t>
      </w:r>
      <w:r w:rsidR="00544E81" w:rsidRPr="00D5131C">
        <w:rPr>
          <w:iCs/>
          <w:szCs w:val="24"/>
        </w:rPr>
        <w:t>;</w:t>
      </w:r>
    </w:p>
    <w:p w14:paraId="5ED4E93C" w14:textId="0B0F7B33" w:rsidR="00FF23D1" w:rsidRPr="00E60A62" w:rsidRDefault="00FF23D1" w:rsidP="00FF23D1">
      <w:pPr>
        <w:pStyle w:val="Pagrindinistekstas"/>
        <w:numPr>
          <w:ilvl w:val="1"/>
          <w:numId w:val="3"/>
        </w:numPr>
        <w:ind w:left="0" w:firstLine="567"/>
        <w:rPr>
          <w:b/>
          <w:i/>
          <w:szCs w:val="24"/>
        </w:rPr>
      </w:pPr>
      <w:r w:rsidRPr="00E60A62">
        <w:rPr>
          <w:szCs w:val="24"/>
        </w:rPr>
        <w:t>viešųjų pirkimų procedūrų klausimais Viešųjų pirkimų skyriaus Dokumentų rengimo poskyrio vyr. specialist</w:t>
      </w:r>
      <w:r w:rsidR="00D5131C">
        <w:rPr>
          <w:szCs w:val="24"/>
        </w:rPr>
        <w:t xml:space="preserve">ė </w:t>
      </w:r>
      <w:r w:rsidR="00D5131C" w:rsidRPr="00D5131C">
        <w:rPr>
          <w:iCs/>
          <w:szCs w:val="24"/>
        </w:rPr>
        <w:t>Santa Zubernytė</w:t>
      </w:r>
      <w:r w:rsidRPr="009C09C3">
        <w:rPr>
          <w:szCs w:val="24"/>
        </w:rPr>
        <w:t xml:space="preserve">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C2E47A6" w14:textId="3F6E9D3F" w:rsidR="003C10B3" w:rsidRPr="00505CA1" w:rsidRDefault="008C60D4" w:rsidP="00505CA1">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w:t>
      </w:r>
    </w:p>
    <w:p w14:paraId="440D62EF" w14:textId="2CE7591E"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43963">
        <w:rPr>
          <w:rFonts w:ascii="Times New Roman" w:eastAsia="Times New Roman" w:hAnsi="Times New Roman" w:cs="Times New Roman"/>
          <w:sz w:val="24"/>
          <w:szCs w:val="20"/>
          <w:lang w:eastAsia="en-US"/>
        </w:rPr>
        <w:t>1</w:t>
      </w:r>
      <w:r w:rsidR="00DE5362">
        <w:rPr>
          <w:rFonts w:ascii="Times New Roman" w:eastAsia="Times New Roman" w:hAnsi="Times New Roman" w:cs="Times New Roman"/>
          <w:sz w:val="24"/>
          <w:szCs w:val="20"/>
          <w:lang w:eastAsia="en-US"/>
        </w:rPr>
        <w:t>.1 – 1.6</w:t>
      </w:r>
      <w:r w:rsidR="00191CC4" w:rsidRPr="00191CC4">
        <w:rPr>
          <w:rFonts w:ascii="Times New Roman" w:eastAsia="Times New Roman" w:hAnsi="Times New Roman" w:cs="Times New Roman"/>
          <w:sz w:val="24"/>
          <w:szCs w:val="20"/>
          <w:lang w:eastAsia="en-US"/>
        </w:rPr>
        <w:t xml:space="preserve"> prieda</w:t>
      </w:r>
      <w:r w:rsidR="00DE5362">
        <w:rPr>
          <w:rFonts w:ascii="Times New Roman" w:eastAsia="Times New Roman" w:hAnsi="Times New Roman" w:cs="Times New Roman"/>
          <w:sz w:val="24"/>
          <w:szCs w:val="20"/>
          <w:lang w:eastAsia="en-US"/>
        </w:rPr>
        <w:t>i</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lastRenderedPageBreak/>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8B4C3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110EAE5" w14:textId="52EE496C" w:rsidR="000916A3" w:rsidRDefault="00DE5362" w:rsidP="000916A3">
      <w:pPr>
        <w:spacing w:after="0" w:line="240" w:lineRule="auto"/>
        <w:ind w:firstLine="567"/>
        <w:jc w:val="both"/>
        <w:rPr>
          <w:rFonts w:ascii="Times New Roman" w:eastAsia="Times New Roman" w:hAnsi="Times New Roman" w:cs="Times New Roman"/>
          <w:sz w:val="24"/>
          <w:szCs w:val="24"/>
          <w:lang w:eastAsia="en-US"/>
        </w:rPr>
      </w:pPr>
      <w:r w:rsidRPr="431368D8">
        <w:rPr>
          <w:rFonts w:ascii="Times New Roman" w:eastAsia="Times New Roman" w:hAnsi="Times New Roman" w:cs="Times New Roman"/>
          <w:sz w:val="24"/>
          <w:szCs w:val="24"/>
          <w:lang w:eastAsia="en-US"/>
        </w:rPr>
        <w:t>Techninė specifikacija (1.1 – 1.6 priedai) pateikiama atskiru dokumentu</w:t>
      </w:r>
      <w:r w:rsidR="6DFCCBD1" w:rsidRPr="431368D8">
        <w:rPr>
          <w:rFonts w:ascii="Times New Roman" w:eastAsia="Times New Roman" w:hAnsi="Times New Roman" w:cs="Times New Roman"/>
          <w:sz w:val="24"/>
          <w:szCs w:val="24"/>
          <w:lang w:eastAsia="en-US"/>
        </w:rPr>
        <w:t>.</w:t>
      </w:r>
    </w:p>
    <w:p w14:paraId="7AD79DF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29E009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28968A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7AA655FD" w14:textId="77777777" w:rsidR="00CD0BC6" w:rsidRDefault="00CD0BC6" w:rsidP="00191CC4">
      <w:pPr>
        <w:spacing w:after="0" w:line="240" w:lineRule="auto"/>
        <w:jc w:val="both"/>
        <w:rPr>
          <w:rFonts w:ascii="Times New Roman" w:eastAsia="Times New Roman" w:hAnsi="Times New Roman" w:cs="Times New Roman"/>
          <w:sz w:val="24"/>
          <w:szCs w:val="20"/>
          <w:lang w:eastAsia="en-US"/>
        </w:rPr>
      </w:pPr>
    </w:p>
    <w:p w14:paraId="0E24BA9D" w14:textId="77777777" w:rsidR="00CD0BC6" w:rsidRDefault="00CD0BC6" w:rsidP="00191CC4">
      <w:pPr>
        <w:spacing w:after="0" w:line="240" w:lineRule="auto"/>
        <w:jc w:val="both"/>
        <w:rPr>
          <w:rFonts w:ascii="Times New Roman" w:eastAsia="Times New Roman" w:hAnsi="Times New Roman" w:cs="Times New Roman"/>
          <w:sz w:val="24"/>
          <w:szCs w:val="20"/>
          <w:lang w:eastAsia="en-US"/>
        </w:rPr>
      </w:pPr>
    </w:p>
    <w:p w14:paraId="594C49E3" w14:textId="77777777" w:rsidR="00CD0BC6" w:rsidRDefault="00CD0BC6" w:rsidP="00191CC4">
      <w:pPr>
        <w:spacing w:after="0" w:line="240" w:lineRule="auto"/>
        <w:jc w:val="both"/>
        <w:rPr>
          <w:rFonts w:ascii="Times New Roman" w:eastAsia="Times New Roman" w:hAnsi="Times New Roman" w:cs="Times New Roman"/>
          <w:sz w:val="24"/>
          <w:szCs w:val="20"/>
          <w:lang w:eastAsia="en-US"/>
        </w:rPr>
      </w:pPr>
    </w:p>
    <w:p w14:paraId="558A1CC2" w14:textId="77777777" w:rsidR="00CD0BC6" w:rsidRDefault="00CD0BC6" w:rsidP="00191CC4">
      <w:pPr>
        <w:spacing w:after="0" w:line="240" w:lineRule="auto"/>
        <w:jc w:val="both"/>
        <w:rPr>
          <w:rFonts w:ascii="Times New Roman" w:eastAsia="Times New Roman" w:hAnsi="Times New Roman" w:cs="Times New Roman"/>
          <w:sz w:val="24"/>
          <w:szCs w:val="20"/>
          <w:lang w:eastAsia="en-US"/>
        </w:rPr>
      </w:pPr>
    </w:p>
    <w:p w14:paraId="3710063F" w14:textId="77777777" w:rsidR="00CD0BC6" w:rsidRDefault="00CD0BC6" w:rsidP="00191CC4">
      <w:pPr>
        <w:spacing w:after="0" w:line="240" w:lineRule="auto"/>
        <w:jc w:val="both"/>
        <w:rPr>
          <w:rFonts w:ascii="Times New Roman" w:eastAsia="Times New Roman" w:hAnsi="Times New Roman" w:cs="Times New Roman"/>
          <w:sz w:val="24"/>
          <w:szCs w:val="20"/>
          <w:lang w:eastAsia="en-US"/>
        </w:rPr>
      </w:pPr>
    </w:p>
    <w:p w14:paraId="473297EE" w14:textId="77777777" w:rsidR="00CD0BC6" w:rsidRDefault="00CD0BC6" w:rsidP="00191CC4">
      <w:pPr>
        <w:spacing w:after="0" w:line="240" w:lineRule="auto"/>
        <w:jc w:val="both"/>
        <w:rPr>
          <w:rFonts w:ascii="Times New Roman" w:eastAsia="Times New Roman" w:hAnsi="Times New Roman" w:cs="Times New Roman"/>
          <w:sz w:val="24"/>
          <w:szCs w:val="20"/>
          <w:lang w:eastAsia="en-US"/>
        </w:rPr>
      </w:pPr>
    </w:p>
    <w:p w14:paraId="1730ADE8" w14:textId="77777777" w:rsidR="00CD0BC6" w:rsidRDefault="00CD0BC6" w:rsidP="00191CC4">
      <w:pPr>
        <w:spacing w:after="0" w:line="240" w:lineRule="auto"/>
        <w:jc w:val="both"/>
        <w:rPr>
          <w:rFonts w:ascii="Times New Roman" w:eastAsia="Times New Roman" w:hAnsi="Times New Roman" w:cs="Times New Roman"/>
          <w:sz w:val="24"/>
          <w:szCs w:val="20"/>
          <w:lang w:eastAsia="en-US"/>
        </w:rPr>
      </w:pPr>
    </w:p>
    <w:p w14:paraId="42D4482E" w14:textId="77777777" w:rsidR="00CD0BC6" w:rsidRDefault="00CD0BC6" w:rsidP="00191CC4">
      <w:pPr>
        <w:spacing w:after="0" w:line="240" w:lineRule="auto"/>
        <w:jc w:val="both"/>
        <w:rPr>
          <w:rFonts w:ascii="Times New Roman" w:eastAsia="Times New Roman" w:hAnsi="Times New Roman" w:cs="Times New Roman"/>
          <w:sz w:val="24"/>
          <w:szCs w:val="20"/>
          <w:lang w:eastAsia="en-US"/>
        </w:rPr>
      </w:pPr>
    </w:p>
    <w:p w14:paraId="4642E454" w14:textId="77777777" w:rsidR="00CD0BC6" w:rsidRDefault="00CD0BC6" w:rsidP="00191CC4">
      <w:pPr>
        <w:spacing w:after="0" w:line="240" w:lineRule="auto"/>
        <w:jc w:val="both"/>
        <w:rPr>
          <w:rFonts w:ascii="Times New Roman" w:eastAsia="Times New Roman" w:hAnsi="Times New Roman" w:cs="Times New Roman"/>
          <w:sz w:val="24"/>
          <w:szCs w:val="20"/>
          <w:lang w:eastAsia="en-US"/>
        </w:rPr>
      </w:pPr>
    </w:p>
    <w:p w14:paraId="653E0CCB" w14:textId="77777777" w:rsidR="00CD0BC6" w:rsidRDefault="00CD0BC6"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22C8A07F" w14:textId="69D38E60" w:rsidR="431368D8" w:rsidRDefault="431368D8" w:rsidP="003C10B3">
      <w:pPr>
        <w:spacing w:after="0" w:line="240" w:lineRule="auto"/>
        <w:rPr>
          <w:rFonts w:ascii="Times New Roman" w:eastAsia="Times New Roman" w:hAnsi="Times New Roman" w:cs="Times New Roman"/>
          <w:sz w:val="24"/>
          <w:szCs w:val="20"/>
          <w:lang w:eastAsia="en-US"/>
        </w:rPr>
      </w:pPr>
    </w:p>
    <w:p w14:paraId="656B8AE1" w14:textId="77777777" w:rsidR="003C10B3" w:rsidRDefault="003C10B3" w:rsidP="003C10B3">
      <w:pPr>
        <w:spacing w:after="0" w:line="240" w:lineRule="auto"/>
        <w:rPr>
          <w:rFonts w:ascii="Times New Roman" w:eastAsia="Times New Roman" w:hAnsi="Times New Roman" w:cs="Times New Roman"/>
          <w:sz w:val="24"/>
          <w:szCs w:val="24"/>
          <w:lang w:eastAsia="en-US"/>
        </w:rPr>
      </w:pPr>
    </w:p>
    <w:p w14:paraId="1B1879A4" w14:textId="4CE34AA7" w:rsidR="431368D8" w:rsidRDefault="431368D8" w:rsidP="431368D8">
      <w:pPr>
        <w:spacing w:after="0" w:line="240" w:lineRule="auto"/>
        <w:jc w:val="right"/>
        <w:rPr>
          <w:rFonts w:ascii="Times New Roman" w:eastAsia="Times New Roman" w:hAnsi="Times New Roman" w:cs="Times New Roman"/>
          <w:sz w:val="24"/>
          <w:szCs w:val="24"/>
          <w:lang w:eastAsia="en-US"/>
        </w:rPr>
      </w:pPr>
    </w:p>
    <w:p w14:paraId="018DAD0F" w14:textId="77777777" w:rsidR="00162F33" w:rsidRDefault="00162F33" w:rsidP="00191CC4">
      <w:pPr>
        <w:spacing w:after="0" w:line="240" w:lineRule="auto"/>
        <w:jc w:val="right"/>
        <w:rPr>
          <w:rFonts w:ascii="Times New Roman" w:eastAsia="Times New Roman" w:hAnsi="Times New Roman" w:cs="Times New Roman"/>
          <w:sz w:val="24"/>
          <w:szCs w:val="20"/>
          <w:lang w:eastAsia="en-US"/>
        </w:rPr>
      </w:pPr>
      <w:bookmarkStart w:id="19" w:name="_Hlk190158164"/>
    </w:p>
    <w:p w14:paraId="0D715E67" w14:textId="77777777" w:rsidR="00162F33" w:rsidRDefault="00162F33" w:rsidP="00191CC4">
      <w:pPr>
        <w:spacing w:after="0" w:line="240" w:lineRule="auto"/>
        <w:jc w:val="right"/>
        <w:rPr>
          <w:rFonts w:ascii="Times New Roman" w:eastAsia="Times New Roman" w:hAnsi="Times New Roman" w:cs="Times New Roman"/>
          <w:sz w:val="24"/>
          <w:szCs w:val="20"/>
          <w:lang w:eastAsia="en-US"/>
        </w:rPr>
      </w:pPr>
    </w:p>
    <w:p w14:paraId="3D554169" w14:textId="3334D8E3"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w:t>
      </w:r>
      <w:r w:rsidR="00D20118">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13C8F3E4" w14:textId="77777777" w:rsidR="004B5287" w:rsidRDefault="004B5287" w:rsidP="004B5287">
      <w:pPr>
        <w:spacing w:after="0" w:line="240" w:lineRule="auto"/>
        <w:rPr>
          <w:rFonts w:ascii="Times New Roman" w:eastAsia="Times New Roman" w:hAnsi="Times New Roman" w:cs="Times New Roman"/>
          <w:b/>
          <w:sz w:val="24"/>
          <w:szCs w:val="24"/>
          <w:lang w:eastAsia="en-US"/>
        </w:rPr>
      </w:pPr>
    </w:p>
    <w:p w14:paraId="028820F4" w14:textId="77777777" w:rsidR="004C334F" w:rsidRPr="0007613B" w:rsidRDefault="004C334F" w:rsidP="004B5287">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7699A2D1" w14:textId="77777777" w:rsidR="00517D21" w:rsidRDefault="00517D21" w:rsidP="00517D21">
      <w:pPr>
        <w:spacing w:after="0" w:line="240" w:lineRule="auto"/>
        <w:jc w:val="center"/>
        <w:rPr>
          <w:rFonts w:ascii="Times New Roman" w:eastAsia="Times New Roman" w:hAnsi="Times New Roman" w:cs="Times New Roman"/>
          <w:b/>
          <w:bCs/>
          <w:iCs/>
          <w:sz w:val="24"/>
          <w:szCs w:val="24"/>
          <w:lang w:eastAsia="en-US"/>
        </w:rPr>
      </w:pPr>
    </w:p>
    <w:p w14:paraId="1E73C2DB" w14:textId="7A67AE60" w:rsidR="0007613B" w:rsidRDefault="00517D21" w:rsidP="00517D21">
      <w:pPr>
        <w:spacing w:after="0" w:line="240" w:lineRule="auto"/>
        <w:jc w:val="center"/>
        <w:rPr>
          <w:rFonts w:ascii="Times New Roman" w:eastAsia="Times New Roman" w:hAnsi="Times New Roman" w:cs="Times New Roman"/>
          <w:sz w:val="24"/>
          <w:szCs w:val="24"/>
          <w:lang w:eastAsia="en-US"/>
        </w:rPr>
      </w:pPr>
      <w:r w:rsidRPr="00737177">
        <w:rPr>
          <w:rFonts w:ascii="Times New Roman" w:eastAsia="Times New Roman" w:hAnsi="Times New Roman" w:cs="Times New Roman"/>
          <w:b/>
          <w:bCs/>
          <w:iCs/>
          <w:sz w:val="24"/>
          <w:szCs w:val="24"/>
          <w:lang w:eastAsia="en-US"/>
        </w:rPr>
        <w:t>AKTŲ SAL</w:t>
      </w:r>
      <w:r>
        <w:rPr>
          <w:rFonts w:ascii="Times New Roman" w:eastAsia="Times New Roman" w:hAnsi="Times New Roman" w:cs="Times New Roman"/>
          <w:b/>
          <w:bCs/>
          <w:iCs/>
          <w:sz w:val="24"/>
          <w:szCs w:val="24"/>
          <w:lang w:eastAsia="en-US"/>
        </w:rPr>
        <w:t>IŲ</w:t>
      </w:r>
      <w:r w:rsidRPr="00737177">
        <w:rPr>
          <w:rFonts w:ascii="Times New Roman" w:eastAsia="Times New Roman" w:hAnsi="Times New Roman" w:cs="Times New Roman"/>
          <w:b/>
          <w:bCs/>
          <w:iCs/>
          <w:sz w:val="24"/>
          <w:szCs w:val="24"/>
          <w:lang w:eastAsia="en-US"/>
        </w:rPr>
        <w:t xml:space="preserve"> ĮRANG</w:t>
      </w:r>
      <w:r>
        <w:rPr>
          <w:rFonts w:ascii="Times New Roman" w:eastAsia="Times New Roman" w:hAnsi="Times New Roman" w:cs="Times New Roman"/>
          <w:b/>
          <w:bCs/>
          <w:iCs/>
          <w:sz w:val="24"/>
          <w:szCs w:val="24"/>
          <w:lang w:eastAsia="en-US"/>
        </w:rPr>
        <w:t>A</w:t>
      </w:r>
    </w:p>
    <w:p w14:paraId="25294601" w14:textId="77777777" w:rsidR="004B5287" w:rsidRDefault="004B5287" w:rsidP="004B5287">
      <w:pPr>
        <w:spacing w:after="0" w:line="240" w:lineRule="auto"/>
        <w:rPr>
          <w:rFonts w:ascii="Times New Roman" w:eastAsia="Times New Roman" w:hAnsi="Times New Roman" w:cs="Times New Roman"/>
          <w:sz w:val="24"/>
          <w:szCs w:val="24"/>
          <w:lang w:eastAsia="en-US"/>
        </w:rPr>
      </w:pPr>
    </w:p>
    <w:p w14:paraId="28F79FEB" w14:textId="77777777" w:rsidR="004C334F" w:rsidRPr="0007613B" w:rsidRDefault="004C334F" w:rsidP="004B5287">
      <w:pPr>
        <w:spacing w:after="0" w:line="240" w:lineRule="auto"/>
        <w:rPr>
          <w:rFonts w:ascii="Times New Roman" w:eastAsia="Times New Roman" w:hAnsi="Times New Roman" w:cs="Times New Roman"/>
          <w:sz w:val="24"/>
          <w:szCs w:val="24"/>
          <w:lang w:eastAsia="en-US"/>
        </w:rPr>
      </w:pPr>
    </w:p>
    <w:p w14:paraId="5A072014" w14:textId="6922CA22" w:rsidR="0007613B" w:rsidRPr="0007613B" w:rsidRDefault="00517D21" w:rsidP="00517D21">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sz w:val="24"/>
          <w:szCs w:val="24"/>
          <w:lang w:eastAsia="en-US"/>
        </w:rPr>
        <w:t>PIRM</w:t>
      </w:r>
      <w:r w:rsidRPr="00F757AA">
        <w:rPr>
          <w:rFonts w:ascii="Times New Roman" w:eastAsia="Times New Roman" w:hAnsi="Times New Roman" w:cs="Times New Roman"/>
          <w:b/>
          <w:color w:val="000000"/>
          <w:sz w:val="24"/>
          <w:szCs w:val="24"/>
          <w:lang w:eastAsia="en-US"/>
        </w:rPr>
        <w:t xml:space="preserve">OJI PIRKIMO OBJEKTO DALIS </w:t>
      </w:r>
      <w:r w:rsidRPr="00F757AA">
        <w:rPr>
          <w:rStyle w:val="cf01"/>
          <w:rFonts w:ascii="Times New Roman" w:hAnsi="Times New Roman" w:cs="Times New Roman"/>
          <w:b/>
          <w:bCs/>
          <w:sz w:val="24"/>
          <w:szCs w:val="24"/>
        </w:rPr>
        <w:t>–</w:t>
      </w:r>
      <w:r w:rsidRPr="00F757AA">
        <w:rPr>
          <w:rFonts w:ascii="Times New Roman" w:eastAsia="Times New Roman" w:hAnsi="Times New Roman" w:cs="Times New Roman"/>
          <w:b/>
          <w:bCs/>
          <w:color w:val="000000"/>
          <w:sz w:val="24"/>
          <w:szCs w:val="24"/>
          <w:lang w:eastAsia="en-US"/>
        </w:rPr>
        <w:t xml:space="preserve"> </w:t>
      </w:r>
      <w:r w:rsidRPr="00517D21">
        <w:rPr>
          <w:rFonts w:ascii="Times New Roman" w:eastAsia="Times New Roman" w:hAnsi="Times New Roman" w:cs="Times New Roman"/>
          <w:b/>
          <w:sz w:val="24"/>
          <w:szCs w:val="24"/>
          <w:lang w:eastAsia="en-US"/>
        </w:rPr>
        <w:t>AKTŲ SALĖS ĮRANGA, VILNIAUS KAROLINIŠKIŲ GIMNAZIJA, SAUSIO 13-OSIOS G. 17</w:t>
      </w:r>
      <w:r>
        <w:rPr>
          <w:rFonts w:ascii="Times New Roman" w:eastAsia="Times New Roman" w:hAnsi="Times New Roman" w:cs="Times New Roman"/>
          <w:b/>
          <w:sz w:val="24"/>
          <w:szCs w:val="24"/>
          <w:lang w:eastAsia="en-US"/>
        </w:rPr>
        <w:t>, VILNIUS</w:t>
      </w:r>
    </w:p>
    <w:p w14:paraId="5E6674E8" w14:textId="77777777" w:rsidR="00191CC4" w:rsidRDefault="00191CC4" w:rsidP="001464E9">
      <w:pPr>
        <w:spacing w:after="0" w:line="240" w:lineRule="auto"/>
        <w:ind w:firstLine="567"/>
        <w:jc w:val="both"/>
        <w:rPr>
          <w:rFonts w:ascii="Times New Roman" w:eastAsia="Times New Roman" w:hAnsi="Times New Roman" w:cs="Times New Roman"/>
          <w:sz w:val="24"/>
          <w:szCs w:val="20"/>
          <w:lang w:eastAsia="en-US"/>
        </w:rPr>
      </w:pP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2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21"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w:t>
            </w:r>
            <w:proofErr w:type="spellStart"/>
            <w:r w:rsidR="00673DDC" w:rsidRPr="004B5287">
              <w:rPr>
                <w:rFonts w:eastAsia="SimSun"/>
                <w:sz w:val="24"/>
                <w:szCs w:val="24"/>
              </w:rPr>
              <w:t>ys</w:t>
            </w:r>
            <w:proofErr w:type="spellEnd"/>
            <w:r w:rsidR="00673DDC" w:rsidRPr="004B5287">
              <w:rPr>
                <w:rFonts w:eastAsia="SimSun"/>
                <w:sz w:val="24"/>
                <w:szCs w:val="24"/>
              </w:rPr>
              <w:t>)</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8"/>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A54B67B" w14:textId="4A6773BE" w:rsidR="00673DDC" w:rsidRPr="004B5287" w:rsidRDefault="001464E9" w:rsidP="004612A7">
            <w:pPr>
              <w:jc w:val="both"/>
              <w:rPr>
                <w:rFonts w:eastAsia="SimSun"/>
                <w:sz w:val="24"/>
                <w:szCs w:val="24"/>
              </w:rPr>
            </w:pPr>
            <w:r w:rsidRPr="004B5287">
              <w:rPr>
                <w:sz w:val="24"/>
                <w:szCs w:val="24"/>
                <w:lang w:eastAsia="en-US"/>
              </w:rPr>
              <w:lastRenderedPageBreak/>
              <w:t>vardas (-ai) pavardė (-ės) (tuo atveju, jei kontroliuojantis asmuo yra fizinis asmuo)</w:t>
            </w:r>
            <w:r w:rsidRPr="004B5287">
              <w:rPr>
                <w:sz w:val="24"/>
                <w:szCs w:val="24"/>
                <w:vertAlign w:val="superscript"/>
                <w:lang w:eastAsia="en-US"/>
              </w:rPr>
              <w:footnoteReference w:id="9"/>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0"/>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tr w:rsidR="004612A7" w:rsidRPr="004612A7" w14:paraId="7B4A137B" w14:textId="77777777" w:rsidTr="00C35287">
        <w:tc>
          <w:tcPr>
            <w:tcW w:w="4815" w:type="dxa"/>
            <w:tcBorders>
              <w:top w:val="single" w:sz="4" w:space="0" w:color="auto"/>
              <w:left w:val="single" w:sz="4" w:space="0" w:color="auto"/>
              <w:bottom w:val="single" w:sz="4" w:space="0" w:color="auto"/>
              <w:right w:val="single" w:sz="4" w:space="0" w:color="auto"/>
            </w:tcBorders>
          </w:tcPr>
          <w:p w14:paraId="6AA6EF0F" w14:textId="2FF257F5" w:rsidR="004612A7" w:rsidRPr="004612A7" w:rsidRDefault="00673DDC" w:rsidP="004612A7">
            <w:pPr>
              <w:jc w:val="both"/>
              <w:rPr>
                <w:sz w:val="24"/>
                <w:szCs w:val="24"/>
                <w:lang w:eastAsia="en-US"/>
              </w:rPr>
            </w:pPr>
            <w:r w:rsidRPr="004B5287">
              <w:rPr>
                <w:rFonts w:eastAsia="SimSun"/>
                <w:sz w:val="24"/>
                <w:szCs w:val="24"/>
              </w:rPr>
              <w:t>Dalyvio (kiekvieno tiekėjų grupės partnerio) v</w:t>
            </w:r>
            <w:r w:rsidR="004612A7" w:rsidRPr="004B5287">
              <w:rPr>
                <w:rFonts w:eastAsia="SimSun"/>
                <w:sz w:val="24"/>
                <w:szCs w:val="24"/>
              </w:rPr>
              <w:t xml:space="preserve">aldymo </w:t>
            </w:r>
            <w:r w:rsidR="004612A7"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B1218E" w:rsidRPr="00B1218E">
              <w:rPr>
                <w:rFonts w:eastAsia="SimSun"/>
                <w:sz w:val="24"/>
                <w:szCs w:val="24"/>
                <w:vertAlign w:val="superscript"/>
              </w:rPr>
              <w:t>10</w:t>
            </w:r>
            <w:r w:rsidR="004612A7" w:rsidRPr="004612A7">
              <w:rPr>
                <w:rFonts w:eastAsia="SimSun"/>
                <w:sz w:val="24"/>
                <w:szCs w:val="24"/>
              </w:rPr>
              <w:t>, vardai ir pavardės</w:t>
            </w:r>
          </w:p>
        </w:tc>
        <w:tc>
          <w:tcPr>
            <w:tcW w:w="4813" w:type="dxa"/>
          </w:tcPr>
          <w:p w14:paraId="212DF62E" w14:textId="77777777" w:rsidR="004612A7" w:rsidRPr="004612A7" w:rsidRDefault="004612A7" w:rsidP="004612A7">
            <w:pPr>
              <w:jc w:val="both"/>
              <w:rPr>
                <w:sz w:val="24"/>
                <w:szCs w:val="24"/>
                <w:lang w:eastAsia="en-US"/>
              </w:rPr>
            </w:pPr>
          </w:p>
        </w:tc>
      </w:tr>
      <w:bookmarkEnd w:id="21"/>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2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6621E7">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6621E7">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6621E7">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6621E7">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6621E7">
        <w:tc>
          <w:tcPr>
            <w:tcW w:w="3850" w:type="dxa"/>
          </w:tcPr>
          <w:p w14:paraId="1C423BD3" w14:textId="01A4303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lastRenderedPageBreak/>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6621E7">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6621E7">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6621E7">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6621E7">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621E7">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6621E7">
        <w:tc>
          <w:tcPr>
            <w:tcW w:w="3850" w:type="dxa"/>
          </w:tcPr>
          <w:p w14:paraId="730A03FC" w14:textId="319E5166"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20"/>
    <w:bookmarkEnd w:id="23"/>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3A0420FD" w14:textId="77777777" w:rsidR="00E31EC1" w:rsidRDefault="00E31EC1" w:rsidP="00E31EC1">
      <w:pPr>
        <w:spacing w:after="0" w:line="240" w:lineRule="auto"/>
        <w:ind w:firstLine="567"/>
        <w:jc w:val="both"/>
        <w:rPr>
          <w:rFonts w:ascii="Times New Roman" w:eastAsia="Times New Roman" w:hAnsi="Times New Roman" w:cs="Times New Roman"/>
          <w:sz w:val="24"/>
          <w:szCs w:val="20"/>
          <w:lang w:eastAsia="en-US"/>
        </w:rPr>
      </w:pPr>
    </w:p>
    <w:p w14:paraId="21EB346C" w14:textId="4B725058" w:rsidR="00E31EC1" w:rsidRPr="00D62F77" w:rsidRDefault="00E31EC1" w:rsidP="00E31EC1">
      <w:pPr>
        <w:spacing w:after="0" w:line="240" w:lineRule="auto"/>
        <w:ind w:firstLine="567"/>
        <w:jc w:val="both"/>
        <w:rPr>
          <w:rFonts w:ascii="Times New Roman" w:eastAsia="Times New Roman" w:hAnsi="Times New Roman" w:cs="Times New Roman"/>
          <w:bCs/>
          <w:sz w:val="24"/>
          <w:szCs w:val="20"/>
          <w:lang w:eastAsia="en-US"/>
        </w:rPr>
      </w:pPr>
      <w:r w:rsidRPr="00D62F77">
        <w:rPr>
          <w:rFonts w:ascii="Times New Roman" w:eastAsia="Times New Roman" w:hAnsi="Times New Roman" w:cs="Times New Roman"/>
          <w:sz w:val="24"/>
          <w:szCs w:val="20"/>
          <w:lang w:eastAsia="en-US"/>
        </w:rPr>
        <w:t xml:space="preserve">Siūlome šią </w:t>
      </w:r>
      <w:r>
        <w:rPr>
          <w:rFonts w:ascii="Times New Roman" w:eastAsia="Times New Roman" w:hAnsi="Times New Roman" w:cs="Times New Roman"/>
          <w:sz w:val="24"/>
          <w:szCs w:val="20"/>
          <w:lang w:eastAsia="en-US"/>
        </w:rPr>
        <w:t>pirkimo objekto</w:t>
      </w:r>
      <w:r w:rsidRPr="00D62F77">
        <w:rPr>
          <w:rFonts w:ascii="Times New Roman" w:eastAsia="Times New Roman" w:hAnsi="Times New Roman" w:cs="Times New Roman"/>
          <w:sz w:val="24"/>
          <w:szCs w:val="20"/>
          <w:lang w:eastAsia="en-US"/>
        </w:rPr>
        <w:t xml:space="preserve"> kainą</w:t>
      </w:r>
      <w:r w:rsidRPr="00D62F77">
        <w:rPr>
          <w:rFonts w:ascii="Times New Roman" w:eastAsia="Times New Roman" w:hAnsi="Times New Roman" w:cs="Times New Roman"/>
          <w:bCs/>
          <w:sz w:val="24"/>
          <w:szCs w:val="24"/>
          <w:lang w:eastAsia="en-US"/>
        </w:rPr>
        <w:t>,</w:t>
      </w:r>
      <w:r w:rsidRPr="00D62F77">
        <w:rPr>
          <w:rFonts w:ascii="Times New Roman" w:eastAsia="Times New Roman" w:hAnsi="Times New Roman" w:cs="Times New Roman"/>
          <w:sz w:val="24"/>
          <w:szCs w:val="24"/>
          <w:lang w:eastAsia="en-US"/>
        </w:rPr>
        <w:t xml:space="preserve"> suskaičiuotą pagal pateiktą </w:t>
      </w:r>
      <w:r>
        <w:rPr>
          <w:rFonts w:ascii="Times New Roman" w:eastAsia="Times New Roman" w:hAnsi="Times New Roman" w:cs="Times New Roman"/>
          <w:sz w:val="24"/>
          <w:szCs w:val="24"/>
          <w:lang w:eastAsia="en-US"/>
        </w:rPr>
        <w:t>prekių</w:t>
      </w:r>
      <w:r w:rsidRPr="00D62F77">
        <w:rPr>
          <w:rFonts w:ascii="Times New Roman" w:eastAsia="Times New Roman" w:hAnsi="Times New Roman" w:cs="Times New Roman"/>
          <w:sz w:val="24"/>
          <w:szCs w:val="20"/>
          <w:lang w:eastAsia="en-US"/>
        </w:rPr>
        <w:t xml:space="preserve"> kiekių žiniaraštį (</w:t>
      </w:r>
      <w:bookmarkStart w:id="24" w:name="_Hlk149526426"/>
      <w:r w:rsidRPr="00D62F77">
        <w:rPr>
          <w:rFonts w:ascii="Times New Roman" w:eastAsia="Times New Roman" w:hAnsi="Times New Roman" w:cs="Times New Roman"/>
          <w:sz w:val="24"/>
          <w:szCs w:val="20"/>
          <w:lang w:eastAsia="en-US"/>
        </w:rPr>
        <w:t>pasiūlymo formos 2.</w:t>
      </w:r>
      <w:r>
        <w:rPr>
          <w:rFonts w:ascii="Times New Roman" w:eastAsia="Times New Roman" w:hAnsi="Times New Roman" w:cs="Times New Roman"/>
          <w:sz w:val="24"/>
          <w:szCs w:val="20"/>
          <w:lang w:eastAsia="en-US"/>
        </w:rPr>
        <w:t>1.1</w:t>
      </w:r>
      <w:r w:rsidRPr="00D62F77">
        <w:rPr>
          <w:rFonts w:ascii="Times New Roman" w:eastAsia="Times New Roman" w:hAnsi="Times New Roman" w:cs="Times New Roman"/>
          <w:sz w:val="24"/>
          <w:szCs w:val="20"/>
          <w:lang w:eastAsia="en-US"/>
        </w:rPr>
        <w:t xml:space="preserve"> priedą (pridedamas atskiru dokumentu)</w:t>
      </w:r>
      <w:bookmarkEnd w:id="24"/>
      <w:r w:rsidRPr="00D62F77">
        <w:rPr>
          <w:rFonts w:ascii="Times New Roman" w:eastAsia="Times New Roman" w:hAnsi="Times New Roman" w:cs="Times New Roman"/>
          <w:sz w:val="24"/>
          <w:szCs w:val="20"/>
          <w:lang w:eastAsia="en-US"/>
        </w:rPr>
        <w:t>:</w:t>
      </w:r>
    </w:p>
    <w:tbl>
      <w:tblPr>
        <w:tblW w:w="963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040"/>
        <w:gridCol w:w="5106"/>
      </w:tblGrid>
      <w:tr w:rsidR="00E31EC1" w:rsidRPr="00D62F77" w14:paraId="7681386D" w14:textId="77777777" w:rsidTr="006621E7">
        <w:trPr>
          <w:trHeight w:val="511"/>
        </w:trPr>
        <w:tc>
          <w:tcPr>
            <w:tcW w:w="492" w:type="dxa"/>
            <w:vAlign w:val="center"/>
          </w:tcPr>
          <w:p w14:paraId="5746D492" w14:textId="77777777" w:rsidR="00E31EC1" w:rsidRPr="00D62F77" w:rsidRDefault="00E31EC1"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1.</w:t>
            </w:r>
          </w:p>
        </w:tc>
        <w:tc>
          <w:tcPr>
            <w:tcW w:w="4040" w:type="dxa"/>
            <w:vAlign w:val="center"/>
          </w:tcPr>
          <w:p w14:paraId="5355D95D" w14:textId="69066E21" w:rsidR="00E31EC1" w:rsidRPr="00D62F77" w:rsidRDefault="00E31EC1"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xml:space="preserve">Pasiūlymo kaina </w:t>
            </w:r>
          </w:p>
          <w:p w14:paraId="1F80B1BC" w14:textId="77777777" w:rsidR="00E31EC1" w:rsidRPr="00D62F77" w:rsidRDefault="00E31EC1"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be PVM</w:t>
            </w:r>
          </w:p>
        </w:tc>
        <w:tc>
          <w:tcPr>
            <w:tcW w:w="5106" w:type="dxa"/>
            <w:vAlign w:val="center"/>
          </w:tcPr>
          <w:p w14:paraId="272F30D2" w14:textId="77777777" w:rsidR="00E31EC1" w:rsidRPr="00D62F77" w:rsidRDefault="00E31EC1"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5870B29E" w14:textId="77777777" w:rsidR="00E31EC1" w:rsidRPr="00D62F77" w:rsidRDefault="00E31EC1" w:rsidP="006621E7">
            <w:pPr>
              <w:spacing w:after="0" w:line="240" w:lineRule="auto"/>
              <w:jc w:val="center"/>
              <w:rPr>
                <w:rFonts w:ascii="Times New Roman" w:eastAsia="Times New Roman" w:hAnsi="Times New Roman" w:cs="Times New Roman"/>
                <w:sz w:val="20"/>
                <w:szCs w:val="20"/>
                <w:lang w:eastAsia="en-US"/>
              </w:rPr>
            </w:pPr>
          </w:p>
        </w:tc>
      </w:tr>
      <w:tr w:rsidR="00E31EC1" w:rsidRPr="00D62F77" w14:paraId="14870DE7" w14:textId="77777777" w:rsidTr="006621E7">
        <w:trPr>
          <w:trHeight w:val="592"/>
        </w:trPr>
        <w:tc>
          <w:tcPr>
            <w:tcW w:w="492" w:type="dxa"/>
            <w:vAlign w:val="center"/>
          </w:tcPr>
          <w:p w14:paraId="565EB66A" w14:textId="77777777" w:rsidR="00E31EC1" w:rsidRPr="00D62F77" w:rsidRDefault="00E31EC1"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2.</w:t>
            </w:r>
          </w:p>
        </w:tc>
        <w:tc>
          <w:tcPr>
            <w:tcW w:w="4040" w:type="dxa"/>
            <w:vAlign w:val="center"/>
          </w:tcPr>
          <w:p w14:paraId="0A88F46D" w14:textId="77777777" w:rsidR="00E31EC1" w:rsidRPr="00D62F77" w:rsidRDefault="00E31EC1" w:rsidP="006621E7">
            <w:pPr>
              <w:spacing w:after="0" w:line="240" w:lineRule="auto"/>
              <w:jc w:val="center"/>
              <w:rPr>
                <w:rFonts w:ascii="Times New Roman" w:eastAsia="Times New Roman" w:hAnsi="Times New Roman" w:cs="Times New Roman"/>
                <w:sz w:val="24"/>
                <w:szCs w:val="20"/>
                <w:lang w:eastAsia="en-US"/>
              </w:rPr>
            </w:pPr>
            <w:r w:rsidRPr="00A42837">
              <w:rPr>
                <w:rFonts w:ascii="Times New Roman" w:eastAsia="Times New Roman" w:hAnsi="Times New Roman" w:cs="Times New Roman"/>
                <w:sz w:val="24"/>
                <w:szCs w:val="20"/>
                <w:lang w:eastAsia="en-US"/>
              </w:rPr>
              <w:t>PVM</w:t>
            </w:r>
          </w:p>
        </w:tc>
        <w:tc>
          <w:tcPr>
            <w:tcW w:w="5106" w:type="dxa"/>
            <w:vAlign w:val="center"/>
          </w:tcPr>
          <w:p w14:paraId="4315AD00" w14:textId="77777777" w:rsidR="00E31EC1" w:rsidRPr="00D62F77" w:rsidRDefault="00E31EC1"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319AA3B4" w14:textId="77777777" w:rsidR="00E31EC1" w:rsidRPr="00D62F77" w:rsidRDefault="00E31EC1" w:rsidP="006621E7">
            <w:pPr>
              <w:spacing w:after="0" w:line="240" w:lineRule="auto"/>
              <w:jc w:val="center"/>
              <w:rPr>
                <w:rFonts w:ascii="Times New Roman" w:eastAsia="Times New Roman" w:hAnsi="Times New Roman" w:cs="Times New Roman"/>
                <w:sz w:val="20"/>
                <w:szCs w:val="20"/>
                <w:lang w:eastAsia="en-US"/>
              </w:rPr>
            </w:pPr>
          </w:p>
        </w:tc>
      </w:tr>
      <w:tr w:rsidR="00E31EC1" w:rsidRPr="00D62F77" w14:paraId="5490900A" w14:textId="77777777" w:rsidTr="006621E7">
        <w:trPr>
          <w:trHeight w:val="847"/>
        </w:trPr>
        <w:tc>
          <w:tcPr>
            <w:tcW w:w="492" w:type="dxa"/>
            <w:vAlign w:val="center"/>
          </w:tcPr>
          <w:p w14:paraId="1C2D24C5" w14:textId="77777777" w:rsidR="00E31EC1" w:rsidRPr="00D62F77" w:rsidRDefault="00E31EC1"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3.</w:t>
            </w:r>
          </w:p>
        </w:tc>
        <w:tc>
          <w:tcPr>
            <w:tcW w:w="4040" w:type="dxa"/>
            <w:vAlign w:val="center"/>
          </w:tcPr>
          <w:p w14:paraId="0AE868D8" w14:textId="79B2763F" w:rsidR="00E31EC1" w:rsidRPr="00D62F77" w:rsidRDefault="00E31EC1" w:rsidP="006621E7">
            <w:pPr>
              <w:spacing w:after="0" w:line="240" w:lineRule="auto"/>
              <w:jc w:val="center"/>
              <w:rPr>
                <w:rFonts w:ascii="Times New Roman" w:eastAsia="Times New Roman" w:hAnsi="Times New Roman" w:cs="Times New Roman"/>
                <w:b/>
                <w:sz w:val="24"/>
                <w:szCs w:val="24"/>
                <w:lang w:eastAsia="en-US"/>
              </w:rPr>
            </w:pPr>
            <w:r w:rsidRPr="00D62F77">
              <w:rPr>
                <w:rFonts w:ascii="Times New Roman" w:eastAsia="Times New Roman" w:hAnsi="Times New Roman" w:cs="Times New Roman"/>
                <w:b/>
                <w:sz w:val="24"/>
                <w:szCs w:val="24"/>
                <w:lang w:eastAsia="en-US"/>
              </w:rPr>
              <w:t>Pasiūlymo kaina su PVM*</w:t>
            </w:r>
          </w:p>
        </w:tc>
        <w:tc>
          <w:tcPr>
            <w:tcW w:w="5106" w:type="dxa"/>
            <w:vAlign w:val="center"/>
          </w:tcPr>
          <w:p w14:paraId="110AE0B1" w14:textId="77777777" w:rsidR="00E31EC1" w:rsidRPr="00D62F77" w:rsidRDefault="00E31EC1" w:rsidP="006621E7">
            <w:pPr>
              <w:spacing w:after="0" w:line="240" w:lineRule="auto"/>
              <w:jc w:val="center"/>
              <w:rPr>
                <w:rFonts w:ascii="Times New Roman" w:eastAsia="Times New Roman" w:hAnsi="Times New Roman" w:cs="Times New Roman"/>
                <w:b/>
                <w:sz w:val="24"/>
                <w:szCs w:val="20"/>
                <w:lang w:eastAsia="en-US"/>
              </w:rPr>
            </w:pPr>
            <w:r w:rsidRPr="00D62F77">
              <w:rPr>
                <w:rFonts w:ascii="Times New Roman" w:eastAsia="Times New Roman" w:hAnsi="Times New Roman" w:cs="Times New Roman"/>
                <w:b/>
                <w:sz w:val="24"/>
                <w:szCs w:val="20"/>
                <w:lang w:eastAsia="en-US"/>
              </w:rPr>
              <w:t xml:space="preserve">................................................... EUR </w:t>
            </w:r>
          </w:p>
          <w:p w14:paraId="695A9EF2" w14:textId="77777777" w:rsidR="00E31EC1" w:rsidRPr="00D62F77" w:rsidRDefault="00E31EC1" w:rsidP="006621E7">
            <w:pPr>
              <w:spacing w:after="0" w:line="240" w:lineRule="auto"/>
              <w:jc w:val="center"/>
              <w:rPr>
                <w:rFonts w:ascii="Times New Roman" w:eastAsia="Times New Roman" w:hAnsi="Times New Roman" w:cs="Times New Roman"/>
                <w:b/>
                <w:sz w:val="20"/>
                <w:szCs w:val="20"/>
                <w:lang w:eastAsia="en-US"/>
              </w:rPr>
            </w:pPr>
            <w:r w:rsidRPr="00D62F77">
              <w:rPr>
                <w:rFonts w:ascii="Times New Roman" w:eastAsia="Times New Roman" w:hAnsi="Times New Roman" w:cs="Times New Roman"/>
                <w:b/>
                <w:sz w:val="20"/>
                <w:szCs w:val="20"/>
                <w:lang w:eastAsia="en-US"/>
              </w:rPr>
              <w:t xml:space="preserve"> (skaičiais ir žodžiais)</w:t>
            </w:r>
          </w:p>
        </w:tc>
      </w:tr>
    </w:tbl>
    <w:p w14:paraId="5FCD5D7C" w14:textId="648845AC" w:rsidR="00E31EC1" w:rsidRPr="004F17DD" w:rsidRDefault="00E2241F" w:rsidP="00E31EC1">
      <w:pPr>
        <w:spacing w:before="120" w:after="0" w:line="240" w:lineRule="auto"/>
        <w:jc w:val="both"/>
        <w:rPr>
          <w:rFonts w:ascii="Times New Roman" w:eastAsia="Times New Roman" w:hAnsi="Times New Roman" w:cs="Times New Roman"/>
          <w:sz w:val="24"/>
          <w:szCs w:val="24"/>
          <w:lang w:eastAsia="lt-LT"/>
        </w:rPr>
      </w:pPr>
      <w:r w:rsidRPr="00D62F77">
        <w:rPr>
          <w:rFonts w:ascii="Times New Roman" w:eastAsia="Times New Roman" w:hAnsi="Times New Roman" w:cs="Times New Roman"/>
          <w:b/>
          <w:sz w:val="24"/>
          <w:szCs w:val="24"/>
          <w:lang w:eastAsia="lt-LT"/>
        </w:rPr>
        <w:t xml:space="preserve">Pastaba. </w:t>
      </w:r>
      <w:r w:rsidRPr="00D62F77">
        <w:rPr>
          <w:rFonts w:ascii="Times New Roman" w:eastAsia="Times New Roman" w:hAnsi="Times New Roman" w:cs="Times New Roman"/>
          <w:sz w:val="24"/>
          <w:szCs w:val="24"/>
          <w:lang w:eastAsia="lt-LT"/>
        </w:rPr>
        <w:t xml:space="preserve">Užpildytas </w:t>
      </w:r>
      <w:r>
        <w:rPr>
          <w:rFonts w:ascii="Times New Roman" w:eastAsia="Times New Roman" w:hAnsi="Times New Roman" w:cs="Times New Roman"/>
          <w:sz w:val="24"/>
          <w:szCs w:val="24"/>
          <w:lang w:eastAsia="lt-LT"/>
        </w:rPr>
        <w:t>prekių</w:t>
      </w:r>
      <w:r w:rsidRPr="00D62F77">
        <w:rPr>
          <w:rFonts w:ascii="Times New Roman" w:eastAsia="Times New Roman" w:hAnsi="Times New Roman" w:cs="Times New Roman"/>
          <w:sz w:val="24"/>
          <w:szCs w:val="24"/>
          <w:lang w:eastAsia="lt-LT"/>
        </w:rPr>
        <w:t xml:space="preserve"> kiekių žiniaraštis (</w:t>
      </w:r>
      <w:r w:rsidRPr="00D62F77">
        <w:rPr>
          <w:rFonts w:ascii="Times New Roman" w:eastAsia="Times New Roman" w:hAnsi="Times New Roman" w:cs="Times New Roman"/>
          <w:sz w:val="24"/>
          <w:szCs w:val="20"/>
          <w:lang w:eastAsia="en-US"/>
        </w:rPr>
        <w:t>pasiūlymo formos 2.</w:t>
      </w:r>
      <w:r w:rsidR="004022B3">
        <w:rPr>
          <w:rFonts w:ascii="Times New Roman" w:eastAsia="Times New Roman" w:hAnsi="Times New Roman" w:cs="Times New Roman"/>
          <w:sz w:val="24"/>
          <w:szCs w:val="20"/>
          <w:lang w:eastAsia="en-US"/>
        </w:rPr>
        <w:t>1.1</w:t>
      </w:r>
      <w:r w:rsidRPr="00D62F77">
        <w:rPr>
          <w:rFonts w:ascii="Times New Roman" w:eastAsia="Times New Roman" w:hAnsi="Times New Roman" w:cs="Times New Roman"/>
          <w:sz w:val="24"/>
          <w:szCs w:val="20"/>
          <w:lang w:eastAsia="en-US"/>
        </w:rPr>
        <w:t xml:space="preserve"> priedas (pridedamas atskiru dokumentu)</w:t>
      </w:r>
      <w:r w:rsidRPr="00D62F77">
        <w:rPr>
          <w:rFonts w:ascii="Times New Roman" w:eastAsia="Times New Roman" w:hAnsi="Times New Roman" w:cs="Times New Roman"/>
          <w:sz w:val="24"/>
          <w:szCs w:val="24"/>
          <w:lang w:eastAsia="lt-LT"/>
        </w:rPr>
        <w:t xml:space="preserve"> turi būti pateikiamas kartu su pasiūlymo forma (</w:t>
      </w:r>
      <w:proofErr w:type="spellStart"/>
      <w:r w:rsidRPr="00D62F77">
        <w:rPr>
          <w:rFonts w:ascii="Times New Roman" w:eastAsia="Times New Roman" w:hAnsi="Times New Roman" w:cs="Times New Roman"/>
          <w:i/>
          <w:sz w:val="24"/>
          <w:szCs w:val="20"/>
          <w:lang w:eastAsia="lt-LT"/>
        </w:rPr>
        <w:t>xls</w:t>
      </w:r>
      <w:proofErr w:type="spellEnd"/>
      <w:r w:rsidRPr="00D62F77">
        <w:rPr>
          <w:rFonts w:ascii="Times New Roman" w:eastAsia="Times New Roman" w:hAnsi="Times New Roman" w:cs="Times New Roman"/>
          <w:sz w:val="24"/>
          <w:szCs w:val="20"/>
          <w:lang w:eastAsia="lt-LT"/>
        </w:rPr>
        <w:t xml:space="preserve">, </w:t>
      </w:r>
      <w:proofErr w:type="spellStart"/>
      <w:r w:rsidRPr="00D62F77">
        <w:rPr>
          <w:rFonts w:ascii="Times New Roman" w:eastAsia="Times New Roman" w:hAnsi="Times New Roman" w:cs="Times New Roman"/>
          <w:i/>
          <w:sz w:val="24"/>
          <w:szCs w:val="20"/>
          <w:lang w:eastAsia="lt-LT"/>
        </w:rPr>
        <w:t>xlsx</w:t>
      </w:r>
      <w:proofErr w:type="spellEnd"/>
      <w:r w:rsidRPr="00D62F77">
        <w:rPr>
          <w:rFonts w:ascii="Times New Roman" w:eastAsia="Times New Roman" w:hAnsi="Times New Roman" w:cs="Times New Roman"/>
          <w:sz w:val="24"/>
          <w:szCs w:val="20"/>
          <w:lang w:eastAsia="lt-LT"/>
        </w:rPr>
        <w:t xml:space="preserve"> arba lygiaverčiu elektroninės skaičiuoklės formatu</w:t>
      </w:r>
      <w:r w:rsidRPr="00D62F77">
        <w:rPr>
          <w:rFonts w:ascii="Times New Roman" w:eastAsia="Times New Roman" w:hAnsi="Times New Roman" w:cs="Times New Roman"/>
          <w:sz w:val="24"/>
          <w:szCs w:val="24"/>
          <w:lang w:eastAsia="lt-LT"/>
        </w:rPr>
        <w:t>).</w:t>
      </w:r>
    </w:p>
    <w:p w14:paraId="270B5DD7" w14:textId="77777777" w:rsidR="00F83007" w:rsidRDefault="00F83007" w:rsidP="004022B3">
      <w:pPr>
        <w:spacing w:after="0" w:line="240" w:lineRule="auto"/>
        <w:ind w:firstLine="567"/>
        <w:jc w:val="both"/>
        <w:rPr>
          <w:rFonts w:ascii="Times New Roman" w:eastAsia="Times New Roman" w:hAnsi="Times New Roman" w:cs="Times New Roman"/>
          <w:b/>
          <w:bCs/>
          <w:sz w:val="24"/>
          <w:szCs w:val="20"/>
          <w:u w:val="single"/>
          <w:lang w:eastAsia="en-US"/>
        </w:rPr>
      </w:pPr>
    </w:p>
    <w:p w14:paraId="3D2D4473" w14:textId="7E65EB93" w:rsidR="004022B3" w:rsidRPr="004022B3" w:rsidRDefault="00E31EC1" w:rsidP="004022B3">
      <w:pPr>
        <w:spacing w:after="0" w:line="240" w:lineRule="auto"/>
        <w:ind w:firstLine="567"/>
        <w:jc w:val="both"/>
        <w:rPr>
          <w:rFonts w:ascii="Times New Roman" w:eastAsia="Times New Roman" w:hAnsi="Times New Roman" w:cs="Times New Roman"/>
          <w:b/>
          <w:bCs/>
          <w:sz w:val="24"/>
          <w:szCs w:val="20"/>
          <w:u w:val="single"/>
          <w:lang w:eastAsia="en-US"/>
        </w:rPr>
      </w:pPr>
      <w:r>
        <w:rPr>
          <w:rFonts w:ascii="Times New Roman" w:eastAsia="Times New Roman" w:hAnsi="Times New Roman" w:cs="Times New Roman"/>
          <w:b/>
          <w:bCs/>
          <w:sz w:val="24"/>
          <w:szCs w:val="20"/>
          <w:u w:val="single"/>
          <w:lang w:eastAsia="en-US"/>
        </w:rPr>
        <w:t>*</w:t>
      </w:r>
      <w:r w:rsidR="004022B3" w:rsidRPr="004022B3">
        <w:rPr>
          <w:rFonts w:ascii="Times New Roman" w:eastAsia="Times New Roman" w:hAnsi="Times New Roman" w:cs="Times New Roman"/>
          <w:b/>
          <w:bCs/>
          <w:sz w:val="24"/>
          <w:szCs w:val="20"/>
          <w:u w:val="single"/>
          <w:lang w:eastAsia="en-US"/>
        </w:rPr>
        <w:t xml:space="preserve">Perkančiajai organizacijai maksimali </w:t>
      </w:r>
      <w:r w:rsidR="00F669B1">
        <w:rPr>
          <w:rFonts w:ascii="Times New Roman" w:eastAsia="Times New Roman" w:hAnsi="Times New Roman" w:cs="Times New Roman"/>
          <w:b/>
          <w:bCs/>
          <w:sz w:val="24"/>
          <w:szCs w:val="20"/>
          <w:u w:val="single"/>
          <w:lang w:eastAsia="en-US"/>
        </w:rPr>
        <w:t xml:space="preserve">priimtina </w:t>
      </w:r>
      <w:r w:rsidR="004022B3" w:rsidRPr="004022B3">
        <w:rPr>
          <w:rFonts w:ascii="Times New Roman" w:eastAsia="Times New Roman" w:hAnsi="Times New Roman" w:cs="Times New Roman"/>
          <w:b/>
          <w:bCs/>
          <w:sz w:val="24"/>
          <w:szCs w:val="20"/>
          <w:u w:val="single"/>
          <w:lang w:eastAsia="en-US"/>
        </w:rPr>
        <w:t xml:space="preserve">pasiūlymo kaina yra 54 450,00 EUR įskaitant visus mokesčius. Pasiūlymas, kuriame nurodyta pasiūlymo kaina yra didesnė, bus atmestas kaip neatitinkantis pirkimo dokumentuose nustatytų reikalavimų. </w:t>
      </w:r>
    </w:p>
    <w:p w14:paraId="4E790733" w14:textId="77777777" w:rsidR="004A3F8D" w:rsidRDefault="004A3F8D"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0E7C9645" w:rsidR="00AB7753" w:rsidRDefault="00AB7753" w:rsidP="00DC48D1">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w:t>
      </w:r>
      <w:r w:rsidR="004022B3">
        <w:rPr>
          <w:rFonts w:ascii="Times New Roman" w:eastAsia="Times New Roman" w:hAnsi="Times New Roman" w:cs="Times New Roman"/>
          <w:sz w:val="24"/>
          <w:szCs w:val="20"/>
          <w:lang w:eastAsia="en-US"/>
        </w:rPr>
        <w:t xml:space="preserve"> </w:t>
      </w:r>
      <w:r w:rsidRPr="00CF54DD">
        <w:rPr>
          <w:rFonts w:ascii="Times New Roman" w:eastAsia="Times New Roman" w:hAnsi="Times New Roman" w:cs="Times New Roman"/>
          <w:sz w:val="24"/>
          <w:szCs w:val="20"/>
          <w:lang w:eastAsia="en-US"/>
        </w:rPr>
        <w:t>susijusios</w:t>
      </w:r>
      <w:r w:rsidR="004022B3">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w:t>
      </w:r>
      <w:r w:rsidR="004022B3" w:rsidRPr="004C334F">
        <w:rPr>
          <w:rFonts w:ascii="Times New Roman" w:eastAsia="Times New Roman" w:hAnsi="Times New Roman" w:cs="Times New Roman"/>
          <w:sz w:val="24"/>
          <w:szCs w:val="20"/>
          <w:lang w:eastAsia="en-US"/>
        </w:rPr>
        <w:t>tame tarpe įrangos montavimo, kalibravimo medžiagų ir darbų, perkančiosios organizacijos personalo apmokymo</w:t>
      </w:r>
      <w:r w:rsidR="004022B3">
        <w:rPr>
          <w:rFonts w:ascii="Times New Roman" w:eastAsia="Times New Roman" w:hAnsi="Times New Roman" w:cs="Times New Roman"/>
          <w:sz w:val="24"/>
          <w:szCs w:val="20"/>
          <w:lang w:eastAsia="en-US"/>
        </w:rPr>
        <w:t>,</w:t>
      </w:r>
      <w:r w:rsidR="004022B3" w:rsidRPr="00AB7753">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išlaidos.</w:t>
      </w:r>
    </w:p>
    <w:p w14:paraId="1963E634" w14:textId="77777777" w:rsidR="00403C6B" w:rsidRPr="00AB7753" w:rsidRDefault="00403C6B" w:rsidP="00AB7753">
      <w:pPr>
        <w:spacing w:after="0" w:line="240" w:lineRule="auto"/>
        <w:ind w:firstLine="567"/>
        <w:jc w:val="both"/>
        <w:rPr>
          <w:rFonts w:ascii="Times New Roman" w:eastAsia="Times New Roman" w:hAnsi="Times New Roman" w:cs="Times New Roman"/>
          <w:sz w:val="24"/>
          <w:szCs w:val="20"/>
          <w:lang w:eastAsia="en-US"/>
        </w:rPr>
      </w:pP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lastRenderedPageBreak/>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0832A9F8" w14:textId="3A8BEDB4" w:rsidR="00A66FD9" w:rsidRDefault="00291990" w:rsidP="00E31EC1">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5348ADCD" w14:textId="77777777" w:rsidR="00A66FD9" w:rsidRDefault="00A66FD9"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1AAF547B"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431368D8">
        <w:tc>
          <w:tcPr>
            <w:tcW w:w="672"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8956"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4022B3" w:rsidRPr="00191CC4" w14:paraId="6F236BB3" w14:textId="77777777" w:rsidTr="431368D8">
        <w:tc>
          <w:tcPr>
            <w:tcW w:w="672" w:type="dxa"/>
          </w:tcPr>
          <w:p w14:paraId="078FDC3B" w14:textId="36C3D999" w:rsidR="004022B3" w:rsidRPr="00191CC4" w:rsidRDefault="004022B3" w:rsidP="004022B3">
            <w:pPr>
              <w:jc w:val="both"/>
              <w:rPr>
                <w:sz w:val="24"/>
                <w:lang w:eastAsia="en-US"/>
              </w:rPr>
            </w:pPr>
            <w:r>
              <w:rPr>
                <w:sz w:val="24"/>
                <w:lang w:eastAsia="en-US"/>
              </w:rPr>
              <w:t>1.</w:t>
            </w:r>
          </w:p>
        </w:tc>
        <w:tc>
          <w:tcPr>
            <w:tcW w:w="8956" w:type="dxa"/>
          </w:tcPr>
          <w:p w14:paraId="35007F61" w14:textId="787767EC" w:rsidR="004022B3" w:rsidRPr="00191CC4" w:rsidRDefault="004022B3" w:rsidP="004022B3">
            <w:pPr>
              <w:jc w:val="both"/>
              <w:rPr>
                <w:sz w:val="24"/>
                <w:lang w:eastAsia="en-US"/>
              </w:rPr>
            </w:pPr>
            <w:r w:rsidRPr="004E0431">
              <w:rPr>
                <w:sz w:val="24"/>
                <w:lang w:eastAsia="en-US"/>
              </w:rPr>
              <w:t>Užpildytas ir pasirašytas EBVPD.</w:t>
            </w:r>
          </w:p>
        </w:tc>
      </w:tr>
      <w:tr w:rsidR="004022B3" w:rsidRPr="00191CC4" w14:paraId="2C31F25C" w14:textId="77777777" w:rsidTr="431368D8">
        <w:tc>
          <w:tcPr>
            <w:tcW w:w="672" w:type="dxa"/>
          </w:tcPr>
          <w:p w14:paraId="3CE7AC76" w14:textId="4344DC8E" w:rsidR="004022B3" w:rsidRPr="00191CC4" w:rsidRDefault="004022B3" w:rsidP="004022B3">
            <w:pPr>
              <w:jc w:val="both"/>
              <w:rPr>
                <w:sz w:val="24"/>
                <w:lang w:eastAsia="en-US"/>
              </w:rPr>
            </w:pPr>
            <w:r>
              <w:rPr>
                <w:sz w:val="24"/>
                <w:lang w:eastAsia="en-US"/>
              </w:rPr>
              <w:t>2.</w:t>
            </w:r>
          </w:p>
        </w:tc>
        <w:tc>
          <w:tcPr>
            <w:tcW w:w="8956" w:type="dxa"/>
          </w:tcPr>
          <w:p w14:paraId="1ECFFD37" w14:textId="2C879FAA" w:rsidR="004022B3" w:rsidRPr="00191CC4" w:rsidRDefault="00E31EC1" w:rsidP="431368D8">
            <w:pPr>
              <w:jc w:val="both"/>
              <w:rPr>
                <w:sz w:val="24"/>
                <w:szCs w:val="24"/>
                <w:lang w:eastAsia="en-US"/>
              </w:rPr>
            </w:pPr>
            <w:r w:rsidRPr="431368D8">
              <w:rPr>
                <w:sz w:val="24"/>
                <w:szCs w:val="24"/>
                <w:lang w:eastAsia="en-US"/>
              </w:rPr>
              <w:t>Tiekėjo (tiekėjų grupės partnerio), subtiekėjo ir ūkio subjekto, kurio pajėgumais remiamasi deklaracija (pirkimo sąlygų 8 priedas).</w:t>
            </w:r>
          </w:p>
        </w:tc>
      </w:tr>
      <w:tr w:rsidR="004022B3" w:rsidRPr="00191CC4" w14:paraId="4C58D891" w14:textId="77777777" w:rsidTr="431368D8">
        <w:tc>
          <w:tcPr>
            <w:tcW w:w="672" w:type="dxa"/>
          </w:tcPr>
          <w:p w14:paraId="132B82ED" w14:textId="242EC885" w:rsidR="004022B3" w:rsidRPr="00191CC4" w:rsidRDefault="004022B3" w:rsidP="004022B3">
            <w:pPr>
              <w:jc w:val="both"/>
              <w:rPr>
                <w:sz w:val="24"/>
                <w:lang w:eastAsia="en-US"/>
              </w:rPr>
            </w:pPr>
            <w:r>
              <w:rPr>
                <w:sz w:val="24"/>
                <w:lang w:eastAsia="en-US"/>
              </w:rPr>
              <w:t>3.</w:t>
            </w:r>
          </w:p>
        </w:tc>
        <w:tc>
          <w:tcPr>
            <w:tcW w:w="8956" w:type="dxa"/>
          </w:tcPr>
          <w:p w14:paraId="074A66DD" w14:textId="4EF6296C" w:rsidR="004022B3" w:rsidRPr="00191CC4" w:rsidRDefault="004022B3" w:rsidP="004022B3">
            <w:pPr>
              <w:jc w:val="both"/>
              <w:rPr>
                <w:sz w:val="24"/>
                <w:lang w:eastAsia="en-US"/>
              </w:rPr>
            </w:pPr>
            <w:r w:rsidRPr="0025456D">
              <w:rPr>
                <w:rFonts w:eastAsia="Calibri"/>
                <w:sz w:val="24"/>
                <w:szCs w:val="24"/>
              </w:rPr>
              <w:t xml:space="preserve">Užpildytas </w:t>
            </w:r>
            <w:r>
              <w:rPr>
                <w:rFonts w:eastAsia="Calibri"/>
                <w:sz w:val="24"/>
                <w:szCs w:val="24"/>
              </w:rPr>
              <w:t xml:space="preserve">prekių </w:t>
            </w:r>
            <w:r w:rsidRPr="0025456D">
              <w:rPr>
                <w:rFonts w:eastAsia="Calibri"/>
                <w:sz w:val="24"/>
                <w:szCs w:val="24"/>
              </w:rPr>
              <w:t xml:space="preserve">apimčių žiniaraštis </w:t>
            </w:r>
            <w:proofErr w:type="spellStart"/>
            <w:r w:rsidRPr="0025456D">
              <w:rPr>
                <w:rFonts w:eastAsia="Calibri"/>
                <w:sz w:val="24"/>
                <w:szCs w:val="24"/>
              </w:rPr>
              <w:t>xls</w:t>
            </w:r>
            <w:proofErr w:type="spellEnd"/>
            <w:r w:rsidRPr="0025456D">
              <w:rPr>
                <w:rFonts w:eastAsia="Calibri"/>
                <w:sz w:val="24"/>
                <w:szCs w:val="24"/>
              </w:rPr>
              <w:t xml:space="preserve">, </w:t>
            </w:r>
            <w:proofErr w:type="spellStart"/>
            <w:r w:rsidRPr="0025456D">
              <w:rPr>
                <w:rFonts w:eastAsia="Calibri"/>
                <w:sz w:val="24"/>
                <w:szCs w:val="24"/>
              </w:rPr>
              <w:t>xlsx</w:t>
            </w:r>
            <w:proofErr w:type="spellEnd"/>
            <w:r w:rsidRPr="0025456D">
              <w:rPr>
                <w:rFonts w:eastAsia="Calibri"/>
                <w:sz w:val="24"/>
                <w:szCs w:val="24"/>
              </w:rPr>
              <w:t xml:space="preserve"> arba lygiaverčiu elektroninės skaičiuoklės formatu pagal pateiktą </w:t>
            </w:r>
            <w:r>
              <w:rPr>
                <w:rFonts w:eastAsia="Calibri"/>
                <w:sz w:val="24"/>
                <w:szCs w:val="24"/>
              </w:rPr>
              <w:t xml:space="preserve">prekių </w:t>
            </w:r>
            <w:r w:rsidRPr="0025456D">
              <w:rPr>
                <w:rFonts w:eastAsia="Calibri"/>
                <w:sz w:val="24"/>
                <w:szCs w:val="24"/>
              </w:rPr>
              <w:t>apimčių žiniaraštį (pasiūlymo formos 2.</w:t>
            </w:r>
            <w:r w:rsidR="00D2634A">
              <w:rPr>
                <w:rFonts w:eastAsia="Calibri"/>
                <w:sz w:val="24"/>
                <w:szCs w:val="24"/>
              </w:rPr>
              <w:t>1</w:t>
            </w:r>
            <w:r>
              <w:rPr>
                <w:rFonts w:eastAsia="Calibri"/>
                <w:sz w:val="24"/>
                <w:szCs w:val="24"/>
              </w:rPr>
              <w:t>.1</w:t>
            </w:r>
            <w:r w:rsidRPr="0025456D">
              <w:rPr>
                <w:rFonts w:eastAsia="Calibri"/>
                <w:sz w:val="24"/>
                <w:szCs w:val="24"/>
              </w:rPr>
              <w:t xml:space="preserve"> priedas).</w:t>
            </w:r>
          </w:p>
        </w:tc>
      </w:tr>
      <w:tr w:rsidR="004022B3" w:rsidRPr="00191CC4" w14:paraId="7E67DABA" w14:textId="77777777" w:rsidTr="431368D8">
        <w:tc>
          <w:tcPr>
            <w:tcW w:w="672" w:type="dxa"/>
          </w:tcPr>
          <w:p w14:paraId="54F93807" w14:textId="0452EE73" w:rsidR="004022B3" w:rsidRPr="00191CC4" w:rsidRDefault="0009724A" w:rsidP="004022B3">
            <w:pPr>
              <w:jc w:val="both"/>
              <w:rPr>
                <w:sz w:val="24"/>
                <w:lang w:eastAsia="en-US"/>
              </w:rPr>
            </w:pPr>
            <w:r>
              <w:rPr>
                <w:sz w:val="24"/>
                <w:lang w:eastAsia="en-US"/>
              </w:rPr>
              <w:t>4.</w:t>
            </w:r>
          </w:p>
        </w:tc>
        <w:tc>
          <w:tcPr>
            <w:tcW w:w="8956" w:type="dxa"/>
          </w:tcPr>
          <w:p w14:paraId="77E745A6" w14:textId="464D0C39" w:rsidR="004022B3" w:rsidRDefault="000D2247" w:rsidP="004022B3">
            <w:pPr>
              <w:jc w:val="both"/>
              <w:rPr>
                <w:sz w:val="24"/>
                <w:lang w:eastAsia="en-US"/>
              </w:rPr>
            </w:pPr>
            <w:r w:rsidRPr="000D2247">
              <w:rPr>
                <w:sz w:val="24"/>
                <w:lang w:eastAsia="en-US"/>
              </w:rPr>
              <w:t>Užpildyta Nacionalinio saugumo reikalavimų atitikties deklaracija</w:t>
            </w:r>
            <w:r w:rsidR="005A5728">
              <w:rPr>
                <w:sz w:val="24"/>
                <w:lang w:eastAsia="en-US"/>
              </w:rPr>
              <w:t xml:space="preserve"> (pirkimo sąlygų 9 priedas)</w:t>
            </w:r>
            <w:r w:rsidRPr="000D2247">
              <w:rPr>
                <w:sz w:val="24"/>
                <w:lang w:eastAsia="en-US"/>
              </w:rPr>
              <w:t>.</w:t>
            </w:r>
          </w:p>
        </w:tc>
      </w:tr>
      <w:tr w:rsidR="004022B3" w:rsidRPr="00191CC4" w14:paraId="60122042" w14:textId="77777777" w:rsidTr="431368D8">
        <w:tc>
          <w:tcPr>
            <w:tcW w:w="672" w:type="dxa"/>
          </w:tcPr>
          <w:p w14:paraId="2CB28F56" w14:textId="7C587636" w:rsidR="004022B3" w:rsidRPr="00191CC4" w:rsidRDefault="0009724A" w:rsidP="004022B3">
            <w:pPr>
              <w:jc w:val="both"/>
              <w:rPr>
                <w:sz w:val="24"/>
                <w:lang w:eastAsia="en-US"/>
              </w:rPr>
            </w:pPr>
            <w:r>
              <w:rPr>
                <w:sz w:val="24"/>
                <w:lang w:eastAsia="en-US"/>
              </w:rPr>
              <w:t>...</w:t>
            </w:r>
          </w:p>
        </w:tc>
        <w:tc>
          <w:tcPr>
            <w:tcW w:w="8956" w:type="dxa"/>
          </w:tcPr>
          <w:p w14:paraId="5931A19E" w14:textId="77777777" w:rsidR="004022B3" w:rsidRDefault="004022B3" w:rsidP="004022B3">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1"/>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1954BE79" w14:textId="77777777" w:rsidR="00505CA1" w:rsidRDefault="00505CA1"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4B5287"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4B5287" w:rsidRDefault="002B6C1B" w:rsidP="002B6C1B">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4321F06E" w14:textId="77777777" w:rsidR="00505CA1" w:rsidRPr="004B5287" w:rsidRDefault="00505CA1" w:rsidP="002B6C1B">
      <w:pPr>
        <w:suppressAutoHyphens/>
        <w:spacing w:after="0" w:line="240" w:lineRule="auto"/>
        <w:jc w:val="both"/>
        <w:rPr>
          <w:rFonts w:ascii="Times New Roman" w:eastAsia="Times New Roman" w:hAnsi="Times New Roman" w:cs="Times New Roman"/>
          <w:sz w:val="24"/>
          <w:szCs w:val="24"/>
          <w:lang w:eastAsia="en-US"/>
        </w:rPr>
      </w:pPr>
    </w:p>
    <w:p w14:paraId="06174BED" w14:textId="7DD0F0C1" w:rsidR="0031348F" w:rsidRPr="004B5287"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25" w:name="_Hlk174696172"/>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bookmarkEnd w:id="25"/>
    <w:p w14:paraId="2332BC0D" w14:textId="77777777" w:rsidR="00505CA1" w:rsidRPr="00956628" w:rsidRDefault="00505CA1" w:rsidP="00505CA1">
      <w:pPr>
        <w:suppressAutoHyphens/>
        <w:spacing w:after="0" w:line="240" w:lineRule="auto"/>
        <w:jc w:val="both"/>
        <w:rPr>
          <w:rFonts w:ascii="Times New Roman" w:eastAsia="Times New Roman" w:hAnsi="Times New Roman" w:cs="Times New Roman"/>
          <w:sz w:val="24"/>
          <w:szCs w:val="20"/>
          <w:lang w:eastAsia="en-US"/>
        </w:rPr>
      </w:pPr>
    </w:p>
    <w:p w14:paraId="2278B206" w14:textId="0B5249BA" w:rsidR="00505CA1" w:rsidRPr="00191CC4" w:rsidRDefault="00191CC4" w:rsidP="00505CA1">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6AB81D33" w14:textId="77777777" w:rsidR="009E7B4E" w:rsidRDefault="009E7B4E"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EECB0"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3817B9A8"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D2AD772" w14:textId="3FEC22DE" w:rsidR="003C10B3" w:rsidRPr="00134884" w:rsidRDefault="00191CC4" w:rsidP="00134884">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bookmarkEnd w:id="19"/>
    </w:p>
    <w:p w14:paraId="1E40DC8E" w14:textId="1AFD9431" w:rsidR="00462902" w:rsidRPr="00191CC4" w:rsidRDefault="00462902" w:rsidP="00462902">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.2</w:t>
      </w:r>
      <w:r w:rsidRPr="00191CC4">
        <w:rPr>
          <w:rFonts w:ascii="Times New Roman" w:eastAsia="Times New Roman" w:hAnsi="Times New Roman" w:cs="Times New Roman"/>
          <w:sz w:val="24"/>
          <w:szCs w:val="20"/>
          <w:lang w:eastAsia="en-US"/>
        </w:rPr>
        <w:t xml:space="preserve"> priedas</w:t>
      </w:r>
    </w:p>
    <w:p w14:paraId="3959ED95" w14:textId="77777777" w:rsidR="00462902" w:rsidRPr="0007613B" w:rsidRDefault="00462902" w:rsidP="00462902">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BDFC4EC" w14:textId="77777777" w:rsidR="00462902" w:rsidRPr="0007613B" w:rsidRDefault="00462902" w:rsidP="00462902">
      <w:pPr>
        <w:spacing w:after="0" w:line="240" w:lineRule="auto"/>
        <w:rPr>
          <w:rFonts w:ascii="Times New Roman" w:eastAsia="Times New Roman" w:hAnsi="Times New Roman" w:cs="Times New Roman"/>
          <w:b/>
          <w:sz w:val="24"/>
          <w:szCs w:val="24"/>
          <w:lang w:eastAsia="en-US"/>
        </w:rPr>
      </w:pPr>
    </w:p>
    <w:p w14:paraId="0292808F" w14:textId="77777777" w:rsidR="00462902" w:rsidRPr="0007613B" w:rsidRDefault="00462902" w:rsidP="00462902">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95A93F0" w14:textId="77777777" w:rsidR="00462902" w:rsidRPr="0007613B" w:rsidRDefault="00462902" w:rsidP="00462902">
      <w:pPr>
        <w:spacing w:after="0" w:line="240" w:lineRule="auto"/>
        <w:jc w:val="center"/>
        <w:rPr>
          <w:rFonts w:ascii="Times New Roman" w:eastAsia="Times New Roman" w:hAnsi="Times New Roman" w:cs="Times New Roman"/>
          <w:sz w:val="24"/>
          <w:szCs w:val="24"/>
          <w:lang w:eastAsia="en-US"/>
        </w:rPr>
      </w:pPr>
    </w:p>
    <w:p w14:paraId="32EA3B8D" w14:textId="77777777" w:rsidR="00462902" w:rsidRPr="0007613B" w:rsidRDefault="00462902" w:rsidP="00462902">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5EFB6723" w14:textId="77777777" w:rsidR="00462902" w:rsidRDefault="00462902" w:rsidP="00462902">
      <w:pPr>
        <w:spacing w:after="0" w:line="240" w:lineRule="auto"/>
        <w:jc w:val="center"/>
        <w:rPr>
          <w:rFonts w:ascii="Times New Roman" w:eastAsia="Times New Roman" w:hAnsi="Times New Roman" w:cs="Times New Roman"/>
          <w:b/>
          <w:bCs/>
          <w:iCs/>
          <w:sz w:val="24"/>
          <w:szCs w:val="24"/>
          <w:lang w:eastAsia="en-US"/>
        </w:rPr>
      </w:pPr>
    </w:p>
    <w:p w14:paraId="6DB09E87" w14:textId="77777777" w:rsidR="00462902" w:rsidRDefault="00462902" w:rsidP="00462902">
      <w:pPr>
        <w:spacing w:after="0" w:line="240" w:lineRule="auto"/>
        <w:jc w:val="center"/>
        <w:rPr>
          <w:rFonts w:ascii="Times New Roman" w:eastAsia="Times New Roman" w:hAnsi="Times New Roman" w:cs="Times New Roman"/>
          <w:sz w:val="24"/>
          <w:szCs w:val="24"/>
          <w:lang w:eastAsia="en-US"/>
        </w:rPr>
      </w:pPr>
      <w:r w:rsidRPr="00737177">
        <w:rPr>
          <w:rFonts w:ascii="Times New Roman" w:eastAsia="Times New Roman" w:hAnsi="Times New Roman" w:cs="Times New Roman"/>
          <w:b/>
          <w:bCs/>
          <w:iCs/>
          <w:sz w:val="24"/>
          <w:szCs w:val="24"/>
          <w:lang w:eastAsia="en-US"/>
        </w:rPr>
        <w:t>AKTŲ SAL</w:t>
      </w:r>
      <w:r>
        <w:rPr>
          <w:rFonts w:ascii="Times New Roman" w:eastAsia="Times New Roman" w:hAnsi="Times New Roman" w:cs="Times New Roman"/>
          <w:b/>
          <w:bCs/>
          <w:iCs/>
          <w:sz w:val="24"/>
          <w:szCs w:val="24"/>
          <w:lang w:eastAsia="en-US"/>
        </w:rPr>
        <w:t>IŲ</w:t>
      </w:r>
      <w:r w:rsidRPr="00737177">
        <w:rPr>
          <w:rFonts w:ascii="Times New Roman" w:eastAsia="Times New Roman" w:hAnsi="Times New Roman" w:cs="Times New Roman"/>
          <w:b/>
          <w:bCs/>
          <w:iCs/>
          <w:sz w:val="24"/>
          <w:szCs w:val="24"/>
          <w:lang w:eastAsia="en-US"/>
        </w:rPr>
        <w:t xml:space="preserve"> ĮRANG</w:t>
      </w:r>
      <w:r>
        <w:rPr>
          <w:rFonts w:ascii="Times New Roman" w:eastAsia="Times New Roman" w:hAnsi="Times New Roman" w:cs="Times New Roman"/>
          <w:b/>
          <w:bCs/>
          <w:iCs/>
          <w:sz w:val="24"/>
          <w:szCs w:val="24"/>
          <w:lang w:eastAsia="en-US"/>
        </w:rPr>
        <w:t>A</w:t>
      </w:r>
    </w:p>
    <w:p w14:paraId="2BBE81B4" w14:textId="77777777" w:rsidR="00462902" w:rsidRPr="0007613B" w:rsidRDefault="00462902" w:rsidP="00462902">
      <w:pPr>
        <w:spacing w:after="0" w:line="240" w:lineRule="auto"/>
        <w:rPr>
          <w:rFonts w:ascii="Times New Roman" w:eastAsia="Times New Roman" w:hAnsi="Times New Roman" w:cs="Times New Roman"/>
          <w:sz w:val="24"/>
          <w:szCs w:val="24"/>
          <w:lang w:eastAsia="en-US"/>
        </w:rPr>
      </w:pPr>
    </w:p>
    <w:p w14:paraId="46829628" w14:textId="3A538591" w:rsidR="00462902" w:rsidRPr="0007613B" w:rsidRDefault="00462902" w:rsidP="00462902">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sz w:val="24"/>
          <w:szCs w:val="24"/>
          <w:lang w:eastAsia="en-US"/>
        </w:rPr>
        <w:t>ANTR</w:t>
      </w:r>
      <w:r w:rsidRPr="00F757AA">
        <w:rPr>
          <w:rFonts w:ascii="Times New Roman" w:eastAsia="Times New Roman" w:hAnsi="Times New Roman" w:cs="Times New Roman"/>
          <w:b/>
          <w:color w:val="000000"/>
          <w:sz w:val="24"/>
          <w:szCs w:val="24"/>
          <w:lang w:eastAsia="en-US"/>
        </w:rPr>
        <w:t xml:space="preserve">OJI PIRKIMO OBJEKTO DALIS </w:t>
      </w:r>
      <w:r w:rsidRPr="00F757AA">
        <w:rPr>
          <w:rStyle w:val="cf01"/>
          <w:rFonts w:ascii="Times New Roman" w:hAnsi="Times New Roman" w:cs="Times New Roman"/>
          <w:b/>
          <w:bCs/>
          <w:sz w:val="24"/>
          <w:szCs w:val="24"/>
        </w:rPr>
        <w:t>–</w:t>
      </w:r>
      <w:r w:rsidRPr="00F757AA">
        <w:rPr>
          <w:rFonts w:ascii="Times New Roman" w:eastAsia="Times New Roman" w:hAnsi="Times New Roman" w:cs="Times New Roman"/>
          <w:b/>
          <w:bCs/>
          <w:color w:val="000000"/>
          <w:sz w:val="24"/>
          <w:szCs w:val="24"/>
          <w:lang w:eastAsia="en-US"/>
        </w:rPr>
        <w:t xml:space="preserve"> </w:t>
      </w:r>
      <w:r w:rsidRPr="00462902">
        <w:rPr>
          <w:rFonts w:ascii="Times New Roman" w:eastAsia="Times New Roman" w:hAnsi="Times New Roman" w:cs="Times New Roman"/>
          <w:b/>
          <w:sz w:val="24"/>
          <w:szCs w:val="24"/>
          <w:lang w:eastAsia="en-US"/>
        </w:rPr>
        <w:t>AKTŲ SALĖS ĮRANGA, VILNIAUS DARŽELIS-MOKYKLA „VILIJA“, TAIKOS G. 15, VILNIUS</w:t>
      </w:r>
    </w:p>
    <w:p w14:paraId="1AC7461D" w14:textId="77777777" w:rsidR="00462902" w:rsidRDefault="00462902" w:rsidP="00462902">
      <w:pPr>
        <w:spacing w:after="0" w:line="240" w:lineRule="auto"/>
        <w:ind w:firstLine="567"/>
        <w:jc w:val="both"/>
        <w:rPr>
          <w:rFonts w:ascii="Times New Roman" w:eastAsia="Times New Roman" w:hAnsi="Times New Roman" w:cs="Times New Roman"/>
          <w:sz w:val="24"/>
          <w:szCs w:val="20"/>
          <w:lang w:eastAsia="en-US"/>
        </w:rPr>
      </w:pPr>
    </w:p>
    <w:p w14:paraId="69D9883F" w14:textId="77777777" w:rsidR="00462902" w:rsidRPr="004B5287" w:rsidRDefault="00462902" w:rsidP="00462902">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62902" w:rsidRPr="004B5287" w14:paraId="75DB7C2E" w14:textId="77777777" w:rsidTr="006621E7">
        <w:tc>
          <w:tcPr>
            <w:tcW w:w="4815" w:type="dxa"/>
            <w:tcBorders>
              <w:top w:val="single" w:sz="4" w:space="0" w:color="auto"/>
              <w:left w:val="single" w:sz="4" w:space="0" w:color="auto"/>
              <w:bottom w:val="single" w:sz="4" w:space="0" w:color="auto"/>
              <w:right w:val="single" w:sz="4" w:space="0" w:color="auto"/>
            </w:tcBorders>
          </w:tcPr>
          <w:p w14:paraId="594CBE30" w14:textId="77777777" w:rsidR="00462902" w:rsidRPr="004B5287" w:rsidRDefault="00462902" w:rsidP="006621E7">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70292774" w14:textId="77777777" w:rsidR="00462902" w:rsidRPr="004B5287" w:rsidRDefault="00462902" w:rsidP="006621E7">
            <w:pPr>
              <w:jc w:val="both"/>
              <w:rPr>
                <w:sz w:val="24"/>
                <w:szCs w:val="24"/>
                <w:lang w:eastAsia="en-US"/>
              </w:rPr>
            </w:pPr>
          </w:p>
        </w:tc>
      </w:tr>
      <w:tr w:rsidR="00462902" w:rsidRPr="004B5287" w14:paraId="32B7B38A" w14:textId="77777777" w:rsidTr="006621E7">
        <w:tc>
          <w:tcPr>
            <w:tcW w:w="4815" w:type="dxa"/>
            <w:tcBorders>
              <w:top w:val="single" w:sz="4" w:space="0" w:color="auto"/>
              <w:left w:val="single" w:sz="4" w:space="0" w:color="auto"/>
              <w:bottom w:val="single" w:sz="4" w:space="0" w:color="auto"/>
              <w:right w:val="single" w:sz="4" w:space="0" w:color="auto"/>
            </w:tcBorders>
          </w:tcPr>
          <w:p w14:paraId="0037F869" w14:textId="77777777" w:rsidR="00462902" w:rsidRPr="004B5287" w:rsidRDefault="00462902" w:rsidP="006621E7">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7E4185D2" w14:textId="77777777" w:rsidR="00462902" w:rsidRPr="004B5287" w:rsidRDefault="00462902" w:rsidP="006621E7">
            <w:pPr>
              <w:jc w:val="both"/>
              <w:rPr>
                <w:sz w:val="24"/>
                <w:szCs w:val="24"/>
                <w:lang w:eastAsia="en-US"/>
              </w:rPr>
            </w:pPr>
          </w:p>
        </w:tc>
      </w:tr>
      <w:tr w:rsidR="00462902" w:rsidRPr="004B5287" w14:paraId="3DD50473" w14:textId="77777777" w:rsidTr="006621E7">
        <w:tc>
          <w:tcPr>
            <w:tcW w:w="4815" w:type="dxa"/>
            <w:tcBorders>
              <w:top w:val="single" w:sz="4" w:space="0" w:color="auto"/>
              <w:left w:val="single" w:sz="4" w:space="0" w:color="auto"/>
              <w:bottom w:val="single" w:sz="4" w:space="0" w:color="auto"/>
              <w:right w:val="single" w:sz="4" w:space="0" w:color="auto"/>
            </w:tcBorders>
          </w:tcPr>
          <w:p w14:paraId="4C6F8CB9" w14:textId="77777777" w:rsidR="00462902" w:rsidRPr="004B5287" w:rsidRDefault="00462902" w:rsidP="006621E7">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2"/>
            </w:r>
            <w:r w:rsidRPr="004B5287">
              <w:rPr>
                <w:sz w:val="24"/>
                <w:szCs w:val="24"/>
                <w:lang w:eastAsia="en-US"/>
              </w:rPr>
              <w:t>?</w:t>
            </w:r>
          </w:p>
          <w:p w14:paraId="6E767C02" w14:textId="77777777" w:rsidR="00462902" w:rsidRPr="004B5287" w:rsidRDefault="00462902" w:rsidP="006621E7">
            <w:pPr>
              <w:jc w:val="both"/>
              <w:rPr>
                <w:sz w:val="24"/>
                <w:szCs w:val="24"/>
                <w:lang w:eastAsia="en-US"/>
              </w:rPr>
            </w:pPr>
            <w:r w:rsidRPr="004B5287">
              <w:rPr>
                <w:sz w:val="24"/>
                <w:szCs w:val="24"/>
                <w:lang w:eastAsia="en-US"/>
              </w:rPr>
              <w:t>(nurodoma kiekvienam tiekėjų grupės partneriui atskirai)</w:t>
            </w:r>
          </w:p>
          <w:p w14:paraId="52803AA8" w14:textId="77777777" w:rsidR="00462902" w:rsidRPr="004B5287" w:rsidRDefault="00462902" w:rsidP="006621E7">
            <w:pPr>
              <w:jc w:val="both"/>
              <w:rPr>
                <w:sz w:val="24"/>
                <w:szCs w:val="24"/>
                <w:lang w:eastAsia="en-US"/>
              </w:rPr>
            </w:pPr>
          </w:p>
          <w:p w14:paraId="1C572875" w14:textId="77777777" w:rsidR="00462902" w:rsidRPr="004B5287" w:rsidRDefault="00462902" w:rsidP="006621E7">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56B7D9C8" w14:textId="77777777" w:rsidR="00462902" w:rsidRPr="004B5287" w:rsidRDefault="00462902" w:rsidP="006621E7">
            <w:pPr>
              <w:jc w:val="both"/>
              <w:rPr>
                <w:sz w:val="24"/>
                <w:szCs w:val="24"/>
                <w:lang w:eastAsia="en-US"/>
              </w:rPr>
            </w:pPr>
            <w:r w:rsidRPr="004B5287">
              <w:rPr>
                <w:sz w:val="24"/>
                <w:szCs w:val="24"/>
                <w:lang w:eastAsia="en-US"/>
              </w:rPr>
              <w:t>[pavadinimas]</w:t>
            </w:r>
          </w:p>
          <w:p w14:paraId="662AC038" w14:textId="77777777" w:rsidR="00462902" w:rsidRPr="004B5287" w:rsidRDefault="00000000" w:rsidP="006621E7">
            <w:pPr>
              <w:jc w:val="both"/>
              <w:rPr>
                <w:sz w:val="24"/>
                <w:szCs w:val="24"/>
                <w:lang w:eastAsia="en-US"/>
              </w:rPr>
            </w:pPr>
            <w:sdt>
              <w:sdtPr>
                <w:rPr>
                  <w:sz w:val="24"/>
                  <w:szCs w:val="24"/>
                  <w:lang w:eastAsia="en-US"/>
                </w:rPr>
                <w:id w:val="1514650464"/>
                <w14:checkbox>
                  <w14:checked w14:val="0"/>
                  <w14:checkedState w14:val="2612" w14:font="MS Gothic"/>
                  <w14:uncheckedState w14:val="2610" w14:font="MS Gothic"/>
                </w14:checkbox>
              </w:sdtPr>
              <w:sdtContent>
                <w:r w:rsidR="00462902" w:rsidRPr="004B5287">
                  <w:rPr>
                    <w:rFonts w:ascii="Segoe UI Symbol" w:hAnsi="Segoe UI Symbol" w:cs="Segoe UI Symbol"/>
                    <w:sz w:val="24"/>
                    <w:szCs w:val="24"/>
                    <w:lang w:eastAsia="en-US"/>
                  </w:rPr>
                  <w:t>☐</w:t>
                </w:r>
              </w:sdtContent>
            </w:sdt>
            <w:r w:rsidR="00462902" w:rsidRPr="004B5287" w:rsidDel="006642C4">
              <w:rPr>
                <w:sz w:val="24"/>
                <w:szCs w:val="24"/>
                <w:lang w:eastAsia="en-US"/>
              </w:rPr>
              <w:t xml:space="preserve"> </w:t>
            </w:r>
            <w:r w:rsidR="00462902" w:rsidRPr="004B5287">
              <w:rPr>
                <w:sz w:val="24"/>
                <w:szCs w:val="24"/>
                <w:lang w:eastAsia="en-US"/>
              </w:rPr>
              <w:t>Taip</w:t>
            </w:r>
          </w:p>
          <w:p w14:paraId="111D1A22" w14:textId="77777777" w:rsidR="00462902" w:rsidRPr="004B5287" w:rsidRDefault="00000000" w:rsidP="006621E7">
            <w:pPr>
              <w:jc w:val="both"/>
              <w:rPr>
                <w:sz w:val="24"/>
                <w:szCs w:val="24"/>
                <w:lang w:eastAsia="en-US"/>
              </w:rPr>
            </w:pPr>
            <w:sdt>
              <w:sdtPr>
                <w:rPr>
                  <w:sz w:val="24"/>
                  <w:szCs w:val="24"/>
                  <w:lang w:eastAsia="en-US"/>
                </w:rPr>
                <w:id w:val="-1405983505"/>
                <w14:checkbox>
                  <w14:checked w14:val="0"/>
                  <w14:checkedState w14:val="2612" w14:font="MS Gothic"/>
                  <w14:uncheckedState w14:val="2610" w14:font="MS Gothic"/>
                </w14:checkbox>
              </w:sdtPr>
              <w:sdtContent>
                <w:r w:rsidR="00462902" w:rsidRPr="004B5287">
                  <w:rPr>
                    <w:rFonts w:ascii="Segoe UI Symbol" w:hAnsi="Segoe UI Symbol" w:cs="Segoe UI Symbol"/>
                    <w:sz w:val="24"/>
                    <w:szCs w:val="24"/>
                    <w:lang w:eastAsia="en-US"/>
                  </w:rPr>
                  <w:t>☐</w:t>
                </w:r>
              </w:sdtContent>
            </w:sdt>
            <w:r w:rsidR="00462902" w:rsidRPr="004B5287" w:rsidDel="006642C4">
              <w:rPr>
                <w:sz w:val="24"/>
                <w:szCs w:val="24"/>
                <w:lang w:eastAsia="en-US"/>
              </w:rPr>
              <w:t xml:space="preserve"> </w:t>
            </w:r>
            <w:r w:rsidR="00462902" w:rsidRPr="004B5287">
              <w:rPr>
                <w:sz w:val="24"/>
                <w:szCs w:val="24"/>
                <w:lang w:eastAsia="en-US"/>
              </w:rPr>
              <w:t>Ne [pagrindimas]</w:t>
            </w:r>
          </w:p>
          <w:p w14:paraId="24805282" w14:textId="77777777" w:rsidR="00462902" w:rsidRPr="004B5287" w:rsidRDefault="00462902" w:rsidP="006621E7">
            <w:pPr>
              <w:jc w:val="both"/>
              <w:rPr>
                <w:sz w:val="24"/>
                <w:szCs w:val="24"/>
                <w:lang w:eastAsia="en-US"/>
              </w:rPr>
            </w:pPr>
          </w:p>
          <w:p w14:paraId="69EA1BFE" w14:textId="77777777" w:rsidR="00462902" w:rsidRPr="004B5287" w:rsidRDefault="00462902" w:rsidP="006621E7">
            <w:pPr>
              <w:jc w:val="both"/>
              <w:rPr>
                <w:sz w:val="24"/>
                <w:szCs w:val="24"/>
                <w:lang w:eastAsia="en-US"/>
              </w:rPr>
            </w:pPr>
          </w:p>
          <w:p w14:paraId="5540C626" w14:textId="77777777" w:rsidR="00462902" w:rsidRPr="004B5287" w:rsidRDefault="00462902" w:rsidP="006621E7">
            <w:pPr>
              <w:jc w:val="both"/>
              <w:rPr>
                <w:sz w:val="24"/>
                <w:szCs w:val="24"/>
                <w:lang w:eastAsia="en-US"/>
              </w:rPr>
            </w:pPr>
            <w:r w:rsidRPr="004B5287">
              <w:rPr>
                <w:sz w:val="24"/>
                <w:szCs w:val="24"/>
                <w:lang w:eastAsia="en-US"/>
              </w:rPr>
              <w:t>[pavadinimas]</w:t>
            </w:r>
          </w:p>
          <w:p w14:paraId="30FE88B5" w14:textId="77777777" w:rsidR="00462902" w:rsidRPr="004B5287" w:rsidRDefault="00000000" w:rsidP="006621E7">
            <w:pPr>
              <w:jc w:val="both"/>
              <w:rPr>
                <w:sz w:val="24"/>
                <w:szCs w:val="24"/>
                <w:lang w:eastAsia="en-US"/>
              </w:rPr>
            </w:pPr>
            <w:sdt>
              <w:sdtPr>
                <w:rPr>
                  <w:sz w:val="24"/>
                  <w:szCs w:val="24"/>
                  <w:lang w:eastAsia="en-US"/>
                </w:rPr>
                <w:id w:val="2122411748"/>
                <w14:checkbox>
                  <w14:checked w14:val="0"/>
                  <w14:checkedState w14:val="2612" w14:font="MS Gothic"/>
                  <w14:uncheckedState w14:val="2610" w14:font="MS Gothic"/>
                </w14:checkbox>
              </w:sdtPr>
              <w:sdtContent>
                <w:r w:rsidR="00462902" w:rsidRPr="004B5287">
                  <w:rPr>
                    <w:rFonts w:ascii="Segoe UI Symbol" w:hAnsi="Segoe UI Symbol" w:cs="Segoe UI Symbol"/>
                    <w:sz w:val="24"/>
                    <w:szCs w:val="24"/>
                    <w:lang w:eastAsia="en-US"/>
                  </w:rPr>
                  <w:t>☐</w:t>
                </w:r>
              </w:sdtContent>
            </w:sdt>
            <w:r w:rsidR="00462902" w:rsidRPr="004B5287" w:rsidDel="006642C4">
              <w:rPr>
                <w:sz w:val="24"/>
                <w:szCs w:val="24"/>
                <w:lang w:eastAsia="en-US"/>
              </w:rPr>
              <w:t xml:space="preserve"> </w:t>
            </w:r>
            <w:r w:rsidR="00462902" w:rsidRPr="004B5287">
              <w:rPr>
                <w:sz w:val="24"/>
                <w:szCs w:val="24"/>
                <w:lang w:eastAsia="en-US"/>
              </w:rPr>
              <w:t>Taip</w:t>
            </w:r>
          </w:p>
          <w:p w14:paraId="2FCF469F" w14:textId="77777777" w:rsidR="00462902" w:rsidRPr="004B5287" w:rsidRDefault="00000000" w:rsidP="006621E7">
            <w:pPr>
              <w:jc w:val="both"/>
              <w:rPr>
                <w:sz w:val="24"/>
                <w:szCs w:val="24"/>
                <w:lang w:eastAsia="en-US"/>
              </w:rPr>
            </w:pPr>
            <w:sdt>
              <w:sdtPr>
                <w:rPr>
                  <w:sz w:val="24"/>
                  <w:szCs w:val="24"/>
                  <w:lang w:eastAsia="en-US"/>
                </w:rPr>
                <w:id w:val="1789234783"/>
                <w:placeholder>
                  <w:docPart w:val="B0097DA4A7CE485A85035D7A8432C842"/>
                </w:placeholder>
                <w14:checkbox>
                  <w14:checked w14:val="0"/>
                  <w14:checkedState w14:val="2612" w14:font="MS Gothic"/>
                  <w14:uncheckedState w14:val="2610" w14:font="MS Gothic"/>
                </w14:checkbox>
              </w:sdtPr>
              <w:sdtContent>
                <w:r w:rsidR="00462902" w:rsidRPr="004B5287">
                  <w:rPr>
                    <w:rFonts w:ascii="Segoe UI Symbol" w:eastAsia="MS Gothic" w:hAnsi="Segoe UI Symbol" w:cs="Segoe UI Symbol"/>
                    <w:sz w:val="24"/>
                    <w:szCs w:val="24"/>
                    <w:lang w:eastAsia="en-US"/>
                  </w:rPr>
                  <w:t>☐</w:t>
                </w:r>
              </w:sdtContent>
            </w:sdt>
            <w:r w:rsidR="00462902" w:rsidRPr="004B5287" w:rsidDel="006642C4">
              <w:rPr>
                <w:sz w:val="24"/>
                <w:szCs w:val="24"/>
                <w:lang w:eastAsia="en-US"/>
              </w:rPr>
              <w:t xml:space="preserve"> </w:t>
            </w:r>
            <w:r w:rsidR="00462902" w:rsidRPr="004B5287">
              <w:rPr>
                <w:sz w:val="24"/>
                <w:szCs w:val="24"/>
                <w:lang w:eastAsia="en-US"/>
              </w:rPr>
              <w:t>Ne [pagrindimas]</w:t>
            </w:r>
          </w:p>
        </w:tc>
      </w:tr>
      <w:tr w:rsidR="00462902" w:rsidRPr="004B5287" w14:paraId="0986D869" w14:textId="77777777" w:rsidTr="006621E7">
        <w:tc>
          <w:tcPr>
            <w:tcW w:w="4815" w:type="dxa"/>
            <w:tcBorders>
              <w:top w:val="single" w:sz="4" w:space="0" w:color="auto"/>
              <w:left w:val="single" w:sz="4" w:space="0" w:color="auto"/>
              <w:bottom w:val="single" w:sz="4" w:space="0" w:color="auto"/>
              <w:right w:val="single" w:sz="4" w:space="0" w:color="auto"/>
            </w:tcBorders>
          </w:tcPr>
          <w:p w14:paraId="30187C95" w14:textId="77777777" w:rsidR="00462902" w:rsidRPr="004B5287" w:rsidRDefault="00462902" w:rsidP="006621E7">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36701A93" w14:textId="77777777" w:rsidR="00462902" w:rsidRPr="004B5287" w:rsidRDefault="00462902" w:rsidP="006621E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3"/>
            </w:r>
          </w:p>
        </w:tc>
        <w:tc>
          <w:tcPr>
            <w:tcW w:w="4813" w:type="dxa"/>
          </w:tcPr>
          <w:p w14:paraId="05B846F5" w14:textId="77777777" w:rsidR="00462902" w:rsidRPr="004B5287" w:rsidRDefault="00462902" w:rsidP="006621E7">
            <w:pPr>
              <w:jc w:val="both"/>
              <w:rPr>
                <w:sz w:val="24"/>
                <w:szCs w:val="24"/>
                <w:lang w:eastAsia="en-US"/>
              </w:rPr>
            </w:pPr>
          </w:p>
        </w:tc>
      </w:tr>
      <w:tr w:rsidR="00462902" w:rsidRPr="004B5287" w14:paraId="76C3B0BE" w14:textId="77777777" w:rsidTr="006621E7">
        <w:tc>
          <w:tcPr>
            <w:tcW w:w="4815" w:type="dxa"/>
            <w:tcBorders>
              <w:top w:val="single" w:sz="4" w:space="0" w:color="auto"/>
              <w:left w:val="single" w:sz="4" w:space="0" w:color="auto"/>
              <w:bottom w:val="single" w:sz="4" w:space="0" w:color="auto"/>
              <w:right w:val="single" w:sz="4" w:space="0" w:color="auto"/>
            </w:tcBorders>
          </w:tcPr>
          <w:p w14:paraId="1528D87D" w14:textId="77777777" w:rsidR="00462902" w:rsidRPr="004B5287" w:rsidRDefault="00462902" w:rsidP="006621E7">
            <w:pPr>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5B05EA8E" w14:textId="77777777" w:rsidR="00462902" w:rsidRPr="004B5287" w:rsidRDefault="00462902" w:rsidP="006621E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D043DCE" w14:textId="77777777" w:rsidR="00462902" w:rsidRPr="004B5287" w:rsidRDefault="00462902" w:rsidP="006621E7">
            <w:pPr>
              <w:jc w:val="both"/>
              <w:rPr>
                <w:sz w:val="24"/>
                <w:szCs w:val="24"/>
                <w:lang w:eastAsia="en-US"/>
              </w:rPr>
            </w:pPr>
          </w:p>
        </w:tc>
      </w:tr>
      <w:tr w:rsidR="00462902" w:rsidRPr="004B5287" w14:paraId="64411771" w14:textId="77777777" w:rsidTr="006621E7">
        <w:tc>
          <w:tcPr>
            <w:tcW w:w="4815" w:type="dxa"/>
            <w:tcBorders>
              <w:top w:val="single" w:sz="4" w:space="0" w:color="auto"/>
              <w:left w:val="single" w:sz="4" w:space="0" w:color="auto"/>
              <w:bottom w:val="single" w:sz="4" w:space="0" w:color="auto"/>
              <w:right w:val="single" w:sz="4" w:space="0" w:color="auto"/>
            </w:tcBorders>
          </w:tcPr>
          <w:p w14:paraId="4C606FF8" w14:textId="77777777" w:rsidR="00462902" w:rsidRPr="004B5287" w:rsidRDefault="00462902" w:rsidP="006621E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2AB45C2E" w14:textId="77777777" w:rsidR="00462902" w:rsidRPr="004B5287" w:rsidRDefault="00462902" w:rsidP="006621E7">
            <w:pPr>
              <w:jc w:val="both"/>
              <w:rPr>
                <w:sz w:val="24"/>
                <w:szCs w:val="24"/>
                <w:lang w:eastAsia="en-US"/>
              </w:rPr>
            </w:pPr>
          </w:p>
        </w:tc>
      </w:tr>
      <w:tr w:rsidR="00462902" w:rsidRPr="004B5287" w14:paraId="19E454A7" w14:textId="77777777" w:rsidTr="006621E7">
        <w:tc>
          <w:tcPr>
            <w:tcW w:w="4815" w:type="dxa"/>
            <w:tcBorders>
              <w:top w:val="single" w:sz="4" w:space="0" w:color="auto"/>
              <w:left w:val="single" w:sz="4" w:space="0" w:color="auto"/>
              <w:bottom w:val="single" w:sz="4" w:space="0" w:color="auto"/>
              <w:right w:val="single" w:sz="4" w:space="0" w:color="auto"/>
            </w:tcBorders>
          </w:tcPr>
          <w:p w14:paraId="302D35E0" w14:textId="77777777" w:rsidR="00462902" w:rsidRPr="004B5287" w:rsidRDefault="00462902" w:rsidP="006621E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51789476" w14:textId="77777777" w:rsidR="00462902" w:rsidRPr="004B5287" w:rsidRDefault="00462902" w:rsidP="006621E7">
            <w:pPr>
              <w:jc w:val="both"/>
              <w:rPr>
                <w:sz w:val="24"/>
                <w:szCs w:val="24"/>
                <w:lang w:eastAsia="en-US"/>
              </w:rPr>
            </w:pPr>
          </w:p>
        </w:tc>
      </w:tr>
      <w:tr w:rsidR="00462902" w:rsidRPr="004B5287" w14:paraId="465858A1" w14:textId="77777777" w:rsidTr="006621E7">
        <w:tc>
          <w:tcPr>
            <w:tcW w:w="4815" w:type="dxa"/>
            <w:tcBorders>
              <w:top w:val="single" w:sz="4" w:space="0" w:color="auto"/>
              <w:left w:val="single" w:sz="4" w:space="0" w:color="auto"/>
              <w:bottom w:val="single" w:sz="4" w:space="0" w:color="auto"/>
              <w:right w:val="single" w:sz="4" w:space="0" w:color="auto"/>
            </w:tcBorders>
          </w:tcPr>
          <w:p w14:paraId="67903FB7" w14:textId="77777777" w:rsidR="00462902" w:rsidRPr="004B5287" w:rsidRDefault="00462902" w:rsidP="006621E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23E94066" w14:textId="77777777" w:rsidR="00462902" w:rsidRPr="004B5287" w:rsidRDefault="00462902" w:rsidP="006621E7">
            <w:pPr>
              <w:jc w:val="both"/>
              <w:rPr>
                <w:sz w:val="24"/>
                <w:szCs w:val="24"/>
                <w:lang w:eastAsia="en-US"/>
              </w:rPr>
            </w:pPr>
          </w:p>
        </w:tc>
      </w:tr>
      <w:tr w:rsidR="00462902" w:rsidRPr="004B5287" w14:paraId="3E12264B" w14:textId="77777777" w:rsidTr="006621E7">
        <w:tc>
          <w:tcPr>
            <w:tcW w:w="4815" w:type="dxa"/>
            <w:tcBorders>
              <w:top w:val="single" w:sz="4" w:space="0" w:color="auto"/>
              <w:left w:val="single" w:sz="4" w:space="0" w:color="auto"/>
              <w:bottom w:val="single" w:sz="4" w:space="0" w:color="auto"/>
              <w:right w:val="single" w:sz="4" w:space="0" w:color="auto"/>
            </w:tcBorders>
          </w:tcPr>
          <w:p w14:paraId="464CEE95" w14:textId="77777777" w:rsidR="00462902" w:rsidRPr="004B5287" w:rsidRDefault="00462902" w:rsidP="006621E7">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4"/>
            </w:r>
            <w:r w:rsidRPr="004B5287">
              <w:rPr>
                <w:rFonts w:eastAsia="SimSun"/>
                <w:sz w:val="24"/>
                <w:szCs w:val="24"/>
              </w:rPr>
              <w:t>, vardas (-ai) ir pavardė (-ės)</w:t>
            </w:r>
          </w:p>
        </w:tc>
        <w:tc>
          <w:tcPr>
            <w:tcW w:w="4813" w:type="dxa"/>
          </w:tcPr>
          <w:p w14:paraId="106998A8" w14:textId="77777777" w:rsidR="00462902" w:rsidRPr="004B5287" w:rsidRDefault="00462902" w:rsidP="006621E7">
            <w:pPr>
              <w:jc w:val="both"/>
              <w:rPr>
                <w:sz w:val="24"/>
                <w:szCs w:val="24"/>
                <w:lang w:eastAsia="en-US"/>
              </w:rPr>
            </w:pPr>
          </w:p>
        </w:tc>
      </w:tr>
      <w:tr w:rsidR="00462902" w:rsidRPr="004612A7" w14:paraId="59ACEB72" w14:textId="77777777" w:rsidTr="006621E7">
        <w:tc>
          <w:tcPr>
            <w:tcW w:w="4815" w:type="dxa"/>
            <w:tcBorders>
              <w:top w:val="single" w:sz="4" w:space="0" w:color="auto"/>
              <w:left w:val="single" w:sz="4" w:space="0" w:color="auto"/>
              <w:bottom w:val="single" w:sz="4" w:space="0" w:color="auto"/>
              <w:right w:val="single" w:sz="4" w:space="0" w:color="auto"/>
            </w:tcBorders>
          </w:tcPr>
          <w:p w14:paraId="5953ED1A" w14:textId="7D5B35FA" w:rsidR="00462902" w:rsidRPr="004612A7" w:rsidRDefault="00462902" w:rsidP="006621E7">
            <w:pPr>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0D2247">
              <w:rPr>
                <w:rFonts w:eastAsia="SimSun"/>
                <w:sz w:val="24"/>
                <w:szCs w:val="24"/>
                <w:vertAlign w:val="superscript"/>
              </w:rPr>
              <w:t>14</w:t>
            </w:r>
            <w:r w:rsidRPr="004612A7">
              <w:rPr>
                <w:rFonts w:eastAsia="SimSun"/>
                <w:sz w:val="24"/>
                <w:szCs w:val="24"/>
              </w:rPr>
              <w:t>, vardai ir pavardės</w:t>
            </w:r>
          </w:p>
        </w:tc>
        <w:tc>
          <w:tcPr>
            <w:tcW w:w="4813" w:type="dxa"/>
          </w:tcPr>
          <w:p w14:paraId="03BBE0D5" w14:textId="77777777" w:rsidR="00462902" w:rsidRPr="004612A7" w:rsidRDefault="00462902" w:rsidP="006621E7">
            <w:pPr>
              <w:jc w:val="both"/>
              <w:rPr>
                <w:sz w:val="24"/>
                <w:szCs w:val="24"/>
                <w:lang w:eastAsia="en-US"/>
              </w:rPr>
            </w:pPr>
          </w:p>
        </w:tc>
      </w:tr>
    </w:tbl>
    <w:p w14:paraId="59D16AB9" w14:textId="77777777" w:rsidR="00462902" w:rsidRDefault="00462902" w:rsidP="00462902">
      <w:pPr>
        <w:spacing w:after="0" w:line="240" w:lineRule="auto"/>
        <w:jc w:val="both"/>
        <w:rPr>
          <w:rFonts w:ascii="Times New Roman" w:eastAsia="Times New Roman" w:hAnsi="Times New Roman" w:cs="Times New Roman"/>
          <w:sz w:val="24"/>
          <w:szCs w:val="20"/>
          <w:lang w:eastAsia="en-US"/>
        </w:rPr>
      </w:pPr>
    </w:p>
    <w:p w14:paraId="51F83424" w14:textId="77777777" w:rsidR="00462902" w:rsidRPr="004B5287" w:rsidRDefault="00462902" w:rsidP="0046290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62902" w:rsidRPr="004B5287" w14:paraId="276AB74B" w14:textId="77777777" w:rsidTr="006621E7">
        <w:tc>
          <w:tcPr>
            <w:tcW w:w="3850" w:type="dxa"/>
          </w:tcPr>
          <w:p w14:paraId="39F5295D"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0D4097ED" w14:textId="77777777" w:rsidR="00462902" w:rsidRPr="004B5287" w:rsidRDefault="00462902" w:rsidP="006621E7">
            <w:pPr>
              <w:rPr>
                <w:rFonts w:ascii="Times New Roman" w:hAnsi="Times New Roman" w:cs="Times New Roman"/>
                <w:sz w:val="24"/>
                <w:szCs w:val="24"/>
              </w:rPr>
            </w:pPr>
          </w:p>
        </w:tc>
        <w:tc>
          <w:tcPr>
            <w:tcW w:w="1926" w:type="dxa"/>
          </w:tcPr>
          <w:p w14:paraId="021108FD" w14:textId="77777777" w:rsidR="00462902" w:rsidRPr="004B5287" w:rsidRDefault="00462902" w:rsidP="006621E7">
            <w:pPr>
              <w:rPr>
                <w:rFonts w:ascii="Times New Roman" w:hAnsi="Times New Roman" w:cs="Times New Roman"/>
                <w:sz w:val="24"/>
                <w:szCs w:val="24"/>
              </w:rPr>
            </w:pPr>
          </w:p>
        </w:tc>
        <w:tc>
          <w:tcPr>
            <w:tcW w:w="1926" w:type="dxa"/>
          </w:tcPr>
          <w:p w14:paraId="629273A0" w14:textId="77777777" w:rsidR="00462902" w:rsidRPr="004B5287" w:rsidRDefault="00462902" w:rsidP="006621E7">
            <w:pPr>
              <w:rPr>
                <w:rFonts w:ascii="Times New Roman" w:hAnsi="Times New Roman" w:cs="Times New Roman"/>
                <w:sz w:val="24"/>
                <w:szCs w:val="24"/>
              </w:rPr>
            </w:pPr>
          </w:p>
        </w:tc>
      </w:tr>
      <w:tr w:rsidR="00462902" w:rsidRPr="004B5287" w14:paraId="099DE098" w14:textId="77777777" w:rsidTr="006621E7">
        <w:tc>
          <w:tcPr>
            <w:tcW w:w="3850" w:type="dxa"/>
          </w:tcPr>
          <w:p w14:paraId="44066D85"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45A466C6" w14:textId="77777777" w:rsidR="00462902" w:rsidRPr="004B5287" w:rsidRDefault="00462902" w:rsidP="006621E7">
            <w:pPr>
              <w:rPr>
                <w:rFonts w:ascii="Times New Roman" w:hAnsi="Times New Roman" w:cs="Times New Roman"/>
                <w:sz w:val="24"/>
                <w:szCs w:val="24"/>
              </w:rPr>
            </w:pPr>
          </w:p>
        </w:tc>
        <w:tc>
          <w:tcPr>
            <w:tcW w:w="1926" w:type="dxa"/>
          </w:tcPr>
          <w:p w14:paraId="4F07A381" w14:textId="77777777" w:rsidR="00462902" w:rsidRPr="004B5287" w:rsidRDefault="00462902" w:rsidP="006621E7">
            <w:pPr>
              <w:rPr>
                <w:rFonts w:ascii="Times New Roman" w:hAnsi="Times New Roman" w:cs="Times New Roman"/>
                <w:sz w:val="24"/>
                <w:szCs w:val="24"/>
              </w:rPr>
            </w:pPr>
          </w:p>
        </w:tc>
        <w:tc>
          <w:tcPr>
            <w:tcW w:w="1926" w:type="dxa"/>
          </w:tcPr>
          <w:p w14:paraId="73186314" w14:textId="77777777" w:rsidR="00462902" w:rsidRPr="004B5287" w:rsidRDefault="00462902" w:rsidP="006621E7">
            <w:pPr>
              <w:rPr>
                <w:rFonts w:ascii="Times New Roman" w:hAnsi="Times New Roman" w:cs="Times New Roman"/>
                <w:sz w:val="24"/>
                <w:szCs w:val="24"/>
              </w:rPr>
            </w:pPr>
          </w:p>
        </w:tc>
      </w:tr>
      <w:tr w:rsidR="00462902" w:rsidRPr="004B5287" w14:paraId="3528A8A9" w14:textId="77777777" w:rsidTr="006621E7">
        <w:tc>
          <w:tcPr>
            <w:tcW w:w="3850" w:type="dxa"/>
          </w:tcPr>
          <w:p w14:paraId="08BDD11B"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50BC0E3" w14:textId="77777777" w:rsidR="00462902" w:rsidRPr="004B5287" w:rsidRDefault="00462902" w:rsidP="006621E7">
            <w:pPr>
              <w:rPr>
                <w:rFonts w:ascii="Times New Roman" w:hAnsi="Times New Roman" w:cs="Times New Roman"/>
                <w:sz w:val="24"/>
                <w:szCs w:val="24"/>
              </w:rPr>
            </w:pPr>
          </w:p>
        </w:tc>
        <w:tc>
          <w:tcPr>
            <w:tcW w:w="1926" w:type="dxa"/>
          </w:tcPr>
          <w:p w14:paraId="5EF3BAA0" w14:textId="77777777" w:rsidR="00462902" w:rsidRPr="004B5287" w:rsidRDefault="00462902" w:rsidP="006621E7">
            <w:pPr>
              <w:rPr>
                <w:rFonts w:ascii="Times New Roman" w:hAnsi="Times New Roman" w:cs="Times New Roman"/>
                <w:sz w:val="24"/>
                <w:szCs w:val="24"/>
              </w:rPr>
            </w:pPr>
          </w:p>
        </w:tc>
        <w:tc>
          <w:tcPr>
            <w:tcW w:w="1926" w:type="dxa"/>
          </w:tcPr>
          <w:p w14:paraId="474B7733" w14:textId="77777777" w:rsidR="00462902" w:rsidRPr="004B5287" w:rsidRDefault="00462902" w:rsidP="006621E7">
            <w:pPr>
              <w:rPr>
                <w:rFonts w:ascii="Times New Roman" w:hAnsi="Times New Roman" w:cs="Times New Roman"/>
                <w:sz w:val="24"/>
                <w:szCs w:val="24"/>
              </w:rPr>
            </w:pPr>
          </w:p>
        </w:tc>
      </w:tr>
      <w:tr w:rsidR="00462902" w:rsidRPr="004B5287" w14:paraId="238D24AD" w14:textId="77777777" w:rsidTr="006621E7">
        <w:tc>
          <w:tcPr>
            <w:tcW w:w="3850" w:type="dxa"/>
          </w:tcPr>
          <w:p w14:paraId="73DB19A8"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7744010" w14:textId="77777777" w:rsidR="00462902" w:rsidRPr="004B5287" w:rsidRDefault="00462902" w:rsidP="006621E7">
            <w:pPr>
              <w:rPr>
                <w:rFonts w:ascii="Times New Roman" w:hAnsi="Times New Roman" w:cs="Times New Roman"/>
                <w:sz w:val="24"/>
                <w:szCs w:val="24"/>
              </w:rPr>
            </w:pPr>
          </w:p>
        </w:tc>
        <w:tc>
          <w:tcPr>
            <w:tcW w:w="1926" w:type="dxa"/>
          </w:tcPr>
          <w:p w14:paraId="01CA6D60" w14:textId="77777777" w:rsidR="00462902" w:rsidRPr="004B5287" w:rsidRDefault="00462902" w:rsidP="006621E7">
            <w:pPr>
              <w:rPr>
                <w:rFonts w:ascii="Times New Roman" w:hAnsi="Times New Roman" w:cs="Times New Roman"/>
                <w:sz w:val="24"/>
                <w:szCs w:val="24"/>
              </w:rPr>
            </w:pPr>
          </w:p>
        </w:tc>
        <w:tc>
          <w:tcPr>
            <w:tcW w:w="1926" w:type="dxa"/>
          </w:tcPr>
          <w:p w14:paraId="4DD29AE5" w14:textId="77777777" w:rsidR="00462902" w:rsidRPr="004B5287" w:rsidRDefault="00462902" w:rsidP="006621E7">
            <w:pPr>
              <w:rPr>
                <w:rFonts w:ascii="Times New Roman" w:hAnsi="Times New Roman" w:cs="Times New Roman"/>
                <w:sz w:val="24"/>
                <w:szCs w:val="24"/>
              </w:rPr>
            </w:pPr>
          </w:p>
        </w:tc>
      </w:tr>
      <w:tr w:rsidR="00462902" w:rsidRPr="004B5287" w14:paraId="53EF77EE" w14:textId="77777777" w:rsidTr="006621E7">
        <w:tc>
          <w:tcPr>
            <w:tcW w:w="3850" w:type="dxa"/>
          </w:tcPr>
          <w:p w14:paraId="78C4D763"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287E94D" w14:textId="77777777" w:rsidR="00462902" w:rsidRPr="004B5287" w:rsidRDefault="00462902" w:rsidP="006621E7">
            <w:pPr>
              <w:rPr>
                <w:rFonts w:ascii="Times New Roman" w:hAnsi="Times New Roman" w:cs="Times New Roman"/>
                <w:sz w:val="24"/>
                <w:szCs w:val="24"/>
              </w:rPr>
            </w:pPr>
          </w:p>
        </w:tc>
        <w:tc>
          <w:tcPr>
            <w:tcW w:w="1926" w:type="dxa"/>
          </w:tcPr>
          <w:p w14:paraId="230DFE06" w14:textId="77777777" w:rsidR="00462902" w:rsidRPr="004B5287" w:rsidRDefault="00462902" w:rsidP="006621E7">
            <w:pPr>
              <w:rPr>
                <w:rFonts w:ascii="Times New Roman" w:hAnsi="Times New Roman" w:cs="Times New Roman"/>
                <w:sz w:val="24"/>
                <w:szCs w:val="24"/>
              </w:rPr>
            </w:pPr>
          </w:p>
        </w:tc>
        <w:tc>
          <w:tcPr>
            <w:tcW w:w="1926" w:type="dxa"/>
          </w:tcPr>
          <w:p w14:paraId="6AD6F7DB" w14:textId="77777777" w:rsidR="00462902" w:rsidRPr="004B5287" w:rsidRDefault="00462902" w:rsidP="006621E7">
            <w:pPr>
              <w:rPr>
                <w:rFonts w:ascii="Times New Roman" w:hAnsi="Times New Roman" w:cs="Times New Roman"/>
                <w:sz w:val="24"/>
                <w:szCs w:val="24"/>
              </w:rPr>
            </w:pPr>
          </w:p>
        </w:tc>
      </w:tr>
    </w:tbl>
    <w:p w14:paraId="24D8CA8B" w14:textId="77777777" w:rsidR="00462902" w:rsidRPr="004B5287" w:rsidRDefault="00462902" w:rsidP="00462902">
      <w:pPr>
        <w:spacing w:after="0" w:line="240" w:lineRule="auto"/>
        <w:rPr>
          <w:rFonts w:ascii="Times New Roman" w:eastAsia="Aptos" w:hAnsi="Times New Roman" w:cs="Times New Roman"/>
          <w:kern w:val="2"/>
          <w:sz w:val="24"/>
          <w:szCs w:val="24"/>
          <w:lang w:eastAsia="en-US"/>
          <w14:ligatures w14:val="standardContextual"/>
        </w:rPr>
      </w:pPr>
    </w:p>
    <w:p w14:paraId="2BDEEB3F" w14:textId="77777777" w:rsidR="00462902" w:rsidRPr="004B5287" w:rsidRDefault="00462902" w:rsidP="0046290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62902" w:rsidRPr="004B5287" w14:paraId="3D95DDEF" w14:textId="77777777" w:rsidTr="006621E7">
        <w:tc>
          <w:tcPr>
            <w:tcW w:w="3850" w:type="dxa"/>
          </w:tcPr>
          <w:p w14:paraId="21F3A4EF"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1B0B1E86" w14:textId="77777777" w:rsidR="00462902" w:rsidRPr="004B5287" w:rsidRDefault="00462902" w:rsidP="006621E7">
            <w:pPr>
              <w:rPr>
                <w:rFonts w:ascii="Times New Roman" w:hAnsi="Times New Roman" w:cs="Times New Roman"/>
                <w:sz w:val="24"/>
                <w:szCs w:val="24"/>
              </w:rPr>
            </w:pPr>
          </w:p>
        </w:tc>
        <w:tc>
          <w:tcPr>
            <w:tcW w:w="1926" w:type="dxa"/>
          </w:tcPr>
          <w:p w14:paraId="149EA8EA" w14:textId="77777777" w:rsidR="00462902" w:rsidRPr="004B5287" w:rsidRDefault="00462902" w:rsidP="006621E7">
            <w:pPr>
              <w:rPr>
                <w:rFonts w:ascii="Times New Roman" w:hAnsi="Times New Roman" w:cs="Times New Roman"/>
                <w:sz w:val="24"/>
                <w:szCs w:val="24"/>
              </w:rPr>
            </w:pPr>
          </w:p>
        </w:tc>
        <w:tc>
          <w:tcPr>
            <w:tcW w:w="1926" w:type="dxa"/>
          </w:tcPr>
          <w:p w14:paraId="25C2CF42" w14:textId="77777777" w:rsidR="00462902" w:rsidRPr="004B5287" w:rsidRDefault="00462902" w:rsidP="006621E7">
            <w:pPr>
              <w:rPr>
                <w:rFonts w:ascii="Times New Roman" w:hAnsi="Times New Roman" w:cs="Times New Roman"/>
                <w:sz w:val="24"/>
                <w:szCs w:val="24"/>
              </w:rPr>
            </w:pPr>
          </w:p>
        </w:tc>
      </w:tr>
      <w:tr w:rsidR="00462902" w:rsidRPr="004B5287" w14:paraId="78698611" w14:textId="77777777" w:rsidTr="006621E7">
        <w:tc>
          <w:tcPr>
            <w:tcW w:w="3850" w:type="dxa"/>
          </w:tcPr>
          <w:p w14:paraId="396FF430"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16F7B187" w14:textId="77777777" w:rsidR="00462902" w:rsidRPr="004B5287" w:rsidRDefault="00462902" w:rsidP="006621E7">
            <w:pPr>
              <w:rPr>
                <w:rFonts w:ascii="Times New Roman" w:hAnsi="Times New Roman" w:cs="Times New Roman"/>
                <w:sz w:val="24"/>
                <w:szCs w:val="24"/>
              </w:rPr>
            </w:pPr>
          </w:p>
        </w:tc>
        <w:tc>
          <w:tcPr>
            <w:tcW w:w="1926" w:type="dxa"/>
          </w:tcPr>
          <w:p w14:paraId="37624496" w14:textId="77777777" w:rsidR="00462902" w:rsidRPr="004B5287" w:rsidRDefault="00462902" w:rsidP="006621E7">
            <w:pPr>
              <w:rPr>
                <w:rFonts w:ascii="Times New Roman" w:hAnsi="Times New Roman" w:cs="Times New Roman"/>
                <w:sz w:val="24"/>
                <w:szCs w:val="24"/>
              </w:rPr>
            </w:pPr>
          </w:p>
        </w:tc>
        <w:tc>
          <w:tcPr>
            <w:tcW w:w="1926" w:type="dxa"/>
          </w:tcPr>
          <w:p w14:paraId="4FEDFF57" w14:textId="77777777" w:rsidR="00462902" w:rsidRPr="004B5287" w:rsidRDefault="00462902" w:rsidP="006621E7">
            <w:pPr>
              <w:rPr>
                <w:rFonts w:ascii="Times New Roman" w:hAnsi="Times New Roman" w:cs="Times New Roman"/>
                <w:sz w:val="24"/>
                <w:szCs w:val="24"/>
              </w:rPr>
            </w:pPr>
          </w:p>
        </w:tc>
      </w:tr>
      <w:tr w:rsidR="00462902" w:rsidRPr="00836917" w14:paraId="46049E83" w14:textId="77777777" w:rsidTr="006621E7">
        <w:tc>
          <w:tcPr>
            <w:tcW w:w="3850" w:type="dxa"/>
          </w:tcPr>
          <w:p w14:paraId="034935BD"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2A9F3501" w14:textId="77777777" w:rsidR="00462902" w:rsidRPr="004B5287" w:rsidRDefault="00462902" w:rsidP="006621E7">
            <w:pPr>
              <w:rPr>
                <w:rFonts w:ascii="Times New Roman" w:hAnsi="Times New Roman" w:cs="Times New Roman"/>
                <w:sz w:val="24"/>
                <w:szCs w:val="24"/>
              </w:rPr>
            </w:pPr>
          </w:p>
        </w:tc>
        <w:tc>
          <w:tcPr>
            <w:tcW w:w="1926" w:type="dxa"/>
          </w:tcPr>
          <w:p w14:paraId="38C13AB0" w14:textId="77777777" w:rsidR="00462902" w:rsidRPr="004B5287" w:rsidRDefault="00462902" w:rsidP="006621E7">
            <w:pPr>
              <w:rPr>
                <w:rFonts w:ascii="Times New Roman" w:hAnsi="Times New Roman" w:cs="Times New Roman"/>
                <w:sz w:val="24"/>
                <w:szCs w:val="24"/>
              </w:rPr>
            </w:pPr>
          </w:p>
        </w:tc>
        <w:tc>
          <w:tcPr>
            <w:tcW w:w="1926" w:type="dxa"/>
          </w:tcPr>
          <w:p w14:paraId="67F53BD1" w14:textId="77777777" w:rsidR="00462902" w:rsidRPr="004B5287" w:rsidRDefault="00462902" w:rsidP="006621E7">
            <w:pPr>
              <w:rPr>
                <w:rFonts w:ascii="Times New Roman" w:hAnsi="Times New Roman" w:cs="Times New Roman"/>
                <w:sz w:val="24"/>
                <w:szCs w:val="24"/>
              </w:rPr>
            </w:pPr>
          </w:p>
        </w:tc>
      </w:tr>
      <w:tr w:rsidR="00462902" w:rsidRPr="00836917" w14:paraId="2A783DC8" w14:textId="77777777" w:rsidTr="006621E7">
        <w:tc>
          <w:tcPr>
            <w:tcW w:w="3850" w:type="dxa"/>
          </w:tcPr>
          <w:p w14:paraId="3A41DC69"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0BB1734D" w14:textId="77777777" w:rsidR="00462902" w:rsidRPr="004B5287" w:rsidRDefault="00462902" w:rsidP="006621E7">
            <w:pPr>
              <w:rPr>
                <w:rFonts w:ascii="Times New Roman" w:hAnsi="Times New Roman" w:cs="Times New Roman"/>
                <w:sz w:val="24"/>
                <w:szCs w:val="24"/>
              </w:rPr>
            </w:pPr>
          </w:p>
        </w:tc>
        <w:tc>
          <w:tcPr>
            <w:tcW w:w="1926" w:type="dxa"/>
          </w:tcPr>
          <w:p w14:paraId="31A10B91" w14:textId="77777777" w:rsidR="00462902" w:rsidRPr="004B5287" w:rsidRDefault="00462902" w:rsidP="006621E7">
            <w:pPr>
              <w:rPr>
                <w:rFonts w:ascii="Times New Roman" w:hAnsi="Times New Roman" w:cs="Times New Roman"/>
                <w:sz w:val="24"/>
                <w:szCs w:val="24"/>
              </w:rPr>
            </w:pPr>
          </w:p>
        </w:tc>
        <w:tc>
          <w:tcPr>
            <w:tcW w:w="1926" w:type="dxa"/>
          </w:tcPr>
          <w:p w14:paraId="0A45952B" w14:textId="77777777" w:rsidR="00462902" w:rsidRPr="004B5287" w:rsidRDefault="00462902" w:rsidP="006621E7">
            <w:pPr>
              <w:rPr>
                <w:rFonts w:ascii="Times New Roman" w:hAnsi="Times New Roman" w:cs="Times New Roman"/>
                <w:sz w:val="24"/>
                <w:szCs w:val="24"/>
              </w:rPr>
            </w:pPr>
          </w:p>
        </w:tc>
      </w:tr>
      <w:tr w:rsidR="00462902" w:rsidRPr="00836917" w14:paraId="1BD91368" w14:textId="77777777" w:rsidTr="006621E7">
        <w:tc>
          <w:tcPr>
            <w:tcW w:w="3850" w:type="dxa"/>
          </w:tcPr>
          <w:p w14:paraId="61E6ED1B"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732321A3" w14:textId="77777777" w:rsidR="00462902" w:rsidRPr="004B5287" w:rsidRDefault="00462902" w:rsidP="006621E7">
            <w:pPr>
              <w:rPr>
                <w:rFonts w:ascii="Times New Roman" w:hAnsi="Times New Roman" w:cs="Times New Roman"/>
                <w:sz w:val="24"/>
                <w:szCs w:val="24"/>
              </w:rPr>
            </w:pPr>
          </w:p>
        </w:tc>
        <w:tc>
          <w:tcPr>
            <w:tcW w:w="1926" w:type="dxa"/>
          </w:tcPr>
          <w:p w14:paraId="25CE5B95" w14:textId="77777777" w:rsidR="00462902" w:rsidRPr="004B5287" w:rsidRDefault="00462902" w:rsidP="006621E7">
            <w:pPr>
              <w:rPr>
                <w:rFonts w:ascii="Times New Roman" w:hAnsi="Times New Roman" w:cs="Times New Roman"/>
                <w:sz w:val="24"/>
                <w:szCs w:val="24"/>
              </w:rPr>
            </w:pPr>
          </w:p>
        </w:tc>
        <w:tc>
          <w:tcPr>
            <w:tcW w:w="1926" w:type="dxa"/>
          </w:tcPr>
          <w:p w14:paraId="789C3639" w14:textId="77777777" w:rsidR="00462902" w:rsidRPr="004B5287" w:rsidRDefault="00462902" w:rsidP="006621E7">
            <w:pPr>
              <w:rPr>
                <w:rFonts w:ascii="Times New Roman" w:hAnsi="Times New Roman" w:cs="Times New Roman"/>
                <w:sz w:val="24"/>
                <w:szCs w:val="24"/>
              </w:rPr>
            </w:pPr>
          </w:p>
        </w:tc>
      </w:tr>
      <w:tr w:rsidR="00462902" w:rsidRPr="00836917" w14:paraId="48BAA24A" w14:textId="77777777" w:rsidTr="006621E7">
        <w:tc>
          <w:tcPr>
            <w:tcW w:w="3850" w:type="dxa"/>
          </w:tcPr>
          <w:p w14:paraId="71CA496E" w14:textId="77777777" w:rsidR="00462902" w:rsidRPr="004B5287" w:rsidRDefault="00462902"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786FFA31" w14:textId="77777777" w:rsidR="00462902" w:rsidRPr="004B5287" w:rsidRDefault="00462902" w:rsidP="006621E7">
            <w:pPr>
              <w:rPr>
                <w:rFonts w:ascii="Times New Roman" w:hAnsi="Times New Roman" w:cs="Times New Roman"/>
                <w:sz w:val="24"/>
                <w:szCs w:val="24"/>
              </w:rPr>
            </w:pPr>
          </w:p>
        </w:tc>
        <w:tc>
          <w:tcPr>
            <w:tcW w:w="1926" w:type="dxa"/>
          </w:tcPr>
          <w:p w14:paraId="7ADE261B" w14:textId="77777777" w:rsidR="00462902" w:rsidRPr="004B5287" w:rsidRDefault="00462902" w:rsidP="006621E7">
            <w:pPr>
              <w:rPr>
                <w:rFonts w:ascii="Times New Roman" w:hAnsi="Times New Roman" w:cs="Times New Roman"/>
                <w:sz w:val="24"/>
                <w:szCs w:val="24"/>
              </w:rPr>
            </w:pPr>
          </w:p>
        </w:tc>
        <w:tc>
          <w:tcPr>
            <w:tcW w:w="1926" w:type="dxa"/>
          </w:tcPr>
          <w:p w14:paraId="3768C0D6" w14:textId="77777777" w:rsidR="00462902" w:rsidRPr="004B5287" w:rsidRDefault="00462902" w:rsidP="006621E7">
            <w:pPr>
              <w:rPr>
                <w:rFonts w:ascii="Times New Roman" w:hAnsi="Times New Roman" w:cs="Times New Roman"/>
                <w:sz w:val="24"/>
                <w:szCs w:val="24"/>
              </w:rPr>
            </w:pPr>
          </w:p>
        </w:tc>
      </w:tr>
    </w:tbl>
    <w:p w14:paraId="3AF0D4D6" w14:textId="77777777" w:rsidR="00462902" w:rsidRDefault="00462902" w:rsidP="00462902">
      <w:pPr>
        <w:spacing w:after="0" w:line="240" w:lineRule="auto"/>
        <w:jc w:val="both"/>
        <w:rPr>
          <w:rFonts w:ascii="Times New Roman" w:eastAsia="Times New Roman" w:hAnsi="Times New Roman" w:cs="Times New Roman"/>
          <w:sz w:val="24"/>
          <w:szCs w:val="20"/>
          <w:lang w:eastAsia="en-US"/>
        </w:rPr>
      </w:pPr>
    </w:p>
    <w:p w14:paraId="4421FB6C" w14:textId="77777777" w:rsidR="00462902" w:rsidRDefault="00462902" w:rsidP="00462902">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3B38795" w14:textId="77777777" w:rsidR="00D2634A" w:rsidRPr="00191CC4" w:rsidRDefault="00D2634A" w:rsidP="00462902">
      <w:pPr>
        <w:suppressAutoHyphens/>
        <w:spacing w:after="0" w:line="240" w:lineRule="auto"/>
        <w:ind w:firstLine="567"/>
        <w:jc w:val="both"/>
        <w:rPr>
          <w:rFonts w:ascii="Times New Roman" w:eastAsia="Times New Roman" w:hAnsi="Times New Roman" w:cs="Times New Roman"/>
          <w:sz w:val="24"/>
          <w:szCs w:val="20"/>
          <w:lang w:eastAsia="en-US"/>
        </w:rPr>
      </w:pPr>
    </w:p>
    <w:p w14:paraId="5DB7EC62" w14:textId="12174517" w:rsidR="00D2634A" w:rsidRPr="00D62F77" w:rsidRDefault="00D2634A" w:rsidP="00D2634A">
      <w:pPr>
        <w:spacing w:after="0" w:line="240" w:lineRule="auto"/>
        <w:ind w:firstLine="567"/>
        <w:jc w:val="both"/>
        <w:rPr>
          <w:rFonts w:ascii="Times New Roman" w:eastAsia="Times New Roman" w:hAnsi="Times New Roman" w:cs="Times New Roman"/>
          <w:bCs/>
          <w:sz w:val="24"/>
          <w:szCs w:val="20"/>
          <w:lang w:eastAsia="en-US"/>
        </w:rPr>
      </w:pPr>
      <w:r w:rsidRPr="00D62F77">
        <w:rPr>
          <w:rFonts w:ascii="Times New Roman" w:eastAsia="Times New Roman" w:hAnsi="Times New Roman" w:cs="Times New Roman"/>
          <w:sz w:val="24"/>
          <w:szCs w:val="20"/>
          <w:lang w:eastAsia="en-US"/>
        </w:rPr>
        <w:t xml:space="preserve">Siūlome šią </w:t>
      </w:r>
      <w:r>
        <w:rPr>
          <w:rFonts w:ascii="Times New Roman" w:eastAsia="Times New Roman" w:hAnsi="Times New Roman" w:cs="Times New Roman"/>
          <w:sz w:val="24"/>
          <w:szCs w:val="20"/>
          <w:lang w:eastAsia="en-US"/>
        </w:rPr>
        <w:t>pirkimo objekto</w:t>
      </w:r>
      <w:r w:rsidRPr="00D62F77">
        <w:rPr>
          <w:rFonts w:ascii="Times New Roman" w:eastAsia="Times New Roman" w:hAnsi="Times New Roman" w:cs="Times New Roman"/>
          <w:sz w:val="24"/>
          <w:szCs w:val="20"/>
          <w:lang w:eastAsia="en-US"/>
        </w:rPr>
        <w:t xml:space="preserve"> kainą</w:t>
      </w:r>
      <w:r w:rsidRPr="00D62F77">
        <w:rPr>
          <w:rFonts w:ascii="Times New Roman" w:eastAsia="Times New Roman" w:hAnsi="Times New Roman" w:cs="Times New Roman"/>
          <w:bCs/>
          <w:sz w:val="24"/>
          <w:szCs w:val="24"/>
          <w:lang w:eastAsia="en-US"/>
        </w:rPr>
        <w:t>,</w:t>
      </w:r>
      <w:r w:rsidRPr="00D62F77">
        <w:rPr>
          <w:rFonts w:ascii="Times New Roman" w:eastAsia="Times New Roman" w:hAnsi="Times New Roman" w:cs="Times New Roman"/>
          <w:sz w:val="24"/>
          <w:szCs w:val="24"/>
          <w:lang w:eastAsia="en-US"/>
        </w:rPr>
        <w:t xml:space="preserve"> suskaičiuotą pagal pateiktą </w:t>
      </w:r>
      <w:r>
        <w:rPr>
          <w:rFonts w:ascii="Times New Roman" w:eastAsia="Times New Roman" w:hAnsi="Times New Roman" w:cs="Times New Roman"/>
          <w:sz w:val="24"/>
          <w:szCs w:val="24"/>
          <w:lang w:eastAsia="en-US"/>
        </w:rPr>
        <w:t>prekių</w:t>
      </w:r>
      <w:r w:rsidRPr="00D62F77">
        <w:rPr>
          <w:rFonts w:ascii="Times New Roman" w:eastAsia="Times New Roman" w:hAnsi="Times New Roman" w:cs="Times New Roman"/>
          <w:sz w:val="24"/>
          <w:szCs w:val="20"/>
          <w:lang w:eastAsia="en-US"/>
        </w:rPr>
        <w:t xml:space="preserve"> kiekių žiniaraštį (pasiūlymo formos 2.</w:t>
      </w:r>
      <w:r>
        <w:rPr>
          <w:rFonts w:ascii="Times New Roman" w:eastAsia="Times New Roman" w:hAnsi="Times New Roman" w:cs="Times New Roman"/>
          <w:sz w:val="24"/>
          <w:szCs w:val="20"/>
          <w:lang w:eastAsia="en-US"/>
        </w:rPr>
        <w:t>2.1</w:t>
      </w:r>
      <w:r w:rsidRPr="00D62F77">
        <w:rPr>
          <w:rFonts w:ascii="Times New Roman" w:eastAsia="Times New Roman" w:hAnsi="Times New Roman" w:cs="Times New Roman"/>
          <w:sz w:val="24"/>
          <w:szCs w:val="20"/>
          <w:lang w:eastAsia="en-US"/>
        </w:rPr>
        <w:t xml:space="preserve"> priedą (pridedamas atskiru dokumentu):</w:t>
      </w:r>
    </w:p>
    <w:tbl>
      <w:tblPr>
        <w:tblW w:w="963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040"/>
        <w:gridCol w:w="5106"/>
      </w:tblGrid>
      <w:tr w:rsidR="00D2634A" w:rsidRPr="00D62F77" w14:paraId="61BBF051" w14:textId="77777777" w:rsidTr="006621E7">
        <w:trPr>
          <w:trHeight w:val="511"/>
        </w:trPr>
        <w:tc>
          <w:tcPr>
            <w:tcW w:w="492" w:type="dxa"/>
            <w:vAlign w:val="center"/>
          </w:tcPr>
          <w:p w14:paraId="73F45ED7" w14:textId="77777777" w:rsidR="00D2634A" w:rsidRPr="00D62F77" w:rsidRDefault="00D2634A"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1.</w:t>
            </w:r>
          </w:p>
        </w:tc>
        <w:tc>
          <w:tcPr>
            <w:tcW w:w="4040" w:type="dxa"/>
            <w:vAlign w:val="center"/>
          </w:tcPr>
          <w:p w14:paraId="00E745E3" w14:textId="77777777" w:rsidR="00D2634A" w:rsidRPr="00D62F77" w:rsidRDefault="00D2634A"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xml:space="preserve">Pasiūlymo kaina </w:t>
            </w:r>
          </w:p>
          <w:p w14:paraId="4370B89B" w14:textId="77777777" w:rsidR="00D2634A" w:rsidRPr="00D62F77" w:rsidRDefault="00D2634A"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be PVM</w:t>
            </w:r>
          </w:p>
        </w:tc>
        <w:tc>
          <w:tcPr>
            <w:tcW w:w="5106" w:type="dxa"/>
            <w:vAlign w:val="center"/>
          </w:tcPr>
          <w:p w14:paraId="5666F36A" w14:textId="77777777" w:rsidR="00D2634A" w:rsidRPr="00D62F77" w:rsidRDefault="00D2634A"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46951E65" w14:textId="77777777" w:rsidR="00D2634A" w:rsidRPr="00D62F77" w:rsidRDefault="00D2634A" w:rsidP="006621E7">
            <w:pPr>
              <w:spacing w:after="0" w:line="240" w:lineRule="auto"/>
              <w:jc w:val="center"/>
              <w:rPr>
                <w:rFonts w:ascii="Times New Roman" w:eastAsia="Times New Roman" w:hAnsi="Times New Roman" w:cs="Times New Roman"/>
                <w:sz w:val="20"/>
                <w:szCs w:val="20"/>
                <w:lang w:eastAsia="en-US"/>
              </w:rPr>
            </w:pPr>
          </w:p>
        </w:tc>
      </w:tr>
      <w:tr w:rsidR="00D2634A" w:rsidRPr="00D62F77" w14:paraId="600B1C24" w14:textId="77777777" w:rsidTr="006621E7">
        <w:trPr>
          <w:trHeight w:val="592"/>
        </w:trPr>
        <w:tc>
          <w:tcPr>
            <w:tcW w:w="492" w:type="dxa"/>
            <w:vAlign w:val="center"/>
          </w:tcPr>
          <w:p w14:paraId="01FF3549" w14:textId="77777777" w:rsidR="00D2634A" w:rsidRPr="00D62F77" w:rsidRDefault="00D2634A"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2.</w:t>
            </w:r>
          </w:p>
        </w:tc>
        <w:tc>
          <w:tcPr>
            <w:tcW w:w="4040" w:type="dxa"/>
            <w:vAlign w:val="center"/>
          </w:tcPr>
          <w:p w14:paraId="36ABED8A" w14:textId="77777777" w:rsidR="00D2634A" w:rsidRPr="00D62F77" w:rsidRDefault="00D2634A" w:rsidP="006621E7">
            <w:pPr>
              <w:spacing w:after="0" w:line="240" w:lineRule="auto"/>
              <w:jc w:val="center"/>
              <w:rPr>
                <w:rFonts w:ascii="Times New Roman" w:eastAsia="Times New Roman" w:hAnsi="Times New Roman" w:cs="Times New Roman"/>
                <w:sz w:val="24"/>
                <w:szCs w:val="20"/>
                <w:lang w:eastAsia="en-US"/>
              </w:rPr>
            </w:pPr>
            <w:r w:rsidRPr="00A42837">
              <w:rPr>
                <w:rFonts w:ascii="Times New Roman" w:eastAsia="Times New Roman" w:hAnsi="Times New Roman" w:cs="Times New Roman"/>
                <w:sz w:val="24"/>
                <w:szCs w:val="20"/>
                <w:lang w:eastAsia="en-US"/>
              </w:rPr>
              <w:t>PVM</w:t>
            </w:r>
          </w:p>
        </w:tc>
        <w:tc>
          <w:tcPr>
            <w:tcW w:w="5106" w:type="dxa"/>
            <w:vAlign w:val="center"/>
          </w:tcPr>
          <w:p w14:paraId="7CC48D90" w14:textId="77777777" w:rsidR="00D2634A" w:rsidRPr="00D62F77" w:rsidRDefault="00D2634A"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1B77DAA1" w14:textId="77777777" w:rsidR="00D2634A" w:rsidRPr="00D62F77" w:rsidRDefault="00D2634A" w:rsidP="006621E7">
            <w:pPr>
              <w:spacing w:after="0" w:line="240" w:lineRule="auto"/>
              <w:jc w:val="center"/>
              <w:rPr>
                <w:rFonts w:ascii="Times New Roman" w:eastAsia="Times New Roman" w:hAnsi="Times New Roman" w:cs="Times New Roman"/>
                <w:sz w:val="20"/>
                <w:szCs w:val="20"/>
                <w:lang w:eastAsia="en-US"/>
              </w:rPr>
            </w:pPr>
          </w:p>
        </w:tc>
      </w:tr>
      <w:tr w:rsidR="00D2634A" w:rsidRPr="00D62F77" w14:paraId="5B113AFA" w14:textId="77777777" w:rsidTr="006621E7">
        <w:trPr>
          <w:trHeight w:val="847"/>
        </w:trPr>
        <w:tc>
          <w:tcPr>
            <w:tcW w:w="492" w:type="dxa"/>
            <w:vAlign w:val="center"/>
          </w:tcPr>
          <w:p w14:paraId="25438020" w14:textId="77777777" w:rsidR="00D2634A" w:rsidRPr="00D62F77" w:rsidRDefault="00D2634A"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3.</w:t>
            </w:r>
          </w:p>
        </w:tc>
        <w:tc>
          <w:tcPr>
            <w:tcW w:w="4040" w:type="dxa"/>
            <w:vAlign w:val="center"/>
          </w:tcPr>
          <w:p w14:paraId="29970672" w14:textId="77777777" w:rsidR="00D2634A" w:rsidRPr="00D62F77" w:rsidRDefault="00D2634A" w:rsidP="006621E7">
            <w:pPr>
              <w:spacing w:after="0" w:line="240" w:lineRule="auto"/>
              <w:jc w:val="center"/>
              <w:rPr>
                <w:rFonts w:ascii="Times New Roman" w:eastAsia="Times New Roman" w:hAnsi="Times New Roman" w:cs="Times New Roman"/>
                <w:b/>
                <w:sz w:val="24"/>
                <w:szCs w:val="24"/>
                <w:lang w:eastAsia="en-US"/>
              </w:rPr>
            </w:pPr>
            <w:r w:rsidRPr="00D62F77">
              <w:rPr>
                <w:rFonts w:ascii="Times New Roman" w:eastAsia="Times New Roman" w:hAnsi="Times New Roman" w:cs="Times New Roman"/>
                <w:b/>
                <w:sz w:val="24"/>
                <w:szCs w:val="24"/>
                <w:lang w:eastAsia="en-US"/>
              </w:rPr>
              <w:t>Pasiūlymo kaina su PVM*</w:t>
            </w:r>
          </w:p>
        </w:tc>
        <w:tc>
          <w:tcPr>
            <w:tcW w:w="5106" w:type="dxa"/>
            <w:vAlign w:val="center"/>
          </w:tcPr>
          <w:p w14:paraId="21DF0D72" w14:textId="77777777" w:rsidR="00D2634A" w:rsidRPr="00D62F77" w:rsidRDefault="00D2634A" w:rsidP="006621E7">
            <w:pPr>
              <w:spacing w:after="0" w:line="240" w:lineRule="auto"/>
              <w:jc w:val="center"/>
              <w:rPr>
                <w:rFonts w:ascii="Times New Roman" w:eastAsia="Times New Roman" w:hAnsi="Times New Roman" w:cs="Times New Roman"/>
                <w:b/>
                <w:sz w:val="24"/>
                <w:szCs w:val="20"/>
                <w:lang w:eastAsia="en-US"/>
              </w:rPr>
            </w:pPr>
            <w:r w:rsidRPr="00D62F77">
              <w:rPr>
                <w:rFonts w:ascii="Times New Roman" w:eastAsia="Times New Roman" w:hAnsi="Times New Roman" w:cs="Times New Roman"/>
                <w:b/>
                <w:sz w:val="24"/>
                <w:szCs w:val="20"/>
                <w:lang w:eastAsia="en-US"/>
              </w:rPr>
              <w:t xml:space="preserve">................................................... EUR </w:t>
            </w:r>
          </w:p>
          <w:p w14:paraId="05139394" w14:textId="77777777" w:rsidR="00D2634A" w:rsidRPr="00D62F77" w:rsidRDefault="00D2634A" w:rsidP="006621E7">
            <w:pPr>
              <w:spacing w:after="0" w:line="240" w:lineRule="auto"/>
              <w:jc w:val="center"/>
              <w:rPr>
                <w:rFonts w:ascii="Times New Roman" w:eastAsia="Times New Roman" w:hAnsi="Times New Roman" w:cs="Times New Roman"/>
                <w:b/>
                <w:sz w:val="20"/>
                <w:szCs w:val="20"/>
                <w:lang w:eastAsia="en-US"/>
              </w:rPr>
            </w:pPr>
            <w:r w:rsidRPr="00D62F77">
              <w:rPr>
                <w:rFonts w:ascii="Times New Roman" w:eastAsia="Times New Roman" w:hAnsi="Times New Roman" w:cs="Times New Roman"/>
                <w:b/>
                <w:sz w:val="20"/>
                <w:szCs w:val="20"/>
                <w:lang w:eastAsia="en-US"/>
              </w:rPr>
              <w:t xml:space="preserve"> (skaičiais ir žodžiais)</w:t>
            </w:r>
          </w:p>
        </w:tc>
      </w:tr>
    </w:tbl>
    <w:p w14:paraId="3F107B16" w14:textId="3439C9FB" w:rsidR="00D2634A" w:rsidRPr="004F17DD" w:rsidRDefault="00D2634A" w:rsidP="00D2634A">
      <w:pPr>
        <w:spacing w:before="120" w:after="0" w:line="240" w:lineRule="auto"/>
        <w:jc w:val="both"/>
        <w:rPr>
          <w:rFonts w:ascii="Times New Roman" w:eastAsia="Times New Roman" w:hAnsi="Times New Roman" w:cs="Times New Roman"/>
          <w:sz w:val="24"/>
          <w:szCs w:val="24"/>
          <w:lang w:eastAsia="lt-LT"/>
        </w:rPr>
      </w:pPr>
      <w:r w:rsidRPr="00D62F77">
        <w:rPr>
          <w:rFonts w:ascii="Times New Roman" w:eastAsia="Times New Roman" w:hAnsi="Times New Roman" w:cs="Times New Roman"/>
          <w:b/>
          <w:sz w:val="24"/>
          <w:szCs w:val="24"/>
          <w:lang w:eastAsia="lt-LT"/>
        </w:rPr>
        <w:t xml:space="preserve">Pastaba. </w:t>
      </w:r>
      <w:r w:rsidRPr="00D62F77">
        <w:rPr>
          <w:rFonts w:ascii="Times New Roman" w:eastAsia="Times New Roman" w:hAnsi="Times New Roman" w:cs="Times New Roman"/>
          <w:sz w:val="24"/>
          <w:szCs w:val="24"/>
          <w:lang w:eastAsia="lt-LT"/>
        </w:rPr>
        <w:t xml:space="preserve">Užpildytas </w:t>
      </w:r>
      <w:r>
        <w:rPr>
          <w:rFonts w:ascii="Times New Roman" w:eastAsia="Times New Roman" w:hAnsi="Times New Roman" w:cs="Times New Roman"/>
          <w:sz w:val="24"/>
          <w:szCs w:val="24"/>
          <w:lang w:eastAsia="lt-LT"/>
        </w:rPr>
        <w:t>prekių</w:t>
      </w:r>
      <w:r w:rsidRPr="00D62F77">
        <w:rPr>
          <w:rFonts w:ascii="Times New Roman" w:eastAsia="Times New Roman" w:hAnsi="Times New Roman" w:cs="Times New Roman"/>
          <w:sz w:val="24"/>
          <w:szCs w:val="24"/>
          <w:lang w:eastAsia="lt-LT"/>
        </w:rPr>
        <w:t xml:space="preserve"> kiekių žiniaraštis (</w:t>
      </w:r>
      <w:r w:rsidRPr="00D62F77">
        <w:rPr>
          <w:rFonts w:ascii="Times New Roman" w:eastAsia="Times New Roman" w:hAnsi="Times New Roman" w:cs="Times New Roman"/>
          <w:sz w:val="24"/>
          <w:szCs w:val="20"/>
          <w:lang w:eastAsia="en-US"/>
        </w:rPr>
        <w:t>pasiūlymo formos 2.</w:t>
      </w:r>
      <w:r>
        <w:rPr>
          <w:rFonts w:ascii="Times New Roman" w:eastAsia="Times New Roman" w:hAnsi="Times New Roman" w:cs="Times New Roman"/>
          <w:sz w:val="24"/>
          <w:szCs w:val="20"/>
          <w:lang w:eastAsia="en-US"/>
        </w:rPr>
        <w:t>2.1</w:t>
      </w:r>
      <w:r w:rsidRPr="00D62F77">
        <w:rPr>
          <w:rFonts w:ascii="Times New Roman" w:eastAsia="Times New Roman" w:hAnsi="Times New Roman" w:cs="Times New Roman"/>
          <w:sz w:val="24"/>
          <w:szCs w:val="20"/>
          <w:lang w:eastAsia="en-US"/>
        </w:rPr>
        <w:t xml:space="preserve"> priedas (pridedamas atskiru dokumentu)</w:t>
      </w:r>
      <w:r w:rsidRPr="00D62F77">
        <w:rPr>
          <w:rFonts w:ascii="Times New Roman" w:eastAsia="Times New Roman" w:hAnsi="Times New Roman" w:cs="Times New Roman"/>
          <w:sz w:val="24"/>
          <w:szCs w:val="24"/>
          <w:lang w:eastAsia="lt-LT"/>
        </w:rPr>
        <w:t xml:space="preserve"> turi būti pateikiamas kartu su pasiūlymo forma (</w:t>
      </w:r>
      <w:proofErr w:type="spellStart"/>
      <w:r w:rsidRPr="00D62F77">
        <w:rPr>
          <w:rFonts w:ascii="Times New Roman" w:eastAsia="Times New Roman" w:hAnsi="Times New Roman" w:cs="Times New Roman"/>
          <w:i/>
          <w:sz w:val="24"/>
          <w:szCs w:val="20"/>
          <w:lang w:eastAsia="lt-LT"/>
        </w:rPr>
        <w:t>xls</w:t>
      </w:r>
      <w:proofErr w:type="spellEnd"/>
      <w:r w:rsidRPr="00D62F77">
        <w:rPr>
          <w:rFonts w:ascii="Times New Roman" w:eastAsia="Times New Roman" w:hAnsi="Times New Roman" w:cs="Times New Roman"/>
          <w:sz w:val="24"/>
          <w:szCs w:val="20"/>
          <w:lang w:eastAsia="lt-LT"/>
        </w:rPr>
        <w:t xml:space="preserve">, </w:t>
      </w:r>
      <w:proofErr w:type="spellStart"/>
      <w:r w:rsidRPr="00D62F77">
        <w:rPr>
          <w:rFonts w:ascii="Times New Roman" w:eastAsia="Times New Roman" w:hAnsi="Times New Roman" w:cs="Times New Roman"/>
          <w:i/>
          <w:sz w:val="24"/>
          <w:szCs w:val="20"/>
          <w:lang w:eastAsia="lt-LT"/>
        </w:rPr>
        <w:t>xlsx</w:t>
      </w:r>
      <w:proofErr w:type="spellEnd"/>
      <w:r w:rsidRPr="00D62F77">
        <w:rPr>
          <w:rFonts w:ascii="Times New Roman" w:eastAsia="Times New Roman" w:hAnsi="Times New Roman" w:cs="Times New Roman"/>
          <w:sz w:val="24"/>
          <w:szCs w:val="20"/>
          <w:lang w:eastAsia="lt-LT"/>
        </w:rPr>
        <w:t xml:space="preserve"> arba lygiaverčiu elektroninės skaičiuoklės formatu</w:t>
      </w:r>
      <w:r w:rsidRPr="00D62F77">
        <w:rPr>
          <w:rFonts w:ascii="Times New Roman" w:eastAsia="Times New Roman" w:hAnsi="Times New Roman" w:cs="Times New Roman"/>
          <w:sz w:val="24"/>
          <w:szCs w:val="24"/>
          <w:lang w:eastAsia="lt-LT"/>
        </w:rPr>
        <w:t>).</w:t>
      </w:r>
    </w:p>
    <w:p w14:paraId="764ED4E7" w14:textId="66A4FDF4" w:rsidR="00D2634A" w:rsidRPr="004022B3" w:rsidRDefault="00D2634A" w:rsidP="00D2634A">
      <w:pPr>
        <w:spacing w:after="0" w:line="240" w:lineRule="auto"/>
        <w:ind w:firstLine="567"/>
        <w:jc w:val="both"/>
        <w:rPr>
          <w:rFonts w:ascii="Times New Roman" w:eastAsia="Times New Roman" w:hAnsi="Times New Roman" w:cs="Times New Roman"/>
          <w:b/>
          <w:bCs/>
          <w:sz w:val="24"/>
          <w:szCs w:val="20"/>
          <w:u w:val="single"/>
          <w:lang w:eastAsia="en-US"/>
        </w:rPr>
      </w:pPr>
      <w:r>
        <w:rPr>
          <w:rFonts w:ascii="Times New Roman" w:eastAsia="Times New Roman" w:hAnsi="Times New Roman" w:cs="Times New Roman"/>
          <w:b/>
          <w:bCs/>
          <w:sz w:val="24"/>
          <w:szCs w:val="20"/>
          <w:u w:val="single"/>
          <w:lang w:eastAsia="en-US"/>
        </w:rPr>
        <w:t>*</w:t>
      </w:r>
      <w:r w:rsidRPr="004022B3">
        <w:rPr>
          <w:rFonts w:ascii="Times New Roman" w:eastAsia="Times New Roman" w:hAnsi="Times New Roman" w:cs="Times New Roman"/>
          <w:b/>
          <w:bCs/>
          <w:sz w:val="24"/>
          <w:szCs w:val="20"/>
          <w:u w:val="single"/>
          <w:lang w:eastAsia="en-US"/>
        </w:rPr>
        <w:t xml:space="preserve">Perkančiajai organizacijai maksimali </w:t>
      </w:r>
      <w:r w:rsidR="00F669B1" w:rsidRPr="004022B3">
        <w:rPr>
          <w:rFonts w:ascii="Times New Roman" w:eastAsia="Times New Roman" w:hAnsi="Times New Roman" w:cs="Times New Roman"/>
          <w:b/>
          <w:bCs/>
          <w:sz w:val="24"/>
          <w:szCs w:val="20"/>
          <w:u w:val="single"/>
          <w:lang w:eastAsia="en-US"/>
        </w:rPr>
        <w:t xml:space="preserve">priimtina </w:t>
      </w:r>
      <w:r w:rsidRPr="004022B3">
        <w:rPr>
          <w:rFonts w:ascii="Times New Roman" w:eastAsia="Times New Roman" w:hAnsi="Times New Roman" w:cs="Times New Roman"/>
          <w:b/>
          <w:bCs/>
          <w:sz w:val="24"/>
          <w:szCs w:val="20"/>
          <w:u w:val="single"/>
          <w:lang w:eastAsia="en-US"/>
        </w:rPr>
        <w:t xml:space="preserve">pasiūlymo kaina yra </w:t>
      </w:r>
      <w:r>
        <w:rPr>
          <w:rFonts w:ascii="Times New Roman" w:eastAsia="Times New Roman" w:hAnsi="Times New Roman" w:cs="Times New Roman"/>
          <w:b/>
          <w:bCs/>
          <w:sz w:val="24"/>
          <w:szCs w:val="20"/>
          <w:u w:val="single"/>
          <w:lang w:eastAsia="en-US"/>
        </w:rPr>
        <w:t>60 500</w:t>
      </w:r>
      <w:r w:rsidRPr="00D96CF7">
        <w:rPr>
          <w:rFonts w:ascii="Times New Roman" w:eastAsia="Times New Roman" w:hAnsi="Times New Roman" w:cs="Times New Roman"/>
          <w:b/>
          <w:bCs/>
          <w:sz w:val="24"/>
          <w:szCs w:val="20"/>
          <w:u w:val="single"/>
          <w:lang w:eastAsia="en-US"/>
        </w:rPr>
        <w:t xml:space="preserve">,00 </w:t>
      </w:r>
      <w:r w:rsidRPr="004022B3">
        <w:rPr>
          <w:rFonts w:ascii="Times New Roman" w:eastAsia="Times New Roman" w:hAnsi="Times New Roman" w:cs="Times New Roman"/>
          <w:b/>
          <w:bCs/>
          <w:sz w:val="24"/>
          <w:szCs w:val="20"/>
          <w:u w:val="single"/>
          <w:lang w:eastAsia="en-US"/>
        </w:rPr>
        <w:t xml:space="preserve">EUR įskaitant visus mokesčius. Pasiūlymas, kuriame nurodyta pasiūlymo kaina yra didesnė, bus atmestas kaip neatitinkantis pirkimo dokumentuose nustatytų reikalavimų. </w:t>
      </w:r>
    </w:p>
    <w:p w14:paraId="494AA0EC" w14:textId="77777777" w:rsidR="00D2634A" w:rsidRDefault="00D2634A" w:rsidP="00D2634A">
      <w:pPr>
        <w:spacing w:after="0" w:line="240" w:lineRule="auto"/>
        <w:ind w:firstLine="567"/>
        <w:jc w:val="both"/>
        <w:rPr>
          <w:rFonts w:ascii="Times New Roman" w:eastAsia="Times New Roman" w:hAnsi="Times New Roman" w:cs="Times New Roman"/>
          <w:sz w:val="24"/>
          <w:szCs w:val="20"/>
          <w:lang w:eastAsia="en-US"/>
        </w:rPr>
      </w:pPr>
    </w:p>
    <w:p w14:paraId="4F0C5314" w14:textId="77777777" w:rsidR="00D2634A" w:rsidRDefault="00D2634A" w:rsidP="00D2634A">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w:t>
      </w:r>
      <w:r>
        <w:rPr>
          <w:rFonts w:ascii="Times New Roman" w:eastAsia="Times New Roman" w:hAnsi="Times New Roman" w:cs="Times New Roman"/>
          <w:sz w:val="24"/>
          <w:szCs w:val="20"/>
          <w:lang w:eastAsia="en-US"/>
        </w:rPr>
        <w:t xml:space="preserve"> </w:t>
      </w:r>
      <w:r w:rsidRPr="00CF54DD">
        <w:rPr>
          <w:rFonts w:ascii="Times New Roman" w:eastAsia="Times New Roman" w:hAnsi="Times New Roman" w:cs="Times New Roman"/>
          <w:sz w:val="24"/>
          <w:szCs w:val="20"/>
          <w:lang w:eastAsia="en-US"/>
        </w:rPr>
        <w:t>susijusios</w:t>
      </w:r>
      <w:r>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w:t>
      </w:r>
      <w:r w:rsidRPr="004C334F">
        <w:rPr>
          <w:rFonts w:ascii="Times New Roman" w:eastAsia="Times New Roman" w:hAnsi="Times New Roman" w:cs="Times New Roman"/>
          <w:sz w:val="24"/>
          <w:szCs w:val="20"/>
          <w:lang w:eastAsia="en-US"/>
        </w:rPr>
        <w:t>tame tarpe įrangos montavimo, kalibravimo medžiagų ir darbų, perkančiosios organizacijos personalo apmokymo</w:t>
      </w:r>
      <w:r>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išlaidos.</w:t>
      </w:r>
    </w:p>
    <w:p w14:paraId="26DBFBD6" w14:textId="77777777" w:rsidR="00D2634A" w:rsidRPr="00AB7753" w:rsidRDefault="00D2634A" w:rsidP="00D2634A">
      <w:pPr>
        <w:spacing w:after="0" w:line="240" w:lineRule="auto"/>
        <w:ind w:firstLine="567"/>
        <w:jc w:val="both"/>
        <w:rPr>
          <w:rFonts w:ascii="Times New Roman" w:eastAsia="Times New Roman" w:hAnsi="Times New Roman" w:cs="Times New Roman"/>
          <w:sz w:val="24"/>
          <w:szCs w:val="20"/>
          <w:lang w:eastAsia="en-US"/>
        </w:rPr>
      </w:pPr>
    </w:p>
    <w:p w14:paraId="605904DA" w14:textId="77777777" w:rsidR="00D2634A" w:rsidRPr="00F751AF" w:rsidRDefault="00D2634A" w:rsidP="00D2634A">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21BFD4E" w14:textId="77777777" w:rsidR="00D2634A" w:rsidRDefault="00D2634A" w:rsidP="00D2634A">
      <w:pPr>
        <w:spacing w:after="0" w:line="240" w:lineRule="auto"/>
        <w:ind w:firstLine="567"/>
        <w:jc w:val="both"/>
        <w:rPr>
          <w:rFonts w:ascii="Times New Roman" w:eastAsia="Times New Roman" w:hAnsi="Times New Roman" w:cs="Times New Roman"/>
          <w:sz w:val="24"/>
          <w:szCs w:val="20"/>
          <w:lang w:eastAsia="en-US"/>
        </w:rPr>
      </w:pPr>
    </w:p>
    <w:p w14:paraId="54F5CD0B" w14:textId="77777777" w:rsidR="00134884" w:rsidRDefault="00134884" w:rsidP="00D2634A">
      <w:pPr>
        <w:spacing w:after="0" w:line="240" w:lineRule="auto"/>
        <w:ind w:firstLine="567"/>
        <w:jc w:val="both"/>
        <w:rPr>
          <w:rFonts w:ascii="Times New Roman" w:eastAsia="Times New Roman" w:hAnsi="Times New Roman" w:cs="Times New Roman"/>
          <w:sz w:val="24"/>
          <w:szCs w:val="20"/>
          <w:lang w:eastAsia="en-US"/>
        </w:rPr>
      </w:pPr>
    </w:p>
    <w:p w14:paraId="16D17893" w14:textId="77777777" w:rsidR="00D2634A" w:rsidRDefault="00D2634A" w:rsidP="00D2634A">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lastRenderedPageBreak/>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D0B4DB4" w14:textId="77777777" w:rsidR="00D2634A" w:rsidRDefault="00D2634A" w:rsidP="00D2634A">
      <w:pPr>
        <w:spacing w:after="0" w:line="240" w:lineRule="auto"/>
        <w:ind w:firstLine="567"/>
        <w:jc w:val="both"/>
        <w:rPr>
          <w:rFonts w:ascii="Times New Roman" w:eastAsia="Times New Roman" w:hAnsi="Times New Roman" w:cs="Times New Roman"/>
          <w:sz w:val="24"/>
          <w:szCs w:val="20"/>
          <w:lang w:eastAsia="en-US"/>
        </w:rPr>
      </w:pPr>
    </w:p>
    <w:p w14:paraId="384B6846" w14:textId="77777777" w:rsidR="00134884" w:rsidRDefault="00134884" w:rsidP="00D2634A">
      <w:pPr>
        <w:spacing w:after="0" w:line="240" w:lineRule="auto"/>
        <w:ind w:firstLine="567"/>
        <w:jc w:val="both"/>
        <w:rPr>
          <w:rFonts w:ascii="Times New Roman" w:eastAsia="Times New Roman" w:hAnsi="Times New Roman" w:cs="Times New Roman"/>
          <w:sz w:val="24"/>
          <w:szCs w:val="20"/>
          <w:lang w:eastAsia="en-US"/>
        </w:rPr>
      </w:pPr>
    </w:p>
    <w:p w14:paraId="35B0FC56" w14:textId="77777777" w:rsidR="00D2634A" w:rsidRPr="00191CC4" w:rsidRDefault="00D2634A" w:rsidP="00D2634A">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2634A" w:rsidRPr="00191CC4" w14:paraId="4E77DCD2" w14:textId="77777777" w:rsidTr="431368D8">
        <w:tc>
          <w:tcPr>
            <w:tcW w:w="672" w:type="dxa"/>
          </w:tcPr>
          <w:p w14:paraId="61CD3227" w14:textId="77777777" w:rsidR="00D2634A" w:rsidRPr="00191CC4" w:rsidRDefault="00D2634A" w:rsidP="006621E7">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8956" w:type="dxa"/>
          </w:tcPr>
          <w:p w14:paraId="1809E3E1" w14:textId="77777777" w:rsidR="00D2634A" w:rsidRPr="00191CC4" w:rsidRDefault="00D2634A" w:rsidP="006621E7">
            <w:pPr>
              <w:jc w:val="center"/>
              <w:rPr>
                <w:b/>
                <w:sz w:val="24"/>
                <w:lang w:eastAsia="en-US"/>
              </w:rPr>
            </w:pPr>
            <w:r w:rsidRPr="00191CC4">
              <w:rPr>
                <w:b/>
                <w:sz w:val="24"/>
                <w:lang w:eastAsia="en-US"/>
              </w:rPr>
              <w:t>Dokumentų pavadinimai</w:t>
            </w:r>
          </w:p>
        </w:tc>
      </w:tr>
      <w:tr w:rsidR="00D2634A" w:rsidRPr="00191CC4" w14:paraId="211E1014" w14:textId="77777777" w:rsidTr="431368D8">
        <w:tc>
          <w:tcPr>
            <w:tcW w:w="672" w:type="dxa"/>
          </w:tcPr>
          <w:p w14:paraId="675F32F6" w14:textId="77777777" w:rsidR="00D2634A" w:rsidRPr="00191CC4" w:rsidRDefault="00D2634A" w:rsidP="006621E7">
            <w:pPr>
              <w:jc w:val="both"/>
              <w:rPr>
                <w:sz w:val="24"/>
                <w:lang w:eastAsia="en-US"/>
              </w:rPr>
            </w:pPr>
            <w:r>
              <w:rPr>
                <w:sz w:val="24"/>
                <w:lang w:eastAsia="en-US"/>
              </w:rPr>
              <w:t>1.</w:t>
            </w:r>
          </w:p>
        </w:tc>
        <w:tc>
          <w:tcPr>
            <w:tcW w:w="8956" w:type="dxa"/>
          </w:tcPr>
          <w:p w14:paraId="4A32FCEE" w14:textId="77777777" w:rsidR="00D2634A" w:rsidRPr="00191CC4" w:rsidRDefault="00D2634A" w:rsidP="006621E7">
            <w:pPr>
              <w:jc w:val="both"/>
              <w:rPr>
                <w:sz w:val="24"/>
                <w:lang w:eastAsia="en-US"/>
              </w:rPr>
            </w:pPr>
            <w:r w:rsidRPr="004E0431">
              <w:rPr>
                <w:sz w:val="24"/>
                <w:lang w:eastAsia="en-US"/>
              </w:rPr>
              <w:t>Užpildytas ir pasirašytas EBVPD.</w:t>
            </w:r>
          </w:p>
        </w:tc>
      </w:tr>
      <w:tr w:rsidR="00D2634A" w:rsidRPr="00191CC4" w14:paraId="7A11C47E" w14:textId="77777777" w:rsidTr="431368D8">
        <w:tc>
          <w:tcPr>
            <w:tcW w:w="672" w:type="dxa"/>
          </w:tcPr>
          <w:p w14:paraId="195B8C09" w14:textId="77777777" w:rsidR="00D2634A" w:rsidRPr="00191CC4" w:rsidRDefault="00D2634A" w:rsidP="006621E7">
            <w:pPr>
              <w:jc w:val="both"/>
              <w:rPr>
                <w:sz w:val="24"/>
                <w:lang w:eastAsia="en-US"/>
              </w:rPr>
            </w:pPr>
            <w:r>
              <w:rPr>
                <w:sz w:val="24"/>
                <w:lang w:eastAsia="en-US"/>
              </w:rPr>
              <w:t>2.</w:t>
            </w:r>
          </w:p>
        </w:tc>
        <w:tc>
          <w:tcPr>
            <w:tcW w:w="8956" w:type="dxa"/>
          </w:tcPr>
          <w:p w14:paraId="6817F4A8" w14:textId="2F60E141" w:rsidR="00D2634A" w:rsidRPr="00191CC4" w:rsidRDefault="00D2634A" w:rsidP="431368D8">
            <w:pPr>
              <w:jc w:val="both"/>
              <w:rPr>
                <w:sz w:val="24"/>
                <w:szCs w:val="24"/>
                <w:lang w:eastAsia="en-US"/>
              </w:rPr>
            </w:pPr>
            <w:r w:rsidRPr="431368D8">
              <w:rPr>
                <w:sz w:val="24"/>
                <w:szCs w:val="24"/>
                <w:lang w:eastAsia="en-US"/>
              </w:rPr>
              <w:t>Tiekėjo (tiekėjų grupės partnerio), subtiekėjo ir ūkio subjekto, kurio pajėgumais remiamasi deklaracija (pirkimo sąlygų 8 priedas).</w:t>
            </w:r>
          </w:p>
        </w:tc>
      </w:tr>
      <w:tr w:rsidR="00D2634A" w:rsidRPr="00191CC4" w14:paraId="37C3EF4D" w14:textId="77777777" w:rsidTr="431368D8">
        <w:tc>
          <w:tcPr>
            <w:tcW w:w="672" w:type="dxa"/>
          </w:tcPr>
          <w:p w14:paraId="16AC1275" w14:textId="77777777" w:rsidR="00D2634A" w:rsidRPr="00191CC4" w:rsidRDefault="00D2634A" w:rsidP="006621E7">
            <w:pPr>
              <w:jc w:val="both"/>
              <w:rPr>
                <w:sz w:val="24"/>
                <w:lang w:eastAsia="en-US"/>
              </w:rPr>
            </w:pPr>
            <w:r>
              <w:rPr>
                <w:sz w:val="24"/>
                <w:lang w:eastAsia="en-US"/>
              </w:rPr>
              <w:t>3.</w:t>
            </w:r>
          </w:p>
        </w:tc>
        <w:tc>
          <w:tcPr>
            <w:tcW w:w="8956" w:type="dxa"/>
          </w:tcPr>
          <w:p w14:paraId="624CCF92" w14:textId="77777777" w:rsidR="00D2634A" w:rsidRPr="00191CC4" w:rsidRDefault="00D2634A" w:rsidP="006621E7">
            <w:pPr>
              <w:jc w:val="both"/>
              <w:rPr>
                <w:sz w:val="24"/>
                <w:lang w:eastAsia="en-US"/>
              </w:rPr>
            </w:pPr>
            <w:r w:rsidRPr="0025456D">
              <w:rPr>
                <w:rFonts w:eastAsia="Calibri"/>
                <w:sz w:val="24"/>
                <w:szCs w:val="24"/>
              </w:rPr>
              <w:t xml:space="preserve">Užpildytas </w:t>
            </w:r>
            <w:r>
              <w:rPr>
                <w:rFonts w:eastAsia="Calibri"/>
                <w:sz w:val="24"/>
                <w:szCs w:val="24"/>
              </w:rPr>
              <w:t xml:space="preserve">prekių </w:t>
            </w:r>
            <w:r w:rsidRPr="0025456D">
              <w:rPr>
                <w:rFonts w:eastAsia="Calibri"/>
                <w:sz w:val="24"/>
                <w:szCs w:val="24"/>
              </w:rPr>
              <w:t xml:space="preserve">apimčių žiniaraštis </w:t>
            </w:r>
            <w:proofErr w:type="spellStart"/>
            <w:r w:rsidRPr="0025456D">
              <w:rPr>
                <w:rFonts w:eastAsia="Calibri"/>
                <w:sz w:val="24"/>
                <w:szCs w:val="24"/>
              </w:rPr>
              <w:t>xls</w:t>
            </w:r>
            <w:proofErr w:type="spellEnd"/>
            <w:r w:rsidRPr="0025456D">
              <w:rPr>
                <w:rFonts w:eastAsia="Calibri"/>
                <w:sz w:val="24"/>
                <w:szCs w:val="24"/>
              </w:rPr>
              <w:t xml:space="preserve">, </w:t>
            </w:r>
            <w:proofErr w:type="spellStart"/>
            <w:r w:rsidRPr="0025456D">
              <w:rPr>
                <w:rFonts w:eastAsia="Calibri"/>
                <w:sz w:val="24"/>
                <w:szCs w:val="24"/>
              </w:rPr>
              <w:t>xlsx</w:t>
            </w:r>
            <w:proofErr w:type="spellEnd"/>
            <w:r w:rsidRPr="0025456D">
              <w:rPr>
                <w:rFonts w:eastAsia="Calibri"/>
                <w:sz w:val="24"/>
                <w:szCs w:val="24"/>
              </w:rPr>
              <w:t xml:space="preserve"> arba lygiaverčiu elektroninės skaičiuoklės formatu pagal pateiktą </w:t>
            </w:r>
            <w:r>
              <w:rPr>
                <w:rFonts w:eastAsia="Calibri"/>
                <w:sz w:val="24"/>
                <w:szCs w:val="24"/>
              </w:rPr>
              <w:t xml:space="preserve">prekių </w:t>
            </w:r>
            <w:r w:rsidRPr="0025456D">
              <w:rPr>
                <w:rFonts w:eastAsia="Calibri"/>
                <w:sz w:val="24"/>
                <w:szCs w:val="24"/>
              </w:rPr>
              <w:t>apimčių žiniaraštį (pasiūlymo formos 2.2</w:t>
            </w:r>
            <w:r>
              <w:rPr>
                <w:rFonts w:eastAsia="Calibri"/>
                <w:sz w:val="24"/>
                <w:szCs w:val="24"/>
              </w:rPr>
              <w:t>.1</w:t>
            </w:r>
            <w:r w:rsidRPr="0025456D">
              <w:rPr>
                <w:rFonts w:eastAsia="Calibri"/>
                <w:sz w:val="24"/>
                <w:szCs w:val="24"/>
              </w:rPr>
              <w:t xml:space="preserve"> priedas).</w:t>
            </w:r>
          </w:p>
        </w:tc>
      </w:tr>
      <w:tr w:rsidR="00D2634A" w:rsidRPr="00191CC4" w14:paraId="59F59CD9" w14:textId="77777777" w:rsidTr="431368D8">
        <w:tc>
          <w:tcPr>
            <w:tcW w:w="672" w:type="dxa"/>
          </w:tcPr>
          <w:p w14:paraId="72C03FF3" w14:textId="77777777" w:rsidR="00D2634A" w:rsidRPr="00191CC4" w:rsidRDefault="00D2634A" w:rsidP="006621E7">
            <w:pPr>
              <w:jc w:val="both"/>
              <w:rPr>
                <w:sz w:val="24"/>
                <w:lang w:eastAsia="en-US"/>
              </w:rPr>
            </w:pPr>
            <w:r>
              <w:rPr>
                <w:sz w:val="24"/>
                <w:lang w:eastAsia="en-US"/>
              </w:rPr>
              <w:t>4.</w:t>
            </w:r>
          </w:p>
        </w:tc>
        <w:tc>
          <w:tcPr>
            <w:tcW w:w="8956" w:type="dxa"/>
          </w:tcPr>
          <w:p w14:paraId="54624B75" w14:textId="2432BAFA" w:rsidR="00D2634A" w:rsidRDefault="000D2247" w:rsidP="006621E7">
            <w:pPr>
              <w:jc w:val="both"/>
              <w:rPr>
                <w:sz w:val="24"/>
                <w:lang w:eastAsia="en-US"/>
              </w:rPr>
            </w:pPr>
            <w:r>
              <w:rPr>
                <w:sz w:val="24"/>
                <w:lang w:eastAsia="en-US"/>
              </w:rPr>
              <w:t>Užpildyta nacionalinio saugumo reikalavimų atitikties deklaracija</w:t>
            </w:r>
            <w:r w:rsidR="005A5728">
              <w:rPr>
                <w:sz w:val="24"/>
                <w:lang w:eastAsia="en-US"/>
              </w:rPr>
              <w:t xml:space="preserve"> (pirkimo sąlygų 9 priedas)</w:t>
            </w:r>
            <w:r w:rsidR="0013433F">
              <w:rPr>
                <w:sz w:val="24"/>
                <w:lang w:eastAsia="en-US"/>
              </w:rPr>
              <w:t>.</w:t>
            </w:r>
          </w:p>
        </w:tc>
      </w:tr>
      <w:tr w:rsidR="00D2634A" w:rsidRPr="00191CC4" w14:paraId="53AB5627" w14:textId="77777777" w:rsidTr="431368D8">
        <w:tc>
          <w:tcPr>
            <w:tcW w:w="672" w:type="dxa"/>
          </w:tcPr>
          <w:p w14:paraId="3E8F0667" w14:textId="77777777" w:rsidR="00D2634A" w:rsidRPr="00191CC4" w:rsidRDefault="00D2634A" w:rsidP="006621E7">
            <w:pPr>
              <w:jc w:val="both"/>
              <w:rPr>
                <w:sz w:val="24"/>
                <w:lang w:eastAsia="en-US"/>
              </w:rPr>
            </w:pPr>
            <w:r>
              <w:rPr>
                <w:sz w:val="24"/>
                <w:lang w:eastAsia="en-US"/>
              </w:rPr>
              <w:t>...</w:t>
            </w:r>
          </w:p>
        </w:tc>
        <w:tc>
          <w:tcPr>
            <w:tcW w:w="8956" w:type="dxa"/>
          </w:tcPr>
          <w:p w14:paraId="0FF56188" w14:textId="77777777" w:rsidR="00D2634A" w:rsidRDefault="00D2634A" w:rsidP="006621E7">
            <w:pPr>
              <w:jc w:val="both"/>
              <w:rPr>
                <w:sz w:val="24"/>
                <w:lang w:eastAsia="en-US"/>
              </w:rPr>
            </w:pPr>
          </w:p>
        </w:tc>
      </w:tr>
    </w:tbl>
    <w:p w14:paraId="2EB1BCE9" w14:textId="77777777" w:rsidR="00462902" w:rsidRDefault="00462902" w:rsidP="00462902">
      <w:pPr>
        <w:spacing w:after="0" w:line="240" w:lineRule="auto"/>
        <w:jc w:val="both"/>
        <w:rPr>
          <w:rFonts w:ascii="Times New Roman" w:eastAsia="Times New Roman" w:hAnsi="Times New Roman" w:cs="Times New Roman"/>
          <w:sz w:val="24"/>
          <w:szCs w:val="20"/>
          <w:lang w:eastAsia="en-US"/>
        </w:rPr>
      </w:pPr>
    </w:p>
    <w:p w14:paraId="73A8F1D6" w14:textId="77777777" w:rsidR="00462902" w:rsidRPr="002B6C1B" w:rsidRDefault="00462902" w:rsidP="00462902">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462902" w:rsidRPr="002B6C1B" w14:paraId="195808C4"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3528B9D" w14:textId="77777777" w:rsidR="00462902" w:rsidRPr="002B6C1B" w:rsidRDefault="00462902"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C2DD08" w14:textId="77777777" w:rsidR="00462902" w:rsidRPr="002B6C1B" w:rsidRDefault="00462902"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4EA62AF6" w14:textId="77777777" w:rsidR="00462902" w:rsidRPr="002B6C1B" w:rsidRDefault="00462902"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7CAFBE7" w14:textId="77777777" w:rsidR="00462902" w:rsidRPr="002B6C1B" w:rsidRDefault="00462902"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12EBEBC" w14:textId="77777777" w:rsidR="00462902" w:rsidRPr="002B6C1B" w:rsidRDefault="00462902"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462902" w:rsidRPr="002B6C1B" w14:paraId="6599229D"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61551234" w14:textId="77777777" w:rsidR="00462902" w:rsidRPr="002B6C1B" w:rsidRDefault="00462902"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7A84E47" w14:textId="77777777" w:rsidR="00462902" w:rsidRPr="002B6C1B" w:rsidRDefault="00462902"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CFB729" w14:textId="77777777" w:rsidR="00462902" w:rsidRPr="002B6C1B" w:rsidRDefault="00462902"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1B270AA" w14:textId="77777777" w:rsidR="00462902" w:rsidRPr="002B6C1B" w:rsidRDefault="00462902"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462902" w:rsidRPr="002B6C1B" w14:paraId="31A7B049"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3ED1E0CA" w14:textId="77777777" w:rsidR="00462902" w:rsidRPr="002B6C1B" w:rsidRDefault="00462902"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4A9739C" w14:textId="77777777" w:rsidR="00462902" w:rsidRPr="002B6C1B" w:rsidRDefault="00462902"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3C4F36D" w14:textId="77777777" w:rsidR="00462902" w:rsidRPr="002B6C1B" w:rsidRDefault="00462902"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5BB6892" w14:textId="77777777" w:rsidR="00462902" w:rsidRPr="002B6C1B" w:rsidRDefault="00462902"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462902" w:rsidRPr="002B6C1B" w14:paraId="582E93FA"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0922B51E" w14:textId="77777777" w:rsidR="00462902" w:rsidRPr="002B6C1B" w:rsidRDefault="00462902"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138AF626" w14:textId="77777777" w:rsidR="00462902" w:rsidRPr="002B6C1B" w:rsidRDefault="00462902"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5511D6C3" w14:textId="77777777" w:rsidR="00462902" w:rsidRPr="002B6C1B" w:rsidRDefault="00462902"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868D135" w14:textId="77777777" w:rsidR="00462902" w:rsidRPr="002B6C1B" w:rsidRDefault="00462902"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0DEFC0BB" w14:textId="77777777" w:rsidR="00462902" w:rsidRDefault="00462902" w:rsidP="00462902">
      <w:pPr>
        <w:spacing w:after="0" w:line="240" w:lineRule="auto"/>
        <w:jc w:val="both"/>
        <w:rPr>
          <w:rFonts w:ascii="Times New Roman" w:eastAsia="Times New Roman" w:hAnsi="Times New Roman" w:cs="Times New Roman"/>
          <w:sz w:val="24"/>
          <w:szCs w:val="20"/>
          <w:lang w:eastAsia="en-US"/>
        </w:rPr>
      </w:pPr>
    </w:p>
    <w:p w14:paraId="41C1706B" w14:textId="77777777" w:rsidR="00462902" w:rsidRPr="004B5287" w:rsidRDefault="00462902" w:rsidP="00462902">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35029256" w14:textId="77777777" w:rsidR="00462902" w:rsidRPr="004B5287" w:rsidRDefault="00462902" w:rsidP="00462902">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3EB4C270" w14:textId="77777777" w:rsidR="00462902" w:rsidRPr="004B5287" w:rsidRDefault="00462902" w:rsidP="00462902">
      <w:pPr>
        <w:suppressAutoHyphens/>
        <w:spacing w:after="0" w:line="240" w:lineRule="auto"/>
        <w:jc w:val="both"/>
        <w:rPr>
          <w:rFonts w:ascii="Times New Roman" w:eastAsia="Times New Roman" w:hAnsi="Times New Roman" w:cs="Times New Roman"/>
          <w:sz w:val="24"/>
          <w:szCs w:val="24"/>
          <w:lang w:eastAsia="en-US"/>
        </w:rPr>
      </w:pPr>
    </w:p>
    <w:p w14:paraId="01E81BE6" w14:textId="33FDE5CD" w:rsidR="00462902" w:rsidRPr="00134884" w:rsidRDefault="00462902" w:rsidP="00134884">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D15380A" w14:textId="61026587" w:rsidR="00134884" w:rsidRPr="00191CC4" w:rsidRDefault="00462902" w:rsidP="0013488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16D1BB2" w14:textId="2213AF27" w:rsidR="00462902" w:rsidRDefault="00462902" w:rsidP="0013488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D116745" w14:textId="77777777" w:rsidR="00134884" w:rsidRDefault="00134884" w:rsidP="00134884">
      <w:pPr>
        <w:suppressAutoHyphens/>
        <w:spacing w:after="0" w:line="240" w:lineRule="auto"/>
        <w:ind w:firstLine="567"/>
        <w:jc w:val="both"/>
        <w:rPr>
          <w:rFonts w:ascii="Times New Roman" w:eastAsia="Times New Roman" w:hAnsi="Times New Roman" w:cs="Times New Roman"/>
          <w:sz w:val="24"/>
          <w:szCs w:val="20"/>
          <w:lang w:eastAsia="en-US"/>
        </w:rPr>
      </w:pPr>
    </w:p>
    <w:p w14:paraId="41CC38BB" w14:textId="77777777" w:rsidR="00462902" w:rsidRPr="00191CC4" w:rsidRDefault="00462902" w:rsidP="00462902">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6206666" w14:textId="52A93932" w:rsidR="00EA0D52" w:rsidRDefault="00462902" w:rsidP="003C10B3">
      <w:pPr>
        <w:keepNext/>
        <w:spacing w:after="0" w:line="240" w:lineRule="auto"/>
        <w:outlineLvl w:val="7"/>
        <w:rPr>
          <w:rFonts w:ascii="Times New Roman" w:eastAsia="Times New Roman" w:hAnsi="Times New Roman" w:cs="Times New Roman"/>
          <w:sz w:val="24"/>
          <w:szCs w:val="24"/>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p w14:paraId="484EC45C" w14:textId="77777777" w:rsidR="003C10B3" w:rsidRDefault="003C10B3" w:rsidP="00134884">
      <w:pPr>
        <w:spacing w:after="0" w:line="240" w:lineRule="auto"/>
        <w:rPr>
          <w:rFonts w:ascii="Times New Roman" w:eastAsia="Times New Roman" w:hAnsi="Times New Roman" w:cs="Times New Roman"/>
          <w:sz w:val="24"/>
          <w:szCs w:val="24"/>
          <w:lang w:eastAsia="en-US"/>
        </w:rPr>
      </w:pPr>
    </w:p>
    <w:p w14:paraId="11F6FABF" w14:textId="77777777" w:rsidR="00134884" w:rsidRDefault="00134884" w:rsidP="00134884">
      <w:pPr>
        <w:spacing w:after="0" w:line="240" w:lineRule="auto"/>
        <w:rPr>
          <w:rFonts w:ascii="Times New Roman" w:eastAsia="Times New Roman" w:hAnsi="Times New Roman" w:cs="Times New Roman"/>
          <w:sz w:val="24"/>
          <w:szCs w:val="24"/>
          <w:lang w:eastAsia="en-US"/>
        </w:rPr>
      </w:pPr>
    </w:p>
    <w:p w14:paraId="12072D67" w14:textId="77777777" w:rsidR="00134884" w:rsidRDefault="00134884" w:rsidP="00134884">
      <w:pPr>
        <w:spacing w:after="0" w:line="240" w:lineRule="auto"/>
        <w:rPr>
          <w:rFonts w:ascii="Times New Roman" w:eastAsia="Times New Roman" w:hAnsi="Times New Roman" w:cs="Times New Roman"/>
          <w:sz w:val="24"/>
          <w:szCs w:val="24"/>
          <w:lang w:eastAsia="en-US"/>
        </w:rPr>
      </w:pPr>
    </w:p>
    <w:p w14:paraId="2754BD1E" w14:textId="77777777" w:rsidR="00134884" w:rsidRDefault="00134884" w:rsidP="00134884">
      <w:pPr>
        <w:spacing w:after="0" w:line="240" w:lineRule="auto"/>
        <w:rPr>
          <w:rFonts w:ascii="Times New Roman" w:eastAsia="Times New Roman" w:hAnsi="Times New Roman" w:cs="Times New Roman"/>
          <w:sz w:val="24"/>
          <w:szCs w:val="20"/>
          <w:lang w:eastAsia="en-US"/>
        </w:rPr>
      </w:pPr>
    </w:p>
    <w:p w14:paraId="110BF0CF" w14:textId="77777777" w:rsidR="003C10B3" w:rsidRDefault="003C10B3" w:rsidP="008109EA">
      <w:pPr>
        <w:spacing w:after="0" w:line="240" w:lineRule="auto"/>
        <w:jc w:val="right"/>
        <w:rPr>
          <w:rFonts w:ascii="Times New Roman" w:eastAsia="Times New Roman" w:hAnsi="Times New Roman" w:cs="Times New Roman"/>
          <w:sz w:val="24"/>
          <w:szCs w:val="20"/>
          <w:lang w:eastAsia="en-US"/>
        </w:rPr>
      </w:pPr>
    </w:p>
    <w:p w14:paraId="01FD027B" w14:textId="5B336959" w:rsidR="008109EA" w:rsidRPr="00191CC4" w:rsidRDefault="008109EA" w:rsidP="008109EA">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w:t>
      </w:r>
      <w:r w:rsidR="00F005E1">
        <w:rPr>
          <w:rFonts w:ascii="Times New Roman" w:eastAsia="Times New Roman" w:hAnsi="Times New Roman" w:cs="Times New Roman"/>
          <w:sz w:val="24"/>
          <w:szCs w:val="20"/>
          <w:lang w:eastAsia="en-US"/>
        </w:rPr>
        <w:t>3</w:t>
      </w:r>
      <w:r w:rsidRPr="00191CC4">
        <w:rPr>
          <w:rFonts w:ascii="Times New Roman" w:eastAsia="Times New Roman" w:hAnsi="Times New Roman" w:cs="Times New Roman"/>
          <w:sz w:val="24"/>
          <w:szCs w:val="20"/>
          <w:lang w:eastAsia="en-US"/>
        </w:rPr>
        <w:t xml:space="preserve"> priedas</w:t>
      </w:r>
    </w:p>
    <w:p w14:paraId="6254C887"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48665B6" w14:textId="77777777" w:rsidR="008109EA" w:rsidRPr="0007613B" w:rsidRDefault="008109EA" w:rsidP="008109EA">
      <w:pPr>
        <w:spacing w:after="0" w:line="240" w:lineRule="auto"/>
        <w:rPr>
          <w:rFonts w:ascii="Times New Roman" w:eastAsia="Times New Roman" w:hAnsi="Times New Roman" w:cs="Times New Roman"/>
          <w:b/>
          <w:sz w:val="24"/>
          <w:szCs w:val="24"/>
          <w:lang w:eastAsia="en-US"/>
        </w:rPr>
      </w:pPr>
    </w:p>
    <w:p w14:paraId="12F8F393" w14:textId="77777777" w:rsidR="008109EA" w:rsidRPr="0007613B" w:rsidRDefault="008109EA" w:rsidP="008109EA">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73A51CED"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p>
    <w:p w14:paraId="205397BA"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1F07623" w14:textId="77777777" w:rsidR="008109EA" w:rsidRDefault="008109EA" w:rsidP="008109EA">
      <w:pPr>
        <w:spacing w:after="0" w:line="240" w:lineRule="auto"/>
        <w:jc w:val="center"/>
        <w:rPr>
          <w:rFonts w:ascii="Times New Roman" w:eastAsia="Times New Roman" w:hAnsi="Times New Roman" w:cs="Times New Roman"/>
          <w:b/>
          <w:bCs/>
          <w:iCs/>
          <w:sz w:val="24"/>
          <w:szCs w:val="24"/>
          <w:lang w:eastAsia="en-US"/>
        </w:rPr>
      </w:pPr>
    </w:p>
    <w:p w14:paraId="40F10610" w14:textId="77777777" w:rsidR="008109EA" w:rsidRDefault="008109EA" w:rsidP="008109EA">
      <w:pPr>
        <w:spacing w:after="0" w:line="240" w:lineRule="auto"/>
        <w:jc w:val="center"/>
        <w:rPr>
          <w:rFonts w:ascii="Times New Roman" w:eastAsia="Times New Roman" w:hAnsi="Times New Roman" w:cs="Times New Roman"/>
          <w:sz w:val="24"/>
          <w:szCs w:val="24"/>
          <w:lang w:eastAsia="en-US"/>
        </w:rPr>
      </w:pPr>
      <w:r w:rsidRPr="00737177">
        <w:rPr>
          <w:rFonts w:ascii="Times New Roman" w:eastAsia="Times New Roman" w:hAnsi="Times New Roman" w:cs="Times New Roman"/>
          <w:b/>
          <w:bCs/>
          <w:iCs/>
          <w:sz w:val="24"/>
          <w:szCs w:val="24"/>
          <w:lang w:eastAsia="en-US"/>
        </w:rPr>
        <w:t>AKTŲ SAL</w:t>
      </w:r>
      <w:r>
        <w:rPr>
          <w:rFonts w:ascii="Times New Roman" w:eastAsia="Times New Roman" w:hAnsi="Times New Roman" w:cs="Times New Roman"/>
          <w:b/>
          <w:bCs/>
          <w:iCs/>
          <w:sz w:val="24"/>
          <w:szCs w:val="24"/>
          <w:lang w:eastAsia="en-US"/>
        </w:rPr>
        <w:t>IŲ</w:t>
      </w:r>
      <w:r w:rsidRPr="00737177">
        <w:rPr>
          <w:rFonts w:ascii="Times New Roman" w:eastAsia="Times New Roman" w:hAnsi="Times New Roman" w:cs="Times New Roman"/>
          <w:b/>
          <w:bCs/>
          <w:iCs/>
          <w:sz w:val="24"/>
          <w:szCs w:val="24"/>
          <w:lang w:eastAsia="en-US"/>
        </w:rPr>
        <w:t xml:space="preserve"> ĮRANG</w:t>
      </w:r>
      <w:r>
        <w:rPr>
          <w:rFonts w:ascii="Times New Roman" w:eastAsia="Times New Roman" w:hAnsi="Times New Roman" w:cs="Times New Roman"/>
          <w:b/>
          <w:bCs/>
          <w:iCs/>
          <w:sz w:val="24"/>
          <w:szCs w:val="24"/>
          <w:lang w:eastAsia="en-US"/>
        </w:rPr>
        <w:t>A</w:t>
      </w:r>
    </w:p>
    <w:p w14:paraId="79827C7C" w14:textId="77777777" w:rsidR="008109EA" w:rsidRPr="0007613B" w:rsidRDefault="008109EA" w:rsidP="008109EA">
      <w:pPr>
        <w:spacing w:after="0" w:line="240" w:lineRule="auto"/>
        <w:rPr>
          <w:rFonts w:ascii="Times New Roman" w:eastAsia="Times New Roman" w:hAnsi="Times New Roman" w:cs="Times New Roman"/>
          <w:sz w:val="24"/>
          <w:szCs w:val="24"/>
          <w:lang w:eastAsia="en-US"/>
        </w:rPr>
      </w:pPr>
    </w:p>
    <w:p w14:paraId="653FD658" w14:textId="5C5CC5A8" w:rsidR="008109EA" w:rsidRDefault="004E32EF" w:rsidP="003F7CA4">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sz w:val="24"/>
          <w:szCs w:val="24"/>
          <w:lang w:eastAsia="en-US"/>
        </w:rPr>
        <w:t>TREČI</w:t>
      </w:r>
      <w:r w:rsidR="008109EA" w:rsidRPr="00F757AA">
        <w:rPr>
          <w:rFonts w:ascii="Times New Roman" w:eastAsia="Times New Roman" w:hAnsi="Times New Roman" w:cs="Times New Roman"/>
          <w:b/>
          <w:color w:val="000000"/>
          <w:sz w:val="24"/>
          <w:szCs w:val="24"/>
          <w:lang w:eastAsia="en-US"/>
        </w:rPr>
        <w:t xml:space="preserve">OJI PIRKIMO OBJEKTO DALIS </w:t>
      </w:r>
      <w:r w:rsidR="008109EA" w:rsidRPr="00F757AA">
        <w:rPr>
          <w:rStyle w:val="cf01"/>
          <w:rFonts w:ascii="Times New Roman" w:hAnsi="Times New Roman" w:cs="Times New Roman"/>
          <w:b/>
          <w:bCs/>
          <w:sz w:val="24"/>
          <w:szCs w:val="24"/>
        </w:rPr>
        <w:t>–</w:t>
      </w:r>
      <w:r w:rsidR="008109EA" w:rsidRPr="00F757AA">
        <w:rPr>
          <w:rFonts w:ascii="Times New Roman" w:eastAsia="Times New Roman" w:hAnsi="Times New Roman" w:cs="Times New Roman"/>
          <w:b/>
          <w:bCs/>
          <w:color w:val="000000"/>
          <w:sz w:val="24"/>
          <w:szCs w:val="24"/>
          <w:lang w:eastAsia="en-US"/>
        </w:rPr>
        <w:t xml:space="preserve"> </w:t>
      </w:r>
      <w:r w:rsidR="003F7CA4" w:rsidRPr="003F7CA4">
        <w:rPr>
          <w:rFonts w:ascii="Times New Roman" w:eastAsia="Times New Roman" w:hAnsi="Times New Roman" w:cs="Times New Roman"/>
          <w:b/>
          <w:sz w:val="24"/>
          <w:szCs w:val="24"/>
          <w:lang w:eastAsia="en-US"/>
        </w:rPr>
        <w:t>AKTŲ SALĖS ĮRANGA, VILNIAUS SAUSIO 13-OSIOS PROGIMNAZIJA, ARCHITEKTŲ G. 166, VILNIUS</w:t>
      </w:r>
    </w:p>
    <w:p w14:paraId="54E4A76E" w14:textId="77777777" w:rsidR="001177C9" w:rsidRDefault="001177C9" w:rsidP="003F7CA4">
      <w:pPr>
        <w:keepNext/>
        <w:spacing w:after="0" w:line="240" w:lineRule="auto"/>
        <w:jc w:val="center"/>
        <w:outlineLvl w:val="2"/>
        <w:rPr>
          <w:rFonts w:ascii="Times New Roman" w:eastAsia="Times New Roman" w:hAnsi="Times New Roman" w:cs="Times New Roman"/>
          <w:sz w:val="24"/>
          <w:szCs w:val="20"/>
          <w:lang w:eastAsia="en-US"/>
        </w:rPr>
      </w:pPr>
    </w:p>
    <w:p w14:paraId="5D0EE002" w14:textId="77777777" w:rsidR="008109EA" w:rsidRPr="004B5287" w:rsidRDefault="008109EA" w:rsidP="008109EA">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109EA" w:rsidRPr="004B5287" w14:paraId="40770C23" w14:textId="77777777" w:rsidTr="006621E7">
        <w:tc>
          <w:tcPr>
            <w:tcW w:w="4815" w:type="dxa"/>
            <w:tcBorders>
              <w:top w:val="single" w:sz="4" w:space="0" w:color="auto"/>
              <w:left w:val="single" w:sz="4" w:space="0" w:color="auto"/>
              <w:bottom w:val="single" w:sz="4" w:space="0" w:color="auto"/>
              <w:right w:val="single" w:sz="4" w:space="0" w:color="auto"/>
            </w:tcBorders>
          </w:tcPr>
          <w:p w14:paraId="1EB4981A" w14:textId="77777777" w:rsidR="008109EA" w:rsidRPr="004B5287" w:rsidRDefault="008109EA" w:rsidP="006621E7">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113BDC17" w14:textId="77777777" w:rsidR="008109EA" w:rsidRPr="004B5287" w:rsidRDefault="008109EA" w:rsidP="006621E7">
            <w:pPr>
              <w:jc w:val="both"/>
              <w:rPr>
                <w:sz w:val="24"/>
                <w:szCs w:val="24"/>
                <w:lang w:eastAsia="en-US"/>
              </w:rPr>
            </w:pPr>
          </w:p>
        </w:tc>
      </w:tr>
      <w:tr w:rsidR="008109EA" w:rsidRPr="004B5287" w14:paraId="52562D59" w14:textId="77777777" w:rsidTr="006621E7">
        <w:tc>
          <w:tcPr>
            <w:tcW w:w="4815" w:type="dxa"/>
            <w:tcBorders>
              <w:top w:val="single" w:sz="4" w:space="0" w:color="auto"/>
              <w:left w:val="single" w:sz="4" w:space="0" w:color="auto"/>
              <w:bottom w:val="single" w:sz="4" w:space="0" w:color="auto"/>
              <w:right w:val="single" w:sz="4" w:space="0" w:color="auto"/>
            </w:tcBorders>
          </w:tcPr>
          <w:p w14:paraId="321973E1" w14:textId="77777777" w:rsidR="008109EA" w:rsidRPr="004B5287" w:rsidRDefault="008109EA" w:rsidP="006621E7">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157F5E6D" w14:textId="77777777" w:rsidR="008109EA" w:rsidRPr="004B5287" w:rsidRDefault="008109EA" w:rsidP="006621E7">
            <w:pPr>
              <w:jc w:val="both"/>
              <w:rPr>
                <w:sz w:val="24"/>
                <w:szCs w:val="24"/>
                <w:lang w:eastAsia="en-US"/>
              </w:rPr>
            </w:pPr>
          </w:p>
        </w:tc>
      </w:tr>
      <w:tr w:rsidR="008109EA" w:rsidRPr="004B5287" w14:paraId="40F68FA7" w14:textId="77777777" w:rsidTr="006621E7">
        <w:tc>
          <w:tcPr>
            <w:tcW w:w="4815" w:type="dxa"/>
            <w:tcBorders>
              <w:top w:val="single" w:sz="4" w:space="0" w:color="auto"/>
              <w:left w:val="single" w:sz="4" w:space="0" w:color="auto"/>
              <w:bottom w:val="single" w:sz="4" w:space="0" w:color="auto"/>
              <w:right w:val="single" w:sz="4" w:space="0" w:color="auto"/>
            </w:tcBorders>
          </w:tcPr>
          <w:p w14:paraId="4F16A08C" w14:textId="77777777" w:rsidR="008109EA" w:rsidRPr="004B5287" w:rsidRDefault="008109EA" w:rsidP="006621E7">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6"/>
            </w:r>
            <w:r w:rsidRPr="004B5287">
              <w:rPr>
                <w:sz w:val="24"/>
                <w:szCs w:val="24"/>
                <w:lang w:eastAsia="en-US"/>
              </w:rPr>
              <w:t>?</w:t>
            </w:r>
          </w:p>
          <w:p w14:paraId="321A064F" w14:textId="77777777" w:rsidR="008109EA" w:rsidRPr="004B5287" w:rsidRDefault="008109EA" w:rsidP="006621E7">
            <w:pPr>
              <w:jc w:val="both"/>
              <w:rPr>
                <w:sz w:val="24"/>
                <w:szCs w:val="24"/>
                <w:lang w:eastAsia="en-US"/>
              </w:rPr>
            </w:pPr>
            <w:r w:rsidRPr="004B5287">
              <w:rPr>
                <w:sz w:val="24"/>
                <w:szCs w:val="24"/>
                <w:lang w:eastAsia="en-US"/>
              </w:rPr>
              <w:t>(nurodoma kiekvienam tiekėjų grupės partneriui atskirai)</w:t>
            </w:r>
          </w:p>
          <w:p w14:paraId="2B70CA4F" w14:textId="77777777" w:rsidR="008109EA" w:rsidRPr="004B5287" w:rsidRDefault="008109EA" w:rsidP="006621E7">
            <w:pPr>
              <w:jc w:val="both"/>
              <w:rPr>
                <w:sz w:val="24"/>
                <w:szCs w:val="24"/>
                <w:lang w:eastAsia="en-US"/>
              </w:rPr>
            </w:pPr>
          </w:p>
          <w:p w14:paraId="210E08BA" w14:textId="77777777" w:rsidR="008109EA" w:rsidRPr="004B5287" w:rsidRDefault="008109EA" w:rsidP="006621E7">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32717ABF" w14:textId="77777777" w:rsidR="008109EA" w:rsidRPr="004B5287" w:rsidRDefault="008109EA" w:rsidP="006621E7">
            <w:pPr>
              <w:jc w:val="both"/>
              <w:rPr>
                <w:sz w:val="24"/>
                <w:szCs w:val="24"/>
                <w:lang w:eastAsia="en-US"/>
              </w:rPr>
            </w:pPr>
            <w:r w:rsidRPr="004B5287">
              <w:rPr>
                <w:sz w:val="24"/>
                <w:szCs w:val="24"/>
                <w:lang w:eastAsia="en-US"/>
              </w:rPr>
              <w:t>[pavadinimas]</w:t>
            </w:r>
          </w:p>
          <w:p w14:paraId="467ECD8C" w14:textId="77777777" w:rsidR="008109EA" w:rsidRPr="004B5287" w:rsidRDefault="00000000" w:rsidP="006621E7">
            <w:pPr>
              <w:jc w:val="both"/>
              <w:rPr>
                <w:sz w:val="24"/>
                <w:szCs w:val="24"/>
                <w:lang w:eastAsia="en-US"/>
              </w:rPr>
            </w:pPr>
            <w:sdt>
              <w:sdtPr>
                <w:rPr>
                  <w:sz w:val="24"/>
                  <w:szCs w:val="24"/>
                  <w:lang w:eastAsia="en-US"/>
                </w:rPr>
                <w:id w:val="-1383400068"/>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Taip</w:t>
            </w:r>
          </w:p>
          <w:p w14:paraId="09A05DBD" w14:textId="77777777" w:rsidR="008109EA" w:rsidRPr="004B5287" w:rsidRDefault="00000000" w:rsidP="006621E7">
            <w:pPr>
              <w:jc w:val="both"/>
              <w:rPr>
                <w:sz w:val="24"/>
                <w:szCs w:val="24"/>
                <w:lang w:eastAsia="en-US"/>
              </w:rPr>
            </w:pPr>
            <w:sdt>
              <w:sdtPr>
                <w:rPr>
                  <w:sz w:val="24"/>
                  <w:szCs w:val="24"/>
                  <w:lang w:eastAsia="en-US"/>
                </w:rPr>
                <w:id w:val="-563026904"/>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Ne [pagrindimas]</w:t>
            </w:r>
          </w:p>
          <w:p w14:paraId="6838C205" w14:textId="77777777" w:rsidR="008109EA" w:rsidRPr="004B5287" w:rsidRDefault="008109EA" w:rsidP="006621E7">
            <w:pPr>
              <w:jc w:val="both"/>
              <w:rPr>
                <w:sz w:val="24"/>
                <w:szCs w:val="24"/>
                <w:lang w:eastAsia="en-US"/>
              </w:rPr>
            </w:pPr>
          </w:p>
          <w:p w14:paraId="64783A04" w14:textId="77777777" w:rsidR="008109EA" w:rsidRPr="004B5287" w:rsidRDefault="008109EA" w:rsidP="006621E7">
            <w:pPr>
              <w:jc w:val="both"/>
              <w:rPr>
                <w:sz w:val="24"/>
                <w:szCs w:val="24"/>
                <w:lang w:eastAsia="en-US"/>
              </w:rPr>
            </w:pPr>
          </w:p>
          <w:p w14:paraId="7356A37C" w14:textId="77777777" w:rsidR="008109EA" w:rsidRPr="004B5287" w:rsidRDefault="008109EA" w:rsidP="006621E7">
            <w:pPr>
              <w:jc w:val="both"/>
              <w:rPr>
                <w:sz w:val="24"/>
                <w:szCs w:val="24"/>
                <w:lang w:eastAsia="en-US"/>
              </w:rPr>
            </w:pPr>
            <w:r w:rsidRPr="004B5287">
              <w:rPr>
                <w:sz w:val="24"/>
                <w:szCs w:val="24"/>
                <w:lang w:eastAsia="en-US"/>
              </w:rPr>
              <w:t>[pavadinimas]</w:t>
            </w:r>
          </w:p>
          <w:p w14:paraId="5DCACBCC" w14:textId="77777777" w:rsidR="008109EA" w:rsidRPr="004B5287" w:rsidRDefault="00000000" w:rsidP="006621E7">
            <w:pPr>
              <w:jc w:val="both"/>
              <w:rPr>
                <w:sz w:val="24"/>
                <w:szCs w:val="24"/>
                <w:lang w:eastAsia="en-US"/>
              </w:rPr>
            </w:pPr>
            <w:sdt>
              <w:sdtPr>
                <w:rPr>
                  <w:sz w:val="24"/>
                  <w:szCs w:val="24"/>
                  <w:lang w:eastAsia="en-US"/>
                </w:rPr>
                <w:id w:val="1109849783"/>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Taip</w:t>
            </w:r>
          </w:p>
          <w:p w14:paraId="47F945C6" w14:textId="77777777" w:rsidR="008109EA" w:rsidRPr="004B5287" w:rsidRDefault="00000000" w:rsidP="006621E7">
            <w:pPr>
              <w:jc w:val="both"/>
              <w:rPr>
                <w:sz w:val="24"/>
                <w:szCs w:val="24"/>
                <w:lang w:eastAsia="en-US"/>
              </w:rPr>
            </w:pPr>
            <w:sdt>
              <w:sdtPr>
                <w:rPr>
                  <w:sz w:val="24"/>
                  <w:szCs w:val="24"/>
                  <w:lang w:eastAsia="en-US"/>
                </w:rPr>
                <w:id w:val="1126352442"/>
                <w:placeholder>
                  <w:docPart w:val="98EC046EFE564465A5782C89EEDF7D70"/>
                </w:placeholder>
                <w14:checkbox>
                  <w14:checked w14:val="0"/>
                  <w14:checkedState w14:val="2612" w14:font="MS Gothic"/>
                  <w14:uncheckedState w14:val="2610" w14:font="MS Gothic"/>
                </w14:checkbox>
              </w:sdtPr>
              <w:sdtContent>
                <w:r w:rsidR="008109EA" w:rsidRPr="004B5287">
                  <w:rPr>
                    <w:rFonts w:ascii="Segoe UI Symbol" w:eastAsia="MS Gothic"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Ne [pagrindimas]</w:t>
            </w:r>
          </w:p>
        </w:tc>
      </w:tr>
      <w:tr w:rsidR="008109EA" w:rsidRPr="004B5287" w14:paraId="1DBEBC7A" w14:textId="77777777" w:rsidTr="006621E7">
        <w:tc>
          <w:tcPr>
            <w:tcW w:w="4815" w:type="dxa"/>
            <w:tcBorders>
              <w:top w:val="single" w:sz="4" w:space="0" w:color="auto"/>
              <w:left w:val="single" w:sz="4" w:space="0" w:color="auto"/>
              <w:bottom w:val="single" w:sz="4" w:space="0" w:color="auto"/>
              <w:right w:val="single" w:sz="4" w:space="0" w:color="auto"/>
            </w:tcBorders>
          </w:tcPr>
          <w:p w14:paraId="4DF1C186" w14:textId="77777777" w:rsidR="008109EA" w:rsidRPr="004B5287" w:rsidRDefault="008109EA" w:rsidP="006621E7">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E9A12F0" w14:textId="77777777" w:rsidR="008109EA" w:rsidRPr="004B5287" w:rsidRDefault="008109EA" w:rsidP="006621E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7"/>
            </w:r>
          </w:p>
        </w:tc>
        <w:tc>
          <w:tcPr>
            <w:tcW w:w="4813" w:type="dxa"/>
          </w:tcPr>
          <w:p w14:paraId="07D55230" w14:textId="77777777" w:rsidR="008109EA" w:rsidRPr="004B5287" w:rsidRDefault="008109EA" w:rsidP="006621E7">
            <w:pPr>
              <w:jc w:val="both"/>
              <w:rPr>
                <w:sz w:val="24"/>
                <w:szCs w:val="24"/>
                <w:lang w:eastAsia="en-US"/>
              </w:rPr>
            </w:pPr>
          </w:p>
        </w:tc>
      </w:tr>
      <w:tr w:rsidR="008109EA" w:rsidRPr="004B5287" w14:paraId="13598788" w14:textId="77777777" w:rsidTr="006621E7">
        <w:tc>
          <w:tcPr>
            <w:tcW w:w="4815" w:type="dxa"/>
            <w:tcBorders>
              <w:top w:val="single" w:sz="4" w:space="0" w:color="auto"/>
              <w:left w:val="single" w:sz="4" w:space="0" w:color="auto"/>
              <w:bottom w:val="single" w:sz="4" w:space="0" w:color="auto"/>
              <w:right w:val="single" w:sz="4" w:space="0" w:color="auto"/>
            </w:tcBorders>
          </w:tcPr>
          <w:p w14:paraId="39516146" w14:textId="77777777" w:rsidR="008109EA" w:rsidRPr="004B5287" w:rsidRDefault="008109EA" w:rsidP="006621E7">
            <w:pPr>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020D82D1" w14:textId="77777777" w:rsidR="008109EA" w:rsidRPr="004B5287" w:rsidRDefault="008109EA" w:rsidP="006621E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B602ADF" w14:textId="77777777" w:rsidR="008109EA" w:rsidRPr="004B5287" w:rsidRDefault="008109EA" w:rsidP="006621E7">
            <w:pPr>
              <w:jc w:val="both"/>
              <w:rPr>
                <w:sz w:val="24"/>
                <w:szCs w:val="24"/>
                <w:lang w:eastAsia="en-US"/>
              </w:rPr>
            </w:pPr>
          </w:p>
        </w:tc>
      </w:tr>
      <w:tr w:rsidR="008109EA" w:rsidRPr="004B5287" w14:paraId="6214FC31" w14:textId="77777777" w:rsidTr="006621E7">
        <w:tc>
          <w:tcPr>
            <w:tcW w:w="4815" w:type="dxa"/>
            <w:tcBorders>
              <w:top w:val="single" w:sz="4" w:space="0" w:color="auto"/>
              <w:left w:val="single" w:sz="4" w:space="0" w:color="auto"/>
              <w:bottom w:val="single" w:sz="4" w:space="0" w:color="auto"/>
              <w:right w:val="single" w:sz="4" w:space="0" w:color="auto"/>
            </w:tcBorders>
          </w:tcPr>
          <w:p w14:paraId="6CB120B4" w14:textId="77777777" w:rsidR="008109EA" w:rsidRPr="004B5287" w:rsidRDefault="008109EA" w:rsidP="006621E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62409159" w14:textId="77777777" w:rsidR="008109EA" w:rsidRPr="004B5287" w:rsidRDefault="008109EA" w:rsidP="006621E7">
            <w:pPr>
              <w:jc w:val="both"/>
              <w:rPr>
                <w:sz w:val="24"/>
                <w:szCs w:val="24"/>
                <w:lang w:eastAsia="en-US"/>
              </w:rPr>
            </w:pPr>
          </w:p>
        </w:tc>
      </w:tr>
      <w:tr w:rsidR="008109EA" w:rsidRPr="004B5287" w14:paraId="3E0DA168" w14:textId="77777777" w:rsidTr="006621E7">
        <w:tc>
          <w:tcPr>
            <w:tcW w:w="4815" w:type="dxa"/>
            <w:tcBorders>
              <w:top w:val="single" w:sz="4" w:space="0" w:color="auto"/>
              <w:left w:val="single" w:sz="4" w:space="0" w:color="auto"/>
              <w:bottom w:val="single" w:sz="4" w:space="0" w:color="auto"/>
              <w:right w:val="single" w:sz="4" w:space="0" w:color="auto"/>
            </w:tcBorders>
          </w:tcPr>
          <w:p w14:paraId="5A1BBD1D" w14:textId="77777777" w:rsidR="008109EA" w:rsidRPr="004B5287" w:rsidRDefault="008109EA" w:rsidP="006621E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7532EF27" w14:textId="77777777" w:rsidR="008109EA" w:rsidRPr="004B5287" w:rsidRDefault="008109EA" w:rsidP="006621E7">
            <w:pPr>
              <w:jc w:val="both"/>
              <w:rPr>
                <w:sz w:val="24"/>
                <w:szCs w:val="24"/>
                <w:lang w:eastAsia="en-US"/>
              </w:rPr>
            </w:pPr>
          </w:p>
        </w:tc>
      </w:tr>
      <w:tr w:rsidR="008109EA" w:rsidRPr="004B5287" w14:paraId="1387F546" w14:textId="77777777" w:rsidTr="006621E7">
        <w:tc>
          <w:tcPr>
            <w:tcW w:w="4815" w:type="dxa"/>
            <w:tcBorders>
              <w:top w:val="single" w:sz="4" w:space="0" w:color="auto"/>
              <w:left w:val="single" w:sz="4" w:space="0" w:color="auto"/>
              <w:bottom w:val="single" w:sz="4" w:space="0" w:color="auto"/>
              <w:right w:val="single" w:sz="4" w:space="0" w:color="auto"/>
            </w:tcBorders>
          </w:tcPr>
          <w:p w14:paraId="2BF5DE89" w14:textId="77777777" w:rsidR="008109EA" w:rsidRPr="004B5287" w:rsidRDefault="008109EA" w:rsidP="006621E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266F9C0" w14:textId="77777777" w:rsidR="008109EA" w:rsidRPr="004B5287" w:rsidRDefault="008109EA" w:rsidP="006621E7">
            <w:pPr>
              <w:jc w:val="both"/>
              <w:rPr>
                <w:sz w:val="24"/>
                <w:szCs w:val="24"/>
                <w:lang w:eastAsia="en-US"/>
              </w:rPr>
            </w:pPr>
          </w:p>
        </w:tc>
      </w:tr>
      <w:tr w:rsidR="008109EA" w:rsidRPr="004B5287" w14:paraId="31C5A5CB" w14:textId="77777777" w:rsidTr="006621E7">
        <w:tc>
          <w:tcPr>
            <w:tcW w:w="4815" w:type="dxa"/>
            <w:tcBorders>
              <w:top w:val="single" w:sz="4" w:space="0" w:color="auto"/>
              <w:left w:val="single" w:sz="4" w:space="0" w:color="auto"/>
              <w:bottom w:val="single" w:sz="4" w:space="0" w:color="auto"/>
              <w:right w:val="single" w:sz="4" w:space="0" w:color="auto"/>
            </w:tcBorders>
          </w:tcPr>
          <w:p w14:paraId="61D92C95" w14:textId="77777777" w:rsidR="008109EA" w:rsidRPr="004B5287" w:rsidRDefault="008109EA" w:rsidP="006621E7">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8"/>
            </w:r>
            <w:r w:rsidRPr="004B5287">
              <w:rPr>
                <w:rFonts w:eastAsia="SimSun"/>
                <w:sz w:val="24"/>
                <w:szCs w:val="24"/>
              </w:rPr>
              <w:t>, vardas (-ai) ir pavardė (-ės)</w:t>
            </w:r>
          </w:p>
        </w:tc>
        <w:tc>
          <w:tcPr>
            <w:tcW w:w="4813" w:type="dxa"/>
          </w:tcPr>
          <w:p w14:paraId="63904C22" w14:textId="77777777" w:rsidR="008109EA" w:rsidRPr="004B5287" w:rsidRDefault="008109EA" w:rsidP="006621E7">
            <w:pPr>
              <w:jc w:val="both"/>
              <w:rPr>
                <w:sz w:val="24"/>
                <w:szCs w:val="24"/>
                <w:lang w:eastAsia="en-US"/>
              </w:rPr>
            </w:pPr>
          </w:p>
        </w:tc>
      </w:tr>
      <w:tr w:rsidR="008109EA" w:rsidRPr="004612A7" w14:paraId="3368FA6E" w14:textId="77777777" w:rsidTr="006621E7">
        <w:tc>
          <w:tcPr>
            <w:tcW w:w="4815" w:type="dxa"/>
            <w:tcBorders>
              <w:top w:val="single" w:sz="4" w:space="0" w:color="auto"/>
              <w:left w:val="single" w:sz="4" w:space="0" w:color="auto"/>
              <w:bottom w:val="single" w:sz="4" w:space="0" w:color="auto"/>
              <w:right w:val="single" w:sz="4" w:space="0" w:color="auto"/>
            </w:tcBorders>
          </w:tcPr>
          <w:p w14:paraId="067636BD" w14:textId="0168BDE1" w:rsidR="008109EA" w:rsidRPr="004612A7" w:rsidRDefault="008109EA" w:rsidP="006621E7">
            <w:pPr>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0D2247">
              <w:rPr>
                <w:rFonts w:eastAsia="SimSun"/>
                <w:sz w:val="24"/>
                <w:szCs w:val="24"/>
                <w:vertAlign w:val="superscript"/>
              </w:rPr>
              <w:t>18</w:t>
            </w:r>
            <w:r w:rsidRPr="004612A7">
              <w:rPr>
                <w:rFonts w:eastAsia="SimSun"/>
                <w:sz w:val="24"/>
                <w:szCs w:val="24"/>
              </w:rPr>
              <w:t>, vardai ir pavardės</w:t>
            </w:r>
          </w:p>
        </w:tc>
        <w:tc>
          <w:tcPr>
            <w:tcW w:w="4813" w:type="dxa"/>
          </w:tcPr>
          <w:p w14:paraId="001EA9E9" w14:textId="77777777" w:rsidR="008109EA" w:rsidRPr="004612A7" w:rsidRDefault="008109EA" w:rsidP="006621E7">
            <w:pPr>
              <w:jc w:val="both"/>
              <w:rPr>
                <w:sz w:val="24"/>
                <w:szCs w:val="24"/>
                <w:lang w:eastAsia="en-US"/>
              </w:rPr>
            </w:pPr>
          </w:p>
        </w:tc>
      </w:tr>
    </w:tbl>
    <w:p w14:paraId="5D5C1CEF"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31CEF649" w14:textId="77777777" w:rsidR="008109EA" w:rsidRPr="004B5287" w:rsidRDefault="008109EA" w:rsidP="008109E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109EA" w:rsidRPr="004B5287" w14:paraId="37E23CCC" w14:textId="77777777" w:rsidTr="006621E7">
        <w:tc>
          <w:tcPr>
            <w:tcW w:w="3850" w:type="dxa"/>
          </w:tcPr>
          <w:p w14:paraId="6BCB12DA"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689F2835" w14:textId="77777777" w:rsidR="008109EA" w:rsidRPr="004B5287" w:rsidRDefault="008109EA" w:rsidP="006621E7">
            <w:pPr>
              <w:rPr>
                <w:rFonts w:ascii="Times New Roman" w:hAnsi="Times New Roman" w:cs="Times New Roman"/>
                <w:sz w:val="24"/>
                <w:szCs w:val="24"/>
              </w:rPr>
            </w:pPr>
          </w:p>
        </w:tc>
        <w:tc>
          <w:tcPr>
            <w:tcW w:w="1926" w:type="dxa"/>
          </w:tcPr>
          <w:p w14:paraId="3CD67290" w14:textId="77777777" w:rsidR="008109EA" w:rsidRPr="004B5287" w:rsidRDefault="008109EA" w:rsidP="006621E7">
            <w:pPr>
              <w:rPr>
                <w:rFonts w:ascii="Times New Roman" w:hAnsi="Times New Roman" w:cs="Times New Roman"/>
                <w:sz w:val="24"/>
                <w:szCs w:val="24"/>
              </w:rPr>
            </w:pPr>
          </w:p>
        </w:tc>
        <w:tc>
          <w:tcPr>
            <w:tcW w:w="1926" w:type="dxa"/>
          </w:tcPr>
          <w:p w14:paraId="09F5DB14" w14:textId="77777777" w:rsidR="008109EA" w:rsidRPr="004B5287" w:rsidRDefault="008109EA" w:rsidP="006621E7">
            <w:pPr>
              <w:rPr>
                <w:rFonts w:ascii="Times New Roman" w:hAnsi="Times New Roman" w:cs="Times New Roman"/>
                <w:sz w:val="24"/>
                <w:szCs w:val="24"/>
              </w:rPr>
            </w:pPr>
          </w:p>
        </w:tc>
      </w:tr>
      <w:tr w:rsidR="008109EA" w:rsidRPr="004B5287" w14:paraId="7327841E" w14:textId="77777777" w:rsidTr="006621E7">
        <w:tc>
          <w:tcPr>
            <w:tcW w:w="3850" w:type="dxa"/>
          </w:tcPr>
          <w:p w14:paraId="7D43303A"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59E2446" w14:textId="77777777" w:rsidR="008109EA" w:rsidRPr="004B5287" w:rsidRDefault="008109EA" w:rsidP="006621E7">
            <w:pPr>
              <w:rPr>
                <w:rFonts w:ascii="Times New Roman" w:hAnsi="Times New Roman" w:cs="Times New Roman"/>
                <w:sz w:val="24"/>
                <w:szCs w:val="24"/>
              </w:rPr>
            </w:pPr>
          </w:p>
        </w:tc>
        <w:tc>
          <w:tcPr>
            <w:tcW w:w="1926" w:type="dxa"/>
          </w:tcPr>
          <w:p w14:paraId="6EE24700" w14:textId="77777777" w:rsidR="008109EA" w:rsidRPr="004B5287" w:rsidRDefault="008109EA" w:rsidP="006621E7">
            <w:pPr>
              <w:rPr>
                <w:rFonts w:ascii="Times New Roman" w:hAnsi="Times New Roman" w:cs="Times New Roman"/>
                <w:sz w:val="24"/>
                <w:szCs w:val="24"/>
              </w:rPr>
            </w:pPr>
          </w:p>
        </w:tc>
        <w:tc>
          <w:tcPr>
            <w:tcW w:w="1926" w:type="dxa"/>
          </w:tcPr>
          <w:p w14:paraId="79CAC654" w14:textId="77777777" w:rsidR="008109EA" w:rsidRPr="004B5287" w:rsidRDefault="008109EA" w:rsidP="006621E7">
            <w:pPr>
              <w:rPr>
                <w:rFonts w:ascii="Times New Roman" w:hAnsi="Times New Roman" w:cs="Times New Roman"/>
                <w:sz w:val="24"/>
                <w:szCs w:val="24"/>
              </w:rPr>
            </w:pPr>
          </w:p>
        </w:tc>
      </w:tr>
      <w:tr w:rsidR="008109EA" w:rsidRPr="004B5287" w14:paraId="323403AB" w14:textId="77777777" w:rsidTr="006621E7">
        <w:tc>
          <w:tcPr>
            <w:tcW w:w="3850" w:type="dxa"/>
          </w:tcPr>
          <w:p w14:paraId="4E0459A0"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7EF2A2A" w14:textId="77777777" w:rsidR="008109EA" w:rsidRPr="004B5287" w:rsidRDefault="008109EA" w:rsidP="006621E7">
            <w:pPr>
              <w:rPr>
                <w:rFonts w:ascii="Times New Roman" w:hAnsi="Times New Roman" w:cs="Times New Roman"/>
                <w:sz w:val="24"/>
                <w:szCs w:val="24"/>
              </w:rPr>
            </w:pPr>
          </w:p>
        </w:tc>
        <w:tc>
          <w:tcPr>
            <w:tcW w:w="1926" w:type="dxa"/>
          </w:tcPr>
          <w:p w14:paraId="4D315B55" w14:textId="77777777" w:rsidR="008109EA" w:rsidRPr="004B5287" w:rsidRDefault="008109EA" w:rsidP="006621E7">
            <w:pPr>
              <w:rPr>
                <w:rFonts w:ascii="Times New Roman" w:hAnsi="Times New Roman" w:cs="Times New Roman"/>
                <w:sz w:val="24"/>
                <w:szCs w:val="24"/>
              </w:rPr>
            </w:pPr>
          </w:p>
        </w:tc>
        <w:tc>
          <w:tcPr>
            <w:tcW w:w="1926" w:type="dxa"/>
          </w:tcPr>
          <w:p w14:paraId="7989B00E" w14:textId="77777777" w:rsidR="008109EA" w:rsidRPr="004B5287" w:rsidRDefault="008109EA" w:rsidP="006621E7">
            <w:pPr>
              <w:rPr>
                <w:rFonts w:ascii="Times New Roman" w:hAnsi="Times New Roman" w:cs="Times New Roman"/>
                <w:sz w:val="24"/>
                <w:szCs w:val="24"/>
              </w:rPr>
            </w:pPr>
          </w:p>
        </w:tc>
      </w:tr>
      <w:tr w:rsidR="008109EA" w:rsidRPr="004B5287" w14:paraId="72B14C87" w14:textId="77777777" w:rsidTr="006621E7">
        <w:tc>
          <w:tcPr>
            <w:tcW w:w="3850" w:type="dxa"/>
          </w:tcPr>
          <w:p w14:paraId="107D9742"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D20742D" w14:textId="77777777" w:rsidR="008109EA" w:rsidRPr="004B5287" w:rsidRDefault="008109EA" w:rsidP="006621E7">
            <w:pPr>
              <w:rPr>
                <w:rFonts w:ascii="Times New Roman" w:hAnsi="Times New Roman" w:cs="Times New Roman"/>
                <w:sz w:val="24"/>
                <w:szCs w:val="24"/>
              </w:rPr>
            </w:pPr>
          </w:p>
        </w:tc>
        <w:tc>
          <w:tcPr>
            <w:tcW w:w="1926" w:type="dxa"/>
          </w:tcPr>
          <w:p w14:paraId="2115BAD7" w14:textId="77777777" w:rsidR="008109EA" w:rsidRPr="004B5287" w:rsidRDefault="008109EA" w:rsidP="006621E7">
            <w:pPr>
              <w:rPr>
                <w:rFonts w:ascii="Times New Roman" w:hAnsi="Times New Roman" w:cs="Times New Roman"/>
                <w:sz w:val="24"/>
                <w:szCs w:val="24"/>
              </w:rPr>
            </w:pPr>
          </w:p>
        </w:tc>
        <w:tc>
          <w:tcPr>
            <w:tcW w:w="1926" w:type="dxa"/>
          </w:tcPr>
          <w:p w14:paraId="59AD9170" w14:textId="77777777" w:rsidR="008109EA" w:rsidRPr="004B5287" w:rsidRDefault="008109EA" w:rsidP="006621E7">
            <w:pPr>
              <w:rPr>
                <w:rFonts w:ascii="Times New Roman" w:hAnsi="Times New Roman" w:cs="Times New Roman"/>
                <w:sz w:val="24"/>
                <w:szCs w:val="24"/>
              </w:rPr>
            </w:pPr>
          </w:p>
        </w:tc>
      </w:tr>
      <w:tr w:rsidR="008109EA" w:rsidRPr="004B5287" w14:paraId="4D49E535" w14:textId="77777777" w:rsidTr="006621E7">
        <w:tc>
          <w:tcPr>
            <w:tcW w:w="3850" w:type="dxa"/>
          </w:tcPr>
          <w:p w14:paraId="16D1C4E4"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87B1D66" w14:textId="77777777" w:rsidR="008109EA" w:rsidRPr="004B5287" w:rsidRDefault="008109EA" w:rsidP="006621E7">
            <w:pPr>
              <w:rPr>
                <w:rFonts w:ascii="Times New Roman" w:hAnsi="Times New Roman" w:cs="Times New Roman"/>
                <w:sz w:val="24"/>
                <w:szCs w:val="24"/>
              </w:rPr>
            </w:pPr>
          </w:p>
        </w:tc>
        <w:tc>
          <w:tcPr>
            <w:tcW w:w="1926" w:type="dxa"/>
          </w:tcPr>
          <w:p w14:paraId="762378DD" w14:textId="77777777" w:rsidR="008109EA" w:rsidRPr="004B5287" w:rsidRDefault="008109EA" w:rsidP="006621E7">
            <w:pPr>
              <w:rPr>
                <w:rFonts w:ascii="Times New Roman" w:hAnsi="Times New Roman" w:cs="Times New Roman"/>
                <w:sz w:val="24"/>
                <w:szCs w:val="24"/>
              </w:rPr>
            </w:pPr>
          </w:p>
        </w:tc>
        <w:tc>
          <w:tcPr>
            <w:tcW w:w="1926" w:type="dxa"/>
          </w:tcPr>
          <w:p w14:paraId="49E0B9EF" w14:textId="77777777" w:rsidR="008109EA" w:rsidRPr="004B5287" w:rsidRDefault="008109EA" w:rsidP="006621E7">
            <w:pPr>
              <w:rPr>
                <w:rFonts w:ascii="Times New Roman" w:hAnsi="Times New Roman" w:cs="Times New Roman"/>
                <w:sz w:val="24"/>
                <w:szCs w:val="24"/>
              </w:rPr>
            </w:pPr>
          </w:p>
        </w:tc>
      </w:tr>
    </w:tbl>
    <w:p w14:paraId="26EB04DD" w14:textId="77777777" w:rsidR="008109EA" w:rsidRPr="004B5287" w:rsidRDefault="008109EA" w:rsidP="008109EA">
      <w:pPr>
        <w:spacing w:after="0" w:line="240" w:lineRule="auto"/>
        <w:rPr>
          <w:rFonts w:ascii="Times New Roman" w:eastAsia="Aptos" w:hAnsi="Times New Roman" w:cs="Times New Roman"/>
          <w:kern w:val="2"/>
          <w:sz w:val="24"/>
          <w:szCs w:val="24"/>
          <w:lang w:eastAsia="en-US"/>
          <w14:ligatures w14:val="standardContextual"/>
        </w:rPr>
      </w:pPr>
    </w:p>
    <w:p w14:paraId="21264743" w14:textId="77777777" w:rsidR="008109EA" w:rsidRPr="004B5287" w:rsidRDefault="008109EA" w:rsidP="008109E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109EA" w:rsidRPr="004B5287" w14:paraId="3E8CF8A9" w14:textId="77777777" w:rsidTr="006621E7">
        <w:tc>
          <w:tcPr>
            <w:tcW w:w="3850" w:type="dxa"/>
          </w:tcPr>
          <w:p w14:paraId="548898ED"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175F8FCC" w14:textId="77777777" w:rsidR="008109EA" w:rsidRPr="004B5287" w:rsidRDefault="008109EA" w:rsidP="006621E7">
            <w:pPr>
              <w:rPr>
                <w:rFonts w:ascii="Times New Roman" w:hAnsi="Times New Roman" w:cs="Times New Roman"/>
                <w:sz w:val="24"/>
                <w:szCs w:val="24"/>
              </w:rPr>
            </w:pPr>
          </w:p>
        </w:tc>
        <w:tc>
          <w:tcPr>
            <w:tcW w:w="1926" w:type="dxa"/>
          </w:tcPr>
          <w:p w14:paraId="481C3477" w14:textId="77777777" w:rsidR="008109EA" w:rsidRPr="004B5287" w:rsidRDefault="008109EA" w:rsidP="006621E7">
            <w:pPr>
              <w:rPr>
                <w:rFonts w:ascii="Times New Roman" w:hAnsi="Times New Roman" w:cs="Times New Roman"/>
                <w:sz w:val="24"/>
                <w:szCs w:val="24"/>
              </w:rPr>
            </w:pPr>
          </w:p>
        </w:tc>
        <w:tc>
          <w:tcPr>
            <w:tcW w:w="1926" w:type="dxa"/>
          </w:tcPr>
          <w:p w14:paraId="7D158B46" w14:textId="77777777" w:rsidR="008109EA" w:rsidRPr="004B5287" w:rsidRDefault="008109EA" w:rsidP="006621E7">
            <w:pPr>
              <w:rPr>
                <w:rFonts w:ascii="Times New Roman" w:hAnsi="Times New Roman" w:cs="Times New Roman"/>
                <w:sz w:val="24"/>
                <w:szCs w:val="24"/>
              </w:rPr>
            </w:pPr>
          </w:p>
        </w:tc>
      </w:tr>
      <w:tr w:rsidR="008109EA" w:rsidRPr="004B5287" w14:paraId="379AA3AE" w14:textId="77777777" w:rsidTr="006621E7">
        <w:tc>
          <w:tcPr>
            <w:tcW w:w="3850" w:type="dxa"/>
          </w:tcPr>
          <w:p w14:paraId="412C4B87"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B5A559B" w14:textId="77777777" w:rsidR="008109EA" w:rsidRPr="004B5287" w:rsidRDefault="008109EA" w:rsidP="006621E7">
            <w:pPr>
              <w:rPr>
                <w:rFonts w:ascii="Times New Roman" w:hAnsi="Times New Roman" w:cs="Times New Roman"/>
                <w:sz w:val="24"/>
                <w:szCs w:val="24"/>
              </w:rPr>
            </w:pPr>
          </w:p>
        </w:tc>
        <w:tc>
          <w:tcPr>
            <w:tcW w:w="1926" w:type="dxa"/>
          </w:tcPr>
          <w:p w14:paraId="3392F3CD" w14:textId="77777777" w:rsidR="008109EA" w:rsidRPr="004B5287" w:rsidRDefault="008109EA" w:rsidP="006621E7">
            <w:pPr>
              <w:rPr>
                <w:rFonts w:ascii="Times New Roman" w:hAnsi="Times New Roman" w:cs="Times New Roman"/>
                <w:sz w:val="24"/>
                <w:szCs w:val="24"/>
              </w:rPr>
            </w:pPr>
          </w:p>
        </w:tc>
        <w:tc>
          <w:tcPr>
            <w:tcW w:w="1926" w:type="dxa"/>
          </w:tcPr>
          <w:p w14:paraId="279FC6CE" w14:textId="77777777" w:rsidR="008109EA" w:rsidRPr="004B5287" w:rsidRDefault="008109EA" w:rsidP="006621E7">
            <w:pPr>
              <w:rPr>
                <w:rFonts w:ascii="Times New Roman" w:hAnsi="Times New Roman" w:cs="Times New Roman"/>
                <w:sz w:val="24"/>
                <w:szCs w:val="24"/>
              </w:rPr>
            </w:pPr>
          </w:p>
        </w:tc>
      </w:tr>
      <w:tr w:rsidR="008109EA" w:rsidRPr="00836917" w14:paraId="508ADAE8" w14:textId="77777777" w:rsidTr="006621E7">
        <w:tc>
          <w:tcPr>
            <w:tcW w:w="3850" w:type="dxa"/>
          </w:tcPr>
          <w:p w14:paraId="428611B1"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2C619815" w14:textId="77777777" w:rsidR="008109EA" w:rsidRPr="004B5287" w:rsidRDefault="008109EA" w:rsidP="006621E7">
            <w:pPr>
              <w:rPr>
                <w:rFonts w:ascii="Times New Roman" w:hAnsi="Times New Roman" w:cs="Times New Roman"/>
                <w:sz w:val="24"/>
                <w:szCs w:val="24"/>
              </w:rPr>
            </w:pPr>
          </w:p>
        </w:tc>
        <w:tc>
          <w:tcPr>
            <w:tcW w:w="1926" w:type="dxa"/>
          </w:tcPr>
          <w:p w14:paraId="37141CDF" w14:textId="77777777" w:rsidR="008109EA" w:rsidRPr="004B5287" w:rsidRDefault="008109EA" w:rsidP="006621E7">
            <w:pPr>
              <w:rPr>
                <w:rFonts w:ascii="Times New Roman" w:hAnsi="Times New Roman" w:cs="Times New Roman"/>
                <w:sz w:val="24"/>
                <w:szCs w:val="24"/>
              </w:rPr>
            </w:pPr>
          </w:p>
        </w:tc>
        <w:tc>
          <w:tcPr>
            <w:tcW w:w="1926" w:type="dxa"/>
          </w:tcPr>
          <w:p w14:paraId="19A4562E" w14:textId="77777777" w:rsidR="008109EA" w:rsidRPr="004B5287" w:rsidRDefault="008109EA" w:rsidP="006621E7">
            <w:pPr>
              <w:rPr>
                <w:rFonts w:ascii="Times New Roman" w:hAnsi="Times New Roman" w:cs="Times New Roman"/>
                <w:sz w:val="24"/>
                <w:szCs w:val="24"/>
              </w:rPr>
            </w:pPr>
          </w:p>
        </w:tc>
      </w:tr>
      <w:tr w:rsidR="008109EA" w:rsidRPr="00836917" w14:paraId="78FCD67E" w14:textId="77777777" w:rsidTr="006621E7">
        <w:tc>
          <w:tcPr>
            <w:tcW w:w="3850" w:type="dxa"/>
          </w:tcPr>
          <w:p w14:paraId="79FCD8F5"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41C37AC" w14:textId="77777777" w:rsidR="008109EA" w:rsidRPr="004B5287" w:rsidRDefault="008109EA" w:rsidP="006621E7">
            <w:pPr>
              <w:rPr>
                <w:rFonts w:ascii="Times New Roman" w:hAnsi="Times New Roman" w:cs="Times New Roman"/>
                <w:sz w:val="24"/>
                <w:szCs w:val="24"/>
              </w:rPr>
            </w:pPr>
          </w:p>
        </w:tc>
        <w:tc>
          <w:tcPr>
            <w:tcW w:w="1926" w:type="dxa"/>
          </w:tcPr>
          <w:p w14:paraId="7990A74F" w14:textId="77777777" w:rsidR="008109EA" w:rsidRPr="004B5287" w:rsidRDefault="008109EA" w:rsidP="006621E7">
            <w:pPr>
              <w:rPr>
                <w:rFonts w:ascii="Times New Roman" w:hAnsi="Times New Roman" w:cs="Times New Roman"/>
                <w:sz w:val="24"/>
                <w:szCs w:val="24"/>
              </w:rPr>
            </w:pPr>
          </w:p>
        </w:tc>
        <w:tc>
          <w:tcPr>
            <w:tcW w:w="1926" w:type="dxa"/>
          </w:tcPr>
          <w:p w14:paraId="3D6F7C35" w14:textId="77777777" w:rsidR="008109EA" w:rsidRPr="004B5287" w:rsidRDefault="008109EA" w:rsidP="006621E7">
            <w:pPr>
              <w:rPr>
                <w:rFonts w:ascii="Times New Roman" w:hAnsi="Times New Roman" w:cs="Times New Roman"/>
                <w:sz w:val="24"/>
                <w:szCs w:val="24"/>
              </w:rPr>
            </w:pPr>
          </w:p>
        </w:tc>
      </w:tr>
      <w:tr w:rsidR="008109EA" w:rsidRPr="00836917" w14:paraId="1B20FF1F" w14:textId="77777777" w:rsidTr="006621E7">
        <w:tc>
          <w:tcPr>
            <w:tcW w:w="3850" w:type="dxa"/>
          </w:tcPr>
          <w:p w14:paraId="16BD866E"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7FDAD7BD" w14:textId="77777777" w:rsidR="008109EA" w:rsidRPr="004B5287" w:rsidRDefault="008109EA" w:rsidP="006621E7">
            <w:pPr>
              <w:rPr>
                <w:rFonts w:ascii="Times New Roman" w:hAnsi="Times New Roman" w:cs="Times New Roman"/>
                <w:sz w:val="24"/>
                <w:szCs w:val="24"/>
              </w:rPr>
            </w:pPr>
          </w:p>
        </w:tc>
        <w:tc>
          <w:tcPr>
            <w:tcW w:w="1926" w:type="dxa"/>
          </w:tcPr>
          <w:p w14:paraId="09936D31" w14:textId="77777777" w:rsidR="008109EA" w:rsidRPr="004B5287" w:rsidRDefault="008109EA" w:rsidP="006621E7">
            <w:pPr>
              <w:rPr>
                <w:rFonts w:ascii="Times New Roman" w:hAnsi="Times New Roman" w:cs="Times New Roman"/>
                <w:sz w:val="24"/>
                <w:szCs w:val="24"/>
              </w:rPr>
            </w:pPr>
          </w:p>
        </w:tc>
        <w:tc>
          <w:tcPr>
            <w:tcW w:w="1926" w:type="dxa"/>
          </w:tcPr>
          <w:p w14:paraId="77D0AA45" w14:textId="77777777" w:rsidR="008109EA" w:rsidRPr="004B5287" w:rsidRDefault="008109EA" w:rsidP="006621E7">
            <w:pPr>
              <w:rPr>
                <w:rFonts w:ascii="Times New Roman" w:hAnsi="Times New Roman" w:cs="Times New Roman"/>
                <w:sz w:val="24"/>
                <w:szCs w:val="24"/>
              </w:rPr>
            </w:pPr>
          </w:p>
        </w:tc>
      </w:tr>
      <w:tr w:rsidR="008109EA" w:rsidRPr="00836917" w14:paraId="55505E25" w14:textId="77777777" w:rsidTr="006621E7">
        <w:tc>
          <w:tcPr>
            <w:tcW w:w="3850" w:type="dxa"/>
          </w:tcPr>
          <w:p w14:paraId="5BE80B05"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6FFBB8F2" w14:textId="77777777" w:rsidR="008109EA" w:rsidRPr="004B5287" w:rsidRDefault="008109EA" w:rsidP="006621E7">
            <w:pPr>
              <w:rPr>
                <w:rFonts w:ascii="Times New Roman" w:hAnsi="Times New Roman" w:cs="Times New Roman"/>
                <w:sz w:val="24"/>
                <w:szCs w:val="24"/>
              </w:rPr>
            </w:pPr>
          </w:p>
        </w:tc>
        <w:tc>
          <w:tcPr>
            <w:tcW w:w="1926" w:type="dxa"/>
          </w:tcPr>
          <w:p w14:paraId="26F31EF7" w14:textId="77777777" w:rsidR="008109EA" w:rsidRPr="004B5287" w:rsidRDefault="008109EA" w:rsidP="006621E7">
            <w:pPr>
              <w:rPr>
                <w:rFonts w:ascii="Times New Roman" w:hAnsi="Times New Roman" w:cs="Times New Roman"/>
                <w:sz w:val="24"/>
                <w:szCs w:val="24"/>
              </w:rPr>
            </w:pPr>
          </w:p>
        </w:tc>
        <w:tc>
          <w:tcPr>
            <w:tcW w:w="1926" w:type="dxa"/>
          </w:tcPr>
          <w:p w14:paraId="57F7B7BB" w14:textId="77777777" w:rsidR="008109EA" w:rsidRPr="004B5287" w:rsidRDefault="008109EA" w:rsidP="006621E7">
            <w:pPr>
              <w:rPr>
                <w:rFonts w:ascii="Times New Roman" w:hAnsi="Times New Roman" w:cs="Times New Roman"/>
                <w:sz w:val="24"/>
                <w:szCs w:val="24"/>
              </w:rPr>
            </w:pPr>
          </w:p>
        </w:tc>
      </w:tr>
    </w:tbl>
    <w:p w14:paraId="073889C9"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1F0A9D6B" w14:textId="77777777" w:rsidR="008109EA"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5039DBCB" w14:textId="77777777" w:rsidR="00010520" w:rsidRPr="00191CC4" w:rsidRDefault="00010520" w:rsidP="008109EA">
      <w:pPr>
        <w:suppressAutoHyphens/>
        <w:spacing w:after="0" w:line="240" w:lineRule="auto"/>
        <w:ind w:firstLine="567"/>
        <w:jc w:val="both"/>
        <w:rPr>
          <w:rFonts w:ascii="Times New Roman" w:eastAsia="Times New Roman" w:hAnsi="Times New Roman" w:cs="Times New Roman"/>
          <w:sz w:val="24"/>
          <w:szCs w:val="20"/>
          <w:lang w:eastAsia="en-US"/>
        </w:rPr>
      </w:pPr>
    </w:p>
    <w:p w14:paraId="449351A4" w14:textId="7D5F4130" w:rsidR="00010520" w:rsidRPr="00D62F77" w:rsidRDefault="00010520" w:rsidP="00010520">
      <w:pPr>
        <w:spacing w:after="0" w:line="240" w:lineRule="auto"/>
        <w:ind w:firstLine="567"/>
        <w:jc w:val="both"/>
        <w:rPr>
          <w:rFonts w:ascii="Times New Roman" w:eastAsia="Times New Roman" w:hAnsi="Times New Roman" w:cs="Times New Roman"/>
          <w:bCs/>
          <w:sz w:val="24"/>
          <w:szCs w:val="20"/>
          <w:lang w:eastAsia="en-US"/>
        </w:rPr>
      </w:pPr>
      <w:r w:rsidRPr="00D62F77">
        <w:rPr>
          <w:rFonts w:ascii="Times New Roman" w:eastAsia="Times New Roman" w:hAnsi="Times New Roman" w:cs="Times New Roman"/>
          <w:sz w:val="24"/>
          <w:szCs w:val="20"/>
          <w:lang w:eastAsia="en-US"/>
        </w:rPr>
        <w:t xml:space="preserve">Siūlome šią </w:t>
      </w:r>
      <w:r>
        <w:rPr>
          <w:rFonts w:ascii="Times New Roman" w:eastAsia="Times New Roman" w:hAnsi="Times New Roman" w:cs="Times New Roman"/>
          <w:sz w:val="24"/>
          <w:szCs w:val="20"/>
          <w:lang w:eastAsia="en-US"/>
        </w:rPr>
        <w:t>pirkimo objekto</w:t>
      </w:r>
      <w:r w:rsidRPr="00D62F77">
        <w:rPr>
          <w:rFonts w:ascii="Times New Roman" w:eastAsia="Times New Roman" w:hAnsi="Times New Roman" w:cs="Times New Roman"/>
          <w:sz w:val="24"/>
          <w:szCs w:val="20"/>
          <w:lang w:eastAsia="en-US"/>
        </w:rPr>
        <w:t xml:space="preserve"> kainą</w:t>
      </w:r>
      <w:r w:rsidRPr="00D62F77">
        <w:rPr>
          <w:rFonts w:ascii="Times New Roman" w:eastAsia="Times New Roman" w:hAnsi="Times New Roman" w:cs="Times New Roman"/>
          <w:bCs/>
          <w:sz w:val="24"/>
          <w:szCs w:val="24"/>
          <w:lang w:eastAsia="en-US"/>
        </w:rPr>
        <w:t>,</w:t>
      </w:r>
      <w:r w:rsidRPr="00D62F77">
        <w:rPr>
          <w:rFonts w:ascii="Times New Roman" w:eastAsia="Times New Roman" w:hAnsi="Times New Roman" w:cs="Times New Roman"/>
          <w:sz w:val="24"/>
          <w:szCs w:val="24"/>
          <w:lang w:eastAsia="en-US"/>
        </w:rPr>
        <w:t xml:space="preserve"> suskaičiuotą pagal pateiktą </w:t>
      </w:r>
      <w:r>
        <w:rPr>
          <w:rFonts w:ascii="Times New Roman" w:eastAsia="Times New Roman" w:hAnsi="Times New Roman" w:cs="Times New Roman"/>
          <w:sz w:val="24"/>
          <w:szCs w:val="24"/>
          <w:lang w:eastAsia="en-US"/>
        </w:rPr>
        <w:t>prekių</w:t>
      </w:r>
      <w:r w:rsidRPr="00D62F77">
        <w:rPr>
          <w:rFonts w:ascii="Times New Roman" w:eastAsia="Times New Roman" w:hAnsi="Times New Roman" w:cs="Times New Roman"/>
          <w:sz w:val="24"/>
          <w:szCs w:val="20"/>
          <w:lang w:eastAsia="en-US"/>
        </w:rPr>
        <w:t xml:space="preserve"> kiekių žiniaraštį (pasiūlymo formos 2.</w:t>
      </w:r>
      <w:r>
        <w:rPr>
          <w:rFonts w:ascii="Times New Roman" w:eastAsia="Times New Roman" w:hAnsi="Times New Roman" w:cs="Times New Roman"/>
          <w:sz w:val="24"/>
          <w:szCs w:val="20"/>
          <w:lang w:eastAsia="en-US"/>
        </w:rPr>
        <w:t>3.1</w:t>
      </w:r>
      <w:r w:rsidRPr="00D62F77">
        <w:rPr>
          <w:rFonts w:ascii="Times New Roman" w:eastAsia="Times New Roman" w:hAnsi="Times New Roman" w:cs="Times New Roman"/>
          <w:sz w:val="24"/>
          <w:szCs w:val="20"/>
          <w:lang w:eastAsia="en-US"/>
        </w:rPr>
        <w:t xml:space="preserve"> priedą (pridedamas atskiru dokumentu):</w:t>
      </w:r>
    </w:p>
    <w:tbl>
      <w:tblPr>
        <w:tblW w:w="963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040"/>
        <w:gridCol w:w="5106"/>
      </w:tblGrid>
      <w:tr w:rsidR="00010520" w:rsidRPr="00D62F77" w14:paraId="5E54D58C" w14:textId="77777777" w:rsidTr="006621E7">
        <w:trPr>
          <w:trHeight w:val="511"/>
        </w:trPr>
        <w:tc>
          <w:tcPr>
            <w:tcW w:w="492" w:type="dxa"/>
            <w:vAlign w:val="center"/>
          </w:tcPr>
          <w:p w14:paraId="62AFD46C"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1.</w:t>
            </w:r>
          </w:p>
        </w:tc>
        <w:tc>
          <w:tcPr>
            <w:tcW w:w="4040" w:type="dxa"/>
            <w:vAlign w:val="center"/>
          </w:tcPr>
          <w:p w14:paraId="0E7516E4"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xml:space="preserve">Pasiūlymo kaina </w:t>
            </w:r>
          </w:p>
          <w:p w14:paraId="3CFBF2A2"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be PVM</w:t>
            </w:r>
          </w:p>
        </w:tc>
        <w:tc>
          <w:tcPr>
            <w:tcW w:w="5106" w:type="dxa"/>
            <w:vAlign w:val="center"/>
          </w:tcPr>
          <w:p w14:paraId="28980778"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6B635F88" w14:textId="77777777" w:rsidR="00010520" w:rsidRPr="00D62F77" w:rsidRDefault="00010520" w:rsidP="006621E7">
            <w:pPr>
              <w:spacing w:after="0" w:line="240" w:lineRule="auto"/>
              <w:jc w:val="center"/>
              <w:rPr>
                <w:rFonts w:ascii="Times New Roman" w:eastAsia="Times New Roman" w:hAnsi="Times New Roman" w:cs="Times New Roman"/>
                <w:sz w:val="20"/>
                <w:szCs w:val="20"/>
                <w:lang w:eastAsia="en-US"/>
              </w:rPr>
            </w:pPr>
          </w:p>
        </w:tc>
      </w:tr>
      <w:tr w:rsidR="00010520" w:rsidRPr="00D62F77" w14:paraId="196223C2" w14:textId="77777777" w:rsidTr="006621E7">
        <w:trPr>
          <w:trHeight w:val="592"/>
        </w:trPr>
        <w:tc>
          <w:tcPr>
            <w:tcW w:w="492" w:type="dxa"/>
            <w:vAlign w:val="center"/>
          </w:tcPr>
          <w:p w14:paraId="7791407C"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2.</w:t>
            </w:r>
          </w:p>
        </w:tc>
        <w:tc>
          <w:tcPr>
            <w:tcW w:w="4040" w:type="dxa"/>
            <w:vAlign w:val="center"/>
          </w:tcPr>
          <w:p w14:paraId="1A63D314"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A42837">
              <w:rPr>
                <w:rFonts w:ascii="Times New Roman" w:eastAsia="Times New Roman" w:hAnsi="Times New Roman" w:cs="Times New Roman"/>
                <w:sz w:val="24"/>
                <w:szCs w:val="20"/>
                <w:lang w:eastAsia="en-US"/>
              </w:rPr>
              <w:t>PVM</w:t>
            </w:r>
          </w:p>
        </w:tc>
        <w:tc>
          <w:tcPr>
            <w:tcW w:w="5106" w:type="dxa"/>
            <w:vAlign w:val="center"/>
          </w:tcPr>
          <w:p w14:paraId="02A56DD4"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1F72FD0A" w14:textId="77777777" w:rsidR="00010520" w:rsidRPr="00D62F77" w:rsidRDefault="00010520" w:rsidP="006621E7">
            <w:pPr>
              <w:spacing w:after="0" w:line="240" w:lineRule="auto"/>
              <w:jc w:val="center"/>
              <w:rPr>
                <w:rFonts w:ascii="Times New Roman" w:eastAsia="Times New Roman" w:hAnsi="Times New Roman" w:cs="Times New Roman"/>
                <w:sz w:val="20"/>
                <w:szCs w:val="20"/>
                <w:lang w:eastAsia="en-US"/>
              </w:rPr>
            </w:pPr>
          </w:p>
        </w:tc>
      </w:tr>
      <w:tr w:rsidR="00010520" w:rsidRPr="00D62F77" w14:paraId="6C7D79AA" w14:textId="77777777" w:rsidTr="006621E7">
        <w:trPr>
          <w:trHeight w:val="847"/>
        </w:trPr>
        <w:tc>
          <w:tcPr>
            <w:tcW w:w="492" w:type="dxa"/>
            <w:vAlign w:val="center"/>
          </w:tcPr>
          <w:p w14:paraId="650279A7"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3.</w:t>
            </w:r>
          </w:p>
        </w:tc>
        <w:tc>
          <w:tcPr>
            <w:tcW w:w="4040" w:type="dxa"/>
            <w:vAlign w:val="center"/>
          </w:tcPr>
          <w:p w14:paraId="2B01F401" w14:textId="77777777" w:rsidR="00010520" w:rsidRPr="00D62F77" w:rsidRDefault="00010520" w:rsidP="006621E7">
            <w:pPr>
              <w:spacing w:after="0" w:line="240" w:lineRule="auto"/>
              <w:jc w:val="center"/>
              <w:rPr>
                <w:rFonts w:ascii="Times New Roman" w:eastAsia="Times New Roman" w:hAnsi="Times New Roman" w:cs="Times New Roman"/>
                <w:b/>
                <w:sz w:val="24"/>
                <w:szCs w:val="24"/>
                <w:lang w:eastAsia="en-US"/>
              </w:rPr>
            </w:pPr>
            <w:r w:rsidRPr="00D62F77">
              <w:rPr>
                <w:rFonts w:ascii="Times New Roman" w:eastAsia="Times New Roman" w:hAnsi="Times New Roman" w:cs="Times New Roman"/>
                <w:b/>
                <w:sz w:val="24"/>
                <w:szCs w:val="24"/>
                <w:lang w:eastAsia="en-US"/>
              </w:rPr>
              <w:t>Pasiūlymo kaina su PVM*</w:t>
            </w:r>
          </w:p>
        </w:tc>
        <w:tc>
          <w:tcPr>
            <w:tcW w:w="5106" w:type="dxa"/>
            <w:vAlign w:val="center"/>
          </w:tcPr>
          <w:p w14:paraId="04FA9944" w14:textId="77777777" w:rsidR="00010520" w:rsidRPr="00D62F77" w:rsidRDefault="00010520" w:rsidP="006621E7">
            <w:pPr>
              <w:spacing w:after="0" w:line="240" w:lineRule="auto"/>
              <w:jc w:val="center"/>
              <w:rPr>
                <w:rFonts w:ascii="Times New Roman" w:eastAsia="Times New Roman" w:hAnsi="Times New Roman" w:cs="Times New Roman"/>
                <w:b/>
                <w:sz w:val="24"/>
                <w:szCs w:val="20"/>
                <w:lang w:eastAsia="en-US"/>
              </w:rPr>
            </w:pPr>
            <w:r w:rsidRPr="00D62F77">
              <w:rPr>
                <w:rFonts w:ascii="Times New Roman" w:eastAsia="Times New Roman" w:hAnsi="Times New Roman" w:cs="Times New Roman"/>
                <w:b/>
                <w:sz w:val="24"/>
                <w:szCs w:val="20"/>
                <w:lang w:eastAsia="en-US"/>
              </w:rPr>
              <w:t xml:space="preserve">................................................... EUR </w:t>
            </w:r>
          </w:p>
          <w:p w14:paraId="1CD68372" w14:textId="77777777" w:rsidR="00010520" w:rsidRPr="00D62F77" w:rsidRDefault="00010520" w:rsidP="006621E7">
            <w:pPr>
              <w:spacing w:after="0" w:line="240" w:lineRule="auto"/>
              <w:jc w:val="center"/>
              <w:rPr>
                <w:rFonts w:ascii="Times New Roman" w:eastAsia="Times New Roman" w:hAnsi="Times New Roman" w:cs="Times New Roman"/>
                <w:b/>
                <w:sz w:val="20"/>
                <w:szCs w:val="20"/>
                <w:lang w:eastAsia="en-US"/>
              </w:rPr>
            </w:pPr>
            <w:r w:rsidRPr="00D62F77">
              <w:rPr>
                <w:rFonts w:ascii="Times New Roman" w:eastAsia="Times New Roman" w:hAnsi="Times New Roman" w:cs="Times New Roman"/>
                <w:b/>
                <w:sz w:val="20"/>
                <w:szCs w:val="20"/>
                <w:lang w:eastAsia="en-US"/>
              </w:rPr>
              <w:t xml:space="preserve"> (skaičiais ir žodžiais)</w:t>
            </w:r>
          </w:p>
        </w:tc>
      </w:tr>
    </w:tbl>
    <w:p w14:paraId="24B15304" w14:textId="314649D0" w:rsidR="00010520" w:rsidRPr="004F17DD" w:rsidRDefault="00010520" w:rsidP="00010520">
      <w:pPr>
        <w:spacing w:before="120" w:after="0" w:line="240" w:lineRule="auto"/>
        <w:jc w:val="both"/>
        <w:rPr>
          <w:rFonts w:ascii="Times New Roman" w:eastAsia="Times New Roman" w:hAnsi="Times New Roman" w:cs="Times New Roman"/>
          <w:sz w:val="24"/>
          <w:szCs w:val="24"/>
          <w:lang w:eastAsia="lt-LT"/>
        </w:rPr>
      </w:pPr>
      <w:r w:rsidRPr="00D62F77">
        <w:rPr>
          <w:rFonts w:ascii="Times New Roman" w:eastAsia="Times New Roman" w:hAnsi="Times New Roman" w:cs="Times New Roman"/>
          <w:b/>
          <w:sz w:val="24"/>
          <w:szCs w:val="24"/>
          <w:lang w:eastAsia="lt-LT"/>
        </w:rPr>
        <w:t xml:space="preserve">Pastaba. </w:t>
      </w:r>
      <w:r w:rsidRPr="00D62F77">
        <w:rPr>
          <w:rFonts w:ascii="Times New Roman" w:eastAsia="Times New Roman" w:hAnsi="Times New Roman" w:cs="Times New Roman"/>
          <w:sz w:val="24"/>
          <w:szCs w:val="24"/>
          <w:lang w:eastAsia="lt-LT"/>
        </w:rPr>
        <w:t xml:space="preserve">Užpildytas </w:t>
      </w:r>
      <w:r>
        <w:rPr>
          <w:rFonts w:ascii="Times New Roman" w:eastAsia="Times New Roman" w:hAnsi="Times New Roman" w:cs="Times New Roman"/>
          <w:sz w:val="24"/>
          <w:szCs w:val="24"/>
          <w:lang w:eastAsia="lt-LT"/>
        </w:rPr>
        <w:t>prekių</w:t>
      </w:r>
      <w:r w:rsidRPr="00D62F77">
        <w:rPr>
          <w:rFonts w:ascii="Times New Roman" w:eastAsia="Times New Roman" w:hAnsi="Times New Roman" w:cs="Times New Roman"/>
          <w:sz w:val="24"/>
          <w:szCs w:val="24"/>
          <w:lang w:eastAsia="lt-LT"/>
        </w:rPr>
        <w:t xml:space="preserve"> kiekių žiniaraštis (</w:t>
      </w:r>
      <w:r w:rsidRPr="00D62F77">
        <w:rPr>
          <w:rFonts w:ascii="Times New Roman" w:eastAsia="Times New Roman" w:hAnsi="Times New Roman" w:cs="Times New Roman"/>
          <w:sz w:val="24"/>
          <w:szCs w:val="20"/>
          <w:lang w:eastAsia="en-US"/>
        </w:rPr>
        <w:t>pasiūlymo formos 2.</w:t>
      </w:r>
      <w:r>
        <w:rPr>
          <w:rFonts w:ascii="Times New Roman" w:eastAsia="Times New Roman" w:hAnsi="Times New Roman" w:cs="Times New Roman"/>
          <w:sz w:val="24"/>
          <w:szCs w:val="20"/>
          <w:lang w:eastAsia="en-US"/>
        </w:rPr>
        <w:t>3.1</w:t>
      </w:r>
      <w:r w:rsidRPr="00D62F77">
        <w:rPr>
          <w:rFonts w:ascii="Times New Roman" w:eastAsia="Times New Roman" w:hAnsi="Times New Roman" w:cs="Times New Roman"/>
          <w:sz w:val="24"/>
          <w:szCs w:val="20"/>
          <w:lang w:eastAsia="en-US"/>
        </w:rPr>
        <w:t xml:space="preserve"> priedas (pridedamas atskiru dokumentu)</w:t>
      </w:r>
      <w:r w:rsidRPr="00D62F77">
        <w:rPr>
          <w:rFonts w:ascii="Times New Roman" w:eastAsia="Times New Roman" w:hAnsi="Times New Roman" w:cs="Times New Roman"/>
          <w:sz w:val="24"/>
          <w:szCs w:val="24"/>
          <w:lang w:eastAsia="lt-LT"/>
        </w:rPr>
        <w:t xml:space="preserve"> turi būti pateikiamas kartu su pasiūlymo forma (</w:t>
      </w:r>
      <w:proofErr w:type="spellStart"/>
      <w:r w:rsidRPr="00D62F77">
        <w:rPr>
          <w:rFonts w:ascii="Times New Roman" w:eastAsia="Times New Roman" w:hAnsi="Times New Roman" w:cs="Times New Roman"/>
          <w:i/>
          <w:sz w:val="24"/>
          <w:szCs w:val="20"/>
          <w:lang w:eastAsia="lt-LT"/>
        </w:rPr>
        <w:t>xls</w:t>
      </w:r>
      <w:proofErr w:type="spellEnd"/>
      <w:r w:rsidRPr="00D62F77">
        <w:rPr>
          <w:rFonts w:ascii="Times New Roman" w:eastAsia="Times New Roman" w:hAnsi="Times New Roman" w:cs="Times New Roman"/>
          <w:sz w:val="24"/>
          <w:szCs w:val="20"/>
          <w:lang w:eastAsia="lt-LT"/>
        </w:rPr>
        <w:t xml:space="preserve">, </w:t>
      </w:r>
      <w:proofErr w:type="spellStart"/>
      <w:r w:rsidRPr="00D62F77">
        <w:rPr>
          <w:rFonts w:ascii="Times New Roman" w:eastAsia="Times New Roman" w:hAnsi="Times New Roman" w:cs="Times New Roman"/>
          <w:i/>
          <w:sz w:val="24"/>
          <w:szCs w:val="20"/>
          <w:lang w:eastAsia="lt-LT"/>
        </w:rPr>
        <w:t>xlsx</w:t>
      </w:r>
      <w:proofErr w:type="spellEnd"/>
      <w:r w:rsidRPr="00D62F77">
        <w:rPr>
          <w:rFonts w:ascii="Times New Roman" w:eastAsia="Times New Roman" w:hAnsi="Times New Roman" w:cs="Times New Roman"/>
          <w:sz w:val="24"/>
          <w:szCs w:val="20"/>
          <w:lang w:eastAsia="lt-LT"/>
        </w:rPr>
        <w:t xml:space="preserve"> arba lygiaverčiu elektroninės skaičiuoklės formatu</w:t>
      </w:r>
      <w:r w:rsidRPr="00D62F77">
        <w:rPr>
          <w:rFonts w:ascii="Times New Roman" w:eastAsia="Times New Roman" w:hAnsi="Times New Roman" w:cs="Times New Roman"/>
          <w:sz w:val="24"/>
          <w:szCs w:val="24"/>
          <w:lang w:eastAsia="lt-LT"/>
        </w:rPr>
        <w:t>).</w:t>
      </w:r>
    </w:p>
    <w:p w14:paraId="41CA756D" w14:textId="47B74B7D" w:rsidR="00010520" w:rsidRPr="004022B3" w:rsidRDefault="00010520" w:rsidP="00010520">
      <w:pPr>
        <w:spacing w:after="0" w:line="240" w:lineRule="auto"/>
        <w:ind w:firstLine="567"/>
        <w:jc w:val="both"/>
        <w:rPr>
          <w:rFonts w:ascii="Times New Roman" w:eastAsia="Times New Roman" w:hAnsi="Times New Roman" w:cs="Times New Roman"/>
          <w:b/>
          <w:bCs/>
          <w:sz w:val="24"/>
          <w:szCs w:val="20"/>
          <w:u w:val="single"/>
          <w:lang w:eastAsia="en-US"/>
        </w:rPr>
      </w:pPr>
      <w:r>
        <w:rPr>
          <w:rFonts w:ascii="Times New Roman" w:eastAsia="Times New Roman" w:hAnsi="Times New Roman" w:cs="Times New Roman"/>
          <w:b/>
          <w:bCs/>
          <w:sz w:val="24"/>
          <w:szCs w:val="20"/>
          <w:u w:val="single"/>
          <w:lang w:eastAsia="en-US"/>
        </w:rPr>
        <w:t>*</w:t>
      </w:r>
      <w:r w:rsidRPr="004022B3">
        <w:rPr>
          <w:rFonts w:ascii="Times New Roman" w:eastAsia="Times New Roman" w:hAnsi="Times New Roman" w:cs="Times New Roman"/>
          <w:b/>
          <w:bCs/>
          <w:sz w:val="24"/>
          <w:szCs w:val="20"/>
          <w:u w:val="single"/>
          <w:lang w:eastAsia="en-US"/>
        </w:rPr>
        <w:t xml:space="preserve">Perkančiajai organizacijai maksimali </w:t>
      </w:r>
      <w:r w:rsidR="00F669B1" w:rsidRPr="004022B3">
        <w:rPr>
          <w:rFonts w:ascii="Times New Roman" w:eastAsia="Times New Roman" w:hAnsi="Times New Roman" w:cs="Times New Roman"/>
          <w:b/>
          <w:bCs/>
          <w:sz w:val="24"/>
          <w:szCs w:val="20"/>
          <w:u w:val="single"/>
          <w:lang w:eastAsia="en-US"/>
        </w:rPr>
        <w:t xml:space="preserve">priimtina </w:t>
      </w:r>
      <w:r w:rsidRPr="004022B3">
        <w:rPr>
          <w:rFonts w:ascii="Times New Roman" w:eastAsia="Times New Roman" w:hAnsi="Times New Roman" w:cs="Times New Roman"/>
          <w:b/>
          <w:bCs/>
          <w:sz w:val="24"/>
          <w:szCs w:val="20"/>
          <w:u w:val="single"/>
          <w:lang w:eastAsia="en-US"/>
        </w:rPr>
        <w:t xml:space="preserve">pasiūlymo kaina yra </w:t>
      </w:r>
      <w:r>
        <w:rPr>
          <w:rFonts w:ascii="Times New Roman" w:eastAsia="Times New Roman" w:hAnsi="Times New Roman" w:cs="Times New Roman"/>
          <w:b/>
          <w:bCs/>
          <w:sz w:val="24"/>
          <w:szCs w:val="20"/>
          <w:u w:val="single"/>
          <w:lang w:eastAsia="en-US"/>
        </w:rPr>
        <w:t>61 710</w:t>
      </w:r>
      <w:r w:rsidRPr="00D96CF7">
        <w:rPr>
          <w:rFonts w:ascii="Times New Roman" w:eastAsia="Times New Roman" w:hAnsi="Times New Roman" w:cs="Times New Roman"/>
          <w:b/>
          <w:bCs/>
          <w:sz w:val="24"/>
          <w:szCs w:val="20"/>
          <w:u w:val="single"/>
          <w:lang w:eastAsia="en-US"/>
        </w:rPr>
        <w:t xml:space="preserve">,00 </w:t>
      </w:r>
      <w:r w:rsidRPr="004022B3">
        <w:rPr>
          <w:rFonts w:ascii="Times New Roman" w:eastAsia="Times New Roman" w:hAnsi="Times New Roman" w:cs="Times New Roman"/>
          <w:b/>
          <w:bCs/>
          <w:sz w:val="24"/>
          <w:szCs w:val="20"/>
          <w:u w:val="single"/>
          <w:lang w:eastAsia="en-US"/>
        </w:rPr>
        <w:t xml:space="preserve">EUR įskaitant visus mokesčius. Pasiūlymas, kuriame nurodyta pasiūlymo kaina yra didesnė, bus atmestas kaip neatitinkantis pirkimo dokumentuose nustatytų reikalavimų. </w:t>
      </w:r>
    </w:p>
    <w:p w14:paraId="0F07C08D"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37728E8E"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w:t>
      </w:r>
      <w:r>
        <w:rPr>
          <w:rFonts w:ascii="Times New Roman" w:eastAsia="Times New Roman" w:hAnsi="Times New Roman" w:cs="Times New Roman"/>
          <w:sz w:val="24"/>
          <w:szCs w:val="20"/>
          <w:lang w:eastAsia="en-US"/>
        </w:rPr>
        <w:t xml:space="preserve"> </w:t>
      </w:r>
      <w:r w:rsidRPr="00CF54DD">
        <w:rPr>
          <w:rFonts w:ascii="Times New Roman" w:eastAsia="Times New Roman" w:hAnsi="Times New Roman" w:cs="Times New Roman"/>
          <w:sz w:val="24"/>
          <w:szCs w:val="20"/>
          <w:lang w:eastAsia="en-US"/>
        </w:rPr>
        <w:t>susijusios</w:t>
      </w:r>
      <w:r>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w:t>
      </w:r>
      <w:r w:rsidRPr="004C334F">
        <w:rPr>
          <w:rFonts w:ascii="Times New Roman" w:eastAsia="Times New Roman" w:hAnsi="Times New Roman" w:cs="Times New Roman"/>
          <w:sz w:val="24"/>
          <w:szCs w:val="20"/>
          <w:lang w:eastAsia="en-US"/>
        </w:rPr>
        <w:t>tame tarpe įrangos montavimo, kalibravimo medžiagų ir darbų, perkančiosios organizacijos personalo apmokymo</w:t>
      </w:r>
      <w:r>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išlaidos.</w:t>
      </w:r>
    </w:p>
    <w:p w14:paraId="40D3B34E" w14:textId="77777777" w:rsidR="00010520" w:rsidRPr="00AB7753"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14928963" w14:textId="77777777" w:rsidR="00010520" w:rsidRPr="00F751AF" w:rsidRDefault="00010520" w:rsidP="00010520">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4AD4A78"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170EBD94"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B8BA465"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272E7110" w14:textId="77777777" w:rsidR="00010520" w:rsidRPr="00191CC4" w:rsidRDefault="00010520" w:rsidP="0001052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010520" w:rsidRPr="00191CC4" w14:paraId="11E4B919" w14:textId="77777777" w:rsidTr="006621E7">
        <w:tc>
          <w:tcPr>
            <w:tcW w:w="672" w:type="dxa"/>
          </w:tcPr>
          <w:p w14:paraId="3BB43965" w14:textId="77777777" w:rsidR="00010520" w:rsidRPr="00191CC4" w:rsidRDefault="00010520" w:rsidP="006621E7">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8956" w:type="dxa"/>
          </w:tcPr>
          <w:p w14:paraId="0C0AB594" w14:textId="77777777" w:rsidR="00010520" w:rsidRPr="00191CC4" w:rsidRDefault="00010520" w:rsidP="006621E7">
            <w:pPr>
              <w:jc w:val="center"/>
              <w:rPr>
                <w:b/>
                <w:sz w:val="24"/>
                <w:lang w:eastAsia="en-US"/>
              </w:rPr>
            </w:pPr>
            <w:r w:rsidRPr="00191CC4">
              <w:rPr>
                <w:b/>
                <w:sz w:val="24"/>
                <w:lang w:eastAsia="en-US"/>
              </w:rPr>
              <w:t>Dokumentų pavadinimai</w:t>
            </w:r>
          </w:p>
        </w:tc>
      </w:tr>
      <w:tr w:rsidR="00010520" w:rsidRPr="00191CC4" w14:paraId="5D6A64A7" w14:textId="77777777" w:rsidTr="006621E7">
        <w:tc>
          <w:tcPr>
            <w:tcW w:w="672" w:type="dxa"/>
          </w:tcPr>
          <w:p w14:paraId="0E9DAEC1" w14:textId="77777777" w:rsidR="00010520" w:rsidRPr="00191CC4" w:rsidRDefault="00010520" w:rsidP="006621E7">
            <w:pPr>
              <w:jc w:val="both"/>
              <w:rPr>
                <w:sz w:val="24"/>
                <w:lang w:eastAsia="en-US"/>
              </w:rPr>
            </w:pPr>
            <w:r>
              <w:rPr>
                <w:sz w:val="24"/>
                <w:lang w:eastAsia="en-US"/>
              </w:rPr>
              <w:t>1.</w:t>
            </w:r>
          </w:p>
        </w:tc>
        <w:tc>
          <w:tcPr>
            <w:tcW w:w="8956" w:type="dxa"/>
          </w:tcPr>
          <w:p w14:paraId="5245DE34" w14:textId="77777777" w:rsidR="00010520" w:rsidRPr="00191CC4" w:rsidRDefault="00010520" w:rsidP="006621E7">
            <w:pPr>
              <w:jc w:val="both"/>
              <w:rPr>
                <w:sz w:val="24"/>
                <w:lang w:eastAsia="en-US"/>
              </w:rPr>
            </w:pPr>
            <w:r w:rsidRPr="004E0431">
              <w:rPr>
                <w:sz w:val="24"/>
                <w:lang w:eastAsia="en-US"/>
              </w:rPr>
              <w:t>Užpildytas ir pasirašytas EBVPD.</w:t>
            </w:r>
          </w:p>
        </w:tc>
      </w:tr>
      <w:tr w:rsidR="00010520" w:rsidRPr="00191CC4" w14:paraId="04E82F6A" w14:textId="77777777" w:rsidTr="006621E7">
        <w:tc>
          <w:tcPr>
            <w:tcW w:w="672" w:type="dxa"/>
          </w:tcPr>
          <w:p w14:paraId="55A44CDC" w14:textId="77777777" w:rsidR="00010520" w:rsidRPr="00191CC4" w:rsidRDefault="00010520" w:rsidP="006621E7">
            <w:pPr>
              <w:jc w:val="both"/>
              <w:rPr>
                <w:sz w:val="24"/>
                <w:lang w:eastAsia="en-US"/>
              </w:rPr>
            </w:pPr>
            <w:r>
              <w:rPr>
                <w:sz w:val="24"/>
                <w:lang w:eastAsia="en-US"/>
              </w:rPr>
              <w:t>2.</w:t>
            </w:r>
          </w:p>
        </w:tc>
        <w:tc>
          <w:tcPr>
            <w:tcW w:w="8956" w:type="dxa"/>
          </w:tcPr>
          <w:p w14:paraId="1B2566DF" w14:textId="1223158B" w:rsidR="00010520" w:rsidRPr="00191CC4" w:rsidRDefault="00010520" w:rsidP="006621E7">
            <w:pPr>
              <w:jc w:val="both"/>
              <w:rPr>
                <w:sz w:val="24"/>
                <w:lang w:eastAsia="en-US"/>
              </w:rPr>
            </w:pPr>
            <w:r w:rsidRPr="00C90213">
              <w:rPr>
                <w:sz w:val="24"/>
                <w:lang w:eastAsia="en-US"/>
              </w:rPr>
              <w:t xml:space="preserve">Tiekėjo (tiekėjų grupės partnerio), subtiekėjo ir ūkio subjekto, kurio pajėgumais remiamasi deklaracija (pirkimo sąlygų </w:t>
            </w:r>
            <w:r>
              <w:rPr>
                <w:sz w:val="24"/>
                <w:lang w:eastAsia="en-US"/>
              </w:rPr>
              <w:t>8</w:t>
            </w:r>
            <w:r w:rsidRPr="00C90213">
              <w:rPr>
                <w:sz w:val="24"/>
                <w:lang w:eastAsia="en-US"/>
              </w:rPr>
              <w:t xml:space="preserve"> priedas).</w:t>
            </w:r>
          </w:p>
        </w:tc>
      </w:tr>
      <w:tr w:rsidR="00010520" w:rsidRPr="00191CC4" w14:paraId="591EF9F3" w14:textId="77777777" w:rsidTr="006621E7">
        <w:tc>
          <w:tcPr>
            <w:tcW w:w="672" w:type="dxa"/>
          </w:tcPr>
          <w:p w14:paraId="5A6FA409" w14:textId="77777777" w:rsidR="00010520" w:rsidRPr="00191CC4" w:rsidRDefault="00010520" w:rsidP="006621E7">
            <w:pPr>
              <w:jc w:val="both"/>
              <w:rPr>
                <w:sz w:val="24"/>
                <w:lang w:eastAsia="en-US"/>
              </w:rPr>
            </w:pPr>
            <w:r>
              <w:rPr>
                <w:sz w:val="24"/>
                <w:lang w:eastAsia="en-US"/>
              </w:rPr>
              <w:t>3.</w:t>
            </w:r>
          </w:p>
        </w:tc>
        <w:tc>
          <w:tcPr>
            <w:tcW w:w="8956" w:type="dxa"/>
          </w:tcPr>
          <w:p w14:paraId="07F4E5C2" w14:textId="0954B7FD" w:rsidR="00010520" w:rsidRPr="00191CC4" w:rsidRDefault="00010520" w:rsidP="006621E7">
            <w:pPr>
              <w:jc w:val="both"/>
              <w:rPr>
                <w:sz w:val="24"/>
                <w:lang w:eastAsia="en-US"/>
              </w:rPr>
            </w:pPr>
            <w:r w:rsidRPr="0025456D">
              <w:rPr>
                <w:rFonts w:eastAsia="Calibri"/>
                <w:sz w:val="24"/>
                <w:szCs w:val="24"/>
              </w:rPr>
              <w:t xml:space="preserve">Užpildytas </w:t>
            </w:r>
            <w:r>
              <w:rPr>
                <w:rFonts w:eastAsia="Calibri"/>
                <w:sz w:val="24"/>
                <w:szCs w:val="24"/>
              </w:rPr>
              <w:t xml:space="preserve">prekių </w:t>
            </w:r>
            <w:r w:rsidRPr="0025456D">
              <w:rPr>
                <w:rFonts w:eastAsia="Calibri"/>
                <w:sz w:val="24"/>
                <w:szCs w:val="24"/>
              </w:rPr>
              <w:t xml:space="preserve">apimčių žiniaraštis </w:t>
            </w:r>
            <w:proofErr w:type="spellStart"/>
            <w:r w:rsidRPr="0025456D">
              <w:rPr>
                <w:rFonts w:eastAsia="Calibri"/>
                <w:sz w:val="24"/>
                <w:szCs w:val="24"/>
              </w:rPr>
              <w:t>xls</w:t>
            </w:r>
            <w:proofErr w:type="spellEnd"/>
            <w:r w:rsidRPr="0025456D">
              <w:rPr>
                <w:rFonts w:eastAsia="Calibri"/>
                <w:sz w:val="24"/>
                <w:szCs w:val="24"/>
              </w:rPr>
              <w:t xml:space="preserve">, </w:t>
            </w:r>
            <w:proofErr w:type="spellStart"/>
            <w:r w:rsidRPr="0025456D">
              <w:rPr>
                <w:rFonts w:eastAsia="Calibri"/>
                <w:sz w:val="24"/>
                <w:szCs w:val="24"/>
              </w:rPr>
              <w:t>xlsx</w:t>
            </w:r>
            <w:proofErr w:type="spellEnd"/>
            <w:r w:rsidRPr="0025456D">
              <w:rPr>
                <w:rFonts w:eastAsia="Calibri"/>
                <w:sz w:val="24"/>
                <w:szCs w:val="24"/>
              </w:rPr>
              <w:t xml:space="preserve"> arba lygiaverčiu elektroninės skaičiuoklės formatu pagal pateiktą </w:t>
            </w:r>
            <w:r>
              <w:rPr>
                <w:rFonts w:eastAsia="Calibri"/>
                <w:sz w:val="24"/>
                <w:szCs w:val="24"/>
              </w:rPr>
              <w:t xml:space="preserve">prekių </w:t>
            </w:r>
            <w:r w:rsidRPr="0025456D">
              <w:rPr>
                <w:rFonts w:eastAsia="Calibri"/>
                <w:sz w:val="24"/>
                <w:szCs w:val="24"/>
              </w:rPr>
              <w:t>apimčių žiniaraštį (pasiūlymo formos 2.</w:t>
            </w:r>
            <w:r>
              <w:rPr>
                <w:rFonts w:eastAsia="Calibri"/>
                <w:sz w:val="24"/>
                <w:szCs w:val="24"/>
              </w:rPr>
              <w:t>3.1</w:t>
            </w:r>
            <w:r w:rsidRPr="0025456D">
              <w:rPr>
                <w:rFonts w:eastAsia="Calibri"/>
                <w:sz w:val="24"/>
                <w:szCs w:val="24"/>
              </w:rPr>
              <w:t xml:space="preserve"> priedas).</w:t>
            </w:r>
          </w:p>
        </w:tc>
      </w:tr>
      <w:tr w:rsidR="00010520" w:rsidRPr="00191CC4" w14:paraId="43BF367A" w14:textId="77777777" w:rsidTr="006621E7">
        <w:tc>
          <w:tcPr>
            <w:tcW w:w="672" w:type="dxa"/>
          </w:tcPr>
          <w:p w14:paraId="1467BB24" w14:textId="77777777" w:rsidR="00010520" w:rsidRPr="00191CC4" w:rsidRDefault="00010520" w:rsidP="006621E7">
            <w:pPr>
              <w:jc w:val="both"/>
              <w:rPr>
                <w:sz w:val="24"/>
                <w:lang w:eastAsia="en-US"/>
              </w:rPr>
            </w:pPr>
            <w:r>
              <w:rPr>
                <w:sz w:val="24"/>
                <w:lang w:eastAsia="en-US"/>
              </w:rPr>
              <w:t>4.</w:t>
            </w:r>
          </w:p>
        </w:tc>
        <w:tc>
          <w:tcPr>
            <w:tcW w:w="8956" w:type="dxa"/>
          </w:tcPr>
          <w:p w14:paraId="6A832214" w14:textId="3C2B32A2" w:rsidR="00010520" w:rsidRDefault="000D2247" w:rsidP="006621E7">
            <w:pPr>
              <w:jc w:val="both"/>
              <w:rPr>
                <w:sz w:val="24"/>
                <w:lang w:eastAsia="en-US"/>
              </w:rPr>
            </w:pPr>
            <w:r>
              <w:rPr>
                <w:sz w:val="24"/>
                <w:lang w:eastAsia="en-US"/>
              </w:rPr>
              <w:t>Užpildyta Nacionalinio saugumo atitikties reikalavimų deklaracija</w:t>
            </w:r>
            <w:r w:rsidR="005A5728">
              <w:rPr>
                <w:sz w:val="24"/>
                <w:lang w:eastAsia="en-US"/>
              </w:rPr>
              <w:t xml:space="preserve"> (pirkimo sąlygų 9 priedas)</w:t>
            </w:r>
            <w:r w:rsidR="00134884">
              <w:rPr>
                <w:sz w:val="24"/>
                <w:lang w:eastAsia="en-US"/>
              </w:rPr>
              <w:t>.</w:t>
            </w:r>
          </w:p>
        </w:tc>
      </w:tr>
      <w:tr w:rsidR="00010520" w:rsidRPr="00191CC4" w14:paraId="00816C42" w14:textId="77777777" w:rsidTr="006621E7">
        <w:tc>
          <w:tcPr>
            <w:tcW w:w="672" w:type="dxa"/>
          </w:tcPr>
          <w:p w14:paraId="1999BEAA" w14:textId="77777777" w:rsidR="00010520" w:rsidRPr="00191CC4" w:rsidRDefault="00010520" w:rsidP="006621E7">
            <w:pPr>
              <w:jc w:val="both"/>
              <w:rPr>
                <w:sz w:val="24"/>
                <w:lang w:eastAsia="en-US"/>
              </w:rPr>
            </w:pPr>
            <w:r>
              <w:rPr>
                <w:sz w:val="24"/>
                <w:lang w:eastAsia="en-US"/>
              </w:rPr>
              <w:t>...</w:t>
            </w:r>
          </w:p>
        </w:tc>
        <w:tc>
          <w:tcPr>
            <w:tcW w:w="8956" w:type="dxa"/>
          </w:tcPr>
          <w:p w14:paraId="3A343927" w14:textId="77777777" w:rsidR="00010520" w:rsidRDefault="00010520" w:rsidP="006621E7">
            <w:pPr>
              <w:jc w:val="both"/>
              <w:rPr>
                <w:sz w:val="24"/>
                <w:lang w:eastAsia="en-US"/>
              </w:rPr>
            </w:pPr>
          </w:p>
        </w:tc>
      </w:tr>
    </w:tbl>
    <w:p w14:paraId="2D13B2A0"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67B87C77" w14:textId="77777777" w:rsidR="008109EA" w:rsidRPr="002B6C1B" w:rsidRDefault="008109EA" w:rsidP="008109EA">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8109EA" w:rsidRPr="002B6C1B" w14:paraId="5AE40247"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B8BC0FE"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2B7788FF"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23CF655F"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670B2F8"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9"/>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0C8EBC8C"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109EA" w:rsidRPr="002B6C1B" w14:paraId="5353FCBF"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78383934"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FF770CF"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2AF84D8"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28855E4"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109EA" w:rsidRPr="002B6C1B" w14:paraId="3EF3A77F"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5813FAF6"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18F8577"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FFCE64"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59DB9F3"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109EA" w:rsidRPr="002B6C1B" w14:paraId="7E9E9399"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246D95AB"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1B13957E"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595ACA7B"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0B16A402"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4916199"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7859FEB9" w14:textId="77777777" w:rsidR="008109EA" w:rsidRPr="004B5287" w:rsidRDefault="008109EA" w:rsidP="008109EA">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F8DFEBC" w14:textId="77777777" w:rsidR="008109EA" w:rsidRPr="004B5287" w:rsidRDefault="008109EA" w:rsidP="008109EA">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75725221" w14:textId="77777777" w:rsidR="008109EA" w:rsidRPr="004B5287" w:rsidRDefault="008109EA" w:rsidP="008109EA">
      <w:pPr>
        <w:suppressAutoHyphens/>
        <w:spacing w:after="0" w:line="240" w:lineRule="auto"/>
        <w:jc w:val="both"/>
        <w:rPr>
          <w:rFonts w:ascii="Times New Roman" w:eastAsia="Times New Roman" w:hAnsi="Times New Roman" w:cs="Times New Roman"/>
          <w:sz w:val="24"/>
          <w:szCs w:val="24"/>
          <w:lang w:eastAsia="en-US"/>
        </w:rPr>
      </w:pPr>
    </w:p>
    <w:p w14:paraId="7401C8EF" w14:textId="1B1ACF56" w:rsidR="008109EA" w:rsidRPr="00134884" w:rsidRDefault="008109EA" w:rsidP="00134884">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45BF50AF" w14:textId="77777777" w:rsidR="00134884" w:rsidRDefault="00134884" w:rsidP="008109EA">
      <w:pPr>
        <w:suppressAutoHyphens/>
        <w:spacing w:after="0" w:line="240" w:lineRule="auto"/>
        <w:ind w:firstLine="567"/>
        <w:jc w:val="both"/>
        <w:rPr>
          <w:rFonts w:ascii="Times New Roman" w:eastAsia="Times New Roman" w:hAnsi="Times New Roman" w:cs="Times New Roman"/>
          <w:sz w:val="24"/>
          <w:szCs w:val="20"/>
          <w:lang w:eastAsia="en-US"/>
        </w:rPr>
      </w:pPr>
    </w:p>
    <w:p w14:paraId="03867EBA" w14:textId="6E90D81A"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9B84976" w14:textId="77777777" w:rsidR="008109EA" w:rsidRPr="00191CC4" w:rsidRDefault="008109EA" w:rsidP="00134884">
      <w:pPr>
        <w:suppressAutoHyphens/>
        <w:spacing w:after="0" w:line="240" w:lineRule="auto"/>
        <w:jc w:val="both"/>
        <w:rPr>
          <w:rFonts w:ascii="Times New Roman" w:eastAsia="Times New Roman" w:hAnsi="Times New Roman" w:cs="Times New Roman"/>
          <w:sz w:val="24"/>
          <w:szCs w:val="20"/>
          <w:lang w:eastAsia="en-US"/>
        </w:rPr>
      </w:pPr>
    </w:p>
    <w:p w14:paraId="0DE70DEF"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40E4A09" w14:textId="77777777" w:rsidR="008109EA"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p>
    <w:p w14:paraId="633B2EA8" w14:textId="77777777" w:rsidR="008109EA"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p>
    <w:p w14:paraId="7079D8BE" w14:textId="77777777" w:rsidR="008109EA"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p>
    <w:p w14:paraId="0D7CD894" w14:textId="77777777" w:rsidR="008109EA" w:rsidRPr="00191CC4"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98D5A72" w14:textId="77777777" w:rsidR="008109EA" w:rsidRDefault="008109EA" w:rsidP="003C10B3">
      <w:pPr>
        <w:keepNext/>
        <w:spacing w:after="0" w:line="240" w:lineRule="auto"/>
        <w:outlineLvl w:val="7"/>
        <w:rPr>
          <w:rFonts w:ascii="Times New Roman" w:eastAsia="Times New Roman" w:hAnsi="Times New Roman" w:cs="Times New Roman"/>
          <w:sz w:val="24"/>
          <w:szCs w:val="24"/>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p w14:paraId="25DEBA96" w14:textId="77777777" w:rsidR="003C10B3" w:rsidRDefault="003C10B3" w:rsidP="00134884">
      <w:pPr>
        <w:spacing w:after="0" w:line="240" w:lineRule="auto"/>
        <w:rPr>
          <w:rFonts w:ascii="Times New Roman" w:eastAsia="Times New Roman" w:hAnsi="Times New Roman" w:cs="Times New Roman"/>
          <w:sz w:val="24"/>
          <w:szCs w:val="24"/>
          <w:lang w:eastAsia="en-US"/>
        </w:rPr>
      </w:pPr>
    </w:p>
    <w:p w14:paraId="7882D2DD" w14:textId="77777777" w:rsidR="00134884" w:rsidRDefault="00134884" w:rsidP="00134884">
      <w:pPr>
        <w:spacing w:after="0" w:line="240" w:lineRule="auto"/>
        <w:rPr>
          <w:rFonts w:ascii="Times New Roman" w:eastAsia="Times New Roman" w:hAnsi="Times New Roman" w:cs="Times New Roman"/>
          <w:sz w:val="24"/>
          <w:szCs w:val="24"/>
          <w:lang w:eastAsia="en-US"/>
        </w:rPr>
      </w:pPr>
    </w:p>
    <w:p w14:paraId="395C93B0" w14:textId="77777777" w:rsidR="00F83007" w:rsidRDefault="00F83007" w:rsidP="008109EA">
      <w:pPr>
        <w:spacing w:after="0" w:line="240" w:lineRule="auto"/>
        <w:jc w:val="right"/>
        <w:rPr>
          <w:rFonts w:ascii="Times New Roman" w:eastAsia="Times New Roman" w:hAnsi="Times New Roman" w:cs="Times New Roman"/>
          <w:sz w:val="24"/>
          <w:szCs w:val="20"/>
          <w:lang w:eastAsia="en-US"/>
        </w:rPr>
      </w:pPr>
    </w:p>
    <w:p w14:paraId="04C432AD" w14:textId="1A89F3D9" w:rsidR="008109EA" w:rsidRPr="00191CC4" w:rsidRDefault="008109EA" w:rsidP="008109EA">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w:t>
      </w:r>
      <w:r w:rsidR="00F54BA6">
        <w:rPr>
          <w:rFonts w:ascii="Times New Roman" w:eastAsia="Times New Roman" w:hAnsi="Times New Roman" w:cs="Times New Roman"/>
          <w:sz w:val="24"/>
          <w:szCs w:val="20"/>
          <w:lang w:eastAsia="en-US"/>
        </w:rPr>
        <w:t>4</w:t>
      </w:r>
      <w:r w:rsidRPr="00191CC4">
        <w:rPr>
          <w:rFonts w:ascii="Times New Roman" w:eastAsia="Times New Roman" w:hAnsi="Times New Roman" w:cs="Times New Roman"/>
          <w:sz w:val="24"/>
          <w:szCs w:val="20"/>
          <w:lang w:eastAsia="en-US"/>
        </w:rPr>
        <w:t xml:space="preserve"> priedas</w:t>
      </w:r>
    </w:p>
    <w:p w14:paraId="75D8C753"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2572391" w14:textId="77777777" w:rsidR="008109EA" w:rsidRPr="0007613B" w:rsidRDefault="008109EA" w:rsidP="008109EA">
      <w:pPr>
        <w:spacing w:after="0" w:line="240" w:lineRule="auto"/>
        <w:rPr>
          <w:rFonts w:ascii="Times New Roman" w:eastAsia="Times New Roman" w:hAnsi="Times New Roman" w:cs="Times New Roman"/>
          <w:b/>
          <w:sz w:val="24"/>
          <w:szCs w:val="24"/>
          <w:lang w:eastAsia="en-US"/>
        </w:rPr>
      </w:pPr>
    </w:p>
    <w:p w14:paraId="23FC3EDB" w14:textId="77777777" w:rsidR="008109EA" w:rsidRPr="0007613B" w:rsidRDefault="008109EA" w:rsidP="008109EA">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F040E7C"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p>
    <w:p w14:paraId="79AC63FD"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6584E2E9" w14:textId="77777777" w:rsidR="008109EA" w:rsidRDefault="008109EA" w:rsidP="008109EA">
      <w:pPr>
        <w:spacing w:after="0" w:line="240" w:lineRule="auto"/>
        <w:jc w:val="center"/>
        <w:rPr>
          <w:rFonts w:ascii="Times New Roman" w:eastAsia="Times New Roman" w:hAnsi="Times New Roman" w:cs="Times New Roman"/>
          <w:b/>
          <w:bCs/>
          <w:iCs/>
          <w:sz w:val="24"/>
          <w:szCs w:val="24"/>
          <w:lang w:eastAsia="en-US"/>
        </w:rPr>
      </w:pPr>
    </w:p>
    <w:p w14:paraId="3601E42E" w14:textId="77777777" w:rsidR="008109EA" w:rsidRDefault="008109EA" w:rsidP="008109EA">
      <w:pPr>
        <w:spacing w:after="0" w:line="240" w:lineRule="auto"/>
        <w:jc w:val="center"/>
        <w:rPr>
          <w:rFonts w:ascii="Times New Roman" w:eastAsia="Times New Roman" w:hAnsi="Times New Roman" w:cs="Times New Roman"/>
          <w:sz w:val="24"/>
          <w:szCs w:val="24"/>
          <w:lang w:eastAsia="en-US"/>
        </w:rPr>
      </w:pPr>
      <w:r w:rsidRPr="00737177">
        <w:rPr>
          <w:rFonts w:ascii="Times New Roman" w:eastAsia="Times New Roman" w:hAnsi="Times New Roman" w:cs="Times New Roman"/>
          <w:b/>
          <w:bCs/>
          <w:iCs/>
          <w:sz w:val="24"/>
          <w:szCs w:val="24"/>
          <w:lang w:eastAsia="en-US"/>
        </w:rPr>
        <w:t>AKTŲ SAL</w:t>
      </w:r>
      <w:r>
        <w:rPr>
          <w:rFonts w:ascii="Times New Roman" w:eastAsia="Times New Roman" w:hAnsi="Times New Roman" w:cs="Times New Roman"/>
          <w:b/>
          <w:bCs/>
          <w:iCs/>
          <w:sz w:val="24"/>
          <w:szCs w:val="24"/>
          <w:lang w:eastAsia="en-US"/>
        </w:rPr>
        <w:t>IŲ</w:t>
      </w:r>
      <w:r w:rsidRPr="00737177">
        <w:rPr>
          <w:rFonts w:ascii="Times New Roman" w:eastAsia="Times New Roman" w:hAnsi="Times New Roman" w:cs="Times New Roman"/>
          <w:b/>
          <w:bCs/>
          <w:iCs/>
          <w:sz w:val="24"/>
          <w:szCs w:val="24"/>
          <w:lang w:eastAsia="en-US"/>
        </w:rPr>
        <w:t xml:space="preserve"> ĮRANG</w:t>
      </w:r>
      <w:r>
        <w:rPr>
          <w:rFonts w:ascii="Times New Roman" w:eastAsia="Times New Roman" w:hAnsi="Times New Roman" w:cs="Times New Roman"/>
          <w:b/>
          <w:bCs/>
          <w:iCs/>
          <w:sz w:val="24"/>
          <w:szCs w:val="24"/>
          <w:lang w:eastAsia="en-US"/>
        </w:rPr>
        <w:t>A</w:t>
      </w:r>
    </w:p>
    <w:p w14:paraId="019B82E5" w14:textId="77777777" w:rsidR="008109EA" w:rsidRPr="0007613B" w:rsidRDefault="008109EA" w:rsidP="008109EA">
      <w:pPr>
        <w:spacing w:after="0" w:line="240" w:lineRule="auto"/>
        <w:rPr>
          <w:rFonts w:ascii="Times New Roman" w:eastAsia="Times New Roman" w:hAnsi="Times New Roman" w:cs="Times New Roman"/>
          <w:sz w:val="24"/>
          <w:szCs w:val="24"/>
          <w:lang w:eastAsia="en-US"/>
        </w:rPr>
      </w:pPr>
    </w:p>
    <w:p w14:paraId="62314FB6" w14:textId="224AE6CD" w:rsidR="001177C9" w:rsidRDefault="001177C9" w:rsidP="001177C9">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sz w:val="24"/>
          <w:szCs w:val="24"/>
          <w:lang w:eastAsia="en-US"/>
        </w:rPr>
        <w:t>KETVIRT</w:t>
      </w:r>
      <w:r w:rsidR="008109EA" w:rsidRPr="00F757AA">
        <w:rPr>
          <w:rFonts w:ascii="Times New Roman" w:eastAsia="Times New Roman" w:hAnsi="Times New Roman" w:cs="Times New Roman"/>
          <w:b/>
          <w:color w:val="000000"/>
          <w:sz w:val="24"/>
          <w:szCs w:val="24"/>
          <w:lang w:eastAsia="en-US"/>
        </w:rPr>
        <w:t xml:space="preserve">OJI PIRKIMO OBJEKTO DALIS </w:t>
      </w:r>
      <w:r w:rsidR="008109EA" w:rsidRPr="00F757AA">
        <w:rPr>
          <w:rStyle w:val="cf01"/>
          <w:rFonts w:ascii="Times New Roman" w:hAnsi="Times New Roman" w:cs="Times New Roman"/>
          <w:b/>
          <w:bCs/>
          <w:sz w:val="24"/>
          <w:szCs w:val="24"/>
        </w:rPr>
        <w:t>–</w:t>
      </w:r>
      <w:r w:rsidR="008109EA" w:rsidRPr="00F757AA">
        <w:rPr>
          <w:rFonts w:ascii="Times New Roman" w:eastAsia="Times New Roman" w:hAnsi="Times New Roman" w:cs="Times New Roman"/>
          <w:b/>
          <w:bCs/>
          <w:color w:val="000000"/>
          <w:sz w:val="24"/>
          <w:szCs w:val="24"/>
          <w:lang w:eastAsia="en-US"/>
        </w:rPr>
        <w:t xml:space="preserve"> </w:t>
      </w:r>
      <w:r w:rsidRPr="001177C9">
        <w:rPr>
          <w:rFonts w:ascii="Times New Roman" w:eastAsia="Times New Roman" w:hAnsi="Times New Roman" w:cs="Times New Roman"/>
          <w:b/>
          <w:sz w:val="24"/>
          <w:szCs w:val="24"/>
          <w:lang w:eastAsia="en-US"/>
        </w:rPr>
        <w:t>AKTŲ SALĖS ĮRANGA, VILNIAUS „ŽAROS“ GIMNAZIJA, KARKLĖNŲ G. 13, VILNIUS</w:t>
      </w:r>
    </w:p>
    <w:p w14:paraId="22A1A482" w14:textId="77777777" w:rsidR="001177C9" w:rsidRDefault="001177C9" w:rsidP="001177C9">
      <w:pPr>
        <w:keepNext/>
        <w:spacing w:after="0" w:line="240" w:lineRule="auto"/>
        <w:jc w:val="center"/>
        <w:outlineLvl w:val="2"/>
        <w:rPr>
          <w:rFonts w:ascii="Times New Roman" w:eastAsia="Times New Roman" w:hAnsi="Times New Roman" w:cs="Times New Roman"/>
          <w:b/>
          <w:sz w:val="24"/>
          <w:szCs w:val="24"/>
          <w:lang w:eastAsia="en-US"/>
        </w:rPr>
      </w:pPr>
    </w:p>
    <w:p w14:paraId="1D9ED171" w14:textId="6BCC95F4" w:rsidR="008109EA" w:rsidRPr="004B5287" w:rsidRDefault="008109EA" w:rsidP="001177C9">
      <w:pPr>
        <w:keepNext/>
        <w:spacing w:after="0" w:line="240" w:lineRule="auto"/>
        <w:outlineLvl w:val="2"/>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109EA" w:rsidRPr="004B5287" w14:paraId="3702F6E8" w14:textId="77777777" w:rsidTr="006621E7">
        <w:tc>
          <w:tcPr>
            <w:tcW w:w="4815" w:type="dxa"/>
            <w:tcBorders>
              <w:top w:val="single" w:sz="4" w:space="0" w:color="auto"/>
              <w:left w:val="single" w:sz="4" w:space="0" w:color="auto"/>
              <w:bottom w:val="single" w:sz="4" w:space="0" w:color="auto"/>
              <w:right w:val="single" w:sz="4" w:space="0" w:color="auto"/>
            </w:tcBorders>
          </w:tcPr>
          <w:p w14:paraId="70D5A6E7" w14:textId="77777777" w:rsidR="008109EA" w:rsidRPr="004B5287" w:rsidRDefault="008109EA" w:rsidP="006621E7">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4F70D75D" w14:textId="77777777" w:rsidR="008109EA" w:rsidRPr="004B5287" w:rsidRDefault="008109EA" w:rsidP="006621E7">
            <w:pPr>
              <w:jc w:val="both"/>
              <w:rPr>
                <w:sz w:val="24"/>
                <w:szCs w:val="24"/>
                <w:lang w:eastAsia="en-US"/>
              </w:rPr>
            </w:pPr>
          </w:p>
        </w:tc>
      </w:tr>
      <w:tr w:rsidR="008109EA" w:rsidRPr="004B5287" w14:paraId="40752433" w14:textId="77777777" w:rsidTr="006621E7">
        <w:tc>
          <w:tcPr>
            <w:tcW w:w="4815" w:type="dxa"/>
            <w:tcBorders>
              <w:top w:val="single" w:sz="4" w:space="0" w:color="auto"/>
              <w:left w:val="single" w:sz="4" w:space="0" w:color="auto"/>
              <w:bottom w:val="single" w:sz="4" w:space="0" w:color="auto"/>
              <w:right w:val="single" w:sz="4" w:space="0" w:color="auto"/>
            </w:tcBorders>
          </w:tcPr>
          <w:p w14:paraId="07C7003F" w14:textId="77777777" w:rsidR="008109EA" w:rsidRPr="004B5287" w:rsidRDefault="008109EA" w:rsidP="006621E7">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78611BD1" w14:textId="77777777" w:rsidR="008109EA" w:rsidRPr="004B5287" w:rsidRDefault="008109EA" w:rsidP="006621E7">
            <w:pPr>
              <w:jc w:val="both"/>
              <w:rPr>
                <w:sz w:val="24"/>
                <w:szCs w:val="24"/>
                <w:lang w:eastAsia="en-US"/>
              </w:rPr>
            </w:pPr>
          </w:p>
        </w:tc>
      </w:tr>
      <w:tr w:rsidR="008109EA" w:rsidRPr="004B5287" w14:paraId="6B6769BA" w14:textId="77777777" w:rsidTr="006621E7">
        <w:tc>
          <w:tcPr>
            <w:tcW w:w="4815" w:type="dxa"/>
            <w:tcBorders>
              <w:top w:val="single" w:sz="4" w:space="0" w:color="auto"/>
              <w:left w:val="single" w:sz="4" w:space="0" w:color="auto"/>
              <w:bottom w:val="single" w:sz="4" w:space="0" w:color="auto"/>
              <w:right w:val="single" w:sz="4" w:space="0" w:color="auto"/>
            </w:tcBorders>
          </w:tcPr>
          <w:p w14:paraId="68FA9B5B" w14:textId="77777777" w:rsidR="008109EA" w:rsidRPr="004B5287" w:rsidRDefault="008109EA" w:rsidP="006621E7">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20"/>
            </w:r>
            <w:r w:rsidRPr="004B5287">
              <w:rPr>
                <w:sz w:val="24"/>
                <w:szCs w:val="24"/>
                <w:lang w:eastAsia="en-US"/>
              </w:rPr>
              <w:t>?</w:t>
            </w:r>
          </w:p>
          <w:p w14:paraId="7126E24C" w14:textId="77777777" w:rsidR="008109EA" w:rsidRPr="004B5287" w:rsidRDefault="008109EA" w:rsidP="006621E7">
            <w:pPr>
              <w:jc w:val="both"/>
              <w:rPr>
                <w:sz w:val="24"/>
                <w:szCs w:val="24"/>
                <w:lang w:eastAsia="en-US"/>
              </w:rPr>
            </w:pPr>
            <w:r w:rsidRPr="004B5287">
              <w:rPr>
                <w:sz w:val="24"/>
                <w:szCs w:val="24"/>
                <w:lang w:eastAsia="en-US"/>
              </w:rPr>
              <w:t>(nurodoma kiekvienam tiekėjų grupės partneriui atskirai)</w:t>
            </w:r>
          </w:p>
          <w:p w14:paraId="7BC4818E" w14:textId="77777777" w:rsidR="008109EA" w:rsidRPr="004B5287" w:rsidRDefault="008109EA" w:rsidP="006621E7">
            <w:pPr>
              <w:jc w:val="both"/>
              <w:rPr>
                <w:sz w:val="24"/>
                <w:szCs w:val="24"/>
                <w:lang w:eastAsia="en-US"/>
              </w:rPr>
            </w:pPr>
          </w:p>
          <w:p w14:paraId="3CAB1FD8" w14:textId="77777777" w:rsidR="008109EA" w:rsidRPr="004B5287" w:rsidRDefault="008109EA" w:rsidP="006621E7">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0BF173AB" w14:textId="77777777" w:rsidR="008109EA" w:rsidRPr="004B5287" w:rsidRDefault="008109EA" w:rsidP="006621E7">
            <w:pPr>
              <w:jc w:val="both"/>
              <w:rPr>
                <w:sz w:val="24"/>
                <w:szCs w:val="24"/>
                <w:lang w:eastAsia="en-US"/>
              </w:rPr>
            </w:pPr>
            <w:r w:rsidRPr="004B5287">
              <w:rPr>
                <w:sz w:val="24"/>
                <w:szCs w:val="24"/>
                <w:lang w:eastAsia="en-US"/>
              </w:rPr>
              <w:t>[pavadinimas]</w:t>
            </w:r>
          </w:p>
          <w:p w14:paraId="48EF2490" w14:textId="77777777" w:rsidR="008109EA" w:rsidRPr="004B5287" w:rsidRDefault="00000000" w:rsidP="006621E7">
            <w:pPr>
              <w:jc w:val="both"/>
              <w:rPr>
                <w:sz w:val="24"/>
                <w:szCs w:val="24"/>
                <w:lang w:eastAsia="en-US"/>
              </w:rPr>
            </w:pPr>
            <w:sdt>
              <w:sdtPr>
                <w:rPr>
                  <w:sz w:val="24"/>
                  <w:szCs w:val="24"/>
                  <w:lang w:eastAsia="en-US"/>
                </w:rPr>
                <w:id w:val="-685598253"/>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Taip</w:t>
            </w:r>
          </w:p>
          <w:p w14:paraId="195A800E" w14:textId="77777777" w:rsidR="008109EA" w:rsidRPr="004B5287" w:rsidRDefault="00000000" w:rsidP="006621E7">
            <w:pPr>
              <w:jc w:val="both"/>
              <w:rPr>
                <w:sz w:val="24"/>
                <w:szCs w:val="24"/>
                <w:lang w:eastAsia="en-US"/>
              </w:rPr>
            </w:pPr>
            <w:sdt>
              <w:sdtPr>
                <w:rPr>
                  <w:sz w:val="24"/>
                  <w:szCs w:val="24"/>
                  <w:lang w:eastAsia="en-US"/>
                </w:rPr>
                <w:id w:val="-2097395117"/>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Ne [pagrindimas]</w:t>
            </w:r>
          </w:p>
          <w:p w14:paraId="3FEF6776" w14:textId="77777777" w:rsidR="008109EA" w:rsidRPr="004B5287" w:rsidRDefault="008109EA" w:rsidP="006621E7">
            <w:pPr>
              <w:jc w:val="both"/>
              <w:rPr>
                <w:sz w:val="24"/>
                <w:szCs w:val="24"/>
                <w:lang w:eastAsia="en-US"/>
              </w:rPr>
            </w:pPr>
          </w:p>
          <w:p w14:paraId="5E60F38E" w14:textId="77777777" w:rsidR="008109EA" w:rsidRPr="004B5287" w:rsidRDefault="008109EA" w:rsidP="006621E7">
            <w:pPr>
              <w:jc w:val="both"/>
              <w:rPr>
                <w:sz w:val="24"/>
                <w:szCs w:val="24"/>
                <w:lang w:eastAsia="en-US"/>
              </w:rPr>
            </w:pPr>
          </w:p>
          <w:p w14:paraId="486C78AF" w14:textId="77777777" w:rsidR="008109EA" w:rsidRPr="004B5287" w:rsidRDefault="008109EA" w:rsidP="006621E7">
            <w:pPr>
              <w:jc w:val="both"/>
              <w:rPr>
                <w:sz w:val="24"/>
                <w:szCs w:val="24"/>
                <w:lang w:eastAsia="en-US"/>
              </w:rPr>
            </w:pPr>
            <w:r w:rsidRPr="004B5287">
              <w:rPr>
                <w:sz w:val="24"/>
                <w:szCs w:val="24"/>
                <w:lang w:eastAsia="en-US"/>
              </w:rPr>
              <w:t>[pavadinimas]</w:t>
            </w:r>
          </w:p>
          <w:p w14:paraId="045EB336" w14:textId="77777777" w:rsidR="008109EA" w:rsidRPr="004B5287" w:rsidRDefault="00000000" w:rsidP="006621E7">
            <w:pPr>
              <w:jc w:val="both"/>
              <w:rPr>
                <w:sz w:val="24"/>
                <w:szCs w:val="24"/>
                <w:lang w:eastAsia="en-US"/>
              </w:rPr>
            </w:pPr>
            <w:sdt>
              <w:sdtPr>
                <w:rPr>
                  <w:sz w:val="24"/>
                  <w:szCs w:val="24"/>
                  <w:lang w:eastAsia="en-US"/>
                </w:rPr>
                <w:id w:val="-1686057288"/>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Taip</w:t>
            </w:r>
          </w:p>
          <w:p w14:paraId="400DC5BB" w14:textId="77777777" w:rsidR="008109EA" w:rsidRPr="004B5287" w:rsidRDefault="00000000" w:rsidP="006621E7">
            <w:pPr>
              <w:jc w:val="both"/>
              <w:rPr>
                <w:sz w:val="24"/>
                <w:szCs w:val="24"/>
                <w:lang w:eastAsia="en-US"/>
              </w:rPr>
            </w:pPr>
            <w:sdt>
              <w:sdtPr>
                <w:rPr>
                  <w:sz w:val="24"/>
                  <w:szCs w:val="24"/>
                  <w:lang w:eastAsia="en-US"/>
                </w:rPr>
                <w:id w:val="-967517440"/>
                <w:placeholder>
                  <w:docPart w:val="E7E506BE41AA49B294240F9C4B035388"/>
                </w:placeholder>
                <w14:checkbox>
                  <w14:checked w14:val="0"/>
                  <w14:checkedState w14:val="2612" w14:font="MS Gothic"/>
                  <w14:uncheckedState w14:val="2610" w14:font="MS Gothic"/>
                </w14:checkbox>
              </w:sdtPr>
              <w:sdtContent>
                <w:r w:rsidR="008109EA" w:rsidRPr="004B5287">
                  <w:rPr>
                    <w:rFonts w:ascii="Segoe UI Symbol" w:eastAsia="MS Gothic"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Ne [pagrindimas]</w:t>
            </w:r>
          </w:p>
        </w:tc>
      </w:tr>
      <w:tr w:rsidR="008109EA" w:rsidRPr="004B5287" w14:paraId="0ADAD589" w14:textId="77777777" w:rsidTr="006621E7">
        <w:tc>
          <w:tcPr>
            <w:tcW w:w="4815" w:type="dxa"/>
            <w:tcBorders>
              <w:top w:val="single" w:sz="4" w:space="0" w:color="auto"/>
              <w:left w:val="single" w:sz="4" w:space="0" w:color="auto"/>
              <w:bottom w:val="single" w:sz="4" w:space="0" w:color="auto"/>
              <w:right w:val="single" w:sz="4" w:space="0" w:color="auto"/>
            </w:tcBorders>
          </w:tcPr>
          <w:p w14:paraId="794FF9C1" w14:textId="77777777" w:rsidR="008109EA" w:rsidRPr="004B5287" w:rsidRDefault="008109EA" w:rsidP="006621E7">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0C2D649E" w14:textId="77777777" w:rsidR="008109EA" w:rsidRPr="004B5287" w:rsidRDefault="008109EA" w:rsidP="006621E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1"/>
            </w:r>
          </w:p>
        </w:tc>
        <w:tc>
          <w:tcPr>
            <w:tcW w:w="4813" w:type="dxa"/>
          </w:tcPr>
          <w:p w14:paraId="4479AC7B" w14:textId="77777777" w:rsidR="008109EA" w:rsidRPr="004B5287" w:rsidRDefault="008109EA" w:rsidP="006621E7">
            <w:pPr>
              <w:jc w:val="both"/>
              <w:rPr>
                <w:sz w:val="24"/>
                <w:szCs w:val="24"/>
                <w:lang w:eastAsia="en-US"/>
              </w:rPr>
            </w:pPr>
          </w:p>
        </w:tc>
      </w:tr>
      <w:tr w:rsidR="008109EA" w:rsidRPr="004B5287" w14:paraId="465FA2DC" w14:textId="77777777" w:rsidTr="006621E7">
        <w:tc>
          <w:tcPr>
            <w:tcW w:w="4815" w:type="dxa"/>
            <w:tcBorders>
              <w:top w:val="single" w:sz="4" w:space="0" w:color="auto"/>
              <w:left w:val="single" w:sz="4" w:space="0" w:color="auto"/>
              <w:bottom w:val="single" w:sz="4" w:space="0" w:color="auto"/>
              <w:right w:val="single" w:sz="4" w:space="0" w:color="auto"/>
            </w:tcBorders>
          </w:tcPr>
          <w:p w14:paraId="083E9D00" w14:textId="77777777" w:rsidR="008109EA" w:rsidRPr="004B5287" w:rsidRDefault="008109EA" w:rsidP="006621E7">
            <w:pPr>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6519AD43" w14:textId="77777777" w:rsidR="008109EA" w:rsidRPr="004B5287" w:rsidRDefault="008109EA" w:rsidP="006621E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2518E03F" w14:textId="77777777" w:rsidR="008109EA" w:rsidRPr="004B5287" w:rsidRDefault="008109EA" w:rsidP="006621E7">
            <w:pPr>
              <w:jc w:val="both"/>
              <w:rPr>
                <w:sz w:val="24"/>
                <w:szCs w:val="24"/>
                <w:lang w:eastAsia="en-US"/>
              </w:rPr>
            </w:pPr>
          </w:p>
        </w:tc>
      </w:tr>
      <w:tr w:rsidR="008109EA" w:rsidRPr="004B5287" w14:paraId="086DFBF2" w14:textId="77777777" w:rsidTr="006621E7">
        <w:tc>
          <w:tcPr>
            <w:tcW w:w="4815" w:type="dxa"/>
            <w:tcBorders>
              <w:top w:val="single" w:sz="4" w:space="0" w:color="auto"/>
              <w:left w:val="single" w:sz="4" w:space="0" w:color="auto"/>
              <w:bottom w:val="single" w:sz="4" w:space="0" w:color="auto"/>
              <w:right w:val="single" w:sz="4" w:space="0" w:color="auto"/>
            </w:tcBorders>
          </w:tcPr>
          <w:p w14:paraId="5DF7A0D2" w14:textId="77777777" w:rsidR="008109EA" w:rsidRPr="004B5287" w:rsidRDefault="008109EA" w:rsidP="006621E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E17C64" w14:textId="77777777" w:rsidR="008109EA" w:rsidRPr="004B5287" w:rsidRDefault="008109EA" w:rsidP="006621E7">
            <w:pPr>
              <w:jc w:val="both"/>
              <w:rPr>
                <w:sz w:val="24"/>
                <w:szCs w:val="24"/>
                <w:lang w:eastAsia="en-US"/>
              </w:rPr>
            </w:pPr>
          </w:p>
        </w:tc>
      </w:tr>
      <w:tr w:rsidR="008109EA" w:rsidRPr="004B5287" w14:paraId="23476E3C" w14:textId="77777777" w:rsidTr="006621E7">
        <w:tc>
          <w:tcPr>
            <w:tcW w:w="4815" w:type="dxa"/>
            <w:tcBorders>
              <w:top w:val="single" w:sz="4" w:space="0" w:color="auto"/>
              <w:left w:val="single" w:sz="4" w:space="0" w:color="auto"/>
              <w:bottom w:val="single" w:sz="4" w:space="0" w:color="auto"/>
              <w:right w:val="single" w:sz="4" w:space="0" w:color="auto"/>
            </w:tcBorders>
          </w:tcPr>
          <w:p w14:paraId="7E6730E0" w14:textId="77777777" w:rsidR="008109EA" w:rsidRPr="004B5287" w:rsidRDefault="008109EA" w:rsidP="006621E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57CB09E5" w14:textId="77777777" w:rsidR="008109EA" w:rsidRPr="004B5287" w:rsidRDefault="008109EA" w:rsidP="006621E7">
            <w:pPr>
              <w:jc w:val="both"/>
              <w:rPr>
                <w:sz w:val="24"/>
                <w:szCs w:val="24"/>
                <w:lang w:eastAsia="en-US"/>
              </w:rPr>
            </w:pPr>
          </w:p>
        </w:tc>
      </w:tr>
      <w:tr w:rsidR="008109EA" w:rsidRPr="004B5287" w14:paraId="3D8926E4" w14:textId="77777777" w:rsidTr="006621E7">
        <w:tc>
          <w:tcPr>
            <w:tcW w:w="4815" w:type="dxa"/>
            <w:tcBorders>
              <w:top w:val="single" w:sz="4" w:space="0" w:color="auto"/>
              <w:left w:val="single" w:sz="4" w:space="0" w:color="auto"/>
              <w:bottom w:val="single" w:sz="4" w:space="0" w:color="auto"/>
              <w:right w:val="single" w:sz="4" w:space="0" w:color="auto"/>
            </w:tcBorders>
          </w:tcPr>
          <w:p w14:paraId="065CB7B0" w14:textId="77777777" w:rsidR="008109EA" w:rsidRPr="004B5287" w:rsidRDefault="008109EA" w:rsidP="006621E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2DFF7DC8" w14:textId="77777777" w:rsidR="008109EA" w:rsidRPr="004B5287" w:rsidRDefault="008109EA" w:rsidP="006621E7">
            <w:pPr>
              <w:jc w:val="both"/>
              <w:rPr>
                <w:sz w:val="24"/>
                <w:szCs w:val="24"/>
                <w:lang w:eastAsia="en-US"/>
              </w:rPr>
            </w:pPr>
          </w:p>
        </w:tc>
      </w:tr>
      <w:tr w:rsidR="008109EA" w:rsidRPr="004B5287" w14:paraId="33097552" w14:textId="77777777" w:rsidTr="006621E7">
        <w:tc>
          <w:tcPr>
            <w:tcW w:w="4815" w:type="dxa"/>
            <w:tcBorders>
              <w:top w:val="single" w:sz="4" w:space="0" w:color="auto"/>
              <w:left w:val="single" w:sz="4" w:space="0" w:color="auto"/>
              <w:bottom w:val="single" w:sz="4" w:space="0" w:color="auto"/>
              <w:right w:val="single" w:sz="4" w:space="0" w:color="auto"/>
            </w:tcBorders>
          </w:tcPr>
          <w:p w14:paraId="51A5CC5F" w14:textId="77777777" w:rsidR="008109EA" w:rsidRPr="004B5287" w:rsidRDefault="008109EA" w:rsidP="006621E7">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22"/>
            </w:r>
            <w:r w:rsidRPr="004B5287">
              <w:rPr>
                <w:rFonts w:eastAsia="SimSun"/>
                <w:sz w:val="24"/>
                <w:szCs w:val="24"/>
              </w:rPr>
              <w:t>, vardas (-ai) ir pavardė (-ės)</w:t>
            </w:r>
          </w:p>
        </w:tc>
        <w:tc>
          <w:tcPr>
            <w:tcW w:w="4813" w:type="dxa"/>
          </w:tcPr>
          <w:p w14:paraId="609E46A8" w14:textId="77777777" w:rsidR="008109EA" w:rsidRPr="004B5287" w:rsidRDefault="008109EA" w:rsidP="006621E7">
            <w:pPr>
              <w:jc w:val="both"/>
              <w:rPr>
                <w:sz w:val="24"/>
                <w:szCs w:val="24"/>
                <w:lang w:eastAsia="en-US"/>
              </w:rPr>
            </w:pPr>
          </w:p>
        </w:tc>
      </w:tr>
      <w:tr w:rsidR="008109EA" w:rsidRPr="004612A7" w14:paraId="14419D2D" w14:textId="77777777" w:rsidTr="006621E7">
        <w:tc>
          <w:tcPr>
            <w:tcW w:w="4815" w:type="dxa"/>
            <w:tcBorders>
              <w:top w:val="single" w:sz="4" w:space="0" w:color="auto"/>
              <w:left w:val="single" w:sz="4" w:space="0" w:color="auto"/>
              <w:bottom w:val="single" w:sz="4" w:space="0" w:color="auto"/>
              <w:right w:val="single" w:sz="4" w:space="0" w:color="auto"/>
            </w:tcBorders>
          </w:tcPr>
          <w:p w14:paraId="0CE69FE9" w14:textId="2ABD82D6" w:rsidR="008109EA" w:rsidRPr="004612A7" w:rsidRDefault="008109EA" w:rsidP="006621E7">
            <w:pPr>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0D2247">
              <w:rPr>
                <w:rFonts w:eastAsia="SimSun"/>
                <w:sz w:val="24"/>
                <w:szCs w:val="24"/>
                <w:vertAlign w:val="superscript"/>
              </w:rPr>
              <w:t>22</w:t>
            </w:r>
            <w:r w:rsidRPr="004612A7">
              <w:rPr>
                <w:rFonts w:eastAsia="SimSun"/>
                <w:sz w:val="24"/>
                <w:szCs w:val="24"/>
              </w:rPr>
              <w:t>, vardai ir pavardės</w:t>
            </w:r>
          </w:p>
        </w:tc>
        <w:tc>
          <w:tcPr>
            <w:tcW w:w="4813" w:type="dxa"/>
          </w:tcPr>
          <w:p w14:paraId="06916E50" w14:textId="77777777" w:rsidR="008109EA" w:rsidRPr="004612A7" w:rsidRDefault="008109EA" w:rsidP="006621E7">
            <w:pPr>
              <w:jc w:val="both"/>
              <w:rPr>
                <w:sz w:val="24"/>
                <w:szCs w:val="24"/>
                <w:lang w:eastAsia="en-US"/>
              </w:rPr>
            </w:pPr>
          </w:p>
        </w:tc>
      </w:tr>
    </w:tbl>
    <w:p w14:paraId="34377DF9"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4FE87CE4" w14:textId="77777777" w:rsidR="008109EA" w:rsidRPr="004B5287" w:rsidRDefault="008109EA" w:rsidP="008109E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109EA" w:rsidRPr="004B5287" w14:paraId="7E0FFD56" w14:textId="77777777" w:rsidTr="006621E7">
        <w:tc>
          <w:tcPr>
            <w:tcW w:w="3850" w:type="dxa"/>
          </w:tcPr>
          <w:p w14:paraId="250C22F4"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A5A23C" w14:textId="77777777" w:rsidR="008109EA" w:rsidRPr="004B5287" w:rsidRDefault="008109EA" w:rsidP="006621E7">
            <w:pPr>
              <w:rPr>
                <w:rFonts w:ascii="Times New Roman" w:hAnsi="Times New Roman" w:cs="Times New Roman"/>
                <w:sz w:val="24"/>
                <w:szCs w:val="24"/>
              </w:rPr>
            </w:pPr>
          </w:p>
        </w:tc>
        <w:tc>
          <w:tcPr>
            <w:tcW w:w="1926" w:type="dxa"/>
          </w:tcPr>
          <w:p w14:paraId="364DCF75" w14:textId="77777777" w:rsidR="008109EA" w:rsidRPr="004B5287" w:rsidRDefault="008109EA" w:rsidP="006621E7">
            <w:pPr>
              <w:rPr>
                <w:rFonts w:ascii="Times New Roman" w:hAnsi="Times New Roman" w:cs="Times New Roman"/>
                <w:sz w:val="24"/>
                <w:szCs w:val="24"/>
              </w:rPr>
            </w:pPr>
          </w:p>
        </w:tc>
        <w:tc>
          <w:tcPr>
            <w:tcW w:w="1926" w:type="dxa"/>
          </w:tcPr>
          <w:p w14:paraId="621C986A" w14:textId="77777777" w:rsidR="008109EA" w:rsidRPr="004B5287" w:rsidRDefault="008109EA" w:rsidP="006621E7">
            <w:pPr>
              <w:rPr>
                <w:rFonts w:ascii="Times New Roman" w:hAnsi="Times New Roman" w:cs="Times New Roman"/>
                <w:sz w:val="24"/>
                <w:szCs w:val="24"/>
              </w:rPr>
            </w:pPr>
          </w:p>
        </w:tc>
      </w:tr>
      <w:tr w:rsidR="008109EA" w:rsidRPr="004B5287" w14:paraId="6D988493" w14:textId="77777777" w:rsidTr="006621E7">
        <w:tc>
          <w:tcPr>
            <w:tcW w:w="3850" w:type="dxa"/>
          </w:tcPr>
          <w:p w14:paraId="4676BC7C"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5429BEC8" w14:textId="77777777" w:rsidR="008109EA" w:rsidRPr="004B5287" w:rsidRDefault="008109EA" w:rsidP="006621E7">
            <w:pPr>
              <w:rPr>
                <w:rFonts w:ascii="Times New Roman" w:hAnsi="Times New Roman" w:cs="Times New Roman"/>
                <w:sz w:val="24"/>
                <w:szCs w:val="24"/>
              </w:rPr>
            </w:pPr>
          </w:p>
        </w:tc>
        <w:tc>
          <w:tcPr>
            <w:tcW w:w="1926" w:type="dxa"/>
          </w:tcPr>
          <w:p w14:paraId="6088E169" w14:textId="77777777" w:rsidR="008109EA" w:rsidRPr="004B5287" w:rsidRDefault="008109EA" w:rsidP="006621E7">
            <w:pPr>
              <w:rPr>
                <w:rFonts w:ascii="Times New Roman" w:hAnsi="Times New Roman" w:cs="Times New Roman"/>
                <w:sz w:val="24"/>
                <w:szCs w:val="24"/>
              </w:rPr>
            </w:pPr>
          </w:p>
        </w:tc>
        <w:tc>
          <w:tcPr>
            <w:tcW w:w="1926" w:type="dxa"/>
          </w:tcPr>
          <w:p w14:paraId="7E3C626A" w14:textId="77777777" w:rsidR="008109EA" w:rsidRPr="004B5287" w:rsidRDefault="008109EA" w:rsidP="006621E7">
            <w:pPr>
              <w:rPr>
                <w:rFonts w:ascii="Times New Roman" w:hAnsi="Times New Roman" w:cs="Times New Roman"/>
                <w:sz w:val="24"/>
                <w:szCs w:val="24"/>
              </w:rPr>
            </w:pPr>
          </w:p>
        </w:tc>
      </w:tr>
      <w:tr w:rsidR="008109EA" w:rsidRPr="004B5287" w14:paraId="7E0ED2DF" w14:textId="77777777" w:rsidTr="006621E7">
        <w:tc>
          <w:tcPr>
            <w:tcW w:w="3850" w:type="dxa"/>
          </w:tcPr>
          <w:p w14:paraId="0F22F637"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4B4C445E" w14:textId="77777777" w:rsidR="008109EA" w:rsidRPr="004B5287" w:rsidRDefault="008109EA" w:rsidP="006621E7">
            <w:pPr>
              <w:rPr>
                <w:rFonts w:ascii="Times New Roman" w:hAnsi="Times New Roman" w:cs="Times New Roman"/>
                <w:sz w:val="24"/>
                <w:szCs w:val="24"/>
              </w:rPr>
            </w:pPr>
          </w:p>
        </w:tc>
        <w:tc>
          <w:tcPr>
            <w:tcW w:w="1926" w:type="dxa"/>
          </w:tcPr>
          <w:p w14:paraId="47E7A051" w14:textId="77777777" w:rsidR="008109EA" w:rsidRPr="004B5287" w:rsidRDefault="008109EA" w:rsidP="006621E7">
            <w:pPr>
              <w:rPr>
                <w:rFonts w:ascii="Times New Roman" w:hAnsi="Times New Roman" w:cs="Times New Roman"/>
                <w:sz w:val="24"/>
                <w:szCs w:val="24"/>
              </w:rPr>
            </w:pPr>
          </w:p>
        </w:tc>
        <w:tc>
          <w:tcPr>
            <w:tcW w:w="1926" w:type="dxa"/>
          </w:tcPr>
          <w:p w14:paraId="1BFE18EC" w14:textId="77777777" w:rsidR="008109EA" w:rsidRPr="004B5287" w:rsidRDefault="008109EA" w:rsidP="006621E7">
            <w:pPr>
              <w:rPr>
                <w:rFonts w:ascii="Times New Roman" w:hAnsi="Times New Roman" w:cs="Times New Roman"/>
                <w:sz w:val="24"/>
                <w:szCs w:val="24"/>
              </w:rPr>
            </w:pPr>
          </w:p>
        </w:tc>
      </w:tr>
      <w:tr w:rsidR="008109EA" w:rsidRPr="004B5287" w14:paraId="645DAADF" w14:textId="77777777" w:rsidTr="006621E7">
        <w:tc>
          <w:tcPr>
            <w:tcW w:w="3850" w:type="dxa"/>
          </w:tcPr>
          <w:p w14:paraId="19BCBD9C"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78C2C23D" w14:textId="77777777" w:rsidR="008109EA" w:rsidRPr="004B5287" w:rsidRDefault="008109EA" w:rsidP="006621E7">
            <w:pPr>
              <w:rPr>
                <w:rFonts w:ascii="Times New Roman" w:hAnsi="Times New Roman" w:cs="Times New Roman"/>
                <w:sz w:val="24"/>
                <w:szCs w:val="24"/>
              </w:rPr>
            </w:pPr>
          </w:p>
        </w:tc>
        <w:tc>
          <w:tcPr>
            <w:tcW w:w="1926" w:type="dxa"/>
          </w:tcPr>
          <w:p w14:paraId="62A2A3AE" w14:textId="77777777" w:rsidR="008109EA" w:rsidRPr="004B5287" w:rsidRDefault="008109EA" w:rsidP="006621E7">
            <w:pPr>
              <w:rPr>
                <w:rFonts w:ascii="Times New Roman" w:hAnsi="Times New Roman" w:cs="Times New Roman"/>
                <w:sz w:val="24"/>
                <w:szCs w:val="24"/>
              </w:rPr>
            </w:pPr>
          </w:p>
        </w:tc>
        <w:tc>
          <w:tcPr>
            <w:tcW w:w="1926" w:type="dxa"/>
          </w:tcPr>
          <w:p w14:paraId="146E3E6D" w14:textId="77777777" w:rsidR="008109EA" w:rsidRPr="004B5287" w:rsidRDefault="008109EA" w:rsidP="006621E7">
            <w:pPr>
              <w:rPr>
                <w:rFonts w:ascii="Times New Roman" w:hAnsi="Times New Roman" w:cs="Times New Roman"/>
                <w:sz w:val="24"/>
                <w:szCs w:val="24"/>
              </w:rPr>
            </w:pPr>
          </w:p>
        </w:tc>
      </w:tr>
      <w:tr w:rsidR="008109EA" w:rsidRPr="004B5287" w14:paraId="7B285408" w14:textId="77777777" w:rsidTr="006621E7">
        <w:tc>
          <w:tcPr>
            <w:tcW w:w="3850" w:type="dxa"/>
          </w:tcPr>
          <w:p w14:paraId="78710D97"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24235F3B" w14:textId="77777777" w:rsidR="008109EA" w:rsidRPr="004B5287" w:rsidRDefault="008109EA" w:rsidP="006621E7">
            <w:pPr>
              <w:rPr>
                <w:rFonts w:ascii="Times New Roman" w:hAnsi="Times New Roman" w:cs="Times New Roman"/>
                <w:sz w:val="24"/>
                <w:szCs w:val="24"/>
              </w:rPr>
            </w:pPr>
          </w:p>
        </w:tc>
        <w:tc>
          <w:tcPr>
            <w:tcW w:w="1926" w:type="dxa"/>
          </w:tcPr>
          <w:p w14:paraId="7C091A32" w14:textId="77777777" w:rsidR="008109EA" w:rsidRPr="004B5287" w:rsidRDefault="008109EA" w:rsidP="006621E7">
            <w:pPr>
              <w:rPr>
                <w:rFonts w:ascii="Times New Roman" w:hAnsi="Times New Roman" w:cs="Times New Roman"/>
                <w:sz w:val="24"/>
                <w:szCs w:val="24"/>
              </w:rPr>
            </w:pPr>
          </w:p>
        </w:tc>
        <w:tc>
          <w:tcPr>
            <w:tcW w:w="1926" w:type="dxa"/>
          </w:tcPr>
          <w:p w14:paraId="043EE01C" w14:textId="77777777" w:rsidR="008109EA" w:rsidRPr="004B5287" w:rsidRDefault="008109EA" w:rsidP="006621E7">
            <w:pPr>
              <w:rPr>
                <w:rFonts w:ascii="Times New Roman" w:hAnsi="Times New Roman" w:cs="Times New Roman"/>
                <w:sz w:val="24"/>
                <w:szCs w:val="24"/>
              </w:rPr>
            </w:pPr>
          </w:p>
        </w:tc>
      </w:tr>
    </w:tbl>
    <w:p w14:paraId="552CAA25" w14:textId="77777777" w:rsidR="008109EA" w:rsidRPr="004B5287" w:rsidRDefault="008109EA" w:rsidP="008109EA">
      <w:pPr>
        <w:spacing w:after="0" w:line="240" w:lineRule="auto"/>
        <w:rPr>
          <w:rFonts w:ascii="Times New Roman" w:eastAsia="Aptos" w:hAnsi="Times New Roman" w:cs="Times New Roman"/>
          <w:kern w:val="2"/>
          <w:sz w:val="24"/>
          <w:szCs w:val="24"/>
          <w:lang w:eastAsia="en-US"/>
          <w14:ligatures w14:val="standardContextual"/>
        </w:rPr>
      </w:pPr>
    </w:p>
    <w:p w14:paraId="2D88355E" w14:textId="77777777" w:rsidR="008109EA" w:rsidRPr="004B5287" w:rsidRDefault="008109EA" w:rsidP="008109E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109EA" w:rsidRPr="004B5287" w14:paraId="274A5513" w14:textId="77777777" w:rsidTr="006621E7">
        <w:tc>
          <w:tcPr>
            <w:tcW w:w="3850" w:type="dxa"/>
          </w:tcPr>
          <w:p w14:paraId="5D742E83"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4D294FD9" w14:textId="77777777" w:rsidR="008109EA" w:rsidRPr="004B5287" w:rsidRDefault="008109EA" w:rsidP="006621E7">
            <w:pPr>
              <w:rPr>
                <w:rFonts w:ascii="Times New Roman" w:hAnsi="Times New Roman" w:cs="Times New Roman"/>
                <w:sz w:val="24"/>
                <w:szCs w:val="24"/>
              </w:rPr>
            </w:pPr>
          </w:p>
        </w:tc>
        <w:tc>
          <w:tcPr>
            <w:tcW w:w="1926" w:type="dxa"/>
          </w:tcPr>
          <w:p w14:paraId="44E92620" w14:textId="77777777" w:rsidR="008109EA" w:rsidRPr="004B5287" w:rsidRDefault="008109EA" w:rsidP="006621E7">
            <w:pPr>
              <w:rPr>
                <w:rFonts w:ascii="Times New Roman" w:hAnsi="Times New Roman" w:cs="Times New Roman"/>
                <w:sz w:val="24"/>
                <w:szCs w:val="24"/>
              </w:rPr>
            </w:pPr>
          </w:p>
        </w:tc>
        <w:tc>
          <w:tcPr>
            <w:tcW w:w="1926" w:type="dxa"/>
          </w:tcPr>
          <w:p w14:paraId="3F6881DA" w14:textId="77777777" w:rsidR="008109EA" w:rsidRPr="004B5287" w:rsidRDefault="008109EA" w:rsidP="006621E7">
            <w:pPr>
              <w:rPr>
                <w:rFonts w:ascii="Times New Roman" w:hAnsi="Times New Roman" w:cs="Times New Roman"/>
                <w:sz w:val="24"/>
                <w:szCs w:val="24"/>
              </w:rPr>
            </w:pPr>
          </w:p>
        </w:tc>
      </w:tr>
      <w:tr w:rsidR="008109EA" w:rsidRPr="004B5287" w14:paraId="5B3A1C85" w14:textId="77777777" w:rsidTr="006621E7">
        <w:tc>
          <w:tcPr>
            <w:tcW w:w="3850" w:type="dxa"/>
          </w:tcPr>
          <w:p w14:paraId="69AE7B50"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65BD9BDB" w14:textId="77777777" w:rsidR="008109EA" w:rsidRPr="004B5287" w:rsidRDefault="008109EA" w:rsidP="006621E7">
            <w:pPr>
              <w:rPr>
                <w:rFonts w:ascii="Times New Roman" w:hAnsi="Times New Roman" w:cs="Times New Roman"/>
                <w:sz w:val="24"/>
                <w:szCs w:val="24"/>
              </w:rPr>
            </w:pPr>
          </w:p>
        </w:tc>
        <w:tc>
          <w:tcPr>
            <w:tcW w:w="1926" w:type="dxa"/>
          </w:tcPr>
          <w:p w14:paraId="3610FAB3" w14:textId="77777777" w:rsidR="008109EA" w:rsidRPr="004B5287" w:rsidRDefault="008109EA" w:rsidP="006621E7">
            <w:pPr>
              <w:rPr>
                <w:rFonts w:ascii="Times New Roman" w:hAnsi="Times New Roman" w:cs="Times New Roman"/>
                <w:sz w:val="24"/>
                <w:szCs w:val="24"/>
              </w:rPr>
            </w:pPr>
          </w:p>
        </w:tc>
        <w:tc>
          <w:tcPr>
            <w:tcW w:w="1926" w:type="dxa"/>
          </w:tcPr>
          <w:p w14:paraId="446E6C36" w14:textId="77777777" w:rsidR="008109EA" w:rsidRPr="004B5287" w:rsidRDefault="008109EA" w:rsidP="006621E7">
            <w:pPr>
              <w:rPr>
                <w:rFonts w:ascii="Times New Roman" w:hAnsi="Times New Roman" w:cs="Times New Roman"/>
                <w:sz w:val="24"/>
                <w:szCs w:val="24"/>
              </w:rPr>
            </w:pPr>
          </w:p>
        </w:tc>
      </w:tr>
      <w:tr w:rsidR="008109EA" w:rsidRPr="00836917" w14:paraId="3BD8E577" w14:textId="77777777" w:rsidTr="006621E7">
        <w:tc>
          <w:tcPr>
            <w:tcW w:w="3850" w:type="dxa"/>
          </w:tcPr>
          <w:p w14:paraId="5F651067"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43332373" w14:textId="77777777" w:rsidR="008109EA" w:rsidRPr="004B5287" w:rsidRDefault="008109EA" w:rsidP="006621E7">
            <w:pPr>
              <w:rPr>
                <w:rFonts w:ascii="Times New Roman" w:hAnsi="Times New Roman" w:cs="Times New Roman"/>
                <w:sz w:val="24"/>
                <w:szCs w:val="24"/>
              </w:rPr>
            </w:pPr>
          </w:p>
        </w:tc>
        <w:tc>
          <w:tcPr>
            <w:tcW w:w="1926" w:type="dxa"/>
          </w:tcPr>
          <w:p w14:paraId="1BE3B910" w14:textId="77777777" w:rsidR="008109EA" w:rsidRPr="004B5287" w:rsidRDefault="008109EA" w:rsidP="006621E7">
            <w:pPr>
              <w:rPr>
                <w:rFonts w:ascii="Times New Roman" w:hAnsi="Times New Roman" w:cs="Times New Roman"/>
                <w:sz w:val="24"/>
                <w:szCs w:val="24"/>
              </w:rPr>
            </w:pPr>
          </w:p>
        </w:tc>
        <w:tc>
          <w:tcPr>
            <w:tcW w:w="1926" w:type="dxa"/>
          </w:tcPr>
          <w:p w14:paraId="0A3F5CD4" w14:textId="77777777" w:rsidR="008109EA" w:rsidRPr="004B5287" w:rsidRDefault="008109EA" w:rsidP="006621E7">
            <w:pPr>
              <w:rPr>
                <w:rFonts w:ascii="Times New Roman" w:hAnsi="Times New Roman" w:cs="Times New Roman"/>
                <w:sz w:val="24"/>
                <w:szCs w:val="24"/>
              </w:rPr>
            </w:pPr>
          </w:p>
        </w:tc>
      </w:tr>
      <w:tr w:rsidR="008109EA" w:rsidRPr="00836917" w14:paraId="05CC4B50" w14:textId="77777777" w:rsidTr="006621E7">
        <w:tc>
          <w:tcPr>
            <w:tcW w:w="3850" w:type="dxa"/>
          </w:tcPr>
          <w:p w14:paraId="0AE7E5C5"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D665A61" w14:textId="77777777" w:rsidR="008109EA" w:rsidRPr="004B5287" w:rsidRDefault="008109EA" w:rsidP="006621E7">
            <w:pPr>
              <w:rPr>
                <w:rFonts w:ascii="Times New Roman" w:hAnsi="Times New Roman" w:cs="Times New Roman"/>
                <w:sz w:val="24"/>
                <w:szCs w:val="24"/>
              </w:rPr>
            </w:pPr>
          </w:p>
        </w:tc>
        <w:tc>
          <w:tcPr>
            <w:tcW w:w="1926" w:type="dxa"/>
          </w:tcPr>
          <w:p w14:paraId="5AA634B2" w14:textId="77777777" w:rsidR="008109EA" w:rsidRPr="004B5287" w:rsidRDefault="008109EA" w:rsidP="006621E7">
            <w:pPr>
              <w:rPr>
                <w:rFonts w:ascii="Times New Roman" w:hAnsi="Times New Roman" w:cs="Times New Roman"/>
                <w:sz w:val="24"/>
                <w:szCs w:val="24"/>
              </w:rPr>
            </w:pPr>
          </w:p>
        </w:tc>
        <w:tc>
          <w:tcPr>
            <w:tcW w:w="1926" w:type="dxa"/>
          </w:tcPr>
          <w:p w14:paraId="35407B70" w14:textId="77777777" w:rsidR="008109EA" w:rsidRPr="004B5287" w:rsidRDefault="008109EA" w:rsidP="006621E7">
            <w:pPr>
              <w:rPr>
                <w:rFonts w:ascii="Times New Roman" w:hAnsi="Times New Roman" w:cs="Times New Roman"/>
                <w:sz w:val="24"/>
                <w:szCs w:val="24"/>
              </w:rPr>
            </w:pPr>
          </w:p>
        </w:tc>
      </w:tr>
      <w:tr w:rsidR="008109EA" w:rsidRPr="00836917" w14:paraId="7EFFC19E" w14:textId="77777777" w:rsidTr="006621E7">
        <w:tc>
          <w:tcPr>
            <w:tcW w:w="3850" w:type="dxa"/>
          </w:tcPr>
          <w:p w14:paraId="0971E474"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7155E5F1" w14:textId="77777777" w:rsidR="008109EA" w:rsidRPr="004B5287" w:rsidRDefault="008109EA" w:rsidP="006621E7">
            <w:pPr>
              <w:rPr>
                <w:rFonts w:ascii="Times New Roman" w:hAnsi="Times New Roman" w:cs="Times New Roman"/>
                <w:sz w:val="24"/>
                <w:szCs w:val="24"/>
              </w:rPr>
            </w:pPr>
          </w:p>
        </w:tc>
        <w:tc>
          <w:tcPr>
            <w:tcW w:w="1926" w:type="dxa"/>
          </w:tcPr>
          <w:p w14:paraId="07634A69" w14:textId="77777777" w:rsidR="008109EA" w:rsidRPr="004B5287" w:rsidRDefault="008109EA" w:rsidP="006621E7">
            <w:pPr>
              <w:rPr>
                <w:rFonts w:ascii="Times New Roman" w:hAnsi="Times New Roman" w:cs="Times New Roman"/>
                <w:sz w:val="24"/>
                <w:szCs w:val="24"/>
              </w:rPr>
            </w:pPr>
          </w:p>
        </w:tc>
        <w:tc>
          <w:tcPr>
            <w:tcW w:w="1926" w:type="dxa"/>
          </w:tcPr>
          <w:p w14:paraId="072A5B5D" w14:textId="77777777" w:rsidR="008109EA" w:rsidRPr="004B5287" w:rsidRDefault="008109EA" w:rsidP="006621E7">
            <w:pPr>
              <w:rPr>
                <w:rFonts w:ascii="Times New Roman" w:hAnsi="Times New Roman" w:cs="Times New Roman"/>
                <w:sz w:val="24"/>
                <w:szCs w:val="24"/>
              </w:rPr>
            </w:pPr>
          </w:p>
        </w:tc>
      </w:tr>
      <w:tr w:rsidR="008109EA" w:rsidRPr="00836917" w14:paraId="60BCD4CB" w14:textId="77777777" w:rsidTr="006621E7">
        <w:tc>
          <w:tcPr>
            <w:tcW w:w="3850" w:type="dxa"/>
          </w:tcPr>
          <w:p w14:paraId="34B3CB80"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7092C623" w14:textId="77777777" w:rsidR="008109EA" w:rsidRPr="004B5287" w:rsidRDefault="008109EA" w:rsidP="006621E7">
            <w:pPr>
              <w:rPr>
                <w:rFonts w:ascii="Times New Roman" w:hAnsi="Times New Roman" w:cs="Times New Roman"/>
                <w:sz w:val="24"/>
                <w:szCs w:val="24"/>
              </w:rPr>
            </w:pPr>
          </w:p>
        </w:tc>
        <w:tc>
          <w:tcPr>
            <w:tcW w:w="1926" w:type="dxa"/>
          </w:tcPr>
          <w:p w14:paraId="49C82859" w14:textId="77777777" w:rsidR="008109EA" w:rsidRPr="004B5287" w:rsidRDefault="008109EA" w:rsidP="006621E7">
            <w:pPr>
              <w:rPr>
                <w:rFonts w:ascii="Times New Roman" w:hAnsi="Times New Roman" w:cs="Times New Roman"/>
                <w:sz w:val="24"/>
                <w:szCs w:val="24"/>
              </w:rPr>
            </w:pPr>
          </w:p>
        </w:tc>
        <w:tc>
          <w:tcPr>
            <w:tcW w:w="1926" w:type="dxa"/>
          </w:tcPr>
          <w:p w14:paraId="1EC0AD16" w14:textId="77777777" w:rsidR="008109EA" w:rsidRPr="004B5287" w:rsidRDefault="008109EA" w:rsidP="006621E7">
            <w:pPr>
              <w:rPr>
                <w:rFonts w:ascii="Times New Roman" w:hAnsi="Times New Roman" w:cs="Times New Roman"/>
                <w:sz w:val="24"/>
                <w:szCs w:val="24"/>
              </w:rPr>
            </w:pPr>
          </w:p>
        </w:tc>
      </w:tr>
    </w:tbl>
    <w:p w14:paraId="473C6B9A"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73F8D672"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2C47DC03" w14:textId="77777777" w:rsidR="008109EA" w:rsidRDefault="008109EA" w:rsidP="008109EA">
      <w:pPr>
        <w:spacing w:after="0" w:line="240" w:lineRule="auto"/>
        <w:ind w:firstLine="567"/>
        <w:jc w:val="both"/>
        <w:rPr>
          <w:rFonts w:ascii="Times New Roman" w:eastAsia="Times New Roman" w:hAnsi="Times New Roman" w:cs="Times New Roman"/>
          <w:sz w:val="24"/>
          <w:szCs w:val="20"/>
          <w:lang w:eastAsia="en-US"/>
        </w:rPr>
      </w:pPr>
    </w:p>
    <w:p w14:paraId="08B37DFF" w14:textId="31E37325" w:rsidR="00010520" w:rsidRPr="00D62F77" w:rsidRDefault="00010520" w:rsidP="00010520">
      <w:pPr>
        <w:spacing w:after="0" w:line="240" w:lineRule="auto"/>
        <w:ind w:firstLine="567"/>
        <w:jc w:val="both"/>
        <w:rPr>
          <w:rFonts w:ascii="Times New Roman" w:eastAsia="Times New Roman" w:hAnsi="Times New Roman" w:cs="Times New Roman"/>
          <w:bCs/>
          <w:sz w:val="24"/>
          <w:szCs w:val="20"/>
          <w:lang w:eastAsia="en-US"/>
        </w:rPr>
      </w:pPr>
      <w:r w:rsidRPr="00D62F77">
        <w:rPr>
          <w:rFonts w:ascii="Times New Roman" w:eastAsia="Times New Roman" w:hAnsi="Times New Roman" w:cs="Times New Roman"/>
          <w:sz w:val="24"/>
          <w:szCs w:val="20"/>
          <w:lang w:eastAsia="en-US"/>
        </w:rPr>
        <w:t xml:space="preserve">Siūlome šią </w:t>
      </w:r>
      <w:r>
        <w:rPr>
          <w:rFonts w:ascii="Times New Roman" w:eastAsia="Times New Roman" w:hAnsi="Times New Roman" w:cs="Times New Roman"/>
          <w:sz w:val="24"/>
          <w:szCs w:val="20"/>
          <w:lang w:eastAsia="en-US"/>
        </w:rPr>
        <w:t>pirkimo objekto</w:t>
      </w:r>
      <w:r w:rsidRPr="00D62F77">
        <w:rPr>
          <w:rFonts w:ascii="Times New Roman" w:eastAsia="Times New Roman" w:hAnsi="Times New Roman" w:cs="Times New Roman"/>
          <w:sz w:val="24"/>
          <w:szCs w:val="20"/>
          <w:lang w:eastAsia="en-US"/>
        </w:rPr>
        <w:t xml:space="preserve"> kainą</w:t>
      </w:r>
      <w:r w:rsidRPr="00D62F77">
        <w:rPr>
          <w:rFonts w:ascii="Times New Roman" w:eastAsia="Times New Roman" w:hAnsi="Times New Roman" w:cs="Times New Roman"/>
          <w:bCs/>
          <w:sz w:val="24"/>
          <w:szCs w:val="24"/>
          <w:lang w:eastAsia="en-US"/>
        </w:rPr>
        <w:t>,</w:t>
      </w:r>
      <w:r w:rsidRPr="00D62F77">
        <w:rPr>
          <w:rFonts w:ascii="Times New Roman" w:eastAsia="Times New Roman" w:hAnsi="Times New Roman" w:cs="Times New Roman"/>
          <w:sz w:val="24"/>
          <w:szCs w:val="24"/>
          <w:lang w:eastAsia="en-US"/>
        </w:rPr>
        <w:t xml:space="preserve"> suskaičiuotą pagal pateiktą </w:t>
      </w:r>
      <w:r>
        <w:rPr>
          <w:rFonts w:ascii="Times New Roman" w:eastAsia="Times New Roman" w:hAnsi="Times New Roman" w:cs="Times New Roman"/>
          <w:sz w:val="24"/>
          <w:szCs w:val="24"/>
          <w:lang w:eastAsia="en-US"/>
        </w:rPr>
        <w:t>prekių</w:t>
      </w:r>
      <w:r w:rsidRPr="00D62F77">
        <w:rPr>
          <w:rFonts w:ascii="Times New Roman" w:eastAsia="Times New Roman" w:hAnsi="Times New Roman" w:cs="Times New Roman"/>
          <w:sz w:val="24"/>
          <w:szCs w:val="20"/>
          <w:lang w:eastAsia="en-US"/>
        </w:rPr>
        <w:t xml:space="preserve"> kiekių žiniaraštį (pasiūlymo formos 2.</w:t>
      </w:r>
      <w:r>
        <w:rPr>
          <w:rFonts w:ascii="Times New Roman" w:eastAsia="Times New Roman" w:hAnsi="Times New Roman" w:cs="Times New Roman"/>
          <w:sz w:val="24"/>
          <w:szCs w:val="20"/>
          <w:lang w:eastAsia="en-US"/>
        </w:rPr>
        <w:t>4.1</w:t>
      </w:r>
      <w:r w:rsidRPr="00D62F77">
        <w:rPr>
          <w:rFonts w:ascii="Times New Roman" w:eastAsia="Times New Roman" w:hAnsi="Times New Roman" w:cs="Times New Roman"/>
          <w:sz w:val="24"/>
          <w:szCs w:val="20"/>
          <w:lang w:eastAsia="en-US"/>
        </w:rPr>
        <w:t xml:space="preserve"> priedą (pridedamas atskiru dokumentu):</w:t>
      </w:r>
    </w:p>
    <w:tbl>
      <w:tblPr>
        <w:tblW w:w="963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040"/>
        <w:gridCol w:w="5106"/>
      </w:tblGrid>
      <w:tr w:rsidR="00010520" w:rsidRPr="00D62F77" w14:paraId="78E04967" w14:textId="77777777" w:rsidTr="006621E7">
        <w:trPr>
          <w:trHeight w:val="511"/>
        </w:trPr>
        <w:tc>
          <w:tcPr>
            <w:tcW w:w="492" w:type="dxa"/>
            <w:vAlign w:val="center"/>
          </w:tcPr>
          <w:p w14:paraId="68F5677E"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1.</w:t>
            </w:r>
          </w:p>
        </w:tc>
        <w:tc>
          <w:tcPr>
            <w:tcW w:w="4040" w:type="dxa"/>
            <w:vAlign w:val="center"/>
          </w:tcPr>
          <w:p w14:paraId="29902E08"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xml:space="preserve">Pasiūlymo kaina </w:t>
            </w:r>
          </w:p>
          <w:p w14:paraId="1B42B9E8"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be PVM</w:t>
            </w:r>
          </w:p>
        </w:tc>
        <w:tc>
          <w:tcPr>
            <w:tcW w:w="5106" w:type="dxa"/>
            <w:vAlign w:val="center"/>
          </w:tcPr>
          <w:p w14:paraId="69E2BA51"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3A12A8BE" w14:textId="77777777" w:rsidR="00010520" w:rsidRPr="00D62F77" w:rsidRDefault="00010520" w:rsidP="006621E7">
            <w:pPr>
              <w:spacing w:after="0" w:line="240" w:lineRule="auto"/>
              <w:jc w:val="center"/>
              <w:rPr>
                <w:rFonts w:ascii="Times New Roman" w:eastAsia="Times New Roman" w:hAnsi="Times New Roman" w:cs="Times New Roman"/>
                <w:sz w:val="20"/>
                <w:szCs w:val="20"/>
                <w:lang w:eastAsia="en-US"/>
              </w:rPr>
            </w:pPr>
          </w:p>
        </w:tc>
      </w:tr>
      <w:tr w:rsidR="00010520" w:rsidRPr="00D62F77" w14:paraId="0539CA9C" w14:textId="77777777" w:rsidTr="006621E7">
        <w:trPr>
          <w:trHeight w:val="592"/>
        </w:trPr>
        <w:tc>
          <w:tcPr>
            <w:tcW w:w="492" w:type="dxa"/>
            <w:vAlign w:val="center"/>
          </w:tcPr>
          <w:p w14:paraId="4F6CE017"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2.</w:t>
            </w:r>
          </w:p>
        </w:tc>
        <w:tc>
          <w:tcPr>
            <w:tcW w:w="4040" w:type="dxa"/>
            <w:vAlign w:val="center"/>
          </w:tcPr>
          <w:p w14:paraId="1EDDACF2"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A42837">
              <w:rPr>
                <w:rFonts w:ascii="Times New Roman" w:eastAsia="Times New Roman" w:hAnsi="Times New Roman" w:cs="Times New Roman"/>
                <w:sz w:val="24"/>
                <w:szCs w:val="20"/>
                <w:lang w:eastAsia="en-US"/>
              </w:rPr>
              <w:t>PVM</w:t>
            </w:r>
          </w:p>
        </w:tc>
        <w:tc>
          <w:tcPr>
            <w:tcW w:w="5106" w:type="dxa"/>
            <w:vAlign w:val="center"/>
          </w:tcPr>
          <w:p w14:paraId="39408A8B"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7C0FCD09" w14:textId="77777777" w:rsidR="00010520" w:rsidRPr="00D62F77" w:rsidRDefault="00010520" w:rsidP="006621E7">
            <w:pPr>
              <w:spacing w:after="0" w:line="240" w:lineRule="auto"/>
              <w:jc w:val="center"/>
              <w:rPr>
                <w:rFonts w:ascii="Times New Roman" w:eastAsia="Times New Roman" w:hAnsi="Times New Roman" w:cs="Times New Roman"/>
                <w:sz w:val="20"/>
                <w:szCs w:val="20"/>
                <w:lang w:eastAsia="en-US"/>
              </w:rPr>
            </w:pPr>
          </w:p>
        </w:tc>
      </w:tr>
      <w:tr w:rsidR="00010520" w:rsidRPr="00D62F77" w14:paraId="4D02E896" w14:textId="77777777" w:rsidTr="006621E7">
        <w:trPr>
          <w:trHeight w:val="847"/>
        </w:trPr>
        <w:tc>
          <w:tcPr>
            <w:tcW w:w="492" w:type="dxa"/>
            <w:vAlign w:val="center"/>
          </w:tcPr>
          <w:p w14:paraId="151E6B5C"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3.</w:t>
            </w:r>
          </w:p>
        </w:tc>
        <w:tc>
          <w:tcPr>
            <w:tcW w:w="4040" w:type="dxa"/>
            <w:vAlign w:val="center"/>
          </w:tcPr>
          <w:p w14:paraId="4B097419" w14:textId="77777777" w:rsidR="00010520" w:rsidRPr="00D62F77" w:rsidRDefault="00010520" w:rsidP="006621E7">
            <w:pPr>
              <w:spacing w:after="0" w:line="240" w:lineRule="auto"/>
              <w:jc w:val="center"/>
              <w:rPr>
                <w:rFonts w:ascii="Times New Roman" w:eastAsia="Times New Roman" w:hAnsi="Times New Roman" w:cs="Times New Roman"/>
                <w:b/>
                <w:sz w:val="24"/>
                <w:szCs w:val="24"/>
                <w:lang w:eastAsia="en-US"/>
              </w:rPr>
            </w:pPr>
            <w:r w:rsidRPr="00D62F77">
              <w:rPr>
                <w:rFonts w:ascii="Times New Roman" w:eastAsia="Times New Roman" w:hAnsi="Times New Roman" w:cs="Times New Roman"/>
                <w:b/>
                <w:sz w:val="24"/>
                <w:szCs w:val="24"/>
                <w:lang w:eastAsia="en-US"/>
              </w:rPr>
              <w:t>Pasiūlymo kaina su PVM*</w:t>
            </w:r>
          </w:p>
        </w:tc>
        <w:tc>
          <w:tcPr>
            <w:tcW w:w="5106" w:type="dxa"/>
            <w:vAlign w:val="center"/>
          </w:tcPr>
          <w:p w14:paraId="44B7CE74" w14:textId="77777777" w:rsidR="00010520" w:rsidRPr="00D62F77" w:rsidRDefault="00010520" w:rsidP="006621E7">
            <w:pPr>
              <w:spacing w:after="0" w:line="240" w:lineRule="auto"/>
              <w:jc w:val="center"/>
              <w:rPr>
                <w:rFonts w:ascii="Times New Roman" w:eastAsia="Times New Roman" w:hAnsi="Times New Roman" w:cs="Times New Roman"/>
                <w:b/>
                <w:sz w:val="24"/>
                <w:szCs w:val="20"/>
                <w:lang w:eastAsia="en-US"/>
              </w:rPr>
            </w:pPr>
            <w:r w:rsidRPr="00D62F77">
              <w:rPr>
                <w:rFonts w:ascii="Times New Roman" w:eastAsia="Times New Roman" w:hAnsi="Times New Roman" w:cs="Times New Roman"/>
                <w:b/>
                <w:sz w:val="24"/>
                <w:szCs w:val="20"/>
                <w:lang w:eastAsia="en-US"/>
              </w:rPr>
              <w:t xml:space="preserve">................................................... EUR </w:t>
            </w:r>
          </w:p>
          <w:p w14:paraId="5A781D25" w14:textId="77777777" w:rsidR="00010520" w:rsidRPr="00D62F77" w:rsidRDefault="00010520" w:rsidP="006621E7">
            <w:pPr>
              <w:spacing w:after="0" w:line="240" w:lineRule="auto"/>
              <w:jc w:val="center"/>
              <w:rPr>
                <w:rFonts w:ascii="Times New Roman" w:eastAsia="Times New Roman" w:hAnsi="Times New Roman" w:cs="Times New Roman"/>
                <w:b/>
                <w:sz w:val="20"/>
                <w:szCs w:val="20"/>
                <w:lang w:eastAsia="en-US"/>
              </w:rPr>
            </w:pPr>
            <w:r w:rsidRPr="00D62F77">
              <w:rPr>
                <w:rFonts w:ascii="Times New Roman" w:eastAsia="Times New Roman" w:hAnsi="Times New Roman" w:cs="Times New Roman"/>
                <w:b/>
                <w:sz w:val="20"/>
                <w:szCs w:val="20"/>
                <w:lang w:eastAsia="en-US"/>
              </w:rPr>
              <w:t xml:space="preserve"> (skaičiais ir žodžiais)</w:t>
            </w:r>
          </w:p>
        </w:tc>
      </w:tr>
    </w:tbl>
    <w:p w14:paraId="03A19BA9" w14:textId="08F0AE69" w:rsidR="00010520" w:rsidRPr="004F17DD" w:rsidRDefault="00010520" w:rsidP="00010520">
      <w:pPr>
        <w:spacing w:before="120" w:after="0" w:line="240" w:lineRule="auto"/>
        <w:jc w:val="both"/>
        <w:rPr>
          <w:rFonts w:ascii="Times New Roman" w:eastAsia="Times New Roman" w:hAnsi="Times New Roman" w:cs="Times New Roman"/>
          <w:sz w:val="24"/>
          <w:szCs w:val="24"/>
          <w:lang w:eastAsia="lt-LT"/>
        </w:rPr>
      </w:pPr>
      <w:r w:rsidRPr="00D62F77">
        <w:rPr>
          <w:rFonts w:ascii="Times New Roman" w:eastAsia="Times New Roman" w:hAnsi="Times New Roman" w:cs="Times New Roman"/>
          <w:b/>
          <w:sz w:val="24"/>
          <w:szCs w:val="24"/>
          <w:lang w:eastAsia="lt-LT"/>
        </w:rPr>
        <w:t xml:space="preserve">Pastaba. </w:t>
      </w:r>
      <w:r w:rsidRPr="00D62F77">
        <w:rPr>
          <w:rFonts w:ascii="Times New Roman" w:eastAsia="Times New Roman" w:hAnsi="Times New Roman" w:cs="Times New Roman"/>
          <w:sz w:val="24"/>
          <w:szCs w:val="24"/>
          <w:lang w:eastAsia="lt-LT"/>
        </w:rPr>
        <w:t xml:space="preserve">Užpildytas </w:t>
      </w:r>
      <w:r>
        <w:rPr>
          <w:rFonts w:ascii="Times New Roman" w:eastAsia="Times New Roman" w:hAnsi="Times New Roman" w:cs="Times New Roman"/>
          <w:sz w:val="24"/>
          <w:szCs w:val="24"/>
          <w:lang w:eastAsia="lt-LT"/>
        </w:rPr>
        <w:t>prekių</w:t>
      </w:r>
      <w:r w:rsidRPr="00D62F77">
        <w:rPr>
          <w:rFonts w:ascii="Times New Roman" w:eastAsia="Times New Roman" w:hAnsi="Times New Roman" w:cs="Times New Roman"/>
          <w:sz w:val="24"/>
          <w:szCs w:val="24"/>
          <w:lang w:eastAsia="lt-LT"/>
        </w:rPr>
        <w:t xml:space="preserve"> kiekių žiniaraštis (</w:t>
      </w:r>
      <w:r w:rsidRPr="00D62F77">
        <w:rPr>
          <w:rFonts w:ascii="Times New Roman" w:eastAsia="Times New Roman" w:hAnsi="Times New Roman" w:cs="Times New Roman"/>
          <w:sz w:val="24"/>
          <w:szCs w:val="20"/>
          <w:lang w:eastAsia="en-US"/>
        </w:rPr>
        <w:t>pasiūlymo formos 2.</w:t>
      </w:r>
      <w:r>
        <w:rPr>
          <w:rFonts w:ascii="Times New Roman" w:eastAsia="Times New Roman" w:hAnsi="Times New Roman" w:cs="Times New Roman"/>
          <w:sz w:val="24"/>
          <w:szCs w:val="20"/>
          <w:lang w:eastAsia="en-US"/>
        </w:rPr>
        <w:t>4.1</w:t>
      </w:r>
      <w:r w:rsidRPr="00D62F77">
        <w:rPr>
          <w:rFonts w:ascii="Times New Roman" w:eastAsia="Times New Roman" w:hAnsi="Times New Roman" w:cs="Times New Roman"/>
          <w:sz w:val="24"/>
          <w:szCs w:val="20"/>
          <w:lang w:eastAsia="en-US"/>
        </w:rPr>
        <w:t xml:space="preserve"> priedas (pridedamas atskiru dokumentu)</w:t>
      </w:r>
      <w:r w:rsidRPr="00D62F77">
        <w:rPr>
          <w:rFonts w:ascii="Times New Roman" w:eastAsia="Times New Roman" w:hAnsi="Times New Roman" w:cs="Times New Roman"/>
          <w:sz w:val="24"/>
          <w:szCs w:val="24"/>
          <w:lang w:eastAsia="lt-LT"/>
        </w:rPr>
        <w:t xml:space="preserve"> turi būti pateikiamas kartu su pasiūlymo forma (</w:t>
      </w:r>
      <w:proofErr w:type="spellStart"/>
      <w:r w:rsidRPr="00D62F77">
        <w:rPr>
          <w:rFonts w:ascii="Times New Roman" w:eastAsia="Times New Roman" w:hAnsi="Times New Roman" w:cs="Times New Roman"/>
          <w:i/>
          <w:sz w:val="24"/>
          <w:szCs w:val="20"/>
          <w:lang w:eastAsia="lt-LT"/>
        </w:rPr>
        <w:t>xls</w:t>
      </w:r>
      <w:proofErr w:type="spellEnd"/>
      <w:r w:rsidRPr="00D62F77">
        <w:rPr>
          <w:rFonts w:ascii="Times New Roman" w:eastAsia="Times New Roman" w:hAnsi="Times New Roman" w:cs="Times New Roman"/>
          <w:sz w:val="24"/>
          <w:szCs w:val="20"/>
          <w:lang w:eastAsia="lt-LT"/>
        </w:rPr>
        <w:t xml:space="preserve">, </w:t>
      </w:r>
      <w:proofErr w:type="spellStart"/>
      <w:r w:rsidRPr="00D62F77">
        <w:rPr>
          <w:rFonts w:ascii="Times New Roman" w:eastAsia="Times New Roman" w:hAnsi="Times New Roman" w:cs="Times New Roman"/>
          <w:i/>
          <w:sz w:val="24"/>
          <w:szCs w:val="20"/>
          <w:lang w:eastAsia="lt-LT"/>
        </w:rPr>
        <w:t>xlsx</w:t>
      </w:r>
      <w:proofErr w:type="spellEnd"/>
      <w:r w:rsidRPr="00D62F77">
        <w:rPr>
          <w:rFonts w:ascii="Times New Roman" w:eastAsia="Times New Roman" w:hAnsi="Times New Roman" w:cs="Times New Roman"/>
          <w:sz w:val="24"/>
          <w:szCs w:val="20"/>
          <w:lang w:eastAsia="lt-LT"/>
        </w:rPr>
        <w:t xml:space="preserve"> arba lygiaverčiu elektroninės skaičiuoklės formatu</w:t>
      </w:r>
      <w:r w:rsidRPr="00D62F77">
        <w:rPr>
          <w:rFonts w:ascii="Times New Roman" w:eastAsia="Times New Roman" w:hAnsi="Times New Roman" w:cs="Times New Roman"/>
          <w:sz w:val="24"/>
          <w:szCs w:val="24"/>
          <w:lang w:eastAsia="lt-LT"/>
        </w:rPr>
        <w:t>).</w:t>
      </w:r>
    </w:p>
    <w:p w14:paraId="69DD5BB6" w14:textId="22B91CC4" w:rsidR="00010520" w:rsidRPr="004022B3" w:rsidRDefault="00010520" w:rsidP="00010520">
      <w:pPr>
        <w:spacing w:after="0" w:line="240" w:lineRule="auto"/>
        <w:ind w:firstLine="567"/>
        <w:jc w:val="both"/>
        <w:rPr>
          <w:rFonts w:ascii="Times New Roman" w:eastAsia="Times New Roman" w:hAnsi="Times New Roman" w:cs="Times New Roman"/>
          <w:b/>
          <w:bCs/>
          <w:sz w:val="24"/>
          <w:szCs w:val="20"/>
          <w:u w:val="single"/>
          <w:lang w:eastAsia="en-US"/>
        </w:rPr>
      </w:pPr>
      <w:r>
        <w:rPr>
          <w:rFonts w:ascii="Times New Roman" w:eastAsia="Times New Roman" w:hAnsi="Times New Roman" w:cs="Times New Roman"/>
          <w:b/>
          <w:bCs/>
          <w:sz w:val="24"/>
          <w:szCs w:val="20"/>
          <w:u w:val="single"/>
          <w:lang w:eastAsia="en-US"/>
        </w:rPr>
        <w:t>*</w:t>
      </w:r>
      <w:r w:rsidRPr="004022B3">
        <w:rPr>
          <w:rFonts w:ascii="Times New Roman" w:eastAsia="Times New Roman" w:hAnsi="Times New Roman" w:cs="Times New Roman"/>
          <w:b/>
          <w:bCs/>
          <w:sz w:val="24"/>
          <w:szCs w:val="20"/>
          <w:u w:val="single"/>
          <w:lang w:eastAsia="en-US"/>
        </w:rPr>
        <w:t xml:space="preserve">Perkančiajai organizacijai maksimali </w:t>
      </w:r>
      <w:r w:rsidR="00F669B1" w:rsidRPr="004022B3">
        <w:rPr>
          <w:rFonts w:ascii="Times New Roman" w:eastAsia="Times New Roman" w:hAnsi="Times New Roman" w:cs="Times New Roman"/>
          <w:b/>
          <w:bCs/>
          <w:sz w:val="24"/>
          <w:szCs w:val="20"/>
          <w:u w:val="single"/>
          <w:lang w:eastAsia="en-US"/>
        </w:rPr>
        <w:t xml:space="preserve">priimtina </w:t>
      </w:r>
      <w:r w:rsidRPr="004022B3">
        <w:rPr>
          <w:rFonts w:ascii="Times New Roman" w:eastAsia="Times New Roman" w:hAnsi="Times New Roman" w:cs="Times New Roman"/>
          <w:b/>
          <w:bCs/>
          <w:sz w:val="24"/>
          <w:szCs w:val="20"/>
          <w:u w:val="single"/>
          <w:lang w:eastAsia="en-US"/>
        </w:rPr>
        <w:t xml:space="preserve">pasiūlymo kaina yra </w:t>
      </w:r>
      <w:r>
        <w:rPr>
          <w:rFonts w:ascii="Times New Roman" w:eastAsia="Times New Roman" w:hAnsi="Times New Roman" w:cs="Times New Roman"/>
          <w:b/>
          <w:bCs/>
          <w:sz w:val="24"/>
          <w:szCs w:val="20"/>
          <w:u w:val="single"/>
          <w:lang w:eastAsia="en-US"/>
        </w:rPr>
        <w:t>58 080</w:t>
      </w:r>
      <w:r w:rsidRPr="00D96CF7">
        <w:rPr>
          <w:rFonts w:ascii="Times New Roman" w:eastAsia="Times New Roman" w:hAnsi="Times New Roman" w:cs="Times New Roman"/>
          <w:b/>
          <w:bCs/>
          <w:sz w:val="24"/>
          <w:szCs w:val="20"/>
          <w:u w:val="single"/>
          <w:lang w:eastAsia="en-US"/>
        </w:rPr>
        <w:t xml:space="preserve">,00 </w:t>
      </w:r>
      <w:r w:rsidRPr="004022B3">
        <w:rPr>
          <w:rFonts w:ascii="Times New Roman" w:eastAsia="Times New Roman" w:hAnsi="Times New Roman" w:cs="Times New Roman"/>
          <w:b/>
          <w:bCs/>
          <w:sz w:val="24"/>
          <w:szCs w:val="20"/>
          <w:u w:val="single"/>
          <w:lang w:eastAsia="en-US"/>
        </w:rPr>
        <w:t xml:space="preserve">EUR įskaitant visus mokesčius. Pasiūlymas, kuriame nurodyta pasiūlymo kaina yra didesnė, bus atmestas kaip neatitinkantis pirkimo dokumentuose nustatytų reikalavimų. </w:t>
      </w:r>
    </w:p>
    <w:p w14:paraId="6C145398"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62D7DF6F"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w:t>
      </w:r>
      <w:r>
        <w:rPr>
          <w:rFonts w:ascii="Times New Roman" w:eastAsia="Times New Roman" w:hAnsi="Times New Roman" w:cs="Times New Roman"/>
          <w:sz w:val="24"/>
          <w:szCs w:val="20"/>
          <w:lang w:eastAsia="en-US"/>
        </w:rPr>
        <w:t xml:space="preserve"> </w:t>
      </w:r>
      <w:r w:rsidRPr="00CF54DD">
        <w:rPr>
          <w:rFonts w:ascii="Times New Roman" w:eastAsia="Times New Roman" w:hAnsi="Times New Roman" w:cs="Times New Roman"/>
          <w:sz w:val="24"/>
          <w:szCs w:val="20"/>
          <w:lang w:eastAsia="en-US"/>
        </w:rPr>
        <w:t>susijusios</w:t>
      </w:r>
      <w:r>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w:t>
      </w:r>
      <w:r w:rsidRPr="004C334F">
        <w:rPr>
          <w:rFonts w:ascii="Times New Roman" w:eastAsia="Times New Roman" w:hAnsi="Times New Roman" w:cs="Times New Roman"/>
          <w:sz w:val="24"/>
          <w:szCs w:val="20"/>
          <w:lang w:eastAsia="en-US"/>
        </w:rPr>
        <w:t>tame tarpe įrangos montavimo, kalibravimo medžiagų ir darbų, perkančiosios organizacijos personalo apmokymo</w:t>
      </w:r>
      <w:r>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išlaidos.</w:t>
      </w:r>
    </w:p>
    <w:p w14:paraId="0EA390DA" w14:textId="77777777" w:rsidR="00010520" w:rsidRPr="00AB7753"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33F8A169" w14:textId="77777777" w:rsidR="00010520" w:rsidRPr="00F751AF" w:rsidRDefault="00010520" w:rsidP="00010520">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6455050C"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2CAF7746"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27F9111"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52ED34CE" w14:textId="77777777" w:rsidR="00010520" w:rsidRPr="00191CC4" w:rsidRDefault="00010520" w:rsidP="0001052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010520" w:rsidRPr="00191CC4" w14:paraId="57670620" w14:textId="77777777" w:rsidTr="006621E7">
        <w:tc>
          <w:tcPr>
            <w:tcW w:w="672" w:type="dxa"/>
          </w:tcPr>
          <w:p w14:paraId="710FB7CC" w14:textId="77777777" w:rsidR="00010520" w:rsidRPr="00191CC4" w:rsidRDefault="00010520" w:rsidP="006621E7">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8956" w:type="dxa"/>
          </w:tcPr>
          <w:p w14:paraId="030AFBB5" w14:textId="77777777" w:rsidR="00010520" w:rsidRPr="00191CC4" w:rsidRDefault="00010520" w:rsidP="006621E7">
            <w:pPr>
              <w:jc w:val="center"/>
              <w:rPr>
                <w:b/>
                <w:sz w:val="24"/>
                <w:lang w:eastAsia="en-US"/>
              </w:rPr>
            </w:pPr>
            <w:r w:rsidRPr="00191CC4">
              <w:rPr>
                <w:b/>
                <w:sz w:val="24"/>
                <w:lang w:eastAsia="en-US"/>
              </w:rPr>
              <w:t>Dokumentų pavadinimai</w:t>
            </w:r>
          </w:p>
        </w:tc>
      </w:tr>
      <w:tr w:rsidR="00010520" w:rsidRPr="00191CC4" w14:paraId="4E822198" w14:textId="77777777" w:rsidTr="006621E7">
        <w:tc>
          <w:tcPr>
            <w:tcW w:w="672" w:type="dxa"/>
          </w:tcPr>
          <w:p w14:paraId="2662DC62" w14:textId="77777777" w:rsidR="00010520" w:rsidRPr="00191CC4" w:rsidRDefault="00010520" w:rsidP="006621E7">
            <w:pPr>
              <w:jc w:val="both"/>
              <w:rPr>
                <w:sz w:val="24"/>
                <w:lang w:eastAsia="en-US"/>
              </w:rPr>
            </w:pPr>
            <w:r>
              <w:rPr>
                <w:sz w:val="24"/>
                <w:lang w:eastAsia="en-US"/>
              </w:rPr>
              <w:t>1.</w:t>
            </w:r>
          </w:p>
        </w:tc>
        <w:tc>
          <w:tcPr>
            <w:tcW w:w="8956" w:type="dxa"/>
          </w:tcPr>
          <w:p w14:paraId="39AD7584" w14:textId="77777777" w:rsidR="00010520" w:rsidRPr="00191CC4" w:rsidRDefault="00010520" w:rsidP="006621E7">
            <w:pPr>
              <w:jc w:val="both"/>
              <w:rPr>
                <w:sz w:val="24"/>
                <w:lang w:eastAsia="en-US"/>
              </w:rPr>
            </w:pPr>
            <w:r w:rsidRPr="004E0431">
              <w:rPr>
                <w:sz w:val="24"/>
                <w:lang w:eastAsia="en-US"/>
              </w:rPr>
              <w:t>Užpildytas ir pasirašytas EBVPD.</w:t>
            </w:r>
          </w:p>
        </w:tc>
      </w:tr>
      <w:tr w:rsidR="00010520" w:rsidRPr="00191CC4" w14:paraId="06727E66" w14:textId="77777777" w:rsidTr="006621E7">
        <w:tc>
          <w:tcPr>
            <w:tcW w:w="672" w:type="dxa"/>
          </w:tcPr>
          <w:p w14:paraId="714F997C" w14:textId="77777777" w:rsidR="00010520" w:rsidRPr="00191CC4" w:rsidRDefault="00010520" w:rsidP="006621E7">
            <w:pPr>
              <w:jc w:val="both"/>
              <w:rPr>
                <w:sz w:val="24"/>
                <w:lang w:eastAsia="en-US"/>
              </w:rPr>
            </w:pPr>
            <w:r>
              <w:rPr>
                <w:sz w:val="24"/>
                <w:lang w:eastAsia="en-US"/>
              </w:rPr>
              <w:t>2.</w:t>
            </w:r>
          </w:p>
        </w:tc>
        <w:tc>
          <w:tcPr>
            <w:tcW w:w="8956" w:type="dxa"/>
          </w:tcPr>
          <w:p w14:paraId="15C01F03" w14:textId="77777777" w:rsidR="00010520" w:rsidRPr="00191CC4" w:rsidRDefault="00010520" w:rsidP="006621E7">
            <w:pPr>
              <w:jc w:val="both"/>
              <w:rPr>
                <w:sz w:val="24"/>
                <w:lang w:eastAsia="en-US"/>
              </w:rPr>
            </w:pPr>
            <w:r w:rsidRPr="00C90213">
              <w:rPr>
                <w:sz w:val="24"/>
                <w:lang w:eastAsia="en-US"/>
              </w:rPr>
              <w:t xml:space="preserve">Tiekėjo (tiekėjų grupės partnerio), subtiekėjo ir ūkio subjekto, kurio pajėgumais remiamasi deklaracija (pirkimo sąlygų </w:t>
            </w:r>
            <w:r>
              <w:rPr>
                <w:sz w:val="24"/>
                <w:lang w:eastAsia="en-US"/>
              </w:rPr>
              <w:t>8</w:t>
            </w:r>
            <w:r w:rsidRPr="00C90213">
              <w:rPr>
                <w:sz w:val="24"/>
                <w:lang w:eastAsia="en-US"/>
              </w:rPr>
              <w:t xml:space="preserve"> priedas).</w:t>
            </w:r>
          </w:p>
        </w:tc>
      </w:tr>
      <w:tr w:rsidR="00010520" w:rsidRPr="00191CC4" w14:paraId="3C44ABE0" w14:textId="77777777" w:rsidTr="006621E7">
        <w:tc>
          <w:tcPr>
            <w:tcW w:w="672" w:type="dxa"/>
          </w:tcPr>
          <w:p w14:paraId="7167CD64" w14:textId="77777777" w:rsidR="00010520" w:rsidRPr="00191CC4" w:rsidRDefault="00010520" w:rsidP="006621E7">
            <w:pPr>
              <w:jc w:val="both"/>
              <w:rPr>
                <w:sz w:val="24"/>
                <w:lang w:eastAsia="en-US"/>
              </w:rPr>
            </w:pPr>
            <w:r>
              <w:rPr>
                <w:sz w:val="24"/>
                <w:lang w:eastAsia="en-US"/>
              </w:rPr>
              <w:t>3.</w:t>
            </w:r>
          </w:p>
        </w:tc>
        <w:tc>
          <w:tcPr>
            <w:tcW w:w="8956" w:type="dxa"/>
          </w:tcPr>
          <w:p w14:paraId="363F7A54" w14:textId="0F4F22B2" w:rsidR="00010520" w:rsidRPr="00191CC4" w:rsidRDefault="00010520" w:rsidP="006621E7">
            <w:pPr>
              <w:jc w:val="both"/>
              <w:rPr>
                <w:sz w:val="24"/>
                <w:lang w:eastAsia="en-US"/>
              </w:rPr>
            </w:pPr>
            <w:r w:rsidRPr="0025456D">
              <w:rPr>
                <w:rFonts w:eastAsia="Calibri"/>
                <w:sz w:val="24"/>
                <w:szCs w:val="24"/>
              </w:rPr>
              <w:t xml:space="preserve">Užpildytas </w:t>
            </w:r>
            <w:r>
              <w:rPr>
                <w:rFonts w:eastAsia="Calibri"/>
                <w:sz w:val="24"/>
                <w:szCs w:val="24"/>
              </w:rPr>
              <w:t xml:space="preserve">prekių </w:t>
            </w:r>
            <w:r w:rsidRPr="0025456D">
              <w:rPr>
                <w:rFonts w:eastAsia="Calibri"/>
                <w:sz w:val="24"/>
                <w:szCs w:val="24"/>
              </w:rPr>
              <w:t xml:space="preserve">apimčių žiniaraštis </w:t>
            </w:r>
            <w:proofErr w:type="spellStart"/>
            <w:r w:rsidRPr="0025456D">
              <w:rPr>
                <w:rFonts w:eastAsia="Calibri"/>
                <w:sz w:val="24"/>
                <w:szCs w:val="24"/>
              </w:rPr>
              <w:t>xls</w:t>
            </w:r>
            <w:proofErr w:type="spellEnd"/>
            <w:r w:rsidRPr="0025456D">
              <w:rPr>
                <w:rFonts w:eastAsia="Calibri"/>
                <w:sz w:val="24"/>
                <w:szCs w:val="24"/>
              </w:rPr>
              <w:t xml:space="preserve">, </w:t>
            </w:r>
            <w:proofErr w:type="spellStart"/>
            <w:r w:rsidRPr="0025456D">
              <w:rPr>
                <w:rFonts w:eastAsia="Calibri"/>
                <w:sz w:val="24"/>
                <w:szCs w:val="24"/>
              </w:rPr>
              <w:t>xlsx</w:t>
            </w:r>
            <w:proofErr w:type="spellEnd"/>
            <w:r w:rsidRPr="0025456D">
              <w:rPr>
                <w:rFonts w:eastAsia="Calibri"/>
                <w:sz w:val="24"/>
                <w:szCs w:val="24"/>
              </w:rPr>
              <w:t xml:space="preserve"> arba lygiaverčiu elektroninės skaičiuoklės formatu pagal pateiktą </w:t>
            </w:r>
            <w:r>
              <w:rPr>
                <w:rFonts w:eastAsia="Calibri"/>
                <w:sz w:val="24"/>
                <w:szCs w:val="24"/>
              </w:rPr>
              <w:t xml:space="preserve">prekių </w:t>
            </w:r>
            <w:r w:rsidRPr="0025456D">
              <w:rPr>
                <w:rFonts w:eastAsia="Calibri"/>
                <w:sz w:val="24"/>
                <w:szCs w:val="24"/>
              </w:rPr>
              <w:t>apimčių žiniaraštį (pasiūlymo formos 2.</w:t>
            </w:r>
            <w:r>
              <w:rPr>
                <w:rFonts w:eastAsia="Calibri"/>
                <w:sz w:val="24"/>
                <w:szCs w:val="24"/>
              </w:rPr>
              <w:t>4.1</w:t>
            </w:r>
            <w:r w:rsidRPr="0025456D">
              <w:rPr>
                <w:rFonts w:eastAsia="Calibri"/>
                <w:sz w:val="24"/>
                <w:szCs w:val="24"/>
              </w:rPr>
              <w:t xml:space="preserve"> priedas).</w:t>
            </w:r>
          </w:p>
        </w:tc>
      </w:tr>
      <w:tr w:rsidR="00010520" w:rsidRPr="00191CC4" w14:paraId="52EF228C" w14:textId="77777777" w:rsidTr="006621E7">
        <w:tc>
          <w:tcPr>
            <w:tcW w:w="672" w:type="dxa"/>
          </w:tcPr>
          <w:p w14:paraId="31829588" w14:textId="77777777" w:rsidR="00010520" w:rsidRPr="00191CC4" w:rsidRDefault="00010520" w:rsidP="006621E7">
            <w:pPr>
              <w:jc w:val="both"/>
              <w:rPr>
                <w:sz w:val="24"/>
                <w:lang w:eastAsia="en-US"/>
              </w:rPr>
            </w:pPr>
            <w:r>
              <w:rPr>
                <w:sz w:val="24"/>
                <w:lang w:eastAsia="en-US"/>
              </w:rPr>
              <w:t>4.</w:t>
            </w:r>
          </w:p>
        </w:tc>
        <w:tc>
          <w:tcPr>
            <w:tcW w:w="8956" w:type="dxa"/>
          </w:tcPr>
          <w:p w14:paraId="79AF3E1F" w14:textId="442598E1" w:rsidR="00010520" w:rsidRDefault="000D2247" w:rsidP="006621E7">
            <w:pPr>
              <w:jc w:val="both"/>
              <w:rPr>
                <w:sz w:val="24"/>
                <w:lang w:eastAsia="en-US"/>
              </w:rPr>
            </w:pPr>
            <w:r>
              <w:rPr>
                <w:sz w:val="24"/>
                <w:lang w:eastAsia="en-US"/>
              </w:rPr>
              <w:t>Užpildyta Nacionalinio saugumo reikalavimų atitikties deklaracija</w:t>
            </w:r>
            <w:r w:rsidR="005A5728">
              <w:rPr>
                <w:sz w:val="24"/>
                <w:lang w:eastAsia="en-US"/>
              </w:rPr>
              <w:t xml:space="preserve"> (pirkimo sąlygų 9 priedas)</w:t>
            </w:r>
            <w:r w:rsidR="00134884">
              <w:rPr>
                <w:sz w:val="24"/>
                <w:lang w:eastAsia="en-US"/>
              </w:rPr>
              <w:t>.</w:t>
            </w:r>
          </w:p>
        </w:tc>
      </w:tr>
      <w:tr w:rsidR="00010520" w:rsidRPr="00191CC4" w14:paraId="2D69C4CC" w14:textId="77777777" w:rsidTr="006621E7">
        <w:tc>
          <w:tcPr>
            <w:tcW w:w="672" w:type="dxa"/>
          </w:tcPr>
          <w:p w14:paraId="3B0D354B" w14:textId="77777777" w:rsidR="00010520" w:rsidRPr="00191CC4" w:rsidRDefault="00010520" w:rsidP="006621E7">
            <w:pPr>
              <w:jc w:val="both"/>
              <w:rPr>
                <w:sz w:val="24"/>
                <w:lang w:eastAsia="en-US"/>
              </w:rPr>
            </w:pPr>
            <w:r>
              <w:rPr>
                <w:sz w:val="24"/>
                <w:lang w:eastAsia="en-US"/>
              </w:rPr>
              <w:t>...</w:t>
            </w:r>
          </w:p>
        </w:tc>
        <w:tc>
          <w:tcPr>
            <w:tcW w:w="8956" w:type="dxa"/>
          </w:tcPr>
          <w:p w14:paraId="04C24F53" w14:textId="77777777" w:rsidR="00010520" w:rsidRDefault="00010520" w:rsidP="006621E7">
            <w:pPr>
              <w:jc w:val="both"/>
              <w:rPr>
                <w:sz w:val="24"/>
                <w:lang w:eastAsia="en-US"/>
              </w:rPr>
            </w:pPr>
          </w:p>
        </w:tc>
      </w:tr>
    </w:tbl>
    <w:p w14:paraId="0CE357FF" w14:textId="77777777" w:rsidR="00010520" w:rsidRDefault="00010520" w:rsidP="008109EA">
      <w:pPr>
        <w:spacing w:after="0" w:line="240" w:lineRule="auto"/>
        <w:ind w:firstLine="567"/>
        <w:jc w:val="both"/>
        <w:rPr>
          <w:rFonts w:ascii="Times New Roman" w:eastAsia="Times New Roman" w:hAnsi="Times New Roman" w:cs="Times New Roman"/>
          <w:sz w:val="24"/>
          <w:szCs w:val="20"/>
          <w:lang w:eastAsia="en-US"/>
        </w:rPr>
      </w:pPr>
    </w:p>
    <w:p w14:paraId="4D839F9C"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4D8F0D8C" w14:textId="77777777" w:rsidR="008109EA" w:rsidRPr="002B6C1B" w:rsidRDefault="008109EA" w:rsidP="008109EA">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8109EA" w:rsidRPr="002B6C1B" w14:paraId="692BDB17"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4078097"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2EDCD455"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8CA928C"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E65049D"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3"/>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46EC943"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109EA" w:rsidRPr="002B6C1B" w14:paraId="7A6B7A2D"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5280F3B2"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811D48C"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F13D361"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6A105E1"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109EA" w:rsidRPr="002B6C1B" w14:paraId="3CE38BC1"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083B10B4"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CFC82B6"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E2F583B"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958C0A6"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109EA" w:rsidRPr="002B6C1B" w14:paraId="2B65DC6C"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007530BA"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2ADAF93B"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D9825FA"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40F5A91F"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DC5E868"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2C71E16F" w14:textId="77777777" w:rsidR="008109EA" w:rsidRPr="004B5287" w:rsidRDefault="008109EA" w:rsidP="008109EA">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7E21859" w14:textId="77777777" w:rsidR="008109EA" w:rsidRPr="004B5287" w:rsidRDefault="008109EA" w:rsidP="008109EA">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CCCA94" w14:textId="77777777" w:rsidR="008109EA" w:rsidRPr="004B5287" w:rsidRDefault="008109EA" w:rsidP="008109EA">
      <w:pPr>
        <w:suppressAutoHyphens/>
        <w:spacing w:after="0" w:line="240" w:lineRule="auto"/>
        <w:jc w:val="both"/>
        <w:rPr>
          <w:rFonts w:ascii="Times New Roman" w:eastAsia="Times New Roman" w:hAnsi="Times New Roman" w:cs="Times New Roman"/>
          <w:sz w:val="24"/>
          <w:szCs w:val="24"/>
          <w:lang w:eastAsia="en-US"/>
        </w:rPr>
      </w:pPr>
    </w:p>
    <w:p w14:paraId="3776AB21" w14:textId="5656D8AA" w:rsidR="008109EA" w:rsidRDefault="008109EA" w:rsidP="00134884">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7E41FF0" w14:textId="77777777" w:rsidR="00134884" w:rsidRPr="00134884" w:rsidRDefault="00134884" w:rsidP="00134884">
      <w:pPr>
        <w:suppressAutoHyphens/>
        <w:spacing w:after="0" w:line="240" w:lineRule="auto"/>
        <w:ind w:firstLine="567"/>
        <w:jc w:val="both"/>
        <w:rPr>
          <w:rFonts w:ascii="Times New Roman" w:eastAsia="Times New Roman" w:hAnsi="Times New Roman" w:cs="Times New Roman"/>
          <w:sz w:val="24"/>
          <w:szCs w:val="24"/>
          <w:lang w:eastAsia="en-US"/>
        </w:rPr>
      </w:pPr>
    </w:p>
    <w:p w14:paraId="5E8FDBC4"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4FEED2AE"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p>
    <w:p w14:paraId="18154D4E"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2B85389C" w14:textId="77777777" w:rsidR="008109EA"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p>
    <w:p w14:paraId="30D98314" w14:textId="77777777" w:rsidR="008109EA"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p>
    <w:p w14:paraId="238657E8" w14:textId="77777777" w:rsidR="008109EA" w:rsidRPr="00191CC4"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73E71740" w14:textId="77777777" w:rsidR="008109EA" w:rsidRDefault="008109EA" w:rsidP="003C10B3">
      <w:pPr>
        <w:keepNext/>
        <w:spacing w:after="0" w:line="240" w:lineRule="auto"/>
        <w:outlineLvl w:val="7"/>
        <w:rPr>
          <w:rFonts w:ascii="Times New Roman" w:eastAsia="Times New Roman" w:hAnsi="Times New Roman" w:cs="Times New Roman"/>
          <w:sz w:val="24"/>
          <w:szCs w:val="24"/>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p w14:paraId="4A3EF033" w14:textId="77777777" w:rsidR="008109EA" w:rsidRDefault="008109EA" w:rsidP="00D44E0B">
      <w:pPr>
        <w:keepNext/>
        <w:spacing w:after="0" w:line="240" w:lineRule="auto"/>
        <w:jc w:val="right"/>
        <w:outlineLvl w:val="7"/>
        <w:rPr>
          <w:rFonts w:ascii="Times New Roman" w:eastAsia="Times New Roman" w:hAnsi="Times New Roman" w:cs="Times New Roman"/>
          <w:sz w:val="24"/>
          <w:szCs w:val="24"/>
          <w:lang w:eastAsia="en-US"/>
        </w:rPr>
      </w:pPr>
    </w:p>
    <w:p w14:paraId="5549A9F3" w14:textId="77777777" w:rsidR="003C10B3" w:rsidRDefault="003C10B3" w:rsidP="00D65A25">
      <w:pPr>
        <w:spacing w:after="0" w:line="240" w:lineRule="auto"/>
        <w:rPr>
          <w:rFonts w:ascii="Times New Roman" w:eastAsia="Times New Roman" w:hAnsi="Times New Roman" w:cs="Times New Roman"/>
          <w:sz w:val="24"/>
          <w:szCs w:val="24"/>
          <w:lang w:eastAsia="en-US"/>
        </w:rPr>
      </w:pPr>
    </w:p>
    <w:p w14:paraId="634818AC" w14:textId="77777777" w:rsidR="00D65A25" w:rsidRDefault="00D65A25" w:rsidP="00D65A25">
      <w:pPr>
        <w:spacing w:after="0" w:line="240" w:lineRule="auto"/>
        <w:rPr>
          <w:rFonts w:ascii="Times New Roman" w:eastAsia="Times New Roman" w:hAnsi="Times New Roman" w:cs="Times New Roman"/>
          <w:sz w:val="24"/>
          <w:szCs w:val="20"/>
          <w:lang w:eastAsia="en-US"/>
        </w:rPr>
      </w:pPr>
    </w:p>
    <w:p w14:paraId="69B08A03" w14:textId="3408EBC5" w:rsidR="008109EA" w:rsidRPr="00191CC4" w:rsidRDefault="008109EA" w:rsidP="008109EA">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w:t>
      </w:r>
      <w:r w:rsidR="002A2198">
        <w:rPr>
          <w:rFonts w:ascii="Times New Roman" w:eastAsia="Times New Roman" w:hAnsi="Times New Roman" w:cs="Times New Roman"/>
          <w:sz w:val="24"/>
          <w:szCs w:val="20"/>
          <w:lang w:eastAsia="en-US"/>
        </w:rPr>
        <w:t>5</w:t>
      </w:r>
      <w:r w:rsidRPr="00191CC4">
        <w:rPr>
          <w:rFonts w:ascii="Times New Roman" w:eastAsia="Times New Roman" w:hAnsi="Times New Roman" w:cs="Times New Roman"/>
          <w:sz w:val="24"/>
          <w:szCs w:val="20"/>
          <w:lang w:eastAsia="en-US"/>
        </w:rPr>
        <w:t xml:space="preserve"> priedas</w:t>
      </w:r>
    </w:p>
    <w:p w14:paraId="34AB809D"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3CFF9F0" w14:textId="77777777" w:rsidR="008109EA" w:rsidRPr="0007613B" w:rsidRDefault="008109EA" w:rsidP="008109EA">
      <w:pPr>
        <w:spacing w:after="0" w:line="240" w:lineRule="auto"/>
        <w:rPr>
          <w:rFonts w:ascii="Times New Roman" w:eastAsia="Times New Roman" w:hAnsi="Times New Roman" w:cs="Times New Roman"/>
          <w:b/>
          <w:sz w:val="24"/>
          <w:szCs w:val="24"/>
          <w:lang w:eastAsia="en-US"/>
        </w:rPr>
      </w:pPr>
    </w:p>
    <w:p w14:paraId="6CB44619" w14:textId="77777777" w:rsidR="008109EA" w:rsidRPr="0007613B" w:rsidRDefault="008109EA" w:rsidP="008109EA">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5AF22C16"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p>
    <w:p w14:paraId="17921D57"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5B7C41CF" w14:textId="77777777" w:rsidR="008109EA" w:rsidRDefault="008109EA" w:rsidP="008109EA">
      <w:pPr>
        <w:spacing w:after="0" w:line="240" w:lineRule="auto"/>
        <w:jc w:val="center"/>
        <w:rPr>
          <w:rFonts w:ascii="Times New Roman" w:eastAsia="Times New Roman" w:hAnsi="Times New Roman" w:cs="Times New Roman"/>
          <w:b/>
          <w:bCs/>
          <w:iCs/>
          <w:sz w:val="24"/>
          <w:szCs w:val="24"/>
          <w:lang w:eastAsia="en-US"/>
        </w:rPr>
      </w:pPr>
    </w:p>
    <w:p w14:paraId="48F58CAC" w14:textId="77777777" w:rsidR="008109EA" w:rsidRDefault="008109EA" w:rsidP="008109EA">
      <w:pPr>
        <w:spacing w:after="0" w:line="240" w:lineRule="auto"/>
        <w:jc w:val="center"/>
        <w:rPr>
          <w:rFonts w:ascii="Times New Roman" w:eastAsia="Times New Roman" w:hAnsi="Times New Roman" w:cs="Times New Roman"/>
          <w:sz w:val="24"/>
          <w:szCs w:val="24"/>
          <w:lang w:eastAsia="en-US"/>
        </w:rPr>
      </w:pPr>
      <w:r w:rsidRPr="00737177">
        <w:rPr>
          <w:rFonts w:ascii="Times New Roman" w:eastAsia="Times New Roman" w:hAnsi="Times New Roman" w:cs="Times New Roman"/>
          <w:b/>
          <w:bCs/>
          <w:iCs/>
          <w:sz w:val="24"/>
          <w:szCs w:val="24"/>
          <w:lang w:eastAsia="en-US"/>
        </w:rPr>
        <w:t>AKTŲ SAL</w:t>
      </w:r>
      <w:r>
        <w:rPr>
          <w:rFonts w:ascii="Times New Roman" w:eastAsia="Times New Roman" w:hAnsi="Times New Roman" w:cs="Times New Roman"/>
          <w:b/>
          <w:bCs/>
          <w:iCs/>
          <w:sz w:val="24"/>
          <w:szCs w:val="24"/>
          <w:lang w:eastAsia="en-US"/>
        </w:rPr>
        <w:t>IŲ</w:t>
      </w:r>
      <w:r w:rsidRPr="00737177">
        <w:rPr>
          <w:rFonts w:ascii="Times New Roman" w:eastAsia="Times New Roman" w:hAnsi="Times New Roman" w:cs="Times New Roman"/>
          <w:b/>
          <w:bCs/>
          <w:iCs/>
          <w:sz w:val="24"/>
          <w:szCs w:val="24"/>
          <w:lang w:eastAsia="en-US"/>
        </w:rPr>
        <w:t xml:space="preserve"> ĮRANG</w:t>
      </w:r>
      <w:r>
        <w:rPr>
          <w:rFonts w:ascii="Times New Roman" w:eastAsia="Times New Roman" w:hAnsi="Times New Roman" w:cs="Times New Roman"/>
          <w:b/>
          <w:bCs/>
          <w:iCs/>
          <w:sz w:val="24"/>
          <w:szCs w:val="24"/>
          <w:lang w:eastAsia="en-US"/>
        </w:rPr>
        <w:t>A</w:t>
      </w:r>
    </w:p>
    <w:p w14:paraId="0F228099" w14:textId="77777777" w:rsidR="008109EA" w:rsidRPr="0007613B" w:rsidRDefault="008109EA" w:rsidP="008109EA">
      <w:pPr>
        <w:spacing w:after="0" w:line="240" w:lineRule="auto"/>
        <w:rPr>
          <w:rFonts w:ascii="Times New Roman" w:eastAsia="Times New Roman" w:hAnsi="Times New Roman" w:cs="Times New Roman"/>
          <w:sz w:val="24"/>
          <w:szCs w:val="24"/>
          <w:lang w:eastAsia="en-US"/>
        </w:rPr>
      </w:pPr>
    </w:p>
    <w:p w14:paraId="1C4C04D0" w14:textId="0C4B8099" w:rsidR="008109EA" w:rsidRDefault="001177C9" w:rsidP="00DD089F">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sz w:val="24"/>
          <w:szCs w:val="24"/>
          <w:lang w:eastAsia="en-US"/>
        </w:rPr>
        <w:t>PENKTOJI</w:t>
      </w:r>
      <w:r w:rsidR="008109EA" w:rsidRPr="00F757AA">
        <w:rPr>
          <w:rFonts w:ascii="Times New Roman" w:eastAsia="Times New Roman" w:hAnsi="Times New Roman" w:cs="Times New Roman"/>
          <w:b/>
          <w:color w:val="000000"/>
          <w:sz w:val="24"/>
          <w:szCs w:val="24"/>
          <w:lang w:eastAsia="en-US"/>
        </w:rPr>
        <w:t xml:space="preserve"> PIRKIMO OBJEKTO DALIS </w:t>
      </w:r>
      <w:r w:rsidR="008109EA" w:rsidRPr="00F757AA">
        <w:rPr>
          <w:rStyle w:val="cf01"/>
          <w:rFonts w:ascii="Times New Roman" w:hAnsi="Times New Roman" w:cs="Times New Roman"/>
          <w:b/>
          <w:bCs/>
          <w:sz w:val="24"/>
          <w:szCs w:val="24"/>
        </w:rPr>
        <w:t>–</w:t>
      </w:r>
      <w:r w:rsidR="008109EA" w:rsidRPr="00F757AA">
        <w:rPr>
          <w:rFonts w:ascii="Times New Roman" w:eastAsia="Times New Roman" w:hAnsi="Times New Roman" w:cs="Times New Roman"/>
          <w:b/>
          <w:bCs/>
          <w:color w:val="000000"/>
          <w:sz w:val="24"/>
          <w:szCs w:val="24"/>
          <w:lang w:eastAsia="en-US"/>
        </w:rPr>
        <w:t xml:space="preserve"> </w:t>
      </w:r>
      <w:r w:rsidRPr="001177C9">
        <w:rPr>
          <w:rFonts w:ascii="Times New Roman" w:eastAsia="Times New Roman" w:hAnsi="Times New Roman" w:cs="Times New Roman"/>
          <w:b/>
          <w:sz w:val="24"/>
          <w:szCs w:val="24"/>
          <w:lang w:eastAsia="en-US"/>
        </w:rPr>
        <w:t>AKTŲ SALĖS ĮRANGA, VILNIAUS NAUJININKŲ PROGIMNAZIJA, ŠALTKALVIŲ G. 32, VILNIUS</w:t>
      </w:r>
    </w:p>
    <w:p w14:paraId="6E0C99FB" w14:textId="77777777" w:rsidR="00DD089F" w:rsidRDefault="00DD089F" w:rsidP="00DD089F">
      <w:pPr>
        <w:keepNext/>
        <w:spacing w:after="0" w:line="240" w:lineRule="auto"/>
        <w:jc w:val="center"/>
        <w:outlineLvl w:val="2"/>
        <w:rPr>
          <w:rFonts w:ascii="Times New Roman" w:eastAsia="Times New Roman" w:hAnsi="Times New Roman" w:cs="Times New Roman"/>
          <w:sz w:val="24"/>
          <w:szCs w:val="20"/>
          <w:lang w:eastAsia="en-US"/>
        </w:rPr>
      </w:pPr>
    </w:p>
    <w:p w14:paraId="2B615CC8" w14:textId="77777777" w:rsidR="008109EA" w:rsidRPr="004B5287" w:rsidRDefault="008109EA" w:rsidP="008109EA">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109EA" w:rsidRPr="004B5287" w14:paraId="4DF26528" w14:textId="77777777" w:rsidTr="006621E7">
        <w:tc>
          <w:tcPr>
            <w:tcW w:w="4815" w:type="dxa"/>
            <w:tcBorders>
              <w:top w:val="single" w:sz="4" w:space="0" w:color="auto"/>
              <w:left w:val="single" w:sz="4" w:space="0" w:color="auto"/>
              <w:bottom w:val="single" w:sz="4" w:space="0" w:color="auto"/>
              <w:right w:val="single" w:sz="4" w:space="0" w:color="auto"/>
            </w:tcBorders>
          </w:tcPr>
          <w:p w14:paraId="5131277E" w14:textId="77777777" w:rsidR="008109EA" w:rsidRPr="004B5287" w:rsidRDefault="008109EA" w:rsidP="006621E7">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65C4E782" w14:textId="77777777" w:rsidR="008109EA" w:rsidRPr="004B5287" w:rsidRDefault="008109EA" w:rsidP="006621E7">
            <w:pPr>
              <w:jc w:val="both"/>
              <w:rPr>
                <w:sz w:val="24"/>
                <w:szCs w:val="24"/>
                <w:lang w:eastAsia="en-US"/>
              </w:rPr>
            </w:pPr>
          </w:p>
        </w:tc>
      </w:tr>
      <w:tr w:rsidR="008109EA" w:rsidRPr="004B5287" w14:paraId="1887D84E" w14:textId="77777777" w:rsidTr="006621E7">
        <w:tc>
          <w:tcPr>
            <w:tcW w:w="4815" w:type="dxa"/>
            <w:tcBorders>
              <w:top w:val="single" w:sz="4" w:space="0" w:color="auto"/>
              <w:left w:val="single" w:sz="4" w:space="0" w:color="auto"/>
              <w:bottom w:val="single" w:sz="4" w:space="0" w:color="auto"/>
              <w:right w:val="single" w:sz="4" w:space="0" w:color="auto"/>
            </w:tcBorders>
          </w:tcPr>
          <w:p w14:paraId="671F7DD4" w14:textId="77777777" w:rsidR="008109EA" w:rsidRPr="004B5287" w:rsidRDefault="008109EA" w:rsidP="006621E7">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3E2B271A" w14:textId="77777777" w:rsidR="008109EA" w:rsidRPr="004B5287" w:rsidRDefault="008109EA" w:rsidP="006621E7">
            <w:pPr>
              <w:jc w:val="both"/>
              <w:rPr>
                <w:sz w:val="24"/>
                <w:szCs w:val="24"/>
                <w:lang w:eastAsia="en-US"/>
              </w:rPr>
            </w:pPr>
          </w:p>
        </w:tc>
      </w:tr>
      <w:tr w:rsidR="008109EA" w:rsidRPr="004B5287" w14:paraId="42FAA4BC" w14:textId="77777777" w:rsidTr="006621E7">
        <w:tc>
          <w:tcPr>
            <w:tcW w:w="4815" w:type="dxa"/>
            <w:tcBorders>
              <w:top w:val="single" w:sz="4" w:space="0" w:color="auto"/>
              <w:left w:val="single" w:sz="4" w:space="0" w:color="auto"/>
              <w:bottom w:val="single" w:sz="4" w:space="0" w:color="auto"/>
              <w:right w:val="single" w:sz="4" w:space="0" w:color="auto"/>
            </w:tcBorders>
          </w:tcPr>
          <w:p w14:paraId="2E81E33B" w14:textId="77777777" w:rsidR="008109EA" w:rsidRPr="004B5287" w:rsidRDefault="008109EA" w:rsidP="006621E7">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24"/>
            </w:r>
            <w:r w:rsidRPr="004B5287">
              <w:rPr>
                <w:sz w:val="24"/>
                <w:szCs w:val="24"/>
                <w:lang w:eastAsia="en-US"/>
              </w:rPr>
              <w:t>?</w:t>
            </w:r>
          </w:p>
          <w:p w14:paraId="47F71F6E" w14:textId="77777777" w:rsidR="008109EA" w:rsidRPr="004B5287" w:rsidRDefault="008109EA" w:rsidP="006621E7">
            <w:pPr>
              <w:jc w:val="both"/>
              <w:rPr>
                <w:sz w:val="24"/>
                <w:szCs w:val="24"/>
                <w:lang w:eastAsia="en-US"/>
              </w:rPr>
            </w:pPr>
            <w:r w:rsidRPr="004B5287">
              <w:rPr>
                <w:sz w:val="24"/>
                <w:szCs w:val="24"/>
                <w:lang w:eastAsia="en-US"/>
              </w:rPr>
              <w:t>(nurodoma kiekvienam tiekėjų grupės partneriui atskirai)</w:t>
            </w:r>
          </w:p>
          <w:p w14:paraId="6E7DA65C" w14:textId="77777777" w:rsidR="008109EA" w:rsidRPr="004B5287" w:rsidRDefault="008109EA" w:rsidP="006621E7">
            <w:pPr>
              <w:jc w:val="both"/>
              <w:rPr>
                <w:sz w:val="24"/>
                <w:szCs w:val="24"/>
                <w:lang w:eastAsia="en-US"/>
              </w:rPr>
            </w:pPr>
          </w:p>
          <w:p w14:paraId="65640ABC" w14:textId="77777777" w:rsidR="008109EA" w:rsidRPr="004B5287" w:rsidRDefault="008109EA" w:rsidP="006621E7">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CBD1E" w14:textId="77777777" w:rsidR="008109EA" w:rsidRPr="004B5287" w:rsidRDefault="008109EA" w:rsidP="006621E7">
            <w:pPr>
              <w:jc w:val="both"/>
              <w:rPr>
                <w:sz w:val="24"/>
                <w:szCs w:val="24"/>
                <w:lang w:eastAsia="en-US"/>
              </w:rPr>
            </w:pPr>
            <w:r w:rsidRPr="004B5287">
              <w:rPr>
                <w:sz w:val="24"/>
                <w:szCs w:val="24"/>
                <w:lang w:eastAsia="en-US"/>
              </w:rPr>
              <w:t>[pavadinimas]</w:t>
            </w:r>
          </w:p>
          <w:p w14:paraId="7FEFF42C" w14:textId="77777777" w:rsidR="008109EA" w:rsidRPr="004B5287" w:rsidRDefault="00000000" w:rsidP="006621E7">
            <w:pPr>
              <w:jc w:val="both"/>
              <w:rPr>
                <w:sz w:val="24"/>
                <w:szCs w:val="24"/>
                <w:lang w:eastAsia="en-US"/>
              </w:rPr>
            </w:pPr>
            <w:sdt>
              <w:sdtPr>
                <w:rPr>
                  <w:sz w:val="24"/>
                  <w:szCs w:val="24"/>
                  <w:lang w:eastAsia="en-US"/>
                </w:rPr>
                <w:id w:val="117415825"/>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Taip</w:t>
            </w:r>
          </w:p>
          <w:p w14:paraId="337738BE" w14:textId="77777777" w:rsidR="008109EA" w:rsidRPr="004B5287" w:rsidRDefault="00000000" w:rsidP="006621E7">
            <w:pPr>
              <w:jc w:val="both"/>
              <w:rPr>
                <w:sz w:val="24"/>
                <w:szCs w:val="24"/>
                <w:lang w:eastAsia="en-US"/>
              </w:rPr>
            </w:pPr>
            <w:sdt>
              <w:sdtPr>
                <w:rPr>
                  <w:sz w:val="24"/>
                  <w:szCs w:val="24"/>
                  <w:lang w:eastAsia="en-US"/>
                </w:rPr>
                <w:id w:val="-360822968"/>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Ne [pagrindimas]</w:t>
            </w:r>
          </w:p>
          <w:p w14:paraId="7FC89521" w14:textId="77777777" w:rsidR="008109EA" w:rsidRPr="004B5287" w:rsidRDefault="008109EA" w:rsidP="006621E7">
            <w:pPr>
              <w:jc w:val="both"/>
              <w:rPr>
                <w:sz w:val="24"/>
                <w:szCs w:val="24"/>
                <w:lang w:eastAsia="en-US"/>
              </w:rPr>
            </w:pPr>
          </w:p>
          <w:p w14:paraId="4D0E1776" w14:textId="77777777" w:rsidR="008109EA" w:rsidRPr="004B5287" w:rsidRDefault="008109EA" w:rsidP="006621E7">
            <w:pPr>
              <w:jc w:val="both"/>
              <w:rPr>
                <w:sz w:val="24"/>
                <w:szCs w:val="24"/>
                <w:lang w:eastAsia="en-US"/>
              </w:rPr>
            </w:pPr>
          </w:p>
          <w:p w14:paraId="30A6E91A" w14:textId="77777777" w:rsidR="008109EA" w:rsidRPr="004B5287" w:rsidRDefault="008109EA" w:rsidP="006621E7">
            <w:pPr>
              <w:jc w:val="both"/>
              <w:rPr>
                <w:sz w:val="24"/>
                <w:szCs w:val="24"/>
                <w:lang w:eastAsia="en-US"/>
              </w:rPr>
            </w:pPr>
            <w:r w:rsidRPr="004B5287">
              <w:rPr>
                <w:sz w:val="24"/>
                <w:szCs w:val="24"/>
                <w:lang w:eastAsia="en-US"/>
              </w:rPr>
              <w:t>[pavadinimas]</w:t>
            </w:r>
          </w:p>
          <w:p w14:paraId="0E495F1E" w14:textId="77777777" w:rsidR="008109EA" w:rsidRPr="004B5287" w:rsidRDefault="00000000" w:rsidP="006621E7">
            <w:pPr>
              <w:jc w:val="both"/>
              <w:rPr>
                <w:sz w:val="24"/>
                <w:szCs w:val="24"/>
                <w:lang w:eastAsia="en-US"/>
              </w:rPr>
            </w:pPr>
            <w:sdt>
              <w:sdtPr>
                <w:rPr>
                  <w:sz w:val="24"/>
                  <w:szCs w:val="24"/>
                  <w:lang w:eastAsia="en-US"/>
                </w:rPr>
                <w:id w:val="-134258416"/>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Taip</w:t>
            </w:r>
          </w:p>
          <w:p w14:paraId="2FD2BF1E" w14:textId="77777777" w:rsidR="008109EA" w:rsidRPr="004B5287" w:rsidRDefault="00000000" w:rsidP="006621E7">
            <w:pPr>
              <w:jc w:val="both"/>
              <w:rPr>
                <w:sz w:val="24"/>
                <w:szCs w:val="24"/>
                <w:lang w:eastAsia="en-US"/>
              </w:rPr>
            </w:pPr>
            <w:sdt>
              <w:sdtPr>
                <w:rPr>
                  <w:sz w:val="24"/>
                  <w:szCs w:val="24"/>
                  <w:lang w:eastAsia="en-US"/>
                </w:rPr>
                <w:id w:val="-126559863"/>
                <w:placeholder>
                  <w:docPart w:val="688C280CFB7549B38030C5E63CA94C52"/>
                </w:placeholder>
                <w14:checkbox>
                  <w14:checked w14:val="0"/>
                  <w14:checkedState w14:val="2612" w14:font="MS Gothic"/>
                  <w14:uncheckedState w14:val="2610" w14:font="MS Gothic"/>
                </w14:checkbox>
              </w:sdtPr>
              <w:sdtContent>
                <w:r w:rsidR="008109EA" w:rsidRPr="004B5287">
                  <w:rPr>
                    <w:rFonts w:ascii="Segoe UI Symbol" w:eastAsia="MS Gothic"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Ne [pagrindimas]</w:t>
            </w:r>
          </w:p>
        </w:tc>
      </w:tr>
      <w:tr w:rsidR="008109EA" w:rsidRPr="004B5287" w14:paraId="4BCE58B7" w14:textId="77777777" w:rsidTr="006621E7">
        <w:tc>
          <w:tcPr>
            <w:tcW w:w="4815" w:type="dxa"/>
            <w:tcBorders>
              <w:top w:val="single" w:sz="4" w:space="0" w:color="auto"/>
              <w:left w:val="single" w:sz="4" w:space="0" w:color="auto"/>
              <w:bottom w:val="single" w:sz="4" w:space="0" w:color="auto"/>
              <w:right w:val="single" w:sz="4" w:space="0" w:color="auto"/>
            </w:tcBorders>
          </w:tcPr>
          <w:p w14:paraId="248E9B09" w14:textId="77777777" w:rsidR="008109EA" w:rsidRPr="004B5287" w:rsidRDefault="008109EA" w:rsidP="006621E7">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0DDE80D7" w14:textId="77777777" w:rsidR="008109EA" w:rsidRPr="004B5287" w:rsidRDefault="008109EA" w:rsidP="006621E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5"/>
            </w:r>
          </w:p>
        </w:tc>
        <w:tc>
          <w:tcPr>
            <w:tcW w:w="4813" w:type="dxa"/>
          </w:tcPr>
          <w:p w14:paraId="2C01600B" w14:textId="77777777" w:rsidR="008109EA" w:rsidRPr="004B5287" w:rsidRDefault="008109EA" w:rsidP="006621E7">
            <w:pPr>
              <w:jc w:val="both"/>
              <w:rPr>
                <w:sz w:val="24"/>
                <w:szCs w:val="24"/>
                <w:lang w:eastAsia="en-US"/>
              </w:rPr>
            </w:pPr>
          </w:p>
        </w:tc>
      </w:tr>
      <w:tr w:rsidR="008109EA" w:rsidRPr="004B5287" w14:paraId="0C6FBA6F" w14:textId="77777777" w:rsidTr="006621E7">
        <w:tc>
          <w:tcPr>
            <w:tcW w:w="4815" w:type="dxa"/>
            <w:tcBorders>
              <w:top w:val="single" w:sz="4" w:space="0" w:color="auto"/>
              <w:left w:val="single" w:sz="4" w:space="0" w:color="auto"/>
              <w:bottom w:val="single" w:sz="4" w:space="0" w:color="auto"/>
              <w:right w:val="single" w:sz="4" w:space="0" w:color="auto"/>
            </w:tcBorders>
          </w:tcPr>
          <w:p w14:paraId="462E52B3" w14:textId="77777777" w:rsidR="008109EA" w:rsidRPr="004B5287" w:rsidRDefault="008109EA" w:rsidP="006621E7">
            <w:pPr>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7A277E48" w14:textId="77777777" w:rsidR="008109EA" w:rsidRPr="004B5287" w:rsidRDefault="008109EA" w:rsidP="006621E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8248784" w14:textId="77777777" w:rsidR="008109EA" w:rsidRPr="004B5287" w:rsidRDefault="008109EA" w:rsidP="006621E7">
            <w:pPr>
              <w:jc w:val="both"/>
              <w:rPr>
                <w:sz w:val="24"/>
                <w:szCs w:val="24"/>
                <w:lang w:eastAsia="en-US"/>
              </w:rPr>
            </w:pPr>
          </w:p>
        </w:tc>
      </w:tr>
      <w:tr w:rsidR="008109EA" w:rsidRPr="004B5287" w14:paraId="1AEC3879" w14:textId="77777777" w:rsidTr="006621E7">
        <w:tc>
          <w:tcPr>
            <w:tcW w:w="4815" w:type="dxa"/>
            <w:tcBorders>
              <w:top w:val="single" w:sz="4" w:space="0" w:color="auto"/>
              <w:left w:val="single" w:sz="4" w:space="0" w:color="auto"/>
              <w:bottom w:val="single" w:sz="4" w:space="0" w:color="auto"/>
              <w:right w:val="single" w:sz="4" w:space="0" w:color="auto"/>
            </w:tcBorders>
          </w:tcPr>
          <w:p w14:paraId="354FE1E2" w14:textId="77777777" w:rsidR="008109EA" w:rsidRPr="004B5287" w:rsidRDefault="008109EA" w:rsidP="006621E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4995F5C" w14:textId="77777777" w:rsidR="008109EA" w:rsidRPr="004B5287" w:rsidRDefault="008109EA" w:rsidP="006621E7">
            <w:pPr>
              <w:jc w:val="both"/>
              <w:rPr>
                <w:sz w:val="24"/>
                <w:szCs w:val="24"/>
                <w:lang w:eastAsia="en-US"/>
              </w:rPr>
            </w:pPr>
          </w:p>
        </w:tc>
      </w:tr>
      <w:tr w:rsidR="008109EA" w:rsidRPr="004B5287" w14:paraId="2957742F" w14:textId="77777777" w:rsidTr="006621E7">
        <w:tc>
          <w:tcPr>
            <w:tcW w:w="4815" w:type="dxa"/>
            <w:tcBorders>
              <w:top w:val="single" w:sz="4" w:space="0" w:color="auto"/>
              <w:left w:val="single" w:sz="4" w:space="0" w:color="auto"/>
              <w:bottom w:val="single" w:sz="4" w:space="0" w:color="auto"/>
              <w:right w:val="single" w:sz="4" w:space="0" w:color="auto"/>
            </w:tcBorders>
          </w:tcPr>
          <w:p w14:paraId="733F2A95" w14:textId="77777777" w:rsidR="008109EA" w:rsidRPr="004B5287" w:rsidRDefault="008109EA" w:rsidP="006621E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595191E9" w14:textId="77777777" w:rsidR="008109EA" w:rsidRPr="004B5287" w:rsidRDefault="008109EA" w:rsidP="006621E7">
            <w:pPr>
              <w:jc w:val="both"/>
              <w:rPr>
                <w:sz w:val="24"/>
                <w:szCs w:val="24"/>
                <w:lang w:eastAsia="en-US"/>
              </w:rPr>
            </w:pPr>
          </w:p>
        </w:tc>
      </w:tr>
      <w:tr w:rsidR="008109EA" w:rsidRPr="004B5287" w14:paraId="457A9A52" w14:textId="77777777" w:rsidTr="006621E7">
        <w:tc>
          <w:tcPr>
            <w:tcW w:w="4815" w:type="dxa"/>
            <w:tcBorders>
              <w:top w:val="single" w:sz="4" w:space="0" w:color="auto"/>
              <w:left w:val="single" w:sz="4" w:space="0" w:color="auto"/>
              <w:bottom w:val="single" w:sz="4" w:space="0" w:color="auto"/>
              <w:right w:val="single" w:sz="4" w:space="0" w:color="auto"/>
            </w:tcBorders>
          </w:tcPr>
          <w:p w14:paraId="1B10EF11" w14:textId="77777777" w:rsidR="008109EA" w:rsidRPr="004B5287" w:rsidRDefault="008109EA" w:rsidP="006621E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73B0174B" w14:textId="77777777" w:rsidR="008109EA" w:rsidRPr="004B5287" w:rsidRDefault="008109EA" w:rsidP="006621E7">
            <w:pPr>
              <w:jc w:val="both"/>
              <w:rPr>
                <w:sz w:val="24"/>
                <w:szCs w:val="24"/>
                <w:lang w:eastAsia="en-US"/>
              </w:rPr>
            </w:pPr>
          </w:p>
        </w:tc>
      </w:tr>
      <w:tr w:rsidR="008109EA" w:rsidRPr="004B5287" w14:paraId="55E8E2EA" w14:textId="77777777" w:rsidTr="006621E7">
        <w:tc>
          <w:tcPr>
            <w:tcW w:w="4815" w:type="dxa"/>
            <w:tcBorders>
              <w:top w:val="single" w:sz="4" w:space="0" w:color="auto"/>
              <w:left w:val="single" w:sz="4" w:space="0" w:color="auto"/>
              <w:bottom w:val="single" w:sz="4" w:space="0" w:color="auto"/>
              <w:right w:val="single" w:sz="4" w:space="0" w:color="auto"/>
            </w:tcBorders>
          </w:tcPr>
          <w:p w14:paraId="0B7F2238" w14:textId="77777777" w:rsidR="008109EA" w:rsidRPr="004B5287" w:rsidRDefault="008109EA" w:rsidP="006621E7">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26"/>
            </w:r>
            <w:r w:rsidRPr="004B5287">
              <w:rPr>
                <w:rFonts w:eastAsia="SimSun"/>
                <w:sz w:val="24"/>
                <w:szCs w:val="24"/>
              </w:rPr>
              <w:t>, vardas (-ai) ir pavardė (-ės)</w:t>
            </w:r>
          </w:p>
        </w:tc>
        <w:tc>
          <w:tcPr>
            <w:tcW w:w="4813" w:type="dxa"/>
          </w:tcPr>
          <w:p w14:paraId="27507D6F" w14:textId="77777777" w:rsidR="008109EA" w:rsidRPr="004B5287" w:rsidRDefault="008109EA" w:rsidP="006621E7">
            <w:pPr>
              <w:jc w:val="both"/>
              <w:rPr>
                <w:sz w:val="24"/>
                <w:szCs w:val="24"/>
                <w:lang w:eastAsia="en-US"/>
              </w:rPr>
            </w:pPr>
          </w:p>
        </w:tc>
      </w:tr>
      <w:tr w:rsidR="008109EA" w:rsidRPr="004612A7" w14:paraId="6D6F1F56" w14:textId="77777777" w:rsidTr="006621E7">
        <w:tc>
          <w:tcPr>
            <w:tcW w:w="4815" w:type="dxa"/>
            <w:tcBorders>
              <w:top w:val="single" w:sz="4" w:space="0" w:color="auto"/>
              <w:left w:val="single" w:sz="4" w:space="0" w:color="auto"/>
              <w:bottom w:val="single" w:sz="4" w:space="0" w:color="auto"/>
              <w:right w:val="single" w:sz="4" w:space="0" w:color="auto"/>
            </w:tcBorders>
          </w:tcPr>
          <w:p w14:paraId="625611CF" w14:textId="39CA70CE" w:rsidR="008109EA" w:rsidRPr="004612A7" w:rsidRDefault="008109EA" w:rsidP="006621E7">
            <w:pPr>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0D2247">
              <w:rPr>
                <w:rFonts w:eastAsia="SimSun"/>
                <w:sz w:val="24"/>
                <w:szCs w:val="24"/>
                <w:vertAlign w:val="superscript"/>
              </w:rPr>
              <w:t>26</w:t>
            </w:r>
            <w:r w:rsidRPr="004612A7">
              <w:rPr>
                <w:rFonts w:eastAsia="SimSun"/>
                <w:sz w:val="24"/>
                <w:szCs w:val="24"/>
              </w:rPr>
              <w:t>, vardai ir pavardės</w:t>
            </w:r>
          </w:p>
        </w:tc>
        <w:tc>
          <w:tcPr>
            <w:tcW w:w="4813" w:type="dxa"/>
          </w:tcPr>
          <w:p w14:paraId="1AF61422" w14:textId="77777777" w:rsidR="008109EA" w:rsidRPr="004612A7" w:rsidRDefault="008109EA" w:rsidP="006621E7">
            <w:pPr>
              <w:jc w:val="both"/>
              <w:rPr>
                <w:sz w:val="24"/>
                <w:szCs w:val="24"/>
                <w:lang w:eastAsia="en-US"/>
              </w:rPr>
            </w:pPr>
          </w:p>
        </w:tc>
      </w:tr>
    </w:tbl>
    <w:p w14:paraId="5B120EEA"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5ED31DC5" w14:textId="77777777" w:rsidR="008109EA" w:rsidRPr="004B5287" w:rsidRDefault="008109EA" w:rsidP="008109E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109EA" w:rsidRPr="004B5287" w14:paraId="7201FBC8" w14:textId="77777777" w:rsidTr="006621E7">
        <w:tc>
          <w:tcPr>
            <w:tcW w:w="3850" w:type="dxa"/>
          </w:tcPr>
          <w:p w14:paraId="6429E495"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3633160D" w14:textId="77777777" w:rsidR="008109EA" w:rsidRPr="004B5287" w:rsidRDefault="008109EA" w:rsidP="006621E7">
            <w:pPr>
              <w:rPr>
                <w:rFonts w:ascii="Times New Roman" w:hAnsi="Times New Roman" w:cs="Times New Roman"/>
                <w:sz w:val="24"/>
                <w:szCs w:val="24"/>
              </w:rPr>
            </w:pPr>
          </w:p>
        </w:tc>
        <w:tc>
          <w:tcPr>
            <w:tcW w:w="1926" w:type="dxa"/>
          </w:tcPr>
          <w:p w14:paraId="60E1B61B" w14:textId="77777777" w:rsidR="008109EA" w:rsidRPr="004B5287" w:rsidRDefault="008109EA" w:rsidP="006621E7">
            <w:pPr>
              <w:rPr>
                <w:rFonts w:ascii="Times New Roman" w:hAnsi="Times New Roman" w:cs="Times New Roman"/>
                <w:sz w:val="24"/>
                <w:szCs w:val="24"/>
              </w:rPr>
            </w:pPr>
          </w:p>
        </w:tc>
        <w:tc>
          <w:tcPr>
            <w:tcW w:w="1926" w:type="dxa"/>
          </w:tcPr>
          <w:p w14:paraId="4E140B4A" w14:textId="77777777" w:rsidR="008109EA" w:rsidRPr="004B5287" w:rsidRDefault="008109EA" w:rsidP="006621E7">
            <w:pPr>
              <w:rPr>
                <w:rFonts w:ascii="Times New Roman" w:hAnsi="Times New Roman" w:cs="Times New Roman"/>
                <w:sz w:val="24"/>
                <w:szCs w:val="24"/>
              </w:rPr>
            </w:pPr>
          </w:p>
        </w:tc>
      </w:tr>
      <w:tr w:rsidR="008109EA" w:rsidRPr="004B5287" w14:paraId="498D236A" w14:textId="77777777" w:rsidTr="006621E7">
        <w:tc>
          <w:tcPr>
            <w:tcW w:w="3850" w:type="dxa"/>
          </w:tcPr>
          <w:p w14:paraId="5125290F"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9A4F29A" w14:textId="77777777" w:rsidR="008109EA" w:rsidRPr="004B5287" w:rsidRDefault="008109EA" w:rsidP="006621E7">
            <w:pPr>
              <w:rPr>
                <w:rFonts w:ascii="Times New Roman" w:hAnsi="Times New Roman" w:cs="Times New Roman"/>
                <w:sz w:val="24"/>
                <w:szCs w:val="24"/>
              </w:rPr>
            </w:pPr>
          </w:p>
        </w:tc>
        <w:tc>
          <w:tcPr>
            <w:tcW w:w="1926" w:type="dxa"/>
          </w:tcPr>
          <w:p w14:paraId="67FBC2BA" w14:textId="77777777" w:rsidR="008109EA" w:rsidRPr="004B5287" w:rsidRDefault="008109EA" w:rsidP="006621E7">
            <w:pPr>
              <w:rPr>
                <w:rFonts w:ascii="Times New Roman" w:hAnsi="Times New Roman" w:cs="Times New Roman"/>
                <w:sz w:val="24"/>
                <w:szCs w:val="24"/>
              </w:rPr>
            </w:pPr>
          </w:p>
        </w:tc>
        <w:tc>
          <w:tcPr>
            <w:tcW w:w="1926" w:type="dxa"/>
          </w:tcPr>
          <w:p w14:paraId="406A5008" w14:textId="77777777" w:rsidR="008109EA" w:rsidRPr="004B5287" w:rsidRDefault="008109EA" w:rsidP="006621E7">
            <w:pPr>
              <w:rPr>
                <w:rFonts w:ascii="Times New Roman" w:hAnsi="Times New Roman" w:cs="Times New Roman"/>
                <w:sz w:val="24"/>
                <w:szCs w:val="24"/>
              </w:rPr>
            </w:pPr>
          </w:p>
        </w:tc>
      </w:tr>
      <w:tr w:rsidR="008109EA" w:rsidRPr="004B5287" w14:paraId="4A7B1880" w14:textId="77777777" w:rsidTr="006621E7">
        <w:tc>
          <w:tcPr>
            <w:tcW w:w="3850" w:type="dxa"/>
          </w:tcPr>
          <w:p w14:paraId="4694718C"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47D4F21C" w14:textId="77777777" w:rsidR="008109EA" w:rsidRPr="004B5287" w:rsidRDefault="008109EA" w:rsidP="006621E7">
            <w:pPr>
              <w:rPr>
                <w:rFonts w:ascii="Times New Roman" w:hAnsi="Times New Roman" w:cs="Times New Roman"/>
                <w:sz w:val="24"/>
                <w:szCs w:val="24"/>
              </w:rPr>
            </w:pPr>
          </w:p>
        </w:tc>
        <w:tc>
          <w:tcPr>
            <w:tcW w:w="1926" w:type="dxa"/>
          </w:tcPr>
          <w:p w14:paraId="4F58E560" w14:textId="77777777" w:rsidR="008109EA" w:rsidRPr="004B5287" w:rsidRDefault="008109EA" w:rsidP="006621E7">
            <w:pPr>
              <w:rPr>
                <w:rFonts w:ascii="Times New Roman" w:hAnsi="Times New Roman" w:cs="Times New Roman"/>
                <w:sz w:val="24"/>
                <w:szCs w:val="24"/>
              </w:rPr>
            </w:pPr>
          </w:p>
        </w:tc>
        <w:tc>
          <w:tcPr>
            <w:tcW w:w="1926" w:type="dxa"/>
          </w:tcPr>
          <w:p w14:paraId="20647F79" w14:textId="77777777" w:rsidR="008109EA" w:rsidRPr="004B5287" w:rsidRDefault="008109EA" w:rsidP="006621E7">
            <w:pPr>
              <w:rPr>
                <w:rFonts w:ascii="Times New Roman" w:hAnsi="Times New Roman" w:cs="Times New Roman"/>
                <w:sz w:val="24"/>
                <w:szCs w:val="24"/>
              </w:rPr>
            </w:pPr>
          </w:p>
        </w:tc>
      </w:tr>
      <w:tr w:rsidR="008109EA" w:rsidRPr="004B5287" w14:paraId="23589D7D" w14:textId="77777777" w:rsidTr="006621E7">
        <w:tc>
          <w:tcPr>
            <w:tcW w:w="3850" w:type="dxa"/>
          </w:tcPr>
          <w:p w14:paraId="6F67D4A4"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7D55983A" w14:textId="77777777" w:rsidR="008109EA" w:rsidRPr="004B5287" w:rsidRDefault="008109EA" w:rsidP="006621E7">
            <w:pPr>
              <w:rPr>
                <w:rFonts w:ascii="Times New Roman" w:hAnsi="Times New Roman" w:cs="Times New Roman"/>
                <w:sz w:val="24"/>
                <w:szCs w:val="24"/>
              </w:rPr>
            </w:pPr>
          </w:p>
        </w:tc>
        <w:tc>
          <w:tcPr>
            <w:tcW w:w="1926" w:type="dxa"/>
          </w:tcPr>
          <w:p w14:paraId="57BDE4A0" w14:textId="77777777" w:rsidR="008109EA" w:rsidRPr="004B5287" w:rsidRDefault="008109EA" w:rsidP="006621E7">
            <w:pPr>
              <w:rPr>
                <w:rFonts w:ascii="Times New Roman" w:hAnsi="Times New Roman" w:cs="Times New Roman"/>
                <w:sz w:val="24"/>
                <w:szCs w:val="24"/>
              </w:rPr>
            </w:pPr>
          </w:p>
        </w:tc>
        <w:tc>
          <w:tcPr>
            <w:tcW w:w="1926" w:type="dxa"/>
          </w:tcPr>
          <w:p w14:paraId="2AF8BC32" w14:textId="77777777" w:rsidR="008109EA" w:rsidRPr="004B5287" w:rsidRDefault="008109EA" w:rsidP="006621E7">
            <w:pPr>
              <w:rPr>
                <w:rFonts w:ascii="Times New Roman" w:hAnsi="Times New Roman" w:cs="Times New Roman"/>
                <w:sz w:val="24"/>
                <w:szCs w:val="24"/>
              </w:rPr>
            </w:pPr>
          </w:p>
        </w:tc>
      </w:tr>
      <w:tr w:rsidR="008109EA" w:rsidRPr="004B5287" w14:paraId="4DCCA8F1" w14:textId="77777777" w:rsidTr="006621E7">
        <w:tc>
          <w:tcPr>
            <w:tcW w:w="3850" w:type="dxa"/>
          </w:tcPr>
          <w:p w14:paraId="199E774A"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6F53122B" w14:textId="77777777" w:rsidR="008109EA" w:rsidRPr="004B5287" w:rsidRDefault="008109EA" w:rsidP="006621E7">
            <w:pPr>
              <w:rPr>
                <w:rFonts w:ascii="Times New Roman" w:hAnsi="Times New Roman" w:cs="Times New Roman"/>
                <w:sz w:val="24"/>
                <w:szCs w:val="24"/>
              </w:rPr>
            </w:pPr>
          </w:p>
        </w:tc>
        <w:tc>
          <w:tcPr>
            <w:tcW w:w="1926" w:type="dxa"/>
          </w:tcPr>
          <w:p w14:paraId="60ECF5FA" w14:textId="77777777" w:rsidR="008109EA" w:rsidRPr="004B5287" w:rsidRDefault="008109EA" w:rsidP="006621E7">
            <w:pPr>
              <w:rPr>
                <w:rFonts w:ascii="Times New Roman" w:hAnsi="Times New Roman" w:cs="Times New Roman"/>
                <w:sz w:val="24"/>
                <w:szCs w:val="24"/>
              </w:rPr>
            </w:pPr>
          </w:p>
        </w:tc>
        <w:tc>
          <w:tcPr>
            <w:tcW w:w="1926" w:type="dxa"/>
          </w:tcPr>
          <w:p w14:paraId="7DA5697C" w14:textId="77777777" w:rsidR="008109EA" w:rsidRPr="004B5287" w:rsidRDefault="008109EA" w:rsidP="006621E7">
            <w:pPr>
              <w:rPr>
                <w:rFonts w:ascii="Times New Roman" w:hAnsi="Times New Roman" w:cs="Times New Roman"/>
                <w:sz w:val="24"/>
                <w:szCs w:val="24"/>
              </w:rPr>
            </w:pPr>
          </w:p>
        </w:tc>
      </w:tr>
    </w:tbl>
    <w:p w14:paraId="3F79F8CC" w14:textId="77777777" w:rsidR="008109EA" w:rsidRPr="004B5287" w:rsidRDefault="008109EA" w:rsidP="008109EA">
      <w:pPr>
        <w:spacing w:after="0" w:line="240" w:lineRule="auto"/>
        <w:rPr>
          <w:rFonts w:ascii="Times New Roman" w:eastAsia="Aptos" w:hAnsi="Times New Roman" w:cs="Times New Roman"/>
          <w:kern w:val="2"/>
          <w:sz w:val="24"/>
          <w:szCs w:val="24"/>
          <w:lang w:eastAsia="en-US"/>
          <w14:ligatures w14:val="standardContextual"/>
        </w:rPr>
      </w:pPr>
    </w:p>
    <w:p w14:paraId="454A7C61" w14:textId="77777777" w:rsidR="008109EA" w:rsidRPr="004B5287" w:rsidRDefault="008109EA" w:rsidP="008109E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109EA" w:rsidRPr="004B5287" w14:paraId="0E130B4B" w14:textId="77777777" w:rsidTr="006621E7">
        <w:tc>
          <w:tcPr>
            <w:tcW w:w="3850" w:type="dxa"/>
          </w:tcPr>
          <w:p w14:paraId="55928003"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7045C6B5" w14:textId="77777777" w:rsidR="008109EA" w:rsidRPr="004B5287" w:rsidRDefault="008109EA" w:rsidP="006621E7">
            <w:pPr>
              <w:rPr>
                <w:rFonts w:ascii="Times New Roman" w:hAnsi="Times New Roman" w:cs="Times New Roman"/>
                <w:sz w:val="24"/>
                <w:szCs w:val="24"/>
              </w:rPr>
            </w:pPr>
          </w:p>
        </w:tc>
        <w:tc>
          <w:tcPr>
            <w:tcW w:w="1926" w:type="dxa"/>
          </w:tcPr>
          <w:p w14:paraId="3FE502DE" w14:textId="77777777" w:rsidR="008109EA" w:rsidRPr="004B5287" w:rsidRDefault="008109EA" w:rsidP="006621E7">
            <w:pPr>
              <w:rPr>
                <w:rFonts w:ascii="Times New Roman" w:hAnsi="Times New Roman" w:cs="Times New Roman"/>
                <w:sz w:val="24"/>
                <w:szCs w:val="24"/>
              </w:rPr>
            </w:pPr>
          </w:p>
        </w:tc>
        <w:tc>
          <w:tcPr>
            <w:tcW w:w="1926" w:type="dxa"/>
          </w:tcPr>
          <w:p w14:paraId="4FABD4E4" w14:textId="77777777" w:rsidR="008109EA" w:rsidRPr="004B5287" w:rsidRDefault="008109EA" w:rsidP="006621E7">
            <w:pPr>
              <w:rPr>
                <w:rFonts w:ascii="Times New Roman" w:hAnsi="Times New Roman" w:cs="Times New Roman"/>
                <w:sz w:val="24"/>
                <w:szCs w:val="24"/>
              </w:rPr>
            </w:pPr>
          </w:p>
        </w:tc>
      </w:tr>
      <w:tr w:rsidR="008109EA" w:rsidRPr="004B5287" w14:paraId="148DB50B" w14:textId="77777777" w:rsidTr="006621E7">
        <w:tc>
          <w:tcPr>
            <w:tcW w:w="3850" w:type="dxa"/>
          </w:tcPr>
          <w:p w14:paraId="0BA4F545"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262144F" w14:textId="77777777" w:rsidR="008109EA" w:rsidRPr="004B5287" w:rsidRDefault="008109EA" w:rsidP="006621E7">
            <w:pPr>
              <w:rPr>
                <w:rFonts w:ascii="Times New Roman" w:hAnsi="Times New Roman" w:cs="Times New Roman"/>
                <w:sz w:val="24"/>
                <w:szCs w:val="24"/>
              </w:rPr>
            </w:pPr>
          </w:p>
        </w:tc>
        <w:tc>
          <w:tcPr>
            <w:tcW w:w="1926" w:type="dxa"/>
          </w:tcPr>
          <w:p w14:paraId="17B1F60A" w14:textId="77777777" w:rsidR="008109EA" w:rsidRPr="004B5287" w:rsidRDefault="008109EA" w:rsidP="006621E7">
            <w:pPr>
              <w:rPr>
                <w:rFonts w:ascii="Times New Roman" w:hAnsi="Times New Roman" w:cs="Times New Roman"/>
                <w:sz w:val="24"/>
                <w:szCs w:val="24"/>
              </w:rPr>
            </w:pPr>
          </w:p>
        </w:tc>
        <w:tc>
          <w:tcPr>
            <w:tcW w:w="1926" w:type="dxa"/>
          </w:tcPr>
          <w:p w14:paraId="2138A138" w14:textId="77777777" w:rsidR="008109EA" w:rsidRPr="004B5287" w:rsidRDefault="008109EA" w:rsidP="006621E7">
            <w:pPr>
              <w:rPr>
                <w:rFonts w:ascii="Times New Roman" w:hAnsi="Times New Roman" w:cs="Times New Roman"/>
                <w:sz w:val="24"/>
                <w:szCs w:val="24"/>
              </w:rPr>
            </w:pPr>
          </w:p>
        </w:tc>
      </w:tr>
      <w:tr w:rsidR="008109EA" w:rsidRPr="00836917" w14:paraId="7239552F" w14:textId="77777777" w:rsidTr="006621E7">
        <w:tc>
          <w:tcPr>
            <w:tcW w:w="3850" w:type="dxa"/>
          </w:tcPr>
          <w:p w14:paraId="1B67165A"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5CD14CBE" w14:textId="77777777" w:rsidR="008109EA" w:rsidRPr="004B5287" w:rsidRDefault="008109EA" w:rsidP="006621E7">
            <w:pPr>
              <w:rPr>
                <w:rFonts w:ascii="Times New Roman" w:hAnsi="Times New Roman" w:cs="Times New Roman"/>
                <w:sz w:val="24"/>
                <w:szCs w:val="24"/>
              </w:rPr>
            </w:pPr>
          </w:p>
        </w:tc>
        <w:tc>
          <w:tcPr>
            <w:tcW w:w="1926" w:type="dxa"/>
          </w:tcPr>
          <w:p w14:paraId="6479EAE4" w14:textId="77777777" w:rsidR="008109EA" w:rsidRPr="004B5287" w:rsidRDefault="008109EA" w:rsidP="006621E7">
            <w:pPr>
              <w:rPr>
                <w:rFonts w:ascii="Times New Roman" w:hAnsi="Times New Roman" w:cs="Times New Roman"/>
                <w:sz w:val="24"/>
                <w:szCs w:val="24"/>
              </w:rPr>
            </w:pPr>
          </w:p>
        </w:tc>
        <w:tc>
          <w:tcPr>
            <w:tcW w:w="1926" w:type="dxa"/>
          </w:tcPr>
          <w:p w14:paraId="34350CD0" w14:textId="77777777" w:rsidR="008109EA" w:rsidRPr="004B5287" w:rsidRDefault="008109EA" w:rsidP="006621E7">
            <w:pPr>
              <w:rPr>
                <w:rFonts w:ascii="Times New Roman" w:hAnsi="Times New Roman" w:cs="Times New Roman"/>
                <w:sz w:val="24"/>
                <w:szCs w:val="24"/>
              </w:rPr>
            </w:pPr>
          </w:p>
        </w:tc>
      </w:tr>
      <w:tr w:rsidR="008109EA" w:rsidRPr="00836917" w14:paraId="05347BD1" w14:textId="77777777" w:rsidTr="006621E7">
        <w:tc>
          <w:tcPr>
            <w:tcW w:w="3850" w:type="dxa"/>
          </w:tcPr>
          <w:p w14:paraId="1C85F32C"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9CEA5A4" w14:textId="77777777" w:rsidR="008109EA" w:rsidRPr="004B5287" w:rsidRDefault="008109EA" w:rsidP="006621E7">
            <w:pPr>
              <w:rPr>
                <w:rFonts w:ascii="Times New Roman" w:hAnsi="Times New Roman" w:cs="Times New Roman"/>
                <w:sz w:val="24"/>
                <w:szCs w:val="24"/>
              </w:rPr>
            </w:pPr>
          </w:p>
        </w:tc>
        <w:tc>
          <w:tcPr>
            <w:tcW w:w="1926" w:type="dxa"/>
          </w:tcPr>
          <w:p w14:paraId="67B5696E" w14:textId="77777777" w:rsidR="008109EA" w:rsidRPr="004B5287" w:rsidRDefault="008109EA" w:rsidP="006621E7">
            <w:pPr>
              <w:rPr>
                <w:rFonts w:ascii="Times New Roman" w:hAnsi="Times New Roman" w:cs="Times New Roman"/>
                <w:sz w:val="24"/>
                <w:szCs w:val="24"/>
              </w:rPr>
            </w:pPr>
          </w:p>
        </w:tc>
        <w:tc>
          <w:tcPr>
            <w:tcW w:w="1926" w:type="dxa"/>
          </w:tcPr>
          <w:p w14:paraId="359A8D88" w14:textId="77777777" w:rsidR="008109EA" w:rsidRPr="004B5287" w:rsidRDefault="008109EA" w:rsidP="006621E7">
            <w:pPr>
              <w:rPr>
                <w:rFonts w:ascii="Times New Roman" w:hAnsi="Times New Roman" w:cs="Times New Roman"/>
                <w:sz w:val="24"/>
                <w:szCs w:val="24"/>
              </w:rPr>
            </w:pPr>
          </w:p>
        </w:tc>
      </w:tr>
      <w:tr w:rsidR="008109EA" w:rsidRPr="00836917" w14:paraId="46743CE1" w14:textId="77777777" w:rsidTr="006621E7">
        <w:tc>
          <w:tcPr>
            <w:tcW w:w="3850" w:type="dxa"/>
          </w:tcPr>
          <w:p w14:paraId="497EB97F"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1D9F1C4C" w14:textId="77777777" w:rsidR="008109EA" w:rsidRPr="004B5287" w:rsidRDefault="008109EA" w:rsidP="006621E7">
            <w:pPr>
              <w:rPr>
                <w:rFonts w:ascii="Times New Roman" w:hAnsi="Times New Roman" w:cs="Times New Roman"/>
                <w:sz w:val="24"/>
                <w:szCs w:val="24"/>
              </w:rPr>
            </w:pPr>
          </w:p>
        </w:tc>
        <w:tc>
          <w:tcPr>
            <w:tcW w:w="1926" w:type="dxa"/>
          </w:tcPr>
          <w:p w14:paraId="7C0D5D4F" w14:textId="77777777" w:rsidR="008109EA" w:rsidRPr="004B5287" w:rsidRDefault="008109EA" w:rsidP="006621E7">
            <w:pPr>
              <w:rPr>
                <w:rFonts w:ascii="Times New Roman" w:hAnsi="Times New Roman" w:cs="Times New Roman"/>
                <w:sz w:val="24"/>
                <w:szCs w:val="24"/>
              </w:rPr>
            </w:pPr>
          </w:p>
        </w:tc>
        <w:tc>
          <w:tcPr>
            <w:tcW w:w="1926" w:type="dxa"/>
          </w:tcPr>
          <w:p w14:paraId="27C18767" w14:textId="77777777" w:rsidR="008109EA" w:rsidRPr="004B5287" w:rsidRDefault="008109EA" w:rsidP="006621E7">
            <w:pPr>
              <w:rPr>
                <w:rFonts w:ascii="Times New Roman" w:hAnsi="Times New Roman" w:cs="Times New Roman"/>
                <w:sz w:val="24"/>
                <w:szCs w:val="24"/>
              </w:rPr>
            </w:pPr>
          </w:p>
        </w:tc>
      </w:tr>
      <w:tr w:rsidR="008109EA" w:rsidRPr="00836917" w14:paraId="3D6F4D30" w14:textId="77777777" w:rsidTr="006621E7">
        <w:tc>
          <w:tcPr>
            <w:tcW w:w="3850" w:type="dxa"/>
          </w:tcPr>
          <w:p w14:paraId="745061FF"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4ACC60CF" w14:textId="77777777" w:rsidR="008109EA" w:rsidRPr="004B5287" w:rsidRDefault="008109EA" w:rsidP="006621E7">
            <w:pPr>
              <w:rPr>
                <w:rFonts w:ascii="Times New Roman" w:hAnsi="Times New Roman" w:cs="Times New Roman"/>
                <w:sz w:val="24"/>
                <w:szCs w:val="24"/>
              </w:rPr>
            </w:pPr>
          </w:p>
        </w:tc>
        <w:tc>
          <w:tcPr>
            <w:tcW w:w="1926" w:type="dxa"/>
          </w:tcPr>
          <w:p w14:paraId="1DAAB1B4" w14:textId="77777777" w:rsidR="008109EA" w:rsidRPr="004B5287" w:rsidRDefault="008109EA" w:rsidP="006621E7">
            <w:pPr>
              <w:rPr>
                <w:rFonts w:ascii="Times New Roman" w:hAnsi="Times New Roman" w:cs="Times New Roman"/>
                <w:sz w:val="24"/>
                <w:szCs w:val="24"/>
              </w:rPr>
            </w:pPr>
          </w:p>
        </w:tc>
        <w:tc>
          <w:tcPr>
            <w:tcW w:w="1926" w:type="dxa"/>
          </w:tcPr>
          <w:p w14:paraId="38700B53" w14:textId="77777777" w:rsidR="008109EA" w:rsidRPr="004B5287" w:rsidRDefault="008109EA" w:rsidP="006621E7">
            <w:pPr>
              <w:rPr>
                <w:rFonts w:ascii="Times New Roman" w:hAnsi="Times New Roman" w:cs="Times New Roman"/>
                <w:sz w:val="24"/>
                <w:szCs w:val="24"/>
              </w:rPr>
            </w:pPr>
          </w:p>
        </w:tc>
      </w:tr>
    </w:tbl>
    <w:p w14:paraId="71F102B3"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46018C2E" w14:textId="77777777" w:rsidR="008109EA"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F0D45BB" w14:textId="77777777" w:rsidR="00010520" w:rsidRDefault="00010520" w:rsidP="008109EA">
      <w:pPr>
        <w:suppressAutoHyphens/>
        <w:spacing w:after="0" w:line="240" w:lineRule="auto"/>
        <w:ind w:firstLine="567"/>
        <w:jc w:val="both"/>
        <w:rPr>
          <w:rFonts w:ascii="Times New Roman" w:eastAsia="Times New Roman" w:hAnsi="Times New Roman" w:cs="Times New Roman"/>
          <w:sz w:val="24"/>
          <w:szCs w:val="20"/>
          <w:lang w:eastAsia="en-US"/>
        </w:rPr>
      </w:pPr>
    </w:p>
    <w:p w14:paraId="4AACA47C" w14:textId="791E76FE" w:rsidR="00010520" w:rsidRPr="00D62F77" w:rsidRDefault="00010520" w:rsidP="00010520">
      <w:pPr>
        <w:spacing w:after="0" w:line="240" w:lineRule="auto"/>
        <w:ind w:firstLine="567"/>
        <w:jc w:val="both"/>
        <w:rPr>
          <w:rFonts w:ascii="Times New Roman" w:eastAsia="Times New Roman" w:hAnsi="Times New Roman" w:cs="Times New Roman"/>
          <w:bCs/>
          <w:sz w:val="24"/>
          <w:szCs w:val="20"/>
          <w:lang w:eastAsia="en-US"/>
        </w:rPr>
      </w:pPr>
      <w:r w:rsidRPr="00D62F77">
        <w:rPr>
          <w:rFonts w:ascii="Times New Roman" w:eastAsia="Times New Roman" w:hAnsi="Times New Roman" w:cs="Times New Roman"/>
          <w:sz w:val="24"/>
          <w:szCs w:val="20"/>
          <w:lang w:eastAsia="en-US"/>
        </w:rPr>
        <w:t xml:space="preserve">Siūlome šią </w:t>
      </w:r>
      <w:r>
        <w:rPr>
          <w:rFonts w:ascii="Times New Roman" w:eastAsia="Times New Roman" w:hAnsi="Times New Roman" w:cs="Times New Roman"/>
          <w:sz w:val="24"/>
          <w:szCs w:val="20"/>
          <w:lang w:eastAsia="en-US"/>
        </w:rPr>
        <w:t>pirkimo objekto</w:t>
      </w:r>
      <w:r w:rsidRPr="00D62F77">
        <w:rPr>
          <w:rFonts w:ascii="Times New Roman" w:eastAsia="Times New Roman" w:hAnsi="Times New Roman" w:cs="Times New Roman"/>
          <w:sz w:val="24"/>
          <w:szCs w:val="20"/>
          <w:lang w:eastAsia="en-US"/>
        </w:rPr>
        <w:t xml:space="preserve"> kainą</w:t>
      </w:r>
      <w:r w:rsidRPr="00D62F77">
        <w:rPr>
          <w:rFonts w:ascii="Times New Roman" w:eastAsia="Times New Roman" w:hAnsi="Times New Roman" w:cs="Times New Roman"/>
          <w:bCs/>
          <w:sz w:val="24"/>
          <w:szCs w:val="24"/>
          <w:lang w:eastAsia="en-US"/>
        </w:rPr>
        <w:t>,</w:t>
      </w:r>
      <w:r w:rsidRPr="00D62F77">
        <w:rPr>
          <w:rFonts w:ascii="Times New Roman" w:eastAsia="Times New Roman" w:hAnsi="Times New Roman" w:cs="Times New Roman"/>
          <w:sz w:val="24"/>
          <w:szCs w:val="24"/>
          <w:lang w:eastAsia="en-US"/>
        </w:rPr>
        <w:t xml:space="preserve"> suskaičiuotą pagal pateiktą </w:t>
      </w:r>
      <w:r>
        <w:rPr>
          <w:rFonts w:ascii="Times New Roman" w:eastAsia="Times New Roman" w:hAnsi="Times New Roman" w:cs="Times New Roman"/>
          <w:sz w:val="24"/>
          <w:szCs w:val="24"/>
          <w:lang w:eastAsia="en-US"/>
        </w:rPr>
        <w:t>prekių</w:t>
      </w:r>
      <w:r w:rsidRPr="00D62F77">
        <w:rPr>
          <w:rFonts w:ascii="Times New Roman" w:eastAsia="Times New Roman" w:hAnsi="Times New Roman" w:cs="Times New Roman"/>
          <w:sz w:val="24"/>
          <w:szCs w:val="20"/>
          <w:lang w:eastAsia="en-US"/>
        </w:rPr>
        <w:t xml:space="preserve"> kiekių žiniaraštį (pasiūlymo formos 2.</w:t>
      </w:r>
      <w:r>
        <w:rPr>
          <w:rFonts w:ascii="Times New Roman" w:eastAsia="Times New Roman" w:hAnsi="Times New Roman" w:cs="Times New Roman"/>
          <w:sz w:val="24"/>
          <w:szCs w:val="20"/>
          <w:lang w:eastAsia="en-US"/>
        </w:rPr>
        <w:t>5.1</w:t>
      </w:r>
      <w:r w:rsidRPr="00D62F77">
        <w:rPr>
          <w:rFonts w:ascii="Times New Roman" w:eastAsia="Times New Roman" w:hAnsi="Times New Roman" w:cs="Times New Roman"/>
          <w:sz w:val="24"/>
          <w:szCs w:val="20"/>
          <w:lang w:eastAsia="en-US"/>
        </w:rPr>
        <w:t xml:space="preserve"> priedą (pridedamas atskiru dokumentu):</w:t>
      </w:r>
    </w:p>
    <w:tbl>
      <w:tblPr>
        <w:tblW w:w="963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040"/>
        <w:gridCol w:w="5106"/>
      </w:tblGrid>
      <w:tr w:rsidR="00010520" w:rsidRPr="00D62F77" w14:paraId="66945FE1" w14:textId="77777777" w:rsidTr="006621E7">
        <w:trPr>
          <w:trHeight w:val="511"/>
        </w:trPr>
        <w:tc>
          <w:tcPr>
            <w:tcW w:w="492" w:type="dxa"/>
            <w:vAlign w:val="center"/>
          </w:tcPr>
          <w:p w14:paraId="5C2F1551"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1.</w:t>
            </w:r>
          </w:p>
        </w:tc>
        <w:tc>
          <w:tcPr>
            <w:tcW w:w="4040" w:type="dxa"/>
            <w:vAlign w:val="center"/>
          </w:tcPr>
          <w:p w14:paraId="1551B053"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xml:space="preserve">Pasiūlymo kaina </w:t>
            </w:r>
          </w:p>
          <w:p w14:paraId="79E62934"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be PVM</w:t>
            </w:r>
          </w:p>
        </w:tc>
        <w:tc>
          <w:tcPr>
            <w:tcW w:w="5106" w:type="dxa"/>
            <w:vAlign w:val="center"/>
          </w:tcPr>
          <w:p w14:paraId="0DC7B3EB"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414DF3F2" w14:textId="77777777" w:rsidR="00010520" w:rsidRPr="00D62F77" w:rsidRDefault="00010520" w:rsidP="006621E7">
            <w:pPr>
              <w:spacing w:after="0" w:line="240" w:lineRule="auto"/>
              <w:jc w:val="center"/>
              <w:rPr>
                <w:rFonts w:ascii="Times New Roman" w:eastAsia="Times New Roman" w:hAnsi="Times New Roman" w:cs="Times New Roman"/>
                <w:sz w:val="20"/>
                <w:szCs w:val="20"/>
                <w:lang w:eastAsia="en-US"/>
              </w:rPr>
            </w:pPr>
          </w:p>
        </w:tc>
      </w:tr>
      <w:tr w:rsidR="00010520" w:rsidRPr="00D62F77" w14:paraId="68F1FAC2" w14:textId="77777777" w:rsidTr="006621E7">
        <w:trPr>
          <w:trHeight w:val="592"/>
        </w:trPr>
        <w:tc>
          <w:tcPr>
            <w:tcW w:w="492" w:type="dxa"/>
            <w:vAlign w:val="center"/>
          </w:tcPr>
          <w:p w14:paraId="652F3A30"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2.</w:t>
            </w:r>
          </w:p>
        </w:tc>
        <w:tc>
          <w:tcPr>
            <w:tcW w:w="4040" w:type="dxa"/>
            <w:vAlign w:val="center"/>
          </w:tcPr>
          <w:p w14:paraId="5FD84284"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A42837">
              <w:rPr>
                <w:rFonts w:ascii="Times New Roman" w:eastAsia="Times New Roman" w:hAnsi="Times New Roman" w:cs="Times New Roman"/>
                <w:sz w:val="24"/>
                <w:szCs w:val="20"/>
                <w:lang w:eastAsia="en-US"/>
              </w:rPr>
              <w:t>PVM</w:t>
            </w:r>
          </w:p>
        </w:tc>
        <w:tc>
          <w:tcPr>
            <w:tcW w:w="5106" w:type="dxa"/>
            <w:vAlign w:val="center"/>
          </w:tcPr>
          <w:p w14:paraId="067C9E32"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75CD8847" w14:textId="77777777" w:rsidR="00010520" w:rsidRPr="00D62F77" w:rsidRDefault="00010520" w:rsidP="006621E7">
            <w:pPr>
              <w:spacing w:after="0" w:line="240" w:lineRule="auto"/>
              <w:jc w:val="center"/>
              <w:rPr>
                <w:rFonts w:ascii="Times New Roman" w:eastAsia="Times New Roman" w:hAnsi="Times New Roman" w:cs="Times New Roman"/>
                <w:sz w:val="20"/>
                <w:szCs w:val="20"/>
                <w:lang w:eastAsia="en-US"/>
              </w:rPr>
            </w:pPr>
          </w:p>
        </w:tc>
      </w:tr>
      <w:tr w:rsidR="00010520" w:rsidRPr="00D62F77" w14:paraId="27530EF8" w14:textId="77777777" w:rsidTr="006621E7">
        <w:trPr>
          <w:trHeight w:val="847"/>
        </w:trPr>
        <w:tc>
          <w:tcPr>
            <w:tcW w:w="492" w:type="dxa"/>
            <w:vAlign w:val="center"/>
          </w:tcPr>
          <w:p w14:paraId="262DE521" w14:textId="77777777" w:rsidR="00010520" w:rsidRPr="00D62F77" w:rsidRDefault="00010520"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3.</w:t>
            </w:r>
          </w:p>
        </w:tc>
        <w:tc>
          <w:tcPr>
            <w:tcW w:w="4040" w:type="dxa"/>
            <w:vAlign w:val="center"/>
          </w:tcPr>
          <w:p w14:paraId="49BBF81B" w14:textId="77777777" w:rsidR="00010520" w:rsidRPr="00D62F77" w:rsidRDefault="00010520" w:rsidP="006621E7">
            <w:pPr>
              <w:spacing w:after="0" w:line="240" w:lineRule="auto"/>
              <w:jc w:val="center"/>
              <w:rPr>
                <w:rFonts w:ascii="Times New Roman" w:eastAsia="Times New Roman" w:hAnsi="Times New Roman" w:cs="Times New Roman"/>
                <w:b/>
                <w:sz w:val="24"/>
                <w:szCs w:val="24"/>
                <w:lang w:eastAsia="en-US"/>
              </w:rPr>
            </w:pPr>
            <w:r w:rsidRPr="00D62F77">
              <w:rPr>
                <w:rFonts w:ascii="Times New Roman" w:eastAsia="Times New Roman" w:hAnsi="Times New Roman" w:cs="Times New Roman"/>
                <w:b/>
                <w:sz w:val="24"/>
                <w:szCs w:val="24"/>
                <w:lang w:eastAsia="en-US"/>
              </w:rPr>
              <w:t>Pasiūlymo kaina su PVM*</w:t>
            </w:r>
          </w:p>
        </w:tc>
        <w:tc>
          <w:tcPr>
            <w:tcW w:w="5106" w:type="dxa"/>
            <w:vAlign w:val="center"/>
          </w:tcPr>
          <w:p w14:paraId="4B2A0AD6" w14:textId="77777777" w:rsidR="00010520" w:rsidRPr="00D62F77" w:rsidRDefault="00010520" w:rsidP="006621E7">
            <w:pPr>
              <w:spacing w:after="0" w:line="240" w:lineRule="auto"/>
              <w:jc w:val="center"/>
              <w:rPr>
                <w:rFonts w:ascii="Times New Roman" w:eastAsia="Times New Roman" w:hAnsi="Times New Roman" w:cs="Times New Roman"/>
                <w:b/>
                <w:sz w:val="24"/>
                <w:szCs w:val="20"/>
                <w:lang w:eastAsia="en-US"/>
              </w:rPr>
            </w:pPr>
            <w:r w:rsidRPr="00D62F77">
              <w:rPr>
                <w:rFonts w:ascii="Times New Roman" w:eastAsia="Times New Roman" w:hAnsi="Times New Roman" w:cs="Times New Roman"/>
                <w:b/>
                <w:sz w:val="24"/>
                <w:szCs w:val="20"/>
                <w:lang w:eastAsia="en-US"/>
              </w:rPr>
              <w:t xml:space="preserve">................................................... EUR </w:t>
            </w:r>
          </w:p>
          <w:p w14:paraId="26EE8438" w14:textId="77777777" w:rsidR="00010520" w:rsidRPr="00D62F77" w:rsidRDefault="00010520" w:rsidP="006621E7">
            <w:pPr>
              <w:spacing w:after="0" w:line="240" w:lineRule="auto"/>
              <w:jc w:val="center"/>
              <w:rPr>
                <w:rFonts w:ascii="Times New Roman" w:eastAsia="Times New Roman" w:hAnsi="Times New Roman" w:cs="Times New Roman"/>
                <w:b/>
                <w:sz w:val="20"/>
                <w:szCs w:val="20"/>
                <w:lang w:eastAsia="en-US"/>
              </w:rPr>
            </w:pPr>
            <w:r w:rsidRPr="00D62F77">
              <w:rPr>
                <w:rFonts w:ascii="Times New Roman" w:eastAsia="Times New Roman" w:hAnsi="Times New Roman" w:cs="Times New Roman"/>
                <w:b/>
                <w:sz w:val="20"/>
                <w:szCs w:val="20"/>
                <w:lang w:eastAsia="en-US"/>
              </w:rPr>
              <w:t xml:space="preserve"> (skaičiais ir žodžiais)</w:t>
            </w:r>
          </w:p>
        </w:tc>
      </w:tr>
    </w:tbl>
    <w:p w14:paraId="38720388" w14:textId="2B3FE13B" w:rsidR="00010520" w:rsidRPr="004F17DD" w:rsidRDefault="00010520" w:rsidP="00010520">
      <w:pPr>
        <w:spacing w:before="120" w:after="0" w:line="240" w:lineRule="auto"/>
        <w:jc w:val="both"/>
        <w:rPr>
          <w:rFonts w:ascii="Times New Roman" w:eastAsia="Times New Roman" w:hAnsi="Times New Roman" w:cs="Times New Roman"/>
          <w:sz w:val="24"/>
          <w:szCs w:val="24"/>
          <w:lang w:eastAsia="lt-LT"/>
        </w:rPr>
      </w:pPr>
      <w:r w:rsidRPr="00D62F77">
        <w:rPr>
          <w:rFonts w:ascii="Times New Roman" w:eastAsia="Times New Roman" w:hAnsi="Times New Roman" w:cs="Times New Roman"/>
          <w:b/>
          <w:sz w:val="24"/>
          <w:szCs w:val="24"/>
          <w:lang w:eastAsia="lt-LT"/>
        </w:rPr>
        <w:t xml:space="preserve">Pastaba. </w:t>
      </w:r>
      <w:r w:rsidRPr="00D62F77">
        <w:rPr>
          <w:rFonts w:ascii="Times New Roman" w:eastAsia="Times New Roman" w:hAnsi="Times New Roman" w:cs="Times New Roman"/>
          <w:sz w:val="24"/>
          <w:szCs w:val="24"/>
          <w:lang w:eastAsia="lt-LT"/>
        </w:rPr>
        <w:t xml:space="preserve">Užpildytas </w:t>
      </w:r>
      <w:r>
        <w:rPr>
          <w:rFonts w:ascii="Times New Roman" w:eastAsia="Times New Roman" w:hAnsi="Times New Roman" w:cs="Times New Roman"/>
          <w:sz w:val="24"/>
          <w:szCs w:val="24"/>
          <w:lang w:eastAsia="lt-LT"/>
        </w:rPr>
        <w:t>prekių</w:t>
      </w:r>
      <w:r w:rsidRPr="00D62F77">
        <w:rPr>
          <w:rFonts w:ascii="Times New Roman" w:eastAsia="Times New Roman" w:hAnsi="Times New Roman" w:cs="Times New Roman"/>
          <w:sz w:val="24"/>
          <w:szCs w:val="24"/>
          <w:lang w:eastAsia="lt-LT"/>
        </w:rPr>
        <w:t xml:space="preserve"> kiekių žiniaraštis (</w:t>
      </w:r>
      <w:r w:rsidRPr="00D62F77">
        <w:rPr>
          <w:rFonts w:ascii="Times New Roman" w:eastAsia="Times New Roman" w:hAnsi="Times New Roman" w:cs="Times New Roman"/>
          <w:sz w:val="24"/>
          <w:szCs w:val="20"/>
          <w:lang w:eastAsia="en-US"/>
        </w:rPr>
        <w:t>pasiūlymo formos 2.</w:t>
      </w:r>
      <w:r>
        <w:rPr>
          <w:rFonts w:ascii="Times New Roman" w:eastAsia="Times New Roman" w:hAnsi="Times New Roman" w:cs="Times New Roman"/>
          <w:sz w:val="24"/>
          <w:szCs w:val="20"/>
          <w:lang w:eastAsia="en-US"/>
        </w:rPr>
        <w:t>5.1</w:t>
      </w:r>
      <w:r w:rsidRPr="00D62F77">
        <w:rPr>
          <w:rFonts w:ascii="Times New Roman" w:eastAsia="Times New Roman" w:hAnsi="Times New Roman" w:cs="Times New Roman"/>
          <w:sz w:val="24"/>
          <w:szCs w:val="20"/>
          <w:lang w:eastAsia="en-US"/>
        </w:rPr>
        <w:t xml:space="preserve"> priedas (pridedamas atskiru dokumentu)</w:t>
      </w:r>
      <w:r w:rsidRPr="00D62F77">
        <w:rPr>
          <w:rFonts w:ascii="Times New Roman" w:eastAsia="Times New Roman" w:hAnsi="Times New Roman" w:cs="Times New Roman"/>
          <w:sz w:val="24"/>
          <w:szCs w:val="24"/>
          <w:lang w:eastAsia="lt-LT"/>
        </w:rPr>
        <w:t xml:space="preserve"> turi būti pateikiamas kartu su pasiūlymo forma (</w:t>
      </w:r>
      <w:proofErr w:type="spellStart"/>
      <w:r w:rsidRPr="00D62F77">
        <w:rPr>
          <w:rFonts w:ascii="Times New Roman" w:eastAsia="Times New Roman" w:hAnsi="Times New Roman" w:cs="Times New Roman"/>
          <w:i/>
          <w:sz w:val="24"/>
          <w:szCs w:val="20"/>
          <w:lang w:eastAsia="lt-LT"/>
        </w:rPr>
        <w:t>xls</w:t>
      </w:r>
      <w:proofErr w:type="spellEnd"/>
      <w:r w:rsidRPr="00D62F77">
        <w:rPr>
          <w:rFonts w:ascii="Times New Roman" w:eastAsia="Times New Roman" w:hAnsi="Times New Roman" w:cs="Times New Roman"/>
          <w:sz w:val="24"/>
          <w:szCs w:val="20"/>
          <w:lang w:eastAsia="lt-LT"/>
        </w:rPr>
        <w:t xml:space="preserve">, </w:t>
      </w:r>
      <w:proofErr w:type="spellStart"/>
      <w:r w:rsidRPr="00D62F77">
        <w:rPr>
          <w:rFonts w:ascii="Times New Roman" w:eastAsia="Times New Roman" w:hAnsi="Times New Roman" w:cs="Times New Roman"/>
          <w:i/>
          <w:sz w:val="24"/>
          <w:szCs w:val="20"/>
          <w:lang w:eastAsia="lt-LT"/>
        </w:rPr>
        <w:t>xlsx</w:t>
      </w:r>
      <w:proofErr w:type="spellEnd"/>
      <w:r w:rsidRPr="00D62F77">
        <w:rPr>
          <w:rFonts w:ascii="Times New Roman" w:eastAsia="Times New Roman" w:hAnsi="Times New Roman" w:cs="Times New Roman"/>
          <w:sz w:val="24"/>
          <w:szCs w:val="20"/>
          <w:lang w:eastAsia="lt-LT"/>
        </w:rPr>
        <w:t xml:space="preserve"> arba lygiaverčiu elektroninės skaičiuoklės formatu</w:t>
      </w:r>
      <w:r w:rsidRPr="00D62F77">
        <w:rPr>
          <w:rFonts w:ascii="Times New Roman" w:eastAsia="Times New Roman" w:hAnsi="Times New Roman" w:cs="Times New Roman"/>
          <w:sz w:val="24"/>
          <w:szCs w:val="24"/>
          <w:lang w:eastAsia="lt-LT"/>
        </w:rPr>
        <w:t>).</w:t>
      </w:r>
    </w:p>
    <w:p w14:paraId="08FE3E2B" w14:textId="390044E8" w:rsidR="00010520" w:rsidRPr="004022B3" w:rsidRDefault="00010520" w:rsidP="00010520">
      <w:pPr>
        <w:spacing w:after="0" w:line="240" w:lineRule="auto"/>
        <w:ind w:firstLine="567"/>
        <w:jc w:val="both"/>
        <w:rPr>
          <w:rFonts w:ascii="Times New Roman" w:eastAsia="Times New Roman" w:hAnsi="Times New Roman" w:cs="Times New Roman"/>
          <w:b/>
          <w:bCs/>
          <w:sz w:val="24"/>
          <w:szCs w:val="20"/>
          <w:u w:val="single"/>
          <w:lang w:eastAsia="en-US"/>
        </w:rPr>
      </w:pPr>
      <w:r>
        <w:rPr>
          <w:rFonts w:ascii="Times New Roman" w:eastAsia="Times New Roman" w:hAnsi="Times New Roman" w:cs="Times New Roman"/>
          <w:b/>
          <w:bCs/>
          <w:sz w:val="24"/>
          <w:szCs w:val="20"/>
          <w:u w:val="single"/>
          <w:lang w:eastAsia="en-US"/>
        </w:rPr>
        <w:t>*</w:t>
      </w:r>
      <w:r w:rsidRPr="004022B3">
        <w:rPr>
          <w:rFonts w:ascii="Times New Roman" w:eastAsia="Times New Roman" w:hAnsi="Times New Roman" w:cs="Times New Roman"/>
          <w:b/>
          <w:bCs/>
          <w:sz w:val="24"/>
          <w:szCs w:val="20"/>
          <w:u w:val="single"/>
          <w:lang w:eastAsia="en-US"/>
        </w:rPr>
        <w:t>Perkančiajai organizacijai</w:t>
      </w:r>
      <w:r w:rsidR="00F669B1">
        <w:rPr>
          <w:rFonts w:ascii="Times New Roman" w:eastAsia="Times New Roman" w:hAnsi="Times New Roman" w:cs="Times New Roman"/>
          <w:b/>
          <w:bCs/>
          <w:sz w:val="24"/>
          <w:szCs w:val="20"/>
          <w:u w:val="single"/>
          <w:lang w:eastAsia="en-US"/>
        </w:rPr>
        <w:t xml:space="preserve"> </w:t>
      </w:r>
      <w:r w:rsidRPr="004022B3">
        <w:rPr>
          <w:rFonts w:ascii="Times New Roman" w:eastAsia="Times New Roman" w:hAnsi="Times New Roman" w:cs="Times New Roman"/>
          <w:b/>
          <w:bCs/>
          <w:sz w:val="24"/>
          <w:szCs w:val="20"/>
          <w:u w:val="single"/>
          <w:lang w:eastAsia="en-US"/>
        </w:rPr>
        <w:t xml:space="preserve">maksimali </w:t>
      </w:r>
      <w:r w:rsidR="00F669B1" w:rsidRPr="004022B3">
        <w:rPr>
          <w:rFonts w:ascii="Times New Roman" w:eastAsia="Times New Roman" w:hAnsi="Times New Roman" w:cs="Times New Roman"/>
          <w:b/>
          <w:bCs/>
          <w:sz w:val="24"/>
          <w:szCs w:val="20"/>
          <w:u w:val="single"/>
          <w:lang w:eastAsia="en-US"/>
        </w:rPr>
        <w:t xml:space="preserve">priimtina </w:t>
      </w:r>
      <w:r w:rsidRPr="004022B3">
        <w:rPr>
          <w:rFonts w:ascii="Times New Roman" w:eastAsia="Times New Roman" w:hAnsi="Times New Roman" w:cs="Times New Roman"/>
          <w:b/>
          <w:bCs/>
          <w:sz w:val="24"/>
          <w:szCs w:val="20"/>
          <w:u w:val="single"/>
          <w:lang w:eastAsia="en-US"/>
        </w:rPr>
        <w:t xml:space="preserve">pasiūlymo kaina yra </w:t>
      </w:r>
      <w:r>
        <w:rPr>
          <w:rFonts w:ascii="Times New Roman" w:eastAsia="Times New Roman" w:hAnsi="Times New Roman" w:cs="Times New Roman"/>
          <w:b/>
          <w:bCs/>
          <w:sz w:val="24"/>
          <w:szCs w:val="20"/>
          <w:u w:val="single"/>
          <w:lang w:eastAsia="en-US"/>
        </w:rPr>
        <w:t>61 710</w:t>
      </w:r>
      <w:r w:rsidRPr="00D96CF7">
        <w:rPr>
          <w:rFonts w:ascii="Times New Roman" w:eastAsia="Times New Roman" w:hAnsi="Times New Roman" w:cs="Times New Roman"/>
          <w:b/>
          <w:bCs/>
          <w:sz w:val="24"/>
          <w:szCs w:val="20"/>
          <w:u w:val="single"/>
          <w:lang w:eastAsia="en-US"/>
        </w:rPr>
        <w:t xml:space="preserve">,00 </w:t>
      </w:r>
      <w:r w:rsidRPr="004022B3">
        <w:rPr>
          <w:rFonts w:ascii="Times New Roman" w:eastAsia="Times New Roman" w:hAnsi="Times New Roman" w:cs="Times New Roman"/>
          <w:b/>
          <w:bCs/>
          <w:sz w:val="24"/>
          <w:szCs w:val="20"/>
          <w:u w:val="single"/>
          <w:lang w:eastAsia="en-US"/>
        </w:rPr>
        <w:t xml:space="preserve">EUR įskaitant visus mokesčius. Pasiūlymas, kuriame nurodyta pasiūlymo kaina yra didesnė, bus atmestas kaip neatitinkantis pirkimo dokumentuose nustatytų reikalavimų. </w:t>
      </w:r>
    </w:p>
    <w:p w14:paraId="1CA3AF38"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4E85C8A4"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w:t>
      </w:r>
      <w:r>
        <w:rPr>
          <w:rFonts w:ascii="Times New Roman" w:eastAsia="Times New Roman" w:hAnsi="Times New Roman" w:cs="Times New Roman"/>
          <w:sz w:val="24"/>
          <w:szCs w:val="20"/>
          <w:lang w:eastAsia="en-US"/>
        </w:rPr>
        <w:t xml:space="preserve"> </w:t>
      </w:r>
      <w:r w:rsidRPr="00CF54DD">
        <w:rPr>
          <w:rFonts w:ascii="Times New Roman" w:eastAsia="Times New Roman" w:hAnsi="Times New Roman" w:cs="Times New Roman"/>
          <w:sz w:val="24"/>
          <w:szCs w:val="20"/>
          <w:lang w:eastAsia="en-US"/>
        </w:rPr>
        <w:t>susijusios</w:t>
      </w:r>
      <w:r>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w:t>
      </w:r>
      <w:r w:rsidRPr="004C334F">
        <w:rPr>
          <w:rFonts w:ascii="Times New Roman" w:eastAsia="Times New Roman" w:hAnsi="Times New Roman" w:cs="Times New Roman"/>
          <w:sz w:val="24"/>
          <w:szCs w:val="20"/>
          <w:lang w:eastAsia="en-US"/>
        </w:rPr>
        <w:t>tame tarpe įrangos montavimo, kalibravimo medžiagų ir darbų, perkančiosios organizacijos personalo apmokymo</w:t>
      </w:r>
      <w:r>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išlaidos.</w:t>
      </w:r>
    </w:p>
    <w:p w14:paraId="7D6F187C" w14:textId="77777777" w:rsidR="00010520" w:rsidRPr="00AB7753"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2A0B563E" w14:textId="77777777" w:rsidR="00010520" w:rsidRPr="00F751AF" w:rsidRDefault="00010520" w:rsidP="00010520">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FF8527B" w14:textId="77777777" w:rsidR="00010520" w:rsidRDefault="00010520" w:rsidP="00010520">
      <w:pPr>
        <w:spacing w:after="0" w:line="240" w:lineRule="auto"/>
        <w:ind w:firstLine="567"/>
        <w:jc w:val="both"/>
        <w:rPr>
          <w:rFonts w:ascii="Times New Roman" w:eastAsia="Times New Roman" w:hAnsi="Times New Roman" w:cs="Times New Roman"/>
          <w:sz w:val="24"/>
          <w:szCs w:val="20"/>
          <w:lang w:eastAsia="en-US"/>
        </w:rPr>
      </w:pPr>
    </w:p>
    <w:p w14:paraId="228BC013" w14:textId="6DDC972B" w:rsidR="00010520" w:rsidRDefault="00010520" w:rsidP="00D65A2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654646E" w14:textId="77777777" w:rsidR="00010520" w:rsidRPr="00191CC4" w:rsidRDefault="00010520" w:rsidP="0001052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tblLook w:val="04A0" w:firstRow="1" w:lastRow="0" w:firstColumn="1" w:lastColumn="0" w:noHBand="0" w:noVBand="1"/>
      </w:tblPr>
      <w:tblGrid>
        <w:gridCol w:w="672"/>
        <w:gridCol w:w="8956"/>
      </w:tblGrid>
      <w:tr w:rsidR="00010520" w:rsidRPr="00191CC4" w14:paraId="54221295" w14:textId="77777777" w:rsidTr="006621E7">
        <w:tc>
          <w:tcPr>
            <w:tcW w:w="672" w:type="dxa"/>
          </w:tcPr>
          <w:p w14:paraId="4E9DAD65" w14:textId="77777777" w:rsidR="00010520" w:rsidRPr="00191CC4" w:rsidRDefault="00010520" w:rsidP="006621E7">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8956" w:type="dxa"/>
          </w:tcPr>
          <w:p w14:paraId="1211E8F1" w14:textId="77777777" w:rsidR="00010520" w:rsidRPr="00191CC4" w:rsidRDefault="00010520" w:rsidP="006621E7">
            <w:pPr>
              <w:jc w:val="center"/>
              <w:rPr>
                <w:b/>
                <w:sz w:val="24"/>
                <w:lang w:eastAsia="en-US"/>
              </w:rPr>
            </w:pPr>
            <w:r w:rsidRPr="00191CC4">
              <w:rPr>
                <w:b/>
                <w:sz w:val="24"/>
                <w:lang w:eastAsia="en-US"/>
              </w:rPr>
              <w:t>Dokumentų pavadinimai</w:t>
            </w:r>
          </w:p>
        </w:tc>
      </w:tr>
      <w:tr w:rsidR="00010520" w:rsidRPr="00191CC4" w14:paraId="77873F4C" w14:textId="77777777" w:rsidTr="006621E7">
        <w:tc>
          <w:tcPr>
            <w:tcW w:w="672" w:type="dxa"/>
          </w:tcPr>
          <w:p w14:paraId="3A2FBE56" w14:textId="77777777" w:rsidR="00010520" w:rsidRPr="00191CC4" w:rsidRDefault="00010520" w:rsidP="006621E7">
            <w:pPr>
              <w:jc w:val="both"/>
              <w:rPr>
                <w:sz w:val="24"/>
                <w:lang w:eastAsia="en-US"/>
              </w:rPr>
            </w:pPr>
            <w:r>
              <w:rPr>
                <w:sz w:val="24"/>
                <w:lang w:eastAsia="en-US"/>
              </w:rPr>
              <w:t>1.</w:t>
            </w:r>
          </w:p>
        </w:tc>
        <w:tc>
          <w:tcPr>
            <w:tcW w:w="8956" w:type="dxa"/>
          </w:tcPr>
          <w:p w14:paraId="54A5CBC6" w14:textId="77777777" w:rsidR="00010520" w:rsidRPr="00191CC4" w:rsidRDefault="00010520" w:rsidP="006621E7">
            <w:pPr>
              <w:jc w:val="both"/>
              <w:rPr>
                <w:sz w:val="24"/>
                <w:lang w:eastAsia="en-US"/>
              </w:rPr>
            </w:pPr>
            <w:r w:rsidRPr="004E0431">
              <w:rPr>
                <w:sz w:val="24"/>
                <w:lang w:eastAsia="en-US"/>
              </w:rPr>
              <w:t>Užpildytas ir pasirašytas EBVPD.</w:t>
            </w:r>
          </w:p>
        </w:tc>
      </w:tr>
      <w:tr w:rsidR="00010520" w:rsidRPr="00191CC4" w14:paraId="532A7C84" w14:textId="77777777" w:rsidTr="006621E7">
        <w:tc>
          <w:tcPr>
            <w:tcW w:w="672" w:type="dxa"/>
          </w:tcPr>
          <w:p w14:paraId="1A9434AF" w14:textId="77777777" w:rsidR="00010520" w:rsidRPr="00191CC4" w:rsidRDefault="00010520" w:rsidP="006621E7">
            <w:pPr>
              <w:jc w:val="both"/>
              <w:rPr>
                <w:sz w:val="24"/>
                <w:lang w:eastAsia="en-US"/>
              </w:rPr>
            </w:pPr>
            <w:r>
              <w:rPr>
                <w:sz w:val="24"/>
                <w:lang w:eastAsia="en-US"/>
              </w:rPr>
              <w:t>2.</w:t>
            </w:r>
          </w:p>
        </w:tc>
        <w:tc>
          <w:tcPr>
            <w:tcW w:w="8956" w:type="dxa"/>
          </w:tcPr>
          <w:p w14:paraId="42B5CA9B" w14:textId="77777777" w:rsidR="00010520" w:rsidRPr="00191CC4" w:rsidRDefault="00010520" w:rsidP="006621E7">
            <w:pPr>
              <w:jc w:val="both"/>
              <w:rPr>
                <w:sz w:val="24"/>
                <w:lang w:eastAsia="en-US"/>
              </w:rPr>
            </w:pPr>
            <w:r w:rsidRPr="00C90213">
              <w:rPr>
                <w:sz w:val="24"/>
                <w:lang w:eastAsia="en-US"/>
              </w:rPr>
              <w:t xml:space="preserve">Tiekėjo (tiekėjų grupės partnerio), subtiekėjo ir ūkio subjekto, kurio pajėgumais remiamasi deklaracija (pirkimo sąlygų </w:t>
            </w:r>
            <w:r>
              <w:rPr>
                <w:sz w:val="24"/>
                <w:lang w:eastAsia="en-US"/>
              </w:rPr>
              <w:t>8</w:t>
            </w:r>
            <w:r w:rsidRPr="00C90213">
              <w:rPr>
                <w:sz w:val="24"/>
                <w:lang w:eastAsia="en-US"/>
              </w:rPr>
              <w:t xml:space="preserve"> priedas).</w:t>
            </w:r>
          </w:p>
        </w:tc>
      </w:tr>
      <w:tr w:rsidR="00010520" w:rsidRPr="00191CC4" w14:paraId="63F7DB93" w14:textId="77777777" w:rsidTr="006621E7">
        <w:tc>
          <w:tcPr>
            <w:tcW w:w="672" w:type="dxa"/>
          </w:tcPr>
          <w:p w14:paraId="1FF7B67C" w14:textId="77777777" w:rsidR="00010520" w:rsidRPr="00191CC4" w:rsidRDefault="00010520" w:rsidP="006621E7">
            <w:pPr>
              <w:jc w:val="both"/>
              <w:rPr>
                <w:sz w:val="24"/>
                <w:lang w:eastAsia="en-US"/>
              </w:rPr>
            </w:pPr>
            <w:r>
              <w:rPr>
                <w:sz w:val="24"/>
                <w:lang w:eastAsia="en-US"/>
              </w:rPr>
              <w:t>3.</w:t>
            </w:r>
          </w:p>
        </w:tc>
        <w:tc>
          <w:tcPr>
            <w:tcW w:w="8956" w:type="dxa"/>
          </w:tcPr>
          <w:p w14:paraId="7D20876A" w14:textId="54F73356" w:rsidR="00010520" w:rsidRPr="00191CC4" w:rsidRDefault="00010520" w:rsidP="006621E7">
            <w:pPr>
              <w:jc w:val="both"/>
              <w:rPr>
                <w:sz w:val="24"/>
                <w:lang w:eastAsia="en-US"/>
              </w:rPr>
            </w:pPr>
            <w:r w:rsidRPr="0025456D">
              <w:rPr>
                <w:rFonts w:eastAsia="Calibri"/>
                <w:sz w:val="24"/>
                <w:szCs w:val="24"/>
              </w:rPr>
              <w:t xml:space="preserve">Užpildytas </w:t>
            </w:r>
            <w:r>
              <w:rPr>
                <w:rFonts w:eastAsia="Calibri"/>
                <w:sz w:val="24"/>
                <w:szCs w:val="24"/>
              </w:rPr>
              <w:t xml:space="preserve">prekių </w:t>
            </w:r>
            <w:r w:rsidRPr="0025456D">
              <w:rPr>
                <w:rFonts w:eastAsia="Calibri"/>
                <w:sz w:val="24"/>
                <w:szCs w:val="24"/>
              </w:rPr>
              <w:t xml:space="preserve">apimčių žiniaraštis </w:t>
            </w:r>
            <w:proofErr w:type="spellStart"/>
            <w:r w:rsidRPr="0025456D">
              <w:rPr>
                <w:rFonts w:eastAsia="Calibri"/>
                <w:sz w:val="24"/>
                <w:szCs w:val="24"/>
              </w:rPr>
              <w:t>xls</w:t>
            </w:r>
            <w:proofErr w:type="spellEnd"/>
            <w:r w:rsidRPr="0025456D">
              <w:rPr>
                <w:rFonts w:eastAsia="Calibri"/>
                <w:sz w:val="24"/>
                <w:szCs w:val="24"/>
              </w:rPr>
              <w:t xml:space="preserve">, </w:t>
            </w:r>
            <w:proofErr w:type="spellStart"/>
            <w:r w:rsidRPr="0025456D">
              <w:rPr>
                <w:rFonts w:eastAsia="Calibri"/>
                <w:sz w:val="24"/>
                <w:szCs w:val="24"/>
              </w:rPr>
              <w:t>xlsx</w:t>
            </w:r>
            <w:proofErr w:type="spellEnd"/>
            <w:r w:rsidRPr="0025456D">
              <w:rPr>
                <w:rFonts w:eastAsia="Calibri"/>
                <w:sz w:val="24"/>
                <w:szCs w:val="24"/>
              </w:rPr>
              <w:t xml:space="preserve"> arba lygiaverčiu elektroninės skaičiuoklės formatu pagal pateiktą </w:t>
            </w:r>
            <w:r>
              <w:rPr>
                <w:rFonts w:eastAsia="Calibri"/>
                <w:sz w:val="24"/>
                <w:szCs w:val="24"/>
              </w:rPr>
              <w:t xml:space="preserve">prekių </w:t>
            </w:r>
            <w:r w:rsidRPr="0025456D">
              <w:rPr>
                <w:rFonts w:eastAsia="Calibri"/>
                <w:sz w:val="24"/>
                <w:szCs w:val="24"/>
              </w:rPr>
              <w:t>apimčių žiniaraštį (pasiūlymo formos 2.</w:t>
            </w:r>
            <w:r>
              <w:rPr>
                <w:rFonts w:eastAsia="Calibri"/>
                <w:sz w:val="24"/>
                <w:szCs w:val="24"/>
              </w:rPr>
              <w:t>5.1</w:t>
            </w:r>
            <w:r w:rsidRPr="0025456D">
              <w:rPr>
                <w:rFonts w:eastAsia="Calibri"/>
                <w:sz w:val="24"/>
                <w:szCs w:val="24"/>
              </w:rPr>
              <w:t xml:space="preserve"> priedas).</w:t>
            </w:r>
          </w:p>
        </w:tc>
      </w:tr>
      <w:tr w:rsidR="00010520" w:rsidRPr="00191CC4" w14:paraId="40DFA8FA" w14:textId="77777777" w:rsidTr="006621E7">
        <w:tc>
          <w:tcPr>
            <w:tcW w:w="672" w:type="dxa"/>
          </w:tcPr>
          <w:p w14:paraId="36AF9029" w14:textId="77777777" w:rsidR="00010520" w:rsidRPr="00191CC4" w:rsidRDefault="00010520" w:rsidP="006621E7">
            <w:pPr>
              <w:jc w:val="both"/>
              <w:rPr>
                <w:sz w:val="24"/>
                <w:lang w:eastAsia="en-US"/>
              </w:rPr>
            </w:pPr>
            <w:r>
              <w:rPr>
                <w:sz w:val="24"/>
                <w:lang w:eastAsia="en-US"/>
              </w:rPr>
              <w:t>4.</w:t>
            </w:r>
          </w:p>
        </w:tc>
        <w:tc>
          <w:tcPr>
            <w:tcW w:w="8956" w:type="dxa"/>
          </w:tcPr>
          <w:p w14:paraId="083A551B" w14:textId="25428E64" w:rsidR="00010520" w:rsidRDefault="000D2247" w:rsidP="006621E7">
            <w:pPr>
              <w:jc w:val="both"/>
              <w:rPr>
                <w:sz w:val="24"/>
                <w:lang w:eastAsia="en-US"/>
              </w:rPr>
            </w:pPr>
            <w:r>
              <w:rPr>
                <w:sz w:val="24"/>
                <w:lang w:eastAsia="en-US"/>
              </w:rPr>
              <w:t>Užpildyta Nacionalinio saugumo reikalavimų atitikties deklaracija</w:t>
            </w:r>
            <w:r w:rsidR="005A5728">
              <w:rPr>
                <w:sz w:val="24"/>
                <w:lang w:eastAsia="en-US"/>
              </w:rPr>
              <w:t xml:space="preserve"> (pirkimo sąlygų 9 priedas)</w:t>
            </w:r>
            <w:r w:rsidR="00D65A25">
              <w:rPr>
                <w:sz w:val="24"/>
                <w:lang w:eastAsia="en-US"/>
              </w:rPr>
              <w:t>.</w:t>
            </w:r>
          </w:p>
        </w:tc>
      </w:tr>
      <w:tr w:rsidR="00010520" w:rsidRPr="00191CC4" w14:paraId="5683BC8C" w14:textId="77777777" w:rsidTr="006621E7">
        <w:tc>
          <w:tcPr>
            <w:tcW w:w="672" w:type="dxa"/>
          </w:tcPr>
          <w:p w14:paraId="5F625330" w14:textId="77777777" w:rsidR="00010520" w:rsidRPr="00191CC4" w:rsidRDefault="00010520" w:rsidP="006621E7">
            <w:pPr>
              <w:jc w:val="both"/>
              <w:rPr>
                <w:sz w:val="24"/>
                <w:lang w:eastAsia="en-US"/>
              </w:rPr>
            </w:pPr>
            <w:r>
              <w:rPr>
                <w:sz w:val="24"/>
                <w:lang w:eastAsia="en-US"/>
              </w:rPr>
              <w:t>...</w:t>
            </w:r>
          </w:p>
        </w:tc>
        <w:tc>
          <w:tcPr>
            <w:tcW w:w="8956" w:type="dxa"/>
          </w:tcPr>
          <w:p w14:paraId="5A1E4682" w14:textId="77777777" w:rsidR="00010520" w:rsidRDefault="00010520" w:rsidP="006621E7">
            <w:pPr>
              <w:jc w:val="both"/>
              <w:rPr>
                <w:sz w:val="24"/>
                <w:lang w:eastAsia="en-US"/>
              </w:rPr>
            </w:pPr>
          </w:p>
        </w:tc>
      </w:tr>
    </w:tbl>
    <w:p w14:paraId="446BA3FE" w14:textId="77777777" w:rsidR="008109EA" w:rsidRDefault="008109EA" w:rsidP="00D65A25">
      <w:pPr>
        <w:spacing w:after="0" w:line="240" w:lineRule="auto"/>
        <w:jc w:val="both"/>
        <w:rPr>
          <w:rFonts w:ascii="Times New Roman" w:eastAsia="Times New Roman" w:hAnsi="Times New Roman" w:cs="Times New Roman"/>
          <w:sz w:val="24"/>
          <w:szCs w:val="20"/>
          <w:lang w:eastAsia="en-US"/>
        </w:rPr>
      </w:pPr>
    </w:p>
    <w:p w14:paraId="764FBF1D" w14:textId="77777777" w:rsidR="008109EA" w:rsidRPr="002B6C1B" w:rsidRDefault="008109EA" w:rsidP="008109EA">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8109EA" w:rsidRPr="002B6C1B" w14:paraId="010A4875"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C63AEFF"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473D6964"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1A010BCE"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52E9595"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7"/>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72D545D"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109EA" w:rsidRPr="002B6C1B" w14:paraId="5FDD4F9E"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028A6DB9"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3A0150C"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F542D3B"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B582702"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109EA" w:rsidRPr="002B6C1B" w14:paraId="0C57E86C"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48443CB6"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CD9E390"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DFBF629"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61F5DA2"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109EA" w:rsidRPr="002B6C1B" w14:paraId="52E3B867"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237C1F2C"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6BC4ADB4"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7348C09B"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49120201"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052631AC"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254C3654" w14:textId="77777777" w:rsidR="008109EA" w:rsidRPr="004B5287" w:rsidRDefault="008109EA" w:rsidP="008109EA">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77CCF9BF" w14:textId="77777777" w:rsidR="008109EA" w:rsidRPr="004B5287" w:rsidRDefault="008109EA" w:rsidP="008109EA">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0D960E4C" w14:textId="77777777" w:rsidR="008109EA" w:rsidRPr="004B5287" w:rsidRDefault="008109EA" w:rsidP="008109EA">
      <w:pPr>
        <w:suppressAutoHyphens/>
        <w:spacing w:after="0" w:line="240" w:lineRule="auto"/>
        <w:jc w:val="both"/>
        <w:rPr>
          <w:rFonts w:ascii="Times New Roman" w:eastAsia="Times New Roman" w:hAnsi="Times New Roman" w:cs="Times New Roman"/>
          <w:sz w:val="24"/>
          <w:szCs w:val="24"/>
          <w:lang w:eastAsia="en-US"/>
        </w:rPr>
      </w:pPr>
    </w:p>
    <w:p w14:paraId="50AF4177" w14:textId="77777777" w:rsidR="008109EA" w:rsidRPr="004B5287" w:rsidRDefault="008109EA" w:rsidP="008109EA">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1F56C99D" w14:textId="77777777" w:rsidR="008109EA" w:rsidRPr="00956628" w:rsidRDefault="008109EA" w:rsidP="00D65A25">
      <w:pPr>
        <w:suppressAutoHyphens/>
        <w:spacing w:after="0" w:line="240" w:lineRule="auto"/>
        <w:jc w:val="both"/>
        <w:rPr>
          <w:rFonts w:ascii="Times New Roman" w:eastAsia="Times New Roman" w:hAnsi="Times New Roman" w:cs="Times New Roman"/>
          <w:sz w:val="24"/>
          <w:szCs w:val="20"/>
          <w:lang w:eastAsia="en-US"/>
        </w:rPr>
      </w:pPr>
    </w:p>
    <w:p w14:paraId="5F813CA9"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C011B2C"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p>
    <w:p w14:paraId="517C69E2"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2CF6E988" w14:textId="77777777" w:rsidR="008109EA"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p>
    <w:p w14:paraId="1769C580" w14:textId="77777777" w:rsidR="008109EA"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p>
    <w:p w14:paraId="4FCA70BA" w14:textId="77777777" w:rsidR="008109EA"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p>
    <w:p w14:paraId="24537660" w14:textId="77777777" w:rsidR="008109EA" w:rsidRPr="00191CC4"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30F0FC72" w14:textId="77777777" w:rsidR="008109EA" w:rsidRDefault="008109EA" w:rsidP="008109EA">
      <w:pPr>
        <w:keepNext/>
        <w:spacing w:after="0" w:line="240" w:lineRule="auto"/>
        <w:jc w:val="right"/>
        <w:outlineLvl w:val="7"/>
        <w:rPr>
          <w:rFonts w:ascii="Times New Roman" w:eastAsia="Times New Roman" w:hAnsi="Times New Roman" w:cs="Times New Roman"/>
          <w:sz w:val="24"/>
          <w:szCs w:val="24"/>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p w14:paraId="3488E9D6" w14:textId="77777777" w:rsidR="008109EA" w:rsidRDefault="008109EA" w:rsidP="00D44E0B">
      <w:pPr>
        <w:keepNext/>
        <w:spacing w:after="0" w:line="240" w:lineRule="auto"/>
        <w:jc w:val="right"/>
        <w:outlineLvl w:val="7"/>
        <w:rPr>
          <w:rFonts w:ascii="Times New Roman" w:eastAsia="Times New Roman" w:hAnsi="Times New Roman" w:cs="Times New Roman"/>
          <w:sz w:val="24"/>
          <w:szCs w:val="24"/>
          <w:lang w:eastAsia="en-US"/>
        </w:rPr>
      </w:pPr>
    </w:p>
    <w:p w14:paraId="2F911E38" w14:textId="77777777" w:rsidR="003C10B3" w:rsidRDefault="003C10B3" w:rsidP="00D65A25">
      <w:pPr>
        <w:spacing w:after="0" w:line="240" w:lineRule="auto"/>
        <w:rPr>
          <w:rFonts w:ascii="Times New Roman" w:eastAsia="Times New Roman" w:hAnsi="Times New Roman" w:cs="Times New Roman"/>
          <w:sz w:val="24"/>
          <w:szCs w:val="24"/>
          <w:lang w:eastAsia="en-US"/>
        </w:rPr>
      </w:pPr>
    </w:p>
    <w:p w14:paraId="19909956" w14:textId="77777777" w:rsidR="00D65A25" w:rsidRDefault="00D65A25" w:rsidP="00D65A25">
      <w:pPr>
        <w:spacing w:after="0" w:line="240" w:lineRule="auto"/>
        <w:rPr>
          <w:rFonts w:ascii="Times New Roman" w:eastAsia="Times New Roman" w:hAnsi="Times New Roman" w:cs="Times New Roman"/>
          <w:sz w:val="24"/>
          <w:szCs w:val="24"/>
          <w:lang w:eastAsia="en-US"/>
        </w:rPr>
      </w:pPr>
    </w:p>
    <w:p w14:paraId="75D6DF19" w14:textId="77777777" w:rsidR="003C10B3" w:rsidRDefault="003C10B3" w:rsidP="431368D8">
      <w:pPr>
        <w:spacing w:after="0" w:line="240" w:lineRule="auto"/>
        <w:jc w:val="right"/>
        <w:rPr>
          <w:rFonts w:ascii="Times New Roman" w:eastAsia="Times New Roman" w:hAnsi="Times New Roman" w:cs="Times New Roman"/>
          <w:sz w:val="24"/>
          <w:szCs w:val="24"/>
          <w:lang w:eastAsia="en-US"/>
        </w:rPr>
      </w:pPr>
    </w:p>
    <w:p w14:paraId="22FE9EF4" w14:textId="7DCA8FED" w:rsidR="008109EA" w:rsidRPr="00191CC4" w:rsidRDefault="008109EA" w:rsidP="008109EA">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w:t>
      </w:r>
      <w:r w:rsidR="002A2198">
        <w:rPr>
          <w:rFonts w:ascii="Times New Roman" w:eastAsia="Times New Roman" w:hAnsi="Times New Roman" w:cs="Times New Roman"/>
          <w:sz w:val="24"/>
          <w:szCs w:val="20"/>
          <w:lang w:eastAsia="en-US"/>
        </w:rPr>
        <w:t>6</w:t>
      </w:r>
      <w:r w:rsidRPr="00191CC4">
        <w:rPr>
          <w:rFonts w:ascii="Times New Roman" w:eastAsia="Times New Roman" w:hAnsi="Times New Roman" w:cs="Times New Roman"/>
          <w:sz w:val="24"/>
          <w:szCs w:val="20"/>
          <w:lang w:eastAsia="en-US"/>
        </w:rPr>
        <w:t xml:space="preserve"> priedas</w:t>
      </w:r>
    </w:p>
    <w:p w14:paraId="1D24BA9A"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101B4461" w14:textId="5B7FCD66" w:rsidR="008109EA" w:rsidRPr="0007613B" w:rsidRDefault="008109EA" w:rsidP="431368D8">
      <w:pPr>
        <w:spacing w:after="0" w:line="240" w:lineRule="auto"/>
        <w:rPr>
          <w:rFonts w:ascii="Times New Roman" w:eastAsia="Times New Roman" w:hAnsi="Times New Roman" w:cs="Times New Roman"/>
          <w:b/>
          <w:bCs/>
          <w:sz w:val="24"/>
          <w:szCs w:val="24"/>
          <w:lang w:eastAsia="en-US"/>
        </w:rPr>
      </w:pPr>
    </w:p>
    <w:p w14:paraId="011AEACD" w14:textId="77777777" w:rsidR="008109EA" w:rsidRPr="0007613B" w:rsidRDefault="008109EA" w:rsidP="008109EA">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0AE5860"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p>
    <w:p w14:paraId="3B80FA32" w14:textId="77777777" w:rsidR="008109EA" w:rsidRPr="0007613B" w:rsidRDefault="008109EA" w:rsidP="008109E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5E0B32A7" w14:textId="77777777" w:rsidR="008109EA" w:rsidRDefault="008109EA" w:rsidP="008109EA">
      <w:pPr>
        <w:spacing w:after="0" w:line="240" w:lineRule="auto"/>
        <w:jc w:val="center"/>
        <w:rPr>
          <w:rFonts w:ascii="Times New Roman" w:eastAsia="Times New Roman" w:hAnsi="Times New Roman" w:cs="Times New Roman"/>
          <w:b/>
          <w:bCs/>
          <w:iCs/>
          <w:sz w:val="24"/>
          <w:szCs w:val="24"/>
          <w:lang w:eastAsia="en-US"/>
        </w:rPr>
      </w:pPr>
    </w:p>
    <w:p w14:paraId="6EA32421" w14:textId="77777777" w:rsidR="008109EA" w:rsidRDefault="008109EA" w:rsidP="008109EA">
      <w:pPr>
        <w:spacing w:after="0" w:line="240" w:lineRule="auto"/>
        <w:jc w:val="center"/>
        <w:rPr>
          <w:rFonts w:ascii="Times New Roman" w:eastAsia="Times New Roman" w:hAnsi="Times New Roman" w:cs="Times New Roman"/>
          <w:sz w:val="24"/>
          <w:szCs w:val="24"/>
          <w:lang w:eastAsia="en-US"/>
        </w:rPr>
      </w:pPr>
      <w:r w:rsidRPr="00737177">
        <w:rPr>
          <w:rFonts w:ascii="Times New Roman" w:eastAsia="Times New Roman" w:hAnsi="Times New Roman" w:cs="Times New Roman"/>
          <w:b/>
          <w:bCs/>
          <w:iCs/>
          <w:sz w:val="24"/>
          <w:szCs w:val="24"/>
          <w:lang w:eastAsia="en-US"/>
        </w:rPr>
        <w:t>AKTŲ SAL</w:t>
      </w:r>
      <w:r>
        <w:rPr>
          <w:rFonts w:ascii="Times New Roman" w:eastAsia="Times New Roman" w:hAnsi="Times New Roman" w:cs="Times New Roman"/>
          <w:b/>
          <w:bCs/>
          <w:iCs/>
          <w:sz w:val="24"/>
          <w:szCs w:val="24"/>
          <w:lang w:eastAsia="en-US"/>
        </w:rPr>
        <w:t>IŲ</w:t>
      </w:r>
      <w:r w:rsidRPr="00737177">
        <w:rPr>
          <w:rFonts w:ascii="Times New Roman" w:eastAsia="Times New Roman" w:hAnsi="Times New Roman" w:cs="Times New Roman"/>
          <w:b/>
          <w:bCs/>
          <w:iCs/>
          <w:sz w:val="24"/>
          <w:szCs w:val="24"/>
          <w:lang w:eastAsia="en-US"/>
        </w:rPr>
        <w:t xml:space="preserve"> ĮRANG</w:t>
      </w:r>
      <w:r>
        <w:rPr>
          <w:rFonts w:ascii="Times New Roman" w:eastAsia="Times New Roman" w:hAnsi="Times New Roman" w:cs="Times New Roman"/>
          <w:b/>
          <w:bCs/>
          <w:iCs/>
          <w:sz w:val="24"/>
          <w:szCs w:val="24"/>
          <w:lang w:eastAsia="en-US"/>
        </w:rPr>
        <w:t>A</w:t>
      </w:r>
    </w:p>
    <w:p w14:paraId="03AE02AC" w14:textId="77777777" w:rsidR="008109EA" w:rsidRPr="0007613B" w:rsidRDefault="008109EA" w:rsidP="008109EA">
      <w:pPr>
        <w:spacing w:after="0" w:line="240" w:lineRule="auto"/>
        <w:rPr>
          <w:rFonts w:ascii="Times New Roman" w:eastAsia="Times New Roman" w:hAnsi="Times New Roman" w:cs="Times New Roman"/>
          <w:sz w:val="24"/>
          <w:szCs w:val="24"/>
          <w:lang w:eastAsia="en-US"/>
        </w:rPr>
      </w:pPr>
    </w:p>
    <w:p w14:paraId="08AB257D" w14:textId="35EE5734" w:rsidR="008109EA" w:rsidRDefault="007C2357" w:rsidP="0048713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sz w:val="24"/>
          <w:szCs w:val="24"/>
          <w:lang w:eastAsia="en-US"/>
        </w:rPr>
        <w:t>ŠEŠT</w:t>
      </w:r>
      <w:r w:rsidR="008109EA" w:rsidRPr="00F757AA">
        <w:rPr>
          <w:rFonts w:ascii="Times New Roman" w:eastAsia="Times New Roman" w:hAnsi="Times New Roman" w:cs="Times New Roman"/>
          <w:b/>
          <w:color w:val="000000"/>
          <w:sz w:val="24"/>
          <w:szCs w:val="24"/>
          <w:lang w:eastAsia="en-US"/>
        </w:rPr>
        <w:t xml:space="preserve">OJI PIRKIMO OBJEKTO DALIS </w:t>
      </w:r>
      <w:r w:rsidR="008109EA" w:rsidRPr="00F757AA">
        <w:rPr>
          <w:rStyle w:val="cf01"/>
          <w:rFonts w:ascii="Times New Roman" w:hAnsi="Times New Roman" w:cs="Times New Roman"/>
          <w:b/>
          <w:bCs/>
          <w:sz w:val="24"/>
          <w:szCs w:val="24"/>
        </w:rPr>
        <w:t>–</w:t>
      </w:r>
      <w:r w:rsidR="008109EA" w:rsidRPr="00F757AA">
        <w:rPr>
          <w:rFonts w:ascii="Times New Roman" w:eastAsia="Times New Roman" w:hAnsi="Times New Roman" w:cs="Times New Roman"/>
          <w:b/>
          <w:bCs/>
          <w:color w:val="000000"/>
          <w:sz w:val="24"/>
          <w:szCs w:val="24"/>
          <w:lang w:eastAsia="en-US"/>
        </w:rPr>
        <w:t xml:space="preserve"> </w:t>
      </w:r>
      <w:r w:rsidR="002A2198" w:rsidRPr="002A2198">
        <w:rPr>
          <w:rFonts w:ascii="Times New Roman" w:eastAsia="Times New Roman" w:hAnsi="Times New Roman" w:cs="Times New Roman"/>
          <w:b/>
          <w:sz w:val="24"/>
          <w:szCs w:val="24"/>
          <w:lang w:eastAsia="en-US"/>
        </w:rPr>
        <w:t>AKTŲ SALĖS ĮRANGA, VILNIAUS LIEPKALNIO MOKYKLA, LIEPKALNIO G. 18, VILNIUS</w:t>
      </w:r>
    </w:p>
    <w:p w14:paraId="3E5A185F" w14:textId="77777777" w:rsidR="007C2357" w:rsidRDefault="007C2357" w:rsidP="00487135">
      <w:pPr>
        <w:keepNext/>
        <w:spacing w:after="0" w:line="240" w:lineRule="auto"/>
        <w:jc w:val="center"/>
        <w:outlineLvl w:val="2"/>
        <w:rPr>
          <w:rFonts w:ascii="Times New Roman" w:eastAsia="Times New Roman" w:hAnsi="Times New Roman" w:cs="Times New Roman"/>
          <w:sz w:val="24"/>
          <w:szCs w:val="20"/>
          <w:lang w:eastAsia="en-US"/>
        </w:rPr>
      </w:pPr>
    </w:p>
    <w:p w14:paraId="28C9E907" w14:textId="77777777" w:rsidR="008109EA" w:rsidRPr="004B5287" w:rsidRDefault="008109EA" w:rsidP="008109EA">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109EA" w:rsidRPr="004B5287" w14:paraId="177F2BC6" w14:textId="77777777" w:rsidTr="006621E7">
        <w:tc>
          <w:tcPr>
            <w:tcW w:w="4815" w:type="dxa"/>
            <w:tcBorders>
              <w:top w:val="single" w:sz="4" w:space="0" w:color="auto"/>
              <w:left w:val="single" w:sz="4" w:space="0" w:color="auto"/>
              <w:bottom w:val="single" w:sz="4" w:space="0" w:color="auto"/>
              <w:right w:val="single" w:sz="4" w:space="0" w:color="auto"/>
            </w:tcBorders>
          </w:tcPr>
          <w:p w14:paraId="64FD895B" w14:textId="77777777" w:rsidR="008109EA" w:rsidRPr="004B5287" w:rsidRDefault="008109EA" w:rsidP="006621E7">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6D8B63C3" w14:textId="77777777" w:rsidR="008109EA" w:rsidRPr="004B5287" w:rsidRDefault="008109EA" w:rsidP="006621E7">
            <w:pPr>
              <w:jc w:val="both"/>
              <w:rPr>
                <w:sz w:val="24"/>
                <w:szCs w:val="24"/>
                <w:lang w:eastAsia="en-US"/>
              </w:rPr>
            </w:pPr>
          </w:p>
        </w:tc>
      </w:tr>
      <w:tr w:rsidR="008109EA" w:rsidRPr="004B5287" w14:paraId="66D1BC09" w14:textId="77777777" w:rsidTr="006621E7">
        <w:tc>
          <w:tcPr>
            <w:tcW w:w="4815" w:type="dxa"/>
            <w:tcBorders>
              <w:top w:val="single" w:sz="4" w:space="0" w:color="auto"/>
              <w:left w:val="single" w:sz="4" w:space="0" w:color="auto"/>
              <w:bottom w:val="single" w:sz="4" w:space="0" w:color="auto"/>
              <w:right w:val="single" w:sz="4" w:space="0" w:color="auto"/>
            </w:tcBorders>
          </w:tcPr>
          <w:p w14:paraId="04BF0F31" w14:textId="77777777" w:rsidR="008109EA" w:rsidRPr="004B5287" w:rsidRDefault="008109EA" w:rsidP="006621E7">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30B6907C" w14:textId="77777777" w:rsidR="008109EA" w:rsidRPr="004B5287" w:rsidRDefault="008109EA" w:rsidP="006621E7">
            <w:pPr>
              <w:jc w:val="both"/>
              <w:rPr>
                <w:sz w:val="24"/>
                <w:szCs w:val="24"/>
                <w:lang w:eastAsia="en-US"/>
              </w:rPr>
            </w:pPr>
          </w:p>
        </w:tc>
      </w:tr>
      <w:tr w:rsidR="008109EA" w:rsidRPr="004B5287" w14:paraId="02EB92B3" w14:textId="77777777" w:rsidTr="006621E7">
        <w:tc>
          <w:tcPr>
            <w:tcW w:w="4815" w:type="dxa"/>
            <w:tcBorders>
              <w:top w:val="single" w:sz="4" w:space="0" w:color="auto"/>
              <w:left w:val="single" w:sz="4" w:space="0" w:color="auto"/>
              <w:bottom w:val="single" w:sz="4" w:space="0" w:color="auto"/>
              <w:right w:val="single" w:sz="4" w:space="0" w:color="auto"/>
            </w:tcBorders>
          </w:tcPr>
          <w:p w14:paraId="1727A10E" w14:textId="77777777" w:rsidR="008109EA" w:rsidRPr="004B5287" w:rsidRDefault="008109EA" w:rsidP="006621E7">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28"/>
            </w:r>
            <w:r w:rsidRPr="004B5287">
              <w:rPr>
                <w:sz w:val="24"/>
                <w:szCs w:val="24"/>
                <w:lang w:eastAsia="en-US"/>
              </w:rPr>
              <w:t>?</w:t>
            </w:r>
          </w:p>
          <w:p w14:paraId="665A4C42" w14:textId="77777777" w:rsidR="008109EA" w:rsidRPr="004B5287" w:rsidRDefault="008109EA" w:rsidP="006621E7">
            <w:pPr>
              <w:jc w:val="both"/>
              <w:rPr>
                <w:sz w:val="24"/>
                <w:szCs w:val="24"/>
                <w:lang w:eastAsia="en-US"/>
              </w:rPr>
            </w:pPr>
            <w:r w:rsidRPr="004B5287">
              <w:rPr>
                <w:sz w:val="24"/>
                <w:szCs w:val="24"/>
                <w:lang w:eastAsia="en-US"/>
              </w:rPr>
              <w:t>(nurodoma kiekvienam tiekėjų grupės partneriui atskirai)</w:t>
            </w:r>
          </w:p>
          <w:p w14:paraId="312C6654" w14:textId="77777777" w:rsidR="008109EA" w:rsidRPr="004B5287" w:rsidRDefault="008109EA" w:rsidP="006621E7">
            <w:pPr>
              <w:jc w:val="both"/>
              <w:rPr>
                <w:sz w:val="24"/>
                <w:szCs w:val="24"/>
                <w:lang w:eastAsia="en-US"/>
              </w:rPr>
            </w:pPr>
          </w:p>
          <w:p w14:paraId="0F5E8301" w14:textId="77777777" w:rsidR="008109EA" w:rsidRPr="004B5287" w:rsidRDefault="008109EA" w:rsidP="006621E7">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37D472B7" w14:textId="77777777" w:rsidR="008109EA" w:rsidRPr="004B5287" w:rsidRDefault="008109EA" w:rsidP="006621E7">
            <w:pPr>
              <w:jc w:val="both"/>
              <w:rPr>
                <w:sz w:val="24"/>
                <w:szCs w:val="24"/>
                <w:lang w:eastAsia="en-US"/>
              </w:rPr>
            </w:pPr>
            <w:r w:rsidRPr="004B5287">
              <w:rPr>
                <w:sz w:val="24"/>
                <w:szCs w:val="24"/>
                <w:lang w:eastAsia="en-US"/>
              </w:rPr>
              <w:t>[pavadinimas]</w:t>
            </w:r>
          </w:p>
          <w:p w14:paraId="6C41968B" w14:textId="77777777" w:rsidR="008109EA" w:rsidRPr="004B5287" w:rsidRDefault="00000000" w:rsidP="006621E7">
            <w:pPr>
              <w:jc w:val="both"/>
              <w:rPr>
                <w:sz w:val="24"/>
                <w:szCs w:val="24"/>
                <w:lang w:eastAsia="en-US"/>
              </w:rPr>
            </w:pPr>
            <w:sdt>
              <w:sdtPr>
                <w:rPr>
                  <w:sz w:val="24"/>
                  <w:szCs w:val="24"/>
                  <w:lang w:eastAsia="en-US"/>
                </w:rPr>
                <w:id w:val="1685166140"/>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Taip</w:t>
            </w:r>
          </w:p>
          <w:p w14:paraId="2B3937F3" w14:textId="77777777" w:rsidR="008109EA" w:rsidRPr="004B5287" w:rsidRDefault="00000000" w:rsidP="006621E7">
            <w:pPr>
              <w:jc w:val="both"/>
              <w:rPr>
                <w:sz w:val="24"/>
                <w:szCs w:val="24"/>
                <w:lang w:eastAsia="en-US"/>
              </w:rPr>
            </w:pPr>
            <w:sdt>
              <w:sdtPr>
                <w:rPr>
                  <w:sz w:val="24"/>
                  <w:szCs w:val="24"/>
                  <w:lang w:eastAsia="en-US"/>
                </w:rPr>
                <w:id w:val="-1832133871"/>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Ne [pagrindimas]</w:t>
            </w:r>
          </w:p>
          <w:p w14:paraId="4D243D05" w14:textId="77777777" w:rsidR="008109EA" w:rsidRPr="004B5287" w:rsidRDefault="008109EA" w:rsidP="006621E7">
            <w:pPr>
              <w:jc w:val="both"/>
              <w:rPr>
                <w:sz w:val="24"/>
                <w:szCs w:val="24"/>
                <w:lang w:eastAsia="en-US"/>
              </w:rPr>
            </w:pPr>
          </w:p>
          <w:p w14:paraId="0245B732" w14:textId="77777777" w:rsidR="008109EA" w:rsidRPr="004B5287" w:rsidRDefault="008109EA" w:rsidP="006621E7">
            <w:pPr>
              <w:jc w:val="both"/>
              <w:rPr>
                <w:sz w:val="24"/>
                <w:szCs w:val="24"/>
                <w:lang w:eastAsia="en-US"/>
              </w:rPr>
            </w:pPr>
          </w:p>
          <w:p w14:paraId="4791AC7D" w14:textId="77777777" w:rsidR="008109EA" w:rsidRPr="004B5287" w:rsidRDefault="008109EA" w:rsidP="006621E7">
            <w:pPr>
              <w:jc w:val="both"/>
              <w:rPr>
                <w:sz w:val="24"/>
                <w:szCs w:val="24"/>
                <w:lang w:eastAsia="en-US"/>
              </w:rPr>
            </w:pPr>
            <w:r w:rsidRPr="004B5287">
              <w:rPr>
                <w:sz w:val="24"/>
                <w:szCs w:val="24"/>
                <w:lang w:eastAsia="en-US"/>
              </w:rPr>
              <w:t>[pavadinimas]</w:t>
            </w:r>
          </w:p>
          <w:p w14:paraId="3A932183" w14:textId="77777777" w:rsidR="008109EA" w:rsidRPr="004B5287" w:rsidRDefault="00000000" w:rsidP="006621E7">
            <w:pPr>
              <w:jc w:val="both"/>
              <w:rPr>
                <w:sz w:val="24"/>
                <w:szCs w:val="24"/>
                <w:lang w:eastAsia="en-US"/>
              </w:rPr>
            </w:pPr>
            <w:sdt>
              <w:sdtPr>
                <w:rPr>
                  <w:sz w:val="24"/>
                  <w:szCs w:val="24"/>
                  <w:lang w:eastAsia="en-US"/>
                </w:rPr>
                <w:id w:val="2081716659"/>
                <w14:checkbox>
                  <w14:checked w14:val="0"/>
                  <w14:checkedState w14:val="2612" w14:font="MS Gothic"/>
                  <w14:uncheckedState w14:val="2610" w14:font="MS Gothic"/>
                </w14:checkbox>
              </w:sdtPr>
              <w:sdtContent>
                <w:r w:rsidR="008109EA" w:rsidRPr="004B5287">
                  <w:rPr>
                    <w:rFonts w:ascii="Segoe UI Symbol"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Taip</w:t>
            </w:r>
          </w:p>
          <w:p w14:paraId="397970DD" w14:textId="77777777" w:rsidR="008109EA" w:rsidRPr="004B5287" w:rsidRDefault="00000000" w:rsidP="006621E7">
            <w:pPr>
              <w:jc w:val="both"/>
              <w:rPr>
                <w:sz w:val="24"/>
                <w:szCs w:val="24"/>
                <w:lang w:eastAsia="en-US"/>
              </w:rPr>
            </w:pPr>
            <w:sdt>
              <w:sdtPr>
                <w:rPr>
                  <w:sz w:val="24"/>
                  <w:szCs w:val="24"/>
                  <w:lang w:eastAsia="en-US"/>
                </w:rPr>
                <w:id w:val="748464154"/>
                <w:placeholder>
                  <w:docPart w:val="2ECE2DD48F17439CA43749C8403A8C88"/>
                </w:placeholder>
                <w14:checkbox>
                  <w14:checked w14:val="0"/>
                  <w14:checkedState w14:val="2612" w14:font="MS Gothic"/>
                  <w14:uncheckedState w14:val="2610" w14:font="MS Gothic"/>
                </w14:checkbox>
              </w:sdtPr>
              <w:sdtContent>
                <w:r w:rsidR="008109EA" w:rsidRPr="004B5287">
                  <w:rPr>
                    <w:rFonts w:ascii="Segoe UI Symbol" w:eastAsia="MS Gothic" w:hAnsi="Segoe UI Symbol" w:cs="Segoe UI Symbol"/>
                    <w:sz w:val="24"/>
                    <w:szCs w:val="24"/>
                    <w:lang w:eastAsia="en-US"/>
                  </w:rPr>
                  <w:t>☐</w:t>
                </w:r>
              </w:sdtContent>
            </w:sdt>
            <w:r w:rsidR="008109EA" w:rsidRPr="004B5287" w:rsidDel="006642C4">
              <w:rPr>
                <w:sz w:val="24"/>
                <w:szCs w:val="24"/>
                <w:lang w:eastAsia="en-US"/>
              </w:rPr>
              <w:t xml:space="preserve"> </w:t>
            </w:r>
            <w:r w:rsidR="008109EA" w:rsidRPr="004B5287">
              <w:rPr>
                <w:sz w:val="24"/>
                <w:szCs w:val="24"/>
                <w:lang w:eastAsia="en-US"/>
              </w:rPr>
              <w:t>Ne [pagrindimas]</w:t>
            </w:r>
          </w:p>
        </w:tc>
      </w:tr>
      <w:tr w:rsidR="008109EA" w:rsidRPr="004B5287" w14:paraId="031F4DAA" w14:textId="77777777" w:rsidTr="006621E7">
        <w:tc>
          <w:tcPr>
            <w:tcW w:w="4815" w:type="dxa"/>
            <w:tcBorders>
              <w:top w:val="single" w:sz="4" w:space="0" w:color="auto"/>
              <w:left w:val="single" w:sz="4" w:space="0" w:color="auto"/>
              <w:bottom w:val="single" w:sz="4" w:space="0" w:color="auto"/>
              <w:right w:val="single" w:sz="4" w:space="0" w:color="auto"/>
            </w:tcBorders>
          </w:tcPr>
          <w:p w14:paraId="22678A49" w14:textId="77777777" w:rsidR="008109EA" w:rsidRPr="004B5287" w:rsidRDefault="008109EA" w:rsidP="006621E7">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930E145" w14:textId="77777777" w:rsidR="008109EA" w:rsidRPr="004B5287" w:rsidRDefault="008109EA" w:rsidP="006621E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9"/>
            </w:r>
          </w:p>
        </w:tc>
        <w:tc>
          <w:tcPr>
            <w:tcW w:w="4813" w:type="dxa"/>
          </w:tcPr>
          <w:p w14:paraId="633F013C" w14:textId="77777777" w:rsidR="008109EA" w:rsidRPr="004B5287" w:rsidRDefault="008109EA" w:rsidP="006621E7">
            <w:pPr>
              <w:jc w:val="both"/>
              <w:rPr>
                <w:sz w:val="24"/>
                <w:szCs w:val="24"/>
                <w:lang w:eastAsia="en-US"/>
              </w:rPr>
            </w:pPr>
          </w:p>
        </w:tc>
      </w:tr>
      <w:tr w:rsidR="008109EA" w:rsidRPr="004B5287" w14:paraId="12275251" w14:textId="77777777" w:rsidTr="006621E7">
        <w:tc>
          <w:tcPr>
            <w:tcW w:w="4815" w:type="dxa"/>
            <w:tcBorders>
              <w:top w:val="single" w:sz="4" w:space="0" w:color="auto"/>
              <w:left w:val="single" w:sz="4" w:space="0" w:color="auto"/>
              <w:bottom w:val="single" w:sz="4" w:space="0" w:color="auto"/>
              <w:right w:val="single" w:sz="4" w:space="0" w:color="auto"/>
            </w:tcBorders>
          </w:tcPr>
          <w:p w14:paraId="62F337B1" w14:textId="77777777" w:rsidR="008109EA" w:rsidRPr="004B5287" w:rsidRDefault="008109EA" w:rsidP="006621E7">
            <w:pPr>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7AC5F57" w14:textId="77777777" w:rsidR="008109EA" w:rsidRPr="004B5287" w:rsidRDefault="008109EA" w:rsidP="006621E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AD25583" w14:textId="77777777" w:rsidR="008109EA" w:rsidRPr="004B5287" w:rsidRDefault="008109EA" w:rsidP="006621E7">
            <w:pPr>
              <w:jc w:val="both"/>
              <w:rPr>
                <w:sz w:val="24"/>
                <w:szCs w:val="24"/>
                <w:lang w:eastAsia="en-US"/>
              </w:rPr>
            </w:pPr>
          </w:p>
        </w:tc>
      </w:tr>
      <w:tr w:rsidR="008109EA" w:rsidRPr="004B5287" w14:paraId="0A93AE61" w14:textId="77777777" w:rsidTr="006621E7">
        <w:tc>
          <w:tcPr>
            <w:tcW w:w="4815" w:type="dxa"/>
            <w:tcBorders>
              <w:top w:val="single" w:sz="4" w:space="0" w:color="auto"/>
              <w:left w:val="single" w:sz="4" w:space="0" w:color="auto"/>
              <w:bottom w:val="single" w:sz="4" w:space="0" w:color="auto"/>
              <w:right w:val="single" w:sz="4" w:space="0" w:color="auto"/>
            </w:tcBorders>
          </w:tcPr>
          <w:p w14:paraId="098DAB18" w14:textId="77777777" w:rsidR="008109EA" w:rsidRPr="004B5287" w:rsidRDefault="008109EA" w:rsidP="006621E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AE97E01" w14:textId="77777777" w:rsidR="008109EA" w:rsidRPr="004B5287" w:rsidRDefault="008109EA" w:rsidP="006621E7">
            <w:pPr>
              <w:jc w:val="both"/>
              <w:rPr>
                <w:sz w:val="24"/>
                <w:szCs w:val="24"/>
                <w:lang w:eastAsia="en-US"/>
              </w:rPr>
            </w:pPr>
          </w:p>
        </w:tc>
      </w:tr>
      <w:tr w:rsidR="008109EA" w:rsidRPr="004B5287" w14:paraId="31F91A23" w14:textId="77777777" w:rsidTr="006621E7">
        <w:tc>
          <w:tcPr>
            <w:tcW w:w="4815" w:type="dxa"/>
            <w:tcBorders>
              <w:top w:val="single" w:sz="4" w:space="0" w:color="auto"/>
              <w:left w:val="single" w:sz="4" w:space="0" w:color="auto"/>
              <w:bottom w:val="single" w:sz="4" w:space="0" w:color="auto"/>
              <w:right w:val="single" w:sz="4" w:space="0" w:color="auto"/>
            </w:tcBorders>
          </w:tcPr>
          <w:p w14:paraId="5E9573B0" w14:textId="77777777" w:rsidR="008109EA" w:rsidRPr="004B5287" w:rsidRDefault="008109EA" w:rsidP="006621E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26840679" w14:textId="77777777" w:rsidR="008109EA" w:rsidRPr="004B5287" w:rsidRDefault="008109EA" w:rsidP="006621E7">
            <w:pPr>
              <w:jc w:val="both"/>
              <w:rPr>
                <w:sz w:val="24"/>
                <w:szCs w:val="24"/>
                <w:lang w:eastAsia="en-US"/>
              </w:rPr>
            </w:pPr>
          </w:p>
        </w:tc>
      </w:tr>
      <w:tr w:rsidR="008109EA" w:rsidRPr="004B5287" w14:paraId="4A88F235" w14:textId="77777777" w:rsidTr="006621E7">
        <w:tc>
          <w:tcPr>
            <w:tcW w:w="4815" w:type="dxa"/>
            <w:tcBorders>
              <w:top w:val="single" w:sz="4" w:space="0" w:color="auto"/>
              <w:left w:val="single" w:sz="4" w:space="0" w:color="auto"/>
              <w:bottom w:val="single" w:sz="4" w:space="0" w:color="auto"/>
              <w:right w:val="single" w:sz="4" w:space="0" w:color="auto"/>
            </w:tcBorders>
          </w:tcPr>
          <w:p w14:paraId="3C6C83D0" w14:textId="77777777" w:rsidR="008109EA" w:rsidRPr="004B5287" w:rsidRDefault="008109EA" w:rsidP="006621E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2A0986E6" w14:textId="77777777" w:rsidR="008109EA" w:rsidRPr="004B5287" w:rsidRDefault="008109EA" w:rsidP="006621E7">
            <w:pPr>
              <w:jc w:val="both"/>
              <w:rPr>
                <w:sz w:val="24"/>
                <w:szCs w:val="24"/>
                <w:lang w:eastAsia="en-US"/>
              </w:rPr>
            </w:pPr>
          </w:p>
        </w:tc>
      </w:tr>
      <w:tr w:rsidR="008109EA" w:rsidRPr="004B5287" w14:paraId="4A28FCE3" w14:textId="77777777" w:rsidTr="006621E7">
        <w:tc>
          <w:tcPr>
            <w:tcW w:w="4815" w:type="dxa"/>
            <w:tcBorders>
              <w:top w:val="single" w:sz="4" w:space="0" w:color="auto"/>
              <w:left w:val="single" w:sz="4" w:space="0" w:color="auto"/>
              <w:bottom w:val="single" w:sz="4" w:space="0" w:color="auto"/>
              <w:right w:val="single" w:sz="4" w:space="0" w:color="auto"/>
            </w:tcBorders>
          </w:tcPr>
          <w:p w14:paraId="02C0AE21" w14:textId="77777777" w:rsidR="008109EA" w:rsidRPr="004B5287" w:rsidRDefault="008109EA" w:rsidP="006621E7">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0"/>
            </w:r>
            <w:r w:rsidRPr="004B5287">
              <w:rPr>
                <w:rFonts w:eastAsia="SimSun"/>
                <w:sz w:val="24"/>
                <w:szCs w:val="24"/>
              </w:rPr>
              <w:t>, vardas (-ai) ir pavardė (-ės)</w:t>
            </w:r>
          </w:p>
        </w:tc>
        <w:tc>
          <w:tcPr>
            <w:tcW w:w="4813" w:type="dxa"/>
          </w:tcPr>
          <w:p w14:paraId="34E4D76B" w14:textId="77777777" w:rsidR="008109EA" w:rsidRPr="004B5287" w:rsidRDefault="008109EA" w:rsidP="006621E7">
            <w:pPr>
              <w:jc w:val="both"/>
              <w:rPr>
                <w:sz w:val="24"/>
                <w:szCs w:val="24"/>
                <w:lang w:eastAsia="en-US"/>
              </w:rPr>
            </w:pPr>
          </w:p>
        </w:tc>
      </w:tr>
      <w:tr w:rsidR="008109EA" w:rsidRPr="004612A7" w14:paraId="0E5BEA5D" w14:textId="77777777" w:rsidTr="006621E7">
        <w:tc>
          <w:tcPr>
            <w:tcW w:w="4815" w:type="dxa"/>
            <w:tcBorders>
              <w:top w:val="single" w:sz="4" w:space="0" w:color="auto"/>
              <w:left w:val="single" w:sz="4" w:space="0" w:color="auto"/>
              <w:bottom w:val="single" w:sz="4" w:space="0" w:color="auto"/>
              <w:right w:val="single" w:sz="4" w:space="0" w:color="auto"/>
            </w:tcBorders>
          </w:tcPr>
          <w:p w14:paraId="217A7937" w14:textId="4EC94E51" w:rsidR="008109EA" w:rsidRPr="004612A7" w:rsidRDefault="008109EA" w:rsidP="006621E7">
            <w:pPr>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0D2247">
              <w:rPr>
                <w:rFonts w:eastAsia="SimSun"/>
                <w:sz w:val="24"/>
                <w:szCs w:val="24"/>
                <w:vertAlign w:val="superscript"/>
              </w:rPr>
              <w:t>30</w:t>
            </w:r>
            <w:r w:rsidRPr="004612A7">
              <w:rPr>
                <w:rFonts w:eastAsia="SimSun"/>
                <w:sz w:val="24"/>
                <w:szCs w:val="24"/>
              </w:rPr>
              <w:t>, vardai ir pavardės</w:t>
            </w:r>
          </w:p>
        </w:tc>
        <w:tc>
          <w:tcPr>
            <w:tcW w:w="4813" w:type="dxa"/>
          </w:tcPr>
          <w:p w14:paraId="72890A45" w14:textId="77777777" w:rsidR="008109EA" w:rsidRPr="004612A7" w:rsidRDefault="008109EA" w:rsidP="006621E7">
            <w:pPr>
              <w:jc w:val="both"/>
              <w:rPr>
                <w:sz w:val="24"/>
                <w:szCs w:val="24"/>
                <w:lang w:eastAsia="en-US"/>
              </w:rPr>
            </w:pPr>
          </w:p>
        </w:tc>
      </w:tr>
    </w:tbl>
    <w:p w14:paraId="773A9779"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1DD1E4CF" w14:textId="77777777" w:rsidR="008109EA" w:rsidRPr="004B5287" w:rsidRDefault="008109EA" w:rsidP="008109E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109EA" w:rsidRPr="004B5287" w14:paraId="4CFD0DFA" w14:textId="77777777" w:rsidTr="006621E7">
        <w:tc>
          <w:tcPr>
            <w:tcW w:w="3850" w:type="dxa"/>
          </w:tcPr>
          <w:p w14:paraId="1843A9C0"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76D3E857" w14:textId="77777777" w:rsidR="008109EA" w:rsidRPr="004B5287" w:rsidRDefault="008109EA" w:rsidP="006621E7">
            <w:pPr>
              <w:rPr>
                <w:rFonts w:ascii="Times New Roman" w:hAnsi="Times New Roman" w:cs="Times New Roman"/>
                <w:sz w:val="24"/>
                <w:szCs w:val="24"/>
              </w:rPr>
            </w:pPr>
          </w:p>
        </w:tc>
        <w:tc>
          <w:tcPr>
            <w:tcW w:w="1926" w:type="dxa"/>
          </w:tcPr>
          <w:p w14:paraId="3A853749" w14:textId="77777777" w:rsidR="008109EA" w:rsidRPr="004B5287" w:rsidRDefault="008109EA" w:rsidP="006621E7">
            <w:pPr>
              <w:rPr>
                <w:rFonts w:ascii="Times New Roman" w:hAnsi="Times New Roman" w:cs="Times New Roman"/>
                <w:sz w:val="24"/>
                <w:szCs w:val="24"/>
              </w:rPr>
            </w:pPr>
          </w:p>
        </w:tc>
        <w:tc>
          <w:tcPr>
            <w:tcW w:w="1926" w:type="dxa"/>
          </w:tcPr>
          <w:p w14:paraId="23A6B1BB" w14:textId="77777777" w:rsidR="008109EA" w:rsidRPr="004B5287" w:rsidRDefault="008109EA" w:rsidP="006621E7">
            <w:pPr>
              <w:rPr>
                <w:rFonts w:ascii="Times New Roman" w:hAnsi="Times New Roman" w:cs="Times New Roman"/>
                <w:sz w:val="24"/>
                <w:szCs w:val="24"/>
              </w:rPr>
            </w:pPr>
          </w:p>
        </w:tc>
      </w:tr>
      <w:tr w:rsidR="008109EA" w:rsidRPr="004B5287" w14:paraId="090945A3" w14:textId="77777777" w:rsidTr="006621E7">
        <w:tc>
          <w:tcPr>
            <w:tcW w:w="3850" w:type="dxa"/>
          </w:tcPr>
          <w:p w14:paraId="230E0EC2"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6D58E145" w14:textId="77777777" w:rsidR="008109EA" w:rsidRPr="004B5287" w:rsidRDefault="008109EA" w:rsidP="006621E7">
            <w:pPr>
              <w:rPr>
                <w:rFonts w:ascii="Times New Roman" w:hAnsi="Times New Roman" w:cs="Times New Roman"/>
                <w:sz w:val="24"/>
                <w:szCs w:val="24"/>
              </w:rPr>
            </w:pPr>
          </w:p>
        </w:tc>
        <w:tc>
          <w:tcPr>
            <w:tcW w:w="1926" w:type="dxa"/>
          </w:tcPr>
          <w:p w14:paraId="05C70822" w14:textId="77777777" w:rsidR="008109EA" w:rsidRPr="004B5287" w:rsidRDefault="008109EA" w:rsidP="006621E7">
            <w:pPr>
              <w:rPr>
                <w:rFonts w:ascii="Times New Roman" w:hAnsi="Times New Roman" w:cs="Times New Roman"/>
                <w:sz w:val="24"/>
                <w:szCs w:val="24"/>
              </w:rPr>
            </w:pPr>
          </w:p>
        </w:tc>
        <w:tc>
          <w:tcPr>
            <w:tcW w:w="1926" w:type="dxa"/>
          </w:tcPr>
          <w:p w14:paraId="3F8FC1C4" w14:textId="77777777" w:rsidR="008109EA" w:rsidRPr="004B5287" w:rsidRDefault="008109EA" w:rsidP="006621E7">
            <w:pPr>
              <w:rPr>
                <w:rFonts w:ascii="Times New Roman" w:hAnsi="Times New Roman" w:cs="Times New Roman"/>
                <w:sz w:val="24"/>
                <w:szCs w:val="24"/>
              </w:rPr>
            </w:pPr>
          </w:p>
        </w:tc>
      </w:tr>
      <w:tr w:rsidR="008109EA" w:rsidRPr="004B5287" w14:paraId="6D2F74AD" w14:textId="77777777" w:rsidTr="006621E7">
        <w:tc>
          <w:tcPr>
            <w:tcW w:w="3850" w:type="dxa"/>
          </w:tcPr>
          <w:p w14:paraId="43C131FE"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5A7A474" w14:textId="77777777" w:rsidR="008109EA" w:rsidRPr="004B5287" w:rsidRDefault="008109EA" w:rsidP="006621E7">
            <w:pPr>
              <w:rPr>
                <w:rFonts w:ascii="Times New Roman" w:hAnsi="Times New Roman" w:cs="Times New Roman"/>
                <w:sz w:val="24"/>
                <w:szCs w:val="24"/>
              </w:rPr>
            </w:pPr>
          </w:p>
        </w:tc>
        <w:tc>
          <w:tcPr>
            <w:tcW w:w="1926" w:type="dxa"/>
          </w:tcPr>
          <w:p w14:paraId="6B5CE568" w14:textId="77777777" w:rsidR="008109EA" w:rsidRPr="004B5287" w:rsidRDefault="008109EA" w:rsidP="006621E7">
            <w:pPr>
              <w:rPr>
                <w:rFonts w:ascii="Times New Roman" w:hAnsi="Times New Roman" w:cs="Times New Roman"/>
                <w:sz w:val="24"/>
                <w:szCs w:val="24"/>
              </w:rPr>
            </w:pPr>
          </w:p>
        </w:tc>
        <w:tc>
          <w:tcPr>
            <w:tcW w:w="1926" w:type="dxa"/>
          </w:tcPr>
          <w:p w14:paraId="65D9BCDE" w14:textId="77777777" w:rsidR="008109EA" w:rsidRPr="004B5287" w:rsidRDefault="008109EA" w:rsidP="006621E7">
            <w:pPr>
              <w:rPr>
                <w:rFonts w:ascii="Times New Roman" w:hAnsi="Times New Roman" w:cs="Times New Roman"/>
                <w:sz w:val="24"/>
                <w:szCs w:val="24"/>
              </w:rPr>
            </w:pPr>
          </w:p>
        </w:tc>
      </w:tr>
      <w:tr w:rsidR="008109EA" w:rsidRPr="004B5287" w14:paraId="5F578268" w14:textId="77777777" w:rsidTr="006621E7">
        <w:tc>
          <w:tcPr>
            <w:tcW w:w="3850" w:type="dxa"/>
          </w:tcPr>
          <w:p w14:paraId="509BFD7E"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0B58B34D" w14:textId="77777777" w:rsidR="008109EA" w:rsidRPr="004B5287" w:rsidRDefault="008109EA" w:rsidP="006621E7">
            <w:pPr>
              <w:rPr>
                <w:rFonts w:ascii="Times New Roman" w:hAnsi="Times New Roman" w:cs="Times New Roman"/>
                <w:sz w:val="24"/>
                <w:szCs w:val="24"/>
              </w:rPr>
            </w:pPr>
          </w:p>
        </w:tc>
        <w:tc>
          <w:tcPr>
            <w:tcW w:w="1926" w:type="dxa"/>
          </w:tcPr>
          <w:p w14:paraId="64E3535B" w14:textId="77777777" w:rsidR="008109EA" w:rsidRPr="004B5287" w:rsidRDefault="008109EA" w:rsidP="006621E7">
            <w:pPr>
              <w:rPr>
                <w:rFonts w:ascii="Times New Roman" w:hAnsi="Times New Roman" w:cs="Times New Roman"/>
                <w:sz w:val="24"/>
                <w:szCs w:val="24"/>
              </w:rPr>
            </w:pPr>
          </w:p>
        </w:tc>
        <w:tc>
          <w:tcPr>
            <w:tcW w:w="1926" w:type="dxa"/>
          </w:tcPr>
          <w:p w14:paraId="0001C7B8" w14:textId="77777777" w:rsidR="008109EA" w:rsidRPr="004B5287" w:rsidRDefault="008109EA" w:rsidP="006621E7">
            <w:pPr>
              <w:rPr>
                <w:rFonts w:ascii="Times New Roman" w:hAnsi="Times New Roman" w:cs="Times New Roman"/>
                <w:sz w:val="24"/>
                <w:szCs w:val="24"/>
              </w:rPr>
            </w:pPr>
          </w:p>
        </w:tc>
      </w:tr>
      <w:tr w:rsidR="008109EA" w:rsidRPr="004B5287" w14:paraId="2289A90D" w14:textId="77777777" w:rsidTr="006621E7">
        <w:tc>
          <w:tcPr>
            <w:tcW w:w="3850" w:type="dxa"/>
          </w:tcPr>
          <w:p w14:paraId="3B32C233"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2550EDE1" w14:textId="77777777" w:rsidR="008109EA" w:rsidRPr="004B5287" w:rsidRDefault="008109EA" w:rsidP="006621E7">
            <w:pPr>
              <w:rPr>
                <w:rFonts w:ascii="Times New Roman" w:hAnsi="Times New Roman" w:cs="Times New Roman"/>
                <w:sz w:val="24"/>
                <w:szCs w:val="24"/>
              </w:rPr>
            </w:pPr>
          </w:p>
        </w:tc>
        <w:tc>
          <w:tcPr>
            <w:tcW w:w="1926" w:type="dxa"/>
          </w:tcPr>
          <w:p w14:paraId="2CC291ED" w14:textId="77777777" w:rsidR="008109EA" w:rsidRPr="004B5287" w:rsidRDefault="008109EA" w:rsidP="006621E7">
            <w:pPr>
              <w:rPr>
                <w:rFonts w:ascii="Times New Roman" w:hAnsi="Times New Roman" w:cs="Times New Roman"/>
                <w:sz w:val="24"/>
                <w:szCs w:val="24"/>
              </w:rPr>
            </w:pPr>
          </w:p>
        </w:tc>
        <w:tc>
          <w:tcPr>
            <w:tcW w:w="1926" w:type="dxa"/>
          </w:tcPr>
          <w:p w14:paraId="3F650BFC" w14:textId="77777777" w:rsidR="008109EA" w:rsidRPr="004B5287" w:rsidRDefault="008109EA" w:rsidP="006621E7">
            <w:pPr>
              <w:rPr>
                <w:rFonts w:ascii="Times New Roman" w:hAnsi="Times New Roman" w:cs="Times New Roman"/>
                <w:sz w:val="24"/>
                <w:szCs w:val="24"/>
              </w:rPr>
            </w:pPr>
          </w:p>
        </w:tc>
      </w:tr>
    </w:tbl>
    <w:p w14:paraId="16271DC9" w14:textId="77777777" w:rsidR="008109EA" w:rsidRPr="004B5287" w:rsidRDefault="008109EA" w:rsidP="008109EA">
      <w:pPr>
        <w:spacing w:after="0" w:line="240" w:lineRule="auto"/>
        <w:rPr>
          <w:rFonts w:ascii="Times New Roman" w:eastAsia="Aptos" w:hAnsi="Times New Roman" w:cs="Times New Roman"/>
          <w:kern w:val="2"/>
          <w:sz w:val="24"/>
          <w:szCs w:val="24"/>
          <w:lang w:eastAsia="en-US"/>
          <w14:ligatures w14:val="standardContextual"/>
        </w:rPr>
      </w:pPr>
    </w:p>
    <w:p w14:paraId="75AE5520" w14:textId="77777777" w:rsidR="008109EA" w:rsidRPr="004B5287" w:rsidRDefault="008109EA" w:rsidP="008109E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109EA" w:rsidRPr="004B5287" w14:paraId="43A206BC" w14:textId="77777777" w:rsidTr="006621E7">
        <w:tc>
          <w:tcPr>
            <w:tcW w:w="3850" w:type="dxa"/>
          </w:tcPr>
          <w:p w14:paraId="3C0493CD"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16A6FDF6" w14:textId="77777777" w:rsidR="008109EA" w:rsidRPr="004B5287" w:rsidRDefault="008109EA" w:rsidP="006621E7">
            <w:pPr>
              <w:rPr>
                <w:rFonts w:ascii="Times New Roman" w:hAnsi="Times New Roman" w:cs="Times New Roman"/>
                <w:sz w:val="24"/>
                <w:szCs w:val="24"/>
              </w:rPr>
            </w:pPr>
          </w:p>
        </w:tc>
        <w:tc>
          <w:tcPr>
            <w:tcW w:w="1926" w:type="dxa"/>
          </w:tcPr>
          <w:p w14:paraId="1F697BB8" w14:textId="77777777" w:rsidR="008109EA" w:rsidRPr="004B5287" w:rsidRDefault="008109EA" w:rsidP="006621E7">
            <w:pPr>
              <w:rPr>
                <w:rFonts w:ascii="Times New Roman" w:hAnsi="Times New Roman" w:cs="Times New Roman"/>
                <w:sz w:val="24"/>
                <w:szCs w:val="24"/>
              </w:rPr>
            </w:pPr>
          </w:p>
        </w:tc>
        <w:tc>
          <w:tcPr>
            <w:tcW w:w="1926" w:type="dxa"/>
          </w:tcPr>
          <w:p w14:paraId="2CBC01E9" w14:textId="77777777" w:rsidR="008109EA" w:rsidRPr="004B5287" w:rsidRDefault="008109EA" w:rsidP="006621E7">
            <w:pPr>
              <w:rPr>
                <w:rFonts w:ascii="Times New Roman" w:hAnsi="Times New Roman" w:cs="Times New Roman"/>
                <w:sz w:val="24"/>
                <w:szCs w:val="24"/>
              </w:rPr>
            </w:pPr>
          </w:p>
        </w:tc>
      </w:tr>
      <w:tr w:rsidR="008109EA" w:rsidRPr="004B5287" w14:paraId="52B8B734" w14:textId="77777777" w:rsidTr="006621E7">
        <w:tc>
          <w:tcPr>
            <w:tcW w:w="3850" w:type="dxa"/>
          </w:tcPr>
          <w:p w14:paraId="39E931E4"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422BB844" w14:textId="77777777" w:rsidR="008109EA" w:rsidRPr="004B5287" w:rsidRDefault="008109EA" w:rsidP="006621E7">
            <w:pPr>
              <w:rPr>
                <w:rFonts w:ascii="Times New Roman" w:hAnsi="Times New Roman" w:cs="Times New Roman"/>
                <w:sz w:val="24"/>
                <w:szCs w:val="24"/>
              </w:rPr>
            </w:pPr>
          </w:p>
        </w:tc>
        <w:tc>
          <w:tcPr>
            <w:tcW w:w="1926" w:type="dxa"/>
          </w:tcPr>
          <w:p w14:paraId="2248EAA3" w14:textId="77777777" w:rsidR="008109EA" w:rsidRPr="004B5287" w:rsidRDefault="008109EA" w:rsidP="006621E7">
            <w:pPr>
              <w:rPr>
                <w:rFonts w:ascii="Times New Roman" w:hAnsi="Times New Roman" w:cs="Times New Roman"/>
                <w:sz w:val="24"/>
                <w:szCs w:val="24"/>
              </w:rPr>
            </w:pPr>
          </w:p>
        </w:tc>
        <w:tc>
          <w:tcPr>
            <w:tcW w:w="1926" w:type="dxa"/>
          </w:tcPr>
          <w:p w14:paraId="625E3233" w14:textId="77777777" w:rsidR="008109EA" w:rsidRPr="004B5287" w:rsidRDefault="008109EA" w:rsidP="006621E7">
            <w:pPr>
              <w:rPr>
                <w:rFonts w:ascii="Times New Roman" w:hAnsi="Times New Roman" w:cs="Times New Roman"/>
                <w:sz w:val="24"/>
                <w:szCs w:val="24"/>
              </w:rPr>
            </w:pPr>
          </w:p>
        </w:tc>
      </w:tr>
      <w:tr w:rsidR="008109EA" w:rsidRPr="00836917" w14:paraId="5AF09B94" w14:textId="77777777" w:rsidTr="006621E7">
        <w:tc>
          <w:tcPr>
            <w:tcW w:w="3850" w:type="dxa"/>
          </w:tcPr>
          <w:p w14:paraId="13591638"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5BB60B07" w14:textId="77777777" w:rsidR="008109EA" w:rsidRPr="004B5287" w:rsidRDefault="008109EA" w:rsidP="006621E7">
            <w:pPr>
              <w:rPr>
                <w:rFonts w:ascii="Times New Roman" w:hAnsi="Times New Roman" w:cs="Times New Roman"/>
                <w:sz w:val="24"/>
                <w:szCs w:val="24"/>
              </w:rPr>
            </w:pPr>
          </w:p>
        </w:tc>
        <w:tc>
          <w:tcPr>
            <w:tcW w:w="1926" w:type="dxa"/>
          </w:tcPr>
          <w:p w14:paraId="71D1FD95" w14:textId="77777777" w:rsidR="008109EA" w:rsidRPr="004B5287" w:rsidRDefault="008109EA" w:rsidP="006621E7">
            <w:pPr>
              <w:rPr>
                <w:rFonts w:ascii="Times New Roman" w:hAnsi="Times New Roman" w:cs="Times New Roman"/>
                <w:sz w:val="24"/>
                <w:szCs w:val="24"/>
              </w:rPr>
            </w:pPr>
          </w:p>
        </w:tc>
        <w:tc>
          <w:tcPr>
            <w:tcW w:w="1926" w:type="dxa"/>
          </w:tcPr>
          <w:p w14:paraId="1FFA2881" w14:textId="77777777" w:rsidR="008109EA" w:rsidRPr="004B5287" w:rsidRDefault="008109EA" w:rsidP="006621E7">
            <w:pPr>
              <w:rPr>
                <w:rFonts w:ascii="Times New Roman" w:hAnsi="Times New Roman" w:cs="Times New Roman"/>
                <w:sz w:val="24"/>
                <w:szCs w:val="24"/>
              </w:rPr>
            </w:pPr>
          </w:p>
        </w:tc>
      </w:tr>
      <w:tr w:rsidR="008109EA" w:rsidRPr="00836917" w14:paraId="561EAD83" w14:textId="77777777" w:rsidTr="006621E7">
        <w:tc>
          <w:tcPr>
            <w:tcW w:w="3850" w:type="dxa"/>
          </w:tcPr>
          <w:p w14:paraId="5B8D57E1"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87127C8" w14:textId="77777777" w:rsidR="008109EA" w:rsidRPr="004B5287" w:rsidRDefault="008109EA" w:rsidP="006621E7">
            <w:pPr>
              <w:rPr>
                <w:rFonts w:ascii="Times New Roman" w:hAnsi="Times New Roman" w:cs="Times New Roman"/>
                <w:sz w:val="24"/>
                <w:szCs w:val="24"/>
              </w:rPr>
            </w:pPr>
          </w:p>
        </w:tc>
        <w:tc>
          <w:tcPr>
            <w:tcW w:w="1926" w:type="dxa"/>
          </w:tcPr>
          <w:p w14:paraId="081003B8" w14:textId="77777777" w:rsidR="008109EA" w:rsidRPr="004B5287" w:rsidRDefault="008109EA" w:rsidP="006621E7">
            <w:pPr>
              <w:rPr>
                <w:rFonts w:ascii="Times New Roman" w:hAnsi="Times New Roman" w:cs="Times New Roman"/>
                <w:sz w:val="24"/>
                <w:szCs w:val="24"/>
              </w:rPr>
            </w:pPr>
          </w:p>
        </w:tc>
        <w:tc>
          <w:tcPr>
            <w:tcW w:w="1926" w:type="dxa"/>
          </w:tcPr>
          <w:p w14:paraId="696B5813" w14:textId="77777777" w:rsidR="008109EA" w:rsidRPr="004B5287" w:rsidRDefault="008109EA" w:rsidP="006621E7">
            <w:pPr>
              <w:rPr>
                <w:rFonts w:ascii="Times New Roman" w:hAnsi="Times New Roman" w:cs="Times New Roman"/>
                <w:sz w:val="24"/>
                <w:szCs w:val="24"/>
              </w:rPr>
            </w:pPr>
          </w:p>
        </w:tc>
      </w:tr>
      <w:tr w:rsidR="008109EA" w:rsidRPr="00836917" w14:paraId="3B9C0E39" w14:textId="77777777" w:rsidTr="006621E7">
        <w:tc>
          <w:tcPr>
            <w:tcW w:w="3850" w:type="dxa"/>
          </w:tcPr>
          <w:p w14:paraId="71F367E8"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1E63003" w14:textId="77777777" w:rsidR="008109EA" w:rsidRPr="004B5287" w:rsidRDefault="008109EA" w:rsidP="006621E7">
            <w:pPr>
              <w:rPr>
                <w:rFonts w:ascii="Times New Roman" w:hAnsi="Times New Roman" w:cs="Times New Roman"/>
                <w:sz w:val="24"/>
                <w:szCs w:val="24"/>
              </w:rPr>
            </w:pPr>
          </w:p>
        </w:tc>
        <w:tc>
          <w:tcPr>
            <w:tcW w:w="1926" w:type="dxa"/>
          </w:tcPr>
          <w:p w14:paraId="16CC98F7" w14:textId="77777777" w:rsidR="008109EA" w:rsidRPr="004B5287" w:rsidRDefault="008109EA" w:rsidP="006621E7">
            <w:pPr>
              <w:rPr>
                <w:rFonts w:ascii="Times New Roman" w:hAnsi="Times New Roman" w:cs="Times New Roman"/>
                <w:sz w:val="24"/>
                <w:szCs w:val="24"/>
              </w:rPr>
            </w:pPr>
          </w:p>
        </w:tc>
        <w:tc>
          <w:tcPr>
            <w:tcW w:w="1926" w:type="dxa"/>
          </w:tcPr>
          <w:p w14:paraId="42150636" w14:textId="77777777" w:rsidR="008109EA" w:rsidRPr="004B5287" w:rsidRDefault="008109EA" w:rsidP="006621E7">
            <w:pPr>
              <w:rPr>
                <w:rFonts w:ascii="Times New Roman" w:hAnsi="Times New Roman" w:cs="Times New Roman"/>
                <w:sz w:val="24"/>
                <w:szCs w:val="24"/>
              </w:rPr>
            </w:pPr>
          </w:p>
        </w:tc>
      </w:tr>
      <w:tr w:rsidR="008109EA" w:rsidRPr="00836917" w14:paraId="2CEB4DE2" w14:textId="77777777" w:rsidTr="006621E7">
        <w:tc>
          <w:tcPr>
            <w:tcW w:w="3850" w:type="dxa"/>
          </w:tcPr>
          <w:p w14:paraId="6CDA7AEB" w14:textId="77777777" w:rsidR="008109EA" w:rsidRPr="004B5287" w:rsidRDefault="008109EA" w:rsidP="006621E7">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14AA7DE3" w14:textId="77777777" w:rsidR="008109EA" w:rsidRPr="004B5287" w:rsidRDefault="008109EA" w:rsidP="006621E7">
            <w:pPr>
              <w:rPr>
                <w:rFonts w:ascii="Times New Roman" w:hAnsi="Times New Roman" w:cs="Times New Roman"/>
                <w:sz w:val="24"/>
                <w:szCs w:val="24"/>
              </w:rPr>
            </w:pPr>
          </w:p>
        </w:tc>
        <w:tc>
          <w:tcPr>
            <w:tcW w:w="1926" w:type="dxa"/>
          </w:tcPr>
          <w:p w14:paraId="6BAC3252" w14:textId="77777777" w:rsidR="008109EA" w:rsidRPr="004B5287" w:rsidRDefault="008109EA" w:rsidP="006621E7">
            <w:pPr>
              <w:rPr>
                <w:rFonts w:ascii="Times New Roman" w:hAnsi="Times New Roman" w:cs="Times New Roman"/>
                <w:sz w:val="24"/>
                <w:szCs w:val="24"/>
              </w:rPr>
            </w:pPr>
          </w:p>
        </w:tc>
        <w:tc>
          <w:tcPr>
            <w:tcW w:w="1926" w:type="dxa"/>
          </w:tcPr>
          <w:p w14:paraId="48137138" w14:textId="77777777" w:rsidR="008109EA" w:rsidRPr="004B5287" w:rsidRDefault="008109EA" w:rsidP="006621E7">
            <w:pPr>
              <w:rPr>
                <w:rFonts w:ascii="Times New Roman" w:hAnsi="Times New Roman" w:cs="Times New Roman"/>
                <w:sz w:val="24"/>
                <w:szCs w:val="24"/>
              </w:rPr>
            </w:pPr>
          </w:p>
        </w:tc>
      </w:tr>
    </w:tbl>
    <w:p w14:paraId="5A179717"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560C2BD7"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2BFAB2D2" w14:textId="77777777" w:rsidR="008109EA" w:rsidRDefault="008109EA" w:rsidP="008109EA">
      <w:pPr>
        <w:spacing w:after="0" w:line="240" w:lineRule="auto"/>
        <w:ind w:firstLine="567"/>
        <w:jc w:val="both"/>
        <w:rPr>
          <w:rFonts w:ascii="Times New Roman" w:eastAsia="Times New Roman" w:hAnsi="Times New Roman" w:cs="Times New Roman"/>
          <w:sz w:val="24"/>
          <w:szCs w:val="20"/>
          <w:lang w:eastAsia="en-US"/>
        </w:rPr>
      </w:pPr>
    </w:p>
    <w:p w14:paraId="5F199C89" w14:textId="57054F1E" w:rsidR="00DD269B" w:rsidRPr="00D62F77" w:rsidRDefault="00DD269B" w:rsidP="00DD269B">
      <w:pPr>
        <w:spacing w:after="0" w:line="240" w:lineRule="auto"/>
        <w:ind w:firstLine="567"/>
        <w:jc w:val="both"/>
        <w:rPr>
          <w:rFonts w:ascii="Times New Roman" w:eastAsia="Times New Roman" w:hAnsi="Times New Roman" w:cs="Times New Roman"/>
          <w:bCs/>
          <w:sz w:val="24"/>
          <w:szCs w:val="20"/>
          <w:lang w:eastAsia="en-US"/>
        </w:rPr>
      </w:pPr>
      <w:r w:rsidRPr="00D62F77">
        <w:rPr>
          <w:rFonts w:ascii="Times New Roman" w:eastAsia="Times New Roman" w:hAnsi="Times New Roman" w:cs="Times New Roman"/>
          <w:sz w:val="24"/>
          <w:szCs w:val="20"/>
          <w:lang w:eastAsia="en-US"/>
        </w:rPr>
        <w:t xml:space="preserve">Siūlome šią </w:t>
      </w:r>
      <w:r>
        <w:rPr>
          <w:rFonts w:ascii="Times New Roman" w:eastAsia="Times New Roman" w:hAnsi="Times New Roman" w:cs="Times New Roman"/>
          <w:sz w:val="24"/>
          <w:szCs w:val="20"/>
          <w:lang w:eastAsia="en-US"/>
        </w:rPr>
        <w:t>pirkimo objekto</w:t>
      </w:r>
      <w:r w:rsidRPr="00D62F77">
        <w:rPr>
          <w:rFonts w:ascii="Times New Roman" w:eastAsia="Times New Roman" w:hAnsi="Times New Roman" w:cs="Times New Roman"/>
          <w:sz w:val="24"/>
          <w:szCs w:val="20"/>
          <w:lang w:eastAsia="en-US"/>
        </w:rPr>
        <w:t xml:space="preserve"> kainą</w:t>
      </w:r>
      <w:r w:rsidRPr="00D62F77">
        <w:rPr>
          <w:rFonts w:ascii="Times New Roman" w:eastAsia="Times New Roman" w:hAnsi="Times New Roman" w:cs="Times New Roman"/>
          <w:bCs/>
          <w:sz w:val="24"/>
          <w:szCs w:val="24"/>
          <w:lang w:eastAsia="en-US"/>
        </w:rPr>
        <w:t>,</w:t>
      </w:r>
      <w:r>
        <w:rPr>
          <w:rFonts w:ascii="Times New Roman" w:eastAsia="Times New Roman" w:hAnsi="Times New Roman" w:cs="Times New Roman"/>
          <w:sz w:val="24"/>
          <w:szCs w:val="24"/>
          <w:lang w:eastAsia="en-US"/>
        </w:rPr>
        <w:t xml:space="preserve"> </w:t>
      </w:r>
      <w:r w:rsidRPr="00D62F77">
        <w:rPr>
          <w:rFonts w:ascii="Times New Roman" w:eastAsia="Times New Roman" w:hAnsi="Times New Roman" w:cs="Times New Roman"/>
          <w:sz w:val="24"/>
          <w:szCs w:val="24"/>
          <w:lang w:eastAsia="en-US"/>
        </w:rPr>
        <w:t xml:space="preserve">suskaičiuotą pagal pateiktą </w:t>
      </w:r>
      <w:r>
        <w:rPr>
          <w:rFonts w:ascii="Times New Roman" w:eastAsia="Times New Roman" w:hAnsi="Times New Roman" w:cs="Times New Roman"/>
          <w:sz w:val="24"/>
          <w:szCs w:val="24"/>
          <w:lang w:eastAsia="en-US"/>
        </w:rPr>
        <w:t>prekių</w:t>
      </w:r>
      <w:r w:rsidRPr="00D62F77">
        <w:rPr>
          <w:rFonts w:ascii="Times New Roman" w:eastAsia="Times New Roman" w:hAnsi="Times New Roman" w:cs="Times New Roman"/>
          <w:sz w:val="24"/>
          <w:szCs w:val="20"/>
          <w:lang w:eastAsia="en-US"/>
        </w:rPr>
        <w:t xml:space="preserve"> kiekių žiniaraštį (pasiūlymo formos 2.</w:t>
      </w:r>
      <w:r>
        <w:rPr>
          <w:rFonts w:ascii="Times New Roman" w:eastAsia="Times New Roman" w:hAnsi="Times New Roman" w:cs="Times New Roman"/>
          <w:sz w:val="24"/>
          <w:szCs w:val="20"/>
          <w:lang w:eastAsia="en-US"/>
        </w:rPr>
        <w:t>6.1</w:t>
      </w:r>
      <w:r w:rsidRPr="00D62F77">
        <w:rPr>
          <w:rFonts w:ascii="Times New Roman" w:eastAsia="Times New Roman" w:hAnsi="Times New Roman" w:cs="Times New Roman"/>
          <w:sz w:val="24"/>
          <w:szCs w:val="20"/>
          <w:lang w:eastAsia="en-US"/>
        </w:rPr>
        <w:t xml:space="preserve"> priedą (pridedamas atskiru dokumentu):</w:t>
      </w:r>
    </w:p>
    <w:tbl>
      <w:tblPr>
        <w:tblW w:w="963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040"/>
        <w:gridCol w:w="5106"/>
      </w:tblGrid>
      <w:tr w:rsidR="00DD269B" w:rsidRPr="00D62F77" w14:paraId="3CD752DC" w14:textId="77777777" w:rsidTr="006621E7">
        <w:trPr>
          <w:trHeight w:val="511"/>
        </w:trPr>
        <w:tc>
          <w:tcPr>
            <w:tcW w:w="492" w:type="dxa"/>
            <w:vAlign w:val="center"/>
          </w:tcPr>
          <w:p w14:paraId="74970BA8" w14:textId="77777777" w:rsidR="00DD269B" w:rsidRPr="00D62F77" w:rsidRDefault="00DD269B"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1.</w:t>
            </w:r>
          </w:p>
        </w:tc>
        <w:tc>
          <w:tcPr>
            <w:tcW w:w="4040" w:type="dxa"/>
            <w:vAlign w:val="center"/>
          </w:tcPr>
          <w:p w14:paraId="61A72EB4" w14:textId="77777777" w:rsidR="00DD269B" w:rsidRPr="00D62F77" w:rsidRDefault="00DD269B"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xml:space="preserve">Pasiūlymo kaina </w:t>
            </w:r>
          </w:p>
          <w:p w14:paraId="65B7A733" w14:textId="77777777" w:rsidR="00DD269B" w:rsidRPr="00D62F77" w:rsidRDefault="00DD269B"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be PVM</w:t>
            </w:r>
          </w:p>
        </w:tc>
        <w:tc>
          <w:tcPr>
            <w:tcW w:w="5106" w:type="dxa"/>
            <w:vAlign w:val="center"/>
          </w:tcPr>
          <w:p w14:paraId="51963A60" w14:textId="77777777" w:rsidR="00DD269B" w:rsidRPr="00D62F77" w:rsidRDefault="00DD269B"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0B4A4F78" w14:textId="77777777" w:rsidR="00DD269B" w:rsidRPr="00D62F77" w:rsidRDefault="00DD269B" w:rsidP="006621E7">
            <w:pPr>
              <w:spacing w:after="0" w:line="240" w:lineRule="auto"/>
              <w:jc w:val="center"/>
              <w:rPr>
                <w:rFonts w:ascii="Times New Roman" w:eastAsia="Times New Roman" w:hAnsi="Times New Roman" w:cs="Times New Roman"/>
                <w:sz w:val="20"/>
                <w:szCs w:val="20"/>
                <w:lang w:eastAsia="en-US"/>
              </w:rPr>
            </w:pPr>
          </w:p>
        </w:tc>
      </w:tr>
      <w:tr w:rsidR="00DD269B" w:rsidRPr="00D62F77" w14:paraId="2DEBE9AA" w14:textId="77777777" w:rsidTr="006621E7">
        <w:trPr>
          <w:trHeight w:val="592"/>
        </w:trPr>
        <w:tc>
          <w:tcPr>
            <w:tcW w:w="492" w:type="dxa"/>
            <w:vAlign w:val="center"/>
          </w:tcPr>
          <w:p w14:paraId="2B929877" w14:textId="77777777" w:rsidR="00DD269B" w:rsidRPr="00D62F77" w:rsidRDefault="00DD269B"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2.</w:t>
            </w:r>
          </w:p>
        </w:tc>
        <w:tc>
          <w:tcPr>
            <w:tcW w:w="4040" w:type="dxa"/>
            <w:vAlign w:val="center"/>
          </w:tcPr>
          <w:p w14:paraId="31EFDF34" w14:textId="77777777" w:rsidR="00DD269B" w:rsidRPr="00D62F77" w:rsidRDefault="00DD269B" w:rsidP="006621E7">
            <w:pPr>
              <w:spacing w:after="0" w:line="240" w:lineRule="auto"/>
              <w:jc w:val="center"/>
              <w:rPr>
                <w:rFonts w:ascii="Times New Roman" w:eastAsia="Times New Roman" w:hAnsi="Times New Roman" w:cs="Times New Roman"/>
                <w:sz w:val="24"/>
                <w:szCs w:val="20"/>
                <w:lang w:eastAsia="en-US"/>
              </w:rPr>
            </w:pPr>
            <w:r w:rsidRPr="00A42837">
              <w:rPr>
                <w:rFonts w:ascii="Times New Roman" w:eastAsia="Times New Roman" w:hAnsi="Times New Roman" w:cs="Times New Roman"/>
                <w:sz w:val="24"/>
                <w:szCs w:val="20"/>
                <w:lang w:eastAsia="en-US"/>
              </w:rPr>
              <w:t>PVM</w:t>
            </w:r>
          </w:p>
        </w:tc>
        <w:tc>
          <w:tcPr>
            <w:tcW w:w="5106" w:type="dxa"/>
            <w:vAlign w:val="center"/>
          </w:tcPr>
          <w:p w14:paraId="5A529CCA" w14:textId="77777777" w:rsidR="00DD269B" w:rsidRPr="00D62F77" w:rsidRDefault="00DD269B"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 EUR</w:t>
            </w:r>
          </w:p>
          <w:p w14:paraId="2E55D57D" w14:textId="77777777" w:rsidR="00DD269B" w:rsidRPr="00D62F77" w:rsidRDefault="00DD269B" w:rsidP="006621E7">
            <w:pPr>
              <w:spacing w:after="0" w:line="240" w:lineRule="auto"/>
              <w:jc w:val="center"/>
              <w:rPr>
                <w:rFonts w:ascii="Times New Roman" w:eastAsia="Times New Roman" w:hAnsi="Times New Roman" w:cs="Times New Roman"/>
                <w:sz w:val="20"/>
                <w:szCs w:val="20"/>
                <w:lang w:eastAsia="en-US"/>
              </w:rPr>
            </w:pPr>
          </w:p>
        </w:tc>
      </w:tr>
      <w:tr w:rsidR="00DD269B" w:rsidRPr="00D62F77" w14:paraId="460A05F9" w14:textId="77777777" w:rsidTr="006621E7">
        <w:trPr>
          <w:trHeight w:val="847"/>
        </w:trPr>
        <w:tc>
          <w:tcPr>
            <w:tcW w:w="492" w:type="dxa"/>
            <w:vAlign w:val="center"/>
          </w:tcPr>
          <w:p w14:paraId="4E6FDCA6" w14:textId="77777777" w:rsidR="00DD269B" w:rsidRPr="00D62F77" w:rsidRDefault="00DD269B" w:rsidP="006621E7">
            <w:pPr>
              <w:spacing w:after="0" w:line="240" w:lineRule="auto"/>
              <w:jc w:val="center"/>
              <w:rPr>
                <w:rFonts w:ascii="Times New Roman" w:eastAsia="Times New Roman" w:hAnsi="Times New Roman" w:cs="Times New Roman"/>
                <w:sz w:val="24"/>
                <w:szCs w:val="20"/>
                <w:lang w:eastAsia="en-US"/>
              </w:rPr>
            </w:pPr>
            <w:r w:rsidRPr="00D62F77">
              <w:rPr>
                <w:rFonts w:ascii="Times New Roman" w:eastAsia="Times New Roman" w:hAnsi="Times New Roman" w:cs="Times New Roman"/>
                <w:sz w:val="24"/>
                <w:szCs w:val="20"/>
                <w:lang w:eastAsia="en-US"/>
              </w:rPr>
              <w:t>3.</w:t>
            </w:r>
          </w:p>
        </w:tc>
        <w:tc>
          <w:tcPr>
            <w:tcW w:w="4040" w:type="dxa"/>
            <w:vAlign w:val="center"/>
          </w:tcPr>
          <w:p w14:paraId="3470A77E" w14:textId="77777777" w:rsidR="00DD269B" w:rsidRPr="00D62F77" w:rsidRDefault="00DD269B" w:rsidP="006621E7">
            <w:pPr>
              <w:spacing w:after="0" w:line="240" w:lineRule="auto"/>
              <w:jc w:val="center"/>
              <w:rPr>
                <w:rFonts w:ascii="Times New Roman" w:eastAsia="Times New Roman" w:hAnsi="Times New Roman" w:cs="Times New Roman"/>
                <w:b/>
                <w:sz w:val="24"/>
                <w:szCs w:val="24"/>
                <w:lang w:eastAsia="en-US"/>
              </w:rPr>
            </w:pPr>
            <w:r w:rsidRPr="00D62F77">
              <w:rPr>
                <w:rFonts w:ascii="Times New Roman" w:eastAsia="Times New Roman" w:hAnsi="Times New Roman" w:cs="Times New Roman"/>
                <w:b/>
                <w:sz w:val="24"/>
                <w:szCs w:val="24"/>
                <w:lang w:eastAsia="en-US"/>
              </w:rPr>
              <w:t>Pasiūlymo kaina su PVM*</w:t>
            </w:r>
          </w:p>
        </w:tc>
        <w:tc>
          <w:tcPr>
            <w:tcW w:w="5106" w:type="dxa"/>
            <w:vAlign w:val="center"/>
          </w:tcPr>
          <w:p w14:paraId="60D668C9" w14:textId="77777777" w:rsidR="00DD269B" w:rsidRPr="00D62F77" w:rsidRDefault="00DD269B" w:rsidP="006621E7">
            <w:pPr>
              <w:spacing w:after="0" w:line="240" w:lineRule="auto"/>
              <w:jc w:val="center"/>
              <w:rPr>
                <w:rFonts w:ascii="Times New Roman" w:eastAsia="Times New Roman" w:hAnsi="Times New Roman" w:cs="Times New Roman"/>
                <w:b/>
                <w:sz w:val="24"/>
                <w:szCs w:val="20"/>
                <w:lang w:eastAsia="en-US"/>
              </w:rPr>
            </w:pPr>
            <w:r w:rsidRPr="00D62F77">
              <w:rPr>
                <w:rFonts w:ascii="Times New Roman" w:eastAsia="Times New Roman" w:hAnsi="Times New Roman" w:cs="Times New Roman"/>
                <w:b/>
                <w:sz w:val="24"/>
                <w:szCs w:val="20"/>
                <w:lang w:eastAsia="en-US"/>
              </w:rPr>
              <w:t xml:space="preserve">................................................... EUR </w:t>
            </w:r>
          </w:p>
          <w:p w14:paraId="1C7EC2F6" w14:textId="77777777" w:rsidR="00DD269B" w:rsidRPr="00D62F77" w:rsidRDefault="00DD269B" w:rsidP="006621E7">
            <w:pPr>
              <w:spacing w:after="0" w:line="240" w:lineRule="auto"/>
              <w:jc w:val="center"/>
              <w:rPr>
                <w:rFonts w:ascii="Times New Roman" w:eastAsia="Times New Roman" w:hAnsi="Times New Roman" w:cs="Times New Roman"/>
                <w:b/>
                <w:sz w:val="20"/>
                <w:szCs w:val="20"/>
                <w:lang w:eastAsia="en-US"/>
              </w:rPr>
            </w:pPr>
            <w:r w:rsidRPr="00D62F77">
              <w:rPr>
                <w:rFonts w:ascii="Times New Roman" w:eastAsia="Times New Roman" w:hAnsi="Times New Roman" w:cs="Times New Roman"/>
                <w:b/>
                <w:sz w:val="20"/>
                <w:szCs w:val="20"/>
                <w:lang w:eastAsia="en-US"/>
              </w:rPr>
              <w:t xml:space="preserve"> (skaičiais ir žodžiais)</w:t>
            </w:r>
          </w:p>
        </w:tc>
      </w:tr>
    </w:tbl>
    <w:p w14:paraId="0993FA8D" w14:textId="3257AB18" w:rsidR="00DD269B" w:rsidRPr="004F17DD" w:rsidRDefault="00DD269B" w:rsidP="00DD269B">
      <w:pPr>
        <w:spacing w:before="120" w:after="0" w:line="240" w:lineRule="auto"/>
        <w:jc w:val="both"/>
        <w:rPr>
          <w:rFonts w:ascii="Times New Roman" w:eastAsia="Times New Roman" w:hAnsi="Times New Roman" w:cs="Times New Roman"/>
          <w:sz w:val="24"/>
          <w:szCs w:val="24"/>
          <w:lang w:eastAsia="lt-LT"/>
        </w:rPr>
      </w:pPr>
      <w:r w:rsidRPr="00D62F77">
        <w:rPr>
          <w:rFonts w:ascii="Times New Roman" w:eastAsia="Times New Roman" w:hAnsi="Times New Roman" w:cs="Times New Roman"/>
          <w:b/>
          <w:sz w:val="24"/>
          <w:szCs w:val="24"/>
          <w:lang w:eastAsia="lt-LT"/>
        </w:rPr>
        <w:t xml:space="preserve">Pastaba. </w:t>
      </w:r>
      <w:r w:rsidRPr="00D62F77">
        <w:rPr>
          <w:rFonts w:ascii="Times New Roman" w:eastAsia="Times New Roman" w:hAnsi="Times New Roman" w:cs="Times New Roman"/>
          <w:sz w:val="24"/>
          <w:szCs w:val="24"/>
          <w:lang w:eastAsia="lt-LT"/>
        </w:rPr>
        <w:t xml:space="preserve">Užpildytas </w:t>
      </w:r>
      <w:r>
        <w:rPr>
          <w:rFonts w:ascii="Times New Roman" w:eastAsia="Times New Roman" w:hAnsi="Times New Roman" w:cs="Times New Roman"/>
          <w:sz w:val="24"/>
          <w:szCs w:val="24"/>
          <w:lang w:eastAsia="lt-LT"/>
        </w:rPr>
        <w:t>prekių</w:t>
      </w:r>
      <w:r w:rsidRPr="00D62F77">
        <w:rPr>
          <w:rFonts w:ascii="Times New Roman" w:eastAsia="Times New Roman" w:hAnsi="Times New Roman" w:cs="Times New Roman"/>
          <w:sz w:val="24"/>
          <w:szCs w:val="24"/>
          <w:lang w:eastAsia="lt-LT"/>
        </w:rPr>
        <w:t xml:space="preserve"> kiekių žiniaraštis (</w:t>
      </w:r>
      <w:r w:rsidRPr="00D62F77">
        <w:rPr>
          <w:rFonts w:ascii="Times New Roman" w:eastAsia="Times New Roman" w:hAnsi="Times New Roman" w:cs="Times New Roman"/>
          <w:sz w:val="24"/>
          <w:szCs w:val="20"/>
          <w:lang w:eastAsia="en-US"/>
        </w:rPr>
        <w:t>pasiūlymo formos 2.</w:t>
      </w:r>
      <w:r>
        <w:rPr>
          <w:rFonts w:ascii="Times New Roman" w:eastAsia="Times New Roman" w:hAnsi="Times New Roman" w:cs="Times New Roman"/>
          <w:sz w:val="24"/>
          <w:szCs w:val="20"/>
          <w:lang w:eastAsia="en-US"/>
        </w:rPr>
        <w:t>6.1</w:t>
      </w:r>
      <w:r w:rsidRPr="00D62F77">
        <w:rPr>
          <w:rFonts w:ascii="Times New Roman" w:eastAsia="Times New Roman" w:hAnsi="Times New Roman" w:cs="Times New Roman"/>
          <w:sz w:val="24"/>
          <w:szCs w:val="20"/>
          <w:lang w:eastAsia="en-US"/>
        </w:rPr>
        <w:t xml:space="preserve"> priedas (pridedamas atskiru dokumentu)</w:t>
      </w:r>
      <w:r w:rsidRPr="00D62F77">
        <w:rPr>
          <w:rFonts w:ascii="Times New Roman" w:eastAsia="Times New Roman" w:hAnsi="Times New Roman" w:cs="Times New Roman"/>
          <w:sz w:val="24"/>
          <w:szCs w:val="24"/>
          <w:lang w:eastAsia="lt-LT"/>
        </w:rPr>
        <w:t xml:space="preserve"> turi būti pateikiamas kartu su pasiūlymo forma (</w:t>
      </w:r>
      <w:proofErr w:type="spellStart"/>
      <w:r w:rsidRPr="00D62F77">
        <w:rPr>
          <w:rFonts w:ascii="Times New Roman" w:eastAsia="Times New Roman" w:hAnsi="Times New Roman" w:cs="Times New Roman"/>
          <w:i/>
          <w:sz w:val="24"/>
          <w:szCs w:val="20"/>
          <w:lang w:eastAsia="lt-LT"/>
        </w:rPr>
        <w:t>xls</w:t>
      </w:r>
      <w:proofErr w:type="spellEnd"/>
      <w:r w:rsidRPr="00D62F77">
        <w:rPr>
          <w:rFonts w:ascii="Times New Roman" w:eastAsia="Times New Roman" w:hAnsi="Times New Roman" w:cs="Times New Roman"/>
          <w:sz w:val="24"/>
          <w:szCs w:val="20"/>
          <w:lang w:eastAsia="lt-LT"/>
        </w:rPr>
        <w:t xml:space="preserve">, </w:t>
      </w:r>
      <w:proofErr w:type="spellStart"/>
      <w:r w:rsidRPr="00D62F77">
        <w:rPr>
          <w:rFonts w:ascii="Times New Roman" w:eastAsia="Times New Roman" w:hAnsi="Times New Roman" w:cs="Times New Roman"/>
          <w:i/>
          <w:sz w:val="24"/>
          <w:szCs w:val="20"/>
          <w:lang w:eastAsia="lt-LT"/>
        </w:rPr>
        <w:t>xlsx</w:t>
      </w:r>
      <w:proofErr w:type="spellEnd"/>
      <w:r w:rsidRPr="00D62F77">
        <w:rPr>
          <w:rFonts w:ascii="Times New Roman" w:eastAsia="Times New Roman" w:hAnsi="Times New Roman" w:cs="Times New Roman"/>
          <w:sz w:val="24"/>
          <w:szCs w:val="20"/>
          <w:lang w:eastAsia="lt-LT"/>
        </w:rPr>
        <w:t xml:space="preserve"> arba lygiaverčiu elektroninės skaičiuoklės formatu</w:t>
      </w:r>
      <w:r w:rsidRPr="00D62F77">
        <w:rPr>
          <w:rFonts w:ascii="Times New Roman" w:eastAsia="Times New Roman" w:hAnsi="Times New Roman" w:cs="Times New Roman"/>
          <w:sz w:val="24"/>
          <w:szCs w:val="24"/>
          <w:lang w:eastAsia="lt-LT"/>
        </w:rPr>
        <w:t>).</w:t>
      </w:r>
    </w:p>
    <w:p w14:paraId="0CFFA594" w14:textId="754AC613" w:rsidR="00DD269B" w:rsidRPr="004022B3" w:rsidRDefault="00DD269B" w:rsidP="00DD269B">
      <w:pPr>
        <w:spacing w:after="0" w:line="240" w:lineRule="auto"/>
        <w:ind w:firstLine="567"/>
        <w:jc w:val="both"/>
        <w:rPr>
          <w:rFonts w:ascii="Times New Roman" w:eastAsia="Times New Roman" w:hAnsi="Times New Roman" w:cs="Times New Roman"/>
          <w:b/>
          <w:bCs/>
          <w:sz w:val="24"/>
          <w:szCs w:val="20"/>
          <w:u w:val="single"/>
          <w:lang w:eastAsia="en-US"/>
        </w:rPr>
      </w:pPr>
      <w:r>
        <w:rPr>
          <w:rFonts w:ascii="Times New Roman" w:eastAsia="Times New Roman" w:hAnsi="Times New Roman" w:cs="Times New Roman"/>
          <w:b/>
          <w:bCs/>
          <w:sz w:val="24"/>
          <w:szCs w:val="20"/>
          <w:u w:val="single"/>
          <w:lang w:eastAsia="en-US"/>
        </w:rPr>
        <w:t>*</w:t>
      </w:r>
      <w:r w:rsidRPr="004022B3">
        <w:rPr>
          <w:rFonts w:ascii="Times New Roman" w:eastAsia="Times New Roman" w:hAnsi="Times New Roman" w:cs="Times New Roman"/>
          <w:b/>
          <w:bCs/>
          <w:sz w:val="24"/>
          <w:szCs w:val="20"/>
          <w:u w:val="single"/>
          <w:lang w:eastAsia="en-US"/>
        </w:rPr>
        <w:t xml:space="preserve">Perkančiajai organizacijai maksimali </w:t>
      </w:r>
      <w:r w:rsidR="00F669B1" w:rsidRPr="004022B3">
        <w:rPr>
          <w:rFonts w:ascii="Times New Roman" w:eastAsia="Times New Roman" w:hAnsi="Times New Roman" w:cs="Times New Roman"/>
          <w:b/>
          <w:bCs/>
          <w:sz w:val="24"/>
          <w:szCs w:val="20"/>
          <w:u w:val="single"/>
          <w:lang w:eastAsia="en-US"/>
        </w:rPr>
        <w:t xml:space="preserve">priimtina </w:t>
      </w:r>
      <w:r w:rsidRPr="004022B3">
        <w:rPr>
          <w:rFonts w:ascii="Times New Roman" w:eastAsia="Times New Roman" w:hAnsi="Times New Roman" w:cs="Times New Roman"/>
          <w:b/>
          <w:bCs/>
          <w:sz w:val="24"/>
          <w:szCs w:val="20"/>
          <w:u w:val="single"/>
          <w:lang w:eastAsia="en-US"/>
        </w:rPr>
        <w:t xml:space="preserve">pasiūlymo kaina yra </w:t>
      </w:r>
      <w:r>
        <w:rPr>
          <w:rFonts w:ascii="Times New Roman" w:eastAsia="Times New Roman" w:hAnsi="Times New Roman" w:cs="Times New Roman"/>
          <w:b/>
          <w:bCs/>
          <w:sz w:val="24"/>
          <w:szCs w:val="20"/>
          <w:u w:val="single"/>
          <w:lang w:eastAsia="en-US"/>
        </w:rPr>
        <w:t>61 710</w:t>
      </w:r>
      <w:r w:rsidRPr="00D96CF7">
        <w:rPr>
          <w:rFonts w:ascii="Times New Roman" w:eastAsia="Times New Roman" w:hAnsi="Times New Roman" w:cs="Times New Roman"/>
          <w:b/>
          <w:bCs/>
          <w:sz w:val="24"/>
          <w:szCs w:val="20"/>
          <w:u w:val="single"/>
          <w:lang w:eastAsia="en-US"/>
        </w:rPr>
        <w:t xml:space="preserve">,00 </w:t>
      </w:r>
      <w:r w:rsidRPr="004022B3">
        <w:rPr>
          <w:rFonts w:ascii="Times New Roman" w:eastAsia="Times New Roman" w:hAnsi="Times New Roman" w:cs="Times New Roman"/>
          <w:b/>
          <w:bCs/>
          <w:sz w:val="24"/>
          <w:szCs w:val="20"/>
          <w:u w:val="single"/>
          <w:lang w:eastAsia="en-US"/>
        </w:rPr>
        <w:t xml:space="preserve">EUR įskaitant visus mokesčius. Pasiūlymas, kuriame nurodyta pasiūlymo kaina yra didesnė, bus atmestas kaip neatitinkantis pirkimo dokumentuose nustatytų reikalavimų. </w:t>
      </w:r>
    </w:p>
    <w:p w14:paraId="467FD4A4" w14:textId="77777777" w:rsidR="00DD269B" w:rsidRDefault="00DD269B" w:rsidP="00DD269B">
      <w:pPr>
        <w:spacing w:after="0" w:line="240" w:lineRule="auto"/>
        <w:ind w:firstLine="567"/>
        <w:jc w:val="both"/>
        <w:rPr>
          <w:rFonts w:ascii="Times New Roman" w:eastAsia="Times New Roman" w:hAnsi="Times New Roman" w:cs="Times New Roman"/>
          <w:sz w:val="24"/>
          <w:szCs w:val="20"/>
          <w:lang w:eastAsia="en-US"/>
        </w:rPr>
      </w:pPr>
    </w:p>
    <w:p w14:paraId="310D620F" w14:textId="77777777" w:rsidR="00DD269B" w:rsidRDefault="00DD269B" w:rsidP="00DD269B">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w:t>
      </w:r>
      <w:r>
        <w:rPr>
          <w:rFonts w:ascii="Times New Roman" w:eastAsia="Times New Roman" w:hAnsi="Times New Roman" w:cs="Times New Roman"/>
          <w:sz w:val="24"/>
          <w:szCs w:val="20"/>
          <w:lang w:eastAsia="en-US"/>
        </w:rPr>
        <w:t xml:space="preserve"> </w:t>
      </w:r>
      <w:r w:rsidRPr="00CF54DD">
        <w:rPr>
          <w:rFonts w:ascii="Times New Roman" w:eastAsia="Times New Roman" w:hAnsi="Times New Roman" w:cs="Times New Roman"/>
          <w:sz w:val="24"/>
          <w:szCs w:val="20"/>
          <w:lang w:eastAsia="en-US"/>
        </w:rPr>
        <w:t>susijusios</w:t>
      </w:r>
      <w:r>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w:t>
      </w:r>
      <w:r w:rsidRPr="004C334F">
        <w:rPr>
          <w:rFonts w:ascii="Times New Roman" w:eastAsia="Times New Roman" w:hAnsi="Times New Roman" w:cs="Times New Roman"/>
          <w:sz w:val="24"/>
          <w:szCs w:val="20"/>
          <w:lang w:eastAsia="en-US"/>
        </w:rPr>
        <w:t>tame tarpe įrangos montavimo, kalibravimo medžiagų ir darbų, perkančiosios organizacijos personalo apmokymo</w:t>
      </w:r>
      <w:r>
        <w:rPr>
          <w:rFonts w:ascii="Times New Roman" w:eastAsia="Times New Roman" w:hAnsi="Times New Roman" w:cs="Times New Roman"/>
          <w:sz w:val="24"/>
          <w:szCs w:val="20"/>
          <w:lang w:eastAsia="en-US"/>
        </w:rPr>
        <w:t>,</w:t>
      </w:r>
      <w:r w:rsidRPr="00AB7753">
        <w:rPr>
          <w:rFonts w:ascii="Times New Roman" w:eastAsia="Times New Roman" w:hAnsi="Times New Roman" w:cs="Times New Roman"/>
          <w:sz w:val="24"/>
          <w:szCs w:val="20"/>
          <w:lang w:eastAsia="en-US"/>
        </w:rPr>
        <w:t xml:space="preserve"> išlaidos.</w:t>
      </w:r>
    </w:p>
    <w:p w14:paraId="6977A20D" w14:textId="77777777" w:rsidR="00DD269B" w:rsidRPr="00AB7753" w:rsidRDefault="00DD269B" w:rsidP="00DD269B">
      <w:pPr>
        <w:spacing w:after="0" w:line="240" w:lineRule="auto"/>
        <w:ind w:firstLine="567"/>
        <w:jc w:val="both"/>
        <w:rPr>
          <w:rFonts w:ascii="Times New Roman" w:eastAsia="Times New Roman" w:hAnsi="Times New Roman" w:cs="Times New Roman"/>
          <w:sz w:val="24"/>
          <w:szCs w:val="20"/>
          <w:lang w:eastAsia="en-US"/>
        </w:rPr>
      </w:pPr>
    </w:p>
    <w:p w14:paraId="2D90CD4D" w14:textId="77777777" w:rsidR="00DD269B" w:rsidRPr="00F751AF" w:rsidRDefault="00DD269B" w:rsidP="00DD269B">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720D120" w14:textId="77777777" w:rsidR="00DD269B" w:rsidRDefault="00DD269B" w:rsidP="00DD269B">
      <w:pPr>
        <w:spacing w:after="0" w:line="240" w:lineRule="auto"/>
        <w:ind w:firstLine="567"/>
        <w:jc w:val="both"/>
        <w:rPr>
          <w:rFonts w:ascii="Times New Roman" w:eastAsia="Times New Roman" w:hAnsi="Times New Roman" w:cs="Times New Roman"/>
          <w:sz w:val="24"/>
          <w:szCs w:val="20"/>
          <w:lang w:eastAsia="en-US"/>
        </w:rPr>
      </w:pPr>
    </w:p>
    <w:p w14:paraId="6DEEF53E" w14:textId="552AC885" w:rsidR="00DD269B" w:rsidRDefault="00DD269B" w:rsidP="00D65A2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D65A25">
        <w:rPr>
          <w:rFonts w:ascii="Times New Roman" w:eastAsia="Times New Roman" w:hAnsi="Times New Roman" w:cs="Times New Roman"/>
          <w:sz w:val="24"/>
          <w:szCs w:val="20"/>
          <w:lang w:eastAsia="en-US"/>
        </w:rPr>
        <w:t>.</w:t>
      </w:r>
    </w:p>
    <w:p w14:paraId="03432C09" w14:textId="77777777" w:rsidR="00DD269B" w:rsidRPr="00191CC4" w:rsidRDefault="00DD269B" w:rsidP="00DD26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tblLook w:val="04A0" w:firstRow="1" w:lastRow="0" w:firstColumn="1" w:lastColumn="0" w:noHBand="0" w:noVBand="1"/>
      </w:tblPr>
      <w:tblGrid>
        <w:gridCol w:w="672"/>
        <w:gridCol w:w="8956"/>
      </w:tblGrid>
      <w:tr w:rsidR="00DD269B" w:rsidRPr="00191CC4" w14:paraId="28DC9778" w14:textId="77777777" w:rsidTr="006621E7">
        <w:tc>
          <w:tcPr>
            <w:tcW w:w="672" w:type="dxa"/>
          </w:tcPr>
          <w:p w14:paraId="42FD06F2" w14:textId="77777777" w:rsidR="00DD269B" w:rsidRPr="00191CC4" w:rsidRDefault="00DD269B" w:rsidP="006621E7">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8956" w:type="dxa"/>
          </w:tcPr>
          <w:p w14:paraId="00005C2B" w14:textId="77777777" w:rsidR="00DD269B" w:rsidRPr="00191CC4" w:rsidRDefault="00DD269B" w:rsidP="006621E7">
            <w:pPr>
              <w:jc w:val="center"/>
              <w:rPr>
                <w:b/>
                <w:sz w:val="24"/>
                <w:lang w:eastAsia="en-US"/>
              </w:rPr>
            </w:pPr>
            <w:r w:rsidRPr="00191CC4">
              <w:rPr>
                <w:b/>
                <w:sz w:val="24"/>
                <w:lang w:eastAsia="en-US"/>
              </w:rPr>
              <w:t>Dokumentų pavadinimai</w:t>
            </w:r>
          </w:p>
        </w:tc>
      </w:tr>
      <w:tr w:rsidR="00DD269B" w:rsidRPr="00191CC4" w14:paraId="51DA2287" w14:textId="77777777" w:rsidTr="006621E7">
        <w:tc>
          <w:tcPr>
            <w:tcW w:w="672" w:type="dxa"/>
          </w:tcPr>
          <w:p w14:paraId="31AB92C4" w14:textId="77777777" w:rsidR="00DD269B" w:rsidRPr="00191CC4" w:rsidRDefault="00DD269B" w:rsidP="006621E7">
            <w:pPr>
              <w:jc w:val="both"/>
              <w:rPr>
                <w:sz w:val="24"/>
                <w:lang w:eastAsia="en-US"/>
              </w:rPr>
            </w:pPr>
            <w:r>
              <w:rPr>
                <w:sz w:val="24"/>
                <w:lang w:eastAsia="en-US"/>
              </w:rPr>
              <w:t>1.</w:t>
            </w:r>
          </w:p>
        </w:tc>
        <w:tc>
          <w:tcPr>
            <w:tcW w:w="8956" w:type="dxa"/>
          </w:tcPr>
          <w:p w14:paraId="1E2A2500" w14:textId="77777777" w:rsidR="00DD269B" w:rsidRPr="00191CC4" w:rsidRDefault="00DD269B" w:rsidP="006621E7">
            <w:pPr>
              <w:jc w:val="both"/>
              <w:rPr>
                <w:sz w:val="24"/>
                <w:lang w:eastAsia="en-US"/>
              </w:rPr>
            </w:pPr>
            <w:r w:rsidRPr="004E0431">
              <w:rPr>
                <w:sz w:val="24"/>
                <w:lang w:eastAsia="en-US"/>
              </w:rPr>
              <w:t>Užpildytas ir pasirašytas EBVPD.</w:t>
            </w:r>
          </w:p>
        </w:tc>
      </w:tr>
      <w:tr w:rsidR="00DD269B" w:rsidRPr="00191CC4" w14:paraId="4EBD1CB6" w14:textId="77777777" w:rsidTr="006621E7">
        <w:tc>
          <w:tcPr>
            <w:tcW w:w="672" w:type="dxa"/>
          </w:tcPr>
          <w:p w14:paraId="386B715B" w14:textId="77777777" w:rsidR="00DD269B" w:rsidRPr="00191CC4" w:rsidRDefault="00DD269B" w:rsidP="006621E7">
            <w:pPr>
              <w:jc w:val="both"/>
              <w:rPr>
                <w:sz w:val="24"/>
                <w:lang w:eastAsia="en-US"/>
              </w:rPr>
            </w:pPr>
            <w:r>
              <w:rPr>
                <w:sz w:val="24"/>
                <w:lang w:eastAsia="en-US"/>
              </w:rPr>
              <w:t>2.</w:t>
            </w:r>
          </w:p>
        </w:tc>
        <w:tc>
          <w:tcPr>
            <w:tcW w:w="8956" w:type="dxa"/>
          </w:tcPr>
          <w:p w14:paraId="0CE88182" w14:textId="77777777" w:rsidR="00DD269B" w:rsidRPr="00191CC4" w:rsidRDefault="00DD269B" w:rsidP="006621E7">
            <w:pPr>
              <w:jc w:val="both"/>
              <w:rPr>
                <w:sz w:val="24"/>
                <w:lang w:eastAsia="en-US"/>
              </w:rPr>
            </w:pPr>
            <w:r w:rsidRPr="00C90213">
              <w:rPr>
                <w:sz w:val="24"/>
                <w:lang w:eastAsia="en-US"/>
              </w:rPr>
              <w:t xml:space="preserve">Tiekėjo (tiekėjų grupės partnerio), subtiekėjo ir ūkio subjekto, kurio pajėgumais remiamasi deklaracija (pirkimo sąlygų </w:t>
            </w:r>
            <w:r>
              <w:rPr>
                <w:sz w:val="24"/>
                <w:lang w:eastAsia="en-US"/>
              </w:rPr>
              <w:t>8</w:t>
            </w:r>
            <w:r w:rsidRPr="00C90213">
              <w:rPr>
                <w:sz w:val="24"/>
                <w:lang w:eastAsia="en-US"/>
              </w:rPr>
              <w:t xml:space="preserve"> priedas).</w:t>
            </w:r>
          </w:p>
        </w:tc>
      </w:tr>
      <w:tr w:rsidR="00DD269B" w:rsidRPr="00191CC4" w14:paraId="130A3426" w14:textId="77777777" w:rsidTr="006621E7">
        <w:tc>
          <w:tcPr>
            <w:tcW w:w="672" w:type="dxa"/>
          </w:tcPr>
          <w:p w14:paraId="48034CB5" w14:textId="77777777" w:rsidR="00DD269B" w:rsidRPr="00191CC4" w:rsidRDefault="00DD269B" w:rsidP="006621E7">
            <w:pPr>
              <w:jc w:val="both"/>
              <w:rPr>
                <w:sz w:val="24"/>
                <w:lang w:eastAsia="en-US"/>
              </w:rPr>
            </w:pPr>
            <w:r>
              <w:rPr>
                <w:sz w:val="24"/>
                <w:lang w:eastAsia="en-US"/>
              </w:rPr>
              <w:t>3.</w:t>
            </w:r>
          </w:p>
        </w:tc>
        <w:tc>
          <w:tcPr>
            <w:tcW w:w="8956" w:type="dxa"/>
          </w:tcPr>
          <w:p w14:paraId="41A28662" w14:textId="32DA6921" w:rsidR="00DD269B" w:rsidRPr="00191CC4" w:rsidRDefault="00DD269B" w:rsidP="006621E7">
            <w:pPr>
              <w:jc w:val="both"/>
              <w:rPr>
                <w:sz w:val="24"/>
                <w:lang w:eastAsia="en-US"/>
              </w:rPr>
            </w:pPr>
            <w:r w:rsidRPr="0025456D">
              <w:rPr>
                <w:rFonts w:eastAsia="Calibri"/>
                <w:sz w:val="24"/>
                <w:szCs w:val="24"/>
              </w:rPr>
              <w:t xml:space="preserve">Užpildytas </w:t>
            </w:r>
            <w:r>
              <w:rPr>
                <w:rFonts w:eastAsia="Calibri"/>
                <w:sz w:val="24"/>
                <w:szCs w:val="24"/>
              </w:rPr>
              <w:t xml:space="preserve">prekių </w:t>
            </w:r>
            <w:r w:rsidRPr="0025456D">
              <w:rPr>
                <w:rFonts w:eastAsia="Calibri"/>
                <w:sz w:val="24"/>
                <w:szCs w:val="24"/>
              </w:rPr>
              <w:t xml:space="preserve">apimčių žiniaraštis </w:t>
            </w:r>
            <w:proofErr w:type="spellStart"/>
            <w:r w:rsidRPr="0025456D">
              <w:rPr>
                <w:rFonts w:eastAsia="Calibri"/>
                <w:sz w:val="24"/>
                <w:szCs w:val="24"/>
              </w:rPr>
              <w:t>xls</w:t>
            </w:r>
            <w:proofErr w:type="spellEnd"/>
            <w:r w:rsidRPr="0025456D">
              <w:rPr>
                <w:rFonts w:eastAsia="Calibri"/>
                <w:sz w:val="24"/>
                <w:szCs w:val="24"/>
              </w:rPr>
              <w:t xml:space="preserve">, </w:t>
            </w:r>
            <w:proofErr w:type="spellStart"/>
            <w:r w:rsidRPr="0025456D">
              <w:rPr>
                <w:rFonts w:eastAsia="Calibri"/>
                <w:sz w:val="24"/>
                <w:szCs w:val="24"/>
              </w:rPr>
              <w:t>xlsx</w:t>
            </w:r>
            <w:proofErr w:type="spellEnd"/>
            <w:r w:rsidRPr="0025456D">
              <w:rPr>
                <w:rFonts w:eastAsia="Calibri"/>
                <w:sz w:val="24"/>
                <w:szCs w:val="24"/>
              </w:rPr>
              <w:t xml:space="preserve"> arba lygiaverčiu elektroninės skaičiuoklės formatu pagal pateiktą </w:t>
            </w:r>
            <w:r>
              <w:rPr>
                <w:rFonts w:eastAsia="Calibri"/>
                <w:sz w:val="24"/>
                <w:szCs w:val="24"/>
              </w:rPr>
              <w:t xml:space="preserve">prekių </w:t>
            </w:r>
            <w:r w:rsidRPr="0025456D">
              <w:rPr>
                <w:rFonts w:eastAsia="Calibri"/>
                <w:sz w:val="24"/>
                <w:szCs w:val="24"/>
              </w:rPr>
              <w:t>apimčių žiniaraštį (pasiūlymo formos 2.</w:t>
            </w:r>
            <w:r>
              <w:rPr>
                <w:rFonts w:eastAsia="Calibri"/>
                <w:sz w:val="24"/>
                <w:szCs w:val="24"/>
              </w:rPr>
              <w:t>6.1</w:t>
            </w:r>
            <w:r w:rsidRPr="0025456D">
              <w:rPr>
                <w:rFonts w:eastAsia="Calibri"/>
                <w:sz w:val="24"/>
                <w:szCs w:val="24"/>
              </w:rPr>
              <w:t xml:space="preserve"> priedas).</w:t>
            </w:r>
          </w:p>
        </w:tc>
      </w:tr>
      <w:tr w:rsidR="00DD269B" w:rsidRPr="00191CC4" w14:paraId="1DB5CFE3" w14:textId="77777777" w:rsidTr="006621E7">
        <w:tc>
          <w:tcPr>
            <w:tcW w:w="672" w:type="dxa"/>
          </w:tcPr>
          <w:p w14:paraId="097F416B" w14:textId="77777777" w:rsidR="00DD269B" w:rsidRPr="00191CC4" w:rsidRDefault="00DD269B" w:rsidP="006621E7">
            <w:pPr>
              <w:jc w:val="both"/>
              <w:rPr>
                <w:sz w:val="24"/>
                <w:lang w:eastAsia="en-US"/>
              </w:rPr>
            </w:pPr>
            <w:r>
              <w:rPr>
                <w:sz w:val="24"/>
                <w:lang w:eastAsia="en-US"/>
              </w:rPr>
              <w:t>4.</w:t>
            </w:r>
          </w:p>
        </w:tc>
        <w:tc>
          <w:tcPr>
            <w:tcW w:w="8956" w:type="dxa"/>
          </w:tcPr>
          <w:p w14:paraId="71FD4E68" w14:textId="78D2DA3F" w:rsidR="00DD269B" w:rsidRDefault="000D2247" w:rsidP="006621E7">
            <w:pPr>
              <w:jc w:val="both"/>
              <w:rPr>
                <w:sz w:val="24"/>
                <w:lang w:eastAsia="en-US"/>
              </w:rPr>
            </w:pPr>
            <w:r>
              <w:rPr>
                <w:sz w:val="24"/>
                <w:lang w:eastAsia="en-US"/>
              </w:rPr>
              <w:t>Užpildyta Nacionalinio saugumo reikalavimų atitikties deklaracija</w:t>
            </w:r>
            <w:r w:rsidR="005A5728">
              <w:rPr>
                <w:sz w:val="24"/>
                <w:lang w:eastAsia="en-US"/>
              </w:rPr>
              <w:t xml:space="preserve"> (pirkimo sąlygų 9 priedas)</w:t>
            </w:r>
            <w:r w:rsidR="00D65A25">
              <w:rPr>
                <w:sz w:val="24"/>
                <w:lang w:eastAsia="en-US"/>
              </w:rPr>
              <w:t>.</w:t>
            </w:r>
          </w:p>
        </w:tc>
      </w:tr>
      <w:tr w:rsidR="00DD269B" w:rsidRPr="00191CC4" w14:paraId="07023B7D" w14:textId="77777777" w:rsidTr="006621E7">
        <w:tc>
          <w:tcPr>
            <w:tcW w:w="672" w:type="dxa"/>
          </w:tcPr>
          <w:p w14:paraId="62F504B7" w14:textId="77777777" w:rsidR="00DD269B" w:rsidRPr="00191CC4" w:rsidRDefault="00DD269B" w:rsidP="006621E7">
            <w:pPr>
              <w:jc w:val="both"/>
              <w:rPr>
                <w:sz w:val="24"/>
                <w:lang w:eastAsia="en-US"/>
              </w:rPr>
            </w:pPr>
            <w:r>
              <w:rPr>
                <w:sz w:val="24"/>
                <w:lang w:eastAsia="en-US"/>
              </w:rPr>
              <w:t>...</w:t>
            </w:r>
          </w:p>
        </w:tc>
        <w:tc>
          <w:tcPr>
            <w:tcW w:w="8956" w:type="dxa"/>
          </w:tcPr>
          <w:p w14:paraId="6CC2C4BB" w14:textId="77777777" w:rsidR="00DD269B" w:rsidRDefault="00DD269B" w:rsidP="006621E7">
            <w:pPr>
              <w:jc w:val="both"/>
              <w:rPr>
                <w:sz w:val="24"/>
                <w:lang w:eastAsia="en-US"/>
              </w:rPr>
            </w:pPr>
          </w:p>
        </w:tc>
      </w:tr>
    </w:tbl>
    <w:p w14:paraId="474E1DC2"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1AD874B8" w14:textId="77777777" w:rsidR="008109EA" w:rsidRPr="002B6C1B" w:rsidRDefault="008109EA" w:rsidP="008109EA">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8109EA" w:rsidRPr="002B6C1B" w14:paraId="54039C1F"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D027721"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62A12758"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5B6F4CA2"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7DBD1BF"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31"/>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70A5FA2" w14:textId="77777777" w:rsidR="008109EA" w:rsidRPr="002B6C1B" w:rsidRDefault="008109EA" w:rsidP="006621E7">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109EA" w:rsidRPr="002B6C1B" w14:paraId="73E61651"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29893C09"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0D0F8E5"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E91194"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75430EE"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109EA" w:rsidRPr="002B6C1B" w14:paraId="11457B77"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5CF30501"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213E0A3"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F9DAEEB"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F4C682D" w14:textId="77777777" w:rsidR="008109EA" w:rsidRPr="002B6C1B" w:rsidRDefault="008109EA" w:rsidP="006621E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109EA" w:rsidRPr="002B6C1B" w14:paraId="4F406363" w14:textId="77777777" w:rsidTr="006621E7">
        <w:trPr>
          <w:jc w:val="center"/>
        </w:trPr>
        <w:tc>
          <w:tcPr>
            <w:tcW w:w="758" w:type="dxa"/>
            <w:tcBorders>
              <w:top w:val="single" w:sz="4" w:space="0" w:color="auto"/>
              <w:left w:val="single" w:sz="4" w:space="0" w:color="auto"/>
              <w:bottom w:val="single" w:sz="4" w:space="0" w:color="auto"/>
              <w:right w:val="single" w:sz="4" w:space="0" w:color="auto"/>
            </w:tcBorders>
          </w:tcPr>
          <w:p w14:paraId="319E3409"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1D3F12C4"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17BFA659"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E5D6033" w14:textId="77777777" w:rsidR="008109EA" w:rsidRPr="002B6C1B" w:rsidRDefault="008109EA" w:rsidP="006621E7">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431A527" w14:textId="77777777" w:rsidR="008109EA" w:rsidRDefault="008109EA" w:rsidP="008109EA">
      <w:pPr>
        <w:spacing w:after="0" w:line="240" w:lineRule="auto"/>
        <w:jc w:val="both"/>
        <w:rPr>
          <w:rFonts w:ascii="Times New Roman" w:eastAsia="Times New Roman" w:hAnsi="Times New Roman" w:cs="Times New Roman"/>
          <w:sz w:val="24"/>
          <w:szCs w:val="20"/>
          <w:lang w:eastAsia="en-US"/>
        </w:rPr>
      </w:pPr>
    </w:p>
    <w:p w14:paraId="2F99C15B" w14:textId="77777777" w:rsidR="008109EA" w:rsidRPr="004B5287" w:rsidRDefault="008109EA" w:rsidP="008109EA">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389B8106" w14:textId="77777777" w:rsidR="008109EA" w:rsidRPr="004B5287" w:rsidRDefault="008109EA" w:rsidP="008109EA">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40B1892A" w14:textId="77777777" w:rsidR="008109EA" w:rsidRPr="004B5287" w:rsidRDefault="008109EA" w:rsidP="008109EA">
      <w:pPr>
        <w:suppressAutoHyphens/>
        <w:spacing w:after="0" w:line="240" w:lineRule="auto"/>
        <w:jc w:val="both"/>
        <w:rPr>
          <w:rFonts w:ascii="Times New Roman" w:eastAsia="Times New Roman" w:hAnsi="Times New Roman" w:cs="Times New Roman"/>
          <w:sz w:val="24"/>
          <w:szCs w:val="24"/>
          <w:lang w:eastAsia="en-US"/>
        </w:rPr>
      </w:pPr>
    </w:p>
    <w:p w14:paraId="143C9932" w14:textId="655B7972" w:rsidR="008109EA" w:rsidRPr="00D65A25" w:rsidRDefault="008109EA" w:rsidP="00D65A2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73CDDC37"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B862E01" w14:textId="77777777" w:rsidR="008109EA" w:rsidRPr="00191CC4" w:rsidRDefault="008109EA" w:rsidP="008109EA">
      <w:pPr>
        <w:suppressAutoHyphens/>
        <w:spacing w:after="0" w:line="240" w:lineRule="auto"/>
        <w:ind w:firstLine="567"/>
        <w:jc w:val="both"/>
        <w:rPr>
          <w:rFonts w:ascii="Times New Roman" w:eastAsia="Times New Roman" w:hAnsi="Times New Roman" w:cs="Times New Roman"/>
          <w:sz w:val="24"/>
          <w:szCs w:val="20"/>
          <w:lang w:eastAsia="en-US"/>
        </w:rPr>
      </w:pPr>
    </w:p>
    <w:p w14:paraId="4E3E94A4" w14:textId="06D0D81D" w:rsidR="008109EA" w:rsidRDefault="008109EA" w:rsidP="00D65A2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1D9305E" w14:textId="77777777" w:rsidR="008109EA"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p>
    <w:p w14:paraId="1421695B" w14:textId="77777777" w:rsidR="008109EA" w:rsidRPr="00191CC4" w:rsidRDefault="008109EA" w:rsidP="008109EA">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60D38E6A" w14:textId="77777777" w:rsidR="008109EA" w:rsidRDefault="008109EA" w:rsidP="00D65A25">
      <w:pPr>
        <w:keepNext/>
        <w:spacing w:after="0" w:line="240" w:lineRule="auto"/>
        <w:outlineLvl w:val="7"/>
        <w:rPr>
          <w:rFonts w:ascii="Times New Roman" w:eastAsia="Times New Roman" w:hAnsi="Times New Roman" w:cs="Times New Roman"/>
          <w:sz w:val="24"/>
          <w:szCs w:val="24"/>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p w14:paraId="05D407B9" w14:textId="77777777" w:rsidR="008109EA" w:rsidRDefault="008109EA" w:rsidP="00D44E0B">
      <w:pPr>
        <w:keepNext/>
        <w:spacing w:after="0" w:line="240" w:lineRule="auto"/>
        <w:jc w:val="right"/>
        <w:outlineLvl w:val="7"/>
        <w:rPr>
          <w:rFonts w:ascii="Times New Roman" w:eastAsia="Times New Roman" w:hAnsi="Times New Roman" w:cs="Times New Roman"/>
          <w:sz w:val="24"/>
          <w:szCs w:val="24"/>
          <w:lang w:eastAsia="en-US"/>
        </w:rPr>
      </w:pPr>
    </w:p>
    <w:p w14:paraId="720F4300" w14:textId="77777777" w:rsidR="008109EA" w:rsidRDefault="008109EA" w:rsidP="00D44E0B">
      <w:pPr>
        <w:keepNext/>
        <w:spacing w:after="0" w:line="240" w:lineRule="auto"/>
        <w:jc w:val="right"/>
        <w:outlineLvl w:val="7"/>
        <w:rPr>
          <w:rFonts w:ascii="Times New Roman" w:eastAsia="Times New Roman" w:hAnsi="Times New Roman" w:cs="Times New Roman"/>
          <w:sz w:val="24"/>
          <w:szCs w:val="24"/>
          <w:lang w:eastAsia="en-US"/>
        </w:rPr>
      </w:pPr>
    </w:p>
    <w:p w14:paraId="281E673B" w14:textId="77777777" w:rsidR="008109EA" w:rsidRDefault="008109EA" w:rsidP="00D44E0B">
      <w:pPr>
        <w:keepNext/>
        <w:spacing w:after="0" w:line="240" w:lineRule="auto"/>
        <w:jc w:val="right"/>
        <w:outlineLvl w:val="7"/>
        <w:rPr>
          <w:rFonts w:ascii="Times New Roman" w:eastAsia="Times New Roman" w:hAnsi="Times New Roman" w:cs="Times New Roman"/>
          <w:sz w:val="24"/>
          <w:szCs w:val="24"/>
          <w:lang w:eastAsia="en-US"/>
        </w:rPr>
      </w:pPr>
    </w:p>
    <w:p w14:paraId="7370AEE3" w14:textId="77777777" w:rsidR="008109EA" w:rsidRDefault="008109EA" w:rsidP="00D44E0B">
      <w:pPr>
        <w:keepNext/>
        <w:spacing w:after="0" w:line="240" w:lineRule="auto"/>
        <w:jc w:val="right"/>
        <w:outlineLvl w:val="7"/>
        <w:rPr>
          <w:rFonts w:ascii="Times New Roman" w:eastAsia="Times New Roman" w:hAnsi="Times New Roman" w:cs="Times New Roman"/>
          <w:sz w:val="24"/>
          <w:szCs w:val="24"/>
          <w:lang w:eastAsia="en-US"/>
        </w:rPr>
      </w:pPr>
    </w:p>
    <w:p w14:paraId="187189F2" w14:textId="77777777" w:rsidR="008109EA" w:rsidRDefault="008109EA" w:rsidP="00D44E0B">
      <w:pPr>
        <w:keepNext/>
        <w:spacing w:after="0" w:line="240" w:lineRule="auto"/>
        <w:jc w:val="right"/>
        <w:outlineLvl w:val="7"/>
        <w:rPr>
          <w:rFonts w:ascii="Times New Roman" w:eastAsia="Times New Roman" w:hAnsi="Times New Roman" w:cs="Times New Roman"/>
          <w:sz w:val="24"/>
          <w:szCs w:val="24"/>
          <w:lang w:eastAsia="en-US"/>
        </w:rPr>
      </w:pPr>
    </w:p>
    <w:p w14:paraId="6219E09B" w14:textId="77777777" w:rsidR="003C10B3" w:rsidRDefault="003C10B3" w:rsidP="431368D8">
      <w:pPr>
        <w:spacing w:after="0" w:line="264" w:lineRule="auto"/>
        <w:ind w:right="480"/>
        <w:rPr>
          <w:rFonts w:ascii="Times New Roman" w:eastAsia="Times New Roman" w:hAnsi="Times New Roman" w:cs="Times New Roman"/>
          <w:sz w:val="24"/>
          <w:szCs w:val="24"/>
          <w:lang w:eastAsia="en-US"/>
        </w:rPr>
      </w:pPr>
    </w:p>
    <w:p w14:paraId="6C3613F7" w14:textId="77777777" w:rsidR="00D65A25" w:rsidRDefault="00D65A25" w:rsidP="431368D8">
      <w:pPr>
        <w:spacing w:after="0" w:line="264" w:lineRule="auto"/>
        <w:ind w:right="480"/>
        <w:rPr>
          <w:rFonts w:ascii="Times New Roman" w:eastAsia="Times New Roman" w:hAnsi="Times New Roman" w:cs="Times New Roman"/>
          <w:sz w:val="24"/>
          <w:szCs w:val="24"/>
          <w:lang w:eastAsia="en-US"/>
        </w:rPr>
      </w:pPr>
    </w:p>
    <w:p w14:paraId="50A15971" w14:textId="3F9C088A" w:rsidR="009C7417" w:rsidRDefault="009C7417" w:rsidP="009C7417">
      <w:pPr>
        <w:spacing w:after="0" w:line="264" w:lineRule="auto"/>
        <w:ind w:right="480"/>
        <w:jc w:val="right"/>
        <w:rPr>
          <w:rFonts w:ascii="Times New Roman" w:eastAsia="Times New Roman" w:hAnsi="Times New Roman" w:cs="Times New Roman"/>
          <w:sz w:val="24"/>
          <w:szCs w:val="24"/>
          <w:lang w:eastAsia="en-US"/>
        </w:rPr>
      </w:pPr>
      <w:r w:rsidRPr="431368D8">
        <w:rPr>
          <w:rFonts w:ascii="Times New Roman" w:eastAsia="Times New Roman" w:hAnsi="Times New Roman" w:cs="Times New Roman"/>
          <w:sz w:val="24"/>
          <w:szCs w:val="24"/>
          <w:lang w:eastAsia="en-US"/>
        </w:rPr>
        <w:lastRenderedPageBreak/>
        <w:t>Pirkimo sutarties 3.1 priedas</w:t>
      </w:r>
    </w:p>
    <w:p w14:paraId="20F7771D" w14:textId="77777777" w:rsidR="009C7417" w:rsidRDefault="009C7417" w:rsidP="009C7417">
      <w:pPr>
        <w:spacing w:after="0" w:line="240" w:lineRule="auto"/>
        <w:ind w:firstLine="4820"/>
        <w:textAlignment w:val="center"/>
        <w:rPr>
          <w:rFonts w:ascii="Times New Roman" w:eastAsia="Times New Roman" w:hAnsi="Times New Roman" w:cs="Times New Roman"/>
          <w:sz w:val="24"/>
          <w:szCs w:val="24"/>
          <w:lang w:eastAsia="en-US"/>
        </w:rPr>
      </w:pPr>
    </w:p>
    <w:p w14:paraId="3D44FDAF" w14:textId="6BF13E7F" w:rsidR="009C7417" w:rsidRPr="009C7417" w:rsidRDefault="009C7417" w:rsidP="009C7417">
      <w:pPr>
        <w:spacing w:after="0" w:line="240" w:lineRule="auto"/>
        <w:ind w:firstLine="4820"/>
        <w:textAlignment w:val="center"/>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PATVIRTINTA</w:t>
      </w:r>
    </w:p>
    <w:p w14:paraId="1AC4ECC2" w14:textId="77777777" w:rsidR="009C7417" w:rsidRPr="009C7417" w:rsidRDefault="009C7417" w:rsidP="009C7417">
      <w:pPr>
        <w:spacing w:after="0" w:line="240" w:lineRule="auto"/>
        <w:ind w:firstLine="4820"/>
        <w:textAlignment w:val="center"/>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Viešųjų pirkimų tarnybos direktoriaus </w:t>
      </w:r>
    </w:p>
    <w:p w14:paraId="0FBB9237" w14:textId="77777777" w:rsidR="009C7417" w:rsidRPr="009C7417" w:rsidRDefault="009C7417" w:rsidP="009C7417">
      <w:pPr>
        <w:spacing w:after="0" w:line="240" w:lineRule="auto"/>
        <w:ind w:firstLine="4820"/>
        <w:textAlignment w:val="center"/>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2024 m. vasario 8 d. įsakymu Nr. 1S-19</w:t>
      </w:r>
    </w:p>
    <w:p w14:paraId="29E50340" w14:textId="77777777" w:rsidR="009C7417" w:rsidRPr="009C7417" w:rsidRDefault="009C7417" w:rsidP="009C7417">
      <w:pPr>
        <w:spacing w:after="0" w:line="259" w:lineRule="auto"/>
        <w:ind w:left="6237"/>
        <w:textAlignment w:val="center"/>
        <w:rPr>
          <w:rFonts w:ascii="Times New Roman" w:eastAsia="Times New Roman" w:hAnsi="Times New Roman" w:cs="Times New Roman"/>
          <w:sz w:val="24"/>
          <w:szCs w:val="24"/>
          <w:lang w:eastAsia="en-US"/>
        </w:rPr>
      </w:pPr>
    </w:p>
    <w:p w14:paraId="51BA7BBA" w14:textId="77777777" w:rsidR="009C7417" w:rsidRPr="009C7417" w:rsidRDefault="009C7417" w:rsidP="009C7417">
      <w:pPr>
        <w:spacing w:after="0" w:line="259" w:lineRule="auto"/>
        <w:jc w:val="center"/>
        <w:rPr>
          <w:rFonts w:ascii="Times New Roman" w:eastAsia="Times New Roman" w:hAnsi="Times New Roman" w:cs="Times New Roman"/>
          <w:b/>
          <w:caps/>
          <w:sz w:val="24"/>
          <w:szCs w:val="24"/>
          <w:lang w:eastAsia="en-US"/>
        </w:rPr>
      </w:pPr>
      <w:r w:rsidRPr="009C7417">
        <w:rPr>
          <w:rFonts w:ascii="Times New Roman" w:eastAsia="Times New Roman" w:hAnsi="Times New Roman" w:cs="Times New Roman"/>
          <w:b/>
          <w:caps/>
          <w:sz w:val="24"/>
          <w:szCs w:val="24"/>
          <w:lang w:eastAsia="en-US"/>
        </w:rPr>
        <w:t>Prekių pirkimo</w:t>
      </w:r>
      <w:r w:rsidRPr="009C7417">
        <w:rPr>
          <w:rFonts w:ascii="Times New Roman" w:eastAsia="Arial" w:hAnsi="Times New Roman" w:cs="Times New Roman"/>
          <w:sz w:val="24"/>
          <w:szCs w:val="24"/>
          <w:lang w:eastAsia="en-US"/>
        </w:rPr>
        <w:t>–</w:t>
      </w:r>
      <w:r w:rsidRPr="009C7417">
        <w:rPr>
          <w:rFonts w:ascii="Times New Roman" w:eastAsia="Times New Roman" w:hAnsi="Times New Roman" w:cs="Times New Roman"/>
          <w:b/>
          <w:caps/>
          <w:sz w:val="24"/>
          <w:szCs w:val="24"/>
          <w:lang w:eastAsia="en-US"/>
        </w:rPr>
        <w:t>pardavimo sutarties Bendrosios sąlygos</w:t>
      </w:r>
    </w:p>
    <w:p w14:paraId="7A29615D" w14:textId="77777777" w:rsidR="009C7417" w:rsidRPr="009C7417" w:rsidRDefault="009C7417" w:rsidP="009C7417">
      <w:pPr>
        <w:spacing w:after="0" w:line="259" w:lineRule="auto"/>
        <w:jc w:val="center"/>
        <w:rPr>
          <w:rFonts w:ascii="Times New Roman" w:eastAsia="Times New Roman" w:hAnsi="Times New Roman" w:cs="Times New Roman"/>
          <w:sz w:val="24"/>
          <w:szCs w:val="24"/>
          <w:lang w:eastAsia="en-US"/>
        </w:rPr>
      </w:pPr>
    </w:p>
    <w:p w14:paraId="208921FA" w14:textId="77777777" w:rsidR="009C7417" w:rsidRPr="009C7417" w:rsidRDefault="009C7417" w:rsidP="009C7417">
      <w:pPr>
        <w:keepNext/>
        <w:keepLines/>
        <w:tabs>
          <w:tab w:val="left" w:pos="426"/>
        </w:tabs>
        <w:spacing w:after="0" w:line="259" w:lineRule="auto"/>
        <w:jc w:val="center"/>
        <w:rPr>
          <w:rFonts w:ascii="Times New Roman" w:eastAsia="Cambria" w:hAnsi="Times New Roman" w:cs="Times New Roman"/>
          <w:b/>
          <w:bCs/>
          <w:caps/>
          <w:sz w:val="24"/>
          <w:szCs w:val="24"/>
          <w:lang w:eastAsia="en-US"/>
          <w14:numSpacing w14:val="tabular"/>
        </w:rPr>
      </w:pPr>
      <w:r w:rsidRPr="009C7417">
        <w:rPr>
          <w:rFonts w:ascii="Times New Roman" w:eastAsia="Cambria" w:hAnsi="Times New Roman" w:cs="Times New Roman"/>
          <w:b/>
          <w:bCs/>
          <w:caps/>
          <w:sz w:val="24"/>
          <w:szCs w:val="24"/>
          <w:lang w:eastAsia="en-US"/>
          <w14:numSpacing w14:val="tabular"/>
        </w:rPr>
        <w:t>1.</w:t>
      </w:r>
      <w:r w:rsidRPr="009C7417">
        <w:rPr>
          <w:rFonts w:ascii="Times New Roman" w:eastAsia="Cambria" w:hAnsi="Times New Roman" w:cs="Times New Roman"/>
          <w:b/>
          <w:bCs/>
          <w:caps/>
          <w:sz w:val="24"/>
          <w:szCs w:val="24"/>
          <w:lang w:eastAsia="en-US"/>
          <w14:numSpacing w14:val="tabular"/>
        </w:rPr>
        <w:tab/>
        <w:t>Pagrindinės sąvokos ir Sutarties aiškinimas</w:t>
      </w:r>
    </w:p>
    <w:p w14:paraId="47E92A98" w14:textId="77777777" w:rsidR="009C7417" w:rsidRPr="009C7417" w:rsidRDefault="009C7417" w:rsidP="009C7417">
      <w:pPr>
        <w:keepNext/>
        <w:keepLines/>
        <w:tabs>
          <w:tab w:val="left" w:pos="426"/>
        </w:tabs>
        <w:spacing w:after="0" w:line="259" w:lineRule="auto"/>
        <w:jc w:val="both"/>
        <w:rPr>
          <w:rFonts w:ascii="Times New Roman" w:eastAsia="Cambria" w:hAnsi="Times New Roman" w:cs="Times New Roman"/>
          <w:b/>
          <w:bCs/>
          <w:caps/>
          <w:sz w:val="24"/>
          <w:szCs w:val="24"/>
          <w:lang w:eastAsia="en-US"/>
          <w14:numSpacing w14:val="tabular"/>
        </w:rPr>
      </w:pPr>
    </w:p>
    <w:p w14:paraId="5713DA97" w14:textId="77777777" w:rsidR="009C7417" w:rsidRPr="009C7417" w:rsidRDefault="009C7417" w:rsidP="009C741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1.1.</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Sąvokos</w:t>
      </w:r>
    </w:p>
    <w:p w14:paraId="2FB5B6BC" w14:textId="77777777" w:rsidR="009C7417" w:rsidRPr="009C7417" w:rsidRDefault="009C7417" w:rsidP="009C741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69302901" w14:textId="77777777" w:rsidR="009C7417" w:rsidRPr="009C7417" w:rsidRDefault="009C7417" w:rsidP="009C7417">
      <w:pPr>
        <w:widowControl w:val="0"/>
        <w:tabs>
          <w:tab w:val="left" w:pos="567"/>
        </w:tabs>
        <w:spacing w:after="0" w:line="259" w:lineRule="auto"/>
        <w:jc w:val="both"/>
        <w:rPr>
          <w:rFonts w:ascii="Times New Roman" w:eastAsia="Cambria" w:hAnsi="Times New Roman" w:cs="Times New Roman"/>
          <w:b/>
          <w:bCs/>
          <w:sz w:val="24"/>
          <w:szCs w:val="24"/>
          <w:lang w:eastAsia="en-US"/>
        </w:rPr>
      </w:pPr>
      <w:r w:rsidRPr="009C7417">
        <w:rPr>
          <w:rFonts w:ascii="Times New Roman" w:eastAsia="Cambria" w:hAnsi="Times New Roman" w:cs="Times New Roman"/>
          <w:sz w:val="24"/>
          <w:szCs w:val="24"/>
          <w:lang w:eastAsia="en-US"/>
        </w:rPr>
        <w:t>1.1.1. Šioje Sutartyje didžiąja raide rašomos sąvokos turi paskiau nurodytas reikšmes:</w:t>
      </w:r>
    </w:p>
    <w:p w14:paraId="77A1FBFA"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1.1.1.1.</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Bendrosios sąlygos</w:t>
      </w:r>
      <w:r w:rsidRPr="009C7417">
        <w:rPr>
          <w:rFonts w:ascii="Times New Roman" w:eastAsia="Arial" w:hAnsi="Times New Roman" w:cs="Times New Roman"/>
          <w:sz w:val="24"/>
          <w:szCs w:val="24"/>
          <w:lang w:eastAsia="en-US"/>
        </w:rPr>
        <w:t xml:space="preserve"> – ši Sutarties dalis, kuri vadinasi „Prekių pirkimo–pardavimo sutarties Bendrosios sąlygos“;</w:t>
      </w:r>
    </w:p>
    <w:p w14:paraId="1C4CA640"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1.1.1.2.</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Pirkėjas</w:t>
      </w:r>
      <w:r w:rsidRPr="009C7417">
        <w:rPr>
          <w:rFonts w:ascii="Times New Roman" w:eastAsia="Arial" w:hAnsi="Times New Roman" w:cs="Times New Roman"/>
          <w:sz w:val="24"/>
          <w:szCs w:val="24"/>
          <w:lang w:eastAsia="en-US"/>
        </w:rPr>
        <w:t xml:space="preserve"> – asmuo, kuris Specialiosiose sąlygose yra įvardytas kaip Pirkėjas, </w:t>
      </w:r>
      <w:r w:rsidRPr="009C7417">
        <w:rPr>
          <w:rFonts w:ascii="Times New Roman" w:eastAsia="Times New Roman" w:hAnsi="Times New Roman" w:cs="Times New Roman"/>
          <w:sz w:val="24"/>
          <w:szCs w:val="24"/>
          <w:lang w:eastAsia="en-US"/>
        </w:rPr>
        <w:t>įsigyjantis Specialiosiose sąlygose ir Sutarties prieduose nurodytas Prekes</w:t>
      </w:r>
      <w:r w:rsidRPr="009C7417">
        <w:rPr>
          <w:rFonts w:ascii="Times New Roman" w:eastAsia="Arial" w:hAnsi="Times New Roman" w:cs="Times New Roman"/>
          <w:sz w:val="24"/>
          <w:szCs w:val="24"/>
          <w:lang w:eastAsia="en-US"/>
        </w:rPr>
        <w:t>;</w:t>
      </w:r>
    </w:p>
    <w:p w14:paraId="4392A59D"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9C7417">
        <w:rPr>
          <w:rFonts w:ascii="Times New Roman" w:eastAsia="Arial" w:hAnsi="Times New Roman" w:cs="Times New Roman"/>
          <w:sz w:val="24"/>
          <w:szCs w:val="24"/>
          <w:lang w:eastAsia="en-US"/>
        </w:rPr>
        <w:t>1.1.1.3.</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 xml:space="preserve">Pradinės sutarties vertė </w:t>
      </w:r>
      <w:r w:rsidRPr="009C7417">
        <w:rPr>
          <w:rFonts w:ascii="Times New Roman" w:eastAsia="Arial" w:hAnsi="Times New Roman" w:cs="Times New Roman"/>
          <w:sz w:val="24"/>
          <w:szCs w:val="24"/>
          <w:lang w:eastAsia="en-US"/>
        </w:rPr>
        <w:t>– Specialiosiose sąlygose nurodyta</w:t>
      </w:r>
      <w:r w:rsidRPr="009C7417">
        <w:rPr>
          <w:rFonts w:ascii="Times New Roman" w:eastAsia="Arial" w:hAnsi="Times New Roman" w:cs="Times New Roman"/>
          <w:b/>
          <w:bCs/>
          <w:sz w:val="24"/>
          <w:szCs w:val="24"/>
          <w:lang w:eastAsia="en-US"/>
        </w:rPr>
        <w:t xml:space="preserve"> </w:t>
      </w:r>
      <w:r w:rsidRPr="009C7417">
        <w:rPr>
          <w:rFonts w:ascii="Times New Roman" w:eastAsia="Arial" w:hAnsi="Times New Roman" w:cs="Times New Roman"/>
          <w:sz w:val="24"/>
          <w:szCs w:val="24"/>
          <w:lang w:eastAsia="en-US"/>
        </w:rPr>
        <w:t>vertė (be PVM);</w:t>
      </w:r>
      <w:r w:rsidRPr="009C7417">
        <w:rPr>
          <w:rFonts w:ascii="Times New Roman" w:eastAsia="Arial" w:hAnsi="Times New Roman" w:cs="Times New Roman"/>
          <w:b/>
          <w:bCs/>
          <w:sz w:val="24"/>
          <w:szCs w:val="24"/>
          <w:lang w:eastAsia="en-US"/>
        </w:rPr>
        <w:t xml:space="preserve"> </w:t>
      </w:r>
    </w:p>
    <w:p w14:paraId="6BE852FF"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1.1.1.4.</w:t>
      </w:r>
      <w:r w:rsidRPr="009C7417">
        <w:rPr>
          <w:rFonts w:ascii="Times New Roman" w:eastAsia="Times New Roman" w:hAnsi="Times New Roman" w:cs="Times New Roman"/>
          <w:sz w:val="24"/>
          <w:szCs w:val="24"/>
          <w:lang w:eastAsia="en-US"/>
        </w:rPr>
        <w:tab/>
      </w:r>
      <w:r w:rsidRPr="009C7417">
        <w:rPr>
          <w:rFonts w:ascii="Times New Roman" w:eastAsia="Arial" w:hAnsi="Times New Roman" w:cs="Times New Roman"/>
          <w:b/>
          <w:bCs/>
          <w:sz w:val="24"/>
          <w:szCs w:val="24"/>
          <w:lang w:eastAsia="en-US"/>
        </w:rPr>
        <w:t>Prekės</w:t>
      </w:r>
      <w:r w:rsidRPr="009C7417">
        <w:rPr>
          <w:rFonts w:ascii="Times New Roman" w:eastAsia="Arial" w:hAnsi="Times New Roman" w:cs="Times New Roman"/>
          <w:sz w:val="24"/>
          <w:szCs w:val="24"/>
          <w:lang w:eastAsia="en-US"/>
        </w:rPr>
        <w:t xml:space="preserve"> – </w:t>
      </w:r>
      <w:r w:rsidRPr="009C7417">
        <w:rPr>
          <w:rFonts w:ascii="Times New Roman" w:eastAsia="Times New Roman" w:hAnsi="Times New Roman" w:cs="Times New Roman"/>
          <w:sz w:val="24"/>
          <w:szCs w:val="24"/>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C4EE1B"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1.1.1.5.</w:t>
      </w:r>
      <w:r w:rsidRPr="009C7417">
        <w:rPr>
          <w:rFonts w:ascii="Times New Roman" w:eastAsia="Times New Roman" w:hAnsi="Times New Roman" w:cs="Times New Roman"/>
          <w:sz w:val="24"/>
          <w:szCs w:val="24"/>
          <w:lang w:eastAsia="en-US"/>
        </w:rPr>
        <w:tab/>
      </w:r>
      <w:r w:rsidRPr="009C7417">
        <w:rPr>
          <w:rFonts w:ascii="Times New Roman" w:eastAsia="Arial" w:hAnsi="Times New Roman" w:cs="Times New Roman"/>
          <w:b/>
          <w:bCs/>
          <w:sz w:val="24"/>
          <w:szCs w:val="24"/>
          <w:lang w:eastAsia="en-US"/>
        </w:rPr>
        <w:t xml:space="preserve">Prekių perdavimo–priėmimo aktas </w:t>
      </w:r>
      <w:r w:rsidRPr="009C7417">
        <w:rPr>
          <w:rFonts w:ascii="Times New Roman" w:eastAsia="Arial" w:hAnsi="Times New Roman" w:cs="Times New Roman"/>
          <w:sz w:val="24"/>
          <w:szCs w:val="24"/>
          <w:lang w:eastAsia="en-US"/>
        </w:rPr>
        <w:t>– dokumentas,</w:t>
      </w:r>
      <w:r w:rsidRPr="009C7417">
        <w:rPr>
          <w:rFonts w:ascii="Times New Roman" w:eastAsia="Arial" w:hAnsi="Times New Roman" w:cs="Times New Roman"/>
          <w:b/>
          <w:bCs/>
          <w:sz w:val="24"/>
          <w:szCs w:val="24"/>
          <w:lang w:eastAsia="en-US"/>
        </w:rPr>
        <w:t xml:space="preserve"> </w:t>
      </w:r>
      <w:r w:rsidRPr="009C7417">
        <w:rPr>
          <w:rFonts w:ascii="Times New Roman" w:eastAsia="Arial" w:hAnsi="Times New Roman" w:cs="Times New Roman"/>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EF6A2E"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1.1.1.6.</w:t>
      </w:r>
      <w:r w:rsidRPr="009C7417">
        <w:rPr>
          <w:rFonts w:ascii="Times New Roman" w:eastAsia="Arial" w:hAnsi="Times New Roman" w:cs="Times New Roman"/>
          <w:sz w:val="24"/>
          <w:szCs w:val="24"/>
          <w:lang w:eastAsia="en-US"/>
        </w:rPr>
        <w:tab/>
      </w:r>
      <w:r w:rsidRPr="009C7417">
        <w:rPr>
          <w:rFonts w:ascii="Times New Roman" w:eastAsia="Times New Roman" w:hAnsi="Times New Roman" w:cs="Times New Roman"/>
          <w:b/>
          <w:bCs/>
          <w:sz w:val="24"/>
          <w:szCs w:val="24"/>
          <w:lang w:eastAsia="en-US"/>
        </w:rPr>
        <w:t>Prekių trūkumai</w:t>
      </w:r>
      <w:r w:rsidRPr="009C7417">
        <w:rPr>
          <w:rFonts w:ascii="Times New Roman" w:eastAsia="Times New Roman" w:hAnsi="Times New Roman" w:cs="Times New Roman"/>
          <w:sz w:val="24"/>
          <w:szCs w:val="24"/>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9C7417">
        <w:rPr>
          <w:rFonts w:ascii="Times New Roman" w:eastAsia="Arial" w:hAnsi="Times New Roman" w:cs="Times New Roman"/>
          <w:sz w:val="24"/>
          <w:szCs w:val="24"/>
          <w:lang w:eastAsia="en-US"/>
        </w:rPr>
        <w:t>,</w:t>
      </w:r>
      <w:r w:rsidRPr="009C7417">
        <w:rPr>
          <w:rFonts w:ascii="Times New Roman" w:eastAsia="Times New Roman" w:hAnsi="Times New Roman" w:cs="Times New Roman"/>
          <w:sz w:val="24"/>
          <w:szCs w:val="24"/>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C967E4"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9C7417">
        <w:rPr>
          <w:rFonts w:ascii="Times New Roman" w:eastAsia="Arial" w:hAnsi="Times New Roman" w:cs="Times New Roman"/>
          <w:sz w:val="24"/>
          <w:szCs w:val="24"/>
          <w:lang w:eastAsia="en-US"/>
        </w:rPr>
        <w:t>1.1.1.7.</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 xml:space="preserve">Sąskaita </w:t>
      </w:r>
      <w:r w:rsidRPr="009C7417">
        <w:rPr>
          <w:rFonts w:ascii="Times New Roman" w:eastAsia="Arial" w:hAnsi="Times New Roman" w:cs="Times New Roman"/>
          <w:sz w:val="24"/>
          <w:szCs w:val="24"/>
          <w:lang w:eastAsia="en-US"/>
        </w:rPr>
        <w:t>–</w:t>
      </w:r>
      <w:r w:rsidRPr="009C7417">
        <w:rPr>
          <w:rFonts w:ascii="Times New Roman" w:eastAsia="Arial" w:hAnsi="Times New Roman" w:cs="Times New Roman"/>
          <w:b/>
          <w:bCs/>
          <w:sz w:val="24"/>
          <w:szCs w:val="24"/>
          <w:lang w:eastAsia="en-US"/>
        </w:rPr>
        <w:t xml:space="preserve"> </w:t>
      </w:r>
      <w:r w:rsidRPr="009C7417">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perduotas bei Pirkėjo priimtas Prekes. </w:t>
      </w:r>
      <w:r w:rsidRPr="009C7417">
        <w:rPr>
          <w:rFonts w:ascii="Times New Roman" w:eastAsia="Arial" w:hAnsi="Times New Roman" w:cs="Times New Roman"/>
          <w:sz w:val="24"/>
          <w:szCs w:val="24"/>
          <w:lang w:eastAsia="en-US"/>
        </w:rPr>
        <w:t>Jeigu Sutartyje yra numatytas Prekių pristatymas dalimis, Sąskaita gali būti pateikiama dėl kiekvienos dalies atskirai;</w:t>
      </w:r>
    </w:p>
    <w:p w14:paraId="2FA34F00"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1.1.1.8.</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Specialiosios sąlygos</w:t>
      </w:r>
      <w:r w:rsidRPr="009C7417">
        <w:rPr>
          <w:rFonts w:ascii="Times New Roman" w:eastAsia="Arial" w:hAnsi="Times New Roman" w:cs="Times New Roman"/>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1A7D2E"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9C7417">
        <w:rPr>
          <w:rFonts w:ascii="Times New Roman" w:eastAsia="Arial" w:hAnsi="Times New Roman" w:cs="Times New Roman"/>
          <w:sz w:val="24"/>
          <w:szCs w:val="24"/>
          <w:lang w:eastAsia="en-US"/>
        </w:rPr>
        <w:t>1.1.1.9.</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 xml:space="preserve">Susitarimas </w:t>
      </w:r>
      <w:r w:rsidRPr="009C7417">
        <w:rPr>
          <w:rFonts w:ascii="Times New Roman" w:eastAsia="Arial" w:hAnsi="Times New Roman" w:cs="Times New Roman"/>
          <w:sz w:val="24"/>
          <w:szCs w:val="24"/>
          <w:lang w:eastAsia="en-US"/>
        </w:rPr>
        <w:t>– tai dokumentas, kurį Šalys sudaro keisdamos Sutarties sąlygas VPĮ leidžiama apimtimi;</w:t>
      </w:r>
    </w:p>
    <w:p w14:paraId="3E4120CF"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9C7417">
        <w:rPr>
          <w:rFonts w:ascii="Times New Roman" w:eastAsia="Arial" w:hAnsi="Times New Roman" w:cs="Times New Roman"/>
          <w:sz w:val="24"/>
          <w:szCs w:val="24"/>
          <w:lang w:eastAsia="en-US"/>
        </w:rPr>
        <w:t>1.1.1.10.</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Sutarties kaina</w:t>
      </w:r>
      <w:r w:rsidRPr="009C7417">
        <w:rPr>
          <w:rFonts w:ascii="Times New Roman" w:eastAsia="Arial" w:hAnsi="Times New Roman" w:cs="Times New Roman"/>
          <w:sz w:val="24"/>
          <w:szCs w:val="24"/>
          <w:lang w:eastAsia="en-US"/>
        </w:rPr>
        <w:t xml:space="preserve"> – pagal Sutartį Tiekėjui mokėtina galutinė suma, įskaitant visus privalomus mokesčius ir išlaidas;</w:t>
      </w:r>
    </w:p>
    <w:p w14:paraId="63946988"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1.1.1.11.</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 xml:space="preserve">Sutarties sąlygos </w:t>
      </w:r>
      <w:r w:rsidRPr="009C7417">
        <w:rPr>
          <w:rFonts w:ascii="Times New Roman" w:eastAsia="Arial" w:hAnsi="Times New Roman" w:cs="Times New Roman"/>
          <w:sz w:val="24"/>
          <w:szCs w:val="24"/>
          <w:lang w:eastAsia="en-US"/>
        </w:rPr>
        <w:t>– Bendrosios sąlygos ir Specialiosios sąlygos kartu;</w:t>
      </w:r>
    </w:p>
    <w:p w14:paraId="4FA1796C"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1.1.1.12.</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 xml:space="preserve">Sutartis </w:t>
      </w:r>
      <w:r w:rsidRPr="009C7417">
        <w:rPr>
          <w:rFonts w:ascii="Times New Roman" w:eastAsia="Arial" w:hAnsi="Times New Roman" w:cs="Times New Roman"/>
          <w:sz w:val="24"/>
          <w:szCs w:val="24"/>
          <w:lang w:eastAsia="en-US"/>
        </w:rPr>
        <w:t xml:space="preserve">– Prekių pirkimo–pardavimo sutartis, kurią sudaro Sutarties sąlygos, Specialiosiose </w:t>
      </w:r>
      <w:r w:rsidRPr="009C7417">
        <w:rPr>
          <w:rFonts w:ascii="Times New Roman" w:eastAsia="Arial" w:hAnsi="Times New Roman" w:cs="Times New Roman"/>
          <w:sz w:val="24"/>
          <w:szCs w:val="24"/>
          <w:lang w:eastAsia="en-US"/>
        </w:rPr>
        <w:lastRenderedPageBreak/>
        <w:t>sąlygose išvardyti priedai ir Susitarimai;</w:t>
      </w:r>
    </w:p>
    <w:p w14:paraId="00BBF71C"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1.1.1.13.</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Šalis</w:t>
      </w:r>
      <w:r w:rsidRPr="009C7417">
        <w:rPr>
          <w:rFonts w:ascii="Times New Roman" w:eastAsia="Arial" w:hAnsi="Times New Roman" w:cs="Times New Roman"/>
          <w:sz w:val="24"/>
          <w:szCs w:val="24"/>
          <w:lang w:eastAsia="en-US"/>
        </w:rPr>
        <w:t xml:space="preserve"> – Pirkėjas arba Tiekėjas, kiekvienas atskirai, priklausomai nuo konteksto;</w:t>
      </w:r>
    </w:p>
    <w:p w14:paraId="46039C9A"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1.1.1.14.</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Šalys</w:t>
      </w:r>
      <w:r w:rsidRPr="009C7417">
        <w:rPr>
          <w:rFonts w:ascii="Times New Roman" w:eastAsia="Arial" w:hAnsi="Times New Roman" w:cs="Times New Roman"/>
          <w:sz w:val="24"/>
          <w:szCs w:val="24"/>
          <w:lang w:eastAsia="en-US"/>
        </w:rPr>
        <w:t xml:space="preserve"> – Pirkėjas ir Tiekėjas kartu;</w:t>
      </w:r>
    </w:p>
    <w:p w14:paraId="139B98F7"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1.1.1.15.</w:t>
      </w:r>
      <w:r w:rsidRPr="009C7417">
        <w:rPr>
          <w:rFonts w:ascii="Times New Roman" w:eastAsia="Times New Roman" w:hAnsi="Times New Roman" w:cs="Times New Roman"/>
          <w:sz w:val="24"/>
          <w:szCs w:val="24"/>
          <w:lang w:eastAsia="en-US"/>
        </w:rPr>
        <w:tab/>
      </w:r>
      <w:r w:rsidRPr="009C7417">
        <w:rPr>
          <w:rFonts w:ascii="Times New Roman" w:eastAsia="Arial" w:hAnsi="Times New Roman" w:cs="Times New Roman"/>
          <w:b/>
          <w:bCs/>
          <w:sz w:val="24"/>
          <w:szCs w:val="24"/>
          <w:lang w:eastAsia="en-US"/>
        </w:rPr>
        <w:t>Tiekėjas</w:t>
      </w:r>
      <w:r w:rsidRPr="009C7417">
        <w:rPr>
          <w:rFonts w:ascii="Times New Roman" w:eastAsia="Arial" w:hAnsi="Times New Roman" w:cs="Times New Roman"/>
          <w:sz w:val="24"/>
          <w:szCs w:val="24"/>
          <w:lang w:eastAsia="en-US"/>
        </w:rPr>
        <w:t xml:space="preserve"> – asmuo, kuris Specialiosiose sąlygose yra įvardytas kaip Tiekėjas, </w:t>
      </w:r>
      <w:r w:rsidRPr="009C7417">
        <w:rPr>
          <w:rFonts w:ascii="Times New Roman" w:eastAsia="Times New Roman" w:hAnsi="Times New Roman" w:cs="Times New Roman"/>
          <w:sz w:val="24"/>
          <w:szCs w:val="24"/>
          <w:lang w:eastAsia="en-US"/>
        </w:rPr>
        <w:t>tiekiantis Specialiosiose sąlygose nurodytas Prekes;</w:t>
      </w:r>
    </w:p>
    <w:p w14:paraId="5347F294"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9C7417">
        <w:rPr>
          <w:rFonts w:ascii="Times New Roman" w:eastAsia="Arial" w:hAnsi="Times New Roman" w:cs="Times New Roman"/>
          <w:sz w:val="24"/>
          <w:szCs w:val="24"/>
          <w:lang w:eastAsia="en-US"/>
        </w:rPr>
        <w:t>1.1.1.16.</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 xml:space="preserve">VPĮ </w:t>
      </w:r>
      <w:r w:rsidRPr="009C7417">
        <w:rPr>
          <w:rFonts w:ascii="Times New Roman" w:eastAsia="Arial" w:hAnsi="Times New Roman" w:cs="Times New Roman"/>
          <w:sz w:val="24"/>
          <w:szCs w:val="24"/>
          <w:lang w:eastAsia="en-US"/>
        </w:rPr>
        <w:t>– Lietuvos Respublikos viešųjų pirkimų įstatymas.</w:t>
      </w:r>
    </w:p>
    <w:p w14:paraId="0A31F01C"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1.1.1.17.</w:t>
      </w:r>
      <w:r w:rsidRPr="009C7417">
        <w:rPr>
          <w:rFonts w:ascii="Times New Roman" w:eastAsia="Arial" w:hAnsi="Times New Roman" w:cs="Times New Roman"/>
          <w:sz w:val="24"/>
          <w:szCs w:val="24"/>
          <w:lang w:eastAsia="en-US"/>
        </w:rPr>
        <w:tab/>
        <w:t>Kitų Sutartyje didžiąja raide rašomų sąvokų reikšmės yra nurodytos Sutarties tekste.</w:t>
      </w:r>
    </w:p>
    <w:p w14:paraId="38D51B91"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1.1.1.18.</w:t>
      </w:r>
      <w:r w:rsidRPr="009C7417">
        <w:rPr>
          <w:rFonts w:ascii="Times New Roman" w:eastAsia="Arial" w:hAnsi="Times New Roman" w:cs="Times New Roman"/>
          <w:sz w:val="24"/>
          <w:szCs w:val="24"/>
          <w:lang w:eastAsia="en-US"/>
        </w:rPr>
        <w:tab/>
        <w:t xml:space="preserve">Sutartyje neapibrėžtos sąvokos suprantamos ir aiškinamos taip, kaip jas apibrėžia VPĮ ir kiti </w:t>
      </w:r>
      <w:r w:rsidRPr="009C7417">
        <w:rPr>
          <w:rFonts w:ascii="Times New Roman" w:eastAsia="Times New Roman" w:hAnsi="Times New Roman" w:cs="Times New Roman"/>
          <w:sz w:val="24"/>
          <w:szCs w:val="24"/>
          <w:lang w:eastAsia="en-US"/>
        </w:rPr>
        <w:t>įstatymai bei teisės aktai</w:t>
      </w:r>
      <w:r w:rsidRPr="009C7417">
        <w:rPr>
          <w:rFonts w:ascii="Times New Roman" w:eastAsia="Arial" w:hAnsi="Times New Roman" w:cs="Times New Roman"/>
          <w:sz w:val="24"/>
          <w:szCs w:val="24"/>
          <w:lang w:eastAsia="en-US"/>
        </w:rPr>
        <w:t>, galiojantys Sutarties sudarymo ir vykdymo metu.</w:t>
      </w:r>
    </w:p>
    <w:p w14:paraId="628F68C2"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1.1.1.19.</w:t>
      </w:r>
      <w:r w:rsidRPr="009C7417">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32B2C793"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F9F17DD" w14:textId="77777777" w:rsidR="009C7417" w:rsidRPr="009C7417" w:rsidRDefault="009C7417" w:rsidP="009C7417">
      <w:pPr>
        <w:keepNext/>
        <w:keepLines/>
        <w:tabs>
          <w:tab w:val="left" w:pos="567"/>
        </w:tabs>
        <w:spacing w:after="0" w:line="259" w:lineRule="auto"/>
        <w:jc w:val="center"/>
        <w:rPr>
          <w:rFonts w:ascii="Times New Roman" w:eastAsia="Cambria" w:hAnsi="Times New Roman" w:cs="Times New Roman"/>
          <w:b/>
          <w:bCs/>
          <w:sz w:val="24"/>
          <w:szCs w:val="24"/>
          <w:lang w:eastAsia="en-US"/>
          <w14:numSpacing w14:val="tabular"/>
        </w:rPr>
      </w:pPr>
      <w:r w:rsidRPr="009C7417">
        <w:rPr>
          <w:rFonts w:ascii="Times New Roman" w:eastAsia="Cambria" w:hAnsi="Times New Roman" w:cs="Times New Roman"/>
          <w:b/>
          <w:bCs/>
          <w:sz w:val="24"/>
          <w:szCs w:val="24"/>
          <w:lang w:eastAsia="en-US"/>
          <w14:numSpacing w14:val="tabular"/>
        </w:rPr>
        <w:t>1.2.</w:t>
      </w:r>
      <w:r w:rsidRPr="009C7417">
        <w:rPr>
          <w:rFonts w:ascii="Times New Roman" w:eastAsia="Cambria" w:hAnsi="Times New Roman" w:cs="Times New Roman"/>
          <w:b/>
          <w:bCs/>
          <w:sz w:val="24"/>
          <w:szCs w:val="24"/>
          <w:lang w:eastAsia="en-US"/>
          <w14:numSpacing w14:val="tabular"/>
        </w:rPr>
        <w:tab/>
        <w:t>Sutarties aiškinimas</w:t>
      </w:r>
    </w:p>
    <w:p w14:paraId="65633B5F" w14:textId="77777777" w:rsidR="009C7417" w:rsidRPr="009C7417" w:rsidRDefault="009C7417" w:rsidP="009C7417">
      <w:pPr>
        <w:keepNext/>
        <w:keepLines/>
        <w:tabs>
          <w:tab w:val="left" w:pos="567"/>
        </w:tabs>
        <w:spacing w:after="0" w:line="259" w:lineRule="auto"/>
        <w:ind w:left="792"/>
        <w:jc w:val="both"/>
        <w:rPr>
          <w:rFonts w:ascii="Times New Roman" w:eastAsia="Cambria" w:hAnsi="Times New Roman" w:cs="Times New Roman"/>
          <w:b/>
          <w:bCs/>
          <w:sz w:val="24"/>
          <w:szCs w:val="24"/>
          <w:lang w:eastAsia="en-US"/>
          <w14:numSpacing w14:val="tabular"/>
        </w:rPr>
      </w:pPr>
    </w:p>
    <w:p w14:paraId="2AE98D4B"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1.2.1.</w:t>
      </w:r>
      <w:r w:rsidRPr="009C7417">
        <w:rPr>
          <w:rFonts w:ascii="Times New Roman" w:eastAsia="Arial" w:hAnsi="Times New Roman" w:cs="Times New Roman"/>
          <w:sz w:val="24"/>
          <w:szCs w:val="24"/>
          <w:lang w:eastAsia="en-US"/>
        </w:rPr>
        <w:tab/>
        <w:t>Sutartis yra sudaryta ir turi būti aiškinama pagal Lietuvos Respublikos teisės aktus.</w:t>
      </w:r>
    </w:p>
    <w:p w14:paraId="5CDE51A8"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1.2.2.</w:t>
      </w:r>
      <w:r w:rsidRPr="009C7417">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57EF8AF2"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1.2.3.</w:t>
      </w:r>
      <w:r w:rsidRPr="009C7417">
        <w:rPr>
          <w:rFonts w:ascii="Times New Roman" w:eastAsia="Arial" w:hAnsi="Times New Roman" w:cs="Times New Roman"/>
          <w:sz w:val="24"/>
          <w:szCs w:val="24"/>
          <w:lang w:eastAsia="en-US"/>
        </w:rPr>
        <w:tab/>
        <w:t>Diena Sutartyje reiškia kalendorinę dieną.</w:t>
      </w:r>
    </w:p>
    <w:p w14:paraId="1BB25BDB"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1.2.4.</w:t>
      </w:r>
      <w:r w:rsidRPr="009C7417">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247A904A"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1.2.5.</w:t>
      </w:r>
      <w:r w:rsidRPr="009C7417">
        <w:rPr>
          <w:rFonts w:ascii="Times New Roman" w:eastAsia="Arial" w:hAnsi="Times New Roman" w:cs="Times New Roman"/>
          <w:sz w:val="24"/>
          <w:szCs w:val="24"/>
          <w:lang w:eastAsia="en-US"/>
        </w:rPr>
        <w:tab/>
        <w:t>Terminai pagal Sutartį yra skaičiuojami metais, mėnesiais, savaitėmis, darbo dienomis, kalendorinėmis dienomis ir valandomis.</w:t>
      </w:r>
    </w:p>
    <w:p w14:paraId="0CFE3569"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1.2.6.</w:t>
      </w:r>
      <w:r w:rsidRPr="009C7417">
        <w:rPr>
          <w:rFonts w:ascii="Times New Roman" w:eastAsia="Arial" w:hAnsi="Times New Roman" w:cs="Times New Roman"/>
          <w:sz w:val="24"/>
          <w:szCs w:val="24"/>
          <w:lang w:eastAsia="en-US"/>
        </w:rPr>
        <w:tab/>
        <w:t>Kvalifikacija, rėmimasis kitų ūkio subjektų pajėgumais, Prekių apimtis, peržiūra suprantami taip, kaip nustatyta VPĮ bei jį įgyvendinančiuose teisės aktuose.</w:t>
      </w:r>
    </w:p>
    <w:p w14:paraId="0F53BE69"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1.2.7.</w:t>
      </w:r>
      <w:r w:rsidRPr="009C7417">
        <w:rPr>
          <w:rFonts w:ascii="Times New Roman" w:eastAsia="Arial" w:hAnsi="Times New Roman" w:cs="Times New Roman"/>
          <w:sz w:val="24"/>
          <w:szCs w:val="24"/>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C7DA4"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1.2.8.</w:t>
      </w:r>
      <w:r w:rsidRPr="009C7417">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4C2CB898"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1.2.9.</w:t>
      </w:r>
      <w:r w:rsidRPr="009C7417">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6AB28C03"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9C7417">
        <w:rPr>
          <w:rFonts w:ascii="Times New Roman" w:eastAsia="Arial" w:hAnsi="Times New Roman" w:cs="Times New Roman"/>
          <w:color w:val="000000"/>
          <w:sz w:val="24"/>
          <w:szCs w:val="24"/>
          <w:lang w:eastAsia="en-US"/>
        </w:rPr>
        <w:t>1.2.10.</w:t>
      </w:r>
      <w:r w:rsidRPr="009C7417">
        <w:rPr>
          <w:rFonts w:ascii="Times New Roman" w:eastAsia="Arial" w:hAnsi="Times New Roman" w:cs="Times New Roman"/>
          <w:color w:val="000000"/>
          <w:sz w:val="24"/>
          <w:szCs w:val="24"/>
          <w:lang w:eastAsia="en-US"/>
        </w:rPr>
        <w:tab/>
      </w:r>
      <w:r w:rsidRPr="009C7417">
        <w:rPr>
          <w:rFonts w:ascii="Times New Roman" w:eastAsia="Arial"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B24566"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9C7417">
        <w:rPr>
          <w:rFonts w:ascii="Times New Roman" w:eastAsia="Arial" w:hAnsi="Times New Roman" w:cs="Times New Roman"/>
          <w:color w:val="000000"/>
          <w:sz w:val="24"/>
          <w:szCs w:val="24"/>
          <w:lang w:eastAsia="en-US"/>
        </w:rPr>
        <w:t>1.2.11.</w:t>
      </w:r>
      <w:r w:rsidRPr="009C7417">
        <w:rPr>
          <w:rFonts w:ascii="Times New Roman" w:eastAsia="Arial" w:hAnsi="Times New Roman" w:cs="Times New Roman"/>
          <w:color w:val="000000"/>
          <w:sz w:val="24"/>
          <w:szCs w:val="24"/>
          <w:lang w:eastAsia="en-US"/>
        </w:rPr>
        <w:tab/>
      </w:r>
      <w:r w:rsidRPr="009C7417">
        <w:rPr>
          <w:rFonts w:ascii="Times New Roman" w:eastAsia="Arial"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781D52FC"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9C7417">
        <w:rPr>
          <w:rFonts w:ascii="Times New Roman" w:eastAsia="Arial" w:hAnsi="Times New Roman" w:cs="Times New Roman"/>
          <w:color w:val="000000"/>
          <w:sz w:val="24"/>
          <w:szCs w:val="24"/>
          <w:lang w:eastAsia="en-US"/>
        </w:rPr>
        <w:t>1.2.12.</w:t>
      </w:r>
      <w:r w:rsidRPr="009C7417">
        <w:rPr>
          <w:rFonts w:ascii="Times New Roman" w:eastAsia="Arial" w:hAnsi="Times New Roman" w:cs="Times New Roman"/>
          <w:color w:val="000000"/>
          <w:sz w:val="24"/>
          <w:szCs w:val="24"/>
          <w:lang w:eastAsia="en-US"/>
        </w:rPr>
        <w:tab/>
      </w:r>
      <w:r w:rsidRPr="009C7417">
        <w:rPr>
          <w:rFonts w:ascii="Times New Roman" w:eastAsia="Arial"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18059432"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29130560"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sz w:val="24"/>
          <w:szCs w:val="24"/>
          <w:lang w:eastAsia="en-US"/>
        </w:rPr>
        <w:t>1.3.</w:t>
      </w:r>
      <w:r w:rsidRPr="009C7417">
        <w:rPr>
          <w:rFonts w:ascii="Times New Roman" w:eastAsia="Arial" w:hAnsi="Times New Roman" w:cs="Times New Roman"/>
          <w:b/>
          <w:sz w:val="24"/>
          <w:szCs w:val="24"/>
          <w:lang w:eastAsia="en-US"/>
        </w:rPr>
        <w:tab/>
        <w:t>Dokumentų viršenybė</w:t>
      </w:r>
    </w:p>
    <w:p w14:paraId="59C20B17"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04305BAF"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1.3.1.</w:t>
      </w:r>
      <w:r w:rsidRPr="009C7417">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4E39F262" w14:textId="77777777" w:rsidR="009C7417" w:rsidRPr="009C7417" w:rsidRDefault="009C7417" w:rsidP="009C7417">
      <w:pPr>
        <w:tabs>
          <w:tab w:val="left" w:pos="709"/>
        </w:tabs>
        <w:spacing w:after="0"/>
        <w:jc w:val="both"/>
        <w:outlineLvl w:val="2"/>
        <w:rPr>
          <w:rFonts w:ascii="Times New Roman" w:eastAsia="Trebuchet MS" w:hAnsi="Times New Roman" w:cs="Times New Roman"/>
          <w:bCs/>
          <w:color w:val="000000"/>
          <w:sz w:val="24"/>
          <w:szCs w:val="24"/>
          <w:lang w:eastAsia="lt-LT"/>
        </w:rPr>
      </w:pPr>
      <w:r w:rsidRPr="009C7417">
        <w:rPr>
          <w:rFonts w:ascii="Times New Roman" w:eastAsia="Trebuchet MS" w:hAnsi="Times New Roman" w:cs="Times New Roman"/>
          <w:color w:val="000000"/>
          <w:sz w:val="24"/>
          <w:szCs w:val="24"/>
          <w:lang w:eastAsia="lt-LT"/>
        </w:rPr>
        <w:t xml:space="preserve">1.3.1.1. </w:t>
      </w:r>
      <w:r w:rsidRPr="009C7417">
        <w:rPr>
          <w:rFonts w:ascii="Times New Roman" w:eastAsia="Trebuchet MS" w:hAnsi="Times New Roman" w:cs="Times New Roman"/>
          <w:bCs/>
          <w:color w:val="000000"/>
          <w:sz w:val="24"/>
          <w:szCs w:val="24"/>
          <w:lang w:eastAsia="lt-LT"/>
        </w:rPr>
        <w:t>Techninė specifikacija;</w:t>
      </w:r>
    </w:p>
    <w:p w14:paraId="20148114" w14:textId="77777777" w:rsidR="009C7417" w:rsidRPr="009C7417" w:rsidRDefault="009C7417" w:rsidP="009C7417">
      <w:pPr>
        <w:tabs>
          <w:tab w:val="left" w:pos="709"/>
        </w:tabs>
        <w:spacing w:after="0"/>
        <w:jc w:val="both"/>
        <w:outlineLvl w:val="2"/>
        <w:rPr>
          <w:rFonts w:ascii="Times New Roman" w:eastAsia="Trebuchet MS" w:hAnsi="Times New Roman" w:cs="Times New Roman"/>
          <w:bCs/>
          <w:color w:val="000000"/>
          <w:sz w:val="24"/>
          <w:szCs w:val="24"/>
          <w:lang w:eastAsia="lt-LT"/>
        </w:rPr>
      </w:pPr>
      <w:r w:rsidRPr="009C7417">
        <w:rPr>
          <w:rFonts w:ascii="Times New Roman" w:eastAsia="Trebuchet MS" w:hAnsi="Times New Roman" w:cs="Times New Roman"/>
          <w:bCs/>
          <w:color w:val="000000"/>
          <w:sz w:val="24"/>
          <w:szCs w:val="24"/>
          <w:lang w:eastAsia="lt-LT"/>
        </w:rPr>
        <w:t>1.3.1.2. Specialiosios sąlygos;</w:t>
      </w:r>
    </w:p>
    <w:p w14:paraId="4DA8B02F" w14:textId="77777777" w:rsidR="009C7417" w:rsidRPr="009C7417" w:rsidRDefault="009C7417" w:rsidP="009C7417">
      <w:pPr>
        <w:tabs>
          <w:tab w:val="left" w:pos="709"/>
        </w:tabs>
        <w:spacing w:after="0"/>
        <w:jc w:val="both"/>
        <w:outlineLvl w:val="2"/>
        <w:rPr>
          <w:rFonts w:ascii="Times New Roman" w:eastAsia="Trebuchet MS" w:hAnsi="Times New Roman" w:cs="Times New Roman"/>
          <w:bCs/>
          <w:color w:val="000000"/>
          <w:sz w:val="24"/>
          <w:szCs w:val="24"/>
          <w:lang w:eastAsia="lt-LT"/>
        </w:rPr>
      </w:pPr>
      <w:r w:rsidRPr="009C7417">
        <w:rPr>
          <w:rFonts w:ascii="Times New Roman" w:eastAsia="Trebuchet MS" w:hAnsi="Times New Roman" w:cs="Times New Roman"/>
          <w:bCs/>
          <w:color w:val="000000"/>
          <w:sz w:val="24"/>
          <w:szCs w:val="24"/>
          <w:lang w:eastAsia="lt-LT"/>
        </w:rPr>
        <w:t>1.3.1.3. Bendrosios sąlygos;</w:t>
      </w:r>
    </w:p>
    <w:p w14:paraId="5B7BE5B2" w14:textId="77777777" w:rsidR="009C7417" w:rsidRPr="009C7417" w:rsidRDefault="009C7417" w:rsidP="009C7417">
      <w:pPr>
        <w:tabs>
          <w:tab w:val="left" w:pos="709"/>
        </w:tabs>
        <w:spacing w:after="0"/>
        <w:jc w:val="both"/>
        <w:outlineLvl w:val="2"/>
        <w:rPr>
          <w:rFonts w:ascii="Times New Roman" w:eastAsia="Trebuchet MS" w:hAnsi="Times New Roman" w:cs="Times New Roman"/>
          <w:bCs/>
          <w:color w:val="000000"/>
          <w:sz w:val="24"/>
          <w:szCs w:val="24"/>
          <w:lang w:eastAsia="lt-LT"/>
        </w:rPr>
      </w:pPr>
      <w:r w:rsidRPr="009C7417">
        <w:rPr>
          <w:rFonts w:ascii="Times New Roman" w:eastAsia="Trebuchet MS" w:hAnsi="Times New Roman" w:cs="Times New Roman"/>
          <w:bCs/>
          <w:color w:val="000000"/>
          <w:sz w:val="24"/>
          <w:szCs w:val="24"/>
          <w:lang w:eastAsia="lt-LT"/>
        </w:rPr>
        <w:lastRenderedPageBreak/>
        <w:t>1.3.1.4. Pirkimo dokumentai (išskyrus techninę specifikaciją);</w:t>
      </w:r>
    </w:p>
    <w:p w14:paraId="3B27C9B6" w14:textId="77777777" w:rsidR="009C7417" w:rsidRPr="009C7417" w:rsidRDefault="009C7417" w:rsidP="009C7417">
      <w:pPr>
        <w:tabs>
          <w:tab w:val="left" w:pos="709"/>
        </w:tabs>
        <w:spacing w:after="0"/>
        <w:jc w:val="both"/>
        <w:outlineLvl w:val="2"/>
        <w:rPr>
          <w:rFonts w:ascii="Times New Roman" w:eastAsia="Trebuchet MS" w:hAnsi="Times New Roman" w:cs="Times New Roman"/>
          <w:bCs/>
          <w:color w:val="000000"/>
          <w:sz w:val="24"/>
          <w:szCs w:val="24"/>
          <w:lang w:eastAsia="lt-LT"/>
        </w:rPr>
      </w:pPr>
      <w:r w:rsidRPr="009C7417">
        <w:rPr>
          <w:rFonts w:ascii="Times New Roman" w:eastAsia="Trebuchet MS" w:hAnsi="Times New Roman" w:cs="Times New Roman"/>
          <w:bCs/>
          <w:color w:val="000000"/>
          <w:sz w:val="24"/>
          <w:szCs w:val="24"/>
          <w:lang w:eastAsia="lt-LT"/>
        </w:rPr>
        <w:t>1.3.1.5. Pasiūlymas;</w:t>
      </w:r>
    </w:p>
    <w:p w14:paraId="0072221D" w14:textId="77777777" w:rsidR="009C7417" w:rsidRPr="009C7417" w:rsidRDefault="009C7417" w:rsidP="009C7417">
      <w:pPr>
        <w:tabs>
          <w:tab w:val="left" w:pos="709"/>
        </w:tabs>
        <w:spacing w:after="0"/>
        <w:jc w:val="both"/>
        <w:outlineLvl w:val="2"/>
        <w:rPr>
          <w:rFonts w:ascii="Times New Roman" w:eastAsia="Trebuchet MS" w:hAnsi="Times New Roman" w:cs="Times New Roman"/>
          <w:bCs/>
          <w:color w:val="000000"/>
          <w:sz w:val="24"/>
          <w:szCs w:val="24"/>
          <w:lang w:eastAsia="lt-LT"/>
        </w:rPr>
      </w:pPr>
      <w:r w:rsidRPr="009C7417">
        <w:rPr>
          <w:rFonts w:ascii="Times New Roman" w:eastAsia="Trebuchet MS" w:hAnsi="Times New Roman" w:cs="Times New Roman"/>
          <w:bCs/>
          <w:color w:val="000000"/>
          <w:sz w:val="24"/>
          <w:szCs w:val="24"/>
          <w:lang w:eastAsia="lt-LT"/>
        </w:rPr>
        <w:t>1.3.1.6. Kiti Specialiosiose sąlygose išvardinti priedai.</w:t>
      </w:r>
    </w:p>
    <w:p w14:paraId="35936197"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1.3.2.</w:t>
      </w:r>
      <w:r w:rsidRPr="009C7417">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7213BA64"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1.3.3.</w:t>
      </w:r>
      <w:r w:rsidRPr="009C7417">
        <w:rPr>
          <w:rFonts w:ascii="Times New Roman" w:eastAsia="Cambria" w:hAnsi="Times New Roman" w:cs="Times New Roman"/>
          <w:sz w:val="24"/>
          <w:szCs w:val="24"/>
          <w:lang w:eastAsia="en-US"/>
        </w:rPr>
        <w:tab/>
        <w:t>Jeigu Šalys susitaria dėl Sutarties sąlygų arba priedo papildymo nauja sąlyga, neatitikimo ar neaiškumo atveju tokia sąlyga turi viršenybę atitinkamai kitų Sutarties sąlygų arba kitų to priedo sąlygų atžvilgiu.</w:t>
      </w:r>
    </w:p>
    <w:p w14:paraId="79E28024"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1.3.4.</w:t>
      </w:r>
      <w:r w:rsidRPr="009C7417">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C7417">
        <w:rPr>
          <w:rFonts w:ascii="Times New Roman" w:eastAsia="Arial" w:hAnsi="Times New Roman" w:cs="Times New Roman"/>
          <w:sz w:val="24"/>
          <w:szCs w:val="24"/>
          <w:vertAlign w:val="superscript"/>
          <w:lang w:eastAsia="en-US"/>
        </w:rPr>
        <w:t>1</w:t>
      </w:r>
      <w:r w:rsidRPr="009C7417">
        <w:rPr>
          <w:rFonts w:ascii="Times New Roman" w:eastAsia="Arial" w:hAnsi="Times New Roman" w:cs="Times New Roman"/>
          <w:sz w:val="24"/>
          <w:szCs w:val="24"/>
          <w:lang w:eastAsia="en-US"/>
        </w:rPr>
        <w:t xml:space="preserve">). </w:t>
      </w:r>
    </w:p>
    <w:p w14:paraId="015AE1FD"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69C5299"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caps/>
          <w:sz w:val="24"/>
          <w:szCs w:val="24"/>
          <w:lang w:eastAsia="en-US"/>
        </w:rPr>
        <w:t>2.</w:t>
      </w:r>
      <w:r w:rsidRPr="009C7417">
        <w:rPr>
          <w:rFonts w:ascii="Times New Roman" w:eastAsia="Arial" w:hAnsi="Times New Roman" w:cs="Times New Roman"/>
          <w:b/>
          <w:caps/>
          <w:sz w:val="24"/>
          <w:szCs w:val="24"/>
          <w:lang w:eastAsia="en-US"/>
        </w:rPr>
        <w:tab/>
        <w:t>Sutarties dalykas</w:t>
      </w:r>
    </w:p>
    <w:p w14:paraId="06196717"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1794A27B" w14:textId="77777777" w:rsidR="009C7417" w:rsidRPr="009C7417" w:rsidRDefault="009C7417" w:rsidP="009C7417">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2.1.</w:t>
      </w:r>
      <w:r w:rsidRPr="009C7417">
        <w:rPr>
          <w:rFonts w:ascii="Times New Roman" w:eastAsia="Cambria" w:hAnsi="Times New Roman" w:cs="Times New Roman"/>
          <w:sz w:val="24"/>
          <w:szCs w:val="24"/>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C29FE98" w14:textId="77777777" w:rsidR="009C7417" w:rsidRPr="009C7417" w:rsidRDefault="009C7417" w:rsidP="009C7417">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2.2.</w:t>
      </w:r>
      <w:r w:rsidRPr="009C7417">
        <w:rPr>
          <w:rFonts w:ascii="Times New Roman" w:eastAsia="Arial" w:hAnsi="Times New Roman" w:cs="Times New Roman"/>
          <w:sz w:val="24"/>
          <w:szCs w:val="24"/>
          <w:lang w:eastAsia="en-US"/>
        </w:rPr>
        <w:tab/>
        <w:t xml:space="preserve">Šalys, vykdydamos Sutartį, įsipareigoja laikytis visų Sutarties vykdymui taikytinų </w:t>
      </w:r>
      <w:r w:rsidRPr="009C7417">
        <w:rPr>
          <w:rFonts w:ascii="Times New Roman" w:eastAsia="Times New Roman" w:hAnsi="Times New Roman" w:cs="Times New Roman"/>
          <w:sz w:val="24"/>
          <w:szCs w:val="24"/>
          <w:lang w:eastAsia="en-US"/>
        </w:rPr>
        <w:t>įstatymų bei kitų teisės aktų</w:t>
      </w:r>
      <w:r w:rsidRPr="009C7417">
        <w:rPr>
          <w:rFonts w:ascii="Times New Roman" w:eastAsia="Arial" w:hAnsi="Times New Roman" w:cs="Times New Roman"/>
          <w:sz w:val="24"/>
          <w:szCs w:val="24"/>
          <w:lang w:eastAsia="en-US"/>
        </w:rPr>
        <w:t xml:space="preserve"> reikalavimų. Šalis turi teisę reikalauti, kad kita Šalis įvykdytų visus</w:t>
      </w:r>
      <w:r w:rsidRPr="009C7417">
        <w:rPr>
          <w:rFonts w:ascii="Times New Roman" w:eastAsia="Times New Roman" w:hAnsi="Times New Roman" w:cs="Times New Roman"/>
          <w:sz w:val="24"/>
          <w:szCs w:val="24"/>
          <w:lang w:eastAsia="en-US"/>
        </w:rPr>
        <w:t xml:space="preserve"> įstatymų bei kitų teisės aktų</w:t>
      </w:r>
      <w:r w:rsidRPr="009C7417">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9C7417">
        <w:rPr>
          <w:rFonts w:ascii="Times New Roman" w:eastAsia="Times New Roman" w:hAnsi="Times New Roman" w:cs="Times New Roman"/>
          <w:sz w:val="24"/>
          <w:szCs w:val="24"/>
          <w:lang w:eastAsia="en-US"/>
        </w:rPr>
        <w:t>įstatymuose bei kituose teisės aktuose</w:t>
      </w:r>
      <w:r w:rsidRPr="009C7417">
        <w:rPr>
          <w:rFonts w:ascii="Times New Roman" w:eastAsia="Arial" w:hAnsi="Times New Roman" w:cs="Times New Roman"/>
          <w:sz w:val="24"/>
          <w:szCs w:val="24"/>
          <w:lang w:eastAsia="en-US"/>
        </w:rPr>
        <w:t xml:space="preserve"> numatytų ir Sutartimi neaptartų Pirkėjo kitų teisių ir garantijų, susijusių su netinkamu Prekių tiekimu ar jų kokybe, arba kaip Tiekėjo atsisakymas </w:t>
      </w:r>
      <w:r w:rsidRPr="009C7417">
        <w:rPr>
          <w:rFonts w:ascii="Times New Roman" w:eastAsia="Times New Roman" w:hAnsi="Times New Roman" w:cs="Times New Roman"/>
          <w:sz w:val="24"/>
          <w:szCs w:val="24"/>
          <w:lang w:eastAsia="en-US"/>
        </w:rPr>
        <w:t>įstatymuose bei kituose teisės aktuose</w:t>
      </w:r>
      <w:r w:rsidRPr="009C7417">
        <w:rPr>
          <w:rFonts w:ascii="Times New Roman" w:eastAsia="Arial" w:hAnsi="Times New Roman" w:cs="Times New Roman"/>
          <w:sz w:val="24"/>
          <w:szCs w:val="24"/>
          <w:lang w:eastAsia="en-US"/>
        </w:rPr>
        <w:t xml:space="preserve"> numatytų ir Sutartimi neaptartų Tiekėjo kitų teisių ir garantijų dėl atlyginimo už Prekes gavimo.</w:t>
      </w:r>
    </w:p>
    <w:p w14:paraId="3218EE5D" w14:textId="77777777" w:rsidR="009C7417" w:rsidRPr="009C7417" w:rsidRDefault="009C7417" w:rsidP="009C7417">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2.3.</w:t>
      </w:r>
      <w:r w:rsidRPr="009C7417">
        <w:rPr>
          <w:rFonts w:ascii="Times New Roman" w:eastAsia="Arial" w:hAnsi="Times New Roman" w:cs="Times New Roman"/>
          <w:sz w:val="24"/>
          <w:szCs w:val="24"/>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17D3F8E" w14:textId="77777777" w:rsidR="009C7417" w:rsidRPr="009C7417" w:rsidRDefault="009C7417" w:rsidP="009C7417">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CFBCEED"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caps/>
          <w:sz w:val="24"/>
          <w:szCs w:val="24"/>
          <w:lang w:eastAsia="en-US"/>
        </w:rPr>
        <w:t>3.</w:t>
      </w:r>
      <w:r w:rsidRPr="009C7417">
        <w:rPr>
          <w:rFonts w:ascii="Times New Roman" w:eastAsia="Arial" w:hAnsi="Times New Roman" w:cs="Times New Roman"/>
          <w:b/>
          <w:caps/>
          <w:sz w:val="24"/>
          <w:szCs w:val="24"/>
          <w:lang w:eastAsia="en-US"/>
        </w:rPr>
        <w:tab/>
        <w:t>TIEKĖJAS ir kiti Sutarties vykdymui pasitelkiami asmenys</w:t>
      </w:r>
    </w:p>
    <w:p w14:paraId="233E379D"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24E834FD" w14:textId="77777777" w:rsidR="009C7417" w:rsidRPr="009C7417" w:rsidRDefault="009C7417" w:rsidP="009C741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sz w:val="24"/>
          <w:szCs w:val="24"/>
          <w:lang w:eastAsia="en-US"/>
        </w:rPr>
        <w:t>3.1.</w:t>
      </w:r>
      <w:r w:rsidRPr="009C7417">
        <w:rPr>
          <w:rFonts w:ascii="Times New Roman" w:eastAsia="Arial" w:hAnsi="Times New Roman" w:cs="Times New Roman"/>
          <w:b/>
          <w:sz w:val="24"/>
          <w:szCs w:val="24"/>
          <w:lang w:eastAsia="en-US"/>
        </w:rPr>
        <w:tab/>
        <w:t>Kvalifikacija ir kiti Tiekėjo pasiūlymu prisiimti įsipareigojimai</w:t>
      </w:r>
    </w:p>
    <w:p w14:paraId="7B45952A" w14:textId="77777777" w:rsidR="009C7417" w:rsidRPr="009C7417" w:rsidRDefault="009C7417" w:rsidP="009C741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778627F"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3.1.1.</w:t>
      </w:r>
      <w:r w:rsidRPr="009C7417">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0676DE4"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3.1.1.1.</w:t>
      </w:r>
      <w:r w:rsidRPr="009C7417">
        <w:rPr>
          <w:rFonts w:ascii="Times New Roman" w:eastAsia="Arial" w:hAnsi="Times New Roman" w:cs="Times New Roman"/>
          <w:sz w:val="24"/>
          <w:szCs w:val="24"/>
          <w:lang w:eastAsia="en-US"/>
        </w:rPr>
        <w:tab/>
        <w:t>turėtų teisę verstis ta veikla, kuri yra reikalinga Sutarčiai įvykdyti;</w:t>
      </w:r>
    </w:p>
    <w:p w14:paraId="3AEF8FC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3.1.1.2.</w:t>
      </w:r>
      <w:r w:rsidRPr="009C7417">
        <w:rPr>
          <w:rFonts w:ascii="Times New Roman" w:eastAsia="Arial" w:hAnsi="Times New Roman" w:cs="Times New Roman"/>
          <w:sz w:val="24"/>
          <w:szCs w:val="24"/>
          <w:lang w:eastAsia="en-US"/>
        </w:rPr>
        <w:tab/>
        <w:t>atitiktų tiekėjų kvalifikacijai pirkimo dokumentuose nustatytus Sutarties tinkamam vykdymui būtinus reikalavimus bei neturėtų pirkimo dokumentuose nustatytų pašalinimo pagrindų;</w:t>
      </w:r>
    </w:p>
    <w:p w14:paraId="136CB2B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3.1.1.3.</w:t>
      </w:r>
      <w:r w:rsidRPr="009C7417">
        <w:rPr>
          <w:rFonts w:ascii="Times New Roman" w:eastAsia="Arial" w:hAnsi="Times New Roman" w:cs="Times New Roman"/>
          <w:sz w:val="24"/>
          <w:szCs w:val="24"/>
          <w:lang w:eastAsia="en-US"/>
        </w:rPr>
        <w:tab/>
        <w:t>laikytųsi Tiekėjo pasiūlyme nurodytų įsipareigojimų, įskaitant, bet neapsiribojant – atitiktų pirkimo dokumentuose nustatytus kokybinių kriterijų reikšmes ir parametrus;</w:t>
      </w:r>
    </w:p>
    <w:p w14:paraId="4C11115D"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3.1.1.4.</w:t>
      </w:r>
      <w:r w:rsidRPr="009C7417">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45D3F26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 xml:space="preserve">3.1.1.5. </w:t>
      </w:r>
      <w:r w:rsidRPr="009C7417">
        <w:rPr>
          <w:rFonts w:ascii="Times New Roman" w:eastAsia="Arial"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9C7417">
        <w:rPr>
          <w:rFonts w:ascii="Times New Roman" w:eastAsia="Times New Roman" w:hAnsi="Times New Roman" w:cs="Times New Roman"/>
          <w:sz w:val="24"/>
          <w:szCs w:val="24"/>
          <w:lang w:eastAsia="en-US"/>
        </w:rPr>
        <w:t>.</w:t>
      </w:r>
    </w:p>
    <w:p w14:paraId="6F08310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9C7417">
        <w:rPr>
          <w:rFonts w:ascii="Times New Roman" w:eastAsia="Arial" w:hAnsi="Times New Roman" w:cs="Times New Roman"/>
          <w:color w:val="000000"/>
          <w:sz w:val="24"/>
          <w:szCs w:val="24"/>
          <w:lang w:eastAsia="en-US"/>
        </w:rPr>
        <w:lastRenderedPageBreak/>
        <w:t>3.1.2.</w:t>
      </w:r>
      <w:r w:rsidRPr="009C7417">
        <w:rPr>
          <w:rFonts w:ascii="Times New Roman" w:eastAsia="Arial" w:hAnsi="Times New Roman" w:cs="Times New Roman"/>
          <w:color w:val="000000"/>
          <w:sz w:val="24"/>
          <w:szCs w:val="24"/>
          <w:lang w:eastAsia="en-US"/>
        </w:rPr>
        <w:tab/>
        <w:t xml:space="preserve">Tuo atveju, kai Tiekėjas yra jungtinės veiklos partneriai, jie Pirkėjui už Sutarties vykdymą atsako solidariai. </w:t>
      </w:r>
      <w:r w:rsidRPr="009C7417">
        <w:rPr>
          <w:rFonts w:ascii="Times New Roman" w:eastAsia="Arial" w:hAnsi="Times New Roman" w:cs="Times New Roman"/>
          <w:color w:val="000000"/>
          <w:sz w:val="24"/>
          <w:szCs w:val="24"/>
          <w:shd w:val="clear" w:color="auto" w:fill="FFFFFF"/>
          <w:lang w:eastAsia="en-US"/>
        </w:rPr>
        <w:t xml:space="preserve">Jeigu Tiekėjas remiasi </w:t>
      </w:r>
      <w:r w:rsidRPr="009C7417">
        <w:rPr>
          <w:rFonts w:ascii="Times New Roman" w:eastAsia="Arial" w:hAnsi="Times New Roman" w:cs="Times New Roman"/>
          <w:color w:val="000000"/>
          <w:sz w:val="24"/>
          <w:szCs w:val="24"/>
          <w:lang w:eastAsia="en-US"/>
        </w:rPr>
        <w:t xml:space="preserve">ūkio </w:t>
      </w:r>
      <w:r w:rsidRPr="009C7417">
        <w:rPr>
          <w:rFonts w:ascii="Times New Roman" w:eastAsia="Arial" w:hAnsi="Times New Roman" w:cs="Times New Roman"/>
          <w:color w:val="000000"/>
          <w:sz w:val="24"/>
          <w:szCs w:val="24"/>
          <w:shd w:val="clear" w:color="auto" w:fill="FFFFFF"/>
          <w:lang w:eastAsia="en-US"/>
        </w:rPr>
        <w:t xml:space="preserve">subjektų pajėgumais, siekdamas atitikti finansinio ir ekonominio pajėgumo reikalavimus, Tiekėjas su tokiais </w:t>
      </w:r>
      <w:r w:rsidRPr="009C7417">
        <w:rPr>
          <w:rFonts w:ascii="Times New Roman" w:eastAsia="Arial" w:hAnsi="Times New Roman" w:cs="Times New Roman"/>
          <w:color w:val="000000"/>
          <w:sz w:val="24"/>
          <w:szCs w:val="24"/>
          <w:lang w:eastAsia="en-US"/>
        </w:rPr>
        <w:t xml:space="preserve">ūkio </w:t>
      </w:r>
      <w:r w:rsidRPr="009C7417">
        <w:rPr>
          <w:rFonts w:ascii="Times New Roman" w:eastAsia="Arial" w:hAnsi="Times New Roman" w:cs="Times New Roman"/>
          <w:color w:val="000000"/>
          <w:sz w:val="24"/>
          <w:szCs w:val="24"/>
          <w:shd w:val="clear" w:color="auto" w:fill="FFFFFF"/>
          <w:lang w:eastAsia="en-US"/>
        </w:rPr>
        <w:t>subjektais už Sutarties vykdymą atsako solidariai (jeigu to buvo reikalaujama pirkimo dokumentuose).</w:t>
      </w:r>
    </w:p>
    <w:p w14:paraId="284E26A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3.1.3.</w:t>
      </w:r>
      <w:r w:rsidRPr="009C7417">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9C7417">
        <w:rPr>
          <w:rFonts w:ascii="Times New Roman" w:eastAsia="Times New Roman" w:hAnsi="Times New Roman" w:cs="Times New Roman"/>
          <w:sz w:val="24"/>
          <w:szCs w:val="24"/>
          <w:lang w:eastAsia="en-US"/>
        </w:rPr>
        <w:t>įstatymų bei kitų teisės aktų</w:t>
      </w:r>
      <w:r w:rsidRPr="009C7417">
        <w:rPr>
          <w:rFonts w:ascii="Times New Roman" w:eastAsia="Arial" w:hAnsi="Times New Roman" w:cs="Times New Roman"/>
          <w:sz w:val="24"/>
          <w:szCs w:val="24"/>
          <w:lang w:eastAsia="en-US"/>
        </w:rPr>
        <w:t xml:space="preserve"> ir (arba) pirkimo dokumentų nustatytus profesinės kvalifikacijos ir kitus reikalavimus bei turėtų teisę verstis ta veikla, kuriai jie pasitelkiami. </w:t>
      </w:r>
    </w:p>
    <w:p w14:paraId="592C8172"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B6ECA88"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eastAsia="en-US"/>
        </w:rPr>
      </w:pPr>
      <w:r w:rsidRPr="009C7417">
        <w:rPr>
          <w:rFonts w:ascii="Times New Roman" w:eastAsia="Arial" w:hAnsi="Times New Roman" w:cs="Times New Roman"/>
          <w:b/>
          <w:bCs/>
          <w:sz w:val="24"/>
          <w:szCs w:val="24"/>
          <w:lang w:eastAsia="en-US"/>
        </w:rPr>
        <w:t>3.2.</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
          <w:bCs/>
          <w:sz w:val="24"/>
          <w:szCs w:val="24"/>
          <w:lang w:eastAsia="en-US"/>
        </w:rPr>
        <w:t>Subtiekėjų bei specialistų pasitelkimas ir keitimas</w:t>
      </w:r>
    </w:p>
    <w:p w14:paraId="045C8E43"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lang w:eastAsia="en-US"/>
        </w:rPr>
      </w:pPr>
    </w:p>
    <w:p w14:paraId="6DCA656C"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3.2.1.</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color w:val="000000"/>
          <w:sz w:val="24"/>
          <w:szCs w:val="24"/>
          <w:shd w:val="clear" w:color="auto" w:fill="FFFFFF"/>
          <w:lang w:eastAsia="en-US"/>
        </w:rPr>
        <w:t>Tiekėjas įsipareigoja užtikrinti, kad Sutartį vykdys pirkime pasiūlyti ir kvalifikaci</w:t>
      </w:r>
      <w:r w:rsidRPr="009C7417">
        <w:rPr>
          <w:rFonts w:ascii="Times New Roman" w:eastAsia="Arial" w:hAnsi="Times New Roman" w:cs="Times New Roman"/>
          <w:color w:val="000000"/>
          <w:sz w:val="24"/>
          <w:szCs w:val="24"/>
          <w:lang w:eastAsia="en-US"/>
        </w:rPr>
        <w:t>jos</w:t>
      </w:r>
      <w:r w:rsidRPr="009C7417">
        <w:rPr>
          <w:rFonts w:ascii="Times New Roman" w:eastAsia="Arial" w:hAnsi="Times New Roman" w:cs="Times New Roman"/>
          <w:color w:val="000000"/>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C7417">
        <w:rPr>
          <w:rFonts w:ascii="Times New Roman" w:eastAsia="Arial" w:hAnsi="Times New Roman" w:cs="Times New Roman"/>
          <w:color w:val="000000"/>
          <w:sz w:val="24"/>
          <w:szCs w:val="24"/>
          <w:lang w:eastAsia="en-US"/>
        </w:rPr>
        <w:t xml:space="preserve">ir specialistų </w:t>
      </w:r>
      <w:r w:rsidRPr="009C7417">
        <w:rPr>
          <w:rFonts w:ascii="Times New Roman" w:eastAsia="Arial" w:hAnsi="Times New Roman" w:cs="Times New Roman"/>
          <w:color w:val="000000"/>
          <w:sz w:val="24"/>
          <w:szCs w:val="24"/>
          <w:shd w:val="clear" w:color="auto" w:fill="FFFFFF"/>
          <w:lang w:eastAsia="en-US"/>
        </w:rPr>
        <w:t>veiksmus ar neveikimą. </w:t>
      </w:r>
    </w:p>
    <w:p w14:paraId="08A1CC36"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3.2.2.</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4223DD5A" w14:textId="77777777" w:rsidR="009C7417" w:rsidRPr="009C7417" w:rsidRDefault="009C7417" w:rsidP="009C7417">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eastAsia="en-US"/>
        </w:rPr>
      </w:pPr>
      <w:r w:rsidRPr="009C7417">
        <w:rPr>
          <w:rFonts w:ascii="Times New Roman" w:eastAsia="Arial" w:hAnsi="Times New Roman" w:cs="Times New Roman"/>
          <w:sz w:val="24"/>
          <w:szCs w:val="24"/>
          <w:lang w:eastAsia="en-US"/>
        </w:rPr>
        <w:t>3.2.3.</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color w:val="000000"/>
          <w:sz w:val="24"/>
          <w:szCs w:val="24"/>
          <w:shd w:val="clear" w:color="auto" w:fill="FFFFFF"/>
          <w:lang w:eastAsia="en-US"/>
        </w:rPr>
        <w:t xml:space="preserve">Tiekėjas turi teisę Sutarties vykdymui pasitelkti naujus, Specialiosiose sąlygose nenurodytus subtiekėjus, kurių pajėgumais </w:t>
      </w:r>
      <w:r w:rsidRPr="009C7417">
        <w:rPr>
          <w:rFonts w:ascii="Times New Roman" w:eastAsia="Cambria" w:hAnsi="Times New Roman" w:cs="Times New Roman"/>
          <w:color w:val="000000"/>
          <w:sz w:val="24"/>
          <w:szCs w:val="24"/>
          <w:shd w:val="clear" w:color="auto" w:fill="FFFFFF"/>
          <w:lang w:eastAsia="en-US"/>
        </w:rPr>
        <w:t>nesirėmė pirkimo dokumentuose numatytiems kvalifikacijos reikalavimams pagrįsti</w:t>
      </w:r>
      <w:r w:rsidRPr="009C7417">
        <w:rPr>
          <w:rFonts w:ascii="Times New Roman" w:eastAsia="Arial" w:hAnsi="Times New Roman" w:cs="Times New Roman"/>
          <w:color w:val="000000"/>
          <w:sz w:val="24"/>
          <w:szCs w:val="24"/>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C7417">
        <w:rPr>
          <w:rFonts w:ascii="Times New Roman" w:eastAsia="Cambria" w:hAnsi="Times New Roman" w:cs="Times New Roman"/>
          <w:color w:val="000000"/>
          <w:sz w:val="24"/>
          <w:szCs w:val="24"/>
          <w:shd w:val="clear" w:color="auto" w:fill="FFFFFF"/>
          <w:lang w:eastAsia="en-US"/>
        </w:rPr>
        <w:t>ne vėliau nei prieš 5 (penkias) darbo dienas</w:t>
      </w:r>
      <w:r w:rsidRPr="009C7417">
        <w:rPr>
          <w:rFonts w:ascii="Times New Roman" w:eastAsia="Arial" w:hAnsi="Times New Roman" w:cs="Times New Roman"/>
          <w:color w:val="000000"/>
          <w:sz w:val="24"/>
          <w:szCs w:val="24"/>
          <w:shd w:val="clear" w:color="auto" w:fill="FFFFFF"/>
          <w:lang w:eastAsia="en-US"/>
        </w:rPr>
        <w:t xml:space="preserve"> informuotų apie minėtos informacijos pasikeitimus </w:t>
      </w:r>
      <w:r w:rsidRPr="009C7417">
        <w:rPr>
          <w:rFonts w:ascii="Times New Roman" w:eastAsia="Times New Roman" w:hAnsi="Times New Roman" w:cs="Times New Roman"/>
          <w:sz w:val="24"/>
          <w:szCs w:val="24"/>
          <w:lang w:eastAsia="en-US"/>
        </w:rPr>
        <w:t>bei naujų subtiekėjų pasitelkimą</w:t>
      </w:r>
      <w:r w:rsidRPr="009C7417">
        <w:rPr>
          <w:rFonts w:ascii="Times New Roman" w:eastAsia="Arial" w:hAnsi="Times New Roman" w:cs="Times New Roman"/>
          <w:color w:val="000000"/>
          <w:sz w:val="24"/>
          <w:szCs w:val="24"/>
          <w:shd w:val="clear" w:color="auto" w:fill="FFFFFF"/>
          <w:lang w:eastAsia="en-US"/>
        </w:rPr>
        <w:t xml:space="preserve"> visu Sutarties vykdymo metu. </w:t>
      </w:r>
      <w:r w:rsidRPr="009C7417">
        <w:rPr>
          <w:rFonts w:ascii="Times New Roman" w:eastAsia="Times New Roman" w:hAnsi="Times New Roman" w:cs="Times New Roman"/>
          <w:color w:val="000000"/>
          <w:sz w:val="24"/>
          <w:szCs w:val="24"/>
          <w:lang w:eastAsia="en-US"/>
        </w:rPr>
        <w:t xml:space="preserve">Pirkėjas (jeigu buvo taikoma pirkimo dokumentuose) turi patikrinti, ar nėra </w:t>
      </w:r>
      <w:r w:rsidRPr="009C7417">
        <w:rPr>
          <w:rFonts w:ascii="Times New Roman" w:eastAsia="Cambria" w:hAnsi="Times New Roman" w:cs="Times New Roman"/>
          <w:color w:val="000000"/>
          <w:sz w:val="24"/>
          <w:szCs w:val="24"/>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C7417">
        <w:rPr>
          <w:rFonts w:ascii="Times New Roman" w:eastAsia="Times New Roman" w:hAnsi="Times New Roman" w:cs="Times New Roman"/>
          <w:color w:val="000000"/>
          <w:sz w:val="24"/>
          <w:szCs w:val="24"/>
          <w:lang w:eastAsia="en-US"/>
        </w:rPr>
        <w:t xml:space="preserve"> </w:t>
      </w:r>
      <w:r w:rsidRPr="009C7417">
        <w:rPr>
          <w:rFonts w:ascii="Times New Roman" w:eastAsia="Cambria" w:hAnsi="Times New Roman" w:cs="Times New Roman"/>
          <w:color w:val="000000"/>
          <w:sz w:val="24"/>
          <w:szCs w:val="24"/>
          <w:lang w:eastAsia="en-US"/>
        </w:rPr>
        <w:t>Pirkėjas</w:t>
      </w:r>
      <w:r w:rsidRPr="009C7417">
        <w:rPr>
          <w:rFonts w:ascii="Times New Roman" w:eastAsia="Times New Roman" w:hAnsi="Times New Roman" w:cs="Times New Roman"/>
          <w:color w:val="000000"/>
          <w:sz w:val="24"/>
          <w:szCs w:val="24"/>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4EFA633"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3.2.4.</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color w:val="000000"/>
          <w:sz w:val="24"/>
          <w:szCs w:val="24"/>
          <w:shd w:val="clear" w:color="auto" w:fill="FFFFFF"/>
          <w:lang w:eastAsia="en-US"/>
        </w:rPr>
        <w:t xml:space="preserve">Tiekėjas gali keisti Sutartyje nurodytus subtiekėjus ir (ar) specialistus šiame Sutarties poskyryje nustatytais atvejais ir tvarka gavęs Pirkėjo rašytinį sutikimą. </w:t>
      </w:r>
    </w:p>
    <w:p w14:paraId="28C7F0EF"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3.2.5.</w:t>
      </w:r>
      <w:r w:rsidRPr="009C7417">
        <w:rPr>
          <w:rFonts w:ascii="Times New Roman" w:eastAsia="Times New Roman" w:hAnsi="Times New Roman" w:cs="Times New Roman"/>
          <w:sz w:val="24"/>
          <w:szCs w:val="24"/>
          <w:lang w:eastAsia="en-US"/>
        </w:rPr>
        <w:tab/>
      </w:r>
      <w:r w:rsidRPr="009C7417">
        <w:rPr>
          <w:rFonts w:ascii="Times New Roman" w:eastAsia="Cambria" w:hAnsi="Times New Roman" w:cs="Times New Roman"/>
          <w:color w:val="000000"/>
          <w:sz w:val="24"/>
          <w:szCs w:val="24"/>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C7417">
        <w:rPr>
          <w:rFonts w:ascii="Times New Roman" w:eastAsia="Times New Roman" w:hAnsi="Times New Roman" w:cs="Times New Roman"/>
          <w:color w:val="000000"/>
          <w:sz w:val="24"/>
          <w:szCs w:val="24"/>
          <w:lang w:eastAsia="en-US"/>
        </w:rPr>
        <w:t>(jeigu buvo taikoma pirkimo dokumentuose)</w:t>
      </w:r>
      <w:r w:rsidRPr="009C7417">
        <w:rPr>
          <w:rFonts w:ascii="Times New Roman" w:eastAsia="Cambria" w:hAnsi="Times New Roman" w:cs="Times New Roman"/>
          <w:color w:val="000000"/>
          <w:sz w:val="24"/>
          <w:szCs w:val="24"/>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972C4C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3.2.6.</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62F42331"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3.2.6.1.</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 xml:space="preserve">kai subtiekėjui </w:t>
      </w:r>
      <w:r w:rsidRPr="009C7417">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C7417">
        <w:rPr>
          <w:rFonts w:ascii="Times New Roman" w:eastAsia="Cambria" w:hAnsi="Times New Roman" w:cs="Times New Roman"/>
          <w:color w:val="000000"/>
          <w:sz w:val="24"/>
          <w:szCs w:val="24"/>
          <w:shd w:val="clear" w:color="auto" w:fill="FFFFFF"/>
          <w:lang w:eastAsia="en-US"/>
        </w:rPr>
        <w:t>; </w:t>
      </w:r>
    </w:p>
    <w:p w14:paraId="4AF6F64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3.2.6.2.</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7F52D5B6"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3.2.6.3.</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 xml:space="preserve">Naujas subtiekėjas, kuris keičiamas vietoje subtiekėjo, </w:t>
      </w:r>
      <w:r w:rsidRPr="009C7417">
        <w:rPr>
          <w:rFonts w:ascii="Times New Roman" w:eastAsia="Arial" w:hAnsi="Times New Roman" w:cs="Times New Roman"/>
          <w:color w:val="000000"/>
          <w:sz w:val="24"/>
          <w:szCs w:val="24"/>
          <w:shd w:val="clear" w:color="auto" w:fill="FFFFFF"/>
          <w:lang w:eastAsia="en-US"/>
        </w:rPr>
        <w:t xml:space="preserve">kurio pajėgumais Tiekėjas rėmėsi, </w:t>
      </w:r>
      <w:r w:rsidRPr="009C7417">
        <w:rPr>
          <w:rFonts w:ascii="Times New Roman" w:eastAsia="Arial" w:hAnsi="Times New Roman" w:cs="Times New Roman"/>
          <w:color w:val="000000"/>
          <w:sz w:val="24"/>
          <w:szCs w:val="24"/>
          <w:shd w:val="clear" w:color="auto" w:fill="FFFFFF"/>
          <w:lang w:eastAsia="en-US"/>
        </w:rPr>
        <w:lastRenderedPageBreak/>
        <w:t>kad atitiktų pirkimo dokumentuose nustatytus kvalifikacijos reikalavimus (toliau – naujas subtiekėjas),</w:t>
      </w:r>
      <w:r w:rsidRPr="009C7417">
        <w:rPr>
          <w:rFonts w:ascii="Times New Roman" w:eastAsia="Cambria" w:hAnsi="Times New Roman" w:cs="Times New Roman"/>
          <w:color w:val="000000"/>
          <w:sz w:val="24"/>
          <w:szCs w:val="24"/>
          <w:shd w:val="clear" w:color="auto" w:fill="FFFFFF"/>
          <w:lang w:eastAsia="en-US"/>
        </w:rPr>
        <w:t xml:space="preserve"> turi atitikti pirkimo dokumentuose nustatytus reikalavimus dėl pašalinimo pagrindų nebuvimo</w:t>
      </w:r>
      <w:r w:rsidRPr="009C7417">
        <w:rPr>
          <w:rFonts w:ascii="Times New Roman" w:eastAsia="Times New Roman" w:hAnsi="Times New Roman" w:cs="Times New Roman"/>
          <w:color w:val="000000"/>
          <w:sz w:val="24"/>
          <w:szCs w:val="24"/>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9C7417">
        <w:rPr>
          <w:rFonts w:ascii="Times New Roman" w:eastAsia="Cambria" w:hAnsi="Times New Roman" w:cs="Times New Roman"/>
          <w:color w:val="000000"/>
          <w:sz w:val="24"/>
          <w:szCs w:val="24"/>
          <w:shd w:val="clear" w:color="auto" w:fill="FFFFFF"/>
          <w:lang w:eastAsia="en-US"/>
        </w:rPr>
        <w:t xml:space="preserve">. </w:t>
      </w:r>
    </w:p>
    <w:p w14:paraId="27DD91B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3.2.7.</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Tiekėjo (ar subtiekėjų) specialista</w:t>
      </w:r>
      <w:r w:rsidRPr="009C7417">
        <w:rPr>
          <w:rFonts w:ascii="Times New Roman" w:eastAsia="Cambria" w:hAnsi="Times New Roman" w:cs="Times New Roman"/>
          <w:color w:val="000000"/>
          <w:sz w:val="24"/>
          <w:szCs w:val="24"/>
          <w:lang w:eastAsia="en-US"/>
        </w:rPr>
        <w:t>s</w:t>
      </w:r>
      <w:r w:rsidRPr="009C7417">
        <w:rPr>
          <w:rFonts w:ascii="Times New Roman" w:eastAsia="Cambria" w:hAnsi="Times New Roman" w:cs="Times New Roman"/>
          <w:color w:val="000000"/>
          <w:sz w:val="24"/>
          <w:szCs w:val="24"/>
          <w:shd w:val="clear" w:color="auto" w:fill="FFFFFF"/>
          <w:lang w:eastAsia="en-US"/>
        </w:rPr>
        <w:t>, vykdysiant</w:t>
      </w:r>
      <w:r w:rsidRPr="009C7417">
        <w:rPr>
          <w:rFonts w:ascii="Times New Roman" w:eastAsia="Cambria" w:hAnsi="Times New Roman" w:cs="Times New Roman"/>
          <w:color w:val="000000"/>
          <w:sz w:val="24"/>
          <w:szCs w:val="24"/>
          <w:lang w:eastAsia="en-US"/>
        </w:rPr>
        <w:t>i</w:t>
      </w:r>
      <w:r w:rsidRPr="009C7417">
        <w:rPr>
          <w:rFonts w:ascii="Times New Roman" w:eastAsia="Cambria" w:hAnsi="Times New Roman" w:cs="Times New Roman"/>
          <w:color w:val="000000"/>
          <w:sz w:val="24"/>
          <w:szCs w:val="24"/>
          <w:shd w:val="clear" w:color="auto" w:fill="FFFFFF"/>
          <w:lang w:eastAsia="en-US"/>
        </w:rPr>
        <w:t>s Sutartį, gali būti pakeisti šiais atvejais: </w:t>
      </w:r>
    </w:p>
    <w:p w14:paraId="7A2CEBC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3.2.7.1.</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5E359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3.2.7.2.</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413BBFD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3.2.7.3.</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Naujas specialistas</w:t>
      </w:r>
      <w:r w:rsidRPr="009C7417">
        <w:rPr>
          <w:rFonts w:ascii="Times New Roman" w:eastAsia="Cambria" w:hAnsi="Times New Roman" w:cs="Times New Roman"/>
          <w:color w:val="000000"/>
          <w:sz w:val="24"/>
          <w:szCs w:val="24"/>
          <w:lang w:eastAsia="en-US"/>
        </w:rPr>
        <w:t xml:space="preserve"> </w:t>
      </w:r>
      <w:r w:rsidRPr="009C7417">
        <w:rPr>
          <w:rFonts w:ascii="Times New Roman" w:eastAsia="Cambria" w:hAnsi="Times New Roman" w:cs="Times New Roman"/>
          <w:color w:val="000000"/>
          <w:sz w:val="24"/>
          <w:szCs w:val="24"/>
          <w:shd w:val="clear" w:color="auto" w:fill="FFFFFF"/>
          <w:lang w:eastAsia="en-US"/>
        </w:rPr>
        <w:t>turi turėti ne žemesnę nei pirkimo dokumentuose specialistui keliamą kvalifikaciją</w:t>
      </w:r>
      <w:r w:rsidRPr="009C7417">
        <w:rPr>
          <w:rFonts w:ascii="Times New Roman" w:eastAsia="Cambria" w:hAnsi="Times New Roman" w:cs="Times New Roman"/>
          <w:color w:val="000000"/>
          <w:sz w:val="24"/>
          <w:szCs w:val="24"/>
          <w:lang w:eastAsia="en-US"/>
        </w:rPr>
        <w:t xml:space="preserve">, Tiekėjo pasiūlyme nurodytą keičiamo specialisto kvalifikaciją pirkimo dokumentuose nustatytiems kokybiniams kriterijams pagrįsti ir </w:t>
      </w:r>
      <w:r w:rsidRPr="009C7417">
        <w:rPr>
          <w:rFonts w:ascii="Times New Roman" w:eastAsia="Arial" w:hAnsi="Times New Roman" w:cs="Times New Roman"/>
          <w:color w:val="000000"/>
          <w:sz w:val="24"/>
          <w:szCs w:val="24"/>
          <w:shd w:val="clear" w:color="auto" w:fill="FFFFFF"/>
          <w:lang w:eastAsia="en-US"/>
        </w:rPr>
        <w:t>nacionalinio saugumo interesus bei kilmės reikalavimus, nurodytus pirkimo dokumentuose</w:t>
      </w:r>
      <w:r w:rsidRPr="009C7417">
        <w:rPr>
          <w:rFonts w:ascii="Times New Roman" w:eastAsia="Cambria" w:hAnsi="Times New Roman" w:cs="Times New Roman"/>
          <w:color w:val="000000"/>
          <w:sz w:val="24"/>
          <w:szCs w:val="24"/>
          <w:lang w:eastAsia="en-US"/>
        </w:rPr>
        <w:t xml:space="preserve"> (jei taikoma)</w:t>
      </w:r>
      <w:r w:rsidRPr="009C7417">
        <w:rPr>
          <w:rFonts w:ascii="Times New Roman" w:eastAsia="Cambria" w:hAnsi="Times New Roman" w:cs="Times New Roman"/>
          <w:color w:val="000000"/>
          <w:sz w:val="24"/>
          <w:szCs w:val="24"/>
          <w:shd w:val="clear" w:color="auto" w:fill="FFFFFF"/>
          <w:lang w:eastAsia="en-US"/>
        </w:rPr>
        <w:t xml:space="preserve">. </w:t>
      </w:r>
    </w:p>
    <w:p w14:paraId="2C3BAC51"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3.2.8.</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 xml:space="preserve">Tiekėjas privalo ne vėliau nei prieš 5 (penkias) darbo dienas iki numatomo subtiekėjo, </w:t>
      </w:r>
      <w:r w:rsidRPr="009C7417">
        <w:rPr>
          <w:rFonts w:ascii="Times New Roman" w:eastAsia="Arial" w:hAnsi="Times New Roman" w:cs="Times New Roman"/>
          <w:color w:val="000000"/>
          <w:sz w:val="24"/>
          <w:szCs w:val="24"/>
          <w:shd w:val="clear" w:color="auto" w:fill="FFFFFF"/>
          <w:lang w:eastAsia="en-US"/>
        </w:rPr>
        <w:t xml:space="preserve">kurio pajėgumais Tiekėjas rėmėsi, kad atitiktų pirkimo dokumentuose nustatytus kvalifikacijos reikalavimus, ar specialisto </w:t>
      </w:r>
      <w:r w:rsidRPr="009C7417">
        <w:rPr>
          <w:rFonts w:ascii="Times New Roman" w:eastAsia="Cambria" w:hAnsi="Times New Roman" w:cs="Times New Roman"/>
          <w:color w:val="000000"/>
          <w:sz w:val="24"/>
          <w:szCs w:val="24"/>
          <w:shd w:val="clear" w:color="auto" w:fill="FFFFFF"/>
          <w:lang w:eastAsia="en-US"/>
        </w:rPr>
        <w:t xml:space="preserve">keitimo pateikti Pirkėjui argumentuotą rašytinį prašymą ir šiuos dokumentus: </w:t>
      </w:r>
    </w:p>
    <w:p w14:paraId="084E7A05"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3.2.8.1.</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 xml:space="preserve"> prašymą pakeisti subtiekėją ar specialistą, paaiškinant keitimo aplinkybę. Pirkėjas pasilieka teisę paprašyti įrodymų, pagrindžiančių keitimo aplinkybę; </w:t>
      </w:r>
    </w:p>
    <w:p w14:paraId="45ABB615"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3.2.8.2.</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lang w:eastAsia="en-US"/>
        </w:rPr>
        <w:t xml:space="preserve">naujo subtiekėjo ar specialisto kvalifikaciją, pašalinimo pagrindų nebuvimą ir atitiktį </w:t>
      </w:r>
      <w:r w:rsidRPr="009C7417">
        <w:rPr>
          <w:rFonts w:ascii="Times New Roman" w:eastAsia="Arial" w:hAnsi="Times New Roman" w:cs="Times New Roman"/>
          <w:color w:val="000000"/>
          <w:sz w:val="24"/>
          <w:szCs w:val="24"/>
          <w:shd w:val="clear" w:color="auto" w:fill="FFFFFF"/>
          <w:lang w:eastAsia="en-US"/>
        </w:rPr>
        <w:t>nacionalinio saugumo interesams bei kilmės reikalavimams</w:t>
      </w:r>
      <w:r w:rsidRPr="009C7417">
        <w:rPr>
          <w:rFonts w:ascii="Times New Roman" w:eastAsia="Cambria" w:hAnsi="Times New Roman" w:cs="Times New Roman"/>
          <w:color w:val="000000"/>
          <w:sz w:val="24"/>
          <w:szCs w:val="24"/>
          <w:lang w:eastAsia="en-US"/>
        </w:rPr>
        <w:t xml:space="preserve"> įrodančius dokumentus pagal Sutarties reikalavimus. </w:t>
      </w:r>
    </w:p>
    <w:p w14:paraId="67751A2B"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3.2.9.</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279DBF6"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3.2.10.</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67F814E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3.2.11.</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lang w:eastAsia="en-US"/>
        </w:rPr>
        <w:t xml:space="preserve">Tiekėjas privalo pakeisti subtiekėją ar specialistą, jei paaiškėja, kad jis neatitinka jam pirkimo dokumentuose keliamų reikalavimų. </w:t>
      </w:r>
    </w:p>
    <w:p w14:paraId="3346C606"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r w:rsidRPr="009C7417">
        <w:rPr>
          <w:rFonts w:ascii="Times New Roman" w:eastAsia="Cambria" w:hAnsi="Times New Roman" w:cs="Times New Roman"/>
          <w:color w:val="000000"/>
          <w:sz w:val="24"/>
          <w:szCs w:val="24"/>
          <w:lang w:eastAsia="en-US"/>
        </w:rPr>
        <w:t>3.2.12.</w:t>
      </w:r>
      <w:r w:rsidRPr="009C7417">
        <w:rPr>
          <w:rFonts w:ascii="Times New Roman" w:eastAsia="Cambria" w:hAnsi="Times New Roman" w:cs="Times New Roman"/>
          <w:color w:val="000000"/>
          <w:sz w:val="24"/>
          <w:szCs w:val="24"/>
          <w:lang w:eastAsia="en-US"/>
        </w:rPr>
        <w:tab/>
      </w:r>
      <w:r w:rsidRPr="009C7417">
        <w:rPr>
          <w:rFonts w:ascii="Times New Roman" w:eastAsia="Cambria"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9C7417">
        <w:rPr>
          <w:rFonts w:ascii="Times New Roman" w:eastAsia="Cambria" w:hAnsi="Times New Roman" w:cs="Times New Roman"/>
          <w:color w:val="D13438"/>
          <w:sz w:val="24"/>
          <w:szCs w:val="24"/>
          <w:shd w:val="clear" w:color="auto" w:fill="FFFFFF"/>
          <w:lang w:eastAsia="en-US"/>
        </w:rPr>
        <w:t xml:space="preserve"> </w:t>
      </w:r>
      <w:r w:rsidRPr="009C7417">
        <w:rPr>
          <w:rFonts w:ascii="Times New Roman" w:eastAsia="Cambria" w:hAnsi="Times New Roman" w:cs="Times New Roman"/>
          <w:color w:val="000000"/>
          <w:sz w:val="24"/>
          <w:szCs w:val="24"/>
          <w:shd w:val="clear" w:color="auto" w:fill="FFFFFF"/>
          <w:lang w:eastAsia="en-US"/>
        </w:rPr>
        <w:t>ar specialistai, neatitinkantys pirkimo dokumentuose nustatytų kvalifikacijos reikalavimų</w:t>
      </w:r>
      <w:r w:rsidRPr="009C7417">
        <w:rPr>
          <w:rFonts w:ascii="Times New Roman" w:eastAsia="Cambria"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C7417">
        <w:rPr>
          <w:rFonts w:ascii="Times New Roman" w:eastAsia="Cambria" w:hAnsi="Times New Roman" w:cs="Times New Roman"/>
          <w:color w:val="000000"/>
          <w:sz w:val="24"/>
          <w:szCs w:val="24"/>
          <w:shd w:val="clear" w:color="auto" w:fill="FFFFFF"/>
          <w:lang w:eastAsia="en-US"/>
        </w:rPr>
        <w:t>, Tiekėjui taikoma Specialiosiose sąlygose nustatyto dydžio bauda.</w:t>
      </w:r>
    </w:p>
    <w:p w14:paraId="3D27A16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p>
    <w:p w14:paraId="3468DD3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lang w:eastAsia="en-US"/>
        </w:rPr>
      </w:pPr>
      <w:r w:rsidRPr="009C7417">
        <w:rPr>
          <w:rFonts w:ascii="Times New Roman" w:eastAsia="Cambria" w:hAnsi="Times New Roman" w:cs="Times New Roman"/>
          <w:b/>
          <w:bCs/>
          <w:color w:val="000000"/>
          <w:sz w:val="24"/>
          <w:szCs w:val="24"/>
          <w:lang w:eastAsia="en-US"/>
        </w:rPr>
        <w:t>3.3. Jungtinės veiklos partnerių keitimas</w:t>
      </w:r>
    </w:p>
    <w:p w14:paraId="35FB622B" w14:textId="77777777" w:rsidR="009C7417" w:rsidRPr="009C7417" w:rsidRDefault="009C7417" w:rsidP="009C7417">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eastAsia="en-US"/>
        </w:rPr>
      </w:pPr>
    </w:p>
    <w:p w14:paraId="07F1E7A3" w14:textId="77777777" w:rsidR="009C7417" w:rsidRPr="009C7417" w:rsidRDefault="009C7417" w:rsidP="009C7417">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500DC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color w:val="000000"/>
          <w:sz w:val="24"/>
          <w:szCs w:val="24"/>
          <w:shd w:val="clear" w:color="auto" w:fill="FFFFFF"/>
          <w:lang w:eastAsia="en-US"/>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82DD35A"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color w:val="000000"/>
          <w:sz w:val="24"/>
          <w:szCs w:val="24"/>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0111FCCA"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color w:val="000000"/>
          <w:sz w:val="24"/>
          <w:szCs w:val="24"/>
          <w:shd w:val="clear" w:color="auto" w:fill="FFFFFF"/>
          <w:lang w:eastAsia="en-US"/>
        </w:rPr>
        <w:t xml:space="preserve">3.3.3.1. prašymą pakeisti Tiekėjo sudėtį ir įrodymus, pagrindžiančius bent vieną partnerio atsisakymo ar keitimo aplinkybę, nurodytą Sutartyje; </w:t>
      </w:r>
    </w:p>
    <w:p w14:paraId="2A1B83BC"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color w:val="000000"/>
          <w:sz w:val="24"/>
          <w:szCs w:val="24"/>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C999F88"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color w:val="000000"/>
          <w:sz w:val="24"/>
          <w:szCs w:val="24"/>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7417">
        <w:rPr>
          <w:rFonts w:ascii="Times New Roman" w:eastAsia="Cambria" w:hAnsi="Times New Roman" w:cs="Times New Roman"/>
          <w:color w:val="000000"/>
          <w:sz w:val="24"/>
          <w:szCs w:val="24"/>
          <w:lang w:eastAsia="en-US"/>
        </w:rPr>
        <w:t>nacionalinio saugumo interesams bei kilmės reikalavimams</w:t>
      </w:r>
      <w:r w:rsidRPr="009C7417">
        <w:rPr>
          <w:rFonts w:ascii="Times New Roman" w:eastAsia="Cambria" w:hAnsi="Times New Roman" w:cs="Times New Roman"/>
          <w:color w:val="000000"/>
          <w:sz w:val="24"/>
          <w:szCs w:val="24"/>
          <w:shd w:val="clear" w:color="auto" w:fill="FFFFFF"/>
          <w:lang w:eastAsia="en-US"/>
        </w:rPr>
        <w:t xml:space="preserve"> (jei taikoma). </w:t>
      </w:r>
    </w:p>
    <w:p w14:paraId="2C8A20C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A173D0B"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788D99EC"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r w:rsidRPr="009C7417">
        <w:rPr>
          <w:rFonts w:ascii="Times New Roman" w:eastAsia="Arial" w:hAnsi="Times New Roman" w:cs="Times New Roman"/>
          <w:b/>
          <w:color w:val="000000"/>
          <w:sz w:val="24"/>
          <w:szCs w:val="24"/>
          <w:lang w:eastAsia="en-US"/>
        </w:rPr>
        <w:t>3.4.</w:t>
      </w:r>
      <w:r w:rsidRPr="009C7417">
        <w:rPr>
          <w:rFonts w:ascii="Times New Roman" w:eastAsia="Arial" w:hAnsi="Times New Roman" w:cs="Times New Roman"/>
          <w:b/>
          <w:color w:val="000000"/>
          <w:sz w:val="24"/>
          <w:szCs w:val="24"/>
          <w:lang w:eastAsia="en-US"/>
        </w:rPr>
        <w:tab/>
      </w:r>
      <w:r w:rsidRPr="009C7417">
        <w:rPr>
          <w:rFonts w:ascii="Times New Roman" w:eastAsia="Arial" w:hAnsi="Times New Roman" w:cs="Times New Roman"/>
          <w:b/>
          <w:sz w:val="24"/>
          <w:szCs w:val="24"/>
          <w:lang w:eastAsia="en-US"/>
        </w:rPr>
        <w:t>Susitarimai dėl tiesioginio atsiskaitymo su subtiekėjais</w:t>
      </w:r>
    </w:p>
    <w:p w14:paraId="6B56E526"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eastAsia="en-US"/>
        </w:rPr>
      </w:pPr>
    </w:p>
    <w:p w14:paraId="7FA1CABA"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3.4.1.</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7CEB3F5F"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3.4.1.1.</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C7417">
        <w:rPr>
          <w:rFonts w:ascii="Times New Roman" w:eastAsia="Times New Roman" w:hAnsi="Times New Roman" w:cs="Times New Roman"/>
          <w:b/>
          <w:bCs/>
          <w:color w:val="5C5D5D"/>
          <w:sz w:val="24"/>
          <w:szCs w:val="24"/>
          <w:lang w:eastAsia="en-US"/>
        </w:rPr>
        <w:t xml:space="preserve"> </w:t>
      </w:r>
      <w:r w:rsidRPr="009C7417">
        <w:rPr>
          <w:rFonts w:ascii="Times New Roman" w:eastAsia="Cambria" w:hAnsi="Times New Roman" w:cs="Times New Roman"/>
          <w:color w:val="000000"/>
          <w:sz w:val="24"/>
          <w:szCs w:val="24"/>
          <w:shd w:val="clear" w:color="auto" w:fill="FFFFFF"/>
          <w:lang w:eastAsia="en-US"/>
        </w:rPr>
        <w:t>naujų subtiekėjų pasitelkimą visu Sutarties vykdymo metu;</w:t>
      </w:r>
    </w:p>
    <w:p w14:paraId="67EB1ED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3.4.1.2.</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20A02C8"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3.4.1.3.</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C7417">
        <w:rPr>
          <w:rFonts w:ascii="Times New Roman" w:eastAsia="Cambria" w:hAnsi="Times New Roman" w:cs="Times New Roman"/>
          <w:color w:val="000000"/>
          <w:sz w:val="24"/>
          <w:szCs w:val="24"/>
          <w:shd w:val="clear" w:color="auto" w:fill="FFFFFF"/>
          <w:lang w:eastAsia="en-US"/>
        </w:rPr>
        <w:t>subtiekimo</w:t>
      </w:r>
      <w:proofErr w:type="spellEnd"/>
      <w:r w:rsidRPr="009C7417">
        <w:rPr>
          <w:rFonts w:ascii="Times New Roman" w:eastAsia="Cambria" w:hAnsi="Times New Roman" w:cs="Times New Roman"/>
          <w:color w:val="000000"/>
          <w:sz w:val="24"/>
          <w:szCs w:val="24"/>
          <w:shd w:val="clear" w:color="auto" w:fill="FFFFFF"/>
          <w:lang w:eastAsia="en-US"/>
        </w:rPr>
        <w:t xml:space="preserve"> sutartyje nustatytus reikalavimus;</w:t>
      </w:r>
    </w:p>
    <w:p w14:paraId="151977B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3.4.1.4.</w:t>
      </w:r>
      <w:r w:rsidRPr="009C7417">
        <w:rPr>
          <w:rFonts w:ascii="Times New Roman" w:eastAsia="Cambria" w:hAnsi="Times New Roman" w:cs="Times New Roman"/>
          <w:sz w:val="24"/>
          <w:szCs w:val="24"/>
          <w:lang w:eastAsia="en-US"/>
        </w:rPr>
        <w:tab/>
      </w:r>
      <w:r w:rsidRPr="009C7417">
        <w:rPr>
          <w:rFonts w:ascii="Times New Roman" w:eastAsia="Cambria" w:hAnsi="Times New Roman" w:cs="Times New Roman"/>
          <w:color w:val="000000"/>
          <w:sz w:val="24"/>
          <w:szCs w:val="24"/>
          <w:shd w:val="clear" w:color="auto" w:fill="FFFFFF"/>
          <w:lang w:eastAsia="en-US"/>
        </w:rPr>
        <w:t>tiesioginio atsiskaitymo su subtiekėjais galimybė nekeičia Tiekėjo atsakomybės dėl Sutarties įvykdymo.</w:t>
      </w:r>
    </w:p>
    <w:p w14:paraId="0D1379A3"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3F2E0BE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caps/>
          <w:sz w:val="24"/>
          <w:szCs w:val="24"/>
          <w:lang w:eastAsia="en-US"/>
        </w:rPr>
        <w:t>4.</w:t>
      </w:r>
      <w:r w:rsidRPr="009C7417">
        <w:rPr>
          <w:rFonts w:ascii="Times New Roman" w:eastAsia="Arial" w:hAnsi="Times New Roman" w:cs="Times New Roman"/>
          <w:b/>
          <w:caps/>
          <w:sz w:val="24"/>
          <w:szCs w:val="24"/>
          <w:lang w:eastAsia="en-US"/>
        </w:rPr>
        <w:tab/>
        <w:t>Šalių bendradarbiavimas</w:t>
      </w:r>
    </w:p>
    <w:p w14:paraId="648A69EA"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eastAsia="en-US"/>
        </w:rPr>
      </w:pPr>
    </w:p>
    <w:p w14:paraId="2D0E122C"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sz w:val="24"/>
          <w:szCs w:val="24"/>
          <w:lang w:eastAsia="en-US"/>
        </w:rPr>
        <w:t>4.1.</w:t>
      </w:r>
      <w:r w:rsidRPr="009C7417">
        <w:rPr>
          <w:rFonts w:ascii="Times New Roman" w:eastAsia="Arial" w:hAnsi="Times New Roman" w:cs="Times New Roman"/>
          <w:b/>
          <w:sz w:val="24"/>
          <w:szCs w:val="24"/>
          <w:lang w:eastAsia="en-US"/>
        </w:rPr>
        <w:tab/>
        <w:t>Šalių bendradarbiavimo pareiga</w:t>
      </w:r>
    </w:p>
    <w:p w14:paraId="0FDBE57F"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eastAsia="en-US"/>
        </w:rPr>
      </w:pPr>
    </w:p>
    <w:p w14:paraId="020005D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4.1.1.</w:t>
      </w:r>
      <w:r w:rsidRPr="009C7417">
        <w:rPr>
          <w:rFonts w:ascii="Times New Roman" w:eastAsia="Arial" w:hAnsi="Times New Roman" w:cs="Times New Roman"/>
          <w:sz w:val="24"/>
          <w:szCs w:val="24"/>
          <w:lang w:eastAsia="en-US"/>
        </w:rPr>
        <w:tab/>
        <w:t xml:space="preserve">Vykdydamos Sutartį, Šalys privalo maksimaliai bendradarbiauti ir operatyviai keistis </w:t>
      </w:r>
      <w:r w:rsidRPr="009C7417">
        <w:rPr>
          <w:rFonts w:ascii="Times New Roman" w:eastAsia="Arial" w:hAnsi="Times New Roman" w:cs="Times New Roman"/>
          <w:sz w:val="24"/>
          <w:szCs w:val="24"/>
          <w:lang w:eastAsia="en-US"/>
        </w:rPr>
        <w:lastRenderedPageBreak/>
        <w:t xml:space="preserve">informacija, taip pat pateikti viena kitai rašytinius pranešimus nedelsiant apie tai, kad atsirado ar egzistuoja bet koks įvykis, sąlyga ar aplinkybė, kuri gali paveikti Sutarties vykdymą ar sąlygoti jos pažeidimą. </w:t>
      </w:r>
    </w:p>
    <w:p w14:paraId="55EDC92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4.1.2.</w:t>
      </w:r>
      <w:r w:rsidRPr="009C7417">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1E49A24D"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4.1.3.</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sz w:val="24"/>
          <w:szCs w:val="24"/>
          <w:shd w:val="clear" w:color="auto" w:fill="FFFFFF"/>
          <w:lang w:eastAsia="en-US"/>
        </w:rPr>
        <w:t xml:space="preserve">Jeigu Šalis susiduria su </w:t>
      </w:r>
      <w:r w:rsidRPr="009C7417">
        <w:rPr>
          <w:rFonts w:ascii="Times New Roman" w:eastAsia="Arial" w:hAnsi="Times New Roman" w:cs="Times New Roman"/>
          <w:sz w:val="24"/>
          <w:szCs w:val="24"/>
          <w:lang w:eastAsia="en-US"/>
        </w:rPr>
        <w:t>S</w:t>
      </w:r>
      <w:r w:rsidRPr="009C7417">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9C7417">
        <w:rPr>
          <w:rFonts w:ascii="Times New Roman" w:eastAsia="Arial" w:hAnsi="Times New Roman" w:cs="Times New Roman"/>
          <w:sz w:val="24"/>
          <w:szCs w:val="24"/>
          <w:lang w:eastAsia="en-US"/>
        </w:rPr>
        <w:t>s</w:t>
      </w:r>
      <w:r w:rsidRPr="009C7417">
        <w:rPr>
          <w:rFonts w:ascii="Times New Roman" w:eastAsia="Arial" w:hAnsi="Times New Roman" w:cs="Times New Roman"/>
          <w:sz w:val="24"/>
          <w:szCs w:val="24"/>
          <w:shd w:val="clear" w:color="auto" w:fill="FFFFFF"/>
          <w:lang w:eastAsia="en-US"/>
        </w:rPr>
        <w:t xml:space="preserve"> kliūtis</w:t>
      </w:r>
      <w:r w:rsidRPr="009C7417">
        <w:rPr>
          <w:rFonts w:ascii="Times New Roman" w:eastAsia="Arial" w:hAnsi="Times New Roman" w:cs="Times New Roman"/>
          <w:sz w:val="24"/>
          <w:szCs w:val="24"/>
          <w:lang w:eastAsia="en-US"/>
        </w:rPr>
        <w:t xml:space="preserve"> ir imtis visų nuo jos priklausančių protingų priemonių toms kliūtims pašalinti. </w:t>
      </w:r>
    </w:p>
    <w:p w14:paraId="09E42E01"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11C5A186"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r w:rsidRPr="009C7417">
        <w:rPr>
          <w:rFonts w:ascii="Times New Roman" w:eastAsia="Arial" w:hAnsi="Times New Roman" w:cs="Times New Roman"/>
          <w:b/>
          <w:color w:val="000000"/>
          <w:sz w:val="24"/>
          <w:szCs w:val="24"/>
          <w:lang w:eastAsia="en-US"/>
        </w:rPr>
        <w:t>4.2.</w:t>
      </w:r>
      <w:r w:rsidRPr="009C7417">
        <w:rPr>
          <w:rFonts w:ascii="Times New Roman" w:eastAsia="Arial" w:hAnsi="Times New Roman" w:cs="Times New Roman"/>
          <w:b/>
          <w:color w:val="000000"/>
          <w:sz w:val="24"/>
          <w:szCs w:val="24"/>
          <w:lang w:eastAsia="en-US"/>
        </w:rPr>
        <w:tab/>
      </w:r>
      <w:r w:rsidRPr="009C7417">
        <w:rPr>
          <w:rFonts w:ascii="Times New Roman" w:eastAsia="Arial" w:hAnsi="Times New Roman" w:cs="Times New Roman"/>
          <w:b/>
          <w:sz w:val="24"/>
          <w:szCs w:val="24"/>
          <w:lang w:eastAsia="en-US"/>
        </w:rPr>
        <w:t>Kontaktiniai asmenys</w:t>
      </w:r>
    </w:p>
    <w:p w14:paraId="65D25E41"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eastAsia="en-US"/>
        </w:rPr>
      </w:pPr>
    </w:p>
    <w:p w14:paraId="5276D5E1"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4.2.1.</w:t>
      </w:r>
      <w:r w:rsidRPr="009C7417">
        <w:rPr>
          <w:rFonts w:ascii="Times New Roman" w:eastAsia="Arial" w:hAnsi="Times New Roman" w:cs="Times New Roman"/>
          <w:sz w:val="24"/>
          <w:szCs w:val="24"/>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3F7F2A7"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4.2.2.</w:t>
      </w:r>
      <w:r w:rsidRPr="009C7417">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7417">
        <w:rPr>
          <w:rFonts w:ascii="Times New Roman" w:eastAsia="Times New Roman" w:hAnsi="Times New Roman" w:cs="Times New Roman"/>
          <w:sz w:val="24"/>
          <w:szCs w:val="24"/>
          <w:lang w:eastAsia="en-US"/>
        </w:rPr>
        <w:t xml:space="preserve"> </w:t>
      </w:r>
      <w:r w:rsidRPr="009C7417">
        <w:rPr>
          <w:rFonts w:ascii="Times New Roman" w:eastAsia="Arial" w:hAnsi="Times New Roman" w:cs="Times New Roman"/>
          <w:sz w:val="24"/>
          <w:szCs w:val="24"/>
          <w:lang w:eastAsia="en-US"/>
        </w:rPr>
        <w:t>vardą, pavardę, el. paštą ir telefono numerį.</w:t>
      </w:r>
    </w:p>
    <w:p w14:paraId="4A24C94F"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4.2.3.</w:t>
      </w:r>
      <w:r w:rsidRPr="009C7417">
        <w:rPr>
          <w:rFonts w:ascii="Times New Roman" w:eastAsia="Arial" w:hAnsi="Times New Roman" w:cs="Times New Roman"/>
          <w:sz w:val="24"/>
          <w:szCs w:val="24"/>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4BB0F9"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2D0E8B1"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caps/>
          <w:sz w:val="24"/>
          <w:szCs w:val="24"/>
          <w:lang w:eastAsia="en-US"/>
        </w:rPr>
        <w:t>5.</w:t>
      </w:r>
      <w:r w:rsidRPr="009C7417">
        <w:rPr>
          <w:rFonts w:ascii="Times New Roman" w:eastAsia="Arial" w:hAnsi="Times New Roman" w:cs="Times New Roman"/>
          <w:b/>
          <w:caps/>
          <w:sz w:val="24"/>
          <w:szCs w:val="24"/>
          <w:lang w:eastAsia="en-US"/>
        </w:rPr>
        <w:tab/>
        <w:t>SUTARTIES VYKDYMO METU PATEIKIAMI dokumentai</w:t>
      </w:r>
    </w:p>
    <w:p w14:paraId="537BBCE5" w14:textId="77777777" w:rsidR="009C7417" w:rsidRPr="009C7417" w:rsidRDefault="009C7417" w:rsidP="009C7417">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4D0A8950"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5.1.</w:t>
      </w:r>
      <w:r w:rsidRPr="009C7417">
        <w:rPr>
          <w:rFonts w:ascii="Times New Roman" w:eastAsia="Arial" w:hAnsi="Times New Roman" w:cs="Times New Roman"/>
          <w:sz w:val="24"/>
          <w:szCs w:val="24"/>
          <w:lang w:eastAsia="en-US"/>
        </w:rPr>
        <w:tab/>
        <w:t>Jeigu Tiekėjas turi parengti ir (ar) pateikti Pirkėjui Prekių naudojimo instrukcijas, jos turi būti aiškios ir detalios, kad Pirkėjas, vadovaudamasis jomis, galėtų tinkamai naudoti patiektas Prekes.</w:t>
      </w:r>
    </w:p>
    <w:p w14:paraId="2842A006"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5.2.</w:t>
      </w:r>
      <w:r w:rsidRPr="009C7417">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01D77B"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 xml:space="preserve">5.3. </w:t>
      </w:r>
      <w:r w:rsidRPr="009C7417">
        <w:rPr>
          <w:rFonts w:ascii="Times New Roman" w:eastAsia="Arial" w:hAnsi="Times New Roman" w:cs="Times New Roman"/>
          <w:sz w:val="24"/>
          <w:szCs w:val="24"/>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24B4403C"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210FA44"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caps/>
          <w:sz w:val="24"/>
          <w:szCs w:val="24"/>
          <w:lang w:eastAsia="en-US"/>
        </w:rPr>
        <w:t>6.</w:t>
      </w:r>
      <w:r w:rsidRPr="009C7417">
        <w:rPr>
          <w:rFonts w:ascii="Times New Roman" w:eastAsia="Arial" w:hAnsi="Times New Roman" w:cs="Times New Roman"/>
          <w:b/>
          <w:caps/>
          <w:sz w:val="24"/>
          <w:szCs w:val="24"/>
          <w:lang w:eastAsia="en-US"/>
        </w:rPr>
        <w:tab/>
        <w:t>PREKIŲ TIEKIMO PABAIGA IR PREKIŲ priėmimas</w:t>
      </w:r>
    </w:p>
    <w:p w14:paraId="505DCC95"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397E4DB7"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sz w:val="24"/>
          <w:szCs w:val="24"/>
          <w:lang w:eastAsia="en-US"/>
        </w:rPr>
        <w:t>6.1.</w:t>
      </w:r>
      <w:r w:rsidRPr="009C7417">
        <w:rPr>
          <w:rFonts w:ascii="Times New Roman" w:eastAsia="Arial" w:hAnsi="Times New Roman" w:cs="Times New Roman"/>
          <w:b/>
          <w:sz w:val="24"/>
          <w:szCs w:val="24"/>
          <w:lang w:eastAsia="en-US"/>
        </w:rPr>
        <w:tab/>
        <w:t>Prekių tiekimo pabaiga</w:t>
      </w:r>
    </w:p>
    <w:p w14:paraId="3D783A4D"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eastAsia="en-US"/>
        </w:rPr>
      </w:pPr>
    </w:p>
    <w:p w14:paraId="48616720"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6.1.1.</w:t>
      </w:r>
      <w:r w:rsidRPr="009C7417">
        <w:rPr>
          <w:rFonts w:ascii="Times New Roman" w:eastAsia="Arial" w:hAnsi="Times New Roman" w:cs="Times New Roman"/>
          <w:sz w:val="24"/>
          <w:szCs w:val="24"/>
          <w:lang w:eastAsia="en-US"/>
        </w:rPr>
        <w:tab/>
        <w:t xml:space="preserve">Prekių tiekimas laikomas užbaigtu, kai yra įvykdytos visos šios sąlygos: </w:t>
      </w:r>
    </w:p>
    <w:p w14:paraId="5BBE1795"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6.1.1.1.</w:t>
      </w:r>
      <w:r w:rsidRPr="009C7417">
        <w:rPr>
          <w:rFonts w:ascii="Times New Roman" w:eastAsia="Arial" w:hAnsi="Times New Roman" w:cs="Times New Roman"/>
          <w:sz w:val="24"/>
          <w:szCs w:val="24"/>
          <w:lang w:eastAsia="en-US"/>
        </w:rPr>
        <w:tab/>
        <w:t xml:space="preserve">Tiekėjas pristatė visas Prekes pagal Sutarties ir </w:t>
      </w:r>
      <w:r w:rsidRPr="009C7417">
        <w:rPr>
          <w:rFonts w:ascii="Times New Roman" w:eastAsia="Times New Roman" w:hAnsi="Times New Roman" w:cs="Times New Roman"/>
          <w:sz w:val="24"/>
          <w:szCs w:val="24"/>
          <w:lang w:eastAsia="en-US"/>
        </w:rPr>
        <w:t>įstatymų bei kitų teisės aktų</w:t>
      </w:r>
      <w:r w:rsidRPr="009C7417">
        <w:rPr>
          <w:rFonts w:ascii="Times New Roman" w:eastAsia="Arial" w:hAnsi="Times New Roman" w:cs="Times New Roman"/>
          <w:sz w:val="24"/>
          <w:szCs w:val="24"/>
          <w:lang w:eastAsia="en-US"/>
        </w:rPr>
        <w:t xml:space="preserve"> reikalavimus (ir kai suteiktos visos su Prekėmis susijusios paslaugos, jei to reikalaujama), </w:t>
      </w:r>
    </w:p>
    <w:p w14:paraId="269B8A9E"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6.1.1.2.</w:t>
      </w:r>
      <w:r w:rsidRPr="009C7417">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3821A0EC"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6.1.1.3.</w:t>
      </w:r>
      <w:r w:rsidRPr="009C7417">
        <w:rPr>
          <w:rFonts w:ascii="Times New Roman" w:eastAsia="Arial" w:hAnsi="Times New Roman" w:cs="Times New Roman"/>
          <w:sz w:val="24"/>
          <w:szCs w:val="24"/>
          <w:lang w:eastAsia="en-US"/>
        </w:rPr>
        <w:tab/>
        <w:t>Tiekėjas apmokė Pirkėjo personalą, kaip naudoti Prekes (jeigu to reikalaujama),</w:t>
      </w:r>
    </w:p>
    <w:p w14:paraId="7D27492F"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6.1.1.4.</w:t>
      </w:r>
      <w:r w:rsidRPr="009C7417">
        <w:rPr>
          <w:rFonts w:ascii="Times New Roman" w:eastAsia="Arial" w:hAnsi="Times New Roman" w:cs="Times New Roman"/>
          <w:sz w:val="24"/>
          <w:szCs w:val="24"/>
          <w:lang w:eastAsia="en-US"/>
        </w:rPr>
        <w:tab/>
        <w:t xml:space="preserve">buvo įformintas Prekių perdavimo-priėmimo aktas ar Prekių perdavimo–priėmimo aktai, jei numatytas Prekių pristatymas dalimis, ar kitas Sutartyje numatytas dokumentas, nuo kurio </w:t>
      </w:r>
      <w:r w:rsidRPr="009C7417">
        <w:rPr>
          <w:rFonts w:ascii="Times New Roman" w:eastAsia="Arial" w:hAnsi="Times New Roman" w:cs="Times New Roman"/>
          <w:sz w:val="24"/>
          <w:szCs w:val="24"/>
          <w:lang w:eastAsia="en-US"/>
        </w:rPr>
        <w:lastRenderedPageBreak/>
        <w:t>pasirašymo laikoma, kad Prekės buvo priimtos,</w:t>
      </w:r>
    </w:p>
    <w:p w14:paraId="672F8CE7"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6.1.1.5.</w:t>
      </w:r>
      <w:r w:rsidRPr="009C7417">
        <w:rPr>
          <w:rFonts w:ascii="Times New Roman" w:eastAsia="Arial" w:hAnsi="Times New Roman" w:cs="Times New Roman"/>
          <w:sz w:val="24"/>
          <w:szCs w:val="24"/>
          <w:lang w:eastAsia="en-US"/>
        </w:rPr>
        <w:tab/>
        <w:t xml:space="preserve">Tiekėjas įvykdė kitas sąlygas, numatytas </w:t>
      </w:r>
      <w:r w:rsidRPr="009C7417">
        <w:rPr>
          <w:rFonts w:ascii="Times New Roman" w:eastAsia="Times New Roman" w:hAnsi="Times New Roman" w:cs="Times New Roman"/>
          <w:sz w:val="24"/>
          <w:szCs w:val="24"/>
          <w:lang w:eastAsia="en-US"/>
        </w:rPr>
        <w:t>įstatymuose bei kituose teisės aktuose</w:t>
      </w:r>
      <w:r w:rsidRPr="009C7417">
        <w:rPr>
          <w:rFonts w:ascii="Times New Roman" w:eastAsia="Arial" w:hAnsi="Times New Roman" w:cs="Times New Roman"/>
          <w:sz w:val="24"/>
          <w:szCs w:val="24"/>
          <w:lang w:eastAsia="en-US"/>
        </w:rPr>
        <w:t>, Sutartyje ir pasiūlyme, kurios turi būti įvykdytos tam, kad būtų laikoma, jog Prekių tiekimas yra užbaigtas, ir pateikė Pirkėjui tai įrodančius dokumentus.</w:t>
      </w:r>
    </w:p>
    <w:p w14:paraId="263D6B70"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D4F6249"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sz w:val="24"/>
          <w:szCs w:val="24"/>
          <w:lang w:eastAsia="en-US"/>
        </w:rPr>
        <w:t>6.2.</w:t>
      </w:r>
      <w:r w:rsidRPr="009C7417">
        <w:rPr>
          <w:rFonts w:ascii="Times New Roman" w:eastAsia="Arial" w:hAnsi="Times New Roman" w:cs="Times New Roman"/>
          <w:b/>
          <w:sz w:val="24"/>
          <w:szCs w:val="24"/>
          <w:lang w:eastAsia="en-US"/>
        </w:rPr>
        <w:tab/>
        <w:t>Prekių perdavimas–priėmimas</w:t>
      </w:r>
    </w:p>
    <w:p w14:paraId="097A3FA6"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1E86E77"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6.2.1.</w:t>
      </w:r>
      <w:r w:rsidRPr="009C7417">
        <w:rPr>
          <w:rFonts w:ascii="Times New Roman" w:eastAsia="Arial" w:hAnsi="Times New Roman" w:cs="Times New Roman"/>
          <w:sz w:val="24"/>
          <w:szCs w:val="24"/>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E296AF"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6.2.2.</w:t>
      </w:r>
      <w:r w:rsidRPr="009C7417">
        <w:rPr>
          <w:rFonts w:ascii="Times New Roman" w:eastAsia="Arial" w:hAnsi="Times New Roman" w:cs="Times New Roman"/>
          <w:sz w:val="24"/>
          <w:szCs w:val="24"/>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BBB8E0A"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6.2.3.</w:t>
      </w:r>
      <w:r w:rsidRPr="009C7417">
        <w:rPr>
          <w:rFonts w:ascii="Times New Roman" w:eastAsia="Arial" w:hAnsi="Times New Roman" w:cs="Times New Roman"/>
          <w:sz w:val="24"/>
          <w:szCs w:val="24"/>
          <w:lang w:eastAsia="en-US"/>
        </w:rPr>
        <w:tab/>
        <w:t xml:space="preserve">Tiekėjui pristačius Prekes, Pirkėjas atlieka jų patikrinimą ir privalo: </w:t>
      </w:r>
    </w:p>
    <w:p w14:paraId="45450700"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6.2.3.1.</w:t>
      </w:r>
      <w:r w:rsidRPr="009C7417">
        <w:rPr>
          <w:rFonts w:ascii="Times New Roman" w:eastAsia="Arial" w:hAnsi="Times New Roman" w:cs="Times New Roman"/>
          <w:sz w:val="24"/>
          <w:szCs w:val="24"/>
          <w:lang w:eastAsia="en-US"/>
        </w:rPr>
        <w:tab/>
        <w:t>ne vėliau kaip per 5 (penkias) darbo dienas nuo faktinio Prekių perdavimo priimti Prekes, pasirašydamas Prekių perdavimo–priėmimo aktą; arba</w:t>
      </w:r>
    </w:p>
    <w:p w14:paraId="042A5E06"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6.2.3.2.</w:t>
      </w:r>
      <w:r w:rsidRPr="009C7417">
        <w:rPr>
          <w:rFonts w:ascii="Times New Roman" w:eastAsia="Arial" w:hAnsi="Times New Roman" w:cs="Times New Roman"/>
          <w:sz w:val="24"/>
          <w:szCs w:val="24"/>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C7417">
        <w:rPr>
          <w:rFonts w:ascii="Times New Roman" w:eastAsia="Arial" w:hAnsi="Times New Roman" w:cs="Times New Roman"/>
          <w:b/>
          <w:bCs/>
          <w:sz w:val="24"/>
          <w:szCs w:val="24"/>
          <w:lang w:eastAsia="en-US"/>
        </w:rPr>
        <w:t>Defektų aktas</w:t>
      </w:r>
      <w:r w:rsidRPr="009C7417">
        <w:rPr>
          <w:rFonts w:ascii="Times New Roman" w:eastAsia="Arial" w:hAnsi="Times New Roman" w:cs="Times New Roman"/>
          <w:sz w:val="24"/>
          <w:szCs w:val="24"/>
          <w:lang w:eastAsia="en-US"/>
        </w:rPr>
        <w:t>); arba</w:t>
      </w:r>
    </w:p>
    <w:p w14:paraId="6865C98B"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6.2.3.3.</w:t>
      </w:r>
      <w:r w:rsidRPr="009C7417">
        <w:rPr>
          <w:rFonts w:ascii="Times New Roman" w:eastAsia="Arial" w:hAnsi="Times New Roman" w:cs="Times New Roman"/>
          <w:sz w:val="24"/>
          <w:szCs w:val="24"/>
          <w:lang w:eastAsia="en-US"/>
        </w:rPr>
        <w:tab/>
        <w:t xml:space="preserve">atsisakyti priimti Prekes ar jų dalį ir įteikti (arba išsiųsti) Defektų aktą Tiekėjui dėl netinkamų Prekių ar jų dalies.  </w:t>
      </w:r>
    </w:p>
    <w:p w14:paraId="23F1D0A2"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6.2.4.</w:t>
      </w:r>
      <w:r w:rsidRPr="009C7417">
        <w:rPr>
          <w:rFonts w:ascii="Times New Roman" w:eastAsia="Arial" w:hAnsi="Times New Roman" w:cs="Times New Roman"/>
          <w:sz w:val="24"/>
          <w:szCs w:val="24"/>
          <w:lang w:eastAsia="en-US"/>
        </w:rPr>
        <w:tab/>
        <w:t xml:space="preserve">Prekių perdavimo–priėmimo akte turi būti nurodoma data, kada Tiekėjas pristatė visas Prekes (ar atitinkamą jų dalį, kai Sutartyje numatytas pristatymas dalimis) ir pateikė visus reikiamus dokumentus. </w:t>
      </w:r>
    </w:p>
    <w:p w14:paraId="0EDDA95A"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6.2.5.</w:t>
      </w:r>
      <w:r w:rsidRPr="009C7417">
        <w:rPr>
          <w:rFonts w:ascii="Times New Roman" w:eastAsia="Arial" w:hAnsi="Times New Roman" w:cs="Times New Roman"/>
          <w:sz w:val="24"/>
          <w:szCs w:val="24"/>
          <w:lang w:eastAsia="en-US"/>
        </w:rPr>
        <w:tab/>
        <w:t xml:space="preserve">Prekes, neatitinkančias Sutarties, </w:t>
      </w:r>
      <w:r w:rsidRPr="009C7417">
        <w:rPr>
          <w:rFonts w:ascii="Times New Roman" w:eastAsia="Times New Roman" w:hAnsi="Times New Roman" w:cs="Times New Roman"/>
          <w:sz w:val="24"/>
          <w:szCs w:val="24"/>
          <w:lang w:eastAsia="en-US"/>
        </w:rPr>
        <w:t>įstatymų bei kitų teisės aktų</w:t>
      </w:r>
      <w:r w:rsidRPr="009C7417">
        <w:rPr>
          <w:rFonts w:ascii="Times New Roman" w:eastAsia="Arial" w:hAnsi="Times New Roman" w:cs="Times New Roman"/>
          <w:sz w:val="24"/>
          <w:szCs w:val="24"/>
          <w:lang w:eastAsia="en-US"/>
        </w:rPr>
        <w:t xml:space="preserve"> (jei taikoma) reikalavimų, Tiekėjas privalo atsiimti savo sąskaita per Pirkėjo Defektų akte nustatytą terminą, taip pat Pirkėjo reikalavimu atlyginti tokių Prekių saugojimo išlaidas.</w:t>
      </w:r>
    </w:p>
    <w:p w14:paraId="68B694A5"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6.2.6.</w:t>
      </w:r>
      <w:r w:rsidRPr="009C7417">
        <w:rPr>
          <w:rFonts w:ascii="Times New Roman" w:eastAsia="Arial" w:hAnsi="Times New Roman" w:cs="Times New Roman"/>
          <w:sz w:val="24"/>
          <w:szCs w:val="24"/>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716B90"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6.2.7.</w:t>
      </w:r>
      <w:r w:rsidRPr="009C7417">
        <w:rPr>
          <w:rFonts w:ascii="Times New Roman" w:eastAsia="Arial" w:hAnsi="Times New Roman" w:cs="Times New Roman"/>
          <w:sz w:val="24"/>
          <w:szCs w:val="24"/>
          <w:lang w:eastAsia="en-US"/>
        </w:rPr>
        <w:tab/>
        <w:t>Jeigu Pirkėjas per 5 (penkias) darbo dienas nepateikia (neišsiunčia) Tiekėjui  Defektų akto, laikoma, kad Pirkėjas Prekes priėmė ir joms pretenzijų neturi.</w:t>
      </w:r>
    </w:p>
    <w:p w14:paraId="7D38432F"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6.2.8.</w:t>
      </w:r>
      <w:r w:rsidRPr="009C7417">
        <w:rPr>
          <w:rFonts w:ascii="Times New Roman" w:eastAsia="Arial" w:hAnsi="Times New Roman" w:cs="Times New Roman"/>
          <w:sz w:val="24"/>
          <w:szCs w:val="24"/>
          <w:lang w:eastAsia="en-US"/>
        </w:rPr>
        <w:tab/>
        <w:t>Prekių praradimo ar sugadinimo ar atsitiktinio žuvimo rizika Pirkėjui iš Tiekėjo pereina nuo faktinio Prekių priėmimo momento.</w:t>
      </w:r>
    </w:p>
    <w:p w14:paraId="7276540A"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6.2.9.</w:t>
      </w:r>
      <w:r w:rsidRPr="009C7417">
        <w:rPr>
          <w:rFonts w:ascii="Times New Roman" w:eastAsia="Arial" w:hAnsi="Times New Roman" w:cs="Times New Roman"/>
          <w:sz w:val="24"/>
          <w:szCs w:val="24"/>
          <w:lang w:eastAsia="en-US"/>
        </w:rPr>
        <w:tab/>
        <w:t xml:space="preserve">Pirkėjas turi teisę naudotis Prekėmis tik po Prekių perdavimo-priėmimo akto pasirašymo. </w:t>
      </w:r>
    </w:p>
    <w:p w14:paraId="4082E81D"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90F6A56"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F6F6239"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caps/>
          <w:sz w:val="24"/>
          <w:szCs w:val="24"/>
          <w:lang w:eastAsia="en-US"/>
        </w:rPr>
        <w:lastRenderedPageBreak/>
        <w:t>7.</w:t>
      </w:r>
      <w:r w:rsidRPr="009C7417">
        <w:rPr>
          <w:rFonts w:ascii="Times New Roman" w:eastAsia="Arial" w:hAnsi="Times New Roman" w:cs="Times New Roman"/>
          <w:b/>
          <w:caps/>
          <w:sz w:val="24"/>
          <w:szCs w:val="24"/>
          <w:lang w:eastAsia="en-US"/>
        </w:rPr>
        <w:tab/>
        <w:t>Tiekėjo garantiniai įsipareigojimai</w:t>
      </w:r>
    </w:p>
    <w:p w14:paraId="4F17FDA5"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666A9415"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7.1.</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Garantiniai terminai (jei taikoma)</w:t>
      </w:r>
    </w:p>
    <w:p w14:paraId="21BFCE1C"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outlineLvl w:val="1"/>
        <w:rPr>
          <w:rFonts w:ascii="Times New Roman" w:eastAsia="Arial" w:hAnsi="Times New Roman" w:cs="Times New Roman"/>
          <w:b/>
          <w:sz w:val="24"/>
          <w:szCs w:val="24"/>
          <w:lang w:eastAsia="en-US"/>
        </w:rPr>
      </w:pPr>
    </w:p>
    <w:p w14:paraId="5652D1E6" w14:textId="77777777" w:rsidR="009C7417" w:rsidRPr="009C7417" w:rsidRDefault="009C7417" w:rsidP="009C7417">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7.1.1.</w:t>
      </w:r>
      <w:r w:rsidRPr="009C7417">
        <w:rPr>
          <w:rFonts w:ascii="Times New Roman" w:eastAsia="Arial" w:hAnsi="Times New Roman" w:cs="Times New Roman"/>
          <w:sz w:val="24"/>
          <w:szCs w:val="24"/>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24B5A91" w14:textId="77777777" w:rsidR="009C7417" w:rsidRPr="009C7417" w:rsidRDefault="009C7417" w:rsidP="009C7417">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7.1.2.</w:t>
      </w:r>
      <w:r w:rsidRPr="009C7417">
        <w:rPr>
          <w:rFonts w:ascii="Times New Roman" w:eastAsia="Arial" w:hAnsi="Times New Roman" w:cs="Times New Roman"/>
          <w:sz w:val="24"/>
          <w:szCs w:val="24"/>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DE49BC" w14:textId="77777777" w:rsidR="009C7417" w:rsidRPr="009C7417" w:rsidRDefault="009C7417" w:rsidP="009C7417">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7.1.3.</w:t>
      </w:r>
      <w:r w:rsidRPr="009C7417">
        <w:rPr>
          <w:rFonts w:ascii="Times New Roman" w:eastAsia="Arial" w:hAnsi="Times New Roman" w:cs="Times New Roman"/>
          <w:sz w:val="24"/>
          <w:szCs w:val="24"/>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BFA210" w14:textId="77777777" w:rsidR="009C7417" w:rsidRPr="009C7417" w:rsidRDefault="009C7417" w:rsidP="009C7417">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BB927D0"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7.2.</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Pretenzijos dėl Prekių trūkumų</w:t>
      </w:r>
    </w:p>
    <w:p w14:paraId="393934E6"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62AF296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7.2.1.</w:t>
      </w:r>
      <w:r w:rsidRPr="009C7417">
        <w:rPr>
          <w:rFonts w:ascii="Times New Roman" w:eastAsia="Arial" w:hAnsi="Times New Roman" w:cs="Times New Roman"/>
          <w:sz w:val="24"/>
          <w:szCs w:val="24"/>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4D44A0D"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7.2.2.</w:t>
      </w:r>
      <w:r w:rsidRPr="009C7417">
        <w:rPr>
          <w:rFonts w:ascii="Times New Roman" w:eastAsia="Arial" w:hAnsi="Times New Roman" w:cs="Times New Roman"/>
          <w:sz w:val="24"/>
          <w:szCs w:val="24"/>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F29DBAC" w14:textId="77777777" w:rsidR="009C7417" w:rsidRPr="009C7417" w:rsidRDefault="009C7417" w:rsidP="009C7417">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3DD0E34" w14:textId="77777777" w:rsidR="009C7417" w:rsidRPr="009C7417" w:rsidRDefault="009C7417" w:rsidP="009C7417">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7.2.3.1. jei Prekės atitinka Sutartyje nurodytus reikalavimus – Pirkėjas;</w:t>
      </w:r>
    </w:p>
    <w:p w14:paraId="6276CDFC" w14:textId="77777777" w:rsidR="009C7417" w:rsidRPr="009C7417" w:rsidRDefault="009C7417" w:rsidP="009C7417">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7.2.3.2. jei Prekės neatitinka Sutartyje nurodytų reikalavimų – Tiekėjas.</w:t>
      </w:r>
    </w:p>
    <w:p w14:paraId="02C9285F" w14:textId="77777777" w:rsidR="009C7417" w:rsidRPr="009C7417" w:rsidRDefault="009C7417" w:rsidP="009C7417">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A1E8698"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7.3.</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Prekių trūkumų šalinimas</w:t>
      </w:r>
    </w:p>
    <w:p w14:paraId="001E7D5F"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2CBC4B34"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7.3.1.</w:t>
      </w:r>
      <w:r w:rsidRPr="009C7417">
        <w:rPr>
          <w:rFonts w:ascii="Times New Roman" w:eastAsia="Arial" w:hAnsi="Times New Roman" w:cs="Times New Roman"/>
          <w:sz w:val="24"/>
          <w:szCs w:val="24"/>
          <w:lang w:eastAsia="en-US"/>
        </w:rPr>
        <w:tab/>
        <w:t xml:space="preserve">Tiekėjas privalo pašalinti Prekių trūkumus, sutaisydamas Prekes ar jų dalį arba pakeisdamas Prekę nauja Preke ar jos dalimi. </w:t>
      </w:r>
    </w:p>
    <w:p w14:paraId="4E9DCB61"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7.3.2.</w:t>
      </w:r>
      <w:r w:rsidRPr="009C7417">
        <w:rPr>
          <w:rFonts w:ascii="Times New Roman" w:eastAsia="Arial" w:hAnsi="Times New Roman" w:cs="Times New Roman"/>
          <w:sz w:val="24"/>
          <w:szCs w:val="24"/>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690270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7.3.3.</w:t>
      </w:r>
      <w:r w:rsidRPr="009C7417">
        <w:rPr>
          <w:rFonts w:ascii="Times New Roman" w:eastAsia="Arial" w:hAnsi="Times New Roman" w:cs="Times New Roman"/>
          <w:sz w:val="24"/>
          <w:szCs w:val="24"/>
          <w:lang w:eastAsia="en-US"/>
        </w:rPr>
        <w:tab/>
        <w:t>Sutaisytoje Prekių dalyje pakartotinai nustačius Prekių trūkumų, Tiekėjas privalo pakeisti Prekes naujomis kokybiškomis Prekėmis, nebent Pirkėjas raštu sutiktų Prekes dar kartą taisyti.</w:t>
      </w:r>
    </w:p>
    <w:p w14:paraId="3335E26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7.3.4.</w:t>
      </w:r>
      <w:r w:rsidRPr="009C7417">
        <w:rPr>
          <w:rFonts w:ascii="Times New Roman" w:eastAsia="Arial" w:hAnsi="Times New Roman" w:cs="Times New Roman"/>
          <w:sz w:val="24"/>
          <w:szCs w:val="24"/>
          <w:lang w:eastAsia="en-US"/>
        </w:rPr>
        <w:tab/>
        <w:t>Pašalinus Prekių trūkumus, garantinis terminas sutaisytajai Prekių daliai ar naujoms Prekėms vėl pradedamas skaičiuoti nuo tinkamai sutaisytų ar pakeistų Prekių (ar jų dalių) perdavimo Pirkėjui dienos.</w:t>
      </w:r>
    </w:p>
    <w:p w14:paraId="353B5F5D"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7.3.5.</w:t>
      </w:r>
      <w:r w:rsidRPr="009C7417">
        <w:rPr>
          <w:rFonts w:ascii="Times New Roman" w:eastAsia="Arial" w:hAnsi="Times New Roman" w:cs="Times New Roman"/>
          <w:sz w:val="24"/>
          <w:szCs w:val="24"/>
          <w:lang w:eastAsia="en-US"/>
        </w:rPr>
        <w:tab/>
        <w:t xml:space="preserve">Jeigu Prekių trūkumų šalinimas gali turėti įtakos Prekių funkcionalumui, Pirkėjas gali </w:t>
      </w:r>
      <w:r w:rsidRPr="009C7417">
        <w:rPr>
          <w:rFonts w:ascii="Times New Roman" w:eastAsia="Arial" w:hAnsi="Times New Roman" w:cs="Times New Roman"/>
          <w:sz w:val="24"/>
          <w:szCs w:val="24"/>
          <w:lang w:eastAsia="en-US"/>
        </w:rPr>
        <w:lastRenderedPageBreak/>
        <w:t>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C63360"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7.3.6.</w:t>
      </w:r>
      <w:r w:rsidRPr="009C7417">
        <w:rPr>
          <w:rFonts w:ascii="Times New Roman" w:eastAsia="Arial" w:hAnsi="Times New Roman" w:cs="Times New Roman"/>
          <w:sz w:val="24"/>
          <w:szCs w:val="24"/>
          <w:lang w:eastAsia="en-US"/>
        </w:rPr>
        <w:tab/>
        <w:t>Tiekėjas, pašalinęs visus Prekių trūkumus, privalo apie tai informuoti Pirkėją.</w:t>
      </w:r>
    </w:p>
    <w:p w14:paraId="6BADB361"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7.3.7.</w:t>
      </w:r>
      <w:r w:rsidRPr="009C7417">
        <w:rPr>
          <w:rFonts w:ascii="Times New Roman" w:eastAsia="Arial" w:hAnsi="Times New Roman" w:cs="Times New Roman"/>
          <w:sz w:val="24"/>
          <w:szCs w:val="24"/>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01C77159"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B542664"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7.4.</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Pirkėjo teisės, Tiekėjui nepašalinus Prekių trūkumų</w:t>
      </w:r>
    </w:p>
    <w:p w14:paraId="4651B9F9"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485868A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7.4.1.</w:t>
      </w:r>
      <w:r w:rsidRPr="009C7417">
        <w:rPr>
          <w:rFonts w:ascii="Times New Roman" w:eastAsia="Arial" w:hAnsi="Times New Roman" w:cs="Times New Roman"/>
          <w:sz w:val="24"/>
          <w:szCs w:val="24"/>
          <w:lang w:eastAsia="en-US"/>
        </w:rPr>
        <w:tab/>
        <w:t>Jeigu Tiekėjas atsisako pašalinti arba nepašalina Prekių trūkumų per Pirkėjo nustatytus protingus terminus, Pirkėjas turi teisę:</w:t>
      </w:r>
    </w:p>
    <w:p w14:paraId="02B4081F"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7.4.1.1.</w:t>
      </w:r>
      <w:r w:rsidRPr="009C7417">
        <w:rPr>
          <w:rFonts w:ascii="Times New Roman" w:eastAsia="Arial" w:hAnsi="Times New Roman" w:cs="Times New Roman"/>
          <w:sz w:val="24"/>
          <w:szCs w:val="24"/>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FA82FE1"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7.4.1.2.</w:t>
      </w:r>
      <w:r w:rsidRPr="009C7417">
        <w:rPr>
          <w:rFonts w:ascii="Times New Roman" w:eastAsia="Arial" w:hAnsi="Times New Roman" w:cs="Times New Roman"/>
          <w:sz w:val="24"/>
          <w:szCs w:val="24"/>
          <w:lang w:eastAsia="en-US"/>
        </w:rPr>
        <w:tab/>
        <w:t>reikalauti sumažinti Tiekėjui mokėtiną sumą ir grąžinti dėl šios sumos sumažinimo susidariusią permoką per 30 (trisdešimt) dienų nuo Tiekėjui nustatyto termino pašalinti Prekių trūkumus pabaigos; arba</w:t>
      </w:r>
    </w:p>
    <w:p w14:paraId="0241A17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7.4.1.3. grąžinti Prekes Tiekėjui ir nemokėti už tokias Prekes ar reikalauti grąžinti už Prekes sumokėtą sumą bei nutraukti Sutartį.</w:t>
      </w:r>
    </w:p>
    <w:p w14:paraId="2ADAEFE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7.4.2.</w:t>
      </w:r>
      <w:r w:rsidRPr="009C7417">
        <w:rPr>
          <w:rFonts w:ascii="Times New Roman" w:eastAsia="Arial" w:hAnsi="Times New Roman" w:cs="Times New Roman"/>
          <w:sz w:val="24"/>
          <w:szCs w:val="24"/>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C3121F8"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7.4.3.</w:t>
      </w:r>
      <w:r w:rsidRPr="009C7417">
        <w:rPr>
          <w:rFonts w:ascii="Times New Roman" w:eastAsia="Arial" w:hAnsi="Times New Roman" w:cs="Times New Roman"/>
          <w:sz w:val="24"/>
          <w:szCs w:val="24"/>
          <w:lang w:eastAsia="en-US"/>
        </w:rPr>
        <w:tab/>
        <w:t xml:space="preserve">Tiekėjas privalo patenkinti Pirkėjo pagal Bendrųjų sąlygų 7.4.4 punktą pareikštą piniginį reikalavimą per 30 (trisdešimt) dienų arba per ilgesnį Pirkėjo reikalavime nurodytą protingą terminą. </w:t>
      </w:r>
    </w:p>
    <w:p w14:paraId="73F0FD6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7.4.4.</w:t>
      </w:r>
      <w:r w:rsidRPr="009C7417">
        <w:rPr>
          <w:rFonts w:ascii="Times New Roman" w:eastAsia="Arial" w:hAnsi="Times New Roman" w:cs="Times New Roman"/>
          <w:sz w:val="24"/>
          <w:szCs w:val="24"/>
          <w:lang w:eastAsia="en-US"/>
        </w:rPr>
        <w:tab/>
        <w:t>Už vėlavimą pašalinti Prekių trūkumus Pirkėjas privalo reikalauti Tiekėjo sumokėti Specialiosiose sąlygose nustatyto dydžio netesybas.</w:t>
      </w:r>
    </w:p>
    <w:p w14:paraId="7F368892"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A224ABD"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8.</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PRISTATYMO terminai</w:t>
      </w:r>
    </w:p>
    <w:p w14:paraId="409A1EAF"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7397FA3C"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8.1.</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Pristatymo terminai ir Prekių tiekimo grafikas</w:t>
      </w:r>
    </w:p>
    <w:p w14:paraId="2867C7C2"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0672FF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8.1.1.</w:t>
      </w:r>
      <w:r w:rsidRPr="009C7417">
        <w:rPr>
          <w:rFonts w:ascii="Times New Roman" w:eastAsia="Arial" w:hAnsi="Times New Roman" w:cs="Times New Roman"/>
          <w:sz w:val="24"/>
          <w:szCs w:val="24"/>
          <w:lang w:eastAsia="en-US"/>
        </w:rPr>
        <w:tab/>
        <w:t xml:space="preserve">Tiekėjas privalo pristatyti Prekes laikydamasis terminų, nurodytų Specialiosiose sąlygose. </w:t>
      </w:r>
    </w:p>
    <w:p w14:paraId="01A83CC7"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8.1.2.</w:t>
      </w:r>
      <w:r w:rsidRPr="009C7417">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C7417">
        <w:rPr>
          <w:rFonts w:ascii="Times New Roman" w:eastAsia="Arial" w:hAnsi="Times New Roman" w:cs="Times New Roman"/>
          <w:b/>
          <w:bCs/>
          <w:sz w:val="24"/>
          <w:szCs w:val="24"/>
          <w:lang w:eastAsia="en-US"/>
        </w:rPr>
        <w:t>Grafikas</w:t>
      </w:r>
      <w:r w:rsidRPr="009C7417">
        <w:rPr>
          <w:rFonts w:ascii="Times New Roman" w:eastAsia="Arial" w:hAnsi="Times New Roman" w:cs="Times New Roman"/>
          <w:sz w:val="24"/>
          <w:szCs w:val="24"/>
          <w:lang w:eastAsia="en-US"/>
        </w:rPr>
        <w:t>).</w:t>
      </w:r>
    </w:p>
    <w:p w14:paraId="2E303F3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8.1.3.</w:t>
      </w:r>
      <w:r w:rsidRPr="009C7417">
        <w:rPr>
          <w:rFonts w:ascii="Times New Roman" w:eastAsia="Arial" w:hAnsi="Times New Roman" w:cs="Times New Roman"/>
          <w:sz w:val="24"/>
          <w:szCs w:val="24"/>
          <w:lang w:eastAsia="en-US"/>
        </w:rPr>
        <w:tab/>
        <w:t>Jei aktualu, Grafike turi būti pažymėta, kurios Prekės gali būti pristatomos lygiagrečiai, o kurios gali būti pristatomos tik numatytu eiliškumu.</w:t>
      </w:r>
    </w:p>
    <w:p w14:paraId="0BF4E451"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CE7A82B"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8.2.</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Netesybos už Prekių pristatymo vėlavimą</w:t>
      </w:r>
    </w:p>
    <w:p w14:paraId="6E2B464F"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0D352E34"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8.2.1.</w:t>
      </w:r>
      <w:r w:rsidRPr="009C7417">
        <w:rPr>
          <w:rFonts w:ascii="Times New Roman" w:eastAsia="Arial" w:hAnsi="Times New Roman" w:cs="Times New Roman"/>
          <w:sz w:val="24"/>
          <w:szCs w:val="24"/>
          <w:lang w:eastAsia="en-US"/>
        </w:rPr>
        <w:tab/>
        <w:t xml:space="preserve">Jeigu Tiekėjas praleidžia Prekių pristatymo terminus, nustatytus Specialiosiose sąlygose, Tiekėjui iki Prekių pristatymo datos taikomos Specialiosiose sąlygose nurodyto dydžio netesybos. </w:t>
      </w:r>
    </w:p>
    <w:p w14:paraId="4C3A2AC6"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8.2.2.</w:t>
      </w:r>
      <w:r w:rsidRPr="009C7417">
        <w:rPr>
          <w:rFonts w:ascii="Times New Roman" w:eastAsia="Arial" w:hAnsi="Times New Roman" w:cs="Times New Roman"/>
          <w:sz w:val="24"/>
          <w:szCs w:val="24"/>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6E87DC5F"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r w:rsidRPr="009C7417">
        <w:rPr>
          <w:rFonts w:ascii="Times New Roman" w:eastAsia="Times New Roman" w:hAnsi="Times New Roman" w:cs="Times New Roman"/>
          <w:sz w:val="24"/>
          <w:szCs w:val="24"/>
          <w:lang w:eastAsia="en-US"/>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1E1EAC"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p>
    <w:p w14:paraId="378B978F"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9.</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Prievolių pagal Sutartį įvykdymo užtikrinimo būdai</w:t>
      </w:r>
    </w:p>
    <w:p w14:paraId="01421229" w14:textId="77777777" w:rsidR="009C7417" w:rsidRPr="009C7417" w:rsidRDefault="009C7417" w:rsidP="009C741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5EBF4DC3"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172BBF"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FF637FF"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10.</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Sutarties įvykdymo užtikrinimas (JEI TAIKOMA)</w:t>
      </w:r>
    </w:p>
    <w:p w14:paraId="33CF03FC"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27D8A5ED"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9C7417">
        <w:rPr>
          <w:rFonts w:ascii="Times New Roman" w:eastAsia="Arial" w:hAnsi="Times New Roman" w:cs="Times New Roman"/>
          <w:color w:val="000000"/>
          <w:sz w:val="24"/>
          <w:szCs w:val="24"/>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62449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9C7417">
        <w:rPr>
          <w:rFonts w:ascii="Times New Roman" w:eastAsia="Times New Roman" w:hAnsi="Times New Roman" w:cs="Times New Roman"/>
          <w:b/>
          <w:bCs/>
          <w:color w:val="000000"/>
          <w:sz w:val="24"/>
          <w:szCs w:val="24"/>
          <w:lang w:eastAsia="en-US"/>
        </w:rPr>
        <w:t>Pastaba.</w:t>
      </w:r>
      <w:r w:rsidRPr="009C7417">
        <w:rPr>
          <w:rFonts w:ascii="Times New Roman" w:eastAsia="Times New Roman" w:hAnsi="Times New Roman" w:cs="Times New Roman"/>
          <w:color w:val="000000"/>
          <w:sz w:val="24"/>
          <w:szCs w:val="24"/>
          <w:lang w:eastAsia="en-US"/>
        </w:rPr>
        <w:t xml:space="preserve"> </w:t>
      </w:r>
      <w:r w:rsidRPr="009C7417">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EE70B4" w14:textId="77777777" w:rsidR="009C7417" w:rsidRPr="009C7417" w:rsidRDefault="009C7417" w:rsidP="009C7417">
      <w:pPr>
        <w:tabs>
          <w:tab w:val="left" w:pos="567"/>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C7417">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9C7417">
        <w:rPr>
          <w:rFonts w:ascii="Times New Roman" w:eastAsia="Cambria"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9C7417">
        <w:rPr>
          <w:rFonts w:ascii="Times New Roman" w:eastAsia="Cambria" w:hAnsi="Times New Roman" w:cs="Times New Roman"/>
          <w:b/>
          <w:bCs/>
          <w:color w:val="000000"/>
          <w:sz w:val="24"/>
          <w:szCs w:val="24"/>
          <w:shd w:val="clear" w:color="auto" w:fill="FFFFFF"/>
          <w:lang w:eastAsia="en-US"/>
        </w:rPr>
        <w:t>Sutarties įvykdymo užtikrinimas</w:t>
      </w:r>
      <w:r w:rsidRPr="009C7417">
        <w:rPr>
          <w:rFonts w:ascii="Times New Roman" w:eastAsia="Cambria" w:hAnsi="Times New Roman" w:cs="Times New Roman"/>
          <w:color w:val="000000"/>
          <w:sz w:val="24"/>
          <w:szCs w:val="24"/>
          <w:shd w:val="clear" w:color="auto" w:fill="FFFFFF"/>
          <w:lang w:eastAsia="en-US"/>
        </w:rPr>
        <w:t>).</w:t>
      </w:r>
      <w:r w:rsidRPr="009C7417">
        <w:rPr>
          <w:rFonts w:ascii="Times New Roman" w:eastAsia="Cambria" w:hAnsi="Times New Roman" w:cs="Times New Roman"/>
          <w:sz w:val="24"/>
          <w:szCs w:val="24"/>
          <w:lang w:eastAsia="en-US"/>
        </w:rPr>
        <w:t xml:space="preserve"> </w:t>
      </w:r>
    </w:p>
    <w:p w14:paraId="3F66A266"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F710A61"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A81797"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9DA1FE"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5C7891"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lastRenderedPageBreak/>
        <w:t>10.7. Sutarties įvykdymo užtikrinimas turi įsigalioti ne vėliau negu jo pateikimo Pirkėjui dieną. </w:t>
      </w:r>
    </w:p>
    <w:p w14:paraId="318A5713"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10.8. Sutarties įvykdymo užtikrinimo suma turi būti nurodoma ir išmokama eurais. </w:t>
      </w:r>
    </w:p>
    <w:p w14:paraId="233B4C3F"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 </w:t>
      </w:r>
    </w:p>
    <w:p w14:paraId="34E8C648"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610B973D"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B5EC42"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2356570"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813BC5" w14:textId="77777777" w:rsidR="009C7417" w:rsidRPr="009C7417" w:rsidRDefault="009C7417" w:rsidP="009C7417">
      <w:pPr>
        <w:tabs>
          <w:tab w:val="left" w:pos="567"/>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DEFCB5"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91AD9A"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10.16. Pirkėjas </w:t>
      </w:r>
      <w:r w:rsidRPr="009C7417">
        <w:rPr>
          <w:rFonts w:ascii="Times New Roman" w:eastAsia="Times New Roman" w:hAnsi="Times New Roman" w:cs="Times New Roman"/>
          <w:color w:val="000000"/>
          <w:sz w:val="24"/>
          <w:szCs w:val="24"/>
          <w:lang w:eastAsia="en-US"/>
        </w:rPr>
        <w:t>gali pasinaudoti Sutarties įvykdymo užtikrinimu, esant bet kuriai iš žemiau nurodytų aplinkybių:  </w:t>
      </w:r>
    </w:p>
    <w:p w14:paraId="41BDE4E8"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2D036AC7"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77242D9B"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F680EE"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28BCFA69"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74DF60B6" w14:textId="77777777" w:rsidR="009C7417" w:rsidRPr="009C7417" w:rsidRDefault="009C7417" w:rsidP="009C7417">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lang w:eastAsia="en-US"/>
          <w14:numSpacing w14:val="tabular"/>
        </w:rPr>
      </w:pPr>
      <w:r w:rsidRPr="009C7417">
        <w:rPr>
          <w:rFonts w:ascii="Times New Roman" w:eastAsia="Cambria" w:hAnsi="Times New Roman" w:cs="Times New Roman"/>
          <w:b/>
          <w:bCs/>
          <w:caps/>
          <w:sz w:val="24"/>
          <w:szCs w:val="24"/>
          <w:lang w:eastAsia="en-US"/>
          <w14:numSpacing w14:val="tabular"/>
        </w:rPr>
        <w:t>11.</w:t>
      </w:r>
      <w:r w:rsidRPr="009C7417">
        <w:rPr>
          <w:rFonts w:ascii="Times New Roman" w:eastAsia="Cambria" w:hAnsi="Times New Roman" w:cs="Times New Roman"/>
          <w:b/>
          <w:bCs/>
          <w:caps/>
          <w:sz w:val="24"/>
          <w:szCs w:val="24"/>
          <w:lang w:eastAsia="en-US"/>
          <w14:numSpacing w14:val="tabular"/>
        </w:rPr>
        <w:tab/>
        <w:t>SUTARTIES KAINA IR JOS PERSKAIČIAVIMAS</w:t>
      </w:r>
    </w:p>
    <w:p w14:paraId="388E2CC4"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41581E6A"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939FB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lastRenderedPageBreak/>
        <w:t>11.2. Pradinės sutarties vertė yra nurodyta Specialiosiose sąlygose.</w:t>
      </w:r>
    </w:p>
    <w:p w14:paraId="7663668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613FA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11.4. Sutarties kainos peržiūra atliekama Specialiosiose sąlygose nustatyta tvarka.</w:t>
      </w:r>
    </w:p>
    <w:p w14:paraId="53D3D83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1198035" w14:textId="77777777" w:rsidR="009C7417" w:rsidRPr="009C7417" w:rsidRDefault="009C7417" w:rsidP="009C7417">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eastAsia="en-US"/>
          <w14:numSpacing w14:val="tabular"/>
        </w:rPr>
      </w:pPr>
      <w:r w:rsidRPr="009C7417">
        <w:rPr>
          <w:rFonts w:ascii="Times New Roman" w:eastAsia="Cambria" w:hAnsi="Times New Roman" w:cs="Times New Roman"/>
          <w:b/>
          <w:bCs/>
          <w:caps/>
          <w:sz w:val="24"/>
          <w:szCs w:val="24"/>
          <w:lang w:eastAsia="en-US"/>
          <w14:numSpacing w14:val="tabular"/>
        </w:rPr>
        <w:t>12.</w:t>
      </w:r>
      <w:r w:rsidRPr="009C7417">
        <w:rPr>
          <w:rFonts w:ascii="Times New Roman" w:eastAsia="Cambria" w:hAnsi="Times New Roman" w:cs="Times New Roman"/>
          <w:b/>
          <w:bCs/>
          <w:caps/>
          <w:sz w:val="24"/>
          <w:szCs w:val="24"/>
          <w:lang w:eastAsia="en-US"/>
          <w14:numSpacing w14:val="tabular"/>
        </w:rPr>
        <w:tab/>
        <w:t>ATSISKAITYMO TVARKA</w:t>
      </w:r>
    </w:p>
    <w:p w14:paraId="4A5831C4" w14:textId="77777777" w:rsidR="009C7417" w:rsidRPr="009C7417" w:rsidRDefault="009C7417" w:rsidP="009C7417">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eastAsia="en-US"/>
          <w14:numSpacing w14:val="tabular"/>
        </w:rPr>
      </w:pPr>
    </w:p>
    <w:p w14:paraId="347A151B"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12.1.</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Išankstinis mokėjimas (avansas) (jei taikoma)</w:t>
      </w:r>
    </w:p>
    <w:p w14:paraId="4A887723"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704F5ABF"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 avansas). </w:t>
      </w:r>
    </w:p>
    <w:p w14:paraId="2F5933D8"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12.1.2. Pirkėjas sumoka Tiekėjui avansą – ne daugiau kaip Specialiosiose sąlygose nurodytas avanso dydis.</w:t>
      </w:r>
    </w:p>
    <w:p w14:paraId="0C26B306"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color w:val="000000"/>
          <w:sz w:val="24"/>
          <w:szCs w:val="24"/>
          <w:lang w:eastAsia="en-US"/>
        </w:rPr>
      </w:pPr>
      <w:r w:rsidRPr="009C7417">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C7417">
        <w:rPr>
          <w:rFonts w:ascii="Times New Roman" w:eastAsia="Times New Roman" w:hAnsi="Times New Roman" w:cs="Times New Roman"/>
          <w:color w:val="000000"/>
          <w:sz w:val="24"/>
          <w:szCs w:val="24"/>
          <w:lang w:eastAsia="en-US"/>
        </w:rPr>
        <w:t xml:space="preserve">arba draudimo bendrovės laidavimo draudimo raštą arba kitą sutartinių įsipareigojimų įvykdymo užtikrinimą </w:t>
      </w:r>
      <w:r w:rsidRPr="009C7417">
        <w:rPr>
          <w:rFonts w:ascii="Times New Roman" w:eastAsia="Times New Roman" w:hAnsi="Times New Roman" w:cs="Times New Roman"/>
          <w:sz w:val="24"/>
          <w:szCs w:val="24"/>
          <w:lang w:eastAsia="en-US"/>
        </w:rPr>
        <w:t xml:space="preserve">ne mažesnei kaip Specialiosiose sąlygose prašomo avanso dydžio sumai (toliau – </w:t>
      </w:r>
      <w:r w:rsidRPr="009C7417">
        <w:rPr>
          <w:rFonts w:ascii="Times New Roman" w:eastAsia="Times New Roman" w:hAnsi="Times New Roman" w:cs="Times New Roman"/>
          <w:b/>
          <w:bCs/>
          <w:sz w:val="24"/>
          <w:szCs w:val="24"/>
          <w:lang w:eastAsia="en-US"/>
        </w:rPr>
        <w:t>Avanso užtikrinimas</w:t>
      </w:r>
      <w:r w:rsidRPr="009C7417">
        <w:rPr>
          <w:rFonts w:ascii="Times New Roman" w:eastAsia="Times New Roman" w:hAnsi="Times New Roman" w:cs="Times New Roman"/>
          <w:sz w:val="24"/>
          <w:szCs w:val="24"/>
          <w:lang w:eastAsia="en-US"/>
        </w:rPr>
        <w:t>)</w:t>
      </w:r>
      <w:r w:rsidRPr="009C7417">
        <w:rPr>
          <w:rFonts w:ascii="Times New Roman" w:eastAsia="Times New Roman" w:hAnsi="Times New Roman" w:cs="Times New Roman"/>
          <w:color w:val="000000"/>
          <w:sz w:val="24"/>
          <w:szCs w:val="24"/>
          <w:lang w:eastAsia="en-US"/>
        </w:rPr>
        <w:t>. </w:t>
      </w:r>
    </w:p>
    <w:p w14:paraId="43AEA095"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b/>
          <w:bCs/>
          <w:sz w:val="24"/>
          <w:szCs w:val="24"/>
          <w:lang w:eastAsia="en-US"/>
        </w:rPr>
        <w:t>Pastaba.</w:t>
      </w:r>
      <w:r w:rsidRPr="009C7417">
        <w:rPr>
          <w:rFonts w:ascii="Times New Roman" w:eastAsia="Times New Roman" w:hAnsi="Times New Roman" w:cs="Times New Roman"/>
          <w:sz w:val="24"/>
          <w:szCs w:val="24"/>
          <w:lang w:eastAsia="en-US"/>
        </w:rPr>
        <w:t xml:space="preserve"> </w:t>
      </w:r>
      <w:r w:rsidRPr="009C7417">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7417">
        <w:rPr>
          <w:rFonts w:ascii="Times New Roman" w:eastAsia="Times New Roman" w:hAnsi="Times New Roman" w:cs="Times New Roman"/>
          <w:sz w:val="24"/>
          <w:szCs w:val="24"/>
          <w:lang w:eastAsia="en-US"/>
        </w:rPr>
        <w:t xml:space="preserve"> </w:t>
      </w:r>
      <w:r w:rsidRPr="009C7417">
        <w:rPr>
          <w:rFonts w:ascii="Times New Roman" w:eastAsia="Arial" w:hAnsi="Times New Roman" w:cs="Times New Roman"/>
          <w:color w:val="000000"/>
          <w:sz w:val="24"/>
          <w:szCs w:val="24"/>
          <w:shd w:val="clear" w:color="auto" w:fill="FFFFFF"/>
          <w:lang w:eastAsia="en-US"/>
        </w:rPr>
        <w:t>įstatymų bei kitų teisės aktų</w:t>
      </w:r>
      <w:r w:rsidRPr="009C7417">
        <w:rPr>
          <w:rFonts w:ascii="Times New Roman" w:eastAsia="Arial" w:hAnsi="Times New Roman" w:cs="Times New Roman"/>
          <w:sz w:val="24"/>
          <w:szCs w:val="24"/>
          <w:lang w:eastAsia="en-US"/>
        </w:rPr>
        <w:t xml:space="preserve"> </w:t>
      </w:r>
      <w:r w:rsidRPr="009C7417">
        <w:rPr>
          <w:rFonts w:ascii="Times New Roman" w:eastAsia="Arial" w:hAnsi="Times New Roman" w:cs="Times New Roman"/>
          <w:color w:val="000000"/>
          <w:sz w:val="24"/>
          <w:szCs w:val="24"/>
          <w:shd w:val="clear" w:color="auto" w:fill="FFFFFF"/>
          <w:lang w:eastAsia="en-US"/>
        </w:rPr>
        <w:t>nuostatas.</w:t>
      </w:r>
    </w:p>
    <w:p w14:paraId="1D533ED6"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color w:val="000000"/>
          <w:sz w:val="24"/>
          <w:szCs w:val="24"/>
          <w:lang w:eastAsia="en-US"/>
        </w:rPr>
        <w:t xml:space="preserve">12.1.4. </w:t>
      </w:r>
      <w:r w:rsidRPr="009C7417">
        <w:rPr>
          <w:rFonts w:ascii="Times New Roman" w:eastAsia="Times New Roman" w:hAnsi="Times New Roman" w:cs="Times New Roman"/>
          <w:sz w:val="24"/>
          <w:szCs w:val="24"/>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D9E4EE4"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color w:val="000000"/>
          <w:sz w:val="24"/>
          <w:szCs w:val="24"/>
          <w:lang w:eastAsia="en-US"/>
        </w:rPr>
        <w:t xml:space="preserve">12.1.5. </w:t>
      </w:r>
      <w:r w:rsidRPr="009C7417">
        <w:rPr>
          <w:rFonts w:ascii="Times New Roman" w:eastAsia="Times New Roman" w:hAnsi="Times New Roman" w:cs="Times New Roman"/>
          <w:sz w:val="24"/>
          <w:szCs w:val="24"/>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454EAD"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E8387C"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12.1.7. Avanso užtikrinimo suma turi būti nurodoma ir išmokama eurais. </w:t>
      </w:r>
    </w:p>
    <w:p w14:paraId="55CBCDA1"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 </w:t>
      </w:r>
    </w:p>
    <w:p w14:paraId="069C7880"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12.1.9. Avanso užtikrinimas, neatitinkantis šiame Sutarties poskyryje nustatytų reikalavimų, nebus priimamas. </w:t>
      </w:r>
    </w:p>
    <w:p w14:paraId="3BC78644"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076A848"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322BA3C"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4F4ED0"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1B8F5230"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12.2.</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Mokėjimų tvarka</w:t>
      </w:r>
    </w:p>
    <w:p w14:paraId="6450BFFF"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08E27B32"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12.2.1.</w:t>
      </w:r>
      <w:r w:rsidRPr="009C7417">
        <w:rPr>
          <w:rFonts w:ascii="Times New Roman" w:eastAsia="Arial" w:hAnsi="Times New Roman" w:cs="Times New Roman"/>
          <w:sz w:val="24"/>
          <w:szCs w:val="24"/>
          <w:lang w:eastAsia="en-US"/>
        </w:rPr>
        <w:tab/>
      </w:r>
      <w:r w:rsidRPr="009C7417">
        <w:rPr>
          <w:rFonts w:ascii="Times New Roman" w:eastAsia="Times New Roman" w:hAnsi="Times New Roman" w:cs="Times New Roman"/>
          <w:sz w:val="24"/>
          <w:szCs w:val="24"/>
          <w:lang w:eastAsia="en-US"/>
        </w:rPr>
        <w:t>Tiekėjas išrašo Sąskaitą tik Šalims pasirašius Prekių perdavimo–priėmimo aktą, jeigu kitaip nenumatyta Specialiosiose sąlygose</w:t>
      </w:r>
      <w:r w:rsidRPr="009C7417">
        <w:rPr>
          <w:rFonts w:ascii="Times New Roman" w:eastAsia="Arial" w:hAnsi="Times New Roman" w:cs="Times New Roman"/>
          <w:sz w:val="24"/>
          <w:szCs w:val="24"/>
          <w:lang w:eastAsia="en-US"/>
        </w:rPr>
        <w:t>:</w:t>
      </w:r>
    </w:p>
    <w:p w14:paraId="739CF3AB"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12.2.1.1.</w:t>
      </w:r>
      <w:r w:rsidRPr="009C7417">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C7417">
        <w:rPr>
          <w:rFonts w:ascii="Times New Roman" w:eastAsia="Arial" w:hAnsi="Times New Roman" w:cs="Times New Roman"/>
          <w:color w:val="0563C1"/>
          <w:sz w:val="24"/>
          <w:szCs w:val="24"/>
          <w:u w:val="single"/>
          <w:lang w:eastAsia="en-US"/>
        </w:rPr>
        <w:t>2014/55/ES</w:t>
      </w:r>
      <w:r w:rsidRPr="009C7417">
        <w:rPr>
          <w:rFonts w:ascii="Times New Roman" w:eastAsia="Arial" w:hAnsi="Times New Roman" w:cs="Times New Roman"/>
          <w:sz w:val="24"/>
          <w:szCs w:val="24"/>
          <w:lang w:eastAsia="en-US"/>
        </w:rPr>
        <w:t xml:space="preserve"> (toliau – </w:t>
      </w:r>
      <w:r w:rsidRPr="009C7417">
        <w:rPr>
          <w:rFonts w:ascii="Times New Roman" w:eastAsia="Arial" w:hAnsi="Times New Roman" w:cs="Times New Roman"/>
          <w:b/>
          <w:bCs/>
          <w:sz w:val="24"/>
          <w:szCs w:val="24"/>
          <w:lang w:eastAsia="en-US"/>
        </w:rPr>
        <w:t>Europos elektroninių sąskaitų faktūrų</w:t>
      </w:r>
      <w:r w:rsidRPr="009C7417">
        <w:rPr>
          <w:rFonts w:ascii="Times New Roman" w:eastAsia="Arial" w:hAnsi="Times New Roman" w:cs="Times New Roman"/>
          <w:sz w:val="24"/>
          <w:szCs w:val="24"/>
          <w:lang w:eastAsia="en-US"/>
        </w:rPr>
        <w:t xml:space="preserve"> </w:t>
      </w:r>
      <w:r w:rsidRPr="009C7417">
        <w:rPr>
          <w:rFonts w:ascii="Times New Roman" w:eastAsia="Arial" w:hAnsi="Times New Roman" w:cs="Times New Roman"/>
          <w:b/>
          <w:bCs/>
          <w:sz w:val="24"/>
          <w:szCs w:val="24"/>
          <w:lang w:eastAsia="en-US"/>
        </w:rPr>
        <w:t>standartas</w:t>
      </w:r>
      <w:r w:rsidRPr="009C7417">
        <w:rPr>
          <w:rFonts w:ascii="Times New Roman" w:eastAsia="Arial" w:hAnsi="Times New Roman" w:cs="Times New Roman"/>
          <w:sz w:val="24"/>
          <w:szCs w:val="24"/>
          <w:lang w:eastAsia="en-US"/>
        </w:rPr>
        <w:t>), Tiekėjas gali pateikti per informacinę sistemą „E. sąskaita“ (</w:t>
      </w:r>
      <w:r w:rsidRPr="009C7417">
        <w:rPr>
          <w:rFonts w:ascii="Times New Roman" w:eastAsia="Arial" w:hAnsi="Times New Roman" w:cs="Times New Roman"/>
          <w:color w:val="0000FF"/>
          <w:sz w:val="24"/>
          <w:szCs w:val="24"/>
          <w:u w:val="single"/>
          <w:lang w:eastAsia="en-US"/>
        </w:rPr>
        <w:t>www.esaskaita.eu</w:t>
      </w:r>
      <w:r w:rsidRPr="009C7417">
        <w:rPr>
          <w:rFonts w:ascii="Times New Roman" w:eastAsia="Arial" w:hAnsi="Times New Roman" w:cs="Times New Roman"/>
          <w:sz w:val="24"/>
          <w:szCs w:val="24"/>
          <w:lang w:eastAsia="en-US"/>
        </w:rPr>
        <w:t>) arba per kitą savo pasirinktą informacinę sistemą;</w:t>
      </w:r>
    </w:p>
    <w:p w14:paraId="673CE466"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12.2.1.2.</w:t>
      </w:r>
      <w:r w:rsidRPr="009C7417">
        <w:rPr>
          <w:rFonts w:ascii="Times New Roman" w:eastAsia="Arial" w:hAnsi="Times New Roman" w:cs="Times New Roman"/>
          <w:sz w:val="24"/>
          <w:szCs w:val="24"/>
          <w:lang w:eastAsia="en-US"/>
        </w:rPr>
        <w:tab/>
        <w:t>Europos elektroninių sąskaitų faktūrų standarto neatitinkančią elektroninę sąskaitą faktūrą Tiekėjas privalo pateikti, naudodamasis informacinės sistemos „E. sąskaita“ priemonėmis (</w:t>
      </w:r>
      <w:r w:rsidRPr="009C7417">
        <w:rPr>
          <w:rFonts w:ascii="Times New Roman" w:eastAsia="Arial" w:hAnsi="Times New Roman" w:cs="Times New Roman"/>
          <w:color w:val="0000FF"/>
          <w:sz w:val="24"/>
          <w:szCs w:val="24"/>
          <w:u w:val="single"/>
          <w:lang w:eastAsia="en-US"/>
        </w:rPr>
        <w:t>www.esaskaita.eu</w:t>
      </w:r>
      <w:r w:rsidRPr="009C7417">
        <w:rPr>
          <w:rFonts w:ascii="Times New Roman" w:eastAsia="Arial" w:hAnsi="Times New Roman" w:cs="Times New Roman"/>
          <w:sz w:val="24"/>
          <w:szCs w:val="24"/>
          <w:lang w:eastAsia="en-US"/>
        </w:rPr>
        <w:t>).</w:t>
      </w:r>
    </w:p>
    <w:p w14:paraId="261311DF"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12.2.2.</w:t>
      </w:r>
      <w:r w:rsidRPr="009C7417">
        <w:rPr>
          <w:rFonts w:ascii="Times New Roman" w:eastAsia="Arial" w:hAnsi="Times New Roman" w:cs="Times New Roman"/>
          <w:sz w:val="24"/>
          <w:szCs w:val="24"/>
          <w:lang w:eastAsia="en-US"/>
        </w:rPr>
        <w:tab/>
        <w:t xml:space="preserve"> Pirkėjas elektronines sąskaitas faktūras priima ir apdoroja naudodamasis informacinės sistemos „E. sąskaita“ priemonėmis, išskyrus VPĮ nustatytus išimtinius atvejus.</w:t>
      </w:r>
    </w:p>
    <w:p w14:paraId="44A1524E" w14:textId="77777777" w:rsidR="009C7417" w:rsidRPr="009C7417" w:rsidRDefault="009C7417" w:rsidP="009C7417">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12.2.3.</w:t>
      </w:r>
      <w:r w:rsidRPr="009C7417">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7BDF604F"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12.2.4.</w:t>
      </w:r>
      <w:r w:rsidRPr="009C7417">
        <w:rPr>
          <w:rFonts w:ascii="Times New Roman" w:eastAsia="Arial" w:hAnsi="Times New Roman" w:cs="Times New Roman"/>
          <w:sz w:val="24"/>
          <w:szCs w:val="24"/>
          <w:lang w:eastAsia="en-US"/>
        </w:rPr>
        <w:tab/>
        <w:t>Pirkėjas atlieka mokėjimus už Prekes Specialiosiose sąlygose nustatytais terminais.</w:t>
      </w:r>
    </w:p>
    <w:p w14:paraId="437EBF12"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12.2.5.</w:t>
      </w:r>
      <w:r w:rsidRPr="009C7417">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7074DF7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12.2.6.</w:t>
      </w:r>
      <w:r w:rsidRPr="009C7417">
        <w:rPr>
          <w:rFonts w:ascii="Times New Roman" w:eastAsia="Arial" w:hAnsi="Times New Roman" w:cs="Times New Roman"/>
          <w:sz w:val="24"/>
          <w:szCs w:val="24"/>
          <w:lang w:eastAsia="en-US"/>
        </w:rPr>
        <w:tab/>
        <w:t>Jei Prekės pristatomos dalimis, aukščiau nurodyta atsiskaitymo tvarka galioja kiekvienai tokiai daliai, jei Specialiosiose sąlygose nenustatyta kitaip.</w:t>
      </w:r>
    </w:p>
    <w:p w14:paraId="4EAEC954" w14:textId="77777777" w:rsidR="009C7417" w:rsidRPr="009C7417" w:rsidRDefault="009C7417" w:rsidP="009C7417">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12.2.7.</w:t>
      </w:r>
      <w:r w:rsidRPr="009C7417">
        <w:rPr>
          <w:rFonts w:ascii="Times New Roman" w:eastAsia="Arial" w:hAnsi="Times New Roman" w:cs="Times New Roman"/>
          <w:sz w:val="24"/>
          <w:szCs w:val="24"/>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6E6C5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1400541"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12.3.</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Kiti atsiskaitymo klausimai</w:t>
      </w:r>
    </w:p>
    <w:p w14:paraId="10163D72"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4040060C"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12.3.1.</w:t>
      </w:r>
      <w:r w:rsidRPr="009C7417">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7334D236"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12.3.2.</w:t>
      </w:r>
      <w:r w:rsidRPr="009C7417">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714DAA"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12.3.3.</w:t>
      </w:r>
      <w:r w:rsidRPr="009C7417">
        <w:rPr>
          <w:rFonts w:ascii="Times New Roman" w:eastAsia="Arial" w:hAnsi="Times New Roman" w:cs="Times New Roman"/>
          <w:sz w:val="24"/>
          <w:szCs w:val="24"/>
          <w:lang w:eastAsia="en-US"/>
        </w:rPr>
        <w:tab/>
        <w:t>Visi mokėjimai pagal Sutartį atliekami eurais.</w:t>
      </w:r>
    </w:p>
    <w:p w14:paraId="31BD49E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12.3.4.</w:t>
      </w:r>
      <w:r w:rsidRPr="009C7417">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45C8DFE9"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642C1F0"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lastRenderedPageBreak/>
        <w:t>13.</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Konfidenciali informacija</w:t>
      </w:r>
    </w:p>
    <w:p w14:paraId="0A16FB4B"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2EB31D53"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13.1.</w:t>
      </w:r>
      <w:r w:rsidRPr="009C7417">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78D205"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13.2.</w:t>
      </w:r>
      <w:r w:rsidRPr="009C7417">
        <w:rPr>
          <w:rFonts w:ascii="Times New Roman" w:eastAsia="Arial" w:hAnsi="Times New Roman" w:cs="Times New Roman"/>
          <w:sz w:val="24"/>
          <w:szCs w:val="24"/>
          <w:lang w:eastAsia="en-US"/>
        </w:rPr>
        <w:tab/>
        <w:t>Šalis turi teisę atskleisti kitos Šalies konfidencialią informaciją šiais atvejais:</w:t>
      </w:r>
    </w:p>
    <w:p w14:paraId="3E1DCDA1"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13.2.1.</w:t>
      </w:r>
      <w:r w:rsidRPr="009C7417">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665BBA"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13.2.2.</w:t>
      </w:r>
      <w:r w:rsidRPr="009C7417">
        <w:rPr>
          <w:rFonts w:ascii="Times New Roman" w:eastAsia="Arial" w:hAnsi="Times New Roman" w:cs="Times New Roman"/>
          <w:sz w:val="24"/>
          <w:szCs w:val="24"/>
          <w:lang w:eastAsia="en-US"/>
        </w:rPr>
        <w:tab/>
        <w:t xml:space="preserve">konfidencialią informaciją yra būtina atskleisti pagal </w:t>
      </w:r>
      <w:r w:rsidRPr="009C7417">
        <w:rPr>
          <w:rFonts w:ascii="Times New Roman" w:eastAsia="Times New Roman" w:hAnsi="Times New Roman" w:cs="Times New Roman"/>
          <w:sz w:val="24"/>
          <w:szCs w:val="24"/>
          <w:lang w:eastAsia="en-US"/>
        </w:rPr>
        <w:t>įstatymų bei kitų teisės aktų</w:t>
      </w:r>
      <w:r w:rsidRPr="009C7417">
        <w:rPr>
          <w:rFonts w:ascii="Times New Roman" w:eastAsia="Arial" w:hAnsi="Times New Roman" w:cs="Times New Roman"/>
          <w:sz w:val="24"/>
          <w:szCs w:val="24"/>
          <w:lang w:eastAsia="en-US"/>
        </w:rPr>
        <w:t xml:space="preserve"> reikalavimus, įskaitant atvejus, kai to reikalauja viešojo administravimo subjektai, taip, kai jie apibrėžti Lietuvos Respublikos viešojo administravimo įstatyme. </w:t>
      </w:r>
    </w:p>
    <w:p w14:paraId="29D9B7ED"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13.3.</w:t>
      </w:r>
      <w:r w:rsidRPr="009C7417">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9C7417">
        <w:rPr>
          <w:rFonts w:ascii="Times New Roman" w:eastAsia="Times New Roman" w:hAnsi="Times New Roman" w:cs="Times New Roman"/>
          <w:sz w:val="24"/>
          <w:szCs w:val="24"/>
          <w:lang w:eastAsia="en-US"/>
        </w:rPr>
        <w:t>įstatymus bei kitus teisės aktus</w:t>
      </w:r>
      <w:r w:rsidRPr="009C7417">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2071D245"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13.4.</w:t>
      </w:r>
      <w:r w:rsidRPr="009C7417">
        <w:rPr>
          <w:rFonts w:ascii="Times New Roman" w:eastAsia="Arial" w:hAnsi="Times New Roman" w:cs="Times New Roman"/>
          <w:sz w:val="24"/>
          <w:szCs w:val="24"/>
          <w:lang w:eastAsia="en-US"/>
        </w:rPr>
        <w:tab/>
        <w:t>Šalis atsako:</w:t>
      </w:r>
    </w:p>
    <w:p w14:paraId="499C6C5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13.4.1.</w:t>
      </w:r>
      <w:r w:rsidRPr="009C7417">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0F6410C"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13.4.2.</w:t>
      </w:r>
      <w:r w:rsidRPr="009C7417">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522A163E"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13.5.</w:t>
      </w:r>
      <w:r w:rsidRPr="009C7417">
        <w:rPr>
          <w:rFonts w:ascii="Times New Roman" w:eastAsia="Arial" w:hAnsi="Times New Roman" w:cs="Times New Roman"/>
          <w:sz w:val="24"/>
          <w:szCs w:val="24"/>
          <w:lang w:eastAsia="en-US"/>
        </w:rPr>
        <w:tab/>
        <w:t xml:space="preserve">Šalis nepagrįstai atskleidusi kitos Šalies konfidencialią informaciją privalo sumokėti kitai Šaliai Specialiosiose sąlygose nurodyto dydžio baudą. </w:t>
      </w:r>
    </w:p>
    <w:p w14:paraId="33A41ACC"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9A4C885"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14.</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Asmens duomenų apsauga</w:t>
      </w:r>
    </w:p>
    <w:p w14:paraId="01AD69F1"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74C5EAEF"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14.1.</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9C7417">
        <w:rPr>
          <w:rFonts w:ascii="Times New Roman" w:eastAsia="Arial" w:hAnsi="Times New Roman" w:cs="Times New Roman"/>
          <w:color w:val="0563C1"/>
          <w:sz w:val="24"/>
          <w:szCs w:val="24"/>
          <w:u w:val="single"/>
          <w:lang w:eastAsia="lt-LT"/>
        </w:rPr>
        <w:t>(ES) 2016/679</w:t>
      </w:r>
      <w:r w:rsidRPr="009C7417">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9C7417">
        <w:rPr>
          <w:rFonts w:ascii="Times New Roman" w:eastAsia="Arial" w:hAnsi="Times New Roman" w:cs="Times New Roman"/>
          <w:color w:val="0563C1"/>
          <w:sz w:val="24"/>
          <w:szCs w:val="24"/>
          <w:u w:val="single"/>
          <w:lang w:eastAsia="lt-LT"/>
        </w:rPr>
        <w:t>95/46/EB</w:t>
      </w:r>
      <w:r w:rsidRPr="009C7417">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67D2CF5B" w14:textId="77777777" w:rsidR="009C7417" w:rsidRPr="009C7417" w:rsidRDefault="009C7417" w:rsidP="009C7417">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14.2.</w:t>
      </w:r>
      <w:r w:rsidRPr="009C7417">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69C2A2" w14:textId="77777777" w:rsidR="009C7417" w:rsidRPr="009C7417" w:rsidRDefault="009C7417" w:rsidP="009C7417">
      <w:pPr>
        <w:tabs>
          <w:tab w:val="left" w:pos="567"/>
          <w:tab w:val="left" w:pos="851"/>
          <w:tab w:val="left" w:pos="992"/>
          <w:tab w:val="left" w:pos="1134"/>
        </w:tabs>
        <w:spacing w:after="0" w:line="259" w:lineRule="auto"/>
        <w:ind w:left="360" w:firstLine="53"/>
        <w:jc w:val="both"/>
        <w:rPr>
          <w:rFonts w:ascii="Times New Roman" w:eastAsia="Arial" w:hAnsi="Times New Roman" w:cs="Times New Roman"/>
          <w:sz w:val="24"/>
          <w:szCs w:val="24"/>
          <w:lang w:eastAsia="en-US"/>
        </w:rPr>
      </w:pPr>
    </w:p>
    <w:p w14:paraId="7D5C7BE4"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lang w:eastAsia="en-US"/>
        </w:rPr>
      </w:pPr>
      <w:r w:rsidRPr="009C7417">
        <w:rPr>
          <w:rFonts w:ascii="Times New Roman" w:eastAsia="Arial" w:hAnsi="Times New Roman" w:cs="Times New Roman"/>
          <w:b/>
          <w:bCs/>
          <w:caps/>
          <w:color w:val="000000"/>
          <w:sz w:val="24"/>
          <w:szCs w:val="24"/>
          <w:lang w:eastAsia="en-US"/>
        </w:rPr>
        <w:t>15.</w:t>
      </w:r>
      <w:r w:rsidRPr="009C7417">
        <w:rPr>
          <w:rFonts w:ascii="Times New Roman" w:eastAsia="Arial" w:hAnsi="Times New Roman" w:cs="Times New Roman"/>
          <w:b/>
          <w:bCs/>
          <w:caps/>
          <w:color w:val="000000"/>
          <w:sz w:val="24"/>
          <w:szCs w:val="24"/>
          <w:lang w:eastAsia="en-US"/>
        </w:rPr>
        <w:tab/>
      </w:r>
      <w:r w:rsidRPr="009C7417">
        <w:rPr>
          <w:rFonts w:ascii="Times New Roman" w:eastAsia="Arial" w:hAnsi="Times New Roman" w:cs="Times New Roman"/>
          <w:b/>
          <w:caps/>
          <w:sz w:val="24"/>
          <w:szCs w:val="24"/>
          <w:lang w:eastAsia="en-US"/>
        </w:rPr>
        <w:t>INTELEKTINĖ NUOSAVYBĖ</w:t>
      </w:r>
    </w:p>
    <w:p w14:paraId="6009DF20"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lang w:eastAsia="en-US"/>
        </w:rPr>
      </w:pPr>
    </w:p>
    <w:p w14:paraId="75C1ADDB"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rsidRPr="009C7417">
        <w:rPr>
          <w:rFonts w:ascii="Times New Roman" w:eastAsia="Times New Roman" w:hAnsi="Times New Roman" w:cs="Times New Roman"/>
          <w:sz w:val="24"/>
          <w:szCs w:val="24"/>
          <w:lang w:eastAsia="en-US"/>
        </w:rPr>
        <w:lastRenderedPageBreak/>
        <w:t>perduodamos nuosavybės teise dėl Prekių pobūdžio ar (ir) Prekių gamintojo išimtinių teisių, patentų ir kt. </w:t>
      </w:r>
    </w:p>
    <w:p w14:paraId="2237A598"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C7417">
        <w:rPr>
          <w:rFonts w:ascii="Times New Roman" w:eastAsia="Times New Roman" w:hAnsi="Times New Roman" w:cs="Times New Roman"/>
          <w:sz w:val="24"/>
          <w:szCs w:val="24"/>
          <w:lang w:eastAsia="en-US"/>
        </w:rPr>
        <w:t>sui</w:t>
      </w:r>
      <w:proofErr w:type="spellEnd"/>
      <w:r w:rsidRPr="009C7417">
        <w:rPr>
          <w:rFonts w:ascii="Times New Roman" w:eastAsia="Times New Roman" w:hAnsi="Times New Roman" w:cs="Times New Roman"/>
          <w:sz w:val="24"/>
          <w:szCs w:val="24"/>
          <w:lang w:eastAsia="en-US"/>
        </w:rPr>
        <w:t xml:space="preserve"> </w:t>
      </w:r>
      <w:proofErr w:type="spellStart"/>
      <w:r w:rsidRPr="009C7417">
        <w:rPr>
          <w:rFonts w:ascii="Times New Roman" w:eastAsia="Times New Roman" w:hAnsi="Times New Roman" w:cs="Times New Roman"/>
          <w:sz w:val="24"/>
          <w:szCs w:val="24"/>
          <w:lang w:eastAsia="en-US"/>
        </w:rPr>
        <w:t>generis</w:t>
      </w:r>
      <w:proofErr w:type="spellEnd"/>
      <w:r w:rsidRPr="009C7417">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D87596"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A23CC44"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A601F33"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16.</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Pareiškimai ir garantijos</w:t>
      </w:r>
    </w:p>
    <w:p w14:paraId="3499C0D8"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0987E5BB"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16.1. Kiekviena iš Šalių pareiškia ir garantuoja kitai Šaliai, kad:</w:t>
      </w:r>
    </w:p>
    <w:p w14:paraId="3D84E072"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DA34105"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 xml:space="preserve">16.1.2. sudarydama Sutartį, Šalis neviršija savo kompetencijos ir nepažeidžia jai taikomų </w:t>
      </w:r>
      <w:r w:rsidRPr="009C7417">
        <w:rPr>
          <w:rFonts w:ascii="Times New Roman" w:eastAsia="Times New Roman" w:hAnsi="Times New Roman" w:cs="Times New Roman"/>
          <w:sz w:val="24"/>
          <w:szCs w:val="24"/>
          <w:lang w:eastAsia="en-US"/>
        </w:rPr>
        <w:t>įstatymų bei kitų teisės aktų</w:t>
      </w:r>
      <w:r w:rsidRPr="009C7417">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6B021ADB"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CD2CAF"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38096B"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CE3186"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1D4ED1DA"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9C7417">
        <w:rPr>
          <w:rFonts w:ascii="Times New Roman" w:eastAsia="Times New Roman" w:hAnsi="Times New Roman" w:cs="Times New Roman"/>
          <w:sz w:val="24"/>
          <w:szCs w:val="24"/>
          <w:lang w:eastAsia="en-US"/>
        </w:rPr>
        <w:t>įstatymuose bei kituose teisės aktuose</w:t>
      </w:r>
      <w:r w:rsidRPr="009C7417">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73D54872"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9C7417">
        <w:rPr>
          <w:rFonts w:ascii="Times New Roman" w:eastAsia="Arial" w:hAnsi="Times New Roman" w:cs="Times New Roman"/>
          <w:color w:val="000000"/>
          <w:sz w:val="24"/>
          <w:szCs w:val="24"/>
          <w:shd w:val="clear" w:color="auto" w:fill="FFFFFF"/>
          <w:lang w:eastAsia="en-US"/>
        </w:rPr>
        <w:t xml:space="preserve">16.3. </w:t>
      </w:r>
      <w:r w:rsidRPr="009C7417">
        <w:rPr>
          <w:rFonts w:ascii="Times New Roman" w:eastAsia="Times New Roman" w:hAnsi="Times New Roman" w:cs="Times New Roman"/>
          <w:sz w:val="24"/>
          <w:szCs w:val="24"/>
          <w:lang w:eastAsia="en-US"/>
        </w:rPr>
        <w:t>Tiekėjas pareiškia, kad parduodamų Prekių disponavimo, valdymo ir naudojimosi teisės nėra apribotos</w:t>
      </w:r>
      <w:r w:rsidRPr="009C7417">
        <w:rPr>
          <w:rFonts w:ascii="Times New Roman" w:eastAsia="Arial" w:hAnsi="Times New Roman" w:cs="Times New Roman"/>
          <w:sz w:val="24"/>
          <w:szCs w:val="24"/>
          <w:lang w:eastAsia="en-US"/>
        </w:rPr>
        <w:t xml:space="preserve"> </w:t>
      </w:r>
      <w:r w:rsidRPr="009C7417">
        <w:rPr>
          <w:rFonts w:ascii="Times New Roman" w:eastAsia="Arial" w:hAnsi="Times New Roman" w:cs="Times New Roman"/>
          <w:color w:val="000000"/>
          <w:sz w:val="24"/>
          <w:szCs w:val="24"/>
          <w:shd w:val="clear" w:color="auto" w:fill="FFFFFF"/>
          <w:lang w:eastAsia="en-US"/>
        </w:rPr>
        <w:t>ir jokie tretieji asmenys neturi pretenzijų į Sutartimi perduodamas Prekes (įkeitimai, areštai ar pan.).</w:t>
      </w:r>
    </w:p>
    <w:p w14:paraId="58493CB7"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0CAB29B3"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17.</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Bendrieji atsakomybės klausimai</w:t>
      </w:r>
    </w:p>
    <w:p w14:paraId="1D6B7D1D"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FAB8725"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17.1. Netesybų už vėlavimą ar pareigų pagal Sutartį pažeidimą sumokėjimas neatleidžia Šalies nuo Sutartyje numatytų jos pareigų vykdymo.</w:t>
      </w:r>
    </w:p>
    <w:p w14:paraId="326C6677"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17.2. Netesybų sumokėjimas ir (ar) Sutarties įvykdymo užtikrinimo gavimas nepanaikina Šalies </w:t>
      </w:r>
      <w:r w:rsidRPr="009C7417">
        <w:rPr>
          <w:rFonts w:ascii="Times New Roman" w:eastAsia="Times New Roman" w:hAnsi="Times New Roman" w:cs="Times New Roman"/>
          <w:sz w:val="24"/>
          <w:szCs w:val="24"/>
          <w:lang w:eastAsia="en-US"/>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C7417">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3A3BCC6"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DADBB"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454EA272"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BABC23"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D08AEB" w14:textId="77777777" w:rsidR="009C7417" w:rsidRPr="009C7417" w:rsidRDefault="009C7417" w:rsidP="009C7417">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6D6E2B1E"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18.</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Nenugalima jėga (FORCE MAJEURE)</w:t>
      </w:r>
    </w:p>
    <w:p w14:paraId="3678FE42"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5ABEF43B"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18.1.</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6AAC557F"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18.1.1.</w:t>
      </w:r>
      <w:r w:rsidRPr="009C7417">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58CFB6"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256C82"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18.2.</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C08694" w14:textId="77777777" w:rsidR="009C7417" w:rsidRPr="009C7417" w:rsidRDefault="009C7417" w:rsidP="009C7417">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18.3.</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F79CF3"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18.4.</w:t>
      </w:r>
      <w:r w:rsidRPr="009C7417">
        <w:rPr>
          <w:rFonts w:ascii="Times New Roman" w:eastAsia="Arial" w:hAnsi="Times New Roman" w:cs="Times New Roman"/>
          <w:sz w:val="24"/>
          <w:szCs w:val="24"/>
          <w:lang w:eastAsia="en-US"/>
        </w:rPr>
        <w:tab/>
        <w:t>Jeigu nenugalimos jėgos (</w:t>
      </w:r>
      <w:r w:rsidRPr="009C7417">
        <w:rPr>
          <w:rFonts w:ascii="Times New Roman" w:eastAsia="Arial" w:hAnsi="Times New Roman" w:cs="Times New Roman"/>
          <w:iCs/>
          <w:sz w:val="24"/>
          <w:szCs w:val="24"/>
          <w:lang w:eastAsia="en-US"/>
        </w:rPr>
        <w:t>force majeure</w:t>
      </w:r>
      <w:r w:rsidRPr="009C7417">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24D1787"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28C7C9F"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lastRenderedPageBreak/>
        <w:t>19.</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Sutarties nuostatų negaliojimas</w:t>
      </w:r>
    </w:p>
    <w:p w14:paraId="0295ACCB"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431290BB"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19.1.</w:t>
      </w:r>
      <w:r w:rsidRPr="009C7417">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7417">
        <w:rPr>
          <w:rFonts w:ascii="Times New Roman" w:eastAsia="Times New Roman" w:hAnsi="Times New Roman" w:cs="Times New Roman"/>
          <w:sz w:val="24"/>
          <w:szCs w:val="24"/>
          <w:lang w:eastAsia="en-US"/>
        </w:rPr>
        <w:t>įstatymų bei kitų teisės aktų</w:t>
      </w:r>
      <w:r w:rsidRPr="009C7417">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3A473D7D"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19.2.</w:t>
      </w:r>
      <w:r w:rsidRPr="009C7417">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0EAFF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08067A1"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20.</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Sutarties pakeitimai</w:t>
      </w:r>
    </w:p>
    <w:p w14:paraId="59142C02"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75E91C1F" w14:textId="77777777" w:rsidR="009C7417" w:rsidRPr="009C7417" w:rsidRDefault="009C7417" w:rsidP="009C7417">
      <w:pPr>
        <w:tabs>
          <w:tab w:val="left" w:pos="284"/>
          <w:tab w:val="left" w:pos="567"/>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0AE8BCF0"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 xml:space="preserve">20.2. Sutarties pakeitimai įforminami Šalims sudarant Susitarimą. </w:t>
      </w:r>
    </w:p>
    <w:p w14:paraId="1DA4F76A"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C7417">
        <w:rPr>
          <w:rFonts w:ascii="Times New Roman" w:eastAsia="Times New Roman" w:hAnsi="Times New Roman" w:cs="Times New Roman"/>
          <w:sz w:val="24"/>
          <w:szCs w:val="24"/>
          <w:lang w:eastAsia="en-US"/>
        </w:rPr>
        <w:t>įstatymų bei kitų teisės aktų</w:t>
      </w:r>
      <w:r w:rsidRPr="009C7417">
        <w:rPr>
          <w:rFonts w:ascii="Times New Roman" w:eastAsia="Arial" w:hAnsi="Times New Roman" w:cs="Times New Roman"/>
          <w:sz w:val="24"/>
          <w:szCs w:val="24"/>
          <w:lang w:eastAsia="en-US"/>
        </w:rPr>
        <w:t xml:space="preserve"> nuostatomis. </w:t>
      </w:r>
    </w:p>
    <w:p w14:paraId="5CB46823"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20.4. Susitarimai įsigalioja nuo jų sudarymo, jei Susitarime nenurodyta kitaip. Susitarimą Pirkėjas privalo paviešinti VPĮ 33 ir 86 straipsniuose nustatyta tvarka.</w:t>
      </w:r>
    </w:p>
    <w:p w14:paraId="100BDD43"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33FEF3"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FC87F2E"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21.</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Sutarties sUSTABDYMAS</w:t>
      </w:r>
    </w:p>
    <w:p w14:paraId="19C3C574"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067AC065"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E33A095"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21.2. Prekių (jų dalies) tiekimas gali būti stabdomas esant bent vienai iš šių aplinkybių: </w:t>
      </w:r>
    </w:p>
    <w:p w14:paraId="0DA44F52"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83B26F"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21.2.2. Pirkėjas Sutartyje nurodyta tvarka negali priimti Prekių (pavyzdžiui, nebaigta įrengti patalpa, kurioje turi būti įmontuojamos Prekės), o Tiekėjas dėl to negali vykdyti Sutarties; </w:t>
      </w:r>
    </w:p>
    <w:p w14:paraId="1E614EA0"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w:t>
      </w:r>
    </w:p>
    <w:p w14:paraId="1612252C"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  </w:t>
      </w:r>
    </w:p>
    <w:p w14:paraId="5128C2AE"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lastRenderedPageBreak/>
        <w:t>21.2.5. esant įrodymais pagrįstoms kliūtims ar trukdymams, sukeltiems Tiekėjui kitų trečiųjų asmenų ne dėl Tiekėjo ne laiku ar netinkamai pagal Sutarties sąlygas ir tvarką įvykdytų sutartinių įsipareigojimų; </w:t>
      </w:r>
    </w:p>
    <w:p w14:paraId="23C161CF"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4CD1F872"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21.2.7. sutartinių įsipareigojimų stabdymo būtinybė atsirado dėl sustabdyto / perskirstyto / negauto ir panašiai Pirkėjo Prekių pirkimui skirto finansavimo arba finansavimo trūkumo; </w:t>
      </w:r>
    </w:p>
    <w:p w14:paraId="2E351ABC"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 </w:t>
      </w:r>
    </w:p>
    <w:p w14:paraId="464F78A9"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71D4C77B"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AF59C98"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0B851DB5" w14:textId="77777777" w:rsidR="009C7417" w:rsidRPr="009C7417" w:rsidRDefault="009C7417" w:rsidP="009C7417">
      <w:pPr>
        <w:tabs>
          <w:tab w:val="left" w:pos="567"/>
        </w:tabs>
        <w:spacing w:after="0" w:line="264"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D15BDC" w14:textId="77777777" w:rsidR="009C7417" w:rsidRPr="009C7417" w:rsidRDefault="009C7417" w:rsidP="009C7417">
      <w:pPr>
        <w:spacing w:after="0" w:line="264"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BDB5C0" w14:textId="77777777" w:rsidR="009C7417" w:rsidRPr="009C7417" w:rsidRDefault="009C7417" w:rsidP="009C7417">
      <w:pPr>
        <w:spacing w:after="0" w:line="264"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6F274BF" w14:textId="77777777" w:rsidR="009C7417" w:rsidRPr="009C7417" w:rsidRDefault="009C7417" w:rsidP="009C7417">
      <w:pPr>
        <w:spacing w:after="0" w:line="264"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758FBD" w14:textId="77777777" w:rsidR="009C7417" w:rsidRPr="009C7417" w:rsidRDefault="009C7417" w:rsidP="009C7417">
      <w:pPr>
        <w:spacing w:after="0" w:line="264"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21.7. Sutartinių įsipareigojimų vykdymas stabdomas ne ilgesniam kaip konkrečios, pagrįstos aplinkybės egzistavimo laikotarpiui.</w:t>
      </w:r>
    </w:p>
    <w:p w14:paraId="5F182305"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045D18"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E74393D"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lastRenderedPageBreak/>
        <w:t>21.10. Atnaujinus Sutarties vykdymą, neįvykdytų prievolių (jų dalies) įvykdymo terminai ir Sutarties galiojimas nukeliami tokiam terminui, kiek buvo likę laiko jų įvykdymui (Sutarties galiojimui) jų sustabdymo metu. </w:t>
      </w:r>
    </w:p>
    <w:p w14:paraId="1BC492A2"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3A108A"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199671B"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22.</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Sutarties nutraukimas</w:t>
      </w:r>
    </w:p>
    <w:p w14:paraId="05156302"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2084024B" w14:textId="77777777" w:rsidR="009C7417" w:rsidRPr="009C7417" w:rsidRDefault="009C7417" w:rsidP="009C7417">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r w:rsidRPr="009C7417">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0358C46D" w14:textId="77777777" w:rsidR="009C7417" w:rsidRPr="009C7417" w:rsidRDefault="009C7417" w:rsidP="009C7417">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p>
    <w:p w14:paraId="7F744084"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22.1.</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Pretenzijos dėl Sutarties pažeidimų</w:t>
      </w:r>
    </w:p>
    <w:p w14:paraId="29DC0DA0"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7A038EC2"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588AE4C"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7417">
        <w:rPr>
          <w:rFonts w:ascii="Times New Roman" w:eastAsia="Times New Roman" w:hAnsi="Times New Roman" w:cs="Times New Roman"/>
          <w:b/>
          <w:sz w:val="24"/>
          <w:szCs w:val="24"/>
          <w:lang w:eastAsia="en-US"/>
        </w:rPr>
        <w:t xml:space="preserve"> </w:t>
      </w:r>
      <w:r w:rsidRPr="009C7417">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17938356"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1122391C"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22.2.</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Sutarties nutraukimas Pirkėjo iniciatyva</w:t>
      </w:r>
    </w:p>
    <w:p w14:paraId="68F5A9DB"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38229B9"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3877F04"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20208A02"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9C7417">
        <w:rPr>
          <w:rFonts w:ascii="Times New Roman" w:eastAsia="Times New Roman" w:hAnsi="Times New Roman" w:cs="Times New Roman"/>
          <w:b/>
          <w:color w:val="5C5D5D"/>
          <w:sz w:val="24"/>
          <w:szCs w:val="24"/>
          <w:lang w:eastAsia="en-US"/>
        </w:rPr>
        <w:t xml:space="preserve"> </w:t>
      </w:r>
      <w:r w:rsidRPr="009C7417">
        <w:rPr>
          <w:rFonts w:ascii="Times New Roman" w:eastAsia="Times New Roman" w:hAnsi="Times New Roman" w:cs="Times New Roman"/>
          <w:sz w:val="24"/>
          <w:szCs w:val="24"/>
          <w:lang w:eastAsia="en-US"/>
        </w:rPr>
        <w:t>įstatymuose ir kituose teisės aktuose nustatyta tvarka analogiška situacija</w:t>
      </w:r>
      <w:r w:rsidRPr="009C7417">
        <w:rPr>
          <w:rFonts w:ascii="Times New Roman" w:eastAsia="Times New Roman" w:hAnsi="Times New Roman" w:cs="Times New Roman"/>
          <w:color w:val="000000"/>
          <w:sz w:val="24"/>
          <w:szCs w:val="24"/>
          <w:shd w:val="clear" w:color="auto" w:fill="FFFFFF"/>
          <w:lang w:eastAsia="en-US"/>
        </w:rPr>
        <w:t>;</w:t>
      </w:r>
      <w:r w:rsidRPr="009C7417">
        <w:rPr>
          <w:rFonts w:ascii="Times New Roman" w:eastAsia="Times New Roman" w:hAnsi="Times New Roman" w:cs="Times New Roman"/>
          <w:color w:val="000000"/>
          <w:sz w:val="24"/>
          <w:szCs w:val="24"/>
          <w:lang w:eastAsia="en-US"/>
        </w:rPr>
        <w:t> </w:t>
      </w:r>
    </w:p>
    <w:p w14:paraId="1B5B2221" w14:textId="77777777" w:rsidR="009C7417" w:rsidRPr="009C7417" w:rsidRDefault="009C7417" w:rsidP="009C7417">
      <w:pPr>
        <w:tabs>
          <w:tab w:val="left" w:pos="567"/>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123916B2"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332861D0"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22.2.2.4. Pirkėjas nusprendžia nebevykdyti veiklos, kurios vykdymui Sutartimi įsigyjamos Prekės ir Sutarties poreikis išnyksta; </w:t>
      </w:r>
    </w:p>
    <w:p w14:paraId="2F3D366A"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22.2.2.5. Pirkėjo valdymo organas priima sprendimą, dėl kurio Sutarties poreikis išnyksta; </w:t>
      </w:r>
    </w:p>
    <w:p w14:paraId="5A5D4FC8"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22.2.2.6. pasikeičia (pablogėja) Pirkėjo finansinė padėtis ar Pirkėjas negauna / netenka finansavimo ir dėl šios priežasties nusprendžia nutraukti Sutartį; </w:t>
      </w:r>
    </w:p>
    <w:p w14:paraId="48CA8C3D"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1D72DF2C"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lastRenderedPageBreak/>
        <w:t>22.2.2.8. nebelieka perkamų Prekių poreikio; </w:t>
      </w:r>
    </w:p>
    <w:p w14:paraId="5AE85ABF"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22.2.2.9. Pirkėjas iš pirkimų priežiūrą atliekančių institucijų gauna nurodymą / rekomendaciją nutraukti Sutartį;</w:t>
      </w:r>
    </w:p>
    <w:p w14:paraId="1EEE4155"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354D1B98" w14:textId="77777777" w:rsidR="009C7417" w:rsidRPr="009C7417" w:rsidRDefault="009C7417" w:rsidP="009C7417">
      <w:pPr>
        <w:tabs>
          <w:tab w:val="left" w:pos="567"/>
        </w:tabs>
        <w:spacing w:after="0" w:line="259" w:lineRule="auto"/>
        <w:jc w:val="both"/>
        <w:textAlignment w:val="baseline"/>
        <w:rPr>
          <w:rFonts w:ascii="Times New Roman" w:eastAsia="Arial" w:hAnsi="Times New Roman" w:cs="Times New Roman"/>
          <w:sz w:val="24"/>
          <w:szCs w:val="24"/>
          <w:lang w:eastAsia="en-US"/>
        </w:rPr>
      </w:pPr>
      <w:r w:rsidRPr="009C7417">
        <w:rPr>
          <w:rFonts w:ascii="Times New Roman" w:eastAsia="Times New Roman" w:hAnsi="Times New Roman" w:cs="Times New Roman"/>
          <w:sz w:val="24"/>
          <w:szCs w:val="24"/>
          <w:lang w:eastAsia="en-US"/>
        </w:rPr>
        <w:t>22.2.2.11.</w:t>
      </w:r>
      <w:r w:rsidRPr="009C7417">
        <w:rPr>
          <w:rFonts w:ascii="Times New Roman" w:eastAsia="Arial" w:hAnsi="Times New Roman" w:cs="Times New Roman"/>
          <w:sz w:val="24"/>
          <w:szCs w:val="24"/>
          <w:lang w:eastAsia="en-US"/>
        </w:rPr>
        <w:t xml:space="preserve"> Tiekėjas atsisako pašalinti arba nepašalina Prekių trūkumų per Pirkėjo nustatytus protingus terminus;</w:t>
      </w:r>
    </w:p>
    <w:p w14:paraId="6A285528"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2857CF8D"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BC21CE7"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DBAB19"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3FCE7A"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 </w:t>
      </w:r>
    </w:p>
    <w:p w14:paraId="48E0E37B"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22.2.7. Sutartis laikoma nutraukta kitą dieną po to, kai pasibaigia įspėjimo apie Sutarties nutraukimą terminas.  </w:t>
      </w:r>
    </w:p>
    <w:p w14:paraId="7683B242"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55A803E"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6BF6A483"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lang w:eastAsia="en-US"/>
        </w:rPr>
      </w:pPr>
      <w:r w:rsidRPr="009C7417">
        <w:rPr>
          <w:rFonts w:ascii="Times New Roman" w:eastAsia="Arial" w:hAnsi="Times New Roman" w:cs="Times New Roman"/>
          <w:b/>
          <w:bCs/>
          <w:sz w:val="24"/>
          <w:szCs w:val="24"/>
          <w:lang w:eastAsia="en-US"/>
        </w:rPr>
        <w:t>22.3.</w:t>
      </w:r>
      <w:r w:rsidRPr="009C7417">
        <w:rPr>
          <w:rFonts w:ascii="Times New Roman" w:eastAsia="Arial" w:hAnsi="Times New Roman" w:cs="Times New Roman"/>
          <w:b/>
          <w:bCs/>
          <w:sz w:val="24"/>
          <w:szCs w:val="24"/>
          <w:lang w:eastAsia="en-US"/>
        </w:rPr>
        <w:tab/>
        <w:t>Sutarties nutraukimas Tiekėjo iniciatyva</w:t>
      </w:r>
    </w:p>
    <w:p w14:paraId="70121532" w14:textId="77777777" w:rsidR="009C7417" w:rsidRPr="009C7417" w:rsidRDefault="009C7417" w:rsidP="009C7417">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p>
    <w:p w14:paraId="00C416AE"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DA6B9E5"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0036783D"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AF6658"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17F621ED"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58804ECC"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 </w:t>
      </w:r>
    </w:p>
    <w:p w14:paraId="4D5BCFCF"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6402106"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22.3.6. Sutartis laikoma nutraukta kitą dieną po to, kai pasibaigia įspėjimo apie Sutarties nutraukimą terminas. </w:t>
      </w:r>
    </w:p>
    <w:p w14:paraId="753FC170"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9ECD2DC"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7D620E6C"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9C7417">
        <w:rPr>
          <w:rFonts w:ascii="Times New Roman" w:eastAsia="Arial" w:hAnsi="Times New Roman" w:cs="Times New Roman"/>
          <w:b/>
          <w:bCs/>
          <w:sz w:val="24"/>
          <w:szCs w:val="24"/>
          <w:lang w:eastAsia="en-US"/>
        </w:rPr>
        <w:t>22.4.</w:t>
      </w:r>
      <w:r w:rsidRPr="009C7417">
        <w:rPr>
          <w:rFonts w:ascii="Times New Roman" w:eastAsia="Arial" w:hAnsi="Times New Roman" w:cs="Times New Roman"/>
          <w:b/>
          <w:bCs/>
          <w:sz w:val="24"/>
          <w:szCs w:val="24"/>
          <w:lang w:eastAsia="en-US"/>
        </w:rPr>
        <w:tab/>
      </w:r>
      <w:r w:rsidRPr="009C7417">
        <w:rPr>
          <w:rFonts w:ascii="Times New Roman" w:eastAsia="Arial" w:hAnsi="Times New Roman" w:cs="Times New Roman"/>
          <w:b/>
          <w:sz w:val="24"/>
          <w:szCs w:val="24"/>
          <w:lang w:eastAsia="en-US"/>
        </w:rPr>
        <w:t>Šalių teisės ir pareigos Sutarties nutraukimo atveju</w:t>
      </w:r>
    </w:p>
    <w:p w14:paraId="35D03088" w14:textId="77777777" w:rsidR="009C7417" w:rsidRPr="009C7417" w:rsidRDefault="009C7417" w:rsidP="009C7417">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0EE2AF72"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29715A51"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22.4.2. Nutraukus Sutartį, Šalys privalo: </w:t>
      </w:r>
    </w:p>
    <w:p w14:paraId="7CA2AE36"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22.4.2.1. įsitikinti, jog iki Sutarties nutraukimo dienos pristatytos Prekės ir kiti atlikti veiksmai atitinka Sutarties reikalavimus ir Šalys dėl to viena kitai nebereikš pretenzijų; </w:t>
      </w:r>
    </w:p>
    <w:p w14:paraId="08025730"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22.4.2.2. atsiskaityti už iki Sutarties nutraukimo pristatytas Prekes, atitinkančias Sutarties reikalavimus; </w:t>
      </w:r>
    </w:p>
    <w:p w14:paraId="5CD792CB"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w:t>
      </w:r>
      <w:r w:rsidRPr="009C7417">
        <w:rPr>
          <w:rFonts w:ascii="Times New Roman" w:eastAsia="Times New Roman" w:hAnsi="Times New Roman" w:cs="Times New Roman"/>
          <w:b/>
          <w:bCs/>
          <w:color w:val="5C5D5D"/>
          <w:sz w:val="24"/>
          <w:szCs w:val="24"/>
          <w:lang w:eastAsia="en-US"/>
        </w:rPr>
        <w:t xml:space="preserve"> </w:t>
      </w:r>
      <w:r w:rsidRPr="009C7417">
        <w:rPr>
          <w:rFonts w:ascii="Times New Roman" w:eastAsia="Times New Roman" w:hAnsi="Times New Roman" w:cs="Times New Roman"/>
          <w:sz w:val="24"/>
          <w:szCs w:val="24"/>
          <w:lang w:eastAsia="en-US"/>
        </w:rPr>
        <w:t>perduoti viena kitai visus dokumentus, kuriuos buvo būtina perduoti pagal Sutarties nuostatas. </w:t>
      </w:r>
    </w:p>
    <w:p w14:paraId="55276517" w14:textId="77777777" w:rsidR="009C7417" w:rsidRPr="009C7417" w:rsidRDefault="009C7417" w:rsidP="009C7417">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635DFA0C"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23.</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PREKIŲ MODELIO AR GAMINTOJO KEITIMAS</w:t>
      </w:r>
    </w:p>
    <w:p w14:paraId="274E7E45"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094EE3BA" w14:textId="77777777" w:rsidR="009C7417" w:rsidRPr="009C7417" w:rsidRDefault="009C7417" w:rsidP="009C7417">
      <w:pPr>
        <w:spacing w:after="0" w:line="259" w:lineRule="auto"/>
        <w:jc w:val="both"/>
        <w:rPr>
          <w:rFonts w:ascii="Times New Roman" w:eastAsia="Times New Roman" w:hAnsi="Times New Roman" w:cs="Times New Roman"/>
          <w:sz w:val="24"/>
          <w:szCs w:val="24"/>
          <w:lang w:eastAsia="en-US"/>
        </w:rPr>
      </w:pPr>
      <w:r w:rsidRPr="009C7417">
        <w:rPr>
          <w:rFonts w:ascii="Times New Roman" w:eastAsia="Arial" w:hAnsi="Times New Roman" w:cs="Times New Roman"/>
          <w:caps/>
          <w:sz w:val="24"/>
          <w:szCs w:val="24"/>
          <w:lang w:eastAsia="en-US"/>
        </w:rPr>
        <w:t xml:space="preserve">23.1. </w:t>
      </w:r>
      <w:r w:rsidRPr="009C7417">
        <w:rPr>
          <w:rFonts w:ascii="Times New Roman" w:eastAsia="Times New Roman" w:hAnsi="Times New Roman" w:cs="Times New Roman"/>
          <w:sz w:val="24"/>
          <w:szCs w:val="24"/>
          <w:lang w:eastAsia="en-US"/>
        </w:rPr>
        <w:t>Tiekėjas turi teisę keisti Prekių modelį ar gamintoją, jei yra visos toliau nurodytos sąlygos:</w:t>
      </w:r>
    </w:p>
    <w:p w14:paraId="32831510" w14:textId="77777777" w:rsidR="009C7417" w:rsidRPr="009C7417" w:rsidRDefault="009C7417" w:rsidP="009C7417">
      <w:pPr>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7417">
        <w:rPr>
          <w:rFonts w:ascii="Times New Roman" w:eastAsia="Times New Roman" w:hAnsi="Times New Roman" w:cs="Times New Roman"/>
          <w:sz w:val="24"/>
          <w:szCs w:val="24"/>
          <w:vertAlign w:val="superscript"/>
          <w:lang w:eastAsia="en-US"/>
        </w:rPr>
        <w:t xml:space="preserve">1 </w:t>
      </w:r>
      <w:r w:rsidRPr="009C7417">
        <w:rPr>
          <w:rFonts w:ascii="Times New Roman" w:eastAsia="Times New Roman" w:hAnsi="Times New Roman" w:cs="Times New Roman"/>
          <w:sz w:val="24"/>
          <w:szCs w:val="24"/>
          <w:lang w:eastAsia="en-US"/>
        </w:rPr>
        <w:t>dalies nuostatų;</w:t>
      </w:r>
    </w:p>
    <w:p w14:paraId="69CBCD05" w14:textId="77777777" w:rsidR="009C7417" w:rsidRPr="009C7417" w:rsidRDefault="009C7417" w:rsidP="009C7417">
      <w:pPr>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A851A39" w14:textId="77777777" w:rsidR="009C7417" w:rsidRPr="009C7417" w:rsidRDefault="009C7417" w:rsidP="009C7417">
      <w:pPr>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7417">
        <w:rPr>
          <w:rFonts w:ascii="Times New Roman" w:eastAsia="Times New Roman" w:hAnsi="Times New Roman" w:cs="Times New Roman"/>
          <w:sz w:val="24"/>
          <w:szCs w:val="24"/>
          <w:shd w:val="clear" w:color="auto" w:fill="FFFFFF"/>
          <w:lang w:eastAsia="en-US"/>
        </w:rPr>
        <w:t>ir lygiavertiškumo ar geresnės kokybės nei šiuo metu tiekiamos Prekės</w:t>
      </w:r>
      <w:r w:rsidRPr="009C7417">
        <w:rPr>
          <w:rFonts w:ascii="Times New Roman" w:eastAsia="Times New Roman" w:hAnsi="Times New Roman" w:cs="Times New Roman"/>
          <w:sz w:val="24"/>
          <w:szCs w:val="24"/>
          <w:lang w:eastAsia="en-US"/>
        </w:rPr>
        <w:t>;</w:t>
      </w:r>
    </w:p>
    <w:p w14:paraId="6F4BDBA3" w14:textId="77777777" w:rsidR="009C7417" w:rsidRPr="009C7417" w:rsidRDefault="009C7417" w:rsidP="009C7417">
      <w:pPr>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23.1.4. Šalys sudarė rašytinį susitarimą prie Sutarties dėl Prekių keitimo.</w:t>
      </w:r>
    </w:p>
    <w:p w14:paraId="4C3601BD"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9C7417">
        <w:rPr>
          <w:rFonts w:ascii="Times New Roman" w:eastAsia="Times New Roman" w:hAnsi="Times New Roman" w:cs="Times New Roman"/>
          <w:sz w:val="24"/>
          <w:szCs w:val="24"/>
          <w:lang w:eastAsia="en-US"/>
        </w:rPr>
        <w:t xml:space="preserve">23.2. Šiame Bendrųjų sąlygų skyriuje nurodytu atveju Prekės turi būti pristatytos už ne didesnę nei pasiūlyme nurodytą kainą. </w:t>
      </w:r>
    </w:p>
    <w:p w14:paraId="4EED7D83"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p>
    <w:p w14:paraId="07F4D9DE"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24.</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Bendravimo tvarka ir kalba</w:t>
      </w:r>
    </w:p>
    <w:p w14:paraId="5756D3DE"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lang w:eastAsia="en-US"/>
        </w:rPr>
      </w:pPr>
    </w:p>
    <w:p w14:paraId="390ACAA9" w14:textId="77777777" w:rsidR="009C7417" w:rsidRPr="009C7417" w:rsidRDefault="009C7417" w:rsidP="009C7417">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eastAsia="en-US"/>
        </w:rPr>
      </w:pPr>
      <w:r w:rsidRPr="009C7417">
        <w:rPr>
          <w:rFonts w:ascii="Times New Roman" w:eastAsia="Arial" w:hAnsi="Times New Roman" w:cs="Times New Roman"/>
          <w:sz w:val="24"/>
          <w:szCs w:val="24"/>
          <w:lang w:eastAsia="en-US"/>
        </w:rPr>
        <w:t>24.1.</w:t>
      </w:r>
      <w:r w:rsidRPr="009C7417">
        <w:rPr>
          <w:rFonts w:ascii="Times New Roman" w:eastAsia="Arial" w:hAnsi="Times New Roman" w:cs="Times New Roman"/>
          <w:sz w:val="24"/>
          <w:szCs w:val="24"/>
          <w:lang w:eastAsia="en-US"/>
        </w:rPr>
        <w:tab/>
      </w:r>
      <w:r w:rsidRPr="009C7417">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9C7417">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6E0D7528" w14:textId="77777777" w:rsidR="009C7417" w:rsidRPr="009C7417" w:rsidRDefault="009C7417" w:rsidP="009C7417">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546F7A" w14:textId="77777777" w:rsidR="009C7417" w:rsidRPr="009C7417" w:rsidRDefault="009C7417" w:rsidP="009C7417">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63455D2E" w14:textId="77777777" w:rsidR="009C7417" w:rsidRPr="009C7417" w:rsidRDefault="009C7417" w:rsidP="009C7417">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 xml:space="preserve">24.4. Jeigu pranešimas siunčiamas el. paštu, laikoma, kad Šalis jį gavo kitą darbo dieną. </w:t>
      </w:r>
    </w:p>
    <w:p w14:paraId="7714A0F3" w14:textId="77777777" w:rsidR="009C7417" w:rsidRPr="009C7417" w:rsidRDefault="009C7417" w:rsidP="009C7417">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6D6F720D" w14:textId="77777777" w:rsidR="009C7417" w:rsidRPr="009C7417" w:rsidRDefault="009C7417" w:rsidP="009C7417">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7774C97"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9C7417">
        <w:rPr>
          <w:rFonts w:ascii="Times New Roman" w:eastAsia="Arial" w:hAnsi="Times New Roman" w:cs="Times New Roman"/>
          <w:b/>
          <w:bCs/>
          <w:caps/>
          <w:sz w:val="24"/>
          <w:szCs w:val="24"/>
          <w:lang w:eastAsia="en-US"/>
        </w:rPr>
        <w:t>25.</w:t>
      </w:r>
      <w:r w:rsidRPr="009C7417">
        <w:rPr>
          <w:rFonts w:ascii="Times New Roman" w:eastAsia="Arial" w:hAnsi="Times New Roman" w:cs="Times New Roman"/>
          <w:b/>
          <w:bCs/>
          <w:caps/>
          <w:sz w:val="24"/>
          <w:szCs w:val="24"/>
          <w:lang w:eastAsia="en-US"/>
        </w:rPr>
        <w:tab/>
      </w:r>
      <w:r w:rsidRPr="009C7417">
        <w:rPr>
          <w:rFonts w:ascii="Times New Roman" w:eastAsia="Arial" w:hAnsi="Times New Roman" w:cs="Times New Roman"/>
          <w:b/>
          <w:caps/>
          <w:sz w:val="24"/>
          <w:szCs w:val="24"/>
          <w:lang w:eastAsia="en-US"/>
        </w:rPr>
        <w:t>Pretenzijos ir ginčų sprendimas</w:t>
      </w:r>
    </w:p>
    <w:p w14:paraId="66C21E09" w14:textId="77777777" w:rsidR="009C7417" w:rsidRPr="009C7417" w:rsidRDefault="009C7417" w:rsidP="009C74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lang w:eastAsia="en-US"/>
        </w:rPr>
      </w:pPr>
    </w:p>
    <w:p w14:paraId="40072FAA" w14:textId="77777777" w:rsidR="009C7417" w:rsidRPr="009C7417" w:rsidRDefault="009C7417" w:rsidP="009C7417">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EBC51EA" w14:textId="77777777" w:rsidR="009C7417" w:rsidRPr="009C7417" w:rsidRDefault="009C7417" w:rsidP="009C7417">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9C7417">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7417">
        <w:rPr>
          <w:rFonts w:ascii="Times New Roman" w:eastAsia="Times New Roman" w:hAnsi="Times New Roman" w:cs="Times New Roman"/>
          <w:sz w:val="24"/>
          <w:szCs w:val="24"/>
          <w:lang w:eastAsia="en-US"/>
        </w:rPr>
        <w:t xml:space="preserve"> </w:t>
      </w:r>
      <w:r w:rsidRPr="009C7417">
        <w:rPr>
          <w:rFonts w:ascii="Times New Roman" w:eastAsia="Cambria" w:hAnsi="Times New Roman" w:cs="Times New Roman"/>
          <w:sz w:val="24"/>
          <w:szCs w:val="24"/>
          <w:lang w:eastAsia="en-US"/>
        </w:rPr>
        <w:t>Lietuvos Respublikos įstatymuose nustatyta tvarka.</w:t>
      </w:r>
    </w:p>
    <w:p w14:paraId="499F70F3" w14:textId="77777777" w:rsidR="009C7417" w:rsidRPr="009C7417" w:rsidRDefault="009C7417" w:rsidP="009C7417">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9C7417">
        <w:rPr>
          <w:rFonts w:ascii="Times New Roman" w:eastAsia="Arial" w:hAnsi="Times New Roman" w:cs="Times New Roman"/>
          <w:sz w:val="24"/>
          <w:szCs w:val="24"/>
          <w:lang w:eastAsia="en-US"/>
        </w:rPr>
        <w:t>25.3. Kilę ginčai nesudaro pagrindo Šalims atsisakyti vykdyti savo prievoles pagal Sutartį.</w:t>
      </w:r>
    </w:p>
    <w:p w14:paraId="04BCE655" w14:textId="77777777" w:rsidR="009C7417" w:rsidRPr="009C7417" w:rsidRDefault="009C7417" w:rsidP="009C7417">
      <w:pPr>
        <w:spacing w:after="0" w:line="240" w:lineRule="auto"/>
        <w:jc w:val="both"/>
        <w:rPr>
          <w:rFonts w:ascii="Times New Roman" w:eastAsia="Times New Roman" w:hAnsi="Times New Roman" w:cs="Times New Roman"/>
          <w:sz w:val="24"/>
          <w:szCs w:val="20"/>
          <w:lang w:eastAsia="en-US"/>
        </w:rPr>
      </w:pPr>
    </w:p>
    <w:p w14:paraId="5DDD0C5D" w14:textId="77777777" w:rsidR="009C7417" w:rsidRPr="009C7417" w:rsidRDefault="009C7417" w:rsidP="009C7417">
      <w:pPr>
        <w:spacing w:after="0" w:line="240" w:lineRule="auto"/>
        <w:jc w:val="both"/>
        <w:rPr>
          <w:rFonts w:ascii="Times New Roman" w:eastAsia="Times New Roman" w:hAnsi="Times New Roman" w:cs="Times New Roman"/>
          <w:b/>
          <w:sz w:val="20"/>
          <w:szCs w:val="20"/>
          <w:lang w:eastAsia="en-US"/>
        </w:rPr>
      </w:pPr>
    </w:p>
    <w:p w14:paraId="0430428D" w14:textId="77777777" w:rsidR="009C7417" w:rsidRPr="009C7417" w:rsidRDefault="009C7417" w:rsidP="009C7417">
      <w:pPr>
        <w:spacing w:after="0" w:line="240" w:lineRule="auto"/>
        <w:jc w:val="both"/>
        <w:rPr>
          <w:rFonts w:ascii="Times New Roman" w:eastAsia="Times New Roman" w:hAnsi="Times New Roman" w:cs="Times New Roman"/>
          <w:b/>
          <w:sz w:val="20"/>
          <w:szCs w:val="20"/>
          <w:lang w:eastAsia="en-US"/>
        </w:rPr>
      </w:pPr>
    </w:p>
    <w:p w14:paraId="4A75CAE0" w14:textId="77777777" w:rsidR="009C7417" w:rsidRPr="009C7417" w:rsidRDefault="009C7417" w:rsidP="009C7417">
      <w:pPr>
        <w:spacing w:after="0" w:line="240" w:lineRule="auto"/>
        <w:jc w:val="both"/>
        <w:rPr>
          <w:rFonts w:ascii="Times New Roman" w:eastAsia="Times New Roman" w:hAnsi="Times New Roman" w:cs="Times New Roman"/>
          <w:b/>
          <w:sz w:val="24"/>
          <w:szCs w:val="20"/>
          <w:lang w:eastAsia="en-US"/>
        </w:rPr>
      </w:pPr>
      <w:r w:rsidRPr="009C7417">
        <w:rPr>
          <w:rFonts w:ascii="Times New Roman" w:eastAsia="Times New Roman" w:hAnsi="Times New Roman" w:cs="Times New Roman"/>
          <w:b/>
          <w:sz w:val="20"/>
          <w:szCs w:val="20"/>
          <w:lang w:eastAsia="en-US"/>
        </w:rPr>
        <w:t>Pakeitimai:</w:t>
      </w:r>
    </w:p>
    <w:p w14:paraId="23F4E14C" w14:textId="77777777" w:rsidR="009C7417" w:rsidRPr="009C7417" w:rsidRDefault="009C7417" w:rsidP="009C7417">
      <w:pPr>
        <w:spacing w:after="0" w:line="240" w:lineRule="auto"/>
        <w:jc w:val="both"/>
        <w:rPr>
          <w:rFonts w:ascii="Times New Roman" w:eastAsia="Times New Roman" w:hAnsi="Times New Roman" w:cs="Times New Roman"/>
          <w:sz w:val="20"/>
          <w:szCs w:val="20"/>
          <w:lang w:eastAsia="en-US"/>
        </w:rPr>
      </w:pPr>
    </w:p>
    <w:p w14:paraId="0473E5FF" w14:textId="77777777" w:rsidR="009C7417" w:rsidRPr="009C7417" w:rsidRDefault="009C7417" w:rsidP="009C7417">
      <w:pPr>
        <w:spacing w:after="0" w:line="240" w:lineRule="auto"/>
        <w:jc w:val="both"/>
        <w:rPr>
          <w:rFonts w:ascii="Times New Roman" w:eastAsia="Times New Roman" w:hAnsi="Times New Roman" w:cs="Times New Roman"/>
          <w:sz w:val="24"/>
          <w:szCs w:val="20"/>
          <w:lang w:eastAsia="en-US"/>
        </w:rPr>
      </w:pPr>
      <w:r w:rsidRPr="009C7417">
        <w:rPr>
          <w:rFonts w:ascii="Times New Roman" w:eastAsia="Times New Roman" w:hAnsi="Times New Roman" w:cs="Times New Roman"/>
          <w:sz w:val="20"/>
          <w:szCs w:val="20"/>
          <w:lang w:eastAsia="en-US"/>
        </w:rPr>
        <w:t>1.</w:t>
      </w:r>
    </w:p>
    <w:p w14:paraId="6D4B22C1" w14:textId="77777777" w:rsidR="009C7417" w:rsidRPr="009C7417" w:rsidRDefault="009C7417" w:rsidP="009C7417">
      <w:pPr>
        <w:spacing w:after="0" w:line="240" w:lineRule="auto"/>
        <w:jc w:val="both"/>
        <w:rPr>
          <w:rFonts w:ascii="Times New Roman" w:eastAsia="Times New Roman" w:hAnsi="Times New Roman" w:cs="Times New Roman"/>
          <w:sz w:val="24"/>
          <w:szCs w:val="20"/>
          <w:lang w:eastAsia="en-US"/>
        </w:rPr>
      </w:pPr>
      <w:r w:rsidRPr="009C7417">
        <w:rPr>
          <w:rFonts w:ascii="Times New Roman" w:eastAsia="Times New Roman" w:hAnsi="Times New Roman" w:cs="Times New Roman"/>
          <w:sz w:val="20"/>
          <w:szCs w:val="20"/>
          <w:lang w:eastAsia="en-US"/>
        </w:rPr>
        <w:t>Viešųjų pirkimų tarnyba, Įsakymas</w:t>
      </w:r>
    </w:p>
    <w:p w14:paraId="76812C03" w14:textId="77777777" w:rsidR="009C7417" w:rsidRPr="009C7417" w:rsidRDefault="009C7417" w:rsidP="009C7417">
      <w:pPr>
        <w:spacing w:after="0" w:line="240" w:lineRule="auto"/>
        <w:jc w:val="both"/>
        <w:rPr>
          <w:rFonts w:ascii="Times New Roman" w:eastAsia="Times New Roman" w:hAnsi="Times New Roman" w:cs="Times New Roman"/>
          <w:sz w:val="24"/>
          <w:szCs w:val="20"/>
          <w:lang w:eastAsia="en-US"/>
        </w:rPr>
      </w:pPr>
      <w:r w:rsidRPr="009C7417">
        <w:rPr>
          <w:rFonts w:ascii="Times New Roman" w:eastAsia="Times New Roman" w:hAnsi="Times New Roman" w:cs="Times New Roman"/>
          <w:sz w:val="20"/>
          <w:szCs w:val="20"/>
          <w:lang w:eastAsia="en-US"/>
        </w:rPr>
        <w:t xml:space="preserve">Nr. </w:t>
      </w:r>
      <w:hyperlink r:id="rId16" w:history="1">
        <w:r w:rsidRPr="009C7417">
          <w:rPr>
            <w:rFonts w:ascii="Times New Roman" w:eastAsia="MS Mincho" w:hAnsi="Times New Roman" w:cs="Times New Roman"/>
            <w:iCs/>
            <w:color w:val="0563C1"/>
            <w:sz w:val="20"/>
            <w:szCs w:val="20"/>
            <w:u w:val="single"/>
            <w:lang w:eastAsia="en-US"/>
          </w:rPr>
          <w:t>1S-30</w:t>
        </w:r>
      </w:hyperlink>
      <w:r w:rsidRPr="009C7417">
        <w:rPr>
          <w:rFonts w:ascii="Times New Roman" w:eastAsia="MS Mincho" w:hAnsi="Times New Roman" w:cs="Times New Roman"/>
          <w:iCs/>
          <w:sz w:val="20"/>
          <w:szCs w:val="20"/>
          <w:lang w:eastAsia="en-US"/>
        </w:rPr>
        <w:t>, 2024-02-29, paskelbta TAR 2024-02-29, i. k. 2024-03752</w:t>
      </w:r>
    </w:p>
    <w:p w14:paraId="5482707D" w14:textId="77777777" w:rsidR="009C7417" w:rsidRPr="009C7417" w:rsidRDefault="009C7417" w:rsidP="009C7417">
      <w:pPr>
        <w:spacing w:after="0" w:line="240" w:lineRule="auto"/>
        <w:jc w:val="both"/>
        <w:rPr>
          <w:rFonts w:ascii="Times New Roman" w:eastAsia="Times New Roman" w:hAnsi="Times New Roman" w:cs="Times New Roman"/>
          <w:sz w:val="24"/>
          <w:szCs w:val="20"/>
          <w:lang w:eastAsia="en-US"/>
        </w:rPr>
      </w:pPr>
      <w:r w:rsidRPr="009C7417">
        <w:rPr>
          <w:rFonts w:ascii="Times New Roman" w:eastAsia="Times New Roman" w:hAnsi="Times New Roman" w:cs="Times New Roman"/>
          <w:sz w:val="20"/>
          <w:szCs w:val="20"/>
          <w:lang w:eastAsia="en-US"/>
        </w:rPr>
        <w:t>Dėl Viešųjų pirkimų tarnybos direktoriaus 2024 m. vasario 8 d. įsakymo Nr. 1S-19 „Dėl Prekių viešojo pirkimo–pardavimo sutarties tipinių sąlygų patvirtinimo“ pakeitimo</w:t>
      </w:r>
    </w:p>
    <w:p w14:paraId="0E2E42B4" w14:textId="77777777" w:rsidR="009C7417" w:rsidRDefault="009C7417" w:rsidP="00A5098A">
      <w:pPr>
        <w:spacing w:after="0" w:line="264" w:lineRule="auto"/>
        <w:ind w:right="480"/>
        <w:rPr>
          <w:rFonts w:ascii="Times New Roman" w:eastAsia="Times New Roman" w:hAnsi="Times New Roman" w:cs="Times New Roman"/>
          <w:sz w:val="24"/>
          <w:szCs w:val="24"/>
          <w:lang w:eastAsia="en-US"/>
        </w:rPr>
      </w:pPr>
    </w:p>
    <w:p w14:paraId="663F00E2" w14:textId="77777777" w:rsidR="009C7417" w:rsidRDefault="009C7417" w:rsidP="00A5098A">
      <w:pPr>
        <w:spacing w:after="0" w:line="264" w:lineRule="auto"/>
        <w:ind w:right="480"/>
        <w:rPr>
          <w:rFonts w:ascii="Times New Roman" w:eastAsia="Times New Roman" w:hAnsi="Times New Roman" w:cs="Times New Roman"/>
          <w:sz w:val="24"/>
          <w:szCs w:val="24"/>
          <w:lang w:eastAsia="en-US"/>
        </w:rPr>
      </w:pPr>
    </w:p>
    <w:p w14:paraId="37FAC57F" w14:textId="77777777" w:rsidR="009C7417" w:rsidRDefault="009C7417" w:rsidP="00A5098A">
      <w:pPr>
        <w:spacing w:after="0" w:line="264" w:lineRule="auto"/>
        <w:ind w:right="480"/>
        <w:rPr>
          <w:rFonts w:ascii="Times New Roman" w:eastAsia="Times New Roman" w:hAnsi="Times New Roman" w:cs="Times New Roman"/>
          <w:sz w:val="24"/>
          <w:szCs w:val="24"/>
          <w:lang w:eastAsia="en-US"/>
        </w:rPr>
      </w:pPr>
    </w:p>
    <w:p w14:paraId="408614E5" w14:textId="77777777" w:rsidR="009C7417" w:rsidRDefault="009C7417" w:rsidP="00A5098A">
      <w:pPr>
        <w:spacing w:after="0" w:line="264" w:lineRule="auto"/>
        <w:ind w:right="480"/>
        <w:rPr>
          <w:rFonts w:ascii="Times New Roman" w:eastAsia="Times New Roman" w:hAnsi="Times New Roman" w:cs="Times New Roman"/>
          <w:sz w:val="24"/>
          <w:szCs w:val="24"/>
          <w:lang w:eastAsia="en-US"/>
        </w:rPr>
      </w:pPr>
    </w:p>
    <w:p w14:paraId="694E9B8F" w14:textId="359A9DE8"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4D05C8DC" w14:textId="3B3093D1"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2B1B204D" w14:textId="71D24CE0"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1B04B883" w14:textId="483FD2F1"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3BF7160E" w14:textId="1F959351"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6FDAD2E9" w14:textId="758F4132"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621225AA" w14:textId="5768E1F9"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22C6AFA7" w14:textId="3C6A260D"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52F008E0" w14:textId="5521909C"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742F40BA" w14:textId="370CDE60"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69F70280" w14:textId="6355D5C2"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1A485DEE" w14:textId="057251E4"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1A93AFA0" w14:textId="16938D1A"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5F8ADE2F" w14:textId="313A7A18"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23E3FB41" w14:textId="56F7EA88"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0B800D4E" w14:textId="3C62D4C1" w:rsidR="431368D8" w:rsidRDefault="431368D8" w:rsidP="431368D8">
      <w:pPr>
        <w:spacing w:after="0" w:line="264" w:lineRule="auto"/>
        <w:ind w:right="480"/>
        <w:rPr>
          <w:rFonts w:ascii="Times New Roman" w:eastAsia="Times New Roman" w:hAnsi="Times New Roman" w:cs="Times New Roman"/>
          <w:sz w:val="24"/>
          <w:szCs w:val="24"/>
          <w:lang w:eastAsia="en-US"/>
        </w:rPr>
      </w:pPr>
    </w:p>
    <w:p w14:paraId="559686CD"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43620472"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268D6F78"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07B7B57A"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4A6A05D3"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00656B34"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7E5FADA8"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134E888B"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0A921F9C"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1EFA130B"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304FCF1B"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3956DCEF"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7ABB026A"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2727FEF8"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2E9AB46E"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684010FD"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2054D643"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0327BACE"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076953BD"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119140FC"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4163B256"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029EBF88"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2358D931"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2AD936E4"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3C76A2C2"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1D0CDAC4"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2DDC0E14"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30E1361E"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6EE7B3FE"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3CBD6781"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1BCC3BCC"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088F32D0" w14:textId="77777777" w:rsidR="00E23D97" w:rsidRDefault="00E23D97" w:rsidP="431368D8">
      <w:pPr>
        <w:spacing w:after="0" w:line="264" w:lineRule="auto"/>
        <w:ind w:right="480"/>
        <w:rPr>
          <w:rFonts w:ascii="Times New Roman" w:eastAsia="Times New Roman" w:hAnsi="Times New Roman" w:cs="Times New Roman"/>
          <w:sz w:val="24"/>
          <w:szCs w:val="24"/>
          <w:lang w:eastAsia="en-US"/>
        </w:rPr>
      </w:pPr>
    </w:p>
    <w:p w14:paraId="1A950B6A"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2E3ACBC" w14:textId="0EEC768B" w:rsidR="00BF3444" w:rsidRDefault="001B434E" w:rsidP="001B434E">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sutarties 3.2 priedas</w:t>
      </w:r>
    </w:p>
    <w:p w14:paraId="6DCE30B7" w14:textId="2D16353E" w:rsidR="001B434E" w:rsidRDefault="001B434E" w:rsidP="001B434E">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Projektas</w:t>
      </w:r>
    </w:p>
    <w:p w14:paraId="2EA98DCA" w14:textId="77777777" w:rsidR="008E1B17" w:rsidRDefault="008E1B17" w:rsidP="001B434E">
      <w:pPr>
        <w:spacing w:after="0" w:line="264" w:lineRule="auto"/>
        <w:ind w:right="480"/>
        <w:jc w:val="right"/>
        <w:rPr>
          <w:rFonts w:ascii="Times New Roman" w:eastAsia="Times New Roman" w:hAnsi="Times New Roman" w:cs="Times New Roman"/>
          <w:sz w:val="24"/>
          <w:szCs w:val="24"/>
          <w:lang w:eastAsia="en-US"/>
        </w:rPr>
      </w:pPr>
    </w:p>
    <w:p w14:paraId="71A083D5" w14:textId="77777777" w:rsidR="001B434E" w:rsidRDefault="001B434E" w:rsidP="001B434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bookmarkStart w:id="26" w:name="_Hlk190240295"/>
      <w:r w:rsidRPr="001B434E">
        <w:rPr>
          <w:rFonts w:ascii="Times New Roman" w:eastAsia="Times New Roman" w:hAnsi="Times New Roman" w:cs="Times New Roman"/>
          <w:b/>
          <w:caps/>
          <w:sz w:val="24"/>
          <w:szCs w:val="24"/>
          <w:lang w:eastAsia="en-US"/>
        </w:rPr>
        <w:t xml:space="preserve">Prekių pirkimo-pardavimo sutarties </w:t>
      </w:r>
      <w:r w:rsidRPr="001B434E">
        <w:rPr>
          <w:rFonts w:ascii="Times New Roman" w:eastAsia="Times New Roman" w:hAnsi="Times New Roman" w:cs="Times New Roman"/>
          <w:b/>
          <w:bCs/>
          <w:caps/>
          <w:sz w:val="24"/>
          <w:szCs w:val="24"/>
          <w:lang w:eastAsia="en-US"/>
        </w:rPr>
        <w:t>Specialiosios</w:t>
      </w:r>
      <w:r w:rsidRPr="001B434E">
        <w:rPr>
          <w:rFonts w:ascii="Times New Roman" w:eastAsia="Times New Roman" w:hAnsi="Times New Roman" w:cs="Times New Roman"/>
          <w:b/>
          <w:caps/>
          <w:sz w:val="24"/>
          <w:szCs w:val="24"/>
          <w:lang w:eastAsia="en-US"/>
        </w:rPr>
        <w:t xml:space="preserve"> sąlygos</w:t>
      </w:r>
      <w:r w:rsidRPr="001B434E">
        <w:rPr>
          <w:rFonts w:ascii="Times New Roman" w:eastAsia="Times New Roman" w:hAnsi="Times New Roman" w:cs="Times New Roman"/>
          <w:caps/>
          <w:sz w:val="24"/>
          <w:szCs w:val="24"/>
          <w:lang w:eastAsia="en-US"/>
        </w:rPr>
        <w:t xml:space="preserve"> </w:t>
      </w:r>
      <w:bookmarkEnd w:id="26"/>
    </w:p>
    <w:p w14:paraId="17DF13CD" w14:textId="77777777" w:rsidR="00286D70" w:rsidRPr="001B434E" w:rsidRDefault="00286D70" w:rsidP="001B434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p>
    <w:p w14:paraId="615BCADD" w14:textId="79A604A7" w:rsidR="008E1B17" w:rsidRPr="001F5BE8" w:rsidRDefault="008E1B17" w:rsidP="008E1B1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i/>
          <w:iCs/>
          <w:caps/>
          <w:color w:val="4F81BD" w:themeColor="accent1"/>
          <w:sz w:val="24"/>
          <w:szCs w:val="24"/>
          <w:lang w:eastAsia="en-US"/>
        </w:rPr>
      </w:pPr>
      <w:r w:rsidRPr="001F5BE8">
        <w:rPr>
          <w:rFonts w:ascii="Times New Roman" w:eastAsia="Times New Roman" w:hAnsi="Times New Roman" w:cs="Times New Roman"/>
          <w:i/>
          <w:iCs/>
          <w:caps/>
          <w:color w:val="4F81BD" w:themeColor="accent1"/>
          <w:sz w:val="24"/>
          <w:szCs w:val="24"/>
          <w:lang w:eastAsia="en-US"/>
        </w:rPr>
        <w:t>1 - VI pirkimo objekto dalIMS</w:t>
      </w:r>
    </w:p>
    <w:p w14:paraId="35EE7E50" w14:textId="77777777" w:rsidR="001B434E" w:rsidRPr="001B434E" w:rsidRDefault="001B434E" w:rsidP="001B434E">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B434E" w:rsidRPr="001B434E" w14:paraId="773828BB" w14:textId="77777777" w:rsidTr="006621E7">
        <w:tc>
          <w:tcPr>
            <w:tcW w:w="2448" w:type="dxa"/>
          </w:tcPr>
          <w:p w14:paraId="19708753" w14:textId="77777777" w:rsidR="001B434E" w:rsidRPr="001B434E" w:rsidRDefault="001B434E" w:rsidP="001B434E">
            <w:pPr>
              <w:spacing w:after="0" w:line="240" w:lineRule="auto"/>
              <w:jc w:val="both"/>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Sutarties pavadinimas</w:t>
            </w:r>
          </w:p>
        </w:tc>
        <w:tc>
          <w:tcPr>
            <w:tcW w:w="7110" w:type="dxa"/>
            <w:gridSpan w:val="3"/>
          </w:tcPr>
          <w:p w14:paraId="191CE655" w14:textId="1EA6C2D2" w:rsidR="001F5BE8" w:rsidRPr="001F5BE8" w:rsidRDefault="001B434E" w:rsidP="00450FC7">
            <w:pPr>
              <w:spacing w:after="0" w:line="240" w:lineRule="auto"/>
              <w:jc w:val="both"/>
              <w:rPr>
                <w:rFonts w:ascii="Times New Roman" w:eastAsia="Times New Roman" w:hAnsi="Times New Roman" w:cs="Times New Roman"/>
                <w:kern w:val="2"/>
                <w:sz w:val="24"/>
                <w:szCs w:val="24"/>
                <w:lang w:eastAsia="en-US"/>
              </w:rPr>
            </w:pPr>
            <w:r w:rsidRPr="001F5BE8">
              <w:rPr>
                <w:rFonts w:ascii="Times New Roman" w:eastAsia="Times New Roman" w:hAnsi="Times New Roman" w:cs="Times New Roman"/>
                <w:kern w:val="2"/>
                <w:sz w:val="24"/>
                <w:szCs w:val="24"/>
                <w:lang w:eastAsia="en-US"/>
              </w:rPr>
              <w:t>Pirkimo sutartis</w:t>
            </w:r>
            <w:r w:rsidR="001F5BE8" w:rsidRPr="001F5BE8">
              <w:rPr>
                <w:rFonts w:ascii="Times New Roman" w:eastAsia="Times New Roman" w:hAnsi="Times New Roman" w:cs="Times New Roman"/>
                <w:kern w:val="2"/>
                <w:sz w:val="24"/>
                <w:szCs w:val="24"/>
                <w:lang w:eastAsia="en-US"/>
              </w:rPr>
              <w:t xml:space="preserve"> </w:t>
            </w:r>
            <w:r w:rsidR="004D1B09">
              <w:rPr>
                <w:rFonts w:ascii="Times New Roman" w:eastAsia="Times New Roman" w:hAnsi="Times New Roman" w:cs="Times New Roman"/>
                <w:kern w:val="2"/>
                <w:sz w:val="24"/>
                <w:szCs w:val="24"/>
                <w:lang w:eastAsia="en-US"/>
              </w:rPr>
              <w:t xml:space="preserve">dėl </w:t>
            </w:r>
            <w:r w:rsidR="001F5BE8" w:rsidRPr="001F5BE8">
              <w:rPr>
                <w:rFonts w:ascii="Times New Roman" w:eastAsia="Times New Roman" w:hAnsi="Times New Roman" w:cs="Times New Roman"/>
                <w:i/>
                <w:iCs/>
                <w:color w:val="4F81BD" w:themeColor="accent1"/>
                <w:kern w:val="2"/>
                <w:sz w:val="24"/>
                <w:szCs w:val="24"/>
                <w:lang w:eastAsia="en-US"/>
              </w:rPr>
              <w:t>(tinkamą palikti)</w:t>
            </w:r>
            <w:r w:rsidR="001F5BE8" w:rsidRPr="001F5BE8">
              <w:rPr>
                <w:rFonts w:ascii="Times New Roman" w:eastAsia="Times New Roman" w:hAnsi="Times New Roman" w:cs="Times New Roman"/>
                <w:kern w:val="2"/>
                <w:sz w:val="24"/>
                <w:szCs w:val="24"/>
                <w:lang w:eastAsia="en-US"/>
              </w:rPr>
              <w:t>:</w:t>
            </w:r>
          </w:p>
          <w:p w14:paraId="33F67571" w14:textId="3C6B9776" w:rsidR="001F5BE8" w:rsidRPr="00E347C0" w:rsidRDefault="001F5BE8" w:rsidP="00450FC7">
            <w:pPr>
              <w:spacing w:after="0" w:line="240" w:lineRule="auto"/>
              <w:jc w:val="both"/>
              <w:rPr>
                <w:rFonts w:ascii="Times New Roman" w:hAnsi="Times New Roman" w:cs="Times New Roman"/>
                <w:i/>
                <w:iCs/>
                <w:color w:val="4F81BD" w:themeColor="accent1"/>
                <w:sz w:val="24"/>
                <w:szCs w:val="24"/>
              </w:rPr>
            </w:pPr>
            <w:r w:rsidRPr="001F5BE8">
              <w:rPr>
                <w:rFonts w:ascii="Times New Roman" w:eastAsia="Times New Roman" w:hAnsi="Times New Roman" w:cs="Times New Roman"/>
                <w:kern w:val="2"/>
                <w:sz w:val="24"/>
                <w:szCs w:val="24"/>
                <w:lang w:eastAsia="en-US"/>
              </w:rPr>
              <w:t xml:space="preserve"> </w:t>
            </w:r>
            <w:r w:rsidRPr="00E347C0">
              <w:rPr>
                <w:rFonts w:ascii="Times New Roman" w:hAnsi="Times New Roman" w:cs="Times New Roman"/>
                <w:b/>
                <w:bCs/>
                <w:i/>
                <w:iCs/>
                <w:color w:val="4F81BD" w:themeColor="accent1"/>
                <w:sz w:val="24"/>
                <w:szCs w:val="24"/>
                <w:lang w:eastAsia="lt-LT"/>
              </w:rPr>
              <w:t xml:space="preserve">I </w:t>
            </w:r>
            <w:r w:rsidRPr="00E347C0">
              <w:rPr>
                <w:rFonts w:ascii="Times New Roman" w:hAnsi="Times New Roman" w:cs="Times New Roman"/>
                <w:b/>
                <w:bCs/>
                <w:i/>
                <w:iCs/>
                <w:color w:val="4F81BD" w:themeColor="accent1"/>
                <w:sz w:val="24"/>
                <w:szCs w:val="24"/>
              </w:rPr>
              <w:t>pirkimo objekto dali</w:t>
            </w:r>
            <w:r w:rsidR="004D1B09" w:rsidRPr="00E347C0">
              <w:rPr>
                <w:rFonts w:ascii="Times New Roman" w:hAnsi="Times New Roman" w:cs="Times New Roman"/>
                <w:b/>
                <w:bCs/>
                <w:i/>
                <w:iCs/>
                <w:color w:val="4F81BD" w:themeColor="accent1"/>
                <w:sz w:val="24"/>
                <w:szCs w:val="24"/>
              </w:rPr>
              <w:t>e</w:t>
            </w:r>
            <w:r w:rsidRPr="00E347C0">
              <w:rPr>
                <w:rFonts w:ascii="Times New Roman" w:hAnsi="Times New Roman" w:cs="Times New Roman"/>
                <w:b/>
                <w:bCs/>
                <w:i/>
                <w:iCs/>
                <w:color w:val="4F81BD" w:themeColor="accent1"/>
                <w:sz w:val="24"/>
                <w:szCs w:val="24"/>
              </w:rPr>
              <w:t>s:</w:t>
            </w:r>
            <w:r w:rsidRPr="00E347C0">
              <w:rPr>
                <w:rFonts w:ascii="Times New Roman" w:hAnsi="Times New Roman" w:cs="Times New Roman"/>
                <w:i/>
                <w:iCs/>
                <w:color w:val="4F81BD" w:themeColor="accent1"/>
                <w:sz w:val="24"/>
                <w:szCs w:val="24"/>
              </w:rPr>
              <w:t xml:space="preserve"> Aktų salės įranga Vilniaus Karoliniškių gimnazija, Sausio 13-osios g. 17, Vilnius;</w:t>
            </w:r>
          </w:p>
          <w:p w14:paraId="1104501D" w14:textId="069E6F8C" w:rsidR="001F5BE8" w:rsidRPr="00E347C0" w:rsidRDefault="001F5BE8" w:rsidP="00450FC7">
            <w:pPr>
              <w:spacing w:after="0" w:line="240" w:lineRule="auto"/>
              <w:jc w:val="both"/>
              <w:rPr>
                <w:rFonts w:ascii="Times New Roman" w:hAnsi="Times New Roman" w:cs="Times New Roman"/>
                <w:i/>
                <w:iCs/>
                <w:color w:val="4F81BD" w:themeColor="accent1"/>
                <w:sz w:val="24"/>
                <w:szCs w:val="24"/>
              </w:rPr>
            </w:pPr>
            <w:r w:rsidRPr="00E347C0">
              <w:rPr>
                <w:rFonts w:ascii="Times New Roman" w:hAnsi="Times New Roman" w:cs="Times New Roman"/>
                <w:b/>
                <w:bCs/>
                <w:i/>
                <w:iCs/>
                <w:color w:val="4F81BD" w:themeColor="accent1"/>
                <w:sz w:val="24"/>
                <w:szCs w:val="24"/>
                <w:lang w:eastAsia="lt-LT"/>
              </w:rPr>
              <w:t xml:space="preserve">II </w:t>
            </w:r>
            <w:r w:rsidRPr="00E347C0">
              <w:rPr>
                <w:rFonts w:ascii="Times New Roman" w:hAnsi="Times New Roman" w:cs="Times New Roman"/>
                <w:b/>
                <w:bCs/>
                <w:i/>
                <w:iCs/>
                <w:color w:val="4F81BD" w:themeColor="accent1"/>
                <w:sz w:val="24"/>
                <w:szCs w:val="24"/>
              </w:rPr>
              <w:t>pirkimo objekto dali</w:t>
            </w:r>
            <w:r w:rsidR="004D1B09" w:rsidRPr="00E347C0">
              <w:rPr>
                <w:rFonts w:ascii="Times New Roman" w:hAnsi="Times New Roman" w:cs="Times New Roman"/>
                <w:b/>
                <w:bCs/>
                <w:i/>
                <w:iCs/>
                <w:color w:val="4F81BD" w:themeColor="accent1"/>
                <w:sz w:val="24"/>
                <w:szCs w:val="24"/>
              </w:rPr>
              <w:t>e</w:t>
            </w:r>
            <w:r w:rsidRPr="00E347C0">
              <w:rPr>
                <w:rFonts w:ascii="Times New Roman" w:hAnsi="Times New Roman" w:cs="Times New Roman"/>
                <w:b/>
                <w:bCs/>
                <w:i/>
                <w:iCs/>
                <w:color w:val="4F81BD" w:themeColor="accent1"/>
                <w:sz w:val="24"/>
                <w:szCs w:val="24"/>
              </w:rPr>
              <w:t>s:</w:t>
            </w:r>
            <w:r w:rsidRPr="00E347C0">
              <w:rPr>
                <w:rFonts w:ascii="Times New Roman" w:hAnsi="Times New Roman" w:cs="Times New Roman"/>
                <w:i/>
                <w:iCs/>
                <w:color w:val="4F81BD" w:themeColor="accent1"/>
                <w:sz w:val="24"/>
                <w:szCs w:val="24"/>
              </w:rPr>
              <w:t xml:space="preserve"> </w:t>
            </w:r>
            <w:r w:rsidR="00450FC7" w:rsidRPr="00E347C0">
              <w:rPr>
                <w:rFonts w:ascii="Times New Roman" w:hAnsi="Times New Roman" w:cs="Times New Roman"/>
                <w:i/>
                <w:iCs/>
                <w:color w:val="4F81BD" w:themeColor="accent1"/>
                <w:sz w:val="24"/>
                <w:szCs w:val="24"/>
              </w:rPr>
              <w:t>A</w:t>
            </w:r>
            <w:r w:rsidRPr="00E347C0">
              <w:rPr>
                <w:rFonts w:ascii="Times New Roman" w:hAnsi="Times New Roman" w:cs="Times New Roman"/>
                <w:i/>
                <w:iCs/>
                <w:color w:val="4F81BD" w:themeColor="accent1"/>
                <w:sz w:val="24"/>
                <w:szCs w:val="24"/>
              </w:rPr>
              <w:t>ktų salės įranga Vilniaus darželis-mokykla „Vilija“, 19002297, Taikos g. 15, Vilnius;</w:t>
            </w:r>
          </w:p>
          <w:p w14:paraId="6D8216C3" w14:textId="072A13FF" w:rsidR="001F5BE8" w:rsidRPr="00E347C0" w:rsidRDefault="001F5BE8" w:rsidP="00450FC7">
            <w:pPr>
              <w:spacing w:after="0" w:line="240" w:lineRule="auto"/>
              <w:jc w:val="both"/>
              <w:rPr>
                <w:rFonts w:ascii="Times New Roman" w:hAnsi="Times New Roman" w:cs="Times New Roman"/>
                <w:i/>
                <w:iCs/>
                <w:color w:val="4F81BD" w:themeColor="accent1"/>
                <w:sz w:val="24"/>
                <w:szCs w:val="24"/>
              </w:rPr>
            </w:pPr>
            <w:r w:rsidRPr="00E347C0">
              <w:rPr>
                <w:rFonts w:ascii="Times New Roman" w:hAnsi="Times New Roman" w:cs="Times New Roman"/>
                <w:b/>
                <w:bCs/>
                <w:i/>
                <w:iCs/>
                <w:color w:val="4F81BD" w:themeColor="accent1"/>
                <w:sz w:val="24"/>
                <w:szCs w:val="24"/>
                <w:lang w:eastAsia="lt-LT"/>
              </w:rPr>
              <w:t xml:space="preserve">III </w:t>
            </w:r>
            <w:r w:rsidRPr="00E347C0">
              <w:rPr>
                <w:rFonts w:ascii="Times New Roman" w:hAnsi="Times New Roman" w:cs="Times New Roman"/>
                <w:b/>
                <w:bCs/>
                <w:i/>
                <w:iCs/>
                <w:color w:val="4F81BD" w:themeColor="accent1"/>
                <w:sz w:val="24"/>
                <w:szCs w:val="24"/>
              </w:rPr>
              <w:t>pirkimo objekto dali</w:t>
            </w:r>
            <w:r w:rsidR="004D1B09" w:rsidRPr="00E347C0">
              <w:rPr>
                <w:rFonts w:ascii="Times New Roman" w:hAnsi="Times New Roman" w:cs="Times New Roman"/>
                <w:b/>
                <w:bCs/>
                <w:i/>
                <w:iCs/>
                <w:color w:val="4F81BD" w:themeColor="accent1"/>
                <w:sz w:val="24"/>
                <w:szCs w:val="24"/>
              </w:rPr>
              <w:t>e</w:t>
            </w:r>
            <w:r w:rsidRPr="00E347C0">
              <w:rPr>
                <w:rFonts w:ascii="Times New Roman" w:hAnsi="Times New Roman" w:cs="Times New Roman"/>
                <w:b/>
                <w:bCs/>
                <w:i/>
                <w:iCs/>
                <w:color w:val="4F81BD" w:themeColor="accent1"/>
                <w:sz w:val="24"/>
                <w:szCs w:val="24"/>
              </w:rPr>
              <w:t>s:</w:t>
            </w:r>
            <w:r w:rsidRPr="00E347C0">
              <w:rPr>
                <w:rFonts w:ascii="Times New Roman" w:hAnsi="Times New Roman" w:cs="Times New Roman"/>
                <w:i/>
                <w:iCs/>
                <w:color w:val="4F81BD" w:themeColor="accent1"/>
                <w:sz w:val="24"/>
                <w:szCs w:val="24"/>
              </w:rPr>
              <w:t xml:space="preserve"> </w:t>
            </w:r>
            <w:r w:rsidR="00450FC7" w:rsidRPr="00E347C0">
              <w:rPr>
                <w:rFonts w:ascii="Times New Roman" w:hAnsi="Times New Roman" w:cs="Times New Roman"/>
                <w:i/>
                <w:iCs/>
                <w:color w:val="4F81BD" w:themeColor="accent1"/>
                <w:sz w:val="24"/>
                <w:szCs w:val="24"/>
              </w:rPr>
              <w:t>A</w:t>
            </w:r>
            <w:r w:rsidRPr="00E347C0">
              <w:rPr>
                <w:rFonts w:ascii="Times New Roman" w:hAnsi="Times New Roman" w:cs="Times New Roman"/>
                <w:i/>
                <w:iCs/>
                <w:color w:val="4F81BD" w:themeColor="accent1"/>
                <w:sz w:val="24"/>
                <w:szCs w:val="24"/>
              </w:rPr>
              <w:t>ktų salės įranga Vilniaus Sausio 13-osios progimnazija, 190005293, Architektų g. 166, Vilnius;</w:t>
            </w:r>
          </w:p>
          <w:p w14:paraId="32B039D1" w14:textId="744DD1B6" w:rsidR="001F5BE8" w:rsidRPr="00E347C0" w:rsidRDefault="001F5BE8" w:rsidP="00450FC7">
            <w:pPr>
              <w:spacing w:after="0" w:line="240" w:lineRule="auto"/>
              <w:jc w:val="both"/>
              <w:rPr>
                <w:rFonts w:ascii="Times New Roman" w:hAnsi="Times New Roman" w:cs="Times New Roman"/>
                <w:i/>
                <w:iCs/>
                <w:color w:val="4F81BD" w:themeColor="accent1"/>
                <w:sz w:val="24"/>
                <w:szCs w:val="24"/>
              </w:rPr>
            </w:pPr>
            <w:r w:rsidRPr="00E347C0">
              <w:rPr>
                <w:rFonts w:ascii="Times New Roman" w:hAnsi="Times New Roman" w:cs="Times New Roman"/>
                <w:b/>
                <w:bCs/>
                <w:i/>
                <w:iCs/>
                <w:color w:val="4F81BD" w:themeColor="accent1"/>
                <w:sz w:val="24"/>
                <w:szCs w:val="24"/>
                <w:lang w:eastAsia="lt-LT"/>
              </w:rPr>
              <w:t xml:space="preserve">IV </w:t>
            </w:r>
            <w:r w:rsidRPr="00E347C0">
              <w:rPr>
                <w:rFonts w:ascii="Times New Roman" w:hAnsi="Times New Roman" w:cs="Times New Roman"/>
                <w:b/>
                <w:bCs/>
                <w:i/>
                <w:iCs/>
                <w:color w:val="4F81BD" w:themeColor="accent1"/>
                <w:sz w:val="24"/>
                <w:szCs w:val="24"/>
              </w:rPr>
              <w:t>pirkimo objekto dali</w:t>
            </w:r>
            <w:r w:rsidR="004D1B09" w:rsidRPr="00E347C0">
              <w:rPr>
                <w:rFonts w:ascii="Times New Roman" w:hAnsi="Times New Roman" w:cs="Times New Roman"/>
                <w:b/>
                <w:bCs/>
                <w:i/>
                <w:iCs/>
                <w:color w:val="4F81BD" w:themeColor="accent1"/>
                <w:sz w:val="24"/>
                <w:szCs w:val="24"/>
              </w:rPr>
              <w:t>e</w:t>
            </w:r>
            <w:r w:rsidRPr="00E347C0">
              <w:rPr>
                <w:rFonts w:ascii="Times New Roman" w:hAnsi="Times New Roman" w:cs="Times New Roman"/>
                <w:b/>
                <w:bCs/>
                <w:i/>
                <w:iCs/>
                <w:color w:val="4F81BD" w:themeColor="accent1"/>
                <w:sz w:val="24"/>
                <w:szCs w:val="24"/>
              </w:rPr>
              <w:t>s:</w:t>
            </w:r>
            <w:r w:rsidRPr="00E347C0">
              <w:rPr>
                <w:rFonts w:ascii="Times New Roman" w:hAnsi="Times New Roman" w:cs="Times New Roman"/>
                <w:i/>
                <w:iCs/>
                <w:color w:val="4F81BD" w:themeColor="accent1"/>
                <w:sz w:val="24"/>
                <w:szCs w:val="24"/>
              </w:rPr>
              <w:t xml:space="preserve"> </w:t>
            </w:r>
            <w:r w:rsidR="00450FC7" w:rsidRPr="00E347C0">
              <w:rPr>
                <w:rFonts w:ascii="Times New Roman" w:hAnsi="Times New Roman" w:cs="Times New Roman"/>
                <w:i/>
                <w:iCs/>
                <w:color w:val="4F81BD" w:themeColor="accent1"/>
                <w:sz w:val="24"/>
                <w:szCs w:val="24"/>
              </w:rPr>
              <w:t>A</w:t>
            </w:r>
            <w:r w:rsidRPr="00E347C0">
              <w:rPr>
                <w:rFonts w:ascii="Times New Roman" w:hAnsi="Times New Roman" w:cs="Times New Roman"/>
                <w:i/>
                <w:iCs/>
                <w:color w:val="4F81BD" w:themeColor="accent1"/>
                <w:sz w:val="24"/>
                <w:szCs w:val="24"/>
              </w:rPr>
              <w:t>ktų salės įranga Vilniaus „Žaros“ gimnazija, Karklėnų g. 13, Vilnius;</w:t>
            </w:r>
          </w:p>
          <w:p w14:paraId="2DA6CDE2" w14:textId="6873162C" w:rsidR="001F5BE8" w:rsidRPr="00E347C0" w:rsidRDefault="001F5BE8" w:rsidP="00450FC7">
            <w:pPr>
              <w:spacing w:after="0" w:line="240" w:lineRule="auto"/>
              <w:jc w:val="both"/>
              <w:rPr>
                <w:rFonts w:ascii="Times New Roman" w:hAnsi="Times New Roman" w:cs="Times New Roman"/>
                <w:i/>
                <w:iCs/>
                <w:color w:val="4F81BD" w:themeColor="accent1"/>
                <w:sz w:val="24"/>
                <w:szCs w:val="24"/>
              </w:rPr>
            </w:pPr>
            <w:r w:rsidRPr="00E347C0">
              <w:rPr>
                <w:rFonts w:ascii="Times New Roman" w:hAnsi="Times New Roman" w:cs="Times New Roman"/>
                <w:b/>
                <w:bCs/>
                <w:i/>
                <w:iCs/>
                <w:color w:val="4F81BD" w:themeColor="accent1"/>
                <w:sz w:val="24"/>
                <w:szCs w:val="24"/>
                <w:lang w:eastAsia="lt-LT"/>
              </w:rPr>
              <w:t xml:space="preserve">V </w:t>
            </w:r>
            <w:r w:rsidRPr="00E347C0">
              <w:rPr>
                <w:rFonts w:ascii="Times New Roman" w:hAnsi="Times New Roman" w:cs="Times New Roman"/>
                <w:b/>
                <w:bCs/>
                <w:i/>
                <w:iCs/>
                <w:color w:val="4F81BD" w:themeColor="accent1"/>
                <w:sz w:val="24"/>
                <w:szCs w:val="24"/>
              </w:rPr>
              <w:t>pirkimo objekto dali</w:t>
            </w:r>
            <w:r w:rsidR="004D1B09" w:rsidRPr="00E347C0">
              <w:rPr>
                <w:rFonts w:ascii="Times New Roman" w:hAnsi="Times New Roman" w:cs="Times New Roman"/>
                <w:b/>
                <w:bCs/>
                <w:i/>
                <w:iCs/>
                <w:color w:val="4F81BD" w:themeColor="accent1"/>
                <w:sz w:val="24"/>
                <w:szCs w:val="24"/>
              </w:rPr>
              <w:t>e</w:t>
            </w:r>
            <w:r w:rsidRPr="00E347C0">
              <w:rPr>
                <w:rFonts w:ascii="Times New Roman" w:hAnsi="Times New Roman" w:cs="Times New Roman"/>
                <w:b/>
                <w:bCs/>
                <w:i/>
                <w:iCs/>
                <w:color w:val="4F81BD" w:themeColor="accent1"/>
                <w:sz w:val="24"/>
                <w:szCs w:val="24"/>
              </w:rPr>
              <w:t>s:</w:t>
            </w:r>
            <w:r w:rsidRPr="00E347C0">
              <w:rPr>
                <w:rFonts w:ascii="Times New Roman" w:hAnsi="Times New Roman" w:cs="Times New Roman"/>
                <w:i/>
                <w:iCs/>
                <w:color w:val="4F81BD" w:themeColor="accent1"/>
                <w:sz w:val="24"/>
                <w:szCs w:val="24"/>
              </w:rPr>
              <w:t xml:space="preserve"> </w:t>
            </w:r>
            <w:r w:rsidR="00450FC7" w:rsidRPr="00E347C0">
              <w:rPr>
                <w:rFonts w:ascii="Times New Roman" w:hAnsi="Times New Roman" w:cs="Times New Roman"/>
                <w:i/>
                <w:iCs/>
                <w:color w:val="4F81BD" w:themeColor="accent1"/>
                <w:sz w:val="24"/>
                <w:szCs w:val="24"/>
              </w:rPr>
              <w:t>A</w:t>
            </w:r>
            <w:r w:rsidRPr="00E347C0">
              <w:rPr>
                <w:rFonts w:ascii="Times New Roman" w:hAnsi="Times New Roman" w:cs="Times New Roman"/>
                <w:i/>
                <w:iCs/>
                <w:color w:val="4F81BD" w:themeColor="accent1"/>
                <w:sz w:val="24"/>
                <w:szCs w:val="24"/>
              </w:rPr>
              <w:t>ktų salės įranga Vilniaus Naujininkų progimnazija, Šaltkalvių g. 32, Vilnius;</w:t>
            </w:r>
          </w:p>
          <w:p w14:paraId="0D0440D7" w14:textId="38603A88" w:rsidR="001B434E" w:rsidRPr="001B434E" w:rsidRDefault="00450FC7" w:rsidP="00450FC7">
            <w:pPr>
              <w:spacing w:after="0" w:line="240" w:lineRule="auto"/>
              <w:jc w:val="both"/>
              <w:rPr>
                <w:rFonts w:ascii="Times New Roman" w:hAnsi="Times New Roman" w:cs="Times New Roman"/>
                <w:iCs/>
                <w:sz w:val="24"/>
                <w:szCs w:val="24"/>
              </w:rPr>
            </w:pPr>
            <w:r w:rsidRPr="00E347C0">
              <w:rPr>
                <w:rFonts w:ascii="Times New Roman" w:hAnsi="Times New Roman" w:cs="Times New Roman"/>
                <w:b/>
                <w:bCs/>
                <w:i/>
                <w:iCs/>
                <w:color w:val="4F81BD" w:themeColor="accent1"/>
                <w:sz w:val="24"/>
                <w:szCs w:val="24"/>
              </w:rPr>
              <w:t>VI pirkimo dali</w:t>
            </w:r>
            <w:r w:rsidR="004D1B09" w:rsidRPr="00E347C0">
              <w:rPr>
                <w:rFonts w:ascii="Times New Roman" w:hAnsi="Times New Roman" w:cs="Times New Roman"/>
                <w:b/>
                <w:bCs/>
                <w:i/>
                <w:iCs/>
                <w:color w:val="4F81BD" w:themeColor="accent1"/>
                <w:sz w:val="24"/>
                <w:szCs w:val="24"/>
              </w:rPr>
              <w:t>e</w:t>
            </w:r>
            <w:r w:rsidRPr="00E347C0">
              <w:rPr>
                <w:rFonts w:ascii="Times New Roman" w:hAnsi="Times New Roman" w:cs="Times New Roman"/>
                <w:b/>
                <w:bCs/>
                <w:i/>
                <w:iCs/>
                <w:color w:val="4F81BD" w:themeColor="accent1"/>
                <w:sz w:val="24"/>
                <w:szCs w:val="24"/>
              </w:rPr>
              <w:t>s:</w:t>
            </w:r>
            <w:r w:rsidRPr="00E347C0">
              <w:rPr>
                <w:rFonts w:ascii="Times New Roman" w:hAnsi="Times New Roman" w:cs="Times New Roman"/>
                <w:i/>
                <w:iCs/>
                <w:color w:val="4F81BD" w:themeColor="accent1"/>
                <w:sz w:val="24"/>
                <w:szCs w:val="24"/>
              </w:rPr>
              <w:t xml:space="preserve"> Aktų salės įranga, Vilniaus Liepkalnio mokykla, Liepkalnio g. 18, Vilnius.</w:t>
            </w:r>
          </w:p>
        </w:tc>
      </w:tr>
      <w:tr w:rsidR="001B434E" w:rsidRPr="001B434E" w14:paraId="317B8B52" w14:textId="77777777" w:rsidTr="006621E7">
        <w:tc>
          <w:tcPr>
            <w:tcW w:w="2448" w:type="dxa"/>
          </w:tcPr>
          <w:p w14:paraId="407F89B7" w14:textId="77777777" w:rsidR="001B434E" w:rsidRPr="001B434E" w:rsidRDefault="001B434E" w:rsidP="001B434E">
            <w:pPr>
              <w:spacing w:after="0" w:line="240" w:lineRule="auto"/>
              <w:jc w:val="both"/>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Sutarties data</w:t>
            </w:r>
          </w:p>
        </w:tc>
        <w:tc>
          <w:tcPr>
            <w:tcW w:w="2177" w:type="dxa"/>
          </w:tcPr>
          <w:p w14:paraId="77D30E04"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76CD95CD" w14:textId="77777777" w:rsidR="001B434E" w:rsidRPr="001B434E" w:rsidRDefault="001B434E" w:rsidP="001B434E">
            <w:pPr>
              <w:spacing w:after="0" w:line="240" w:lineRule="auto"/>
              <w:jc w:val="both"/>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Sutarties numeris</w:t>
            </w:r>
          </w:p>
        </w:tc>
        <w:tc>
          <w:tcPr>
            <w:tcW w:w="2571" w:type="dxa"/>
          </w:tcPr>
          <w:p w14:paraId="47F8DE78"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tc>
      </w:tr>
    </w:tbl>
    <w:p w14:paraId="6B9C8794" w14:textId="77777777" w:rsidR="001B434E" w:rsidRPr="001B434E" w:rsidRDefault="001B434E" w:rsidP="001B434E">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B434E" w:rsidRPr="001B434E" w14:paraId="71B4C7D4" w14:textId="77777777" w:rsidTr="006621E7">
        <w:tc>
          <w:tcPr>
            <w:tcW w:w="9558" w:type="dxa"/>
            <w:gridSpan w:val="3"/>
          </w:tcPr>
          <w:p w14:paraId="6F0A1AD8"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 SUTARTIES ŠALYS</w:t>
            </w:r>
          </w:p>
        </w:tc>
      </w:tr>
      <w:tr w:rsidR="001B434E" w:rsidRPr="001B434E" w14:paraId="6BF1A187" w14:textId="77777777" w:rsidTr="006621E7">
        <w:tc>
          <w:tcPr>
            <w:tcW w:w="2808" w:type="dxa"/>
            <w:vMerge w:val="restart"/>
          </w:tcPr>
          <w:p w14:paraId="3F62F77E"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p>
          <w:p w14:paraId="52BD70C4"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p>
          <w:p w14:paraId="489C00CB"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p>
          <w:p w14:paraId="23D753AC"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p w14:paraId="16B1C4DB"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1.1. Pirkėjas</w:t>
            </w:r>
          </w:p>
        </w:tc>
        <w:tc>
          <w:tcPr>
            <w:tcW w:w="3240" w:type="dxa"/>
          </w:tcPr>
          <w:p w14:paraId="3CD9B118"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1.1.1. Pavadinimas</w:t>
            </w:r>
          </w:p>
        </w:tc>
        <w:tc>
          <w:tcPr>
            <w:tcW w:w="3510" w:type="dxa"/>
          </w:tcPr>
          <w:p w14:paraId="066BADA7" w14:textId="4D696AE8"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370FAD89" w14:textId="77777777" w:rsidTr="006621E7">
        <w:tc>
          <w:tcPr>
            <w:tcW w:w="2808" w:type="dxa"/>
            <w:vMerge/>
          </w:tcPr>
          <w:p w14:paraId="2FCEAB49"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c>
          <w:tcPr>
            <w:tcW w:w="3240" w:type="dxa"/>
          </w:tcPr>
          <w:p w14:paraId="268DD115"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1.1.2. Juridinio asmens kodas</w:t>
            </w:r>
          </w:p>
        </w:tc>
        <w:tc>
          <w:tcPr>
            <w:tcW w:w="3510" w:type="dxa"/>
          </w:tcPr>
          <w:p w14:paraId="299AE9FF" w14:textId="60372810"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03D5400F" w14:textId="77777777" w:rsidTr="008E1B17">
        <w:trPr>
          <w:trHeight w:val="225"/>
        </w:trPr>
        <w:tc>
          <w:tcPr>
            <w:tcW w:w="2808" w:type="dxa"/>
            <w:vMerge/>
          </w:tcPr>
          <w:p w14:paraId="6F8128B3"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c>
          <w:tcPr>
            <w:tcW w:w="3240" w:type="dxa"/>
          </w:tcPr>
          <w:p w14:paraId="49034341"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1.1.3. Adresas</w:t>
            </w:r>
          </w:p>
        </w:tc>
        <w:tc>
          <w:tcPr>
            <w:tcW w:w="3510" w:type="dxa"/>
          </w:tcPr>
          <w:p w14:paraId="1D37E191" w14:textId="3F08C93A" w:rsidR="008E1B17" w:rsidRPr="001B434E" w:rsidRDefault="008E1B17" w:rsidP="008E1B17">
            <w:pPr>
              <w:spacing w:after="0" w:line="240" w:lineRule="auto"/>
              <w:rPr>
                <w:rFonts w:ascii="Times New Roman" w:eastAsia="Times New Roman" w:hAnsi="Times New Roman" w:cs="Times New Roman"/>
                <w:kern w:val="2"/>
                <w:sz w:val="24"/>
                <w:szCs w:val="24"/>
                <w:lang w:eastAsia="en-US"/>
              </w:rPr>
            </w:pPr>
          </w:p>
        </w:tc>
      </w:tr>
      <w:tr w:rsidR="001B434E" w:rsidRPr="001B434E" w14:paraId="5F63F27C" w14:textId="77777777" w:rsidTr="006621E7">
        <w:tc>
          <w:tcPr>
            <w:tcW w:w="2808" w:type="dxa"/>
            <w:vMerge/>
          </w:tcPr>
          <w:p w14:paraId="270744C2"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c>
          <w:tcPr>
            <w:tcW w:w="3240" w:type="dxa"/>
          </w:tcPr>
          <w:p w14:paraId="5CE5A0FD"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1.1.4. PVM mokėtojo kodas</w:t>
            </w:r>
          </w:p>
        </w:tc>
        <w:tc>
          <w:tcPr>
            <w:tcW w:w="3510" w:type="dxa"/>
          </w:tcPr>
          <w:p w14:paraId="705DF3EE" w14:textId="153B2E1F"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00E9E1F5" w14:textId="77777777" w:rsidTr="006621E7">
        <w:tc>
          <w:tcPr>
            <w:tcW w:w="2808" w:type="dxa"/>
            <w:vMerge/>
          </w:tcPr>
          <w:p w14:paraId="185A7729"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c>
          <w:tcPr>
            <w:tcW w:w="3240" w:type="dxa"/>
          </w:tcPr>
          <w:p w14:paraId="619A19E3"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1.1.5. Atsiskaitomoji sąskaita</w:t>
            </w:r>
          </w:p>
        </w:tc>
        <w:tc>
          <w:tcPr>
            <w:tcW w:w="3510" w:type="dxa"/>
          </w:tcPr>
          <w:p w14:paraId="6FE009EE" w14:textId="68091695"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6F9A57AF" w14:textId="77777777" w:rsidTr="006621E7">
        <w:tc>
          <w:tcPr>
            <w:tcW w:w="2808" w:type="dxa"/>
            <w:vMerge/>
          </w:tcPr>
          <w:p w14:paraId="278E1619"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c>
          <w:tcPr>
            <w:tcW w:w="3240" w:type="dxa"/>
          </w:tcPr>
          <w:p w14:paraId="10F2895D"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1.1.6. Bankas, banko kodas</w:t>
            </w:r>
          </w:p>
        </w:tc>
        <w:tc>
          <w:tcPr>
            <w:tcW w:w="3510" w:type="dxa"/>
          </w:tcPr>
          <w:p w14:paraId="7DBDA61B" w14:textId="3FB44093"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023B559A" w14:textId="77777777" w:rsidTr="006621E7">
        <w:tc>
          <w:tcPr>
            <w:tcW w:w="2808" w:type="dxa"/>
            <w:vMerge/>
          </w:tcPr>
          <w:p w14:paraId="0F22DAC6"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c>
          <w:tcPr>
            <w:tcW w:w="3240" w:type="dxa"/>
          </w:tcPr>
          <w:p w14:paraId="472F9DB2"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1.1.7. Telefonas</w:t>
            </w:r>
          </w:p>
        </w:tc>
        <w:tc>
          <w:tcPr>
            <w:tcW w:w="3510" w:type="dxa"/>
          </w:tcPr>
          <w:p w14:paraId="08C17F3F" w14:textId="011E1735"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0D624D08" w14:textId="77777777" w:rsidTr="006621E7">
        <w:tc>
          <w:tcPr>
            <w:tcW w:w="2808" w:type="dxa"/>
            <w:vMerge/>
          </w:tcPr>
          <w:p w14:paraId="394FB3E3"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c>
          <w:tcPr>
            <w:tcW w:w="3240" w:type="dxa"/>
          </w:tcPr>
          <w:p w14:paraId="41B4D51F"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1.1.8. El. paštas</w:t>
            </w:r>
          </w:p>
        </w:tc>
        <w:tc>
          <w:tcPr>
            <w:tcW w:w="3510" w:type="dxa"/>
          </w:tcPr>
          <w:p w14:paraId="5160E5F2" w14:textId="7A6CEA86"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5372E7C7" w14:textId="77777777" w:rsidTr="006621E7">
        <w:tc>
          <w:tcPr>
            <w:tcW w:w="2808" w:type="dxa"/>
            <w:vMerge/>
          </w:tcPr>
          <w:p w14:paraId="0F31F6C3"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c>
          <w:tcPr>
            <w:tcW w:w="3240" w:type="dxa"/>
          </w:tcPr>
          <w:p w14:paraId="0AD45BED"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1.1.9. Šalies atstovas</w:t>
            </w:r>
          </w:p>
        </w:tc>
        <w:tc>
          <w:tcPr>
            <w:tcW w:w="3510" w:type="dxa"/>
          </w:tcPr>
          <w:p w14:paraId="0FD758B6"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5B173E32" w14:textId="77777777" w:rsidTr="006621E7">
        <w:tc>
          <w:tcPr>
            <w:tcW w:w="2808" w:type="dxa"/>
            <w:vMerge/>
          </w:tcPr>
          <w:p w14:paraId="7A3296D4"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c>
          <w:tcPr>
            <w:tcW w:w="3240" w:type="dxa"/>
          </w:tcPr>
          <w:p w14:paraId="01D1458B"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1.1.10. Atstovavimo pagrindas</w:t>
            </w:r>
          </w:p>
        </w:tc>
        <w:tc>
          <w:tcPr>
            <w:tcW w:w="3510" w:type="dxa"/>
          </w:tcPr>
          <w:p w14:paraId="5465A928"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0816113B" w14:textId="77777777" w:rsidTr="006621E7">
        <w:tc>
          <w:tcPr>
            <w:tcW w:w="2808" w:type="dxa"/>
            <w:vMerge w:val="restart"/>
          </w:tcPr>
          <w:p w14:paraId="25B9ECC4"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p w14:paraId="68BCE48E"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p w14:paraId="3199151F"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p w14:paraId="58CC1190"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1.2. Tiekėjas</w:t>
            </w:r>
          </w:p>
          <w:p w14:paraId="27CAB035" w14:textId="77777777" w:rsidR="001B434E" w:rsidRPr="001B434E" w:rsidRDefault="001B434E" w:rsidP="001B434E">
            <w:pPr>
              <w:spacing w:after="0" w:line="240" w:lineRule="auto"/>
              <w:rPr>
                <w:rFonts w:ascii="Times New Roman" w:eastAsia="Times New Roman" w:hAnsi="Times New Roman" w:cs="Times New Roman"/>
                <w:color w:val="4472C4"/>
                <w:kern w:val="2"/>
                <w:sz w:val="24"/>
                <w:szCs w:val="24"/>
                <w:lang w:eastAsia="en-US"/>
              </w:rPr>
            </w:pPr>
            <w:r w:rsidRPr="001B434E">
              <w:rPr>
                <w:rFonts w:ascii="Times New Roman" w:eastAsia="Times New Roman" w:hAnsi="Times New Roman" w:cs="Times New Roman"/>
                <w:color w:val="4472C4"/>
                <w:kern w:val="2"/>
                <w:sz w:val="24"/>
                <w:szCs w:val="24"/>
                <w:lang w:eastAsia="en-US"/>
              </w:rPr>
              <w:t>(jei Tiekėjas yra fizinis asmuo, skiltys atitinkamai pakoreguojamos)</w:t>
            </w:r>
          </w:p>
          <w:p w14:paraId="25D6B480"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3240" w:type="dxa"/>
          </w:tcPr>
          <w:p w14:paraId="38D764C6"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1.2.1. Pavadinimas</w:t>
            </w:r>
          </w:p>
        </w:tc>
        <w:tc>
          <w:tcPr>
            <w:tcW w:w="3510" w:type="dxa"/>
          </w:tcPr>
          <w:p w14:paraId="3A41C457"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4EE67D37" w14:textId="77777777" w:rsidTr="006621E7">
        <w:tc>
          <w:tcPr>
            <w:tcW w:w="2808" w:type="dxa"/>
            <w:vMerge/>
          </w:tcPr>
          <w:p w14:paraId="519FACD2"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3240" w:type="dxa"/>
          </w:tcPr>
          <w:p w14:paraId="75B5CA74"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1.2.2. Juridinio asmens kodas</w:t>
            </w:r>
          </w:p>
        </w:tc>
        <w:tc>
          <w:tcPr>
            <w:tcW w:w="3510" w:type="dxa"/>
          </w:tcPr>
          <w:p w14:paraId="5A24BFFF"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3CDEE937" w14:textId="77777777" w:rsidTr="006621E7">
        <w:tc>
          <w:tcPr>
            <w:tcW w:w="2808" w:type="dxa"/>
            <w:vMerge/>
          </w:tcPr>
          <w:p w14:paraId="7B5E902D"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3240" w:type="dxa"/>
          </w:tcPr>
          <w:p w14:paraId="75CE0F72"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1.2.3. Adresas</w:t>
            </w:r>
          </w:p>
        </w:tc>
        <w:tc>
          <w:tcPr>
            <w:tcW w:w="3510" w:type="dxa"/>
          </w:tcPr>
          <w:p w14:paraId="7D33876A"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1B527059" w14:textId="77777777" w:rsidTr="006621E7">
        <w:tc>
          <w:tcPr>
            <w:tcW w:w="2808" w:type="dxa"/>
            <w:vMerge/>
          </w:tcPr>
          <w:p w14:paraId="4EA5B89F"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3240" w:type="dxa"/>
          </w:tcPr>
          <w:p w14:paraId="46A89D34"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1.2.4. PVM mokėtojo kodas</w:t>
            </w:r>
          </w:p>
        </w:tc>
        <w:tc>
          <w:tcPr>
            <w:tcW w:w="3510" w:type="dxa"/>
          </w:tcPr>
          <w:p w14:paraId="4DA3ADE1"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125FA4F1" w14:textId="77777777" w:rsidTr="006621E7">
        <w:tc>
          <w:tcPr>
            <w:tcW w:w="2808" w:type="dxa"/>
            <w:vMerge/>
          </w:tcPr>
          <w:p w14:paraId="44ACD77B"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3240" w:type="dxa"/>
          </w:tcPr>
          <w:p w14:paraId="35D358A9"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1.2.5. Atsiskaitomoji sąskaita</w:t>
            </w:r>
          </w:p>
        </w:tc>
        <w:tc>
          <w:tcPr>
            <w:tcW w:w="3510" w:type="dxa"/>
          </w:tcPr>
          <w:p w14:paraId="07FD101C"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743789AC" w14:textId="77777777" w:rsidTr="006621E7">
        <w:tc>
          <w:tcPr>
            <w:tcW w:w="2808" w:type="dxa"/>
            <w:vMerge/>
          </w:tcPr>
          <w:p w14:paraId="7A476FD0"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3240" w:type="dxa"/>
          </w:tcPr>
          <w:p w14:paraId="21997C98"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1.2.6. Bankas, banko kodas</w:t>
            </w:r>
          </w:p>
        </w:tc>
        <w:tc>
          <w:tcPr>
            <w:tcW w:w="3510" w:type="dxa"/>
          </w:tcPr>
          <w:p w14:paraId="184D9AC7"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445CD49C" w14:textId="77777777" w:rsidTr="006621E7">
        <w:tc>
          <w:tcPr>
            <w:tcW w:w="2808" w:type="dxa"/>
            <w:vMerge/>
          </w:tcPr>
          <w:p w14:paraId="11A99355"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3240" w:type="dxa"/>
          </w:tcPr>
          <w:p w14:paraId="3185E37F"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1.2.7. Telefonas</w:t>
            </w:r>
          </w:p>
        </w:tc>
        <w:tc>
          <w:tcPr>
            <w:tcW w:w="3510" w:type="dxa"/>
          </w:tcPr>
          <w:p w14:paraId="78753AC7"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0D93E95C" w14:textId="77777777" w:rsidTr="006621E7">
        <w:tc>
          <w:tcPr>
            <w:tcW w:w="2808" w:type="dxa"/>
            <w:vMerge/>
          </w:tcPr>
          <w:p w14:paraId="3855494D"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3240" w:type="dxa"/>
          </w:tcPr>
          <w:p w14:paraId="3AE9E6A4"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1.2.8. El. paštas</w:t>
            </w:r>
          </w:p>
        </w:tc>
        <w:tc>
          <w:tcPr>
            <w:tcW w:w="3510" w:type="dxa"/>
          </w:tcPr>
          <w:p w14:paraId="3A41E8FC"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3C8FBFD2" w14:textId="77777777" w:rsidTr="006621E7">
        <w:tc>
          <w:tcPr>
            <w:tcW w:w="2808" w:type="dxa"/>
            <w:vMerge/>
          </w:tcPr>
          <w:p w14:paraId="7E6C31C7"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3240" w:type="dxa"/>
          </w:tcPr>
          <w:p w14:paraId="17BEAAD0"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1.2.9. Šalies atstovas</w:t>
            </w:r>
          </w:p>
        </w:tc>
        <w:tc>
          <w:tcPr>
            <w:tcW w:w="3510" w:type="dxa"/>
          </w:tcPr>
          <w:p w14:paraId="08ABA96F"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r w:rsidR="001B434E" w:rsidRPr="001B434E" w14:paraId="1A0CA8C9" w14:textId="77777777" w:rsidTr="006621E7">
        <w:tc>
          <w:tcPr>
            <w:tcW w:w="2808" w:type="dxa"/>
            <w:vMerge/>
          </w:tcPr>
          <w:p w14:paraId="71BEB37A"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3240" w:type="dxa"/>
          </w:tcPr>
          <w:p w14:paraId="3BF84782"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1.2.10. Atstovavimo pagrindas</w:t>
            </w:r>
          </w:p>
        </w:tc>
        <w:tc>
          <w:tcPr>
            <w:tcW w:w="3510" w:type="dxa"/>
          </w:tcPr>
          <w:p w14:paraId="3EDC0731"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p>
        </w:tc>
      </w:tr>
    </w:tbl>
    <w:p w14:paraId="72B3F385" w14:textId="77777777" w:rsidR="001B434E" w:rsidRPr="001B434E" w:rsidRDefault="001B434E" w:rsidP="001B434E">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B434E" w:rsidRPr="001B434E" w14:paraId="0CFA0513" w14:textId="77777777" w:rsidTr="431368D8">
        <w:trPr>
          <w:trHeight w:val="300"/>
        </w:trPr>
        <w:tc>
          <w:tcPr>
            <w:tcW w:w="9535" w:type="dxa"/>
            <w:gridSpan w:val="4"/>
          </w:tcPr>
          <w:p w14:paraId="7C92209C"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2. ATSAKINGI ASMENYS</w:t>
            </w:r>
          </w:p>
        </w:tc>
      </w:tr>
      <w:tr w:rsidR="001B434E" w:rsidRPr="001B434E" w14:paraId="4756355F" w14:textId="77777777" w:rsidTr="431368D8">
        <w:trPr>
          <w:trHeight w:val="300"/>
        </w:trPr>
        <w:tc>
          <w:tcPr>
            <w:tcW w:w="2704" w:type="dxa"/>
            <w:gridSpan w:val="2"/>
          </w:tcPr>
          <w:p w14:paraId="6EA15BE1"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2.1. Pirkėjo kontaktiniai asmenys, atsakingi už Sutarties vykdymą, Prekių priėmimą, Sąskaitų per </w:t>
            </w:r>
            <w:r w:rsidRPr="001B434E">
              <w:rPr>
                <w:rFonts w:ascii="Times New Roman" w:eastAsia="Times New Roman" w:hAnsi="Times New Roman" w:cs="Times New Roman"/>
                <w:b/>
                <w:bCs/>
                <w:kern w:val="2"/>
                <w:sz w:val="24"/>
                <w:szCs w:val="24"/>
                <w:lang w:eastAsia="en-US"/>
              </w:rPr>
              <w:lastRenderedPageBreak/>
              <w:t>informacinę sistemą „E. sąskaita“ priėmimą</w:t>
            </w:r>
          </w:p>
        </w:tc>
        <w:tc>
          <w:tcPr>
            <w:tcW w:w="6831" w:type="dxa"/>
            <w:gridSpan w:val="2"/>
          </w:tcPr>
          <w:p w14:paraId="3F4EA67F" w14:textId="77777777" w:rsidR="001B434E" w:rsidRPr="001B434E" w:rsidRDefault="001B434E" w:rsidP="001B434E">
            <w:pPr>
              <w:spacing w:after="0" w:line="240" w:lineRule="auto"/>
              <w:rPr>
                <w:rFonts w:ascii="Times New Roman" w:eastAsia="Times New Roman" w:hAnsi="Times New Roman" w:cs="Times New Roman"/>
                <w:color w:val="4472C4"/>
                <w:kern w:val="2"/>
                <w:sz w:val="24"/>
                <w:szCs w:val="24"/>
                <w:lang w:eastAsia="en-US"/>
              </w:rPr>
            </w:pPr>
            <w:r w:rsidRPr="001B434E">
              <w:rPr>
                <w:rFonts w:ascii="Times New Roman" w:eastAsia="Times New Roman" w:hAnsi="Times New Roman" w:cs="Times New Roman"/>
                <w:color w:val="4472C4"/>
                <w:kern w:val="2"/>
                <w:sz w:val="24"/>
                <w:szCs w:val="24"/>
                <w:lang w:eastAsia="en-US"/>
              </w:rPr>
              <w:lastRenderedPageBreak/>
              <w:t>(nurodyti padalinį / skyrių, pareigas, vardą, pavardę, tel., el. paštą)</w:t>
            </w:r>
          </w:p>
        </w:tc>
      </w:tr>
      <w:tr w:rsidR="001B434E" w:rsidRPr="001B434E" w14:paraId="40DC0A15" w14:textId="77777777" w:rsidTr="431368D8">
        <w:trPr>
          <w:trHeight w:val="300"/>
        </w:trPr>
        <w:tc>
          <w:tcPr>
            <w:tcW w:w="2704" w:type="dxa"/>
            <w:gridSpan w:val="2"/>
          </w:tcPr>
          <w:p w14:paraId="514A522E"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2B3F924B" w14:textId="77777777" w:rsidR="001B434E" w:rsidRPr="001B434E" w:rsidRDefault="001B434E" w:rsidP="001B434E">
            <w:pPr>
              <w:spacing w:after="0" w:line="240" w:lineRule="auto"/>
              <w:rPr>
                <w:rFonts w:ascii="Times New Roman" w:eastAsia="Times New Roman" w:hAnsi="Times New Roman" w:cs="Times New Roman"/>
                <w:color w:val="4472C4"/>
                <w:kern w:val="2"/>
                <w:sz w:val="24"/>
                <w:szCs w:val="24"/>
                <w:lang w:eastAsia="en-US"/>
              </w:rPr>
            </w:pPr>
            <w:r w:rsidRPr="001B434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1B434E" w:rsidRPr="001B434E" w14:paraId="2610C8B7" w14:textId="77777777" w:rsidTr="431368D8">
        <w:trPr>
          <w:trHeight w:val="300"/>
        </w:trPr>
        <w:tc>
          <w:tcPr>
            <w:tcW w:w="9535" w:type="dxa"/>
            <w:gridSpan w:val="4"/>
          </w:tcPr>
          <w:p w14:paraId="547BA25E"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3. SUTARTIES DALYKAS</w:t>
            </w:r>
          </w:p>
        </w:tc>
      </w:tr>
      <w:tr w:rsidR="001B434E" w:rsidRPr="001B434E" w14:paraId="276B2EB1" w14:textId="77777777" w:rsidTr="431368D8">
        <w:trPr>
          <w:trHeight w:val="300"/>
        </w:trPr>
        <w:tc>
          <w:tcPr>
            <w:tcW w:w="2704" w:type="dxa"/>
            <w:gridSpan w:val="2"/>
          </w:tcPr>
          <w:p w14:paraId="6CF0E2C7"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66E050E6" w14:textId="3F9A91B2" w:rsidR="008E1B17" w:rsidRPr="00A1578C" w:rsidRDefault="008E1B17" w:rsidP="008E1B17">
            <w:pPr>
              <w:spacing w:after="0" w:line="240" w:lineRule="auto"/>
              <w:jc w:val="both"/>
              <w:rPr>
                <w:rFonts w:ascii="Times New Roman" w:eastAsia="Times New Roman" w:hAnsi="Times New Roman" w:cs="Times New Roman"/>
                <w:color w:val="000000"/>
                <w:kern w:val="2"/>
                <w:sz w:val="24"/>
                <w:szCs w:val="24"/>
                <w:lang w:eastAsia="en-US"/>
              </w:rPr>
            </w:pPr>
            <w:r w:rsidRPr="00A1578C">
              <w:rPr>
                <w:rFonts w:ascii="Times New Roman" w:eastAsia="Times New Roman" w:hAnsi="Times New Roman" w:cs="Times New Roman"/>
                <w:kern w:val="2"/>
                <w:sz w:val="24"/>
                <w:szCs w:val="24"/>
                <w:lang w:eastAsia="en-US"/>
              </w:rPr>
              <w:t xml:space="preserve">Tiekėjas įsipareigoja Sutartyje numatytomis sąlygomis perduoti Pirkėjui </w:t>
            </w:r>
            <w:r w:rsidRPr="00F83007">
              <w:rPr>
                <w:rFonts w:ascii="Times New Roman" w:eastAsia="Times New Roman" w:hAnsi="Times New Roman" w:cs="Times New Roman"/>
                <w:b/>
                <w:bCs/>
                <w:kern w:val="2"/>
                <w:sz w:val="24"/>
                <w:szCs w:val="24"/>
                <w:lang w:eastAsia="en-US"/>
              </w:rPr>
              <w:t>aktų salės įrangą su montavimo ir kalibravimo darbais</w:t>
            </w:r>
            <w:r w:rsidRPr="00A1578C">
              <w:rPr>
                <w:rFonts w:ascii="Times New Roman" w:eastAsia="Times New Roman" w:hAnsi="Times New Roman" w:cs="Times New Roman"/>
                <w:kern w:val="2"/>
                <w:sz w:val="24"/>
                <w:szCs w:val="24"/>
                <w:lang w:eastAsia="en-US"/>
              </w:rPr>
              <w:t xml:space="preserve"> </w:t>
            </w:r>
            <w:r w:rsidRPr="00A1578C">
              <w:rPr>
                <w:rFonts w:ascii="Times New Roman" w:eastAsia="Times New Roman" w:hAnsi="Times New Roman" w:cs="Times New Roman"/>
                <w:color w:val="000000"/>
                <w:kern w:val="2"/>
                <w:sz w:val="24"/>
                <w:szCs w:val="24"/>
                <w:lang w:eastAsia="en-US"/>
              </w:rPr>
              <w:t>(toliau – Prekės).</w:t>
            </w:r>
          </w:p>
          <w:p w14:paraId="468C825D" w14:textId="00BD528C" w:rsidR="008E1B17" w:rsidRPr="00A1578C" w:rsidRDefault="008E1B17" w:rsidP="008E1B17">
            <w:pPr>
              <w:spacing w:after="0" w:line="240" w:lineRule="auto"/>
              <w:jc w:val="both"/>
              <w:rPr>
                <w:rFonts w:ascii="Times New Roman" w:eastAsia="Times New Roman" w:hAnsi="Times New Roman" w:cs="Times New Roman"/>
                <w:color w:val="000000"/>
                <w:kern w:val="2"/>
                <w:sz w:val="24"/>
                <w:szCs w:val="24"/>
                <w:lang w:eastAsia="en-US"/>
              </w:rPr>
            </w:pPr>
            <w:r w:rsidRPr="00A1578C">
              <w:rPr>
                <w:rFonts w:ascii="Times New Roman" w:eastAsia="Times New Roman" w:hAnsi="Times New Roman" w:cs="Times New Roman"/>
                <w:color w:val="000000"/>
                <w:kern w:val="2"/>
                <w:sz w:val="24"/>
                <w:szCs w:val="24"/>
                <w:lang w:eastAsia="en-US"/>
              </w:rPr>
              <w:t>Išsamus Prekių aprašymas ir kiti reikalavimai tiekiamoms Prekėms</w:t>
            </w:r>
            <w:r>
              <w:rPr>
                <w:rFonts w:ascii="Times New Roman" w:eastAsia="Times New Roman" w:hAnsi="Times New Roman" w:cs="Times New Roman"/>
                <w:color w:val="000000"/>
                <w:kern w:val="2"/>
                <w:sz w:val="24"/>
                <w:szCs w:val="24"/>
                <w:lang w:eastAsia="en-US"/>
              </w:rPr>
              <w:t xml:space="preserve">,  </w:t>
            </w:r>
            <w:r w:rsidRPr="00F83007">
              <w:rPr>
                <w:rFonts w:ascii="Times New Roman" w:eastAsia="Times New Roman" w:hAnsi="Times New Roman" w:cs="Times New Roman"/>
                <w:color w:val="000000"/>
                <w:kern w:val="2"/>
                <w:sz w:val="24"/>
                <w:szCs w:val="24"/>
                <w:lang w:eastAsia="en-US"/>
              </w:rPr>
              <w:t>jų montavimo ir kalibravimo darbams</w:t>
            </w:r>
            <w:r w:rsidRPr="00A1578C">
              <w:rPr>
                <w:rFonts w:ascii="Times New Roman" w:eastAsia="Times New Roman" w:hAnsi="Times New Roman" w:cs="Times New Roman"/>
                <w:color w:val="000000"/>
                <w:kern w:val="2"/>
                <w:sz w:val="24"/>
                <w:szCs w:val="24"/>
                <w:lang w:eastAsia="en-US"/>
              </w:rPr>
              <w:t xml:space="preserve"> nustatyti Sutarties 1 priede „Techninė specifikacija“ (toliau – Techninė specifikacija).</w:t>
            </w:r>
          </w:p>
          <w:p w14:paraId="7ABFB40C" w14:textId="46D031AA" w:rsidR="006D29B0" w:rsidRPr="001B434E" w:rsidRDefault="008E1B17" w:rsidP="001B434E">
            <w:pPr>
              <w:spacing w:after="0" w:line="240" w:lineRule="auto"/>
              <w:jc w:val="both"/>
              <w:rPr>
                <w:rFonts w:ascii="Times New Roman" w:eastAsia="Times New Roman" w:hAnsi="Times New Roman" w:cs="Times New Roman"/>
                <w:kern w:val="2"/>
                <w:sz w:val="24"/>
                <w:szCs w:val="24"/>
                <w:lang w:eastAsia="en-US"/>
              </w:rPr>
            </w:pPr>
            <w:r w:rsidRPr="00A1578C">
              <w:rPr>
                <w:rFonts w:ascii="Times New Roman" w:eastAsia="Times New Roman" w:hAnsi="Times New Roman" w:cs="Times New Roman"/>
                <w:kern w:val="2"/>
                <w:sz w:val="24"/>
                <w:szCs w:val="24"/>
                <w:lang w:eastAsia="en-US"/>
              </w:rPr>
              <w:t>Perkamų Prekių kiekis:</w:t>
            </w:r>
            <w:r w:rsidRPr="00A1578C">
              <w:rPr>
                <w:rFonts w:ascii="Times New Roman" w:eastAsia="Times New Roman" w:hAnsi="Times New Roman" w:cs="Times New Roman"/>
                <w:color w:val="C00000"/>
                <w:kern w:val="2"/>
                <w:sz w:val="24"/>
                <w:szCs w:val="24"/>
                <w:lang w:eastAsia="en-US"/>
              </w:rPr>
              <w:t xml:space="preserve"> </w:t>
            </w:r>
            <w:r w:rsidRPr="006D29B0">
              <w:rPr>
                <w:rFonts w:ascii="Times New Roman" w:eastAsia="Times New Roman" w:hAnsi="Times New Roman" w:cs="Times New Roman"/>
                <w:kern w:val="2"/>
                <w:sz w:val="24"/>
                <w:szCs w:val="24"/>
                <w:lang w:eastAsia="en-US"/>
              </w:rPr>
              <w:t xml:space="preserve">nurodytas </w:t>
            </w:r>
            <w:r w:rsidR="00B1218E" w:rsidRPr="006D29B0">
              <w:rPr>
                <w:rFonts w:ascii="Times New Roman" w:eastAsia="Times New Roman" w:hAnsi="Times New Roman" w:cs="Times New Roman"/>
                <w:kern w:val="2"/>
                <w:sz w:val="24"/>
                <w:szCs w:val="24"/>
                <w:lang w:eastAsia="en-US"/>
              </w:rPr>
              <w:t>T</w:t>
            </w:r>
            <w:r w:rsidRPr="006D29B0">
              <w:rPr>
                <w:rFonts w:ascii="Times New Roman" w:eastAsia="Times New Roman" w:hAnsi="Times New Roman" w:cs="Times New Roman"/>
                <w:kern w:val="2"/>
                <w:sz w:val="24"/>
                <w:szCs w:val="24"/>
                <w:lang w:eastAsia="en-US"/>
              </w:rPr>
              <w:t>echninėje specifikacijoje.</w:t>
            </w:r>
            <w:r w:rsidR="001B434E" w:rsidRPr="006D29B0">
              <w:rPr>
                <w:rFonts w:ascii="Times New Roman" w:eastAsia="Times New Roman" w:hAnsi="Times New Roman" w:cs="Times New Roman"/>
                <w:kern w:val="2"/>
                <w:sz w:val="24"/>
                <w:szCs w:val="24"/>
                <w:lang w:eastAsia="en-US"/>
              </w:rPr>
              <w:t xml:space="preserve"> </w:t>
            </w:r>
          </w:p>
        </w:tc>
      </w:tr>
      <w:tr w:rsidR="001B434E" w:rsidRPr="001B434E" w14:paraId="29FEAD20" w14:textId="77777777" w:rsidTr="431368D8">
        <w:trPr>
          <w:trHeight w:val="300"/>
        </w:trPr>
        <w:tc>
          <w:tcPr>
            <w:tcW w:w="2704" w:type="dxa"/>
            <w:gridSpan w:val="2"/>
          </w:tcPr>
          <w:p w14:paraId="55EAF95E"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3.2. Pirkimo numeris</w:t>
            </w:r>
          </w:p>
        </w:tc>
        <w:tc>
          <w:tcPr>
            <w:tcW w:w="6831" w:type="dxa"/>
            <w:gridSpan w:val="2"/>
          </w:tcPr>
          <w:p w14:paraId="326D666A"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r>
      <w:tr w:rsidR="001B434E" w:rsidRPr="001B434E" w14:paraId="2A4A255F" w14:textId="77777777" w:rsidTr="431368D8">
        <w:trPr>
          <w:trHeight w:val="300"/>
        </w:trPr>
        <w:tc>
          <w:tcPr>
            <w:tcW w:w="2704" w:type="dxa"/>
            <w:gridSpan w:val="2"/>
          </w:tcPr>
          <w:p w14:paraId="2A447C71"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2EDECE2B" w14:textId="08191477" w:rsidR="008E1B17" w:rsidRPr="00A1578C" w:rsidRDefault="008E1B17" w:rsidP="008E1B17">
            <w:pPr>
              <w:spacing w:after="0" w:line="240" w:lineRule="auto"/>
              <w:rPr>
                <w:rFonts w:ascii="Times New Roman" w:eastAsia="Times New Roman" w:hAnsi="Times New Roman" w:cs="Times New Roman"/>
                <w:kern w:val="2"/>
                <w:sz w:val="24"/>
                <w:szCs w:val="24"/>
                <w:lang w:eastAsia="en-US"/>
              </w:rPr>
            </w:pPr>
            <w:r w:rsidRPr="00A1578C">
              <w:rPr>
                <w:rFonts w:ascii="Times New Roman" w:eastAsia="Times New Roman" w:hAnsi="Times New Roman" w:cs="Times New Roman"/>
                <w:kern w:val="2"/>
                <w:sz w:val="24"/>
                <w:szCs w:val="24"/>
                <w:lang w:eastAsia="en-US"/>
              </w:rPr>
              <w:t>Europos Sąjungos lėšomis bendrai finansuojamo projekto Nr. 10-011-P-0001,</w:t>
            </w:r>
            <w:r w:rsidRPr="00A1578C">
              <w:rPr>
                <w:rFonts w:ascii="Times New Roman" w:eastAsia="Times New Roman" w:hAnsi="Times New Roman" w:cs="Times New Roman"/>
                <w:color w:val="4472C4"/>
                <w:kern w:val="2"/>
                <w:sz w:val="24"/>
                <w:szCs w:val="24"/>
                <w:lang w:eastAsia="en-US"/>
              </w:rPr>
              <w:t xml:space="preserve"> </w:t>
            </w:r>
            <w:r w:rsidRPr="00A1578C">
              <w:rPr>
                <w:rFonts w:ascii="Times New Roman" w:eastAsia="Times New Roman" w:hAnsi="Times New Roman" w:cs="Times New Roman"/>
                <w:kern w:val="2"/>
                <w:sz w:val="24"/>
                <w:szCs w:val="24"/>
                <w:lang w:eastAsia="en-US"/>
              </w:rPr>
              <w:t>pavadinimas „Tūkstantmečio mokyklos I“</w:t>
            </w:r>
            <w:r>
              <w:rPr>
                <w:rFonts w:ascii="Times New Roman" w:eastAsia="Times New Roman" w:hAnsi="Times New Roman" w:cs="Times New Roman"/>
                <w:kern w:val="2"/>
                <w:sz w:val="24"/>
                <w:szCs w:val="24"/>
                <w:lang w:eastAsia="en-US"/>
              </w:rPr>
              <w:t>.</w:t>
            </w:r>
          </w:p>
          <w:p w14:paraId="7BD80BD0" w14:textId="1CE59701"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p>
        </w:tc>
      </w:tr>
      <w:tr w:rsidR="001B434E" w:rsidRPr="001B434E" w14:paraId="0413EC83" w14:textId="77777777" w:rsidTr="431368D8">
        <w:trPr>
          <w:trHeight w:val="300"/>
        </w:trPr>
        <w:tc>
          <w:tcPr>
            <w:tcW w:w="9535" w:type="dxa"/>
            <w:gridSpan w:val="4"/>
          </w:tcPr>
          <w:p w14:paraId="79887C42"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4. PREKIŲ PRISTATYMO TERMINAI IR PREKIŲ PERDAVIMO - PRIĖMIMO TVARKA</w:t>
            </w:r>
          </w:p>
        </w:tc>
      </w:tr>
      <w:tr w:rsidR="00EB2446" w:rsidRPr="001B434E" w14:paraId="197EB57D" w14:textId="77777777" w:rsidTr="431368D8">
        <w:trPr>
          <w:trHeight w:val="300"/>
        </w:trPr>
        <w:tc>
          <w:tcPr>
            <w:tcW w:w="2704" w:type="dxa"/>
            <w:gridSpan w:val="2"/>
            <w:tcBorders>
              <w:top w:val="single" w:sz="6" w:space="0" w:color="auto"/>
              <w:left w:val="single" w:sz="6" w:space="0" w:color="auto"/>
              <w:bottom w:val="single" w:sz="6" w:space="0" w:color="auto"/>
              <w:right w:val="single" w:sz="6" w:space="0" w:color="auto"/>
            </w:tcBorders>
            <w:shd w:val="clear" w:color="auto" w:fill="auto"/>
          </w:tcPr>
          <w:p w14:paraId="1C337BAC" w14:textId="3F581741" w:rsidR="00EB2446" w:rsidRPr="00EB2446" w:rsidRDefault="00EB2446" w:rsidP="00EB2446">
            <w:pPr>
              <w:spacing w:after="0" w:line="240" w:lineRule="auto"/>
              <w:jc w:val="both"/>
              <w:rPr>
                <w:rFonts w:ascii="Times New Roman" w:eastAsia="Times New Roman" w:hAnsi="Times New Roman" w:cs="Times New Roman"/>
                <w:b/>
                <w:bCs/>
                <w:kern w:val="2"/>
                <w:sz w:val="24"/>
                <w:szCs w:val="24"/>
                <w:lang w:eastAsia="en-US"/>
              </w:rPr>
            </w:pPr>
            <w:r w:rsidRPr="00EB2446">
              <w:rPr>
                <w:rStyle w:val="normaltextrun"/>
                <w:rFonts w:ascii="Times New Roman" w:hAnsi="Times New Roman" w:cs="Times New Roman"/>
                <w:b/>
                <w:bCs/>
                <w:sz w:val="24"/>
                <w:szCs w:val="24"/>
              </w:rPr>
              <w:t xml:space="preserve">4.1. </w:t>
            </w:r>
            <w:r w:rsidR="0024410B" w:rsidRPr="0024410B">
              <w:rPr>
                <w:rFonts w:ascii="Times New Roman" w:eastAsia="Times New Roman" w:hAnsi="Times New Roman" w:cs="Times New Roman"/>
                <w:b/>
                <w:bCs/>
                <w:kern w:val="2"/>
                <w:sz w:val="24"/>
                <w:szCs w:val="24"/>
                <w:lang w:eastAsia="en-US"/>
              </w:rPr>
              <w:t>Prekių pristatymo terminas, kai Prekės pristatomos vienu kartu</w:t>
            </w:r>
          </w:p>
        </w:tc>
        <w:tc>
          <w:tcPr>
            <w:tcW w:w="6831" w:type="dxa"/>
            <w:gridSpan w:val="2"/>
            <w:tcBorders>
              <w:top w:val="single" w:sz="6" w:space="0" w:color="auto"/>
              <w:left w:val="single" w:sz="6" w:space="0" w:color="auto"/>
              <w:bottom w:val="single" w:sz="6" w:space="0" w:color="auto"/>
              <w:right w:val="single" w:sz="6" w:space="0" w:color="auto"/>
            </w:tcBorders>
            <w:shd w:val="clear" w:color="auto" w:fill="auto"/>
          </w:tcPr>
          <w:p w14:paraId="3B2C0FE6" w14:textId="77777777" w:rsidR="00CD2782" w:rsidRDefault="00973FE0" w:rsidP="00CD2782">
            <w:pPr>
              <w:pStyle w:val="paragraph"/>
              <w:spacing w:before="0" w:beforeAutospacing="0" w:after="0" w:afterAutospacing="0"/>
              <w:jc w:val="both"/>
              <w:textAlignment w:val="baseline"/>
              <w:divId w:val="1870490822"/>
              <w:rPr>
                <w:rStyle w:val="normaltextrun"/>
              </w:rPr>
            </w:pPr>
            <w:r>
              <w:rPr>
                <w:rStyle w:val="normaltextrun"/>
              </w:rPr>
              <w:t>Prekių tiekimo</w:t>
            </w:r>
            <w:r w:rsidR="00F574AB">
              <w:rPr>
                <w:rStyle w:val="normaltextrun"/>
              </w:rPr>
              <w:t xml:space="preserve"> </w:t>
            </w:r>
            <w:r>
              <w:rPr>
                <w:rStyle w:val="normaltextrun"/>
              </w:rPr>
              <w:t xml:space="preserve">terminai </w:t>
            </w:r>
            <w:r w:rsidRPr="00973FE0">
              <w:rPr>
                <w:rStyle w:val="normaltextrun"/>
                <w:i/>
                <w:iCs/>
                <w:color w:val="4F81BD" w:themeColor="accent1"/>
              </w:rPr>
              <w:t>(I ir II pirkimo objekto dalyse)</w:t>
            </w:r>
            <w:r w:rsidR="00F574AB">
              <w:rPr>
                <w:rStyle w:val="normaltextrun"/>
              </w:rPr>
              <w:t xml:space="preserve"> </w:t>
            </w:r>
            <w:r w:rsidR="00F574AB" w:rsidRPr="00973FE0">
              <w:rPr>
                <w:rStyle w:val="normaltextrun"/>
                <w:color w:val="4F81BD" w:themeColor="accent1"/>
              </w:rPr>
              <w:t>(</w:t>
            </w:r>
            <w:r w:rsidR="00F574AB" w:rsidRPr="00973FE0">
              <w:rPr>
                <w:rStyle w:val="normaltextrun"/>
                <w:i/>
                <w:iCs/>
                <w:color w:val="4F81BD" w:themeColor="accent1"/>
              </w:rPr>
              <w:t>tinkamą palikti</w:t>
            </w:r>
            <w:r w:rsidR="00F574AB" w:rsidRPr="00973FE0">
              <w:rPr>
                <w:rStyle w:val="normaltextrun"/>
                <w:color w:val="4F81BD" w:themeColor="accent1"/>
              </w:rPr>
              <w:t>)</w:t>
            </w:r>
            <w:r w:rsidR="00F574AB">
              <w:rPr>
                <w:rStyle w:val="normaltextrun"/>
              </w:rPr>
              <w:t>:</w:t>
            </w:r>
            <w:r w:rsidR="00CD2782">
              <w:rPr>
                <w:rStyle w:val="normaltextrun"/>
              </w:rPr>
              <w:t xml:space="preserve"> </w:t>
            </w:r>
          </w:p>
          <w:p w14:paraId="3776079C" w14:textId="166E4EBB" w:rsidR="00F574AB" w:rsidRPr="00CD2782" w:rsidRDefault="00973FE0" w:rsidP="00CD2782">
            <w:pPr>
              <w:pStyle w:val="paragraph"/>
              <w:numPr>
                <w:ilvl w:val="0"/>
                <w:numId w:val="34"/>
              </w:numPr>
              <w:spacing w:before="0" w:beforeAutospacing="0" w:after="0" w:afterAutospacing="0"/>
              <w:jc w:val="both"/>
              <w:textAlignment w:val="baseline"/>
              <w:divId w:val="1870490822"/>
              <w:rPr>
                <w:rFonts w:ascii="Segoe UI" w:hAnsi="Segoe UI" w:cs="Segoe UI"/>
                <w:sz w:val="18"/>
                <w:szCs w:val="18"/>
              </w:rPr>
            </w:pPr>
            <w:r w:rsidRPr="00973FE0">
              <w:rPr>
                <w:b/>
                <w:bCs/>
                <w:i/>
                <w:iCs/>
                <w:color w:val="4F81BD" w:themeColor="accent1"/>
              </w:rPr>
              <w:t>I pirkimo objekto dalyje</w:t>
            </w:r>
            <w:r>
              <w:rPr>
                <w:i/>
                <w:iCs/>
                <w:color w:val="4F81BD" w:themeColor="accent1"/>
              </w:rPr>
              <w:t xml:space="preserve"> </w:t>
            </w:r>
            <w:r w:rsidR="00D65A25">
              <w:rPr>
                <w:i/>
                <w:iCs/>
                <w:color w:val="4F81BD" w:themeColor="accent1"/>
              </w:rPr>
              <w:t>–</w:t>
            </w:r>
            <w:r>
              <w:rPr>
                <w:i/>
                <w:iCs/>
                <w:color w:val="4F81BD" w:themeColor="accent1"/>
              </w:rPr>
              <w:t xml:space="preserve"> </w:t>
            </w:r>
            <w:r w:rsidR="00D65A25" w:rsidRPr="00D65A25">
              <w:t>Tiekėjas Prekes patiekti tur</w:t>
            </w:r>
            <w:r w:rsidR="00D65A25">
              <w:t xml:space="preserve">i </w:t>
            </w:r>
            <w:r w:rsidR="00F574AB" w:rsidRPr="00CD2782">
              <w:t xml:space="preserve">ne vėliau </w:t>
            </w:r>
            <w:r w:rsidR="00AF213D" w:rsidRPr="00CD2782">
              <w:t xml:space="preserve">kaip per </w:t>
            </w:r>
            <w:r w:rsidR="00F574AB" w:rsidRPr="00CD2782">
              <w:t xml:space="preserve">1 (vieną) mėnesį nuo </w:t>
            </w:r>
            <w:r w:rsidRPr="00CD2782">
              <w:t>Sutarties įsigaliojimo dienos</w:t>
            </w:r>
            <w:r w:rsidR="00F574AB" w:rsidRPr="00CD2782">
              <w:t xml:space="preserve"> šiuo adresu: Vilniaus Karoliniškių gimnazija, Sausio 13-osios g. 17, Vilnius; </w:t>
            </w:r>
          </w:p>
          <w:p w14:paraId="460ECA28" w14:textId="072B2DA9" w:rsidR="00F574AB" w:rsidRPr="00CD2782" w:rsidRDefault="00973FE0" w:rsidP="00CD2782">
            <w:pPr>
              <w:pStyle w:val="Sraopastraipa"/>
              <w:numPr>
                <w:ilvl w:val="0"/>
                <w:numId w:val="34"/>
              </w:numPr>
              <w:suppressAutoHyphens/>
              <w:divId w:val="554580995"/>
              <w:rPr>
                <w:color w:val="4F81BD" w:themeColor="accent1"/>
                <w:szCs w:val="24"/>
              </w:rPr>
            </w:pPr>
            <w:r w:rsidRPr="00CD2782">
              <w:rPr>
                <w:b/>
                <w:bCs/>
                <w:i/>
                <w:iCs/>
                <w:color w:val="4F81BD" w:themeColor="accent1"/>
                <w:szCs w:val="24"/>
              </w:rPr>
              <w:t>II pirkimo objekto dalyje</w:t>
            </w:r>
            <w:r w:rsidRPr="00CD2782">
              <w:rPr>
                <w:i/>
                <w:iCs/>
                <w:color w:val="4F81BD" w:themeColor="accent1"/>
                <w:szCs w:val="24"/>
              </w:rPr>
              <w:t xml:space="preserve"> </w:t>
            </w:r>
            <w:r w:rsidR="00D65A25">
              <w:rPr>
                <w:i/>
                <w:iCs/>
                <w:color w:val="4F81BD" w:themeColor="accent1"/>
              </w:rPr>
              <w:t>–</w:t>
            </w:r>
            <w:r w:rsidRPr="00CD2782">
              <w:rPr>
                <w:i/>
                <w:iCs/>
                <w:color w:val="4F81BD" w:themeColor="accent1"/>
                <w:szCs w:val="24"/>
              </w:rPr>
              <w:t xml:space="preserve"> </w:t>
            </w:r>
            <w:r w:rsidR="00D65A25" w:rsidRPr="00D65A25">
              <w:t>Tiekėjas Prekes patiekti tur</w:t>
            </w:r>
            <w:r w:rsidR="00D65A25">
              <w:t xml:space="preserve">i </w:t>
            </w:r>
            <w:r w:rsidR="00F574AB" w:rsidRPr="00CD2782">
              <w:rPr>
                <w:szCs w:val="24"/>
              </w:rPr>
              <w:t xml:space="preserve">ne vėliau </w:t>
            </w:r>
            <w:r w:rsidR="003B4DC4" w:rsidRPr="00CD2782">
              <w:rPr>
                <w:szCs w:val="24"/>
              </w:rPr>
              <w:t xml:space="preserve">kaip per </w:t>
            </w:r>
            <w:r w:rsidR="00F574AB" w:rsidRPr="00CD2782">
              <w:rPr>
                <w:szCs w:val="24"/>
              </w:rPr>
              <w:t xml:space="preserve">1 (vieną) mėnesį </w:t>
            </w:r>
            <w:r w:rsidRPr="00CD2782">
              <w:rPr>
                <w:szCs w:val="24"/>
              </w:rPr>
              <w:t xml:space="preserve">nuo Sutarties įsigaliojimo dienos </w:t>
            </w:r>
            <w:r w:rsidR="00F574AB" w:rsidRPr="00CD2782">
              <w:rPr>
                <w:szCs w:val="24"/>
              </w:rPr>
              <w:t>šiuo adresu: Vilniaus darželis-mokykla „Vilija“, Taikos g. 15, Vilnius</w:t>
            </w:r>
            <w:r w:rsidR="00CD2782" w:rsidRPr="00CD2782">
              <w:rPr>
                <w:color w:val="4F81BD" w:themeColor="accent1"/>
                <w:szCs w:val="24"/>
              </w:rPr>
              <w:t>.</w:t>
            </w:r>
          </w:p>
          <w:p w14:paraId="6516383D" w14:textId="2B3BB9C9" w:rsidR="00973FE0" w:rsidRPr="00CD2782" w:rsidRDefault="00973FE0" w:rsidP="00973FE0">
            <w:pPr>
              <w:pStyle w:val="paragraph"/>
              <w:spacing w:before="0" w:beforeAutospacing="0" w:after="0" w:afterAutospacing="0"/>
              <w:jc w:val="both"/>
              <w:textAlignment w:val="baseline"/>
              <w:divId w:val="554580995"/>
              <w:rPr>
                <w:kern w:val="2"/>
                <w:lang w:eastAsia="en-US"/>
              </w:rPr>
            </w:pPr>
            <w:r>
              <w:rPr>
                <w:rStyle w:val="normaltextrun"/>
              </w:rPr>
              <w:t xml:space="preserve">Prekių tiekimo terminai </w:t>
            </w:r>
            <w:r w:rsidRPr="00973FE0">
              <w:rPr>
                <w:rStyle w:val="normaltextrun"/>
                <w:i/>
                <w:iCs/>
                <w:color w:val="4F81BD" w:themeColor="accent1"/>
              </w:rPr>
              <w:t>(III - VI pirkimo objekto dalyse)</w:t>
            </w:r>
            <w:r>
              <w:rPr>
                <w:rStyle w:val="normaltextrun"/>
              </w:rPr>
              <w:t xml:space="preserve">: </w:t>
            </w:r>
            <w:r w:rsidRPr="00CD2782">
              <w:rPr>
                <w:kern w:val="2"/>
                <w:lang w:eastAsia="en-US"/>
              </w:rPr>
              <w:t>8 (aštuoni) mėnesiai nuo Sutarties įsigaliojimo dienos.</w:t>
            </w:r>
            <w:r w:rsidRPr="00CD2782">
              <w:rPr>
                <w:i/>
                <w:iCs/>
                <w:kern w:val="2"/>
                <w:lang w:eastAsia="en-US"/>
              </w:rPr>
              <w:t xml:space="preserve"> </w:t>
            </w:r>
            <w:r w:rsidRPr="00CD2782">
              <w:rPr>
                <w:kern w:val="2"/>
                <w:lang w:eastAsia="en-US"/>
              </w:rPr>
              <w:t>Prekių tiekimo termino detalizavimas:</w:t>
            </w:r>
          </w:p>
          <w:p w14:paraId="7372A876" w14:textId="56ED6965" w:rsidR="00973FE0" w:rsidRPr="00CD2782" w:rsidRDefault="00973FE0" w:rsidP="00973FE0">
            <w:pPr>
              <w:pStyle w:val="paragraph"/>
              <w:numPr>
                <w:ilvl w:val="0"/>
                <w:numId w:val="33"/>
              </w:numPr>
              <w:spacing w:before="0" w:beforeAutospacing="0" w:after="0" w:afterAutospacing="0"/>
              <w:jc w:val="both"/>
              <w:textAlignment w:val="baseline"/>
              <w:divId w:val="554580995"/>
            </w:pPr>
            <w:r w:rsidRPr="00CD2782">
              <w:rPr>
                <w:kern w:val="2"/>
                <w:lang w:eastAsia="en-US"/>
              </w:rPr>
              <w:t>Užsakymą Pirkėjas gali pateikti per 4 (keturis) mėnesius nuo Sutarties įsigaliojimo dienos;</w:t>
            </w:r>
          </w:p>
          <w:p w14:paraId="5B8AABA5" w14:textId="50291BD2" w:rsidR="00973FE0" w:rsidRDefault="00973FE0" w:rsidP="00973FE0">
            <w:pPr>
              <w:pStyle w:val="paragraph"/>
              <w:spacing w:before="0" w:beforeAutospacing="0" w:after="0" w:afterAutospacing="0"/>
              <w:ind w:left="720"/>
              <w:jc w:val="both"/>
              <w:textAlignment w:val="baseline"/>
              <w:divId w:val="554580995"/>
              <w:rPr>
                <w:rStyle w:val="normaltextrun"/>
              </w:rPr>
            </w:pPr>
            <w:r>
              <w:rPr>
                <w:i/>
                <w:iCs/>
                <w:color w:val="4F81BD" w:themeColor="accent1"/>
                <w:kern w:val="2"/>
                <w:lang w:eastAsia="en-US"/>
              </w:rPr>
              <w:t>(tinkamą palikti)</w:t>
            </w:r>
          </w:p>
          <w:p w14:paraId="4983163E" w14:textId="1B61FF85" w:rsidR="00CD2782" w:rsidRPr="00CD2782" w:rsidRDefault="00973FE0" w:rsidP="00CD2782">
            <w:pPr>
              <w:pStyle w:val="paragraph"/>
              <w:numPr>
                <w:ilvl w:val="0"/>
                <w:numId w:val="33"/>
              </w:numPr>
              <w:spacing w:before="0" w:beforeAutospacing="0" w:after="0" w:afterAutospacing="0"/>
              <w:jc w:val="both"/>
              <w:textAlignment w:val="baseline"/>
              <w:divId w:val="554580995"/>
              <w:rPr>
                <w:rFonts w:ascii="Segoe UI" w:hAnsi="Segoe UI" w:cs="Segoe UI"/>
                <w:sz w:val="18"/>
                <w:szCs w:val="18"/>
              </w:rPr>
            </w:pPr>
            <w:r w:rsidRPr="00973FE0">
              <w:rPr>
                <w:b/>
                <w:bCs/>
                <w:i/>
                <w:iCs/>
                <w:color w:val="4F81BD" w:themeColor="accent1"/>
              </w:rPr>
              <w:t>III pirkimo objekto dalyje</w:t>
            </w:r>
            <w:r>
              <w:rPr>
                <w:i/>
                <w:iCs/>
                <w:color w:val="4F81BD" w:themeColor="accent1"/>
              </w:rPr>
              <w:t xml:space="preserve"> </w:t>
            </w:r>
            <w:r w:rsidR="002422FA">
              <w:rPr>
                <w:i/>
                <w:iCs/>
                <w:color w:val="4F81BD" w:themeColor="accent1"/>
              </w:rPr>
              <w:t>–</w:t>
            </w:r>
            <w:r>
              <w:rPr>
                <w:i/>
                <w:iCs/>
                <w:color w:val="4F81BD" w:themeColor="accent1"/>
              </w:rPr>
              <w:t xml:space="preserve"> </w:t>
            </w:r>
            <w:r w:rsidR="002422FA" w:rsidRPr="00D65A25">
              <w:t xml:space="preserve">Tiekėjas Prekes patiekti turi </w:t>
            </w:r>
            <w:r w:rsidR="00F574AB" w:rsidRPr="00CD2782">
              <w:t xml:space="preserve">ne vėliau </w:t>
            </w:r>
            <w:r w:rsidR="003B4DC4" w:rsidRPr="00CD2782">
              <w:t xml:space="preserve">kaip per </w:t>
            </w:r>
            <w:r w:rsidR="00F574AB" w:rsidRPr="00CD2782">
              <w:t>4 (keturis) mėnesius nuo užsakymo pateikimo dienos šiuo adresu: Vilniaus Sausio 13-osios progimnazija, Architektų g. 166, Vilnius;</w:t>
            </w:r>
          </w:p>
          <w:p w14:paraId="17773E24" w14:textId="697907DC" w:rsidR="00CD2782" w:rsidRPr="00CD2782" w:rsidRDefault="00973FE0" w:rsidP="00CD2782">
            <w:pPr>
              <w:pStyle w:val="paragraph"/>
              <w:numPr>
                <w:ilvl w:val="0"/>
                <w:numId w:val="33"/>
              </w:numPr>
              <w:spacing w:before="0" w:beforeAutospacing="0" w:after="0" w:afterAutospacing="0"/>
              <w:jc w:val="both"/>
              <w:textAlignment w:val="baseline"/>
              <w:divId w:val="554580995"/>
              <w:rPr>
                <w:rFonts w:ascii="Segoe UI" w:hAnsi="Segoe UI" w:cs="Segoe UI"/>
                <w:sz w:val="18"/>
                <w:szCs w:val="18"/>
              </w:rPr>
            </w:pPr>
            <w:r w:rsidRPr="00CD2782">
              <w:rPr>
                <w:b/>
                <w:bCs/>
                <w:i/>
                <w:iCs/>
                <w:color w:val="4F81BD" w:themeColor="accent1"/>
              </w:rPr>
              <w:t>IV pirkimo objekto dalyje</w:t>
            </w:r>
            <w:r w:rsidRPr="00CD2782">
              <w:rPr>
                <w:i/>
                <w:iCs/>
                <w:color w:val="4F81BD" w:themeColor="accent1"/>
              </w:rPr>
              <w:t xml:space="preserve"> </w:t>
            </w:r>
            <w:r w:rsidR="002422FA">
              <w:rPr>
                <w:i/>
                <w:iCs/>
                <w:color w:val="4F81BD" w:themeColor="accent1"/>
              </w:rPr>
              <w:t>–</w:t>
            </w:r>
            <w:r w:rsidRPr="00CD2782">
              <w:rPr>
                <w:i/>
                <w:iCs/>
                <w:color w:val="4F81BD" w:themeColor="accent1"/>
              </w:rPr>
              <w:t xml:space="preserve"> </w:t>
            </w:r>
            <w:r w:rsidR="002422FA" w:rsidRPr="00D65A25">
              <w:t xml:space="preserve">Tiekėjas Prekes patiekti turi </w:t>
            </w:r>
            <w:r w:rsidR="00F574AB" w:rsidRPr="00CD2782">
              <w:t xml:space="preserve">ne vėliau </w:t>
            </w:r>
            <w:r w:rsidR="003B4DC4" w:rsidRPr="00CD2782">
              <w:t xml:space="preserve">kaip per </w:t>
            </w:r>
            <w:r w:rsidR="00F574AB" w:rsidRPr="00CD2782">
              <w:rPr>
                <w:rFonts w:eastAsia="Calibri"/>
              </w:rPr>
              <w:t>4 (keturis) mėnesius nuo užsakymo pateikimo dienos šiuo adresu: Vilniaus „Žaros“ gimnazija, Karklėnų g. 13, Vilnius;</w:t>
            </w:r>
          </w:p>
          <w:p w14:paraId="796676DA" w14:textId="0FC9F347" w:rsidR="00CD2782" w:rsidRPr="00CD2782" w:rsidRDefault="00CD2782" w:rsidP="00F574AB">
            <w:pPr>
              <w:pStyle w:val="paragraph"/>
              <w:numPr>
                <w:ilvl w:val="0"/>
                <w:numId w:val="33"/>
              </w:numPr>
              <w:spacing w:before="0" w:beforeAutospacing="0" w:after="0" w:afterAutospacing="0"/>
              <w:jc w:val="both"/>
              <w:textAlignment w:val="baseline"/>
              <w:divId w:val="554580995"/>
              <w:rPr>
                <w:rFonts w:ascii="Segoe UI" w:hAnsi="Segoe UI" w:cs="Segoe UI"/>
                <w:sz w:val="18"/>
                <w:szCs w:val="18"/>
              </w:rPr>
            </w:pPr>
            <w:r w:rsidRPr="00CD2782">
              <w:rPr>
                <w:b/>
                <w:bCs/>
                <w:i/>
                <w:iCs/>
                <w:color w:val="4F81BD" w:themeColor="accent1"/>
              </w:rPr>
              <w:t xml:space="preserve">V pirkimo objekto dalyje </w:t>
            </w:r>
            <w:r w:rsidR="002422FA">
              <w:rPr>
                <w:b/>
                <w:bCs/>
                <w:i/>
                <w:iCs/>
                <w:color w:val="4F81BD" w:themeColor="accent1"/>
              </w:rPr>
              <w:t>–</w:t>
            </w:r>
            <w:r w:rsidRPr="00CD2782">
              <w:rPr>
                <w:i/>
                <w:iCs/>
                <w:color w:val="4F81BD" w:themeColor="accent1"/>
              </w:rPr>
              <w:t xml:space="preserve"> </w:t>
            </w:r>
            <w:r w:rsidR="002422FA" w:rsidRPr="00D65A25">
              <w:t xml:space="preserve">Tiekėjas </w:t>
            </w:r>
            <w:r w:rsidR="00D65A25">
              <w:t>P</w:t>
            </w:r>
            <w:r w:rsidR="002422FA" w:rsidRPr="00D65A25">
              <w:t xml:space="preserve">rekes </w:t>
            </w:r>
            <w:r w:rsidR="00D65A25">
              <w:t>pa</w:t>
            </w:r>
            <w:r w:rsidR="002422FA" w:rsidRPr="00D65A25">
              <w:t xml:space="preserve">teikti turi </w:t>
            </w:r>
            <w:r w:rsidR="00F574AB" w:rsidRPr="00CD2782">
              <w:t xml:space="preserve">ne vėliau </w:t>
            </w:r>
            <w:r w:rsidR="003B4DC4" w:rsidRPr="00CD2782">
              <w:t xml:space="preserve">kaip per </w:t>
            </w:r>
            <w:r w:rsidR="00F574AB" w:rsidRPr="00CD2782">
              <w:rPr>
                <w:rFonts w:eastAsia="Calibri"/>
              </w:rPr>
              <w:t>4 (keturis) mėnesius nuo užsakymo pateikimo dienos šiuo adresu: Vilniaus Naujininkų progimnazija, Šaltkalvių g. 32, Vilnius;</w:t>
            </w:r>
          </w:p>
          <w:p w14:paraId="1354CE2B" w14:textId="080CE727" w:rsidR="00F574AB" w:rsidRPr="00CD2782" w:rsidRDefault="00CD2782" w:rsidP="00F574AB">
            <w:pPr>
              <w:pStyle w:val="paragraph"/>
              <w:numPr>
                <w:ilvl w:val="0"/>
                <w:numId w:val="33"/>
              </w:numPr>
              <w:spacing w:before="0" w:beforeAutospacing="0" w:after="0" w:afterAutospacing="0"/>
              <w:jc w:val="both"/>
              <w:textAlignment w:val="baseline"/>
              <w:divId w:val="554580995"/>
              <w:rPr>
                <w:rFonts w:ascii="Segoe UI" w:hAnsi="Segoe UI" w:cs="Segoe UI"/>
                <w:sz w:val="18"/>
                <w:szCs w:val="18"/>
              </w:rPr>
            </w:pPr>
            <w:r w:rsidRPr="00CD2782">
              <w:rPr>
                <w:b/>
                <w:bCs/>
                <w:i/>
                <w:iCs/>
                <w:color w:val="4F81BD" w:themeColor="accent1"/>
              </w:rPr>
              <w:t xml:space="preserve">VI pirkimo objekto dalyje </w:t>
            </w:r>
            <w:r w:rsidR="002422FA">
              <w:rPr>
                <w:b/>
                <w:bCs/>
                <w:i/>
                <w:iCs/>
                <w:color w:val="4F81BD" w:themeColor="accent1"/>
              </w:rPr>
              <w:t>–</w:t>
            </w:r>
            <w:r w:rsidRPr="00CD2782">
              <w:rPr>
                <w:i/>
                <w:iCs/>
                <w:color w:val="4F81BD" w:themeColor="accent1"/>
              </w:rPr>
              <w:t xml:space="preserve"> </w:t>
            </w:r>
            <w:r w:rsidR="002422FA" w:rsidRPr="00D65A25">
              <w:t xml:space="preserve">Tiekėjas Prekes patiekti turi </w:t>
            </w:r>
            <w:r w:rsidR="00F574AB" w:rsidRPr="00CD2782">
              <w:t xml:space="preserve">ne vėliau </w:t>
            </w:r>
            <w:r w:rsidR="003B4DC4" w:rsidRPr="00CD2782">
              <w:t xml:space="preserve">kaip per </w:t>
            </w:r>
            <w:r w:rsidR="00F574AB" w:rsidRPr="00CD2782">
              <w:rPr>
                <w:rFonts w:eastAsia="Calibri"/>
              </w:rPr>
              <w:t xml:space="preserve">4 (keturis) mėnesius nuo užsakymo pateikimo </w:t>
            </w:r>
            <w:r w:rsidR="00F574AB" w:rsidRPr="00CD2782">
              <w:rPr>
                <w:rFonts w:eastAsia="Calibri"/>
              </w:rPr>
              <w:lastRenderedPageBreak/>
              <w:t>dienos šiuo adresu: Vilniaus Liepkalnio mokykla, Liepkalnio g. 18, Vilnius</w:t>
            </w:r>
            <w:r w:rsidRPr="00CD2782">
              <w:rPr>
                <w:rFonts w:eastAsia="Calibri"/>
              </w:rPr>
              <w:t>.</w:t>
            </w:r>
          </w:p>
          <w:p w14:paraId="11028032" w14:textId="77777777" w:rsidR="00C911AC" w:rsidRDefault="00C911AC" w:rsidP="00F574AB">
            <w:pPr>
              <w:pStyle w:val="paragraph"/>
              <w:spacing w:before="0" w:beforeAutospacing="0" w:after="0" w:afterAutospacing="0"/>
              <w:jc w:val="both"/>
              <w:textAlignment w:val="baseline"/>
              <w:divId w:val="554580995"/>
              <w:rPr>
                <w:rFonts w:ascii="Segoe UI" w:hAnsi="Segoe UI" w:cs="Segoe UI"/>
                <w:i/>
                <w:iCs/>
                <w:sz w:val="18"/>
                <w:szCs w:val="18"/>
              </w:rPr>
            </w:pPr>
          </w:p>
          <w:p w14:paraId="09C4C42E" w14:textId="264934F5" w:rsidR="00E347C0" w:rsidRPr="00C911AC" w:rsidRDefault="00C911AC" w:rsidP="00F574AB">
            <w:pPr>
              <w:pStyle w:val="paragraph"/>
              <w:spacing w:before="0" w:beforeAutospacing="0" w:after="0" w:afterAutospacing="0"/>
              <w:jc w:val="both"/>
              <w:textAlignment w:val="baseline"/>
              <w:divId w:val="554580995"/>
              <w:rPr>
                <w:i/>
                <w:iCs/>
                <w:color w:val="4F81BD" w:themeColor="accent1"/>
              </w:rPr>
            </w:pPr>
            <w:r w:rsidRPr="00C911AC">
              <w:rPr>
                <w:i/>
                <w:iCs/>
                <w:color w:val="4F81BD" w:themeColor="accent1"/>
              </w:rPr>
              <w:t>Taikoma visoms pirkimo objekto dalims:</w:t>
            </w:r>
          </w:p>
          <w:p w14:paraId="140C6CF0" w14:textId="77777777" w:rsidR="00C911AC" w:rsidRPr="00C8655B" w:rsidRDefault="00C911AC" w:rsidP="00C911AC">
            <w:pPr>
              <w:suppressAutoHyphens/>
              <w:spacing w:after="0" w:line="240" w:lineRule="auto"/>
              <w:jc w:val="both"/>
              <w:divId w:val="554580995"/>
              <w:rPr>
                <w:rFonts w:ascii="Times New Roman" w:hAnsi="Times New Roman" w:cs="Times New Roman"/>
                <w:i/>
                <w:iCs/>
                <w:color w:val="4F81BD" w:themeColor="accent1"/>
                <w:sz w:val="24"/>
                <w:szCs w:val="24"/>
                <w:lang w:val="pt-BR"/>
              </w:rPr>
            </w:pPr>
            <w:r w:rsidRPr="004C334F">
              <w:rPr>
                <w:rFonts w:ascii="Times New Roman" w:hAnsi="Times New Roman" w:cs="Times New Roman"/>
                <w:sz w:val="24"/>
                <w:szCs w:val="24"/>
              </w:rPr>
              <w:t>Per nurodytą terminą Prekės</w:t>
            </w:r>
            <w:r w:rsidRPr="004C334F">
              <w:rPr>
                <w:rFonts w:ascii="Times New Roman" w:eastAsia="Times New Roman" w:hAnsi="Times New Roman" w:cs="Times New Roman"/>
                <w:sz w:val="24"/>
                <w:szCs w:val="24"/>
                <w:lang w:eastAsia="en-US"/>
              </w:rPr>
              <w:t xml:space="preserve"> turi būti pilnai pristatytos, sumontuotos ir sukalibruotos.</w:t>
            </w:r>
          </w:p>
          <w:p w14:paraId="0589D711" w14:textId="77777777" w:rsidR="00C911AC" w:rsidRPr="00C8655B" w:rsidRDefault="00C911AC" w:rsidP="00F574AB">
            <w:pPr>
              <w:pStyle w:val="paragraph"/>
              <w:spacing w:before="0" w:beforeAutospacing="0" w:after="0" w:afterAutospacing="0"/>
              <w:jc w:val="both"/>
              <w:textAlignment w:val="baseline"/>
              <w:divId w:val="554580995"/>
              <w:rPr>
                <w:rFonts w:ascii="Segoe UI" w:hAnsi="Segoe UI" w:cs="Segoe UI"/>
                <w:i/>
                <w:iCs/>
                <w:sz w:val="18"/>
                <w:szCs w:val="18"/>
                <w:lang w:val="pt-BR"/>
              </w:rPr>
            </w:pPr>
          </w:p>
          <w:p w14:paraId="7E1C29DB" w14:textId="00501467" w:rsidR="007967A6" w:rsidRPr="00EB2446" w:rsidRDefault="000E5EA8" w:rsidP="007967A6">
            <w:pPr>
              <w:spacing w:after="0" w:line="240" w:lineRule="auto"/>
              <w:jc w:val="both"/>
              <w:rPr>
                <w:rFonts w:ascii="Times New Roman" w:eastAsia="Times New Roman" w:hAnsi="Times New Roman" w:cs="Times New Roman"/>
                <w:kern w:val="2"/>
                <w:sz w:val="24"/>
                <w:szCs w:val="24"/>
                <w:lang w:eastAsia="en-US"/>
              </w:rPr>
            </w:pPr>
            <w:r w:rsidRPr="000E5EA8">
              <w:rPr>
                <w:rFonts w:ascii="Times New Roman" w:eastAsia="Times New Roman" w:hAnsi="Times New Roman" w:cs="Times New Roman"/>
                <w:kern w:val="2"/>
                <w:sz w:val="24"/>
                <w:szCs w:val="24"/>
                <w:lang w:eastAsia="en-US"/>
              </w:rPr>
              <w:t xml:space="preserve">Tiekėjui pristačius nekokybiškas Prekes ir (ar) nustačius Prekių defektus po Prekių perdavimo Pirkėjui, Tiekėjas savo sąskaita jas turi pakeisti kokybiškomis </w:t>
            </w:r>
            <w:r>
              <w:rPr>
                <w:rFonts w:ascii="Times New Roman" w:eastAsia="Times New Roman" w:hAnsi="Times New Roman" w:cs="Times New Roman"/>
                <w:kern w:val="2"/>
                <w:sz w:val="24"/>
                <w:szCs w:val="24"/>
                <w:lang w:eastAsia="en-US"/>
              </w:rPr>
              <w:t xml:space="preserve">ne vėliau kaip </w:t>
            </w:r>
            <w:r w:rsidRPr="000E5EA8">
              <w:rPr>
                <w:rFonts w:ascii="Times New Roman" w:eastAsia="Times New Roman" w:hAnsi="Times New Roman" w:cs="Times New Roman"/>
                <w:kern w:val="2"/>
                <w:sz w:val="24"/>
                <w:szCs w:val="24"/>
                <w:lang w:eastAsia="en-US"/>
              </w:rPr>
              <w:t xml:space="preserve">per </w:t>
            </w:r>
            <w:r>
              <w:rPr>
                <w:rFonts w:ascii="Times New Roman" w:eastAsia="Times New Roman" w:hAnsi="Times New Roman" w:cs="Times New Roman"/>
                <w:kern w:val="2"/>
                <w:sz w:val="24"/>
                <w:szCs w:val="24"/>
                <w:lang w:eastAsia="en-US"/>
              </w:rPr>
              <w:t>5</w:t>
            </w:r>
            <w:r w:rsidRPr="000E5EA8">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penkias</w:t>
            </w:r>
            <w:r w:rsidRPr="000E5EA8">
              <w:rPr>
                <w:rFonts w:ascii="Times New Roman" w:eastAsia="Times New Roman" w:hAnsi="Times New Roman" w:cs="Times New Roman"/>
                <w:kern w:val="2"/>
                <w:sz w:val="24"/>
                <w:szCs w:val="24"/>
                <w:lang w:eastAsia="en-US"/>
              </w:rPr>
              <w:t>) darbo dienas nuo pranešimo pateikimo dienos.</w:t>
            </w:r>
          </w:p>
        </w:tc>
      </w:tr>
      <w:tr w:rsidR="001B434E" w:rsidRPr="001B434E" w14:paraId="1D6EDCCB" w14:textId="77777777" w:rsidTr="431368D8">
        <w:trPr>
          <w:trHeight w:val="300"/>
        </w:trPr>
        <w:tc>
          <w:tcPr>
            <w:tcW w:w="2704" w:type="dxa"/>
            <w:gridSpan w:val="2"/>
          </w:tcPr>
          <w:p w14:paraId="0E054FFC"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lastRenderedPageBreak/>
              <w:t>4.2. Prekių (ar jų dalies) pristatymo termino pratęsimas</w:t>
            </w:r>
          </w:p>
        </w:tc>
        <w:tc>
          <w:tcPr>
            <w:tcW w:w="6831" w:type="dxa"/>
            <w:gridSpan w:val="2"/>
          </w:tcPr>
          <w:p w14:paraId="7CDA217A"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Netaikoma</w:t>
            </w:r>
          </w:p>
          <w:p w14:paraId="35791F88"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p w14:paraId="61EEB3A6" w14:textId="51A8B3A1"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tc>
      </w:tr>
      <w:tr w:rsidR="001B434E" w:rsidRPr="001B434E" w14:paraId="1EBA8425" w14:textId="77777777" w:rsidTr="431368D8">
        <w:trPr>
          <w:trHeight w:val="300"/>
        </w:trPr>
        <w:tc>
          <w:tcPr>
            <w:tcW w:w="2704" w:type="dxa"/>
            <w:gridSpan w:val="2"/>
          </w:tcPr>
          <w:p w14:paraId="41192A64" w14:textId="77777777" w:rsidR="001B434E" w:rsidRPr="00034E02" w:rsidRDefault="001B434E" w:rsidP="001B434E">
            <w:pPr>
              <w:spacing w:after="0" w:line="240" w:lineRule="auto"/>
              <w:rPr>
                <w:rFonts w:ascii="Times New Roman" w:eastAsia="Times New Roman" w:hAnsi="Times New Roman" w:cs="Times New Roman"/>
                <w:b/>
                <w:bCs/>
                <w:kern w:val="2"/>
                <w:sz w:val="24"/>
                <w:szCs w:val="24"/>
                <w:lang w:eastAsia="en-US"/>
              </w:rPr>
            </w:pPr>
            <w:r w:rsidRPr="00034E02">
              <w:rPr>
                <w:rFonts w:ascii="Times New Roman" w:eastAsia="Times New Roman" w:hAnsi="Times New Roman" w:cs="Times New Roman"/>
                <w:b/>
                <w:bCs/>
                <w:kern w:val="2"/>
                <w:sz w:val="24"/>
                <w:szCs w:val="24"/>
                <w:lang w:eastAsia="en-US"/>
              </w:rPr>
              <w:t>4.3. Užsakymų teikimo tvarka</w:t>
            </w:r>
          </w:p>
        </w:tc>
        <w:tc>
          <w:tcPr>
            <w:tcW w:w="6831" w:type="dxa"/>
            <w:gridSpan w:val="2"/>
          </w:tcPr>
          <w:p w14:paraId="29E88942" w14:textId="7FA6F953" w:rsidR="00034E02" w:rsidRPr="00034E02" w:rsidRDefault="00034E02" w:rsidP="001B434E">
            <w:pPr>
              <w:spacing w:after="0" w:line="240" w:lineRule="auto"/>
              <w:jc w:val="both"/>
              <w:rPr>
                <w:rFonts w:ascii="Times New Roman" w:eastAsia="Times New Roman" w:hAnsi="Times New Roman" w:cs="Times New Roman"/>
                <w:kern w:val="2"/>
                <w:sz w:val="24"/>
                <w:szCs w:val="24"/>
                <w:lang w:eastAsia="en-US"/>
              </w:rPr>
            </w:pPr>
            <w:r w:rsidRPr="00034E02">
              <w:rPr>
                <w:rFonts w:ascii="Times New Roman" w:eastAsia="Times New Roman" w:hAnsi="Times New Roman" w:cs="Times New Roman"/>
                <w:kern w:val="2"/>
                <w:sz w:val="24"/>
                <w:szCs w:val="24"/>
                <w:lang w:eastAsia="en-US"/>
              </w:rPr>
              <w:t>Netaikoma (</w:t>
            </w:r>
            <w:r w:rsidRPr="00034E02">
              <w:rPr>
                <w:rFonts w:ascii="Times New Roman" w:eastAsia="Times New Roman" w:hAnsi="Times New Roman" w:cs="Times New Roman"/>
                <w:i/>
                <w:iCs/>
                <w:color w:val="4F81BD" w:themeColor="accent1"/>
                <w:kern w:val="2"/>
                <w:sz w:val="24"/>
                <w:szCs w:val="24"/>
                <w:lang w:eastAsia="en-US"/>
              </w:rPr>
              <w:t>rašyti I ir II pirkimo objekto dalyse</w:t>
            </w:r>
            <w:r w:rsidRPr="00034E02">
              <w:rPr>
                <w:rFonts w:ascii="Times New Roman" w:eastAsia="Times New Roman" w:hAnsi="Times New Roman" w:cs="Times New Roman"/>
                <w:kern w:val="2"/>
                <w:sz w:val="24"/>
                <w:szCs w:val="24"/>
                <w:lang w:eastAsia="en-US"/>
              </w:rPr>
              <w:t>).</w:t>
            </w:r>
          </w:p>
          <w:p w14:paraId="7D7C2593" w14:textId="5C60B91A" w:rsidR="001B434E" w:rsidRPr="00034E02" w:rsidRDefault="001B434E" w:rsidP="001B434E">
            <w:pPr>
              <w:spacing w:after="0" w:line="240" w:lineRule="auto"/>
              <w:jc w:val="both"/>
              <w:rPr>
                <w:rFonts w:ascii="Times New Roman" w:eastAsia="Times New Roman" w:hAnsi="Times New Roman" w:cs="Times New Roman"/>
                <w:kern w:val="2"/>
                <w:sz w:val="24"/>
                <w:szCs w:val="24"/>
                <w:lang w:eastAsia="en-US"/>
              </w:rPr>
            </w:pPr>
            <w:r w:rsidRPr="00034E02">
              <w:rPr>
                <w:rFonts w:ascii="Times New Roman" w:eastAsia="Times New Roman" w:hAnsi="Times New Roman" w:cs="Times New Roman"/>
                <w:kern w:val="2"/>
                <w:sz w:val="24"/>
                <w:szCs w:val="24"/>
                <w:lang w:eastAsia="en-US"/>
              </w:rPr>
              <w:t>Užsakymai teikiami Tiekėjo nurodytu elektroniniu paštu ir laikomi gautais po 24 (dvidešimt keturių valandų) nuo užsakymo pateikimo</w:t>
            </w:r>
            <w:r w:rsidR="00034E02" w:rsidRPr="00034E02">
              <w:rPr>
                <w:rFonts w:ascii="Times New Roman" w:eastAsia="Times New Roman" w:hAnsi="Times New Roman" w:cs="Times New Roman"/>
                <w:kern w:val="2"/>
                <w:sz w:val="24"/>
                <w:szCs w:val="24"/>
                <w:lang w:eastAsia="en-US"/>
              </w:rPr>
              <w:t xml:space="preserve"> (</w:t>
            </w:r>
            <w:r w:rsidR="00034E02" w:rsidRPr="00034E02">
              <w:rPr>
                <w:rFonts w:ascii="Times New Roman" w:eastAsia="Times New Roman" w:hAnsi="Times New Roman" w:cs="Times New Roman"/>
                <w:i/>
                <w:iCs/>
                <w:color w:val="4F81BD" w:themeColor="accent1"/>
                <w:kern w:val="2"/>
                <w:sz w:val="24"/>
                <w:szCs w:val="24"/>
                <w:lang w:eastAsia="en-US"/>
              </w:rPr>
              <w:t>rašyti III - VI pirkimo objekto dalyse</w:t>
            </w:r>
            <w:r w:rsidR="00034E02" w:rsidRPr="00034E02">
              <w:rPr>
                <w:rFonts w:ascii="Times New Roman" w:eastAsia="Times New Roman" w:hAnsi="Times New Roman" w:cs="Times New Roman"/>
                <w:kern w:val="2"/>
                <w:sz w:val="24"/>
                <w:szCs w:val="24"/>
                <w:lang w:eastAsia="en-US"/>
              </w:rPr>
              <w:t>)</w:t>
            </w:r>
            <w:r w:rsidRPr="00034E02">
              <w:rPr>
                <w:rFonts w:ascii="Times New Roman" w:eastAsia="Times New Roman" w:hAnsi="Times New Roman" w:cs="Times New Roman"/>
                <w:kern w:val="2"/>
                <w:sz w:val="24"/>
                <w:szCs w:val="24"/>
                <w:lang w:eastAsia="en-US"/>
              </w:rPr>
              <w:t>.</w:t>
            </w:r>
          </w:p>
        </w:tc>
      </w:tr>
      <w:tr w:rsidR="001B434E" w:rsidRPr="001B434E" w14:paraId="0D2A839F" w14:textId="77777777" w:rsidTr="431368D8">
        <w:trPr>
          <w:trHeight w:val="300"/>
        </w:trPr>
        <w:tc>
          <w:tcPr>
            <w:tcW w:w="2704" w:type="dxa"/>
            <w:gridSpan w:val="2"/>
          </w:tcPr>
          <w:p w14:paraId="746C5023"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7A4B409A"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Netaikoma</w:t>
            </w:r>
          </w:p>
          <w:p w14:paraId="1475FAFD" w14:textId="4AB2CC2A"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tc>
      </w:tr>
      <w:tr w:rsidR="00CD3ECA" w:rsidRPr="00CD3ECA" w14:paraId="3DD33ED7" w14:textId="77777777" w:rsidTr="431368D8">
        <w:trPr>
          <w:trHeight w:val="300"/>
        </w:trPr>
        <w:tc>
          <w:tcPr>
            <w:tcW w:w="2704" w:type="dxa"/>
            <w:gridSpan w:val="2"/>
          </w:tcPr>
          <w:p w14:paraId="330817B8"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6A950492" w14:textId="0C4D7D60" w:rsidR="00145410" w:rsidRPr="00145410" w:rsidRDefault="001B434E" w:rsidP="00145410">
            <w:pPr>
              <w:pStyle w:val="Sraopastraipa"/>
              <w:ind w:left="0"/>
              <w:rPr>
                <w:szCs w:val="24"/>
              </w:rPr>
            </w:pPr>
            <w:r w:rsidRPr="00CD3ECA">
              <w:rPr>
                <w:kern w:val="2"/>
                <w:szCs w:val="24"/>
              </w:rPr>
              <w:t xml:space="preserve">Kartu su Prekėmis pateikiami šie dokumentai: Prekių perdavimo-priėmimo aktas, </w:t>
            </w:r>
            <w:r w:rsidR="00C66220" w:rsidRPr="00CD3ECA">
              <w:rPr>
                <w:kern w:val="2"/>
                <w:szCs w:val="24"/>
              </w:rPr>
              <w:t xml:space="preserve">Prekių </w:t>
            </w:r>
            <w:r w:rsidR="00EB2446" w:rsidRPr="00CD3ECA">
              <w:rPr>
                <w:kern w:val="2"/>
                <w:szCs w:val="24"/>
              </w:rPr>
              <w:t xml:space="preserve">naudojimosi </w:t>
            </w:r>
            <w:r w:rsidR="00C66220" w:rsidRPr="00CD3ECA">
              <w:rPr>
                <w:kern w:val="2"/>
                <w:szCs w:val="24"/>
              </w:rPr>
              <w:t>instrukcijos lietuvių kalba</w:t>
            </w:r>
            <w:r w:rsidR="00145410">
              <w:rPr>
                <w:kern w:val="2"/>
                <w:szCs w:val="24"/>
              </w:rPr>
              <w:t xml:space="preserve">, Techninėje specifikacijoje nurodyta </w:t>
            </w:r>
            <w:r w:rsidR="00145410" w:rsidRPr="00CF23B4">
              <w:rPr>
                <w:szCs w:val="24"/>
              </w:rPr>
              <w:t>įrangos gamintojo (-ų) technin</w:t>
            </w:r>
            <w:r w:rsidR="00145410">
              <w:rPr>
                <w:szCs w:val="24"/>
              </w:rPr>
              <w:t>ė</w:t>
            </w:r>
            <w:r w:rsidR="00145410" w:rsidRPr="00CF23B4">
              <w:rPr>
                <w:szCs w:val="24"/>
              </w:rPr>
              <w:t xml:space="preserve"> dokumentacij</w:t>
            </w:r>
            <w:r w:rsidR="00145410">
              <w:rPr>
                <w:szCs w:val="24"/>
              </w:rPr>
              <w:t>a</w:t>
            </w:r>
            <w:r w:rsidR="00145410" w:rsidRPr="00CF23B4">
              <w:rPr>
                <w:szCs w:val="24"/>
              </w:rPr>
              <w:t>, leidžian</w:t>
            </w:r>
            <w:r w:rsidR="00145410">
              <w:rPr>
                <w:szCs w:val="24"/>
              </w:rPr>
              <w:t>ti</w:t>
            </w:r>
            <w:r w:rsidR="00145410" w:rsidRPr="00CF23B4">
              <w:rPr>
                <w:szCs w:val="24"/>
              </w:rPr>
              <w:t xml:space="preserve"> identifikuoti įsigyjamą įrangą ir jos charakteristikas lietuvių kalba</w:t>
            </w:r>
            <w:r w:rsidR="00145410">
              <w:rPr>
                <w:szCs w:val="24"/>
              </w:rPr>
              <w:t>.</w:t>
            </w:r>
          </w:p>
          <w:p w14:paraId="0A6B4C62" w14:textId="72B02554" w:rsid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CD3ECA">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p w14:paraId="01CA029F" w14:textId="33354C81" w:rsidR="000F64AB" w:rsidRPr="00CD3ECA" w:rsidRDefault="000F64AB" w:rsidP="001B434E">
            <w:pPr>
              <w:spacing w:after="0" w:line="240" w:lineRule="auto"/>
              <w:jc w:val="both"/>
              <w:rPr>
                <w:rFonts w:ascii="Times New Roman" w:eastAsia="Times New Roman" w:hAnsi="Times New Roman" w:cs="Times New Roman"/>
                <w:kern w:val="2"/>
                <w:sz w:val="24"/>
                <w:szCs w:val="24"/>
                <w:lang w:eastAsia="en-US"/>
              </w:rPr>
            </w:pPr>
            <w:r w:rsidRPr="004C334F">
              <w:rPr>
                <w:rFonts w:ascii="Times New Roman" w:eastAsia="Times New Roman" w:hAnsi="Times New Roman" w:cs="Times New Roman"/>
                <w:kern w:val="2"/>
                <w:sz w:val="24"/>
                <w:szCs w:val="24"/>
                <w:lang w:eastAsia="en-US"/>
              </w:rPr>
              <w:t>Prekių perdavimo-priėmimo aktas pateikiamas patiekus visas Prekes.</w:t>
            </w:r>
          </w:p>
        </w:tc>
      </w:tr>
      <w:tr w:rsidR="001B434E" w:rsidRPr="001B434E" w14:paraId="6C92A945" w14:textId="77777777" w:rsidTr="431368D8">
        <w:trPr>
          <w:trHeight w:val="300"/>
        </w:trPr>
        <w:tc>
          <w:tcPr>
            <w:tcW w:w="9535" w:type="dxa"/>
            <w:gridSpan w:val="4"/>
          </w:tcPr>
          <w:p w14:paraId="6C1E96F8"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5. SUTARTIES KAINA IR ATSISKAITYMO TVARKA</w:t>
            </w:r>
          </w:p>
        </w:tc>
      </w:tr>
      <w:tr w:rsidR="001B434E" w:rsidRPr="001B434E" w14:paraId="7A0CD797" w14:textId="77777777" w:rsidTr="431368D8">
        <w:trPr>
          <w:trHeight w:val="300"/>
        </w:trPr>
        <w:tc>
          <w:tcPr>
            <w:tcW w:w="2704" w:type="dxa"/>
            <w:gridSpan w:val="2"/>
          </w:tcPr>
          <w:p w14:paraId="51749B99"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01822D34" w14:textId="416DCBF0" w:rsidR="00980D2B" w:rsidRPr="00980D2B" w:rsidRDefault="001B434E" w:rsidP="001B434E">
            <w:pPr>
              <w:suppressAutoHyphens/>
              <w:autoSpaceDN w:val="0"/>
              <w:spacing w:after="0" w:line="240" w:lineRule="auto"/>
              <w:jc w:val="both"/>
              <w:textAlignment w:val="baseline"/>
              <w:rPr>
                <w:rFonts w:ascii="Times New Roman" w:eastAsia="Calibri" w:hAnsi="Times New Roman" w:cs="Times New Roman"/>
                <w:bCs/>
                <w:sz w:val="24"/>
                <w:szCs w:val="24"/>
                <w:lang w:eastAsia="en-US"/>
              </w:rPr>
            </w:pPr>
            <w:r w:rsidRPr="001B434E">
              <w:rPr>
                <w:rFonts w:ascii="Times New Roman" w:eastAsia="Times New Roman" w:hAnsi="Times New Roman" w:cs="Times New Roman"/>
                <w:sz w:val="24"/>
                <w:szCs w:val="24"/>
                <w:lang w:eastAsia="en-US"/>
              </w:rPr>
              <w:t>Sutartyje ir jos galimiems keitimo atvejams yra pasirinktas šis kainos apskaičiavimo būdas:</w:t>
            </w:r>
            <w:r w:rsidR="004740ED">
              <w:rPr>
                <w:rFonts w:ascii="Times New Roman" w:eastAsia="Times New Roman" w:hAnsi="Times New Roman" w:cs="Times New Roman"/>
                <w:sz w:val="24"/>
                <w:szCs w:val="24"/>
                <w:lang w:eastAsia="en-US"/>
              </w:rPr>
              <w:t xml:space="preserve"> </w:t>
            </w:r>
            <w:r w:rsidR="004740ED" w:rsidRPr="00562939">
              <w:rPr>
                <w:rFonts w:ascii="Times New Roman" w:eastAsia="Times New Roman" w:hAnsi="Times New Roman" w:cs="Times New Roman"/>
                <w:b/>
                <w:bCs/>
                <w:color w:val="000000" w:themeColor="text1"/>
                <w:sz w:val="24"/>
                <w:szCs w:val="24"/>
                <w:lang w:eastAsia="en-US"/>
              </w:rPr>
              <w:t>fiksuotos kainos</w:t>
            </w:r>
            <w:r w:rsidRPr="001B434E">
              <w:rPr>
                <w:rFonts w:ascii="Times New Roman" w:eastAsia="Times New Roman" w:hAnsi="Times New Roman" w:cs="Times New Roman"/>
                <w:sz w:val="24"/>
                <w:szCs w:val="24"/>
                <w:lang w:eastAsia="en-US"/>
              </w:rPr>
              <w:t xml:space="preserve">. </w:t>
            </w:r>
            <w:r w:rsidRPr="001B434E">
              <w:rPr>
                <w:rFonts w:ascii="Times New Roman" w:eastAsia="Calibri" w:hAnsi="Times New Roman" w:cs="Times New Roman"/>
                <w:bCs/>
                <w:sz w:val="24"/>
                <w:szCs w:val="24"/>
                <w:lang w:eastAsia="en-US"/>
              </w:rPr>
              <w:t>Šis kainos apskaičiavimo būdas yra viena iš esminių Sutarties sąlygų, kuri negali būti keičiama.</w:t>
            </w:r>
          </w:p>
        </w:tc>
      </w:tr>
      <w:tr w:rsidR="001B434E" w:rsidRPr="001B434E" w14:paraId="6004E96C" w14:textId="77777777" w:rsidTr="431368D8">
        <w:trPr>
          <w:trHeight w:val="300"/>
        </w:trPr>
        <w:tc>
          <w:tcPr>
            <w:tcW w:w="2704" w:type="dxa"/>
            <w:gridSpan w:val="2"/>
          </w:tcPr>
          <w:p w14:paraId="59B7A26F"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5.2. Pradinės Sutarties vertė ir Sutarties kaina, kai taikoma </w:t>
            </w:r>
            <w:r w:rsidRPr="001B434E">
              <w:rPr>
                <w:rFonts w:ascii="Times New Roman" w:eastAsia="Times New Roman" w:hAnsi="Times New Roman" w:cs="Times New Roman"/>
                <w:b/>
                <w:bCs/>
                <w:kern w:val="2"/>
                <w:sz w:val="24"/>
                <w:szCs w:val="24"/>
                <w:u w:val="single"/>
                <w:lang w:eastAsia="en-US"/>
              </w:rPr>
              <w:t>fiksuotos kainos</w:t>
            </w:r>
            <w:r w:rsidRPr="001B434E">
              <w:rPr>
                <w:rFonts w:ascii="Times New Roman" w:eastAsia="Times New Roman" w:hAnsi="Times New Roman" w:cs="Times New Roman"/>
                <w:b/>
                <w:bCs/>
                <w:kern w:val="2"/>
                <w:sz w:val="24"/>
                <w:szCs w:val="24"/>
                <w:lang w:eastAsia="en-US"/>
              </w:rPr>
              <w:t xml:space="preserve"> kainodara</w:t>
            </w:r>
          </w:p>
          <w:p w14:paraId="74DF54F6"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p w14:paraId="36CB5D00"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p w14:paraId="32BB97C0"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p w14:paraId="61B976EA" w14:textId="51FDA8A3" w:rsidR="001B434E" w:rsidRPr="001B434E" w:rsidRDefault="001B434E" w:rsidP="001B434E">
            <w:pPr>
              <w:spacing w:after="0" w:line="240" w:lineRule="auto"/>
              <w:jc w:val="both"/>
              <w:rPr>
                <w:rFonts w:ascii="Times New Roman" w:eastAsia="Times New Roman" w:hAnsi="Times New Roman" w:cs="Times New Roman"/>
                <w:b/>
                <w:bCs/>
                <w:color w:val="FF0000"/>
                <w:kern w:val="2"/>
                <w:sz w:val="24"/>
                <w:szCs w:val="24"/>
                <w:lang w:eastAsia="en-US"/>
              </w:rPr>
            </w:pPr>
          </w:p>
          <w:p w14:paraId="2313EADE"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4E2603CA"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 xml:space="preserve">Pradinės Sutarties vertė yra </w:t>
            </w:r>
            <w:r w:rsidRPr="001B434E">
              <w:rPr>
                <w:rFonts w:ascii="Times New Roman" w:eastAsia="Times New Roman" w:hAnsi="Times New Roman" w:cs="Times New Roman"/>
                <w:color w:val="4472C4"/>
                <w:kern w:val="2"/>
                <w:sz w:val="24"/>
                <w:szCs w:val="24"/>
                <w:lang w:eastAsia="en-US"/>
              </w:rPr>
              <w:t>(nurodyti sumą skaičiais)</w:t>
            </w:r>
            <w:r w:rsidRPr="001B434E">
              <w:rPr>
                <w:rFonts w:ascii="Times New Roman" w:eastAsia="Times New Roman" w:hAnsi="Times New Roman" w:cs="Times New Roman"/>
                <w:kern w:val="2"/>
                <w:sz w:val="24"/>
                <w:szCs w:val="24"/>
                <w:lang w:eastAsia="en-US"/>
              </w:rPr>
              <w:t xml:space="preserve"> </w:t>
            </w:r>
            <w:r w:rsidRPr="001B434E">
              <w:rPr>
                <w:rFonts w:ascii="Times New Roman" w:eastAsia="Times New Roman" w:hAnsi="Times New Roman" w:cs="Times New Roman"/>
                <w:color w:val="4472C4"/>
                <w:kern w:val="2"/>
                <w:sz w:val="24"/>
                <w:szCs w:val="24"/>
                <w:lang w:eastAsia="en-US"/>
              </w:rPr>
              <w:t>(nurodyti sumą žodžiais)</w:t>
            </w:r>
            <w:r w:rsidRPr="001B434E">
              <w:rPr>
                <w:rFonts w:ascii="Times New Roman" w:eastAsia="Times New Roman" w:hAnsi="Times New Roman" w:cs="Times New Roman"/>
                <w:kern w:val="2"/>
                <w:sz w:val="24"/>
                <w:szCs w:val="24"/>
                <w:lang w:eastAsia="en-US"/>
              </w:rPr>
              <w:t xml:space="preserve"> Eur be pridėtinės vertės mokesčio (toliau – PVM). </w:t>
            </w:r>
          </w:p>
          <w:p w14:paraId="236C3E9E"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p w14:paraId="0AAAEBE6"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 xml:space="preserve">Sutarties kaina yra </w:t>
            </w:r>
            <w:r w:rsidRPr="001B434E">
              <w:rPr>
                <w:rFonts w:ascii="Times New Roman" w:eastAsia="Times New Roman" w:hAnsi="Times New Roman" w:cs="Times New Roman"/>
                <w:color w:val="4472C4"/>
                <w:kern w:val="2"/>
                <w:sz w:val="24"/>
                <w:szCs w:val="24"/>
                <w:lang w:eastAsia="en-US"/>
              </w:rPr>
              <w:t>(nurodyti sumą skaičiais)</w:t>
            </w:r>
            <w:r w:rsidRPr="001B434E">
              <w:rPr>
                <w:rFonts w:ascii="Times New Roman" w:eastAsia="Times New Roman" w:hAnsi="Times New Roman" w:cs="Times New Roman"/>
                <w:kern w:val="2"/>
                <w:sz w:val="24"/>
                <w:szCs w:val="24"/>
                <w:lang w:eastAsia="en-US"/>
              </w:rPr>
              <w:t xml:space="preserve"> </w:t>
            </w:r>
            <w:r w:rsidRPr="001B434E">
              <w:rPr>
                <w:rFonts w:ascii="Times New Roman" w:eastAsia="Times New Roman" w:hAnsi="Times New Roman" w:cs="Times New Roman"/>
                <w:color w:val="4472C4"/>
                <w:kern w:val="2"/>
                <w:sz w:val="24"/>
                <w:szCs w:val="24"/>
                <w:lang w:eastAsia="en-US"/>
              </w:rPr>
              <w:t>(nurodyti sumą žodžiais)</w:t>
            </w:r>
            <w:r w:rsidRPr="001B434E">
              <w:rPr>
                <w:rFonts w:ascii="Times New Roman" w:eastAsia="Times New Roman" w:hAnsi="Times New Roman" w:cs="Times New Roman"/>
                <w:kern w:val="2"/>
                <w:sz w:val="24"/>
                <w:szCs w:val="24"/>
                <w:lang w:eastAsia="en-US"/>
              </w:rPr>
              <w:t xml:space="preserve"> Eur su PVM. PVM sudaro </w:t>
            </w:r>
            <w:r w:rsidRPr="001B434E">
              <w:rPr>
                <w:rFonts w:ascii="Times New Roman" w:eastAsia="Times New Roman" w:hAnsi="Times New Roman" w:cs="Times New Roman"/>
                <w:color w:val="4472C4"/>
                <w:kern w:val="2"/>
                <w:sz w:val="24"/>
                <w:szCs w:val="24"/>
                <w:lang w:eastAsia="en-US"/>
              </w:rPr>
              <w:t>(nurodyti sumą skaičiais)</w:t>
            </w:r>
            <w:r w:rsidRPr="001B434E">
              <w:rPr>
                <w:rFonts w:ascii="Times New Roman" w:eastAsia="Times New Roman" w:hAnsi="Times New Roman" w:cs="Times New Roman"/>
                <w:kern w:val="2"/>
                <w:sz w:val="24"/>
                <w:szCs w:val="24"/>
                <w:lang w:eastAsia="en-US"/>
              </w:rPr>
              <w:t xml:space="preserve"> </w:t>
            </w:r>
            <w:r w:rsidRPr="001B434E">
              <w:rPr>
                <w:rFonts w:ascii="Times New Roman" w:eastAsia="Times New Roman" w:hAnsi="Times New Roman" w:cs="Times New Roman"/>
                <w:color w:val="4472C4"/>
                <w:kern w:val="2"/>
                <w:sz w:val="24"/>
                <w:szCs w:val="24"/>
                <w:lang w:eastAsia="en-US"/>
              </w:rPr>
              <w:t xml:space="preserve">(nurodyti sumą žodžiais) </w:t>
            </w:r>
            <w:r w:rsidRPr="001B434E">
              <w:rPr>
                <w:rFonts w:ascii="Times New Roman" w:eastAsia="Times New Roman" w:hAnsi="Times New Roman" w:cs="Times New Roman"/>
                <w:kern w:val="2"/>
                <w:sz w:val="24"/>
                <w:szCs w:val="24"/>
                <w:lang w:eastAsia="en-US"/>
              </w:rPr>
              <w:t>Eur.</w:t>
            </w:r>
          </w:p>
          <w:p w14:paraId="5A288861" w14:textId="77777777" w:rsidR="001B434E" w:rsidRPr="001B434E" w:rsidRDefault="001B434E" w:rsidP="001B434E">
            <w:pPr>
              <w:spacing w:after="0" w:line="240" w:lineRule="auto"/>
              <w:jc w:val="both"/>
              <w:rPr>
                <w:rFonts w:ascii="Times New Roman" w:eastAsia="Times New Roman" w:hAnsi="Times New Roman" w:cs="Times New Roman"/>
                <w:color w:val="FF0000"/>
                <w:kern w:val="2"/>
                <w:sz w:val="24"/>
                <w:szCs w:val="24"/>
                <w:lang w:eastAsia="en-US"/>
              </w:rPr>
            </w:pPr>
            <w:r w:rsidRPr="001B434E">
              <w:rPr>
                <w:rFonts w:ascii="Times New Roman" w:eastAsia="Times New Roman" w:hAnsi="Times New Roman" w:cs="Times New Roman"/>
                <w:kern w:val="2"/>
                <w:sz w:val="24"/>
                <w:szCs w:val="24"/>
                <w:lang w:eastAsia="en-US"/>
              </w:rPr>
              <w:t>Šioje Sutartyje P</w:t>
            </w:r>
            <w:r w:rsidRPr="001B434E">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1B434E" w:rsidRPr="001B434E" w14:paraId="33329430" w14:textId="77777777" w:rsidTr="431368D8">
        <w:trPr>
          <w:trHeight w:val="300"/>
        </w:trPr>
        <w:tc>
          <w:tcPr>
            <w:tcW w:w="2704" w:type="dxa"/>
            <w:gridSpan w:val="2"/>
          </w:tcPr>
          <w:p w14:paraId="06889D10" w14:textId="07F1C27D"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5.3. Sutarties kainos / įkainių perskaičiavimas taikant </w:t>
            </w:r>
            <w:r w:rsidRPr="001B434E">
              <w:rPr>
                <w:rFonts w:ascii="Times New Roman" w:eastAsia="Times New Roman" w:hAnsi="Times New Roman" w:cs="Times New Roman"/>
                <w:b/>
                <w:bCs/>
                <w:kern w:val="2"/>
                <w:sz w:val="24"/>
                <w:szCs w:val="24"/>
                <w:u w:val="single"/>
                <w:lang w:eastAsia="en-US"/>
              </w:rPr>
              <w:t>peržiūros</w:t>
            </w:r>
            <w:r w:rsidRPr="001B434E">
              <w:rPr>
                <w:rFonts w:ascii="Times New Roman" w:eastAsia="Times New Roman" w:hAnsi="Times New Roman" w:cs="Times New Roman"/>
                <w:b/>
                <w:bCs/>
                <w:kern w:val="2"/>
                <w:sz w:val="24"/>
                <w:szCs w:val="24"/>
                <w:lang w:eastAsia="en-US"/>
              </w:rPr>
              <w:t xml:space="preserve"> taisykles</w:t>
            </w:r>
          </w:p>
        </w:tc>
        <w:tc>
          <w:tcPr>
            <w:tcW w:w="6831" w:type="dxa"/>
            <w:gridSpan w:val="2"/>
          </w:tcPr>
          <w:p w14:paraId="41FE1B52"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Sutarties kaina (įkainiai) bus perskaičiuojami:</w:t>
            </w:r>
          </w:p>
          <w:p w14:paraId="02B3F7AC" w14:textId="0DB9B3B3" w:rsidR="001B434E" w:rsidRDefault="00154D76"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 </w:t>
            </w:r>
            <w:r w:rsidR="001B434E" w:rsidRPr="001B434E">
              <w:rPr>
                <w:rFonts w:ascii="Times New Roman" w:eastAsia="Times New Roman" w:hAnsi="Times New Roman" w:cs="Times New Roman"/>
                <w:kern w:val="2"/>
                <w:sz w:val="24"/>
                <w:szCs w:val="24"/>
                <w:lang w:eastAsia="en-US"/>
              </w:rPr>
              <w:t>dėl PVM tarifo pasikeitimo</w:t>
            </w:r>
            <w:r w:rsidR="00E347C0">
              <w:rPr>
                <w:rFonts w:ascii="Times New Roman" w:eastAsia="Times New Roman" w:hAnsi="Times New Roman" w:cs="Times New Roman"/>
                <w:kern w:val="2"/>
                <w:sz w:val="24"/>
                <w:szCs w:val="24"/>
                <w:lang w:eastAsia="en-US"/>
              </w:rPr>
              <w:t>;</w:t>
            </w:r>
          </w:p>
          <w:p w14:paraId="3D4FA325" w14:textId="39D4E768" w:rsidR="00CD3ECA" w:rsidRPr="00154D76" w:rsidRDefault="00154D76"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 </w:t>
            </w:r>
            <w:r w:rsidR="00E347C0" w:rsidRPr="00034E02">
              <w:rPr>
                <w:rFonts w:ascii="Times New Roman" w:hAnsi="Times New Roman" w:cs="Times New Roman"/>
                <w:kern w:val="2"/>
                <w:sz w:val="24"/>
                <w:szCs w:val="24"/>
              </w:rPr>
              <w:t>dėl kainų lygio pokyčio.</w:t>
            </w:r>
          </w:p>
        </w:tc>
      </w:tr>
      <w:tr w:rsidR="001B434E" w:rsidRPr="001B434E" w14:paraId="63C749C3" w14:textId="77777777" w:rsidTr="431368D8">
        <w:trPr>
          <w:trHeight w:val="300"/>
        </w:trPr>
        <w:tc>
          <w:tcPr>
            <w:tcW w:w="2704" w:type="dxa"/>
            <w:gridSpan w:val="2"/>
          </w:tcPr>
          <w:p w14:paraId="366BD5CC"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gridSpan w:val="2"/>
          </w:tcPr>
          <w:p w14:paraId="61F5BD36"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Jeigu Prekių tiekimo metu pasikeičia PVM mokėjimą reglamentuojantys teisės aktai, darantys tiesioginę įtaką Tiekėjo tiekiamų Prekių Sutartyje nurodytai kainai (įkainiams), Sutarties kaina (įkainiai) perskaičiuojami nekeičiant Prekių kainos (įkainio) be PVM.</w:t>
            </w:r>
          </w:p>
          <w:p w14:paraId="2B68B31C"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p w14:paraId="6AAC01A0"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0"/>
                <w:lang w:eastAsia="en-US"/>
              </w:rPr>
              <w:lastRenderedPageBreak/>
              <w:t xml:space="preserve">Perskaičiavimas įforminamas Susitarimu, kuris tampa neatskiriama Sutarties dalimi. </w:t>
            </w:r>
            <w:r w:rsidRPr="001B434E">
              <w:rPr>
                <w:rFonts w:ascii="Times New Roman" w:eastAsia="Times New Roman" w:hAnsi="Times New Roman" w:cs="Times New Roman"/>
                <w:kern w:val="2"/>
                <w:sz w:val="24"/>
                <w:szCs w:val="24"/>
                <w:lang w:eastAsia="en-US"/>
              </w:rPr>
              <w:t>Perskaičiuota Sutarties kaina (įkainiai) įforminami Susitarimu ir turi būti taikomi nuo naujo PVM įvedimo datos (nepriklausomai nuo to, kada pasirašytas Susitarimas).</w:t>
            </w:r>
          </w:p>
        </w:tc>
      </w:tr>
      <w:tr w:rsidR="001B434E" w:rsidRPr="001B434E" w14:paraId="1A92DB8B" w14:textId="77777777" w:rsidTr="431368D8">
        <w:trPr>
          <w:trHeight w:val="300"/>
        </w:trPr>
        <w:tc>
          <w:tcPr>
            <w:tcW w:w="2704" w:type="dxa"/>
            <w:gridSpan w:val="2"/>
          </w:tcPr>
          <w:p w14:paraId="6F65BA98"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b/>
                <w:bCs/>
                <w:kern w:val="2"/>
                <w:sz w:val="24"/>
                <w:szCs w:val="24"/>
                <w:lang w:eastAsia="en-US"/>
              </w:rPr>
              <w:lastRenderedPageBreak/>
              <w:t>5.3.2.</w:t>
            </w:r>
            <w:r w:rsidRPr="001B434E">
              <w:rPr>
                <w:rFonts w:ascii="Times New Roman" w:eastAsia="Times New Roman" w:hAnsi="Times New Roman" w:cs="Times New Roman"/>
                <w:kern w:val="2"/>
                <w:sz w:val="24"/>
                <w:szCs w:val="24"/>
                <w:lang w:eastAsia="en-US"/>
              </w:rPr>
              <w:t xml:space="preserve"> </w:t>
            </w:r>
            <w:r w:rsidRPr="001B434E">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2CB4439E" w14:textId="77777777" w:rsidR="001B434E" w:rsidRPr="001B434E" w:rsidRDefault="001B434E" w:rsidP="001B434E">
            <w:pPr>
              <w:spacing w:after="0" w:line="240" w:lineRule="auto"/>
              <w:rPr>
                <w:rFonts w:ascii="Times New Roman" w:eastAsia="Times New Roman" w:hAnsi="Times New Roman" w:cs="Times New Roman"/>
                <w:kern w:val="2"/>
                <w:sz w:val="24"/>
                <w:szCs w:val="20"/>
                <w:lang w:eastAsia="en-US"/>
              </w:rPr>
            </w:pPr>
            <w:r w:rsidRPr="001B434E">
              <w:rPr>
                <w:rFonts w:ascii="Times New Roman" w:eastAsia="Times New Roman" w:hAnsi="Times New Roman" w:cs="Times New Roman"/>
                <w:kern w:val="2"/>
                <w:sz w:val="24"/>
                <w:szCs w:val="24"/>
                <w:lang w:eastAsia="en-US"/>
              </w:rPr>
              <w:t>Netaikoma</w:t>
            </w:r>
          </w:p>
        </w:tc>
      </w:tr>
      <w:tr w:rsidR="001B434E" w:rsidRPr="001B434E" w14:paraId="7BE1BEED" w14:textId="77777777" w:rsidTr="431368D8">
        <w:trPr>
          <w:trHeight w:val="300"/>
        </w:trPr>
        <w:tc>
          <w:tcPr>
            <w:tcW w:w="2704" w:type="dxa"/>
            <w:gridSpan w:val="2"/>
          </w:tcPr>
          <w:p w14:paraId="2A36F37E" w14:textId="17DF13CB"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5.3.3. Sutarties kainos / įkainių peržiūra dėl kainų lygio pokyčio</w:t>
            </w:r>
          </w:p>
        </w:tc>
        <w:tc>
          <w:tcPr>
            <w:tcW w:w="6831" w:type="dxa"/>
            <w:gridSpan w:val="2"/>
          </w:tcPr>
          <w:p w14:paraId="46EBA2BE" w14:textId="77777777" w:rsidR="00D33D77" w:rsidRPr="00D33D77" w:rsidRDefault="00D33D77" w:rsidP="00D33D7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D33D77">
              <w:rPr>
                <w:rFonts w:ascii="Times New Roman" w:eastAsia="Calibri" w:hAnsi="Times New Roman" w:cs="Times New Roman"/>
                <w:sz w:val="24"/>
                <w:szCs w:val="24"/>
                <w:lang w:eastAsia="en-US"/>
              </w:rPr>
              <w:t>1. Sutarties kaina (įkainiai) pagal bendro kainų lygio kitimą bus perskaičiuojama (-i) tokia tvarka:</w:t>
            </w:r>
          </w:p>
          <w:p w14:paraId="58CF3E65" w14:textId="77777777" w:rsidR="00D33D77" w:rsidRPr="00D33D77" w:rsidRDefault="00D33D77" w:rsidP="00D33D7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1.1. peržiūros momentas ir dažnumas: kai indeksas pakis 5 ar daugiau procentų lyginant su bazinės kainos indeksu;</w:t>
            </w:r>
          </w:p>
          <w:p w14:paraId="21998DB2" w14:textId="49E464BF" w:rsidR="00D33D77" w:rsidRPr="00D33D77" w:rsidRDefault="00D33D77" w:rsidP="00D33D7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1.2. duomenys, kuriais remiamasi vertinant kainų lygio kitimą: BĮ Valstybės duomenų agentūros Oficialiosios statistikos portalo svetainės (</w:t>
            </w:r>
            <w:hyperlink r:id="rId17" w:history="1">
              <w:r w:rsidRPr="00D33D77">
                <w:rPr>
                  <w:rFonts w:ascii="Times New Roman" w:eastAsia="Times New Roman" w:hAnsi="Times New Roman" w:cs="Times New Roman"/>
                  <w:sz w:val="24"/>
                  <w:szCs w:val="24"/>
                  <w:u w:val="single"/>
                  <w:lang w:eastAsia="en-US"/>
                </w:rPr>
                <w:t>https://osp.stat.gov.lt/</w:t>
              </w:r>
            </w:hyperlink>
            <w:r w:rsidRPr="00D33D77">
              <w:rPr>
                <w:rFonts w:ascii="Times New Roman" w:eastAsia="Times New Roman" w:hAnsi="Times New Roman" w:cs="Times New Roman"/>
                <w:sz w:val="24"/>
                <w:szCs w:val="24"/>
                <w:lang w:eastAsia="en-US"/>
              </w:rPr>
              <w:t>) „</w:t>
            </w:r>
            <w:r w:rsidR="00CD6ABE" w:rsidRPr="00CD6ABE">
              <w:rPr>
                <w:rFonts w:ascii="Times New Roman" w:eastAsia="Times New Roman" w:hAnsi="Times New Roman" w:cs="Times New Roman"/>
                <w:sz w:val="24"/>
                <w:szCs w:val="24"/>
                <w:lang w:eastAsia="lt-LT"/>
              </w:rPr>
              <w:t>Vartotojų kainų indeksai (VKI), kainų pokyčiai, svoriai, vidutinės kainos“ grupėje skelbiamas indeksas</w:t>
            </w:r>
            <w:r w:rsidR="00CD6ABE">
              <w:rPr>
                <w:rFonts w:ascii="Times New Roman" w:eastAsia="Times New Roman" w:hAnsi="Times New Roman" w:cs="Times New Roman"/>
                <w:sz w:val="24"/>
                <w:szCs w:val="24"/>
                <w:lang w:eastAsia="en-US"/>
              </w:rPr>
              <w:t xml:space="preserve"> </w:t>
            </w:r>
            <w:r w:rsidRPr="00D33D77">
              <w:rPr>
                <w:rFonts w:ascii="Times New Roman" w:eastAsia="Times New Roman" w:hAnsi="Times New Roman" w:cs="Times New Roman"/>
                <w:bCs/>
                <w:sz w:val="24"/>
                <w:szCs w:val="24"/>
                <w:lang w:eastAsia="en-US"/>
              </w:rPr>
              <w:t>–</w:t>
            </w:r>
            <w:r w:rsidRPr="00D33D77">
              <w:rPr>
                <w:rFonts w:ascii="Times New Roman" w:eastAsia="Times New Roman" w:hAnsi="Times New Roman" w:cs="Times New Roman"/>
                <w:bCs/>
                <w:color w:val="C00000"/>
                <w:sz w:val="24"/>
                <w:szCs w:val="24"/>
                <w:lang w:eastAsia="en-US"/>
              </w:rPr>
              <w:t xml:space="preserve"> </w:t>
            </w:r>
            <w:r w:rsidRPr="00D33D77">
              <w:rPr>
                <w:rFonts w:ascii="Times New Roman" w:eastAsia="Times New Roman" w:hAnsi="Times New Roman" w:cs="Times New Roman"/>
                <w:bCs/>
                <w:sz w:val="24"/>
                <w:szCs w:val="24"/>
                <w:lang w:eastAsia="en-US"/>
              </w:rPr>
              <w:t>„</w:t>
            </w:r>
            <w:r w:rsidR="00034E02">
              <w:rPr>
                <w:rFonts w:ascii="Times New Roman" w:eastAsia="Times New Roman" w:hAnsi="Times New Roman" w:cs="Times New Roman"/>
                <w:bCs/>
                <w:sz w:val="24"/>
                <w:szCs w:val="24"/>
                <w:lang w:eastAsia="en-US"/>
              </w:rPr>
              <w:t>0922 Muzikos instrumentai ir pagrindiniai ilgalaikio naudojimo reikmenys</w:t>
            </w:r>
            <w:r w:rsidR="001E3F9F">
              <w:rPr>
                <w:rFonts w:ascii="Times New Roman" w:eastAsia="Times New Roman" w:hAnsi="Times New Roman" w:cs="Times New Roman"/>
                <w:bCs/>
                <w:sz w:val="24"/>
                <w:szCs w:val="24"/>
                <w:lang w:eastAsia="en-US"/>
              </w:rPr>
              <w:t>, skirti poilsiui patalpose</w:t>
            </w:r>
            <w:r w:rsidR="00857986">
              <w:rPr>
                <w:rFonts w:ascii="Times New Roman" w:eastAsia="Times New Roman" w:hAnsi="Times New Roman" w:cs="Times New Roman"/>
                <w:bCs/>
                <w:sz w:val="24"/>
                <w:szCs w:val="24"/>
                <w:lang w:eastAsia="en-US"/>
              </w:rPr>
              <w:t xml:space="preserve"> (d)</w:t>
            </w:r>
            <w:r w:rsidRPr="00D33D77">
              <w:rPr>
                <w:rFonts w:ascii="Times New Roman" w:eastAsia="Times New Roman" w:hAnsi="Times New Roman" w:cs="Times New Roman"/>
                <w:bCs/>
                <w:sz w:val="24"/>
                <w:szCs w:val="24"/>
                <w:lang w:eastAsia="en-US"/>
              </w:rPr>
              <w:t>“;</w:t>
            </w:r>
          </w:p>
          <w:p w14:paraId="1ADDB9D0" w14:textId="77777777" w:rsidR="00D33D77" w:rsidRPr="00D33D77" w:rsidRDefault="00D33D77" w:rsidP="00D33D7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1.3. perskaičiavimo formulės:</w:t>
            </w:r>
          </w:p>
          <w:p w14:paraId="472E135D" w14:textId="77777777" w:rsidR="00D33D77" w:rsidRPr="00D33D77" w:rsidRDefault="00D33D77" w:rsidP="00D33D7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nepatiektų Prekių kaina (įkainiai) apskaičiuojama (-i) pagal formulę:</w:t>
            </w:r>
          </w:p>
          <w:p w14:paraId="4DA9B678" w14:textId="77777777" w:rsidR="00D33D77" w:rsidRPr="00D33D77" w:rsidRDefault="00D33D77" w:rsidP="00D33D7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b/>
                <w:bCs/>
                <w:sz w:val="24"/>
                <w:szCs w:val="24"/>
                <w:lang w:eastAsia="en-US"/>
              </w:rPr>
              <w:t>a</w:t>
            </w:r>
            <w:r w:rsidRPr="00D33D77">
              <w:rPr>
                <w:rFonts w:ascii="Times New Roman" w:eastAsia="Times New Roman" w:hAnsi="Times New Roman" w:cs="Times New Roman"/>
                <w:b/>
                <w:bCs/>
                <w:sz w:val="24"/>
                <w:szCs w:val="24"/>
                <w:vertAlign w:val="superscript"/>
                <w:lang w:eastAsia="en-US"/>
              </w:rPr>
              <w:t>1</w:t>
            </w:r>
            <w:r w:rsidRPr="00D33D77">
              <w:rPr>
                <w:rFonts w:ascii="Times New Roman" w:eastAsia="Times New Roman" w:hAnsi="Times New Roman" w:cs="Times New Roman"/>
                <w:b/>
                <w:bCs/>
                <w:sz w:val="24"/>
                <w:szCs w:val="24"/>
                <w:lang w:eastAsia="en-US"/>
              </w:rPr>
              <w:t xml:space="preserve"> = a x P</w:t>
            </w:r>
            <w:r w:rsidRPr="00D33D77">
              <w:rPr>
                <w:rFonts w:ascii="Times New Roman" w:eastAsia="Times New Roman" w:hAnsi="Times New Roman" w:cs="Times New Roman"/>
                <w:sz w:val="24"/>
                <w:szCs w:val="24"/>
                <w:lang w:eastAsia="en-US"/>
              </w:rPr>
              <w:t>,</w:t>
            </w:r>
          </w:p>
          <w:p w14:paraId="02C9F1B7" w14:textId="77777777" w:rsidR="00D33D77" w:rsidRPr="00D33D77" w:rsidRDefault="00D33D77" w:rsidP="00D33D7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 xml:space="preserve">kur </w:t>
            </w:r>
          </w:p>
          <w:p w14:paraId="184A9DF9" w14:textId="77777777" w:rsidR="00D33D77" w:rsidRPr="00D33D77" w:rsidRDefault="00D33D77" w:rsidP="00D33D7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a</w:t>
            </w:r>
            <w:r w:rsidRPr="00D33D77">
              <w:rPr>
                <w:rFonts w:ascii="Times New Roman" w:eastAsia="Times New Roman" w:hAnsi="Times New Roman" w:cs="Times New Roman"/>
                <w:sz w:val="24"/>
                <w:szCs w:val="24"/>
                <w:vertAlign w:val="superscript"/>
                <w:lang w:eastAsia="en-US"/>
              </w:rPr>
              <w:t>1</w:t>
            </w:r>
            <w:r w:rsidRPr="00D33D77">
              <w:rPr>
                <w:rFonts w:ascii="Times New Roman" w:eastAsia="Times New Roman" w:hAnsi="Times New Roman" w:cs="Times New Roman"/>
                <w:sz w:val="24"/>
                <w:szCs w:val="24"/>
                <w:lang w:eastAsia="en-US"/>
              </w:rPr>
              <w:t xml:space="preserve"> – perskaičiuoja kaina (įkainis) Eur be PVM;</w:t>
            </w:r>
          </w:p>
          <w:p w14:paraId="019B1E8C" w14:textId="77777777" w:rsidR="00D33D77" w:rsidRPr="00D33D77" w:rsidRDefault="00D33D77" w:rsidP="00D33D7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a – Sutartyje galiojanti kaina (įkainis) Eur be PVM;</w:t>
            </w:r>
          </w:p>
          <w:p w14:paraId="36EF971C" w14:textId="77777777" w:rsidR="00D33D77" w:rsidRPr="00D33D77" w:rsidRDefault="00D33D77" w:rsidP="00D33D7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2084D422" w14:textId="77777777" w:rsidR="00D33D77" w:rsidRPr="00D33D77" w:rsidRDefault="00D33D77" w:rsidP="00D33D7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P – pataisymo daugiklis, kuris apskaičiuojamas pagal formulę:</w:t>
            </w:r>
          </w:p>
          <w:p w14:paraId="22CADBD1" w14:textId="77777777" w:rsidR="00D33D77" w:rsidRPr="00D33D77" w:rsidRDefault="00D33D77" w:rsidP="00D33D77">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33D77">
              <w:rPr>
                <w:rFonts w:ascii="Times New Roman" w:eastAsia="Times New Roman" w:hAnsi="Times New Roman" w:cs="Times New Roman"/>
                <w:b/>
                <w:bCs/>
                <w:sz w:val="24"/>
                <w:szCs w:val="24"/>
                <w:lang w:eastAsia="en-US"/>
              </w:rPr>
              <w:t xml:space="preserve">P = </w:t>
            </w:r>
            <w:proofErr w:type="spellStart"/>
            <w:r w:rsidRPr="00D33D77">
              <w:rPr>
                <w:rFonts w:ascii="Times New Roman" w:eastAsia="Times New Roman" w:hAnsi="Times New Roman" w:cs="Times New Roman"/>
                <w:b/>
                <w:bCs/>
                <w:sz w:val="24"/>
                <w:szCs w:val="24"/>
                <w:lang w:eastAsia="en-US"/>
              </w:rPr>
              <w:t>Ln</w:t>
            </w:r>
            <w:proofErr w:type="spellEnd"/>
            <w:r w:rsidRPr="00D33D77">
              <w:rPr>
                <w:rFonts w:ascii="Times New Roman" w:eastAsia="Times New Roman" w:hAnsi="Times New Roman" w:cs="Times New Roman"/>
                <w:b/>
                <w:bCs/>
                <w:sz w:val="24"/>
                <w:szCs w:val="24"/>
                <w:lang w:eastAsia="en-US"/>
              </w:rPr>
              <w:t>/</w:t>
            </w:r>
            <w:proofErr w:type="spellStart"/>
            <w:r w:rsidRPr="00D33D77">
              <w:rPr>
                <w:rFonts w:ascii="Times New Roman" w:eastAsia="Times New Roman" w:hAnsi="Times New Roman" w:cs="Times New Roman"/>
                <w:b/>
                <w:bCs/>
                <w:sz w:val="24"/>
                <w:szCs w:val="24"/>
                <w:lang w:eastAsia="en-US"/>
              </w:rPr>
              <w:t>Lo</w:t>
            </w:r>
            <w:proofErr w:type="spellEnd"/>
            <w:r w:rsidRPr="00D33D77">
              <w:rPr>
                <w:rFonts w:ascii="Times New Roman" w:eastAsia="Times New Roman" w:hAnsi="Times New Roman" w:cs="Times New Roman"/>
                <w:b/>
                <w:bCs/>
                <w:sz w:val="24"/>
                <w:szCs w:val="24"/>
                <w:lang w:eastAsia="en-US"/>
              </w:rPr>
              <w:t>;</w:t>
            </w:r>
          </w:p>
          <w:p w14:paraId="5B5FB4FE" w14:textId="77777777" w:rsidR="00D33D77" w:rsidRPr="00D33D77" w:rsidRDefault="00D33D77" w:rsidP="00D33D77">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D33D77">
              <w:rPr>
                <w:rFonts w:ascii="Times New Roman" w:eastAsia="Times New Roman" w:hAnsi="Times New Roman" w:cs="Times New Roman"/>
                <w:bCs/>
                <w:sz w:val="24"/>
                <w:szCs w:val="24"/>
                <w:lang w:eastAsia="en-US"/>
              </w:rPr>
              <w:t>čia:</w:t>
            </w:r>
          </w:p>
          <w:p w14:paraId="01AF6CD6" w14:textId="77777777" w:rsidR="00D33D77" w:rsidRPr="00D33D77" w:rsidRDefault="00D33D77" w:rsidP="00D33D77">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33D77">
              <w:rPr>
                <w:rFonts w:ascii="Times New Roman" w:eastAsia="Times New Roman" w:hAnsi="Times New Roman" w:cs="Times New Roman"/>
                <w:b/>
                <w:bCs/>
                <w:sz w:val="24"/>
                <w:szCs w:val="24"/>
                <w:lang w:eastAsia="en-US"/>
              </w:rPr>
              <w:t>P</w:t>
            </w:r>
            <w:r w:rsidRPr="00D33D77">
              <w:rPr>
                <w:rFonts w:ascii="Times New Roman" w:eastAsia="Times New Roman" w:hAnsi="Times New Roman" w:cs="Times New Roman"/>
                <w:bCs/>
                <w:sz w:val="24"/>
                <w:szCs w:val="24"/>
                <w:lang w:eastAsia="en-US"/>
              </w:rPr>
              <w:t xml:space="preserve"> – pataisymo daugiklis, kuris apvalinamas keturių skaitmenų po kablelio tikslumu;</w:t>
            </w:r>
          </w:p>
          <w:p w14:paraId="41EF0B2F" w14:textId="77777777" w:rsidR="00D33D77" w:rsidRPr="00D33D77" w:rsidRDefault="00D33D77" w:rsidP="00D33D77">
            <w:pPr>
              <w:suppressAutoHyphens/>
              <w:autoSpaceDN w:val="0"/>
              <w:spacing w:after="0" w:line="240" w:lineRule="auto"/>
              <w:ind w:firstLine="567"/>
              <w:jc w:val="both"/>
              <w:rPr>
                <w:rFonts w:ascii="Times New Roman" w:eastAsia="Times New Roman" w:hAnsi="Times New Roman" w:cs="Times New Roman"/>
                <w:sz w:val="24"/>
                <w:szCs w:val="24"/>
                <w:lang w:eastAsia="en-US"/>
              </w:rPr>
            </w:pPr>
            <w:bookmarkStart w:id="27" w:name="_Hlk111703563"/>
            <w:proofErr w:type="spellStart"/>
            <w:r w:rsidRPr="00D33D77">
              <w:rPr>
                <w:rFonts w:ascii="Times New Roman" w:eastAsia="Times New Roman" w:hAnsi="Times New Roman" w:cs="Times New Roman"/>
                <w:b/>
                <w:sz w:val="24"/>
                <w:szCs w:val="24"/>
                <w:lang w:eastAsia="en-US"/>
              </w:rPr>
              <w:t>Ln</w:t>
            </w:r>
            <w:proofErr w:type="spellEnd"/>
            <w:r w:rsidRPr="00D33D77">
              <w:rPr>
                <w:rFonts w:ascii="Times New Roman" w:eastAsia="Times New Roman" w:hAnsi="Times New Roman" w:cs="Times New Roman"/>
                <w:sz w:val="24"/>
                <w:szCs w:val="24"/>
                <w:lang w:eastAsia="en-US"/>
              </w:rPr>
              <w:t xml:space="preserve"> – n mėnesio kainos indeksas </w:t>
            </w:r>
            <w:bookmarkStart w:id="28" w:name="_Hlk111703579"/>
            <w:r w:rsidRPr="00D33D77">
              <w:rPr>
                <w:rFonts w:ascii="Times New Roman" w:eastAsia="Times New Roman" w:hAnsi="Times New Roman" w:cs="Times New Roman"/>
                <w:sz w:val="24"/>
                <w:szCs w:val="24"/>
                <w:lang w:eastAsia="en-US"/>
              </w:rPr>
              <w:t>(perskaičiavimo metu skelbiamas naujausias indeksas)</w:t>
            </w:r>
            <w:bookmarkEnd w:id="28"/>
            <w:r w:rsidRPr="00D33D77">
              <w:rPr>
                <w:rFonts w:ascii="Times New Roman" w:eastAsia="Times New Roman" w:hAnsi="Times New Roman" w:cs="Times New Roman"/>
                <w:sz w:val="24"/>
                <w:szCs w:val="24"/>
                <w:lang w:eastAsia="en-US"/>
              </w:rPr>
              <w:t>;</w:t>
            </w:r>
          </w:p>
          <w:p w14:paraId="0A8CE1D2" w14:textId="77777777" w:rsidR="00D33D77" w:rsidRPr="00D33D77" w:rsidRDefault="00D33D77" w:rsidP="00D33D7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proofErr w:type="spellStart"/>
            <w:r w:rsidRPr="00D33D77">
              <w:rPr>
                <w:rFonts w:ascii="Times New Roman" w:eastAsia="Times New Roman" w:hAnsi="Times New Roman" w:cs="Times New Roman"/>
                <w:b/>
                <w:bCs/>
                <w:sz w:val="24"/>
                <w:szCs w:val="24"/>
                <w:lang w:eastAsia="en-US"/>
              </w:rPr>
              <w:t>Lo</w:t>
            </w:r>
            <w:proofErr w:type="spellEnd"/>
            <w:r w:rsidRPr="00D33D77">
              <w:rPr>
                <w:rFonts w:ascii="Times New Roman" w:eastAsia="Times New Roman" w:hAnsi="Times New Roman" w:cs="Times New Roman"/>
                <w:b/>
                <w:bCs/>
                <w:sz w:val="24"/>
                <w:szCs w:val="24"/>
                <w:lang w:eastAsia="en-US"/>
              </w:rPr>
              <w:t xml:space="preserve"> </w:t>
            </w:r>
            <w:r w:rsidRPr="00D33D77">
              <w:rPr>
                <w:rFonts w:ascii="Times New Roman" w:eastAsia="Times New Roman" w:hAnsi="Times New Roman" w:cs="Times New Roman"/>
                <w:bCs/>
                <w:sz w:val="24"/>
                <w:szCs w:val="24"/>
                <w:lang w:eastAsia="en-US"/>
              </w:rPr>
              <w:t>– bazinės kainos indeksas (pasiūlymų pateikimo termino pabaigos indeksas</w:t>
            </w:r>
            <w:bookmarkStart w:id="29" w:name="_Hlk111703500"/>
            <w:r w:rsidRPr="00D33D77">
              <w:rPr>
                <w:rFonts w:ascii="Times New Roman" w:eastAsia="Times New Roman" w:hAnsi="Times New Roman" w:cs="Times New Roman"/>
                <w:bCs/>
                <w:sz w:val="24"/>
                <w:szCs w:val="24"/>
                <w:lang w:eastAsia="en-US"/>
              </w:rPr>
              <w:t>, o jei įkainiai jau buvo perskaičiuoti – perskaičiavimui taikytas paskutinis indeksas);</w:t>
            </w:r>
          </w:p>
          <w:bookmarkEnd w:id="27"/>
          <w:bookmarkEnd w:id="29"/>
          <w:p w14:paraId="59BFF44D" w14:textId="77777777" w:rsidR="00D33D77" w:rsidRPr="00D33D77" w:rsidRDefault="00D33D77" w:rsidP="00D33D7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340C24F6" w14:textId="77777777" w:rsidR="00D33D77" w:rsidRPr="00D33D77" w:rsidRDefault="00D33D77" w:rsidP="00D33D7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 xml:space="preserve">1.4. perskaičiuotos (-ų) kainos (įkainių) įforminimas: kainos (įkainių) perskaičiavimas įforminamas dvišaliu Pirkėjo ir Tiekėjo Susitarimu. Nei viena iš Šalių neturi </w:t>
            </w:r>
            <w:proofErr w:type="spellStart"/>
            <w:r w:rsidRPr="00D33D77">
              <w:rPr>
                <w:rFonts w:ascii="Times New Roman" w:eastAsia="Times New Roman" w:hAnsi="Times New Roman" w:cs="Times New Roman"/>
                <w:sz w:val="24"/>
                <w:szCs w:val="24"/>
                <w:lang w:eastAsia="en-US"/>
              </w:rPr>
              <w:t>teisės</w:t>
            </w:r>
            <w:proofErr w:type="spellEnd"/>
            <w:r w:rsidRPr="00D33D77">
              <w:rPr>
                <w:rFonts w:ascii="Times New Roman" w:eastAsia="Times New Roman" w:hAnsi="Times New Roman" w:cs="Times New Roman"/>
                <w:sz w:val="24"/>
                <w:szCs w:val="24"/>
                <w:lang w:eastAsia="en-US"/>
              </w:rPr>
              <w:t xml:space="preserve"> atsisakyti pasirašyti tokio Susitarimo be </w:t>
            </w:r>
            <w:proofErr w:type="spellStart"/>
            <w:r w:rsidRPr="00D33D77">
              <w:rPr>
                <w:rFonts w:ascii="Times New Roman" w:eastAsia="Times New Roman" w:hAnsi="Times New Roman" w:cs="Times New Roman"/>
                <w:sz w:val="24"/>
                <w:szCs w:val="24"/>
                <w:lang w:eastAsia="en-US"/>
              </w:rPr>
              <w:t>pagrįstu</w:t>
            </w:r>
            <w:proofErr w:type="spellEnd"/>
            <w:r w:rsidRPr="00D33D77">
              <w:rPr>
                <w:rFonts w:ascii="Times New Roman" w:eastAsia="Times New Roman" w:hAnsi="Times New Roman" w:cs="Times New Roman"/>
                <w:sz w:val="24"/>
                <w:szCs w:val="24"/>
                <w:lang w:eastAsia="en-US"/>
              </w:rPr>
              <w:t xml:space="preserve">̨ </w:t>
            </w:r>
            <w:proofErr w:type="spellStart"/>
            <w:r w:rsidRPr="00D33D77">
              <w:rPr>
                <w:rFonts w:ascii="Times New Roman" w:eastAsia="Times New Roman" w:hAnsi="Times New Roman" w:cs="Times New Roman"/>
                <w:sz w:val="24"/>
                <w:szCs w:val="24"/>
                <w:lang w:eastAsia="en-US"/>
              </w:rPr>
              <w:t>priežasčiu</w:t>
            </w:r>
            <w:proofErr w:type="spellEnd"/>
            <w:r w:rsidRPr="00D33D77">
              <w:rPr>
                <w:rFonts w:ascii="Times New Roman" w:eastAsia="Times New Roman" w:hAnsi="Times New Roman" w:cs="Times New Roman"/>
                <w:sz w:val="24"/>
                <w:szCs w:val="24"/>
                <w:lang w:eastAsia="en-US"/>
              </w:rPr>
              <w:t>̨. Prie Sutarties kainos (įkainių) perskaičiavimo yra būtina pridėti šiuos Sutarties šalių įgaliotų atstovų pasirašytus priedus: kainos Eur be PVM perskaičiavimą pagrindžiančius dokumentus, skaičiavimą pagrindžiančius dokumentus;</w:t>
            </w:r>
          </w:p>
          <w:p w14:paraId="50F2B5ED" w14:textId="77777777" w:rsidR="00D33D77" w:rsidRPr="00D33D77" w:rsidRDefault="00D33D77" w:rsidP="00D33D7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 xml:space="preserve">1.5. kaina (įkainiai) Eur be PVM laikoma (-i) </w:t>
            </w:r>
            <w:proofErr w:type="spellStart"/>
            <w:r w:rsidRPr="00D33D77">
              <w:rPr>
                <w:rFonts w:ascii="Times New Roman" w:eastAsia="Times New Roman" w:hAnsi="Times New Roman" w:cs="Times New Roman"/>
                <w:sz w:val="24"/>
                <w:szCs w:val="24"/>
                <w:lang w:eastAsia="en-US"/>
              </w:rPr>
              <w:t>perskaičiuota</w:t>
            </w:r>
            <w:proofErr w:type="spellEnd"/>
            <w:r w:rsidRPr="00D33D77">
              <w:rPr>
                <w:rFonts w:ascii="Times New Roman" w:eastAsia="Times New Roman" w:hAnsi="Times New Roman" w:cs="Times New Roman"/>
                <w:sz w:val="24"/>
                <w:szCs w:val="24"/>
                <w:lang w:eastAsia="en-US"/>
              </w:rPr>
              <w:t xml:space="preserve"> (-</w:t>
            </w:r>
            <w:proofErr w:type="spellStart"/>
            <w:r w:rsidRPr="00D33D77">
              <w:rPr>
                <w:rFonts w:ascii="Times New Roman" w:eastAsia="Times New Roman" w:hAnsi="Times New Roman" w:cs="Times New Roman"/>
                <w:sz w:val="24"/>
                <w:szCs w:val="24"/>
                <w:lang w:eastAsia="en-US"/>
              </w:rPr>
              <w:t>ais</w:t>
            </w:r>
            <w:proofErr w:type="spellEnd"/>
            <w:r w:rsidRPr="00D33D77">
              <w:rPr>
                <w:rFonts w:ascii="Times New Roman" w:eastAsia="Times New Roman" w:hAnsi="Times New Roman" w:cs="Times New Roman"/>
                <w:sz w:val="24"/>
                <w:szCs w:val="24"/>
                <w:lang w:eastAsia="en-US"/>
              </w:rPr>
              <w:t xml:space="preserve">), kai Sutarties Šalys pasirašo </w:t>
            </w:r>
            <w:proofErr w:type="spellStart"/>
            <w:r w:rsidRPr="00D33D77">
              <w:rPr>
                <w:rFonts w:ascii="Times New Roman" w:eastAsia="Times New Roman" w:hAnsi="Times New Roman" w:cs="Times New Roman"/>
                <w:sz w:val="24"/>
                <w:szCs w:val="24"/>
                <w:lang w:eastAsia="en-US"/>
              </w:rPr>
              <w:t>Susitarima</w:t>
            </w:r>
            <w:proofErr w:type="spellEnd"/>
            <w:r w:rsidRPr="00D33D77">
              <w:rPr>
                <w:rFonts w:ascii="Times New Roman" w:eastAsia="Times New Roman" w:hAnsi="Times New Roman" w:cs="Times New Roman"/>
                <w:sz w:val="24"/>
                <w:szCs w:val="24"/>
                <w:lang w:eastAsia="en-US"/>
              </w:rPr>
              <w:t xml:space="preserve">̨ </w:t>
            </w:r>
            <w:proofErr w:type="spellStart"/>
            <w:r w:rsidRPr="00D33D77">
              <w:rPr>
                <w:rFonts w:ascii="Times New Roman" w:eastAsia="Times New Roman" w:hAnsi="Times New Roman" w:cs="Times New Roman"/>
                <w:sz w:val="24"/>
                <w:szCs w:val="24"/>
                <w:lang w:eastAsia="en-US"/>
              </w:rPr>
              <w:t>dėl</w:t>
            </w:r>
            <w:proofErr w:type="spellEnd"/>
            <w:r w:rsidRPr="00D33D77">
              <w:rPr>
                <w:rFonts w:ascii="Times New Roman" w:eastAsia="Times New Roman" w:hAnsi="Times New Roman" w:cs="Times New Roman"/>
                <w:sz w:val="24"/>
                <w:szCs w:val="24"/>
                <w:lang w:eastAsia="en-US"/>
              </w:rPr>
              <w:t xml:space="preserve"> kainos (įkainių) </w:t>
            </w:r>
            <w:proofErr w:type="spellStart"/>
            <w:r w:rsidRPr="00D33D77">
              <w:rPr>
                <w:rFonts w:ascii="Times New Roman" w:eastAsia="Times New Roman" w:hAnsi="Times New Roman" w:cs="Times New Roman"/>
                <w:sz w:val="24"/>
                <w:szCs w:val="24"/>
                <w:lang w:eastAsia="en-US"/>
              </w:rPr>
              <w:t>perskaičiavimo</w:t>
            </w:r>
            <w:proofErr w:type="spellEnd"/>
            <w:r w:rsidRPr="00D33D77">
              <w:rPr>
                <w:rFonts w:ascii="Times New Roman" w:eastAsia="Times New Roman" w:hAnsi="Times New Roman" w:cs="Times New Roman"/>
                <w:sz w:val="24"/>
                <w:szCs w:val="24"/>
                <w:lang w:eastAsia="en-US"/>
              </w:rPr>
              <w:t>. Perskaičiuota (-i) kaina (įkainiai) pradedama (-i) taikyti nuo kitos dienos po Susitarimo dėl Sutarties kainos (įkainių) perskaičiavimo pasirašymo;</w:t>
            </w:r>
          </w:p>
          <w:p w14:paraId="0A3A26A8" w14:textId="77777777" w:rsidR="00D33D77" w:rsidRPr="00D33D77" w:rsidRDefault="00D33D77" w:rsidP="00D33D7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t>1.6. perskaičiuota (-i) kaina (įkainiai) taikoma (-i) tik nepatiektoms Prekėms, dėl kurių nėra pasirašyti Prekių perdavimo–priėmimo aktai;</w:t>
            </w:r>
          </w:p>
          <w:p w14:paraId="2D5047DD" w14:textId="1B2B621A" w:rsidR="001B434E" w:rsidRPr="0032716C" w:rsidRDefault="00D33D77" w:rsidP="00FB6FEE">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D33D77">
              <w:rPr>
                <w:rFonts w:ascii="Times New Roman" w:eastAsia="Times New Roman" w:hAnsi="Times New Roman" w:cs="Times New Roman"/>
                <w:sz w:val="24"/>
                <w:szCs w:val="24"/>
                <w:lang w:eastAsia="en-US"/>
              </w:rPr>
              <w:lastRenderedPageBreak/>
              <w:t>1.7. jeigu Prekių tiekimas vėluoja dėl priežasčių, dėl kurių Tiekėjas neįgyja teisės į Prekių tiekimo terminų pratęsimą, uždelstų patiekti Prekių kaina (įkainiai) neperskaičiuojama (-i) dėl kainų lygio kilimo, bet turi būti perskaičiuojama dėl kainų lygio kritimo.</w:t>
            </w:r>
          </w:p>
        </w:tc>
      </w:tr>
      <w:tr w:rsidR="001B434E" w:rsidRPr="001B434E" w14:paraId="3CBB3F9D" w14:textId="77777777" w:rsidTr="431368D8">
        <w:trPr>
          <w:trHeight w:val="300"/>
        </w:trPr>
        <w:tc>
          <w:tcPr>
            <w:tcW w:w="2704" w:type="dxa"/>
            <w:gridSpan w:val="2"/>
          </w:tcPr>
          <w:p w14:paraId="1E667B8B"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31" w:type="dxa"/>
            <w:gridSpan w:val="2"/>
          </w:tcPr>
          <w:p w14:paraId="5C9E3745"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Netaikoma</w:t>
            </w:r>
          </w:p>
        </w:tc>
      </w:tr>
      <w:tr w:rsidR="001B434E" w:rsidRPr="001B434E" w14:paraId="475B95FD" w14:textId="77777777" w:rsidTr="431368D8">
        <w:trPr>
          <w:trHeight w:val="300"/>
        </w:trPr>
        <w:tc>
          <w:tcPr>
            <w:tcW w:w="2704" w:type="dxa"/>
            <w:gridSpan w:val="2"/>
          </w:tcPr>
          <w:p w14:paraId="768432F0"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5.4. Sutarties kainos / įkainių apskaičiavimas taikant </w:t>
            </w:r>
            <w:r w:rsidRPr="001B434E">
              <w:rPr>
                <w:rFonts w:ascii="Times New Roman" w:eastAsia="Times New Roman" w:hAnsi="Times New Roman" w:cs="Times New Roman"/>
                <w:b/>
                <w:bCs/>
                <w:kern w:val="2"/>
                <w:sz w:val="24"/>
                <w:szCs w:val="24"/>
                <w:u w:val="single"/>
                <w:lang w:eastAsia="en-US"/>
              </w:rPr>
              <w:t>kiekio (apimties)</w:t>
            </w:r>
            <w:r w:rsidRPr="001B434E">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48A31746"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Netaikoma</w:t>
            </w:r>
          </w:p>
          <w:p w14:paraId="33C0BC76"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p w14:paraId="6FE53628" w14:textId="6407155B"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tc>
      </w:tr>
      <w:tr w:rsidR="001B434E" w:rsidRPr="001B434E" w14:paraId="0B6418E6" w14:textId="77777777" w:rsidTr="431368D8">
        <w:trPr>
          <w:trHeight w:val="300"/>
        </w:trPr>
        <w:tc>
          <w:tcPr>
            <w:tcW w:w="2704" w:type="dxa"/>
            <w:gridSpan w:val="2"/>
          </w:tcPr>
          <w:p w14:paraId="1F95F5AF"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56FF0E31" w14:textId="1B68CF3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14:paraId="11D062EB"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p w14:paraId="53E4CB9D" w14:textId="65D2300B" w:rsidR="001B434E" w:rsidRPr="001B434E" w:rsidRDefault="001B434E" w:rsidP="001B434E">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CD3ECA">
              <w:rPr>
                <w:rFonts w:ascii="Times New Roman" w:eastAsia="Times New Roman" w:hAnsi="Times New Roman" w:cs="Times New Roman"/>
                <w:color w:val="000000"/>
                <w:kern w:val="2"/>
                <w:sz w:val="24"/>
                <w:szCs w:val="24"/>
                <w:shd w:val="clear" w:color="auto" w:fill="FFFFFF"/>
                <w:lang w:eastAsia="en-US"/>
              </w:rPr>
              <w:t>Apmokėjimo sąlygos</w:t>
            </w:r>
            <w:r w:rsidR="00CD3ECA" w:rsidRPr="00CD3ECA">
              <w:rPr>
                <w:rFonts w:ascii="Times New Roman" w:eastAsia="Times New Roman" w:hAnsi="Times New Roman" w:cs="Times New Roman"/>
                <w:color w:val="000000"/>
                <w:kern w:val="2"/>
                <w:sz w:val="24"/>
                <w:szCs w:val="24"/>
                <w:shd w:val="clear" w:color="auto" w:fill="FFFFFF"/>
                <w:lang w:eastAsia="en-US"/>
              </w:rPr>
              <w:t>:</w:t>
            </w:r>
            <w:r w:rsidRPr="00CD3ECA">
              <w:rPr>
                <w:rFonts w:ascii="Times New Roman" w:eastAsia="Times New Roman" w:hAnsi="Times New Roman" w:cs="Times New Roman"/>
                <w:color w:val="FF0000"/>
                <w:kern w:val="2"/>
                <w:sz w:val="24"/>
                <w:szCs w:val="24"/>
                <w:shd w:val="clear" w:color="auto" w:fill="FFFFFF"/>
                <w:lang w:eastAsia="en-US"/>
              </w:rPr>
              <w:t xml:space="preserve"> </w:t>
            </w:r>
            <w:r w:rsidRPr="00CD3ECA">
              <w:rPr>
                <w:rFonts w:ascii="Times New Roman" w:eastAsia="Times New Roman" w:hAnsi="Times New Roman" w:cs="Times New Roman"/>
                <w:kern w:val="2"/>
                <w:sz w:val="24"/>
                <w:szCs w:val="24"/>
                <w:shd w:val="clear" w:color="auto" w:fill="FFFFFF"/>
                <w:lang w:eastAsia="en-US"/>
              </w:rPr>
              <w:t>įvykdžius visus sutartinius įsipareigojimus, sumokama visa Sutarties kaina</w:t>
            </w:r>
            <w:r w:rsidR="00CD3ECA" w:rsidRPr="00CD3ECA">
              <w:rPr>
                <w:rFonts w:ascii="Times New Roman" w:eastAsia="Times New Roman" w:hAnsi="Times New Roman" w:cs="Times New Roman"/>
                <w:kern w:val="2"/>
                <w:sz w:val="24"/>
                <w:szCs w:val="24"/>
                <w:shd w:val="clear" w:color="auto" w:fill="FFFFFF"/>
                <w:lang w:eastAsia="en-US"/>
              </w:rPr>
              <w:t>.</w:t>
            </w:r>
          </w:p>
        </w:tc>
      </w:tr>
      <w:tr w:rsidR="001B434E" w:rsidRPr="001B434E" w14:paraId="52C15B42" w14:textId="77777777" w:rsidTr="431368D8">
        <w:trPr>
          <w:trHeight w:val="300"/>
        </w:trPr>
        <w:tc>
          <w:tcPr>
            <w:tcW w:w="2704" w:type="dxa"/>
            <w:gridSpan w:val="2"/>
          </w:tcPr>
          <w:p w14:paraId="1A1BF611"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5.6. Avansas</w:t>
            </w:r>
          </w:p>
        </w:tc>
        <w:tc>
          <w:tcPr>
            <w:tcW w:w="6831" w:type="dxa"/>
            <w:gridSpan w:val="2"/>
          </w:tcPr>
          <w:p w14:paraId="30CD65A6" w14:textId="37EE90EB" w:rsidR="001B434E" w:rsidRPr="001B434E" w:rsidRDefault="001B434E" w:rsidP="00AD7B90">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Netaikoma</w:t>
            </w:r>
          </w:p>
        </w:tc>
      </w:tr>
      <w:tr w:rsidR="001B434E" w:rsidRPr="001B434E" w14:paraId="1691E557" w14:textId="77777777" w:rsidTr="431368D8">
        <w:trPr>
          <w:trHeight w:val="300"/>
        </w:trPr>
        <w:tc>
          <w:tcPr>
            <w:tcW w:w="2704" w:type="dxa"/>
            <w:gridSpan w:val="2"/>
          </w:tcPr>
          <w:p w14:paraId="5ED6D787"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5.7. Avanso užtikrinimas</w:t>
            </w:r>
          </w:p>
        </w:tc>
        <w:tc>
          <w:tcPr>
            <w:tcW w:w="6831" w:type="dxa"/>
            <w:gridSpan w:val="2"/>
          </w:tcPr>
          <w:p w14:paraId="73174D1A"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Netaikoma</w:t>
            </w:r>
          </w:p>
          <w:p w14:paraId="2A68EE7C" w14:textId="563A5C6A"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color w:val="000000"/>
                <w:kern w:val="2"/>
                <w:sz w:val="24"/>
                <w:szCs w:val="24"/>
                <w:shd w:val="clear" w:color="auto" w:fill="FFFFFF"/>
                <w:lang w:eastAsia="en-US"/>
              </w:rPr>
              <w:t xml:space="preserve"> </w:t>
            </w:r>
          </w:p>
        </w:tc>
      </w:tr>
      <w:tr w:rsidR="001B434E" w:rsidRPr="001B434E" w14:paraId="0E605574" w14:textId="77777777" w:rsidTr="431368D8">
        <w:trPr>
          <w:trHeight w:val="300"/>
        </w:trPr>
        <w:tc>
          <w:tcPr>
            <w:tcW w:w="9535" w:type="dxa"/>
            <w:gridSpan w:val="4"/>
          </w:tcPr>
          <w:p w14:paraId="7617E95C"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6. PREKIŲ KOKYBĖ IR GARANTINIAI ĮSIPAREIGOJIMAI</w:t>
            </w:r>
          </w:p>
        </w:tc>
      </w:tr>
      <w:tr w:rsidR="001B434E" w:rsidRPr="001B434E" w14:paraId="307E6A86" w14:textId="77777777" w:rsidTr="431368D8">
        <w:trPr>
          <w:trHeight w:val="300"/>
        </w:trPr>
        <w:tc>
          <w:tcPr>
            <w:tcW w:w="2704" w:type="dxa"/>
            <w:gridSpan w:val="2"/>
          </w:tcPr>
          <w:p w14:paraId="20BAED54"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6.1. Garantinis terminas</w:t>
            </w:r>
          </w:p>
        </w:tc>
        <w:tc>
          <w:tcPr>
            <w:tcW w:w="6831" w:type="dxa"/>
            <w:gridSpan w:val="2"/>
          </w:tcPr>
          <w:p w14:paraId="2369E4E2" w14:textId="15988C40"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 xml:space="preserve">Prekėms nustatomas </w:t>
            </w:r>
            <w:r w:rsidRPr="001B434E">
              <w:rPr>
                <w:rFonts w:ascii="Times New Roman" w:eastAsia="Times New Roman" w:hAnsi="Times New Roman" w:cs="Times New Roman"/>
                <w:b/>
                <w:bCs/>
                <w:kern w:val="2"/>
                <w:sz w:val="24"/>
                <w:szCs w:val="24"/>
                <w:lang w:eastAsia="en-US"/>
              </w:rPr>
              <w:t>ne trumpesnis kaip</w:t>
            </w:r>
            <w:r w:rsidR="00562939">
              <w:rPr>
                <w:rFonts w:ascii="Times New Roman" w:eastAsia="Times New Roman" w:hAnsi="Times New Roman" w:cs="Times New Roman"/>
                <w:b/>
                <w:bCs/>
                <w:kern w:val="2"/>
                <w:sz w:val="24"/>
                <w:szCs w:val="24"/>
                <w:lang w:eastAsia="en-US"/>
              </w:rPr>
              <w:t xml:space="preserve"> </w:t>
            </w:r>
            <w:r w:rsidR="00AD7B90" w:rsidRPr="00562939">
              <w:rPr>
                <w:rFonts w:ascii="Times New Roman" w:eastAsia="Times New Roman" w:hAnsi="Times New Roman" w:cs="Times New Roman"/>
                <w:b/>
                <w:bCs/>
                <w:kern w:val="2"/>
                <w:sz w:val="24"/>
                <w:szCs w:val="24"/>
                <w:lang w:eastAsia="en-US"/>
              </w:rPr>
              <w:t>24 (dvidešimt keturi) mėnesiai</w:t>
            </w:r>
            <w:r w:rsidR="00CD3ECA">
              <w:rPr>
                <w:rFonts w:ascii="Times New Roman" w:eastAsia="Times New Roman" w:hAnsi="Times New Roman" w:cs="Times New Roman"/>
                <w:b/>
                <w:bCs/>
                <w:kern w:val="2"/>
                <w:sz w:val="24"/>
                <w:szCs w:val="24"/>
                <w:lang w:eastAsia="en-US"/>
              </w:rPr>
              <w:t xml:space="preserve"> garantinis terminas</w:t>
            </w:r>
            <w:r w:rsidRPr="001B434E">
              <w:rPr>
                <w:rFonts w:ascii="Times New Roman" w:eastAsia="Times New Roman" w:hAnsi="Times New Roman" w:cs="Times New Roman"/>
                <w:kern w:val="2"/>
                <w:sz w:val="24"/>
                <w:szCs w:val="24"/>
                <w:lang w:eastAsia="en-US"/>
              </w:rPr>
              <w:t>. Garantinis terminas skaičiuojamas nuo Prekių perdavimo–priėmimo akto</w:t>
            </w:r>
            <w:r w:rsidR="00CD3ECA">
              <w:rPr>
                <w:rFonts w:ascii="Times New Roman" w:eastAsia="Times New Roman" w:hAnsi="Times New Roman" w:cs="Times New Roman"/>
                <w:kern w:val="2"/>
                <w:sz w:val="24"/>
                <w:szCs w:val="24"/>
                <w:lang w:eastAsia="en-US"/>
              </w:rPr>
              <w:t xml:space="preserve"> </w:t>
            </w:r>
            <w:r w:rsidRPr="001B434E">
              <w:rPr>
                <w:rFonts w:ascii="Times New Roman" w:eastAsia="Times New Roman" w:hAnsi="Times New Roman" w:cs="Times New Roman"/>
                <w:kern w:val="2"/>
                <w:sz w:val="24"/>
                <w:szCs w:val="24"/>
                <w:lang w:eastAsia="en-US"/>
              </w:rPr>
              <w:t>pasirašymo dienos.</w:t>
            </w:r>
          </w:p>
        </w:tc>
      </w:tr>
      <w:tr w:rsidR="001B434E" w:rsidRPr="001B434E" w14:paraId="0CE8B3E7" w14:textId="77777777" w:rsidTr="431368D8">
        <w:trPr>
          <w:trHeight w:val="300"/>
        </w:trPr>
        <w:tc>
          <w:tcPr>
            <w:tcW w:w="2704" w:type="dxa"/>
            <w:gridSpan w:val="2"/>
          </w:tcPr>
          <w:p w14:paraId="7CC967E6"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6.2. </w:t>
            </w:r>
            <w:r w:rsidRPr="00CD3ECA">
              <w:rPr>
                <w:rFonts w:ascii="Times New Roman" w:eastAsia="Times New Roman" w:hAnsi="Times New Roman" w:cs="Times New Roman"/>
                <w:b/>
                <w:bCs/>
                <w:kern w:val="2"/>
                <w:sz w:val="24"/>
                <w:szCs w:val="24"/>
                <w:lang w:eastAsia="en-US"/>
              </w:rPr>
              <w:t>Garantinė priežiūra</w:t>
            </w:r>
          </w:p>
        </w:tc>
        <w:tc>
          <w:tcPr>
            <w:tcW w:w="6831" w:type="dxa"/>
            <w:gridSpan w:val="2"/>
          </w:tcPr>
          <w:p w14:paraId="3D130FDE" w14:textId="4806674A" w:rsidR="001B434E" w:rsidRPr="001B434E" w:rsidRDefault="001B434E" w:rsidP="001B434E">
            <w:pPr>
              <w:spacing w:after="0" w:line="240" w:lineRule="auto"/>
              <w:jc w:val="both"/>
              <w:rPr>
                <w:rFonts w:ascii="Times New Roman" w:eastAsia="Times New Roman" w:hAnsi="Times New Roman" w:cs="Times New Roman"/>
                <w:color w:val="4472C4"/>
                <w:kern w:val="2"/>
                <w:sz w:val="24"/>
                <w:szCs w:val="24"/>
                <w:lang w:eastAsia="en-US"/>
              </w:rPr>
            </w:pPr>
            <w:r w:rsidRPr="001B434E">
              <w:rPr>
                <w:rFonts w:ascii="Times New Roman" w:eastAsia="Times New Roman" w:hAnsi="Times New Roman" w:cs="Times New Roman"/>
                <w:kern w:val="2"/>
                <w:sz w:val="24"/>
                <w:szCs w:val="24"/>
                <w:lang w:eastAsia="en-US"/>
              </w:rPr>
              <w:t xml:space="preserve">Tiekėjas privalo pašalinti trūkumus ne vėliau kaip per </w:t>
            </w:r>
            <w:r w:rsidR="00CD3ECA">
              <w:rPr>
                <w:rFonts w:ascii="Times New Roman" w:eastAsia="Times New Roman" w:hAnsi="Times New Roman" w:cs="Times New Roman"/>
                <w:kern w:val="2"/>
                <w:sz w:val="24"/>
                <w:szCs w:val="24"/>
                <w:lang w:eastAsia="en-US"/>
              </w:rPr>
              <w:t>10 darbo dienų nuo Pirkėjo pranešimo</w:t>
            </w:r>
            <w:r w:rsidR="00CD3ECA" w:rsidRPr="00CD3ECA">
              <w:rPr>
                <w:rFonts w:ascii="Times New Roman" w:eastAsia="Times New Roman" w:hAnsi="Times New Roman" w:cs="Times New Roman"/>
                <w:kern w:val="2"/>
                <w:sz w:val="24"/>
                <w:szCs w:val="24"/>
                <w:lang w:eastAsia="en-US"/>
              </w:rPr>
              <w:t xml:space="preserve"> </w:t>
            </w:r>
            <w:r w:rsidR="00CD3ECA">
              <w:rPr>
                <w:rFonts w:ascii="Times New Roman" w:eastAsia="Times New Roman" w:hAnsi="Times New Roman" w:cs="Times New Roman"/>
                <w:kern w:val="2"/>
                <w:sz w:val="24"/>
                <w:szCs w:val="24"/>
                <w:lang w:eastAsia="en-US"/>
              </w:rPr>
              <w:t xml:space="preserve">Tiekėjo nurodytu </w:t>
            </w:r>
            <w:r w:rsidR="00CD3ECA" w:rsidRPr="00CD3ECA">
              <w:rPr>
                <w:rFonts w:ascii="Times New Roman" w:eastAsia="Times New Roman" w:hAnsi="Times New Roman" w:cs="Times New Roman"/>
                <w:kern w:val="2"/>
                <w:sz w:val="24"/>
                <w:szCs w:val="24"/>
                <w:lang w:eastAsia="en-US"/>
              </w:rPr>
              <w:t>elektroniniu paštu ir laikom</w:t>
            </w:r>
            <w:r w:rsidR="00D41709">
              <w:rPr>
                <w:rFonts w:ascii="Times New Roman" w:eastAsia="Times New Roman" w:hAnsi="Times New Roman" w:cs="Times New Roman"/>
                <w:kern w:val="2"/>
                <w:sz w:val="24"/>
                <w:szCs w:val="24"/>
                <w:lang w:eastAsia="en-US"/>
              </w:rPr>
              <w:t>as</w:t>
            </w:r>
            <w:r w:rsidR="00CD3ECA" w:rsidRPr="00CD3ECA">
              <w:rPr>
                <w:rFonts w:ascii="Times New Roman" w:eastAsia="Times New Roman" w:hAnsi="Times New Roman" w:cs="Times New Roman"/>
                <w:kern w:val="2"/>
                <w:sz w:val="24"/>
                <w:szCs w:val="24"/>
                <w:lang w:eastAsia="en-US"/>
              </w:rPr>
              <w:t xml:space="preserve"> gaut</w:t>
            </w:r>
            <w:r w:rsidR="00D41709">
              <w:rPr>
                <w:rFonts w:ascii="Times New Roman" w:eastAsia="Times New Roman" w:hAnsi="Times New Roman" w:cs="Times New Roman"/>
                <w:kern w:val="2"/>
                <w:sz w:val="24"/>
                <w:szCs w:val="24"/>
                <w:lang w:eastAsia="en-US"/>
              </w:rPr>
              <w:t>u</w:t>
            </w:r>
            <w:r w:rsidR="00CD3ECA" w:rsidRPr="00CD3ECA">
              <w:rPr>
                <w:rFonts w:ascii="Times New Roman" w:eastAsia="Times New Roman" w:hAnsi="Times New Roman" w:cs="Times New Roman"/>
                <w:kern w:val="2"/>
                <w:sz w:val="24"/>
                <w:szCs w:val="24"/>
                <w:lang w:eastAsia="en-US"/>
              </w:rPr>
              <w:t xml:space="preserve"> po 24 (dvidešimt keturių valandų) nuo </w:t>
            </w:r>
            <w:r w:rsidR="00D41709">
              <w:rPr>
                <w:rFonts w:ascii="Times New Roman" w:eastAsia="Times New Roman" w:hAnsi="Times New Roman" w:cs="Times New Roman"/>
                <w:kern w:val="2"/>
                <w:sz w:val="24"/>
                <w:szCs w:val="24"/>
                <w:lang w:eastAsia="en-US"/>
              </w:rPr>
              <w:t>pranešimo</w:t>
            </w:r>
            <w:r w:rsidR="00CD3ECA" w:rsidRPr="00CD3ECA">
              <w:rPr>
                <w:rFonts w:ascii="Times New Roman" w:eastAsia="Times New Roman" w:hAnsi="Times New Roman" w:cs="Times New Roman"/>
                <w:kern w:val="2"/>
                <w:sz w:val="24"/>
                <w:szCs w:val="24"/>
                <w:lang w:eastAsia="en-US"/>
              </w:rPr>
              <w:t xml:space="preserve"> pateikimo</w:t>
            </w:r>
            <w:r w:rsidRPr="001B434E">
              <w:rPr>
                <w:rFonts w:ascii="Times New Roman" w:eastAsia="Times New Roman" w:hAnsi="Times New Roman" w:cs="Times New Roman"/>
                <w:color w:val="4472C4"/>
                <w:kern w:val="2"/>
                <w:sz w:val="24"/>
                <w:szCs w:val="24"/>
                <w:lang w:eastAsia="en-US"/>
              </w:rPr>
              <w:t>.</w:t>
            </w:r>
          </w:p>
          <w:p w14:paraId="1F549A7B" w14:textId="77777777" w:rsidR="001B434E" w:rsidRPr="001B434E" w:rsidRDefault="001B434E" w:rsidP="001B434E">
            <w:pPr>
              <w:spacing w:after="0" w:line="240" w:lineRule="auto"/>
              <w:jc w:val="both"/>
              <w:rPr>
                <w:rFonts w:ascii="Times New Roman" w:eastAsia="Times New Roman" w:hAnsi="Times New Roman" w:cs="Times New Roman"/>
                <w:color w:val="4472C4"/>
                <w:kern w:val="2"/>
                <w:sz w:val="24"/>
                <w:szCs w:val="24"/>
                <w:lang w:eastAsia="en-US"/>
              </w:rPr>
            </w:pPr>
          </w:p>
          <w:p w14:paraId="0BB72A91"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1B434E" w:rsidRPr="001B434E" w14:paraId="7C6D5506" w14:textId="77777777" w:rsidTr="431368D8">
        <w:trPr>
          <w:trHeight w:val="300"/>
        </w:trPr>
        <w:tc>
          <w:tcPr>
            <w:tcW w:w="9535" w:type="dxa"/>
            <w:gridSpan w:val="4"/>
          </w:tcPr>
          <w:p w14:paraId="564A535F"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7. SUTARTIES VYKDYMUI PASITELKIAMI SUBTIEKĖJAI</w:t>
            </w:r>
          </w:p>
        </w:tc>
      </w:tr>
      <w:tr w:rsidR="001B434E" w:rsidRPr="001B434E" w14:paraId="7C89478E" w14:textId="77777777" w:rsidTr="431368D8">
        <w:trPr>
          <w:trHeight w:val="2442"/>
        </w:trPr>
        <w:tc>
          <w:tcPr>
            <w:tcW w:w="2704" w:type="dxa"/>
            <w:gridSpan w:val="2"/>
          </w:tcPr>
          <w:p w14:paraId="0963CE81"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54F5E023" w14:textId="47F54F89" w:rsidR="001B434E" w:rsidRPr="001B434E" w:rsidRDefault="001B434E" w:rsidP="001B434E">
            <w:pPr>
              <w:keepNext/>
              <w:suppressAutoHyphens/>
              <w:autoSpaceDN w:val="0"/>
              <w:spacing w:after="160" w:line="244" w:lineRule="auto"/>
              <w:jc w:val="both"/>
              <w:textAlignment w:val="baseline"/>
              <w:rPr>
                <w:rFonts w:ascii="Times New Roman" w:eastAsia="Calibri" w:hAnsi="Times New Roman" w:cs="Times New Roman"/>
                <w:sz w:val="24"/>
                <w:szCs w:val="24"/>
                <w:lang w:eastAsia="en-US"/>
              </w:rPr>
            </w:pPr>
            <w:r w:rsidRPr="001B434E">
              <w:rPr>
                <w:rFonts w:ascii="Times New Roman" w:eastAsia="Calibri" w:hAnsi="Times New Roman" w:cs="Times New Roman"/>
                <w:sz w:val="24"/>
                <w:szCs w:val="24"/>
                <w:lang w:eastAsia="en-US"/>
              </w:rPr>
              <w:t>Sutarčiai vykdyti pasitelkiami šie subtiekėjai:</w:t>
            </w:r>
            <w:r w:rsidRPr="001B434E">
              <w:rPr>
                <w:rFonts w:ascii="Times New Roman" w:eastAsia="Calibri" w:hAnsi="Times New Roman" w:cs="Times New Roman"/>
                <w:color w:val="C00000"/>
                <w:sz w:val="24"/>
                <w:szCs w:val="24"/>
                <w:lang w:eastAsia="en-US"/>
              </w:rPr>
              <w:t xml:space="preserve"> </w:t>
            </w:r>
            <w:r w:rsidRPr="000F64AB">
              <w:rPr>
                <w:rFonts w:ascii="Times New Roman" w:eastAsia="Calibri" w:hAnsi="Times New Roman" w:cs="Times New Roman"/>
                <w:color w:val="4F81BD" w:themeColor="accent1"/>
                <w:sz w:val="24"/>
                <w:szCs w:val="24"/>
                <w:lang w:eastAsia="en-US"/>
              </w:rPr>
              <w:t>(surašyti pasiūlyme nurodytus subtiekėjus, jeigu tokių nėra</w:t>
            </w:r>
            <w:r w:rsidR="000F64AB" w:rsidRPr="000F64AB">
              <w:rPr>
                <w:rFonts w:ascii="Times New Roman" w:eastAsia="Calibri" w:hAnsi="Times New Roman" w:cs="Times New Roman"/>
                <w:color w:val="4F81BD" w:themeColor="accent1"/>
                <w:sz w:val="24"/>
                <w:szCs w:val="24"/>
                <w:lang w:eastAsia="en-US"/>
              </w:rPr>
              <w:t>,</w:t>
            </w:r>
            <w:r w:rsidRPr="000F64AB">
              <w:rPr>
                <w:rFonts w:ascii="Times New Roman" w:eastAsia="Calibri" w:hAnsi="Times New Roman" w:cs="Times New Roman"/>
                <w:color w:val="4F81BD" w:themeColor="accent1"/>
                <w:sz w:val="24"/>
                <w:szCs w:val="24"/>
                <w:lang w:eastAsia="en-US"/>
              </w:rPr>
              <w:t xml:space="preserve"> parašyti žodį „nėra“)</w:t>
            </w:r>
            <w:r w:rsidRPr="001B434E">
              <w:rPr>
                <w:rFonts w:ascii="Times New Roman" w:eastAsia="Calibri" w:hAnsi="Times New Roman" w:cs="Times New Roman"/>
                <w:i/>
                <w:iCs/>
                <w:sz w:val="24"/>
                <w:szCs w:val="24"/>
                <w:lang w:eastAsia="en-US"/>
              </w:rPr>
              <w:t>.</w:t>
            </w:r>
            <w:r w:rsidRPr="001B434E">
              <w:rPr>
                <w:rFonts w:ascii="Times New Roman" w:eastAsia="Calibri" w:hAnsi="Times New Roman" w:cs="Times New Roman"/>
                <w:sz w:val="24"/>
                <w:szCs w:val="24"/>
                <w:lang w:eastAsia="en-US"/>
              </w:rPr>
              <w:t>  Tiekėjas įsipareigoja ne vėliau kaip iki Sutarties vykdymo pradžios raštu pranešti Pirkėjo atstovui subtiekėjų kontaktinius duomenis ir subtiekėjų atstovus.</w:t>
            </w:r>
          </w:p>
          <w:p w14:paraId="77A47E2C" w14:textId="799AD3AE" w:rsidR="001B434E" w:rsidRPr="001B434E" w:rsidRDefault="001B434E" w:rsidP="001B434E">
            <w:pPr>
              <w:keepNext/>
              <w:suppressAutoHyphens/>
              <w:autoSpaceDN w:val="0"/>
              <w:spacing w:after="160" w:line="244" w:lineRule="auto"/>
              <w:jc w:val="both"/>
              <w:textAlignment w:val="baseline"/>
              <w:rPr>
                <w:rFonts w:ascii="Times New Roman" w:eastAsia="Times New Roman" w:hAnsi="Times New Roman" w:cs="Times New Roman"/>
                <w:b/>
                <w:bCs/>
                <w:color w:val="C00000"/>
                <w:kern w:val="2"/>
                <w:sz w:val="24"/>
                <w:szCs w:val="24"/>
                <w:lang w:eastAsia="en-US"/>
              </w:rPr>
            </w:pPr>
            <w:r w:rsidRPr="001B434E">
              <w:rPr>
                <w:rFonts w:ascii="Times New Roman" w:eastAsia="Calibri" w:hAnsi="Times New Roman" w:cs="Times New Roman"/>
                <w:kern w:val="2"/>
                <w:sz w:val="24"/>
                <w:szCs w:val="24"/>
                <w:lang w:eastAsia="en-US"/>
              </w:rPr>
              <w:t xml:space="preserve">Sutarčiai vykdyti pasitelkiami specialistai, kuriais Tiekėjas rėmėsi siekdamas atitikti kvalifikacijos reikalavimus:  </w:t>
            </w:r>
            <w:r w:rsidRPr="000F64AB">
              <w:rPr>
                <w:rFonts w:ascii="Times New Roman" w:eastAsia="Calibri" w:hAnsi="Times New Roman" w:cs="Times New Roman"/>
                <w:color w:val="4F81BD" w:themeColor="accent1"/>
                <w:sz w:val="24"/>
                <w:szCs w:val="24"/>
                <w:lang w:eastAsia="en-US"/>
              </w:rPr>
              <w:t>(surašyti pasiūlyme nurodytus subtiekėjus, jeigu tokių nėra</w:t>
            </w:r>
            <w:r w:rsidR="000F64AB" w:rsidRPr="000F64AB">
              <w:rPr>
                <w:rFonts w:ascii="Times New Roman" w:eastAsia="Calibri" w:hAnsi="Times New Roman" w:cs="Times New Roman"/>
                <w:color w:val="4F81BD" w:themeColor="accent1"/>
                <w:sz w:val="24"/>
                <w:szCs w:val="24"/>
                <w:lang w:eastAsia="en-US"/>
              </w:rPr>
              <w:t>,</w:t>
            </w:r>
            <w:r w:rsidRPr="000F64AB">
              <w:rPr>
                <w:rFonts w:ascii="Times New Roman" w:eastAsia="Calibri" w:hAnsi="Times New Roman" w:cs="Times New Roman"/>
                <w:color w:val="4F81BD" w:themeColor="accent1"/>
                <w:sz w:val="24"/>
                <w:szCs w:val="24"/>
                <w:lang w:eastAsia="en-US"/>
              </w:rPr>
              <w:t xml:space="preserve"> parašyti žodį „nėra“)</w:t>
            </w:r>
            <w:r w:rsidRPr="001B434E">
              <w:rPr>
                <w:rFonts w:ascii="Times New Roman" w:eastAsia="Calibri" w:hAnsi="Times New Roman" w:cs="Times New Roman"/>
                <w:i/>
                <w:iCs/>
                <w:sz w:val="24"/>
                <w:szCs w:val="24"/>
                <w:lang w:eastAsia="en-US"/>
              </w:rPr>
              <w:t>.</w:t>
            </w:r>
          </w:p>
        </w:tc>
      </w:tr>
      <w:tr w:rsidR="001B434E" w:rsidRPr="001B434E" w14:paraId="26FAE587" w14:textId="77777777" w:rsidTr="431368D8">
        <w:trPr>
          <w:trHeight w:val="300"/>
        </w:trPr>
        <w:tc>
          <w:tcPr>
            <w:tcW w:w="9535" w:type="dxa"/>
            <w:gridSpan w:val="4"/>
          </w:tcPr>
          <w:p w14:paraId="398B103E"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8. PRIEVOLIŲ PAGAL SUTARTĮ ĮVYKDYMO UŽTIKRINIMAS</w:t>
            </w:r>
          </w:p>
        </w:tc>
      </w:tr>
      <w:tr w:rsidR="001B434E" w:rsidRPr="001B434E" w14:paraId="77B533EC" w14:textId="77777777" w:rsidTr="431368D8">
        <w:trPr>
          <w:trHeight w:val="300"/>
        </w:trPr>
        <w:tc>
          <w:tcPr>
            <w:tcW w:w="2704" w:type="dxa"/>
            <w:gridSpan w:val="2"/>
          </w:tcPr>
          <w:p w14:paraId="02443F11"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71A4DAFD" w14:textId="77777777" w:rsidR="005C2639" w:rsidRPr="000A2775" w:rsidRDefault="005C2639" w:rsidP="005C2639">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Prievolių pagal Sutartį įvykdymas užtikrinamas:</w:t>
            </w:r>
          </w:p>
          <w:p w14:paraId="5C7215BE" w14:textId="77777777" w:rsidR="005C2639" w:rsidRPr="000A2775" w:rsidRDefault="005C2639" w:rsidP="005C2639">
            <w:pPr>
              <w:numPr>
                <w:ilvl w:val="0"/>
                <w:numId w:val="32"/>
              </w:numPr>
              <w:spacing w:after="0" w:line="240" w:lineRule="auto"/>
              <w:contextualSpacing/>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Sutartyje numatytomis netesybomis (delspinigiais, bauda); </w:t>
            </w:r>
          </w:p>
          <w:p w14:paraId="27F5D009" w14:textId="5B1D2E7C" w:rsidR="001B434E" w:rsidRPr="00393457" w:rsidRDefault="005C2639" w:rsidP="00393457">
            <w:pPr>
              <w:numPr>
                <w:ilvl w:val="0"/>
                <w:numId w:val="32"/>
              </w:numPr>
              <w:spacing w:after="0" w:line="240" w:lineRule="auto"/>
              <w:contextualSpacing/>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pirmo pareikalavimo besąlygine ir neatšaukiama banko garantija arba besąlyginiu ir neatšaukiamu draudimo bendrovės laidavimo draudimu</w:t>
            </w:r>
            <w:r w:rsidR="00393457">
              <w:rPr>
                <w:rFonts w:ascii="Times New Roman" w:eastAsia="Times New Roman" w:hAnsi="Times New Roman" w:cs="Times New Roman"/>
                <w:kern w:val="2"/>
                <w:sz w:val="24"/>
                <w:szCs w:val="24"/>
                <w:lang w:eastAsia="en-US"/>
              </w:rPr>
              <w:t xml:space="preserve"> arba </w:t>
            </w:r>
            <w:r w:rsidRPr="00393457">
              <w:rPr>
                <w:rFonts w:ascii="Times New Roman" w:eastAsia="Times New Roman" w:hAnsi="Times New Roman" w:cs="Times New Roman"/>
                <w:kern w:val="2"/>
                <w:sz w:val="24"/>
                <w:szCs w:val="24"/>
                <w:lang w:eastAsia="en-US"/>
              </w:rPr>
              <w:t>užstatu.</w:t>
            </w:r>
          </w:p>
          <w:p w14:paraId="3D40BD91" w14:textId="6FBF9BB0" w:rsidR="005C2639" w:rsidRPr="005C2639" w:rsidRDefault="005C2639" w:rsidP="005C2639">
            <w:pPr>
              <w:spacing w:after="0" w:line="240" w:lineRule="auto"/>
              <w:ind w:left="720"/>
              <w:contextualSpacing/>
              <w:jc w:val="both"/>
              <w:rPr>
                <w:rFonts w:ascii="Times New Roman" w:eastAsia="Times New Roman" w:hAnsi="Times New Roman" w:cs="Times New Roman"/>
                <w:kern w:val="2"/>
                <w:sz w:val="24"/>
                <w:szCs w:val="24"/>
                <w:lang w:eastAsia="en-US"/>
              </w:rPr>
            </w:pPr>
          </w:p>
        </w:tc>
      </w:tr>
      <w:tr w:rsidR="001B434E" w:rsidRPr="001B434E" w14:paraId="161FA4C3" w14:textId="77777777" w:rsidTr="431368D8">
        <w:trPr>
          <w:trHeight w:val="300"/>
        </w:trPr>
        <w:tc>
          <w:tcPr>
            <w:tcW w:w="2704" w:type="dxa"/>
            <w:gridSpan w:val="2"/>
          </w:tcPr>
          <w:p w14:paraId="7D95D32D"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lastRenderedPageBreak/>
              <w:t xml:space="preserve">8.2. Sutarties įvykdymo užtikrinimo pateikimas </w:t>
            </w:r>
          </w:p>
        </w:tc>
        <w:tc>
          <w:tcPr>
            <w:tcW w:w="6831" w:type="dxa"/>
            <w:gridSpan w:val="2"/>
          </w:tcPr>
          <w:p w14:paraId="3889B633" w14:textId="674CB40D"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color w:val="000000"/>
                <w:kern w:val="2"/>
                <w:sz w:val="24"/>
                <w:szCs w:val="24"/>
                <w:shd w:val="clear" w:color="auto" w:fill="FFFFFF"/>
                <w:lang w:eastAsia="en-US"/>
              </w:rPr>
              <w:t xml:space="preserve">Tiekėjas ne vėliau kaip </w:t>
            </w:r>
            <w:r w:rsidRPr="001B434E">
              <w:rPr>
                <w:rFonts w:ascii="Times New Roman" w:eastAsia="Times New Roman" w:hAnsi="Times New Roman" w:cs="Times New Roman"/>
                <w:kern w:val="2"/>
                <w:sz w:val="24"/>
                <w:szCs w:val="24"/>
                <w:shd w:val="clear" w:color="auto" w:fill="FFFFFF"/>
                <w:lang w:eastAsia="en-US"/>
              </w:rPr>
              <w:t xml:space="preserve">per 10 (dešimt) darbo dienų nuo Sutarties </w:t>
            </w:r>
            <w:r w:rsidRPr="001B434E">
              <w:rPr>
                <w:rFonts w:ascii="Times New Roman" w:eastAsia="Times New Roman" w:hAnsi="Times New Roman" w:cs="Times New Roman"/>
                <w:color w:val="000000"/>
                <w:kern w:val="2"/>
                <w:sz w:val="24"/>
                <w:szCs w:val="24"/>
                <w:shd w:val="clear" w:color="auto" w:fill="FFFFFF"/>
                <w:lang w:eastAsia="en-US"/>
              </w:rPr>
              <w:t xml:space="preserve">pasirašymo dienos turi pateikti Pirkėjui </w:t>
            </w:r>
            <w:r w:rsidR="00A441DA" w:rsidRPr="00A441DA">
              <w:rPr>
                <w:rFonts w:ascii="Times New Roman" w:eastAsia="Times New Roman" w:hAnsi="Times New Roman" w:cs="Times New Roman"/>
                <w:i/>
                <w:iCs/>
                <w:color w:val="4F81BD" w:themeColor="accent1"/>
                <w:kern w:val="2"/>
                <w:sz w:val="24"/>
                <w:szCs w:val="24"/>
                <w:shd w:val="clear" w:color="auto" w:fill="FFFFFF"/>
                <w:lang w:eastAsia="en-US"/>
              </w:rPr>
              <w:t>(tinkamą palikti)</w:t>
            </w:r>
            <w:r w:rsidR="00A441DA">
              <w:rPr>
                <w:rFonts w:ascii="Times New Roman" w:eastAsia="Times New Roman" w:hAnsi="Times New Roman" w:cs="Times New Roman"/>
                <w:i/>
                <w:iCs/>
                <w:color w:val="4F81BD" w:themeColor="accent1"/>
                <w:kern w:val="2"/>
                <w:sz w:val="24"/>
                <w:szCs w:val="24"/>
                <w:shd w:val="clear" w:color="auto" w:fill="FFFFFF"/>
                <w:lang w:eastAsia="en-US"/>
              </w:rPr>
              <w:t>:</w:t>
            </w:r>
            <w:r w:rsidR="00A441DA">
              <w:rPr>
                <w:rFonts w:ascii="Times New Roman" w:eastAsia="Times New Roman" w:hAnsi="Times New Roman" w:cs="Times New Roman"/>
                <w:color w:val="000000"/>
                <w:kern w:val="2"/>
                <w:sz w:val="24"/>
                <w:szCs w:val="24"/>
                <w:shd w:val="clear" w:color="auto" w:fill="FFFFFF"/>
                <w:lang w:eastAsia="en-US"/>
              </w:rPr>
              <w:t xml:space="preserve"> </w:t>
            </w:r>
            <w:r w:rsidR="00A441DA" w:rsidRPr="00A02460">
              <w:rPr>
                <w:rFonts w:ascii="Times New Roman" w:eastAsia="Times New Roman" w:hAnsi="Times New Roman" w:cs="Times New Roman"/>
                <w:color w:val="4F81BD" w:themeColor="accent1"/>
                <w:kern w:val="2"/>
                <w:sz w:val="24"/>
                <w:szCs w:val="24"/>
                <w:shd w:val="clear" w:color="auto" w:fill="FFFFFF"/>
                <w:lang w:eastAsia="en-US"/>
              </w:rPr>
              <w:t>2200,00 Eur (taikoma I ir IV pirkimo objekto dalims (kiekvienai atskirai) arb</w:t>
            </w:r>
            <w:r w:rsidR="00A02460" w:rsidRPr="00A02460">
              <w:rPr>
                <w:rFonts w:ascii="Times New Roman" w:eastAsia="Times New Roman" w:hAnsi="Times New Roman" w:cs="Times New Roman"/>
                <w:color w:val="4F81BD" w:themeColor="accent1"/>
                <w:kern w:val="2"/>
                <w:sz w:val="24"/>
                <w:szCs w:val="24"/>
                <w:shd w:val="clear" w:color="auto" w:fill="FFFFFF"/>
                <w:lang w:eastAsia="en-US"/>
              </w:rPr>
              <w:t xml:space="preserve">a </w:t>
            </w:r>
            <w:r w:rsidR="00A02460" w:rsidRPr="00A02460">
              <w:rPr>
                <w:rFonts w:ascii="Times New Roman" w:eastAsia="Times New Roman" w:hAnsi="Times New Roman" w:cs="Times New Roman"/>
                <w:color w:val="4F81BD" w:themeColor="accent1"/>
                <w:kern w:val="2"/>
                <w:sz w:val="24"/>
                <w:szCs w:val="24"/>
                <w:u w:val="single"/>
                <w:shd w:val="clear" w:color="auto" w:fill="FFFFFF"/>
                <w:lang w:eastAsia="en-US"/>
              </w:rPr>
              <w:t xml:space="preserve">2500,00 Eur (taikoma </w:t>
            </w:r>
            <w:r w:rsidR="00A02460" w:rsidRPr="00C109DF">
              <w:rPr>
                <w:rFonts w:ascii="Times New Roman" w:eastAsia="Times New Roman" w:hAnsi="Times New Roman" w:cs="Times New Roman"/>
                <w:color w:val="4F81BD" w:themeColor="accent1"/>
                <w:kern w:val="2"/>
                <w:sz w:val="24"/>
                <w:szCs w:val="24"/>
                <w:u w:val="single"/>
                <w:shd w:val="clear" w:color="auto" w:fill="FFFFFF"/>
                <w:lang w:eastAsia="en-US"/>
              </w:rPr>
              <w:t>II, III, V ir VI pirkimo objekto dalims</w:t>
            </w:r>
            <w:r w:rsidR="00A02460" w:rsidRPr="00A02460">
              <w:rPr>
                <w:rFonts w:ascii="Times New Roman" w:eastAsia="Times New Roman" w:hAnsi="Times New Roman" w:cs="Times New Roman"/>
                <w:b/>
                <w:bCs/>
                <w:color w:val="4F81BD" w:themeColor="accent1"/>
                <w:kern w:val="2"/>
                <w:sz w:val="24"/>
                <w:szCs w:val="24"/>
                <w:u w:val="single"/>
                <w:shd w:val="clear" w:color="auto" w:fill="FFFFFF"/>
                <w:lang w:eastAsia="en-US"/>
              </w:rPr>
              <w:t xml:space="preserve"> </w:t>
            </w:r>
            <w:r w:rsidR="00A02460" w:rsidRPr="00A02460">
              <w:rPr>
                <w:rFonts w:ascii="Times New Roman" w:eastAsia="Times New Roman" w:hAnsi="Times New Roman" w:cs="Times New Roman"/>
                <w:color w:val="4F81BD" w:themeColor="accent1"/>
                <w:kern w:val="2"/>
                <w:sz w:val="24"/>
                <w:szCs w:val="24"/>
                <w:u w:val="single"/>
                <w:shd w:val="clear" w:color="auto" w:fill="FFFFFF"/>
                <w:lang w:eastAsia="en-US"/>
              </w:rPr>
              <w:t>(kiekvienai atskirai)</w:t>
            </w:r>
            <w:r w:rsidR="00A02460" w:rsidRPr="00A02460">
              <w:rPr>
                <w:rFonts w:ascii="Times New Roman" w:eastAsia="Times New Roman" w:hAnsi="Times New Roman" w:cs="Times New Roman"/>
                <w:color w:val="FF0000"/>
                <w:kern w:val="2"/>
                <w:sz w:val="24"/>
                <w:szCs w:val="24"/>
                <w:shd w:val="clear" w:color="auto" w:fill="FFFFFF"/>
                <w:lang w:eastAsia="en-US"/>
              </w:rPr>
              <w:t xml:space="preserve"> </w:t>
            </w:r>
            <w:r w:rsidRPr="001B434E">
              <w:rPr>
                <w:rFonts w:ascii="Times New Roman" w:eastAsia="Times New Roman" w:hAnsi="Times New Roman" w:cs="Times New Roman"/>
                <w:kern w:val="2"/>
                <w:sz w:val="24"/>
                <w:szCs w:val="24"/>
                <w:shd w:val="clear" w:color="auto" w:fill="FFFFFF"/>
                <w:lang w:eastAsia="en-US"/>
              </w:rPr>
              <w:t>pirmo pareikalavimo banko garantiją arba draudimo bendrovės laidavimo draudimo raštą, arba užstatą, atitinkančiu</w:t>
            </w:r>
            <w:r w:rsidRPr="001B434E">
              <w:rPr>
                <w:rFonts w:ascii="Times New Roman" w:eastAsia="Times New Roman" w:hAnsi="Times New Roman" w:cs="Times New Roman"/>
                <w:color w:val="000000"/>
                <w:kern w:val="2"/>
                <w:sz w:val="24"/>
                <w:szCs w:val="24"/>
                <w:shd w:val="clear" w:color="auto" w:fill="FFFFFF"/>
                <w:lang w:eastAsia="en-US"/>
              </w:rPr>
              <w:t xml:space="preserve">s Bendrųjų sąlygų 10 skyriaus reikalavimus. Esant poreikiui, gavus </w:t>
            </w:r>
            <w:r w:rsidR="004D1B09">
              <w:rPr>
                <w:rFonts w:ascii="Times New Roman" w:eastAsia="Times New Roman" w:hAnsi="Times New Roman" w:cs="Times New Roman"/>
                <w:color w:val="000000"/>
                <w:kern w:val="2"/>
                <w:sz w:val="24"/>
                <w:szCs w:val="24"/>
                <w:shd w:val="clear" w:color="auto" w:fill="FFFFFF"/>
                <w:lang w:eastAsia="en-US"/>
              </w:rPr>
              <w:t>T</w:t>
            </w:r>
            <w:r w:rsidRPr="001B434E">
              <w:rPr>
                <w:rFonts w:ascii="Times New Roman" w:eastAsia="Times New Roman" w:hAnsi="Times New Roman" w:cs="Times New Roman"/>
                <w:color w:val="000000"/>
                <w:kern w:val="2"/>
                <w:sz w:val="24"/>
                <w:szCs w:val="24"/>
                <w:shd w:val="clear" w:color="auto" w:fill="FFFFFF"/>
                <w:lang w:eastAsia="en-US"/>
              </w:rPr>
              <w:t>iekėjo prašymą, šis terminas gali būti pratęstas Šalių suderintam terminui.</w:t>
            </w:r>
          </w:p>
        </w:tc>
      </w:tr>
      <w:tr w:rsidR="001B434E" w:rsidRPr="001B434E" w14:paraId="4A080C6F" w14:textId="77777777" w:rsidTr="431368D8">
        <w:trPr>
          <w:trHeight w:val="300"/>
        </w:trPr>
        <w:tc>
          <w:tcPr>
            <w:tcW w:w="9535" w:type="dxa"/>
            <w:gridSpan w:val="4"/>
          </w:tcPr>
          <w:p w14:paraId="57008556"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9. ŠALIŲ ATSAKOMYBĖ</w:t>
            </w:r>
            <w:r w:rsidRPr="001B434E">
              <w:rPr>
                <w:rFonts w:ascii="Times New Roman" w:eastAsia="Times New Roman" w:hAnsi="Times New Roman" w:cs="Times New Roman"/>
                <w:b/>
                <w:bCs/>
                <w:kern w:val="2"/>
                <w:sz w:val="24"/>
                <w:szCs w:val="24"/>
                <w:lang w:eastAsia="en-US"/>
              </w:rPr>
              <w:tab/>
            </w:r>
          </w:p>
        </w:tc>
      </w:tr>
      <w:tr w:rsidR="001B434E" w:rsidRPr="001B434E" w14:paraId="6216058C" w14:textId="77777777" w:rsidTr="431368D8">
        <w:trPr>
          <w:trHeight w:val="300"/>
        </w:trPr>
        <w:tc>
          <w:tcPr>
            <w:tcW w:w="2704" w:type="dxa"/>
            <w:gridSpan w:val="2"/>
          </w:tcPr>
          <w:p w14:paraId="31D1D026"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592B02C4" w14:textId="77777777" w:rsidR="001B434E" w:rsidRPr="001B434E" w:rsidRDefault="001B434E" w:rsidP="001B434E">
            <w:pPr>
              <w:spacing w:after="0" w:line="240" w:lineRule="auto"/>
              <w:jc w:val="both"/>
              <w:rPr>
                <w:rFonts w:ascii="Times New Roman" w:eastAsia="Times New Roman" w:hAnsi="Times New Roman" w:cs="Times New Roman"/>
                <w:color w:val="000000"/>
                <w:kern w:val="2"/>
                <w:sz w:val="24"/>
                <w:szCs w:val="24"/>
                <w:lang w:eastAsia="en-US"/>
              </w:rPr>
            </w:pPr>
            <w:r w:rsidRPr="001B434E">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B434E">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p>
        </w:tc>
      </w:tr>
      <w:tr w:rsidR="001B434E" w:rsidRPr="001B434E" w14:paraId="24C11074" w14:textId="77777777" w:rsidTr="431368D8">
        <w:trPr>
          <w:trHeight w:val="300"/>
        </w:trPr>
        <w:tc>
          <w:tcPr>
            <w:tcW w:w="2704" w:type="dxa"/>
            <w:gridSpan w:val="2"/>
          </w:tcPr>
          <w:p w14:paraId="01DFBEBB"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7FA4AA80" w14:textId="062F251B" w:rsid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color w:val="000000"/>
                <w:kern w:val="2"/>
                <w:sz w:val="24"/>
                <w:szCs w:val="24"/>
                <w:lang w:eastAsia="en-US"/>
              </w:rPr>
              <w:t xml:space="preserve">9.2.1. </w:t>
            </w:r>
            <w:r w:rsidRPr="001B434E">
              <w:rPr>
                <w:rFonts w:ascii="Times New Roman" w:eastAsia="Times New Roman" w:hAnsi="Times New Roman" w:cs="Times New Roman"/>
                <w:kern w:val="2"/>
                <w:sz w:val="24"/>
                <w:szCs w:val="24"/>
                <w:lang w:eastAsia="en-US"/>
              </w:rPr>
              <w:t>Jeigu Tiekėjas vėluoja vykdyti užsakymą, tiekti Prekes ar ištaisyti jų trūkumus arba nevykdo kitų sutartinių įsipareigojimų, Pirkėjas nuo kitos nei nustatytas terminas dienos Tiekėjui skaičiuoja 0,02 (dvi šimtosios) procento</w:t>
            </w:r>
            <w:r w:rsidR="007E384D">
              <w:rPr>
                <w:rFonts w:ascii="Times New Roman" w:eastAsia="Times New Roman" w:hAnsi="Times New Roman" w:cs="Times New Roman"/>
                <w:kern w:val="2"/>
                <w:sz w:val="24"/>
                <w:szCs w:val="24"/>
                <w:lang w:eastAsia="en-US"/>
              </w:rPr>
              <w:t xml:space="preserve"> </w:t>
            </w:r>
            <w:r w:rsidRPr="001B434E">
              <w:rPr>
                <w:rFonts w:ascii="Times New Roman" w:eastAsia="Times New Roman" w:hAnsi="Times New Roman" w:cs="Times New Roman"/>
                <w:kern w:val="2"/>
                <w:sz w:val="24"/>
                <w:szCs w:val="24"/>
                <w:lang w:eastAsia="en-US"/>
              </w:rPr>
              <w:t> dydžio delspinigius už kiekvieną uždelstą dieną nuo laiku neperduotų Prekių ar Prekių, turinčių trūkumų, kainos be PVM.</w:t>
            </w:r>
          </w:p>
          <w:p w14:paraId="6B2DF4E6" w14:textId="7D847F0A" w:rsidR="001B434E" w:rsidRDefault="00E70E9F"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J</w:t>
            </w:r>
            <w:r w:rsidRPr="00E70E9F">
              <w:rPr>
                <w:rFonts w:ascii="Times New Roman" w:eastAsia="Times New Roman" w:hAnsi="Times New Roman" w:cs="Times New Roman"/>
                <w:kern w:val="2"/>
                <w:sz w:val="24"/>
                <w:szCs w:val="24"/>
                <w:lang w:eastAsia="en-US"/>
              </w:rPr>
              <w:t xml:space="preserve">eigu Tiekėjas vėluoja vykdyti užsakymą, tiekti Prekes ar ištaisyti jų trūkumus arba nevykdo kitų sutartinių įsipareigojimų ilgiau nei </w:t>
            </w:r>
            <w:r>
              <w:rPr>
                <w:rFonts w:ascii="Times New Roman" w:eastAsia="Times New Roman" w:hAnsi="Times New Roman" w:cs="Times New Roman"/>
                <w:kern w:val="2"/>
                <w:sz w:val="24"/>
                <w:szCs w:val="24"/>
                <w:lang w:eastAsia="en-US"/>
              </w:rPr>
              <w:t>5</w:t>
            </w:r>
            <w:r w:rsidRPr="00E70E9F">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penkias</w:t>
            </w:r>
            <w:r w:rsidRPr="00E70E9F">
              <w:rPr>
                <w:rFonts w:ascii="Times New Roman" w:eastAsia="Times New Roman" w:hAnsi="Times New Roman" w:cs="Times New Roman"/>
                <w:kern w:val="2"/>
                <w:sz w:val="24"/>
                <w:szCs w:val="24"/>
                <w:lang w:eastAsia="en-US"/>
              </w:rPr>
              <w:t xml:space="preserve">) darbo dienas, Pirkėjas pradeda Tiekėjui skaičiuoti 5 (penkių) procentų </w:t>
            </w:r>
            <w:r w:rsidR="00940E36">
              <w:rPr>
                <w:rFonts w:ascii="Times New Roman" w:eastAsia="Times New Roman" w:hAnsi="Times New Roman" w:cs="Times New Roman"/>
                <w:kern w:val="2"/>
                <w:sz w:val="24"/>
                <w:szCs w:val="24"/>
                <w:lang w:eastAsia="en-US"/>
              </w:rPr>
              <w:t xml:space="preserve">dydžio delspinigius už kiekvieną </w:t>
            </w:r>
            <w:r w:rsidR="00D52779">
              <w:rPr>
                <w:rFonts w:ascii="Times New Roman" w:eastAsia="Times New Roman" w:hAnsi="Times New Roman" w:cs="Times New Roman"/>
                <w:kern w:val="2"/>
                <w:sz w:val="24"/>
                <w:szCs w:val="24"/>
                <w:lang w:eastAsia="en-US"/>
              </w:rPr>
              <w:t xml:space="preserve">sekančią </w:t>
            </w:r>
            <w:r w:rsidR="00940E36">
              <w:rPr>
                <w:rFonts w:ascii="Times New Roman" w:eastAsia="Times New Roman" w:hAnsi="Times New Roman" w:cs="Times New Roman"/>
                <w:kern w:val="2"/>
                <w:sz w:val="24"/>
                <w:szCs w:val="24"/>
                <w:lang w:eastAsia="en-US"/>
              </w:rPr>
              <w:t xml:space="preserve">uždelstą dieną </w:t>
            </w:r>
            <w:r w:rsidRPr="00E70E9F">
              <w:rPr>
                <w:rFonts w:ascii="Times New Roman" w:eastAsia="Times New Roman" w:hAnsi="Times New Roman" w:cs="Times New Roman"/>
                <w:kern w:val="2"/>
                <w:sz w:val="24"/>
                <w:szCs w:val="24"/>
                <w:lang w:eastAsia="en-US"/>
              </w:rPr>
              <w:t>nuo laiku neperduotų Prekių ar Prekių, turinčių trūkumų, kainos be PVM</w:t>
            </w:r>
            <w:r w:rsidR="00D52779">
              <w:rPr>
                <w:rFonts w:ascii="Times New Roman" w:eastAsia="Times New Roman" w:hAnsi="Times New Roman" w:cs="Times New Roman"/>
                <w:kern w:val="2"/>
                <w:sz w:val="24"/>
                <w:szCs w:val="24"/>
                <w:lang w:eastAsia="en-US"/>
              </w:rPr>
              <w:t>.</w:t>
            </w:r>
          </w:p>
          <w:p w14:paraId="5D190AD2" w14:textId="095B06EB" w:rsidR="001B434E" w:rsidRPr="001B434E" w:rsidRDefault="001B434E" w:rsidP="001B434E">
            <w:pPr>
              <w:spacing w:after="0" w:line="240" w:lineRule="auto"/>
              <w:jc w:val="both"/>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color w:val="000000"/>
                <w:kern w:val="2"/>
                <w:sz w:val="24"/>
                <w:szCs w:val="24"/>
                <w:lang w:eastAsia="en-US"/>
              </w:rPr>
              <w:t>9.2.2.</w:t>
            </w:r>
            <w:r w:rsidRPr="00C8655B">
              <w:rPr>
                <w:rFonts w:ascii="Times New Roman" w:eastAsia="Times New Roman" w:hAnsi="Times New Roman" w:cs="Times New Roman"/>
                <w:color w:val="000000"/>
                <w:kern w:val="2"/>
                <w:sz w:val="24"/>
                <w:szCs w:val="24"/>
                <w:lang w:eastAsia="en-US"/>
              </w:rPr>
              <w:t xml:space="preserve"> </w:t>
            </w:r>
            <w:r w:rsidRPr="001B434E">
              <w:rPr>
                <w:rFonts w:ascii="Times New Roman" w:eastAsia="Times New Roman" w:hAnsi="Times New Roman" w:cs="Times New Roman"/>
                <w:color w:val="000000"/>
                <w:kern w:val="2"/>
                <w:sz w:val="24"/>
                <w:szCs w:val="24"/>
                <w:lang w:eastAsia="en-US"/>
              </w:rPr>
              <w:t xml:space="preserve">Tiekėjas privalo sumokėti Pirkėjui netesybas per 10 dienų nuo Pirkėjo pareikalavimo. </w:t>
            </w:r>
            <w:r w:rsidR="00D52779" w:rsidRPr="00F94D61">
              <w:rPr>
                <w:rFonts w:ascii="Times New Roman" w:hAnsi="Times New Roman" w:cs="Times New Roman"/>
                <w:color w:val="000000"/>
                <w:kern w:val="2"/>
                <w:sz w:val="24"/>
                <w:szCs w:val="24"/>
              </w:rPr>
              <w:t xml:space="preserve">Jeigu Tiekėjas nesumoka netesybų, </w:t>
            </w:r>
            <w:r w:rsidR="00D52779">
              <w:rPr>
                <w:rFonts w:ascii="Times New Roman" w:hAnsi="Times New Roman" w:cs="Times New Roman"/>
                <w:color w:val="000000"/>
                <w:kern w:val="2"/>
                <w:sz w:val="24"/>
                <w:szCs w:val="24"/>
              </w:rPr>
              <w:t>P</w:t>
            </w:r>
            <w:r w:rsidR="00D52779" w:rsidRPr="00F94D61">
              <w:rPr>
                <w:rFonts w:ascii="Times New Roman" w:hAnsi="Times New Roman" w:cs="Times New Roman"/>
                <w:color w:val="000000"/>
                <w:kern w:val="2"/>
                <w:sz w:val="24"/>
                <w:szCs w:val="24"/>
              </w:rPr>
              <w:t xml:space="preserve">irkėjas turi teisę išskaičiuoti netesybų sumas iš </w:t>
            </w:r>
            <w:r w:rsidR="00D52779" w:rsidRPr="00F94D61">
              <w:rPr>
                <w:rFonts w:ascii="Times New Roman" w:hAnsi="Times New Roman" w:cs="Times New Roman"/>
                <w:sz w:val="24"/>
                <w:szCs w:val="24"/>
              </w:rPr>
              <w:t>Tiekėjui mokėtinos sumos.</w:t>
            </w:r>
          </w:p>
        </w:tc>
      </w:tr>
      <w:tr w:rsidR="001B434E" w:rsidRPr="001B434E" w14:paraId="3450C4F6" w14:textId="77777777" w:rsidTr="431368D8">
        <w:trPr>
          <w:trHeight w:val="300"/>
        </w:trPr>
        <w:tc>
          <w:tcPr>
            <w:tcW w:w="2704" w:type="dxa"/>
            <w:gridSpan w:val="2"/>
          </w:tcPr>
          <w:p w14:paraId="1DA0F6C7"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060621F1" w14:textId="3BE1C2C7" w:rsidR="001B434E" w:rsidRPr="001B434E" w:rsidRDefault="00C109DF" w:rsidP="001B434E">
            <w:pPr>
              <w:spacing w:after="0" w:line="240" w:lineRule="auto"/>
              <w:jc w:val="both"/>
              <w:rPr>
                <w:rFonts w:ascii="Times New Roman" w:eastAsia="Times New Roman" w:hAnsi="Times New Roman" w:cs="Times New Roman"/>
                <w:kern w:val="2"/>
                <w:sz w:val="24"/>
                <w:szCs w:val="24"/>
                <w:lang w:eastAsia="en-US"/>
              </w:rPr>
            </w:pPr>
            <w:r w:rsidRPr="00A1578C">
              <w:rPr>
                <w:rFonts w:ascii="Times New Roman" w:eastAsia="Times New Roman" w:hAnsi="Times New Roman" w:cs="Times New Roman"/>
                <w:kern w:val="2"/>
                <w:sz w:val="24"/>
                <w:szCs w:val="24"/>
                <w:lang w:eastAsia="en-US"/>
              </w:rPr>
              <w:t xml:space="preserve">Nutraukus Sutartį dėl esminio Sutarties pažeidimo, </w:t>
            </w:r>
            <w:r w:rsidRPr="001B434E">
              <w:rPr>
                <w:rFonts w:ascii="Times New Roman" w:eastAsia="Times New Roman" w:hAnsi="Times New Roman" w:cs="Times New Roman"/>
                <w:kern w:val="2"/>
                <w:sz w:val="24"/>
                <w:szCs w:val="24"/>
                <w:lang w:eastAsia="en-US"/>
              </w:rPr>
              <w:t xml:space="preserve">nustatyto Specialiosiose sąlygose, </w:t>
            </w:r>
            <w:r>
              <w:rPr>
                <w:rFonts w:ascii="Times New Roman" w:eastAsia="Times New Roman" w:hAnsi="Times New Roman" w:cs="Times New Roman"/>
                <w:kern w:val="2"/>
                <w:sz w:val="24"/>
                <w:szCs w:val="24"/>
                <w:lang w:eastAsia="en-US"/>
              </w:rPr>
              <w:t>Pirkėjas įgyja teisę pasinaudoti Sutarties įvykdymo užtikrinimu, nurodytu Specialiųjų sąlygų 8.2 punkte, kaip Pirkėjo patirtų nuostolių minimaliu atlyginimu. Sutarties įvykdymo užtikrinimo panaudojimas neatleidžia Tiekėjo nuo pareigos atlyginti kitus Pirkėjo nuostolius, viršijančius minimalių nuostolių, kurie buvo atlyginti panaudojus Sutarties įvykdymo užtikrinimą, sumą.</w:t>
            </w:r>
          </w:p>
        </w:tc>
      </w:tr>
      <w:tr w:rsidR="001B434E" w:rsidRPr="001B434E" w14:paraId="7838A149" w14:textId="77777777" w:rsidTr="431368D8">
        <w:trPr>
          <w:trHeight w:val="300"/>
        </w:trPr>
        <w:tc>
          <w:tcPr>
            <w:tcW w:w="2704" w:type="dxa"/>
            <w:gridSpan w:val="2"/>
          </w:tcPr>
          <w:p w14:paraId="19A0E3DE"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F652DDD" w14:textId="32165618" w:rsidR="00C109DF" w:rsidRPr="00A1578C" w:rsidRDefault="00C109DF" w:rsidP="00C109DF">
            <w:pPr>
              <w:spacing w:after="0" w:line="240" w:lineRule="auto"/>
              <w:jc w:val="both"/>
              <w:rPr>
                <w:rFonts w:ascii="Times New Roman" w:eastAsia="Times New Roman" w:hAnsi="Times New Roman" w:cs="Times New Roman"/>
                <w:color w:val="000000"/>
                <w:kern w:val="2"/>
                <w:sz w:val="24"/>
                <w:szCs w:val="24"/>
                <w:lang w:eastAsia="en-US"/>
              </w:rPr>
            </w:pPr>
            <w:r>
              <w:rPr>
                <w:rFonts w:ascii="Times New Roman" w:eastAsia="Times New Roman" w:hAnsi="Times New Roman" w:cs="Times New Roman"/>
                <w:color w:val="000000"/>
                <w:kern w:val="2"/>
                <w:sz w:val="24"/>
                <w:szCs w:val="24"/>
                <w:lang w:eastAsia="en-US"/>
              </w:rPr>
              <w:t>Tiekėjas</w:t>
            </w:r>
            <w:r w:rsidRPr="006B1C0C">
              <w:rPr>
                <w:rFonts w:ascii="Times New Roman" w:eastAsia="Times New Roman" w:hAnsi="Times New Roman" w:cs="Times New Roman"/>
                <w:color w:val="000000"/>
                <w:kern w:val="2"/>
                <w:sz w:val="24"/>
                <w:szCs w:val="24"/>
                <w:lang w:eastAsia="en-US"/>
              </w:rPr>
              <w:t>, pasitelkęs papildomus sub</w:t>
            </w:r>
            <w:r>
              <w:rPr>
                <w:rFonts w:ascii="Times New Roman" w:eastAsia="Times New Roman" w:hAnsi="Times New Roman" w:cs="Times New Roman"/>
                <w:color w:val="000000"/>
                <w:kern w:val="2"/>
                <w:sz w:val="24"/>
                <w:szCs w:val="24"/>
                <w:lang w:eastAsia="en-US"/>
              </w:rPr>
              <w:t>tiekėjus</w:t>
            </w:r>
            <w:r w:rsidRPr="006B1C0C">
              <w:rPr>
                <w:rFonts w:ascii="Times New Roman" w:eastAsia="Times New Roman" w:hAnsi="Times New Roman" w:cs="Times New Roman"/>
                <w:color w:val="000000"/>
                <w:kern w:val="2"/>
                <w:sz w:val="24"/>
                <w:szCs w:val="24"/>
                <w:lang w:eastAsia="en-US"/>
              </w:rPr>
              <w:t>, atsisakęs Sutartyje numatytų sub</w:t>
            </w:r>
            <w:r>
              <w:rPr>
                <w:rFonts w:ascii="Times New Roman" w:eastAsia="Times New Roman" w:hAnsi="Times New Roman" w:cs="Times New Roman"/>
                <w:color w:val="000000"/>
                <w:kern w:val="2"/>
                <w:sz w:val="24"/>
                <w:szCs w:val="24"/>
                <w:lang w:eastAsia="en-US"/>
              </w:rPr>
              <w:t>tiekėjų</w:t>
            </w:r>
            <w:r w:rsidRPr="006B1C0C">
              <w:rPr>
                <w:rFonts w:ascii="Times New Roman" w:eastAsia="Times New Roman" w:hAnsi="Times New Roman" w:cs="Times New Roman"/>
                <w:color w:val="000000"/>
                <w:kern w:val="2"/>
                <w:sz w:val="24"/>
                <w:szCs w:val="24"/>
                <w:lang w:eastAsia="en-US"/>
              </w:rPr>
              <w:t>, sukeitęs vietomis Sutartyje numatytus sub</w:t>
            </w:r>
            <w:r>
              <w:rPr>
                <w:rFonts w:ascii="Times New Roman" w:eastAsia="Times New Roman" w:hAnsi="Times New Roman" w:cs="Times New Roman"/>
                <w:color w:val="000000"/>
                <w:kern w:val="2"/>
                <w:sz w:val="24"/>
                <w:szCs w:val="24"/>
                <w:lang w:eastAsia="en-US"/>
              </w:rPr>
              <w:t>tiekėjus</w:t>
            </w:r>
            <w:r w:rsidRPr="006B1C0C">
              <w:rPr>
                <w:rFonts w:ascii="Times New Roman" w:eastAsia="Times New Roman" w:hAnsi="Times New Roman" w:cs="Times New Roman"/>
                <w:color w:val="000000"/>
                <w:kern w:val="2"/>
                <w:sz w:val="24"/>
                <w:szCs w:val="24"/>
                <w:lang w:eastAsia="en-US"/>
              </w:rPr>
              <w:t xml:space="preserve">, ir (ar) perdavęs didesnę (mažesnę) </w:t>
            </w:r>
            <w:r>
              <w:rPr>
                <w:rFonts w:ascii="Times New Roman" w:eastAsia="Times New Roman" w:hAnsi="Times New Roman" w:cs="Times New Roman"/>
                <w:color w:val="000000"/>
                <w:kern w:val="2"/>
                <w:sz w:val="24"/>
                <w:szCs w:val="24"/>
                <w:lang w:eastAsia="en-US"/>
              </w:rPr>
              <w:t>prekių ir jų montavimo darbų</w:t>
            </w:r>
            <w:r w:rsidRPr="006B1C0C">
              <w:rPr>
                <w:rFonts w:ascii="Times New Roman" w:eastAsia="Times New Roman" w:hAnsi="Times New Roman" w:cs="Times New Roman"/>
                <w:color w:val="000000"/>
                <w:kern w:val="2"/>
                <w:sz w:val="24"/>
                <w:szCs w:val="24"/>
                <w:lang w:eastAsia="en-US"/>
              </w:rPr>
              <w:t xml:space="preserve"> dalį, negu buvo nurodyta pasiūlyme, kitam Sutartyje numatytam sub</w:t>
            </w:r>
            <w:r>
              <w:rPr>
                <w:rFonts w:ascii="Times New Roman" w:eastAsia="Times New Roman" w:hAnsi="Times New Roman" w:cs="Times New Roman"/>
                <w:color w:val="000000"/>
                <w:kern w:val="2"/>
                <w:sz w:val="24"/>
                <w:szCs w:val="24"/>
                <w:lang w:eastAsia="en-US"/>
              </w:rPr>
              <w:t>tiekėjui</w:t>
            </w:r>
            <w:r w:rsidRPr="006B1C0C">
              <w:rPr>
                <w:rFonts w:ascii="Times New Roman" w:eastAsia="Times New Roman" w:hAnsi="Times New Roman" w:cs="Times New Roman"/>
                <w:color w:val="000000"/>
                <w:kern w:val="2"/>
                <w:sz w:val="24"/>
                <w:szCs w:val="24"/>
                <w:lang w:eastAsia="en-US"/>
              </w:rPr>
              <w:t xml:space="preserve">, ir apie tai neinformavęs </w:t>
            </w:r>
            <w:r>
              <w:rPr>
                <w:rFonts w:ascii="Times New Roman" w:eastAsia="Times New Roman" w:hAnsi="Times New Roman" w:cs="Times New Roman"/>
                <w:color w:val="000000"/>
                <w:kern w:val="2"/>
                <w:sz w:val="24"/>
                <w:szCs w:val="24"/>
                <w:lang w:eastAsia="en-US"/>
              </w:rPr>
              <w:t>Pirkėjo</w:t>
            </w:r>
            <w:r w:rsidRPr="006B1C0C">
              <w:rPr>
                <w:rFonts w:ascii="Times New Roman" w:eastAsia="Times New Roman" w:hAnsi="Times New Roman" w:cs="Times New Roman"/>
                <w:color w:val="000000"/>
                <w:kern w:val="2"/>
                <w:sz w:val="24"/>
                <w:szCs w:val="24"/>
                <w:lang w:eastAsia="en-US"/>
              </w:rPr>
              <w:t xml:space="preserve">, t. y. nesilaikęs </w:t>
            </w:r>
            <w:r w:rsidRPr="00EB2446">
              <w:rPr>
                <w:rFonts w:ascii="Times New Roman" w:eastAsia="Times New Roman" w:hAnsi="Times New Roman" w:cs="Times New Roman"/>
                <w:color w:val="000000"/>
                <w:kern w:val="2"/>
                <w:sz w:val="24"/>
                <w:szCs w:val="24"/>
                <w:lang w:eastAsia="en-US"/>
              </w:rPr>
              <w:t>Bendrųjų sutarties sąlygų</w:t>
            </w:r>
            <w:r w:rsidRPr="006B1C0C">
              <w:rPr>
                <w:rFonts w:ascii="Times New Roman" w:eastAsia="Times New Roman" w:hAnsi="Times New Roman" w:cs="Times New Roman"/>
                <w:color w:val="000000"/>
                <w:kern w:val="2"/>
                <w:sz w:val="24"/>
                <w:szCs w:val="24"/>
                <w:lang w:eastAsia="en-US"/>
              </w:rPr>
              <w:t xml:space="preserve"> reikalavimų, įsipareigoja </w:t>
            </w:r>
            <w:r w:rsidRPr="0095642A">
              <w:rPr>
                <w:rFonts w:ascii="Times New Roman" w:eastAsia="Times New Roman" w:hAnsi="Times New Roman" w:cs="Times New Roman"/>
                <w:color w:val="000000"/>
                <w:kern w:val="2"/>
                <w:sz w:val="24"/>
                <w:szCs w:val="24"/>
                <w:lang w:eastAsia="en-US"/>
              </w:rPr>
              <w:t xml:space="preserve">sumokėti Pirkėjui 100,00 (vieną šimtą) </w:t>
            </w:r>
            <w:r w:rsidR="00D20545" w:rsidRPr="0095642A">
              <w:rPr>
                <w:rFonts w:ascii="Times New Roman" w:eastAsia="Times New Roman" w:hAnsi="Times New Roman" w:cs="Times New Roman"/>
                <w:color w:val="000000"/>
                <w:kern w:val="2"/>
                <w:sz w:val="24"/>
                <w:szCs w:val="24"/>
                <w:lang w:eastAsia="en-US"/>
              </w:rPr>
              <w:t>Eur</w:t>
            </w:r>
            <w:r w:rsidRPr="0095642A">
              <w:rPr>
                <w:rFonts w:ascii="Times New Roman" w:eastAsia="Times New Roman" w:hAnsi="Times New Roman" w:cs="Times New Roman"/>
                <w:color w:val="000000"/>
                <w:kern w:val="2"/>
                <w:sz w:val="24"/>
                <w:szCs w:val="24"/>
                <w:lang w:eastAsia="en-US"/>
              </w:rPr>
              <w:t xml:space="preserve"> baudą už nustatytą tokio pažeidimo atvejį</w:t>
            </w:r>
            <w:r w:rsidR="0095642A" w:rsidRPr="0095642A">
              <w:rPr>
                <w:rFonts w:ascii="Times New Roman" w:eastAsia="Times New Roman" w:hAnsi="Times New Roman" w:cs="Times New Roman"/>
                <w:color w:val="000000"/>
                <w:kern w:val="2"/>
                <w:sz w:val="24"/>
                <w:szCs w:val="24"/>
                <w:lang w:eastAsia="en-US"/>
              </w:rPr>
              <w:t>.</w:t>
            </w:r>
          </w:p>
          <w:p w14:paraId="3C3C8149"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tc>
      </w:tr>
      <w:tr w:rsidR="001B434E" w:rsidRPr="001B434E" w14:paraId="380971F3" w14:textId="77777777" w:rsidTr="431368D8">
        <w:trPr>
          <w:trHeight w:val="300"/>
        </w:trPr>
        <w:tc>
          <w:tcPr>
            <w:tcW w:w="2704" w:type="dxa"/>
            <w:gridSpan w:val="2"/>
          </w:tcPr>
          <w:p w14:paraId="2F907092"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9.5. Tiekėjui taikomos baudos dėl aplinkosauginių ir </w:t>
            </w:r>
            <w:r w:rsidRPr="001B434E">
              <w:rPr>
                <w:rFonts w:ascii="Times New Roman" w:eastAsia="Times New Roman" w:hAnsi="Times New Roman" w:cs="Times New Roman"/>
                <w:b/>
                <w:bCs/>
                <w:kern w:val="2"/>
                <w:sz w:val="24"/>
                <w:szCs w:val="24"/>
                <w:lang w:eastAsia="en-US"/>
              </w:rPr>
              <w:lastRenderedPageBreak/>
              <w:t>(arba) socialinių kriterijų nesilaikymo</w:t>
            </w:r>
          </w:p>
        </w:tc>
        <w:tc>
          <w:tcPr>
            <w:tcW w:w="6831" w:type="dxa"/>
            <w:gridSpan w:val="2"/>
          </w:tcPr>
          <w:p w14:paraId="57FDA0AA" w14:textId="4227589B" w:rsidR="001B434E" w:rsidRPr="00C563C5" w:rsidRDefault="00D20545" w:rsidP="001B434E">
            <w:pPr>
              <w:spacing w:after="0" w:line="240" w:lineRule="auto"/>
              <w:jc w:val="both"/>
              <w:rPr>
                <w:rFonts w:ascii="Times New Roman" w:eastAsia="Times New Roman" w:hAnsi="Times New Roman" w:cs="Times New Roman"/>
                <w:kern w:val="2"/>
                <w:sz w:val="24"/>
                <w:szCs w:val="24"/>
                <w:lang w:eastAsia="en-US"/>
              </w:rPr>
            </w:pPr>
            <w:r w:rsidRPr="00C30FC3">
              <w:rPr>
                <w:rFonts w:ascii="Times New Roman" w:eastAsia="Times New Roman" w:hAnsi="Times New Roman" w:cs="Times New Roman"/>
                <w:kern w:val="2"/>
                <w:sz w:val="24"/>
                <w:szCs w:val="24"/>
                <w:lang w:eastAsia="en-US"/>
              </w:rPr>
              <w:lastRenderedPageBreak/>
              <w:t>Tiekėjui nesilaikant Specialiųjų sąlygų 12</w:t>
            </w:r>
            <w:r w:rsidR="00672F85">
              <w:rPr>
                <w:rFonts w:ascii="Times New Roman" w:eastAsia="Times New Roman" w:hAnsi="Times New Roman" w:cs="Times New Roman"/>
                <w:kern w:val="2"/>
                <w:sz w:val="24"/>
                <w:szCs w:val="24"/>
                <w:lang w:eastAsia="en-US"/>
              </w:rPr>
              <w:t>.</w:t>
            </w:r>
            <w:r w:rsidR="00755BBF">
              <w:rPr>
                <w:rFonts w:ascii="Times New Roman" w:eastAsia="Times New Roman" w:hAnsi="Times New Roman" w:cs="Times New Roman"/>
                <w:kern w:val="2"/>
                <w:sz w:val="24"/>
                <w:szCs w:val="24"/>
                <w:lang w:eastAsia="en-US"/>
              </w:rPr>
              <w:t>3</w:t>
            </w:r>
            <w:r w:rsidRPr="00C30FC3">
              <w:rPr>
                <w:rFonts w:ascii="Times New Roman" w:eastAsia="Times New Roman" w:hAnsi="Times New Roman" w:cs="Times New Roman"/>
                <w:kern w:val="2"/>
                <w:sz w:val="24"/>
                <w:szCs w:val="24"/>
                <w:lang w:eastAsia="en-US"/>
              </w:rPr>
              <w:t xml:space="preserve"> </w:t>
            </w:r>
            <w:r w:rsidR="00672F85">
              <w:rPr>
                <w:rFonts w:ascii="Times New Roman" w:eastAsia="Times New Roman" w:hAnsi="Times New Roman" w:cs="Times New Roman"/>
                <w:kern w:val="2"/>
                <w:sz w:val="24"/>
                <w:szCs w:val="24"/>
                <w:lang w:eastAsia="en-US"/>
              </w:rPr>
              <w:t>papunktyje</w:t>
            </w:r>
            <w:r w:rsidRPr="00C30FC3">
              <w:rPr>
                <w:rFonts w:ascii="Times New Roman" w:eastAsia="Times New Roman" w:hAnsi="Times New Roman" w:cs="Times New Roman"/>
                <w:kern w:val="2"/>
                <w:sz w:val="24"/>
                <w:szCs w:val="24"/>
                <w:lang w:eastAsia="en-US"/>
              </w:rPr>
              <w:t xml:space="preserve"> nurodytų aplinkosauginių kriterijų</w:t>
            </w:r>
            <w:r>
              <w:rPr>
                <w:rFonts w:ascii="Times New Roman" w:eastAsia="Times New Roman" w:hAnsi="Times New Roman" w:cs="Times New Roman"/>
                <w:kern w:val="2"/>
                <w:sz w:val="24"/>
                <w:szCs w:val="24"/>
                <w:lang w:eastAsia="en-US"/>
              </w:rPr>
              <w:t xml:space="preserve">, Tiekėjas moka  </w:t>
            </w:r>
            <w:r w:rsidRPr="00DE4D0F">
              <w:rPr>
                <w:rFonts w:ascii="Times New Roman" w:eastAsia="Times New Roman" w:hAnsi="Times New Roman" w:cs="Times New Roman"/>
                <w:kern w:val="2"/>
                <w:sz w:val="24"/>
                <w:szCs w:val="24"/>
                <w:lang w:eastAsia="en-US"/>
              </w:rPr>
              <w:t>100 (vieno šimto)</w:t>
            </w:r>
            <w:r>
              <w:rPr>
                <w:rFonts w:ascii="Times New Roman" w:eastAsia="Times New Roman" w:hAnsi="Times New Roman" w:cs="Times New Roman"/>
                <w:kern w:val="2"/>
                <w:sz w:val="24"/>
                <w:szCs w:val="24"/>
                <w:lang w:eastAsia="en-US"/>
              </w:rPr>
              <w:t xml:space="preserve"> Eur baudą už</w:t>
            </w:r>
            <w:r w:rsidR="00B90E65">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kiekvieną nustatytą atvejį</w:t>
            </w:r>
            <w:r w:rsidR="00ED22C0">
              <w:rPr>
                <w:rFonts w:ascii="Times New Roman" w:eastAsia="Times New Roman" w:hAnsi="Times New Roman" w:cs="Times New Roman"/>
                <w:kern w:val="2"/>
                <w:sz w:val="24"/>
                <w:szCs w:val="24"/>
                <w:lang w:eastAsia="en-US"/>
              </w:rPr>
              <w:t>.</w:t>
            </w:r>
          </w:p>
        </w:tc>
      </w:tr>
      <w:tr w:rsidR="001B434E" w:rsidRPr="001B434E" w14:paraId="4807204C" w14:textId="77777777" w:rsidTr="431368D8">
        <w:trPr>
          <w:trHeight w:val="300"/>
        </w:trPr>
        <w:tc>
          <w:tcPr>
            <w:tcW w:w="2704" w:type="dxa"/>
            <w:gridSpan w:val="2"/>
          </w:tcPr>
          <w:p w14:paraId="5D654919"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11B22B69"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Netaikoma</w:t>
            </w:r>
          </w:p>
          <w:p w14:paraId="7B382120" w14:textId="77777777" w:rsidR="001B434E" w:rsidRPr="001B434E" w:rsidRDefault="001B434E" w:rsidP="001B434E">
            <w:pPr>
              <w:spacing w:after="0" w:line="240" w:lineRule="auto"/>
              <w:jc w:val="both"/>
              <w:rPr>
                <w:rFonts w:ascii="Times New Roman" w:eastAsia="Times New Roman" w:hAnsi="Times New Roman" w:cs="Times New Roman"/>
                <w:color w:val="4472C4"/>
                <w:kern w:val="2"/>
                <w:sz w:val="24"/>
                <w:szCs w:val="24"/>
                <w:lang w:eastAsia="en-US"/>
              </w:rPr>
            </w:pPr>
          </w:p>
          <w:p w14:paraId="25D06D8A" w14:textId="2AC37543" w:rsidR="001B434E" w:rsidRPr="001B434E" w:rsidRDefault="001B434E" w:rsidP="001B434E">
            <w:pPr>
              <w:spacing w:after="0" w:line="240" w:lineRule="auto"/>
              <w:jc w:val="both"/>
              <w:rPr>
                <w:rFonts w:ascii="Times New Roman" w:eastAsia="Times New Roman" w:hAnsi="Times New Roman" w:cs="Times New Roman"/>
                <w:color w:val="4472C4"/>
                <w:kern w:val="2"/>
                <w:sz w:val="24"/>
                <w:szCs w:val="24"/>
                <w:lang w:eastAsia="en-US"/>
              </w:rPr>
            </w:pPr>
          </w:p>
        </w:tc>
      </w:tr>
      <w:tr w:rsidR="001B434E" w:rsidRPr="001B434E" w14:paraId="2FA5A486" w14:textId="77777777" w:rsidTr="431368D8">
        <w:trPr>
          <w:trHeight w:val="300"/>
        </w:trPr>
        <w:tc>
          <w:tcPr>
            <w:tcW w:w="2704" w:type="dxa"/>
            <w:gridSpan w:val="2"/>
          </w:tcPr>
          <w:p w14:paraId="546EE34B" w14:textId="77777777" w:rsidR="001B434E" w:rsidRPr="00BA17E0" w:rsidRDefault="001B434E" w:rsidP="001B434E">
            <w:pPr>
              <w:spacing w:after="0" w:line="240" w:lineRule="auto"/>
              <w:rPr>
                <w:rFonts w:ascii="Times New Roman" w:eastAsia="Times New Roman" w:hAnsi="Times New Roman" w:cs="Times New Roman"/>
                <w:b/>
                <w:bCs/>
                <w:kern w:val="2"/>
                <w:sz w:val="24"/>
                <w:szCs w:val="24"/>
                <w:lang w:eastAsia="en-US"/>
              </w:rPr>
            </w:pPr>
            <w:r w:rsidRPr="00BA17E0">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BA17E0">
              <w:rPr>
                <w:rFonts w:ascii="Times New Roman" w:eastAsia="Times New Roman" w:hAnsi="Times New Roman" w:cs="Times New Roman"/>
                <w:b/>
                <w:bCs/>
                <w:kern w:val="2"/>
                <w:sz w:val="24"/>
                <w:szCs w:val="24"/>
                <w:lang w:eastAsia="en-US"/>
              </w:rPr>
              <w:t>nepasiekimo</w:t>
            </w:r>
            <w:proofErr w:type="spellEnd"/>
            <w:r w:rsidRPr="00BA17E0">
              <w:rPr>
                <w:rFonts w:ascii="Times New Roman" w:eastAsia="Times New Roman" w:hAnsi="Times New Roman" w:cs="Times New Roman"/>
                <w:b/>
                <w:bCs/>
                <w:kern w:val="2"/>
                <w:sz w:val="24"/>
                <w:szCs w:val="24"/>
                <w:lang w:eastAsia="en-US"/>
              </w:rPr>
              <w:t xml:space="preserve"> Sutarties vykdymo metu</w:t>
            </w:r>
          </w:p>
        </w:tc>
        <w:tc>
          <w:tcPr>
            <w:tcW w:w="6831" w:type="dxa"/>
            <w:gridSpan w:val="2"/>
          </w:tcPr>
          <w:p w14:paraId="3D128C5D" w14:textId="06A33C24" w:rsidR="00B90E65" w:rsidRPr="00BA17E0" w:rsidRDefault="001B434E" w:rsidP="00B90E65">
            <w:pPr>
              <w:spacing w:after="0" w:line="240" w:lineRule="auto"/>
              <w:jc w:val="both"/>
              <w:rPr>
                <w:rFonts w:ascii="Times New Roman" w:eastAsia="Times New Roman" w:hAnsi="Times New Roman" w:cs="Times New Roman"/>
                <w:color w:val="4472C4"/>
                <w:kern w:val="2"/>
                <w:sz w:val="24"/>
                <w:szCs w:val="24"/>
                <w:lang w:eastAsia="en-US"/>
              </w:rPr>
            </w:pPr>
            <w:r w:rsidRPr="00BA17E0">
              <w:rPr>
                <w:rFonts w:ascii="Times New Roman" w:eastAsia="Times New Roman" w:hAnsi="Times New Roman" w:cs="Times New Roman"/>
                <w:kern w:val="2"/>
                <w:sz w:val="24"/>
                <w:szCs w:val="24"/>
                <w:lang w:eastAsia="en-US"/>
              </w:rPr>
              <w:t xml:space="preserve">Netaikoma </w:t>
            </w:r>
          </w:p>
          <w:p w14:paraId="38F1CF2C" w14:textId="277655E5" w:rsidR="001B434E" w:rsidRPr="00BA17E0" w:rsidRDefault="001B434E" w:rsidP="001B434E">
            <w:pPr>
              <w:spacing w:after="0" w:line="240" w:lineRule="auto"/>
              <w:jc w:val="both"/>
              <w:rPr>
                <w:rFonts w:ascii="Times New Roman" w:eastAsia="Times New Roman" w:hAnsi="Times New Roman" w:cs="Times New Roman"/>
                <w:color w:val="4472C4"/>
                <w:kern w:val="2"/>
                <w:sz w:val="24"/>
                <w:szCs w:val="24"/>
                <w:lang w:eastAsia="en-US"/>
              </w:rPr>
            </w:pPr>
          </w:p>
        </w:tc>
      </w:tr>
      <w:tr w:rsidR="001B434E" w:rsidRPr="001B434E" w14:paraId="61410B0B" w14:textId="77777777" w:rsidTr="431368D8">
        <w:trPr>
          <w:trHeight w:val="300"/>
        </w:trPr>
        <w:tc>
          <w:tcPr>
            <w:tcW w:w="2704" w:type="dxa"/>
            <w:gridSpan w:val="2"/>
            <w:shd w:val="clear" w:color="auto" w:fill="auto"/>
          </w:tcPr>
          <w:p w14:paraId="00A584D8" w14:textId="77777777" w:rsidR="001B434E" w:rsidRPr="00BA17E0" w:rsidRDefault="001B434E" w:rsidP="001B434E">
            <w:pPr>
              <w:spacing w:after="0" w:line="240" w:lineRule="auto"/>
              <w:rPr>
                <w:rFonts w:ascii="Times New Roman" w:eastAsia="Times New Roman" w:hAnsi="Times New Roman" w:cs="Times New Roman"/>
                <w:b/>
                <w:bCs/>
                <w:kern w:val="2"/>
                <w:sz w:val="24"/>
                <w:szCs w:val="24"/>
                <w:lang w:eastAsia="en-US"/>
              </w:rPr>
            </w:pPr>
            <w:r w:rsidRPr="00BA17E0">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31" w:type="dxa"/>
            <w:gridSpan w:val="2"/>
            <w:shd w:val="clear" w:color="auto" w:fill="auto"/>
          </w:tcPr>
          <w:p w14:paraId="3C1FAD7D" w14:textId="1B1E87CE" w:rsidR="00F94D61" w:rsidRPr="00F94D61" w:rsidRDefault="00F94D61" w:rsidP="00F94D61">
            <w:pPr>
              <w:spacing w:after="0"/>
              <w:jc w:val="both"/>
              <w:rPr>
                <w:rFonts w:ascii="Times New Roman" w:hAnsi="Times New Roman" w:cs="Times New Roman"/>
                <w:color w:val="000000"/>
                <w:kern w:val="2"/>
                <w:sz w:val="24"/>
                <w:szCs w:val="24"/>
              </w:rPr>
            </w:pPr>
            <w:r w:rsidRPr="00F94D61">
              <w:rPr>
                <w:rFonts w:ascii="Times New Roman" w:hAnsi="Times New Roman" w:cs="Times New Roman"/>
                <w:color w:val="000000"/>
                <w:kern w:val="2"/>
                <w:sz w:val="24"/>
                <w:szCs w:val="24"/>
              </w:rPr>
              <w:t xml:space="preserve">Jeigu Tiekėjas vėluoja pratęsti Sutarties įvykdymo užtikrinimą, Pirkėjas Tiekėjui </w:t>
            </w:r>
            <w:r w:rsidRPr="00F94D61">
              <w:rPr>
                <w:rFonts w:ascii="Times New Roman" w:hAnsi="Times New Roman" w:cs="Times New Roman"/>
                <w:kern w:val="2"/>
                <w:sz w:val="24"/>
                <w:szCs w:val="24"/>
              </w:rPr>
              <w:t xml:space="preserve">skaičiuoja 0,02 (dvi šimtosios) procento </w:t>
            </w:r>
            <w:r w:rsidRPr="00F94D61">
              <w:rPr>
                <w:rFonts w:ascii="Times New Roman" w:hAnsi="Times New Roman" w:cs="Times New Roman"/>
                <w:color w:val="000000"/>
                <w:kern w:val="2"/>
                <w:sz w:val="24"/>
                <w:szCs w:val="24"/>
              </w:rPr>
              <w:t>dydžio delspinigius</w:t>
            </w:r>
            <w:r w:rsidRPr="00F94D61">
              <w:rPr>
                <w:rFonts w:ascii="Times New Roman" w:hAnsi="Times New Roman" w:cs="Times New Roman"/>
                <w:kern w:val="2"/>
                <w:sz w:val="24"/>
                <w:szCs w:val="24"/>
              </w:rPr>
              <w:t xml:space="preserve"> nuo pradinės sutarties vertės be PVM </w:t>
            </w:r>
            <w:r w:rsidRPr="00F94D61">
              <w:rPr>
                <w:rFonts w:ascii="Times New Roman" w:hAnsi="Times New Roman" w:cs="Times New Roman"/>
                <w:color w:val="000000"/>
                <w:kern w:val="2"/>
                <w:sz w:val="24"/>
                <w:szCs w:val="24"/>
              </w:rPr>
              <w:t xml:space="preserve">už kiekvieną uždelstą </w:t>
            </w:r>
            <w:r w:rsidR="00DE4D0F">
              <w:rPr>
                <w:rFonts w:ascii="Times New Roman" w:hAnsi="Times New Roman" w:cs="Times New Roman"/>
                <w:color w:val="000000"/>
                <w:kern w:val="2"/>
                <w:sz w:val="24"/>
                <w:szCs w:val="24"/>
              </w:rPr>
              <w:t xml:space="preserve">darbo </w:t>
            </w:r>
            <w:r w:rsidRPr="00F94D61">
              <w:rPr>
                <w:rFonts w:ascii="Times New Roman" w:hAnsi="Times New Roman" w:cs="Times New Roman"/>
                <w:kern w:val="2"/>
                <w:sz w:val="24"/>
                <w:szCs w:val="24"/>
              </w:rPr>
              <w:t>dieną.</w:t>
            </w:r>
            <w:r>
              <w:rPr>
                <w:rFonts w:ascii="Times New Roman" w:hAnsi="Times New Roman" w:cs="Times New Roman"/>
                <w:kern w:val="2"/>
                <w:sz w:val="24"/>
                <w:szCs w:val="24"/>
              </w:rPr>
              <w:t xml:space="preserve"> </w:t>
            </w:r>
          </w:p>
          <w:p w14:paraId="2A4CD982" w14:textId="2E4ABF8B" w:rsidR="001B434E" w:rsidRPr="00BA17E0" w:rsidRDefault="00F94D61" w:rsidP="0032716C">
            <w:pPr>
              <w:spacing w:after="0" w:line="240" w:lineRule="auto"/>
              <w:jc w:val="both"/>
              <w:rPr>
                <w:rFonts w:ascii="Times New Roman" w:eastAsia="Times New Roman" w:hAnsi="Times New Roman" w:cs="Times New Roman"/>
                <w:color w:val="4472C4"/>
                <w:kern w:val="2"/>
                <w:sz w:val="24"/>
                <w:szCs w:val="24"/>
                <w:lang w:eastAsia="en-US"/>
              </w:rPr>
            </w:pPr>
            <w:r w:rsidRPr="00F94D61">
              <w:rPr>
                <w:rFonts w:ascii="Times New Roman" w:hAnsi="Times New Roman" w:cs="Times New Roman"/>
                <w:color w:val="000000"/>
                <w:kern w:val="2"/>
                <w:sz w:val="24"/>
                <w:szCs w:val="24"/>
              </w:rPr>
              <w:t xml:space="preserve">Tiekėjas privalo sumokėti Pirkėjui netesybas per </w:t>
            </w:r>
            <w:r w:rsidRPr="00F94D61">
              <w:rPr>
                <w:rFonts w:ascii="Times New Roman" w:hAnsi="Times New Roman" w:cs="Times New Roman"/>
                <w:kern w:val="2"/>
                <w:sz w:val="24"/>
                <w:szCs w:val="24"/>
              </w:rPr>
              <w:t xml:space="preserve">10 (dešimt) </w:t>
            </w:r>
            <w:r w:rsidRPr="00F94D61">
              <w:rPr>
                <w:rFonts w:ascii="Times New Roman" w:hAnsi="Times New Roman" w:cs="Times New Roman"/>
                <w:color w:val="000000"/>
                <w:kern w:val="2"/>
                <w:sz w:val="24"/>
                <w:szCs w:val="24"/>
              </w:rPr>
              <w:t>dienų nuo Pirkėjo pareikalavimo</w:t>
            </w:r>
            <w:r w:rsidR="00D52779">
              <w:rPr>
                <w:rFonts w:ascii="Times New Roman" w:hAnsi="Times New Roman" w:cs="Times New Roman"/>
                <w:color w:val="000000"/>
                <w:kern w:val="2"/>
                <w:sz w:val="24"/>
                <w:szCs w:val="24"/>
              </w:rPr>
              <w:t>.</w:t>
            </w:r>
            <w:r w:rsidRPr="00F94D61">
              <w:rPr>
                <w:rFonts w:ascii="Times New Roman" w:hAnsi="Times New Roman" w:cs="Times New Roman"/>
                <w:color w:val="000000"/>
                <w:kern w:val="2"/>
                <w:sz w:val="24"/>
                <w:szCs w:val="24"/>
              </w:rPr>
              <w:t xml:space="preserve"> Jeigu Tiekėjas nesumoka netesybų, </w:t>
            </w:r>
            <w:r>
              <w:rPr>
                <w:rFonts w:ascii="Times New Roman" w:hAnsi="Times New Roman" w:cs="Times New Roman"/>
                <w:color w:val="000000"/>
                <w:kern w:val="2"/>
                <w:sz w:val="24"/>
                <w:szCs w:val="24"/>
              </w:rPr>
              <w:t>P</w:t>
            </w:r>
            <w:r w:rsidRPr="00F94D61">
              <w:rPr>
                <w:rFonts w:ascii="Times New Roman" w:hAnsi="Times New Roman" w:cs="Times New Roman"/>
                <w:color w:val="000000"/>
                <w:kern w:val="2"/>
                <w:sz w:val="24"/>
                <w:szCs w:val="24"/>
              </w:rPr>
              <w:t xml:space="preserve">irkėjas turi teisę išskaičiuoti netesybų sumas iš </w:t>
            </w:r>
            <w:r w:rsidRPr="00F94D61">
              <w:rPr>
                <w:rFonts w:ascii="Times New Roman" w:hAnsi="Times New Roman" w:cs="Times New Roman"/>
                <w:sz w:val="24"/>
                <w:szCs w:val="24"/>
              </w:rPr>
              <w:t>Tiekėjui mokėtinos sumos.</w:t>
            </w:r>
          </w:p>
        </w:tc>
      </w:tr>
      <w:tr w:rsidR="001B434E" w:rsidRPr="001B434E" w14:paraId="47E9A1FD" w14:textId="77777777" w:rsidTr="431368D8">
        <w:trPr>
          <w:trHeight w:val="300"/>
        </w:trPr>
        <w:tc>
          <w:tcPr>
            <w:tcW w:w="2704" w:type="dxa"/>
            <w:gridSpan w:val="2"/>
          </w:tcPr>
          <w:p w14:paraId="17519564"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val="en-US" w:eastAsia="en-US"/>
              </w:rPr>
            </w:pPr>
            <w:r w:rsidRPr="001B434E">
              <w:rPr>
                <w:rFonts w:ascii="Times New Roman" w:eastAsia="Times New Roman" w:hAnsi="Times New Roman" w:cs="Times New Roman"/>
                <w:b/>
                <w:bCs/>
                <w:kern w:val="2"/>
                <w:sz w:val="24"/>
                <w:szCs w:val="24"/>
                <w:lang w:val="en-US" w:eastAsia="en-US"/>
              </w:rPr>
              <w:t xml:space="preserve">9.9. </w:t>
            </w:r>
            <w:r w:rsidRPr="001B434E">
              <w:rPr>
                <w:rFonts w:ascii="Times New Roman" w:eastAsia="Times New Roman" w:hAnsi="Times New Roman" w:cs="Times New Roman"/>
                <w:b/>
                <w:bCs/>
                <w:kern w:val="2"/>
                <w:sz w:val="24"/>
                <w:szCs w:val="24"/>
                <w:lang w:eastAsia="en-US"/>
              </w:rPr>
              <w:t>Kitos netesybos</w:t>
            </w:r>
          </w:p>
        </w:tc>
        <w:tc>
          <w:tcPr>
            <w:tcW w:w="6831" w:type="dxa"/>
            <w:gridSpan w:val="2"/>
          </w:tcPr>
          <w:p w14:paraId="2FDCE27D" w14:textId="24B0AD86" w:rsidR="001B434E" w:rsidRPr="001B434E" w:rsidRDefault="00B90E65" w:rsidP="001B434E">
            <w:pPr>
              <w:spacing w:after="0" w:line="240" w:lineRule="auto"/>
              <w:rPr>
                <w:rFonts w:ascii="Times New Roman" w:eastAsia="Times New Roman" w:hAnsi="Times New Roman" w:cs="Times New Roman"/>
                <w:color w:val="4472C4"/>
                <w:kern w:val="2"/>
                <w:sz w:val="24"/>
                <w:szCs w:val="24"/>
                <w:lang w:eastAsia="en-US"/>
              </w:rPr>
            </w:pPr>
            <w:r w:rsidRPr="00B90E65">
              <w:rPr>
                <w:rFonts w:ascii="Times New Roman" w:eastAsia="Times New Roman" w:hAnsi="Times New Roman" w:cs="Times New Roman"/>
                <w:kern w:val="2"/>
                <w:sz w:val="24"/>
                <w:szCs w:val="24"/>
                <w:lang w:eastAsia="en-US"/>
              </w:rPr>
              <w:t>Netaikoma</w:t>
            </w:r>
          </w:p>
        </w:tc>
      </w:tr>
      <w:tr w:rsidR="001B434E" w:rsidRPr="001B434E" w14:paraId="14C22F7B" w14:textId="77777777" w:rsidTr="431368D8">
        <w:trPr>
          <w:trHeight w:val="300"/>
        </w:trPr>
        <w:tc>
          <w:tcPr>
            <w:tcW w:w="9535" w:type="dxa"/>
            <w:gridSpan w:val="4"/>
          </w:tcPr>
          <w:p w14:paraId="68F832CF"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10. SUTARTIES GALIOJIMAS IR KEITIMAS</w:t>
            </w:r>
          </w:p>
        </w:tc>
      </w:tr>
      <w:tr w:rsidR="001B434E" w:rsidRPr="001B434E" w14:paraId="5C31F0F7" w14:textId="77777777" w:rsidTr="431368D8">
        <w:trPr>
          <w:trHeight w:val="300"/>
        </w:trPr>
        <w:tc>
          <w:tcPr>
            <w:tcW w:w="2704" w:type="dxa"/>
            <w:gridSpan w:val="2"/>
          </w:tcPr>
          <w:p w14:paraId="78A433F5"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4E6A39A3" w14:textId="77777777" w:rsidR="001B434E" w:rsidRPr="001B434E" w:rsidRDefault="001B434E" w:rsidP="001B434E">
            <w:pPr>
              <w:spacing w:after="0" w:line="240" w:lineRule="auto"/>
              <w:jc w:val="both"/>
              <w:rPr>
                <w:rFonts w:ascii="Times New Roman" w:eastAsia="Times New Roman" w:hAnsi="Times New Roman" w:cs="Times New Roman"/>
                <w:color w:val="4472C4"/>
                <w:kern w:val="2"/>
                <w:sz w:val="24"/>
                <w:szCs w:val="24"/>
                <w:lang w:eastAsia="en-US"/>
              </w:rPr>
            </w:pPr>
            <w:bookmarkStart w:id="30" w:name="_Hlk161851248"/>
            <w:r w:rsidRPr="001B434E">
              <w:rPr>
                <w:rFonts w:ascii="Times New Roman" w:eastAsia="Times New Roman" w:hAnsi="Times New Roman" w:cs="Times New Roman"/>
                <w:kern w:val="2"/>
                <w:sz w:val="24"/>
                <w:szCs w:val="24"/>
                <w:lang w:eastAsia="en-US"/>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bookmarkEnd w:id="30"/>
          </w:p>
        </w:tc>
      </w:tr>
      <w:tr w:rsidR="001B434E" w:rsidRPr="001B434E" w14:paraId="2F7DB9DE" w14:textId="77777777" w:rsidTr="431368D8">
        <w:trPr>
          <w:trHeight w:val="300"/>
        </w:trPr>
        <w:tc>
          <w:tcPr>
            <w:tcW w:w="2704" w:type="dxa"/>
            <w:gridSpan w:val="2"/>
          </w:tcPr>
          <w:p w14:paraId="02F609E7"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33E6920D" w14:textId="77777777" w:rsidR="001B434E" w:rsidRPr="001B434E" w:rsidRDefault="001B434E" w:rsidP="001B434E">
            <w:pPr>
              <w:spacing w:after="0" w:line="240" w:lineRule="auto"/>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Netaikoma</w:t>
            </w:r>
          </w:p>
        </w:tc>
      </w:tr>
      <w:tr w:rsidR="001B434E" w:rsidRPr="001B434E" w14:paraId="7494601B" w14:textId="77777777" w:rsidTr="431368D8">
        <w:trPr>
          <w:trHeight w:val="300"/>
        </w:trPr>
        <w:tc>
          <w:tcPr>
            <w:tcW w:w="9535" w:type="dxa"/>
            <w:gridSpan w:val="4"/>
          </w:tcPr>
          <w:p w14:paraId="05504C86"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11. SUTARTIES NUTRAUKIMAS</w:t>
            </w:r>
          </w:p>
        </w:tc>
      </w:tr>
      <w:tr w:rsidR="001B434E" w:rsidRPr="001B434E" w14:paraId="46318582" w14:textId="77777777" w:rsidTr="431368D8">
        <w:trPr>
          <w:trHeight w:val="300"/>
        </w:trPr>
        <w:tc>
          <w:tcPr>
            <w:tcW w:w="2532" w:type="dxa"/>
          </w:tcPr>
          <w:p w14:paraId="7B37EB2F"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2B466230" w14:textId="77777777" w:rsidR="001B434E" w:rsidRPr="001B434E" w:rsidRDefault="001B434E" w:rsidP="001B434E">
            <w:pPr>
              <w:spacing w:after="0" w:line="240" w:lineRule="auto"/>
              <w:jc w:val="both"/>
              <w:rPr>
                <w:rFonts w:ascii="Times New Roman" w:eastAsia="Times New Roman" w:hAnsi="Times New Roman" w:cs="Times New Roman"/>
                <w:color w:val="4472C4"/>
                <w:kern w:val="2"/>
                <w:sz w:val="24"/>
                <w:szCs w:val="24"/>
                <w:lang w:eastAsia="en-US"/>
              </w:rPr>
            </w:pPr>
            <w:r w:rsidRPr="001B434E">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1B434E" w:rsidRPr="001B434E" w14:paraId="74246FE3" w14:textId="77777777" w:rsidTr="431368D8">
        <w:trPr>
          <w:trHeight w:val="300"/>
        </w:trPr>
        <w:tc>
          <w:tcPr>
            <w:tcW w:w="2532" w:type="dxa"/>
          </w:tcPr>
          <w:p w14:paraId="74DB9D4C"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11.2. Esminiai Sutarties pažeidimai</w:t>
            </w:r>
          </w:p>
          <w:p w14:paraId="282E5AFB"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6259FA14" w14:textId="77777777" w:rsidR="001B434E" w:rsidRPr="00F540DA" w:rsidRDefault="001B434E" w:rsidP="001B434E">
            <w:pPr>
              <w:spacing w:after="0" w:line="240" w:lineRule="auto"/>
              <w:jc w:val="both"/>
              <w:rPr>
                <w:rFonts w:ascii="Times New Roman" w:eastAsia="Times New Roman" w:hAnsi="Times New Roman" w:cs="Times New Roman"/>
                <w:kern w:val="2"/>
                <w:sz w:val="24"/>
                <w:szCs w:val="24"/>
                <w:lang w:eastAsia="en-US"/>
              </w:rPr>
            </w:pPr>
            <w:r w:rsidRPr="00F540DA">
              <w:rPr>
                <w:rFonts w:ascii="Times New Roman" w:eastAsia="Times New Roman" w:hAnsi="Times New Roman" w:cs="Times New Roman"/>
                <w:kern w:val="2"/>
                <w:sz w:val="24"/>
                <w:szCs w:val="24"/>
                <w:lang w:eastAsia="en-US"/>
              </w:rPr>
              <w:t>Esminiais Sutarties sąlygų pažeidimais bus laikoma:</w:t>
            </w:r>
          </w:p>
          <w:p w14:paraId="30DBB54C" w14:textId="7AF4F8C3" w:rsidR="001B434E" w:rsidRPr="00F540DA" w:rsidRDefault="001B434E" w:rsidP="001B434E">
            <w:pPr>
              <w:spacing w:after="0" w:line="240" w:lineRule="auto"/>
              <w:jc w:val="both"/>
              <w:rPr>
                <w:rFonts w:ascii="Times New Roman" w:eastAsia="Times New Roman" w:hAnsi="Times New Roman" w:cs="Times New Roman"/>
                <w:kern w:val="2"/>
                <w:sz w:val="24"/>
                <w:szCs w:val="24"/>
                <w:lang w:eastAsia="en-US"/>
              </w:rPr>
            </w:pPr>
            <w:r w:rsidRPr="00F540DA">
              <w:rPr>
                <w:rFonts w:ascii="Times New Roman" w:eastAsia="Times New Roman" w:hAnsi="Times New Roman" w:cs="Times New Roman"/>
                <w:kern w:val="2"/>
                <w:sz w:val="24"/>
                <w:szCs w:val="24"/>
                <w:lang w:eastAsia="en-US"/>
              </w:rPr>
              <w:t>11.2.1. jeigu Tiekėjas nevykdo prisiimtų įsipareigojimų už Sutartyje nustatytą Sutarties kainą;</w:t>
            </w:r>
          </w:p>
          <w:p w14:paraId="77C6EAE4" w14:textId="0F913BBE" w:rsidR="001B434E" w:rsidRPr="00F540DA" w:rsidRDefault="001B434E" w:rsidP="001B434E">
            <w:pPr>
              <w:spacing w:after="0" w:line="240" w:lineRule="auto"/>
              <w:jc w:val="both"/>
              <w:rPr>
                <w:rFonts w:ascii="Times New Roman" w:eastAsia="Times New Roman" w:hAnsi="Times New Roman" w:cs="Times New Roman"/>
                <w:strike/>
                <w:kern w:val="2"/>
                <w:sz w:val="24"/>
                <w:szCs w:val="24"/>
                <w:lang w:eastAsia="en-US"/>
              </w:rPr>
            </w:pPr>
            <w:r w:rsidRPr="00F540DA">
              <w:rPr>
                <w:rFonts w:ascii="Times New Roman" w:eastAsia="Times New Roman" w:hAnsi="Times New Roman" w:cs="Times New Roman"/>
                <w:kern w:val="2"/>
                <w:sz w:val="24"/>
                <w:szCs w:val="24"/>
                <w:lang w:eastAsia="en-US"/>
              </w:rPr>
              <w:t xml:space="preserve">11.2.2. jeigu Tiekėjas nepateikia Sutarties įvykdymo užtikrinimo pratęsimo ilgiau kaip </w:t>
            </w:r>
            <w:r w:rsidR="00DE4D0F">
              <w:rPr>
                <w:rFonts w:ascii="Times New Roman" w:eastAsia="Times New Roman" w:hAnsi="Times New Roman" w:cs="Times New Roman"/>
                <w:kern w:val="2"/>
                <w:sz w:val="24"/>
                <w:szCs w:val="24"/>
                <w:lang w:eastAsia="en-US"/>
              </w:rPr>
              <w:t>15</w:t>
            </w:r>
            <w:r w:rsidRPr="00F540DA">
              <w:rPr>
                <w:rFonts w:ascii="Times New Roman" w:eastAsia="Times New Roman" w:hAnsi="Times New Roman" w:cs="Times New Roman"/>
                <w:kern w:val="2"/>
                <w:sz w:val="24"/>
                <w:szCs w:val="24"/>
                <w:lang w:eastAsia="en-US"/>
              </w:rPr>
              <w:t xml:space="preserve"> (</w:t>
            </w:r>
            <w:r w:rsidR="00DE4D0F">
              <w:rPr>
                <w:rFonts w:ascii="Times New Roman" w:eastAsia="Times New Roman" w:hAnsi="Times New Roman" w:cs="Times New Roman"/>
                <w:kern w:val="2"/>
                <w:sz w:val="24"/>
                <w:szCs w:val="24"/>
                <w:lang w:eastAsia="en-US"/>
              </w:rPr>
              <w:t>penkiolika</w:t>
            </w:r>
            <w:r w:rsidRPr="00F540DA">
              <w:rPr>
                <w:rFonts w:ascii="Times New Roman" w:eastAsia="Times New Roman" w:hAnsi="Times New Roman" w:cs="Times New Roman"/>
                <w:kern w:val="2"/>
                <w:sz w:val="24"/>
                <w:szCs w:val="24"/>
                <w:lang w:eastAsia="en-US"/>
              </w:rPr>
              <w:t xml:space="preserve">) </w:t>
            </w:r>
            <w:r w:rsidR="00DE4D0F">
              <w:rPr>
                <w:rFonts w:ascii="Times New Roman" w:eastAsia="Times New Roman" w:hAnsi="Times New Roman" w:cs="Times New Roman"/>
                <w:kern w:val="2"/>
                <w:sz w:val="24"/>
                <w:szCs w:val="24"/>
                <w:lang w:eastAsia="en-US"/>
              </w:rPr>
              <w:t xml:space="preserve">darbo </w:t>
            </w:r>
            <w:r w:rsidRPr="00F540DA">
              <w:rPr>
                <w:rFonts w:ascii="Times New Roman" w:eastAsia="Times New Roman" w:hAnsi="Times New Roman" w:cs="Times New Roman"/>
                <w:kern w:val="2"/>
                <w:sz w:val="24"/>
                <w:szCs w:val="24"/>
                <w:lang w:eastAsia="en-US"/>
              </w:rPr>
              <w:t>dienų nuo galiojančio Sutarties įvykdymo užtikrinimo termino pabaigos Bendrosiose sąlygose nustatyta tvarka (išskyrus pirminį Sutarties įvykdymo užtikrinimą);</w:t>
            </w:r>
          </w:p>
          <w:p w14:paraId="73F046C7" w14:textId="6C84F28C" w:rsidR="001B434E" w:rsidRPr="00F540DA" w:rsidRDefault="001B434E" w:rsidP="001B434E">
            <w:pPr>
              <w:spacing w:after="0" w:line="257" w:lineRule="auto"/>
              <w:jc w:val="both"/>
              <w:rPr>
                <w:rFonts w:ascii="Times New Roman" w:eastAsia="Arial" w:hAnsi="Times New Roman" w:cs="Times New Roman"/>
                <w:kern w:val="2"/>
                <w:sz w:val="24"/>
                <w:szCs w:val="24"/>
                <w:lang w:val="lt" w:eastAsia="en-US"/>
              </w:rPr>
            </w:pPr>
            <w:r w:rsidRPr="00F540DA">
              <w:rPr>
                <w:rFonts w:ascii="Times New Roman" w:eastAsia="Arial" w:hAnsi="Times New Roman" w:cs="Times New Roman"/>
                <w:kern w:val="2"/>
                <w:sz w:val="24"/>
                <w:szCs w:val="24"/>
                <w:lang w:val="lt" w:eastAsia="en-US"/>
              </w:rPr>
              <w:t>11.2.</w:t>
            </w:r>
            <w:r w:rsidR="00987CC9" w:rsidRPr="00F540DA">
              <w:rPr>
                <w:rFonts w:ascii="Times New Roman" w:eastAsia="Arial" w:hAnsi="Times New Roman" w:cs="Times New Roman"/>
                <w:kern w:val="2"/>
                <w:sz w:val="24"/>
                <w:szCs w:val="24"/>
                <w:lang w:val="lt" w:eastAsia="en-US"/>
              </w:rPr>
              <w:t>3</w:t>
            </w:r>
            <w:r w:rsidRPr="00F540DA">
              <w:rPr>
                <w:rFonts w:ascii="Times New Roman" w:eastAsia="Arial" w:hAnsi="Times New Roman" w:cs="Times New Roman"/>
                <w:kern w:val="2"/>
                <w:sz w:val="24"/>
                <w:szCs w:val="24"/>
                <w:lang w:val="lt" w:eastAsia="en-US"/>
              </w:rPr>
              <w:t xml:space="preserve">. jeigu Tiekėjas vėluoja pristatyti Prekes </w:t>
            </w:r>
            <w:r w:rsidR="002A4273" w:rsidRPr="00E70E9F">
              <w:rPr>
                <w:rFonts w:ascii="Times New Roman" w:eastAsia="Times New Roman" w:hAnsi="Times New Roman" w:cs="Times New Roman"/>
                <w:kern w:val="2"/>
                <w:sz w:val="24"/>
                <w:szCs w:val="24"/>
                <w:lang w:eastAsia="en-US"/>
              </w:rPr>
              <w:t xml:space="preserve">ar ištaisyti jų trūkumus arba nevykdo kitų sutartinių įsipareigojimų </w:t>
            </w:r>
            <w:r w:rsidRPr="00F540DA">
              <w:rPr>
                <w:rFonts w:ascii="Times New Roman" w:eastAsia="Arial" w:hAnsi="Times New Roman" w:cs="Times New Roman"/>
                <w:kern w:val="2"/>
                <w:sz w:val="24"/>
                <w:szCs w:val="24"/>
                <w:lang w:val="lt" w:eastAsia="en-US"/>
              </w:rPr>
              <w:t xml:space="preserve">daugiau </w:t>
            </w:r>
            <w:r w:rsidR="002A4273">
              <w:rPr>
                <w:rFonts w:ascii="Times New Roman" w:eastAsia="Arial" w:hAnsi="Times New Roman" w:cs="Times New Roman"/>
                <w:kern w:val="2"/>
                <w:sz w:val="24"/>
                <w:szCs w:val="24"/>
                <w:lang w:val="lt" w:eastAsia="en-US"/>
              </w:rPr>
              <w:t xml:space="preserve">kaip </w:t>
            </w:r>
            <w:r w:rsidR="00DE4D0F">
              <w:rPr>
                <w:rFonts w:ascii="Times New Roman" w:eastAsia="Times New Roman" w:hAnsi="Times New Roman" w:cs="Times New Roman"/>
                <w:kern w:val="2"/>
                <w:sz w:val="24"/>
                <w:szCs w:val="24"/>
                <w:lang w:eastAsia="en-US"/>
              </w:rPr>
              <w:t>15</w:t>
            </w:r>
            <w:r w:rsidR="00DE4D0F" w:rsidRPr="00F540DA">
              <w:rPr>
                <w:rFonts w:ascii="Times New Roman" w:eastAsia="Times New Roman" w:hAnsi="Times New Roman" w:cs="Times New Roman"/>
                <w:kern w:val="2"/>
                <w:sz w:val="24"/>
                <w:szCs w:val="24"/>
                <w:lang w:eastAsia="en-US"/>
              </w:rPr>
              <w:t xml:space="preserve"> (</w:t>
            </w:r>
            <w:r w:rsidR="00DE4D0F">
              <w:rPr>
                <w:rFonts w:ascii="Times New Roman" w:eastAsia="Times New Roman" w:hAnsi="Times New Roman" w:cs="Times New Roman"/>
                <w:kern w:val="2"/>
                <w:sz w:val="24"/>
                <w:szCs w:val="24"/>
                <w:lang w:eastAsia="en-US"/>
              </w:rPr>
              <w:t>penkiolika</w:t>
            </w:r>
            <w:r w:rsidR="00DE4D0F" w:rsidRPr="00F540DA">
              <w:rPr>
                <w:rFonts w:ascii="Times New Roman" w:eastAsia="Times New Roman" w:hAnsi="Times New Roman" w:cs="Times New Roman"/>
                <w:kern w:val="2"/>
                <w:sz w:val="24"/>
                <w:szCs w:val="24"/>
                <w:lang w:eastAsia="en-US"/>
              </w:rPr>
              <w:t xml:space="preserve">) </w:t>
            </w:r>
            <w:r w:rsidR="00DE4D0F">
              <w:rPr>
                <w:rFonts w:ascii="Times New Roman" w:eastAsia="Times New Roman" w:hAnsi="Times New Roman" w:cs="Times New Roman"/>
                <w:kern w:val="2"/>
                <w:sz w:val="24"/>
                <w:szCs w:val="24"/>
                <w:lang w:eastAsia="en-US"/>
              </w:rPr>
              <w:t xml:space="preserve">darbo </w:t>
            </w:r>
            <w:r w:rsidR="00DE4D0F" w:rsidRPr="00F540DA">
              <w:rPr>
                <w:rFonts w:ascii="Times New Roman" w:eastAsia="Times New Roman" w:hAnsi="Times New Roman" w:cs="Times New Roman"/>
                <w:kern w:val="2"/>
                <w:sz w:val="24"/>
                <w:szCs w:val="24"/>
                <w:lang w:eastAsia="en-US"/>
              </w:rPr>
              <w:t xml:space="preserve">dienų </w:t>
            </w:r>
            <w:r w:rsidRPr="00F540DA">
              <w:rPr>
                <w:rFonts w:ascii="Times New Roman" w:eastAsia="Arial" w:hAnsi="Times New Roman" w:cs="Times New Roman"/>
                <w:kern w:val="2"/>
                <w:sz w:val="24"/>
                <w:szCs w:val="24"/>
                <w:lang w:val="lt" w:eastAsia="en-US"/>
              </w:rPr>
              <w:t>nei Sutartyje nustatyt</w:t>
            </w:r>
            <w:r w:rsidR="002601FF">
              <w:rPr>
                <w:rFonts w:ascii="Times New Roman" w:eastAsia="Arial" w:hAnsi="Times New Roman" w:cs="Times New Roman"/>
                <w:kern w:val="2"/>
                <w:sz w:val="24"/>
                <w:szCs w:val="24"/>
                <w:lang w:val="lt" w:eastAsia="en-US"/>
              </w:rPr>
              <w:t>as</w:t>
            </w:r>
            <w:r w:rsidRPr="00F540DA">
              <w:rPr>
                <w:rFonts w:ascii="Times New Roman" w:eastAsia="Arial" w:hAnsi="Times New Roman" w:cs="Times New Roman"/>
                <w:kern w:val="2"/>
                <w:sz w:val="24"/>
                <w:szCs w:val="24"/>
                <w:lang w:val="lt" w:eastAsia="en-US"/>
              </w:rPr>
              <w:t xml:space="preserve"> Prekių pristatymo terminas;</w:t>
            </w:r>
          </w:p>
          <w:p w14:paraId="0CC81D9B" w14:textId="1DB51A4E" w:rsidR="001B434E" w:rsidRPr="001B434E" w:rsidRDefault="001B434E" w:rsidP="001B434E">
            <w:pPr>
              <w:spacing w:after="0" w:line="257" w:lineRule="auto"/>
              <w:jc w:val="both"/>
              <w:rPr>
                <w:rFonts w:ascii="Times New Roman" w:eastAsia="Arial" w:hAnsi="Times New Roman" w:cs="Times New Roman"/>
                <w:color w:val="FF0000"/>
                <w:kern w:val="2"/>
                <w:sz w:val="24"/>
                <w:szCs w:val="24"/>
                <w:lang w:eastAsia="en-US"/>
              </w:rPr>
            </w:pPr>
            <w:r w:rsidRPr="00F540DA">
              <w:rPr>
                <w:rFonts w:ascii="Times New Roman" w:eastAsia="Arial" w:hAnsi="Times New Roman" w:cs="Times New Roman"/>
                <w:kern w:val="2"/>
                <w:sz w:val="24"/>
                <w:szCs w:val="24"/>
                <w:lang w:val="lt" w:eastAsia="en-US"/>
              </w:rPr>
              <w:t>11.2.</w:t>
            </w:r>
            <w:r w:rsidR="002A4273">
              <w:rPr>
                <w:rFonts w:ascii="Times New Roman" w:eastAsia="Arial" w:hAnsi="Times New Roman" w:cs="Times New Roman"/>
                <w:kern w:val="2"/>
                <w:sz w:val="24"/>
                <w:szCs w:val="24"/>
                <w:lang w:val="lt" w:eastAsia="en-US"/>
              </w:rPr>
              <w:t>4.</w:t>
            </w:r>
            <w:r w:rsidRPr="00F540DA">
              <w:rPr>
                <w:rFonts w:ascii="Times New Roman" w:eastAsia="Arial" w:hAnsi="Times New Roman" w:cs="Times New Roman"/>
                <w:kern w:val="2"/>
                <w:sz w:val="24"/>
                <w:szCs w:val="24"/>
                <w:lang w:val="lt" w:eastAsia="en-US"/>
              </w:rPr>
              <w:t xml:space="preserve"> Tiekėjas </w:t>
            </w:r>
            <w:r w:rsidR="00987CC9" w:rsidRPr="00F540DA">
              <w:rPr>
                <w:rFonts w:ascii="Times New Roman" w:eastAsia="Arial" w:hAnsi="Times New Roman" w:cs="Times New Roman"/>
                <w:kern w:val="2"/>
                <w:sz w:val="24"/>
                <w:szCs w:val="24"/>
                <w:lang w:val="lt" w:eastAsia="en-US"/>
              </w:rPr>
              <w:t xml:space="preserve">2 (antrą) kartą </w:t>
            </w:r>
            <w:r w:rsidRPr="00F540DA">
              <w:rPr>
                <w:rFonts w:ascii="Times New Roman" w:eastAsia="Arial" w:hAnsi="Times New Roman" w:cs="Times New Roman"/>
                <w:kern w:val="2"/>
                <w:sz w:val="24"/>
                <w:szCs w:val="24"/>
                <w:lang w:val="lt" w:eastAsia="en-US"/>
              </w:rPr>
              <w:t>pažeidžia Bendrųjų sąlygų nuostatas dėl Sutarties vykdymui pasitelkiamų naujų subtiekėjų ir (ar specialistų) / esamų subtiekėjų ir (ar) specialistų keitimo.</w:t>
            </w:r>
          </w:p>
        </w:tc>
      </w:tr>
      <w:tr w:rsidR="001B434E" w:rsidRPr="001B434E" w14:paraId="5DD127E6" w14:textId="77777777" w:rsidTr="431368D8">
        <w:trPr>
          <w:trHeight w:val="300"/>
        </w:trPr>
        <w:tc>
          <w:tcPr>
            <w:tcW w:w="9535" w:type="dxa"/>
            <w:gridSpan w:val="4"/>
          </w:tcPr>
          <w:p w14:paraId="34E55A97"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b/>
                <w:bCs/>
                <w:kern w:val="2"/>
                <w:sz w:val="24"/>
                <w:szCs w:val="24"/>
                <w:lang w:eastAsia="en-US"/>
              </w:rPr>
              <w:lastRenderedPageBreak/>
              <w:t xml:space="preserve">12. APLINKOSAUGINIAI IR SOCIALINIAI KRITERIJAI </w:t>
            </w:r>
            <w:r w:rsidRPr="001B434E">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1B434E" w:rsidRPr="001B434E" w14:paraId="71D01E19" w14:textId="77777777" w:rsidTr="431368D8">
        <w:trPr>
          <w:trHeight w:val="300"/>
        </w:trPr>
        <w:tc>
          <w:tcPr>
            <w:tcW w:w="2532" w:type="dxa"/>
          </w:tcPr>
          <w:p w14:paraId="3BF4829D"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2E4395A1" w14:textId="1B4EAE9F" w:rsidR="001B434E" w:rsidRPr="001B434E" w:rsidRDefault="001B434E" w:rsidP="00A37943">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1B434E">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1B434E">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00A37943" w:rsidRPr="00A37943">
              <w:rPr>
                <w:rFonts w:ascii="Times New Roman" w:eastAsia="Times New Roman" w:hAnsi="Times New Roman" w:cs="Times New Roman"/>
                <w:kern w:val="2"/>
                <w:sz w:val="24"/>
                <w:szCs w:val="24"/>
                <w:shd w:val="clear" w:color="auto" w:fill="FFFFFF"/>
                <w:lang w:eastAsia="en-US"/>
              </w:rPr>
              <w:t>4.4.4.</w:t>
            </w:r>
            <w:r w:rsidR="00214878">
              <w:rPr>
                <w:rFonts w:ascii="Times New Roman" w:eastAsia="Times New Roman" w:hAnsi="Times New Roman" w:cs="Times New Roman"/>
                <w:kern w:val="2"/>
                <w:sz w:val="24"/>
                <w:szCs w:val="24"/>
                <w:shd w:val="clear" w:color="auto" w:fill="FFFFFF"/>
                <w:lang w:eastAsia="en-US"/>
              </w:rPr>
              <w:t>1</w:t>
            </w:r>
            <w:r w:rsidRPr="001B434E">
              <w:rPr>
                <w:rFonts w:ascii="Times New Roman" w:eastAsia="Times New Roman" w:hAnsi="Times New Roman" w:cs="Times New Roman"/>
                <w:kern w:val="2"/>
                <w:sz w:val="24"/>
                <w:szCs w:val="24"/>
                <w:shd w:val="clear" w:color="auto" w:fill="FFFFFF"/>
                <w:lang w:eastAsia="en-US"/>
              </w:rPr>
              <w:t xml:space="preserve"> </w:t>
            </w:r>
            <w:r w:rsidRPr="001B434E">
              <w:rPr>
                <w:rFonts w:ascii="Times New Roman" w:eastAsia="Times New Roman" w:hAnsi="Times New Roman" w:cs="Times New Roman"/>
                <w:color w:val="000000"/>
                <w:kern w:val="2"/>
                <w:sz w:val="24"/>
                <w:szCs w:val="24"/>
                <w:shd w:val="clear" w:color="auto" w:fill="FFFFFF"/>
                <w:lang w:eastAsia="en-US"/>
              </w:rPr>
              <w:t>papunkčiu</w:t>
            </w:r>
            <w:r w:rsidR="00214878">
              <w:rPr>
                <w:rFonts w:ascii="Times New Roman" w:eastAsia="Times New Roman" w:hAnsi="Times New Roman" w:cs="Times New Roman"/>
                <w:color w:val="000000"/>
                <w:kern w:val="2"/>
                <w:sz w:val="24"/>
                <w:szCs w:val="24"/>
                <w:shd w:val="clear" w:color="auto" w:fill="FFFFFF"/>
                <w:lang w:eastAsia="en-US"/>
              </w:rPr>
              <w:t xml:space="preserve"> ir nustatytas Specialiųjų sąlygų 12.3 papunktyje.</w:t>
            </w:r>
          </w:p>
        </w:tc>
      </w:tr>
      <w:tr w:rsidR="001B434E" w:rsidRPr="001B434E" w14:paraId="2C15F45E" w14:textId="77777777" w:rsidTr="431368D8">
        <w:trPr>
          <w:trHeight w:val="300"/>
        </w:trPr>
        <w:tc>
          <w:tcPr>
            <w:tcW w:w="2532" w:type="dxa"/>
          </w:tcPr>
          <w:p w14:paraId="581F9267"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12.2. </w:t>
            </w:r>
            <w:r w:rsidRPr="001B434E">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1B434E">
              <w:rPr>
                <w:rFonts w:ascii="Times New Roman" w:eastAsia="Times New Roman" w:hAnsi="Times New Roman" w:cs="Times New Roman"/>
                <w:b/>
                <w:bCs/>
                <w:kern w:val="2"/>
                <w:sz w:val="24"/>
                <w:szCs w:val="24"/>
                <w:lang w:eastAsia="en-US"/>
              </w:rPr>
              <w:t xml:space="preserve"> </w:t>
            </w:r>
          </w:p>
        </w:tc>
        <w:tc>
          <w:tcPr>
            <w:tcW w:w="7003" w:type="dxa"/>
            <w:gridSpan w:val="3"/>
          </w:tcPr>
          <w:p w14:paraId="3DE8EE97" w14:textId="19BAB649" w:rsidR="001B434E" w:rsidRPr="001B434E" w:rsidRDefault="003C3D04" w:rsidP="001B434E">
            <w:pPr>
              <w:spacing w:after="0" w:line="240" w:lineRule="auto"/>
              <w:jc w:val="both"/>
              <w:rPr>
                <w:rFonts w:ascii="Times New Roman" w:eastAsia="Times New Roman" w:hAnsi="Times New Roman" w:cs="Times New Roman"/>
                <w:color w:val="008080"/>
                <w:sz w:val="24"/>
                <w:szCs w:val="24"/>
                <w:lang w:eastAsia="en-US"/>
              </w:rPr>
            </w:pPr>
            <w:r w:rsidRPr="003C3D04">
              <w:rPr>
                <w:rFonts w:ascii="Times New Roman" w:eastAsia="Times New Roman" w:hAnsi="Times New Roman" w:cs="Times New Roman"/>
                <w:sz w:val="24"/>
                <w:szCs w:val="24"/>
                <w:lang w:eastAsia="en-US"/>
              </w:rPr>
              <w:t>Netaikoma</w:t>
            </w:r>
          </w:p>
        </w:tc>
      </w:tr>
      <w:tr w:rsidR="001B434E" w:rsidRPr="001B434E" w14:paraId="7C007B4F" w14:textId="77777777" w:rsidTr="431368D8">
        <w:trPr>
          <w:trHeight w:val="300"/>
        </w:trPr>
        <w:tc>
          <w:tcPr>
            <w:tcW w:w="2532" w:type="dxa"/>
          </w:tcPr>
          <w:p w14:paraId="614C87FF"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12.3. </w:t>
            </w:r>
            <w:r w:rsidRPr="001B434E">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1B434E">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012ED07A" w14:textId="0FAC367E" w:rsidR="001B434E" w:rsidRPr="00214878" w:rsidRDefault="00214878" w:rsidP="001B434E">
            <w:pPr>
              <w:spacing w:after="0" w:line="240" w:lineRule="auto"/>
              <w:jc w:val="both"/>
              <w:rPr>
                <w:rFonts w:ascii="Times New Roman" w:eastAsia="Times New Roman" w:hAnsi="Times New Roman" w:cs="Times New Roman"/>
                <w:kern w:val="2"/>
                <w:sz w:val="24"/>
                <w:szCs w:val="24"/>
                <w:lang w:eastAsia="en-US"/>
              </w:rPr>
            </w:pPr>
            <w:r w:rsidRPr="00214878">
              <w:rPr>
                <w:rFonts w:ascii="Times New Roman" w:eastAsia="Times New Roman" w:hAnsi="Times New Roman" w:cs="Times New Roman"/>
                <w:kern w:val="2"/>
                <w:sz w:val="24"/>
                <w:szCs w:val="24"/>
                <w:lang w:eastAsia="en-US"/>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 </w:t>
            </w:r>
          </w:p>
        </w:tc>
      </w:tr>
      <w:tr w:rsidR="001B434E" w:rsidRPr="001B434E" w14:paraId="0B0E4139" w14:textId="77777777" w:rsidTr="431368D8">
        <w:trPr>
          <w:trHeight w:val="300"/>
        </w:trPr>
        <w:tc>
          <w:tcPr>
            <w:tcW w:w="2532" w:type="dxa"/>
          </w:tcPr>
          <w:p w14:paraId="39877F3C"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12.4. </w:t>
            </w:r>
            <w:r w:rsidRPr="001B434E">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1B434E">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38A8223B"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Netaikoma</w:t>
            </w:r>
          </w:p>
          <w:p w14:paraId="2535F0AD"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p w14:paraId="571CE872" w14:textId="2AEFC538"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p>
        </w:tc>
      </w:tr>
      <w:tr w:rsidR="001B434E" w:rsidRPr="001B434E" w14:paraId="72E672D8" w14:textId="77777777" w:rsidTr="431368D8">
        <w:trPr>
          <w:trHeight w:val="300"/>
        </w:trPr>
        <w:tc>
          <w:tcPr>
            <w:tcW w:w="2532" w:type="dxa"/>
          </w:tcPr>
          <w:p w14:paraId="3CE8D916"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4BDCEF5E" w14:textId="77777777" w:rsidR="001B434E" w:rsidRPr="001B434E" w:rsidRDefault="001B434E" w:rsidP="001B434E">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1B434E">
              <w:rPr>
                <w:rFonts w:ascii="Times New Roman" w:eastAsia="Times New Roman" w:hAnsi="Times New Roman" w:cs="Times New Roman"/>
                <w:color w:val="000000"/>
                <w:kern w:val="2"/>
                <w:sz w:val="24"/>
                <w:szCs w:val="24"/>
                <w:shd w:val="clear" w:color="auto" w:fill="FFFFFF"/>
                <w:lang w:eastAsia="en-US"/>
              </w:rPr>
              <w:t>Netaikoma</w:t>
            </w:r>
          </w:p>
          <w:p w14:paraId="75D7C2D6" w14:textId="77777777" w:rsidR="001B434E" w:rsidRPr="001B434E" w:rsidRDefault="001B434E" w:rsidP="001B434E">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p>
          <w:p w14:paraId="0BBD294F" w14:textId="64B0E6B7" w:rsidR="001B434E" w:rsidRPr="001B434E" w:rsidRDefault="001B434E" w:rsidP="001B434E">
            <w:pPr>
              <w:spacing w:after="0" w:line="240" w:lineRule="auto"/>
              <w:jc w:val="both"/>
              <w:rPr>
                <w:rFonts w:ascii="Times New Roman" w:eastAsia="Times New Roman" w:hAnsi="Times New Roman" w:cs="Times New Roman"/>
                <w:color w:val="0070C0"/>
                <w:kern w:val="2"/>
                <w:sz w:val="24"/>
                <w:szCs w:val="24"/>
                <w:lang w:eastAsia="en-US"/>
              </w:rPr>
            </w:pPr>
          </w:p>
        </w:tc>
      </w:tr>
      <w:tr w:rsidR="001B434E" w:rsidRPr="001B434E" w14:paraId="7B3DC948" w14:textId="77777777" w:rsidTr="431368D8">
        <w:trPr>
          <w:trHeight w:val="300"/>
        </w:trPr>
        <w:tc>
          <w:tcPr>
            <w:tcW w:w="9535" w:type="dxa"/>
            <w:gridSpan w:val="4"/>
          </w:tcPr>
          <w:p w14:paraId="0DD0BCB0"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13. BENDRŲJŲ SĄLYGŲ PAKEITIMAI IR PAPILDYMAI </w:t>
            </w:r>
          </w:p>
          <w:p w14:paraId="1BE354ED" w14:textId="77777777" w:rsidR="001B434E" w:rsidRPr="001B434E" w:rsidRDefault="001B434E" w:rsidP="001B434E">
            <w:pPr>
              <w:spacing w:after="0" w:line="240" w:lineRule="auto"/>
              <w:jc w:val="center"/>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 xml:space="preserve">(jeigu būtina dėl konkretaus Sutarties dalyko specifikos) </w:t>
            </w:r>
          </w:p>
        </w:tc>
      </w:tr>
      <w:tr w:rsidR="001B434E" w:rsidRPr="001B434E" w14:paraId="7841641C" w14:textId="77777777" w:rsidTr="431368D8">
        <w:trPr>
          <w:trHeight w:val="300"/>
        </w:trPr>
        <w:tc>
          <w:tcPr>
            <w:tcW w:w="2532" w:type="dxa"/>
          </w:tcPr>
          <w:p w14:paraId="0C5FD069"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 xml:space="preserve">13.1. </w:t>
            </w:r>
          </w:p>
        </w:tc>
        <w:tc>
          <w:tcPr>
            <w:tcW w:w="7003" w:type="dxa"/>
            <w:gridSpan w:val="3"/>
          </w:tcPr>
          <w:p w14:paraId="52CB0C5B"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Šalys susitaria pakeisti nurodytus Sutarties Bendrųjų sąlygų punktus ir išdėstyti juos nauja redakcija:</w:t>
            </w:r>
          </w:p>
          <w:p w14:paraId="52A5F273"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 Bendrųjų sąlygų 1.1.1.10 punktą išdėstyti nauja redakcija:</w:t>
            </w:r>
          </w:p>
          <w:p w14:paraId="4352F520"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 xml:space="preserve">„1.1.1.10. </w:t>
            </w:r>
            <w:r w:rsidRPr="001B434E">
              <w:rPr>
                <w:rFonts w:ascii="Times New Roman" w:eastAsia="Times New Roman" w:hAnsi="Times New Roman" w:cs="Times New Roman"/>
                <w:b/>
                <w:bCs/>
                <w:kern w:val="2"/>
                <w:sz w:val="24"/>
                <w:szCs w:val="24"/>
                <w:lang w:eastAsia="en-US"/>
              </w:rPr>
              <w:t>Sutarties kaina</w:t>
            </w:r>
            <w:r w:rsidRPr="001B434E">
              <w:rPr>
                <w:rFonts w:ascii="Times New Roman" w:eastAsia="Times New Roman" w:hAnsi="Times New Roman" w:cs="Times New Roman"/>
                <w:kern w:val="2"/>
                <w:sz w:val="24"/>
                <w:szCs w:val="24"/>
                <w:lang w:eastAsia="en-US"/>
              </w:rPr>
              <w:t xml:space="preserve"> – galima pagal Sutartį Tiekėjui mokėtina maksimali suma, įskaitant </w:t>
            </w:r>
            <w:r w:rsidRPr="001B434E">
              <w:rPr>
                <w:rFonts w:ascii="Times New Roman" w:eastAsia="Calibri" w:hAnsi="Times New Roman" w:cs="Times New Roman"/>
                <w:color w:val="000000"/>
                <w:sz w:val="24"/>
                <w:szCs w:val="24"/>
                <w:lang w:eastAsia="en-US"/>
              </w:rPr>
              <w:t>vertes, galinčias atsirasti dėl Sutarties pasirinkimo galimybių, taip pat</w:t>
            </w:r>
            <w:r w:rsidRPr="001B434E">
              <w:rPr>
                <w:rFonts w:ascii="Times New Roman" w:eastAsia="Times New Roman" w:hAnsi="Times New Roman" w:cs="Times New Roman"/>
                <w:kern w:val="2"/>
                <w:sz w:val="24"/>
                <w:szCs w:val="24"/>
                <w:lang w:eastAsia="en-US"/>
              </w:rPr>
              <w:t xml:space="preserve"> visus privalomus mokesčius ir išlaidas;“.</w:t>
            </w:r>
          </w:p>
          <w:p w14:paraId="47FDCD4C" w14:textId="701E6F72" w:rsidR="001B434E" w:rsidRPr="001B434E" w:rsidRDefault="00A352D2"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w:t>
            </w:r>
            <w:r w:rsidR="001B434E" w:rsidRPr="001B434E">
              <w:rPr>
                <w:rFonts w:ascii="Times New Roman" w:eastAsia="Times New Roman" w:hAnsi="Times New Roman" w:cs="Times New Roman"/>
                <w:kern w:val="2"/>
                <w:sz w:val="24"/>
                <w:szCs w:val="24"/>
                <w:lang w:eastAsia="en-US"/>
              </w:rPr>
              <w:t>. Bendrųjų sąlygų 3.1.1.</w:t>
            </w:r>
            <w:r>
              <w:rPr>
                <w:rFonts w:ascii="Times New Roman" w:eastAsia="Times New Roman" w:hAnsi="Times New Roman" w:cs="Times New Roman"/>
                <w:kern w:val="2"/>
                <w:sz w:val="24"/>
                <w:szCs w:val="24"/>
                <w:lang w:eastAsia="en-US"/>
              </w:rPr>
              <w:t>1</w:t>
            </w:r>
            <w:r w:rsidR="001B434E" w:rsidRPr="001B434E">
              <w:rPr>
                <w:rFonts w:ascii="Times New Roman" w:eastAsia="Times New Roman" w:hAnsi="Times New Roman" w:cs="Times New Roman"/>
                <w:kern w:val="2"/>
                <w:sz w:val="24"/>
                <w:szCs w:val="24"/>
                <w:lang w:eastAsia="en-US"/>
              </w:rPr>
              <w:t xml:space="preserve"> punktą išdėstyti nauja redakcija: </w:t>
            </w:r>
          </w:p>
          <w:p w14:paraId="6EB9C907" w14:textId="4021407B"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„3.1.1.</w:t>
            </w:r>
            <w:r w:rsidR="00A352D2">
              <w:rPr>
                <w:rFonts w:ascii="Times New Roman" w:eastAsia="Times New Roman" w:hAnsi="Times New Roman" w:cs="Times New Roman"/>
                <w:kern w:val="2"/>
                <w:sz w:val="24"/>
                <w:szCs w:val="24"/>
                <w:lang w:eastAsia="en-US"/>
              </w:rPr>
              <w:t>1</w:t>
            </w:r>
            <w:r w:rsidRPr="001B434E">
              <w:rPr>
                <w:rFonts w:ascii="Times New Roman" w:eastAsia="Times New Roman" w:hAnsi="Times New Roman" w:cs="Times New Roman"/>
                <w:kern w:val="2"/>
                <w:sz w:val="24"/>
                <w:szCs w:val="24"/>
                <w:lang w:eastAsia="en-US"/>
              </w:rPr>
              <w:t>.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68620B60" w14:textId="043664AC" w:rsidR="001B434E" w:rsidRPr="001B434E" w:rsidRDefault="00A352D2"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w:t>
            </w:r>
            <w:r w:rsidR="001B434E" w:rsidRPr="001B434E">
              <w:rPr>
                <w:rFonts w:ascii="Times New Roman" w:eastAsia="Times New Roman" w:hAnsi="Times New Roman" w:cs="Times New Roman"/>
                <w:kern w:val="2"/>
                <w:sz w:val="24"/>
                <w:szCs w:val="24"/>
                <w:lang w:eastAsia="en-US"/>
              </w:rPr>
              <w:t>. Bendrųjų sąlygų 10.5 punktą išdėstyti nauja redakcija:</w:t>
            </w:r>
          </w:p>
          <w:p w14:paraId="145B4934" w14:textId="77777777" w:rsid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lastRenderedPageBreak/>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p>
          <w:p w14:paraId="0D1415E1" w14:textId="68B2DFA2" w:rsidR="001B434E" w:rsidRPr="001B434E" w:rsidRDefault="002601FF"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4</w:t>
            </w:r>
            <w:r w:rsidR="001B434E" w:rsidRPr="001B434E">
              <w:rPr>
                <w:rFonts w:ascii="Times New Roman" w:eastAsia="Times New Roman" w:hAnsi="Times New Roman" w:cs="Times New Roman"/>
                <w:kern w:val="2"/>
                <w:sz w:val="24"/>
                <w:szCs w:val="24"/>
                <w:lang w:eastAsia="en-US"/>
              </w:rPr>
              <w:t>. Bendrųjų sąlygų 10.6 punktą išdėstyti nauja redakcija:</w:t>
            </w:r>
          </w:p>
          <w:p w14:paraId="5697FEE0" w14:textId="77777777" w:rsidR="001B434E" w:rsidRPr="001B434E" w:rsidRDefault="001B434E" w:rsidP="001B434E">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1B434E">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 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19C2AD" w14:textId="1FB7209F" w:rsidR="001B434E" w:rsidRPr="001B434E" w:rsidRDefault="002601FF"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5</w:t>
            </w:r>
            <w:r w:rsidR="001B434E" w:rsidRPr="001B434E">
              <w:rPr>
                <w:rFonts w:ascii="Times New Roman" w:eastAsia="Times New Roman" w:hAnsi="Times New Roman" w:cs="Times New Roman"/>
                <w:kern w:val="2"/>
                <w:sz w:val="24"/>
                <w:szCs w:val="24"/>
                <w:lang w:eastAsia="en-US"/>
              </w:rPr>
              <w:t>. Bendrųjų sąlygų 10.10 punktą išdėstyti nauja redakcija:</w:t>
            </w:r>
          </w:p>
          <w:p w14:paraId="174E1E86"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„10.10. Sutarties įvykdymo užtikrinime nurodytas jo galiojimo terminas turi būti ne trumpesnis nei prie Prekių tiekimo termino pabaigos pridėjus 30 kalendorinių dienų“.</w:t>
            </w:r>
          </w:p>
          <w:p w14:paraId="2AF5AC95" w14:textId="5D2BFC90" w:rsidR="001B434E" w:rsidRPr="001B199E" w:rsidRDefault="002601FF"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6</w:t>
            </w:r>
            <w:r w:rsidR="001B434E" w:rsidRPr="001B199E">
              <w:rPr>
                <w:rFonts w:ascii="Times New Roman" w:eastAsia="Times New Roman" w:hAnsi="Times New Roman" w:cs="Times New Roman"/>
                <w:kern w:val="2"/>
                <w:sz w:val="24"/>
                <w:szCs w:val="24"/>
                <w:lang w:eastAsia="en-US"/>
              </w:rPr>
              <w:t>. Bendrųjų sąlygų 10.11 punktą išdėstyti nauja redakcija:</w:t>
            </w:r>
          </w:p>
          <w:p w14:paraId="2DEAA8EC" w14:textId="77777777" w:rsid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199E">
              <w:rPr>
                <w:rFonts w:ascii="Times New Roman" w:eastAsia="Times New Roman" w:hAnsi="Times New Roman" w:cs="Times New Roman"/>
                <w:kern w:val="2"/>
                <w:sz w:val="24"/>
                <w:szCs w:val="24"/>
                <w:lang w:eastAsia="en-US"/>
              </w:rPr>
              <w:t>„10.11. Jeigu Prekių tiekimo terminas yra ilgesnis nei 1 (vieneri) metai, Tiekėjas turi teisę pateikti 13 mėnesių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81DFD7" w14:textId="3A09FE7C" w:rsidR="00A352D2" w:rsidRPr="00A352D2" w:rsidRDefault="002601FF" w:rsidP="00A352D2">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7</w:t>
            </w:r>
            <w:r w:rsidR="00A352D2" w:rsidRPr="00A352D2">
              <w:rPr>
                <w:rFonts w:ascii="Times New Roman" w:eastAsia="Times New Roman" w:hAnsi="Times New Roman" w:cs="Times New Roman"/>
                <w:kern w:val="2"/>
                <w:sz w:val="24"/>
                <w:szCs w:val="24"/>
                <w:lang w:eastAsia="en-US"/>
              </w:rPr>
              <w:t>. Bendrųjų sąlygų 10.12 punktą išdėstyti nauja redakcija:</w:t>
            </w:r>
          </w:p>
          <w:p w14:paraId="39C27B3B" w14:textId="1822B442" w:rsidR="00A352D2" w:rsidRPr="00A352D2" w:rsidRDefault="00A352D2" w:rsidP="001B434E">
            <w:pPr>
              <w:spacing w:after="0" w:line="240" w:lineRule="auto"/>
              <w:jc w:val="both"/>
              <w:rPr>
                <w:rFonts w:ascii="Times New Roman" w:eastAsia="Times New Roman" w:hAnsi="Times New Roman" w:cs="Times New Roman"/>
                <w:kern w:val="2"/>
                <w:sz w:val="24"/>
                <w:szCs w:val="24"/>
                <w:lang w:eastAsia="en-US"/>
              </w:rPr>
            </w:pPr>
            <w:r w:rsidRPr="00A352D2">
              <w:rPr>
                <w:rFonts w:ascii="Times New Roman" w:eastAsia="Times New Roman" w:hAnsi="Times New Roman" w:cs="Times New Roman"/>
                <w:kern w:val="2"/>
                <w:sz w:val="24"/>
                <w:szCs w:val="24"/>
                <w:lang w:eastAsia="en-US"/>
              </w:rPr>
              <w:t>„10.12. Jeigu Sutartyje nustatytomis sąlygomis Prekių tiekimo terminas yra pratęsiamas arba nukeliamas dėl Sutarties sustabdymo arba patiekti Prekes arba taisyti Prekių trūkumus yra vėluojama, Tiekėjas privalo užtikrinti Sutarties įvykdymo užtikrinimo galiojimą visą Prekių tiekimo laikotarpį ir ne vėliau kaip iki Sutarties įvykdymo užtikrinimo galiojimo termino pabaigos privalo Pirkėjui pateikti naują arba pratęstą Sutarties įvykdymo užtikrinimą“.</w:t>
            </w:r>
          </w:p>
          <w:p w14:paraId="1E5F2294" w14:textId="12079443" w:rsidR="001B434E" w:rsidRPr="001B434E" w:rsidRDefault="002601FF"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8</w:t>
            </w:r>
            <w:r w:rsidR="001B434E" w:rsidRPr="001B434E">
              <w:rPr>
                <w:rFonts w:ascii="Times New Roman" w:eastAsia="Times New Roman" w:hAnsi="Times New Roman" w:cs="Times New Roman"/>
                <w:kern w:val="2"/>
                <w:sz w:val="24"/>
                <w:szCs w:val="24"/>
                <w:lang w:eastAsia="en-US"/>
              </w:rPr>
              <w:t>. Vietoj Bendrųjų sąlygų 10.16 punkto su papunkčiais 10.16 punktą išdėstyti taip:</w:t>
            </w:r>
          </w:p>
          <w:p w14:paraId="42BE4E20"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„10.16. Pirkėjas gali pasinaudoti Sutarties įvykdymo užtikrinimu dėl esminio Sutarties sąlygų pažeidimo ir (ar) kitais Specialiosiose sąlygose nustatytais atvejais“.</w:t>
            </w:r>
          </w:p>
          <w:p w14:paraId="19C7EA9C" w14:textId="7B59607B" w:rsidR="001B434E" w:rsidRPr="001B434E" w:rsidRDefault="002601FF"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9</w:t>
            </w:r>
            <w:r w:rsidR="001B434E" w:rsidRPr="001B434E">
              <w:rPr>
                <w:rFonts w:ascii="Times New Roman" w:eastAsia="Times New Roman" w:hAnsi="Times New Roman" w:cs="Times New Roman"/>
                <w:kern w:val="2"/>
                <w:sz w:val="24"/>
                <w:szCs w:val="24"/>
                <w:lang w:eastAsia="en-US"/>
              </w:rPr>
              <w:t>. Bendrųjų sąlygų 12.2.1 punktą išdėstyti nauja redakcija:</w:t>
            </w:r>
          </w:p>
          <w:p w14:paraId="25801301" w14:textId="77777777" w:rsid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„12.2.1. Tiekėjas išrašo Sąskaitą tik Šalims pasirašius Prekių perdavimo–priėmimo aktą, jeigu kitaip nenumatyta Specialiosiose sąlygose. Sąskaitos priimamos ir apdorojamos vadovaujantis Lietuvos Respublikos finansinės apskaitos įstatymo 6 straipsnio 4 dalimi, išskyrus Viešųjų pirkimų įstatymo straipsnio 22 straipsnio 12 dalyje nustatytus atvejus“.</w:t>
            </w:r>
          </w:p>
          <w:p w14:paraId="163E67A5" w14:textId="15C09A4B" w:rsidR="00A352D2" w:rsidRPr="00E91BAB" w:rsidRDefault="00A352D2" w:rsidP="00A352D2">
            <w:pPr>
              <w:spacing w:after="0" w:line="240" w:lineRule="auto"/>
              <w:jc w:val="both"/>
              <w:rPr>
                <w:rFonts w:ascii="Times New Roman" w:eastAsia="Times New Roman" w:hAnsi="Times New Roman" w:cs="Times New Roman"/>
                <w:kern w:val="2"/>
                <w:sz w:val="24"/>
                <w:szCs w:val="24"/>
                <w:lang w:eastAsia="en-US"/>
              </w:rPr>
            </w:pPr>
            <w:r w:rsidRPr="00E91BAB">
              <w:rPr>
                <w:rFonts w:ascii="Times New Roman" w:eastAsia="Times New Roman" w:hAnsi="Times New Roman" w:cs="Times New Roman"/>
                <w:kern w:val="2"/>
                <w:sz w:val="24"/>
                <w:szCs w:val="24"/>
                <w:lang w:eastAsia="en-US"/>
              </w:rPr>
              <w:t>1</w:t>
            </w:r>
            <w:r w:rsidR="002601FF">
              <w:rPr>
                <w:rFonts w:ascii="Times New Roman" w:eastAsia="Times New Roman" w:hAnsi="Times New Roman" w:cs="Times New Roman"/>
                <w:kern w:val="2"/>
                <w:sz w:val="24"/>
                <w:szCs w:val="24"/>
                <w:lang w:eastAsia="en-US"/>
              </w:rPr>
              <w:t>0</w:t>
            </w:r>
            <w:r w:rsidRPr="00E91BAB">
              <w:rPr>
                <w:rFonts w:ascii="Times New Roman" w:eastAsia="Times New Roman" w:hAnsi="Times New Roman" w:cs="Times New Roman"/>
                <w:kern w:val="2"/>
                <w:sz w:val="24"/>
                <w:szCs w:val="24"/>
                <w:lang w:eastAsia="en-US"/>
              </w:rPr>
              <w:t>. Bendrųjų sąlygų 12.2.2 punktą išdėstyti nauja redakcija:</w:t>
            </w:r>
          </w:p>
          <w:p w14:paraId="34BF9F87" w14:textId="33C6CF31" w:rsidR="00A352D2" w:rsidRPr="00E91BAB" w:rsidRDefault="00A352D2" w:rsidP="001B434E">
            <w:pPr>
              <w:spacing w:after="0" w:line="240" w:lineRule="auto"/>
              <w:jc w:val="both"/>
              <w:rPr>
                <w:rFonts w:ascii="Times New Roman" w:eastAsia="Times New Roman" w:hAnsi="Times New Roman" w:cs="Times New Roman"/>
                <w:kern w:val="2"/>
                <w:sz w:val="24"/>
                <w:szCs w:val="24"/>
                <w:lang w:eastAsia="en-US"/>
              </w:rPr>
            </w:pPr>
            <w:r w:rsidRPr="00E91BAB">
              <w:rPr>
                <w:rFonts w:ascii="Times New Roman" w:eastAsia="Times New Roman" w:hAnsi="Times New Roman" w:cs="Times New Roman"/>
                <w:kern w:val="2"/>
                <w:sz w:val="24"/>
                <w:szCs w:val="24"/>
                <w:lang w:eastAsia="en-US"/>
              </w:rPr>
              <w:lastRenderedPageBreak/>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3D65C6E9" w14:textId="2F65225A" w:rsidR="001B434E" w:rsidRPr="001B434E" w:rsidRDefault="00E91BAB"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w:t>
            </w:r>
            <w:r w:rsidR="002601FF">
              <w:rPr>
                <w:rFonts w:ascii="Times New Roman" w:eastAsia="Times New Roman" w:hAnsi="Times New Roman" w:cs="Times New Roman"/>
                <w:kern w:val="2"/>
                <w:sz w:val="24"/>
                <w:szCs w:val="24"/>
                <w:lang w:eastAsia="en-US"/>
              </w:rPr>
              <w:t>1</w:t>
            </w:r>
            <w:r w:rsidR="001B434E" w:rsidRPr="001B434E">
              <w:rPr>
                <w:rFonts w:ascii="Times New Roman" w:eastAsia="Times New Roman" w:hAnsi="Times New Roman" w:cs="Times New Roman"/>
                <w:kern w:val="2"/>
                <w:sz w:val="24"/>
                <w:szCs w:val="24"/>
                <w:lang w:eastAsia="en-US"/>
              </w:rPr>
              <w:t>. Bendrųjų sąlygų 12.3.2 punktą išdėstyti nauja redakcija:</w:t>
            </w:r>
          </w:p>
          <w:p w14:paraId="048C9F4E"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bookmarkStart w:id="31" w:name="_Hlk161849227"/>
            <w:r w:rsidRPr="001B434E">
              <w:rPr>
                <w:rFonts w:ascii="Times New Roman" w:eastAsia="Times New Roman" w:hAnsi="Times New Roman" w:cs="Times New Roman"/>
                <w:kern w:val="2"/>
                <w:sz w:val="24"/>
                <w:szCs w:val="24"/>
                <w:lang w:eastAsia="en-US"/>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bookmarkEnd w:id="31"/>
          <w:p w14:paraId="21C831D4" w14:textId="16FBD75B" w:rsidR="001B434E" w:rsidRPr="001B434E" w:rsidRDefault="00E91BAB" w:rsidP="001B434E">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w:t>
            </w:r>
            <w:r w:rsidR="002601FF">
              <w:rPr>
                <w:rFonts w:ascii="Times New Roman" w:eastAsia="Times New Roman" w:hAnsi="Times New Roman" w:cs="Times New Roman"/>
                <w:kern w:val="2"/>
                <w:sz w:val="24"/>
                <w:szCs w:val="24"/>
                <w:lang w:eastAsia="en-US"/>
              </w:rPr>
              <w:t>2</w:t>
            </w:r>
            <w:r w:rsidR="001B434E" w:rsidRPr="001B434E">
              <w:rPr>
                <w:rFonts w:ascii="Times New Roman" w:eastAsia="Times New Roman" w:hAnsi="Times New Roman" w:cs="Times New Roman"/>
                <w:kern w:val="2"/>
                <w:sz w:val="24"/>
                <w:szCs w:val="24"/>
                <w:lang w:eastAsia="en-US"/>
              </w:rPr>
              <w:t>. Bendrųjų sąlygų 15.3 punktą išdėstyti nauja redakcija:</w:t>
            </w:r>
          </w:p>
          <w:p w14:paraId="182C583A" w14:textId="5A19CD60"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bookmarkStart w:id="32" w:name="_Hlk161849366"/>
            <w:r w:rsidRPr="001B434E">
              <w:rPr>
                <w:rFonts w:ascii="Times New Roman" w:eastAsia="Times New Roman" w:hAnsi="Times New Roman" w:cs="Times New Roman"/>
                <w:kern w:val="2"/>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1 (vieno) procento </w:t>
            </w:r>
            <w:r w:rsidR="002601FF">
              <w:rPr>
                <w:rFonts w:ascii="Times New Roman" w:eastAsia="Times New Roman" w:hAnsi="Times New Roman" w:cs="Times New Roman"/>
                <w:kern w:val="2"/>
                <w:sz w:val="24"/>
                <w:szCs w:val="24"/>
                <w:lang w:eastAsia="en-US"/>
              </w:rPr>
              <w:t xml:space="preserve">dydžio </w:t>
            </w:r>
            <w:r w:rsidRPr="001B434E">
              <w:rPr>
                <w:rFonts w:ascii="Times New Roman" w:eastAsia="Times New Roman" w:hAnsi="Times New Roman" w:cs="Times New Roman"/>
                <w:kern w:val="2"/>
                <w:sz w:val="24"/>
                <w:szCs w:val="24"/>
                <w:lang w:eastAsia="en-US"/>
              </w:rPr>
              <w:t>bauda nuo Pradinės Sutarties vertės.“</w:t>
            </w:r>
            <w:bookmarkEnd w:id="32"/>
          </w:p>
        </w:tc>
      </w:tr>
      <w:tr w:rsidR="001B434E" w:rsidRPr="001B434E" w14:paraId="26E89243" w14:textId="77777777" w:rsidTr="431368D8">
        <w:trPr>
          <w:trHeight w:val="300"/>
        </w:trPr>
        <w:tc>
          <w:tcPr>
            <w:tcW w:w="2532" w:type="dxa"/>
          </w:tcPr>
          <w:p w14:paraId="7FAA8B77"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lastRenderedPageBreak/>
              <w:t>13.2.</w:t>
            </w:r>
          </w:p>
        </w:tc>
        <w:tc>
          <w:tcPr>
            <w:tcW w:w="7003" w:type="dxa"/>
            <w:gridSpan w:val="3"/>
          </w:tcPr>
          <w:p w14:paraId="4CB559D4"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6443EEC2"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1. Papildyti Bendrąsias sąlygas nauju 2.4 punktu:</w:t>
            </w:r>
          </w:p>
          <w:p w14:paraId="1D2B7307"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bookmarkStart w:id="33" w:name="_Hlk161849741"/>
            <w:r w:rsidRPr="001B434E">
              <w:rPr>
                <w:rFonts w:ascii="Times New Roman" w:eastAsia="Times New Roman" w:hAnsi="Times New Roman" w:cs="Times New Roman"/>
                <w:kern w:val="2"/>
                <w:sz w:val="24"/>
                <w:szCs w:val="24"/>
                <w:lang w:eastAsia="en-US"/>
              </w:rPr>
              <w:t>„2.4. Pirkimo dokumentai ir Tiekėjo pasiūlymas yra neatskiriama Sutarties dalis“.</w:t>
            </w:r>
            <w:bookmarkEnd w:id="33"/>
          </w:p>
        </w:tc>
      </w:tr>
      <w:tr w:rsidR="001B434E" w:rsidRPr="001B434E" w14:paraId="27B5AB1E" w14:textId="77777777" w:rsidTr="431368D8">
        <w:trPr>
          <w:trHeight w:val="300"/>
        </w:trPr>
        <w:tc>
          <w:tcPr>
            <w:tcW w:w="2532" w:type="dxa"/>
          </w:tcPr>
          <w:p w14:paraId="2FDBBE22"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13.3.</w:t>
            </w:r>
          </w:p>
        </w:tc>
        <w:tc>
          <w:tcPr>
            <w:tcW w:w="7003" w:type="dxa"/>
            <w:gridSpan w:val="3"/>
          </w:tcPr>
          <w:p w14:paraId="1C19E011" w14:textId="6031E9D9"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w:t>
            </w:r>
          </w:p>
        </w:tc>
      </w:tr>
      <w:tr w:rsidR="001B434E" w:rsidRPr="001B434E" w14:paraId="055E4E3D" w14:textId="77777777" w:rsidTr="431368D8">
        <w:trPr>
          <w:trHeight w:val="300"/>
        </w:trPr>
        <w:tc>
          <w:tcPr>
            <w:tcW w:w="2532" w:type="dxa"/>
          </w:tcPr>
          <w:p w14:paraId="7F72678D"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13.4.</w:t>
            </w:r>
          </w:p>
        </w:tc>
        <w:tc>
          <w:tcPr>
            <w:tcW w:w="7003" w:type="dxa"/>
            <w:gridSpan w:val="3"/>
          </w:tcPr>
          <w:p w14:paraId="62FB7B44" w14:textId="77777777" w:rsidR="001B434E" w:rsidRPr="001B434E" w:rsidRDefault="001B434E" w:rsidP="001B434E">
            <w:pPr>
              <w:spacing w:after="0" w:line="240" w:lineRule="auto"/>
              <w:jc w:val="both"/>
              <w:rPr>
                <w:rFonts w:ascii="Times New Roman" w:eastAsia="Times New Roman" w:hAnsi="Times New Roman" w:cs="Times New Roman"/>
                <w:color w:val="4472C4"/>
                <w:kern w:val="2"/>
                <w:sz w:val="24"/>
                <w:szCs w:val="24"/>
                <w:lang w:eastAsia="en-US"/>
              </w:rPr>
            </w:pPr>
            <w:r w:rsidRPr="001B434E">
              <w:rPr>
                <w:rFonts w:ascii="Times New Roman" w:eastAsia="Times New Roman" w:hAnsi="Times New Roman" w:cs="Times New Roman"/>
                <w:color w:val="4472C4"/>
                <w:kern w:val="2"/>
                <w:sz w:val="24"/>
                <w:szCs w:val="24"/>
                <w:lang w:eastAsia="en-US"/>
              </w:rPr>
              <w:t>(pildyti jei nustatomos kitokios nei Sutarties Bendrosiose sąlygose nustatytos nuostatos dėl Prekių intelektinės nuosavybės):</w:t>
            </w:r>
          </w:p>
          <w:p w14:paraId="64B4C108" w14:textId="77777777" w:rsidR="001B434E" w:rsidRPr="001B434E" w:rsidRDefault="001B434E" w:rsidP="001B434E">
            <w:pPr>
              <w:spacing w:after="0" w:line="240" w:lineRule="auto"/>
              <w:jc w:val="both"/>
              <w:rPr>
                <w:rFonts w:ascii="Times New Roman" w:eastAsia="Times New Roman" w:hAnsi="Times New Roman" w:cs="Times New Roman"/>
                <w:color w:val="0070C0"/>
                <w:kern w:val="2"/>
                <w:sz w:val="24"/>
                <w:szCs w:val="24"/>
                <w:lang w:eastAsia="en-US"/>
              </w:rPr>
            </w:pPr>
          </w:p>
        </w:tc>
      </w:tr>
      <w:tr w:rsidR="001B434E" w:rsidRPr="001B434E" w14:paraId="243AD714" w14:textId="77777777" w:rsidTr="431368D8">
        <w:trPr>
          <w:trHeight w:val="300"/>
        </w:trPr>
        <w:tc>
          <w:tcPr>
            <w:tcW w:w="2532" w:type="dxa"/>
          </w:tcPr>
          <w:p w14:paraId="0DEC3715" w14:textId="77777777" w:rsidR="001B434E" w:rsidRPr="001B434E" w:rsidRDefault="001B434E" w:rsidP="001B434E">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13.5.</w:t>
            </w:r>
          </w:p>
        </w:tc>
        <w:tc>
          <w:tcPr>
            <w:tcW w:w="7003" w:type="dxa"/>
            <w:gridSpan w:val="3"/>
          </w:tcPr>
          <w:p w14:paraId="3A09C798" w14:textId="77777777" w:rsidR="001B434E" w:rsidRPr="001B434E" w:rsidRDefault="001B434E" w:rsidP="001B434E">
            <w:pPr>
              <w:spacing w:after="0" w:line="240" w:lineRule="auto"/>
              <w:jc w:val="both"/>
              <w:rPr>
                <w:rFonts w:ascii="Times New Roman" w:eastAsia="Times New Roman" w:hAnsi="Times New Roman" w:cs="Times New Roman"/>
                <w:kern w:val="2"/>
                <w:sz w:val="24"/>
                <w:szCs w:val="24"/>
                <w:lang w:eastAsia="en-US"/>
              </w:rPr>
            </w:pPr>
            <w:r w:rsidRPr="001B434E">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1B434E" w:rsidRPr="001B434E" w14:paraId="158C2645" w14:textId="77777777" w:rsidTr="431368D8">
        <w:trPr>
          <w:trHeight w:val="300"/>
        </w:trPr>
        <w:tc>
          <w:tcPr>
            <w:tcW w:w="9535" w:type="dxa"/>
            <w:gridSpan w:val="4"/>
          </w:tcPr>
          <w:p w14:paraId="0059F156"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14. SUTARTIES PRIEDAI</w:t>
            </w:r>
          </w:p>
        </w:tc>
      </w:tr>
      <w:tr w:rsidR="001B434E" w:rsidRPr="001B434E" w14:paraId="40C3844F" w14:textId="77777777" w:rsidTr="431368D8">
        <w:trPr>
          <w:trHeight w:val="300"/>
        </w:trPr>
        <w:tc>
          <w:tcPr>
            <w:tcW w:w="2532" w:type="dxa"/>
          </w:tcPr>
          <w:p w14:paraId="3CA4D71F" w14:textId="77777777" w:rsidR="001B434E" w:rsidRPr="001B434E" w:rsidRDefault="001B434E" w:rsidP="001B434E">
            <w:pPr>
              <w:spacing w:after="0" w:line="240" w:lineRule="auto"/>
              <w:jc w:val="both"/>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14.1. Priedas Nr. 1</w:t>
            </w:r>
          </w:p>
        </w:tc>
        <w:tc>
          <w:tcPr>
            <w:tcW w:w="7003" w:type="dxa"/>
            <w:gridSpan w:val="3"/>
          </w:tcPr>
          <w:p w14:paraId="1ADD8EFF" w14:textId="063DF473" w:rsidR="001B434E" w:rsidRPr="001B434E" w:rsidRDefault="001B434E" w:rsidP="00A729A2">
            <w:pPr>
              <w:spacing w:after="0" w:line="240" w:lineRule="auto"/>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Techninė specifikacija</w:t>
            </w:r>
            <w:r w:rsidR="005C0B1A">
              <w:rPr>
                <w:rFonts w:ascii="Times New Roman" w:eastAsia="Times New Roman" w:hAnsi="Times New Roman" w:cs="Times New Roman"/>
                <w:b/>
                <w:bCs/>
                <w:kern w:val="2"/>
                <w:sz w:val="24"/>
                <w:szCs w:val="24"/>
                <w:lang w:eastAsia="en-US"/>
              </w:rPr>
              <w:t xml:space="preserve"> (pridedama atskiru dokumentu)</w:t>
            </w:r>
          </w:p>
        </w:tc>
      </w:tr>
      <w:tr w:rsidR="001B434E" w:rsidRPr="001B434E" w14:paraId="02ADEF87" w14:textId="77777777" w:rsidTr="431368D8">
        <w:trPr>
          <w:trHeight w:val="300"/>
        </w:trPr>
        <w:tc>
          <w:tcPr>
            <w:tcW w:w="2532" w:type="dxa"/>
          </w:tcPr>
          <w:p w14:paraId="27B7A2F7" w14:textId="77777777" w:rsidR="001B434E" w:rsidRPr="001B434E" w:rsidRDefault="001B434E" w:rsidP="001B434E">
            <w:pPr>
              <w:spacing w:after="0" w:line="240" w:lineRule="auto"/>
              <w:jc w:val="both"/>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14.2. Priedas Nr. 2</w:t>
            </w:r>
          </w:p>
        </w:tc>
        <w:tc>
          <w:tcPr>
            <w:tcW w:w="7003" w:type="dxa"/>
            <w:gridSpan w:val="3"/>
          </w:tcPr>
          <w:p w14:paraId="4AF3B685" w14:textId="3F835FB3" w:rsidR="001B434E" w:rsidRPr="001B434E" w:rsidRDefault="005C0B1A" w:rsidP="00A729A2">
            <w:pPr>
              <w:spacing w:after="0" w:line="240" w:lineRule="auto"/>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Tiekėjo pasiūlymas (pridedama atskiru dokumentu)</w:t>
            </w:r>
          </w:p>
        </w:tc>
      </w:tr>
      <w:tr w:rsidR="001B434E" w:rsidRPr="001B434E" w14:paraId="6E9D3ABA" w14:textId="77777777" w:rsidTr="431368D8">
        <w:trPr>
          <w:trHeight w:val="300"/>
        </w:trPr>
        <w:tc>
          <w:tcPr>
            <w:tcW w:w="2532" w:type="dxa"/>
          </w:tcPr>
          <w:p w14:paraId="65CAAE09" w14:textId="77777777" w:rsidR="001B434E" w:rsidRPr="001B434E" w:rsidRDefault="001B434E" w:rsidP="001B434E">
            <w:pPr>
              <w:spacing w:after="0" w:line="240" w:lineRule="auto"/>
              <w:jc w:val="both"/>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14.3. Priedas Nr. 3</w:t>
            </w:r>
          </w:p>
        </w:tc>
        <w:tc>
          <w:tcPr>
            <w:tcW w:w="7003" w:type="dxa"/>
            <w:gridSpan w:val="3"/>
          </w:tcPr>
          <w:p w14:paraId="2B837E9E" w14:textId="2E1C96D6" w:rsidR="001B434E" w:rsidRPr="001B434E" w:rsidRDefault="7CC41578" w:rsidP="00A729A2">
            <w:pPr>
              <w:spacing w:after="0" w:line="240" w:lineRule="auto"/>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Paslaugų p</w:t>
            </w:r>
            <w:r w:rsidR="2D19F559">
              <w:rPr>
                <w:rFonts w:ascii="Times New Roman" w:eastAsia="Times New Roman" w:hAnsi="Times New Roman" w:cs="Times New Roman"/>
                <w:b/>
                <w:bCs/>
                <w:kern w:val="2"/>
                <w:sz w:val="24"/>
                <w:szCs w:val="24"/>
                <w:lang w:eastAsia="en-US"/>
              </w:rPr>
              <w:t>erdavimo – priėmimo akt</w:t>
            </w:r>
            <w:r w:rsidR="7F859219">
              <w:rPr>
                <w:rFonts w:ascii="Times New Roman" w:eastAsia="Times New Roman" w:hAnsi="Times New Roman" w:cs="Times New Roman"/>
                <w:b/>
                <w:bCs/>
                <w:kern w:val="2"/>
                <w:sz w:val="24"/>
                <w:szCs w:val="24"/>
                <w:lang w:eastAsia="en-US"/>
              </w:rPr>
              <w:t>o forma</w:t>
            </w:r>
          </w:p>
        </w:tc>
      </w:tr>
      <w:tr w:rsidR="001B434E" w:rsidRPr="001B434E" w14:paraId="6ECEB7BF" w14:textId="77777777" w:rsidTr="431368D8">
        <w:tc>
          <w:tcPr>
            <w:tcW w:w="9535" w:type="dxa"/>
            <w:gridSpan w:val="4"/>
          </w:tcPr>
          <w:p w14:paraId="3773C163"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15. ŠALIŲ ATSTOVŲ PARAŠAI</w:t>
            </w:r>
          </w:p>
        </w:tc>
      </w:tr>
      <w:tr w:rsidR="001B434E" w:rsidRPr="001B434E" w14:paraId="67410284" w14:textId="77777777" w:rsidTr="431368D8">
        <w:tc>
          <w:tcPr>
            <w:tcW w:w="4788" w:type="dxa"/>
            <w:gridSpan w:val="3"/>
          </w:tcPr>
          <w:p w14:paraId="0B6C10DA"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PIRKĖJAS</w:t>
            </w:r>
          </w:p>
        </w:tc>
        <w:tc>
          <w:tcPr>
            <w:tcW w:w="4747" w:type="dxa"/>
          </w:tcPr>
          <w:p w14:paraId="4BCF356A"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b/>
                <w:bCs/>
                <w:kern w:val="2"/>
                <w:sz w:val="24"/>
                <w:szCs w:val="24"/>
                <w:lang w:eastAsia="en-US"/>
              </w:rPr>
              <w:t>TIEKĖJAS</w:t>
            </w:r>
          </w:p>
        </w:tc>
      </w:tr>
      <w:tr w:rsidR="001B434E" w:rsidRPr="001B434E" w14:paraId="004C5455" w14:textId="77777777" w:rsidTr="431368D8">
        <w:tc>
          <w:tcPr>
            <w:tcW w:w="4788" w:type="dxa"/>
            <w:gridSpan w:val="3"/>
          </w:tcPr>
          <w:p w14:paraId="440A6815" w14:textId="77777777" w:rsidR="001B434E" w:rsidRPr="001B434E" w:rsidRDefault="001B434E" w:rsidP="001B434E">
            <w:pPr>
              <w:spacing w:after="0" w:line="240" w:lineRule="auto"/>
              <w:jc w:val="center"/>
              <w:rPr>
                <w:rFonts w:ascii="Times New Roman" w:eastAsia="Times New Roman" w:hAnsi="Times New Roman" w:cs="Times New Roman"/>
                <w:color w:val="4472C4"/>
                <w:kern w:val="2"/>
                <w:sz w:val="24"/>
                <w:szCs w:val="24"/>
                <w:lang w:eastAsia="en-US"/>
              </w:rPr>
            </w:pPr>
            <w:r w:rsidRPr="001B434E">
              <w:rPr>
                <w:rFonts w:ascii="Times New Roman" w:eastAsia="Times New Roman" w:hAnsi="Times New Roman" w:cs="Times New Roman"/>
                <w:color w:val="4472C4"/>
                <w:kern w:val="2"/>
                <w:sz w:val="24"/>
                <w:szCs w:val="24"/>
                <w:lang w:eastAsia="en-US"/>
              </w:rPr>
              <w:t>(nurodomos atstovo pareigos, vardas, pavardė)</w:t>
            </w:r>
          </w:p>
        </w:tc>
        <w:tc>
          <w:tcPr>
            <w:tcW w:w="4747" w:type="dxa"/>
          </w:tcPr>
          <w:p w14:paraId="5E47B735" w14:textId="77777777" w:rsidR="001B434E" w:rsidRPr="001B434E" w:rsidRDefault="001B434E" w:rsidP="001B434E">
            <w:pPr>
              <w:spacing w:after="0" w:line="240" w:lineRule="auto"/>
              <w:jc w:val="center"/>
              <w:rPr>
                <w:rFonts w:ascii="Times New Roman" w:eastAsia="Times New Roman" w:hAnsi="Times New Roman" w:cs="Times New Roman"/>
                <w:b/>
                <w:bCs/>
                <w:kern w:val="2"/>
                <w:sz w:val="24"/>
                <w:szCs w:val="24"/>
                <w:lang w:eastAsia="en-US"/>
              </w:rPr>
            </w:pPr>
            <w:r w:rsidRPr="001B434E">
              <w:rPr>
                <w:rFonts w:ascii="Times New Roman" w:eastAsia="Times New Roman" w:hAnsi="Times New Roman" w:cs="Times New Roman"/>
                <w:color w:val="4472C4"/>
                <w:kern w:val="2"/>
                <w:sz w:val="24"/>
                <w:szCs w:val="24"/>
                <w:lang w:eastAsia="en-US"/>
              </w:rPr>
              <w:t>(nurodomos atstovo pareigos, vardas, pavardė)</w:t>
            </w:r>
          </w:p>
        </w:tc>
      </w:tr>
      <w:tr w:rsidR="001B434E" w:rsidRPr="001B434E" w14:paraId="309F1B05" w14:textId="77777777" w:rsidTr="431368D8">
        <w:tc>
          <w:tcPr>
            <w:tcW w:w="4788" w:type="dxa"/>
            <w:gridSpan w:val="3"/>
          </w:tcPr>
          <w:p w14:paraId="0B4BFFD2" w14:textId="77777777" w:rsidR="001B434E" w:rsidRPr="001B434E" w:rsidRDefault="001B434E" w:rsidP="001B434E">
            <w:pPr>
              <w:spacing w:after="0" w:line="240" w:lineRule="auto"/>
              <w:jc w:val="center"/>
              <w:rPr>
                <w:rFonts w:ascii="Times New Roman" w:eastAsia="Times New Roman" w:hAnsi="Times New Roman" w:cs="Times New Roman"/>
                <w:b/>
                <w:bCs/>
                <w:color w:val="4472C4"/>
                <w:kern w:val="2"/>
                <w:sz w:val="24"/>
                <w:szCs w:val="24"/>
                <w:lang w:eastAsia="en-US"/>
              </w:rPr>
            </w:pPr>
          </w:p>
          <w:p w14:paraId="7DA1E4F1" w14:textId="77777777" w:rsidR="001B434E" w:rsidRPr="001B434E" w:rsidRDefault="001B434E" w:rsidP="001B434E">
            <w:pPr>
              <w:spacing w:after="0" w:line="240" w:lineRule="auto"/>
              <w:jc w:val="center"/>
              <w:rPr>
                <w:rFonts w:ascii="Times New Roman" w:eastAsia="Times New Roman" w:hAnsi="Times New Roman" w:cs="Times New Roman"/>
                <w:b/>
                <w:bCs/>
                <w:color w:val="4472C4"/>
                <w:kern w:val="2"/>
                <w:sz w:val="24"/>
                <w:szCs w:val="24"/>
                <w:lang w:eastAsia="en-US"/>
              </w:rPr>
            </w:pPr>
            <w:r w:rsidRPr="001B434E">
              <w:rPr>
                <w:rFonts w:ascii="Times New Roman" w:eastAsia="Times New Roman" w:hAnsi="Times New Roman" w:cs="Times New Roman"/>
                <w:b/>
                <w:bCs/>
                <w:color w:val="4472C4"/>
                <w:kern w:val="2"/>
                <w:sz w:val="24"/>
                <w:szCs w:val="24"/>
                <w:lang w:eastAsia="en-US"/>
              </w:rPr>
              <w:t>(parašas)</w:t>
            </w:r>
          </w:p>
          <w:p w14:paraId="46D8EEF9" w14:textId="77777777" w:rsidR="001B434E" w:rsidRPr="001B434E" w:rsidRDefault="001B434E" w:rsidP="001B434E">
            <w:pPr>
              <w:spacing w:after="0" w:line="240" w:lineRule="auto"/>
              <w:jc w:val="center"/>
              <w:rPr>
                <w:rFonts w:ascii="Times New Roman" w:eastAsia="Times New Roman" w:hAnsi="Times New Roman" w:cs="Times New Roman"/>
                <w:b/>
                <w:bCs/>
                <w:color w:val="4472C4"/>
                <w:kern w:val="2"/>
                <w:sz w:val="24"/>
                <w:szCs w:val="24"/>
                <w:lang w:eastAsia="en-US"/>
              </w:rPr>
            </w:pPr>
          </w:p>
          <w:p w14:paraId="0B5493B6" w14:textId="77777777" w:rsidR="001B434E" w:rsidRPr="001B434E" w:rsidRDefault="001B434E" w:rsidP="001B434E">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46B36B02" w14:textId="77777777" w:rsidR="001B434E" w:rsidRPr="001B434E" w:rsidRDefault="001B434E" w:rsidP="001B434E">
            <w:pPr>
              <w:spacing w:after="0" w:line="240" w:lineRule="auto"/>
              <w:jc w:val="center"/>
              <w:rPr>
                <w:rFonts w:ascii="Times New Roman" w:eastAsia="Times New Roman" w:hAnsi="Times New Roman" w:cs="Times New Roman"/>
                <w:b/>
                <w:bCs/>
                <w:color w:val="4472C4"/>
                <w:kern w:val="2"/>
                <w:sz w:val="24"/>
                <w:szCs w:val="24"/>
                <w:lang w:eastAsia="en-US"/>
              </w:rPr>
            </w:pPr>
          </w:p>
          <w:p w14:paraId="6C1D06E9" w14:textId="77777777" w:rsidR="001B434E" w:rsidRPr="001B434E" w:rsidRDefault="001B434E" w:rsidP="001B434E">
            <w:pPr>
              <w:spacing w:after="0" w:line="240" w:lineRule="auto"/>
              <w:jc w:val="center"/>
              <w:rPr>
                <w:rFonts w:ascii="Times New Roman" w:eastAsia="Times New Roman" w:hAnsi="Times New Roman" w:cs="Times New Roman"/>
                <w:b/>
                <w:bCs/>
                <w:color w:val="4472C4"/>
                <w:kern w:val="2"/>
                <w:sz w:val="24"/>
                <w:szCs w:val="24"/>
                <w:lang w:eastAsia="en-US"/>
              </w:rPr>
            </w:pPr>
            <w:r w:rsidRPr="001B434E">
              <w:rPr>
                <w:rFonts w:ascii="Times New Roman" w:eastAsia="Times New Roman" w:hAnsi="Times New Roman" w:cs="Times New Roman"/>
                <w:b/>
                <w:bCs/>
                <w:color w:val="4472C4"/>
                <w:kern w:val="2"/>
                <w:sz w:val="24"/>
                <w:szCs w:val="24"/>
                <w:lang w:eastAsia="en-US"/>
              </w:rPr>
              <w:t>(parašas)</w:t>
            </w:r>
          </w:p>
        </w:tc>
      </w:tr>
    </w:tbl>
    <w:p w14:paraId="44F475D8" w14:textId="77777777" w:rsidR="001B434E" w:rsidRDefault="001B434E" w:rsidP="001B434E">
      <w:pPr>
        <w:spacing w:after="0" w:line="264" w:lineRule="auto"/>
        <w:ind w:right="480"/>
        <w:rPr>
          <w:rFonts w:ascii="Times New Roman" w:eastAsia="Times New Roman" w:hAnsi="Times New Roman" w:cs="Times New Roman"/>
          <w:sz w:val="24"/>
          <w:szCs w:val="24"/>
          <w:lang w:eastAsia="en-US"/>
        </w:rPr>
      </w:pPr>
    </w:p>
    <w:p w14:paraId="36EF5666" w14:textId="77777777" w:rsidR="001B434E" w:rsidRDefault="001B434E"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E7792E7" w14:textId="77777777" w:rsidR="001B434E" w:rsidRDefault="001B434E"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3C42EEF" w14:textId="77777777" w:rsidR="001B434E" w:rsidRDefault="001B434E"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FC6E379" w14:textId="77777777" w:rsidR="00A729A2" w:rsidRDefault="00A729A2"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290A340" w14:textId="77777777" w:rsidR="00A729A2" w:rsidRDefault="00A729A2"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14913A1" w14:textId="3F448BC1" w:rsidR="00F83007" w:rsidRDefault="00F83007" w:rsidP="00AE4D11">
      <w:pPr>
        <w:suppressAutoHyphens/>
        <w:autoSpaceDN w:val="0"/>
        <w:spacing w:after="0" w:line="240" w:lineRule="auto"/>
        <w:rPr>
          <w:rFonts w:ascii="Times New Roman" w:eastAsia="Times New Roman" w:hAnsi="Times New Roman" w:cs="Times New Roman"/>
          <w:sz w:val="24"/>
          <w:szCs w:val="24"/>
          <w:lang w:eastAsia="en-US"/>
        </w:rPr>
      </w:pPr>
    </w:p>
    <w:p w14:paraId="6EC7A3C6" w14:textId="77777777" w:rsidR="00AE4D11" w:rsidRDefault="00AE4D11" w:rsidP="00AE4D11">
      <w:pPr>
        <w:suppressAutoHyphens/>
        <w:autoSpaceDN w:val="0"/>
        <w:spacing w:after="0" w:line="240" w:lineRule="auto"/>
        <w:rPr>
          <w:rFonts w:ascii="Times New Roman" w:eastAsia="Times New Roman" w:hAnsi="Times New Roman" w:cs="Times New Roman"/>
          <w:sz w:val="24"/>
          <w:szCs w:val="24"/>
          <w:lang w:eastAsia="en-US"/>
        </w:rPr>
      </w:pPr>
    </w:p>
    <w:p w14:paraId="3F6A1E4E" w14:textId="77777777" w:rsidR="002601FF" w:rsidRDefault="002601FF" w:rsidP="00AE4D11">
      <w:pPr>
        <w:suppressAutoHyphens/>
        <w:autoSpaceDN w:val="0"/>
        <w:spacing w:after="0" w:line="240" w:lineRule="auto"/>
        <w:rPr>
          <w:rFonts w:ascii="Times New Roman" w:eastAsia="Times New Roman" w:hAnsi="Times New Roman" w:cs="Times New Roman"/>
          <w:sz w:val="24"/>
          <w:szCs w:val="24"/>
          <w:lang w:eastAsia="en-US"/>
        </w:rPr>
      </w:pPr>
    </w:p>
    <w:p w14:paraId="38C49355" w14:textId="77777777" w:rsidR="002601FF" w:rsidRDefault="002601FF" w:rsidP="00AE4D11">
      <w:pPr>
        <w:suppressAutoHyphens/>
        <w:autoSpaceDN w:val="0"/>
        <w:spacing w:after="0" w:line="240" w:lineRule="auto"/>
        <w:rPr>
          <w:rFonts w:ascii="Times New Roman" w:eastAsia="Times New Roman" w:hAnsi="Times New Roman" w:cs="Times New Roman"/>
          <w:sz w:val="24"/>
          <w:szCs w:val="24"/>
          <w:lang w:eastAsia="en-US"/>
        </w:rPr>
      </w:pPr>
    </w:p>
    <w:p w14:paraId="06422F1B" w14:textId="77777777" w:rsidR="00771E50" w:rsidRDefault="00771E50" w:rsidP="00AE4D11">
      <w:pPr>
        <w:suppressAutoHyphens/>
        <w:autoSpaceDN w:val="0"/>
        <w:spacing w:after="0" w:line="240" w:lineRule="auto"/>
        <w:rPr>
          <w:rFonts w:ascii="Times New Roman" w:eastAsia="Times New Roman" w:hAnsi="Times New Roman" w:cs="Times New Roman"/>
          <w:sz w:val="24"/>
          <w:szCs w:val="24"/>
          <w:lang w:eastAsia="en-US"/>
        </w:rPr>
      </w:pPr>
    </w:p>
    <w:p w14:paraId="73456476" w14:textId="16700D58" w:rsidR="00F83007" w:rsidRDefault="39A5739D" w:rsidP="431368D8">
      <w:pPr>
        <w:suppressAutoHyphens/>
        <w:autoSpaceDN w:val="0"/>
        <w:spacing w:after="0" w:line="240" w:lineRule="auto"/>
        <w:jc w:val="right"/>
      </w:pPr>
      <w:r w:rsidRPr="431368D8">
        <w:rPr>
          <w:rFonts w:ascii="Times New Roman" w:eastAsia="Times New Roman" w:hAnsi="Times New Roman" w:cs="Times New Roman"/>
          <w:sz w:val="24"/>
          <w:szCs w:val="24"/>
        </w:rPr>
        <w:lastRenderedPageBreak/>
        <w:t>Sutarties 3 priedas</w:t>
      </w:r>
    </w:p>
    <w:p w14:paraId="63FF4C45" w14:textId="40EA6B95" w:rsidR="00F83007" w:rsidRDefault="39A5739D" w:rsidP="431368D8">
      <w:pPr>
        <w:suppressAutoHyphens/>
        <w:autoSpaceDN w:val="0"/>
        <w:spacing w:after="0" w:line="240" w:lineRule="auto"/>
        <w:jc w:val="center"/>
        <w:rPr>
          <w:rFonts w:ascii="Times New Roman" w:eastAsia="Times New Roman" w:hAnsi="Times New Roman" w:cs="Times New Roman"/>
          <w:b/>
          <w:bCs/>
          <w:sz w:val="24"/>
          <w:szCs w:val="24"/>
          <w:lang w:eastAsia="en-US"/>
        </w:rPr>
      </w:pPr>
      <w:r w:rsidRPr="431368D8">
        <w:rPr>
          <w:rFonts w:ascii="Times New Roman" w:eastAsia="Times New Roman" w:hAnsi="Times New Roman" w:cs="Times New Roman"/>
          <w:b/>
          <w:bCs/>
          <w:sz w:val="24"/>
          <w:szCs w:val="24"/>
          <w:lang w:eastAsia="en-US"/>
        </w:rPr>
        <w:t>(paslaugų perdavimo – priėmimo akto forma)</w:t>
      </w:r>
      <w:r w:rsidRPr="431368D8">
        <w:rPr>
          <w:rFonts w:ascii="Times New Roman" w:eastAsia="Times New Roman" w:hAnsi="Times New Roman" w:cs="Times New Roman"/>
          <w:b/>
          <w:bCs/>
          <w:sz w:val="24"/>
          <w:szCs w:val="24"/>
        </w:rPr>
        <w:t xml:space="preserve"> </w:t>
      </w:r>
    </w:p>
    <w:p w14:paraId="3AF9506B" w14:textId="7CD4440A" w:rsidR="00F83007" w:rsidRDefault="39A5739D" w:rsidP="431368D8">
      <w:pPr>
        <w:suppressAutoHyphens/>
        <w:autoSpaceDN w:val="0"/>
        <w:spacing w:after="0" w:line="240" w:lineRule="auto"/>
        <w:jc w:val="center"/>
      </w:pPr>
      <w:r w:rsidRPr="431368D8">
        <w:rPr>
          <w:rFonts w:ascii="Times New Roman" w:eastAsia="Times New Roman" w:hAnsi="Times New Roman" w:cs="Times New Roman"/>
          <w:b/>
          <w:bCs/>
          <w:sz w:val="24"/>
          <w:szCs w:val="24"/>
        </w:rPr>
        <w:t xml:space="preserve">PASLAUGŲ PERDAVIMO–PRIĖMIMO AKTAS </w:t>
      </w:r>
    </w:p>
    <w:p w14:paraId="045FF0CA" w14:textId="4784A194" w:rsidR="00F83007" w:rsidRDefault="39A5739D" w:rsidP="431368D8">
      <w:pPr>
        <w:suppressAutoHyphens/>
        <w:autoSpaceDN w:val="0"/>
        <w:spacing w:after="0" w:line="240" w:lineRule="auto"/>
        <w:jc w:val="center"/>
      </w:pPr>
      <w:r w:rsidRPr="431368D8">
        <w:rPr>
          <w:rFonts w:ascii="Times New Roman" w:eastAsia="Times New Roman" w:hAnsi="Times New Roman" w:cs="Times New Roman"/>
          <w:sz w:val="24"/>
          <w:szCs w:val="24"/>
        </w:rPr>
        <w:t xml:space="preserve">2025  m.   mėn.    d. Nr. </w:t>
      </w:r>
    </w:p>
    <w:p w14:paraId="5C5DFBE3" w14:textId="5EC3A82D" w:rsidR="00F83007" w:rsidRDefault="39A5739D" w:rsidP="431368D8">
      <w:pPr>
        <w:suppressAutoHyphens/>
        <w:autoSpaceDN w:val="0"/>
        <w:spacing w:after="0" w:line="240" w:lineRule="auto"/>
        <w:jc w:val="center"/>
      </w:pPr>
      <w:r w:rsidRPr="431368D8">
        <w:rPr>
          <w:rFonts w:ascii="Times New Roman" w:eastAsia="Times New Roman" w:hAnsi="Times New Roman" w:cs="Times New Roman"/>
          <w:sz w:val="24"/>
          <w:szCs w:val="24"/>
        </w:rPr>
        <w:t>Vilnius</w:t>
      </w:r>
    </w:p>
    <w:p w14:paraId="47E2C2C0" w14:textId="14E952D0" w:rsidR="00F83007" w:rsidRDefault="39A5739D" w:rsidP="431368D8">
      <w:pPr>
        <w:suppressAutoHyphens/>
        <w:autoSpaceDN w:val="0"/>
        <w:spacing w:after="0" w:line="240" w:lineRule="auto"/>
        <w:jc w:val="center"/>
      </w:pPr>
      <w:r w:rsidRPr="431368D8">
        <w:rPr>
          <w:rFonts w:ascii="Times New Roman" w:eastAsia="Times New Roman" w:hAnsi="Times New Roman" w:cs="Times New Roman"/>
          <w:b/>
          <w:bCs/>
          <w:sz w:val="24"/>
          <w:szCs w:val="24"/>
        </w:rPr>
        <w:t xml:space="preserve"> </w:t>
      </w:r>
    </w:p>
    <w:p w14:paraId="3D3D7777" w14:textId="6A5D1F9C" w:rsidR="00F83007" w:rsidRDefault="39A5739D" w:rsidP="431368D8">
      <w:pPr>
        <w:suppressAutoHyphens/>
        <w:autoSpaceDN w:val="0"/>
        <w:spacing w:after="0" w:line="240" w:lineRule="auto"/>
        <w:ind w:firstLine="1296"/>
        <w:jc w:val="both"/>
      </w:pPr>
      <w:r w:rsidRPr="431368D8">
        <w:rPr>
          <w:rFonts w:ascii="Times New Roman" w:eastAsia="Times New Roman" w:hAnsi="Times New Roman" w:cs="Times New Roman"/>
          <w:color w:val="FF0000"/>
          <w:sz w:val="24"/>
          <w:szCs w:val="24"/>
        </w:rPr>
        <w:t>Tiekėjo pavadinimas</w:t>
      </w:r>
      <w:r w:rsidRPr="431368D8">
        <w:rPr>
          <w:rFonts w:ascii="Times New Roman" w:eastAsia="Times New Roman" w:hAnsi="Times New Roman" w:cs="Times New Roman"/>
          <w:sz w:val="24"/>
          <w:szCs w:val="24"/>
        </w:rPr>
        <w:t xml:space="preserve">, juridinio asmens kodas </w:t>
      </w:r>
      <w:r w:rsidRPr="431368D8">
        <w:rPr>
          <w:rFonts w:ascii="Times New Roman" w:eastAsia="Times New Roman" w:hAnsi="Times New Roman" w:cs="Times New Roman"/>
          <w:color w:val="FF0000"/>
          <w:sz w:val="24"/>
          <w:szCs w:val="24"/>
        </w:rPr>
        <w:t>..........</w:t>
      </w:r>
      <w:r w:rsidRPr="431368D8">
        <w:rPr>
          <w:rFonts w:ascii="Times New Roman" w:eastAsia="Times New Roman" w:hAnsi="Times New Roman" w:cs="Times New Roman"/>
          <w:sz w:val="24"/>
          <w:szCs w:val="24"/>
        </w:rPr>
        <w:t xml:space="preserve">, kurios registruota buveinė yra </w:t>
      </w:r>
      <w:r w:rsidRPr="431368D8">
        <w:rPr>
          <w:rFonts w:ascii="Times New Roman" w:eastAsia="Times New Roman" w:hAnsi="Times New Roman" w:cs="Times New Roman"/>
          <w:color w:val="FF0000"/>
          <w:sz w:val="24"/>
          <w:szCs w:val="24"/>
        </w:rPr>
        <w:t>..........</w:t>
      </w:r>
      <w:r w:rsidRPr="431368D8">
        <w:rPr>
          <w:rFonts w:ascii="Times New Roman" w:eastAsia="Times New Roman" w:hAnsi="Times New Roman" w:cs="Times New Roman"/>
          <w:sz w:val="24"/>
          <w:szCs w:val="24"/>
        </w:rPr>
        <w:t xml:space="preserve">, duomenys apie įmonę kaupiami ir saugomi Lietuvos Respublikos juridinių asmenų registre, atstovaujama </w:t>
      </w:r>
      <w:r w:rsidRPr="431368D8">
        <w:rPr>
          <w:rFonts w:ascii="Times New Roman" w:eastAsia="Times New Roman" w:hAnsi="Times New Roman" w:cs="Times New Roman"/>
          <w:i/>
          <w:iCs/>
          <w:color w:val="FF0000"/>
          <w:sz w:val="24"/>
          <w:szCs w:val="24"/>
        </w:rPr>
        <w:t>[įrašyti pareigas, vardą, pavardę]</w:t>
      </w:r>
      <w:r w:rsidRPr="431368D8">
        <w:rPr>
          <w:rFonts w:ascii="Times New Roman" w:eastAsia="Times New Roman" w:hAnsi="Times New Roman" w:cs="Times New Roman"/>
          <w:sz w:val="24"/>
          <w:szCs w:val="24"/>
        </w:rPr>
        <w:t xml:space="preserve">, toliau vadinama Tiekėju, vadovaudamasi 2025 m. </w:t>
      </w:r>
      <w:r w:rsidRPr="431368D8">
        <w:rPr>
          <w:rFonts w:ascii="Times New Roman" w:eastAsia="Times New Roman" w:hAnsi="Times New Roman" w:cs="Times New Roman"/>
          <w:color w:val="FF0000"/>
          <w:sz w:val="24"/>
          <w:szCs w:val="24"/>
        </w:rPr>
        <w:t>xx</w:t>
      </w:r>
      <w:r w:rsidRPr="431368D8">
        <w:rPr>
          <w:rFonts w:ascii="Times New Roman" w:eastAsia="Times New Roman" w:hAnsi="Times New Roman" w:cs="Times New Roman"/>
          <w:sz w:val="24"/>
          <w:szCs w:val="24"/>
        </w:rPr>
        <w:t xml:space="preserve"> mėn.</w:t>
      </w:r>
      <w:r w:rsidRPr="431368D8">
        <w:rPr>
          <w:rFonts w:ascii="Times New Roman" w:eastAsia="Times New Roman" w:hAnsi="Times New Roman" w:cs="Times New Roman"/>
          <w:color w:val="FF0000"/>
          <w:sz w:val="24"/>
          <w:szCs w:val="24"/>
        </w:rPr>
        <w:t xml:space="preserve"> xx </w:t>
      </w:r>
      <w:r w:rsidRPr="431368D8">
        <w:rPr>
          <w:rFonts w:ascii="Times New Roman" w:eastAsia="Times New Roman" w:hAnsi="Times New Roman" w:cs="Times New Roman"/>
          <w:sz w:val="24"/>
          <w:szCs w:val="24"/>
        </w:rPr>
        <w:t xml:space="preserve">d. Pirkimo sutartimi Nr. </w:t>
      </w:r>
      <w:r w:rsidRPr="431368D8">
        <w:rPr>
          <w:rFonts w:ascii="Times New Roman" w:eastAsia="Times New Roman" w:hAnsi="Times New Roman" w:cs="Times New Roman"/>
          <w:color w:val="FF0000"/>
          <w:sz w:val="24"/>
          <w:szCs w:val="24"/>
        </w:rPr>
        <w:t>xx</w:t>
      </w:r>
      <w:r w:rsidRPr="431368D8">
        <w:rPr>
          <w:rFonts w:ascii="Times New Roman" w:eastAsia="Times New Roman" w:hAnsi="Times New Roman" w:cs="Times New Roman"/>
          <w:sz w:val="24"/>
          <w:szCs w:val="24"/>
        </w:rPr>
        <w:t xml:space="preserve">, perduoda, o </w:t>
      </w:r>
      <w:r w:rsidRPr="431368D8">
        <w:rPr>
          <w:rFonts w:ascii="Times New Roman" w:eastAsia="Times New Roman" w:hAnsi="Times New Roman" w:cs="Times New Roman"/>
          <w:color w:val="FF0000"/>
          <w:sz w:val="24"/>
          <w:szCs w:val="24"/>
        </w:rPr>
        <w:t>Pirkėjo pavadinimas</w:t>
      </w:r>
      <w:r w:rsidRPr="431368D8">
        <w:rPr>
          <w:rFonts w:ascii="Times New Roman" w:eastAsia="Times New Roman" w:hAnsi="Times New Roman" w:cs="Times New Roman"/>
          <w:sz w:val="24"/>
          <w:szCs w:val="24"/>
        </w:rPr>
        <w:t xml:space="preserve">, juridinio asmens kodas </w:t>
      </w:r>
      <w:r w:rsidRPr="431368D8">
        <w:rPr>
          <w:rFonts w:ascii="Times New Roman" w:eastAsia="Times New Roman" w:hAnsi="Times New Roman" w:cs="Times New Roman"/>
          <w:color w:val="FF0000"/>
          <w:sz w:val="24"/>
          <w:szCs w:val="24"/>
        </w:rPr>
        <w:t>..........</w:t>
      </w:r>
      <w:r w:rsidRPr="431368D8">
        <w:rPr>
          <w:rFonts w:ascii="Times New Roman" w:eastAsia="Times New Roman" w:hAnsi="Times New Roman" w:cs="Times New Roman"/>
          <w:sz w:val="24"/>
          <w:szCs w:val="24"/>
        </w:rPr>
        <w:t xml:space="preserve">, kurios registruota buveinė yra </w:t>
      </w:r>
      <w:r w:rsidRPr="431368D8">
        <w:rPr>
          <w:rFonts w:ascii="Times New Roman" w:eastAsia="Times New Roman" w:hAnsi="Times New Roman" w:cs="Times New Roman"/>
          <w:color w:val="FF0000"/>
          <w:sz w:val="24"/>
          <w:szCs w:val="24"/>
        </w:rPr>
        <w:t>..........</w:t>
      </w:r>
      <w:r w:rsidRPr="431368D8">
        <w:rPr>
          <w:rFonts w:ascii="Times New Roman" w:eastAsia="Times New Roman" w:hAnsi="Times New Roman" w:cs="Times New Roman"/>
          <w:sz w:val="24"/>
          <w:szCs w:val="24"/>
        </w:rPr>
        <w:t xml:space="preserve">, duomenys apie įstaigą kaupiami ir saugomi Lietuvos Respublikos juridinių asmenų registre, atstovaujama </w:t>
      </w:r>
      <w:r w:rsidRPr="431368D8">
        <w:rPr>
          <w:rFonts w:ascii="Times New Roman" w:eastAsia="Times New Roman" w:hAnsi="Times New Roman" w:cs="Times New Roman"/>
          <w:i/>
          <w:iCs/>
          <w:color w:val="FF0000"/>
          <w:sz w:val="24"/>
          <w:szCs w:val="24"/>
        </w:rPr>
        <w:t>[įrašyti pareigas, vardą, pavardę]</w:t>
      </w:r>
      <w:r w:rsidRPr="431368D8">
        <w:rPr>
          <w:rFonts w:ascii="Times New Roman" w:eastAsia="Times New Roman" w:hAnsi="Times New Roman" w:cs="Times New Roman"/>
          <w:sz w:val="24"/>
          <w:szCs w:val="24"/>
        </w:rPr>
        <w:t>, toliau vadinama Pirkėju, priima atvežtas, sumontuotas ir sukalibruotas prekes:</w:t>
      </w:r>
    </w:p>
    <w:p w14:paraId="3AACDB84" w14:textId="59DF5EC3" w:rsidR="00F83007" w:rsidRDefault="39A5739D" w:rsidP="431368D8">
      <w:pPr>
        <w:suppressAutoHyphens/>
        <w:autoSpaceDN w:val="0"/>
        <w:spacing w:after="0" w:line="240" w:lineRule="auto"/>
        <w:ind w:firstLine="851"/>
        <w:jc w:val="both"/>
      </w:pPr>
      <w:r w:rsidRPr="431368D8">
        <w:rPr>
          <w:rFonts w:ascii="Times New Roman" w:eastAsia="Times New Roman" w:hAnsi="Times New Roman" w:cs="Times New Roman"/>
          <w:sz w:val="24"/>
          <w:szCs w:val="24"/>
        </w:rPr>
        <w:t xml:space="preserve"> </w:t>
      </w:r>
    </w:p>
    <w:tbl>
      <w:tblPr>
        <w:tblW w:w="0" w:type="auto"/>
        <w:tblLayout w:type="fixed"/>
        <w:tblLook w:val="01E0" w:firstRow="1" w:lastRow="1" w:firstColumn="1" w:lastColumn="1" w:noHBand="0" w:noVBand="0"/>
      </w:tblPr>
      <w:tblGrid>
        <w:gridCol w:w="645"/>
        <w:gridCol w:w="3742"/>
        <w:gridCol w:w="394"/>
        <w:gridCol w:w="619"/>
        <w:gridCol w:w="840"/>
        <w:gridCol w:w="1038"/>
        <w:gridCol w:w="1360"/>
        <w:gridCol w:w="919"/>
        <w:gridCol w:w="82"/>
      </w:tblGrid>
      <w:tr w:rsidR="431368D8" w14:paraId="6757FF7C" w14:textId="77777777" w:rsidTr="431368D8">
        <w:trPr>
          <w:trHeight w:val="30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886E7B" w14:textId="40F4A612" w:rsidR="431368D8" w:rsidRDefault="431368D8" w:rsidP="431368D8">
            <w:pPr>
              <w:pStyle w:val="Betarp"/>
              <w:jc w:val="center"/>
            </w:pPr>
            <w:r w:rsidRPr="431368D8">
              <w:rPr>
                <w:rFonts w:ascii="Times New Roman" w:eastAsia="Times New Roman" w:hAnsi="Times New Roman" w:cs="Times New Roman"/>
                <w:b/>
                <w:bCs/>
                <w:sz w:val="24"/>
                <w:szCs w:val="24"/>
              </w:rPr>
              <w:t xml:space="preserve"> </w:t>
            </w:r>
          </w:p>
        </w:tc>
        <w:tc>
          <w:tcPr>
            <w:tcW w:w="47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CF2D7D" w14:textId="27EDC61C" w:rsidR="431368D8" w:rsidRDefault="431368D8" w:rsidP="431368D8">
            <w:pPr>
              <w:pStyle w:val="Betarp"/>
              <w:jc w:val="center"/>
            </w:pPr>
            <w:r w:rsidRPr="431368D8">
              <w:rPr>
                <w:rFonts w:ascii="Times New Roman" w:eastAsia="Times New Roman" w:hAnsi="Times New Roman" w:cs="Times New Roman"/>
                <w:b/>
                <w:bCs/>
                <w:sz w:val="24"/>
                <w:szCs w:val="24"/>
              </w:rPr>
              <w:t>Prekės pavadinimas</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9486FE" w14:textId="2F14BD50" w:rsidR="431368D8" w:rsidRDefault="431368D8" w:rsidP="431368D8">
            <w:pPr>
              <w:pStyle w:val="Betarp"/>
            </w:pPr>
            <w:r w:rsidRPr="431368D8">
              <w:rPr>
                <w:rFonts w:ascii="Times New Roman" w:eastAsia="Times New Roman" w:hAnsi="Times New Roman" w:cs="Times New Roman"/>
                <w:b/>
                <w:bCs/>
                <w:sz w:val="24"/>
                <w:szCs w:val="24"/>
              </w:rPr>
              <w:t>Mato vnt.</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3EE453" w14:textId="4FED26FD" w:rsidR="431368D8" w:rsidRDefault="431368D8" w:rsidP="431368D8">
            <w:pPr>
              <w:pStyle w:val="Betarp"/>
              <w:jc w:val="center"/>
            </w:pPr>
            <w:r w:rsidRPr="431368D8">
              <w:rPr>
                <w:rFonts w:ascii="Times New Roman" w:eastAsia="Times New Roman" w:hAnsi="Times New Roman" w:cs="Times New Roman"/>
                <w:b/>
                <w:bCs/>
                <w:sz w:val="24"/>
                <w:szCs w:val="24"/>
              </w:rPr>
              <w:t xml:space="preserve"> </w:t>
            </w:r>
          </w:p>
          <w:p w14:paraId="2E81E00C" w14:textId="0EEFEAA2" w:rsidR="431368D8" w:rsidRDefault="431368D8" w:rsidP="431368D8">
            <w:pPr>
              <w:pStyle w:val="Betarp"/>
              <w:jc w:val="center"/>
            </w:pPr>
            <w:r w:rsidRPr="431368D8">
              <w:rPr>
                <w:rFonts w:ascii="Times New Roman" w:eastAsia="Times New Roman" w:hAnsi="Times New Roman" w:cs="Times New Roman"/>
                <w:b/>
                <w:bCs/>
                <w:sz w:val="24"/>
                <w:szCs w:val="24"/>
              </w:rPr>
              <w:t>Kiekis</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C76BEE" w14:textId="1CF15BCF" w:rsidR="431368D8" w:rsidRDefault="431368D8" w:rsidP="431368D8">
            <w:pPr>
              <w:pStyle w:val="Betarp"/>
              <w:jc w:val="center"/>
            </w:pPr>
            <w:r w:rsidRPr="431368D8">
              <w:rPr>
                <w:rFonts w:ascii="Times New Roman" w:eastAsia="Times New Roman" w:hAnsi="Times New Roman" w:cs="Times New Roman"/>
                <w:b/>
                <w:bCs/>
                <w:sz w:val="24"/>
                <w:szCs w:val="24"/>
              </w:rPr>
              <w:t>Mato vnt. kaina, EUR be PVM</w:t>
            </w:r>
          </w:p>
        </w:tc>
        <w:tc>
          <w:tcPr>
            <w:tcW w:w="9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E5E284" w14:textId="5F6441A6" w:rsidR="431368D8" w:rsidRDefault="431368D8" w:rsidP="431368D8">
            <w:pPr>
              <w:pStyle w:val="Betarp"/>
              <w:jc w:val="center"/>
            </w:pPr>
            <w:r w:rsidRPr="431368D8">
              <w:rPr>
                <w:rFonts w:ascii="Times New Roman" w:eastAsia="Times New Roman" w:hAnsi="Times New Roman" w:cs="Times New Roman"/>
                <w:b/>
                <w:bCs/>
                <w:sz w:val="24"/>
                <w:szCs w:val="24"/>
              </w:rPr>
              <w:t>Kaina EUR be PVM</w:t>
            </w:r>
          </w:p>
        </w:tc>
      </w:tr>
      <w:tr w:rsidR="431368D8" w14:paraId="75820C96" w14:textId="77777777" w:rsidTr="431368D8">
        <w:trPr>
          <w:trHeight w:val="30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01860E" w14:textId="49F112CA" w:rsidR="431368D8" w:rsidRDefault="431368D8" w:rsidP="431368D8">
            <w:pPr>
              <w:spacing w:after="0"/>
              <w:jc w:val="both"/>
            </w:pPr>
            <w:r w:rsidRPr="431368D8">
              <w:rPr>
                <w:rFonts w:ascii="Times New Roman" w:eastAsia="Times New Roman" w:hAnsi="Times New Roman" w:cs="Times New Roman"/>
                <w:i/>
                <w:iCs/>
                <w:sz w:val="24"/>
                <w:szCs w:val="24"/>
              </w:rPr>
              <w:t>1.</w:t>
            </w:r>
          </w:p>
        </w:tc>
        <w:tc>
          <w:tcPr>
            <w:tcW w:w="47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C98AA3" w14:textId="5827F1B4" w:rsidR="431368D8" w:rsidRDefault="431368D8"/>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13747B" w14:textId="5D409272" w:rsidR="431368D8" w:rsidRDefault="431368D8"/>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2BA42D" w14:textId="0B32F45A"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350AD4" w14:textId="512018CA" w:rsidR="431368D8" w:rsidRDefault="431368D8" w:rsidP="431368D8">
            <w:pPr>
              <w:pStyle w:val="Betarp"/>
            </w:pPr>
            <w:r w:rsidRPr="431368D8">
              <w:rPr>
                <w:rFonts w:ascii="Times New Roman" w:eastAsia="Times New Roman" w:hAnsi="Times New Roman" w:cs="Times New Roman"/>
                <w:i/>
                <w:iCs/>
                <w:color w:val="000000" w:themeColor="text1"/>
                <w:sz w:val="24"/>
                <w:szCs w:val="24"/>
              </w:rPr>
              <w:t xml:space="preserve"> </w:t>
            </w:r>
          </w:p>
        </w:tc>
        <w:tc>
          <w:tcPr>
            <w:tcW w:w="9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9EABC8" w14:textId="626BAEB5"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r>
      <w:tr w:rsidR="431368D8" w14:paraId="1E9ABC19" w14:textId="77777777" w:rsidTr="431368D8">
        <w:trPr>
          <w:trHeight w:val="255"/>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B7A6E8" w14:textId="33211D32" w:rsidR="431368D8" w:rsidRDefault="431368D8" w:rsidP="431368D8">
            <w:pPr>
              <w:spacing w:after="0"/>
              <w:jc w:val="both"/>
            </w:pPr>
            <w:r w:rsidRPr="431368D8">
              <w:rPr>
                <w:rFonts w:ascii="Times New Roman" w:eastAsia="Times New Roman" w:hAnsi="Times New Roman" w:cs="Times New Roman"/>
                <w:i/>
                <w:iCs/>
                <w:sz w:val="24"/>
                <w:szCs w:val="24"/>
              </w:rPr>
              <w:t>2.</w:t>
            </w:r>
          </w:p>
        </w:tc>
        <w:tc>
          <w:tcPr>
            <w:tcW w:w="47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7880EB" w14:textId="2F7DBA3F" w:rsidR="431368D8" w:rsidRDefault="431368D8"/>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0E4190" w14:textId="0DA7A9CB" w:rsidR="431368D8" w:rsidRDefault="431368D8"/>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13D41A" w14:textId="6285888D"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128192" w14:textId="4ADDA90F"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9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E02F1" w14:textId="6CE1ACB0"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r>
      <w:tr w:rsidR="431368D8" w14:paraId="7DE7472E" w14:textId="77777777" w:rsidTr="431368D8">
        <w:trPr>
          <w:trHeight w:val="30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A77808" w14:textId="41174AE7" w:rsidR="431368D8" w:rsidRDefault="431368D8" w:rsidP="431368D8">
            <w:pPr>
              <w:spacing w:after="0"/>
              <w:jc w:val="both"/>
            </w:pPr>
            <w:r w:rsidRPr="431368D8">
              <w:rPr>
                <w:rFonts w:ascii="Times New Roman" w:eastAsia="Times New Roman" w:hAnsi="Times New Roman" w:cs="Times New Roman"/>
                <w:i/>
                <w:iCs/>
                <w:sz w:val="24"/>
                <w:szCs w:val="24"/>
              </w:rPr>
              <w:t>3.</w:t>
            </w:r>
          </w:p>
        </w:tc>
        <w:tc>
          <w:tcPr>
            <w:tcW w:w="47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AA8DC" w14:textId="6B204A20" w:rsidR="431368D8" w:rsidRDefault="431368D8"/>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826B25" w14:textId="1974FBC1" w:rsidR="431368D8" w:rsidRDefault="431368D8"/>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639AF0" w14:textId="165EA4B4"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D93E72" w14:textId="42776AC3"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9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A93E38" w14:textId="566A72A6"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r>
      <w:tr w:rsidR="431368D8" w14:paraId="115763E5" w14:textId="77777777" w:rsidTr="431368D8">
        <w:trPr>
          <w:trHeight w:val="30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C46A65" w14:textId="513E10C3" w:rsidR="431368D8" w:rsidRDefault="431368D8" w:rsidP="431368D8">
            <w:pPr>
              <w:spacing w:after="0"/>
              <w:jc w:val="both"/>
            </w:pPr>
            <w:r w:rsidRPr="431368D8">
              <w:rPr>
                <w:rFonts w:ascii="Times New Roman" w:eastAsia="Times New Roman" w:hAnsi="Times New Roman" w:cs="Times New Roman"/>
                <w:i/>
                <w:iCs/>
                <w:sz w:val="24"/>
                <w:szCs w:val="24"/>
              </w:rPr>
              <w:t>4.</w:t>
            </w:r>
          </w:p>
        </w:tc>
        <w:tc>
          <w:tcPr>
            <w:tcW w:w="47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6B3269" w14:textId="3872F60D" w:rsidR="431368D8" w:rsidRDefault="431368D8" w:rsidP="431368D8">
            <w:pPr>
              <w:spacing w:after="0"/>
              <w:jc w:val="both"/>
            </w:pPr>
            <w:r w:rsidRPr="431368D8">
              <w:rPr>
                <w:rFonts w:ascii="Times New Roman" w:eastAsia="Times New Roman" w:hAnsi="Times New Roman" w:cs="Times New Roman"/>
                <w:i/>
                <w:iCs/>
                <w:sz w:val="24"/>
                <w:szCs w:val="24"/>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ED19B6" w14:textId="6B61B17D" w:rsidR="431368D8" w:rsidRDefault="431368D8" w:rsidP="431368D8">
            <w:pPr>
              <w:pStyle w:val="Betarp"/>
              <w:jc w:val="center"/>
            </w:pPr>
            <w:r w:rsidRPr="431368D8">
              <w:rPr>
                <w:rFonts w:ascii="Times New Roman" w:eastAsia="Times New Roman" w:hAnsi="Times New Roman" w:cs="Times New Roman"/>
                <w:color w:val="000000" w:themeColor="text1"/>
                <w:sz w:val="24"/>
                <w:szCs w:val="24"/>
              </w:rPr>
              <w:t xml:space="preserve"> </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2DE4F0" w14:textId="6E5E5BBE"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91FB1A" w14:textId="4EE6D31F"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9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A1A9F" w14:textId="6A61D9D4"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r>
      <w:tr w:rsidR="431368D8" w14:paraId="0ADAB0CD" w14:textId="77777777" w:rsidTr="431368D8">
        <w:trPr>
          <w:trHeight w:val="30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56E4F8" w14:textId="4B8A1BAA" w:rsidR="431368D8" w:rsidRDefault="431368D8" w:rsidP="431368D8">
            <w:pPr>
              <w:spacing w:after="0"/>
              <w:jc w:val="both"/>
            </w:pPr>
            <w:r w:rsidRPr="431368D8">
              <w:rPr>
                <w:rFonts w:ascii="Times New Roman" w:eastAsia="Times New Roman" w:hAnsi="Times New Roman" w:cs="Times New Roman"/>
                <w:i/>
                <w:iCs/>
                <w:sz w:val="24"/>
                <w:szCs w:val="24"/>
              </w:rPr>
              <w:t>5.</w:t>
            </w:r>
          </w:p>
        </w:tc>
        <w:tc>
          <w:tcPr>
            <w:tcW w:w="47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B16B41" w14:textId="20A041B1" w:rsidR="431368D8" w:rsidRDefault="431368D8" w:rsidP="431368D8">
            <w:pPr>
              <w:spacing w:after="0"/>
              <w:jc w:val="both"/>
            </w:pPr>
            <w:r w:rsidRPr="431368D8">
              <w:rPr>
                <w:rFonts w:ascii="Times New Roman" w:eastAsia="Times New Roman" w:hAnsi="Times New Roman" w:cs="Times New Roman"/>
                <w:i/>
                <w:iCs/>
                <w:sz w:val="24"/>
                <w:szCs w:val="24"/>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46A00F" w14:textId="6F21E60E" w:rsidR="431368D8" w:rsidRDefault="431368D8" w:rsidP="431368D8">
            <w:pPr>
              <w:pStyle w:val="Betarp"/>
              <w:jc w:val="center"/>
            </w:pPr>
            <w:r w:rsidRPr="431368D8">
              <w:rPr>
                <w:rFonts w:ascii="Times New Roman" w:eastAsia="Times New Roman" w:hAnsi="Times New Roman" w:cs="Times New Roman"/>
                <w:color w:val="000000" w:themeColor="text1"/>
                <w:sz w:val="24"/>
                <w:szCs w:val="24"/>
              </w:rPr>
              <w:t xml:space="preserve"> </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3CDF67" w14:textId="7EB0B18A"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5DF50C" w14:textId="2E839F30"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9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063E77" w14:textId="5AD8C8F8"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r>
      <w:tr w:rsidR="431368D8" w14:paraId="6ED018EA" w14:textId="77777777" w:rsidTr="431368D8">
        <w:trPr>
          <w:trHeight w:val="30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252D04" w14:textId="27860D00" w:rsidR="431368D8" w:rsidRDefault="431368D8" w:rsidP="431368D8">
            <w:pPr>
              <w:spacing w:after="0"/>
              <w:jc w:val="both"/>
            </w:pPr>
            <w:r w:rsidRPr="431368D8">
              <w:rPr>
                <w:rFonts w:ascii="Times New Roman" w:eastAsia="Times New Roman" w:hAnsi="Times New Roman" w:cs="Times New Roman"/>
                <w:i/>
                <w:iCs/>
                <w:sz w:val="24"/>
                <w:szCs w:val="24"/>
              </w:rPr>
              <w:t>6.</w:t>
            </w:r>
          </w:p>
        </w:tc>
        <w:tc>
          <w:tcPr>
            <w:tcW w:w="47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4DC111" w14:textId="7956D929" w:rsidR="431368D8" w:rsidRDefault="431368D8" w:rsidP="431368D8">
            <w:pPr>
              <w:spacing w:after="0"/>
              <w:jc w:val="both"/>
            </w:pPr>
            <w:r w:rsidRPr="431368D8">
              <w:rPr>
                <w:rFonts w:ascii="Times New Roman" w:eastAsia="Times New Roman" w:hAnsi="Times New Roman" w:cs="Times New Roman"/>
                <w:i/>
                <w:iCs/>
                <w:sz w:val="24"/>
                <w:szCs w:val="24"/>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B926B6" w14:textId="796F8A0C" w:rsidR="431368D8" w:rsidRDefault="431368D8" w:rsidP="431368D8">
            <w:pPr>
              <w:pStyle w:val="Betarp"/>
              <w:jc w:val="center"/>
            </w:pPr>
            <w:r w:rsidRPr="431368D8">
              <w:rPr>
                <w:rFonts w:ascii="Times New Roman" w:eastAsia="Times New Roman" w:hAnsi="Times New Roman" w:cs="Times New Roman"/>
                <w:color w:val="000000" w:themeColor="text1"/>
                <w:sz w:val="24"/>
                <w:szCs w:val="24"/>
              </w:rPr>
              <w:t xml:space="preserve"> </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F18CCF" w14:textId="37A68A85"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C09362" w14:textId="1E978D80"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9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38E0EF" w14:textId="16FBBAFD"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r>
      <w:tr w:rsidR="431368D8" w14:paraId="4BB0335F" w14:textId="77777777" w:rsidTr="431368D8">
        <w:trPr>
          <w:trHeight w:val="30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23F368" w14:textId="3E184A72" w:rsidR="431368D8" w:rsidRDefault="431368D8" w:rsidP="431368D8">
            <w:pPr>
              <w:spacing w:after="0"/>
              <w:jc w:val="both"/>
            </w:pPr>
            <w:r w:rsidRPr="431368D8">
              <w:rPr>
                <w:rFonts w:ascii="Times New Roman" w:eastAsia="Times New Roman" w:hAnsi="Times New Roman" w:cs="Times New Roman"/>
                <w:i/>
                <w:iCs/>
                <w:sz w:val="24"/>
                <w:szCs w:val="24"/>
              </w:rPr>
              <w:t>7.</w:t>
            </w:r>
          </w:p>
        </w:tc>
        <w:tc>
          <w:tcPr>
            <w:tcW w:w="47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D4CE4E" w14:textId="6169B9E9" w:rsidR="431368D8" w:rsidRDefault="431368D8" w:rsidP="431368D8">
            <w:pPr>
              <w:spacing w:after="0"/>
              <w:jc w:val="both"/>
            </w:pPr>
            <w:r w:rsidRPr="431368D8">
              <w:rPr>
                <w:rFonts w:ascii="Times New Roman" w:eastAsia="Times New Roman" w:hAnsi="Times New Roman" w:cs="Times New Roman"/>
                <w:i/>
                <w:iCs/>
                <w:sz w:val="24"/>
                <w:szCs w:val="24"/>
              </w:rPr>
              <w:t xml:space="preserve"> </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9A3396" w14:textId="4E6C6C52" w:rsidR="431368D8" w:rsidRDefault="431368D8" w:rsidP="431368D8">
            <w:pPr>
              <w:pStyle w:val="Betarp"/>
              <w:jc w:val="center"/>
            </w:pPr>
            <w:r w:rsidRPr="431368D8">
              <w:rPr>
                <w:rFonts w:ascii="Times New Roman" w:eastAsia="Times New Roman" w:hAnsi="Times New Roman" w:cs="Times New Roman"/>
                <w:color w:val="000000" w:themeColor="text1"/>
                <w:sz w:val="24"/>
                <w:szCs w:val="24"/>
              </w:rPr>
              <w:t xml:space="preserve"> </w:t>
            </w:r>
          </w:p>
        </w:tc>
        <w:tc>
          <w:tcPr>
            <w:tcW w:w="1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69FEFD" w14:textId="29FF8BB6"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B33E6A" w14:textId="4E84D373"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c>
          <w:tcPr>
            <w:tcW w:w="9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2368B7" w14:textId="4D71CE6A"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r>
      <w:tr w:rsidR="431368D8" w14:paraId="4C0315D3" w14:textId="77777777" w:rsidTr="431368D8">
        <w:trPr>
          <w:trHeight w:val="300"/>
        </w:trPr>
        <w:tc>
          <w:tcPr>
            <w:tcW w:w="863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743C28" w14:textId="33F4654C" w:rsidR="431368D8" w:rsidRDefault="431368D8" w:rsidP="431368D8">
            <w:pPr>
              <w:pStyle w:val="Betarp"/>
              <w:jc w:val="right"/>
            </w:pPr>
            <w:r w:rsidRPr="431368D8">
              <w:rPr>
                <w:rFonts w:ascii="Times New Roman" w:eastAsia="Times New Roman" w:hAnsi="Times New Roman" w:cs="Times New Roman"/>
                <w:color w:val="000000" w:themeColor="text1"/>
                <w:sz w:val="24"/>
                <w:szCs w:val="24"/>
              </w:rPr>
              <w:t>Viso EUR be PVM</w:t>
            </w:r>
          </w:p>
        </w:tc>
        <w:tc>
          <w:tcPr>
            <w:tcW w:w="991"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AD6255B" w14:textId="2FC8B5DA"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r>
      <w:tr w:rsidR="431368D8" w14:paraId="4C2F1397" w14:textId="77777777" w:rsidTr="431368D8">
        <w:trPr>
          <w:trHeight w:val="300"/>
        </w:trPr>
        <w:tc>
          <w:tcPr>
            <w:tcW w:w="863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B2A132" w14:textId="183252B7" w:rsidR="431368D8" w:rsidRDefault="431368D8" w:rsidP="431368D8">
            <w:pPr>
              <w:pStyle w:val="Betarp"/>
              <w:jc w:val="right"/>
            </w:pPr>
            <w:r w:rsidRPr="431368D8">
              <w:rPr>
                <w:rFonts w:ascii="Times New Roman" w:eastAsia="Times New Roman" w:hAnsi="Times New Roman" w:cs="Times New Roman"/>
                <w:color w:val="000000" w:themeColor="text1"/>
                <w:sz w:val="24"/>
                <w:szCs w:val="24"/>
              </w:rPr>
              <w:t>PVM</w:t>
            </w:r>
          </w:p>
        </w:tc>
        <w:tc>
          <w:tcPr>
            <w:tcW w:w="991"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8C0A0D2" w14:textId="57F8AA3B"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r>
      <w:tr w:rsidR="431368D8" w14:paraId="0D0E6E1B" w14:textId="77777777" w:rsidTr="431368D8">
        <w:trPr>
          <w:trHeight w:val="300"/>
        </w:trPr>
        <w:tc>
          <w:tcPr>
            <w:tcW w:w="863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E1D71A" w14:textId="712FE211" w:rsidR="431368D8" w:rsidRDefault="431368D8" w:rsidP="431368D8">
            <w:pPr>
              <w:pStyle w:val="Betarp"/>
              <w:jc w:val="right"/>
            </w:pPr>
            <w:r w:rsidRPr="431368D8">
              <w:rPr>
                <w:rFonts w:ascii="Times New Roman" w:eastAsia="Times New Roman" w:hAnsi="Times New Roman" w:cs="Times New Roman"/>
                <w:b/>
                <w:bCs/>
                <w:color w:val="000000" w:themeColor="text1"/>
                <w:sz w:val="24"/>
                <w:szCs w:val="24"/>
              </w:rPr>
              <w:t>Viso Eur su PVM</w:t>
            </w:r>
          </w:p>
        </w:tc>
        <w:tc>
          <w:tcPr>
            <w:tcW w:w="991"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D158759" w14:textId="1069900C" w:rsidR="431368D8" w:rsidRDefault="431368D8" w:rsidP="431368D8">
            <w:pPr>
              <w:pStyle w:val="Betarp"/>
            </w:pPr>
            <w:r w:rsidRPr="431368D8">
              <w:rPr>
                <w:rFonts w:ascii="Times New Roman" w:eastAsia="Times New Roman" w:hAnsi="Times New Roman" w:cs="Times New Roman"/>
                <w:i/>
                <w:iCs/>
                <w:color w:val="FF0000"/>
                <w:sz w:val="24"/>
                <w:szCs w:val="24"/>
              </w:rPr>
              <w:t xml:space="preserve"> </w:t>
            </w:r>
          </w:p>
        </w:tc>
      </w:tr>
      <w:tr w:rsidR="431368D8" w14:paraId="5531B1E8" w14:textId="77777777" w:rsidTr="431368D8">
        <w:tblPrEx>
          <w:tblLook w:val="00A0" w:firstRow="1" w:lastRow="0" w:firstColumn="1" w:lastColumn="0" w:noHBand="0" w:noVBand="0"/>
        </w:tblPrEx>
        <w:trPr>
          <w:gridAfter w:val="1"/>
          <w:wAfter w:w="82" w:type="dxa"/>
          <w:trHeight w:val="3615"/>
        </w:trPr>
        <w:tc>
          <w:tcPr>
            <w:tcW w:w="4387" w:type="dxa"/>
            <w:gridSpan w:val="2"/>
            <w:tcMar>
              <w:left w:w="108" w:type="dxa"/>
              <w:right w:w="108" w:type="dxa"/>
            </w:tcMar>
          </w:tcPr>
          <w:p w14:paraId="412E12E5" w14:textId="6411D32F" w:rsidR="431368D8" w:rsidRDefault="431368D8" w:rsidP="431368D8">
            <w:pPr>
              <w:spacing w:after="0"/>
            </w:pPr>
            <w:r w:rsidRPr="431368D8">
              <w:rPr>
                <w:rFonts w:ascii="Times New Roman" w:eastAsia="Times New Roman" w:hAnsi="Times New Roman" w:cs="Times New Roman"/>
                <w:sz w:val="24"/>
                <w:szCs w:val="24"/>
              </w:rPr>
              <w:t>Perdavė</w:t>
            </w:r>
          </w:p>
          <w:p w14:paraId="75B4318B" w14:textId="7A46B5AE" w:rsidR="431368D8" w:rsidRDefault="431368D8" w:rsidP="431368D8">
            <w:pPr>
              <w:spacing w:after="0"/>
              <w:rPr>
                <w:rFonts w:ascii="Times New Roman" w:eastAsia="Times New Roman" w:hAnsi="Times New Roman" w:cs="Times New Roman"/>
                <w:sz w:val="24"/>
                <w:szCs w:val="24"/>
              </w:rPr>
            </w:pPr>
          </w:p>
          <w:p w14:paraId="445DCCEF" w14:textId="5AFA98C2" w:rsidR="431368D8" w:rsidRDefault="431368D8" w:rsidP="431368D8">
            <w:pPr>
              <w:spacing w:after="0"/>
            </w:pPr>
            <w:r w:rsidRPr="431368D8">
              <w:rPr>
                <w:rFonts w:ascii="Times New Roman" w:eastAsia="Times New Roman" w:hAnsi="Times New Roman" w:cs="Times New Roman"/>
                <w:b/>
                <w:bCs/>
                <w:sz w:val="24"/>
                <w:szCs w:val="24"/>
              </w:rPr>
              <w:t>Tiekėjas</w:t>
            </w:r>
          </w:p>
          <w:p w14:paraId="5B199F59" w14:textId="0E99CE0C" w:rsidR="431368D8" w:rsidRDefault="431368D8" w:rsidP="431368D8">
            <w:pPr>
              <w:spacing w:after="0"/>
            </w:pPr>
            <w:r w:rsidRPr="431368D8">
              <w:rPr>
                <w:rFonts w:ascii="Times New Roman" w:eastAsia="Times New Roman" w:hAnsi="Times New Roman" w:cs="Times New Roman"/>
                <w:sz w:val="24"/>
                <w:szCs w:val="24"/>
              </w:rPr>
              <w:t>Pavadinimas</w:t>
            </w:r>
          </w:p>
          <w:p w14:paraId="47D1F4A3" w14:textId="0941A5E1" w:rsidR="431368D8" w:rsidRDefault="431368D8" w:rsidP="431368D8">
            <w:pPr>
              <w:spacing w:after="0"/>
            </w:pPr>
            <w:r w:rsidRPr="431368D8">
              <w:rPr>
                <w:rFonts w:ascii="Times New Roman" w:eastAsia="Times New Roman" w:hAnsi="Times New Roman" w:cs="Times New Roman"/>
                <w:sz w:val="24"/>
                <w:szCs w:val="24"/>
              </w:rPr>
              <w:t xml:space="preserve">Juridinio asmens kodas </w:t>
            </w:r>
          </w:p>
          <w:p w14:paraId="49790695" w14:textId="5D2E0E48" w:rsidR="431368D8" w:rsidRDefault="431368D8" w:rsidP="431368D8">
            <w:pPr>
              <w:spacing w:after="0"/>
            </w:pPr>
            <w:r w:rsidRPr="431368D8">
              <w:rPr>
                <w:rFonts w:ascii="Times New Roman" w:eastAsia="Times New Roman" w:hAnsi="Times New Roman" w:cs="Times New Roman"/>
                <w:sz w:val="24"/>
                <w:szCs w:val="24"/>
              </w:rPr>
              <w:t>Adresas</w:t>
            </w:r>
          </w:p>
          <w:p w14:paraId="3C02C063" w14:textId="69B59B41" w:rsidR="431368D8" w:rsidRDefault="431368D8" w:rsidP="431368D8">
            <w:pPr>
              <w:spacing w:after="0"/>
            </w:pPr>
            <w:r w:rsidRPr="431368D8">
              <w:rPr>
                <w:rFonts w:ascii="Times New Roman" w:eastAsia="Times New Roman" w:hAnsi="Times New Roman" w:cs="Times New Roman"/>
                <w:sz w:val="24"/>
                <w:szCs w:val="24"/>
              </w:rPr>
              <w:t xml:space="preserve">Tel. </w:t>
            </w:r>
          </w:p>
          <w:p w14:paraId="655A828D" w14:textId="69D444A7" w:rsidR="431368D8" w:rsidRDefault="431368D8" w:rsidP="431368D8">
            <w:pPr>
              <w:spacing w:after="0"/>
            </w:pPr>
            <w:r w:rsidRPr="431368D8">
              <w:rPr>
                <w:rFonts w:ascii="Times New Roman" w:eastAsia="Times New Roman" w:hAnsi="Times New Roman" w:cs="Times New Roman"/>
                <w:sz w:val="24"/>
                <w:szCs w:val="24"/>
              </w:rPr>
              <w:t xml:space="preserve">El. paštas: </w:t>
            </w:r>
          </w:p>
          <w:p w14:paraId="3BE6DCBC" w14:textId="49F040B1" w:rsidR="431368D8" w:rsidRDefault="431368D8" w:rsidP="431368D8">
            <w:pPr>
              <w:spacing w:after="0"/>
            </w:pPr>
            <w:r w:rsidRPr="431368D8">
              <w:rPr>
                <w:rFonts w:ascii="Times New Roman" w:eastAsia="Times New Roman" w:hAnsi="Times New Roman" w:cs="Times New Roman"/>
                <w:sz w:val="24"/>
                <w:szCs w:val="24"/>
              </w:rPr>
              <w:t xml:space="preserve">Bankas: </w:t>
            </w:r>
          </w:p>
          <w:p w14:paraId="10B5F68A" w14:textId="09EE81D3" w:rsidR="431368D8" w:rsidRDefault="431368D8" w:rsidP="431368D8">
            <w:pPr>
              <w:spacing w:after="0"/>
            </w:pPr>
            <w:r w:rsidRPr="431368D8">
              <w:rPr>
                <w:rFonts w:ascii="Times New Roman" w:eastAsia="Times New Roman" w:hAnsi="Times New Roman" w:cs="Times New Roman"/>
                <w:sz w:val="24"/>
                <w:szCs w:val="24"/>
              </w:rPr>
              <w:t xml:space="preserve">Banko kodas </w:t>
            </w:r>
          </w:p>
          <w:p w14:paraId="660057D8" w14:textId="3741E4FF" w:rsidR="431368D8" w:rsidRDefault="431368D8" w:rsidP="431368D8">
            <w:pPr>
              <w:spacing w:after="0"/>
            </w:pPr>
            <w:r w:rsidRPr="431368D8">
              <w:rPr>
                <w:rFonts w:ascii="Times New Roman" w:eastAsia="Times New Roman" w:hAnsi="Times New Roman" w:cs="Times New Roman"/>
                <w:sz w:val="24"/>
                <w:szCs w:val="24"/>
              </w:rPr>
              <w:t>Banko sąskaitos numeris:</w:t>
            </w:r>
          </w:p>
          <w:p w14:paraId="211A1581" w14:textId="71111AAF" w:rsidR="431368D8" w:rsidRDefault="431368D8" w:rsidP="431368D8">
            <w:pPr>
              <w:tabs>
                <w:tab w:val="left" w:pos="0"/>
                <w:tab w:val="left" w:pos="0"/>
                <w:tab w:val="left" w:pos="664"/>
              </w:tabs>
              <w:spacing w:after="0"/>
            </w:pPr>
            <w:r w:rsidRPr="431368D8">
              <w:rPr>
                <w:rFonts w:ascii="Times New Roman" w:eastAsia="Times New Roman" w:hAnsi="Times New Roman" w:cs="Times New Roman"/>
                <w:i/>
                <w:iCs/>
                <w:color w:val="FF0000"/>
                <w:sz w:val="24"/>
                <w:szCs w:val="24"/>
              </w:rPr>
              <w:t xml:space="preserve"> </w:t>
            </w:r>
          </w:p>
          <w:p w14:paraId="04B8BF29" w14:textId="02460664" w:rsidR="431368D8" w:rsidRDefault="431368D8" w:rsidP="431368D8">
            <w:pPr>
              <w:tabs>
                <w:tab w:val="left" w:pos="0"/>
                <w:tab w:val="left" w:pos="0"/>
                <w:tab w:val="left" w:pos="664"/>
              </w:tabs>
              <w:spacing w:after="0"/>
            </w:pPr>
            <w:r w:rsidRPr="431368D8">
              <w:rPr>
                <w:rFonts w:ascii="Times New Roman" w:eastAsia="Times New Roman" w:hAnsi="Times New Roman" w:cs="Times New Roman"/>
                <w:i/>
                <w:iCs/>
                <w:color w:val="FF0000"/>
                <w:sz w:val="24"/>
                <w:szCs w:val="24"/>
              </w:rPr>
              <w:t>Juridinio asmens atstovo pareigos</w:t>
            </w:r>
          </w:p>
          <w:p w14:paraId="6DAC3617" w14:textId="49821AF8" w:rsidR="431368D8" w:rsidRDefault="431368D8" w:rsidP="431368D8">
            <w:pPr>
              <w:spacing w:after="0"/>
            </w:pPr>
            <w:r w:rsidRPr="431368D8">
              <w:rPr>
                <w:rFonts w:ascii="Times New Roman" w:eastAsia="Times New Roman" w:hAnsi="Times New Roman" w:cs="Times New Roman"/>
                <w:sz w:val="24"/>
                <w:szCs w:val="24"/>
              </w:rPr>
              <w:t xml:space="preserve"> </w:t>
            </w:r>
          </w:p>
          <w:p w14:paraId="66BB45D6" w14:textId="2589929A" w:rsidR="431368D8" w:rsidRDefault="431368D8" w:rsidP="431368D8">
            <w:pPr>
              <w:spacing w:after="0"/>
            </w:pPr>
            <w:r w:rsidRPr="431368D8">
              <w:rPr>
                <w:rFonts w:ascii="Times New Roman" w:eastAsia="Times New Roman" w:hAnsi="Times New Roman" w:cs="Times New Roman"/>
                <w:sz w:val="24"/>
                <w:szCs w:val="24"/>
              </w:rPr>
              <w:t xml:space="preserve"> </w:t>
            </w:r>
          </w:p>
          <w:p w14:paraId="2270AAA6" w14:textId="0E1244C9" w:rsidR="431368D8" w:rsidRDefault="431368D8" w:rsidP="431368D8">
            <w:pPr>
              <w:tabs>
                <w:tab w:val="left" w:pos="0"/>
                <w:tab w:val="left" w:pos="0"/>
                <w:tab w:val="left" w:pos="664"/>
              </w:tabs>
              <w:spacing w:after="0"/>
            </w:pPr>
            <w:r w:rsidRPr="431368D8">
              <w:rPr>
                <w:rFonts w:ascii="Times New Roman" w:eastAsia="Times New Roman" w:hAnsi="Times New Roman" w:cs="Times New Roman"/>
                <w:i/>
                <w:iCs/>
                <w:color w:val="FF0000"/>
                <w:sz w:val="24"/>
                <w:szCs w:val="24"/>
              </w:rPr>
              <w:t>Vardas Pavardė</w:t>
            </w:r>
          </w:p>
        </w:tc>
        <w:tc>
          <w:tcPr>
            <w:tcW w:w="394" w:type="dxa"/>
            <w:tcMar>
              <w:left w:w="108" w:type="dxa"/>
              <w:right w:w="108" w:type="dxa"/>
            </w:tcMar>
          </w:tcPr>
          <w:p w14:paraId="3F192648" w14:textId="5F343773" w:rsidR="431368D8" w:rsidRDefault="431368D8" w:rsidP="431368D8">
            <w:pPr>
              <w:spacing w:after="0"/>
              <w:jc w:val="both"/>
            </w:pPr>
            <w:r w:rsidRPr="431368D8">
              <w:rPr>
                <w:rFonts w:ascii="Times New Roman" w:eastAsia="Times New Roman" w:hAnsi="Times New Roman" w:cs="Times New Roman"/>
                <w:sz w:val="24"/>
                <w:szCs w:val="24"/>
              </w:rPr>
              <w:t xml:space="preserve"> </w:t>
            </w:r>
          </w:p>
        </w:tc>
        <w:tc>
          <w:tcPr>
            <w:tcW w:w="4776" w:type="dxa"/>
            <w:gridSpan w:val="5"/>
            <w:tcMar>
              <w:left w:w="108" w:type="dxa"/>
              <w:right w:w="108" w:type="dxa"/>
            </w:tcMar>
          </w:tcPr>
          <w:p w14:paraId="73C4199E" w14:textId="6B1052CA" w:rsidR="431368D8" w:rsidRDefault="431368D8" w:rsidP="431368D8">
            <w:pPr>
              <w:spacing w:after="0"/>
              <w:jc w:val="both"/>
            </w:pPr>
            <w:r w:rsidRPr="431368D8">
              <w:rPr>
                <w:rFonts w:ascii="Times New Roman" w:eastAsia="Times New Roman" w:hAnsi="Times New Roman" w:cs="Times New Roman"/>
                <w:sz w:val="24"/>
                <w:szCs w:val="24"/>
              </w:rPr>
              <w:t>Priėmė</w:t>
            </w:r>
          </w:p>
          <w:p w14:paraId="2C4033EA" w14:textId="4A929485" w:rsidR="431368D8" w:rsidRDefault="431368D8" w:rsidP="431368D8">
            <w:pPr>
              <w:spacing w:after="0"/>
              <w:jc w:val="both"/>
            </w:pPr>
            <w:r w:rsidRPr="431368D8">
              <w:rPr>
                <w:rFonts w:ascii="Times New Roman" w:eastAsia="Times New Roman" w:hAnsi="Times New Roman" w:cs="Times New Roman"/>
                <w:sz w:val="24"/>
                <w:szCs w:val="24"/>
              </w:rPr>
              <w:t xml:space="preserve"> </w:t>
            </w:r>
          </w:p>
          <w:p w14:paraId="000E5326" w14:textId="701286CF" w:rsidR="431368D8" w:rsidRDefault="00B04E7B" w:rsidP="431368D8">
            <w:pPr>
              <w:spacing w:after="0"/>
              <w:jc w:val="both"/>
            </w:pPr>
            <w:r>
              <w:rPr>
                <w:rFonts w:ascii="Times New Roman" w:eastAsia="Times New Roman" w:hAnsi="Times New Roman" w:cs="Times New Roman"/>
                <w:b/>
                <w:bCs/>
                <w:sz w:val="24"/>
                <w:szCs w:val="24"/>
              </w:rPr>
              <w:t>Pirkėjas</w:t>
            </w:r>
          </w:p>
          <w:p w14:paraId="2A696698" w14:textId="5EBB9CBA" w:rsidR="431368D8" w:rsidRDefault="431368D8" w:rsidP="431368D8">
            <w:pPr>
              <w:spacing w:after="0"/>
            </w:pPr>
            <w:r w:rsidRPr="431368D8">
              <w:rPr>
                <w:rFonts w:ascii="Times New Roman" w:eastAsia="Times New Roman" w:hAnsi="Times New Roman" w:cs="Times New Roman"/>
                <w:sz w:val="24"/>
                <w:szCs w:val="24"/>
              </w:rPr>
              <w:t>Pavadinimas</w:t>
            </w:r>
          </w:p>
          <w:p w14:paraId="3E99442E" w14:textId="032D8ECC" w:rsidR="431368D8" w:rsidRDefault="431368D8" w:rsidP="431368D8">
            <w:pPr>
              <w:spacing w:after="0"/>
            </w:pPr>
            <w:r w:rsidRPr="431368D8">
              <w:rPr>
                <w:rFonts w:ascii="Times New Roman" w:eastAsia="Times New Roman" w:hAnsi="Times New Roman" w:cs="Times New Roman"/>
                <w:sz w:val="24"/>
                <w:szCs w:val="24"/>
              </w:rPr>
              <w:t xml:space="preserve">Juridinio asmens kodas </w:t>
            </w:r>
          </w:p>
          <w:p w14:paraId="37DB2BFA" w14:textId="4B2383F4" w:rsidR="431368D8" w:rsidRDefault="431368D8" w:rsidP="431368D8">
            <w:pPr>
              <w:spacing w:after="0"/>
            </w:pPr>
            <w:r w:rsidRPr="431368D8">
              <w:rPr>
                <w:rFonts w:ascii="Times New Roman" w:eastAsia="Times New Roman" w:hAnsi="Times New Roman" w:cs="Times New Roman"/>
                <w:sz w:val="24"/>
                <w:szCs w:val="24"/>
              </w:rPr>
              <w:t>Adresas</w:t>
            </w:r>
          </w:p>
          <w:p w14:paraId="1E76653B" w14:textId="5B4AAD45" w:rsidR="431368D8" w:rsidRDefault="431368D8" w:rsidP="431368D8">
            <w:pPr>
              <w:spacing w:after="0"/>
            </w:pPr>
            <w:r w:rsidRPr="431368D8">
              <w:rPr>
                <w:rFonts w:ascii="Times New Roman" w:eastAsia="Times New Roman" w:hAnsi="Times New Roman" w:cs="Times New Roman"/>
                <w:sz w:val="24"/>
                <w:szCs w:val="24"/>
              </w:rPr>
              <w:t xml:space="preserve">Tel. </w:t>
            </w:r>
          </w:p>
          <w:p w14:paraId="52A6DFDC" w14:textId="0B35F4CF" w:rsidR="431368D8" w:rsidRDefault="431368D8" w:rsidP="431368D8">
            <w:pPr>
              <w:spacing w:after="0"/>
            </w:pPr>
            <w:r w:rsidRPr="431368D8">
              <w:rPr>
                <w:rFonts w:ascii="Times New Roman" w:eastAsia="Times New Roman" w:hAnsi="Times New Roman" w:cs="Times New Roman"/>
                <w:sz w:val="24"/>
                <w:szCs w:val="24"/>
              </w:rPr>
              <w:t xml:space="preserve">El. paštas: </w:t>
            </w:r>
          </w:p>
          <w:p w14:paraId="752946A7" w14:textId="5D0FCB6D" w:rsidR="431368D8" w:rsidRDefault="431368D8" w:rsidP="431368D8">
            <w:pPr>
              <w:spacing w:after="0"/>
            </w:pPr>
            <w:r w:rsidRPr="431368D8">
              <w:rPr>
                <w:rFonts w:ascii="Times New Roman" w:eastAsia="Times New Roman" w:hAnsi="Times New Roman" w:cs="Times New Roman"/>
                <w:sz w:val="24"/>
                <w:szCs w:val="24"/>
              </w:rPr>
              <w:t xml:space="preserve">Bankas: </w:t>
            </w:r>
          </w:p>
          <w:p w14:paraId="585B967D" w14:textId="36C4C4BD" w:rsidR="431368D8" w:rsidRDefault="431368D8" w:rsidP="431368D8">
            <w:pPr>
              <w:spacing w:after="0"/>
            </w:pPr>
            <w:r w:rsidRPr="431368D8">
              <w:rPr>
                <w:rFonts w:ascii="Times New Roman" w:eastAsia="Times New Roman" w:hAnsi="Times New Roman" w:cs="Times New Roman"/>
                <w:sz w:val="24"/>
                <w:szCs w:val="24"/>
              </w:rPr>
              <w:t xml:space="preserve">Banko kodas </w:t>
            </w:r>
          </w:p>
          <w:p w14:paraId="1F221C78" w14:textId="7B149474" w:rsidR="431368D8" w:rsidRDefault="431368D8" w:rsidP="431368D8">
            <w:pPr>
              <w:spacing w:after="0"/>
            </w:pPr>
            <w:r w:rsidRPr="431368D8">
              <w:rPr>
                <w:rFonts w:ascii="Times New Roman" w:eastAsia="Times New Roman" w:hAnsi="Times New Roman" w:cs="Times New Roman"/>
                <w:sz w:val="24"/>
                <w:szCs w:val="24"/>
              </w:rPr>
              <w:t>Banko sąskaitos numeris:</w:t>
            </w:r>
          </w:p>
          <w:p w14:paraId="4C0DC38F" w14:textId="173D0A40" w:rsidR="431368D8" w:rsidRDefault="431368D8" w:rsidP="431368D8">
            <w:pPr>
              <w:spacing w:after="0"/>
            </w:pPr>
            <w:r w:rsidRPr="431368D8">
              <w:rPr>
                <w:rFonts w:ascii="Times New Roman" w:eastAsia="Times New Roman" w:hAnsi="Times New Roman" w:cs="Times New Roman"/>
                <w:color w:val="FF0000"/>
                <w:sz w:val="24"/>
                <w:szCs w:val="24"/>
              </w:rPr>
              <w:t xml:space="preserve"> </w:t>
            </w:r>
          </w:p>
          <w:p w14:paraId="5A4E6FA1" w14:textId="15E701E0" w:rsidR="431368D8" w:rsidRDefault="431368D8" w:rsidP="431368D8">
            <w:pPr>
              <w:tabs>
                <w:tab w:val="left" w:pos="0"/>
                <w:tab w:val="left" w:pos="0"/>
                <w:tab w:val="left" w:pos="664"/>
              </w:tabs>
              <w:spacing w:after="0"/>
            </w:pPr>
            <w:r w:rsidRPr="431368D8">
              <w:rPr>
                <w:rFonts w:ascii="Times New Roman" w:eastAsia="Times New Roman" w:hAnsi="Times New Roman" w:cs="Times New Roman"/>
                <w:i/>
                <w:iCs/>
                <w:color w:val="FF0000"/>
                <w:sz w:val="24"/>
                <w:szCs w:val="24"/>
              </w:rPr>
              <w:t>Juridinio asmens atstovo pareigos</w:t>
            </w:r>
          </w:p>
          <w:p w14:paraId="7B7D268B" w14:textId="7542A8A6" w:rsidR="431368D8" w:rsidRDefault="431368D8" w:rsidP="431368D8">
            <w:pPr>
              <w:spacing w:after="0"/>
            </w:pPr>
            <w:r w:rsidRPr="431368D8">
              <w:rPr>
                <w:rFonts w:ascii="Times New Roman" w:eastAsia="Times New Roman" w:hAnsi="Times New Roman" w:cs="Times New Roman"/>
                <w:sz w:val="24"/>
                <w:szCs w:val="24"/>
              </w:rPr>
              <w:t xml:space="preserve"> </w:t>
            </w:r>
          </w:p>
          <w:p w14:paraId="06232A71" w14:textId="4D6F4A25" w:rsidR="431368D8" w:rsidRDefault="431368D8" w:rsidP="431368D8">
            <w:pPr>
              <w:spacing w:after="0"/>
            </w:pPr>
            <w:r w:rsidRPr="431368D8">
              <w:rPr>
                <w:rFonts w:ascii="Times New Roman" w:eastAsia="Times New Roman" w:hAnsi="Times New Roman" w:cs="Times New Roman"/>
                <w:sz w:val="24"/>
                <w:szCs w:val="24"/>
              </w:rPr>
              <w:t xml:space="preserve"> </w:t>
            </w:r>
          </w:p>
          <w:p w14:paraId="3B347F0B" w14:textId="190D9835" w:rsidR="431368D8" w:rsidRDefault="431368D8" w:rsidP="431368D8">
            <w:pPr>
              <w:tabs>
                <w:tab w:val="left" w:pos="0"/>
                <w:tab w:val="left" w:pos="0"/>
                <w:tab w:val="left" w:pos="664"/>
              </w:tabs>
              <w:spacing w:after="0"/>
            </w:pPr>
            <w:r w:rsidRPr="431368D8">
              <w:rPr>
                <w:rFonts w:ascii="Times New Roman" w:eastAsia="Times New Roman" w:hAnsi="Times New Roman" w:cs="Times New Roman"/>
                <w:i/>
                <w:iCs/>
                <w:color w:val="FF0000"/>
                <w:sz w:val="24"/>
                <w:szCs w:val="24"/>
              </w:rPr>
              <w:t>Vardas Pavardė</w:t>
            </w:r>
          </w:p>
        </w:tc>
      </w:tr>
    </w:tbl>
    <w:p w14:paraId="3E45D9A5" w14:textId="46B1BBF9" w:rsidR="00F83007" w:rsidRDefault="00F83007" w:rsidP="431368D8">
      <w:pPr>
        <w:suppressAutoHyphens/>
        <w:autoSpaceDN w:val="0"/>
        <w:spacing w:after="0" w:line="240" w:lineRule="auto"/>
        <w:jc w:val="right"/>
        <w:rPr>
          <w:rFonts w:ascii="Times New Roman" w:eastAsia="Times New Roman" w:hAnsi="Times New Roman" w:cs="Times New Roman"/>
          <w:sz w:val="24"/>
          <w:szCs w:val="24"/>
        </w:rPr>
      </w:pPr>
    </w:p>
    <w:p w14:paraId="0BE92B3F" w14:textId="77777777" w:rsidR="00FD25F5" w:rsidRDefault="00FD25F5" w:rsidP="00A729A2">
      <w:pPr>
        <w:suppressAutoHyphens/>
        <w:autoSpaceDN w:val="0"/>
        <w:spacing w:after="0" w:line="240" w:lineRule="auto"/>
        <w:jc w:val="right"/>
        <w:rPr>
          <w:rFonts w:ascii="Times New Roman" w:eastAsia="Times New Roman" w:hAnsi="Times New Roman" w:cs="Times New Roman"/>
          <w:sz w:val="24"/>
          <w:szCs w:val="24"/>
          <w:lang w:eastAsia="en-US"/>
        </w:rPr>
      </w:pPr>
    </w:p>
    <w:p w14:paraId="57767CFD" w14:textId="0D83949E" w:rsidR="00F85CD2" w:rsidRPr="00F85CD2" w:rsidRDefault="00F85CD2" w:rsidP="00A729A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7BE1BAD1" w14:textId="77777777" w:rsidR="00265938" w:rsidRPr="008464F9" w:rsidRDefault="00265938" w:rsidP="00265938">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1DC8E854" w14:textId="77777777" w:rsidR="00265938" w:rsidRPr="008464F9" w:rsidRDefault="00265938" w:rsidP="00265938">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5D6E158" w14:textId="75BEF0A3" w:rsidR="431368D8" w:rsidRDefault="431368D8" w:rsidP="431368D8">
      <w:pPr>
        <w:spacing w:after="0" w:line="240" w:lineRule="auto"/>
        <w:jc w:val="both"/>
        <w:rPr>
          <w:rFonts w:ascii="Times New Roman" w:eastAsia="Times New Roman" w:hAnsi="Times New Roman" w:cs="Times New Roman"/>
          <w:sz w:val="24"/>
          <w:szCs w:val="24"/>
          <w:lang w:eastAsia="en-US"/>
        </w:rPr>
      </w:pPr>
    </w:p>
    <w:p w14:paraId="509D0974" w14:textId="77777777" w:rsidR="00FD25F5" w:rsidRDefault="00FD25F5" w:rsidP="431368D8">
      <w:pPr>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34"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34"/>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35"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23198651"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35"/>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2542A619" w14:textId="77777777" w:rsidR="00D5391D" w:rsidRPr="00F85CD2" w:rsidRDefault="00D5391D" w:rsidP="00D5391D">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9D62D23" w14:textId="43D4183B" w:rsidR="00A253E7" w:rsidRPr="00F85CD2" w:rsidRDefault="00A253E7" w:rsidP="00A253E7">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gavėjo pavadinimas, kodas, adresas</w:t>
      </w:r>
    </w:p>
    <w:p w14:paraId="788E572D" w14:textId="79799820" w:rsidR="00A253E7" w:rsidRPr="00F85CD2" w:rsidRDefault="00A253E7" w:rsidP="00A253E7">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(toliau – </w:t>
      </w:r>
      <w:r w:rsidR="00D5391D">
        <w:rPr>
          <w:rFonts w:ascii="Times New Roman" w:eastAsia="Times New Roman" w:hAnsi="Times New Roman" w:cs="Times New Roman"/>
          <w:sz w:val="24"/>
          <w:szCs w:val="24"/>
          <w:lang w:eastAsia="en-US"/>
        </w:rPr>
        <w:t xml:space="preserve">Prekių </w:t>
      </w:r>
      <w:r w:rsidRPr="00F85CD2">
        <w:rPr>
          <w:rFonts w:ascii="Times New Roman" w:eastAsia="Times New Roman" w:hAnsi="Times New Roman" w:cs="Times New Roman"/>
          <w:sz w:val="24"/>
          <w:szCs w:val="24"/>
          <w:lang w:eastAsia="en-US"/>
        </w:rPr>
        <w:t>gavėjas)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36"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57639976"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2551F799" w:rsidR="008464F9" w:rsidRPr="002E3461" w:rsidRDefault="008464F9" w:rsidP="00A253E7">
      <w:pPr>
        <w:suppressAutoHyphens/>
        <w:autoSpaceDN w:val="0"/>
        <w:spacing w:after="0" w:line="240" w:lineRule="auto"/>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00A253E7">
        <w:rPr>
          <w:rFonts w:ascii="Times New Roman" w:eastAsia="Times New Roman" w:hAnsi="Times New Roman" w:cs="Times New Roman"/>
          <w:sz w:val="24"/>
          <w:szCs w:val="24"/>
          <w:lang w:eastAsia="en-US"/>
        </w:rPr>
        <w:t xml:space="preserve">[įrašykite </w:t>
      </w:r>
      <w:r w:rsidR="00A253E7" w:rsidRPr="00F85CD2">
        <w:rPr>
          <w:rFonts w:ascii="Times New Roman" w:eastAsia="Times New Roman" w:hAnsi="Times New Roman" w:cs="Times New Roman"/>
          <w:sz w:val="24"/>
          <w:szCs w:val="24"/>
          <w:lang w:eastAsia="en-US"/>
        </w:rPr>
        <w:t>Prekių gavėjo pavadinim</w:t>
      </w:r>
      <w:r w:rsidR="00A253E7">
        <w:rPr>
          <w:rFonts w:ascii="Times New Roman" w:eastAsia="Times New Roman" w:hAnsi="Times New Roman" w:cs="Times New Roman"/>
          <w:sz w:val="24"/>
          <w:szCs w:val="24"/>
          <w:lang w:eastAsia="en-US"/>
        </w:rPr>
        <w:t>ą</w:t>
      </w:r>
      <w:r w:rsidR="00A253E7" w:rsidRPr="00F85CD2">
        <w:rPr>
          <w:rFonts w:ascii="Times New Roman" w:eastAsia="Times New Roman" w:hAnsi="Times New Roman" w:cs="Times New Roman"/>
          <w:sz w:val="24"/>
          <w:szCs w:val="24"/>
          <w:lang w:eastAsia="en-US"/>
        </w:rPr>
        <w:t>, kod</w:t>
      </w:r>
      <w:r w:rsidR="00A253E7">
        <w:rPr>
          <w:rFonts w:ascii="Times New Roman" w:eastAsia="Times New Roman" w:hAnsi="Times New Roman" w:cs="Times New Roman"/>
          <w:sz w:val="24"/>
          <w:szCs w:val="24"/>
          <w:lang w:eastAsia="en-US"/>
        </w:rPr>
        <w:t>ą</w:t>
      </w:r>
      <w:r w:rsidR="00A253E7" w:rsidRPr="00F85CD2">
        <w:rPr>
          <w:rFonts w:ascii="Times New Roman" w:eastAsia="Times New Roman" w:hAnsi="Times New Roman" w:cs="Times New Roman"/>
          <w:sz w:val="24"/>
          <w:szCs w:val="24"/>
          <w:lang w:eastAsia="en-US"/>
        </w:rPr>
        <w:t>, adres</w:t>
      </w:r>
      <w:r w:rsidR="00A253E7">
        <w:rPr>
          <w:rFonts w:ascii="Times New Roman" w:eastAsia="Times New Roman" w:hAnsi="Times New Roman" w:cs="Times New Roman"/>
          <w:sz w:val="24"/>
          <w:szCs w:val="24"/>
          <w:lang w:eastAsia="en-US"/>
        </w:rPr>
        <w:t xml:space="preserve">ą </w:t>
      </w:r>
      <w:r w:rsidRPr="002E3461">
        <w:rPr>
          <w:rFonts w:ascii="Times New Roman" w:eastAsia="Times New Roman" w:hAnsi="Times New Roman" w:cs="Times New Roman"/>
          <w:sz w:val="24"/>
          <w:szCs w:val="24"/>
          <w:lang w:eastAsia="en-US"/>
        </w:rPr>
        <w:t xml:space="preserve">(toliau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37"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37"/>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36"/>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324908A" w14:textId="71D595A4" w:rsidR="431368D8" w:rsidRDefault="431368D8" w:rsidP="431368D8">
      <w:pPr>
        <w:spacing w:after="0" w:line="240" w:lineRule="auto"/>
        <w:rPr>
          <w:rFonts w:ascii="Times New Roman" w:eastAsia="Times New Roman" w:hAnsi="Times New Roman" w:cs="Times New Roman"/>
          <w:sz w:val="24"/>
          <w:szCs w:val="24"/>
          <w:lang w:eastAsia="en-US"/>
        </w:rPr>
      </w:pPr>
    </w:p>
    <w:p w14:paraId="66E90BEF" w14:textId="77777777" w:rsidR="00FD25F5" w:rsidRDefault="00FD25F5" w:rsidP="431368D8">
      <w:pPr>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02821FC1" w14:textId="16F7DA20" w:rsidR="005B44FF" w:rsidRDefault="005B44FF" w:rsidP="00682314">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32"/>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7EA9804F" w:rsidR="005B44FF" w:rsidRPr="005B44FF" w:rsidRDefault="005B44FF" w:rsidP="005269A2">
            <w:pPr>
              <w:jc w:val="both"/>
              <w:rPr>
                <w:rFonts w:eastAsia="SimSun"/>
                <w:sz w:val="24"/>
                <w:szCs w:val="24"/>
              </w:rPr>
            </w:pP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w:t>
            </w:r>
            <w:r w:rsidRPr="005B44FF">
              <w:rPr>
                <w:rFonts w:eastAsia="SimSun"/>
                <w:bCs/>
                <w:sz w:val="24"/>
                <w:szCs w:val="24"/>
              </w:rPr>
              <w:lastRenderedPageBreak/>
              <w:t xml:space="preserve">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33"/>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8"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4"/>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32EC0E77" w:rsidR="005B44FF" w:rsidRPr="0071517D"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w:t>
            </w:r>
            <w:r w:rsidRPr="005B44FF">
              <w:rPr>
                <w:rFonts w:eastAsia="Calibri"/>
                <w:sz w:val="24"/>
                <w:szCs w:val="24"/>
              </w:rPr>
              <w:lastRenderedPageBreak/>
              <w:t xml:space="preserve">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9"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lastRenderedPageBreak/>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0"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1"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2"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3"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4"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B6C721D" w14:textId="05B84273" w:rsidR="431368D8" w:rsidRDefault="431368D8" w:rsidP="00FD25F5">
      <w:pPr>
        <w:spacing w:after="0" w:line="240" w:lineRule="auto"/>
        <w:contextualSpacing/>
        <w:jc w:val="both"/>
        <w:rPr>
          <w:rFonts w:ascii="Times New Roman" w:eastAsia="Times New Roman" w:hAnsi="Times New Roman" w:cs="Times New Roman"/>
          <w:sz w:val="24"/>
          <w:szCs w:val="24"/>
          <w:lang w:eastAsia="en-US"/>
        </w:rPr>
      </w:pPr>
    </w:p>
    <w:p w14:paraId="49D16F40" w14:textId="77777777" w:rsidR="00FD25F5" w:rsidRDefault="00FD25F5" w:rsidP="00FD25F5">
      <w:pPr>
        <w:spacing w:after="0" w:line="240" w:lineRule="auto"/>
        <w:contextualSpacing/>
        <w:jc w:val="both"/>
        <w:rPr>
          <w:rFonts w:ascii="Times New Roman" w:eastAsia="Times New Roman" w:hAnsi="Times New Roman" w:cs="Times New Roman"/>
          <w:sz w:val="24"/>
          <w:szCs w:val="24"/>
          <w:lang w:eastAsia="en-US"/>
        </w:rPr>
      </w:pPr>
    </w:p>
    <w:p w14:paraId="5C0FC95F" w14:textId="4630C961" w:rsidR="431368D8" w:rsidRDefault="431368D8" w:rsidP="431368D8">
      <w:pPr>
        <w:spacing w:after="0" w:line="240" w:lineRule="auto"/>
        <w:ind w:firstLine="567"/>
        <w:contextualSpacing/>
        <w:jc w:val="both"/>
        <w:rPr>
          <w:rFonts w:ascii="Times New Roman" w:eastAsia="Times New Roman" w:hAnsi="Times New Roman" w:cs="Times New Roman"/>
          <w:sz w:val="24"/>
          <w:szCs w:val="24"/>
          <w:lang w:eastAsia="en-US"/>
        </w:rPr>
      </w:pPr>
    </w:p>
    <w:p w14:paraId="11B715DB" w14:textId="77777777" w:rsidR="00EE70A4" w:rsidRDefault="00EE70A4" w:rsidP="00EE70A4">
      <w:pPr>
        <w:spacing w:after="0" w:line="240" w:lineRule="auto"/>
        <w:jc w:val="right"/>
        <w:rPr>
          <w:rFonts w:ascii="Times New Roman" w:eastAsia="Times New Roman" w:hAnsi="Times New Roman" w:cs="Times New Roman"/>
          <w:sz w:val="24"/>
          <w:szCs w:val="24"/>
          <w:lang w:eastAsia="lt-LT"/>
        </w:rPr>
      </w:pPr>
      <w:r w:rsidRPr="009E751D">
        <w:rPr>
          <w:rFonts w:ascii="Times New Roman" w:eastAsia="Times New Roman" w:hAnsi="Times New Roman" w:cs="Times New Roman"/>
          <w:sz w:val="24"/>
          <w:szCs w:val="24"/>
          <w:lang w:eastAsia="lt-LT"/>
        </w:rPr>
        <w:lastRenderedPageBreak/>
        <w:t xml:space="preserve">Pirkimo sąlygų </w:t>
      </w:r>
      <w:r>
        <w:rPr>
          <w:rFonts w:ascii="Times New Roman" w:eastAsia="Times New Roman" w:hAnsi="Times New Roman" w:cs="Times New Roman"/>
          <w:sz w:val="24"/>
          <w:szCs w:val="24"/>
          <w:lang w:eastAsia="lt-LT"/>
        </w:rPr>
        <w:t>8</w:t>
      </w:r>
      <w:r w:rsidRPr="009E751D">
        <w:rPr>
          <w:rFonts w:ascii="Times New Roman" w:eastAsia="Times New Roman" w:hAnsi="Times New Roman" w:cs="Times New Roman"/>
          <w:sz w:val="24"/>
          <w:szCs w:val="24"/>
          <w:lang w:eastAsia="lt-LT"/>
        </w:rPr>
        <w:t xml:space="preserve"> priedas</w:t>
      </w:r>
    </w:p>
    <w:p w14:paraId="37CE2D74" w14:textId="77777777" w:rsidR="00EE70A4" w:rsidRPr="00B33C55" w:rsidRDefault="00EE70A4" w:rsidP="00EE70A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lt-LT"/>
        </w:rPr>
        <w:tab/>
      </w:r>
    </w:p>
    <w:p w14:paraId="7BB28C23" w14:textId="77777777" w:rsidR="00EE70A4" w:rsidRPr="00D3470F" w:rsidRDefault="00EE70A4" w:rsidP="00EE70A4">
      <w:pPr>
        <w:spacing w:after="0" w:line="240" w:lineRule="auto"/>
        <w:rPr>
          <w:rFonts w:ascii="Times New Roman" w:eastAsia="Times New Roman" w:hAnsi="Times New Roman" w:cs="Times New Roman"/>
          <w:iCs/>
          <w:sz w:val="24"/>
          <w:szCs w:val="24"/>
          <w:lang w:eastAsia="lt-LT"/>
        </w:rPr>
      </w:pPr>
      <w:bookmarkStart w:id="38" w:name="_Hlk152317068"/>
    </w:p>
    <w:p w14:paraId="0BB7021F" w14:textId="77777777" w:rsidR="00EE70A4" w:rsidRPr="00D3470F" w:rsidRDefault="00EE70A4" w:rsidP="00EE70A4">
      <w:pPr>
        <w:spacing w:after="0" w:line="240" w:lineRule="auto"/>
        <w:jc w:val="center"/>
        <w:rPr>
          <w:rFonts w:ascii="Times New Roman" w:eastAsia="Times New Roman" w:hAnsi="Times New Roman" w:cs="Times New Roman"/>
          <w:color w:val="000000"/>
          <w:sz w:val="24"/>
          <w:szCs w:val="24"/>
          <w:u w:val="single"/>
          <w:lang w:eastAsia="lt-LT"/>
        </w:rPr>
      </w:pPr>
      <w:r w:rsidRPr="00D3470F">
        <w:rPr>
          <w:rFonts w:ascii="Times New Roman" w:eastAsia="Times New Roman" w:hAnsi="Times New Roman" w:cs="Times New Roman"/>
          <w:color w:val="000000"/>
          <w:sz w:val="24"/>
          <w:szCs w:val="24"/>
          <w:u w:val="single"/>
          <w:lang w:eastAsia="lt-LT"/>
        </w:rPr>
        <w:t>___________________________________</w:t>
      </w:r>
    </w:p>
    <w:p w14:paraId="06D905DB" w14:textId="77777777" w:rsidR="00EE70A4" w:rsidRPr="00D3470F" w:rsidRDefault="00EE70A4" w:rsidP="00EE70A4">
      <w:pPr>
        <w:spacing w:after="0" w:line="240" w:lineRule="auto"/>
        <w:jc w:val="center"/>
        <w:rPr>
          <w:rFonts w:ascii="Times New Roman" w:eastAsia="Times New Roman" w:hAnsi="Times New Roman" w:cs="Times New Roman"/>
          <w:sz w:val="24"/>
          <w:szCs w:val="24"/>
          <w:u w:val="single"/>
          <w:lang w:eastAsia="lt-LT"/>
        </w:rPr>
      </w:pPr>
    </w:p>
    <w:p w14:paraId="4EC24493" w14:textId="77777777" w:rsidR="00EE70A4" w:rsidRPr="00D3470F" w:rsidRDefault="00EE70A4" w:rsidP="00EE70A4">
      <w:pPr>
        <w:spacing w:after="0" w:line="240" w:lineRule="auto"/>
        <w:jc w:val="center"/>
        <w:rPr>
          <w:rFonts w:ascii="Times New Roman" w:eastAsia="Times New Roman" w:hAnsi="Times New Roman" w:cs="Times New Roman"/>
          <w:b/>
          <w:bCs/>
          <w:sz w:val="24"/>
          <w:szCs w:val="24"/>
          <w:lang w:eastAsia="lt-LT"/>
        </w:rPr>
      </w:pPr>
      <w:r w:rsidRPr="00D3470F">
        <w:rPr>
          <w:rFonts w:ascii="Times New Roman" w:eastAsia="Times New Roman" w:hAnsi="Times New Roman" w:cs="Times New Roman"/>
          <w:b/>
          <w:bCs/>
          <w:color w:val="000000"/>
          <w:sz w:val="24"/>
          <w:szCs w:val="24"/>
          <w:lang w:eastAsia="lt-LT"/>
        </w:rPr>
        <w:t xml:space="preserve"> TIEKĖJO (TIEKĖJŲ GRUPĖS PARTNERIO, </w:t>
      </w:r>
      <w:bookmarkStart w:id="39" w:name="_Hlk153259393"/>
      <w:r w:rsidRPr="00D3470F">
        <w:rPr>
          <w:rFonts w:ascii="Times New Roman" w:eastAsia="Times New Roman" w:hAnsi="Times New Roman" w:cs="Times New Roman"/>
          <w:b/>
          <w:bCs/>
          <w:color w:val="000000"/>
          <w:sz w:val="24"/>
          <w:szCs w:val="24"/>
          <w:lang w:eastAsia="lt-LT"/>
        </w:rPr>
        <w:t>SUBTIEKĖJO, ŪKIO SUBJEKTO, KURIO PAJĖGUMAIS REMIAMASI</w:t>
      </w:r>
      <w:bookmarkEnd w:id="39"/>
      <w:r w:rsidRPr="00D3470F">
        <w:rPr>
          <w:rFonts w:ascii="Times New Roman" w:eastAsia="Times New Roman" w:hAnsi="Times New Roman" w:cs="Times New Roman"/>
          <w:b/>
          <w:bCs/>
          <w:color w:val="000000"/>
          <w:sz w:val="24"/>
          <w:szCs w:val="24"/>
          <w:lang w:eastAsia="lt-LT"/>
        </w:rPr>
        <w:t>) PAVADINIMAS</w:t>
      </w:r>
    </w:p>
    <w:p w14:paraId="0DCDA714" w14:textId="77777777" w:rsidR="00EE70A4" w:rsidRPr="00D3470F" w:rsidRDefault="00EE70A4" w:rsidP="00EE70A4">
      <w:pPr>
        <w:spacing w:after="0" w:line="240" w:lineRule="auto"/>
        <w:rPr>
          <w:rFonts w:ascii="Times New Roman" w:eastAsia="Times New Roman" w:hAnsi="Times New Roman" w:cs="Times New Roman"/>
          <w:sz w:val="24"/>
          <w:szCs w:val="24"/>
          <w:lang w:eastAsia="lt-LT"/>
        </w:rPr>
      </w:pPr>
    </w:p>
    <w:p w14:paraId="258F5E6B" w14:textId="77777777" w:rsidR="00EE70A4" w:rsidRPr="00D3470F" w:rsidRDefault="00EE70A4" w:rsidP="00EE70A4">
      <w:pPr>
        <w:spacing w:after="0" w:line="240" w:lineRule="auto"/>
        <w:rPr>
          <w:rFonts w:ascii="Times New Roman" w:eastAsia="Times New Roman" w:hAnsi="Times New Roman" w:cs="Times New Roman"/>
          <w:sz w:val="21"/>
          <w:szCs w:val="21"/>
          <w:lang w:eastAsia="lt-LT"/>
        </w:rPr>
      </w:pPr>
    </w:p>
    <w:p w14:paraId="0825F289" w14:textId="77777777" w:rsidR="00EE70A4" w:rsidRPr="00D3470F" w:rsidRDefault="00EE70A4" w:rsidP="00EE70A4">
      <w:pPr>
        <w:spacing w:after="0" w:line="240" w:lineRule="auto"/>
        <w:rPr>
          <w:rFonts w:ascii="Times New Roman" w:eastAsia="Times New Roman" w:hAnsi="Times New Roman" w:cs="Times New Roman"/>
          <w:sz w:val="24"/>
          <w:szCs w:val="24"/>
          <w:lang w:eastAsia="lt-LT"/>
        </w:rPr>
      </w:pPr>
      <w:r w:rsidRPr="00D3470F">
        <w:rPr>
          <w:rFonts w:ascii="Times New Roman" w:eastAsia="Times New Roman" w:hAnsi="Times New Roman" w:cs="Times New Roman"/>
          <w:sz w:val="24"/>
          <w:szCs w:val="24"/>
          <w:lang w:eastAsia="lt-LT"/>
        </w:rPr>
        <w:t>Vilniaus miesto savivaldybės administracijai</w:t>
      </w:r>
    </w:p>
    <w:p w14:paraId="32D62612" w14:textId="77777777" w:rsidR="00EE70A4" w:rsidRPr="00D3470F" w:rsidRDefault="00EE70A4" w:rsidP="00EE70A4">
      <w:pPr>
        <w:spacing w:after="0" w:line="240" w:lineRule="auto"/>
        <w:rPr>
          <w:rFonts w:ascii="Times New Roman" w:eastAsia="Times New Roman" w:hAnsi="Times New Roman" w:cs="Times New Roman"/>
          <w:sz w:val="24"/>
          <w:szCs w:val="24"/>
          <w:lang w:eastAsia="lt-LT"/>
        </w:rPr>
      </w:pPr>
      <w:r w:rsidRPr="00D3470F">
        <w:rPr>
          <w:rFonts w:ascii="Times New Roman" w:eastAsia="Times New Roman" w:hAnsi="Times New Roman" w:cs="Times New Roman"/>
          <w:sz w:val="24"/>
          <w:szCs w:val="24"/>
          <w:lang w:eastAsia="lt-LT"/>
        </w:rPr>
        <w:t>Konstitucijos pr. 3, LT-09601 Vilnius</w:t>
      </w:r>
    </w:p>
    <w:p w14:paraId="5C7F5222" w14:textId="77777777" w:rsidR="00EE70A4" w:rsidRPr="00D3470F" w:rsidRDefault="00EE70A4" w:rsidP="00EE70A4">
      <w:pPr>
        <w:spacing w:after="0" w:line="240" w:lineRule="auto"/>
        <w:rPr>
          <w:rFonts w:ascii="Times New Roman" w:eastAsia="Times New Roman" w:hAnsi="Times New Roman" w:cs="Times New Roman"/>
          <w:sz w:val="21"/>
          <w:szCs w:val="21"/>
          <w:lang w:eastAsia="lt-LT"/>
        </w:rPr>
      </w:pPr>
    </w:p>
    <w:p w14:paraId="1B7EDB23" w14:textId="77777777" w:rsidR="00EE70A4" w:rsidRPr="00D3470F" w:rsidRDefault="00EE70A4" w:rsidP="00EE70A4">
      <w:pPr>
        <w:spacing w:after="0" w:line="240" w:lineRule="auto"/>
        <w:jc w:val="center"/>
        <w:rPr>
          <w:rFonts w:ascii="Times New Roman" w:eastAsia="Times New Roman" w:hAnsi="Times New Roman" w:cs="Times New Roman"/>
          <w:b/>
          <w:bCs/>
          <w:smallCaps/>
          <w:color w:val="000000"/>
          <w:sz w:val="24"/>
          <w:szCs w:val="24"/>
          <w:lang w:eastAsia="lt-LT"/>
        </w:rPr>
      </w:pPr>
      <w:r w:rsidRPr="00D3470F">
        <w:rPr>
          <w:rFonts w:ascii="Times New Roman" w:eastAsia="Times New Roman" w:hAnsi="Times New Roman" w:cs="Times New Roman"/>
          <w:b/>
          <w:bCs/>
          <w:smallCaps/>
          <w:color w:val="000000"/>
          <w:sz w:val="24"/>
          <w:szCs w:val="24"/>
          <w:lang w:eastAsia="lt-LT"/>
        </w:rPr>
        <w:t xml:space="preserve">TIEKĖJO (TIEKĖJŲ GRUPĖS PARTNERIO), SUBTIEKĖJO IR ŪKIO SUBJEKTO,  KURIO PAJĖGUMAIS REMIAMASI DEKLARACIJA </w:t>
      </w:r>
    </w:p>
    <w:p w14:paraId="6CA9A00F" w14:textId="77777777" w:rsidR="00EE70A4" w:rsidRPr="00D3470F" w:rsidRDefault="00EE70A4" w:rsidP="00EE70A4">
      <w:pPr>
        <w:spacing w:after="0" w:line="240" w:lineRule="auto"/>
        <w:jc w:val="center"/>
        <w:rPr>
          <w:rFonts w:ascii="Times New Roman" w:eastAsia="Times New Roman" w:hAnsi="Times New Roman" w:cs="Times New Roman"/>
          <w:sz w:val="21"/>
          <w:szCs w:val="21"/>
          <w:lang w:eastAsia="lt-LT"/>
        </w:rPr>
      </w:pPr>
      <w:r w:rsidRPr="00D3470F">
        <w:rPr>
          <w:rFonts w:ascii="Times New Roman" w:eastAsia="Times New Roman" w:hAnsi="Times New Roman" w:cs="Times New Roman"/>
          <w:color w:val="000000"/>
          <w:sz w:val="21"/>
          <w:szCs w:val="21"/>
          <w:lang w:eastAsia="lt-LT"/>
        </w:rPr>
        <w:t>__________________</w:t>
      </w:r>
    </w:p>
    <w:p w14:paraId="426E5131" w14:textId="77777777" w:rsidR="00EE70A4" w:rsidRPr="00D3470F" w:rsidRDefault="00EE70A4" w:rsidP="00EE70A4">
      <w:pPr>
        <w:spacing w:after="0" w:line="240" w:lineRule="auto"/>
        <w:jc w:val="center"/>
        <w:rPr>
          <w:rFonts w:ascii="Times New Roman" w:eastAsia="Times New Roman" w:hAnsi="Times New Roman" w:cs="Times New Roman"/>
          <w:sz w:val="18"/>
          <w:szCs w:val="18"/>
          <w:lang w:eastAsia="lt-LT"/>
        </w:rPr>
      </w:pPr>
      <w:r w:rsidRPr="00D3470F">
        <w:rPr>
          <w:rFonts w:ascii="Times New Roman" w:eastAsia="Times New Roman" w:hAnsi="Times New Roman" w:cs="Times New Roman"/>
          <w:color w:val="000000"/>
          <w:sz w:val="18"/>
          <w:szCs w:val="18"/>
          <w:lang w:eastAsia="lt-LT"/>
        </w:rPr>
        <w:t>(Data)</w:t>
      </w:r>
    </w:p>
    <w:p w14:paraId="1D2D9474" w14:textId="77777777" w:rsidR="00EE70A4" w:rsidRPr="00D3470F" w:rsidRDefault="00EE70A4" w:rsidP="00EE70A4">
      <w:pPr>
        <w:spacing w:after="0" w:line="240" w:lineRule="auto"/>
        <w:rPr>
          <w:rFonts w:ascii="Times New Roman" w:eastAsia="Times New Roman" w:hAnsi="Times New Roman" w:cs="Times New Roman"/>
          <w:sz w:val="21"/>
          <w:szCs w:val="21"/>
          <w:lang w:eastAsia="lt-LT"/>
        </w:rPr>
      </w:pPr>
    </w:p>
    <w:p w14:paraId="78A4DCD6" w14:textId="77777777" w:rsidR="00EE70A4" w:rsidRPr="00D3470F" w:rsidRDefault="00EE70A4" w:rsidP="00EE70A4">
      <w:pPr>
        <w:spacing w:after="150" w:line="240" w:lineRule="auto"/>
        <w:jc w:val="both"/>
        <w:rPr>
          <w:rFonts w:ascii="Times New Roman" w:eastAsia="Times New Roman" w:hAnsi="Times New Roman" w:cs="Times New Roman"/>
          <w:color w:val="000000"/>
          <w:sz w:val="24"/>
          <w:szCs w:val="24"/>
          <w:lang w:eastAsia="lt-LT"/>
        </w:rPr>
      </w:pPr>
      <w:r w:rsidRPr="00D3470F">
        <w:rPr>
          <w:rFonts w:ascii="Times New Roman" w:eastAsia="Times New Roman" w:hAnsi="Times New Roman" w:cs="Times New Roman"/>
          <w:color w:val="000000"/>
          <w:sz w:val="24"/>
          <w:szCs w:val="24"/>
          <w:lang w:eastAsia="lt-LT"/>
        </w:rPr>
        <w:t>Patvirtinu, kad mano atstovaujamo tiekėjo (tiekėjų grupės partnerio), subtiekėjo, ūkio subjekto, kurio pajėgumais remiamasi, sudėtyje nėra Rusijos dalyvavimo, viršijančio 2022 m. balandžio 8 d. Tarybos reglamento (ES) 2022/576, kuriuo iš dalies keičiamas Reglamentas (ES) Nr. 833/2014</w:t>
      </w:r>
      <w:r w:rsidRPr="00D3470F" w:rsidDel="004C67A5">
        <w:rPr>
          <w:rFonts w:ascii="Times New Roman" w:eastAsia="Times New Roman" w:hAnsi="Times New Roman" w:cs="Times New Roman"/>
          <w:color w:val="000000"/>
          <w:sz w:val="24"/>
          <w:szCs w:val="24"/>
          <w:lang w:eastAsia="lt-LT"/>
        </w:rPr>
        <w:t xml:space="preserve"> </w:t>
      </w:r>
      <w:r w:rsidRPr="00D3470F">
        <w:rPr>
          <w:rFonts w:ascii="Times New Roman" w:eastAsia="Times New Roman" w:hAnsi="Times New Roman" w:cs="Times New Roman"/>
          <w:color w:val="000000"/>
          <w:sz w:val="24"/>
          <w:szCs w:val="24"/>
          <w:lang w:eastAsia="lt-LT"/>
        </w:rPr>
        <w:t xml:space="preserve">dėl ribojamųjų priemonių atsižvelgiant į Rusijos veiksmus, kuriais destabilizuojama padėtis Ukrainoje, nustatytas ribas </w:t>
      </w:r>
      <w:proofErr w:type="spellStart"/>
      <w:r w:rsidRPr="00D3470F">
        <w:rPr>
          <w:rFonts w:ascii="Times New Roman" w:eastAsia="Times New Roman" w:hAnsi="Times New Roman" w:cs="Times New Roman"/>
          <w:color w:val="000000"/>
          <w:sz w:val="24"/>
          <w:szCs w:val="24"/>
          <w:lang w:eastAsia="lt-LT"/>
        </w:rPr>
        <w:t>t.y</w:t>
      </w:r>
      <w:proofErr w:type="spellEnd"/>
      <w:r w:rsidRPr="00D3470F">
        <w:rPr>
          <w:rFonts w:ascii="Times New Roman" w:eastAsia="Times New Roman" w:hAnsi="Times New Roman" w:cs="Times New Roman"/>
          <w:color w:val="000000"/>
          <w:sz w:val="24"/>
          <w:szCs w:val="24"/>
          <w:lang w:eastAsia="lt-LT"/>
        </w:rPr>
        <w:t>.:</w:t>
      </w:r>
    </w:p>
    <w:p w14:paraId="67B8EE82" w14:textId="77777777" w:rsidR="00EE70A4" w:rsidRPr="00D3470F" w:rsidRDefault="00EE70A4" w:rsidP="00EE70A4">
      <w:pPr>
        <w:spacing w:after="150" w:line="240" w:lineRule="auto"/>
        <w:jc w:val="both"/>
        <w:rPr>
          <w:rFonts w:ascii="Times New Roman" w:eastAsia="Times New Roman" w:hAnsi="Times New Roman" w:cs="Times New Roman"/>
          <w:color w:val="000000"/>
          <w:sz w:val="24"/>
          <w:szCs w:val="24"/>
          <w:lang w:eastAsia="lt-LT"/>
        </w:rPr>
      </w:pPr>
      <w:r w:rsidRPr="00D3470F">
        <w:rPr>
          <w:rFonts w:ascii="Times New Roman" w:eastAsia="Times New Roman" w:hAnsi="Times New Roman" w:cs="Times New Roman"/>
          <w:color w:val="000000"/>
          <w:sz w:val="24"/>
          <w:szCs w:val="24"/>
          <w:lang w:eastAsia="lt-LT"/>
        </w:rPr>
        <w:t xml:space="preserve">(a) mano atstovaujamas tiekėjas (tiekėjų grupės partneris), subtiekėjas, </w:t>
      </w:r>
      <w:r w:rsidRPr="00D3470F">
        <w:rPr>
          <w:rFonts w:ascii="Times New Roman" w:eastAsia="Times New Roman" w:hAnsi="Times New Roman" w:cs="Times New Roman"/>
          <w:sz w:val="24"/>
          <w:szCs w:val="24"/>
          <w:lang w:eastAsia="lt-LT"/>
        </w:rPr>
        <w:t xml:space="preserve">ūkio subjektas, </w:t>
      </w:r>
      <w:r w:rsidRPr="00D3470F">
        <w:rPr>
          <w:rFonts w:ascii="Times New Roman" w:eastAsia="Times New Roman" w:hAnsi="Times New Roman" w:cs="Times New Roman"/>
          <w:sz w:val="24"/>
          <w:szCs w:val="24"/>
          <w:shd w:val="clear" w:color="auto" w:fill="FFFFFF"/>
          <w:lang w:eastAsia="lt-LT"/>
        </w:rPr>
        <w:t xml:space="preserve">kurio pajėgumais remiamasi, </w:t>
      </w:r>
      <w:r w:rsidRPr="00D3470F">
        <w:rPr>
          <w:rFonts w:ascii="Times New Roman" w:eastAsia="Times New Roman" w:hAnsi="Times New Roman" w:cs="Times New Roman"/>
          <w:sz w:val="24"/>
          <w:szCs w:val="24"/>
          <w:lang w:eastAsia="lt-LT"/>
        </w:rPr>
        <w:t xml:space="preserve">nėra Rusijos pilietis </w:t>
      </w:r>
      <w:r w:rsidRPr="00D3470F">
        <w:rPr>
          <w:rFonts w:ascii="Times New Roman" w:eastAsia="Times New Roman" w:hAnsi="Times New Roman" w:cs="Times New Roman"/>
          <w:color w:val="000000"/>
          <w:sz w:val="24"/>
          <w:szCs w:val="24"/>
          <w:lang w:eastAsia="lt-LT"/>
        </w:rPr>
        <w:t>arba Rusijoje įsisteigęs fizinis ar juridinis asmuo, subjektas ar įstaiga;</w:t>
      </w:r>
    </w:p>
    <w:p w14:paraId="3CA2D94D" w14:textId="77777777" w:rsidR="00EE70A4" w:rsidRPr="00D3470F" w:rsidRDefault="00EE70A4" w:rsidP="00EE70A4">
      <w:pPr>
        <w:spacing w:after="150" w:line="240" w:lineRule="auto"/>
        <w:jc w:val="both"/>
        <w:rPr>
          <w:rFonts w:ascii="Times New Roman" w:eastAsia="Times New Roman" w:hAnsi="Times New Roman" w:cs="Times New Roman"/>
          <w:color w:val="000000"/>
          <w:sz w:val="24"/>
          <w:szCs w:val="24"/>
          <w:lang w:eastAsia="lt-LT"/>
        </w:rPr>
      </w:pPr>
      <w:r w:rsidRPr="00D3470F">
        <w:rPr>
          <w:rFonts w:ascii="Times New Roman" w:eastAsia="Times New Roman" w:hAnsi="Times New Roman" w:cs="Times New Roman"/>
          <w:color w:val="000000"/>
          <w:sz w:val="24"/>
          <w:szCs w:val="24"/>
          <w:lang w:eastAsia="lt-LT"/>
        </w:rPr>
        <w:t>(b) mano atstovaujamas tiekėjas (tiekėjų grupės partneris), subtiekėjas, ūkio subjektas, kurio pajėgumais remiamasi, nėra juridinis asmuo, subjektas ar įstaiga, kurio nuosavybės teisės tiesiogiai ar netiesiogiai daugiau kaip 50 % priklauso šios dalies a) punkte nurodytam subjektui;</w:t>
      </w:r>
    </w:p>
    <w:p w14:paraId="4E774446" w14:textId="77777777" w:rsidR="00EE70A4" w:rsidRPr="00D3470F" w:rsidRDefault="00EE70A4" w:rsidP="00EE70A4">
      <w:pPr>
        <w:spacing w:after="150" w:line="240" w:lineRule="auto"/>
        <w:jc w:val="both"/>
        <w:rPr>
          <w:rFonts w:ascii="Times New Roman" w:eastAsia="Times New Roman" w:hAnsi="Times New Roman" w:cs="Times New Roman"/>
          <w:color w:val="000000"/>
          <w:sz w:val="24"/>
          <w:szCs w:val="24"/>
          <w:lang w:eastAsia="lt-LT"/>
        </w:rPr>
      </w:pPr>
      <w:r w:rsidRPr="00D3470F">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50832172" w14:textId="77777777" w:rsidR="00EE70A4" w:rsidRPr="00D3470F" w:rsidRDefault="00EE70A4" w:rsidP="00EE70A4">
      <w:pPr>
        <w:spacing w:after="150" w:line="240" w:lineRule="auto"/>
        <w:jc w:val="both"/>
        <w:rPr>
          <w:rFonts w:ascii="Times New Roman" w:eastAsia="Times New Roman" w:hAnsi="Times New Roman" w:cs="Times New Roman"/>
          <w:color w:val="000000"/>
          <w:sz w:val="24"/>
          <w:szCs w:val="24"/>
          <w:lang w:eastAsia="lt-LT"/>
        </w:rPr>
      </w:pPr>
      <w:r w:rsidRPr="00D3470F">
        <w:rPr>
          <w:rFonts w:ascii="Times New Roman" w:eastAsia="Times New Roman" w:hAnsi="Times New Roman" w:cs="Times New Roman"/>
          <w:color w:val="000000"/>
          <w:sz w:val="24"/>
          <w:szCs w:val="24"/>
          <w:lang w:eastAsia="lt-LT"/>
        </w:rPr>
        <w:t>(d) a)-c) punktuose išvardyti subjektai nedalyvauja tiekėjais (tiekėjų grupės partneriais), subtiekėjais ar ūkio subjektais, kurių pajėgumais remiasi mano atstovaujamas tiekėjas, tais atvejais kai jiems tenka daugiau kaip 10 % pirkimo sutarties vertės.</w:t>
      </w:r>
    </w:p>
    <w:p w14:paraId="51A70175" w14:textId="77777777" w:rsidR="00EE70A4" w:rsidRPr="00D3470F" w:rsidRDefault="00EE70A4" w:rsidP="00EE70A4">
      <w:pPr>
        <w:spacing w:after="0" w:line="240" w:lineRule="auto"/>
        <w:jc w:val="both"/>
        <w:rPr>
          <w:rFonts w:ascii="Times New Roman" w:eastAsia="Times New Roman" w:hAnsi="Times New Roman" w:cs="Times New Roman"/>
          <w:sz w:val="24"/>
          <w:szCs w:val="24"/>
          <w:lang w:eastAsia="lt-LT"/>
        </w:rPr>
      </w:pPr>
      <w:bookmarkStart w:id="40" w:name="_Hlk153793323"/>
      <w:r w:rsidRPr="00D3470F">
        <w:rPr>
          <w:rFonts w:ascii="Times New Roman" w:eastAsia="Times New Roman" w:hAnsi="Times New Roman" w:cs="Times New Roman"/>
          <w:color w:val="000000"/>
          <w:sz w:val="24"/>
          <w:szCs w:val="24"/>
          <w:lang w:eastAsia="lt-LT"/>
        </w:rPr>
        <w:t xml:space="preserve">Patvirtinu, kad tiekėjui (tiekėjų grupės partneriui), subtiekėjui, kuriuos esu pasitelkęs ar pasitelksiu ateityje, </w:t>
      </w:r>
      <w:r w:rsidRPr="00D3470F">
        <w:rPr>
          <w:rFonts w:ascii="Times New Roman" w:eastAsia="Times New Roman" w:hAnsi="Times New Roman" w:cs="Times New Roman"/>
          <w:sz w:val="24"/>
          <w:szCs w:val="24"/>
          <w:lang w:eastAsia="lt-LT"/>
        </w:rPr>
        <w:t xml:space="preserve">ūkio subjektams, kurių pajėgumais remiuosi ar (ir) remsiuosi, prekių (ir jų sudedamųjų dalių) gamintojams </w:t>
      </w:r>
      <w:r w:rsidRPr="00D3470F">
        <w:rPr>
          <w:rFonts w:ascii="Times New Roman" w:eastAsia="Times New Roman" w:hAnsi="Times New Roman" w:cs="Times New Roman"/>
          <w:color w:val="000000"/>
          <w:sz w:val="24"/>
          <w:szCs w:val="24"/>
          <w:lang w:eastAsia="lt-LT"/>
        </w:rPr>
        <w:t>netaikomos</w:t>
      </w:r>
      <w:r w:rsidRPr="00D3470F">
        <w:rPr>
          <w:rFonts w:ascii="Times New Roman" w:eastAsia="Times New Roman" w:hAnsi="Times New Roman" w:cs="Times New Roman"/>
          <w:sz w:val="24"/>
          <w:szCs w:val="24"/>
          <w:lang w:eastAsia="lt-LT"/>
        </w:rPr>
        <w:t xml:space="preserve"> Lietuvos Respublikoje įgyvendinamos tarptautinės sankcijos, kaip tai apibrėžta Lietuvos Respublikos tarptautinių sankcijų įstatyme.</w:t>
      </w:r>
    </w:p>
    <w:p w14:paraId="0EEFC6B0" w14:textId="77777777" w:rsidR="00EE70A4" w:rsidRPr="00D3470F" w:rsidRDefault="00EE70A4" w:rsidP="00EE70A4">
      <w:pPr>
        <w:spacing w:after="0" w:line="240" w:lineRule="auto"/>
        <w:jc w:val="both"/>
        <w:rPr>
          <w:rFonts w:ascii="Times New Roman" w:eastAsia="Times New Roman" w:hAnsi="Times New Roman" w:cs="Times New Roman"/>
          <w:color w:val="000000"/>
          <w:sz w:val="24"/>
          <w:szCs w:val="24"/>
          <w:shd w:val="clear" w:color="auto" w:fill="FFFFFF"/>
          <w:lang w:eastAsia="lt-LT"/>
        </w:rPr>
      </w:pPr>
    </w:p>
    <w:bookmarkEnd w:id="40"/>
    <w:p w14:paraId="1FA617F8" w14:textId="77777777" w:rsidR="00EE70A4" w:rsidRPr="00D3470F" w:rsidRDefault="00EE70A4" w:rsidP="00EE70A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D3470F">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1F24A41" w14:textId="77777777" w:rsidR="00EE70A4" w:rsidRPr="00D3470F" w:rsidRDefault="00EE70A4" w:rsidP="00EE70A4">
      <w:pPr>
        <w:spacing w:after="0" w:line="240" w:lineRule="auto"/>
        <w:rPr>
          <w:rFonts w:ascii="Times New Roman" w:eastAsia="Times New Roman" w:hAnsi="Times New Roman" w:cs="Times New Roman"/>
          <w:sz w:val="21"/>
          <w:szCs w:val="21"/>
          <w:lang w:eastAsia="lt-LT"/>
        </w:rPr>
      </w:pPr>
    </w:p>
    <w:p w14:paraId="07176C32" w14:textId="77777777" w:rsidR="00EE70A4" w:rsidRPr="00D3470F" w:rsidRDefault="00EE70A4" w:rsidP="00EE70A4">
      <w:pPr>
        <w:spacing w:after="0" w:line="240" w:lineRule="auto"/>
        <w:ind w:right="-2"/>
        <w:jc w:val="both"/>
        <w:rPr>
          <w:rFonts w:ascii="Times New Roman" w:eastAsia="Times New Roman" w:hAnsi="Times New Roman" w:cs="Times New Roman"/>
          <w:sz w:val="24"/>
          <w:szCs w:val="20"/>
          <w:lang w:eastAsia="lt-LT"/>
        </w:rPr>
      </w:pPr>
      <w:r w:rsidRPr="00D3470F">
        <w:rPr>
          <w:rFonts w:ascii="Times New Roman" w:eastAsia="Times New Roman" w:hAnsi="Times New Roman" w:cs="Times New Roman"/>
          <w:sz w:val="24"/>
          <w:szCs w:val="20"/>
          <w:lang w:eastAsia="lt-LT"/>
        </w:rPr>
        <w:t>__________________________</w:t>
      </w:r>
      <w:r w:rsidRPr="00D3470F">
        <w:rPr>
          <w:rFonts w:ascii="Times New Roman" w:eastAsia="Times New Roman" w:hAnsi="Times New Roman" w:cs="Times New Roman"/>
          <w:sz w:val="24"/>
          <w:szCs w:val="20"/>
          <w:lang w:eastAsia="lt-LT"/>
        </w:rPr>
        <w:tab/>
        <w:t>__________</w:t>
      </w:r>
      <w:r w:rsidRPr="00D3470F">
        <w:rPr>
          <w:rFonts w:ascii="Times New Roman" w:eastAsia="Times New Roman" w:hAnsi="Times New Roman" w:cs="Times New Roman"/>
          <w:sz w:val="24"/>
          <w:szCs w:val="20"/>
          <w:lang w:eastAsia="lt-LT"/>
        </w:rPr>
        <w:tab/>
      </w:r>
      <w:r w:rsidRPr="00D3470F">
        <w:rPr>
          <w:rFonts w:ascii="Times New Roman" w:eastAsia="Times New Roman" w:hAnsi="Times New Roman" w:cs="Times New Roman"/>
          <w:sz w:val="24"/>
          <w:szCs w:val="20"/>
          <w:lang w:eastAsia="lt-LT"/>
        </w:rPr>
        <w:tab/>
        <w:t>__________________________</w:t>
      </w:r>
    </w:p>
    <w:p w14:paraId="289E5FB4" w14:textId="77777777" w:rsidR="00EE70A4" w:rsidRPr="00D3470F" w:rsidRDefault="00EE70A4" w:rsidP="00EE70A4">
      <w:pPr>
        <w:spacing w:after="0" w:line="240" w:lineRule="auto"/>
        <w:jc w:val="both"/>
        <w:rPr>
          <w:rFonts w:ascii="Times New Roman" w:eastAsia="Times New Roman" w:hAnsi="Times New Roman" w:cs="Times New Roman"/>
          <w:i/>
          <w:sz w:val="24"/>
          <w:szCs w:val="20"/>
          <w:lang w:eastAsia="lt-LT"/>
        </w:rPr>
      </w:pPr>
      <w:r w:rsidRPr="00D3470F">
        <w:rPr>
          <w:rFonts w:ascii="Times New Roman" w:eastAsia="Times New Roman" w:hAnsi="Times New Roman" w:cs="Times New Roman"/>
          <w:i/>
          <w:sz w:val="24"/>
          <w:szCs w:val="20"/>
          <w:lang w:eastAsia="lt-LT"/>
        </w:rPr>
        <w:t>Dalyvis  arba jo  įgaliotas asmuo</w:t>
      </w:r>
      <w:r w:rsidRPr="00D3470F">
        <w:rPr>
          <w:rFonts w:ascii="Times New Roman" w:eastAsia="Times New Roman" w:hAnsi="Times New Roman" w:cs="Times New Roman"/>
          <w:i/>
          <w:sz w:val="24"/>
          <w:szCs w:val="20"/>
          <w:lang w:eastAsia="lt-LT"/>
        </w:rPr>
        <w:tab/>
      </w:r>
      <w:r>
        <w:rPr>
          <w:rFonts w:ascii="Times New Roman" w:eastAsia="Times New Roman" w:hAnsi="Times New Roman" w:cs="Times New Roman"/>
          <w:i/>
          <w:sz w:val="24"/>
          <w:szCs w:val="20"/>
          <w:lang w:eastAsia="lt-LT"/>
        </w:rPr>
        <w:t xml:space="preserve">     </w:t>
      </w:r>
      <w:r w:rsidRPr="00D3470F">
        <w:rPr>
          <w:rFonts w:ascii="Times New Roman" w:eastAsia="Times New Roman" w:hAnsi="Times New Roman" w:cs="Times New Roman"/>
          <w:i/>
          <w:sz w:val="24"/>
          <w:szCs w:val="20"/>
          <w:lang w:eastAsia="lt-LT"/>
        </w:rPr>
        <w:t>parašas</w:t>
      </w:r>
      <w:r w:rsidRPr="00D3470F">
        <w:rPr>
          <w:rFonts w:ascii="Times New Roman" w:eastAsia="Times New Roman" w:hAnsi="Times New Roman" w:cs="Times New Roman"/>
          <w:i/>
          <w:sz w:val="24"/>
          <w:szCs w:val="20"/>
          <w:lang w:eastAsia="lt-LT"/>
        </w:rPr>
        <w:tab/>
      </w:r>
      <w:r w:rsidRPr="00D3470F">
        <w:rPr>
          <w:rFonts w:ascii="Times New Roman" w:eastAsia="Times New Roman" w:hAnsi="Times New Roman" w:cs="Times New Roman"/>
          <w:i/>
          <w:sz w:val="24"/>
          <w:szCs w:val="20"/>
          <w:lang w:eastAsia="lt-LT"/>
        </w:rPr>
        <w:tab/>
      </w:r>
      <w:r>
        <w:rPr>
          <w:rFonts w:ascii="Times New Roman" w:eastAsia="Times New Roman" w:hAnsi="Times New Roman" w:cs="Times New Roman"/>
          <w:i/>
          <w:sz w:val="24"/>
          <w:szCs w:val="20"/>
          <w:lang w:eastAsia="lt-LT"/>
        </w:rPr>
        <w:t xml:space="preserve">           </w:t>
      </w:r>
      <w:r w:rsidRPr="00D3470F">
        <w:rPr>
          <w:rFonts w:ascii="Times New Roman" w:eastAsia="Times New Roman" w:hAnsi="Times New Roman" w:cs="Times New Roman"/>
          <w:i/>
          <w:sz w:val="24"/>
          <w:szCs w:val="20"/>
          <w:lang w:eastAsia="lt-LT"/>
        </w:rPr>
        <w:t>vardas ir pava</w:t>
      </w:r>
      <w:bookmarkEnd w:id="38"/>
      <w:r w:rsidRPr="00D3470F">
        <w:rPr>
          <w:rFonts w:ascii="Times New Roman" w:eastAsia="Times New Roman" w:hAnsi="Times New Roman" w:cs="Times New Roman"/>
          <w:i/>
          <w:sz w:val="24"/>
          <w:szCs w:val="20"/>
          <w:lang w:eastAsia="lt-LT"/>
        </w:rPr>
        <w:t>rdė</w:t>
      </w:r>
    </w:p>
    <w:p w14:paraId="5ECA564E" w14:textId="77777777" w:rsidR="00EE70A4" w:rsidRPr="00D3470F" w:rsidRDefault="00EE70A4" w:rsidP="00EE70A4">
      <w:pPr>
        <w:spacing w:after="240" w:line="240" w:lineRule="auto"/>
        <w:rPr>
          <w:rFonts w:ascii="Times New Roman" w:eastAsia="Times New Roman" w:hAnsi="Times New Roman" w:cs="Times New Roman"/>
          <w:sz w:val="24"/>
          <w:szCs w:val="24"/>
          <w:lang w:eastAsia="lt-LT"/>
        </w:rPr>
      </w:pPr>
    </w:p>
    <w:p w14:paraId="135DC6FB" w14:textId="77777777" w:rsidR="00EE70A4" w:rsidRPr="00D3470F" w:rsidRDefault="00EE70A4" w:rsidP="00EE70A4">
      <w:pPr>
        <w:spacing w:after="240" w:line="240" w:lineRule="auto"/>
        <w:rPr>
          <w:rFonts w:ascii="Times New Roman" w:eastAsia="Times New Roman" w:hAnsi="Times New Roman" w:cs="Times New Roman"/>
          <w:sz w:val="20"/>
          <w:szCs w:val="20"/>
          <w:lang w:eastAsia="lt-LT"/>
        </w:rPr>
      </w:pPr>
    </w:p>
    <w:p w14:paraId="5070C80A" w14:textId="77777777" w:rsidR="00EE70A4" w:rsidRDefault="00EE70A4" w:rsidP="006621E7">
      <w:pPr>
        <w:suppressAutoHyphens/>
        <w:spacing w:after="0" w:line="240" w:lineRule="auto"/>
        <w:contextualSpacing/>
        <w:jc w:val="both"/>
        <w:rPr>
          <w:rFonts w:ascii="Times New Roman" w:eastAsia="Times New Roman" w:hAnsi="Times New Roman" w:cs="Times New Roman"/>
          <w:sz w:val="24"/>
          <w:szCs w:val="24"/>
          <w:lang w:eastAsia="en-US"/>
        </w:rPr>
      </w:pPr>
    </w:p>
    <w:p w14:paraId="0C18A5D8" w14:textId="77777777" w:rsidR="009174E4" w:rsidRDefault="009174E4" w:rsidP="006621E7">
      <w:pPr>
        <w:suppressAutoHyphens/>
        <w:spacing w:after="0" w:line="240" w:lineRule="auto"/>
        <w:contextualSpacing/>
        <w:jc w:val="both"/>
        <w:rPr>
          <w:rFonts w:ascii="Times New Roman" w:eastAsia="Times New Roman" w:hAnsi="Times New Roman" w:cs="Times New Roman"/>
          <w:sz w:val="24"/>
          <w:szCs w:val="24"/>
          <w:lang w:eastAsia="en-US"/>
        </w:rPr>
      </w:pPr>
    </w:p>
    <w:p w14:paraId="72331053" w14:textId="77777777" w:rsidR="009174E4" w:rsidRDefault="009174E4" w:rsidP="006621E7">
      <w:pPr>
        <w:suppressAutoHyphens/>
        <w:spacing w:after="0" w:line="240" w:lineRule="auto"/>
        <w:contextualSpacing/>
        <w:jc w:val="both"/>
        <w:rPr>
          <w:rFonts w:ascii="Times New Roman" w:eastAsia="Times New Roman" w:hAnsi="Times New Roman" w:cs="Times New Roman"/>
          <w:sz w:val="24"/>
          <w:szCs w:val="24"/>
          <w:lang w:eastAsia="en-US"/>
        </w:rPr>
      </w:pPr>
    </w:p>
    <w:p w14:paraId="71F71165" w14:textId="00ED3BE5" w:rsidR="009174E4" w:rsidRPr="009174E4" w:rsidRDefault="009174E4" w:rsidP="009174E4">
      <w:pPr>
        <w:suppressAutoHyphens/>
        <w:spacing w:after="0" w:line="240" w:lineRule="auto"/>
        <w:jc w:val="right"/>
        <w:rPr>
          <w:rFonts w:ascii="Times New Roman" w:eastAsia="Times New Roman" w:hAnsi="Times New Roman" w:cs="Times New Roman"/>
          <w:sz w:val="24"/>
          <w:szCs w:val="24"/>
          <w:lang w:eastAsia="en-US"/>
        </w:rPr>
      </w:pPr>
      <w:r w:rsidRPr="009174E4">
        <w:rPr>
          <w:rFonts w:ascii="Times New Roman" w:eastAsia="Times New Roman" w:hAnsi="Times New Roman" w:cs="Times New Roman"/>
          <w:sz w:val="24"/>
          <w:szCs w:val="24"/>
          <w:lang w:eastAsia="en-US"/>
        </w:rPr>
        <w:lastRenderedPageBreak/>
        <w:t>Pirkimo sąlygų 9 priedas</w:t>
      </w:r>
    </w:p>
    <w:p w14:paraId="2E634D0C" w14:textId="77777777" w:rsidR="009174E4" w:rsidRPr="009174E4" w:rsidRDefault="009174E4" w:rsidP="009174E4">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9174E4">
        <w:rPr>
          <w:rFonts w:ascii="Times New Roman" w:eastAsia="Times New Roman" w:hAnsi="Times New Roman" w:cs="Times New Roman"/>
          <w:sz w:val="23"/>
          <w:szCs w:val="23"/>
          <w:lang w:eastAsia="en-US"/>
        </w:rPr>
        <w:t xml:space="preserve">Nacionalinio saugumo reikalavimų atitikties </w:t>
      </w:r>
    </w:p>
    <w:p w14:paraId="328F9ADB" w14:textId="77777777" w:rsidR="009174E4" w:rsidRPr="009174E4" w:rsidRDefault="009174E4" w:rsidP="009174E4">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9174E4">
        <w:rPr>
          <w:rFonts w:ascii="Times New Roman" w:eastAsia="Times New Roman" w:hAnsi="Times New Roman" w:cs="Times New Roman"/>
          <w:sz w:val="23"/>
          <w:szCs w:val="23"/>
          <w:lang w:eastAsia="en-US"/>
        </w:rPr>
        <w:t>deklaracijos tipinė forma,</w:t>
      </w:r>
    </w:p>
    <w:p w14:paraId="4A3480B3" w14:textId="77777777" w:rsidR="009174E4" w:rsidRPr="009174E4" w:rsidRDefault="009174E4" w:rsidP="009174E4">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9174E4">
        <w:rPr>
          <w:rFonts w:ascii="Times New Roman" w:eastAsia="Times New Roman" w:hAnsi="Times New Roman" w:cs="Times New Roman"/>
          <w:sz w:val="23"/>
          <w:szCs w:val="23"/>
          <w:lang w:eastAsia="en-US"/>
        </w:rPr>
        <w:t xml:space="preserve">patvirtinta Viešųjų pirkimų tarnybos </w:t>
      </w:r>
    </w:p>
    <w:p w14:paraId="5B3A3542" w14:textId="77777777" w:rsidR="009174E4" w:rsidRPr="009174E4" w:rsidRDefault="009174E4" w:rsidP="009174E4">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9174E4">
        <w:rPr>
          <w:rFonts w:ascii="Times New Roman" w:eastAsia="Times New Roman" w:hAnsi="Times New Roman" w:cs="Times New Roman"/>
          <w:sz w:val="23"/>
          <w:szCs w:val="23"/>
          <w:lang w:eastAsia="en-US"/>
        </w:rPr>
        <w:t>direktoriaus 2022 m. gruodžio 29 d.</w:t>
      </w:r>
    </w:p>
    <w:p w14:paraId="631A03D5" w14:textId="77777777" w:rsidR="009174E4" w:rsidRPr="009174E4" w:rsidRDefault="009174E4" w:rsidP="009174E4">
      <w:pPr>
        <w:shd w:val="clear" w:color="auto" w:fill="FFFFFF"/>
        <w:suppressAutoHyphens/>
        <w:spacing w:after="0" w:line="240" w:lineRule="auto"/>
        <w:ind w:firstLine="5103"/>
        <w:rPr>
          <w:rFonts w:ascii="Times New Roman" w:eastAsia="Times New Roman" w:hAnsi="Times New Roman" w:cs="Times New Roman"/>
          <w:sz w:val="24"/>
          <w:szCs w:val="20"/>
          <w:lang w:eastAsia="en-US"/>
        </w:rPr>
      </w:pPr>
      <w:r w:rsidRPr="009174E4">
        <w:rPr>
          <w:rFonts w:ascii="Times New Roman" w:eastAsia="Times New Roman" w:hAnsi="Times New Roman" w:cs="Times New Roman"/>
          <w:sz w:val="23"/>
          <w:szCs w:val="23"/>
          <w:lang w:eastAsia="en-US"/>
        </w:rPr>
        <w:t>įsakymu Nr. 1S-233</w:t>
      </w:r>
    </w:p>
    <w:p w14:paraId="781200EE" w14:textId="77777777" w:rsidR="009174E4" w:rsidRPr="009174E4" w:rsidRDefault="009174E4" w:rsidP="009174E4">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65BAA2A5" w14:textId="77777777" w:rsidR="009174E4" w:rsidRPr="009174E4" w:rsidRDefault="009174E4" w:rsidP="009174E4">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43FE7B45" w14:textId="77777777" w:rsidR="009174E4" w:rsidRPr="009174E4" w:rsidRDefault="009174E4" w:rsidP="009174E4">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9174E4">
        <w:rPr>
          <w:rFonts w:ascii="Times New Roman" w:eastAsia="Times New Roman" w:hAnsi="Times New Roman" w:cs="Times New Roman"/>
          <w:b/>
          <w:sz w:val="20"/>
          <w:szCs w:val="20"/>
          <w:lang w:eastAsia="en-US"/>
        </w:rPr>
        <w:t>(Nacionalinio saugumo reikalavimų atitikties deklaracijos tipinė forma)</w:t>
      </w:r>
    </w:p>
    <w:p w14:paraId="14CBCC0D" w14:textId="77777777" w:rsidR="009174E4" w:rsidRPr="009174E4" w:rsidRDefault="009174E4" w:rsidP="009174E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174E4">
        <w:rPr>
          <w:rFonts w:ascii="Times New Roman" w:eastAsia="Calibri" w:hAnsi="Times New Roman" w:cs="Times New Roman"/>
          <w:sz w:val="24"/>
          <w:szCs w:val="20"/>
          <w:lang w:eastAsia="en-US"/>
        </w:rPr>
        <w:tab/>
      </w:r>
    </w:p>
    <w:p w14:paraId="695FDB39" w14:textId="77777777" w:rsidR="009174E4" w:rsidRPr="009174E4" w:rsidRDefault="009174E4" w:rsidP="009174E4">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174E4">
        <w:rPr>
          <w:rFonts w:ascii="Times New Roman" w:eastAsia="Times New Roman" w:hAnsi="Times New Roman" w:cs="Times New Roman"/>
          <w:sz w:val="20"/>
          <w:szCs w:val="20"/>
          <w:lang w:eastAsia="en-US"/>
        </w:rPr>
        <w:t>(</w:t>
      </w:r>
      <w:r w:rsidRPr="009174E4">
        <w:rPr>
          <w:rFonts w:ascii="Times New Roman" w:eastAsia="Times New Roman" w:hAnsi="Times New Roman" w:cs="Times New Roman"/>
          <w:i/>
          <w:iCs/>
          <w:sz w:val="20"/>
          <w:szCs w:val="20"/>
          <w:lang w:eastAsia="en-US"/>
        </w:rPr>
        <w:t>tiekėjo pavadinimas</w:t>
      </w:r>
      <w:r w:rsidRPr="009174E4">
        <w:rPr>
          <w:rFonts w:ascii="Times New Roman" w:eastAsia="Times New Roman" w:hAnsi="Times New Roman" w:cs="Times New Roman"/>
          <w:sz w:val="20"/>
          <w:szCs w:val="20"/>
          <w:lang w:eastAsia="en-US"/>
        </w:rPr>
        <w:t>)</w:t>
      </w:r>
    </w:p>
    <w:p w14:paraId="1D6A0502" w14:textId="77777777" w:rsidR="009174E4" w:rsidRPr="009174E4" w:rsidRDefault="009174E4" w:rsidP="009174E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174E4">
        <w:rPr>
          <w:rFonts w:ascii="Times New Roman" w:eastAsia="Calibri" w:hAnsi="Times New Roman" w:cs="Times New Roman"/>
          <w:sz w:val="24"/>
          <w:szCs w:val="20"/>
          <w:lang w:eastAsia="en-US"/>
        </w:rPr>
        <w:tab/>
      </w:r>
    </w:p>
    <w:p w14:paraId="074ED567" w14:textId="77777777" w:rsidR="009174E4" w:rsidRPr="009174E4" w:rsidRDefault="009174E4" w:rsidP="009174E4">
      <w:pPr>
        <w:suppressAutoHyphens/>
        <w:spacing w:after="0" w:line="240" w:lineRule="auto"/>
        <w:jc w:val="center"/>
        <w:textAlignment w:val="baseline"/>
        <w:rPr>
          <w:rFonts w:ascii="Times New Roman" w:eastAsia="Times New Roman" w:hAnsi="Times New Roman" w:cs="Times New Roman"/>
          <w:sz w:val="24"/>
          <w:szCs w:val="20"/>
          <w:lang w:eastAsia="en-US"/>
        </w:rPr>
      </w:pPr>
      <w:r w:rsidRPr="009174E4">
        <w:rPr>
          <w:rFonts w:ascii="Times New Roman" w:eastAsia="Calibri" w:hAnsi="Times New Roman" w:cs="Times New Roman"/>
          <w:iCs/>
          <w:sz w:val="20"/>
          <w:szCs w:val="20"/>
          <w:lang w:eastAsia="en-US"/>
        </w:rPr>
        <w:t>(</w:t>
      </w:r>
      <w:r w:rsidRPr="009174E4">
        <w:rPr>
          <w:rFonts w:ascii="Times New Roman" w:eastAsia="Calibri" w:hAnsi="Times New Roman" w:cs="Times New Roman"/>
          <w:i/>
          <w:sz w:val="20"/>
          <w:szCs w:val="20"/>
          <w:lang w:eastAsia="en-US"/>
        </w:rPr>
        <w:t>adresatas (perkančiosios organizacijos / perkančiojo subjekto pavadinimas</w:t>
      </w:r>
      <w:r w:rsidRPr="009174E4">
        <w:rPr>
          <w:rFonts w:ascii="Times New Roman" w:eastAsia="Calibri" w:hAnsi="Times New Roman" w:cs="Times New Roman"/>
          <w:iCs/>
          <w:sz w:val="20"/>
          <w:szCs w:val="20"/>
          <w:lang w:eastAsia="en-US"/>
        </w:rPr>
        <w:t>)</w:t>
      </w:r>
    </w:p>
    <w:p w14:paraId="765D8251" w14:textId="77777777" w:rsidR="009174E4" w:rsidRPr="009174E4" w:rsidRDefault="009174E4" w:rsidP="009174E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C5D5C93" w14:textId="77777777" w:rsidR="009174E4" w:rsidRPr="009174E4" w:rsidRDefault="009174E4" w:rsidP="009174E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174E4">
        <w:rPr>
          <w:rFonts w:ascii="Times New Roman" w:eastAsia="Calibri" w:hAnsi="Times New Roman" w:cs="Times New Roman"/>
          <w:b/>
          <w:bCs/>
          <w:sz w:val="24"/>
          <w:szCs w:val="20"/>
          <w:lang w:eastAsia="en-US"/>
        </w:rPr>
        <w:t>NACIONALINIO SAUGUMO REIKALAVIMŲ ATITIKTIES DEKLARACIJA</w:t>
      </w:r>
    </w:p>
    <w:p w14:paraId="24B57D0C" w14:textId="77777777" w:rsidR="009174E4" w:rsidRPr="009174E4" w:rsidRDefault="009174E4" w:rsidP="009174E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18B02C2" w14:textId="77777777" w:rsidR="009174E4" w:rsidRPr="009174E4" w:rsidRDefault="009174E4" w:rsidP="009174E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174E4">
        <w:rPr>
          <w:rFonts w:ascii="Times New Roman" w:eastAsia="Calibri" w:hAnsi="Times New Roman" w:cs="Times New Roman"/>
          <w:sz w:val="24"/>
          <w:szCs w:val="20"/>
          <w:lang w:eastAsia="en-US"/>
        </w:rPr>
        <w:t>20__ m._____________ d. Nr. ______</w:t>
      </w:r>
    </w:p>
    <w:p w14:paraId="2CF5BEAB" w14:textId="77777777" w:rsidR="009174E4" w:rsidRPr="009174E4" w:rsidRDefault="009174E4" w:rsidP="009174E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174E4">
        <w:rPr>
          <w:rFonts w:ascii="Times New Roman" w:eastAsia="Calibri" w:hAnsi="Times New Roman" w:cs="Times New Roman"/>
          <w:sz w:val="24"/>
          <w:szCs w:val="20"/>
          <w:lang w:eastAsia="en-US"/>
        </w:rPr>
        <w:t>__________________________</w:t>
      </w:r>
    </w:p>
    <w:p w14:paraId="6AA07910" w14:textId="77777777" w:rsidR="009174E4" w:rsidRPr="009174E4" w:rsidRDefault="009174E4" w:rsidP="009174E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174E4">
        <w:rPr>
          <w:rFonts w:ascii="Times New Roman" w:eastAsia="Calibri" w:hAnsi="Times New Roman" w:cs="Times New Roman"/>
          <w:i/>
          <w:iCs/>
          <w:sz w:val="20"/>
          <w:szCs w:val="20"/>
          <w:lang w:eastAsia="en-US"/>
        </w:rPr>
        <w:t>(Sudarymo vieta)</w:t>
      </w:r>
    </w:p>
    <w:p w14:paraId="29515DF0" w14:textId="77777777" w:rsidR="009174E4" w:rsidRPr="009174E4" w:rsidRDefault="009174E4" w:rsidP="009174E4">
      <w:pPr>
        <w:spacing w:after="0" w:line="240" w:lineRule="auto"/>
        <w:ind w:firstLine="567"/>
        <w:jc w:val="both"/>
        <w:rPr>
          <w:rFonts w:ascii="Times New Roman" w:eastAsia="Times New Roman" w:hAnsi="Times New Roman" w:cs="Times New Roman"/>
          <w:sz w:val="24"/>
          <w:szCs w:val="24"/>
          <w:lang w:eastAsia="en-US"/>
        </w:rPr>
      </w:pPr>
      <w:r w:rsidRPr="009174E4">
        <w:rPr>
          <w:rFonts w:ascii="Times New Roman" w:eastAsia="Times New Roman" w:hAnsi="Times New Roman" w:cs="Times New Roman"/>
          <w:sz w:val="24"/>
          <w:szCs w:val="24"/>
          <w:lang w:eastAsia="en-US"/>
        </w:rPr>
        <w:t>Aš, ___________________________________________________________________ ,</w:t>
      </w:r>
    </w:p>
    <w:p w14:paraId="318D9515" w14:textId="77777777" w:rsidR="009174E4" w:rsidRPr="009174E4" w:rsidRDefault="009174E4" w:rsidP="009174E4">
      <w:pPr>
        <w:spacing w:after="0" w:line="240" w:lineRule="auto"/>
        <w:ind w:left="960" w:firstLine="318"/>
        <w:jc w:val="both"/>
        <w:rPr>
          <w:rFonts w:ascii="Times New Roman" w:eastAsia="Times New Roman" w:hAnsi="Times New Roman" w:cs="Times New Roman"/>
          <w:sz w:val="20"/>
          <w:szCs w:val="20"/>
          <w:lang w:eastAsia="en-US"/>
        </w:rPr>
      </w:pPr>
      <w:r w:rsidRPr="009174E4">
        <w:rPr>
          <w:rFonts w:ascii="Times New Roman" w:eastAsia="Times New Roman" w:hAnsi="Times New Roman" w:cs="Times New Roman"/>
          <w:i/>
          <w:iCs/>
          <w:sz w:val="20"/>
          <w:szCs w:val="20"/>
          <w:lang w:eastAsia="en-US"/>
        </w:rPr>
        <w:t>(tiekėjo vadovo ar jo įgalioto asmens pareigų pavadinimas, vardas ir pavardė)</w:t>
      </w:r>
    </w:p>
    <w:p w14:paraId="1F9D18C1" w14:textId="77777777" w:rsidR="009174E4" w:rsidRPr="009174E4" w:rsidRDefault="009174E4" w:rsidP="009174E4">
      <w:pPr>
        <w:spacing w:after="0" w:line="240" w:lineRule="auto"/>
        <w:jc w:val="both"/>
        <w:rPr>
          <w:rFonts w:ascii="Times New Roman" w:eastAsia="Times New Roman" w:hAnsi="Times New Roman" w:cs="Times New Roman"/>
          <w:sz w:val="24"/>
          <w:szCs w:val="24"/>
          <w:lang w:eastAsia="en-US"/>
        </w:rPr>
      </w:pPr>
      <w:r w:rsidRPr="009174E4">
        <w:rPr>
          <w:rFonts w:ascii="Times New Roman" w:eastAsia="Times New Roman" w:hAnsi="Times New Roman" w:cs="Times New Roman"/>
          <w:sz w:val="24"/>
          <w:szCs w:val="24"/>
          <w:lang w:eastAsia="en-US"/>
        </w:rPr>
        <w:t>patvirtinu, kad mano vadovaujamas (-a) (atstovaujamas (-a))____________________________ ,</w:t>
      </w:r>
    </w:p>
    <w:p w14:paraId="68CB5A96" w14:textId="77777777" w:rsidR="009174E4" w:rsidRPr="009174E4" w:rsidRDefault="009174E4" w:rsidP="009174E4">
      <w:pPr>
        <w:spacing w:after="0" w:line="240" w:lineRule="auto"/>
        <w:ind w:left="5640" w:firstLine="742"/>
        <w:jc w:val="both"/>
        <w:rPr>
          <w:rFonts w:ascii="Times New Roman" w:eastAsia="Times New Roman" w:hAnsi="Times New Roman" w:cs="Times New Roman"/>
          <w:sz w:val="20"/>
          <w:szCs w:val="20"/>
          <w:lang w:eastAsia="en-US"/>
        </w:rPr>
      </w:pPr>
      <w:r w:rsidRPr="009174E4">
        <w:rPr>
          <w:rFonts w:ascii="Times New Roman" w:eastAsia="Times New Roman" w:hAnsi="Times New Roman" w:cs="Times New Roman"/>
          <w:i/>
          <w:iCs/>
          <w:sz w:val="20"/>
          <w:szCs w:val="20"/>
          <w:lang w:eastAsia="en-US"/>
        </w:rPr>
        <w:t xml:space="preserve">(tiekėjo pavadinimas)    </w:t>
      </w:r>
    </w:p>
    <w:p w14:paraId="5C5F085A" w14:textId="77777777" w:rsidR="009174E4" w:rsidRPr="009174E4" w:rsidRDefault="009174E4" w:rsidP="009174E4">
      <w:pPr>
        <w:spacing w:after="0" w:line="240" w:lineRule="auto"/>
        <w:jc w:val="both"/>
        <w:rPr>
          <w:rFonts w:ascii="Times New Roman" w:eastAsia="Times New Roman" w:hAnsi="Times New Roman" w:cs="Times New Roman"/>
          <w:sz w:val="24"/>
          <w:szCs w:val="24"/>
          <w:u w:val="single"/>
          <w:lang w:eastAsia="en-US"/>
        </w:rPr>
      </w:pPr>
      <w:r w:rsidRPr="009174E4">
        <w:rPr>
          <w:rFonts w:ascii="Times New Roman" w:eastAsia="Times New Roman" w:hAnsi="Times New Roman" w:cs="Times New Roman"/>
          <w:sz w:val="24"/>
          <w:szCs w:val="24"/>
          <w:lang w:eastAsia="en-US"/>
        </w:rPr>
        <w:t>dalyvaujantis (-i) ______________________________________________________________</w:t>
      </w:r>
    </w:p>
    <w:p w14:paraId="44D0590F" w14:textId="77777777" w:rsidR="009174E4" w:rsidRPr="009174E4" w:rsidRDefault="009174E4" w:rsidP="009174E4">
      <w:pPr>
        <w:spacing w:after="0" w:line="240" w:lineRule="auto"/>
        <w:ind w:left="2040" w:firstLine="371"/>
        <w:jc w:val="both"/>
        <w:rPr>
          <w:rFonts w:ascii="Times New Roman" w:eastAsia="Times New Roman" w:hAnsi="Times New Roman" w:cs="Times New Roman"/>
          <w:sz w:val="20"/>
          <w:szCs w:val="20"/>
          <w:lang w:eastAsia="en-US"/>
        </w:rPr>
      </w:pPr>
      <w:r w:rsidRPr="009174E4">
        <w:rPr>
          <w:rFonts w:ascii="Times New Roman" w:eastAsia="Times New Roman" w:hAnsi="Times New Roman" w:cs="Times New Roman"/>
          <w:i/>
          <w:iCs/>
          <w:sz w:val="20"/>
          <w:szCs w:val="20"/>
          <w:lang w:eastAsia="en-US"/>
        </w:rPr>
        <w:t>(perkančiosios organizacijos)</w:t>
      </w:r>
    </w:p>
    <w:p w14:paraId="07F571AA" w14:textId="77777777" w:rsidR="009174E4" w:rsidRPr="009174E4" w:rsidRDefault="009174E4" w:rsidP="009174E4">
      <w:pPr>
        <w:spacing w:after="0" w:line="240" w:lineRule="auto"/>
        <w:jc w:val="both"/>
        <w:rPr>
          <w:rFonts w:ascii="Times New Roman" w:eastAsia="Times New Roman" w:hAnsi="Times New Roman" w:cs="Times New Roman"/>
          <w:sz w:val="24"/>
          <w:szCs w:val="24"/>
          <w:lang w:eastAsia="en-US"/>
        </w:rPr>
      </w:pPr>
      <w:r w:rsidRPr="009174E4">
        <w:rPr>
          <w:rFonts w:ascii="Times New Roman" w:eastAsia="Times New Roman" w:hAnsi="Times New Roman" w:cs="Times New Roman"/>
          <w:sz w:val="24"/>
          <w:szCs w:val="24"/>
          <w:lang w:eastAsia="en-US"/>
        </w:rPr>
        <w:t>vykdomame  _____________________________________, atitinka toliau nurodomus reikalavimus:</w:t>
      </w:r>
    </w:p>
    <w:p w14:paraId="6E1638BC" w14:textId="77777777" w:rsidR="009174E4" w:rsidRPr="009174E4" w:rsidRDefault="009174E4" w:rsidP="009174E4">
      <w:pPr>
        <w:spacing w:after="0" w:line="240" w:lineRule="auto"/>
        <w:ind w:firstLine="636"/>
        <w:jc w:val="both"/>
        <w:rPr>
          <w:rFonts w:ascii="Times New Roman" w:eastAsia="Times New Roman" w:hAnsi="Times New Roman" w:cs="Times New Roman"/>
          <w:sz w:val="20"/>
          <w:szCs w:val="20"/>
          <w:lang w:eastAsia="en-US"/>
        </w:rPr>
      </w:pPr>
      <w:r w:rsidRPr="009174E4">
        <w:rPr>
          <w:rFonts w:ascii="Times New Roman" w:eastAsia="Times New Roman" w:hAnsi="Times New Roman" w:cs="Times New Roman"/>
          <w:i/>
          <w:iCs/>
          <w:sz w:val="20"/>
          <w:szCs w:val="20"/>
          <w:lang w:eastAsia="en-US"/>
        </w:rPr>
        <w:t>(pirkimo objekto pavadinimas, pirkimo numeris, pirkimo paskelbimo CVP IS data</w:t>
      </w:r>
      <w:r w:rsidRPr="009174E4">
        <w:rPr>
          <w:rFonts w:ascii="Times New Roman" w:eastAsia="Times New Roman" w:hAnsi="Times New Roman" w:cs="Times New Roman"/>
          <w:sz w:val="20"/>
          <w:szCs w:val="20"/>
          <w:lang w:eastAsia="en-US"/>
        </w:rPr>
        <w:t>)</w:t>
      </w:r>
    </w:p>
    <w:p w14:paraId="658B640E" w14:textId="77777777" w:rsidR="009174E4" w:rsidRPr="009174E4" w:rsidRDefault="009174E4" w:rsidP="009174E4">
      <w:pPr>
        <w:spacing w:after="0" w:line="240" w:lineRule="auto"/>
        <w:ind w:firstLine="636"/>
        <w:jc w:val="both"/>
        <w:rPr>
          <w:rFonts w:ascii="Times New Roman" w:eastAsia="Times New Roman" w:hAnsi="Times New Roman" w:cs="Times New Roman"/>
          <w:sz w:val="20"/>
          <w:szCs w:val="20"/>
          <w:lang w:eastAsia="en-US"/>
        </w:rPr>
      </w:pPr>
    </w:p>
    <w:p w14:paraId="2F8A4C52" w14:textId="77777777" w:rsidR="009174E4" w:rsidRPr="009174E4" w:rsidRDefault="009174E4" w:rsidP="009174E4">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174E4" w:rsidRPr="009174E4" w14:paraId="4A1754D4" w14:textId="77777777" w:rsidTr="00FF72A7">
        <w:tc>
          <w:tcPr>
            <w:tcW w:w="352" w:type="dxa"/>
            <w:tcBorders>
              <w:top w:val="single" w:sz="4" w:space="0" w:color="auto"/>
              <w:left w:val="single" w:sz="4" w:space="0" w:color="auto"/>
              <w:bottom w:val="single" w:sz="4" w:space="0" w:color="auto"/>
              <w:right w:val="nil"/>
            </w:tcBorders>
            <w:hideMark/>
          </w:tcPr>
          <w:p w14:paraId="679EBA75" w14:textId="77777777" w:rsidR="009174E4" w:rsidRPr="009174E4" w:rsidRDefault="009174E4" w:rsidP="00FF72A7">
            <w:pPr>
              <w:spacing w:after="0" w:line="240" w:lineRule="auto"/>
              <w:rPr>
                <w:rFonts w:ascii="Times New Roman" w:eastAsia="Times New Roman" w:hAnsi="Times New Roman" w:cs="Times New Roman"/>
                <w:sz w:val="24"/>
                <w:szCs w:val="24"/>
                <w:lang w:eastAsia="lt-LT"/>
              </w:rPr>
            </w:pPr>
            <w:r w:rsidRPr="009174E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4F63FE15" w14:textId="77777777" w:rsidR="009174E4" w:rsidRPr="009174E4" w:rsidRDefault="009174E4" w:rsidP="00FF72A7">
            <w:pPr>
              <w:spacing w:after="0" w:line="240" w:lineRule="auto"/>
              <w:jc w:val="both"/>
              <w:rPr>
                <w:rFonts w:ascii="Times New Roman" w:eastAsia="Times New Roman" w:hAnsi="Times New Roman" w:cs="Times New Roman"/>
                <w:i/>
                <w:sz w:val="20"/>
                <w:szCs w:val="20"/>
                <w:lang w:eastAsia="en-US"/>
              </w:rPr>
            </w:pPr>
            <w:r w:rsidRPr="009174E4">
              <w:rPr>
                <w:rFonts w:ascii="Times New Roman" w:eastAsia="Times New Roman" w:hAnsi="Times New Roman" w:cs="Times New Roman"/>
                <w:sz w:val="24"/>
                <w:szCs w:val="20"/>
                <w:lang w:eastAsia="lt-LT"/>
              </w:rPr>
              <w:t xml:space="preserve">tiekėjo siūlomos prekės nekelia grėsmės nacionaliniam saugumui </w:t>
            </w:r>
            <w:r w:rsidRPr="009174E4">
              <w:rPr>
                <w:rFonts w:ascii="Times New Roman" w:eastAsia="Times New Roman" w:hAnsi="Times New Roman" w:cs="Times New Roman"/>
                <w:sz w:val="24"/>
                <w:szCs w:val="20"/>
                <w:bdr w:val="none" w:sz="0" w:space="0" w:color="auto" w:frame="1"/>
                <w:lang w:eastAsia="en-US"/>
              </w:rPr>
              <w:t>–</w:t>
            </w:r>
            <w:r w:rsidRPr="009174E4">
              <w:rPr>
                <w:rFonts w:ascii="Times New Roman" w:eastAsia="Times New Roman" w:hAnsi="Times New Roman" w:cs="Times New Roman"/>
                <w:sz w:val="24"/>
                <w:szCs w:val="20"/>
                <w:lang w:eastAsia="lt-LT"/>
              </w:rPr>
              <w:t xml:space="preserve"> vadovaujantis Lietuvos Respublikos viešųjų pirkimų įstatymo (toliau – VPĮ) 37 straipsnio 9 dalies 1 punktu, </w:t>
            </w:r>
            <w:r w:rsidRPr="009174E4">
              <w:rPr>
                <w:rFonts w:ascii="Times New Roman" w:eastAsia="Times New Roman" w:hAnsi="Times New Roman" w:cs="Times New Roman"/>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9174E4" w:rsidRPr="009174E4" w14:paraId="7CEB90A8" w14:textId="77777777" w:rsidTr="00FF72A7">
        <w:tc>
          <w:tcPr>
            <w:tcW w:w="352" w:type="dxa"/>
            <w:tcBorders>
              <w:top w:val="single" w:sz="4" w:space="0" w:color="auto"/>
              <w:left w:val="nil"/>
              <w:bottom w:val="nil"/>
              <w:right w:val="nil"/>
            </w:tcBorders>
          </w:tcPr>
          <w:p w14:paraId="7C1E23C0" w14:textId="77777777" w:rsidR="009174E4" w:rsidRPr="009174E4" w:rsidRDefault="009174E4" w:rsidP="00FF72A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B4E7BAE" w14:textId="77777777" w:rsidR="009174E4" w:rsidRPr="009174E4" w:rsidRDefault="009174E4" w:rsidP="00FF72A7">
            <w:pPr>
              <w:spacing w:after="0" w:line="240" w:lineRule="auto"/>
              <w:rPr>
                <w:rFonts w:ascii="Times New Roman" w:eastAsia="Times New Roman" w:hAnsi="Times New Roman" w:cs="Times New Roman"/>
                <w:sz w:val="24"/>
                <w:szCs w:val="24"/>
                <w:lang w:eastAsia="lt-LT"/>
              </w:rPr>
            </w:pPr>
          </w:p>
        </w:tc>
      </w:tr>
      <w:tr w:rsidR="009174E4" w:rsidRPr="009174E4" w14:paraId="1E1E90DA" w14:textId="77777777" w:rsidTr="00FF72A7">
        <w:tc>
          <w:tcPr>
            <w:tcW w:w="352" w:type="dxa"/>
            <w:tcBorders>
              <w:top w:val="nil"/>
              <w:left w:val="nil"/>
              <w:bottom w:val="nil"/>
              <w:right w:val="nil"/>
            </w:tcBorders>
          </w:tcPr>
          <w:p w14:paraId="7419840D" w14:textId="77777777" w:rsidR="009174E4" w:rsidRPr="000D2247" w:rsidRDefault="009174E4" w:rsidP="00FF72A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11EBCCDA" w14:textId="77777777" w:rsidR="009174E4" w:rsidRPr="000D2247" w:rsidRDefault="009174E4" w:rsidP="00FF72A7">
            <w:pPr>
              <w:spacing w:after="0" w:line="240" w:lineRule="auto"/>
              <w:rPr>
                <w:rFonts w:ascii="Times New Roman" w:eastAsia="Times New Roman" w:hAnsi="Times New Roman" w:cs="Times New Roman"/>
                <w:sz w:val="24"/>
                <w:szCs w:val="24"/>
                <w:lang w:eastAsia="lt-LT"/>
              </w:rPr>
            </w:pPr>
          </w:p>
        </w:tc>
      </w:tr>
    </w:tbl>
    <w:p w14:paraId="15A7C3E1" w14:textId="77777777" w:rsidR="009174E4" w:rsidRPr="009174E4" w:rsidRDefault="009174E4" w:rsidP="009174E4">
      <w:pPr>
        <w:shd w:val="clear" w:color="auto" w:fill="FFFFFF"/>
        <w:spacing w:after="0" w:line="240" w:lineRule="auto"/>
        <w:rPr>
          <w:rFonts w:ascii="Times New Roman" w:eastAsia="Times New Roman" w:hAnsi="Times New Roman" w:cs="Times New Roman"/>
          <w:i/>
          <w:sz w:val="20"/>
          <w:szCs w:val="20"/>
          <w:lang w:eastAsia="en-US"/>
        </w:rPr>
      </w:pPr>
    </w:p>
    <w:p w14:paraId="6012498E" w14:textId="77777777" w:rsidR="009174E4" w:rsidRPr="009174E4" w:rsidRDefault="009174E4" w:rsidP="009174E4">
      <w:pPr>
        <w:shd w:val="clear" w:color="auto" w:fill="FFFFFF"/>
        <w:spacing w:after="0" w:line="240" w:lineRule="auto"/>
        <w:rPr>
          <w:rFonts w:ascii="Times New Roman" w:eastAsia="Times New Roman" w:hAnsi="Times New Roman" w:cs="Times New Roman"/>
          <w:iCs/>
          <w:sz w:val="20"/>
          <w:szCs w:val="20"/>
          <w:lang w:eastAsia="en-US"/>
        </w:rPr>
      </w:pPr>
    </w:p>
    <w:p w14:paraId="389CBCFB" w14:textId="77777777" w:rsidR="009174E4" w:rsidRPr="009174E4" w:rsidRDefault="009174E4" w:rsidP="009174E4">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174E4" w:rsidRPr="009174E4" w14:paraId="7BD2F0E9" w14:textId="77777777" w:rsidTr="00FF72A7">
        <w:tc>
          <w:tcPr>
            <w:tcW w:w="352" w:type="dxa"/>
            <w:tcBorders>
              <w:bottom w:val="single" w:sz="4" w:space="0" w:color="auto"/>
              <w:right w:val="nil"/>
            </w:tcBorders>
            <w:hideMark/>
          </w:tcPr>
          <w:p w14:paraId="700AAE57" w14:textId="77777777" w:rsidR="009174E4" w:rsidRPr="009174E4" w:rsidRDefault="009174E4" w:rsidP="00FF72A7">
            <w:pPr>
              <w:spacing w:after="0"/>
              <w:rPr>
                <w:rFonts w:ascii="Times New Roman" w:eastAsia="Times New Roman" w:hAnsi="Times New Roman" w:cs="Times New Roman"/>
                <w:sz w:val="24"/>
                <w:szCs w:val="24"/>
                <w:lang w:eastAsia="lt-LT"/>
              </w:rPr>
            </w:pPr>
            <w:r w:rsidRPr="009174E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64CF328B" w14:textId="77777777" w:rsidR="009174E4" w:rsidRPr="009174E4" w:rsidRDefault="009174E4" w:rsidP="00FF72A7">
            <w:pPr>
              <w:shd w:val="clear" w:color="auto" w:fill="FFFFFF"/>
              <w:spacing w:after="0"/>
              <w:jc w:val="both"/>
              <w:rPr>
                <w:rFonts w:ascii="Times New Roman" w:eastAsia="Times New Roman" w:hAnsi="Times New Roman" w:cs="Times New Roman"/>
                <w:sz w:val="24"/>
                <w:szCs w:val="24"/>
                <w:lang w:eastAsia="en-US"/>
              </w:rPr>
            </w:pPr>
            <w:r w:rsidRPr="009174E4">
              <w:rPr>
                <w:rFonts w:ascii="Times New Roman" w:eastAsia="Times New Roman" w:hAnsi="Times New Roman" w:cs="Times New Roman"/>
                <w:sz w:val="24"/>
                <w:szCs w:val="20"/>
                <w:lang w:eastAsia="lt-LT"/>
              </w:rPr>
              <w:t xml:space="preserve">tiekėjo siūlomos teikti paslaugos nekelia grėsmės nacionaliniam saugumui </w:t>
            </w:r>
            <w:r w:rsidRPr="009174E4">
              <w:rPr>
                <w:rFonts w:ascii="Times New Roman" w:eastAsia="Times New Roman" w:hAnsi="Times New Roman" w:cs="Times New Roman"/>
                <w:sz w:val="24"/>
                <w:szCs w:val="20"/>
                <w:bdr w:val="none" w:sz="0" w:space="0" w:color="auto" w:frame="1"/>
                <w:lang w:eastAsia="en-US"/>
              </w:rPr>
              <w:t>–</w:t>
            </w:r>
            <w:r w:rsidRPr="009174E4">
              <w:rPr>
                <w:rFonts w:ascii="Times New Roman" w:eastAsia="Times New Roman" w:hAnsi="Times New Roman" w:cs="Times New Roman"/>
                <w:sz w:val="24"/>
                <w:szCs w:val="20"/>
                <w:lang w:eastAsia="lt-LT"/>
              </w:rPr>
              <w:t xml:space="preserve"> vadovaujantis VPĮ 37 straipsnio 9 dalies 2 punktu, </w:t>
            </w:r>
            <w:r w:rsidRPr="009174E4">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p>
        </w:tc>
      </w:tr>
      <w:tr w:rsidR="009174E4" w:rsidRPr="009174E4" w14:paraId="0AFD2788" w14:textId="77777777" w:rsidTr="00FF72A7">
        <w:tc>
          <w:tcPr>
            <w:tcW w:w="352" w:type="dxa"/>
            <w:tcBorders>
              <w:left w:val="nil"/>
              <w:bottom w:val="nil"/>
              <w:right w:val="nil"/>
            </w:tcBorders>
          </w:tcPr>
          <w:p w14:paraId="6671027E" w14:textId="77777777" w:rsidR="009174E4" w:rsidRPr="009174E4" w:rsidRDefault="009174E4" w:rsidP="00FF72A7">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187992B0" w14:textId="77777777" w:rsidR="009174E4" w:rsidRPr="009174E4" w:rsidRDefault="009174E4" w:rsidP="00FF72A7">
            <w:pPr>
              <w:spacing w:after="0"/>
              <w:rPr>
                <w:rFonts w:ascii="Times New Roman" w:eastAsia="Times New Roman" w:hAnsi="Times New Roman" w:cs="Times New Roman"/>
                <w:sz w:val="24"/>
                <w:szCs w:val="24"/>
                <w:lang w:eastAsia="lt-LT"/>
              </w:rPr>
            </w:pPr>
          </w:p>
        </w:tc>
      </w:tr>
      <w:tr w:rsidR="009174E4" w:rsidRPr="009174E4" w14:paraId="3FB5EA0B" w14:textId="77777777" w:rsidTr="00FF72A7">
        <w:trPr>
          <w:trHeight w:val="708"/>
        </w:trPr>
        <w:tc>
          <w:tcPr>
            <w:tcW w:w="352" w:type="dxa"/>
            <w:tcBorders>
              <w:top w:val="nil"/>
              <w:left w:val="nil"/>
              <w:bottom w:val="nil"/>
              <w:right w:val="nil"/>
            </w:tcBorders>
          </w:tcPr>
          <w:p w14:paraId="2CE24BB9" w14:textId="77777777" w:rsidR="009174E4" w:rsidRPr="009174E4" w:rsidRDefault="009174E4" w:rsidP="00FF72A7">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07FBE58" w14:textId="77777777" w:rsidR="009174E4" w:rsidRPr="009174E4" w:rsidRDefault="009174E4" w:rsidP="00FF72A7">
            <w:pPr>
              <w:spacing w:after="0"/>
              <w:rPr>
                <w:rFonts w:ascii="Times New Roman" w:eastAsia="Times New Roman" w:hAnsi="Times New Roman" w:cs="Times New Roman"/>
                <w:sz w:val="24"/>
                <w:szCs w:val="24"/>
                <w:lang w:eastAsia="lt-LT"/>
              </w:rPr>
            </w:pPr>
          </w:p>
        </w:tc>
      </w:tr>
    </w:tbl>
    <w:p w14:paraId="40E08B0D" w14:textId="77777777" w:rsidR="009174E4" w:rsidRPr="009174E4" w:rsidRDefault="009174E4" w:rsidP="009174E4">
      <w:pPr>
        <w:shd w:val="clear" w:color="auto" w:fill="FFFFFF"/>
        <w:spacing w:after="0"/>
        <w:rPr>
          <w:rFonts w:ascii="Times New Roman" w:eastAsia="Times New Roman" w:hAnsi="Times New Roman" w:cs="Times New Roman"/>
          <w:i/>
          <w:sz w:val="20"/>
          <w:szCs w:val="20"/>
          <w:lang w:eastAsia="en-US"/>
        </w:rPr>
      </w:pPr>
    </w:p>
    <w:p w14:paraId="01435BFA" w14:textId="77777777" w:rsidR="009174E4" w:rsidRPr="009174E4" w:rsidRDefault="009174E4" w:rsidP="009174E4">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174E4" w:rsidRPr="009174E4" w14:paraId="497EDD52" w14:textId="77777777" w:rsidTr="00FF72A7">
        <w:tc>
          <w:tcPr>
            <w:tcW w:w="352" w:type="dxa"/>
            <w:tcBorders>
              <w:top w:val="single" w:sz="4" w:space="0" w:color="auto"/>
              <w:left w:val="single" w:sz="4" w:space="0" w:color="auto"/>
              <w:bottom w:val="single" w:sz="4" w:space="0" w:color="auto"/>
              <w:right w:val="nil"/>
            </w:tcBorders>
            <w:hideMark/>
          </w:tcPr>
          <w:p w14:paraId="102C28AA" w14:textId="77777777" w:rsidR="009174E4" w:rsidRPr="009174E4" w:rsidRDefault="009174E4" w:rsidP="00FF72A7">
            <w:pPr>
              <w:spacing w:after="0" w:line="240" w:lineRule="auto"/>
              <w:rPr>
                <w:rFonts w:ascii="Times New Roman" w:eastAsia="Times New Roman" w:hAnsi="Times New Roman" w:cs="Times New Roman"/>
                <w:sz w:val="24"/>
                <w:szCs w:val="24"/>
                <w:lang w:eastAsia="lt-LT"/>
              </w:rPr>
            </w:pPr>
            <w:r w:rsidRPr="009174E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920C6FF" w14:textId="77777777" w:rsidR="009174E4" w:rsidRPr="009174E4" w:rsidRDefault="009174E4" w:rsidP="00FF72A7">
            <w:pPr>
              <w:spacing w:after="0" w:line="240" w:lineRule="auto"/>
              <w:jc w:val="both"/>
              <w:rPr>
                <w:rFonts w:ascii="Times New Roman" w:eastAsia="Times New Roman" w:hAnsi="Times New Roman" w:cs="Times New Roman"/>
                <w:sz w:val="24"/>
                <w:szCs w:val="24"/>
                <w:lang w:eastAsia="en-US"/>
              </w:rPr>
            </w:pPr>
            <w:r w:rsidRPr="009174E4">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9174E4">
              <w:rPr>
                <w:rFonts w:ascii="Times New Roman" w:eastAsia="Times New Roman" w:hAnsi="Times New Roman" w:cs="Times New Roman"/>
                <w:sz w:val="24"/>
                <w:szCs w:val="20"/>
                <w:lang w:eastAsia="lt-LT"/>
              </w:rPr>
              <w:t>is pats,</w:t>
            </w:r>
            <w:r w:rsidRPr="009174E4">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9174E4" w:rsidRPr="009174E4" w14:paraId="7F9B7252" w14:textId="77777777" w:rsidTr="00FF72A7">
        <w:tc>
          <w:tcPr>
            <w:tcW w:w="352" w:type="dxa"/>
            <w:tcBorders>
              <w:top w:val="single" w:sz="4" w:space="0" w:color="auto"/>
              <w:left w:val="nil"/>
              <w:bottom w:val="nil"/>
              <w:right w:val="nil"/>
            </w:tcBorders>
          </w:tcPr>
          <w:p w14:paraId="22FD6939" w14:textId="77777777" w:rsidR="009174E4" w:rsidRPr="009174E4" w:rsidRDefault="009174E4" w:rsidP="00FF72A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EBA6401" w14:textId="77777777" w:rsidR="009174E4" w:rsidRPr="009174E4" w:rsidRDefault="009174E4" w:rsidP="00FF72A7">
            <w:pPr>
              <w:spacing w:after="0" w:line="240" w:lineRule="auto"/>
              <w:rPr>
                <w:rFonts w:ascii="Times New Roman" w:eastAsia="Times New Roman" w:hAnsi="Times New Roman" w:cs="Times New Roman"/>
                <w:sz w:val="24"/>
                <w:szCs w:val="24"/>
                <w:lang w:eastAsia="lt-LT"/>
              </w:rPr>
            </w:pPr>
          </w:p>
        </w:tc>
      </w:tr>
      <w:tr w:rsidR="009174E4" w:rsidRPr="009174E4" w14:paraId="20F9BBE4" w14:textId="77777777" w:rsidTr="00FF72A7">
        <w:tc>
          <w:tcPr>
            <w:tcW w:w="352" w:type="dxa"/>
            <w:tcBorders>
              <w:top w:val="nil"/>
              <w:left w:val="nil"/>
              <w:bottom w:val="nil"/>
              <w:right w:val="nil"/>
            </w:tcBorders>
          </w:tcPr>
          <w:p w14:paraId="097DACA7" w14:textId="77777777" w:rsidR="009174E4" w:rsidRPr="009174E4" w:rsidRDefault="009174E4" w:rsidP="00FF72A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355535B2" w14:textId="77777777" w:rsidR="009174E4" w:rsidRPr="009174E4" w:rsidRDefault="009174E4" w:rsidP="00FF72A7">
            <w:pPr>
              <w:spacing w:after="0" w:line="240" w:lineRule="auto"/>
              <w:rPr>
                <w:rFonts w:ascii="Times New Roman" w:eastAsia="Times New Roman" w:hAnsi="Times New Roman" w:cs="Times New Roman"/>
                <w:sz w:val="24"/>
                <w:szCs w:val="24"/>
                <w:lang w:eastAsia="lt-LT"/>
              </w:rPr>
            </w:pPr>
          </w:p>
        </w:tc>
      </w:tr>
    </w:tbl>
    <w:p w14:paraId="27A9E595" w14:textId="77777777" w:rsidR="009174E4" w:rsidRPr="009174E4" w:rsidRDefault="009174E4" w:rsidP="009174E4">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BD9511B" w14:textId="77777777" w:rsidR="009174E4" w:rsidRPr="009174E4" w:rsidRDefault="009174E4" w:rsidP="009174E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1B0959B2" w14:textId="77777777" w:rsidR="009174E4" w:rsidRPr="009174E4" w:rsidRDefault="009174E4" w:rsidP="009174E4">
      <w:pPr>
        <w:shd w:val="clear" w:color="auto" w:fill="FFFFFF"/>
        <w:spacing w:after="0" w:line="240" w:lineRule="auto"/>
        <w:ind w:firstLine="720"/>
        <w:rPr>
          <w:rFonts w:ascii="Times New Roman" w:eastAsia="Times New Roman" w:hAnsi="Times New Roman" w:cs="Times New Roman"/>
          <w:sz w:val="24"/>
          <w:szCs w:val="24"/>
          <w:lang w:eastAsia="en-US"/>
        </w:rPr>
      </w:pPr>
      <w:r w:rsidRPr="009174E4">
        <w:rPr>
          <w:rFonts w:ascii="Times New Roman" w:eastAsia="Times New Roman" w:hAnsi="Times New Roman" w:cs="Times New Roman"/>
          <w:sz w:val="24"/>
          <w:szCs w:val="24"/>
          <w:lang w:eastAsia="en-US"/>
        </w:rPr>
        <w:t>Patvirtinu, kad šie duomenys yra teisingi ir aktualūs pasiūlymo pateikimo dieną.</w:t>
      </w:r>
    </w:p>
    <w:p w14:paraId="50C2AFD2" w14:textId="77777777" w:rsidR="009174E4" w:rsidRPr="009174E4" w:rsidRDefault="009174E4" w:rsidP="009174E4">
      <w:pPr>
        <w:shd w:val="clear" w:color="auto" w:fill="FFFFFF"/>
        <w:spacing w:after="0" w:line="240" w:lineRule="auto"/>
        <w:ind w:firstLine="720"/>
        <w:rPr>
          <w:rFonts w:ascii="Times New Roman" w:eastAsia="Times New Roman" w:hAnsi="Times New Roman" w:cs="Times New Roman"/>
          <w:sz w:val="24"/>
          <w:szCs w:val="24"/>
          <w:lang w:eastAsia="en-US"/>
        </w:rPr>
      </w:pPr>
    </w:p>
    <w:p w14:paraId="57DFE0EE" w14:textId="77777777" w:rsidR="009174E4" w:rsidRPr="009174E4" w:rsidRDefault="009174E4" w:rsidP="009174E4">
      <w:pPr>
        <w:spacing w:after="0" w:line="240" w:lineRule="auto"/>
        <w:ind w:left="709"/>
        <w:jc w:val="both"/>
        <w:rPr>
          <w:rFonts w:ascii="Times New Roman" w:eastAsia="Times New Roman" w:hAnsi="Times New Roman" w:cs="Times New Roman"/>
          <w:sz w:val="24"/>
          <w:szCs w:val="24"/>
          <w:lang w:eastAsia="en-US"/>
        </w:rPr>
      </w:pPr>
      <w:r w:rsidRPr="009174E4">
        <w:rPr>
          <w:rFonts w:ascii="Times New Roman" w:eastAsia="Times New Roman" w:hAnsi="Times New Roman" w:cs="Times New Roman"/>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9174E4">
        <w:rPr>
          <w:rFonts w:ascii="Times New Roman" w:eastAsia="Times New Roman" w:hAnsi="Times New Roman" w:cs="Times New Roman"/>
          <w:sz w:val="24"/>
          <w:szCs w:val="24"/>
          <w:lang w:eastAsia="en-US"/>
        </w:rPr>
        <w:lastRenderedPageBreak/>
        <w:t>patvirtinančių atitiktį VPĮ 37 straipsnio 9 dalies reikalavimams, jeigu tai būtina siekiant užtikrinti tinkamą pirkimo procedūros atlikimą.</w:t>
      </w:r>
    </w:p>
    <w:p w14:paraId="42C4FBE7" w14:textId="77777777" w:rsidR="009174E4" w:rsidRPr="009174E4" w:rsidRDefault="009174E4" w:rsidP="009174E4">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0"/>
          <w:shd w:val="clear" w:color="auto" w:fill="00FF00"/>
          <w:lang w:eastAsia="en-US"/>
        </w:rPr>
      </w:pPr>
    </w:p>
    <w:p w14:paraId="1A00A6E9" w14:textId="77777777" w:rsidR="009174E4" w:rsidRPr="009174E4" w:rsidRDefault="009174E4" w:rsidP="009174E4">
      <w:pPr>
        <w:spacing w:after="0" w:line="240" w:lineRule="auto"/>
        <w:ind w:left="709"/>
        <w:jc w:val="both"/>
        <w:rPr>
          <w:rFonts w:ascii="Times New Roman" w:eastAsia="Times New Roman" w:hAnsi="Times New Roman" w:cs="Times New Roman"/>
          <w:sz w:val="24"/>
          <w:szCs w:val="24"/>
          <w:lang w:eastAsia="en-US"/>
        </w:rPr>
      </w:pPr>
      <w:r w:rsidRPr="009174E4">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260FF1E4" w14:textId="77777777" w:rsidR="009174E4" w:rsidRPr="009174E4" w:rsidRDefault="009174E4" w:rsidP="009174E4">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4CBF88FA" w14:textId="77777777" w:rsidR="009174E4" w:rsidRPr="009174E4" w:rsidRDefault="009174E4" w:rsidP="009174E4">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F6ADCB" w14:textId="77777777" w:rsidR="009174E4" w:rsidRPr="009174E4" w:rsidRDefault="009174E4" w:rsidP="009174E4">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762FD2" w14:textId="77777777" w:rsidR="009174E4" w:rsidRPr="009174E4" w:rsidRDefault="009174E4" w:rsidP="009174E4">
      <w:pPr>
        <w:widowControl w:val="0"/>
        <w:suppressAutoHyphens/>
        <w:spacing w:after="0" w:line="240" w:lineRule="auto"/>
        <w:textAlignment w:val="baseline"/>
        <w:rPr>
          <w:rFonts w:ascii="Times New Roman" w:eastAsia="Calibri" w:hAnsi="Times New Roman" w:cs="Times New Roman"/>
          <w:sz w:val="24"/>
          <w:szCs w:val="20"/>
          <w:lang w:eastAsia="en-US"/>
        </w:rPr>
      </w:pPr>
      <w:r w:rsidRPr="009174E4">
        <w:rPr>
          <w:rFonts w:ascii="Times New Roman" w:eastAsia="Calibri" w:hAnsi="Times New Roman" w:cs="Times New Roman"/>
          <w:sz w:val="24"/>
          <w:szCs w:val="20"/>
          <w:lang w:eastAsia="en-US"/>
        </w:rPr>
        <w:t>________________</w:t>
      </w:r>
      <w:r w:rsidRPr="009174E4">
        <w:rPr>
          <w:rFonts w:ascii="Times New Roman" w:eastAsia="Calibri" w:hAnsi="Times New Roman" w:cs="Times New Roman"/>
          <w:sz w:val="24"/>
          <w:szCs w:val="20"/>
          <w:lang w:eastAsia="en-US"/>
        </w:rPr>
        <w:tab/>
      </w:r>
      <w:r w:rsidRPr="009174E4">
        <w:rPr>
          <w:rFonts w:ascii="Times New Roman" w:eastAsia="Calibri" w:hAnsi="Times New Roman" w:cs="Times New Roman"/>
          <w:sz w:val="24"/>
          <w:szCs w:val="20"/>
          <w:lang w:eastAsia="en-US"/>
        </w:rPr>
        <w:tab/>
        <w:t>_________________</w:t>
      </w:r>
      <w:r w:rsidRPr="009174E4">
        <w:rPr>
          <w:rFonts w:ascii="Times New Roman" w:eastAsia="Calibri" w:hAnsi="Times New Roman" w:cs="Times New Roman"/>
          <w:sz w:val="24"/>
          <w:szCs w:val="20"/>
          <w:lang w:eastAsia="en-US"/>
        </w:rPr>
        <w:tab/>
      </w:r>
      <w:r w:rsidRPr="009174E4">
        <w:rPr>
          <w:rFonts w:ascii="Times New Roman" w:eastAsia="Calibri" w:hAnsi="Times New Roman" w:cs="Times New Roman"/>
          <w:sz w:val="24"/>
          <w:szCs w:val="20"/>
          <w:lang w:eastAsia="en-US"/>
        </w:rPr>
        <w:tab/>
        <w:t>_______________</w:t>
      </w:r>
    </w:p>
    <w:p w14:paraId="1515547F" w14:textId="77777777" w:rsidR="009174E4" w:rsidRPr="009174E4" w:rsidRDefault="009174E4" w:rsidP="009174E4">
      <w:pPr>
        <w:widowControl w:val="0"/>
        <w:suppressAutoHyphens/>
        <w:spacing w:after="0" w:line="240" w:lineRule="auto"/>
        <w:textAlignment w:val="baseline"/>
        <w:rPr>
          <w:rFonts w:ascii="Times New Roman" w:eastAsia="Times New Roman" w:hAnsi="Times New Roman" w:cs="Times New Roman"/>
          <w:sz w:val="24"/>
          <w:szCs w:val="20"/>
          <w:lang w:eastAsia="en-US"/>
        </w:rPr>
      </w:pPr>
      <w:r w:rsidRPr="009174E4">
        <w:rPr>
          <w:rFonts w:ascii="Times New Roman" w:eastAsia="Calibri" w:hAnsi="Times New Roman" w:cs="Times New Roman"/>
          <w:i/>
          <w:iCs/>
          <w:szCs w:val="20"/>
          <w:lang w:eastAsia="en-US"/>
        </w:rPr>
        <w:t>(pareigos)                                                           (parašas)                                                 (vardas ir pavardė)</w:t>
      </w:r>
    </w:p>
    <w:p w14:paraId="6E57515E" w14:textId="77777777" w:rsidR="009174E4" w:rsidRPr="009174E4" w:rsidRDefault="009174E4" w:rsidP="009174E4">
      <w:pPr>
        <w:suppressAutoHyphens/>
        <w:spacing w:after="0" w:line="240" w:lineRule="auto"/>
        <w:rPr>
          <w:rFonts w:ascii="Times New Roman" w:eastAsia="Times New Roman" w:hAnsi="Times New Roman" w:cs="Times New Roman"/>
          <w:sz w:val="24"/>
          <w:szCs w:val="24"/>
          <w:lang w:eastAsia="en-US"/>
        </w:rPr>
      </w:pPr>
    </w:p>
    <w:p w14:paraId="21717791" w14:textId="77777777" w:rsidR="009174E4" w:rsidRPr="009174E4" w:rsidRDefault="009174E4" w:rsidP="006621E7">
      <w:pPr>
        <w:suppressAutoHyphens/>
        <w:spacing w:after="0" w:line="240" w:lineRule="auto"/>
        <w:contextualSpacing/>
        <w:jc w:val="both"/>
        <w:rPr>
          <w:rFonts w:ascii="Times New Roman" w:eastAsia="Times New Roman" w:hAnsi="Times New Roman" w:cs="Times New Roman"/>
          <w:sz w:val="24"/>
          <w:szCs w:val="24"/>
          <w:lang w:eastAsia="en-US"/>
        </w:rPr>
      </w:pPr>
    </w:p>
    <w:p w14:paraId="44B8F29B" w14:textId="77777777" w:rsidR="009174E4" w:rsidRPr="009174E4" w:rsidRDefault="009174E4" w:rsidP="006621E7">
      <w:pPr>
        <w:suppressAutoHyphens/>
        <w:spacing w:after="0" w:line="240" w:lineRule="auto"/>
        <w:contextualSpacing/>
        <w:jc w:val="both"/>
        <w:rPr>
          <w:rFonts w:ascii="Times New Roman" w:eastAsia="Times New Roman" w:hAnsi="Times New Roman" w:cs="Times New Roman"/>
          <w:sz w:val="24"/>
          <w:szCs w:val="24"/>
          <w:lang w:eastAsia="en-US"/>
        </w:rPr>
      </w:pPr>
    </w:p>
    <w:sectPr w:rsidR="009174E4" w:rsidRPr="009174E4" w:rsidSect="005E265D">
      <w:headerReference w:type="default" r:id="rId25"/>
      <w:headerReference w:type="first" r:id="rId2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DA3F" w14:textId="77777777" w:rsidR="00710996" w:rsidRDefault="00710996" w:rsidP="00191CC4">
      <w:pPr>
        <w:spacing w:after="0" w:line="240" w:lineRule="auto"/>
      </w:pPr>
      <w:r>
        <w:separator/>
      </w:r>
    </w:p>
  </w:endnote>
  <w:endnote w:type="continuationSeparator" w:id="0">
    <w:p w14:paraId="1D23A44D" w14:textId="77777777" w:rsidR="00710996" w:rsidRDefault="00710996"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BFBE" w14:textId="77777777" w:rsidR="00710996" w:rsidRDefault="00710996" w:rsidP="00191CC4">
      <w:pPr>
        <w:spacing w:after="0" w:line="240" w:lineRule="auto"/>
      </w:pPr>
      <w:r>
        <w:separator/>
      </w:r>
    </w:p>
  </w:footnote>
  <w:footnote w:type="continuationSeparator" w:id="0">
    <w:p w14:paraId="3EDCEB02" w14:textId="77777777" w:rsidR="00710996" w:rsidRDefault="00710996" w:rsidP="00191CC4">
      <w:pPr>
        <w:spacing w:after="0" w:line="240" w:lineRule="auto"/>
      </w:pPr>
      <w:r>
        <w:continuationSeparator/>
      </w:r>
    </w:p>
  </w:footnote>
  <w:footnote w:id="1">
    <w:p w14:paraId="6FD73CCE" w14:textId="77777777" w:rsidR="008261DD" w:rsidRPr="00884893" w:rsidRDefault="008261DD" w:rsidP="008261DD">
      <w:pPr>
        <w:pStyle w:val="Puslapioinaostekstas"/>
        <w:jc w:val="both"/>
        <w:rPr>
          <w:rFonts w:ascii="Times New Roman" w:hAnsi="Times New Roman" w:cs="Times New Roman"/>
        </w:rPr>
      </w:pPr>
      <w:r w:rsidRPr="00884893">
        <w:rPr>
          <w:rStyle w:val="Puslapioinaosnuoroda"/>
          <w:rFonts w:ascii="Times New Roman" w:hAnsi="Times New Roman"/>
        </w:rPr>
        <w:footnoteRef/>
      </w:r>
      <w:r w:rsidRPr="00884893">
        <w:rPr>
          <w:rFonts w:ascii="Times New Roman" w:hAnsi="Times New Roman" w:cs="Times New Roman"/>
        </w:rPr>
        <w:t xml:space="preserve"> </w:t>
      </w:r>
      <w:r w:rsidRPr="00884893">
        <w:rPr>
          <w:rFonts w:ascii="Times New Roman" w:eastAsia="Calibri" w:hAnsi="Times New Roman" w:cs="Times New Roman"/>
          <w:lang w:eastAsia="en-US"/>
        </w:rPr>
        <w:t>Savo jėgomis reiškia, kad tiekėjas patiekė prekes, suteikė paslaugas ar atliko darbus pats (savo jėgomis) kaip tiekėjas (rangovas), tiekėjų grupės partneris ar subtiekėjas, nepasitelkdamas trečiųjų asmenų.</w:t>
      </w:r>
    </w:p>
  </w:footnote>
  <w:footnote w:id="2">
    <w:p w14:paraId="3B90C6D5" w14:textId="6B500E0A" w:rsidR="0005398B" w:rsidRPr="0005398B" w:rsidRDefault="0005398B" w:rsidP="0005398B">
      <w:pPr>
        <w:pStyle w:val="Puslapioinaostekstas"/>
        <w:jc w:val="both"/>
        <w:rPr>
          <w:rFonts w:ascii="Times New Roman" w:hAnsi="Times New Roman"/>
        </w:rPr>
      </w:pPr>
      <w:r>
        <w:rPr>
          <w:rStyle w:val="Puslapioinaosnuoroda"/>
        </w:rPr>
        <w:footnoteRef/>
      </w:r>
      <w:r>
        <w:t xml:space="preserve"> </w:t>
      </w:r>
      <w:r w:rsidRPr="00B319BE">
        <w:rPr>
          <w:rFonts w:ascii="Times New Roman" w:eastAsia="DengXian" w:hAnsi="Times New Roman"/>
        </w:rPr>
        <w:t xml:space="preserve">Tinkamai </w:t>
      </w:r>
      <w:r>
        <w:rPr>
          <w:rFonts w:ascii="Times New Roman" w:eastAsia="DengXian" w:hAnsi="Times New Roman"/>
        </w:rPr>
        <w:t>patiektomis prekėmis</w:t>
      </w:r>
      <w:r w:rsidRPr="00B319BE">
        <w:rPr>
          <w:rFonts w:ascii="Times New Roman" w:eastAsia="DengXian" w:hAnsi="Times New Roman"/>
        </w:rPr>
        <w:t xml:space="preserve"> laikomos </w:t>
      </w:r>
      <w:r>
        <w:rPr>
          <w:rFonts w:ascii="Times New Roman" w:eastAsia="DengXian" w:hAnsi="Times New Roman"/>
        </w:rPr>
        <w:t>prekės</w:t>
      </w:r>
      <w:r w:rsidRPr="00B319BE">
        <w:rPr>
          <w:rFonts w:ascii="Times New Roman" w:eastAsia="DengXian" w:hAnsi="Times New Roman"/>
        </w:rPr>
        <w:t xml:space="preserve">, kurių tinkamumą savo pažymoje patvirtina </w:t>
      </w:r>
      <w:r>
        <w:rPr>
          <w:rFonts w:ascii="Times New Roman" w:eastAsia="DengXian" w:hAnsi="Times New Roman"/>
        </w:rPr>
        <w:t>prekių gavėjai (užsakovai)</w:t>
      </w:r>
      <w:r w:rsidRPr="00B319BE">
        <w:rPr>
          <w:rFonts w:ascii="Times New Roman" w:eastAsia="DengXian" w:hAnsi="Times New Roman"/>
        </w:rPr>
        <w:t>.</w:t>
      </w:r>
    </w:p>
  </w:footnote>
  <w:footnote w:id="3">
    <w:p w14:paraId="459F1140" w14:textId="521C3D26" w:rsidR="008261DD" w:rsidRDefault="008261DD" w:rsidP="008261DD">
      <w:pPr>
        <w:pStyle w:val="Puslapioinaostekstas"/>
        <w:jc w:val="both"/>
      </w:pPr>
      <w:r>
        <w:rPr>
          <w:rStyle w:val="Puslapioinaosnuoroda"/>
        </w:rPr>
        <w:footnoteRef/>
      </w:r>
      <w:r>
        <w:t xml:space="preserve"> </w:t>
      </w:r>
      <w:r w:rsidRPr="00020389">
        <w:rPr>
          <w:rFonts w:ascii="Times New Roman" w:hAnsi="Times New Roman" w:cs="Times New Roman"/>
        </w:rPr>
        <w:t xml:space="preserve">Atsižvelgiant į tai, kad pasibaigus pasiūlymų pateikimo terminui dalyvis nebegalės papildyti šio sąrašo, </w:t>
      </w:r>
      <w:r w:rsidRPr="00020389">
        <w:rPr>
          <w:rFonts w:ascii="Times New Roman" w:hAnsi="Times New Roman" w:cs="Times New Roman"/>
          <w:b/>
        </w:rPr>
        <w:t>rekomenduojame</w:t>
      </w:r>
      <w:r w:rsidRPr="00020389">
        <w:rPr>
          <w:rFonts w:ascii="Times New Roman" w:hAnsi="Times New Roman" w:cs="Times New Roman"/>
        </w:rPr>
        <w:t xml:space="preserve"> sąraše nurodyti didesnį už reikalaujamą minimalų </w:t>
      </w:r>
      <w:r w:rsidR="00546554">
        <w:rPr>
          <w:rFonts w:ascii="Times New Roman" w:hAnsi="Times New Roman" w:cs="Times New Roman"/>
        </w:rPr>
        <w:t>patiektų prekių</w:t>
      </w:r>
      <w:r w:rsidRPr="00020389">
        <w:rPr>
          <w:rFonts w:ascii="Times New Roman" w:hAnsi="Times New Roman" w:cs="Times New Roman"/>
        </w:rPr>
        <w:t xml:space="preserve"> skaičių.</w:t>
      </w:r>
    </w:p>
  </w:footnote>
  <w:footnote w:id="4">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w:t>
      </w:r>
      <w:r w:rsidRPr="00B571C4">
        <w:rPr>
          <w:rFonts w:ascii="Times New Roman" w:hAnsi="Times New Roman" w:cs="Times New Roman"/>
        </w:rPr>
        <w:t>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303D8D22" w14:textId="645315AB" w:rsidR="0005570E" w:rsidRDefault="0005570E">
      <w:pPr>
        <w:pStyle w:val="Puslapioinaostekstas"/>
      </w:pPr>
      <w:r>
        <w:rPr>
          <w:rStyle w:val="Puslapioinaosnuoroda"/>
        </w:rPr>
        <w:footnoteRef/>
      </w:r>
      <w:r w:rsidRPr="006C6918">
        <w:rPr>
          <w:rFonts w:ascii="Times New Roman" w:hAnsi="Times New Roman"/>
        </w:rPr>
        <w:t>Pirkimo sąlygų 4 priede pateiktos pasiūlymo galiojimo užtikrinimo formos yra pavyzdinės</w:t>
      </w:r>
      <w:r>
        <w:rPr>
          <w:rFonts w:ascii="Times New Roman" w:eastAsia="Times New Roman" w:hAnsi="Times New Roman"/>
          <w:sz w:val="24"/>
          <w:szCs w:val="24"/>
          <w:lang w:eastAsia="en-US"/>
        </w:rPr>
        <w:t>.</w:t>
      </w:r>
    </w:p>
  </w:footnote>
  <w:footnote w:id="6">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7">
    <w:p w14:paraId="2AEBC148" w14:textId="5531B9E4" w:rsidR="00EF4162" w:rsidRDefault="00EF4162">
      <w:pPr>
        <w:pStyle w:val="Puslapioinaostekstas"/>
      </w:pPr>
      <w:r>
        <w:rPr>
          <w:rStyle w:val="Puslapioinaosnuoroda"/>
        </w:rPr>
        <w:footnoteRef/>
      </w:r>
      <w:r>
        <w:t xml:space="preserve"> </w:t>
      </w:r>
      <w:r w:rsidRPr="006C6918">
        <w:rPr>
          <w:rFonts w:ascii="Times New Roman" w:hAnsi="Times New Roman"/>
        </w:rPr>
        <w:t xml:space="preserve">Pirkimo sąlygų </w:t>
      </w:r>
      <w:r>
        <w:rPr>
          <w:rFonts w:ascii="Times New Roman" w:hAnsi="Times New Roman"/>
        </w:rPr>
        <w:t>5</w:t>
      </w:r>
      <w:r w:rsidRPr="006C6918">
        <w:rPr>
          <w:rFonts w:ascii="Times New Roman" w:hAnsi="Times New Roman"/>
        </w:rPr>
        <w:t xml:space="preserve"> priede pateiktos </w:t>
      </w:r>
      <w:r>
        <w:rPr>
          <w:rFonts w:ascii="Times New Roman" w:hAnsi="Times New Roman"/>
        </w:rPr>
        <w:t>sutarties įvykdymo</w:t>
      </w:r>
      <w:r w:rsidRPr="006C6918">
        <w:rPr>
          <w:rFonts w:ascii="Times New Roman" w:hAnsi="Times New Roman"/>
        </w:rPr>
        <w:t xml:space="preserve"> užtikrinimo formos yra pavyzdinės.</w:t>
      </w:r>
    </w:p>
  </w:footnote>
  <w:footnote w:id="8">
    <w:p w14:paraId="20704DB0" w14:textId="31B89A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77777777"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9">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0">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2"/>
    </w:p>
  </w:footnote>
  <w:footnote w:id="11">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2">
    <w:p w14:paraId="54D26142" w14:textId="77777777" w:rsidR="00462902" w:rsidRPr="00C35287" w:rsidRDefault="00462902" w:rsidP="0046290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5E9F652" w14:textId="77777777" w:rsidR="00462902" w:rsidRPr="00C35287" w:rsidRDefault="00462902" w:rsidP="0046290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B9B7D5C" w14:textId="77777777" w:rsidR="00462902" w:rsidRPr="00C35287" w:rsidRDefault="00462902" w:rsidP="0046290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3724F688" w14:textId="77777777" w:rsidR="00462902" w:rsidRPr="00C35287" w:rsidRDefault="00462902" w:rsidP="0046290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0129D85" w14:textId="77777777" w:rsidR="00462902" w:rsidRPr="00C35287" w:rsidRDefault="00462902" w:rsidP="0046290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3">
    <w:p w14:paraId="0531B031" w14:textId="77777777" w:rsidR="00462902" w:rsidRPr="00C35287" w:rsidRDefault="00462902" w:rsidP="0046290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4">
    <w:p w14:paraId="5E40F61B" w14:textId="77777777" w:rsidR="00462902" w:rsidRPr="00673DDC" w:rsidRDefault="00462902" w:rsidP="0046290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5">
    <w:p w14:paraId="7D2E4D63" w14:textId="77777777" w:rsidR="00462902" w:rsidRPr="00C45DE1" w:rsidRDefault="00462902" w:rsidP="0046290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6">
    <w:p w14:paraId="605B02CD"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E876D0F"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C6F9238"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F4949E7"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9A521C5" w14:textId="77777777" w:rsidR="008109EA" w:rsidRPr="00C35287" w:rsidRDefault="008109EA" w:rsidP="008109EA">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7">
    <w:p w14:paraId="7F0D7055" w14:textId="77777777" w:rsidR="008109EA" w:rsidRPr="00C35287" w:rsidRDefault="008109EA" w:rsidP="008109E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8">
    <w:p w14:paraId="419B710D" w14:textId="77777777" w:rsidR="008109EA" w:rsidRPr="00673DDC" w:rsidRDefault="008109EA" w:rsidP="008109E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9">
    <w:p w14:paraId="034CE973" w14:textId="77777777" w:rsidR="008109EA" w:rsidRPr="00C45DE1" w:rsidRDefault="008109EA" w:rsidP="008109E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0">
    <w:p w14:paraId="105A52C9"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426B54B"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C05FB01"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5C7B1979"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98D1510" w14:textId="77777777" w:rsidR="008109EA" w:rsidRPr="00C35287" w:rsidRDefault="008109EA" w:rsidP="008109EA">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1">
    <w:p w14:paraId="346E0C69" w14:textId="77777777" w:rsidR="008109EA" w:rsidRPr="00C35287" w:rsidRDefault="008109EA" w:rsidP="008109E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22">
    <w:p w14:paraId="7CDEECE3" w14:textId="77777777" w:rsidR="008109EA" w:rsidRPr="00673DDC" w:rsidRDefault="008109EA" w:rsidP="008109E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23">
    <w:p w14:paraId="0F32AB04" w14:textId="77777777" w:rsidR="008109EA" w:rsidRPr="00C45DE1" w:rsidRDefault="008109EA" w:rsidP="008109E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4">
    <w:p w14:paraId="3E4585BB"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C282743"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B76DE06"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A307E39"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16715DD" w14:textId="77777777" w:rsidR="008109EA" w:rsidRPr="00C35287" w:rsidRDefault="008109EA" w:rsidP="008109EA">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5">
    <w:p w14:paraId="7ABEB239" w14:textId="77777777" w:rsidR="008109EA" w:rsidRPr="00C35287" w:rsidRDefault="008109EA" w:rsidP="008109E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26">
    <w:p w14:paraId="00C826FA" w14:textId="77777777" w:rsidR="008109EA" w:rsidRPr="00673DDC" w:rsidRDefault="008109EA" w:rsidP="008109E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27">
    <w:p w14:paraId="198BF873" w14:textId="77777777" w:rsidR="008109EA" w:rsidRPr="00C45DE1" w:rsidRDefault="008109EA" w:rsidP="008109E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8">
    <w:p w14:paraId="639BECE3"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FDBA05F"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57A44988"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54A5CB55" w14:textId="77777777" w:rsidR="008109EA" w:rsidRPr="00C35287" w:rsidRDefault="008109EA" w:rsidP="008109E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6"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7766F6A" w14:textId="77777777" w:rsidR="008109EA" w:rsidRPr="00C35287" w:rsidRDefault="008109EA" w:rsidP="008109EA">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9">
    <w:p w14:paraId="159D3929" w14:textId="77777777" w:rsidR="008109EA" w:rsidRPr="00C35287" w:rsidRDefault="008109EA" w:rsidP="008109E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0">
    <w:p w14:paraId="4BA692EA" w14:textId="77777777" w:rsidR="008109EA" w:rsidRPr="00673DDC" w:rsidRDefault="008109EA" w:rsidP="008109E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31">
    <w:p w14:paraId="505EFD9D" w14:textId="77777777" w:rsidR="008109EA" w:rsidRPr="00C45DE1" w:rsidRDefault="008109EA" w:rsidP="008109E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32">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3">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4">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579E" w14:textId="3466307E" w:rsidR="003D6DF1" w:rsidRPr="003D6DF1" w:rsidRDefault="003D6DF1" w:rsidP="003D6DF1">
    <w:pPr>
      <w:pStyle w:val="Antrats"/>
      <w:jc w:val="right"/>
      <w:rPr>
        <w:color w:val="FF0000"/>
        <w:sz w:val="48"/>
        <w:szCs w:val="48"/>
      </w:rPr>
    </w:pPr>
    <w:r w:rsidRPr="003D6DF1">
      <w:rPr>
        <w:color w:val="FF0000"/>
        <w:sz w:val="48"/>
        <w:szCs w:val="4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2394"/>
    <w:multiLevelType w:val="hybridMultilevel"/>
    <w:tmpl w:val="7FEE3C04"/>
    <w:lvl w:ilvl="0" w:tplc="28D4ACB8">
      <w:start w:val="11"/>
      <w:numFmt w:val="bullet"/>
      <w:lvlText w:val="-"/>
      <w:lvlJc w:val="left"/>
      <w:pPr>
        <w:ind w:left="720" w:hanging="360"/>
      </w:pPr>
      <w:rPr>
        <w:rFonts w:ascii="Times New Roman" w:eastAsia="Times New Roman" w:hAnsi="Times New Roman" w:cs="Times New Roman" w:hint="default"/>
        <w:i/>
        <w:color w:val="4F81BD"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B21B9A"/>
    <w:multiLevelType w:val="multilevel"/>
    <w:tmpl w:val="015EECFC"/>
    <w:lvl w:ilvl="0">
      <w:start w:val="57"/>
      <w:numFmt w:val="decimal"/>
      <w:lvlText w:val="%1."/>
      <w:lvlJc w:val="left"/>
      <w:pPr>
        <w:ind w:left="450" w:hanging="450"/>
      </w:pPr>
      <w:rPr>
        <w:rFonts w:hint="default"/>
        <w:b w:val="0"/>
        <w:bCs w:val="0"/>
        <w:i w:val="0"/>
        <w:iCs w:val="0"/>
        <w:color w:val="auto"/>
      </w:rPr>
    </w:lvl>
    <w:lvl w:ilvl="1">
      <w:start w:val="1"/>
      <w:numFmt w:val="decimal"/>
      <w:lvlText w:val="%1.%2."/>
      <w:lvlJc w:val="left"/>
      <w:pPr>
        <w:ind w:left="5270" w:hanging="450"/>
      </w:pPr>
      <w:rPr>
        <w:rFonts w:hint="default"/>
        <w:b w:val="0"/>
        <w:bCs/>
        <w:color w:val="auto"/>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4E6A17"/>
    <w:multiLevelType w:val="hybridMultilevel"/>
    <w:tmpl w:val="CD7A6946"/>
    <w:lvl w:ilvl="0" w:tplc="0886367E">
      <w:start w:val="11"/>
      <w:numFmt w:val="bullet"/>
      <w:lvlText w:val="-"/>
      <w:lvlJc w:val="left"/>
      <w:pPr>
        <w:ind w:left="720" w:hanging="360"/>
      </w:pPr>
      <w:rPr>
        <w:rFonts w:ascii="Times New Roman" w:eastAsia="Times New Roman" w:hAnsi="Times New Roman" w:cs="Times New Roman" w:hint="default"/>
        <w:b/>
        <w:i/>
        <w:color w:val="4F81BD" w:themeColor="accent1"/>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C0461CB"/>
    <w:multiLevelType w:val="hybridMultilevel"/>
    <w:tmpl w:val="0D82B6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B516EA"/>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7D76A56"/>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10"/>
  </w:num>
  <w:num w:numId="2" w16cid:durableId="223686057">
    <w:abstractNumId w:val="13"/>
  </w:num>
  <w:num w:numId="3" w16cid:durableId="1355115080">
    <w:abstractNumId w:val="12"/>
  </w:num>
  <w:num w:numId="4" w16cid:durableId="586884710">
    <w:abstractNumId w:val="29"/>
  </w:num>
  <w:num w:numId="5" w16cid:durableId="386727960">
    <w:abstractNumId w:val="7"/>
  </w:num>
  <w:num w:numId="6" w16cid:durableId="487019316">
    <w:abstractNumId w:val="32"/>
  </w:num>
  <w:num w:numId="7" w16cid:durableId="1589803752">
    <w:abstractNumId w:val="26"/>
  </w:num>
  <w:num w:numId="8" w16cid:durableId="454636539">
    <w:abstractNumId w:val="33"/>
  </w:num>
  <w:num w:numId="9" w16cid:durableId="245891703">
    <w:abstractNumId w:val="22"/>
  </w:num>
  <w:num w:numId="10" w16cid:durableId="1729575910">
    <w:abstractNumId w:val="5"/>
  </w:num>
  <w:num w:numId="11" w16cid:durableId="276985735">
    <w:abstractNumId w:val="30"/>
  </w:num>
  <w:num w:numId="12" w16cid:durableId="1719695259">
    <w:abstractNumId w:val="31"/>
  </w:num>
  <w:num w:numId="13" w16cid:durableId="1261061617">
    <w:abstractNumId w:val="25"/>
  </w:num>
  <w:num w:numId="14" w16cid:durableId="624626666">
    <w:abstractNumId w:val="4"/>
  </w:num>
  <w:num w:numId="15" w16cid:durableId="1567757961">
    <w:abstractNumId w:val="15"/>
  </w:num>
  <w:num w:numId="16" w16cid:durableId="118686061">
    <w:abstractNumId w:val="19"/>
  </w:num>
  <w:num w:numId="17" w16cid:durableId="1490243927">
    <w:abstractNumId w:val="24"/>
  </w:num>
  <w:num w:numId="18" w16cid:durableId="1767458866">
    <w:abstractNumId w:val="27"/>
  </w:num>
  <w:num w:numId="19" w16cid:durableId="807892817">
    <w:abstractNumId w:val="28"/>
  </w:num>
  <w:num w:numId="20" w16cid:durableId="207843859">
    <w:abstractNumId w:val="1"/>
  </w:num>
  <w:num w:numId="21" w16cid:durableId="701367099">
    <w:abstractNumId w:val="18"/>
  </w:num>
  <w:num w:numId="22" w16cid:durableId="1653369817">
    <w:abstractNumId w:val="16"/>
  </w:num>
  <w:num w:numId="23" w16cid:durableId="1846675665">
    <w:abstractNumId w:val="2"/>
  </w:num>
  <w:num w:numId="24" w16cid:durableId="1965112579">
    <w:abstractNumId w:val="11"/>
  </w:num>
  <w:num w:numId="25" w16cid:durableId="1432049249">
    <w:abstractNumId w:val="17"/>
  </w:num>
  <w:num w:numId="26" w16cid:durableId="1521167445">
    <w:abstractNumId w:val="0"/>
  </w:num>
  <w:num w:numId="27" w16cid:durableId="1377506053">
    <w:abstractNumId w:val="9"/>
  </w:num>
  <w:num w:numId="28" w16cid:durableId="308942345">
    <w:abstractNumId w:val="21"/>
  </w:num>
  <w:num w:numId="29" w16cid:durableId="154883270">
    <w:abstractNumId w:val="6"/>
  </w:num>
  <w:num w:numId="30" w16cid:durableId="977342223">
    <w:abstractNumId w:val="20"/>
  </w:num>
  <w:num w:numId="31" w16cid:durableId="650985526">
    <w:abstractNumId w:val="23"/>
  </w:num>
  <w:num w:numId="32" w16cid:durableId="2115468510">
    <w:abstractNumId w:val="14"/>
  </w:num>
  <w:num w:numId="33" w16cid:durableId="2139184731">
    <w:abstractNumId w:val="3"/>
  </w:num>
  <w:num w:numId="34" w16cid:durableId="134418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178"/>
    <w:rsid w:val="0000288F"/>
    <w:rsid w:val="000028F8"/>
    <w:rsid w:val="000043A1"/>
    <w:rsid w:val="00005720"/>
    <w:rsid w:val="00007950"/>
    <w:rsid w:val="00010520"/>
    <w:rsid w:val="000106B4"/>
    <w:rsid w:val="0001124D"/>
    <w:rsid w:val="00011C02"/>
    <w:rsid w:val="00014B3B"/>
    <w:rsid w:val="00015766"/>
    <w:rsid w:val="0001675A"/>
    <w:rsid w:val="00017656"/>
    <w:rsid w:val="00017D2F"/>
    <w:rsid w:val="0002411D"/>
    <w:rsid w:val="00026648"/>
    <w:rsid w:val="00031783"/>
    <w:rsid w:val="00031E1E"/>
    <w:rsid w:val="000346D3"/>
    <w:rsid w:val="00034D82"/>
    <w:rsid w:val="00034E02"/>
    <w:rsid w:val="00035F63"/>
    <w:rsid w:val="00037019"/>
    <w:rsid w:val="000371B5"/>
    <w:rsid w:val="000373B4"/>
    <w:rsid w:val="0003750F"/>
    <w:rsid w:val="00037ACE"/>
    <w:rsid w:val="00040FDB"/>
    <w:rsid w:val="00042F7D"/>
    <w:rsid w:val="000435CC"/>
    <w:rsid w:val="000452B9"/>
    <w:rsid w:val="0004583D"/>
    <w:rsid w:val="0004689B"/>
    <w:rsid w:val="00046F27"/>
    <w:rsid w:val="000512DB"/>
    <w:rsid w:val="00051516"/>
    <w:rsid w:val="0005398B"/>
    <w:rsid w:val="00053BF6"/>
    <w:rsid w:val="000555CE"/>
    <w:rsid w:val="0005570E"/>
    <w:rsid w:val="0005FC78"/>
    <w:rsid w:val="00060CC3"/>
    <w:rsid w:val="00061692"/>
    <w:rsid w:val="0006458E"/>
    <w:rsid w:val="00064EBD"/>
    <w:rsid w:val="0006552D"/>
    <w:rsid w:val="00065572"/>
    <w:rsid w:val="0006617C"/>
    <w:rsid w:val="00066D21"/>
    <w:rsid w:val="00067013"/>
    <w:rsid w:val="00067BBF"/>
    <w:rsid w:val="0007007F"/>
    <w:rsid w:val="00071A40"/>
    <w:rsid w:val="0007613B"/>
    <w:rsid w:val="000763BC"/>
    <w:rsid w:val="0007728C"/>
    <w:rsid w:val="00077540"/>
    <w:rsid w:val="00080559"/>
    <w:rsid w:val="00082FB2"/>
    <w:rsid w:val="000838A5"/>
    <w:rsid w:val="00086619"/>
    <w:rsid w:val="00086AF1"/>
    <w:rsid w:val="00086F9E"/>
    <w:rsid w:val="00087302"/>
    <w:rsid w:val="00087FAA"/>
    <w:rsid w:val="000916A3"/>
    <w:rsid w:val="00092C80"/>
    <w:rsid w:val="00094CFE"/>
    <w:rsid w:val="00096010"/>
    <w:rsid w:val="000961BF"/>
    <w:rsid w:val="00096EC8"/>
    <w:rsid w:val="0009724A"/>
    <w:rsid w:val="000A1445"/>
    <w:rsid w:val="000A25CF"/>
    <w:rsid w:val="000A3734"/>
    <w:rsid w:val="000A4656"/>
    <w:rsid w:val="000A507B"/>
    <w:rsid w:val="000A62C2"/>
    <w:rsid w:val="000A6F4A"/>
    <w:rsid w:val="000B0033"/>
    <w:rsid w:val="000B12BF"/>
    <w:rsid w:val="000B3A53"/>
    <w:rsid w:val="000B43D8"/>
    <w:rsid w:val="000B4A6F"/>
    <w:rsid w:val="000B4CD7"/>
    <w:rsid w:val="000B7A00"/>
    <w:rsid w:val="000C0DF0"/>
    <w:rsid w:val="000C1480"/>
    <w:rsid w:val="000C175D"/>
    <w:rsid w:val="000C300E"/>
    <w:rsid w:val="000C456E"/>
    <w:rsid w:val="000C47E2"/>
    <w:rsid w:val="000D0B62"/>
    <w:rsid w:val="000D103C"/>
    <w:rsid w:val="000D2247"/>
    <w:rsid w:val="000D228D"/>
    <w:rsid w:val="000D2537"/>
    <w:rsid w:val="000D3322"/>
    <w:rsid w:val="000D3338"/>
    <w:rsid w:val="000D3A83"/>
    <w:rsid w:val="000D4695"/>
    <w:rsid w:val="000D544D"/>
    <w:rsid w:val="000E43FA"/>
    <w:rsid w:val="000E491E"/>
    <w:rsid w:val="000E4F72"/>
    <w:rsid w:val="000E5EA8"/>
    <w:rsid w:val="000E6218"/>
    <w:rsid w:val="000E67A6"/>
    <w:rsid w:val="000F176C"/>
    <w:rsid w:val="000F3838"/>
    <w:rsid w:val="000F3B86"/>
    <w:rsid w:val="000F44A5"/>
    <w:rsid w:val="000F482E"/>
    <w:rsid w:val="000F5A06"/>
    <w:rsid w:val="000F64AB"/>
    <w:rsid w:val="001009B4"/>
    <w:rsid w:val="00101A61"/>
    <w:rsid w:val="00104440"/>
    <w:rsid w:val="00105F5D"/>
    <w:rsid w:val="0010619B"/>
    <w:rsid w:val="001067A5"/>
    <w:rsid w:val="0010681C"/>
    <w:rsid w:val="001075F6"/>
    <w:rsid w:val="001105D1"/>
    <w:rsid w:val="001114D5"/>
    <w:rsid w:val="001144FF"/>
    <w:rsid w:val="001177C9"/>
    <w:rsid w:val="001179B7"/>
    <w:rsid w:val="0012130A"/>
    <w:rsid w:val="00122708"/>
    <w:rsid w:val="00125283"/>
    <w:rsid w:val="00127D60"/>
    <w:rsid w:val="00132593"/>
    <w:rsid w:val="001325BB"/>
    <w:rsid w:val="0013260A"/>
    <w:rsid w:val="0013433F"/>
    <w:rsid w:val="00134884"/>
    <w:rsid w:val="00134C3D"/>
    <w:rsid w:val="001353EF"/>
    <w:rsid w:val="00135B62"/>
    <w:rsid w:val="001362AC"/>
    <w:rsid w:val="00136882"/>
    <w:rsid w:val="00136DFF"/>
    <w:rsid w:val="00137796"/>
    <w:rsid w:val="001402BB"/>
    <w:rsid w:val="001421F4"/>
    <w:rsid w:val="00142AEE"/>
    <w:rsid w:val="00144281"/>
    <w:rsid w:val="00145410"/>
    <w:rsid w:val="00145E09"/>
    <w:rsid w:val="001464E9"/>
    <w:rsid w:val="00146894"/>
    <w:rsid w:val="00147D15"/>
    <w:rsid w:val="00150D73"/>
    <w:rsid w:val="00151180"/>
    <w:rsid w:val="0015288B"/>
    <w:rsid w:val="001529F2"/>
    <w:rsid w:val="00154D76"/>
    <w:rsid w:val="00157B19"/>
    <w:rsid w:val="00157DFE"/>
    <w:rsid w:val="001625DE"/>
    <w:rsid w:val="00162F33"/>
    <w:rsid w:val="0016398B"/>
    <w:rsid w:val="0016562E"/>
    <w:rsid w:val="0017256A"/>
    <w:rsid w:val="00173800"/>
    <w:rsid w:val="00176FDD"/>
    <w:rsid w:val="001772AB"/>
    <w:rsid w:val="00180877"/>
    <w:rsid w:val="00181316"/>
    <w:rsid w:val="0018199B"/>
    <w:rsid w:val="001827AB"/>
    <w:rsid w:val="00183C39"/>
    <w:rsid w:val="00184DA5"/>
    <w:rsid w:val="00184F48"/>
    <w:rsid w:val="00191CC4"/>
    <w:rsid w:val="00192204"/>
    <w:rsid w:val="00193882"/>
    <w:rsid w:val="00195EDC"/>
    <w:rsid w:val="001A10EF"/>
    <w:rsid w:val="001A1727"/>
    <w:rsid w:val="001A25DD"/>
    <w:rsid w:val="001A461C"/>
    <w:rsid w:val="001A6A51"/>
    <w:rsid w:val="001B146B"/>
    <w:rsid w:val="001B1647"/>
    <w:rsid w:val="001B199E"/>
    <w:rsid w:val="001B2959"/>
    <w:rsid w:val="001B2AE6"/>
    <w:rsid w:val="001B2BAC"/>
    <w:rsid w:val="001B434E"/>
    <w:rsid w:val="001B576F"/>
    <w:rsid w:val="001B5A09"/>
    <w:rsid w:val="001B6B60"/>
    <w:rsid w:val="001B6FB6"/>
    <w:rsid w:val="001B700D"/>
    <w:rsid w:val="001C3A1E"/>
    <w:rsid w:val="001C68E4"/>
    <w:rsid w:val="001C71EC"/>
    <w:rsid w:val="001D0947"/>
    <w:rsid w:val="001D2545"/>
    <w:rsid w:val="001D281A"/>
    <w:rsid w:val="001D345E"/>
    <w:rsid w:val="001D6057"/>
    <w:rsid w:val="001D6077"/>
    <w:rsid w:val="001D6D46"/>
    <w:rsid w:val="001E0F55"/>
    <w:rsid w:val="001E1F71"/>
    <w:rsid w:val="001E3F9F"/>
    <w:rsid w:val="001E5807"/>
    <w:rsid w:val="001E6843"/>
    <w:rsid w:val="001F07F1"/>
    <w:rsid w:val="001F1FE9"/>
    <w:rsid w:val="001F5BE8"/>
    <w:rsid w:val="001F5C21"/>
    <w:rsid w:val="001F5C97"/>
    <w:rsid w:val="00200AEC"/>
    <w:rsid w:val="00201266"/>
    <w:rsid w:val="00201390"/>
    <w:rsid w:val="00202044"/>
    <w:rsid w:val="00202B09"/>
    <w:rsid w:val="00202DD1"/>
    <w:rsid w:val="00203D06"/>
    <w:rsid w:val="00204B98"/>
    <w:rsid w:val="00205EFC"/>
    <w:rsid w:val="00206D30"/>
    <w:rsid w:val="0021214E"/>
    <w:rsid w:val="00212BEF"/>
    <w:rsid w:val="00212FDF"/>
    <w:rsid w:val="00213E47"/>
    <w:rsid w:val="00214878"/>
    <w:rsid w:val="00223BB9"/>
    <w:rsid w:val="00224C73"/>
    <w:rsid w:val="00227705"/>
    <w:rsid w:val="00227C7C"/>
    <w:rsid w:val="00227F6C"/>
    <w:rsid w:val="0023116A"/>
    <w:rsid w:val="00234045"/>
    <w:rsid w:val="00234066"/>
    <w:rsid w:val="00235329"/>
    <w:rsid w:val="00235AF2"/>
    <w:rsid w:val="00236F00"/>
    <w:rsid w:val="0023758B"/>
    <w:rsid w:val="00240271"/>
    <w:rsid w:val="0024091A"/>
    <w:rsid w:val="0024138B"/>
    <w:rsid w:val="00241C79"/>
    <w:rsid w:val="002422FA"/>
    <w:rsid w:val="0024410B"/>
    <w:rsid w:val="00245724"/>
    <w:rsid w:val="002478FF"/>
    <w:rsid w:val="00250ADA"/>
    <w:rsid w:val="00251696"/>
    <w:rsid w:val="00252A65"/>
    <w:rsid w:val="00254697"/>
    <w:rsid w:val="002569C4"/>
    <w:rsid w:val="00257856"/>
    <w:rsid w:val="002601FF"/>
    <w:rsid w:val="002620DC"/>
    <w:rsid w:val="00263185"/>
    <w:rsid w:val="00263C0E"/>
    <w:rsid w:val="00264F70"/>
    <w:rsid w:val="0026531E"/>
    <w:rsid w:val="00265938"/>
    <w:rsid w:val="00265958"/>
    <w:rsid w:val="00267FF3"/>
    <w:rsid w:val="0027102E"/>
    <w:rsid w:val="00271164"/>
    <w:rsid w:val="00272CE1"/>
    <w:rsid w:val="002733E3"/>
    <w:rsid w:val="00274E73"/>
    <w:rsid w:val="00275294"/>
    <w:rsid w:val="00282B73"/>
    <w:rsid w:val="002833B3"/>
    <w:rsid w:val="00283600"/>
    <w:rsid w:val="00286D70"/>
    <w:rsid w:val="0029115C"/>
    <w:rsid w:val="00291990"/>
    <w:rsid w:val="00292F10"/>
    <w:rsid w:val="0029310E"/>
    <w:rsid w:val="00293B1E"/>
    <w:rsid w:val="00295DF6"/>
    <w:rsid w:val="002A0051"/>
    <w:rsid w:val="002A0EC5"/>
    <w:rsid w:val="002A15FB"/>
    <w:rsid w:val="002A2181"/>
    <w:rsid w:val="002A2198"/>
    <w:rsid w:val="002A3419"/>
    <w:rsid w:val="002A4273"/>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29FB"/>
    <w:rsid w:val="002E3B30"/>
    <w:rsid w:val="002E5FFE"/>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16C"/>
    <w:rsid w:val="003277CB"/>
    <w:rsid w:val="00331B3C"/>
    <w:rsid w:val="003320DC"/>
    <w:rsid w:val="00332349"/>
    <w:rsid w:val="00335D77"/>
    <w:rsid w:val="00340747"/>
    <w:rsid w:val="003507CC"/>
    <w:rsid w:val="00351181"/>
    <w:rsid w:val="003516EF"/>
    <w:rsid w:val="003523F2"/>
    <w:rsid w:val="003557FC"/>
    <w:rsid w:val="00356589"/>
    <w:rsid w:val="00357D38"/>
    <w:rsid w:val="003638E0"/>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457"/>
    <w:rsid w:val="00393DC5"/>
    <w:rsid w:val="0039652E"/>
    <w:rsid w:val="00396F4E"/>
    <w:rsid w:val="003A12E4"/>
    <w:rsid w:val="003A181E"/>
    <w:rsid w:val="003A24AF"/>
    <w:rsid w:val="003A390B"/>
    <w:rsid w:val="003A4E96"/>
    <w:rsid w:val="003B0CE5"/>
    <w:rsid w:val="003B2C38"/>
    <w:rsid w:val="003B2FF2"/>
    <w:rsid w:val="003B3C7D"/>
    <w:rsid w:val="003B3F60"/>
    <w:rsid w:val="003B4DC4"/>
    <w:rsid w:val="003B7C78"/>
    <w:rsid w:val="003C10B3"/>
    <w:rsid w:val="003C2D67"/>
    <w:rsid w:val="003C3A1C"/>
    <w:rsid w:val="003C3D04"/>
    <w:rsid w:val="003C3F21"/>
    <w:rsid w:val="003C5283"/>
    <w:rsid w:val="003C6E6B"/>
    <w:rsid w:val="003D11BB"/>
    <w:rsid w:val="003D1283"/>
    <w:rsid w:val="003D12E2"/>
    <w:rsid w:val="003D4274"/>
    <w:rsid w:val="003D6DF1"/>
    <w:rsid w:val="003D7CB6"/>
    <w:rsid w:val="003E223F"/>
    <w:rsid w:val="003E2ECF"/>
    <w:rsid w:val="003E5AB2"/>
    <w:rsid w:val="003E5BC2"/>
    <w:rsid w:val="003E6808"/>
    <w:rsid w:val="003E74E3"/>
    <w:rsid w:val="003F1732"/>
    <w:rsid w:val="003F2143"/>
    <w:rsid w:val="003F3DAC"/>
    <w:rsid w:val="003F7CA4"/>
    <w:rsid w:val="00401B90"/>
    <w:rsid w:val="004022B3"/>
    <w:rsid w:val="00403BCB"/>
    <w:rsid w:val="00403C6B"/>
    <w:rsid w:val="00404A1E"/>
    <w:rsid w:val="004058E9"/>
    <w:rsid w:val="00407DBC"/>
    <w:rsid w:val="00410D46"/>
    <w:rsid w:val="00411C74"/>
    <w:rsid w:val="00413A29"/>
    <w:rsid w:val="00413C09"/>
    <w:rsid w:val="00414293"/>
    <w:rsid w:val="00415886"/>
    <w:rsid w:val="00415C32"/>
    <w:rsid w:val="00415EF7"/>
    <w:rsid w:val="004161DD"/>
    <w:rsid w:val="004167CF"/>
    <w:rsid w:val="00417D2F"/>
    <w:rsid w:val="0042132E"/>
    <w:rsid w:val="00423105"/>
    <w:rsid w:val="004264CF"/>
    <w:rsid w:val="00426C1E"/>
    <w:rsid w:val="00426C75"/>
    <w:rsid w:val="00426EC6"/>
    <w:rsid w:val="00427D19"/>
    <w:rsid w:val="0043081A"/>
    <w:rsid w:val="00430860"/>
    <w:rsid w:val="00435C05"/>
    <w:rsid w:val="00437BA2"/>
    <w:rsid w:val="00442E3A"/>
    <w:rsid w:val="004436A2"/>
    <w:rsid w:val="00444F19"/>
    <w:rsid w:val="00445AFD"/>
    <w:rsid w:val="00445DD2"/>
    <w:rsid w:val="004461C4"/>
    <w:rsid w:val="00450926"/>
    <w:rsid w:val="00450FC7"/>
    <w:rsid w:val="00453CD3"/>
    <w:rsid w:val="00454D3C"/>
    <w:rsid w:val="00457441"/>
    <w:rsid w:val="004612A7"/>
    <w:rsid w:val="00462130"/>
    <w:rsid w:val="00462902"/>
    <w:rsid w:val="00462E2C"/>
    <w:rsid w:val="004648A0"/>
    <w:rsid w:val="00465E78"/>
    <w:rsid w:val="004661EE"/>
    <w:rsid w:val="00466F89"/>
    <w:rsid w:val="00470896"/>
    <w:rsid w:val="00471315"/>
    <w:rsid w:val="004730A6"/>
    <w:rsid w:val="00473D6B"/>
    <w:rsid w:val="004740A6"/>
    <w:rsid w:val="004740ED"/>
    <w:rsid w:val="004743F7"/>
    <w:rsid w:val="0047466A"/>
    <w:rsid w:val="0047591B"/>
    <w:rsid w:val="00476677"/>
    <w:rsid w:val="004772CD"/>
    <w:rsid w:val="00486FEA"/>
    <w:rsid w:val="00487135"/>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34F"/>
    <w:rsid w:val="004C3A4A"/>
    <w:rsid w:val="004C6EDE"/>
    <w:rsid w:val="004D0F1B"/>
    <w:rsid w:val="004D1A54"/>
    <w:rsid w:val="004D1B09"/>
    <w:rsid w:val="004D3502"/>
    <w:rsid w:val="004D3CB8"/>
    <w:rsid w:val="004D46D9"/>
    <w:rsid w:val="004D5234"/>
    <w:rsid w:val="004D64F7"/>
    <w:rsid w:val="004D662A"/>
    <w:rsid w:val="004D7772"/>
    <w:rsid w:val="004E1494"/>
    <w:rsid w:val="004E1AB9"/>
    <w:rsid w:val="004E2CC0"/>
    <w:rsid w:val="004E2D15"/>
    <w:rsid w:val="004E32EF"/>
    <w:rsid w:val="004E33F7"/>
    <w:rsid w:val="004E47C1"/>
    <w:rsid w:val="004F21FB"/>
    <w:rsid w:val="004F5EB3"/>
    <w:rsid w:val="004F7F00"/>
    <w:rsid w:val="00504D51"/>
    <w:rsid w:val="00505CA1"/>
    <w:rsid w:val="00507CF4"/>
    <w:rsid w:val="00513133"/>
    <w:rsid w:val="00515B9A"/>
    <w:rsid w:val="00517D21"/>
    <w:rsid w:val="00522AE3"/>
    <w:rsid w:val="005247A7"/>
    <w:rsid w:val="005269A2"/>
    <w:rsid w:val="00526D84"/>
    <w:rsid w:val="005278C8"/>
    <w:rsid w:val="0053069E"/>
    <w:rsid w:val="00532D93"/>
    <w:rsid w:val="00536EAA"/>
    <w:rsid w:val="0054165A"/>
    <w:rsid w:val="00541929"/>
    <w:rsid w:val="00542E9F"/>
    <w:rsid w:val="0054390C"/>
    <w:rsid w:val="00544E81"/>
    <w:rsid w:val="00546554"/>
    <w:rsid w:val="005465D6"/>
    <w:rsid w:val="00547D24"/>
    <w:rsid w:val="00550192"/>
    <w:rsid w:val="00550371"/>
    <w:rsid w:val="00551F7C"/>
    <w:rsid w:val="0055380C"/>
    <w:rsid w:val="00554276"/>
    <w:rsid w:val="00562939"/>
    <w:rsid w:val="00563B8A"/>
    <w:rsid w:val="00566A0B"/>
    <w:rsid w:val="005725D8"/>
    <w:rsid w:val="005726B3"/>
    <w:rsid w:val="0057300B"/>
    <w:rsid w:val="00573EAD"/>
    <w:rsid w:val="005746EB"/>
    <w:rsid w:val="00574C60"/>
    <w:rsid w:val="00576F32"/>
    <w:rsid w:val="00581039"/>
    <w:rsid w:val="00581DCF"/>
    <w:rsid w:val="0058360B"/>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41C5"/>
    <w:rsid w:val="005A4B5E"/>
    <w:rsid w:val="005A53FE"/>
    <w:rsid w:val="005A5728"/>
    <w:rsid w:val="005A6117"/>
    <w:rsid w:val="005A675C"/>
    <w:rsid w:val="005A6A07"/>
    <w:rsid w:val="005A6D37"/>
    <w:rsid w:val="005B096E"/>
    <w:rsid w:val="005B142A"/>
    <w:rsid w:val="005B179B"/>
    <w:rsid w:val="005B2FD5"/>
    <w:rsid w:val="005B32CF"/>
    <w:rsid w:val="005B44FF"/>
    <w:rsid w:val="005B6D2C"/>
    <w:rsid w:val="005B6F90"/>
    <w:rsid w:val="005B7029"/>
    <w:rsid w:val="005B725F"/>
    <w:rsid w:val="005B78E3"/>
    <w:rsid w:val="005C0B1A"/>
    <w:rsid w:val="005C153F"/>
    <w:rsid w:val="005C2639"/>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5E78"/>
    <w:rsid w:val="005F63CE"/>
    <w:rsid w:val="005F754B"/>
    <w:rsid w:val="0060099B"/>
    <w:rsid w:val="00601F45"/>
    <w:rsid w:val="00602840"/>
    <w:rsid w:val="00602B01"/>
    <w:rsid w:val="00602C37"/>
    <w:rsid w:val="00605C69"/>
    <w:rsid w:val="006067E5"/>
    <w:rsid w:val="006072BB"/>
    <w:rsid w:val="00607579"/>
    <w:rsid w:val="0061027F"/>
    <w:rsid w:val="00610E61"/>
    <w:rsid w:val="00611452"/>
    <w:rsid w:val="006131C6"/>
    <w:rsid w:val="006217F0"/>
    <w:rsid w:val="00622EC2"/>
    <w:rsid w:val="00627A31"/>
    <w:rsid w:val="006316C7"/>
    <w:rsid w:val="00632F4D"/>
    <w:rsid w:val="006332A8"/>
    <w:rsid w:val="006334A0"/>
    <w:rsid w:val="006337F4"/>
    <w:rsid w:val="00633DBE"/>
    <w:rsid w:val="00635B71"/>
    <w:rsid w:val="0064101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21E7"/>
    <w:rsid w:val="00666AAC"/>
    <w:rsid w:val="0067019E"/>
    <w:rsid w:val="006726F4"/>
    <w:rsid w:val="00672B30"/>
    <w:rsid w:val="00672F85"/>
    <w:rsid w:val="00673DDC"/>
    <w:rsid w:val="006748BA"/>
    <w:rsid w:val="006760D7"/>
    <w:rsid w:val="0067634E"/>
    <w:rsid w:val="0068193F"/>
    <w:rsid w:val="006819B4"/>
    <w:rsid w:val="00682314"/>
    <w:rsid w:val="00684008"/>
    <w:rsid w:val="006854BE"/>
    <w:rsid w:val="00685BF0"/>
    <w:rsid w:val="00686C96"/>
    <w:rsid w:val="0068711E"/>
    <w:rsid w:val="0069044F"/>
    <w:rsid w:val="00692D80"/>
    <w:rsid w:val="00692F2C"/>
    <w:rsid w:val="00693600"/>
    <w:rsid w:val="006943D1"/>
    <w:rsid w:val="0069473F"/>
    <w:rsid w:val="006955E2"/>
    <w:rsid w:val="006974E7"/>
    <w:rsid w:val="006A0973"/>
    <w:rsid w:val="006A131D"/>
    <w:rsid w:val="006A1865"/>
    <w:rsid w:val="006A1C56"/>
    <w:rsid w:val="006A2CBE"/>
    <w:rsid w:val="006A4116"/>
    <w:rsid w:val="006A4BC6"/>
    <w:rsid w:val="006A7F68"/>
    <w:rsid w:val="006B0736"/>
    <w:rsid w:val="006B0A3E"/>
    <w:rsid w:val="006B1B0C"/>
    <w:rsid w:val="006B210A"/>
    <w:rsid w:val="006B302A"/>
    <w:rsid w:val="006B4311"/>
    <w:rsid w:val="006B47AD"/>
    <w:rsid w:val="006B4D96"/>
    <w:rsid w:val="006B70A3"/>
    <w:rsid w:val="006B7105"/>
    <w:rsid w:val="006B7F20"/>
    <w:rsid w:val="006C0ED8"/>
    <w:rsid w:val="006C1914"/>
    <w:rsid w:val="006C280E"/>
    <w:rsid w:val="006C55FC"/>
    <w:rsid w:val="006C628A"/>
    <w:rsid w:val="006C631C"/>
    <w:rsid w:val="006D29B0"/>
    <w:rsid w:val="006D66E7"/>
    <w:rsid w:val="006D7F08"/>
    <w:rsid w:val="006E0870"/>
    <w:rsid w:val="006E24F1"/>
    <w:rsid w:val="006E779B"/>
    <w:rsid w:val="006E7A3B"/>
    <w:rsid w:val="006F2EA5"/>
    <w:rsid w:val="006F3127"/>
    <w:rsid w:val="006F64F8"/>
    <w:rsid w:val="006F7BF5"/>
    <w:rsid w:val="007048CD"/>
    <w:rsid w:val="007050DA"/>
    <w:rsid w:val="0070792D"/>
    <w:rsid w:val="0071074A"/>
    <w:rsid w:val="007108B5"/>
    <w:rsid w:val="00710996"/>
    <w:rsid w:val="00710E8D"/>
    <w:rsid w:val="007117B5"/>
    <w:rsid w:val="007136E1"/>
    <w:rsid w:val="0071387F"/>
    <w:rsid w:val="007140DC"/>
    <w:rsid w:val="0071517D"/>
    <w:rsid w:val="00715CDC"/>
    <w:rsid w:val="00716B9C"/>
    <w:rsid w:val="0071709A"/>
    <w:rsid w:val="00721A91"/>
    <w:rsid w:val="00723470"/>
    <w:rsid w:val="00724052"/>
    <w:rsid w:val="0073325D"/>
    <w:rsid w:val="00733716"/>
    <w:rsid w:val="00733B90"/>
    <w:rsid w:val="00734B8F"/>
    <w:rsid w:val="00734D78"/>
    <w:rsid w:val="007369EC"/>
    <w:rsid w:val="00737177"/>
    <w:rsid w:val="007379CE"/>
    <w:rsid w:val="00741959"/>
    <w:rsid w:val="007441D0"/>
    <w:rsid w:val="0074593E"/>
    <w:rsid w:val="007475F3"/>
    <w:rsid w:val="00750293"/>
    <w:rsid w:val="0075035C"/>
    <w:rsid w:val="00751035"/>
    <w:rsid w:val="007521D3"/>
    <w:rsid w:val="007549D8"/>
    <w:rsid w:val="00754CE0"/>
    <w:rsid w:val="00755BBF"/>
    <w:rsid w:val="00756699"/>
    <w:rsid w:val="00763947"/>
    <w:rsid w:val="007662B7"/>
    <w:rsid w:val="0076765A"/>
    <w:rsid w:val="00771151"/>
    <w:rsid w:val="00771E50"/>
    <w:rsid w:val="00774EF0"/>
    <w:rsid w:val="00774FC3"/>
    <w:rsid w:val="0077677B"/>
    <w:rsid w:val="007820C2"/>
    <w:rsid w:val="00783023"/>
    <w:rsid w:val="00783077"/>
    <w:rsid w:val="00783CB8"/>
    <w:rsid w:val="00790008"/>
    <w:rsid w:val="007913F6"/>
    <w:rsid w:val="0079174B"/>
    <w:rsid w:val="007921AE"/>
    <w:rsid w:val="00793717"/>
    <w:rsid w:val="00794853"/>
    <w:rsid w:val="00794D32"/>
    <w:rsid w:val="00794E4F"/>
    <w:rsid w:val="00795D96"/>
    <w:rsid w:val="00796363"/>
    <w:rsid w:val="007967A6"/>
    <w:rsid w:val="007A0CEA"/>
    <w:rsid w:val="007A1768"/>
    <w:rsid w:val="007A249F"/>
    <w:rsid w:val="007A4F86"/>
    <w:rsid w:val="007A5561"/>
    <w:rsid w:val="007B042B"/>
    <w:rsid w:val="007B096B"/>
    <w:rsid w:val="007B0F0C"/>
    <w:rsid w:val="007B4255"/>
    <w:rsid w:val="007B4BB9"/>
    <w:rsid w:val="007B5C62"/>
    <w:rsid w:val="007B5DEA"/>
    <w:rsid w:val="007B6E68"/>
    <w:rsid w:val="007B70F1"/>
    <w:rsid w:val="007B7D2B"/>
    <w:rsid w:val="007C07FC"/>
    <w:rsid w:val="007C0BA6"/>
    <w:rsid w:val="007C2357"/>
    <w:rsid w:val="007C2B3C"/>
    <w:rsid w:val="007C39C5"/>
    <w:rsid w:val="007C404C"/>
    <w:rsid w:val="007D5B95"/>
    <w:rsid w:val="007D5C61"/>
    <w:rsid w:val="007D6B6A"/>
    <w:rsid w:val="007D7E5B"/>
    <w:rsid w:val="007E2C3B"/>
    <w:rsid w:val="007E384D"/>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09EA"/>
    <w:rsid w:val="0081127F"/>
    <w:rsid w:val="00811920"/>
    <w:rsid w:val="00812AD6"/>
    <w:rsid w:val="008171B9"/>
    <w:rsid w:val="00825083"/>
    <w:rsid w:val="00825D3A"/>
    <w:rsid w:val="008261DD"/>
    <w:rsid w:val="008262AD"/>
    <w:rsid w:val="00826DB7"/>
    <w:rsid w:val="0082793F"/>
    <w:rsid w:val="00827E27"/>
    <w:rsid w:val="00831C91"/>
    <w:rsid w:val="00833288"/>
    <w:rsid w:val="00833593"/>
    <w:rsid w:val="008355B7"/>
    <w:rsid w:val="00836917"/>
    <w:rsid w:val="0083768F"/>
    <w:rsid w:val="00841D03"/>
    <w:rsid w:val="00842105"/>
    <w:rsid w:val="008422A0"/>
    <w:rsid w:val="008442F6"/>
    <w:rsid w:val="00845DBF"/>
    <w:rsid w:val="0084601F"/>
    <w:rsid w:val="008464F9"/>
    <w:rsid w:val="00850DC9"/>
    <w:rsid w:val="00851495"/>
    <w:rsid w:val="00852EC6"/>
    <w:rsid w:val="00854D4A"/>
    <w:rsid w:val="00855557"/>
    <w:rsid w:val="00857986"/>
    <w:rsid w:val="00863A0C"/>
    <w:rsid w:val="00866064"/>
    <w:rsid w:val="00870AB9"/>
    <w:rsid w:val="00871ED7"/>
    <w:rsid w:val="008729CA"/>
    <w:rsid w:val="00873548"/>
    <w:rsid w:val="00873556"/>
    <w:rsid w:val="00873F95"/>
    <w:rsid w:val="00877562"/>
    <w:rsid w:val="008776C8"/>
    <w:rsid w:val="0087793D"/>
    <w:rsid w:val="00880733"/>
    <w:rsid w:val="00884F14"/>
    <w:rsid w:val="00887EB7"/>
    <w:rsid w:val="00887F44"/>
    <w:rsid w:val="00893491"/>
    <w:rsid w:val="008936C3"/>
    <w:rsid w:val="008937C6"/>
    <w:rsid w:val="00893B81"/>
    <w:rsid w:val="00893D38"/>
    <w:rsid w:val="00897E2E"/>
    <w:rsid w:val="008A135E"/>
    <w:rsid w:val="008A20ED"/>
    <w:rsid w:val="008A225D"/>
    <w:rsid w:val="008A227B"/>
    <w:rsid w:val="008A31B8"/>
    <w:rsid w:val="008A3943"/>
    <w:rsid w:val="008A6DB2"/>
    <w:rsid w:val="008B1A21"/>
    <w:rsid w:val="008B6AAE"/>
    <w:rsid w:val="008B7C9E"/>
    <w:rsid w:val="008C1750"/>
    <w:rsid w:val="008C1858"/>
    <w:rsid w:val="008C2044"/>
    <w:rsid w:val="008C25AC"/>
    <w:rsid w:val="008C25E1"/>
    <w:rsid w:val="008C371A"/>
    <w:rsid w:val="008C5062"/>
    <w:rsid w:val="008C60D4"/>
    <w:rsid w:val="008C6DF6"/>
    <w:rsid w:val="008C7E9D"/>
    <w:rsid w:val="008D0FBF"/>
    <w:rsid w:val="008D1578"/>
    <w:rsid w:val="008D1EF1"/>
    <w:rsid w:val="008D2BFE"/>
    <w:rsid w:val="008E0D20"/>
    <w:rsid w:val="008E1B17"/>
    <w:rsid w:val="008E3906"/>
    <w:rsid w:val="008E56FA"/>
    <w:rsid w:val="008E5F5F"/>
    <w:rsid w:val="008E7631"/>
    <w:rsid w:val="008E7A29"/>
    <w:rsid w:val="008F03CA"/>
    <w:rsid w:val="008F066A"/>
    <w:rsid w:val="008F0B99"/>
    <w:rsid w:val="008F13D5"/>
    <w:rsid w:val="008F22AE"/>
    <w:rsid w:val="008F3F88"/>
    <w:rsid w:val="008F72C4"/>
    <w:rsid w:val="00901366"/>
    <w:rsid w:val="00902979"/>
    <w:rsid w:val="00904805"/>
    <w:rsid w:val="00904BF7"/>
    <w:rsid w:val="00906289"/>
    <w:rsid w:val="00906376"/>
    <w:rsid w:val="0090672E"/>
    <w:rsid w:val="00906985"/>
    <w:rsid w:val="00907330"/>
    <w:rsid w:val="00910295"/>
    <w:rsid w:val="00910B34"/>
    <w:rsid w:val="009174E4"/>
    <w:rsid w:val="009202E0"/>
    <w:rsid w:val="009223D1"/>
    <w:rsid w:val="00922C9E"/>
    <w:rsid w:val="00923318"/>
    <w:rsid w:val="00923495"/>
    <w:rsid w:val="00924F96"/>
    <w:rsid w:val="00927A3F"/>
    <w:rsid w:val="00927E47"/>
    <w:rsid w:val="00932267"/>
    <w:rsid w:val="009325C7"/>
    <w:rsid w:val="0093330A"/>
    <w:rsid w:val="009349C1"/>
    <w:rsid w:val="0093506B"/>
    <w:rsid w:val="00936C3B"/>
    <w:rsid w:val="00937614"/>
    <w:rsid w:val="00940E36"/>
    <w:rsid w:val="00941502"/>
    <w:rsid w:val="009419C0"/>
    <w:rsid w:val="00942448"/>
    <w:rsid w:val="00942BAF"/>
    <w:rsid w:val="009442A4"/>
    <w:rsid w:val="00944AAD"/>
    <w:rsid w:val="0094783E"/>
    <w:rsid w:val="00951258"/>
    <w:rsid w:val="0095166B"/>
    <w:rsid w:val="00953255"/>
    <w:rsid w:val="00953725"/>
    <w:rsid w:val="00955946"/>
    <w:rsid w:val="0095642A"/>
    <w:rsid w:val="00956628"/>
    <w:rsid w:val="00957B66"/>
    <w:rsid w:val="00963A11"/>
    <w:rsid w:val="0096497B"/>
    <w:rsid w:val="00964B62"/>
    <w:rsid w:val="00966407"/>
    <w:rsid w:val="00967453"/>
    <w:rsid w:val="009676F6"/>
    <w:rsid w:val="00967F80"/>
    <w:rsid w:val="00971CC6"/>
    <w:rsid w:val="00972FB6"/>
    <w:rsid w:val="00973FE0"/>
    <w:rsid w:val="0097656E"/>
    <w:rsid w:val="009770D0"/>
    <w:rsid w:val="00980D2B"/>
    <w:rsid w:val="00982C50"/>
    <w:rsid w:val="00983E1A"/>
    <w:rsid w:val="00987CC9"/>
    <w:rsid w:val="009902A8"/>
    <w:rsid w:val="0099051B"/>
    <w:rsid w:val="00990F1B"/>
    <w:rsid w:val="00991AF4"/>
    <w:rsid w:val="00994CD2"/>
    <w:rsid w:val="0099517D"/>
    <w:rsid w:val="00996066"/>
    <w:rsid w:val="00996388"/>
    <w:rsid w:val="009A081F"/>
    <w:rsid w:val="009A15E4"/>
    <w:rsid w:val="009A1799"/>
    <w:rsid w:val="009A22D9"/>
    <w:rsid w:val="009A325D"/>
    <w:rsid w:val="009A4D4D"/>
    <w:rsid w:val="009B1730"/>
    <w:rsid w:val="009B6EA4"/>
    <w:rsid w:val="009C09C3"/>
    <w:rsid w:val="009C239A"/>
    <w:rsid w:val="009C247F"/>
    <w:rsid w:val="009C4775"/>
    <w:rsid w:val="009C7209"/>
    <w:rsid w:val="009C7417"/>
    <w:rsid w:val="009D2F89"/>
    <w:rsid w:val="009D69C4"/>
    <w:rsid w:val="009E076C"/>
    <w:rsid w:val="009E178C"/>
    <w:rsid w:val="009E1E22"/>
    <w:rsid w:val="009E2D7E"/>
    <w:rsid w:val="009E44D7"/>
    <w:rsid w:val="009E6CCE"/>
    <w:rsid w:val="009E73DF"/>
    <w:rsid w:val="009E7B4E"/>
    <w:rsid w:val="009F018A"/>
    <w:rsid w:val="009F3BCB"/>
    <w:rsid w:val="009F4A2D"/>
    <w:rsid w:val="009F4FD1"/>
    <w:rsid w:val="009F683C"/>
    <w:rsid w:val="009F72EB"/>
    <w:rsid w:val="00A00D73"/>
    <w:rsid w:val="00A01C21"/>
    <w:rsid w:val="00A02460"/>
    <w:rsid w:val="00A0289A"/>
    <w:rsid w:val="00A02F8D"/>
    <w:rsid w:val="00A03868"/>
    <w:rsid w:val="00A04BBC"/>
    <w:rsid w:val="00A0560B"/>
    <w:rsid w:val="00A05FF8"/>
    <w:rsid w:val="00A11E12"/>
    <w:rsid w:val="00A1292F"/>
    <w:rsid w:val="00A1754B"/>
    <w:rsid w:val="00A248A5"/>
    <w:rsid w:val="00A253E7"/>
    <w:rsid w:val="00A30082"/>
    <w:rsid w:val="00A31088"/>
    <w:rsid w:val="00A33201"/>
    <w:rsid w:val="00A352D2"/>
    <w:rsid w:val="00A353C0"/>
    <w:rsid w:val="00A35B42"/>
    <w:rsid w:val="00A37943"/>
    <w:rsid w:val="00A404EC"/>
    <w:rsid w:val="00A417D0"/>
    <w:rsid w:val="00A42012"/>
    <w:rsid w:val="00A42CB9"/>
    <w:rsid w:val="00A43088"/>
    <w:rsid w:val="00A441DA"/>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6FD9"/>
    <w:rsid w:val="00A67D1B"/>
    <w:rsid w:val="00A70796"/>
    <w:rsid w:val="00A707B7"/>
    <w:rsid w:val="00A70856"/>
    <w:rsid w:val="00A729A2"/>
    <w:rsid w:val="00A73995"/>
    <w:rsid w:val="00A7500A"/>
    <w:rsid w:val="00A75797"/>
    <w:rsid w:val="00A7629F"/>
    <w:rsid w:val="00A76B23"/>
    <w:rsid w:val="00A76E2D"/>
    <w:rsid w:val="00A76F79"/>
    <w:rsid w:val="00A77E9D"/>
    <w:rsid w:val="00A83401"/>
    <w:rsid w:val="00A83C28"/>
    <w:rsid w:val="00A84928"/>
    <w:rsid w:val="00A84E59"/>
    <w:rsid w:val="00A852A4"/>
    <w:rsid w:val="00A85D0F"/>
    <w:rsid w:val="00A866BA"/>
    <w:rsid w:val="00A86D2D"/>
    <w:rsid w:val="00A86F68"/>
    <w:rsid w:val="00A953BF"/>
    <w:rsid w:val="00AA263C"/>
    <w:rsid w:val="00AA426F"/>
    <w:rsid w:val="00AB1868"/>
    <w:rsid w:val="00AB1A60"/>
    <w:rsid w:val="00AB4B6A"/>
    <w:rsid w:val="00AB4C28"/>
    <w:rsid w:val="00AB58D8"/>
    <w:rsid w:val="00AB5EED"/>
    <w:rsid w:val="00AB6C30"/>
    <w:rsid w:val="00AB7753"/>
    <w:rsid w:val="00AC2D75"/>
    <w:rsid w:val="00AC53A7"/>
    <w:rsid w:val="00AD059C"/>
    <w:rsid w:val="00AD15CA"/>
    <w:rsid w:val="00AD2EF6"/>
    <w:rsid w:val="00AD66E4"/>
    <w:rsid w:val="00AD7B90"/>
    <w:rsid w:val="00AE12EE"/>
    <w:rsid w:val="00AE3D5C"/>
    <w:rsid w:val="00AE3F52"/>
    <w:rsid w:val="00AE45E1"/>
    <w:rsid w:val="00AE4B96"/>
    <w:rsid w:val="00AE4D0A"/>
    <w:rsid w:val="00AE4D11"/>
    <w:rsid w:val="00AE5C0F"/>
    <w:rsid w:val="00AE5ED8"/>
    <w:rsid w:val="00AF1132"/>
    <w:rsid w:val="00AF151F"/>
    <w:rsid w:val="00AF2092"/>
    <w:rsid w:val="00AF213D"/>
    <w:rsid w:val="00AF5F63"/>
    <w:rsid w:val="00AF7FE5"/>
    <w:rsid w:val="00B00829"/>
    <w:rsid w:val="00B019E3"/>
    <w:rsid w:val="00B01DD8"/>
    <w:rsid w:val="00B02A1F"/>
    <w:rsid w:val="00B04E7B"/>
    <w:rsid w:val="00B0713C"/>
    <w:rsid w:val="00B1218E"/>
    <w:rsid w:val="00B12C45"/>
    <w:rsid w:val="00B13E3F"/>
    <w:rsid w:val="00B14016"/>
    <w:rsid w:val="00B14B43"/>
    <w:rsid w:val="00B220E6"/>
    <w:rsid w:val="00B222D6"/>
    <w:rsid w:val="00B2308D"/>
    <w:rsid w:val="00B2388D"/>
    <w:rsid w:val="00B26FDA"/>
    <w:rsid w:val="00B3170C"/>
    <w:rsid w:val="00B33B35"/>
    <w:rsid w:val="00B35919"/>
    <w:rsid w:val="00B366AD"/>
    <w:rsid w:val="00B41584"/>
    <w:rsid w:val="00B41B03"/>
    <w:rsid w:val="00B43DE5"/>
    <w:rsid w:val="00B44664"/>
    <w:rsid w:val="00B46745"/>
    <w:rsid w:val="00B53A27"/>
    <w:rsid w:val="00B54BE9"/>
    <w:rsid w:val="00B5507D"/>
    <w:rsid w:val="00B571C4"/>
    <w:rsid w:val="00B61073"/>
    <w:rsid w:val="00B61E32"/>
    <w:rsid w:val="00B65DEA"/>
    <w:rsid w:val="00B669C0"/>
    <w:rsid w:val="00B66C43"/>
    <w:rsid w:val="00B702D5"/>
    <w:rsid w:val="00B72E48"/>
    <w:rsid w:val="00B73083"/>
    <w:rsid w:val="00B73E64"/>
    <w:rsid w:val="00B76D4D"/>
    <w:rsid w:val="00B80B8A"/>
    <w:rsid w:val="00B839D8"/>
    <w:rsid w:val="00B8502C"/>
    <w:rsid w:val="00B86A0C"/>
    <w:rsid w:val="00B87355"/>
    <w:rsid w:val="00B90E65"/>
    <w:rsid w:val="00B96691"/>
    <w:rsid w:val="00BA17E0"/>
    <w:rsid w:val="00BA1C44"/>
    <w:rsid w:val="00BA2888"/>
    <w:rsid w:val="00BA2A41"/>
    <w:rsid w:val="00BA4D45"/>
    <w:rsid w:val="00BA62BA"/>
    <w:rsid w:val="00BA6714"/>
    <w:rsid w:val="00BB0B09"/>
    <w:rsid w:val="00BB13CE"/>
    <w:rsid w:val="00BB31DD"/>
    <w:rsid w:val="00BB5486"/>
    <w:rsid w:val="00BB70E2"/>
    <w:rsid w:val="00BB770D"/>
    <w:rsid w:val="00BB7E37"/>
    <w:rsid w:val="00BD02FF"/>
    <w:rsid w:val="00BD425F"/>
    <w:rsid w:val="00BD5A17"/>
    <w:rsid w:val="00BD7849"/>
    <w:rsid w:val="00BE1280"/>
    <w:rsid w:val="00BE178B"/>
    <w:rsid w:val="00BE37C5"/>
    <w:rsid w:val="00BE62D3"/>
    <w:rsid w:val="00BE767E"/>
    <w:rsid w:val="00BF0CB1"/>
    <w:rsid w:val="00BF1097"/>
    <w:rsid w:val="00BF240E"/>
    <w:rsid w:val="00BF2DF6"/>
    <w:rsid w:val="00BF3444"/>
    <w:rsid w:val="00BF3BD6"/>
    <w:rsid w:val="00BF573F"/>
    <w:rsid w:val="00BF6B96"/>
    <w:rsid w:val="00BF76B8"/>
    <w:rsid w:val="00C05104"/>
    <w:rsid w:val="00C07E77"/>
    <w:rsid w:val="00C109DF"/>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2C59"/>
    <w:rsid w:val="00C455A0"/>
    <w:rsid w:val="00C45DE1"/>
    <w:rsid w:val="00C50297"/>
    <w:rsid w:val="00C519CB"/>
    <w:rsid w:val="00C51E9B"/>
    <w:rsid w:val="00C55EC4"/>
    <w:rsid w:val="00C563C5"/>
    <w:rsid w:val="00C57215"/>
    <w:rsid w:val="00C57747"/>
    <w:rsid w:val="00C57E87"/>
    <w:rsid w:val="00C60481"/>
    <w:rsid w:val="00C6216E"/>
    <w:rsid w:val="00C6436C"/>
    <w:rsid w:val="00C64551"/>
    <w:rsid w:val="00C646AF"/>
    <w:rsid w:val="00C64ECE"/>
    <w:rsid w:val="00C66220"/>
    <w:rsid w:val="00C66579"/>
    <w:rsid w:val="00C67FF1"/>
    <w:rsid w:val="00C71BE1"/>
    <w:rsid w:val="00C72EF2"/>
    <w:rsid w:val="00C732DE"/>
    <w:rsid w:val="00C732E0"/>
    <w:rsid w:val="00C73B4D"/>
    <w:rsid w:val="00C8409B"/>
    <w:rsid w:val="00C8655B"/>
    <w:rsid w:val="00C86CF0"/>
    <w:rsid w:val="00C86D1A"/>
    <w:rsid w:val="00C87CC8"/>
    <w:rsid w:val="00C90910"/>
    <w:rsid w:val="00C911AC"/>
    <w:rsid w:val="00C9283D"/>
    <w:rsid w:val="00C934E1"/>
    <w:rsid w:val="00C9746B"/>
    <w:rsid w:val="00CA0024"/>
    <w:rsid w:val="00CA2409"/>
    <w:rsid w:val="00CA4742"/>
    <w:rsid w:val="00CA52E9"/>
    <w:rsid w:val="00CB1D33"/>
    <w:rsid w:val="00CB2650"/>
    <w:rsid w:val="00CB2837"/>
    <w:rsid w:val="00CB589E"/>
    <w:rsid w:val="00CC139F"/>
    <w:rsid w:val="00CC217C"/>
    <w:rsid w:val="00CC35CB"/>
    <w:rsid w:val="00CC4775"/>
    <w:rsid w:val="00CC6E58"/>
    <w:rsid w:val="00CD0BC6"/>
    <w:rsid w:val="00CD122D"/>
    <w:rsid w:val="00CD1D96"/>
    <w:rsid w:val="00CD2782"/>
    <w:rsid w:val="00CD384B"/>
    <w:rsid w:val="00CD3ECA"/>
    <w:rsid w:val="00CD4C86"/>
    <w:rsid w:val="00CD4C9C"/>
    <w:rsid w:val="00CD587D"/>
    <w:rsid w:val="00CD6ABE"/>
    <w:rsid w:val="00CD7765"/>
    <w:rsid w:val="00CD7D95"/>
    <w:rsid w:val="00CE0A1E"/>
    <w:rsid w:val="00CE12F0"/>
    <w:rsid w:val="00CE61B7"/>
    <w:rsid w:val="00CE6F16"/>
    <w:rsid w:val="00CE721C"/>
    <w:rsid w:val="00CE739F"/>
    <w:rsid w:val="00CF1DA6"/>
    <w:rsid w:val="00CF26E5"/>
    <w:rsid w:val="00CF30A5"/>
    <w:rsid w:val="00CF314A"/>
    <w:rsid w:val="00CF54DD"/>
    <w:rsid w:val="00CF5585"/>
    <w:rsid w:val="00CF5D8B"/>
    <w:rsid w:val="00CF5E57"/>
    <w:rsid w:val="00D0019C"/>
    <w:rsid w:val="00D01F82"/>
    <w:rsid w:val="00D02F86"/>
    <w:rsid w:val="00D03444"/>
    <w:rsid w:val="00D072BB"/>
    <w:rsid w:val="00D114E7"/>
    <w:rsid w:val="00D1196D"/>
    <w:rsid w:val="00D11ADC"/>
    <w:rsid w:val="00D11B54"/>
    <w:rsid w:val="00D133CC"/>
    <w:rsid w:val="00D15086"/>
    <w:rsid w:val="00D15546"/>
    <w:rsid w:val="00D171F7"/>
    <w:rsid w:val="00D20118"/>
    <w:rsid w:val="00D20545"/>
    <w:rsid w:val="00D21417"/>
    <w:rsid w:val="00D2262A"/>
    <w:rsid w:val="00D233BF"/>
    <w:rsid w:val="00D2634A"/>
    <w:rsid w:val="00D265DD"/>
    <w:rsid w:val="00D279FD"/>
    <w:rsid w:val="00D30BCF"/>
    <w:rsid w:val="00D33D77"/>
    <w:rsid w:val="00D374B4"/>
    <w:rsid w:val="00D41709"/>
    <w:rsid w:val="00D4292A"/>
    <w:rsid w:val="00D44E0B"/>
    <w:rsid w:val="00D476A4"/>
    <w:rsid w:val="00D5131C"/>
    <w:rsid w:val="00D51EF6"/>
    <w:rsid w:val="00D52779"/>
    <w:rsid w:val="00D5391D"/>
    <w:rsid w:val="00D5637E"/>
    <w:rsid w:val="00D56B63"/>
    <w:rsid w:val="00D56F7C"/>
    <w:rsid w:val="00D612CF"/>
    <w:rsid w:val="00D63679"/>
    <w:rsid w:val="00D64D3F"/>
    <w:rsid w:val="00D6593A"/>
    <w:rsid w:val="00D65A25"/>
    <w:rsid w:val="00D6737B"/>
    <w:rsid w:val="00D70D3F"/>
    <w:rsid w:val="00D74681"/>
    <w:rsid w:val="00D75196"/>
    <w:rsid w:val="00D8075A"/>
    <w:rsid w:val="00D80827"/>
    <w:rsid w:val="00D859D2"/>
    <w:rsid w:val="00D864AE"/>
    <w:rsid w:val="00D91B28"/>
    <w:rsid w:val="00D9289A"/>
    <w:rsid w:val="00D92965"/>
    <w:rsid w:val="00D931E0"/>
    <w:rsid w:val="00D93497"/>
    <w:rsid w:val="00D95845"/>
    <w:rsid w:val="00D95BAE"/>
    <w:rsid w:val="00D965C7"/>
    <w:rsid w:val="00DA028B"/>
    <w:rsid w:val="00DA0B36"/>
    <w:rsid w:val="00DA0E0F"/>
    <w:rsid w:val="00DA4A9E"/>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48D1"/>
    <w:rsid w:val="00DC5089"/>
    <w:rsid w:val="00DC560F"/>
    <w:rsid w:val="00DC607D"/>
    <w:rsid w:val="00DC6E62"/>
    <w:rsid w:val="00DC741C"/>
    <w:rsid w:val="00DC7DB2"/>
    <w:rsid w:val="00DD089F"/>
    <w:rsid w:val="00DD269B"/>
    <w:rsid w:val="00DD56F3"/>
    <w:rsid w:val="00DD7101"/>
    <w:rsid w:val="00DE3F8D"/>
    <w:rsid w:val="00DE4D0F"/>
    <w:rsid w:val="00DE5362"/>
    <w:rsid w:val="00DE5E98"/>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0951"/>
    <w:rsid w:val="00E21652"/>
    <w:rsid w:val="00E218F9"/>
    <w:rsid w:val="00E21FCF"/>
    <w:rsid w:val="00E2241F"/>
    <w:rsid w:val="00E23C92"/>
    <w:rsid w:val="00E23D97"/>
    <w:rsid w:val="00E23D98"/>
    <w:rsid w:val="00E23FD0"/>
    <w:rsid w:val="00E2473D"/>
    <w:rsid w:val="00E300EC"/>
    <w:rsid w:val="00E302D6"/>
    <w:rsid w:val="00E30427"/>
    <w:rsid w:val="00E30A23"/>
    <w:rsid w:val="00E31202"/>
    <w:rsid w:val="00E313A6"/>
    <w:rsid w:val="00E31EC1"/>
    <w:rsid w:val="00E3310A"/>
    <w:rsid w:val="00E33385"/>
    <w:rsid w:val="00E33789"/>
    <w:rsid w:val="00E33BE6"/>
    <w:rsid w:val="00E33BEA"/>
    <w:rsid w:val="00E347C0"/>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57B65"/>
    <w:rsid w:val="00E61331"/>
    <w:rsid w:val="00E61577"/>
    <w:rsid w:val="00E64022"/>
    <w:rsid w:val="00E643D6"/>
    <w:rsid w:val="00E648B9"/>
    <w:rsid w:val="00E64A1F"/>
    <w:rsid w:val="00E70E9F"/>
    <w:rsid w:val="00E71F14"/>
    <w:rsid w:val="00E721D5"/>
    <w:rsid w:val="00E74BC5"/>
    <w:rsid w:val="00E751B1"/>
    <w:rsid w:val="00E8041F"/>
    <w:rsid w:val="00E8045E"/>
    <w:rsid w:val="00E80B4B"/>
    <w:rsid w:val="00E81A9D"/>
    <w:rsid w:val="00E81FC2"/>
    <w:rsid w:val="00E8330B"/>
    <w:rsid w:val="00E86072"/>
    <w:rsid w:val="00E8666C"/>
    <w:rsid w:val="00E86BFE"/>
    <w:rsid w:val="00E871BB"/>
    <w:rsid w:val="00E90FE2"/>
    <w:rsid w:val="00E9144A"/>
    <w:rsid w:val="00E91BAB"/>
    <w:rsid w:val="00E92715"/>
    <w:rsid w:val="00E9316A"/>
    <w:rsid w:val="00E94D26"/>
    <w:rsid w:val="00E95C7F"/>
    <w:rsid w:val="00E9703A"/>
    <w:rsid w:val="00EA07B1"/>
    <w:rsid w:val="00EA0D52"/>
    <w:rsid w:val="00EA17C9"/>
    <w:rsid w:val="00EA2AC4"/>
    <w:rsid w:val="00EA2AEB"/>
    <w:rsid w:val="00EA2FB0"/>
    <w:rsid w:val="00EA403D"/>
    <w:rsid w:val="00EA5B1F"/>
    <w:rsid w:val="00EA616B"/>
    <w:rsid w:val="00EA6292"/>
    <w:rsid w:val="00EA6A69"/>
    <w:rsid w:val="00EB0188"/>
    <w:rsid w:val="00EB1160"/>
    <w:rsid w:val="00EB2446"/>
    <w:rsid w:val="00EB7B09"/>
    <w:rsid w:val="00EC00C1"/>
    <w:rsid w:val="00EC0EF0"/>
    <w:rsid w:val="00EC2DD5"/>
    <w:rsid w:val="00EC5E5A"/>
    <w:rsid w:val="00EC6289"/>
    <w:rsid w:val="00ED1268"/>
    <w:rsid w:val="00ED22C0"/>
    <w:rsid w:val="00ED4B35"/>
    <w:rsid w:val="00ED5DD3"/>
    <w:rsid w:val="00ED66D5"/>
    <w:rsid w:val="00EE1F9C"/>
    <w:rsid w:val="00EE31A6"/>
    <w:rsid w:val="00EE5400"/>
    <w:rsid w:val="00EE63E4"/>
    <w:rsid w:val="00EE70A4"/>
    <w:rsid w:val="00EE75B3"/>
    <w:rsid w:val="00EE78E6"/>
    <w:rsid w:val="00EF14CD"/>
    <w:rsid w:val="00EF4162"/>
    <w:rsid w:val="00EF5CF1"/>
    <w:rsid w:val="00EF65A7"/>
    <w:rsid w:val="00EF7539"/>
    <w:rsid w:val="00EF7F20"/>
    <w:rsid w:val="00EF7F78"/>
    <w:rsid w:val="00F0024A"/>
    <w:rsid w:val="00F005E1"/>
    <w:rsid w:val="00F00DF8"/>
    <w:rsid w:val="00F01DFF"/>
    <w:rsid w:val="00F01EB8"/>
    <w:rsid w:val="00F0279A"/>
    <w:rsid w:val="00F034A1"/>
    <w:rsid w:val="00F03ECE"/>
    <w:rsid w:val="00F050B0"/>
    <w:rsid w:val="00F07F63"/>
    <w:rsid w:val="00F1399C"/>
    <w:rsid w:val="00F1430C"/>
    <w:rsid w:val="00F1758B"/>
    <w:rsid w:val="00F177DB"/>
    <w:rsid w:val="00F20CAE"/>
    <w:rsid w:val="00F210DB"/>
    <w:rsid w:val="00F214B1"/>
    <w:rsid w:val="00F26BA1"/>
    <w:rsid w:val="00F30683"/>
    <w:rsid w:val="00F32A59"/>
    <w:rsid w:val="00F404C3"/>
    <w:rsid w:val="00F42179"/>
    <w:rsid w:val="00F4282F"/>
    <w:rsid w:val="00F42AF1"/>
    <w:rsid w:val="00F42C6A"/>
    <w:rsid w:val="00F43963"/>
    <w:rsid w:val="00F44A2D"/>
    <w:rsid w:val="00F46C9E"/>
    <w:rsid w:val="00F500D3"/>
    <w:rsid w:val="00F50958"/>
    <w:rsid w:val="00F52872"/>
    <w:rsid w:val="00F53096"/>
    <w:rsid w:val="00F53594"/>
    <w:rsid w:val="00F540DA"/>
    <w:rsid w:val="00F54BA6"/>
    <w:rsid w:val="00F55083"/>
    <w:rsid w:val="00F55880"/>
    <w:rsid w:val="00F574AB"/>
    <w:rsid w:val="00F6065D"/>
    <w:rsid w:val="00F62E55"/>
    <w:rsid w:val="00F64CCA"/>
    <w:rsid w:val="00F65385"/>
    <w:rsid w:val="00F6667D"/>
    <w:rsid w:val="00F667EB"/>
    <w:rsid w:val="00F669B1"/>
    <w:rsid w:val="00F72767"/>
    <w:rsid w:val="00F73D55"/>
    <w:rsid w:val="00F74B28"/>
    <w:rsid w:val="00F74F65"/>
    <w:rsid w:val="00F751AF"/>
    <w:rsid w:val="00F75911"/>
    <w:rsid w:val="00F77D08"/>
    <w:rsid w:val="00F83007"/>
    <w:rsid w:val="00F837A5"/>
    <w:rsid w:val="00F84103"/>
    <w:rsid w:val="00F842B8"/>
    <w:rsid w:val="00F85B0B"/>
    <w:rsid w:val="00F85CD2"/>
    <w:rsid w:val="00F87ADA"/>
    <w:rsid w:val="00F92057"/>
    <w:rsid w:val="00F93590"/>
    <w:rsid w:val="00F948E6"/>
    <w:rsid w:val="00F94D61"/>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B6FEE"/>
    <w:rsid w:val="00FC0949"/>
    <w:rsid w:val="00FC23F5"/>
    <w:rsid w:val="00FC2592"/>
    <w:rsid w:val="00FC374B"/>
    <w:rsid w:val="00FC3CCA"/>
    <w:rsid w:val="00FC3F49"/>
    <w:rsid w:val="00FC419C"/>
    <w:rsid w:val="00FC5950"/>
    <w:rsid w:val="00FD25F5"/>
    <w:rsid w:val="00FD3215"/>
    <w:rsid w:val="00FD7F75"/>
    <w:rsid w:val="00FE14FD"/>
    <w:rsid w:val="00FE2ABB"/>
    <w:rsid w:val="00FF0243"/>
    <w:rsid w:val="00FF2121"/>
    <w:rsid w:val="00FF23D1"/>
    <w:rsid w:val="00FF3E91"/>
    <w:rsid w:val="00FF4547"/>
    <w:rsid w:val="00FF471C"/>
    <w:rsid w:val="00FF4CF2"/>
    <w:rsid w:val="00FF4FAF"/>
    <w:rsid w:val="04D8905B"/>
    <w:rsid w:val="0577BFBB"/>
    <w:rsid w:val="0761662D"/>
    <w:rsid w:val="0797BE54"/>
    <w:rsid w:val="0A697EF4"/>
    <w:rsid w:val="0C98E80B"/>
    <w:rsid w:val="0EEFEEF4"/>
    <w:rsid w:val="0F6276A6"/>
    <w:rsid w:val="1179E8C8"/>
    <w:rsid w:val="1457B904"/>
    <w:rsid w:val="15C5D1DA"/>
    <w:rsid w:val="1615A7B6"/>
    <w:rsid w:val="16897BC9"/>
    <w:rsid w:val="199EDCD5"/>
    <w:rsid w:val="1E2EC6D7"/>
    <w:rsid w:val="1E957B3F"/>
    <w:rsid w:val="22C44276"/>
    <w:rsid w:val="27AE8D77"/>
    <w:rsid w:val="2A899BC9"/>
    <w:rsid w:val="2CB108D4"/>
    <w:rsid w:val="2D19F559"/>
    <w:rsid w:val="301BC67E"/>
    <w:rsid w:val="33A5C191"/>
    <w:rsid w:val="39A5739D"/>
    <w:rsid w:val="3F9B1280"/>
    <w:rsid w:val="41D20376"/>
    <w:rsid w:val="428D7224"/>
    <w:rsid w:val="431368D8"/>
    <w:rsid w:val="43E048A0"/>
    <w:rsid w:val="46F74BAF"/>
    <w:rsid w:val="47629344"/>
    <w:rsid w:val="49433F86"/>
    <w:rsid w:val="494AA63C"/>
    <w:rsid w:val="4DA25587"/>
    <w:rsid w:val="4FA86E97"/>
    <w:rsid w:val="50724391"/>
    <w:rsid w:val="5109E804"/>
    <w:rsid w:val="516C507C"/>
    <w:rsid w:val="5512B4E6"/>
    <w:rsid w:val="5AE13D2E"/>
    <w:rsid w:val="5F35E640"/>
    <w:rsid w:val="5FA70E08"/>
    <w:rsid w:val="629290FD"/>
    <w:rsid w:val="63200415"/>
    <w:rsid w:val="633441A4"/>
    <w:rsid w:val="67EDE7CE"/>
    <w:rsid w:val="689191A1"/>
    <w:rsid w:val="6B6E3DB7"/>
    <w:rsid w:val="6D5A4225"/>
    <w:rsid w:val="6DFCCBD1"/>
    <w:rsid w:val="7362B25B"/>
    <w:rsid w:val="73BEABE3"/>
    <w:rsid w:val="767F1D20"/>
    <w:rsid w:val="76E9843F"/>
    <w:rsid w:val="77988CCC"/>
    <w:rsid w:val="7BF316D6"/>
    <w:rsid w:val="7CC41578"/>
    <w:rsid w:val="7E9FBB53"/>
    <w:rsid w:val="7F85921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59A09903-C77A-48B5-B871-5E12D152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F842B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F842B8"/>
    <w:rPr>
      <w:rFonts w:ascii="Segoe UI" w:hAnsi="Segoe UI" w:cs="Segoe UI" w:hint="default"/>
      <w:sz w:val="18"/>
      <w:szCs w:val="18"/>
    </w:rPr>
  </w:style>
  <w:style w:type="character" w:customStyle="1" w:styleId="cf11">
    <w:name w:val="cf11"/>
    <w:basedOn w:val="Numatytasispastraiposriftas"/>
    <w:rsid w:val="00F842B8"/>
    <w:rPr>
      <w:rFonts w:ascii="Segoe UI" w:hAnsi="Segoe UI" w:cs="Segoe UI" w:hint="default"/>
      <w:sz w:val="18"/>
      <w:szCs w:val="18"/>
    </w:rPr>
  </w:style>
  <w:style w:type="character" w:customStyle="1" w:styleId="cf21">
    <w:name w:val="cf21"/>
    <w:basedOn w:val="Numatytasispastraiposriftas"/>
    <w:rsid w:val="00F842B8"/>
    <w:rPr>
      <w:rFonts w:ascii="Segoe UI" w:hAnsi="Segoe UI" w:cs="Segoe UI" w:hint="default"/>
      <w:sz w:val="18"/>
      <w:szCs w:val="18"/>
    </w:rPr>
  </w:style>
  <w:style w:type="paragraph" w:styleId="Komentarotema">
    <w:name w:val="annotation subject"/>
    <w:basedOn w:val="Komentarotekstas"/>
    <w:next w:val="Komentarotekstas"/>
    <w:link w:val="KomentarotemaDiagrama"/>
    <w:semiHidden/>
    <w:unhideWhenUsed/>
    <w:rsid w:val="00927A3F"/>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927A3F"/>
    <w:rPr>
      <w:rFonts w:ascii="Times New Roman" w:eastAsia="Times New Roman" w:hAnsi="Times New Roman" w:cs="Times New Roman"/>
      <w:b/>
      <w:bCs/>
      <w:sz w:val="20"/>
      <w:szCs w:val="20"/>
      <w:lang w:val="ru-RU" w:eastAsia="en-US"/>
    </w:rPr>
  </w:style>
  <w:style w:type="numbering" w:customStyle="1" w:styleId="Sraonra2">
    <w:name w:val="Sąrašo nėra2"/>
    <w:next w:val="Sraonra"/>
    <w:uiPriority w:val="99"/>
    <w:semiHidden/>
    <w:unhideWhenUsed/>
    <w:rsid w:val="001B434E"/>
  </w:style>
  <w:style w:type="character" w:customStyle="1" w:styleId="normaltextrun">
    <w:name w:val="normaltextrun"/>
    <w:basedOn w:val="Numatytasispastraiposriftas"/>
    <w:rsid w:val="00EB2446"/>
  </w:style>
  <w:style w:type="character" w:customStyle="1" w:styleId="eop">
    <w:name w:val="eop"/>
    <w:basedOn w:val="Numatytasispastraiposriftas"/>
    <w:rsid w:val="00EB2446"/>
  </w:style>
  <w:style w:type="paragraph" w:customStyle="1" w:styleId="paragraph">
    <w:name w:val="paragraph"/>
    <w:basedOn w:val="prastasis"/>
    <w:rsid w:val="00EB244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pPr>
      <w:spacing w:after="0" w:line="240" w:lineRule="auto"/>
    </w:pPr>
  </w:style>
  <w:style w:type="paragraph" w:styleId="Pataisymai">
    <w:name w:val="Revision"/>
    <w:hidden/>
    <w:uiPriority w:val="99"/>
    <w:semiHidden/>
    <w:rsid w:val="00917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10128130">
      <w:bodyDiv w:val="1"/>
      <w:marLeft w:val="0"/>
      <w:marRight w:val="0"/>
      <w:marTop w:val="0"/>
      <w:marBottom w:val="0"/>
      <w:divBdr>
        <w:top w:val="none" w:sz="0" w:space="0" w:color="auto"/>
        <w:left w:val="none" w:sz="0" w:space="0" w:color="auto"/>
        <w:bottom w:val="none" w:sz="0" w:space="0" w:color="auto"/>
        <w:right w:val="none" w:sz="0" w:space="0" w:color="auto"/>
      </w:divBdr>
    </w:div>
    <w:div w:id="139464030">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837699347">
      <w:bodyDiv w:val="1"/>
      <w:marLeft w:val="0"/>
      <w:marRight w:val="0"/>
      <w:marTop w:val="0"/>
      <w:marBottom w:val="0"/>
      <w:divBdr>
        <w:top w:val="none" w:sz="0" w:space="0" w:color="auto"/>
        <w:left w:val="none" w:sz="0" w:space="0" w:color="auto"/>
        <w:bottom w:val="none" w:sz="0" w:space="0" w:color="auto"/>
        <w:right w:val="none" w:sz="0" w:space="0" w:color="auto"/>
      </w:divBdr>
    </w:div>
    <w:div w:id="909576121">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48472936">
      <w:bodyDiv w:val="1"/>
      <w:marLeft w:val="0"/>
      <w:marRight w:val="0"/>
      <w:marTop w:val="0"/>
      <w:marBottom w:val="0"/>
      <w:divBdr>
        <w:top w:val="none" w:sz="0" w:space="0" w:color="auto"/>
        <w:left w:val="none" w:sz="0" w:space="0" w:color="auto"/>
        <w:bottom w:val="none" w:sz="0" w:space="0" w:color="auto"/>
        <w:right w:val="none" w:sz="0" w:space="0" w:color="auto"/>
      </w:divBdr>
    </w:div>
    <w:div w:id="1213496117">
      <w:bodyDiv w:val="1"/>
      <w:marLeft w:val="0"/>
      <w:marRight w:val="0"/>
      <w:marTop w:val="0"/>
      <w:marBottom w:val="0"/>
      <w:divBdr>
        <w:top w:val="none" w:sz="0" w:space="0" w:color="auto"/>
        <w:left w:val="none" w:sz="0" w:space="0" w:color="auto"/>
        <w:bottom w:val="none" w:sz="0" w:space="0" w:color="auto"/>
        <w:right w:val="none" w:sz="0" w:space="0" w:color="auto"/>
      </w:divBdr>
    </w:div>
    <w:div w:id="1220632346">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28095250">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46789558">
      <w:bodyDiv w:val="1"/>
      <w:marLeft w:val="0"/>
      <w:marRight w:val="0"/>
      <w:marTop w:val="0"/>
      <w:marBottom w:val="0"/>
      <w:divBdr>
        <w:top w:val="none" w:sz="0" w:space="0" w:color="auto"/>
        <w:left w:val="none" w:sz="0" w:space="0" w:color="auto"/>
        <w:bottom w:val="none" w:sz="0" w:space="0" w:color="auto"/>
        <w:right w:val="none" w:sz="0" w:space="0" w:color="auto"/>
      </w:divBdr>
    </w:div>
    <w:div w:id="1686856428">
      <w:bodyDiv w:val="1"/>
      <w:marLeft w:val="0"/>
      <w:marRight w:val="0"/>
      <w:marTop w:val="0"/>
      <w:marBottom w:val="0"/>
      <w:divBdr>
        <w:top w:val="none" w:sz="0" w:space="0" w:color="auto"/>
        <w:left w:val="none" w:sz="0" w:space="0" w:color="auto"/>
        <w:bottom w:val="none" w:sz="0" w:space="0" w:color="auto"/>
        <w:right w:val="none" w:sz="0" w:space="0" w:color="auto"/>
      </w:divBdr>
      <w:divsChild>
        <w:div w:id="3092470">
          <w:marLeft w:val="0"/>
          <w:marRight w:val="0"/>
          <w:marTop w:val="0"/>
          <w:marBottom w:val="0"/>
          <w:divBdr>
            <w:top w:val="none" w:sz="0" w:space="0" w:color="auto"/>
            <w:left w:val="none" w:sz="0" w:space="0" w:color="auto"/>
            <w:bottom w:val="none" w:sz="0" w:space="0" w:color="auto"/>
            <w:right w:val="none" w:sz="0" w:space="0" w:color="auto"/>
          </w:divBdr>
          <w:divsChild>
            <w:div w:id="554580995">
              <w:marLeft w:val="0"/>
              <w:marRight w:val="0"/>
              <w:marTop w:val="0"/>
              <w:marBottom w:val="0"/>
              <w:divBdr>
                <w:top w:val="none" w:sz="0" w:space="0" w:color="auto"/>
                <w:left w:val="none" w:sz="0" w:space="0" w:color="auto"/>
                <w:bottom w:val="none" w:sz="0" w:space="0" w:color="auto"/>
                <w:right w:val="none" w:sz="0" w:space="0" w:color="auto"/>
              </w:divBdr>
            </w:div>
            <w:div w:id="1185440915">
              <w:marLeft w:val="0"/>
              <w:marRight w:val="0"/>
              <w:marTop w:val="0"/>
              <w:marBottom w:val="0"/>
              <w:divBdr>
                <w:top w:val="none" w:sz="0" w:space="0" w:color="auto"/>
                <w:left w:val="none" w:sz="0" w:space="0" w:color="auto"/>
                <w:bottom w:val="none" w:sz="0" w:space="0" w:color="auto"/>
                <w:right w:val="none" w:sz="0" w:space="0" w:color="auto"/>
              </w:divBdr>
            </w:div>
            <w:div w:id="1812674750">
              <w:marLeft w:val="0"/>
              <w:marRight w:val="0"/>
              <w:marTop w:val="0"/>
              <w:marBottom w:val="0"/>
              <w:divBdr>
                <w:top w:val="none" w:sz="0" w:space="0" w:color="auto"/>
                <w:left w:val="none" w:sz="0" w:space="0" w:color="auto"/>
                <w:bottom w:val="none" w:sz="0" w:space="0" w:color="auto"/>
                <w:right w:val="none" w:sz="0" w:space="0" w:color="auto"/>
              </w:divBdr>
            </w:div>
            <w:div w:id="1870490822">
              <w:marLeft w:val="0"/>
              <w:marRight w:val="0"/>
              <w:marTop w:val="0"/>
              <w:marBottom w:val="0"/>
              <w:divBdr>
                <w:top w:val="none" w:sz="0" w:space="0" w:color="auto"/>
                <w:left w:val="none" w:sz="0" w:space="0" w:color="auto"/>
                <w:bottom w:val="none" w:sz="0" w:space="0" w:color="auto"/>
                <w:right w:val="none" w:sz="0" w:space="0" w:color="auto"/>
              </w:divBdr>
            </w:div>
            <w:div w:id="20649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9941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401224">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1954554290">
      <w:bodyDiv w:val="1"/>
      <w:marLeft w:val="0"/>
      <w:marRight w:val="0"/>
      <w:marTop w:val="0"/>
      <w:marBottom w:val="0"/>
      <w:divBdr>
        <w:top w:val="none" w:sz="0" w:space="0" w:color="auto"/>
        <w:left w:val="none" w:sz="0" w:space="0" w:color="auto"/>
        <w:bottom w:val="none" w:sz="0" w:space="0" w:color="auto"/>
        <w:right w:val="none" w:sz="0" w:space="0" w:color="auto"/>
      </w:divBdr>
    </w:div>
    <w:div w:id="2001809648">
      <w:bodyDiv w:val="1"/>
      <w:marLeft w:val="0"/>
      <w:marRight w:val="0"/>
      <w:marTop w:val="0"/>
      <w:marBottom w:val="0"/>
      <w:divBdr>
        <w:top w:val="none" w:sz="0" w:space="0" w:color="auto"/>
        <w:left w:val="none" w:sz="0" w:space="0" w:color="auto"/>
        <w:bottom w:val="none" w:sz="0" w:space="0" w:color="auto"/>
        <w:right w:val="none" w:sz="0" w:space="0" w:color="auto"/>
      </w:divBdr>
    </w:div>
    <w:div w:id="2039549087">
      <w:bodyDiv w:val="1"/>
      <w:marLeft w:val="0"/>
      <w:marRight w:val="0"/>
      <w:marTop w:val="0"/>
      <w:marBottom w:val="0"/>
      <w:divBdr>
        <w:top w:val="none" w:sz="0" w:space="0" w:color="auto"/>
        <w:left w:val="none" w:sz="0" w:space="0" w:color="auto"/>
        <w:bottom w:val="none" w:sz="0" w:space="0" w:color="auto"/>
        <w:right w:val="none" w:sz="0" w:space="0" w:color="auto"/>
      </w:divBdr>
    </w:div>
    <w:div w:id="2066374221">
      <w:bodyDiv w:val="1"/>
      <w:marLeft w:val="0"/>
      <w:marRight w:val="0"/>
      <w:marTop w:val="0"/>
      <w:marBottom w:val="0"/>
      <w:divBdr>
        <w:top w:val="none" w:sz="0" w:space="0" w:color="auto"/>
        <w:left w:val="none" w:sz="0" w:space="0" w:color="auto"/>
        <w:bottom w:val="none" w:sz="0" w:space="0" w:color="auto"/>
        <w:right w:val="none" w:sz="0" w:space="0" w:color="auto"/>
      </w:divBdr>
    </w:div>
    <w:div w:id="2095318187">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 w:id="211428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draudejai.sodra.lt/draudeju_viesi_duomeny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osp.stat.gov.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egalAct.html?documentId=2a5e6590d6dd11eead77e967e3995264" TargetMode="External"/><Relationship Id="rId20" Type="http://schemas.openxmlformats.org/officeDocument/2006/relationships/hyperlink" Target="https://vpt.lrv.lt/lt/pasalinimo-pagrind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 Id="rId6" Type="http://schemas.openxmlformats.org/officeDocument/2006/relationships/hyperlink" Target="https://www.infolex.lt/ta/13580"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
      <w:docPartPr>
        <w:name w:val="B0097DA4A7CE485A85035D7A8432C842"/>
        <w:category>
          <w:name w:val="Bendrosios nuostatos"/>
          <w:gallery w:val="placeholder"/>
        </w:category>
        <w:types>
          <w:type w:val="bbPlcHdr"/>
        </w:types>
        <w:behaviors>
          <w:behavior w:val="content"/>
        </w:behaviors>
        <w:guid w:val="{3D79CD44-DD78-431D-A70B-8474002B08B1}"/>
      </w:docPartPr>
      <w:docPartBody>
        <w:p w:rsidR="001B70AE" w:rsidRDefault="001B70AE"/>
      </w:docPartBody>
    </w:docPart>
    <w:docPart>
      <w:docPartPr>
        <w:name w:val="98EC046EFE564465A5782C89EEDF7D70"/>
        <w:category>
          <w:name w:val="Bendrosios nuostatos"/>
          <w:gallery w:val="placeholder"/>
        </w:category>
        <w:types>
          <w:type w:val="bbPlcHdr"/>
        </w:types>
        <w:behaviors>
          <w:behavior w:val="content"/>
        </w:behaviors>
        <w:guid w:val="{D62D676D-7754-4CB3-A575-2410C89A1FE0}"/>
      </w:docPartPr>
      <w:docPartBody>
        <w:p w:rsidR="001B70AE" w:rsidRDefault="001B70AE"/>
      </w:docPartBody>
    </w:docPart>
    <w:docPart>
      <w:docPartPr>
        <w:name w:val="E7E506BE41AA49B294240F9C4B035388"/>
        <w:category>
          <w:name w:val="Bendrosios nuostatos"/>
          <w:gallery w:val="placeholder"/>
        </w:category>
        <w:types>
          <w:type w:val="bbPlcHdr"/>
        </w:types>
        <w:behaviors>
          <w:behavior w:val="content"/>
        </w:behaviors>
        <w:guid w:val="{DDD19001-197D-464C-86EA-9476C606B50F}"/>
      </w:docPartPr>
      <w:docPartBody>
        <w:p w:rsidR="001B70AE" w:rsidRDefault="001B70AE"/>
      </w:docPartBody>
    </w:docPart>
    <w:docPart>
      <w:docPartPr>
        <w:name w:val="688C280CFB7549B38030C5E63CA94C52"/>
        <w:category>
          <w:name w:val="Bendrosios nuostatos"/>
          <w:gallery w:val="placeholder"/>
        </w:category>
        <w:types>
          <w:type w:val="bbPlcHdr"/>
        </w:types>
        <w:behaviors>
          <w:behavior w:val="content"/>
        </w:behaviors>
        <w:guid w:val="{7B7BC8E2-4C47-4FC2-9AF3-8A5A66BDF45C}"/>
      </w:docPartPr>
      <w:docPartBody>
        <w:p w:rsidR="001B70AE" w:rsidRDefault="001B70AE"/>
      </w:docPartBody>
    </w:docPart>
    <w:docPart>
      <w:docPartPr>
        <w:name w:val="2ECE2DD48F17439CA43749C8403A8C88"/>
        <w:category>
          <w:name w:val="Bendrosios nuostatos"/>
          <w:gallery w:val="placeholder"/>
        </w:category>
        <w:types>
          <w:type w:val="bbPlcHdr"/>
        </w:types>
        <w:behaviors>
          <w:behavior w:val="content"/>
        </w:behaviors>
        <w:guid w:val="{F8D8DD10-33FF-4308-A300-22CA3058220A}"/>
      </w:docPartPr>
      <w:docPartBody>
        <w:p w:rsidR="001B70AE" w:rsidRDefault="001B70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144281"/>
    <w:rsid w:val="001B70AE"/>
    <w:rsid w:val="00200AEC"/>
    <w:rsid w:val="002478FF"/>
    <w:rsid w:val="00247CA6"/>
    <w:rsid w:val="002C11B8"/>
    <w:rsid w:val="002C54ED"/>
    <w:rsid w:val="002F1D06"/>
    <w:rsid w:val="002F4620"/>
    <w:rsid w:val="00306DEE"/>
    <w:rsid w:val="003555B9"/>
    <w:rsid w:val="00364207"/>
    <w:rsid w:val="003C3F21"/>
    <w:rsid w:val="003E6808"/>
    <w:rsid w:val="003E74E3"/>
    <w:rsid w:val="00427AB0"/>
    <w:rsid w:val="00464C51"/>
    <w:rsid w:val="004976AA"/>
    <w:rsid w:val="004A0574"/>
    <w:rsid w:val="004A51FF"/>
    <w:rsid w:val="004E47C1"/>
    <w:rsid w:val="004F527E"/>
    <w:rsid w:val="0051690D"/>
    <w:rsid w:val="00581256"/>
    <w:rsid w:val="005C4E20"/>
    <w:rsid w:val="005E016D"/>
    <w:rsid w:val="006568F9"/>
    <w:rsid w:val="006726F4"/>
    <w:rsid w:val="006A4BC6"/>
    <w:rsid w:val="006C280E"/>
    <w:rsid w:val="006E24F1"/>
    <w:rsid w:val="006F5721"/>
    <w:rsid w:val="007111A2"/>
    <w:rsid w:val="00733716"/>
    <w:rsid w:val="007379D8"/>
    <w:rsid w:val="0075742B"/>
    <w:rsid w:val="00781144"/>
    <w:rsid w:val="00794D32"/>
    <w:rsid w:val="00827E27"/>
    <w:rsid w:val="00833288"/>
    <w:rsid w:val="008870AA"/>
    <w:rsid w:val="008A6DB2"/>
    <w:rsid w:val="008D0471"/>
    <w:rsid w:val="009436ED"/>
    <w:rsid w:val="00943F7F"/>
    <w:rsid w:val="00953725"/>
    <w:rsid w:val="009C4775"/>
    <w:rsid w:val="009E1E22"/>
    <w:rsid w:val="00A03868"/>
    <w:rsid w:val="00A45AD3"/>
    <w:rsid w:val="00B02A1F"/>
    <w:rsid w:val="00BC75EF"/>
    <w:rsid w:val="00BF0CB1"/>
    <w:rsid w:val="00BF4B12"/>
    <w:rsid w:val="00C23F86"/>
    <w:rsid w:val="00C57C81"/>
    <w:rsid w:val="00C6186E"/>
    <w:rsid w:val="00C666C3"/>
    <w:rsid w:val="00CB4A5D"/>
    <w:rsid w:val="00D80FB7"/>
    <w:rsid w:val="00DA4A9E"/>
    <w:rsid w:val="00DA5A4F"/>
    <w:rsid w:val="00DE233E"/>
    <w:rsid w:val="00E13CBD"/>
    <w:rsid w:val="00E622E4"/>
    <w:rsid w:val="00E8330B"/>
    <w:rsid w:val="00E8386E"/>
    <w:rsid w:val="00E9102A"/>
    <w:rsid w:val="00E94F43"/>
    <w:rsid w:val="00EB47A9"/>
    <w:rsid w:val="00F1565D"/>
    <w:rsid w:val="00F75B12"/>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976D6EF7-4348-4735-87FA-14233A781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98</Pages>
  <Words>168856</Words>
  <Characters>96248</Characters>
  <Application>Microsoft Office Word</Application>
  <DocSecurity>0</DocSecurity>
  <Lines>802</Lines>
  <Paragraphs>529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Santa Zubernytė</cp:lastModifiedBy>
  <cp:revision>29</cp:revision>
  <cp:lastPrinted>2019-03-04T13:54:00Z</cp:lastPrinted>
  <dcterms:created xsi:type="dcterms:W3CDTF">2025-03-25T06:12:00Z</dcterms:created>
  <dcterms:modified xsi:type="dcterms:W3CDTF">2025-03-25T13:32:00Z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