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sz w:val="20"/>
          <w:szCs w:val="20"/>
        </w:rPr>
      </w:sdtEndPr>
      <w:sdtContent>
        <w:p w14:paraId="22DC1D07" w14:textId="77777777" w:rsidR="00D9734F" w:rsidRPr="00D9734F" w:rsidRDefault="00D9734F" w:rsidP="002C7C76">
          <w:pPr>
            <w:spacing w:after="120" w:line="20" w:lineRule="atLeast"/>
            <w:ind w:left="5655"/>
            <w:contextualSpacing/>
            <w:rPr>
              <w:rFonts w:ascii="Arial" w:hAnsi="Arial" w:cs="Arial"/>
              <w:sz w:val="20"/>
              <w:szCs w:val="20"/>
            </w:rPr>
          </w:pPr>
          <w:r w:rsidRPr="00D9734F">
            <w:rPr>
              <w:rFonts w:ascii="Arial" w:hAnsi="Arial" w:cs="Arial"/>
              <w:sz w:val="20"/>
              <w:szCs w:val="20"/>
            </w:rPr>
            <w:t xml:space="preserve">PATVIRTINTA </w:t>
          </w:r>
        </w:p>
        <w:p w14:paraId="1A5ED4D9" w14:textId="77777777" w:rsidR="00100EAC" w:rsidRDefault="00D9734F" w:rsidP="002C7C76">
          <w:pPr>
            <w:spacing w:after="120" w:line="20" w:lineRule="atLeast"/>
            <w:ind w:left="6352" w:firstLine="0"/>
            <w:contextualSpacing/>
            <w:jc w:val="left"/>
            <w:rPr>
              <w:rFonts w:ascii="Arial" w:hAnsi="Arial" w:cs="Arial"/>
              <w:sz w:val="20"/>
              <w:szCs w:val="20"/>
            </w:rPr>
          </w:pPr>
          <w:r w:rsidRPr="00D9734F">
            <w:rPr>
              <w:rFonts w:ascii="Arial" w:hAnsi="Arial" w:cs="Arial"/>
              <w:sz w:val="20"/>
              <w:szCs w:val="20"/>
            </w:rPr>
            <w:t xml:space="preserve">Perkančiosios organizacijos Viešųjų </w:t>
          </w:r>
        </w:p>
        <w:p w14:paraId="0CE1FCAC" w14:textId="24AFB1E6" w:rsidR="008C2B76" w:rsidRDefault="00D9734F" w:rsidP="00AA55EA">
          <w:pPr>
            <w:spacing w:after="120" w:line="20" w:lineRule="atLeast"/>
            <w:ind w:left="6352" w:firstLine="0"/>
            <w:contextualSpacing/>
            <w:jc w:val="left"/>
            <w:rPr>
              <w:rFonts w:ascii="Arial" w:hAnsi="Arial" w:cs="Arial"/>
              <w:b/>
              <w:bCs/>
              <w:vanish/>
              <w:sz w:val="28"/>
              <w:szCs w:val="28"/>
            </w:rPr>
          </w:pPr>
          <w:r w:rsidRPr="00D9734F">
            <w:rPr>
              <w:rFonts w:ascii="Arial" w:hAnsi="Arial" w:cs="Arial"/>
              <w:sz w:val="20"/>
              <w:szCs w:val="20"/>
            </w:rPr>
            <w:t xml:space="preserve">pirkimų komisijos </w:t>
          </w:r>
          <w:r w:rsidR="00A30FDA">
            <w:rPr>
              <w:rFonts w:ascii="Arial" w:hAnsi="Arial" w:cs="Arial"/>
              <w:sz w:val="20"/>
              <w:szCs w:val="20"/>
            </w:rPr>
            <w:t>2024</w:t>
          </w:r>
          <w:r w:rsidR="00B839EC">
            <w:rPr>
              <w:rFonts w:ascii="Arial" w:hAnsi="Arial" w:cs="Arial"/>
              <w:sz w:val="20"/>
              <w:szCs w:val="20"/>
            </w:rPr>
            <w:t>-</w:t>
          </w:r>
          <w:r w:rsidR="002E5E81">
            <w:rPr>
              <w:rFonts w:ascii="Arial" w:hAnsi="Arial" w:cs="Arial"/>
              <w:sz w:val="20"/>
              <w:szCs w:val="20"/>
            </w:rPr>
            <w:t>11</w:t>
          </w:r>
          <w:r w:rsidR="00B839EC">
            <w:rPr>
              <w:rFonts w:ascii="Arial" w:hAnsi="Arial" w:cs="Arial"/>
              <w:sz w:val="20"/>
              <w:szCs w:val="20"/>
            </w:rPr>
            <w:t>-</w:t>
          </w:r>
          <w:r w:rsidR="002E5E81">
            <w:rPr>
              <w:rFonts w:ascii="Arial" w:hAnsi="Arial" w:cs="Arial"/>
              <w:sz w:val="20"/>
              <w:szCs w:val="20"/>
            </w:rPr>
            <w:t>08</w:t>
          </w:r>
          <w:r w:rsidRPr="00D9734F">
            <w:rPr>
              <w:rFonts w:ascii="Arial" w:hAnsi="Arial" w:cs="Arial"/>
              <w:sz w:val="20"/>
              <w:szCs w:val="20"/>
            </w:rPr>
            <w:t xml:space="preserve"> protokolu Nr. </w:t>
          </w:r>
          <w:r w:rsidR="00A30FDA">
            <w:rPr>
              <w:rFonts w:ascii="Arial" w:hAnsi="Arial" w:cs="Arial"/>
              <w:sz w:val="20"/>
              <w:szCs w:val="20"/>
            </w:rPr>
            <w:t>VŠP-</w:t>
          </w:r>
          <w:r w:rsidR="002E5E81">
            <w:rPr>
              <w:rFonts w:ascii="Arial" w:hAnsi="Arial" w:cs="Arial"/>
              <w:sz w:val="20"/>
              <w:szCs w:val="20"/>
            </w:rPr>
            <w:t>232</w:t>
          </w:r>
        </w:p>
        <w:p w14:paraId="10ACA409" w14:textId="77777777" w:rsidR="008C2B76" w:rsidRDefault="008C2B76" w:rsidP="00CE2B21">
          <w:pPr>
            <w:spacing w:after="120"/>
            <w:contextualSpacing/>
            <w:rPr>
              <w:rFonts w:ascii="Arial" w:hAnsi="Arial" w:cs="Arial"/>
              <w:b/>
              <w:bCs/>
              <w:vanish/>
              <w:sz w:val="28"/>
              <w:szCs w:val="28"/>
            </w:rPr>
          </w:pPr>
        </w:p>
        <w:p w14:paraId="23271358" w14:textId="77777777" w:rsidR="008C2B76" w:rsidRPr="001E66AE" w:rsidRDefault="008C2B76" w:rsidP="00BF5B9D">
          <w:pPr>
            <w:spacing w:after="120"/>
            <w:contextualSpacing/>
            <w:jc w:val="center"/>
            <w:rPr>
              <w:rFonts w:ascii="Arial" w:hAnsi="Arial" w:cs="Arial"/>
              <w:b/>
              <w:bCs/>
              <w:vanish/>
              <w:sz w:val="28"/>
              <w:szCs w:val="28"/>
              <w:specVanish/>
            </w:rPr>
          </w:pPr>
        </w:p>
        <w:p w14:paraId="1C940CD4" w14:textId="651B6F89" w:rsidR="00596BE0" w:rsidRDefault="00D9734F" w:rsidP="00BF5B9D">
          <w:pPr>
            <w:spacing w:line="240" w:lineRule="auto"/>
            <w:ind w:left="2552" w:firstLine="0"/>
            <w:jc w:val="center"/>
            <w:rPr>
              <w:rFonts w:ascii="Arial" w:hAnsi="Arial" w:cs="Arial"/>
              <w:b/>
              <w:sz w:val="28"/>
              <w:szCs w:val="28"/>
            </w:rPr>
          </w:pPr>
          <w:r w:rsidRPr="00D9734F">
            <w:rPr>
              <w:rFonts w:ascii="Arial" w:hAnsi="Arial" w:cs="Arial"/>
              <w:b/>
              <w:sz w:val="28"/>
              <w:szCs w:val="28"/>
            </w:rPr>
            <w:t>TARPTAUTINIO VIEŠOJO PIRKIMO</w:t>
          </w:r>
        </w:p>
        <w:p w14:paraId="4F50D7D2" w14:textId="78FA8BFE" w:rsidR="003F70AC" w:rsidRDefault="0021739D" w:rsidP="00BF5B9D">
          <w:pPr>
            <w:spacing w:line="240" w:lineRule="auto"/>
            <w:ind w:hanging="142"/>
            <w:jc w:val="center"/>
            <w:rPr>
              <w:rFonts w:ascii="Arial" w:hAnsi="Arial" w:cs="Arial"/>
              <w:b/>
              <w:sz w:val="28"/>
              <w:szCs w:val="28"/>
            </w:rPr>
          </w:pPr>
          <w:r>
            <w:rPr>
              <w:rFonts w:ascii="Arial" w:hAnsi="Arial" w:cs="Arial"/>
              <w:b/>
              <w:sz w:val="28"/>
              <w:szCs w:val="28"/>
            </w:rPr>
            <w:t xml:space="preserve">NAUJI </w:t>
          </w:r>
          <w:r w:rsidR="0064782C">
            <w:rPr>
              <w:rFonts w:ascii="Arial" w:hAnsi="Arial" w:cs="Arial"/>
              <w:b/>
              <w:sz w:val="28"/>
              <w:szCs w:val="28"/>
            </w:rPr>
            <w:t>KONTEINERI</w:t>
          </w:r>
          <w:r w:rsidR="00F67893">
            <w:rPr>
              <w:rFonts w:ascii="Arial" w:hAnsi="Arial" w:cs="Arial"/>
              <w:b/>
              <w:sz w:val="28"/>
              <w:szCs w:val="28"/>
            </w:rPr>
            <w:t>AI</w:t>
          </w:r>
          <w:r w:rsidR="0064782C">
            <w:rPr>
              <w:rFonts w:ascii="Arial" w:hAnsi="Arial" w:cs="Arial"/>
              <w:b/>
              <w:sz w:val="28"/>
              <w:szCs w:val="28"/>
            </w:rPr>
            <w:t xml:space="preserve"> </w:t>
          </w:r>
        </w:p>
        <w:p w14:paraId="6769C77C" w14:textId="7616448D" w:rsidR="00361B95" w:rsidRPr="003E1E4D" w:rsidRDefault="00D9734F" w:rsidP="00BF5B9D">
          <w:pPr>
            <w:spacing w:line="240" w:lineRule="auto"/>
            <w:ind w:hanging="142"/>
            <w:jc w:val="center"/>
            <w:rPr>
              <w:rFonts w:ascii="Arial" w:hAnsi="Arial" w:cs="Arial"/>
              <w:b/>
              <w:sz w:val="28"/>
              <w:szCs w:val="28"/>
            </w:rPr>
          </w:pPr>
          <w:r w:rsidRPr="00D9734F">
            <w:rPr>
              <w:rFonts w:ascii="Arial" w:hAnsi="Arial" w:cs="Arial"/>
              <w:b/>
              <w:sz w:val="28"/>
              <w:szCs w:val="28"/>
            </w:rPr>
            <w:t>ATVIRO KONKURSO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77777777"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r w:rsidRPr="003E1E4D">
            <w:rPr>
              <w:rFonts w:ascii="Arial" w:hAnsi="Arial" w:cs="Arial"/>
              <w:b/>
              <w:bCs/>
              <w:sz w:val="22"/>
              <w:szCs w:val="22"/>
              <w:lang w:val="en-US"/>
            </w:rPr>
            <w:t>1</w:t>
          </w:r>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0"/>
              <w:szCs w:val="20"/>
            </w:rPr>
          </w:sdtEndPr>
          <w:sdtContent>
            <w:p w14:paraId="36BC328A" w14:textId="77777777" w:rsidR="001B4B54" w:rsidRPr="00455FD2" w:rsidRDefault="001B4B54" w:rsidP="001B4B54">
              <w:pPr>
                <w:keepNext/>
                <w:keepLines/>
                <w:pBdr>
                  <w:bottom w:val="single" w:sz="4" w:space="2" w:color="ED7D31" w:themeColor="accent2"/>
                </w:pBdr>
                <w:spacing w:after="120" w:line="20" w:lineRule="atLeast"/>
                <w:ind w:left="432" w:hanging="432"/>
                <w:contextualSpacing/>
                <w:jc w:val="left"/>
                <w:rPr>
                  <w:rFonts w:ascii="Arial" w:eastAsiaTheme="majorEastAsia" w:hAnsi="Arial" w:cs="Arial"/>
                  <w:color w:val="262626" w:themeColor="text1" w:themeTint="D9"/>
                  <w:sz w:val="40"/>
                  <w:szCs w:val="40"/>
                </w:rPr>
              </w:pPr>
              <w:r w:rsidRPr="00455FD2">
                <w:rPr>
                  <w:rFonts w:ascii="Arial" w:eastAsiaTheme="majorEastAsia" w:hAnsi="Arial" w:cs="Arial"/>
                  <w:color w:val="262626" w:themeColor="text1" w:themeTint="D9"/>
                  <w:sz w:val="40"/>
                  <w:szCs w:val="40"/>
                </w:rPr>
                <w:t>TURINYS</w:t>
              </w:r>
            </w:p>
            <w:p w14:paraId="7D34C5F7" w14:textId="0D714A9E" w:rsidR="00C60D70" w:rsidRDefault="001B4B54">
              <w:pPr>
                <w:pStyle w:val="TOC1"/>
                <w:rPr>
                  <w:noProof/>
                  <w:kern w:val="2"/>
                  <w:sz w:val="22"/>
                  <w:szCs w:val="22"/>
                  <w:lang w:val="en-US" w:eastAsia="en-US"/>
                  <w14:ligatures w14:val="standardContextual"/>
                </w:rPr>
              </w:pPr>
              <w:r w:rsidRPr="00455FD2">
                <w:rPr>
                  <w:rFonts w:ascii="Arial" w:hAnsi="Arial" w:cs="Arial"/>
                  <w:color w:val="2B579A"/>
                  <w:sz w:val="20"/>
                  <w:szCs w:val="20"/>
                  <w:shd w:val="clear" w:color="auto" w:fill="E6E6E6"/>
                </w:rPr>
                <w:fldChar w:fldCharType="begin"/>
              </w:r>
              <w:r w:rsidRPr="00455FD2">
                <w:rPr>
                  <w:rFonts w:ascii="Arial" w:hAnsi="Arial" w:cs="Arial"/>
                  <w:sz w:val="20"/>
                  <w:szCs w:val="20"/>
                </w:rPr>
                <w:instrText xml:space="preserve"> TOC \o "1-3" \h \z \u </w:instrText>
              </w:r>
              <w:r w:rsidRPr="00455FD2">
                <w:rPr>
                  <w:rFonts w:ascii="Arial" w:hAnsi="Arial" w:cs="Arial"/>
                  <w:color w:val="2B579A"/>
                  <w:sz w:val="20"/>
                  <w:szCs w:val="20"/>
                  <w:shd w:val="clear" w:color="auto" w:fill="E6E6E6"/>
                </w:rPr>
                <w:fldChar w:fldCharType="separate"/>
              </w:r>
            </w:p>
            <w:p w14:paraId="6C9B8BB7" w14:textId="01F55ED1" w:rsidR="00C60D70" w:rsidRDefault="00C60D70">
              <w:pPr>
                <w:pStyle w:val="TOC1"/>
                <w:rPr>
                  <w:noProof/>
                  <w:kern w:val="2"/>
                  <w:sz w:val="22"/>
                  <w:szCs w:val="22"/>
                  <w:lang w:val="en-US" w:eastAsia="en-US"/>
                  <w14:ligatures w14:val="standardContextual"/>
                </w:rPr>
              </w:pPr>
              <w:hyperlink w:anchor="_Toc169850038" w:history="1">
                <w:r w:rsidRPr="00F1029A">
                  <w:rPr>
                    <w:rStyle w:val="Hyperlink"/>
                    <w:rFonts w:ascii="Arial" w:eastAsia="Calibri" w:hAnsi="Arial" w:cs="Arial"/>
                    <w:b/>
                    <w:bCs/>
                    <w:noProof/>
                  </w:rPr>
                  <w:t>2.</w:t>
                </w:r>
                <w:r>
                  <w:rPr>
                    <w:noProof/>
                    <w:kern w:val="2"/>
                    <w:sz w:val="22"/>
                    <w:szCs w:val="22"/>
                    <w:lang w:val="en-US" w:eastAsia="en-US"/>
                    <w14:ligatures w14:val="standardContextual"/>
                  </w:rPr>
                  <w:tab/>
                </w:r>
                <w:r w:rsidRPr="00F1029A">
                  <w:rPr>
                    <w:rStyle w:val="Hyperlink"/>
                    <w:rFonts w:ascii="Arial" w:hAnsi="Arial" w:cs="Arial"/>
                    <w:b/>
                    <w:bCs/>
                    <w:noProof/>
                  </w:rPr>
                  <w:t>PIRKIMO OBJEKTAS</w:t>
                </w:r>
                <w:r>
                  <w:rPr>
                    <w:noProof/>
                    <w:webHidden/>
                  </w:rPr>
                  <w:tab/>
                </w:r>
                <w:r>
                  <w:rPr>
                    <w:noProof/>
                    <w:webHidden/>
                  </w:rPr>
                  <w:fldChar w:fldCharType="begin"/>
                </w:r>
                <w:r>
                  <w:rPr>
                    <w:noProof/>
                    <w:webHidden/>
                  </w:rPr>
                  <w:instrText xml:space="preserve"> PAGEREF _Toc169850038 \h </w:instrText>
                </w:r>
                <w:r>
                  <w:rPr>
                    <w:noProof/>
                    <w:webHidden/>
                  </w:rPr>
                </w:r>
                <w:r>
                  <w:rPr>
                    <w:noProof/>
                    <w:webHidden/>
                  </w:rPr>
                  <w:fldChar w:fldCharType="separate"/>
                </w:r>
                <w:r w:rsidR="00E1728C">
                  <w:rPr>
                    <w:noProof/>
                    <w:webHidden/>
                  </w:rPr>
                  <w:t>2</w:t>
                </w:r>
                <w:r>
                  <w:rPr>
                    <w:noProof/>
                    <w:webHidden/>
                  </w:rPr>
                  <w:fldChar w:fldCharType="end"/>
                </w:r>
              </w:hyperlink>
            </w:p>
            <w:p w14:paraId="264BD668" w14:textId="2D8E7DA1" w:rsidR="00C60D70" w:rsidRDefault="00C60D70">
              <w:pPr>
                <w:pStyle w:val="TOC1"/>
                <w:rPr>
                  <w:noProof/>
                  <w:kern w:val="2"/>
                  <w:sz w:val="22"/>
                  <w:szCs w:val="22"/>
                  <w:lang w:val="en-US" w:eastAsia="en-US"/>
                  <w14:ligatures w14:val="standardContextual"/>
                </w:rPr>
              </w:pPr>
              <w:hyperlink w:anchor="_Toc169850039" w:history="1">
                <w:r w:rsidRPr="00F1029A">
                  <w:rPr>
                    <w:rStyle w:val="Hyperlink"/>
                    <w:rFonts w:ascii="Arial" w:eastAsia="Calibri" w:hAnsi="Arial" w:cs="Arial"/>
                    <w:b/>
                    <w:bCs/>
                    <w:noProof/>
                  </w:rPr>
                  <w:t>3.</w:t>
                </w:r>
                <w:r>
                  <w:rPr>
                    <w:noProof/>
                    <w:kern w:val="2"/>
                    <w:sz w:val="22"/>
                    <w:szCs w:val="22"/>
                    <w:lang w:val="en-US" w:eastAsia="en-US"/>
                    <w14:ligatures w14:val="standardContextual"/>
                  </w:rPr>
                  <w:tab/>
                </w:r>
                <w:r w:rsidRPr="00F1029A">
                  <w:rPr>
                    <w:rStyle w:val="Hyperlink"/>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_Toc169850039 \h </w:instrText>
                </w:r>
                <w:r>
                  <w:rPr>
                    <w:noProof/>
                    <w:webHidden/>
                  </w:rPr>
                </w:r>
                <w:r>
                  <w:rPr>
                    <w:noProof/>
                    <w:webHidden/>
                  </w:rPr>
                  <w:fldChar w:fldCharType="separate"/>
                </w:r>
                <w:r w:rsidR="00E1728C">
                  <w:rPr>
                    <w:noProof/>
                    <w:webHidden/>
                  </w:rPr>
                  <w:t>3</w:t>
                </w:r>
                <w:r>
                  <w:rPr>
                    <w:noProof/>
                    <w:webHidden/>
                  </w:rPr>
                  <w:fldChar w:fldCharType="end"/>
                </w:r>
              </w:hyperlink>
            </w:p>
            <w:p w14:paraId="466D0F0D" w14:textId="42346E3B" w:rsidR="00C60D70" w:rsidRDefault="00C60D70">
              <w:pPr>
                <w:pStyle w:val="TOC1"/>
                <w:rPr>
                  <w:noProof/>
                  <w:kern w:val="2"/>
                  <w:sz w:val="22"/>
                  <w:szCs w:val="22"/>
                  <w:lang w:val="en-US" w:eastAsia="en-US"/>
                  <w14:ligatures w14:val="standardContextual"/>
                </w:rPr>
              </w:pPr>
              <w:hyperlink w:anchor="_Toc169850040" w:history="1">
                <w:r w:rsidRPr="00F1029A">
                  <w:rPr>
                    <w:rStyle w:val="Hyperlink"/>
                    <w:rFonts w:ascii="Arial" w:eastAsia="Calibri" w:hAnsi="Arial" w:cs="Arial"/>
                    <w:b/>
                    <w:bCs/>
                    <w:noProof/>
                  </w:rPr>
                  <w:t>4.</w:t>
                </w:r>
                <w:r>
                  <w:rPr>
                    <w:noProof/>
                    <w:kern w:val="2"/>
                    <w:sz w:val="22"/>
                    <w:szCs w:val="22"/>
                    <w:lang w:val="en-US" w:eastAsia="en-US"/>
                    <w14:ligatures w14:val="standardContextual"/>
                  </w:rPr>
                  <w:tab/>
                </w:r>
                <w:r w:rsidRPr="00F1029A">
                  <w:rPr>
                    <w:rStyle w:val="Hyperlink"/>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_Toc169850040 \h </w:instrText>
                </w:r>
                <w:r>
                  <w:rPr>
                    <w:noProof/>
                    <w:webHidden/>
                  </w:rPr>
                </w:r>
                <w:r>
                  <w:rPr>
                    <w:noProof/>
                    <w:webHidden/>
                  </w:rPr>
                  <w:fldChar w:fldCharType="separate"/>
                </w:r>
                <w:r w:rsidR="00E1728C">
                  <w:rPr>
                    <w:noProof/>
                    <w:webHidden/>
                  </w:rPr>
                  <w:t>3</w:t>
                </w:r>
                <w:r>
                  <w:rPr>
                    <w:noProof/>
                    <w:webHidden/>
                  </w:rPr>
                  <w:fldChar w:fldCharType="end"/>
                </w:r>
              </w:hyperlink>
            </w:p>
            <w:p w14:paraId="60E73332" w14:textId="0B43067F" w:rsidR="00C60D70" w:rsidRDefault="00C60D70">
              <w:pPr>
                <w:pStyle w:val="TOC1"/>
                <w:rPr>
                  <w:noProof/>
                  <w:kern w:val="2"/>
                  <w:sz w:val="22"/>
                  <w:szCs w:val="22"/>
                  <w:lang w:val="en-US" w:eastAsia="en-US"/>
                  <w14:ligatures w14:val="standardContextual"/>
                </w:rPr>
              </w:pPr>
              <w:hyperlink w:anchor="_Toc169850041" w:history="1">
                <w:r w:rsidRPr="00F1029A">
                  <w:rPr>
                    <w:rStyle w:val="Hyperlink"/>
                    <w:rFonts w:ascii="Arial" w:eastAsia="Calibri" w:hAnsi="Arial" w:cs="Arial"/>
                    <w:b/>
                    <w:bCs/>
                    <w:noProof/>
                  </w:rPr>
                  <w:t>5.</w:t>
                </w:r>
                <w:r>
                  <w:rPr>
                    <w:noProof/>
                    <w:kern w:val="2"/>
                    <w:sz w:val="22"/>
                    <w:szCs w:val="22"/>
                    <w:lang w:val="en-US" w:eastAsia="en-US"/>
                    <w14:ligatures w14:val="standardContextual"/>
                  </w:rPr>
                  <w:tab/>
                </w:r>
                <w:r w:rsidRPr="00F1029A">
                  <w:rPr>
                    <w:rStyle w:val="Hyperlink"/>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_Toc169850041 \h </w:instrText>
                </w:r>
                <w:r>
                  <w:rPr>
                    <w:noProof/>
                    <w:webHidden/>
                  </w:rPr>
                </w:r>
                <w:r>
                  <w:rPr>
                    <w:noProof/>
                    <w:webHidden/>
                  </w:rPr>
                  <w:fldChar w:fldCharType="separate"/>
                </w:r>
                <w:r w:rsidR="00E1728C">
                  <w:rPr>
                    <w:noProof/>
                    <w:webHidden/>
                  </w:rPr>
                  <w:t>3</w:t>
                </w:r>
                <w:r>
                  <w:rPr>
                    <w:noProof/>
                    <w:webHidden/>
                  </w:rPr>
                  <w:fldChar w:fldCharType="end"/>
                </w:r>
              </w:hyperlink>
            </w:p>
            <w:p w14:paraId="20A3FE53" w14:textId="297E84B8" w:rsidR="00C60D70" w:rsidRDefault="00C60D70">
              <w:pPr>
                <w:pStyle w:val="TOC1"/>
                <w:rPr>
                  <w:noProof/>
                  <w:kern w:val="2"/>
                  <w:sz w:val="22"/>
                  <w:szCs w:val="22"/>
                  <w:lang w:val="en-US" w:eastAsia="en-US"/>
                  <w14:ligatures w14:val="standardContextual"/>
                </w:rPr>
              </w:pPr>
              <w:hyperlink w:anchor="_Toc169850042" w:history="1">
                <w:r w:rsidRPr="00F1029A">
                  <w:rPr>
                    <w:rStyle w:val="Hyperlink"/>
                    <w:rFonts w:ascii="Arial" w:hAnsi="Arial" w:cs="Arial"/>
                    <w:b/>
                    <w:bCs/>
                    <w:noProof/>
                  </w:rPr>
                  <w:t>6. SPECIALIEJI REIKALAVIMAI PASIŪLYMŲ RENGIMUI IR PATEIKIMUI</w:t>
                </w:r>
                <w:r>
                  <w:rPr>
                    <w:noProof/>
                    <w:webHidden/>
                  </w:rPr>
                  <w:tab/>
                </w:r>
                <w:r>
                  <w:rPr>
                    <w:noProof/>
                    <w:webHidden/>
                  </w:rPr>
                  <w:fldChar w:fldCharType="begin"/>
                </w:r>
                <w:r>
                  <w:rPr>
                    <w:noProof/>
                    <w:webHidden/>
                  </w:rPr>
                  <w:instrText xml:space="preserve"> PAGEREF _Toc169850042 \h </w:instrText>
                </w:r>
                <w:r>
                  <w:rPr>
                    <w:noProof/>
                    <w:webHidden/>
                  </w:rPr>
                </w:r>
                <w:r>
                  <w:rPr>
                    <w:noProof/>
                    <w:webHidden/>
                  </w:rPr>
                  <w:fldChar w:fldCharType="separate"/>
                </w:r>
                <w:r w:rsidR="00E1728C">
                  <w:rPr>
                    <w:noProof/>
                    <w:webHidden/>
                  </w:rPr>
                  <w:t>3</w:t>
                </w:r>
                <w:r>
                  <w:rPr>
                    <w:noProof/>
                    <w:webHidden/>
                  </w:rPr>
                  <w:fldChar w:fldCharType="end"/>
                </w:r>
              </w:hyperlink>
            </w:p>
            <w:p w14:paraId="4E6084FA" w14:textId="5524C4B2" w:rsidR="00C60D70" w:rsidRDefault="00C60D70">
              <w:pPr>
                <w:pStyle w:val="TOC1"/>
                <w:rPr>
                  <w:noProof/>
                  <w:kern w:val="2"/>
                  <w:sz w:val="22"/>
                  <w:szCs w:val="22"/>
                  <w:lang w:val="en-US" w:eastAsia="en-US"/>
                  <w14:ligatures w14:val="standardContextual"/>
                </w:rPr>
              </w:pPr>
              <w:hyperlink w:anchor="_Toc169850043" w:history="1">
                <w:r w:rsidRPr="00F1029A">
                  <w:rPr>
                    <w:rStyle w:val="Hyperlink"/>
                    <w:rFonts w:ascii="Arial" w:hAnsi="Arial" w:cs="Arial"/>
                    <w:b/>
                    <w:bCs/>
                    <w:noProof/>
                  </w:rPr>
                  <w:t>7.</w:t>
                </w:r>
                <w:r>
                  <w:rPr>
                    <w:noProof/>
                    <w:kern w:val="2"/>
                    <w:sz w:val="22"/>
                    <w:szCs w:val="22"/>
                    <w:lang w:val="en-US" w:eastAsia="en-US"/>
                    <w14:ligatures w14:val="standardContextual"/>
                  </w:rPr>
                  <w:tab/>
                </w:r>
                <w:r w:rsidRPr="00F1029A">
                  <w:rPr>
                    <w:rStyle w:val="Hyperlink"/>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_Toc169850043 \h </w:instrText>
                </w:r>
                <w:r>
                  <w:rPr>
                    <w:noProof/>
                    <w:webHidden/>
                  </w:rPr>
                </w:r>
                <w:r>
                  <w:rPr>
                    <w:noProof/>
                    <w:webHidden/>
                  </w:rPr>
                  <w:fldChar w:fldCharType="separate"/>
                </w:r>
                <w:r w:rsidR="00E1728C">
                  <w:rPr>
                    <w:noProof/>
                    <w:webHidden/>
                  </w:rPr>
                  <w:t>4</w:t>
                </w:r>
                <w:r>
                  <w:rPr>
                    <w:noProof/>
                    <w:webHidden/>
                  </w:rPr>
                  <w:fldChar w:fldCharType="end"/>
                </w:r>
              </w:hyperlink>
            </w:p>
            <w:p w14:paraId="67DA47F4" w14:textId="69ECEEE7" w:rsidR="00C60D70" w:rsidRDefault="00C60D70">
              <w:pPr>
                <w:pStyle w:val="TOC1"/>
                <w:rPr>
                  <w:noProof/>
                  <w:kern w:val="2"/>
                  <w:sz w:val="22"/>
                  <w:szCs w:val="22"/>
                  <w:lang w:val="en-US" w:eastAsia="en-US"/>
                  <w14:ligatures w14:val="standardContextual"/>
                </w:rPr>
              </w:pPr>
              <w:hyperlink w:anchor="_Toc169850044" w:history="1">
                <w:r w:rsidRPr="00F1029A">
                  <w:rPr>
                    <w:rStyle w:val="Hyperlink"/>
                    <w:rFonts w:ascii="Arial" w:hAnsi="Arial" w:cs="Arial"/>
                    <w:b/>
                    <w:bCs/>
                    <w:noProof/>
                  </w:rPr>
                  <w:t>8.</w:t>
                </w:r>
                <w:r>
                  <w:rPr>
                    <w:noProof/>
                    <w:kern w:val="2"/>
                    <w:sz w:val="22"/>
                    <w:szCs w:val="22"/>
                    <w:lang w:val="en-US" w:eastAsia="en-US"/>
                    <w14:ligatures w14:val="standardContextual"/>
                  </w:rPr>
                  <w:tab/>
                </w:r>
                <w:r w:rsidRPr="00F1029A">
                  <w:rPr>
                    <w:rStyle w:val="Hyperlink"/>
                    <w:rFonts w:ascii="Arial" w:hAnsi="Arial" w:cs="Arial"/>
                    <w:b/>
                    <w:bCs/>
                    <w:noProof/>
                  </w:rPr>
                  <w:t>ELEKTRONINIS AUKCIONAS</w:t>
                </w:r>
                <w:r>
                  <w:rPr>
                    <w:noProof/>
                    <w:webHidden/>
                  </w:rPr>
                  <w:tab/>
                </w:r>
                <w:r>
                  <w:rPr>
                    <w:noProof/>
                    <w:webHidden/>
                  </w:rPr>
                  <w:fldChar w:fldCharType="begin"/>
                </w:r>
                <w:r>
                  <w:rPr>
                    <w:noProof/>
                    <w:webHidden/>
                  </w:rPr>
                  <w:instrText xml:space="preserve"> PAGEREF _Toc169850044 \h </w:instrText>
                </w:r>
                <w:r>
                  <w:rPr>
                    <w:noProof/>
                    <w:webHidden/>
                  </w:rPr>
                </w:r>
                <w:r>
                  <w:rPr>
                    <w:noProof/>
                    <w:webHidden/>
                  </w:rPr>
                  <w:fldChar w:fldCharType="separate"/>
                </w:r>
                <w:r w:rsidR="00E1728C">
                  <w:rPr>
                    <w:noProof/>
                    <w:webHidden/>
                  </w:rPr>
                  <w:t>5</w:t>
                </w:r>
                <w:r>
                  <w:rPr>
                    <w:noProof/>
                    <w:webHidden/>
                  </w:rPr>
                  <w:fldChar w:fldCharType="end"/>
                </w:r>
              </w:hyperlink>
            </w:p>
            <w:p w14:paraId="3C075360" w14:textId="5000E034" w:rsidR="00C60D70" w:rsidRDefault="00C60D70">
              <w:pPr>
                <w:pStyle w:val="TOC1"/>
                <w:rPr>
                  <w:noProof/>
                  <w:kern w:val="2"/>
                  <w:sz w:val="22"/>
                  <w:szCs w:val="22"/>
                  <w:lang w:val="en-US" w:eastAsia="en-US"/>
                  <w14:ligatures w14:val="standardContextual"/>
                </w:rPr>
              </w:pPr>
              <w:hyperlink w:anchor="_Toc169850045" w:history="1">
                <w:r w:rsidRPr="00F1029A">
                  <w:rPr>
                    <w:rStyle w:val="Hyperlink"/>
                    <w:rFonts w:ascii="Arial" w:hAnsi="Arial" w:cs="Arial"/>
                    <w:b/>
                    <w:bCs/>
                    <w:noProof/>
                  </w:rPr>
                  <w:t>9.   PASIŪLYMŲ VERTINIMAS</w:t>
                </w:r>
                <w:r>
                  <w:rPr>
                    <w:noProof/>
                    <w:webHidden/>
                  </w:rPr>
                  <w:tab/>
                </w:r>
                <w:r>
                  <w:rPr>
                    <w:noProof/>
                    <w:webHidden/>
                  </w:rPr>
                  <w:fldChar w:fldCharType="begin"/>
                </w:r>
                <w:r>
                  <w:rPr>
                    <w:noProof/>
                    <w:webHidden/>
                  </w:rPr>
                  <w:instrText xml:space="preserve"> PAGEREF _Toc169850045 \h </w:instrText>
                </w:r>
                <w:r>
                  <w:rPr>
                    <w:noProof/>
                    <w:webHidden/>
                  </w:rPr>
                </w:r>
                <w:r>
                  <w:rPr>
                    <w:noProof/>
                    <w:webHidden/>
                  </w:rPr>
                  <w:fldChar w:fldCharType="separate"/>
                </w:r>
                <w:r w:rsidR="00E1728C">
                  <w:rPr>
                    <w:noProof/>
                    <w:webHidden/>
                  </w:rPr>
                  <w:t>5</w:t>
                </w:r>
                <w:r>
                  <w:rPr>
                    <w:noProof/>
                    <w:webHidden/>
                  </w:rPr>
                  <w:fldChar w:fldCharType="end"/>
                </w:r>
              </w:hyperlink>
            </w:p>
            <w:p w14:paraId="00166DC2" w14:textId="51623C52" w:rsidR="00C60D70" w:rsidRDefault="00C60D70">
              <w:pPr>
                <w:pStyle w:val="TOC1"/>
                <w:rPr>
                  <w:noProof/>
                  <w:kern w:val="2"/>
                  <w:sz w:val="22"/>
                  <w:szCs w:val="22"/>
                  <w:lang w:val="en-US" w:eastAsia="en-US"/>
                  <w14:ligatures w14:val="standardContextual"/>
                </w:rPr>
              </w:pPr>
              <w:hyperlink w:anchor="_Toc169850046" w:history="1">
                <w:r w:rsidRPr="00F1029A">
                  <w:rPr>
                    <w:rStyle w:val="Hyperlink"/>
                    <w:rFonts w:ascii="Arial" w:hAnsi="Arial" w:cs="Arial"/>
                    <w:b/>
                    <w:bCs/>
                    <w:noProof/>
                  </w:rPr>
                  <w:t>10. SUTARTIES SUDARYMAS</w:t>
                </w:r>
                <w:r>
                  <w:rPr>
                    <w:noProof/>
                    <w:webHidden/>
                  </w:rPr>
                  <w:tab/>
                </w:r>
                <w:r>
                  <w:rPr>
                    <w:noProof/>
                    <w:webHidden/>
                  </w:rPr>
                  <w:fldChar w:fldCharType="begin"/>
                </w:r>
                <w:r>
                  <w:rPr>
                    <w:noProof/>
                    <w:webHidden/>
                  </w:rPr>
                  <w:instrText xml:space="preserve"> PAGEREF _Toc169850046 \h </w:instrText>
                </w:r>
                <w:r>
                  <w:rPr>
                    <w:noProof/>
                    <w:webHidden/>
                  </w:rPr>
                </w:r>
                <w:r>
                  <w:rPr>
                    <w:noProof/>
                    <w:webHidden/>
                  </w:rPr>
                  <w:fldChar w:fldCharType="separate"/>
                </w:r>
                <w:r w:rsidR="00E1728C">
                  <w:rPr>
                    <w:noProof/>
                    <w:webHidden/>
                  </w:rPr>
                  <w:t>5</w:t>
                </w:r>
                <w:r>
                  <w:rPr>
                    <w:noProof/>
                    <w:webHidden/>
                  </w:rPr>
                  <w:fldChar w:fldCharType="end"/>
                </w:r>
              </w:hyperlink>
            </w:p>
            <w:p w14:paraId="777D63D2" w14:textId="62C6B992" w:rsidR="00C60D70" w:rsidRDefault="00C60D70">
              <w:pPr>
                <w:pStyle w:val="TOC1"/>
                <w:rPr>
                  <w:noProof/>
                  <w:kern w:val="2"/>
                  <w:sz w:val="22"/>
                  <w:szCs w:val="22"/>
                  <w:lang w:val="en-US" w:eastAsia="en-US"/>
                  <w14:ligatures w14:val="standardContextual"/>
                </w:rPr>
              </w:pPr>
              <w:hyperlink w:anchor="_Toc169850047" w:history="1">
                <w:r w:rsidRPr="00F1029A">
                  <w:rPr>
                    <w:rStyle w:val="Hyperlink"/>
                    <w:rFonts w:ascii="Arial" w:hAnsi="Arial" w:cs="Arial"/>
                    <w:noProof/>
                  </w:rPr>
                  <w:t>Pirkimo sąlygų 1 priedas „Terminai“</w:t>
                </w:r>
                <w:r>
                  <w:rPr>
                    <w:noProof/>
                    <w:webHidden/>
                  </w:rPr>
                  <w:tab/>
                </w:r>
                <w:r>
                  <w:rPr>
                    <w:noProof/>
                    <w:webHidden/>
                  </w:rPr>
                  <w:fldChar w:fldCharType="begin"/>
                </w:r>
                <w:r>
                  <w:rPr>
                    <w:noProof/>
                    <w:webHidden/>
                  </w:rPr>
                  <w:instrText xml:space="preserve"> PAGEREF _Toc169850047 \h </w:instrText>
                </w:r>
                <w:r>
                  <w:rPr>
                    <w:noProof/>
                    <w:webHidden/>
                  </w:rPr>
                </w:r>
                <w:r>
                  <w:rPr>
                    <w:noProof/>
                    <w:webHidden/>
                  </w:rPr>
                  <w:fldChar w:fldCharType="separate"/>
                </w:r>
                <w:r w:rsidR="00E1728C">
                  <w:rPr>
                    <w:noProof/>
                    <w:webHidden/>
                  </w:rPr>
                  <w:t>6</w:t>
                </w:r>
                <w:r>
                  <w:rPr>
                    <w:noProof/>
                    <w:webHidden/>
                  </w:rPr>
                  <w:fldChar w:fldCharType="end"/>
                </w:r>
              </w:hyperlink>
            </w:p>
            <w:p w14:paraId="206B5FE9" w14:textId="34E66172" w:rsidR="00C60D70" w:rsidRDefault="00C60D70">
              <w:pPr>
                <w:pStyle w:val="TOC2"/>
                <w:rPr>
                  <w:noProof/>
                  <w:kern w:val="2"/>
                  <w:sz w:val="22"/>
                  <w:szCs w:val="22"/>
                  <w:lang w:val="en-US" w:eastAsia="en-US"/>
                  <w14:ligatures w14:val="standardContextual"/>
                </w:rPr>
              </w:pPr>
              <w:hyperlink w:anchor="_Toc169850048" w:history="1">
                <w:r w:rsidRPr="00F1029A">
                  <w:rPr>
                    <w:rStyle w:val="Hyperlink"/>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_Toc169850048 \h </w:instrText>
                </w:r>
                <w:r>
                  <w:rPr>
                    <w:noProof/>
                    <w:webHidden/>
                  </w:rPr>
                </w:r>
                <w:r>
                  <w:rPr>
                    <w:noProof/>
                    <w:webHidden/>
                  </w:rPr>
                  <w:fldChar w:fldCharType="separate"/>
                </w:r>
                <w:r w:rsidR="00E1728C">
                  <w:rPr>
                    <w:noProof/>
                    <w:webHidden/>
                  </w:rPr>
                  <w:t>11</w:t>
                </w:r>
                <w:r>
                  <w:rPr>
                    <w:noProof/>
                    <w:webHidden/>
                  </w:rPr>
                  <w:fldChar w:fldCharType="end"/>
                </w:r>
              </w:hyperlink>
            </w:p>
            <w:p w14:paraId="524B2F0E" w14:textId="0EFE34DC" w:rsidR="00C60D70" w:rsidRDefault="00C60D70">
              <w:pPr>
                <w:pStyle w:val="TOC2"/>
                <w:rPr>
                  <w:noProof/>
                  <w:kern w:val="2"/>
                  <w:sz w:val="22"/>
                  <w:szCs w:val="22"/>
                  <w:lang w:val="en-US" w:eastAsia="en-US"/>
                  <w14:ligatures w14:val="standardContextual"/>
                </w:rPr>
              </w:pPr>
              <w:hyperlink w:anchor="_Toc169850049" w:history="1">
                <w:r w:rsidRPr="00F1029A">
                  <w:rPr>
                    <w:rStyle w:val="Hyperlink"/>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_Toc169850049 \h </w:instrText>
                </w:r>
                <w:r>
                  <w:rPr>
                    <w:noProof/>
                    <w:webHidden/>
                  </w:rPr>
                </w:r>
                <w:r>
                  <w:rPr>
                    <w:noProof/>
                    <w:webHidden/>
                  </w:rPr>
                  <w:fldChar w:fldCharType="separate"/>
                </w:r>
                <w:r w:rsidR="00E1728C">
                  <w:rPr>
                    <w:noProof/>
                    <w:webHidden/>
                  </w:rPr>
                  <w:t>14</w:t>
                </w:r>
                <w:r>
                  <w:rPr>
                    <w:noProof/>
                    <w:webHidden/>
                  </w:rPr>
                  <w:fldChar w:fldCharType="end"/>
                </w:r>
              </w:hyperlink>
            </w:p>
            <w:p w14:paraId="29591BE1" w14:textId="493E9BC3" w:rsidR="00C60D70" w:rsidRDefault="00C60D70">
              <w:pPr>
                <w:pStyle w:val="TOC2"/>
                <w:rPr>
                  <w:noProof/>
                  <w:kern w:val="2"/>
                  <w:sz w:val="22"/>
                  <w:szCs w:val="22"/>
                  <w:lang w:val="en-US" w:eastAsia="en-US"/>
                  <w14:ligatures w14:val="standardContextual"/>
                </w:rPr>
              </w:pPr>
              <w:hyperlink w:anchor="_Toc169850050" w:history="1">
                <w:r w:rsidRPr="00F1029A">
                  <w:rPr>
                    <w:rStyle w:val="Hyperlink"/>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_Toc169850050 \h </w:instrText>
                </w:r>
                <w:r>
                  <w:rPr>
                    <w:noProof/>
                    <w:webHidden/>
                  </w:rPr>
                </w:r>
                <w:r>
                  <w:rPr>
                    <w:noProof/>
                    <w:webHidden/>
                  </w:rPr>
                  <w:fldChar w:fldCharType="separate"/>
                </w:r>
                <w:r w:rsidR="00E1728C">
                  <w:rPr>
                    <w:noProof/>
                    <w:webHidden/>
                  </w:rPr>
                  <w:t>25</w:t>
                </w:r>
                <w:r>
                  <w:rPr>
                    <w:noProof/>
                    <w:webHidden/>
                  </w:rPr>
                  <w:fldChar w:fldCharType="end"/>
                </w:r>
              </w:hyperlink>
            </w:p>
            <w:p w14:paraId="5A8F60E0" w14:textId="01EA5864" w:rsidR="00C60D70" w:rsidRDefault="00C60D70">
              <w:pPr>
                <w:pStyle w:val="TOC2"/>
                <w:rPr>
                  <w:noProof/>
                  <w:kern w:val="2"/>
                  <w:sz w:val="22"/>
                  <w:szCs w:val="22"/>
                  <w:lang w:val="en-US" w:eastAsia="en-US"/>
                  <w14:ligatures w14:val="standardContextual"/>
                </w:rPr>
              </w:pPr>
              <w:hyperlink w:anchor="_Toc169850051" w:history="1">
                <w:r w:rsidRPr="00F1029A">
                  <w:rPr>
                    <w:rStyle w:val="Hyperlink"/>
                    <w:rFonts w:ascii="Arial" w:eastAsia="Calibri" w:hAnsi="Arial" w:cs="Arial"/>
                    <w:noProof/>
                  </w:rPr>
                  <w:t xml:space="preserve">Pirkimo sąlygų 5 priedas „EBVPD“ </w:t>
                </w:r>
                <w:r w:rsidRPr="00F1029A">
                  <w:rPr>
                    <w:rStyle w:val="Hyperlink"/>
                    <w:rFonts w:ascii="Arial" w:eastAsiaTheme="majorEastAsia" w:hAnsi="Arial" w:cs="Arial"/>
                    <w:noProof/>
                  </w:rPr>
                  <w:t>(XML formatu)</w:t>
                </w:r>
                <w:r>
                  <w:rPr>
                    <w:noProof/>
                    <w:webHidden/>
                  </w:rPr>
                  <w:tab/>
                </w:r>
                <w:r>
                  <w:rPr>
                    <w:noProof/>
                    <w:webHidden/>
                  </w:rPr>
                  <w:fldChar w:fldCharType="begin"/>
                </w:r>
                <w:r>
                  <w:rPr>
                    <w:noProof/>
                    <w:webHidden/>
                  </w:rPr>
                  <w:instrText xml:space="preserve"> PAGEREF _Toc169850051 \h </w:instrText>
                </w:r>
                <w:r>
                  <w:rPr>
                    <w:noProof/>
                    <w:webHidden/>
                  </w:rPr>
                </w:r>
                <w:r>
                  <w:rPr>
                    <w:noProof/>
                    <w:webHidden/>
                  </w:rPr>
                  <w:fldChar w:fldCharType="separate"/>
                </w:r>
                <w:r w:rsidR="00E1728C">
                  <w:rPr>
                    <w:noProof/>
                    <w:webHidden/>
                  </w:rPr>
                  <w:t>26</w:t>
                </w:r>
                <w:r>
                  <w:rPr>
                    <w:noProof/>
                    <w:webHidden/>
                  </w:rPr>
                  <w:fldChar w:fldCharType="end"/>
                </w:r>
              </w:hyperlink>
            </w:p>
            <w:p w14:paraId="49845EEB" w14:textId="164DB1EC" w:rsidR="00C60D70" w:rsidRDefault="00C60D70">
              <w:pPr>
                <w:pStyle w:val="TOC2"/>
                <w:rPr>
                  <w:noProof/>
                  <w:kern w:val="2"/>
                  <w:sz w:val="22"/>
                  <w:szCs w:val="22"/>
                  <w:lang w:val="en-US" w:eastAsia="en-US"/>
                  <w14:ligatures w14:val="standardContextual"/>
                </w:rPr>
              </w:pPr>
              <w:hyperlink w:anchor="_Toc169850052" w:history="1">
                <w:r w:rsidRPr="00F1029A">
                  <w:rPr>
                    <w:rStyle w:val="Hyperlink"/>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_Toc169850052 \h </w:instrText>
                </w:r>
                <w:r>
                  <w:rPr>
                    <w:noProof/>
                    <w:webHidden/>
                  </w:rPr>
                </w:r>
                <w:r>
                  <w:rPr>
                    <w:noProof/>
                    <w:webHidden/>
                  </w:rPr>
                  <w:fldChar w:fldCharType="separate"/>
                </w:r>
                <w:r w:rsidR="00E1728C">
                  <w:rPr>
                    <w:noProof/>
                    <w:webHidden/>
                  </w:rPr>
                  <w:t>27</w:t>
                </w:r>
                <w:r>
                  <w:rPr>
                    <w:noProof/>
                    <w:webHidden/>
                  </w:rPr>
                  <w:fldChar w:fldCharType="end"/>
                </w:r>
              </w:hyperlink>
            </w:p>
            <w:p w14:paraId="359AFF4E" w14:textId="3DAF6A0D" w:rsidR="00C60D70" w:rsidRDefault="00C60D70">
              <w:pPr>
                <w:pStyle w:val="TOC2"/>
                <w:rPr>
                  <w:noProof/>
                  <w:kern w:val="2"/>
                  <w:sz w:val="22"/>
                  <w:szCs w:val="22"/>
                  <w:lang w:val="en-US" w:eastAsia="en-US"/>
                  <w14:ligatures w14:val="standardContextual"/>
                </w:rPr>
              </w:pPr>
              <w:hyperlink w:anchor="_Toc169850054" w:history="1">
                <w:r w:rsidRPr="00F1029A">
                  <w:rPr>
                    <w:rStyle w:val="Hyperlink"/>
                    <w:rFonts w:ascii="Arial" w:eastAsia="Calibri"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_Toc169850054 \h </w:instrText>
                </w:r>
                <w:r>
                  <w:rPr>
                    <w:noProof/>
                    <w:webHidden/>
                  </w:rPr>
                </w:r>
                <w:r>
                  <w:rPr>
                    <w:noProof/>
                    <w:webHidden/>
                  </w:rPr>
                  <w:fldChar w:fldCharType="separate"/>
                </w:r>
                <w:r w:rsidR="00E1728C">
                  <w:rPr>
                    <w:noProof/>
                    <w:webHidden/>
                  </w:rPr>
                  <w:t>30</w:t>
                </w:r>
                <w:r>
                  <w:rPr>
                    <w:noProof/>
                    <w:webHidden/>
                  </w:rPr>
                  <w:fldChar w:fldCharType="end"/>
                </w:r>
              </w:hyperlink>
            </w:p>
            <w:p w14:paraId="16411101" w14:textId="0D8451DD" w:rsidR="00C60D70" w:rsidRDefault="00C60D70">
              <w:pPr>
                <w:pStyle w:val="TOC2"/>
                <w:rPr>
                  <w:noProof/>
                  <w:kern w:val="2"/>
                  <w:sz w:val="22"/>
                  <w:szCs w:val="22"/>
                  <w:lang w:val="en-US" w:eastAsia="en-US"/>
                  <w14:ligatures w14:val="standardContextual"/>
                </w:rPr>
              </w:pPr>
              <w:hyperlink w:anchor="_Toc169850055" w:history="1">
                <w:r w:rsidRPr="00F1029A">
                  <w:rPr>
                    <w:rStyle w:val="Hyperlink"/>
                    <w:rFonts w:ascii="Arial" w:eastAsiaTheme="majorEastAsia" w:hAnsi="Arial" w:cs="Arial"/>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_Toc169850055 \h </w:instrText>
                </w:r>
                <w:r>
                  <w:rPr>
                    <w:noProof/>
                    <w:webHidden/>
                  </w:rPr>
                </w:r>
                <w:r>
                  <w:rPr>
                    <w:noProof/>
                    <w:webHidden/>
                  </w:rPr>
                  <w:fldChar w:fldCharType="separate"/>
                </w:r>
                <w:r w:rsidR="00E1728C">
                  <w:rPr>
                    <w:noProof/>
                    <w:webHidden/>
                  </w:rPr>
                  <w:t>32</w:t>
                </w:r>
                <w:r>
                  <w:rPr>
                    <w:noProof/>
                    <w:webHidden/>
                  </w:rPr>
                  <w:fldChar w:fldCharType="end"/>
                </w:r>
              </w:hyperlink>
            </w:p>
            <w:p w14:paraId="593619A5" w14:textId="2845364C" w:rsidR="00C60D70" w:rsidRDefault="00C60D70">
              <w:pPr>
                <w:pStyle w:val="TOC2"/>
                <w:rPr>
                  <w:noProof/>
                  <w:kern w:val="2"/>
                  <w:sz w:val="22"/>
                  <w:szCs w:val="22"/>
                  <w:lang w:val="en-US" w:eastAsia="en-US"/>
                  <w14:ligatures w14:val="standardContextual"/>
                </w:rPr>
              </w:pPr>
              <w:hyperlink w:anchor="_Toc169850056" w:history="1">
                <w:r w:rsidRPr="00F1029A">
                  <w:rPr>
                    <w:rStyle w:val="Hyperlink"/>
                    <w:rFonts w:ascii="Arial" w:eastAsiaTheme="majorEastAsia" w:hAnsi="Arial" w:cs="Arial"/>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_Toc169850056 \h </w:instrText>
                </w:r>
                <w:r>
                  <w:rPr>
                    <w:noProof/>
                    <w:webHidden/>
                  </w:rPr>
                </w:r>
                <w:r>
                  <w:rPr>
                    <w:noProof/>
                    <w:webHidden/>
                  </w:rPr>
                  <w:fldChar w:fldCharType="separate"/>
                </w:r>
                <w:r w:rsidR="00E1728C">
                  <w:rPr>
                    <w:noProof/>
                    <w:webHidden/>
                  </w:rPr>
                  <w:t>33</w:t>
                </w:r>
                <w:r>
                  <w:rPr>
                    <w:noProof/>
                    <w:webHidden/>
                  </w:rPr>
                  <w:fldChar w:fldCharType="end"/>
                </w:r>
              </w:hyperlink>
            </w:p>
            <w:p w14:paraId="2F205330" w14:textId="5953EBD9" w:rsidR="0051611C" w:rsidRPr="00455FD2" w:rsidRDefault="001B4B54" w:rsidP="001B4B54">
              <w:pPr>
                <w:spacing w:after="120" w:line="20" w:lineRule="atLeast"/>
                <w:ind w:firstLine="0"/>
                <w:contextualSpacing/>
                <w:jc w:val="left"/>
                <w:rPr>
                  <w:rFonts w:ascii="Arial" w:hAnsi="Arial" w:cs="Arial"/>
                  <w:sz w:val="20"/>
                  <w:szCs w:val="20"/>
                </w:rPr>
              </w:pPr>
              <w:r w:rsidRPr="00455FD2">
                <w:rPr>
                  <w:rFonts w:ascii="Arial" w:hAnsi="Arial" w:cs="Arial"/>
                  <w:b/>
                  <w:bCs/>
                  <w:color w:val="2B579A"/>
                  <w:sz w:val="20"/>
                  <w:szCs w:val="20"/>
                  <w:shd w:val="clear" w:color="auto" w:fill="E6E6E6"/>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742931E" w14:textId="77777777" w:rsidR="00455FD2" w:rsidRDefault="00455FD2" w:rsidP="00455FD2">
      <w:pPr>
        <w:ind w:firstLine="0"/>
      </w:pPr>
      <w:bookmarkStart w:id="5" w:name="_Toc137194947"/>
      <w:bookmarkStart w:id="6" w:name="_Ref39666794"/>
      <w:bookmarkStart w:id="7" w:name="_Ref39666796"/>
      <w:bookmarkStart w:id="8" w:name="_Toc48053171"/>
    </w:p>
    <w:p w14:paraId="4318359E" w14:textId="77777777" w:rsidR="004A09E8" w:rsidRDefault="004A09E8" w:rsidP="00455FD2">
      <w:pPr>
        <w:ind w:firstLine="0"/>
      </w:pPr>
    </w:p>
    <w:p w14:paraId="56D81234" w14:textId="77777777" w:rsidR="00A4125A" w:rsidRDefault="00A4125A" w:rsidP="00455FD2">
      <w:pPr>
        <w:ind w:firstLine="0"/>
      </w:pPr>
    </w:p>
    <w:p w14:paraId="1CA5B6B5" w14:textId="77777777" w:rsidR="00A4125A" w:rsidRDefault="00A4125A" w:rsidP="00455FD2">
      <w:pPr>
        <w:ind w:firstLine="0"/>
      </w:pPr>
    </w:p>
    <w:p w14:paraId="12085CDF" w14:textId="25AB0340" w:rsidR="00746BAF" w:rsidRPr="00455FD2" w:rsidRDefault="00B64266" w:rsidP="00455FD2">
      <w:pPr>
        <w:pStyle w:val="Heading1"/>
        <w:numPr>
          <w:ilvl w:val="0"/>
          <w:numId w:val="5"/>
        </w:numPr>
        <w:spacing w:before="0" w:after="0"/>
        <w:ind w:left="357" w:hanging="357"/>
        <w:rPr>
          <w:rFonts w:ascii="Arial" w:hAnsi="Arial" w:cs="Arial"/>
          <w:b/>
          <w:bCs/>
          <w:color w:val="auto"/>
          <w:sz w:val="24"/>
          <w:szCs w:val="24"/>
        </w:rPr>
      </w:pPr>
      <w:bookmarkStart w:id="9" w:name="_Toc169850037"/>
      <w:r w:rsidRPr="00455FD2">
        <w:rPr>
          <w:rFonts w:ascii="Arial" w:hAnsi="Arial" w:cs="Arial"/>
          <w:b/>
          <w:bCs/>
          <w:color w:val="auto"/>
          <w:sz w:val="24"/>
          <w:szCs w:val="24"/>
        </w:rPr>
        <w:lastRenderedPageBreak/>
        <w:t>BENDRA INFORMACIJA</w:t>
      </w:r>
      <w:bookmarkEnd w:id="5"/>
      <w:bookmarkEnd w:id="9"/>
      <w:r w:rsidRPr="00455FD2">
        <w:rPr>
          <w:rFonts w:ascii="Arial" w:hAnsi="Arial" w:cs="Arial"/>
          <w:b/>
          <w:bCs/>
          <w:color w:val="auto"/>
          <w:sz w:val="24"/>
          <w:szCs w:val="24"/>
        </w:rPr>
        <w:t xml:space="preserve"> </w:t>
      </w:r>
    </w:p>
    <w:p w14:paraId="698C5E70" w14:textId="490FD0EB" w:rsidR="00746BAF" w:rsidRDefault="00746BAF" w:rsidP="00455FD2">
      <w:pPr>
        <w:spacing w:line="240" w:lineRule="auto"/>
        <w:ind w:firstLine="0"/>
      </w:pPr>
    </w:p>
    <w:p w14:paraId="294BF00E" w14:textId="77777777" w:rsidR="00B64266" w:rsidRDefault="639AD35A" w:rsidP="00455FD2">
      <w:pPr>
        <w:pStyle w:val="ListParagraph"/>
        <w:numPr>
          <w:ilvl w:val="1"/>
          <w:numId w:val="5"/>
        </w:numPr>
        <w:spacing w:line="240" w:lineRule="auto"/>
        <w:ind w:left="0" w:firstLine="851"/>
        <w:contextualSpacing w:val="0"/>
        <w:rPr>
          <w:rFonts w:ascii="Arial" w:hAnsi="Arial" w:cs="Arial"/>
          <w:sz w:val="22"/>
          <w:szCs w:val="22"/>
        </w:rPr>
      </w:pPr>
      <w:r w:rsidRPr="00B64266">
        <w:rPr>
          <w:rFonts w:ascii="Arial" w:hAnsi="Arial" w:cs="Arial"/>
          <w:sz w:val="22"/>
          <w:szCs w:val="22"/>
        </w:rPr>
        <w:t>P</w:t>
      </w:r>
      <w:r w:rsidR="00B312C4" w:rsidRPr="00B64266">
        <w:rPr>
          <w:rFonts w:ascii="Arial" w:hAnsi="Arial" w:cs="Arial"/>
          <w:sz w:val="22"/>
          <w:szCs w:val="22"/>
        </w:rPr>
        <w:t>erkančioji organizacija</w:t>
      </w:r>
      <w:r w:rsidR="00291EAC" w:rsidRPr="00B64266">
        <w:rPr>
          <w:rFonts w:ascii="Arial" w:hAnsi="Arial" w:cs="Arial"/>
          <w:sz w:val="22"/>
          <w:szCs w:val="22"/>
        </w:rPr>
        <w:t xml:space="preserve"> </w:t>
      </w:r>
      <w:r w:rsidR="00FB3C75" w:rsidRPr="00B64266">
        <w:rPr>
          <w:rFonts w:ascii="Arial" w:hAnsi="Arial" w:cs="Arial"/>
          <w:sz w:val="22"/>
          <w:szCs w:val="22"/>
        </w:rPr>
        <w:t xml:space="preserve">– </w:t>
      </w:r>
      <w:r w:rsidR="00B40D4E" w:rsidRPr="00B64266">
        <w:rPr>
          <w:rFonts w:ascii="Arial" w:hAnsi="Arial" w:cs="Arial"/>
          <w:sz w:val="22"/>
          <w:szCs w:val="22"/>
        </w:rPr>
        <w:t>UAB „Kauno švara“</w:t>
      </w:r>
      <w:r w:rsidR="00FB3C75" w:rsidRPr="00B64266">
        <w:rPr>
          <w:rFonts w:ascii="Arial" w:hAnsi="Arial" w:cs="Arial"/>
          <w:sz w:val="22"/>
          <w:szCs w:val="22"/>
        </w:rPr>
        <w:t>, juridinio asmens kodas</w:t>
      </w:r>
      <w:r w:rsidR="00602630" w:rsidRPr="00B64266">
        <w:rPr>
          <w:rFonts w:ascii="Arial" w:hAnsi="Arial" w:cs="Arial"/>
          <w:color w:val="00B050"/>
          <w:sz w:val="22"/>
          <w:szCs w:val="22"/>
        </w:rPr>
        <w:t xml:space="preserve"> </w:t>
      </w:r>
      <w:r w:rsidR="00602630" w:rsidRPr="00B64266">
        <w:rPr>
          <w:rFonts w:ascii="Arial" w:hAnsi="Arial" w:cs="Arial"/>
          <w:sz w:val="22"/>
          <w:szCs w:val="22"/>
        </w:rPr>
        <w:t>132616649</w:t>
      </w:r>
      <w:r w:rsidR="00FB3C75" w:rsidRPr="00B64266">
        <w:rPr>
          <w:rFonts w:ascii="Arial" w:hAnsi="Arial" w:cs="Arial"/>
          <w:sz w:val="22"/>
          <w:szCs w:val="22"/>
        </w:rPr>
        <w:t xml:space="preserve">, adresas </w:t>
      </w:r>
      <w:r w:rsidR="008E096D" w:rsidRPr="00B64266">
        <w:rPr>
          <w:rFonts w:ascii="Arial" w:hAnsi="Arial" w:cs="Arial"/>
          <w:sz w:val="22"/>
          <w:szCs w:val="22"/>
        </w:rPr>
        <w:t>St</w:t>
      </w:r>
      <w:r w:rsidR="006A706B" w:rsidRPr="00B64266">
        <w:rPr>
          <w:rFonts w:ascii="Arial" w:hAnsi="Arial" w:cs="Arial"/>
          <w:sz w:val="22"/>
          <w:szCs w:val="22"/>
        </w:rPr>
        <w:t>at</w:t>
      </w:r>
      <w:r w:rsidR="008E096D" w:rsidRPr="00B64266">
        <w:rPr>
          <w:rFonts w:ascii="Arial" w:hAnsi="Arial" w:cs="Arial"/>
          <w:sz w:val="22"/>
          <w:szCs w:val="22"/>
        </w:rPr>
        <w:t>ybininkų g. 3, LT-50124, Kaunas</w:t>
      </w:r>
      <w:r w:rsidR="00FB3C75" w:rsidRPr="00B64266">
        <w:rPr>
          <w:rFonts w:ascii="Arial" w:hAnsi="Arial" w:cs="Arial"/>
          <w:sz w:val="22"/>
          <w:szCs w:val="22"/>
        </w:rPr>
        <w:t xml:space="preserve">, darbo laikas </w:t>
      </w:r>
      <w:r w:rsidR="006A706B" w:rsidRPr="00B64266">
        <w:rPr>
          <w:rFonts w:ascii="Arial" w:hAnsi="Arial" w:cs="Arial"/>
          <w:sz w:val="22"/>
          <w:szCs w:val="22"/>
        </w:rPr>
        <w:t>I – IV 8.00 – 16.45;  V 8.00 – 15.30</w:t>
      </w:r>
      <w:r w:rsidR="00FB3C75" w:rsidRPr="00B64266">
        <w:rPr>
          <w:rFonts w:ascii="Arial" w:hAnsi="Arial" w:cs="Arial"/>
          <w:sz w:val="22"/>
          <w:szCs w:val="22"/>
        </w:rPr>
        <w:t xml:space="preserve">. </w:t>
      </w:r>
      <w:r w:rsidR="4A61FFE7" w:rsidRPr="00B64266">
        <w:rPr>
          <w:rFonts w:ascii="Arial" w:hAnsi="Arial" w:cs="Arial"/>
          <w:sz w:val="22"/>
          <w:szCs w:val="22"/>
        </w:rPr>
        <w:t>P</w:t>
      </w:r>
      <w:r w:rsidR="00020176" w:rsidRPr="00B64266">
        <w:rPr>
          <w:rFonts w:ascii="Arial" w:hAnsi="Arial" w:cs="Arial"/>
          <w:sz w:val="22"/>
          <w:szCs w:val="22"/>
        </w:rPr>
        <w:t>erkančioji organizacija</w:t>
      </w:r>
      <w:r w:rsidR="00FB3C75" w:rsidRPr="00B64266">
        <w:rPr>
          <w:rFonts w:ascii="Arial" w:hAnsi="Arial" w:cs="Arial"/>
          <w:sz w:val="22"/>
          <w:szCs w:val="22"/>
        </w:rPr>
        <w:t xml:space="preserve"> yra PVM mokėtoja.</w:t>
      </w:r>
    </w:p>
    <w:p w14:paraId="39DEEA35" w14:textId="544BC6F7" w:rsidR="00B64266" w:rsidRPr="00B64266"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B64266">
        <w:rPr>
          <w:rFonts w:ascii="Arial" w:hAnsi="Arial" w:cs="Arial"/>
          <w:color w:val="000000" w:themeColor="text1"/>
          <w:sz w:val="22"/>
          <w:szCs w:val="22"/>
        </w:rPr>
        <w:t xml:space="preserve">Pirkimas neatliekamas naudojantis centralizuotų pirkimų katalogu, </w:t>
      </w:r>
      <w:r w:rsidR="00322325" w:rsidRPr="00322325">
        <w:rPr>
          <w:rFonts w:ascii="Arial" w:hAnsi="Arial" w:cs="Arial"/>
          <w:color w:val="000000" w:themeColor="text1"/>
          <w:sz w:val="22"/>
          <w:szCs w:val="22"/>
        </w:rPr>
        <w:t xml:space="preserve">nes CPO katalogas tokių techninių parametrų prekių nesiūlo, o siūlomų prekių specifikacija neatitinka </w:t>
      </w:r>
      <w:r w:rsidR="004C3575">
        <w:rPr>
          <w:rFonts w:ascii="Arial" w:hAnsi="Arial" w:cs="Arial"/>
          <w:color w:val="000000" w:themeColor="text1"/>
          <w:sz w:val="22"/>
          <w:szCs w:val="22"/>
        </w:rPr>
        <w:t>p</w:t>
      </w:r>
      <w:r w:rsidR="00322325" w:rsidRPr="00322325">
        <w:rPr>
          <w:rFonts w:ascii="Arial" w:hAnsi="Arial" w:cs="Arial"/>
          <w:color w:val="000000" w:themeColor="text1"/>
          <w:sz w:val="22"/>
          <w:szCs w:val="22"/>
        </w:rPr>
        <w:t>erkančiosios organizacijos poreikių.</w:t>
      </w:r>
    </w:p>
    <w:p w14:paraId="2A76698E" w14:textId="77777777" w:rsidR="00B64266"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B64266">
        <w:rPr>
          <w:rFonts w:ascii="Arial" w:hAnsi="Arial" w:cs="Arial"/>
          <w:sz w:val="22"/>
          <w:szCs w:val="22"/>
        </w:rPr>
        <w:t>Perkančioji organizacija nerezervuoja teisės dalyvauti pirkime.</w:t>
      </w:r>
    </w:p>
    <w:p w14:paraId="38BA25CE" w14:textId="77777777" w:rsidR="00B64266"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B64266">
        <w:rPr>
          <w:rFonts w:ascii="Arial" w:hAnsi="Arial" w:cs="Arial"/>
          <w:sz w:val="22"/>
          <w:szCs w:val="22"/>
        </w:rPr>
        <w:t>Stebėtojai dalyvauti Komisijos posėdžiuose nėra kviečiami.</w:t>
      </w:r>
    </w:p>
    <w:p w14:paraId="69E3920F" w14:textId="269FE3F8" w:rsidR="00B64266" w:rsidRPr="00B64266"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B64266">
        <w:rPr>
          <w:rFonts w:ascii="Arial" w:hAnsi="Arial" w:cs="Arial"/>
          <w:sz w:val="22"/>
          <w:szCs w:val="22"/>
        </w:rPr>
        <w:t xml:space="preserve">Atliekamas žaliasis pirkimas. Pirkimas vykdomas vadovaujantis </w:t>
      </w:r>
      <w:hyperlink r:id="rId11" w:history="1">
        <w:r w:rsidRPr="00540139">
          <w:rPr>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0139">
        <w:rPr>
          <w:rFonts w:ascii="Arial" w:hAnsi="Arial" w:cs="Arial"/>
          <w:sz w:val="22"/>
          <w:szCs w:val="22"/>
        </w:rPr>
        <w:t xml:space="preserve">“ </w:t>
      </w:r>
      <w:r w:rsidR="00540139" w:rsidRPr="00540139">
        <w:rPr>
          <w:rFonts w:ascii="Arial" w:hAnsi="Arial" w:cs="Arial"/>
          <w:sz w:val="22"/>
          <w:szCs w:val="22"/>
        </w:rPr>
        <w:t>1 priedo 10.</w:t>
      </w:r>
      <w:r w:rsidR="00540139" w:rsidRPr="00B62CCF">
        <w:rPr>
          <w:rFonts w:ascii="Arial" w:hAnsi="Arial" w:cs="Arial"/>
          <w:sz w:val="22"/>
          <w:szCs w:val="22"/>
        </w:rPr>
        <w:t>2</w:t>
      </w:r>
      <w:r w:rsidR="00540139" w:rsidRPr="00540139">
        <w:rPr>
          <w:rFonts w:ascii="Arial" w:hAnsi="Arial" w:cs="Arial"/>
          <w:sz w:val="22"/>
          <w:szCs w:val="22"/>
        </w:rPr>
        <w:t xml:space="preserve">  punktu. Aplinkos apaugos kriterijai nustatyti 2 priedo 11.2.1. punkte.</w:t>
      </w:r>
    </w:p>
    <w:p w14:paraId="127C7463" w14:textId="77777777" w:rsidR="00B64266"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B64266">
        <w:rPr>
          <w:rFonts w:ascii="Arial" w:hAnsi="Arial" w:cs="Arial"/>
          <w:sz w:val="22"/>
          <w:szCs w:val="22"/>
        </w:rPr>
        <w:t>Išankstinis skelbimas apie pirkimą nebuvo paskelbtas.</w:t>
      </w:r>
    </w:p>
    <w:p w14:paraId="7813CFBA" w14:textId="77777777" w:rsidR="00B64266"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B64266">
        <w:rPr>
          <w:rFonts w:ascii="Arial" w:hAnsi="Arial" w:cs="Arial"/>
          <w:sz w:val="22"/>
          <w:szCs w:val="22"/>
          <w:lang w:eastAsia="en-US"/>
        </w:rPr>
        <w:t xml:space="preserve">Pirkime </w:t>
      </w:r>
      <w:r w:rsidRPr="00B64266">
        <w:rPr>
          <w:rFonts w:ascii="Arial" w:hAnsi="Arial" w:cs="Arial"/>
          <w:sz w:val="22"/>
          <w:szCs w:val="22"/>
        </w:rPr>
        <w:t xml:space="preserve"> perkančioji organizacija</w:t>
      </w:r>
      <w:r w:rsidRPr="00B64266">
        <w:rPr>
          <w:rFonts w:ascii="Arial" w:hAnsi="Arial" w:cs="Arial"/>
          <w:sz w:val="22"/>
          <w:szCs w:val="22"/>
          <w:lang w:eastAsia="en-US"/>
        </w:rPr>
        <w:t xml:space="preserve"> nenumato skelbti pranešimo dėl savanoriško </w:t>
      </w:r>
      <w:r w:rsidRPr="00B64266">
        <w:rPr>
          <w:rFonts w:ascii="Arial" w:hAnsi="Arial" w:cs="Arial"/>
          <w:i/>
          <w:iCs/>
          <w:sz w:val="22"/>
          <w:szCs w:val="22"/>
          <w:lang w:eastAsia="en-US"/>
        </w:rPr>
        <w:t>ex ante</w:t>
      </w:r>
      <w:r w:rsidRPr="00B64266">
        <w:rPr>
          <w:rFonts w:ascii="Arial" w:hAnsi="Arial" w:cs="Arial"/>
          <w:sz w:val="22"/>
          <w:szCs w:val="22"/>
          <w:lang w:eastAsia="en-US"/>
        </w:rPr>
        <w:t xml:space="preserve"> skaidrumo.</w:t>
      </w:r>
    </w:p>
    <w:p w14:paraId="207CD49F" w14:textId="77777777" w:rsidR="00B64266"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B64266">
        <w:rPr>
          <w:rFonts w:ascii="Arial" w:hAnsi="Arial" w:cs="Arial"/>
          <w:sz w:val="22"/>
          <w:szCs w:val="22"/>
        </w:rPr>
        <w:t>Pirkime neleidžiama pateikti alternatyvių pasiūlymų.</w:t>
      </w:r>
    </w:p>
    <w:p w14:paraId="15179C0E" w14:textId="0E02E7A1" w:rsidR="00257685" w:rsidRPr="00A3613C"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B64266">
        <w:rPr>
          <w:rFonts w:ascii="Arial" w:eastAsia="Arial" w:hAnsi="Arial" w:cs="Arial"/>
          <w:sz w:val="22"/>
          <w:szCs w:val="22"/>
        </w:rPr>
        <w:t>Bendrosios pirkimo sąlygos yra neatskiriama šių pirkimo sąlygų dalis.</w:t>
      </w:r>
    </w:p>
    <w:p w14:paraId="63BAAEF8" w14:textId="77777777" w:rsidR="00A3613C" w:rsidRDefault="00A3613C" w:rsidP="00A3613C">
      <w:pPr>
        <w:pStyle w:val="ListParagraph"/>
        <w:spacing w:line="240" w:lineRule="auto"/>
        <w:ind w:left="851" w:firstLine="0"/>
        <w:contextualSpacing w:val="0"/>
        <w:rPr>
          <w:rFonts w:ascii="Arial" w:eastAsia="Arial" w:hAnsi="Arial" w:cs="Arial"/>
          <w:sz w:val="22"/>
          <w:szCs w:val="22"/>
        </w:rPr>
      </w:pPr>
    </w:p>
    <w:p w14:paraId="5CFB5ECB" w14:textId="77777777" w:rsidR="00A3613C" w:rsidRDefault="00A3613C" w:rsidP="00A3613C">
      <w:pPr>
        <w:pStyle w:val="ListParagraph"/>
        <w:spacing w:line="240" w:lineRule="auto"/>
        <w:ind w:left="851" w:firstLine="0"/>
        <w:contextualSpacing w:val="0"/>
        <w:rPr>
          <w:rFonts w:ascii="Arial" w:eastAsia="Arial" w:hAnsi="Arial" w:cs="Arial"/>
          <w:sz w:val="22"/>
          <w:szCs w:val="22"/>
        </w:rPr>
      </w:pPr>
    </w:p>
    <w:p w14:paraId="14903E2A" w14:textId="77777777" w:rsidR="00A3613C" w:rsidRPr="00B64266" w:rsidRDefault="00A3613C" w:rsidP="00A3613C">
      <w:pPr>
        <w:pStyle w:val="ListParagraph"/>
        <w:spacing w:line="240" w:lineRule="auto"/>
        <w:ind w:left="851" w:firstLine="0"/>
        <w:contextualSpacing w:val="0"/>
        <w:rPr>
          <w:rFonts w:ascii="Arial" w:hAnsi="Arial" w:cs="Arial"/>
          <w:sz w:val="22"/>
          <w:szCs w:val="22"/>
        </w:rPr>
      </w:pPr>
    </w:p>
    <w:p w14:paraId="4ED932F3" w14:textId="4CC3AE9D" w:rsidR="00FB3C75" w:rsidRPr="00B64266" w:rsidRDefault="00B64266" w:rsidP="00262130">
      <w:pPr>
        <w:pStyle w:val="Heading1"/>
        <w:numPr>
          <w:ilvl w:val="0"/>
          <w:numId w:val="6"/>
        </w:numPr>
        <w:spacing w:before="0" w:after="0"/>
        <w:ind w:left="0" w:firstLine="0"/>
        <w:rPr>
          <w:rFonts w:ascii="Arial" w:hAnsi="Arial" w:cs="Arial"/>
          <w:b/>
          <w:bCs/>
          <w:color w:val="auto"/>
          <w:sz w:val="24"/>
          <w:szCs w:val="24"/>
        </w:rPr>
      </w:pPr>
      <w:bookmarkStart w:id="10" w:name="_Toc137194948"/>
      <w:bookmarkStart w:id="11" w:name="_Toc169850038"/>
      <w:r w:rsidRPr="00B64266">
        <w:rPr>
          <w:rFonts w:ascii="Arial" w:hAnsi="Arial" w:cs="Arial"/>
          <w:b/>
          <w:bCs/>
          <w:color w:val="auto"/>
          <w:sz w:val="24"/>
          <w:szCs w:val="24"/>
        </w:rPr>
        <w:t>PIRKIMO OBJEKTAS</w:t>
      </w:r>
      <w:bookmarkEnd w:id="10"/>
      <w:bookmarkEnd w:id="11"/>
    </w:p>
    <w:p w14:paraId="7D847502" w14:textId="77777777" w:rsidR="00FB3C75" w:rsidRPr="00B64266" w:rsidRDefault="00FB3C75" w:rsidP="00B64266">
      <w:pPr>
        <w:spacing w:line="240" w:lineRule="auto"/>
        <w:ind w:firstLine="851"/>
        <w:rPr>
          <w:rFonts w:ascii="Arial" w:hAnsi="Arial" w:cs="Arial"/>
          <w:sz w:val="22"/>
          <w:szCs w:val="22"/>
        </w:rPr>
      </w:pPr>
    </w:p>
    <w:p w14:paraId="30F15580" w14:textId="327E221C" w:rsidR="00252C38" w:rsidRPr="000A3FBE" w:rsidRDefault="00B64266" w:rsidP="00B64266">
      <w:pPr>
        <w:pStyle w:val="NoSpacing"/>
        <w:numPr>
          <w:ilvl w:val="1"/>
          <w:numId w:val="6"/>
        </w:numPr>
        <w:ind w:left="0" w:firstLine="851"/>
        <w:rPr>
          <w:rFonts w:ascii="Arial" w:hAnsi="Arial" w:cs="Arial"/>
          <w:sz w:val="22"/>
          <w:szCs w:val="22"/>
        </w:rPr>
      </w:pPr>
      <w:r w:rsidRPr="00472867">
        <w:rPr>
          <w:rFonts w:ascii="Arial" w:eastAsia="Calibri" w:hAnsi="Arial" w:cs="Arial"/>
          <w:sz w:val="22"/>
          <w:szCs w:val="22"/>
        </w:rPr>
        <w:t xml:space="preserve">Perkančioji organizacija numato įsigyti </w:t>
      </w:r>
      <w:r w:rsidR="00DA6ABB">
        <w:rPr>
          <w:rFonts w:ascii="Arial" w:eastAsia="Calibri" w:hAnsi="Arial" w:cs="Arial"/>
          <w:sz w:val="22"/>
          <w:szCs w:val="22"/>
        </w:rPr>
        <w:t xml:space="preserve">naujus </w:t>
      </w:r>
      <w:r w:rsidR="00436F5D">
        <w:rPr>
          <w:rFonts w:ascii="Arial" w:eastAsia="Calibri" w:hAnsi="Arial" w:cs="Arial"/>
          <w:sz w:val="22"/>
          <w:szCs w:val="22"/>
        </w:rPr>
        <w:t>konteinerius</w:t>
      </w:r>
      <w:r w:rsidR="00DA6ABB">
        <w:rPr>
          <w:rFonts w:ascii="Arial" w:eastAsia="Calibri" w:hAnsi="Arial" w:cs="Arial"/>
          <w:sz w:val="22"/>
          <w:szCs w:val="22"/>
        </w:rPr>
        <w:t xml:space="preserve">, skirtus </w:t>
      </w:r>
      <w:r w:rsidR="00DA6ABB" w:rsidRPr="000A3FBE">
        <w:rPr>
          <w:rFonts w:ascii="Arial" w:hAnsi="Arial" w:cs="Arial"/>
          <w:sz w:val="22"/>
          <w:szCs w:val="22"/>
        </w:rPr>
        <w:t>komunalinėms, žaliosioms atliekoms ir antrinėms žaliavoms</w:t>
      </w:r>
      <w:r w:rsidR="00101E15" w:rsidRPr="000A3FBE">
        <w:rPr>
          <w:rFonts w:ascii="Arial" w:eastAsia="Calibri" w:hAnsi="Arial" w:cs="Arial"/>
          <w:sz w:val="22"/>
          <w:szCs w:val="22"/>
        </w:rPr>
        <w:t xml:space="preserve"> </w:t>
      </w:r>
      <w:r w:rsidR="005557D9" w:rsidRPr="000A3FBE">
        <w:rPr>
          <w:rFonts w:ascii="Arial" w:eastAsia="Calibri" w:hAnsi="Arial" w:cs="Arial"/>
          <w:sz w:val="22"/>
          <w:szCs w:val="22"/>
        </w:rPr>
        <w:t>(toliau – Prekė):</w:t>
      </w:r>
    </w:p>
    <w:p w14:paraId="610C0780" w14:textId="1BF8C464" w:rsidR="00252C38" w:rsidRPr="00252C38" w:rsidRDefault="00252C38" w:rsidP="00F11D54">
      <w:pPr>
        <w:pStyle w:val="NoSpacing"/>
        <w:ind w:left="284" w:firstLine="1276"/>
        <w:rPr>
          <w:rFonts w:ascii="Arial" w:eastAsia="Calibri" w:hAnsi="Arial" w:cs="Arial"/>
          <w:color w:val="000000" w:themeColor="text1"/>
          <w:sz w:val="22"/>
          <w:szCs w:val="22"/>
        </w:rPr>
      </w:pPr>
      <w:r w:rsidRPr="00252C38">
        <w:rPr>
          <w:rFonts w:ascii="Arial" w:eastAsia="Calibri" w:hAnsi="Arial" w:cs="Arial"/>
          <w:color w:val="000000" w:themeColor="text1"/>
          <w:sz w:val="22"/>
          <w:szCs w:val="22"/>
        </w:rPr>
        <w:t xml:space="preserve">120 litrų talpos – </w:t>
      </w:r>
      <w:r w:rsidR="002E5E81">
        <w:rPr>
          <w:rFonts w:ascii="Arial" w:eastAsia="Calibri" w:hAnsi="Arial" w:cs="Arial"/>
          <w:color w:val="000000" w:themeColor="text1"/>
          <w:sz w:val="22"/>
          <w:szCs w:val="22"/>
        </w:rPr>
        <w:t>7</w:t>
      </w:r>
      <w:r w:rsidRPr="00252C38">
        <w:rPr>
          <w:rFonts w:ascii="Arial" w:eastAsia="Calibri" w:hAnsi="Arial" w:cs="Arial"/>
          <w:color w:val="000000" w:themeColor="text1"/>
          <w:sz w:val="22"/>
          <w:szCs w:val="22"/>
        </w:rPr>
        <w:t>000 vnt.</w:t>
      </w:r>
    </w:p>
    <w:p w14:paraId="25889404" w14:textId="3192E60E" w:rsidR="00252C38" w:rsidRPr="00252C38" w:rsidRDefault="00252C38" w:rsidP="00F11D54">
      <w:pPr>
        <w:pStyle w:val="NoSpacing"/>
        <w:ind w:left="284" w:firstLine="1276"/>
        <w:rPr>
          <w:rFonts w:ascii="Arial" w:eastAsia="Calibri" w:hAnsi="Arial" w:cs="Arial"/>
          <w:color w:val="000000" w:themeColor="text1"/>
          <w:sz w:val="22"/>
          <w:szCs w:val="22"/>
        </w:rPr>
      </w:pPr>
      <w:r w:rsidRPr="00252C38">
        <w:rPr>
          <w:rFonts w:ascii="Arial" w:eastAsia="Calibri" w:hAnsi="Arial" w:cs="Arial"/>
          <w:color w:val="000000" w:themeColor="text1"/>
          <w:sz w:val="22"/>
          <w:szCs w:val="22"/>
        </w:rPr>
        <w:t xml:space="preserve">140 litrų talpos – </w:t>
      </w:r>
      <w:r w:rsidR="002E5E81">
        <w:rPr>
          <w:rFonts w:ascii="Arial" w:eastAsia="Calibri" w:hAnsi="Arial" w:cs="Arial"/>
          <w:color w:val="000000" w:themeColor="text1"/>
          <w:sz w:val="22"/>
          <w:szCs w:val="22"/>
        </w:rPr>
        <w:t>120</w:t>
      </w:r>
      <w:r w:rsidRPr="00252C38">
        <w:rPr>
          <w:rFonts w:ascii="Arial" w:eastAsia="Calibri" w:hAnsi="Arial" w:cs="Arial"/>
          <w:color w:val="000000" w:themeColor="text1"/>
          <w:sz w:val="22"/>
          <w:szCs w:val="22"/>
        </w:rPr>
        <w:t>00 vnt.</w:t>
      </w:r>
    </w:p>
    <w:p w14:paraId="03A3211E" w14:textId="6B9063A0" w:rsidR="00252C38" w:rsidRPr="00252C38" w:rsidRDefault="00252C38" w:rsidP="00F11D54">
      <w:pPr>
        <w:pStyle w:val="NoSpacing"/>
        <w:ind w:left="284" w:firstLine="1276"/>
        <w:rPr>
          <w:rFonts w:ascii="Arial" w:eastAsia="Calibri" w:hAnsi="Arial" w:cs="Arial"/>
          <w:color w:val="000000" w:themeColor="text1"/>
          <w:sz w:val="22"/>
          <w:szCs w:val="22"/>
        </w:rPr>
      </w:pPr>
      <w:r w:rsidRPr="00252C38">
        <w:rPr>
          <w:rFonts w:ascii="Arial" w:eastAsia="Calibri" w:hAnsi="Arial" w:cs="Arial"/>
          <w:color w:val="000000" w:themeColor="text1"/>
          <w:sz w:val="22"/>
          <w:szCs w:val="22"/>
        </w:rPr>
        <w:t xml:space="preserve">240 litrų talpos – </w:t>
      </w:r>
      <w:r w:rsidR="002E5E81">
        <w:rPr>
          <w:rFonts w:ascii="Arial" w:eastAsia="Calibri" w:hAnsi="Arial" w:cs="Arial"/>
          <w:color w:val="000000" w:themeColor="text1"/>
          <w:sz w:val="22"/>
          <w:szCs w:val="22"/>
        </w:rPr>
        <w:t>11290</w:t>
      </w:r>
      <w:r w:rsidR="002E5E81" w:rsidRPr="00252C38">
        <w:rPr>
          <w:rFonts w:ascii="Arial" w:eastAsia="Calibri" w:hAnsi="Arial" w:cs="Arial"/>
          <w:color w:val="000000" w:themeColor="text1"/>
          <w:sz w:val="22"/>
          <w:szCs w:val="22"/>
        </w:rPr>
        <w:t xml:space="preserve"> </w:t>
      </w:r>
      <w:r w:rsidRPr="00252C38">
        <w:rPr>
          <w:rFonts w:ascii="Arial" w:eastAsia="Calibri" w:hAnsi="Arial" w:cs="Arial"/>
          <w:color w:val="000000" w:themeColor="text1"/>
          <w:sz w:val="22"/>
          <w:szCs w:val="22"/>
        </w:rPr>
        <w:t>vnt.</w:t>
      </w:r>
    </w:p>
    <w:p w14:paraId="243A3033" w14:textId="1D4AE857" w:rsidR="00252C38" w:rsidRPr="00252C38" w:rsidRDefault="00252C38" w:rsidP="00F11D54">
      <w:pPr>
        <w:pStyle w:val="NoSpacing"/>
        <w:ind w:left="284" w:firstLine="1276"/>
        <w:rPr>
          <w:rFonts w:ascii="Arial" w:eastAsia="Calibri" w:hAnsi="Arial" w:cs="Arial"/>
          <w:color w:val="000000" w:themeColor="text1"/>
          <w:sz w:val="22"/>
          <w:szCs w:val="22"/>
        </w:rPr>
      </w:pPr>
      <w:r w:rsidRPr="00252C38">
        <w:rPr>
          <w:rFonts w:ascii="Arial" w:eastAsia="Calibri" w:hAnsi="Arial" w:cs="Arial"/>
          <w:color w:val="000000" w:themeColor="text1"/>
          <w:sz w:val="22"/>
          <w:szCs w:val="22"/>
        </w:rPr>
        <w:t xml:space="preserve">660 litrų talpos – </w:t>
      </w:r>
      <w:r w:rsidR="002E5E81">
        <w:rPr>
          <w:rFonts w:ascii="Arial" w:eastAsia="Calibri" w:hAnsi="Arial" w:cs="Arial"/>
          <w:color w:val="000000" w:themeColor="text1"/>
          <w:sz w:val="22"/>
          <w:szCs w:val="22"/>
        </w:rPr>
        <w:t>1300</w:t>
      </w:r>
      <w:r w:rsidR="002E5E81" w:rsidRPr="00252C38">
        <w:rPr>
          <w:rFonts w:ascii="Arial" w:eastAsia="Calibri" w:hAnsi="Arial" w:cs="Arial"/>
          <w:color w:val="000000" w:themeColor="text1"/>
          <w:sz w:val="22"/>
          <w:szCs w:val="22"/>
        </w:rPr>
        <w:t xml:space="preserve">  </w:t>
      </w:r>
      <w:r w:rsidRPr="00252C38">
        <w:rPr>
          <w:rFonts w:ascii="Arial" w:eastAsia="Calibri" w:hAnsi="Arial" w:cs="Arial"/>
          <w:color w:val="000000" w:themeColor="text1"/>
          <w:sz w:val="22"/>
          <w:szCs w:val="22"/>
        </w:rPr>
        <w:t>vnt.</w:t>
      </w:r>
    </w:p>
    <w:p w14:paraId="6757E61F" w14:textId="5DC004C8" w:rsidR="00252C38" w:rsidRPr="00252C38" w:rsidRDefault="00252C38" w:rsidP="00F11D54">
      <w:pPr>
        <w:pStyle w:val="NoSpacing"/>
        <w:ind w:left="284" w:firstLine="1276"/>
        <w:rPr>
          <w:rFonts w:ascii="Arial" w:eastAsia="Calibri" w:hAnsi="Arial" w:cs="Arial"/>
          <w:color w:val="000000" w:themeColor="text1"/>
          <w:sz w:val="22"/>
          <w:szCs w:val="22"/>
        </w:rPr>
      </w:pPr>
      <w:r w:rsidRPr="00252C38">
        <w:rPr>
          <w:rFonts w:ascii="Arial" w:eastAsia="Calibri" w:hAnsi="Arial" w:cs="Arial"/>
          <w:color w:val="000000" w:themeColor="text1"/>
          <w:sz w:val="22"/>
          <w:szCs w:val="22"/>
        </w:rPr>
        <w:t xml:space="preserve">1100 litrų talpos – </w:t>
      </w:r>
      <w:r w:rsidR="002E5E81">
        <w:rPr>
          <w:rFonts w:ascii="Arial" w:eastAsia="Calibri" w:hAnsi="Arial" w:cs="Arial"/>
          <w:color w:val="000000" w:themeColor="text1"/>
          <w:sz w:val="22"/>
          <w:szCs w:val="22"/>
        </w:rPr>
        <w:t>5500</w:t>
      </w:r>
      <w:r w:rsidRPr="00252C38">
        <w:rPr>
          <w:rFonts w:ascii="Arial" w:eastAsia="Calibri" w:hAnsi="Arial" w:cs="Arial"/>
          <w:color w:val="000000" w:themeColor="text1"/>
          <w:sz w:val="22"/>
          <w:szCs w:val="22"/>
        </w:rPr>
        <w:t>vnt.</w:t>
      </w:r>
    </w:p>
    <w:p w14:paraId="3D6C6E08" w14:textId="3619EDCE" w:rsidR="00B441FA" w:rsidRPr="00A4125A" w:rsidRDefault="00472867" w:rsidP="00A4125A">
      <w:pPr>
        <w:pStyle w:val="NoSpacing"/>
        <w:ind w:firstLine="0"/>
        <w:rPr>
          <w:rFonts w:ascii="Arial" w:hAnsi="Arial" w:cs="Arial"/>
          <w:sz w:val="22"/>
          <w:szCs w:val="22"/>
        </w:rPr>
      </w:pPr>
      <w:r w:rsidRPr="00A4125A">
        <w:rPr>
          <w:rFonts w:ascii="Arial" w:eastAsia="Calibri" w:hAnsi="Arial" w:cs="Arial"/>
          <w:sz w:val="22"/>
          <w:szCs w:val="22"/>
        </w:rPr>
        <w:t>Reikalavimai pirkimo objektui nustatyti specialiųjų pirkimo sąlygų 2 priede</w:t>
      </w:r>
      <w:r w:rsidR="00B64266" w:rsidRPr="00A4125A">
        <w:rPr>
          <w:rFonts w:ascii="Arial" w:eastAsia="Calibri" w:hAnsi="Arial" w:cs="Arial"/>
          <w:sz w:val="22"/>
          <w:szCs w:val="22"/>
        </w:rPr>
        <w:t>.</w:t>
      </w:r>
      <w:r w:rsidR="009B75E3" w:rsidRPr="00A4125A">
        <w:rPr>
          <w:rFonts w:ascii="Arial" w:hAnsi="Arial" w:cs="Arial"/>
          <w:sz w:val="22"/>
          <w:szCs w:val="22"/>
        </w:rPr>
        <w:t xml:space="preserve"> </w:t>
      </w:r>
      <w:r w:rsidR="006F3453" w:rsidRPr="00A4125A">
        <w:rPr>
          <w:rFonts w:ascii="Arial" w:hAnsi="Arial" w:cs="Arial"/>
          <w:sz w:val="22"/>
          <w:szCs w:val="22"/>
        </w:rPr>
        <w:t xml:space="preserve">Pirkimui priskirtinas pagrindinis Bendrajame viešųjų pirkimų žodyne nurodytas kodas – </w:t>
      </w:r>
      <w:r w:rsidR="00A701EE" w:rsidRPr="00A4125A">
        <w:rPr>
          <w:rFonts w:ascii="Arial" w:hAnsi="Arial" w:cs="Arial"/>
          <w:sz w:val="22"/>
          <w:szCs w:val="22"/>
          <w:shd w:val="clear" w:color="auto" w:fill="FFFFFF"/>
        </w:rPr>
        <w:t>44613600-6 Ratiniai konteineriai</w:t>
      </w:r>
    </w:p>
    <w:p w14:paraId="06BBC3D3" w14:textId="347893BB" w:rsidR="000A2F0F" w:rsidRPr="0012754C" w:rsidRDefault="00B64266" w:rsidP="00122EA8">
      <w:pPr>
        <w:pStyle w:val="NoSpacing"/>
        <w:numPr>
          <w:ilvl w:val="1"/>
          <w:numId w:val="6"/>
        </w:numPr>
        <w:ind w:left="0" w:firstLine="851"/>
        <w:rPr>
          <w:rFonts w:ascii="Arial" w:hAnsi="Arial" w:cs="Arial"/>
          <w:sz w:val="22"/>
          <w:szCs w:val="22"/>
        </w:rPr>
      </w:pPr>
      <w:r w:rsidRPr="0012754C">
        <w:rPr>
          <w:rFonts w:ascii="Arial" w:hAnsi="Arial" w:cs="Arial"/>
          <w:sz w:val="22"/>
          <w:szCs w:val="22"/>
        </w:rPr>
        <w:t xml:space="preserve">Pirkimo objektas į dalis neskaidomas. Pirkimo apimtys, reikalavimai ir techninė specifikacija apibrėžti specialiųjų pirkimo sąlygų </w:t>
      </w:r>
      <w:r w:rsidR="000A2F0F" w:rsidRPr="0012754C">
        <w:rPr>
          <w:rFonts w:ascii="Arial" w:hAnsi="Arial" w:cs="Arial"/>
          <w:sz w:val="22"/>
          <w:szCs w:val="22"/>
        </w:rPr>
        <w:t>2 priede. Perkama vien</w:t>
      </w:r>
      <w:r w:rsidR="00D00733">
        <w:rPr>
          <w:rFonts w:ascii="Arial" w:hAnsi="Arial" w:cs="Arial"/>
          <w:sz w:val="22"/>
          <w:szCs w:val="22"/>
        </w:rPr>
        <w:t>os rū</w:t>
      </w:r>
      <w:r w:rsidR="00F47916">
        <w:rPr>
          <w:rFonts w:ascii="Arial" w:hAnsi="Arial" w:cs="Arial"/>
          <w:sz w:val="22"/>
          <w:szCs w:val="22"/>
        </w:rPr>
        <w:t>šies</w:t>
      </w:r>
      <w:r w:rsidR="000A2F0F" w:rsidRPr="0012754C">
        <w:rPr>
          <w:rFonts w:ascii="Arial" w:hAnsi="Arial" w:cs="Arial"/>
          <w:sz w:val="22"/>
          <w:szCs w:val="22"/>
        </w:rPr>
        <w:t xml:space="preserve"> prekė</w:t>
      </w:r>
      <w:r w:rsidR="00F47916">
        <w:rPr>
          <w:rFonts w:ascii="Arial" w:hAnsi="Arial" w:cs="Arial"/>
          <w:sz w:val="22"/>
          <w:szCs w:val="22"/>
        </w:rPr>
        <w:t>s</w:t>
      </w:r>
      <w:r w:rsidR="000A2F0F" w:rsidRPr="0012754C">
        <w:rPr>
          <w:rFonts w:ascii="Arial" w:hAnsi="Arial" w:cs="Arial"/>
          <w:sz w:val="22"/>
          <w:szCs w:val="22"/>
        </w:rPr>
        <w:t xml:space="preserve">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009541D2" w14:textId="10C83C36" w:rsidR="00A457B4" w:rsidRPr="007E3E60" w:rsidRDefault="003943EC" w:rsidP="00122EA8">
      <w:pPr>
        <w:pStyle w:val="NoSpacing"/>
        <w:numPr>
          <w:ilvl w:val="1"/>
          <w:numId w:val="6"/>
        </w:numPr>
        <w:ind w:left="0" w:firstLine="851"/>
        <w:rPr>
          <w:rFonts w:ascii="Arial" w:hAnsi="Arial" w:cs="Arial"/>
          <w:sz w:val="22"/>
          <w:szCs w:val="22"/>
        </w:rPr>
      </w:pPr>
      <w:r w:rsidRPr="000A2F0F">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 </w:t>
      </w:r>
    </w:p>
    <w:p w14:paraId="0C045336" w14:textId="5B97BE20" w:rsidR="00A3613C" w:rsidRDefault="003943EC" w:rsidP="004B3107">
      <w:pPr>
        <w:pStyle w:val="NoSpacing"/>
        <w:numPr>
          <w:ilvl w:val="1"/>
          <w:numId w:val="6"/>
        </w:numPr>
        <w:ind w:left="0" w:firstLine="851"/>
        <w:rPr>
          <w:rFonts w:ascii="Arial" w:hAnsi="Arial" w:cs="Arial"/>
          <w:sz w:val="22"/>
          <w:szCs w:val="22"/>
        </w:rPr>
      </w:pPr>
      <w:r w:rsidRPr="00A457B4">
        <w:rPr>
          <w:rFonts w:ascii="Arial" w:hAnsi="Arial" w:cs="Arial"/>
          <w:sz w:val="22"/>
          <w:szCs w:val="22"/>
        </w:rPr>
        <w:t xml:space="preserve">Jeigu apibūdinant pirkimo objektą techninėje specifikacijoje nurodytas standartas, </w:t>
      </w:r>
      <w:r w:rsidRPr="00A457B4">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A457B4">
        <w:rPr>
          <w:rFonts w:ascii="Arial" w:hAnsi="Arial" w:cs="Arial"/>
          <w:color w:val="000000"/>
          <w:sz w:val="22"/>
          <w:szCs w:val="22"/>
        </w:rPr>
        <w:lastRenderedPageBreak/>
        <w:t xml:space="preserve">vykdymu bei prekių naudojimu), </w:t>
      </w:r>
      <w:r w:rsidRPr="00A457B4">
        <w:rPr>
          <w:rFonts w:ascii="Arial" w:hAnsi="Arial" w:cs="Arial"/>
          <w:sz w:val="22"/>
          <w:szCs w:val="22"/>
        </w:rPr>
        <w:t xml:space="preserve">turi būti laikoma, kad kiekviena tokia nuoroda yra pateikta su žodžiais „arba lygiavertis“. </w:t>
      </w:r>
    </w:p>
    <w:p w14:paraId="6CF6D101" w14:textId="77777777" w:rsidR="00F344FA" w:rsidRDefault="00F344FA" w:rsidP="00F344FA">
      <w:pPr>
        <w:pStyle w:val="NoSpacing"/>
        <w:rPr>
          <w:rFonts w:ascii="Arial" w:hAnsi="Arial" w:cs="Arial"/>
          <w:sz w:val="22"/>
          <w:szCs w:val="22"/>
        </w:rPr>
      </w:pPr>
    </w:p>
    <w:p w14:paraId="4EB40E19" w14:textId="77777777" w:rsidR="00F344FA" w:rsidRDefault="00F344FA" w:rsidP="00F344FA">
      <w:pPr>
        <w:pStyle w:val="NoSpacing"/>
        <w:rPr>
          <w:rFonts w:ascii="Arial" w:hAnsi="Arial" w:cs="Arial"/>
          <w:sz w:val="22"/>
          <w:szCs w:val="22"/>
        </w:rPr>
      </w:pPr>
    </w:p>
    <w:p w14:paraId="3A4F26CE" w14:textId="77777777" w:rsidR="00F344FA" w:rsidRDefault="00F344FA" w:rsidP="00D94904">
      <w:pPr>
        <w:pStyle w:val="NoSpacing"/>
        <w:rPr>
          <w:rFonts w:ascii="Arial" w:hAnsi="Arial" w:cs="Arial"/>
          <w:sz w:val="22"/>
          <w:szCs w:val="22"/>
        </w:rPr>
      </w:pPr>
    </w:p>
    <w:p w14:paraId="4B7ECB52" w14:textId="00F85CDE" w:rsidR="00A457B4" w:rsidRPr="00A3613C" w:rsidRDefault="00A457B4" w:rsidP="00A3613C">
      <w:pPr>
        <w:pStyle w:val="Heading1"/>
        <w:numPr>
          <w:ilvl w:val="0"/>
          <w:numId w:val="6"/>
        </w:numPr>
        <w:spacing w:before="0" w:after="0"/>
        <w:ind w:left="0" w:firstLine="0"/>
        <w:contextualSpacing/>
        <w:rPr>
          <w:rFonts w:ascii="Arial" w:hAnsi="Arial" w:cs="Arial"/>
          <w:b/>
          <w:bCs/>
          <w:color w:val="auto"/>
          <w:sz w:val="24"/>
          <w:szCs w:val="24"/>
        </w:rPr>
      </w:pPr>
      <w:bookmarkStart w:id="12" w:name="_Ref39427921"/>
      <w:bookmarkStart w:id="13" w:name="_Ref39427927"/>
      <w:bookmarkStart w:id="14" w:name="_Ref39740354"/>
      <w:bookmarkStart w:id="15" w:name="_Toc169850039"/>
      <w:r w:rsidRPr="00A3613C">
        <w:rPr>
          <w:rFonts w:ascii="Arial" w:hAnsi="Arial" w:cs="Arial"/>
          <w:b/>
          <w:bCs/>
          <w:color w:val="auto"/>
          <w:sz w:val="24"/>
          <w:szCs w:val="24"/>
        </w:rPr>
        <w:t>SUSITIKIMAI SU TIEKĖJAIS</w:t>
      </w:r>
      <w:bookmarkEnd w:id="12"/>
      <w:bookmarkEnd w:id="13"/>
      <w:r w:rsidRPr="00A3613C">
        <w:rPr>
          <w:rFonts w:ascii="Arial" w:hAnsi="Arial" w:cs="Arial"/>
          <w:b/>
          <w:bCs/>
          <w:color w:val="auto"/>
          <w:sz w:val="24"/>
          <w:szCs w:val="24"/>
        </w:rPr>
        <w:t xml:space="preserve"> IR OBJEKTO APŽIŪRA</w:t>
      </w:r>
      <w:bookmarkEnd w:id="14"/>
      <w:bookmarkEnd w:id="15"/>
    </w:p>
    <w:p w14:paraId="501051E0" w14:textId="77777777" w:rsidR="00A3613C" w:rsidRDefault="00A3613C" w:rsidP="00E32E91">
      <w:pPr>
        <w:pStyle w:val="ListParagraph"/>
        <w:ind w:left="851" w:firstLine="0"/>
        <w:rPr>
          <w:rFonts w:ascii="Arial" w:hAnsi="Arial" w:cs="Arial"/>
          <w:sz w:val="22"/>
          <w:szCs w:val="22"/>
        </w:rPr>
      </w:pPr>
    </w:p>
    <w:p w14:paraId="61F2B795" w14:textId="22988418" w:rsidR="00A3613C" w:rsidRDefault="00A457B4" w:rsidP="00E32E91">
      <w:pPr>
        <w:pStyle w:val="ListParagraph"/>
        <w:numPr>
          <w:ilvl w:val="1"/>
          <w:numId w:val="6"/>
        </w:numPr>
        <w:spacing w:line="240" w:lineRule="auto"/>
        <w:ind w:left="0" w:firstLine="851"/>
        <w:rPr>
          <w:rFonts w:ascii="Arial" w:hAnsi="Arial" w:cs="Arial"/>
          <w:sz w:val="22"/>
          <w:szCs w:val="22"/>
        </w:rPr>
      </w:pPr>
      <w:r w:rsidRPr="00A3613C">
        <w:rPr>
          <w:rFonts w:ascii="Arial" w:hAnsi="Arial" w:cs="Arial"/>
          <w:sz w:val="22"/>
          <w:szCs w:val="22"/>
        </w:rPr>
        <w:t>Perkančioji organizacija nerengs susitikimo su tiekėjais dėl pirkimo sąlygų paaiškinimo.</w:t>
      </w:r>
    </w:p>
    <w:p w14:paraId="6D9A5160" w14:textId="6E021BD5" w:rsidR="00A457B4" w:rsidRPr="00A3613C" w:rsidRDefault="00A457B4" w:rsidP="00B91548">
      <w:pPr>
        <w:pStyle w:val="ListParagraph"/>
        <w:numPr>
          <w:ilvl w:val="1"/>
          <w:numId w:val="6"/>
        </w:numPr>
        <w:spacing w:line="240" w:lineRule="auto"/>
        <w:ind w:left="0" w:firstLine="851"/>
        <w:rPr>
          <w:rFonts w:ascii="Arial" w:hAnsi="Arial" w:cs="Arial"/>
          <w:sz w:val="22"/>
          <w:szCs w:val="22"/>
        </w:rPr>
      </w:pPr>
      <w:r w:rsidRPr="00A3613C">
        <w:rPr>
          <w:rFonts w:ascii="Arial" w:eastAsiaTheme="minorHAnsi" w:hAnsi="Arial" w:cs="Arial"/>
          <w:sz w:val="22"/>
          <w:szCs w:val="22"/>
          <w:lang w:eastAsia="en-US"/>
        </w:rPr>
        <w:t>P</w:t>
      </w:r>
      <w:r w:rsidRPr="00A3613C">
        <w:rPr>
          <w:rFonts w:ascii="Arial" w:hAnsi="Arial" w:cs="Arial"/>
          <w:sz w:val="22"/>
          <w:szCs w:val="22"/>
        </w:rPr>
        <w:t>erkančioji organizacija nerengs objekto apžiūros.</w:t>
      </w:r>
    </w:p>
    <w:p w14:paraId="78DE30F3" w14:textId="77777777" w:rsidR="00A457B4" w:rsidRPr="00C01A77" w:rsidRDefault="00A457B4" w:rsidP="00A3613C">
      <w:pPr>
        <w:pStyle w:val="NoSpacing"/>
        <w:ind w:left="851" w:firstLine="0"/>
        <w:rPr>
          <w:rFonts w:ascii="Arial" w:hAnsi="Arial" w:cs="Arial"/>
          <w:sz w:val="24"/>
          <w:szCs w:val="24"/>
        </w:rPr>
      </w:pPr>
    </w:p>
    <w:p w14:paraId="1A1B4E7E" w14:textId="77777777" w:rsidR="00A3613C" w:rsidRPr="00C01A77" w:rsidRDefault="00A3613C" w:rsidP="00A3613C">
      <w:pPr>
        <w:pStyle w:val="NoSpacing"/>
        <w:ind w:left="851" w:firstLine="0"/>
        <w:rPr>
          <w:rFonts w:ascii="Arial" w:hAnsi="Arial" w:cs="Arial"/>
          <w:sz w:val="24"/>
          <w:szCs w:val="24"/>
        </w:rPr>
      </w:pPr>
    </w:p>
    <w:p w14:paraId="02D2E3F9" w14:textId="77777777" w:rsidR="00A3613C" w:rsidRPr="00C01A77" w:rsidRDefault="00A3613C" w:rsidP="00A3613C">
      <w:pPr>
        <w:pStyle w:val="NoSpacing"/>
        <w:ind w:left="851" w:firstLine="0"/>
        <w:rPr>
          <w:rFonts w:ascii="Arial" w:hAnsi="Arial" w:cs="Arial"/>
          <w:sz w:val="24"/>
          <w:szCs w:val="24"/>
        </w:rPr>
      </w:pPr>
    </w:p>
    <w:p w14:paraId="0CEA2D40" w14:textId="3F4BF2B4" w:rsidR="00FB3C75" w:rsidRPr="00A3613C" w:rsidRDefault="00A3613C" w:rsidP="00A3613C">
      <w:pPr>
        <w:pStyle w:val="Heading1"/>
        <w:numPr>
          <w:ilvl w:val="0"/>
          <w:numId w:val="6"/>
        </w:numPr>
        <w:spacing w:before="0" w:after="0"/>
        <w:ind w:left="357" w:hanging="357"/>
        <w:rPr>
          <w:rFonts w:ascii="Arial" w:hAnsi="Arial" w:cs="Arial"/>
          <w:b/>
          <w:bCs/>
          <w:color w:val="auto"/>
          <w:sz w:val="24"/>
          <w:szCs w:val="24"/>
        </w:rPr>
      </w:pPr>
      <w:bookmarkStart w:id="16" w:name="_Toc137194949"/>
      <w:bookmarkStart w:id="17" w:name="_Toc169850040"/>
      <w:r w:rsidRPr="00A3613C">
        <w:rPr>
          <w:rFonts w:ascii="Arial" w:hAnsi="Arial" w:cs="Arial"/>
          <w:b/>
          <w:bCs/>
          <w:color w:val="auto"/>
          <w:sz w:val="24"/>
          <w:szCs w:val="24"/>
        </w:rPr>
        <w:t>TIEKĖJŲ PAŠALINIMO PAGRINDAI</w:t>
      </w:r>
      <w:r>
        <w:rPr>
          <w:rFonts w:ascii="Arial" w:hAnsi="Arial" w:cs="Arial"/>
          <w:b/>
          <w:bCs/>
          <w:color w:val="auto"/>
          <w:sz w:val="24"/>
          <w:szCs w:val="24"/>
        </w:rPr>
        <w:t xml:space="preserve"> IR</w:t>
      </w:r>
      <w:r w:rsidRPr="00A3613C">
        <w:rPr>
          <w:rFonts w:ascii="Arial" w:hAnsi="Arial" w:cs="Arial"/>
          <w:b/>
          <w:bCs/>
          <w:color w:val="auto"/>
          <w:sz w:val="24"/>
          <w:szCs w:val="24"/>
        </w:rPr>
        <w:t xml:space="preserve"> KVALIFIKACIJOS REIKALAVIMA</w:t>
      </w:r>
      <w:r>
        <w:rPr>
          <w:rFonts w:ascii="Arial" w:hAnsi="Arial" w:cs="Arial"/>
          <w:b/>
          <w:bCs/>
          <w:color w:val="auto"/>
          <w:sz w:val="24"/>
          <w:szCs w:val="24"/>
        </w:rPr>
        <w:t>I</w:t>
      </w:r>
      <w:bookmarkEnd w:id="16"/>
      <w:bookmarkEnd w:id="17"/>
    </w:p>
    <w:p w14:paraId="0ED6AD78" w14:textId="723DA34A" w:rsidR="00FB3C75" w:rsidRDefault="00FB3C75" w:rsidP="00E62E95">
      <w:pPr>
        <w:spacing w:line="240" w:lineRule="auto"/>
        <w:ind w:firstLine="0"/>
      </w:pPr>
    </w:p>
    <w:p w14:paraId="4714C8CC" w14:textId="5F65319F" w:rsidR="00A3613C" w:rsidRPr="00A3613C" w:rsidRDefault="00A3613C" w:rsidP="00A3613C">
      <w:pPr>
        <w:pStyle w:val="ListParagraph"/>
        <w:numPr>
          <w:ilvl w:val="1"/>
          <w:numId w:val="6"/>
        </w:numPr>
        <w:spacing w:line="240" w:lineRule="auto"/>
        <w:ind w:left="0" w:firstLine="851"/>
        <w:rPr>
          <w:rFonts w:ascii="Arial" w:hAnsi="Arial" w:cs="Arial"/>
          <w:sz w:val="22"/>
          <w:szCs w:val="22"/>
        </w:rPr>
      </w:pPr>
      <w:bookmarkStart w:id="18" w:name="_Toc137194951"/>
      <w:r w:rsidRPr="00A3613C">
        <w:rPr>
          <w:rFonts w:ascii="Arial" w:hAnsi="Arial" w:cs="Arial"/>
          <w:sz w:val="22"/>
          <w:szCs w:val="22"/>
        </w:rPr>
        <w:t>Reikalavimai dėl tiekėjo ir</w:t>
      </w:r>
      <w:bookmarkStart w:id="19" w:name="_Hlk41039660"/>
      <w:r w:rsidRPr="00A3613C">
        <w:rPr>
          <w:rFonts w:ascii="Arial" w:hAnsi="Arial" w:cs="Arial"/>
          <w:sz w:val="22"/>
          <w:szCs w:val="22"/>
        </w:rPr>
        <w:t xml:space="preserve"> subtiekėjų (jei taikoma), ūkio subjektų, kurių pajėgumais tiekėjas remiasi, </w:t>
      </w:r>
      <w:bookmarkEnd w:id="19"/>
      <w:r w:rsidRPr="00A3613C">
        <w:rPr>
          <w:rFonts w:ascii="Arial" w:hAnsi="Arial" w:cs="Arial"/>
          <w:sz w:val="22"/>
          <w:szCs w:val="22"/>
        </w:rPr>
        <w:t xml:space="preserve">pašalinimo pagrindų nebuvimo bei jų nebuvimą patvirtinantys dokumentai nurodyti specialiųjų </w:t>
      </w:r>
      <w:r w:rsidRPr="00A3613C">
        <w:rPr>
          <w:rFonts w:ascii="Arial" w:eastAsia="Calibri" w:hAnsi="Arial" w:cs="Arial"/>
          <w:sz w:val="22"/>
          <w:szCs w:val="22"/>
        </w:rPr>
        <w:t xml:space="preserve">pirkimo sąlygų </w:t>
      </w:r>
      <w:r w:rsidR="00540139" w:rsidRPr="004D614D">
        <w:rPr>
          <w:rFonts w:ascii="Arial" w:hAnsi="Arial" w:cs="Arial"/>
          <w:sz w:val="22"/>
          <w:szCs w:val="22"/>
        </w:rPr>
        <w:t>3</w:t>
      </w:r>
      <w:r w:rsidR="00540139" w:rsidRPr="00540139">
        <w:rPr>
          <w:rFonts w:ascii="Arial" w:hAnsi="Arial" w:cs="Arial"/>
          <w:sz w:val="22"/>
          <w:szCs w:val="22"/>
        </w:rPr>
        <w:t xml:space="preserve"> </w:t>
      </w:r>
      <w:r w:rsidRPr="00A3613C">
        <w:rPr>
          <w:rFonts w:ascii="Arial" w:eastAsia="Calibri" w:hAnsi="Arial" w:cs="Arial"/>
          <w:sz w:val="22"/>
          <w:szCs w:val="22"/>
        </w:rPr>
        <w:t>priede</w:t>
      </w:r>
      <w:r w:rsidRPr="00A3613C">
        <w:rPr>
          <w:rFonts w:ascii="Arial" w:hAnsi="Arial" w:cs="Arial"/>
          <w:sz w:val="22"/>
          <w:szCs w:val="22"/>
        </w:rPr>
        <w:t>.</w:t>
      </w:r>
    </w:p>
    <w:p w14:paraId="037A3596" w14:textId="03EE97E0" w:rsidR="00A3613C" w:rsidRPr="00540139" w:rsidRDefault="00A3613C" w:rsidP="00A3613C">
      <w:pPr>
        <w:pStyle w:val="ListParagraph"/>
        <w:numPr>
          <w:ilvl w:val="1"/>
          <w:numId w:val="6"/>
        </w:numPr>
        <w:spacing w:line="240" w:lineRule="auto"/>
        <w:ind w:left="0" w:firstLine="851"/>
        <w:rPr>
          <w:rFonts w:ascii="Arial" w:hAnsi="Arial" w:cs="Arial"/>
          <w:sz w:val="22"/>
          <w:szCs w:val="22"/>
        </w:rPr>
      </w:pPr>
      <w:r w:rsidRPr="00540139">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4D614D">
        <w:rPr>
          <w:rFonts w:ascii="Arial" w:hAnsi="Arial" w:cs="Arial"/>
          <w:sz w:val="22"/>
          <w:szCs w:val="22"/>
        </w:rPr>
        <w:t>4</w:t>
      </w:r>
      <w:r w:rsidR="00540139" w:rsidRPr="00540139">
        <w:rPr>
          <w:rFonts w:ascii="Arial" w:hAnsi="Arial" w:cs="Arial"/>
          <w:sz w:val="22"/>
          <w:szCs w:val="22"/>
        </w:rPr>
        <w:t xml:space="preserve"> </w:t>
      </w:r>
      <w:r w:rsidRPr="00540139">
        <w:rPr>
          <w:rFonts w:ascii="Arial" w:hAnsi="Arial" w:cs="Arial"/>
          <w:sz w:val="22"/>
          <w:szCs w:val="22"/>
        </w:rPr>
        <w:t xml:space="preserve">priede. </w:t>
      </w:r>
    </w:p>
    <w:p w14:paraId="5A22DA42" w14:textId="77777777" w:rsidR="00A3613C" w:rsidRPr="00C01A77" w:rsidRDefault="00A3613C" w:rsidP="00A3613C">
      <w:pPr>
        <w:pStyle w:val="ListParagraph"/>
        <w:spacing w:line="240" w:lineRule="auto"/>
        <w:ind w:left="851" w:firstLine="0"/>
        <w:rPr>
          <w:rFonts w:ascii="Arial" w:hAnsi="Arial" w:cs="Arial"/>
          <w:sz w:val="22"/>
          <w:szCs w:val="22"/>
        </w:rPr>
      </w:pPr>
    </w:p>
    <w:p w14:paraId="583789DC" w14:textId="77777777" w:rsidR="00A3613C" w:rsidRPr="00C01A77" w:rsidRDefault="00A3613C" w:rsidP="00A3613C">
      <w:pPr>
        <w:pStyle w:val="ListParagraph"/>
        <w:spacing w:line="240" w:lineRule="auto"/>
        <w:ind w:left="851" w:firstLine="0"/>
        <w:rPr>
          <w:rFonts w:ascii="Arial" w:hAnsi="Arial" w:cs="Arial"/>
          <w:sz w:val="22"/>
          <w:szCs w:val="22"/>
        </w:rPr>
      </w:pPr>
    </w:p>
    <w:p w14:paraId="447772C9" w14:textId="77777777" w:rsidR="00A3613C" w:rsidRPr="00A3613C" w:rsidRDefault="00A3613C" w:rsidP="00A3613C">
      <w:pPr>
        <w:pStyle w:val="ListParagraph"/>
        <w:spacing w:line="240" w:lineRule="auto"/>
        <w:ind w:left="851" w:firstLine="0"/>
        <w:rPr>
          <w:rFonts w:ascii="Arial" w:hAnsi="Arial" w:cs="Arial"/>
          <w:sz w:val="22"/>
          <w:szCs w:val="22"/>
        </w:rPr>
      </w:pPr>
    </w:p>
    <w:p w14:paraId="490591E3" w14:textId="212725B3" w:rsidR="006D3202" w:rsidRPr="0020139F" w:rsidRDefault="00A3613C" w:rsidP="00262130">
      <w:pPr>
        <w:pStyle w:val="Heading1"/>
        <w:numPr>
          <w:ilvl w:val="0"/>
          <w:numId w:val="6"/>
        </w:numPr>
        <w:spacing w:before="0" w:after="0"/>
        <w:ind w:left="0" w:firstLine="0"/>
        <w:rPr>
          <w:rFonts w:ascii="Arial" w:hAnsi="Arial" w:cs="Arial"/>
          <w:b/>
          <w:bCs/>
          <w:color w:val="auto"/>
          <w:sz w:val="24"/>
          <w:szCs w:val="24"/>
        </w:rPr>
      </w:pPr>
      <w:bookmarkStart w:id="20" w:name="_Toc169850041"/>
      <w:r w:rsidRPr="0020139F">
        <w:rPr>
          <w:rFonts w:ascii="Arial" w:hAnsi="Arial" w:cs="Arial"/>
          <w:b/>
          <w:bCs/>
          <w:color w:val="auto"/>
          <w:sz w:val="24"/>
          <w:szCs w:val="24"/>
        </w:rPr>
        <w:t>REIKALAVIMAI</w:t>
      </w:r>
      <w:bookmarkStart w:id="21" w:name="_Toc147739116"/>
      <w:bookmarkEnd w:id="6"/>
      <w:bookmarkEnd w:id="7"/>
      <w:bookmarkEnd w:id="8"/>
      <w:bookmarkEnd w:id="18"/>
      <w:r w:rsidR="00540139" w:rsidRPr="00540139">
        <w:rPr>
          <w:rFonts w:ascii="Arial" w:hAnsi="Arial" w:cs="Arial"/>
          <w:b/>
          <w:bCs/>
          <w:color w:val="auto"/>
          <w:sz w:val="24"/>
          <w:szCs w:val="24"/>
        </w:rPr>
        <w:t>, SUSIJĘ SU NACIONALINIU SAUGUMU</w:t>
      </w:r>
      <w:bookmarkEnd w:id="20"/>
    </w:p>
    <w:p w14:paraId="5971D0C7" w14:textId="77777777" w:rsidR="00E861F5" w:rsidRPr="00257685" w:rsidRDefault="00E861F5" w:rsidP="00257685">
      <w:pPr>
        <w:ind w:firstLine="0"/>
        <w:rPr>
          <w:rFonts w:ascii="Arial" w:hAnsi="Arial" w:cs="Arial"/>
          <w:b/>
          <w:bCs/>
        </w:rPr>
      </w:pPr>
    </w:p>
    <w:p w14:paraId="7147D57E" w14:textId="71672944" w:rsidR="00FB15EC" w:rsidRDefault="00360349" w:rsidP="00FB15EC">
      <w:pPr>
        <w:pStyle w:val="ListParagraph"/>
        <w:numPr>
          <w:ilvl w:val="1"/>
          <w:numId w:val="6"/>
        </w:numPr>
        <w:spacing w:line="240" w:lineRule="auto"/>
        <w:ind w:left="0" w:firstLine="851"/>
        <w:rPr>
          <w:rFonts w:ascii="Arial" w:hAnsi="Arial" w:cs="Arial"/>
          <w:color w:val="000000" w:themeColor="text1"/>
          <w:sz w:val="22"/>
          <w:szCs w:val="22"/>
        </w:rPr>
      </w:pPr>
      <w:r w:rsidRPr="00FB15EC">
        <w:rPr>
          <w:rFonts w:ascii="Arial" w:hAnsi="Arial" w:cs="Arial"/>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084FA3" w:rsidRPr="004D614D">
        <w:rPr>
          <w:rFonts w:ascii="Arial" w:hAnsi="Arial" w:cs="Arial"/>
          <w:sz w:val="22"/>
          <w:szCs w:val="22"/>
        </w:rPr>
        <w:t>8 ir 9</w:t>
      </w:r>
      <w:r w:rsidRPr="00084FA3">
        <w:rPr>
          <w:rFonts w:ascii="Arial" w:hAnsi="Arial" w:cs="Arial"/>
          <w:sz w:val="22"/>
          <w:szCs w:val="22"/>
        </w:rPr>
        <w:t xml:space="preserve"> </w:t>
      </w:r>
      <w:r w:rsidRPr="00FB15EC">
        <w:rPr>
          <w:rFonts w:ascii="Arial" w:hAnsi="Arial" w:cs="Arial"/>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4AC2116E" w14:textId="640F0B78" w:rsidR="00CD457C" w:rsidRDefault="00360349" w:rsidP="00BD5EE9">
      <w:pPr>
        <w:pStyle w:val="ListParagraph"/>
        <w:numPr>
          <w:ilvl w:val="1"/>
          <w:numId w:val="6"/>
        </w:numPr>
        <w:spacing w:line="240" w:lineRule="auto"/>
        <w:ind w:left="0" w:firstLine="851"/>
        <w:rPr>
          <w:rFonts w:ascii="Arial" w:hAnsi="Arial" w:cs="Arial"/>
          <w:color w:val="000000" w:themeColor="text1"/>
          <w:sz w:val="22"/>
          <w:szCs w:val="22"/>
        </w:rPr>
      </w:pPr>
      <w:r w:rsidRPr="00FB15EC">
        <w:rPr>
          <w:rFonts w:ascii="Arial" w:hAnsi="Arial" w:cs="Arial"/>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8CC38C5" w14:textId="77777777" w:rsidR="00BD5EE9" w:rsidRDefault="00BD5EE9" w:rsidP="00BD5EE9">
      <w:pPr>
        <w:pStyle w:val="ListParagraph"/>
        <w:spacing w:line="240" w:lineRule="auto"/>
        <w:ind w:left="851" w:firstLine="0"/>
        <w:rPr>
          <w:rFonts w:ascii="Arial" w:hAnsi="Arial" w:cs="Arial"/>
          <w:color w:val="000000" w:themeColor="text1"/>
          <w:sz w:val="22"/>
          <w:szCs w:val="22"/>
        </w:rPr>
      </w:pPr>
    </w:p>
    <w:p w14:paraId="1CEE388E" w14:textId="77777777" w:rsidR="00BD5EE9" w:rsidRDefault="00BD5EE9" w:rsidP="00BD5EE9">
      <w:pPr>
        <w:pStyle w:val="ListParagraph"/>
        <w:spacing w:line="240" w:lineRule="auto"/>
        <w:ind w:left="851" w:firstLine="0"/>
        <w:rPr>
          <w:rFonts w:ascii="Arial" w:hAnsi="Arial" w:cs="Arial"/>
          <w:color w:val="000000" w:themeColor="text1"/>
          <w:sz w:val="22"/>
          <w:szCs w:val="22"/>
        </w:rPr>
      </w:pPr>
    </w:p>
    <w:p w14:paraId="611F5211" w14:textId="77777777" w:rsidR="00BD5EE9" w:rsidRPr="00BD5EE9" w:rsidRDefault="00BD5EE9" w:rsidP="00BD5EE9">
      <w:pPr>
        <w:pStyle w:val="ListParagraph"/>
        <w:spacing w:line="240" w:lineRule="auto"/>
        <w:ind w:left="851" w:firstLine="0"/>
        <w:rPr>
          <w:rFonts w:ascii="Arial" w:hAnsi="Arial" w:cs="Arial"/>
          <w:color w:val="000000" w:themeColor="text1"/>
          <w:sz w:val="22"/>
          <w:szCs w:val="22"/>
        </w:rPr>
      </w:pPr>
    </w:p>
    <w:p w14:paraId="3946E33E" w14:textId="67634AE9" w:rsidR="00F527B1" w:rsidRPr="0020139F" w:rsidRDefault="0020139F" w:rsidP="008F761C">
      <w:pPr>
        <w:pStyle w:val="Heading1"/>
        <w:spacing w:before="0" w:after="0" w:line="300" w:lineRule="auto"/>
        <w:ind w:firstLine="0"/>
        <w:rPr>
          <w:rFonts w:ascii="Arial" w:hAnsi="Arial" w:cs="Arial"/>
          <w:b/>
          <w:bCs/>
          <w:color w:val="auto"/>
          <w:sz w:val="24"/>
          <w:szCs w:val="24"/>
        </w:rPr>
      </w:pPr>
      <w:bookmarkStart w:id="22" w:name="_Toc169850042"/>
      <w:r w:rsidRPr="0020139F">
        <w:rPr>
          <w:rFonts w:ascii="Arial" w:hAnsi="Arial" w:cs="Arial"/>
          <w:b/>
          <w:bCs/>
          <w:color w:val="auto"/>
          <w:sz w:val="24"/>
          <w:szCs w:val="24"/>
        </w:rPr>
        <w:t>6. SPECIALIEJI REIKALAVIMAI PASIŪLYMŲ RENGIMUI IR PATEIKIMUI</w:t>
      </w:r>
      <w:bookmarkEnd w:id="22"/>
    </w:p>
    <w:p w14:paraId="35B6B736" w14:textId="77777777" w:rsidR="004F6291" w:rsidRPr="004F6291" w:rsidRDefault="004F6291" w:rsidP="004F6291">
      <w:pPr>
        <w:pStyle w:val="ListParagraph"/>
        <w:spacing w:line="20" w:lineRule="atLeast"/>
        <w:ind w:left="851" w:firstLine="0"/>
        <w:rPr>
          <w:rFonts w:ascii="Arial" w:hAnsi="Arial" w:cs="Arial"/>
          <w:i/>
          <w:iCs/>
          <w:color w:val="7030A0"/>
          <w:sz w:val="22"/>
          <w:szCs w:val="22"/>
        </w:rPr>
      </w:pPr>
    </w:p>
    <w:p w14:paraId="3032F273" w14:textId="70EC5646" w:rsidR="00B11B89" w:rsidRPr="00B11B89" w:rsidRDefault="000C2FCF" w:rsidP="00036D51">
      <w:pPr>
        <w:pStyle w:val="ListParagraph"/>
        <w:numPr>
          <w:ilvl w:val="1"/>
          <w:numId w:val="8"/>
        </w:numPr>
        <w:spacing w:line="20" w:lineRule="atLeast"/>
        <w:ind w:left="0" w:firstLine="851"/>
        <w:rPr>
          <w:rFonts w:ascii="Arial" w:hAnsi="Arial" w:cs="Arial"/>
          <w:i/>
          <w:iCs/>
          <w:color w:val="7030A0"/>
          <w:sz w:val="22"/>
          <w:szCs w:val="22"/>
        </w:rPr>
      </w:pPr>
      <w:r w:rsidRPr="00B11B89">
        <w:rPr>
          <w:rFonts w:ascii="Arial" w:hAnsi="Arial" w:cs="Arial"/>
          <w:sz w:val="22"/>
          <w:szCs w:val="22"/>
        </w:rPr>
        <w:t>Tiekėjo pasiūlymą sudaro CVP IS pateikiamų ir žemiau nurodytų dokumentų visuma:</w:t>
      </w:r>
    </w:p>
    <w:p w14:paraId="62180555" w14:textId="3BA9A51C" w:rsidR="00B11B89" w:rsidRPr="00B11B89" w:rsidRDefault="00666F5D" w:rsidP="00036D51">
      <w:pPr>
        <w:pStyle w:val="ListParagraph"/>
        <w:numPr>
          <w:ilvl w:val="2"/>
          <w:numId w:val="8"/>
        </w:numPr>
        <w:spacing w:line="20" w:lineRule="atLeast"/>
        <w:rPr>
          <w:rFonts w:ascii="Arial" w:hAnsi="Arial" w:cs="Arial"/>
          <w:i/>
          <w:iCs/>
          <w:color w:val="7030A0"/>
          <w:sz w:val="22"/>
          <w:szCs w:val="22"/>
        </w:rPr>
      </w:pPr>
      <w:r w:rsidRPr="00B11B89">
        <w:rPr>
          <w:rFonts w:ascii="Arial" w:hAnsi="Arial" w:cs="Arial"/>
          <w:sz w:val="22"/>
          <w:szCs w:val="22"/>
        </w:rPr>
        <w:t xml:space="preserve">tiekėjo pasirašytas pasiūlymas, parengtas pagal specialiųjų pirkimo sąlygų </w:t>
      </w:r>
      <w:r w:rsidR="00084FA3" w:rsidRPr="004D614D">
        <w:rPr>
          <w:rFonts w:ascii="Arial" w:hAnsi="Arial" w:cs="Arial"/>
          <w:sz w:val="22"/>
          <w:szCs w:val="22"/>
          <w:shd w:val="clear" w:color="auto" w:fill="FFFFFF"/>
        </w:rPr>
        <w:t>6</w:t>
      </w:r>
      <w:r w:rsidR="00084FA3" w:rsidRPr="00084FA3">
        <w:rPr>
          <w:rFonts w:ascii="Arial" w:hAnsi="Arial" w:cs="Arial"/>
          <w:sz w:val="22"/>
          <w:szCs w:val="22"/>
          <w:shd w:val="clear" w:color="auto" w:fill="FFFFFF"/>
        </w:rPr>
        <w:t xml:space="preserve"> </w:t>
      </w:r>
      <w:r w:rsidRPr="00B11B89">
        <w:rPr>
          <w:rFonts w:ascii="Arial" w:hAnsi="Arial" w:cs="Arial"/>
          <w:sz w:val="22"/>
          <w:szCs w:val="22"/>
        </w:rPr>
        <w:t>priede pateiktą pasiūlymo formą</w:t>
      </w:r>
      <w:r w:rsidR="00134FE9">
        <w:rPr>
          <w:rFonts w:ascii="Arial" w:hAnsi="Arial" w:cs="Arial"/>
          <w:sz w:val="22"/>
          <w:szCs w:val="22"/>
        </w:rPr>
        <w:t>;</w:t>
      </w:r>
    </w:p>
    <w:p w14:paraId="37A962E5" w14:textId="5A7EFB49" w:rsidR="00134FE9" w:rsidRPr="00134FE9" w:rsidRDefault="00666F5D" w:rsidP="00036D51">
      <w:pPr>
        <w:pStyle w:val="ListParagraph"/>
        <w:numPr>
          <w:ilvl w:val="2"/>
          <w:numId w:val="8"/>
        </w:numPr>
        <w:spacing w:line="20" w:lineRule="atLeast"/>
        <w:rPr>
          <w:rFonts w:ascii="Arial" w:hAnsi="Arial" w:cs="Arial"/>
          <w:i/>
          <w:iCs/>
          <w:color w:val="7030A0"/>
          <w:sz w:val="22"/>
          <w:szCs w:val="22"/>
        </w:rPr>
      </w:pPr>
      <w:r w:rsidRPr="00B11B89">
        <w:rPr>
          <w:rFonts w:ascii="Arial" w:hAnsi="Arial" w:cs="Arial"/>
          <w:sz w:val="22"/>
          <w:szCs w:val="22"/>
        </w:rPr>
        <w:t xml:space="preserve">užpildytas EBVPD (specialiųjų pirkimo sąlygų </w:t>
      </w:r>
      <w:r w:rsidR="00084FA3" w:rsidRPr="004D614D">
        <w:rPr>
          <w:rFonts w:ascii="Arial" w:hAnsi="Arial" w:cs="Arial"/>
          <w:sz w:val="22"/>
          <w:szCs w:val="22"/>
        </w:rPr>
        <w:t>5</w:t>
      </w:r>
      <w:r w:rsidRPr="00084FA3">
        <w:rPr>
          <w:rFonts w:ascii="Arial" w:hAnsi="Arial" w:cs="Arial"/>
          <w:sz w:val="22"/>
          <w:szCs w:val="22"/>
        </w:rPr>
        <w:t xml:space="preserve"> </w:t>
      </w:r>
      <w:r w:rsidRPr="00B11B89">
        <w:rPr>
          <w:rFonts w:ascii="Arial" w:hAnsi="Arial" w:cs="Arial"/>
          <w:sz w:val="22"/>
          <w:szCs w:val="22"/>
        </w:rPr>
        <w:t>priedas). Pasirašydamas pasiūlymą, tiekėjas patvirtina ir EBVPD tikrumą;</w:t>
      </w:r>
    </w:p>
    <w:p w14:paraId="5BF88DE5" w14:textId="77777777" w:rsidR="00134FE9" w:rsidRPr="00134FE9" w:rsidRDefault="00666F5D" w:rsidP="00036D51">
      <w:pPr>
        <w:pStyle w:val="ListParagraph"/>
        <w:numPr>
          <w:ilvl w:val="2"/>
          <w:numId w:val="8"/>
        </w:numPr>
        <w:spacing w:line="20" w:lineRule="atLeast"/>
        <w:rPr>
          <w:rFonts w:ascii="Arial" w:hAnsi="Arial" w:cs="Arial"/>
          <w:i/>
          <w:iCs/>
          <w:color w:val="7030A0"/>
          <w:sz w:val="22"/>
          <w:szCs w:val="22"/>
        </w:rPr>
      </w:pPr>
      <w:r w:rsidRPr="00134FE9">
        <w:rPr>
          <w:rFonts w:ascii="Arial" w:hAnsi="Arial" w:cs="Arial"/>
          <w:sz w:val="22"/>
          <w:szCs w:val="22"/>
        </w:rPr>
        <w:t>jungtinės veiklos sutarties kopija (jeigu pirkime dalyvauja ūkio subjektų grupė jungtinės veiklos sutarties pagrindu);</w:t>
      </w:r>
    </w:p>
    <w:p w14:paraId="7717FE23" w14:textId="77777777" w:rsidR="00134FE9" w:rsidRPr="00134FE9" w:rsidRDefault="00666F5D" w:rsidP="00036D51">
      <w:pPr>
        <w:pStyle w:val="ListParagraph"/>
        <w:numPr>
          <w:ilvl w:val="2"/>
          <w:numId w:val="8"/>
        </w:numPr>
        <w:spacing w:line="20" w:lineRule="atLeast"/>
        <w:rPr>
          <w:rFonts w:ascii="Arial" w:hAnsi="Arial" w:cs="Arial"/>
          <w:i/>
          <w:iCs/>
          <w:color w:val="7030A0"/>
          <w:sz w:val="22"/>
          <w:szCs w:val="22"/>
        </w:rPr>
      </w:pPr>
      <w:r w:rsidRPr="00134FE9">
        <w:rPr>
          <w:rFonts w:ascii="Arial" w:hAnsi="Arial" w:cs="Arial"/>
          <w:sz w:val="22"/>
          <w:szCs w:val="22"/>
        </w:rPr>
        <w:t>dokumentas, patvirtinantis, kad asmuo, kuris pasirašė pasiūlymą (jei jis ne tiekėjo vadovas), turėjo teisę jį pasirašyti;</w:t>
      </w:r>
    </w:p>
    <w:p w14:paraId="214E9E83" w14:textId="77777777" w:rsidR="00134FE9" w:rsidRPr="00134FE9" w:rsidRDefault="00666F5D" w:rsidP="00036D51">
      <w:pPr>
        <w:pStyle w:val="ListParagraph"/>
        <w:numPr>
          <w:ilvl w:val="2"/>
          <w:numId w:val="8"/>
        </w:numPr>
        <w:spacing w:line="20" w:lineRule="atLeast"/>
        <w:rPr>
          <w:rFonts w:ascii="Arial" w:hAnsi="Arial" w:cs="Arial"/>
          <w:i/>
          <w:iCs/>
          <w:color w:val="7030A0"/>
          <w:sz w:val="22"/>
          <w:szCs w:val="22"/>
        </w:rPr>
      </w:pPr>
      <w:r w:rsidRPr="00134FE9">
        <w:rPr>
          <w:rFonts w:ascii="Arial" w:hAnsi="Arial" w:cs="Arial"/>
          <w:sz w:val="22"/>
          <w:szCs w:val="22"/>
        </w:rPr>
        <w:t>pasiūlymo galiojimą užtikrinantis dokumentas (jeigu reikalaujama);</w:t>
      </w:r>
    </w:p>
    <w:p w14:paraId="00AFB78E" w14:textId="77777777" w:rsidR="00134FE9" w:rsidRPr="00134FE9" w:rsidRDefault="00666F5D" w:rsidP="00036D51">
      <w:pPr>
        <w:pStyle w:val="ListParagraph"/>
        <w:numPr>
          <w:ilvl w:val="2"/>
          <w:numId w:val="8"/>
        </w:numPr>
        <w:spacing w:line="20" w:lineRule="atLeast"/>
        <w:rPr>
          <w:rFonts w:ascii="Arial" w:hAnsi="Arial" w:cs="Arial"/>
          <w:i/>
          <w:iCs/>
          <w:color w:val="7030A0"/>
          <w:sz w:val="22"/>
          <w:szCs w:val="22"/>
        </w:rPr>
      </w:pPr>
      <w:r w:rsidRPr="00134FE9">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134FE9" w:rsidRDefault="00666F5D" w:rsidP="00036D51">
      <w:pPr>
        <w:pStyle w:val="ListParagraph"/>
        <w:numPr>
          <w:ilvl w:val="2"/>
          <w:numId w:val="8"/>
        </w:numPr>
        <w:spacing w:line="20" w:lineRule="atLeast"/>
        <w:rPr>
          <w:rFonts w:ascii="Arial" w:hAnsi="Arial" w:cs="Arial"/>
          <w:i/>
          <w:iCs/>
          <w:color w:val="7030A0"/>
          <w:sz w:val="22"/>
          <w:szCs w:val="22"/>
        </w:rPr>
      </w:pPr>
      <w:r w:rsidRPr="00134FE9">
        <w:rPr>
          <w:rFonts w:ascii="Arial" w:hAnsi="Arial" w:cs="Arial"/>
          <w:sz w:val="22"/>
          <w:szCs w:val="22"/>
        </w:rPr>
        <w:lastRenderedPageBreak/>
        <w:t>jei tiekėjas pasitelkia subtiekėjus, subtiekėjo deklaracija ar kitas dokumentas, patvirtinantis jo sutikimą būti subtiekėju pirkime;</w:t>
      </w:r>
    </w:p>
    <w:p w14:paraId="438E29ED" w14:textId="32D4CC2D" w:rsidR="007A5FD3" w:rsidRPr="007A5FD3" w:rsidRDefault="007A5FD3" w:rsidP="007A5FD3">
      <w:pPr>
        <w:pStyle w:val="ListParagraph"/>
        <w:numPr>
          <w:ilvl w:val="2"/>
          <w:numId w:val="8"/>
        </w:numPr>
        <w:spacing w:line="240" w:lineRule="auto"/>
        <w:ind w:left="2138"/>
        <w:rPr>
          <w:rFonts w:ascii="Arial" w:hAnsi="Arial" w:cs="Arial"/>
          <w:sz w:val="22"/>
          <w:szCs w:val="22"/>
        </w:rPr>
      </w:pPr>
      <w:r w:rsidRPr="007A5FD3">
        <w:rPr>
          <w:rFonts w:ascii="Arial" w:hAnsi="Arial" w:cs="Arial"/>
          <w:sz w:val="22"/>
          <w:szCs w:val="22"/>
        </w:rPr>
        <w:t xml:space="preserve">Užpildytas „Tiekėjo deklaracija dėl atitikties Reglamento nuostatoms“ (Specialiųjų sąlygų </w:t>
      </w:r>
      <w:r w:rsidRPr="004D614D">
        <w:rPr>
          <w:rFonts w:ascii="Arial" w:hAnsi="Arial" w:cs="Arial"/>
          <w:sz w:val="22"/>
          <w:szCs w:val="22"/>
        </w:rPr>
        <w:t>8 ar 9</w:t>
      </w:r>
      <w:r w:rsidRPr="007A5FD3">
        <w:rPr>
          <w:rFonts w:ascii="Arial" w:hAnsi="Arial" w:cs="Arial"/>
          <w:sz w:val="22"/>
          <w:szCs w:val="22"/>
        </w:rPr>
        <w:t xml:space="preserve"> priedas).</w:t>
      </w:r>
    </w:p>
    <w:p w14:paraId="6A07CC3B" w14:textId="77777777" w:rsidR="002421A1" w:rsidRPr="002421A1" w:rsidRDefault="002421A1" w:rsidP="00036D51">
      <w:pPr>
        <w:pStyle w:val="ListParagraph"/>
        <w:numPr>
          <w:ilvl w:val="1"/>
          <w:numId w:val="8"/>
        </w:numPr>
        <w:spacing w:line="240" w:lineRule="auto"/>
        <w:ind w:left="0" w:firstLine="851"/>
        <w:rPr>
          <w:rFonts w:ascii="Arial" w:hAnsi="Arial" w:cs="Arial"/>
          <w:sz w:val="22"/>
          <w:szCs w:val="22"/>
          <w:u w:val="single"/>
        </w:rPr>
      </w:pPr>
      <w:r w:rsidRPr="002421A1">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421A1">
        <w:rPr>
          <w:rFonts w:ascii="Arial" w:hAnsi="Arial" w:cs="Arial"/>
          <w:sz w:val="22"/>
          <w:szCs w:val="22"/>
        </w:rPr>
        <w:t>Perkančiajai organizacijai kilus abejonių dėl dokumentų tikrumo, ji turi teisę reikalauti pateikti dokumentų originalus.</w:t>
      </w:r>
      <w:r w:rsidRPr="002421A1">
        <w:rPr>
          <w:rFonts w:ascii="Arial" w:eastAsia="Calibri" w:hAnsi="Arial" w:cs="Arial"/>
          <w:sz w:val="22"/>
          <w:szCs w:val="22"/>
        </w:rPr>
        <w:t xml:space="preserve"> Gali būti:</w:t>
      </w:r>
    </w:p>
    <w:p w14:paraId="18C47A6E" w14:textId="77777777" w:rsidR="002421A1" w:rsidRPr="002421A1" w:rsidRDefault="002421A1" w:rsidP="00036D51">
      <w:pPr>
        <w:pStyle w:val="ListParagraph"/>
        <w:numPr>
          <w:ilvl w:val="2"/>
          <w:numId w:val="8"/>
        </w:numPr>
        <w:spacing w:line="240" w:lineRule="auto"/>
        <w:rPr>
          <w:rFonts w:ascii="Arial" w:hAnsi="Arial" w:cs="Arial"/>
          <w:sz w:val="22"/>
          <w:szCs w:val="22"/>
          <w:u w:val="single"/>
        </w:rPr>
      </w:pPr>
      <w:r w:rsidRPr="002421A1">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2421A1" w:rsidRDefault="002421A1" w:rsidP="00036D51">
      <w:pPr>
        <w:pStyle w:val="ListParagraph"/>
        <w:numPr>
          <w:ilvl w:val="2"/>
          <w:numId w:val="8"/>
        </w:numPr>
        <w:spacing w:line="240" w:lineRule="auto"/>
        <w:rPr>
          <w:rFonts w:ascii="Arial" w:hAnsi="Arial" w:cs="Arial"/>
          <w:sz w:val="22"/>
          <w:szCs w:val="22"/>
          <w:u w:val="single"/>
        </w:rPr>
      </w:pPr>
      <w:r w:rsidRPr="002421A1">
        <w:rPr>
          <w:rFonts w:ascii="Arial" w:eastAsia="Calibri" w:hAnsi="Arial" w:cs="Arial"/>
          <w:bCs/>
          <w:iCs/>
          <w:sz w:val="22"/>
          <w:szCs w:val="22"/>
        </w:rPr>
        <w:t>skaitmeninės dokumentų kopijos (</w:t>
      </w:r>
      <w:r w:rsidRPr="002421A1">
        <w:rPr>
          <w:rFonts w:ascii="Arial" w:eastAsia="Calibri" w:hAnsi="Arial" w:cs="Arial"/>
          <w:iCs/>
          <w:sz w:val="22"/>
          <w:szCs w:val="22"/>
        </w:rPr>
        <w:t>fiziniu parašu tvirtinami dokumentai turi būti pateikiami pasirašyti ir nuskenuoti)</w:t>
      </w:r>
      <w:r w:rsidRPr="002421A1">
        <w:rPr>
          <w:rFonts w:ascii="Arial" w:eastAsia="Calibri" w:hAnsi="Arial" w:cs="Arial"/>
          <w:bCs/>
          <w:iCs/>
          <w:sz w:val="22"/>
          <w:szCs w:val="22"/>
        </w:rPr>
        <w:t>.</w:t>
      </w:r>
    </w:p>
    <w:p w14:paraId="2D767D2F" w14:textId="77777777" w:rsidR="008A4397" w:rsidRDefault="00016DFF" w:rsidP="00036D51">
      <w:pPr>
        <w:pStyle w:val="ListParagraph"/>
        <w:numPr>
          <w:ilvl w:val="1"/>
          <w:numId w:val="8"/>
        </w:numPr>
        <w:spacing w:after="160" w:line="240" w:lineRule="auto"/>
        <w:ind w:left="0" w:firstLine="851"/>
        <w:rPr>
          <w:rFonts w:ascii="Arial" w:hAnsi="Arial" w:cs="Arial"/>
          <w:sz w:val="22"/>
          <w:szCs w:val="22"/>
        </w:rPr>
      </w:pPr>
      <w:r w:rsidRPr="00016DFF">
        <w:rPr>
          <w:rFonts w:ascii="Arial" w:hAnsi="Arial" w:cs="Arial"/>
          <w:sz w:val="22"/>
          <w:szCs w:val="22"/>
        </w:rPr>
        <w:t>Pasiūlymas turi būti parengtas lietuvių kalba</w:t>
      </w:r>
      <w:r w:rsidRPr="00016DFF">
        <w:rPr>
          <w:rFonts w:ascii="Arial" w:hAnsi="Arial" w:cs="Arial"/>
          <w:color w:val="7030A0"/>
          <w:sz w:val="22"/>
          <w:szCs w:val="22"/>
        </w:rPr>
        <w:t xml:space="preserve">. </w:t>
      </w:r>
      <w:r w:rsidRPr="00016DFF">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016DFF">
        <w:rPr>
          <w:rFonts w:ascii="Arial" w:hAnsi="Arial" w:cs="Arial"/>
          <w:sz w:val="22"/>
          <w:szCs w:val="22"/>
        </w:rPr>
        <w:t xml:space="preserve">Perkančiajai organizacijai turint įtarimų dėl pasiūlyme pateikto dokumento vertimo kokybės ir (ar) jo atitikties dokumento originalo turiniui, perkančioji organizacija </w:t>
      </w:r>
      <w:r w:rsidRPr="008A4397">
        <w:rPr>
          <w:rFonts w:ascii="Arial" w:hAnsi="Arial" w:cs="Arial"/>
          <w:sz w:val="22"/>
          <w:szCs w:val="22"/>
        </w:rPr>
        <w:t>reikalauja pateikti vertimą atlikusio asmens parašu ir vertimų biuro antspaudu (jei turi) patvirtintą šio dokumento vertimą</w:t>
      </w:r>
      <w:r w:rsidR="008A4397" w:rsidRPr="008A4397">
        <w:rPr>
          <w:rFonts w:ascii="Arial" w:hAnsi="Arial" w:cs="Arial"/>
          <w:sz w:val="22"/>
          <w:szCs w:val="22"/>
        </w:rPr>
        <w:t>.</w:t>
      </w:r>
    </w:p>
    <w:p w14:paraId="0D5978C7" w14:textId="77777777" w:rsidR="008A4397" w:rsidRPr="008A4397" w:rsidRDefault="00016DFF" w:rsidP="00036D51">
      <w:pPr>
        <w:pStyle w:val="ListParagraph"/>
        <w:numPr>
          <w:ilvl w:val="1"/>
          <w:numId w:val="8"/>
        </w:numPr>
        <w:spacing w:after="160" w:line="240" w:lineRule="auto"/>
        <w:ind w:left="0" w:firstLine="851"/>
        <w:rPr>
          <w:rFonts w:ascii="Arial" w:hAnsi="Arial" w:cs="Arial"/>
          <w:sz w:val="22"/>
          <w:szCs w:val="22"/>
        </w:rPr>
      </w:pPr>
      <w:r w:rsidRPr="008A4397">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Default="00016DFF" w:rsidP="00036D51">
      <w:pPr>
        <w:pStyle w:val="ListParagraph"/>
        <w:numPr>
          <w:ilvl w:val="1"/>
          <w:numId w:val="8"/>
        </w:numPr>
        <w:spacing w:line="240" w:lineRule="auto"/>
        <w:ind w:left="0" w:firstLine="851"/>
        <w:rPr>
          <w:rFonts w:ascii="Arial" w:hAnsi="Arial" w:cs="Arial"/>
          <w:sz w:val="22"/>
          <w:szCs w:val="22"/>
        </w:rPr>
      </w:pPr>
      <w:r w:rsidRPr="008A4397">
        <w:rPr>
          <w:rFonts w:ascii="Arial" w:eastAsia="Arial" w:hAnsi="Arial" w:cs="Arial"/>
          <w:sz w:val="22"/>
          <w:szCs w:val="22"/>
        </w:rPr>
        <w:t xml:space="preserve">Tiekėjų pasiūlymuose nurodytos kainos bus vertinamos </w:t>
      </w:r>
      <w:r w:rsidRPr="008A4397">
        <w:rPr>
          <w:rFonts w:ascii="Arial" w:hAnsi="Arial" w:cs="Arial"/>
          <w:sz w:val="22"/>
          <w:szCs w:val="22"/>
        </w:rPr>
        <w:t>ir lyginamos su visais mokesčiais, įskaitant PVM.</w:t>
      </w:r>
    </w:p>
    <w:p w14:paraId="45249AE8" w14:textId="77777777" w:rsidR="004729D1" w:rsidRDefault="004729D1" w:rsidP="004729D1">
      <w:pPr>
        <w:pStyle w:val="ListParagraph"/>
        <w:spacing w:line="240" w:lineRule="auto"/>
        <w:ind w:left="851" w:firstLine="0"/>
        <w:rPr>
          <w:rFonts w:ascii="Arial" w:hAnsi="Arial" w:cs="Arial"/>
          <w:sz w:val="22"/>
          <w:szCs w:val="22"/>
        </w:rPr>
      </w:pPr>
    </w:p>
    <w:p w14:paraId="18AC8FE8" w14:textId="77777777" w:rsidR="004729D1" w:rsidRDefault="004729D1" w:rsidP="004729D1">
      <w:pPr>
        <w:pStyle w:val="ListParagraph"/>
        <w:spacing w:line="240" w:lineRule="auto"/>
        <w:ind w:left="851" w:firstLine="0"/>
        <w:rPr>
          <w:rFonts w:ascii="Arial" w:hAnsi="Arial" w:cs="Arial"/>
          <w:sz w:val="22"/>
          <w:szCs w:val="22"/>
        </w:rPr>
      </w:pPr>
    </w:p>
    <w:p w14:paraId="62BFADBD" w14:textId="77777777" w:rsidR="004729D1" w:rsidRPr="004729D1" w:rsidRDefault="004729D1" w:rsidP="004729D1">
      <w:pPr>
        <w:pStyle w:val="ListParagraph"/>
        <w:spacing w:line="240" w:lineRule="auto"/>
        <w:ind w:left="851" w:firstLine="0"/>
        <w:rPr>
          <w:rFonts w:ascii="Arial" w:hAnsi="Arial" w:cs="Arial"/>
          <w:sz w:val="22"/>
          <w:szCs w:val="22"/>
        </w:rPr>
      </w:pPr>
    </w:p>
    <w:p w14:paraId="5D02D1AD" w14:textId="6C24EC2D" w:rsidR="00831133" w:rsidRPr="009A76C6" w:rsidRDefault="009A76C6" w:rsidP="00036D51">
      <w:pPr>
        <w:pStyle w:val="Heading1"/>
        <w:numPr>
          <w:ilvl w:val="0"/>
          <w:numId w:val="8"/>
        </w:numPr>
        <w:spacing w:before="0" w:after="0"/>
        <w:rPr>
          <w:rFonts w:ascii="Arial" w:hAnsi="Arial" w:cs="Arial"/>
          <w:b/>
          <w:bCs/>
          <w:sz w:val="24"/>
          <w:szCs w:val="24"/>
        </w:rPr>
      </w:pPr>
      <w:bookmarkStart w:id="23" w:name="_Toc15392775"/>
      <w:bookmarkStart w:id="24" w:name="_Toc137194953"/>
      <w:bookmarkStart w:id="25" w:name="_Toc169850043"/>
      <w:r w:rsidRPr="009A76C6">
        <w:rPr>
          <w:rFonts w:ascii="Arial" w:hAnsi="Arial" w:cs="Arial"/>
          <w:b/>
          <w:bCs/>
          <w:color w:val="auto"/>
          <w:sz w:val="24"/>
          <w:szCs w:val="24"/>
        </w:rPr>
        <w:t>P</w:t>
      </w:r>
      <w:bookmarkEnd w:id="23"/>
      <w:r w:rsidRPr="009A76C6">
        <w:rPr>
          <w:rFonts w:ascii="Arial" w:hAnsi="Arial" w:cs="Arial"/>
          <w:b/>
          <w:bCs/>
          <w:color w:val="auto"/>
          <w:sz w:val="24"/>
          <w:szCs w:val="24"/>
        </w:rPr>
        <w:t>ASIŪLYM</w:t>
      </w:r>
      <w:bookmarkEnd w:id="24"/>
      <w:r w:rsidRPr="009A76C6">
        <w:rPr>
          <w:rFonts w:ascii="Arial" w:hAnsi="Arial" w:cs="Arial"/>
          <w:b/>
          <w:bCs/>
          <w:color w:val="auto"/>
          <w:sz w:val="24"/>
          <w:szCs w:val="24"/>
        </w:rPr>
        <w:t>O GALIOJIMO UŽTIKRINIMAS</w:t>
      </w:r>
      <w:bookmarkEnd w:id="25"/>
    </w:p>
    <w:p w14:paraId="2ACFC468" w14:textId="77777777" w:rsidR="004F6291" w:rsidRPr="004F6291" w:rsidRDefault="004F6291" w:rsidP="004F6291">
      <w:pPr>
        <w:spacing w:line="240" w:lineRule="auto"/>
        <w:ind w:left="710" w:firstLine="0"/>
        <w:rPr>
          <w:rFonts w:ascii="Arial" w:hAnsi="Arial" w:cs="Arial"/>
          <w:sz w:val="22"/>
          <w:szCs w:val="22"/>
        </w:rPr>
      </w:pPr>
    </w:p>
    <w:p w14:paraId="7ADF90EF" w14:textId="1D42E820" w:rsidR="00084FA3" w:rsidRPr="00084FA3" w:rsidRDefault="00F32BBF" w:rsidP="00084FA3">
      <w:pPr>
        <w:pStyle w:val="ListParagraph"/>
        <w:numPr>
          <w:ilvl w:val="1"/>
          <w:numId w:val="8"/>
        </w:numPr>
        <w:spacing w:line="240" w:lineRule="auto"/>
        <w:ind w:left="0" w:firstLine="851"/>
        <w:rPr>
          <w:rFonts w:ascii="Arial" w:hAnsi="Arial" w:cs="Arial"/>
          <w:color w:val="00B050"/>
          <w:sz w:val="22"/>
          <w:szCs w:val="22"/>
        </w:rPr>
      </w:pPr>
      <w:r w:rsidRPr="00084FA3">
        <w:rPr>
          <w:rFonts w:ascii="Arial" w:hAnsi="Arial" w:cs="Arial"/>
          <w:sz w:val="22"/>
          <w:szCs w:val="22"/>
        </w:rPr>
        <w:t>Tiekėjas privalo užtikrinti savo pasiūlymo galiojimą ne mažesne kaip</w:t>
      </w:r>
      <w:r w:rsidR="00CD7F6D" w:rsidRPr="00084FA3">
        <w:rPr>
          <w:rFonts w:ascii="Arial" w:hAnsi="Arial" w:cs="Arial"/>
          <w:sz w:val="22"/>
          <w:szCs w:val="22"/>
        </w:rPr>
        <w:t xml:space="preserve"> 3 procentų</w:t>
      </w:r>
      <w:r w:rsidRPr="00084FA3">
        <w:rPr>
          <w:rFonts w:ascii="Arial" w:hAnsi="Arial" w:cs="Arial"/>
          <w:sz w:val="22"/>
          <w:szCs w:val="22"/>
        </w:rPr>
        <w:t xml:space="preserve"> </w:t>
      </w:r>
      <w:r w:rsidRPr="00084FA3">
        <w:rPr>
          <w:rFonts w:ascii="Arial" w:eastAsia="Calibri" w:hAnsi="Arial" w:cs="Arial"/>
          <w:sz w:val="22"/>
          <w:szCs w:val="22"/>
        </w:rPr>
        <w:t xml:space="preserve">suma eurais nuo bendros pasiūlymo kainos </w:t>
      </w:r>
      <w:r w:rsidR="00445D49" w:rsidRPr="00084FA3">
        <w:rPr>
          <w:rFonts w:ascii="Arial" w:eastAsia="Calibri" w:hAnsi="Arial" w:cs="Arial"/>
          <w:sz w:val="22"/>
          <w:szCs w:val="22"/>
        </w:rPr>
        <w:t>be</w:t>
      </w:r>
      <w:r w:rsidRPr="00084FA3">
        <w:rPr>
          <w:rFonts w:ascii="Arial" w:eastAsia="Calibri" w:hAnsi="Arial" w:cs="Arial"/>
          <w:sz w:val="22"/>
          <w:szCs w:val="22"/>
        </w:rPr>
        <w:t xml:space="preserve"> PVM</w:t>
      </w:r>
      <w:r w:rsidRPr="00084FA3">
        <w:rPr>
          <w:rFonts w:ascii="Arial" w:eastAsia="Calibri" w:hAnsi="Arial" w:cs="Arial"/>
          <w:i/>
          <w:iCs/>
          <w:sz w:val="22"/>
          <w:szCs w:val="22"/>
        </w:rPr>
        <w:t xml:space="preserve"> </w:t>
      </w:r>
      <w:r w:rsidRPr="00084FA3">
        <w:rPr>
          <w:rFonts w:ascii="Arial" w:hAnsi="Arial" w:cs="Arial"/>
          <w:sz w:val="22"/>
          <w:szCs w:val="22"/>
        </w:rPr>
        <w:t xml:space="preserve">vienu iš šių būdų: </w:t>
      </w:r>
    </w:p>
    <w:p w14:paraId="279B0DAF" w14:textId="5F8A582D" w:rsidR="00084FA3" w:rsidRPr="00084FA3" w:rsidRDefault="00084FA3" w:rsidP="00084FA3">
      <w:pPr>
        <w:pStyle w:val="ListParagraph"/>
        <w:numPr>
          <w:ilvl w:val="2"/>
          <w:numId w:val="8"/>
        </w:numPr>
        <w:spacing w:line="240" w:lineRule="auto"/>
        <w:rPr>
          <w:rFonts w:ascii="Arial" w:hAnsi="Arial" w:cs="Arial"/>
          <w:sz w:val="22"/>
          <w:szCs w:val="22"/>
        </w:rPr>
      </w:pPr>
      <w:r w:rsidRPr="00084FA3">
        <w:rPr>
          <w:rFonts w:ascii="Arial" w:hAnsi="Arial" w:cs="Arial"/>
          <w:sz w:val="22"/>
          <w:szCs w:val="22"/>
        </w:rPr>
        <w:t>užtikrintas Lietuvos Respublikoje ar užsienyje registruoto banko ar kredito unijos garantija;</w:t>
      </w:r>
    </w:p>
    <w:p w14:paraId="2C340F8A" w14:textId="77777777" w:rsidR="00084FA3" w:rsidRPr="00084FA3" w:rsidRDefault="00084FA3" w:rsidP="00084FA3">
      <w:pPr>
        <w:pStyle w:val="ListParagraph"/>
        <w:numPr>
          <w:ilvl w:val="2"/>
          <w:numId w:val="8"/>
        </w:numPr>
        <w:spacing w:line="240" w:lineRule="auto"/>
        <w:rPr>
          <w:rFonts w:ascii="Arial" w:hAnsi="Arial" w:cs="Arial"/>
          <w:sz w:val="22"/>
          <w:szCs w:val="22"/>
        </w:rPr>
      </w:pPr>
      <w:r w:rsidRPr="00084FA3">
        <w:rPr>
          <w:rFonts w:ascii="Arial" w:hAnsi="Arial" w:cs="Arial"/>
          <w:sz w:val="22"/>
          <w:szCs w:val="22"/>
        </w:rPr>
        <w:t>Lietuvos Respublikoje ar užsienyje registruotos draudimo bendrovės laidavimo draudimas;</w:t>
      </w:r>
    </w:p>
    <w:p w14:paraId="2C72B134" w14:textId="494922C2" w:rsidR="00084FA3" w:rsidRPr="002537D9" w:rsidRDefault="00084FA3" w:rsidP="00084FA3">
      <w:pPr>
        <w:pStyle w:val="ListParagraph"/>
        <w:numPr>
          <w:ilvl w:val="2"/>
          <w:numId w:val="8"/>
        </w:numPr>
        <w:spacing w:line="240" w:lineRule="auto"/>
        <w:rPr>
          <w:rFonts w:ascii="Arial" w:hAnsi="Arial" w:cs="Arial"/>
          <w:sz w:val="22"/>
          <w:szCs w:val="22"/>
        </w:rPr>
      </w:pPr>
      <w:r w:rsidRPr="00084FA3">
        <w:rPr>
          <w:rFonts w:ascii="Arial" w:hAnsi="Arial" w:cs="Arial"/>
          <w:sz w:val="22"/>
          <w:szCs w:val="22"/>
        </w:rPr>
        <w:t xml:space="preserve">piniginis užstatas: į perkančiosios organizacijos atsiskaitomąją sąskaitą LT827300010002279438 „Swedbank” AB, banko kodas 73000 pervesti pinigai. Kartu su pasiūlymu elektronine forma pateikiama skenuota pavedimo arba kvito kopija. Būtina nurodyti mokėjimo paskirtį: </w:t>
      </w:r>
      <w:r w:rsidRPr="00084FA3">
        <w:rPr>
          <w:rFonts w:ascii="Arial" w:hAnsi="Arial" w:cs="Arial"/>
          <w:i/>
          <w:iCs/>
          <w:sz w:val="22"/>
          <w:szCs w:val="22"/>
        </w:rPr>
        <w:t xml:space="preserve">„Pasiūlymo galiojimo užtikrinimas atviram pirkimui </w:t>
      </w:r>
      <w:r w:rsidRPr="00E87B74">
        <w:rPr>
          <w:rFonts w:ascii="Arial" w:hAnsi="Arial" w:cs="Arial"/>
          <w:i/>
          <w:iCs/>
          <w:sz w:val="22"/>
          <w:szCs w:val="22"/>
        </w:rPr>
        <w:t>„</w:t>
      </w:r>
      <w:r w:rsidR="0021739D">
        <w:rPr>
          <w:rFonts w:ascii="Arial" w:hAnsi="Arial" w:cs="Arial"/>
          <w:i/>
          <w:iCs/>
          <w:sz w:val="22"/>
          <w:szCs w:val="22"/>
        </w:rPr>
        <w:t xml:space="preserve">Nauji </w:t>
      </w:r>
      <w:r w:rsidR="0021739D">
        <w:rPr>
          <w:rFonts w:ascii="Arial" w:hAnsi="Arial" w:cs="Arial"/>
          <w:i/>
          <w:iCs/>
          <w:sz w:val="22"/>
          <w:szCs w:val="22"/>
          <w:shd w:val="clear" w:color="auto" w:fill="FFFFFF"/>
        </w:rPr>
        <w:t>k</w:t>
      </w:r>
      <w:r w:rsidR="008A1F30" w:rsidRPr="00E87B74">
        <w:rPr>
          <w:rFonts w:ascii="Arial" w:hAnsi="Arial" w:cs="Arial"/>
          <w:i/>
          <w:iCs/>
          <w:sz w:val="22"/>
          <w:szCs w:val="22"/>
          <w:shd w:val="clear" w:color="auto" w:fill="FFFFFF"/>
        </w:rPr>
        <w:t>onteineriai</w:t>
      </w:r>
      <w:r w:rsidRPr="002537D9">
        <w:rPr>
          <w:rFonts w:ascii="Arial" w:hAnsi="Arial" w:cs="Arial"/>
          <w:i/>
          <w:iCs/>
          <w:sz w:val="22"/>
          <w:szCs w:val="22"/>
        </w:rPr>
        <w:t>”.</w:t>
      </w:r>
    </w:p>
    <w:p w14:paraId="049A4417" w14:textId="4704EDC2" w:rsidR="001D048C" w:rsidRPr="00084FA3" w:rsidRDefault="001D048C" w:rsidP="006923BB">
      <w:pPr>
        <w:pStyle w:val="ListParagraph"/>
        <w:numPr>
          <w:ilvl w:val="1"/>
          <w:numId w:val="8"/>
        </w:numPr>
        <w:spacing w:line="240" w:lineRule="auto"/>
        <w:ind w:left="0" w:firstLine="851"/>
        <w:rPr>
          <w:rFonts w:ascii="Arial" w:hAnsi="Arial" w:cs="Arial"/>
          <w:sz w:val="22"/>
          <w:szCs w:val="22"/>
        </w:rPr>
      </w:pPr>
      <w:r w:rsidRPr="00084FA3">
        <w:rPr>
          <w:rFonts w:ascii="Arial" w:hAnsi="Arial" w:cs="Arial"/>
          <w:color w:val="000000" w:themeColor="text1"/>
          <w:sz w:val="22"/>
          <w:szCs w:val="22"/>
        </w:rPr>
        <w:t xml:space="preserve"> </w:t>
      </w:r>
      <w:r w:rsidR="00F32BBF" w:rsidRPr="00084FA3">
        <w:rPr>
          <w:rFonts w:ascii="Arial" w:hAnsi="Arial" w:cs="Arial"/>
          <w:color w:val="000000" w:themeColor="text1"/>
          <w:sz w:val="22"/>
          <w:szCs w:val="22"/>
        </w:rPr>
        <w:t xml:space="preserve">Dalyvis </w:t>
      </w:r>
      <w:r w:rsidR="00F32BBF" w:rsidRPr="00084FA3">
        <w:rPr>
          <w:rFonts w:ascii="Arial" w:hAnsi="Arial" w:cs="Arial"/>
          <w:sz w:val="22"/>
          <w:szCs w:val="22"/>
        </w:rPr>
        <w:t>netenka pasiūlymo galiojimo užtikrinimo esant bent vienai šių sąlygų</w:t>
      </w:r>
      <w:r w:rsidR="00E609AF" w:rsidRPr="00084FA3">
        <w:rPr>
          <w:rFonts w:ascii="Arial" w:hAnsi="Arial" w:cs="Arial"/>
          <w:sz w:val="22"/>
          <w:szCs w:val="22"/>
        </w:rPr>
        <w:t>:</w:t>
      </w:r>
    </w:p>
    <w:p w14:paraId="0D81CFE6" w14:textId="77777777" w:rsidR="001D048C" w:rsidRPr="00AA748A" w:rsidRDefault="00F32BBF" w:rsidP="00036D51">
      <w:pPr>
        <w:pStyle w:val="ListParagraph"/>
        <w:numPr>
          <w:ilvl w:val="2"/>
          <w:numId w:val="8"/>
        </w:numPr>
        <w:spacing w:line="240" w:lineRule="auto"/>
        <w:rPr>
          <w:rFonts w:ascii="Arial" w:hAnsi="Arial" w:cs="Arial"/>
          <w:sz w:val="22"/>
          <w:szCs w:val="22"/>
        </w:rPr>
      </w:pPr>
      <w:r w:rsidRPr="00AA748A">
        <w:rPr>
          <w:rFonts w:ascii="Arial" w:hAnsi="Arial" w:cs="Arial"/>
          <w:sz w:val="22"/>
          <w:szCs w:val="22"/>
        </w:rPr>
        <w:t>Pasiūlymo galiojimo laikotarpiu tiekėjas atsisako savo pasiūlymo arba jo dalies (pasiūlyme nurodyto pirkimo objekto, jo kiekio (apimties), siūlomų kainų, tiekimo ar mokėjimo terminų, kitų pasiūlyme nurodytų sąlygų);</w:t>
      </w:r>
    </w:p>
    <w:p w14:paraId="4A12E1DB" w14:textId="77777777" w:rsidR="006B496A" w:rsidRPr="00AA748A" w:rsidRDefault="00F32BBF" w:rsidP="00036D51">
      <w:pPr>
        <w:pStyle w:val="ListParagraph"/>
        <w:numPr>
          <w:ilvl w:val="2"/>
          <w:numId w:val="8"/>
        </w:numPr>
        <w:spacing w:line="240" w:lineRule="auto"/>
        <w:rPr>
          <w:rFonts w:ascii="Arial" w:hAnsi="Arial" w:cs="Arial"/>
          <w:sz w:val="22"/>
          <w:szCs w:val="22"/>
        </w:rPr>
      </w:pPr>
      <w:r w:rsidRPr="00AA748A">
        <w:rPr>
          <w:rFonts w:ascii="Arial" w:hAnsi="Arial" w:cs="Arial"/>
          <w:sz w:val="22"/>
          <w:szCs w:val="22"/>
        </w:rPr>
        <w:t>perkančiajai organizacijai paprašius pagrįsti neįprastai mažą kainą, tiekėjas nepateikia jokio pagrindimo;</w:t>
      </w:r>
    </w:p>
    <w:p w14:paraId="21BCAC8B" w14:textId="77777777" w:rsidR="001C5DFC" w:rsidRPr="00AA748A" w:rsidRDefault="006B496A" w:rsidP="00036D51">
      <w:pPr>
        <w:pStyle w:val="ListParagraph"/>
        <w:numPr>
          <w:ilvl w:val="2"/>
          <w:numId w:val="8"/>
        </w:numPr>
        <w:spacing w:line="240" w:lineRule="auto"/>
        <w:rPr>
          <w:rFonts w:ascii="Arial" w:hAnsi="Arial" w:cs="Arial"/>
          <w:sz w:val="22"/>
          <w:szCs w:val="22"/>
        </w:rPr>
      </w:pPr>
      <w:r w:rsidRPr="00AA748A">
        <w:rPr>
          <w:rFonts w:ascii="Arial" w:hAnsi="Arial" w:cs="Arial"/>
          <w:sz w:val="22"/>
          <w:szCs w:val="22"/>
        </w:rPr>
        <w:t>tiekėjas, kurio pasiūlymas gali būti pripažintas laimėjusiu, iki perkančiosios organizacijos nustatyto termino nepateikia perkančiosios organizacijos prašomų patikslinti, pateikti pašalinimo pagrindų nebuvimo ir (ar) kvalifikaciją, ir (ar) pasitelkiamus subteikėjus patvirtinančių dokumentų;</w:t>
      </w:r>
    </w:p>
    <w:p w14:paraId="37796020" w14:textId="77777777" w:rsidR="001C5DFC" w:rsidRPr="00AA748A" w:rsidRDefault="001C5DFC" w:rsidP="00036D51">
      <w:pPr>
        <w:pStyle w:val="ListParagraph"/>
        <w:numPr>
          <w:ilvl w:val="2"/>
          <w:numId w:val="8"/>
        </w:numPr>
        <w:spacing w:line="240" w:lineRule="auto"/>
        <w:rPr>
          <w:rFonts w:ascii="Arial" w:hAnsi="Arial" w:cs="Arial"/>
          <w:sz w:val="22"/>
          <w:szCs w:val="22"/>
        </w:rPr>
      </w:pPr>
      <w:r w:rsidRPr="00AA748A">
        <w:rPr>
          <w:rFonts w:ascii="Arial" w:hAnsi="Arial" w:cs="Arial"/>
          <w:sz w:val="22"/>
          <w:szCs w:val="22"/>
        </w:rPr>
        <w:t>laimėjęs pirkimą, tiekėjas atsisako pasirašyti sutartį pagal pirkimo sąlygų apraše nustatytas sutarties sąlygas. Jei iki perkančiosios organizacijos nurodyto laiko jis nepasirašo sutarties, laikoma, kad tiekėjas atsisakė pasirašyti sutartį;</w:t>
      </w:r>
    </w:p>
    <w:p w14:paraId="5E94B04E" w14:textId="1742C9FA" w:rsidR="001C5DFC" w:rsidRPr="00AA748A" w:rsidRDefault="001C5DFC" w:rsidP="00036D51">
      <w:pPr>
        <w:pStyle w:val="ListParagraph"/>
        <w:numPr>
          <w:ilvl w:val="2"/>
          <w:numId w:val="8"/>
        </w:numPr>
        <w:spacing w:line="240" w:lineRule="auto"/>
        <w:rPr>
          <w:rFonts w:ascii="Arial" w:hAnsi="Arial" w:cs="Arial"/>
          <w:color w:val="7030A0"/>
          <w:sz w:val="22"/>
          <w:szCs w:val="22"/>
        </w:rPr>
      </w:pPr>
      <w:r w:rsidRPr="00AA748A">
        <w:rPr>
          <w:rFonts w:ascii="Arial" w:hAnsi="Arial" w:cs="Arial"/>
          <w:sz w:val="22"/>
          <w:szCs w:val="22"/>
        </w:rPr>
        <w:lastRenderedPageBreak/>
        <w:t xml:space="preserve">tiekėjas, kurio pasiūlymas laimėjo </w:t>
      </w:r>
      <w:r w:rsidRPr="00AA748A">
        <w:rPr>
          <w:rFonts w:ascii="Arial" w:hAnsi="Arial" w:cs="Arial"/>
          <w:color w:val="000000"/>
          <w:sz w:val="22"/>
          <w:szCs w:val="22"/>
        </w:rPr>
        <w:t>viešąjį pirkimą, nepateikia sutarties sąlygų įvykdymą užtikrinančio dokumento.</w:t>
      </w:r>
    </w:p>
    <w:p w14:paraId="527AF3E6" w14:textId="4E45F9C0" w:rsidR="00F32BBF" w:rsidRPr="006B496A" w:rsidRDefault="00F32BBF" w:rsidP="00036D51">
      <w:pPr>
        <w:pStyle w:val="ListParagraph"/>
        <w:numPr>
          <w:ilvl w:val="1"/>
          <w:numId w:val="8"/>
        </w:numPr>
        <w:spacing w:line="240" w:lineRule="auto"/>
        <w:ind w:left="0" w:firstLine="851"/>
        <w:contextualSpacing w:val="0"/>
        <w:rPr>
          <w:rFonts w:ascii="Arial" w:hAnsi="Arial" w:cs="Arial"/>
          <w:sz w:val="22"/>
          <w:szCs w:val="22"/>
        </w:rPr>
      </w:pPr>
      <w:r w:rsidRPr="006B496A">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084FA3" w:rsidRPr="00097D56">
        <w:rPr>
          <w:rFonts w:ascii="Arial" w:hAnsi="Arial" w:cs="Arial"/>
          <w:sz w:val="22"/>
          <w:szCs w:val="22"/>
        </w:rPr>
        <w:t>1</w:t>
      </w:r>
      <w:r w:rsidR="00084FA3">
        <w:rPr>
          <w:rFonts w:ascii="Arial" w:hAnsi="Arial" w:cs="Arial"/>
          <w:color w:val="00B050"/>
          <w:sz w:val="22"/>
          <w:szCs w:val="22"/>
        </w:rPr>
        <w:t xml:space="preserve"> </w:t>
      </w:r>
      <w:r w:rsidRPr="006B496A">
        <w:rPr>
          <w:rFonts w:ascii="Arial" w:hAnsi="Arial" w:cs="Arial"/>
          <w:sz w:val="22"/>
          <w:szCs w:val="22"/>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6B496A">
        <w:rPr>
          <w:rFonts w:ascii="Arial" w:hAnsi="Arial" w:cs="Arial"/>
          <w:color w:val="7030A0"/>
          <w:sz w:val="22"/>
          <w:szCs w:val="22"/>
        </w:rPr>
        <w:t xml:space="preserve"> </w:t>
      </w:r>
      <w:r w:rsidRPr="006B496A">
        <w:rPr>
          <w:rFonts w:ascii="Arial" w:hAnsi="Arial" w:cs="Arial"/>
          <w:sz w:val="22"/>
          <w:szCs w:val="22"/>
        </w:rPr>
        <w:t>perkančiajai organizacijai  arba kitiems ūkio subjektams, ar netinkamai juos vykdė.</w:t>
      </w:r>
    </w:p>
    <w:p w14:paraId="24E7ABE9" w14:textId="77777777" w:rsidR="00053BF7" w:rsidRDefault="00F32BBF" w:rsidP="00036D51">
      <w:pPr>
        <w:pStyle w:val="ListParagraph"/>
        <w:numPr>
          <w:ilvl w:val="1"/>
          <w:numId w:val="8"/>
        </w:numPr>
        <w:spacing w:line="240" w:lineRule="auto"/>
        <w:ind w:left="0" w:firstLine="851"/>
        <w:contextualSpacing w:val="0"/>
        <w:rPr>
          <w:rFonts w:ascii="Arial" w:hAnsi="Arial" w:cs="Arial"/>
          <w:sz w:val="22"/>
          <w:szCs w:val="22"/>
        </w:rPr>
      </w:pPr>
      <w:r w:rsidRPr="00216676">
        <w:rPr>
          <w:rFonts w:ascii="Arial" w:hAnsi="Arial" w:cs="Arial"/>
          <w:color w:val="7030A0"/>
          <w:sz w:val="22"/>
          <w:szCs w:val="22"/>
        </w:rPr>
        <w:t xml:space="preserve"> </w:t>
      </w:r>
      <w:r w:rsidRPr="00216676">
        <w:rPr>
          <w:rFonts w:ascii="Arial" w:hAnsi="Arial" w:cs="Arial"/>
          <w:sz w:val="22"/>
          <w:szCs w:val="22"/>
        </w:rPr>
        <w:t xml:space="preserve">Perkančioji organizacija gali prašyti dalyvius pratęsti pasiūlymo galiojimo užtikrinimo </w:t>
      </w:r>
      <w:r w:rsidRPr="00053BF7">
        <w:rPr>
          <w:rFonts w:ascii="Arial" w:hAnsi="Arial" w:cs="Arial"/>
          <w:sz w:val="22"/>
          <w:szCs w:val="22"/>
        </w:rPr>
        <w:t>laiką iki konkrečiai nurodytos datos.</w:t>
      </w:r>
    </w:p>
    <w:p w14:paraId="51DDFAB9" w14:textId="777A5F01" w:rsidR="00607D28" w:rsidRPr="00607D28" w:rsidRDefault="00F32BBF" w:rsidP="00036D51">
      <w:pPr>
        <w:pStyle w:val="ListParagraph"/>
        <w:numPr>
          <w:ilvl w:val="1"/>
          <w:numId w:val="8"/>
        </w:numPr>
        <w:spacing w:line="240" w:lineRule="auto"/>
        <w:ind w:left="0" w:firstLine="851"/>
        <w:contextualSpacing w:val="0"/>
        <w:rPr>
          <w:rFonts w:ascii="Arial" w:hAnsi="Arial" w:cs="Arial"/>
          <w:sz w:val="22"/>
          <w:szCs w:val="22"/>
        </w:rPr>
      </w:pPr>
      <w:r w:rsidRPr="00053BF7">
        <w:rPr>
          <w:rFonts w:ascii="Arial" w:hAnsi="Arial" w:cs="Arial"/>
          <w:color w:val="000000" w:themeColor="text1"/>
          <w:sz w:val="22"/>
          <w:szCs w:val="22"/>
        </w:rPr>
        <w:t xml:space="preserve">Pasiūlymo galiojimo užtikrinimas dalyviui grąžinamas (arba atsisakoma teisių į jį) </w:t>
      </w:r>
      <w:r w:rsidRPr="00053BF7">
        <w:rPr>
          <w:rFonts w:ascii="Arial" w:hAnsi="Arial" w:cs="Arial"/>
          <w:sz w:val="22"/>
          <w:szCs w:val="22"/>
        </w:rPr>
        <w:t>per specialiųjų p</w:t>
      </w:r>
      <w:r w:rsidRPr="00053BF7">
        <w:rPr>
          <w:rFonts w:ascii="Arial" w:hAnsi="Arial" w:cs="Arial"/>
          <w:color w:val="000000"/>
          <w:sz w:val="22"/>
          <w:szCs w:val="22"/>
          <w:shd w:val="clear" w:color="auto" w:fill="FFFFFF"/>
        </w:rPr>
        <w:t xml:space="preserve">irkimo </w:t>
      </w:r>
      <w:r w:rsidRPr="00097D56">
        <w:rPr>
          <w:rFonts w:ascii="Arial" w:hAnsi="Arial" w:cs="Arial"/>
          <w:color w:val="000000"/>
          <w:sz w:val="22"/>
          <w:szCs w:val="22"/>
          <w:shd w:val="clear" w:color="auto" w:fill="FFFFFF"/>
        </w:rPr>
        <w:t xml:space="preserve">sąlygų </w:t>
      </w:r>
      <w:r w:rsidR="00084FA3" w:rsidRPr="00097D56">
        <w:rPr>
          <w:rFonts w:ascii="Arial" w:hAnsi="Arial" w:cs="Arial"/>
          <w:color w:val="000000"/>
          <w:sz w:val="22"/>
          <w:szCs w:val="22"/>
          <w:shd w:val="clear" w:color="auto" w:fill="FFFFFF"/>
        </w:rPr>
        <w:t>1</w:t>
      </w:r>
      <w:r w:rsidR="00084FA3">
        <w:rPr>
          <w:rFonts w:ascii="Arial" w:hAnsi="Arial" w:cs="Arial"/>
          <w:color w:val="000000"/>
          <w:sz w:val="22"/>
          <w:szCs w:val="22"/>
          <w:shd w:val="clear" w:color="auto" w:fill="FFFFFF"/>
        </w:rPr>
        <w:t xml:space="preserve"> </w:t>
      </w:r>
      <w:r w:rsidRPr="00053BF7">
        <w:rPr>
          <w:rFonts w:ascii="Arial" w:hAnsi="Arial" w:cs="Arial"/>
          <w:color w:val="000000"/>
          <w:sz w:val="22"/>
          <w:szCs w:val="22"/>
          <w:shd w:val="clear" w:color="auto" w:fill="FFFFFF"/>
        </w:rPr>
        <w:t xml:space="preserve">priede </w:t>
      </w:r>
      <w:r w:rsidRPr="00053BF7">
        <w:rPr>
          <w:rFonts w:ascii="Arial" w:hAnsi="Arial" w:cs="Arial"/>
          <w:sz w:val="22"/>
          <w:szCs w:val="22"/>
        </w:rPr>
        <w:t xml:space="preserve">nustatytą terminą </w:t>
      </w:r>
      <w:r w:rsidRPr="00053BF7">
        <w:rPr>
          <w:rFonts w:ascii="Arial" w:hAnsi="Arial" w:cs="Arial"/>
          <w:color w:val="000000" w:themeColor="text1"/>
          <w:sz w:val="22"/>
          <w:szCs w:val="22"/>
        </w:rPr>
        <w:t>įvykus bent vienai iš šių sąlygų:</w:t>
      </w:r>
    </w:p>
    <w:p w14:paraId="4F5EF8AE" w14:textId="77777777" w:rsidR="00121C51" w:rsidRPr="00121C51" w:rsidRDefault="00F32BBF" w:rsidP="00036D51">
      <w:pPr>
        <w:pStyle w:val="ListParagraph"/>
        <w:numPr>
          <w:ilvl w:val="2"/>
          <w:numId w:val="8"/>
        </w:numPr>
        <w:spacing w:line="240" w:lineRule="auto"/>
        <w:contextualSpacing w:val="0"/>
        <w:rPr>
          <w:rFonts w:ascii="Arial" w:hAnsi="Arial" w:cs="Arial"/>
          <w:sz w:val="22"/>
          <w:szCs w:val="22"/>
        </w:rPr>
      </w:pPr>
      <w:r w:rsidRPr="00607D28">
        <w:rPr>
          <w:rFonts w:ascii="Arial" w:hAnsi="Arial" w:cs="Arial"/>
          <w:color w:val="000000" w:themeColor="text1"/>
          <w:sz w:val="22"/>
          <w:szCs w:val="22"/>
        </w:rPr>
        <w:t>pasibaigia pasiūlymų užtikrinimo galiojimo laikas ir dalyvis jo nepratęsia ir (ar) ne</w:t>
      </w:r>
      <w:r w:rsidRPr="00607D28">
        <w:rPr>
          <w:rFonts w:ascii="Arial" w:hAnsi="Arial" w:cs="Arial"/>
          <w:sz w:val="22"/>
          <w:szCs w:val="22"/>
        </w:rPr>
        <w:t>pateikia naujo pasiūlymo galiojimo užtikrinimą patvirtinančio dokumento (jeigu jo reikalaujama)</w:t>
      </w:r>
      <w:r w:rsidRPr="00607D28">
        <w:rPr>
          <w:rFonts w:ascii="Arial" w:hAnsi="Arial" w:cs="Arial"/>
          <w:color w:val="000000" w:themeColor="text1"/>
          <w:sz w:val="22"/>
          <w:szCs w:val="22"/>
        </w:rPr>
        <w:t>;</w:t>
      </w:r>
    </w:p>
    <w:p w14:paraId="66B4B627" w14:textId="77777777" w:rsidR="00121C51" w:rsidRPr="00121C51" w:rsidRDefault="00F32BBF" w:rsidP="00036D51">
      <w:pPr>
        <w:pStyle w:val="ListParagraph"/>
        <w:numPr>
          <w:ilvl w:val="2"/>
          <w:numId w:val="8"/>
        </w:numPr>
        <w:spacing w:line="240" w:lineRule="auto"/>
        <w:contextualSpacing w:val="0"/>
        <w:rPr>
          <w:rFonts w:ascii="Arial" w:hAnsi="Arial" w:cs="Arial"/>
          <w:sz w:val="22"/>
          <w:szCs w:val="22"/>
        </w:rPr>
      </w:pPr>
      <w:r w:rsidRPr="00121C51">
        <w:rPr>
          <w:rFonts w:ascii="Arial" w:hAnsi="Arial" w:cs="Arial"/>
          <w:color w:val="000000" w:themeColor="text1"/>
          <w:sz w:val="22"/>
          <w:szCs w:val="22"/>
        </w:rPr>
        <w:t>įsigalioja pasirašyta sutartis;</w:t>
      </w:r>
    </w:p>
    <w:p w14:paraId="67DB5CE5" w14:textId="302A6D6D" w:rsidR="00F32BBF" w:rsidRPr="00121C51" w:rsidRDefault="00F32BBF" w:rsidP="00036D51">
      <w:pPr>
        <w:pStyle w:val="ListParagraph"/>
        <w:numPr>
          <w:ilvl w:val="2"/>
          <w:numId w:val="8"/>
        </w:numPr>
        <w:spacing w:line="240" w:lineRule="auto"/>
        <w:contextualSpacing w:val="0"/>
        <w:rPr>
          <w:rFonts w:ascii="Arial" w:hAnsi="Arial" w:cs="Arial"/>
          <w:sz w:val="22"/>
          <w:szCs w:val="22"/>
        </w:rPr>
      </w:pPr>
      <w:r w:rsidRPr="00121C51">
        <w:rPr>
          <w:rFonts w:ascii="Arial" w:hAnsi="Arial" w:cs="Arial"/>
          <w:color w:val="000000" w:themeColor="text1"/>
          <w:sz w:val="22"/>
          <w:szCs w:val="22"/>
        </w:rPr>
        <w:t>nutraukiamos pirkimo procedūros.</w:t>
      </w:r>
    </w:p>
    <w:p w14:paraId="0C1B0E3A" w14:textId="77777777" w:rsidR="00E85882" w:rsidRDefault="00E85882" w:rsidP="00B94ED4">
      <w:pPr>
        <w:spacing w:line="240" w:lineRule="auto"/>
        <w:ind w:firstLine="0"/>
        <w:rPr>
          <w:rFonts w:ascii="Arial" w:hAnsi="Arial" w:cs="Arial"/>
          <w:sz w:val="22"/>
          <w:szCs w:val="22"/>
        </w:rPr>
      </w:pPr>
    </w:p>
    <w:p w14:paraId="3E46435F" w14:textId="77777777" w:rsidR="00F32BBF" w:rsidRDefault="00F32BBF" w:rsidP="00B94ED4">
      <w:pPr>
        <w:spacing w:line="240" w:lineRule="auto"/>
        <w:ind w:firstLine="0"/>
        <w:rPr>
          <w:rFonts w:ascii="Arial" w:hAnsi="Arial" w:cs="Arial"/>
          <w:sz w:val="22"/>
          <w:szCs w:val="22"/>
        </w:rPr>
      </w:pPr>
    </w:p>
    <w:p w14:paraId="6F6D300A" w14:textId="77777777" w:rsidR="0083693D" w:rsidRDefault="0083693D" w:rsidP="00B94ED4">
      <w:pPr>
        <w:spacing w:line="240" w:lineRule="auto"/>
        <w:ind w:firstLine="0"/>
        <w:rPr>
          <w:rFonts w:ascii="Arial" w:hAnsi="Arial" w:cs="Arial"/>
          <w:sz w:val="22"/>
          <w:szCs w:val="22"/>
        </w:rPr>
      </w:pPr>
    </w:p>
    <w:p w14:paraId="556BE3CE" w14:textId="2BFD6043" w:rsidR="00B94ED4" w:rsidRPr="00BC30FC" w:rsidRDefault="00B94ED4" w:rsidP="00036D51">
      <w:pPr>
        <w:pStyle w:val="Heading1"/>
        <w:numPr>
          <w:ilvl w:val="0"/>
          <w:numId w:val="8"/>
        </w:numPr>
        <w:tabs>
          <w:tab w:val="left" w:pos="709"/>
        </w:tabs>
        <w:spacing w:before="0" w:after="0"/>
        <w:rPr>
          <w:rFonts w:ascii="Arial" w:hAnsi="Arial" w:cs="Arial"/>
          <w:b/>
          <w:bCs/>
          <w:color w:val="auto"/>
          <w:sz w:val="22"/>
          <w:szCs w:val="22"/>
        </w:rPr>
      </w:pPr>
      <w:bookmarkStart w:id="26" w:name="_Ref39658218"/>
      <w:bookmarkStart w:id="27" w:name="_Ref39658226"/>
      <w:bookmarkStart w:id="28" w:name="_Ref39658248"/>
      <w:bookmarkStart w:id="29" w:name="_Ref39658251"/>
      <w:bookmarkStart w:id="30" w:name="_Toc169850044"/>
      <w:r w:rsidRPr="00BC30FC">
        <w:rPr>
          <w:rFonts w:ascii="Arial" w:hAnsi="Arial" w:cs="Arial"/>
          <w:b/>
          <w:bCs/>
          <w:color w:val="auto"/>
          <w:sz w:val="22"/>
          <w:szCs w:val="22"/>
        </w:rPr>
        <w:t>ELEKTRONINIS AUKCIONAS</w:t>
      </w:r>
      <w:bookmarkEnd w:id="26"/>
      <w:bookmarkEnd w:id="27"/>
      <w:bookmarkEnd w:id="28"/>
      <w:bookmarkEnd w:id="29"/>
      <w:bookmarkEnd w:id="30"/>
    </w:p>
    <w:p w14:paraId="631BA364" w14:textId="77777777" w:rsidR="00262130" w:rsidRDefault="00262130" w:rsidP="00262130">
      <w:pPr>
        <w:pStyle w:val="ListParagraph"/>
        <w:spacing w:line="240" w:lineRule="auto"/>
        <w:ind w:left="1070" w:firstLine="0"/>
        <w:jc w:val="left"/>
        <w:rPr>
          <w:rFonts w:ascii="Arial" w:hAnsi="Arial" w:cs="Arial"/>
          <w:sz w:val="22"/>
          <w:szCs w:val="22"/>
        </w:rPr>
      </w:pPr>
    </w:p>
    <w:p w14:paraId="5F05F4C2" w14:textId="68B0D657" w:rsidR="00774E93" w:rsidRPr="00262130" w:rsidRDefault="00774E93" w:rsidP="00036D51">
      <w:pPr>
        <w:pStyle w:val="ListParagraph"/>
        <w:numPr>
          <w:ilvl w:val="1"/>
          <w:numId w:val="8"/>
        </w:numPr>
        <w:spacing w:line="240" w:lineRule="auto"/>
        <w:jc w:val="left"/>
        <w:rPr>
          <w:rFonts w:ascii="Arial" w:hAnsi="Arial" w:cs="Arial"/>
          <w:sz w:val="22"/>
          <w:szCs w:val="22"/>
        </w:rPr>
      </w:pPr>
      <w:r w:rsidRPr="00262130">
        <w:rPr>
          <w:rFonts w:ascii="Arial" w:hAnsi="Arial" w:cs="Arial"/>
          <w:sz w:val="22"/>
          <w:szCs w:val="22"/>
        </w:rPr>
        <w:t>Perkančioji organizacija pirkime netaikys elektroninio aukciono.</w:t>
      </w:r>
    </w:p>
    <w:p w14:paraId="33AF8026" w14:textId="77777777" w:rsidR="00F32BBF" w:rsidRDefault="00F32BBF" w:rsidP="00BB0973">
      <w:pPr>
        <w:spacing w:line="240" w:lineRule="auto"/>
        <w:ind w:firstLine="0"/>
        <w:rPr>
          <w:rFonts w:ascii="Arial" w:hAnsi="Arial" w:cs="Arial"/>
          <w:sz w:val="22"/>
          <w:szCs w:val="22"/>
        </w:rPr>
      </w:pPr>
    </w:p>
    <w:p w14:paraId="399D7A76" w14:textId="77777777" w:rsidR="00BB0973" w:rsidRDefault="00BB0973" w:rsidP="00BB0973">
      <w:pPr>
        <w:spacing w:line="240" w:lineRule="auto"/>
        <w:ind w:firstLine="0"/>
        <w:rPr>
          <w:rFonts w:ascii="Arial" w:hAnsi="Arial" w:cs="Arial"/>
          <w:sz w:val="22"/>
          <w:szCs w:val="22"/>
        </w:rPr>
      </w:pPr>
    </w:p>
    <w:p w14:paraId="0068C2FC" w14:textId="77777777" w:rsidR="00BB0973" w:rsidRDefault="00BB0973" w:rsidP="00BB0973">
      <w:pPr>
        <w:spacing w:line="240" w:lineRule="auto"/>
        <w:ind w:firstLine="0"/>
        <w:rPr>
          <w:rFonts w:ascii="Arial" w:hAnsi="Arial" w:cs="Arial"/>
          <w:sz w:val="22"/>
          <w:szCs w:val="22"/>
        </w:rPr>
      </w:pPr>
    </w:p>
    <w:p w14:paraId="5D0A27A6" w14:textId="655CE096" w:rsidR="00BB0973" w:rsidRPr="00D77CBF" w:rsidRDefault="00BB0973" w:rsidP="00BB0973">
      <w:pPr>
        <w:pStyle w:val="Heading1"/>
        <w:tabs>
          <w:tab w:val="left" w:pos="709"/>
        </w:tabs>
        <w:spacing w:before="0" w:after="0"/>
        <w:ind w:firstLine="0"/>
        <w:rPr>
          <w:rFonts w:ascii="Arial" w:hAnsi="Arial" w:cs="Arial"/>
          <w:b/>
          <w:bCs/>
          <w:color w:val="auto"/>
          <w:sz w:val="22"/>
          <w:szCs w:val="22"/>
        </w:rPr>
      </w:pPr>
      <w:bookmarkStart w:id="31" w:name="_Toc169850045"/>
      <w:r w:rsidRPr="00D77CBF">
        <w:rPr>
          <w:rFonts w:ascii="Arial" w:hAnsi="Arial" w:cs="Arial"/>
          <w:b/>
          <w:bCs/>
          <w:color w:val="auto"/>
          <w:sz w:val="22"/>
          <w:szCs w:val="22"/>
        </w:rPr>
        <w:t xml:space="preserve">9. </w:t>
      </w:r>
      <w:r w:rsidR="00D77CBF" w:rsidRPr="00D77CBF">
        <w:rPr>
          <w:rFonts w:ascii="Arial" w:hAnsi="Arial" w:cs="Arial"/>
          <w:b/>
          <w:bCs/>
          <w:color w:val="auto"/>
          <w:sz w:val="22"/>
          <w:szCs w:val="22"/>
        </w:rPr>
        <w:t xml:space="preserve">  </w:t>
      </w:r>
      <w:r w:rsidR="00FD54BA" w:rsidRPr="00D77CBF">
        <w:rPr>
          <w:rFonts w:ascii="Arial" w:hAnsi="Arial" w:cs="Arial"/>
          <w:b/>
          <w:bCs/>
          <w:color w:val="auto"/>
          <w:sz w:val="22"/>
          <w:szCs w:val="22"/>
        </w:rPr>
        <w:t>PASIŪLYMŲ VERTINIMAS</w:t>
      </w:r>
      <w:bookmarkEnd w:id="31"/>
    </w:p>
    <w:p w14:paraId="6DEC3A89" w14:textId="77777777" w:rsidR="00262130" w:rsidRPr="00262130" w:rsidRDefault="00C62D6A" w:rsidP="00262130">
      <w:pPr>
        <w:pStyle w:val="ListParagraph"/>
        <w:spacing w:line="240" w:lineRule="auto"/>
        <w:ind w:left="851" w:firstLine="0"/>
        <w:rPr>
          <w:rFonts w:ascii="Arial" w:hAnsi="Arial" w:cs="Arial"/>
          <w:sz w:val="22"/>
          <w:szCs w:val="22"/>
        </w:rPr>
      </w:pPr>
      <w:r w:rsidRPr="00D77CBF">
        <w:rPr>
          <w:rFonts w:ascii="Arial" w:eastAsia="Calibri" w:hAnsi="Arial" w:cs="Arial"/>
          <w:sz w:val="22"/>
          <w:szCs w:val="22"/>
        </w:rPr>
        <w:t xml:space="preserve"> </w:t>
      </w:r>
    </w:p>
    <w:p w14:paraId="307C64E8" w14:textId="77777777" w:rsidR="00A477A0" w:rsidRDefault="00C62D6A" w:rsidP="00A477A0">
      <w:pPr>
        <w:pStyle w:val="ListParagraph"/>
        <w:numPr>
          <w:ilvl w:val="1"/>
          <w:numId w:val="9"/>
        </w:numPr>
        <w:spacing w:line="240" w:lineRule="auto"/>
        <w:ind w:left="0" w:firstLine="851"/>
        <w:rPr>
          <w:rFonts w:ascii="Arial" w:hAnsi="Arial" w:cs="Arial"/>
          <w:sz w:val="22"/>
          <w:szCs w:val="22"/>
        </w:rPr>
      </w:pPr>
      <w:r w:rsidRPr="00D77CBF">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2" w:name="_Hlk91157291"/>
      <w:r w:rsidRPr="00D77CBF">
        <w:rPr>
          <w:rFonts w:ascii="Arial" w:eastAsia="Calibri" w:hAnsi="Arial" w:cs="Arial"/>
          <w:sz w:val="22"/>
          <w:szCs w:val="22"/>
        </w:rPr>
        <w:t xml:space="preserve">specialiųjų pirkimo sąlygų </w:t>
      </w:r>
      <w:bookmarkEnd w:id="32"/>
      <w:r w:rsidR="00084FA3" w:rsidRPr="00F36DAF">
        <w:rPr>
          <w:rFonts w:ascii="Arial" w:hAnsi="Arial" w:cs="Arial"/>
          <w:sz w:val="22"/>
          <w:szCs w:val="22"/>
          <w:shd w:val="clear" w:color="auto" w:fill="FFFFFF"/>
        </w:rPr>
        <w:t>7</w:t>
      </w:r>
      <w:r w:rsidRPr="00D77CBF">
        <w:rPr>
          <w:rFonts w:ascii="Arial" w:eastAsia="Calibri" w:hAnsi="Arial" w:cs="Arial"/>
          <w:sz w:val="22"/>
          <w:szCs w:val="22"/>
        </w:rPr>
        <w:t xml:space="preserve"> priede.</w:t>
      </w:r>
    </w:p>
    <w:p w14:paraId="2DC0A63A" w14:textId="6187C423" w:rsidR="00BF141B" w:rsidRPr="007B524D" w:rsidRDefault="00BF141B" w:rsidP="00A477A0">
      <w:pPr>
        <w:pStyle w:val="ListParagraph"/>
        <w:numPr>
          <w:ilvl w:val="1"/>
          <w:numId w:val="9"/>
        </w:numPr>
        <w:spacing w:line="240" w:lineRule="auto"/>
        <w:ind w:left="0" w:firstLine="851"/>
        <w:rPr>
          <w:rFonts w:ascii="Arial" w:hAnsi="Arial" w:cs="Arial"/>
          <w:sz w:val="22"/>
          <w:szCs w:val="22"/>
        </w:rPr>
      </w:pPr>
      <w:r w:rsidRPr="00A477A0">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38CB3F2" w14:textId="538B98AB" w:rsidR="007B524D" w:rsidRPr="007A5FD3" w:rsidRDefault="007B524D" w:rsidP="00A477A0">
      <w:pPr>
        <w:pStyle w:val="ListParagraph"/>
        <w:numPr>
          <w:ilvl w:val="1"/>
          <w:numId w:val="9"/>
        </w:numPr>
        <w:spacing w:line="240" w:lineRule="auto"/>
        <w:ind w:left="0" w:firstLine="851"/>
        <w:rPr>
          <w:rFonts w:ascii="Arial" w:hAnsi="Arial" w:cs="Arial"/>
          <w:sz w:val="22"/>
          <w:szCs w:val="22"/>
        </w:rPr>
      </w:pPr>
      <w:r w:rsidRPr="007B524D">
        <w:rPr>
          <w:rFonts w:ascii="Arial" w:hAnsi="Arial" w:cs="Arial"/>
          <w:sz w:val="22"/>
          <w:szCs w:val="22"/>
        </w:rPr>
        <w:t>Perkančioji organizacija atmes tiekėjo pasiūlymą, jeigu nebus pateiktas šis pirkimo sąlygose reikalaujamas pateikti dokumentas -</w:t>
      </w:r>
      <w:r>
        <w:rPr>
          <w:rFonts w:ascii="Arial" w:hAnsi="Arial" w:cs="Arial"/>
          <w:sz w:val="22"/>
          <w:szCs w:val="22"/>
        </w:rPr>
        <w:t xml:space="preserve"> </w:t>
      </w:r>
      <w:r w:rsidRPr="007B524D">
        <w:rPr>
          <w:rFonts w:ascii="Arial" w:hAnsi="Arial" w:cs="Arial"/>
          <w:sz w:val="22"/>
          <w:szCs w:val="22"/>
        </w:rPr>
        <w:t xml:space="preserve">pasiūlymas, užpildytas pagal specialiųjų pirkimo sąlygų </w:t>
      </w:r>
      <w:r w:rsidRPr="00F36DAF">
        <w:rPr>
          <w:rFonts w:ascii="Arial" w:hAnsi="Arial" w:cs="Arial"/>
          <w:sz w:val="22"/>
          <w:szCs w:val="22"/>
        </w:rPr>
        <w:t>7</w:t>
      </w:r>
      <w:r w:rsidRPr="007B524D">
        <w:rPr>
          <w:rFonts w:ascii="Arial" w:hAnsi="Arial" w:cs="Arial"/>
          <w:sz w:val="22"/>
          <w:szCs w:val="22"/>
        </w:rPr>
        <w:t xml:space="preserve"> priedą „Pasiūlymo forma“.</w:t>
      </w:r>
    </w:p>
    <w:p w14:paraId="4074F9D7" w14:textId="77777777" w:rsidR="007A5FD3" w:rsidRDefault="007A5FD3" w:rsidP="007A5FD3">
      <w:pPr>
        <w:spacing w:line="240" w:lineRule="auto"/>
        <w:rPr>
          <w:rFonts w:ascii="Arial" w:hAnsi="Arial" w:cs="Arial"/>
          <w:sz w:val="22"/>
          <w:szCs w:val="22"/>
        </w:rPr>
      </w:pPr>
    </w:p>
    <w:p w14:paraId="74DB36F8" w14:textId="77777777" w:rsidR="007A5FD3" w:rsidRDefault="007A5FD3" w:rsidP="007A5FD3">
      <w:pPr>
        <w:spacing w:line="240" w:lineRule="auto"/>
        <w:rPr>
          <w:rFonts w:ascii="Arial" w:hAnsi="Arial" w:cs="Arial"/>
          <w:sz w:val="22"/>
          <w:szCs w:val="22"/>
        </w:rPr>
      </w:pPr>
    </w:p>
    <w:p w14:paraId="0C915204" w14:textId="77777777" w:rsidR="007A5FD3" w:rsidRPr="007A5FD3" w:rsidRDefault="007A5FD3" w:rsidP="007A5FD3">
      <w:pPr>
        <w:spacing w:line="240" w:lineRule="auto"/>
        <w:rPr>
          <w:rFonts w:ascii="Arial" w:hAnsi="Arial" w:cs="Arial"/>
          <w:sz w:val="22"/>
          <w:szCs w:val="22"/>
        </w:rPr>
      </w:pPr>
    </w:p>
    <w:p w14:paraId="4CFAC41F" w14:textId="71BEE23F" w:rsidR="00D83C57" w:rsidRPr="004B68F7" w:rsidRDefault="004B68F7" w:rsidP="004B68F7">
      <w:pPr>
        <w:pStyle w:val="Heading1"/>
        <w:tabs>
          <w:tab w:val="left" w:pos="567"/>
        </w:tabs>
        <w:spacing w:before="0" w:after="0"/>
        <w:ind w:firstLine="0"/>
        <w:contextualSpacing/>
        <w:rPr>
          <w:rFonts w:ascii="Arial" w:hAnsi="Arial" w:cs="Arial"/>
          <w:b/>
          <w:bCs/>
          <w:sz w:val="24"/>
          <w:szCs w:val="24"/>
        </w:rPr>
      </w:pPr>
      <w:bookmarkStart w:id="33" w:name="_Ref39425999"/>
      <w:bookmarkStart w:id="34" w:name="_Ref39426005"/>
      <w:bookmarkStart w:id="35" w:name="_Toc137194954"/>
      <w:bookmarkStart w:id="36" w:name="_Toc169850046"/>
      <w:r w:rsidRPr="004B68F7">
        <w:rPr>
          <w:rFonts w:ascii="Arial" w:hAnsi="Arial" w:cs="Arial"/>
          <w:b/>
          <w:bCs/>
          <w:sz w:val="24"/>
          <w:szCs w:val="24"/>
        </w:rPr>
        <w:t>10. SUTARTIES SUDARYMAS</w:t>
      </w:r>
      <w:bookmarkEnd w:id="33"/>
      <w:bookmarkEnd w:id="34"/>
      <w:bookmarkEnd w:id="35"/>
      <w:bookmarkEnd w:id="36"/>
    </w:p>
    <w:p w14:paraId="4B42B3B3" w14:textId="00116B3B" w:rsidR="00D83C57" w:rsidRPr="00E26055" w:rsidRDefault="00D83C57" w:rsidP="000003B6">
      <w:pPr>
        <w:spacing w:line="240" w:lineRule="auto"/>
        <w:ind w:left="284" w:hanging="284"/>
        <w:rPr>
          <w:rFonts w:ascii="Arial" w:hAnsi="Arial" w:cs="Arial"/>
          <w:color w:val="000000" w:themeColor="text1"/>
          <w:sz w:val="22"/>
          <w:szCs w:val="22"/>
        </w:rPr>
      </w:pPr>
    </w:p>
    <w:p w14:paraId="18034FEA" w14:textId="6D981D3D" w:rsidR="007F3648" w:rsidRPr="007B524D" w:rsidRDefault="007F3648" w:rsidP="007B524D">
      <w:pPr>
        <w:numPr>
          <w:ilvl w:val="1"/>
          <w:numId w:val="10"/>
        </w:numPr>
        <w:spacing w:after="160" w:line="240" w:lineRule="auto"/>
        <w:ind w:left="0" w:firstLine="851"/>
        <w:contextualSpacing/>
        <w:rPr>
          <w:rFonts w:ascii="Arial" w:hAnsi="Arial" w:cs="Arial"/>
          <w:sz w:val="22"/>
          <w:szCs w:val="22"/>
        </w:rPr>
      </w:pPr>
      <w:r w:rsidRPr="007B524D">
        <w:rPr>
          <w:rFonts w:ascii="Arial" w:hAnsi="Arial" w:cs="Arial"/>
          <w:color w:val="000000" w:themeColor="text1"/>
          <w:sz w:val="22"/>
          <w:szCs w:val="22"/>
        </w:rPr>
        <w:t>Ši pirkimo procedūra atliekama siekiant sudaryti sutartį su tiekėju, kurio pasiūlymas, vadovaujantis pirkimo sąlygose</w:t>
      </w:r>
      <w:r w:rsidRPr="007B524D">
        <w:rPr>
          <w:rFonts w:ascii="Arial" w:hAnsi="Arial" w:cs="Arial"/>
          <w:color w:val="0070C0"/>
          <w:sz w:val="22"/>
          <w:szCs w:val="22"/>
        </w:rPr>
        <w:t xml:space="preserve"> </w:t>
      </w:r>
      <w:r w:rsidRPr="007B524D">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7B524D">
        <w:rPr>
          <w:rFonts w:ascii="Arial" w:hAnsi="Arial" w:cs="Arial"/>
          <w:sz w:val="22"/>
          <w:szCs w:val="22"/>
        </w:rPr>
        <w:t>Sutarties sąlygos pateikiamos Pirkimo sąlygų priede</w:t>
      </w:r>
      <w:r w:rsidR="007B524D" w:rsidRPr="007B524D">
        <w:rPr>
          <w:rFonts w:ascii="Arial" w:hAnsi="Arial" w:cs="Arial"/>
          <w:sz w:val="22"/>
          <w:szCs w:val="22"/>
        </w:rPr>
        <w:t xml:space="preserve"> </w:t>
      </w:r>
      <w:r w:rsidR="007B524D" w:rsidRPr="00F36DAF">
        <w:rPr>
          <w:rFonts w:ascii="Arial" w:hAnsi="Arial" w:cs="Arial"/>
          <w:sz w:val="22"/>
          <w:szCs w:val="22"/>
        </w:rPr>
        <w:t>10 ir 11</w:t>
      </w:r>
      <w:r w:rsidR="007B524D" w:rsidRPr="007B524D">
        <w:rPr>
          <w:rFonts w:ascii="Arial" w:hAnsi="Arial" w:cs="Arial"/>
          <w:sz w:val="22"/>
          <w:szCs w:val="22"/>
        </w:rPr>
        <w:t xml:space="preserve"> priede.</w:t>
      </w:r>
    </w:p>
    <w:p w14:paraId="37D35E07" w14:textId="46D31087" w:rsidR="004B7D2E" w:rsidRPr="007F3648" w:rsidRDefault="004B7D2E" w:rsidP="007F3648">
      <w:pPr>
        <w:spacing w:line="240" w:lineRule="auto"/>
        <w:ind w:firstLine="0"/>
        <w:rPr>
          <w:rFonts w:ascii="Arial" w:hAnsi="Arial" w:cs="Arial"/>
          <w:sz w:val="22"/>
          <w:szCs w:val="22"/>
        </w:rPr>
      </w:pPr>
    </w:p>
    <w:p w14:paraId="10559D25" w14:textId="77777777" w:rsidR="00F5411E" w:rsidRPr="00C01A77" w:rsidRDefault="00F5411E" w:rsidP="000721F3">
      <w:pPr>
        <w:pStyle w:val="NoSpacing"/>
        <w:spacing w:line="300" w:lineRule="auto"/>
        <w:ind w:firstLine="0"/>
        <w:contextualSpacing/>
        <w:rPr>
          <w:rFonts w:ascii="Arial" w:hAnsi="Arial" w:cs="Arial"/>
          <w:sz w:val="22"/>
          <w:szCs w:val="22"/>
        </w:rPr>
      </w:pPr>
    </w:p>
    <w:p w14:paraId="191F8AB4" w14:textId="526F3F0A" w:rsidR="006E5EED" w:rsidRPr="005B5FDA" w:rsidRDefault="004B7D2E" w:rsidP="005B5FDA">
      <w:pPr>
        <w:spacing w:after="160" w:line="276" w:lineRule="auto"/>
        <w:ind w:firstLine="0"/>
        <w:jc w:val="center"/>
        <w:rPr>
          <w:rFonts w:ascii="Arial" w:eastAsia="Arial" w:hAnsi="Arial" w:cs="Arial"/>
          <w:smallCaps/>
        </w:rPr>
      </w:pPr>
      <w:r w:rsidRPr="00E26055">
        <w:rPr>
          <w:rFonts w:ascii="Arial" w:eastAsia="Arial" w:hAnsi="Arial" w:cs="Arial"/>
          <w:smallCaps/>
        </w:rPr>
        <w:t>__________</w:t>
      </w:r>
      <w:r w:rsidR="00EE68F7" w:rsidRPr="00E26055">
        <w:rPr>
          <w:rFonts w:ascii="Arial" w:eastAsiaTheme="minorHAnsi" w:hAnsi="Arial" w:cs="Arial"/>
          <w:sz w:val="22"/>
          <w:szCs w:val="22"/>
        </w:rPr>
        <w:br w:type="page"/>
      </w:r>
    </w:p>
    <w:p w14:paraId="58CBCC6B" w14:textId="77777777" w:rsidR="008A53B8" w:rsidRPr="00C900D7" w:rsidRDefault="008A53B8" w:rsidP="008A53B8">
      <w:pPr>
        <w:pStyle w:val="Heading1"/>
        <w:jc w:val="right"/>
        <w:rPr>
          <w:rFonts w:ascii="Arial" w:hAnsi="Arial" w:cs="Arial"/>
          <w:color w:val="auto"/>
          <w:sz w:val="22"/>
          <w:szCs w:val="22"/>
        </w:rPr>
      </w:pPr>
      <w:bookmarkStart w:id="37" w:name="_Toc169850047"/>
      <w:r w:rsidRPr="00C900D7">
        <w:rPr>
          <w:rFonts w:ascii="Arial" w:hAnsi="Arial" w:cs="Arial"/>
          <w:color w:val="auto"/>
          <w:sz w:val="22"/>
          <w:szCs w:val="22"/>
        </w:rPr>
        <w:lastRenderedPageBreak/>
        <w:t>Pirkimo sąlygų 1 priedas „Terminai“</w:t>
      </w:r>
      <w:bookmarkEnd w:id="37"/>
    </w:p>
    <w:p w14:paraId="1D6E0621" w14:textId="77777777" w:rsidR="008A53B8" w:rsidRPr="00D05014" w:rsidRDefault="008A53B8" w:rsidP="008A53B8">
      <w:pPr>
        <w:shd w:val="clear" w:color="auto" w:fill="FFFFFF"/>
        <w:spacing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835"/>
        <w:gridCol w:w="3260"/>
        <w:gridCol w:w="3163"/>
      </w:tblGrid>
      <w:tr w:rsidR="00014963" w:rsidRPr="004E2CEB" w14:paraId="6019174F" w14:textId="77777777" w:rsidTr="004E2CEB">
        <w:trPr>
          <w:trHeight w:val="20"/>
        </w:trPr>
        <w:tc>
          <w:tcPr>
            <w:tcW w:w="709" w:type="dxa"/>
            <w:shd w:val="clear" w:color="auto" w:fill="D9D9D9" w:themeFill="background1" w:themeFillShade="D9"/>
            <w:tcMar>
              <w:top w:w="0" w:type="dxa"/>
              <w:left w:w="108" w:type="dxa"/>
              <w:bottom w:w="0" w:type="dxa"/>
              <w:right w:w="108" w:type="dxa"/>
            </w:tcMar>
          </w:tcPr>
          <w:p w14:paraId="20EDF0FD" w14:textId="02677C13" w:rsidR="008A53B8" w:rsidRPr="004E2CEB" w:rsidRDefault="008A53B8" w:rsidP="00F654B2">
            <w:pPr>
              <w:ind w:firstLine="0"/>
              <w:jc w:val="center"/>
              <w:rPr>
                <w:rFonts w:ascii="Arial" w:hAnsi="Arial" w:cs="Arial"/>
                <w:b/>
                <w:bCs/>
                <w:sz w:val="22"/>
                <w:szCs w:val="22"/>
              </w:rPr>
            </w:pPr>
            <w:r w:rsidRPr="004E2CEB">
              <w:rPr>
                <w:rFonts w:ascii="Arial" w:hAnsi="Arial" w:cs="Arial"/>
                <w:b/>
                <w:bCs/>
                <w:sz w:val="22"/>
                <w:szCs w:val="22"/>
              </w:rPr>
              <w:t>Eil.</w:t>
            </w:r>
            <w:r w:rsidR="00F654B2" w:rsidRPr="004E2CEB">
              <w:rPr>
                <w:rFonts w:ascii="Arial" w:hAnsi="Arial" w:cs="Arial"/>
                <w:b/>
                <w:bCs/>
                <w:sz w:val="22"/>
                <w:szCs w:val="22"/>
              </w:rPr>
              <w:t xml:space="preserve"> </w:t>
            </w:r>
            <w:r w:rsidRPr="004E2CEB">
              <w:rPr>
                <w:rFonts w:ascii="Arial" w:hAnsi="Arial" w:cs="Arial"/>
                <w:b/>
                <w:bCs/>
                <w:sz w:val="22"/>
                <w:szCs w:val="22"/>
              </w:rPr>
              <w:t>Nr.</w:t>
            </w:r>
          </w:p>
        </w:tc>
        <w:tc>
          <w:tcPr>
            <w:tcW w:w="2835" w:type="dxa"/>
            <w:shd w:val="clear" w:color="auto" w:fill="D9D9D9" w:themeFill="background1" w:themeFillShade="D9"/>
            <w:tcMar>
              <w:top w:w="0" w:type="dxa"/>
              <w:left w:w="108" w:type="dxa"/>
              <w:bottom w:w="0" w:type="dxa"/>
              <w:right w:w="108" w:type="dxa"/>
            </w:tcMar>
          </w:tcPr>
          <w:p w14:paraId="6342DAF2" w14:textId="77777777" w:rsidR="008A53B8" w:rsidRPr="004E2CEB" w:rsidRDefault="008A53B8" w:rsidP="004E2CEB">
            <w:pPr>
              <w:ind w:firstLine="0"/>
              <w:jc w:val="center"/>
              <w:rPr>
                <w:rFonts w:ascii="Arial" w:hAnsi="Arial" w:cs="Arial"/>
                <w:b/>
                <w:bCs/>
                <w:sz w:val="22"/>
                <w:szCs w:val="22"/>
              </w:rPr>
            </w:pPr>
            <w:r w:rsidRPr="004E2CEB">
              <w:rPr>
                <w:rFonts w:ascii="Arial" w:hAnsi="Arial" w:cs="Arial"/>
                <w:b/>
                <w:bCs/>
                <w:sz w:val="22"/>
                <w:szCs w:val="22"/>
              </w:rPr>
              <w:t>VEIKSMAS</w:t>
            </w:r>
          </w:p>
        </w:tc>
        <w:tc>
          <w:tcPr>
            <w:tcW w:w="3260" w:type="dxa"/>
            <w:shd w:val="clear" w:color="auto" w:fill="D9D9D9" w:themeFill="background1" w:themeFillShade="D9"/>
            <w:tcMar>
              <w:top w:w="0" w:type="dxa"/>
              <w:left w:w="108" w:type="dxa"/>
              <w:bottom w:w="0" w:type="dxa"/>
              <w:right w:w="108" w:type="dxa"/>
            </w:tcMar>
          </w:tcPr>
          <w:p w14:paraId="16D6693B" w14:textId="77777777" w:rsidR="008A53B8" w:rsidRPr="004E2CEB" w:rsidRDefault="008A53B8" w:rsidP="00F654B2">
            <w:pPr>
              <w:ind w:firstLine="0"/>
              <w:jc w:val="center"/>
              <w:rPr>
                <w:rFonts w:ascii="Arial" w:hAnsi="Arial" w:cs="Arial"/>
                <w:b/>
                <w:sz w:val="22"/>
                <w:szCs w:val="22"/>
              </w:rPr>
            </w:pPr>
            <w:r w:rsidRPr="004E2CEB">
              <w:rPr>
                <w:rFonts w:ascii="Arial" w:hAnsi="Arial" w:cs="Arial"/>
                <w:b/>
                <w:sz w:val="22"/>
                <w:szCs w:val="22"/>
              </w:rPr>
              <w:t>DATA/DIENŲ SKAIČIUS/ LAIKAS</w:t>
            </w:r>
          </w:p>
          <w:p w14:paraId="3A8FC4D1" w14:textId="77777777" w:rsidR="008A53B8" w:rsidRPr="004E2CEB" w:rsidRDefault="008A53B8" w:rsidP="00F654B2">
            <w:pPr>
              <w:ind w:firstLine="0"/>
              <w:jc w:val="center"/>
              <w:rPr>
                <w:rFonts w:ascii="Arial" w:hAnsi="Arial" w:cs="Arial"/>
                <w:sz w:val="22"/>
                <w:szCs w:val="22"/>
              </w:rPr>
            </w:pPr>
            <w:r w:rsidRPr="004E2CEB">
              <w:rPr>
                <w:rFonts w:ascii="Arial" w:hAnsi="Arial" w:cs="Arial"/>
                <w:sz w:val="22"/>
                <w:szCs w:val="22"/>
              </w:rPr>
              <w:t>(Lietuvos laiku)</w:t>
            </w:r>
          </w:p>
        </w:tc>
        <w:tc>
          <w:tcPr>
            <w:tcW w:w="3163" w:type="dxa"/>
            <w:shd w:val="clear" w:color="auto" w:fill="D9D9D9" w:themeFill="background1" w:themeFillShade="D9"/>
            <w:tcMar>
              <w:top w:w="0" w:type="dxa"/>
              <w:left w:w="108" w:type="dxa"/>
              <w:bottom w:w="0" w:type="dxa"/>
              <w:right w:w="108" w:type="dxa"/>
            </w:tcMar>
          </w:tcPr>
          <w:p w14:paraId="387E4B3C" w14:textId="77777777" w:rsidR="008A53B8" w:rsidRPr="004E2CEB" w:rsidRDefault="008A53B8" w:rsidP="00F654B2">
            <w:pPr>
              <w:ind w:firstLine="0"/>
              <w:jc w:val="center"/>
              <w:rPr>
                <w:rFonts w:ascii="Arial" w:hAnsi="Arial" w:cs="Arial"/>
                <w:b/>
                <w:sz w:val="22"/>
                <w:szCs w:val="22"/>
              </w:rPr>
            </w:pPr>
            <w:r w:rsidRPr="004E2CEB">
              <w:rPr>
                <w:rFonts w:ascii="Arial" w:hAnsi="Arial" w:cs="Arial"/>
                <w:b/>
                <w:sz w:val="22"/>
                <w:szCs w:val="22"/>
              </w:rPr>
              <w:t>PASTABOS</w:t>
            </w:r>
          </w:p>
        </w:tc>
      </w:tr>
      <w:tr w:rsidR="00924D7F" w:rsidRPr="004E2CEB" w14:paraId="1297F811" w14:textId="77777777" w:rsidTr="004E2CEB">
        <w:trPr>
          <w:trHeight w:val="20"/>
        </w:trPr>
        <w:tc>
          <w:tcPr>
            <w:tcW w:w="709" w:type="dxa"/>
            <w:shd w:val="clear" w:color="auto" w:fill="auto"/>
            <w:tcMar>
              <w:top w:w="0" w:type="dxa"/>
              <w:left w:w="108" w:type="dxa"/>
              <w:bottom w:w="0" w:type="dxa"/>
              <w:right w:w="108" w:type="dxa"/>
            </w:tcMar>
          </w:tcPr>
          <w:p w14:paraId="3DA01BB9" w14:textId="77777777" w:rsidR="008A53B8" w:rsidRPr="004E2CEB" w:rsidRDefault="008A53B8" w:rsidP="008125BF">
            <w:pPr>
              <w:keepNext/>
              <w:spacing w:line="240" w:lineRule="auto"/>
              <w:ind w:firstLine="0"/>
              <w:jc w:val="center"/>
              <w:rPr>
                <w:rFonts w:ascii="Arial" w:hAnsi="Arial" w:cs="Arial"/>
                <w:bCs/>
                <w:sz w:val="22"/>
                <w:szCs w:val="22"/>
              </w:rPr>
            </w:pPr>
            <w:r w:rsidRPr="004E2CEB">
              <w:rPr>
                <w:rFonts w:ascii="Arial" w:hAnsi="Arial" w:cs="Arial"/>
                <w:bCs/>
                <w:sz w:val="22"/>
                <w:szCs w:val="22"/>
              </w:rPr>
              <w:t>1.</w:t>
            </w:r>
          </w:p>
        </w:tc>
        <w:tc>
          <w:tcPr>
            <w:tcW w:w="2835" w:type="dxa"/>
            <w:shd w:val="clear" w:color="auto" w:fill="auto"/>
            <w:tcMar>
              <w:top w:w="0" w:type="dxa"/>
              <w:left w:w="108" w:type="dxa"/>
              <w:bottom w:w="0" w:type="dxa"/>
              <w:right w:w="108" w:type="dxa"/>
            </w:tcMar>
          </w:tcPr>
          <w:p w14:paraId="425462DF" w14:textId="77777777" w:rsidR="008A53B8" w:rsidRPr="004E2CEB" w:rsidRDefault="008A53B8" w:rsidP="00F654B2">
            <w:pPr>
              <w:keepNext/>
              <w:spacing w:line="240" w:lineRule="auto"/>
              <w:ind w:firstLine="0"/>
              <w:rPr>
                <w:rFonts w:ascii="Arial" w:hAnsi="Arial" w:cs="Arial"/>
                <w:sz w:val="22"/>
                <w:szCs w:val="22"/>
              </w:rPr>
            </w:pPr>
            <w:r w:rsidRPr="004E2CEB">
              <w:rPr>
                <w:rFonts w:ascii="Arial" w:hAnsi="Arial" w:cs="Arial"/>
                <w:bCs/>
                <w:sz w:val="22"/>
                <w:szCs w:val="22"/>
              </w:rPr>
              <w:t>Pasiūlymų pateikimo terminas</w:t>
            </w:r>
          </w:p>
        </w:tc>
        <w:tc>
          <w:tcPr>
            <w:tcW w:w="3260" w:type="dxa"/>
            <w:shd w:val="clear" w:color="auto" w:fill="auto"/>
            <w:tcMar>
              <w:top w:w="0" w:type="dxa"/>
              <w:left w:w="108" w:type="dxa"/>
              <w:bottom w:w="0" w:type="dxa"/>
              <w:right w:w="108" w:type="dxa"/>
            </w:tcMar>
          </w:tcPr>
          <w:p w14:paraId="3A61D69C" w14:textId="77777777" w:rsidR="008A53B8" w:rsidRPr="004E2CEB" w:rsidRDefault="008A53B8" w:rsidP="009F01DC">
            <w:pPr>
              <w:spacing w:line="240" w:lineRule="auto"/>
              <w:ind w:firstLine="0"/>
              <w:rPr>
                <w:rFonts w:ascii="Arial" w:hAnsi="Arial" w:cs="Arial"/>
                <w:sz w:val="22"/>
                <w:szCs w:val="22"/>
              </w:rPr>
            </w:pPr>
            <w:r w:rsidRPr="004E2CEB">
              <w:rPr>
                <w:rFonts w:ascii="Arial" w:hAnsi="Arial" w:cs="Arial"/>
                <w:sz w:val="22"/>
                <w:szCs w:val="22"/>
              </w:rPr>
              <w:t xml:space="preserve">nurodytas skelbime </w:t>
            </w:r>
          </w:p>
        </w:tc>
        <w:tc>
          <w:tcPr>
            <w:tcW w:w="3163" w:type="dxa"/>
            <w:shd w:val="clear" w:color="auto" w:fill="auto"/>
            <w:tcMar>
              <w:top w:w="0" w:type="dxa"/>
              <w:left w:w="108" w:type="dxa"/>
              <w:bottom w:w="0" w:type="dxa"/>
              <w:right w:w="108" w:type="dxa"/>
            </w:tcMar>
          </w:tcPr>
          <w:p w14:paraId="3401C551" w14:textId="77777777" w:rsidR="008A53B8" w:rsidRDefault="008A53B8" w:rsidP="00F654B2">
            <w:pPr>
              <w:spacing w:line="240" w:lineRule="auto"/>
              <w:ind w:firstLine="0"/>
              <w:rPr>
                <w:rFonts w:ascii="Arial" w:hAnsi="Arial" w:cs="Arial"/>
                <w:sz w:val="22"/>
                <w:szCs w:val="22"/>
              </w:rPr>
            </w:pPr>
            <w:r w:rsidRPr="004E2CEB">
              <w:rPr>
                <w:rFonts w:ascii="Arial" w:hAnsi="Arial" w:cs="Arial"/>
                <w:sz w:val="22"/>
                <w:szCs w:val="22"/>
              </w:rPr>
              <w:t>Perkančioji organizacija turi teisę pratęsti pasiūlymų pateikimo terminą.</w:t>
            </w:r>
          </w:p>
          <w:p w14:paraId="5672F118" w14:textId="77777777" w:rsidR="000718F1" w:rsidRPr="004E2CEB" w:rsidRDefault="000718F1" w:rsidP="00F654B2">
            <w:pPr>
              <w:spacing w:line="240" w:lineRule="auto"/>
              <w:ind w:firstLine="0"/>
              <w:rPr>
                <w:rFonts w:ascii="Arial" w:hAnsi="Arial" w:cs="Arial"/>
                <w:iCs/>
                <w:sz w:val="22"/>
                <w:szCs w:val="22"/>
              </w:rPr>
            </w:pPr>
          </w:p>
        </w:tc>
      </w:tr>
      <w:tr w:rsidR="00924D7F" w:rsidRPr="004E2CEB" w14:paraId="5C46D7A3" w14:textId="77777777" w:rsidTr="004E2CEB">
        <w:trPr>
          <w:trHeight w:val="20"/>
        </w:trPr>
        <w:tc>
          <w:tcPr>
            <w:tcW w:w="709" w:type="dxa"/>
            <w:shd w:val="clear" w:color="auto" w:fill="auto"/>
            <w:tcMar>
              <w:top w:w="0" w:type="dxa"/>
              <w:left w:w="108" w:type="dxa"/>
              <w:bottom w:w="0" w:type="dxa"/>
              <w:right w:w="108" w:type="dxa"/>
            </w:tcMar>
          </w:tcPr>
          <w:p w14:paraId="6B146F8D" w14:textId="77777777" w:rsidR="008A53B8" w:rsidRPr="004E2CEB" w:rsidRDefault="008A53B8" w:rsidP="008125BF">
            <w:pPr>
              <w:keepNext/>
              <w:spacing w:line="240" w:lineRule="auto"/>
              <w:ind w:firstLine="0"/>
              <w:jc w:val="center"/>
              <w:rPr>
                <w:rFonts w:ascii="Arial" w:hAnsi="Arial" w:cs="Arial"/>
                <w:bCs/>
                <w:sz w:val="22"/>
                <w:szCs w:val="22"/>
              </w:rPr>
            </w:pPr>
            <w:r w:rsidRPr="004E2CEB">
              <w:rPr>
                <w:rFonts w:ascii="Arial" w:hAnsi="Arial" w:cs="Arial"/>
                <w:bCs/>
                <w:sz w:val="22"/>
                <w:szCs w:val="22"/>
              </w:rPr>
              <w:t>2.</w:t>
            </w:r>
          </w:p>
        </w:tc>
        <w:tc>
          <w:tcPr>
            <w:tcW w:w="2835" w:type="dxa"/>
            <w:shd w:val="clear" w:color="auto" w:fill="auto"/>
            <w:tcMar>
              <w:top w:w="0" w:type="dxa"/>
              <w:left w:w="108" w:type="dxa"/>
              <w:bottom w:w="0" w:type="dxa"/>
              <w:right w:w="108" w:type="dxa"/>
            </w:tcMar>
          </w:tcPr>
          <w:p w14:paraId="0A086A17" w14:textId="77777777" w:rsidR="008A53B8" w:rsidRPr="004E2CEB" w:rsidRDefault="008A53B8" w:rsidP="00F654B2">
            <w:pPr>
              <w:keepNext/>
              <w:spacing w:line="240" w:lineRule="auto"/>
              <w:ind w:firstLine="0"/>
              <w:rPr>
                <w:rFonts w:ascii="Arial" w:hAnsi="Arial" w:cs="Arial"/>
                <w:sz w:val="22"/>
                <w:szCs w:val="22"/>
              </w:rPr>
            </w:pPr>
            <w:r w:rsidRPr="004E2CEB">
              <w:rPr>
                <w:rFonts w:ascii="Arial" w:eastAsia="Times New Roman" w:hAnsi="Arial" w:cs="Arial"/>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47DB34E2" w14:textId="77777777" w:rsidR="008A53B8" w:rsidRDefault="008A53B8" w:rsidP="00F654B2">
            <w:pPr>
              <w:spacing w:line="240" w:lineRule="auto"/>
              <w:ind w:firstLine="0"/>
              <w:rPr>
                <w:rFonts w:ascii="Arial" w:hAnsi="Arial" w:cs="Arial"/>
                <w:sz w:val="22"/>
                <w:szCs w:val="22"/>
              </w:rPr>
            </w:pPr>
            <w:r w:rsidRPr="004E2CEB">
              <w:rPr>
                <w:rFonts w:ascii="Arial" w:hAnsi="Arial" w:cs="Arial"/>
                <w:sz w:val="22"/>
                <w:szCs w:val="22"/>
              </w:rPr>
              <w:t xml:space="preserve">Pradedamas ne anksčiau nei </w:t>
            </w:r>
            <w:r w:rsidRPr="004E2CEB">
              <w:rPr>
                <w:rFonts w:ascii="Arial" w:hAnsi="Arial" w:cs="Arial"/>
                <w:color w:val="000000" w:themeColor="text1"/>
                <w:sz w:val="22"/>
                <w:szCs w:val="22"/>
              </w:rPr>
              <w:t>po 45 minučių</w:t>
            </w:r>
            <w:r w:rsidRPr="004E2CEB">
              <w:rPr>
                <w:rFonts w:ascii="Arial" w:hAnsi="Arial" w:cs="Arial"/>
                <w:sz w:val="22"/>
                <w:szCs w:val="22"/>
              </w:rPr>
              <w:t xml:space="preserve"> po pasiūlymų pateikimo termino pabaigos</w:t>
            </w:r>
          </w:p>
          <w:p w14:paraId="7FDA9D30" w14:textId="77777777" w:rsidR="000718F1" w:rsidRPr="004E2CEB" w:rsidRDefault="000718F1" w:rsidP="00F654B2">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00CD3A6B" w14:textId="77777777" w:rsidR="008A53B8" w:rsidRPr="004E2CEB" w:rsidRDefault="008A53B8" w:rsidP="002C5208">
            <w:pPr>
              <w:spacing w:line="240" w:lineRule="auto"/>
              <w:rPr>
                <w:rFonts w:ascii="Arial" w:hAnsi="Arial" w:cs="Arial"/>
                <w:iCs/>
                <w:sz w:val="22"/>
                <w:szCs w:val="22"/>
              </w:rPr>
            </w:pPr>
          </w:p>
        </w:tc>
      </w:tr>
      <w:tr w:rsidR="00924D7F" w:rsidRPr="004E2CEB" w14:paraId="16B35401" w14:textId="77777777" w:rsidTr="004E2CEB">
        <w:trPr>
          <w:trHeight w:val="20"/>
        </w:trPr>
        <w:tc>
          <w:tcPr>
            <w:tcW w:w="709" w:type="dxa"/>
            <w:shd w:val="clear" w:color="auto" w:fill="auto"/>
            <w:tcMar>
              <w:top w:w="0" w:type="dxa"/>
              <w:left w:w="108" w:type="dxa"/>
              <w:bottom w:w="0" w:type="dxa"/>
              <w:right w:w="108" w:type="dxa"/>
            </w:tcMar>
          </w:tcPr>
          <w:p w14:paraId="24CB6DF8" w14:textId="77777777" w:rsidR="008A53B8" w:rsidRPr="004E2CEB" w:rsidRDefault="008A53B8" w:rsidP="008125BF">
            <w:pPr>
              <w:keepNext/>
              <w:spacing w:line="240" w:lineRule="auto"/>
              <w:ind w:firstLine="0"/>
              <w:jc w:val="center"/>
              <w:rPr>
                <w:rFonts w:ascii="Arial" w:hAnsi="Arial" w:cs="Arial"/>
                <w:bCs/>
                <w:sz w:val="22"/>
                <w:szCs w:val="22"/>
              </w:rPr>
            </w:pPr>
            <w:r w:rsidRPr="004E2CEB">
              <w:rPr>
                <w:rFonts w:ascii="Arial" w:hAnsi="Arial" w:cs="Arial"/>
                <w:bCs/>
                <w:sz w:val="22"/>
                <w:szCs w:val="22"/>
              </w:rPr>
              <w:t>3.</w:t>
            </w:r>
          </w:p>
        </w:tc>
        <w:tc>
          <w:tcPr>
            <w:tcW w:w="2835" w:type="dxa"/>
            <w:shd w:val="clear" w:color="auto" w:fill="auto"/>
            <w:tcMar>
              <w:top w:w="0" w:type="dxa"/>
              <w:left w:w="108" w:type="dxa"/>
              <w:bottom w:w="0" w:type="dxa"/>
              <w:right w:w="108" w:type="dxa"/>
            </w:tcMar>
          </w:tcPr>
          <w:p w14:paraId="2B469BA9" w14:textId="77777777" w:rsidR="008A53B8" w:rsidRPr="00CA7BD5" w:rsidRDefault="008A53B8" w:rsidP="00F654B2">
            <w:pPr>
              <w:keepNext/>
              <w:spacing w:line="240" w:lineRule="auto"/>
              <w:ind w:firstLine="0"/>
              <w:rPr>
                <w:rFonts w:ascii="Arial" w:hAnsi="Arial" w:cs="Arial"/>
                <w:bCs/>
                <w:sz w:val="22"/>
                <w:szCs w:val="22"/>
              </w:rPr>
            </w:pPr>
            <w:r w:rsidRPr="00CA7BD5">
              <w:rPr>
                <w:rFonts w:ascii="Arial" w:hAnsi="Arial" w:cs="Arial"/>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4ECE70B2" w14:textId="6855168E" w:rsidR="008A53B8" w:rsidRPr="00CA7BD5" w:rsidRDefault="00CA7BD5" w:rsidP="009F01DC">
            <w:pPr>
              <w:spacing w:line="240" w:lineRule="auto"/>
              <w:ind w:firstLine="0"/>
              <w:rPr>
                <w:rFonts w:ascii="Arial" w:hAnsi="Arial" w:cs="Arial"/>
                <w:sz w:val="22"/>
                <w:szCs w:val="22"/>
              </w:rPr>
            </w:pPr>
            <w:r w:rsidRPr="00CA7BD5">
              <w:rPr>
                <w:rFonts w:ascii="Arial" w:hAnsi="Arial" w:cs="Arial"/>
                <w:sz w:val="22"/>
                <w:szCs w:val="22"/>
                <w:lang w:val="en-US"/>
              </w:rPr>
              <w:t>10</w:t>
            </w:r>
            <w:r w:rsidR="008A53B8" w:rsidRPr="00CA7BD5">
              <w:rPr>
                <w:rFonts w:ascii="Arial" w:hAnsi="Arial" w:cs="Arial"/>
                <w:sz w:val="22"/>
                <w:szCs w:val="22"/>
              </w:rPr>
              <w:t xml:space="preserve"> dienų iki pasiūlymų pateikimo termino dienos</w:t>
            </w:r>
          </w:p>
        </w:tc>
        <w:tc>
          <w:tcPr>
            <w:tcW w:w="3163" w:type="dxa"/>
            <w:shd w:val="clear" w:color="auto" w:fill="auto"/>
            <w:tcMar>
              <w:top w:w="0" w:type="dxa"/>
              <w:left w:w="108" w:type="dxa"/>
              <w:bottom w:w="0" w:type="dxa"/>
              <w:right w:w="108" w:type="dxa"/>
            </w:tcMar>
          </w:tcPr>
          <w:p w14:paraId="60C62F62"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i/>
                <w:iCs/>
                <w:sz w:val="22"/>
                <w:szCs w:val="22"/>
              </w:rPr>
              <w:t>Jeigu vykdomas tarptautinis pirkimas:</w:t>
            </w:r>
            <w:r w:rsidRPr="00CA7BD5">
              <w:rPr>
                <w:rFonts w:ascii="Arial" w:hAnsi="Arial" w:cs="Arial"/>
                <w:sz w:val="22"/>
                <w:szCs w:val="22"/>
              </w:rPr>
              <w:t xml:space="preserve"> </w:t>
            </w:r>
          </w:p>
          <w:p w14:paraId="2E14B0D3"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sz w:val="22"/>
                <w:szCs w:val="22"/>
              </w:rPr>
              <w:t>10 (dešimt) dienų iki pasiūlymų pateikimo dienos</w:t>
            </w:r>
          </w:p>
          <w:p w14:paraId="77549866" w14:textId="77777777" w:rsidR="000718F1" w:rsidRPr="00CA7BD5" w:rsidRDefault="000718F1" w:rsidP="009F01DC">
            <w:pPr>
              <w:spacing w:line="240" w:lineRule="auto"/>
              <w:ind w:firstLine="0"/>
              <w:rPr>
                <w:rFonts w:ascii="Arial" w:hAnsi="Arial" w:cs="Arial"/>
                <w:sz w:val="22"/>
                <w:szCs w:val="22"/>
              </w:rPr>
            </w:pPr>
          </w:p>
          <w:p w14:paraId="6AD0498B" w14:textId="77777777" w:rsidR="008A53B8" w:rsidRPr="00CA7BD5" w:rsidRDefault="008A53B8" w:rsidP="006E1411">
            <w:pPr>
              <w:spacing w:line="240" w:lineRule="auto"/>
              <w:ind w:firstLine="0"/>
              <w:jc w:val="left"/>
              <w:rPr>
                <w:rFonts w:ascii="Arial" w:hAnsi="Arial" w:cs="Arial"/>
                <w:i/>
                <w:iCs/>
                <w:sz w:val="22"/>
                <w:szCs w:val="22"/>
              </w:rPr>
            </w:pPr>
            <w:r w:rsidRPr="00CA7BD5">
              <w:rPr>
                <w:rFonts w:ascii="Arial" w:hAnsi="Arial" w:cs="Arial"/>
                <w:i/>
                <w:iCs/>
                <w:sz w:val="22"/>
                <w:szCs w:val="22"/>
              </w:rPr>
              <w:t>Jeigu vykdomas tarptautinis pirkimas, kai taikoma pagreitinta procedūra:</w:t>
            </w:r>
          </w:p>
          <w:p w14:paraId="53A250DB"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sz w:val="22"/>
                <w:szCs w:val="22"/>
              </w:rPr>
              <w:t>8 (aštuonios) dienos iki pasiūlymų pateikimo termino pabaigos</w:t>
            </w:r>
          </w:p>
          <w:p w14:paraId="2E2D61FE" w14:textId="77777777" w:rsidR="00CA7BD5" w:rsidRPr="00CA7BD5" w:rsidRDefault="00CA7BD5" w:rsidP="009F01DC">
            <w:pPr>
              <w:spacing w:line="240" w:lineRule="auto"/>
              <w:ind w:firstLine="0"/>
              <w:rPr>
                <w:rFonts w:ascii="Arial" w:hAnsi="Arial" w:cs="Arial"/>
                <w:i/>
                <w:iCs/>
                <w:sz w:val="22"/>
                <w:szCs w:val="22"/>
              </w:rPr>
            </w:pPr>
          </w:p>
          <w:p w14:paraId="1504C90A" w14:textId="77777777" w:rsidR="008A53B8" w:rsidRPr="00CA7BD5" w:rsidRDefault="008A53B8" w:rsidP="006E1411">
            <w:pPr>
              <w:spacing w:line="240" w:lineRule="auto"/>
              <w:ind w:firstLine="0"/>
              <w:jc w:val="left"/>
              <w:rPr>
                <w:rFonts w:ascii="Arial" w:hAnsi="Arial" w:cs="Arial"/>
                <w:i/>
                <w:iCs/>
                <w:sz w:val="22"/>
                <w:szCs w:val="22"/>
              </w:rPr>
            </w:pPr>
            <w:r w:rsidRPr="00CA7BD5">
              <w:rPr>
                <w:rFonts w:ascii="Arial" w:hAnsi="Arial" w:cs="Arial"/>
                <w:i/>
                <w:iCs/>
                <w:sz w:val="22"/>
                <w:szCs w:val="22"/>
              </w:rPr>
              <w:t>Jeigu vykdomas supaprastintas pirkimas:</w:t>
            </w:r>
          </w:p>
          <w:p w14:paraId="73A13230"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sz w:val="22"/>
                <w:szCs w:val="22"/>
              </w:rPr>
              <w:t>6 (šešios) dienos iki pasiūlymų pateikimo termino pabaigos</w:t>
            </w:r>
          </w:p>
          <w:p w14:paraId="2D310DB5" w14:textId="77777777" w:rsidR="00CA7BD5" w:rsidRPr="00CA7BD5" w:rsidRDefault="00CA7BD5" w:rsidP="009F01DC">
            <w:pPr>
              <w:spacing w:line="240" w:lineRule="auto"/>
              <w:ind w:firstLine="0"/>
              <w:rPr>
                <w:rFonts w:ascii="Arial" w:hAnsi="Arial" w:cs="Arial"/>
                <w:sz w:val="22"/>
                <w:szCs w:val="22"/>
              </w:rPr>
            </w:pPr>
          </w:p>
          <w:p w14:paraId="0A0F4610" w14:textId="77777777" w:rsidR="008A53B8" w:rsidRPr="00CA7BD5" w:rsidRDefault="008A53B8" w:rsidP="006E1411">
            <w:pPr>
              <w:spacing w:line="240" w:lineRule="auto"/>
              <w:ind w:firstLine="0"/>
              <w:jc w:val="left"/>
              <w:rPr>
                <w:rFonts w:ascii="Arial" w:hAnsi="Arial" w:cs="Arial"/>
                <w:i/>
                <w:iCs/>
                <w:sz w:val="22"/>
                <w:szCs w:val="22"/>
              </w:rPr>
            </w:pPr>
            <w:r w:rsidRPr="00CA7BD5">
              <w:rPr>
                <w:rFonts w:ascii="Arial" w:hAnsi="Arial" w:cs="Arial"/>
                <w:i/>
                <w:iCs/>
                <w:sz w:val="22"/>
                <w:szCs w:val="22"/>
              </w:rPr>
              <w:t>Jeigu vykdomas supaprastintas pirkimas, kai taikoma pagreitinta procedūra:</w:t>
            </w:r>
          </w:p>
          <w:p w14:paraId="4B56D2ED"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sz w:val="22"/>
                <w:szCs w:val="22"/>
              </w:rPr>
              <w:t>5 (penkios) dienos iki pasiūlymų pateikimo termino pabaigos</w:t>
            </w:r>
          </w:p>
          <w:p w14:paraId="06FF9993" w14:textId="77777777" w:rsidR="00CA7BD5" w:rsidRPr="00CA7BD5" w:rsidRDefault="00CA7BD5" w:rsidP="009F01DC">
            <w:pPr>
              <w:spacing w:line="240" w:lineRule="auto"/>
              <w:ind w:firstLine="0"/>
              <w:rPr>
                <w:rFonts w:ascii="Arial" w:hAnsi="Arial" w:cs="Arial"/>
                <w:iCs/>
                <w:sz w:val="22"/>
                <w:szCs w:val="22"/>
              </w:rPr>
            </w:pPr>
          </w:p>
        </w:tc>
      </w:tr>
      <w:tr w:rsidR="00924D7F" w:rsidRPr="004E2CEB" w14:paraId="529A6868" w14:textId="77777777" w:rsidTr="004E2CEB">
        <w:trPr>
          <w:trHeight w:val="20"/>
        </w:trPr>
        <w:tc>
          <w:tcPr>
            <w:tcW w:w="709" w:type="dxa"/>
            <w:shd w:val="clear" w:color="auto" w:fill="auto"/>
            <w:tcMar>
              <w:top w:w="0" w:type="dxa"/>
              <w:left w:w="108" w:type="dxa"/>
              <w:bottom w:w="0" w:type="dxa"/>
              <w:right w:w="108" w:type="dxa"/>
            </w:tcMar>
          </w:tcPr>
          <w:p w14:paraId="78AA554B" w14:textId="73616252" w:rsidR="008A53B8" w:rsidRPr="004E2CEB" w:rsidRDefault="008125BF" w:rsidP="008125BF">
            <w:pPr>
              <w:spacing w:line="240" w:lineRule="auto"/>
              <w:ind w:firstLine="0"/>
              <w:jc w:val="center"/>
              <w:rPr>
                <w:rFonts w:ascii="Arial" w:hAnsi="Arial" w:cs="Arial"/>
                <w:bCs/>
                <w:sz w:val="22"/>
                <w:szCs w:val="22"/>
              </w:rPr>
            </w:pPr>
            <w:r w:rsidRPr="004E2CEB">
              <w:rPr>
                <w:rFonts w:ascii="Arial" w:hAnsi="Arial" w:cs="Arial"/>
                <w:bCs/>
                <w:sz w:val="22"/>
                <w:szCs w:val="22"/>
              </w:rPr>
              <w:t>4.</w:t>
            </w:r>
          </w:p>
        </w:tc>
        <w:tc>
          <w:tcPr>
            <w:tcW w:w="2835" w:type="dxa"/>
            <w:shd w:val="clear" w:color="auto" w:fill="auto"/>
            <w:tcMar>
              <w:top w:w="0" w:type="dxa"/>
              <w:left w:w="108" w:type="dxa"/>
              <w:bottom w:w="0" w:type="dxa"/>
              <w:right w:w="108" w:type="dxa"/>
            </w:tcMar>
          </w:tcPr>
          <w:p w14:paraId="39972185"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5EDCE25" w14:textId="5379E5F0" w:rsidR="008A53B8" w:rsidRPr="00CA7BD5" w:rsidRDefault="00CA7BD5" w:rsidP="009F01DC">
            <w:pPr>
              <w:spacing w:line="240" w:lineRule="auto"/>
              <w:ind w:firstLine="0"/>
              <w:rPr>
                <w:rFonts w:ascii="Arial" w:hAnsi="Arial" w:cs="Arial"/>
                <w:sz w:val="22"/>
                <w:szCs w:val="22"/>
              </w:rPr>
            </w:pPr>
            <w:r w:rsidRPr="00CA7BD5">
              <w:rPr>
                <w:rFonts w:ascii="Arial" w:hAnsi="Arial" w:cs="Arial"/>
                <w:sz w:val="22"/>
                <w:szCs w:val="22"/>
              </w:rPr>
              <w:t>6</w:t>
            </w:r>
            <w:r w:rsidR="008A53B8" w:rsidRPr="00CA7BD5">
              <w:rPr>
                <w:rFonts w:ascii="Arial" w:hAnsi="Arial" w:cs="Arial"/>
                <w:sz w:val="22"/>
                <w:szCs w:val="22"/>
              </w:rPr>
              <w:t xml:space="preserve"> dien</w:t>
            </w:r>
            <w:r w:rsidRPr="00CA7BD5">
              <w:rPr>
                <w:rFonts w:ascii="Arial" w:hAnsi="Arial" w:cs="Arial"/>
                <w:sz w:val="22"/>
                <w:szCs w:val="22"/>
              </w:rPr>
              <w:t>os</w:t>
            </w:r>
            <w:r w:rsidR="008A53B8" w:rsidRPr="00CA7BD5">
              <w:rPr>
                <w:rFonts w:ascii="Arial" w:hAnsi="Arial" w:cs="Arial"/>
                <w:sz w:val="22"/>
                <w:szCs w:val="22"/>
              </w:rPr>
              <w:t xml:space="preserve"> iki pasiūlymų pateikimo termino dienos</w:t>
            </w:r>
          </w:p>
        </w:tc>
        <w:tc>
          <w:tcPr>
            <w:tcW w:w="3163" w:type="dxa"/>
            <w:shd w:val="clear" w:color="auto" w:fill="auto"/>
            <w:tcMar>
              <w:top w:w="0" w:type="dxa"/>
              <w:left w:w="108" w:type="dxa"/>
              <w:bottom w:w="0" w:type="dxa"/>
              <w:right w:w="108" w:type="dxa"/>
            </w:tcMar>
          </w:tcPr>
          <w:p w14:paraId="3F0A51AF"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i/>
                <w:iCs/>
                <w:sz w:val="22"/>
                <w:szCs w:val="22"/>
              </w:rPr>
              <w:t>Jeigu vykdomas tarptautinis pirkimas:</w:t>
            </w:r>
            <w:r w:rsidRPr="00CA7BD5">
              <w:rPr>
                <w:rFonts w:ascii="Arial" w:hAnsi="Arial" w:cs="Arial"/>
                <w:sz w:val="22"/>
                <w:szCs w:val="22"/>
              </w:rPr>
              <w:t xml:space="preserve"> </w:t>
            </w:r>
          </w:p>
          <w:p w14:paraId="09EC8450"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sz w:val="22"/>
                <w:szCs w:val="22"/>
              </w:rPr>
              <w:t>6 (šešios) dienos iki pasiūlymų pateikimo dienos</w:t>
            </w:r>
          </w:p>
          <w:p w14:paraId="1D4B0717" w14:textId="77777777" w:rsidR="00CA7BD5" w:rsidRPr="00CA7BD5" w:rsidRDefault="00CA7BD5" w:rsidP="009F01DC">
            <w:pPr>
              <w:spacing w:line="240" w:lineRule="auto"/>
              <w:ind w:firstLine="0"/>
              <w:rPr>
                <w:rFonts w:ascii="Arial" w:hAnsi="Arial" w:cs="Arial"/>
                <w:sz w:val="22"/>
                <w:szCs w:val="22"/>
              </w:rPr>
            </w:pPr>
          </w:p>
          <w:p w14:paraId="519CAD74" w14:textId="77777777" w:rsidR="008A53B8" w:rsidRPr="00CA7BD5" w:rsidRDefault="008A53B8" w:rsidP="009F01DC">
            <w:pPr>
              <w:spacing w:line="240" w:lineRule="auto"/>
              <w:ind w:firstLine="0"/>
              <w:rPr>
                <w:rFonts w:ascii="Arial" w:hAnsi="Arial" w:cs="Arial"/>
                <w:i/>
                <w:iCs/>
                <w:sz w:val="22"/>
                <w:szCs w:val="22"/>
              </w:rPr>
            </w:pPr>
            <w:r w:rsidRPr="00CA7BD5">
              <w:rPr>
                <w:rFonts w:ascii="Arial" w:hAnsi="Arial" w:cs="Arial"/>
                <w:i/>
                <w:iCs/>
                <w:sz w:val="22"/>
                <w:szCs w:val="22"/>
              </w:rPr>
              <w:t>Jeigu vykdomas tarptautinis pirkimas, kai taikoma pagreitinta procedūra:</w:t>
            </w:r>
          </w:p>
          <w:p w14:paraId="02B7246B"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sz w:val="22"/>
                <w:szCs w:val="22"/>
              </w:rPr>
              <w:t xml:space="preserve">4 (keturios) dienos iki pasiūlymų pateikimo termino pabaigos </w:t>
            </w:r>
          </w:p>
          <w:p w14:paraId="7492B66A" w14:textId="77777777" w:rsidR="00CA7BD5" w:rsidRPr="004E2CEB" w:rsidRDefault="00CA7BD5" w:rsidP="009F01DC">
            <w:pPr>
              <w:spacing w:line="240" w:lineRule="auto"/>
              <w:ind w:firstLine="0"/>
              <w:rPr>
                <w:rFonts w:ascii="Arial" w:hAnsi="Arial" w:cs="Arial"/>
                <w:color w:val="7030A0"/>
                <w:sz w:val="22"/>
                <w:szCs w:val="22"/>
              </w:rPr>
            </w:pPr>
          </w:p>
          <w:p w14:paraId="46FCD837" w14:textId="77777777" w:rsidR="008A53B8" w:rsidRPr="00CA7BD5" w:rsidRDefault="008A53B8" w:rsidP="009F01DC">
            <w:pPr>
              <w:spacing w:line="240" w:lineRule="auto"/>
              <w:ind w:firstLine="0"/>
              <w:rPr>
                <w:rFonts w:ascii="Arial" w:hAnsi="Arial" w:cs="Arial"/>
                <w:i/>
                <w:iCs/>
                <w:sz w:val="22"/>
                <w:szCs w:val="22"/>
              </w:rPr>
            </w:pPr>
            <w:r w:rsidRPr="00CA7BD5">
              <w:rPr>
                <w:rFonts w:ascii="Arial" w:hAnsi="Arial" w:cs="Arial"/>
                <w:i/>
                <w:iCs/>
                <w:sz w:val="22"/>
                <w:szCs w:val="22"/>
              </w:rPr>
              <w:lastRenderedPageBreak/>
              <w:t>Jeigu vykdomas supaprastintas pirkimas:</w:t>
            </w:r>
          </w:p>
          <w:p w14:paraId="6CFF8A6D"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sz w:val="22"/>
                <w:szCs w:val="22"/>
              </w:rPr>
              <w:t>4 (keturios) dienos iki pasiūlymų pateikimo termino pabaigos</w:t>
            </w:r>
          </w:p>
          <w:p w14:paraId="226E5D47" w14:textId="77777777" w:rsidR="008A53B8" w:rsidRPr="00CA7BD5" w:rsidRDefault="008A53B8" w:rsidP="009F01DC">
            <w:pPr>
              <w:spacing w:line="240" w:lineRule="auto"/>
              <w:ind w:firstLine="0"/>
              <w:rPr>
                <w:rFonts w:ascii="Arial" w:hAnsi="Arial" w:cs="Arial"/>
                <w:i/>
                <w:iCs/>
                <w:sz w:val="22"/>
                <w:szCs w:val="22"/>
              </w:rPr>
            </w:pPr>
            <w:r w:rsidRPr="00CA7BD5">
              <w:rPr>
                <w:rFonts w:ascii="Arial" w:hAnsi="Arial" w:cs="Arial"/>
                <w:i/>
                <w:iCs/>
                <w:sz w:val="22"/>
                <w:szCs w:val="22"/>
              </w:rPr>
              <w:t>Jeigu vykdomas supaprastintas pirkimas, kai taikoma pagreitinta procedūra:</w:t>
            </w:r>
          </w:p>
          <w:p w14:paraId="60D7EB3E" w14:textId="77777777" w:rsidR="008A53B8" w:rsidRPr="00CA7BD5" w:rsidRDefault="008A53B8" w:rsidP="009F01DC">
            <w:pPr>
              <w:spacing w:line="240" w:lineRule="auto"/>
              <w:ind w:firstLine="0"/>
              <w:rPr>
                <w:rFonts w:ascii="Arial" w:hAnsi="Arial" w:cs="Arial"/>
                <w:sz w:val="22"/>
                <w:szCs w:val="22"/>
              </w:rPr>
            </w:pPr>
            <w:r w:rsidRPr="00CA7BD5">
              <w:rPr>
                <w:rFonts w:ascii="Arial" w:hAnsi="Arial" w:cs="Arial"/>
                <w:sz w:val="22"/>
                <w:szCs w:val="22"/>
              </w:rPr>
              <w:t>3 (trys) dienos iki pasiūlymų pateikimo termino pabaigos</w:t>
            </w:r>
          </w:p>
          <w:p w14:paraId="7EFD32FF" w14:textId="77777777" w:rsidR="00CA7BD5" w:rsidRPr="004E2CEB" w:rsidRDefault="00CA7BD5" w:rsidP="009F01DC">
            <w:pPr>
              <w:spacing w:line="240" w:lineRule="auto"/>
              <w:ind w:firstLine="0"/>
              <w:rPr>
                <w:rFonts w:ascii="Arial" w:hAnsi="Arial" w:cs="Arial"/>
                <w:sz w:val="22"/>
                <w:szCs w:val="22"/>
              </w:rPr>
            </w:pPr>
          </w:p>
        </w:tc>
      </w:tr>
      <w:tr w:rsidR="00924D7F" w:rsidRPr="004E2CEB" w14:paraId="2A3BEF74" w14:textId="77777777" w:rsidTr="004E2CEB">
        <w:trPr>
          <w:trHeight w:val="20"/>
        </w:trPr>
        <w:tc>
          <w:tcPr>
            <w:tcW w:w="709" w:type="dxa"/>
            <w:shd w:val="clear" w:color="auto" w:fill="auto"/>
            <w:tcMar>
              <w:top w:w="0" w:type="dxa"/>
              <w:left w:w="108" w:type="dxa"/>
              <w:bottom w:w="0" w:type="dxa"/>
              <w:right w:w="108" w:type="dxa"/>
            </w:tcMar>
          </w:tcPr>
          <w:p w14:paraId="08A43CB8" w14:textId="5775262F" w:rsidR="008A53B8" w:rsidRPr="004E2CEB" w:rsidRDefault="008125BF" w:rsidP="008125BF">
            <w:pPr>
              <w:spacing w:line="240" w:lineRule="auto"/>
              <w:ind w:firstLine="0"/>
              <w:jc w:val="center"/>
              <w:rPr>
                <w:rFonts w:ascii="Arial" w:hAnsi="Arial" w:cs="Arial"/>
                <w:bCs/>
                <w:sz w:val="22"/>
                <w:szCs w:val="22"/>
              </w:rPr>
            </w:pPr>
            <w:r w:rsidRPr="004E2CEB">
              <w:rPr>
                <w:rFonts w:ascii="Arial" w:hAnsi="Arial" w:cs="Arial"/>
                <w:bCs/>
                <w:sz w:val="22"/>
                <w:szCs w:val="22"/>
              </w:rPr>
              <w:lastRenderedPageBreak/>
              <w:t>5.</w:t>
            </w:r>
          </w:p>
        </w:tc>
        <w:tc>
          <w:tcPr>
            <w:tcW w:w="2835" w:type="dxa"/>
            <w:shd w:val="clear" w:color="auto" w:fill="auto"/>
            <w:tcMar>
              <w:top w:w="0" w:type="dxa"/>
              <w:left w:w="108" w:type="dxa"/>
              <w:bottom w:w="0" w:type="dxa"/>
              <w:right w:w="108" w:type="dxa"/>
            </w:tcMar>
          </w:tcPr>
          <w:p w14:paraId="147C2349" w14:textId="77777777" w:rsidR="008A53B8" w:rsidRDefault="008A53B8" w:rsidP="008125BF">
            <w:pPr>
              <w:spacing w:line="240" w:lineRule="auto"/>
              <w:ind w:firstLine="0"/>
              <w:rPr>
                <w:rFonts w:ascii="Arial" w:hAnsi="Arial" w:cs="Arial"/>
                <w:sz w:val="22"/>
                <w:szCs w:val="22"/>
              </w:rPr>
            </w:pPr>
            <w:r w:rsidRPr="004E2CEB">
              <w:rPr>
                <w:rFonts w:ascii="Arial" w:hAnsi="Arial" w:cs="Arial"/>
                <w:sz w:val="22"/>
                <w:szCs w:val="22"/>
              </w:rPr>
              <w:t>Objekto apžiūra bus vykdoma:</w:t>
            </w:r>
          </w:p>
          <w:p w14:paraId="1FBA17A4" w14:textId="77777777" w:rsidR="006E0AAB" w:rsidRPr="004E2CEB" w:rsidRDefault="006E0AAB" w:rsidP="008125BF">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7F8041DF" w14:textId="77777777" w:rsidR="008A53B8" w:rsidRPr="004E2CEB" w:rsidRDefault="008A53B8" w:rsidP="0098022A">
            <w:pPr>
              <w:spacing w:line="240" w:lineRule="auto"/>
              <w:ind w:firstLine="0"/>
              <w:rPr>
                <w:rFonts w:ascii="Arial" w:hAnsi="Arial" w:cs="Arial"/>
                <w:iCs/>
                <w:color w:val="FF0000"/>
                <w:sz w:val="22"/>
                <w:szCs w:val="22"/>
              </w:rPr>
            </w:pPr>
            <w:r w:rsidRPr="004E2CEB">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766C0D02" w14:textId="2B9B9908" w:rsidR="008A53B8" w:rsidRPr="004E2CEB" w:rsidRDefault="008A53B8" w:rsidP="0098022A">
            <w:pPr>
              <w:spacing w:line="240" w:lineRule="auto"/>
              <w:ind w:firstLine="0"/>
              <w:rPr>
                <w:rFonts w:ascii="Arial" w:hAnsi="Arial" w:cs="Arial"/>
                <w:sz w:val="22"/>
                <w:szCs w:val="22"/>
              </w:rPr>
            </w:pPr>
          </w:p>
        </w:tc>
      </w:tr>
      <w:tr w:rsidR="00924D7F" w:rsidRPr="004E2CEB" w14:paraId="3431946A" w14:textId="77777777" w:rsidTr="004E2CEB">
        <w:trPr>
          <w:trHeight w:val="20"/>
        </w:trPr>
        <w:tc>
          <w:tcPr>
            <w:tcW w:w="709" w:type="dxa"/>
            <w:shd w:val="clear" w:color="auto" w:fill="auto"/>
            <w:tcMar>
              <w:top w:w="0" w:type="dxa"/>
              <w:left w:w="108" w:type="dxa"/>
              <w:bottom w:w="0" w:type="dxa"/>
              <w:right w:w="108" w:type="dxa"/>
            </w:tcMar>
          </w:tcPr>
          <w:p w14:paraId="585DF401" w14:textId="351FF5E9" w:rsidR="008A53B8" w:rsidRPr="004E2CEB" w:rsidRDefault="00331279" w:rsidP="00331279">
            <w:pPr>
              <w:spacing w:line="240" w:lineRule="auto"/>
              <w:ind w:firstLine="0"/>
              <w:jc w:val="center"/>
              <w:rPr>
                <w:rFonts w:ascii="Arial" w:hAnsi="Arial" w:cs="Arial"/>
                <w:bCs/>
                <w:sz w:val="22"/>
                <w:szCs w:val="22"/>
              </w:rPr>
            </w:pPr>
            <w:r w:rsidRPr="004E2CEB">
              <w:rPr>
                <w:rFonts w:ascii="Arial" w:hAnsi="Arial" w:cs="Arial"/>
                <w:bCs/>
                <w:sz w:val="22"/>
                <w:szCs w:val="22"/>
              </w:rPr>
              <w:t>6.</w:t>
            </w:r>
          </w:p>
        </w:tc>
        <w:tc>
          <w:tcPr>
            <w:tcW w:w="2835" w:type="dxa"/>
            <w:shd w:val="clear" w:color="auto" w:fill="auto"/>
            <w:tcMar>
              <w:top w:w="0" w:type="dxa"/>
              <w:left w:w="108" w:type="dxa"/>
              <w:bottom w:w="0" w:type="dxa"/>
              <w:right w:w="108" w:type="dxa"/>
            </w:tcMar>
          </w:tcPr>
          <w:p w14:paraId="4EF3272B" w14:textId="77777777" w:rsidR="008A53B8" w:rsidRDefault="008A53B8" w:rsidP="0098022A">
            <w:pPr>
              <w:spacing w:line="240" w:lineRule="auto"/>
              <w:ind w:firstLine="0"/>
              <w:rPr>
                <w:rFonts w:ascii="Arial" w:hAnsi="Arial" w:cs="Arial"/>
                <w:sz w:val="22"/>
                <w:szCs w:val="22"/>
              </w:rPr>
            </w:pPr>
            <w:r w:rsidRPr="004E2CEB">
              <w:rPr>
                <w:rFonts w:ascii="Arial" w:hAnsi="Arial" w:cs="Arial"/>
                <w:sz w:val="22"/>
                <w:szCs w:val="22"/>
              </w:rPr>
              <w:t>Perkančioji organizacija rengs susitikimus su tiekėjais dėl pirkimo sąlygų paaiškinimo</w:t>
            </w:r>
          </w:p>
          <w:p w14:paraId="2766B36A" w14:textId="77777777" w:rsidR="006E0AAB" w:rsidRPr="004E2CEB" w:rsidRDefault="006E0AAB" w:rsidP="0098022A">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575D110" w14:textId="77777777" w:rsidR="008A53B8" w:rsidRPr="004E2CEB" w:rsidRDefault="008A53B8" w:rsidP="0098022A">
            <w:pPr>
              <w:spacing w:line="240" w:lineRule="auto"/>
              <w:ind w:firstLine="0"/>
              <w:rPr>
                <w:rFonts w:ascii="Arial" w:hAnsi="Arial" w:cs="Arial"/>
                <w:iCs/>
                <w:sz w:val="22"/>
                <w:szCs w:val="22"/>
              </w:rPr>
            </w:pPr>
            <w:r w:rsidRPr="004E2CEB">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15428694" w14:textId="606FDF49" w:rsidR="008A53B8" w:rsidRPr="004E2CEB" w:rsidRDefault="008A53B8" w:rsidP="0098022A">
            <w:pPr>
              <w:spacing w:line="240" w:lineRule="auto"/>
              <w:ind w:firstLine="0"/>
              <w:rPr>
                <w:rFonts w:ascii="Arial" w:hAnsi="Arial" w:cs="Arial"/>
                <w:sz w:val="22"/>
                <w:szCs w:val="22"/>
              </w:rPr>
            </w:pPr>
          </w:p>
        </w:tc>
      </w:tr>
      <w:tr w:rsidR="00924D7F" w:rsidRPr="004E2CEB" w14:paraId="6681C259" w14:textId="77777777" w:rsidTr="004E2CEB">
        <w:trPr>
          <w:trHeight w:val="20"/>
        </w:trPr>
        <w:tc>
          <w:tcPr>
            <w:tcW w:w="709" w:type="dxa"/>
            <w:shd w:val="clear" w:color="auto" w:fill="auto"/>
            <w:tcMar>
              <w:top w:w="0" w:type="dxa"/>
              <w:left w:w="108" w:type="dxa"/>
              <w:bottom w:w="0" w:type="dxa"/>
              <w:right w:w="108" w:type="dxa"/>
            </w:tcMar>
          </w:tcPr>
          <w:p w14:paraId="6D176645" w14:textId="115186E1" w:rsidR="008A53B8" w:rsidRPr="004E2CEB" w:rsidRDefault="00331279" w:rsidP="00331279">
            <w:pPr>
              <w:spacing w:line="240" w:lineRule="auto"/>
              <w:ind w:firstLine="0"/>
              <w:jc w:val="center"/>
              <w:rPr>
                <w:rFonts w:ascii="Arial" w:hAnsi="Arial" w:cs="Arial"/>
                <w:bCs/>
                <w:sz w:val="22"/>
                <w:szCs w:val="22"/>
              </w:rPr>
            </w:pPr>
            <w:r w:rsidRPr="004E2CEB">
              <w:rPr>
                <w:rFonts w:ascii="Arial" w:hAnsi="Arial" w:cs="Arial"/>
                <w:bCs/>
                <w:sz w:val="22"/>
                <w:szCs w:val="22"/>
              </w:rPr>
              <w:t>7.</w:t>
            </w:r>
          </w:p>
        </w:tc>
        <w:tc>
          <w:tcPr>
            <w:tcW w:w="2835" w:type="dxa"/>
            <w:shd w:val="clear" w:color="auto" w:fill="auto"/>
            <w:tcMar>
              <w:top w:w="0" w:type="dxa"/>
              <w:left w:w="108" w:type="dxa"/>
              <w:bottom w:w="0" w:type="dxa"/>
              <w:right w:w="108" w:type="dxa"/>
            </w:tcMar>
          </w:tcPr>
          <w:p w14:paraId="68815854" w14:textId="77777777" w:rsidR="008A53B8" w:rsidRDefault="008A53B8" w:rsidP="00740E83">
            <w:pPr>
              <w:spacing w:line="240" w:lineRule="auto"/>
              <w:ind w:firstLine="0"/>
              <w:rPr>
                <w:rFonts w:ascii="Arial" w:hAnsi="Arial" w:cs="Arial"/>
                <w:sz w:val="22"/>
                <w:szCs w:val="22"/>
              </w:rPr>
            </w:pPr>
            <w:r w:rsidRPr="004E2CEB">
              <w:rPr>
                <w:rFonts w:ascii="Arial" w:hAnsi="Arial" w:cs="Arial"/>
                <w:sz w:val="22"/>
                <w:szCs w:val="22"/>
              </w:rPr>
              <w:t>Tiekėjai turi pateikti prekių pavyzdžius</w:t>
            </w:r>
          </w:p>
          <w:p w14:paraId="35BB5503" w14:textId="77777777" w:rsidR="006E0AAB" w:rsidRPr="004E2CEB" w:rsidRDefault="006E0AAB" w:rsidP="00740E8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4D8BFE84" w14:textId="77777777" w:rsidR="008A53B8" w:rsidRPr="004E2CEB" w:rsidRDefault="008A53B8" w:rsidP="00740E83">
            <w:pPr>
              <w:pStyle w:val="Body2"/>
              <w:spacing w:after="0"/>
              <w:ind w:firstLine="0"/>
              <w:rPr>
                <w:rFonts w:ascii="Arial" w:hAnsi="Arial" w:cs="Arial"/>
                <w:color w:val="auto"/>
                <w:sz w:val="22"/>
                <w:szCs w:val="22"/>
                <w:lang w:val="lt-LT"/>
              </w:rPr>
            </w:pPr>
            <w:r w:rsidRPr="004E2CEB">
              <w:rPr>
                <w:rFonts w:ascii="Arial" w:hAnsi="Arial" w:cs="Arial"/>
                <w:color w:val="auto"/>
                <w:sz w:val="22"/>
                <w:szCs w:val="22"/>
                <w:lang w:val="lt-LT"/>
              </w:rPr>
              <w:t>NETAIKOMA</w:t>
            </w:r>
          </w:p>
          <w:p w14:paraId="090F40B0" w14:textId="677B4B2C" w:rsidR="008A53B8" w:rsidRPr="004E2CEB" w:rsidRDefault="008A53B8" w:rsidP="00740E83">
            <w:pPr>
              <w:spacing w:line="240" w:lineRule="auto"/>
              <w:ind w:firstLine="0"/>
              <w:rPr>
                <w:rFonts w:ascii="Arial" w:hAnsi="Arial" w:cs="Arial"/>
                <w:iCs/>
                <w:color w:val="00B050"/>
                <w:sz w:val="22"/>
                <w:szCs w:val="22"/>
              </w:rPr>
            </w:pPr>
            <w:r w:rsidRPr="004E2CEB">
              <w:rPr>
                <w:rFonts w:ascii="Arial" w:hAnsi="Arial" w:cs="Arial"/>
                <w:i/>
                <w:iCs/>
                <w:color w:val="7030A0"/>
                <w:sz w:val="22"/>
                <w:szCs w:val="22"/>
              </w:rPr>
              <w:t xml:space="preserve"> </w:t>
            </w:r>
          </w:p>
        </w:tc>
        <w:tc>
          <w:tcPr>
            <w:tcW w:w="3163" w:type="dxa"/>
            <w:shd w:val="clear" w:color="auto" w:fill="auto"/>
            <w:tcMar>
              <w:top w:w="0" w:type="dxa"/>
              <w:left w:w="108" w:type="dxa"/>
              <w:bottom w:w="0" w:type="dxa"/>
              <w:right w:w="108" w:type="dxa"/>
            </w:tcMar>
          </w:tcPr>
          <w:p w14:paraId="293161CD" w14:textId="77777777" w:rsidR="008A53B8" w:rsidRPr="004E2CEB" w:rsidRDefault="008A53B8" w:rsidP="002C5208">
            <w:pPr>
              <w:spacing w:line="240" w:lineRule="auto"/>
              <w:rPr>
                <w:rFonts w:ascii="Arial" w:hAnsi="Arial" w:cs="Arial"/>
                <w:sz w:val="22"/>
                <w:szCs w:val="22"/>
              </w:rPr>
            </w:pPr>
          </w:p>
        </w:tc>
      </w:tr>
      <w:tr w:rsidR="00924D7F" w:rsidRPr="004E2CEB" w14:paraId="630C6B40" w14:textId="77777777" w:rsidTr="004E2CEB">
        <w:trPr>
          <w:trHeight w:val="20"/>
        </w:trPr>
        <w:tc>
          <w:tcPr>
            <w:tcW w:w="709" w:type="dxa"/>
            <w:shd w:val="clear" w:color="auto" w:fill="auto"/>
            <w:tcMar>
              <w:top w:w="0" w:type="dxa"/>
              <w:left w:w="108" w:type="dxa"/>
              <w:bottom w:w="0" w:type="dxa"/>
              <w:right w:w="108" w:type="dxa"/>
            </w:tcMar>
          </w:tcPr>
          <w:p w14:paraId="1B09B81C" w14:textId="04E53374" w:rsidR="008A53B8" w:rsidRPr="004E2CEB" w:rsidRDefault="00740E83" w:rsidP="00740E83">
            <w:pPr>
              <w:spacing w:line="240" w:lineRule="auto"/>
              <w:ind w:firstLine="0"/>
              <w:jc w:val="center"/>
              <w:rPr>
                <w:rFonts w:ascii="Arial" w:hAnsi="Arial" w:cs="Arial"/>
                <w:bCs/>
                <w:sz w:val="22"/>
                <w:szCs w:val="22"/>
              </w:rPr>
            </w:pPr>
            <w:r w:rsidRPr="004E2CEB">
              <w:rPr>
                <w:rFonts w:ascii="Arial" w:hAnsi="Arial" w:cs="Arial"/>
                <w:bCs/>
                <w:sz w:val="22"/>
                <w:szCs w:val="22"/>
              </w:rPr>
              <w:t>8.</w:t>
            </w:r>
          </w:p>
        </w:tc>
        <w:tc>
          <w:tcPr>
            <w:tcW w:w="2835" w:type="dxa"/>
            <w:shd w:val="clear" w:color="auto" w:fill="auto"/>
            <w:tcMar>
              <w:top w:w="0" w:type="dxa"/>
              <w:left w:w="108" w:type="dxa"/>
              <w:bottom w:w="0" w:type="dxa"/>
              <w:right w:w="108" w:type="dxa"/>
            </w:tcMar>
          </w:tcPr>
          <w:p w14:paraId="7246C5A3" w14:textId="77777777" w:rsidR="008A53B8" w:rsidRDefault="008A53B8" w:rsidP="00740E83">
            <w:pPr>
              <w:spacing w:line="240" w:lineRule="auto"/>
              <w:ind w:firstLine="0"/>
              <w:rPr>
                <w:rFonts w:ascii="Arial" w:hAnsi="Arial" w:cs="Arial"/>
                <w:bCs/>
                <w:sz w:val="22"/>
                <w:szCs w:val="22"/>
              </w:rPr>
            </w:pPr>
            <w:r w:rsidRPr="00D94047">
              <w:rPr>
                <w:rFonts w:ascii="Arial" w:hAnsi="Arial" w:cs="Arial"/>
                <w:bCs/>
                <w:sz w:val="22"/>
                <w:szCs w:val="22"/>
              </w:rPr>
              <w:t>Pasiūlymo galiojimo ir pasiūlymo galiojimo užtikrinimo (jei taikoma) terminas ne trumpesnis kaip</w:t>
            </w:r>
          </w:p>
          <w:p w14:paraId="5EE8D39A" w14:textId="77777777" w:rsidR="006E0AAB" w:rsidRPr="00D94047"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50A9516" w14:textId="77777777" w:rsidR="008A53B8" w:rsidRPr="00D94047" w:rsidRDefault="008A53B8" w:rsidP="00740E83">
            <w:pPr>
              <w:spacing w:line="240" w:lineRule="auto"/>
              <w:ind w:firstLine="0"/>
              <w:rPr>
                <w:rFonts w:ascii="Arial" w:hAnsi="Arial" w:cs="Arial"/>
                <w:bCs/>
                <w:iCs/>
                <w:sz w:val="22"/>
                <w:szCs w:val="22"/>
              </w:rPr>
            </w:pPr>
            <w:r w:rsidRPr="00D94047">
              <w:rPr>
                <w:rFonts w:ascii="Arial" w:hAnsi="Arial" w:cs="Arial"/>
                <w:bCs/>
                <w:iCs/>
                <w:sz w:val="22"/>
                <w:szCs w:val="22"/>
              </w:rPr>
              <w:t>90 (devyniasdešimt) dienų nuo pasiūlymų pateikimo galutinio termino pabaigos</w:t>
            </w:r>
          </w:p>
        </w:tc>
        <w:tc>
          <w:tcPr>
            <w:tcW w:w="3163" w:type="dxa"/>
            <w:shd w:val="clear" w:color="auto" w:fill="auto"/>
            <w:tcMar>
              <w:top w:w="0" w:type="dxa"/>
              <w:left w:w="108" w:type="dxa"/>
              <w:bottom w:w="0" w:type="dxa"/>
              <w:right w:w="108" w:type="dxa"/>
            </w:tcMar>
          </w:tcPr>
          <w:p w14:paraId="2206342D" w14:textId="77777777" w:rsidR="008A53B8" w:rsidRPr="004E2CEB" w:rsidRDefault="008A53B8" w:rsidP="002C5208">
            <w:pPr>
              <w:spacing w:line="240" w:lineRule="auto"/>
              <w:rPr>
                <w:rFonts w:ascii="Arial" w:hAnsi="Arial" w:cs="Arial"/>
                <w:sz w:val="22"/>
                <w:szCs w:val="22"/>
              </w:rPr>
            </w:pPr>
          </w:p>
        </w:tc>
      </w:tr>
      <w:tr w:rsidR="00924D7F" w:rsidRPr="004E2CEB" w14:paraId="1CDCD63B" w14:textId="77777777" w:rsidTr="004E2CEB">
        <w:trPr>
          <w:trHeight w:val="20"/>
        </w:trPr>
        <w:tc>
          <w:tcPr>
            <w:tcW w:w="709" w:type="dxa"/>
            <w:shd w:val="clear" w:color="auto" w:fill="auto"/>
            <w:tcMar>
              <w:top w:w="0" w:type="dxa"/>
              <w:left w:w="108" w:type="dxa"/>
              <w:bottom w:w="0" w:type="dxa"/>
              <w:right w:w="108" w:type="dxa"/>
            </w:tcMar>
          </w:tcPr>
          <w:p w14:paraId="6E7B6C56" w14:textId="1CF7E4AE" w:rsidR="008A53B8" w:rsidRPr="004E2CEB" w:rsidRDefault="00740E83" w:rsidP="00740E83">
            <w:pPr>
              <w:spacing w:line="240" w:lineRule="auto"/>
              <w:ind w:firstLine="0"/>
              <w:jc w:val="center"/>
              <w:rPr>
                <w:rFonts w:ascii="Arial" w:hAnsi="Arial" w:cs="Arial"/>
                <w:sz w:val="22"/>
                <w:szCs w:val="22"/>
              </w:rPr>
            </w:pPr>
            <w:r w:rsidRPr="004E2CEB">
              <w:rPr>
                <w:rFonts w:ascii="Arial" w:hAnsi="Arial" w:cs="Arial"/>
                <w:sz w:val="22"/>
                <w:szCs w:val="22"/>
              </w:rPr>
              <w:t>9.</w:t>
            </w:r>
          </w:p>
        </w:tc>
        <w:tc>
          <w:tcPr>
            <w:tcW w:w="2835" w:type="dxa"/>
            <w:shd w:val="clear" w:color="auto" w:fill="auto"/>
            <w:tcMar>
              <w:top w:w="0" w:type="dxa"/>
              <w:left w:w="108" w:type="dxa"/>
              <w:bottom w:w="0" w:type="dxa"/>
              <w:right w:w="108" w:type="dxa"/>
            </w:tcMar>
          </w:tcPr>
          <w:p w14:paraId="7572D3D4" w14:textId="77777777" w:rsidR="008A53B8" w:rsidRDefault="008A53B8" w:rsidP="00740E83">
            <w:pPr>
              <w:spacing w:line="240" w:lineRule="auto"/>
              <w:ind w:firstLine="0"/>
              <w:rPr>
                <w:rFonts w:ascii="Arial" w:hAnsi="Arial" w:cs="Arial"/>
                <w:sz w:val="22"/>
                <w:szCs w:val="22"/>
              </w:rPr>
            </w:pPr>
            <w:r w:rsidRPr="004E2CEB">
              <w:rPr>
                <w:rFonts w:ascii="Arial" w:hAnsi="Arial" w:cs="Arial"/>
                <w:sz w:val="22"/>
                <w:szCs w:val="22"/>
              </w:rPr>
              <w:t xml:space="preserve">Perkančioji organizacija atsako tiekėjui, ar ji sutinka priimti tiekėjo siūlomą pasiūlymo galiojimo užtikrinimą patvirtinantį dokumentą ne vėliau kaip per </w:t>
            </w:r>
          </w:p>
          <w:p w14:paraId="0FF80346" w14:textId="77777777" w:rsidR="006E0AAB" w:rsidRPr="004E2CEB"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8A25ACA" w14:textId="77777777" w:rsidR="008A53B8" w:rsidRPr="00D94047" w:rsidRDefault="008A53B8" w:rsidP="00740E83">
            <w:pPr>
              <w:spacing w:line="240" w:lineRule="auto"/>
              <w:ind w:firstLine="0"/>
              <w:rPr>
                <w:rFonts w:ascii="Arial" w:hAnsi="Arial" w:cs="Arial"/>
                <w:sz w:val="22"/>
                <w:szCs w:val="22"/>
              </w:rPr>
            </w:pPr>
            <w:r w:rsidRPr="00D94047">
              <w:rPr>
                <w:rFonts w:ascii="Arial" w:hAnsi="Arial" w:cs="Arial"/>
                <w:iCs/>
                <w:sz w:val="22"/>
                <w:szCs w:val="22"/>
              </w:rPr>
              <w:t xml:space="preserve">3 (tris) darbo dienas </w:t>
            </w:r>
            <w:r w:rsidRPr="00D94047">
              <w:rPr>
                <w:rFonts w:ascii="Arial" w:hAnsi="Arial" w:cs="Arial"/>
                <w:sz w:val="22"/>
                <w:szCs w:val="22"/>
              </w:rPr>
              <w:t>nuo prašymo gavimo dienos</w:t>
            </w:r>
          </w:p>
          <w:p w14:paraId="4781C05D" w14:textId="77777777" w:rsidR="008A53B8" w:rsidRPr="00D94047" w:rsidRDefault="008A53B8" w:rsidP="002C5208">
            <w:pPr>
              <w:spacing w:line="240" w:lineRule="auto"/>
              <w:rPr>
                <w:rFonts w:ascii="Arial" w:hAnsi="Arial" w:cs="Arial"/>
                <w:iCs/>
                <w:sz w:val="22"/>
                <w:szCs w:val="22"/>
              </w:rPr>
            </w:pPr>
          </w:p>
        </w:tc>
        <w:tc>
          <w:tcPr>
            <w:tcW w:w="3163" w:type="dxa"/>
            <w:shd w:val="clear" w:color="auto" w:fill="auto"/>
            <w:tcMar>
              <w:top w:w="0" w:type="dxa"/>
              <w:left w:w="108" w:type="dxa"/>
              <w:bottom w:w="0" w:type="dxa"/>
              <w:right w:w="108" w:type="dxa"/>
            </w:tcMar>
          </w:tcPr>
          <w:p w14:paraId="57BD867A" w14:textId="62DBE668" w:rsidR="008A53B8" w:rsidRPr="004E2CEB" w:rsidRDefault="00D94047" w:rsidP="00740E83">
            <w:pPr>
              <w:spacing w:line="240" w:lineRule="auto"/>
              <w:ind w:firstLine="0"/>
              <w:rPr>
                <w:rFonts w:ascii="Arial" w:hAnsi="Arial" w:cs="Arial"/>
                <w:sz w:val="22"/>
                <w:szCs w:val="22"/>
              </w:rPr>
            </w:pPr>
            <w:r w:rsidRPr="00D94047">
              <w:rPr>
                <w:rFonts w:ascii="Arial" w:hAnsi="Arial" w:cs="Arial"/>
                <w:sz w:val="22"/>
                <w:szCs w:val="22"/>
              </w:rPr>
              <w:t>Sąlyga n</w:t>
            </w:r>
            <w:r w:rsidR="008A53B8" w:rsidRPr="00D94047">
              <w:rPr>
                <w:rFonts w:ascii="Arial" w:hAnsi="Arial" w:cs="Arial"/>
                <w:sz w:val="22"/>
                <w:szCs w:val="22"/>
              </w:rPr>
              <w:t>etaikoma, jei neprašoma pateikti pasiūlymo galiojimo užtikrinimą patvirtinančio dokumento</w:t>
            </w:r>
            <w:r w:rsidRPr="00D94047">
              <w:rPr>
                <w:rFonts w:ascii="Arial" w:hAnsi="Arial" w:cs="Arial"/>
                <w:sz w:val="22"/>
                <w:szCs w:val="22"/>
              </w:rPr>
              <w:t>.</w:t>
            </w:r>
          </w:p>
        </w:tc>
      </w:tr>
      <w:tr w:rsidR="00924D7F" w:rsidRPr="004E2CEB" w14:paraId="296278C3" w14:textId="77777777" w:rsidTr="004E2CEB">
        <w:trPr>
          <w:trHeight w:val="20"/>
        </w:trPr>
        <w:tc>
          <w:tcPr>
            <w:tcW w:w="709" w:type="dxa"/>
            <w:shd w:val="clear" w:color="auto" w:fill="auto"/>
            <w:tcMar>
              <w:top w:w="0" w:type="dxa"/>
              <w:left w:w="108" w:type="dxa"/>
              <w:bottom w:w="0" w:type="dxa"/>
              <w:right w:w="108" w:type="dxa"/>
            </w:tcMar>
          </w:tcPr>
          <w:p w14:paraId="5F135C17" w14:textId="5AB844AD" w:rsidR="008A53B8" w:rsidRPr="004E2CEB" w:rsidRDefault="00002CE1" w:rsidP="00A86547">
            <w:pPr>
              <w:spacing w:line="240" w:lineRule="auto"/>
              <w:ind w:firstLine="0"/>
              <w:jc w:val="center"/>
              <w:rPr>
                <w:rFonts w:ascii="Arial" w:hAnsi="Arial" w:cs="Arial"/>
                <w:bCs/>
                <w:sz w:val="22"/>
                <w:szCs w:val="22"/>
              </w:rPr>
            </w:pPr>
            <w:r w:rsidRPr="004E2CEB">
              <w:rPr>
                <w:rFonts w:ascii="Arial" w:hAnsi="Arial" w:cs="Arial"/>
                <w:bCs/>
                <w:sz w:val="22"/>
                <w:szCs w:val="22"/>
              </w:rPr>
              <w:t>10.</w:t>
            </w:r>
          </w:p>
        </w:tc>
        <w:tc>
          <w:tcPr>
            <w:tcW w:w="2835" w:type="dxa"/>
            <w:shd w:val="clear" w:color="auto" w:fill="auto"/>
            <w:tcMar>
              <w:top w:w="0" w:type="dxa"/>
              <w:left w:w="108" w:type="dxa"/>
              <w:bottom w:w="0" w:type="dxa"/>
              <w:right w:w="108" w:type="dxa"/>
            </w:tcMar>
          </w:tcPr>
          <w:p w14:paraId="07D92570" w14:textId="77777777" w:rsidR="008A53B8" w:rsidRDefault="008A53B8" w:rsidP="00740E83">
            <w:pPr>
              <w:spacing w:line="240" w:lineRule="auto"/>
              <w:ind w:firstLine="0"/>
              <w:rPr>
                <w:rFonts w:ascii="Arial" w:hAnsi="Arial" w:cs="Arial"/>
                <w:color w:val="000000" w:themeColor="text1"/>
                <w:sz w:val="22"/>
                <w:szCs w:val="22"/>
              </w:rPr>
            </w:pPr>
            <w:r w:rsidRPr="004E2CEB">
              <w:rPr>
                <w:rFonts w:ascii="Arial" w:hAnsi="Arial" w:cs="Arial"/>
                <w:color w:val="000000" w:themeColor="text1"/>
                <w:sz w:val="22"/>
                <w:szCs w:val="22"/>
              </w:rPr>
              <w:t>Pasiūlymo galiojimo užtikrinimas pirkimo dalyviui grąžinamas (atsisakoma teisių į jį) per</w:t>
            </w:r>
          </w:p>
          <w:p w14:paraId="04C0C336" w14:textId="0F212166" w:rsidR="006E0AAB" w:rsidRPr="004E2CEB"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720DB4D3" w14:textId="77777777" w:rsidR="008A53B8" w:rsidRPr="004E2CEB" w:rsidRDefault="008A53B8" w:rsidP="00740E83">
            <w:pPr>
              <w:spacing w:line="240" w:lineRule="auto"/>
              <w:ind w:firstLine="0"/>
              <w:rPr>
                <w:rFonts w:ascii="Arial" w:hAnsi="Arial" w:cs="Arial"/>
                <w:sz w:val="22"/>
                <w:szCs w:val="22"/>
              </w:rPr>
            </w:pPr>
            <w:r w:rsidRPr="00D94047">
              <w:rPr>
                <w:rFonts w:ascii="Arial" w:hAnsi="Arial" w:cs="Arial"/>
                <w:sz w:val="22"/>
                <w:szCs w:val="22"/>
              </w:rPr>
              <w:t xml:space="preserve">5 (penkias) darbo dienas </w:t>
            </w:r>
            <w:r w:rsidRPr="004E2CEB">
              <w:rPr>
                <w:rFonts w:ascii="Arial" w:hAnsi="Arial" w:cs="Arial"/>
                <w:sz w:val="22"/>
                <w:szCs w:val="22"/>
              </w:rPr>
              <w:t>nuo prašymo gavimo dienos</w:t>
            </w:r>
          </w:p>
          <w:p w14:paraId="12DEE410" w14:textId="77777777" w:rsidR="008A53B8" w:rsidRPr="004E2CEB" w:rsidRDefault="008A53B8" w:rsidP="002C5208">
            <w:pPr>
              <w:spacing w:line="240" w:lineRule="auto"/>
              <w:rPr>
                <w:rFonts w:ascii="Arial" w:hAnsi="Arial" w:cs="Arial"/>
                <w:color w:val="000000" w:themeColor="text1"/>
                <w:sz w:val="22"/>
                <w:szCs w:val="22"/>
              </w:rPr>
            </w:pPr>
          </w:p>
        </w:tc>
        <w:tc>
          <w:tcPr>
            <w:tcW w:w="3163" w:type="dxa"/>
            <w:shd w:val="clear" w:color="auto" w:fill="auto"/>
            <w:tcMar>
              <w:top w:w="0" w:type="dxa"/>
              <w:left w:w="108" w:type="dxa"/>
              <w:bottom w:w="0" w:type="dxa"/>
              <w:right w:w="108" w:type="dxa"/>
            </w:tcMar>
          </w:tcPr>
          <w:p w14:paraId="0BDFF263" w14:textId="6E287718" w:rsidR="008A53B8" w:rsidRPr="004E2CEB" w:rsidRDefault="00D94047" w:rsidP="00740E83">
            <w:pPr>
              <w:spacing w:line="240" w:lineRule="auto"/>
              <w:ind w:firstLine="0"/>
              <w:rPr>
                <w:rFonts w:ascii="Arial" w:hAnsi="Arial" w:cs="Arial"/>
                <w:sz w:val="22"/>
                <w:szCs w:val="22"/>
              </w:rPr>
            </w:pPr>
            <w:r w:rsidRPr="00D94047">
              <w:rPr>
                <w:rFonts w:ascii="Arial" w:hAnsi="Arial" w:cs="Arial"/>
                <w:sz w:val="22"/>
                <w:szCs w:val="22"/>
              </w:rPr>
              <w:t>Sąlyga netaikoma, jei neprašoma pateikti pasiūlymo galiojimo užtikrinimą patvirtinančio dokumento</w:t>
            </w:r>
            <w:r>
              <w:rPr>
                <w:rFonts w:ascii="Arial" w:hAnsi="Arial" w:cs="Arial"/>
                <w:sz w:val="22"/>
                <w:szCs w:val="22"/>
              </w:rPr>
              <w:t>.</w:t>
            </w:r>
          </w:p>
        </w:tc>
      </w:tr>
      <w:tr w:rsidR="00924D7F" w:rsidRPr="004E2CEB" w14:paraId="36753EEC" w14:textId="77777777" w:rsidTr="004E2CEB">
        <w:trPr>
          <w:trHeight w:val="20"/>
        </w:trPr>
        <w:tc>
          <w:tcPr>
            <w:tcW w:w="709" w:type="dxa"/>
            <w:shd w:val="clear" w:color="auto" w:fill="auto"/>
            <w:tcMar>
              <w:top w:w="0" w:type="dxa"/>
              <w:left w:w="108" w:type="dxa"/>
              <w:bottom w:w="0" w:type="dxa"/>
              <w:right w:w="108" w:type="dxa"/>
            </w:tcMar>
          </w:tcPr>
          <w:p w14:paraId="41BF9E8A" w14:textId="0537E5FD" w:rsidR="008A53B8" w:rsidRPr="004E2CEB" w:rsidRDefault="00A86547" w:rsidP="00A86547">
            <w:pPr>
              <w:spacing w:line="240" w:lineRule="auto"/>
              <w:ind w:firstLine="0"/>
              <w:jc w:val="center"/>
              <w:rPr>
                <w:rFonts w:ascii="Arial" w:hAnsi="Arial" w:cs="Arial"/>
                <w:bCs/>
                <w:sz w:val="22"/>
                <w:szCs w:val="22"/>
              </w:rPr>
            </w:pPr>
            <w:r w:rsidRPr="004E2CEB">
              <w:rPr>
                <w:rFonts w:ascii="Arial" w:hAnsi="Arial" w:cs="Arial"/>
                <w:bCs/>
                <w:sz w:val="22"/>
                <w:szCs w:val="22"/>
              </w:rPr>
              <w:t>11.</w:t>
            </w:r>
          </w:p>
        </w:tc>
        <w:tc>
          <w:tcPr>
            <w:tcW w:w="2835" w:type="dxa"/>
            <w:shd w:val="clear" w:color="auto" w:fill="auto"/>
            <w:tcMar>
              <w:top w:w="0" w:type="dxa"/>
              <w:left w:w="108" w:type="dxa"/>
              <w:bottom w:w="0" w:type="dxa"/>
              <w:right w:w="108" w:type="dxa"/>
            </w:tcMar>
          </w:tcPr>
          <w:p w14:paraId="6C0E3E43" w14:textId="77777777" w:rsidR="008A53B8" w:rsidRDefault="008A53B8" w:rsidP="00740E83">
            <w:pPr>
              <w:spacing w:line="240" w:lineRule="auto"/>
              <w:ind w:firstLine="0"/>
              <w:rPr>
                <w:rFonts w:ascii="Arial" w:hAnsi="Arial" w:cs="Arial"/>
                <w:bCs/>
                <w:sz w:val="22"/>
                <w:szCs w:val="22"/>
              </w:rPr>
            </w:pPr>
            <w:r w:rsidRPr="004E2CEB">
              <w:rPr>
                <w:rFonts w:ascii="Arial" w:hAnsi="Arial" w:cs="Arial"/>
                <w:bCs/>
                <w:sz w:val="22"/>
                <w:szCs w:val="22"/>
              </w:rPr>
              <w:t>Perkančioji organizacija informuoja pirkimo dalyvius apie EBVPD vertinimo rezultatus ne vėliau kaip per</w:t>
            </w:r>
          </w:p>
          <w:p w14:paraId="6F31FBD5" w14:textId="77777777" w:rsidR="006E0AAB" w:rsidRPr="004E2CEB"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6B970334" w14:textId="77777777" w:rsidR="008A53B8" w:rsidRPr="004E2CEB" w:rsidRDefault="008A53B8" w:rsidP="00740E83">
            <w:pPr>
              <w:spacing w:line="240" w:lineRule="auto"/>
              <w:ind w:firstLine="0"/>
              <w:rPr>
                <w:rFonts w:ascii="Arial" w:hAnsi="Arial" w:cs="Arial"/>
                <w:bCs/>
                <w:sz w:val="22"/>
                <w:szCs w:val="22"/>
              </w:rPr>
            </w:pPr>
            <w:r w:rsidRPr="004E2CEB">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1B62C03A" w14:textId="77777777" w:rsidR="008A53B8" w:rsidRPr="004E2CEB" w:rsidRDefault="008A53B8" w:rsidP="002C5208">
            <w:pPr>
              <w:spacing w:line="240" w:lineRule="auto"/>
              <w:rPr>
                <w:rFonts w:ascii="Arial" w:hAnsi="Arial" w:cs="Arial"/>
                <w:bCs/>
                <w:sz w:val="22"/>
                <w:szCs w:val="22"/>
              </w:rPr>
            </w:pPr>
          </w:p>
        </w:tc>
      </w:tr>
      <w:tr w:rsidR="00924D7F" w:rsidRPr="004E2CEB" w14:paraId="3E6999AE" w14:textId="77777777" w:rsidTr="004E2CEB">
        <w:trPr>
          <w:trHeight w:val="20"/>
        </w:trPr>
        <w:tc>
          <w:tcPr>
            <w:tcW w:w="709" w:type="dxa"/>
            <w:shd w:val="clear" w:color="auto" w:fill="auto"/>
            <w:tcMar>
              <w:top w:w="0" w:type="dxa"/>
              <w:left w:w="108" w:type="dxa"/>
              <w:bottom w:w="0" w:type="dxa"/>
              <w:right w:w="108" w:type="dxa"/>
            </w:tcMar>
          </w:tcPr>
          <w:p w14:paraId="4AFBB302" w14:textId="0394C216" w:rsidR="008A53B8" w:rsidRPr="00C36423" w:rsidRDefault="00C36423" w:rsidP="00C36423">
            <w:pPr>
              <w:spacing w:line="240" w:lineRule="auto"/>
              <w:ind w:firstLine="0"/>
              <w:jc w:val="center"/>
              <w:rPr>
                <w:rFonts w:ascii="Arial" w:hAnsi="Arial" w:cs="Arial"/>
                <w:bCs/>
                <w:sz w:val="22"/>
                <w:szCs w:val="22"/>
              </w:rPr>
            </w:pPr>
            <w:r>
              <w:rPr>
                <w:rFonts w:ascii="Arial" w:hAnsi="Arial" w:cs="Arial"/>
                <w:bCs/>
                <w:sz w:val="22"/>
                <w:szCs w:val="22"/>
              </w:rPr>
              <w:t>12.</w:t>
            </w:r>
          </w:p>
        </w:tc>
        <w:tc>
          <w:tcPr>
            <w:tcW w:w="2835" w:type="dxa"/>
            <w:shd w:val="clear" w:color="auto" w:fill="auto"/>
            <w:tcMar>
              <w:top w:w="0" w:type="dxa"/>
              <w:left w:w="108" w:type="dxa"/>
              <w:bottom w:w="0" w:type="dxa"/>
              <w:right w:w="108" w:type="dxa"/>
            </w:tcMar>
          </w:tcPr>
          <w:p w14:paraId="77170286" w14:textId="77777777" w:rsidR="008A53B8" w:rsidRDefault="008A53B8" w:rsidP="00014963">
            <w:pPr>
              <w:spacing w:line="240" w:lineRule="auto"/>
              <w:ind w:firstLine="0"/>
              <w:rPr>
                <w:rFonts w:ascii="Arial" w:hAnsi="Arial" w:cs="Arial"/>
                <w:bCs/>
                <w:sz w:val="22"/>
                <w:szCs w:val="22"/>
              </w:rPr>
            </w:pPr>
            <w:r w:rsidRPr="004E2CEB">
              <w:rPr>
                <w:rFonts w:ascii="Arial" w:hAnsi="Arial" w:cs="Arial"/>
                <w:bCs/>
                <w:sz w:val="22"/>
                <w:szCs w:val="22"/>
              </w:rPr>
              <w:t xml:space="preserve">Perkančioji organizacija pirkimo dalyviams praneša apie priimtą sprendimą nustatyti laimėjusį pasiūlymą, </w:t>
            </w:r>
            <w:r w:rsidRPr="004E2CEB">
              <w:rPr>
                <w:rFonts w:ascii="Arial" w:hAnsi="Arial" w:cs="Arial"/>
                <w:sz w:val="22"/>
                <w:szCs w:val="22"/>
              </w:rPr>
              <w:t xml:space="preserve">dėl kurio bus </w:t>
            </w:r>
            <w:r w:rsidRPr="004E2CEB">
              <w:rPr>
                <w:rFonts w:ascii="Arial" w:hAnsi="Arial" w:cs="Arial"/>
                <w:sz w:val="22"/>
                <w:szCs w:val="22"/>
              </w:rPr>
              <w:lastRenderedPageBreak/>
              <w:t>sudaroma</w:t>
            </w:r>
            <w:r w:rsidRPr="004E2CEB">
              <w:rPr>
                <w:rFonts w:ascii="Arial" w:hAnsi="Arial" w:cs="Arial"/>
                <w:bCs/>
                <w:sz w:val="22"/>
                <w:szCs w:val="22"/>
              </w:rPr>
              <w:t xml:space="preserve"> sutartis ne vėliau kaip per</w:t>
            </w:r>
          </w:p>
          <w:p w14:paraId="350F344F" w14:textId="77777777" w:rsidR="006E0AAB" w:rsidRPr="004E2CEB"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35699B6" w14:textId="77777777" w:rsidR="008A53B8" w:rsidRPr="004E2CEB" w:rsidRDefault="008A53B8" w:rsidP="004E2CEB">
            <w:pPr>
              <w:spacing w:line="240" w:lineRule="auto"/>
              <w:ind w:firstLine="0"/>
              <w:rPr>
                <w:rFonts w:ascii="Arial" w:hAnsi="Arial" w:cs="Arial"/>
                <w:bCs/>
                <w:sz w:val="22"/>
                <w:szCs w:val="22"/>
              </w:rPr>
            </w:pPr>
            <w:r w:rsidRPr="004E2CEB">
              <w:rPr>
                <w:rFonts w:ascii="Arial" w:hAnsi="Arial" w:cs="Arial"/>
                <w:bCs/>
                <w:sz w:val="22"/>
                <w:szCs w:val="22"/>
              </w:rPr>
              <w:lastRenderedPageBreak/>
              <w:t>3 (tris) darbo dienas nuo sprendimo priėmimo dienos</w:t>
            </w:r>
          </w:p>
        </w:tc>
        <w:tc>
          <w:tcPr>
            <w:tcW w:w="3163" w:type="dxa"/>
            <w:shd w:val="clear" w:color="auto" w:fill="auto"/>
            <w:tcMar>
              <w:top w:w="0" w:type="dxa"/>
              <w:left w:w="108" w:type="dxa"/>
              <w:bottom w:w="0" w:type="dxa"/>
              <w:right w:w="108" w:type="dxa"/>
            </w:tcMar>
          </w:tcPr>
          <w:p w14:paraId="4C539AE1" w14:textId="77777777" w:rsidR="008A53B8" w:rsidRPr="004E2CEB" w:rsidRDefault="008A53B8" w:rsidP="002C5208">
            <w:pPr>
              <w:spacing w:line="240" w:lineRule="auto"/>
              <w:rPr>
                <w:rFonts w:ascii="Arial" w:hAnsi="Arial" w:cs="Arial"/>
                <w:sz w:val="22"/>
                <w:szCs w:val="22"/>
              </w:rPr>
            </w:pPr>
          </w:p>
        </w:tc>
      </w:tr>
      <w:tr w:rsidR="00924D7F" w:rsidRPr="004E2CEB" w14:paraId="121A8E6C" w14:textId="77777777" w:rsidTr="004E2CEB">
        <w:trPr>
          <w:trHeight w:val="20"/>
        </w:trPr>
        <w:tc>
          <w:tcPr>
            <w:tcW w:w="709" w:type="dxa"/>
            <w:shd w:val="clear" w:color="auto" w:fill="auto"/>
            <w:tcMar>
              <w:top w:w="0" w:type="dxa"/>
              <w:left w:w="108" w:type="dxa"/>
              <w:bottom w:w="0" w:type="dxa"/>
              <w:right w:w="108" w:type="dxa"/>
            </w:tcMar>
          </w:tcPr>
          <w:p w14:paraId="74399049" w14:textId="5C18571B" w:rsidR="008A53B8" w:rsidRPr="00C36423" w:rsidRDefault="00C36423" w:rsidP="00C36423">
            <w:pPr>
              <w:spacing w:line="240" w:lineRule="auto"/>
              <w:ind w:firstLine="0"/>
              <w:jc w:val="center"/>
              <w:rPr>
                <w:rFonts w:ascii="Arial" w:hAnsi="Arial" w:cs="Arial"/>
                <w:bCs/>
                <w:sz w:val="22"/>
                <w:szCs w:val="22"/>
              </w:rPr>
            </w:pPr>
            <w:r>
              <w:rPr>
                <w:rFonts w:ascii="Arial" w:hAnsi="Arial" w:cs="Arial"/>
                <w:bCs/>
                <w:sz w:val="22"/>
                <w:szCs w:val="22"/>
              </w:rPr>
              <w:t>13.</w:t>
            </w:r>
          </w:p>
        </w:tc>
        <w:tc>
          <w:tcPr>
            <w:tcW w:w="2835" w:type="dxa"/>
            <w:shd w:val="clear" w:color="auto" w:fill="auto"/>
            <w:tcMar>
              <w:top w:w="0" w:type="dxa"/>
              <w:left w:w="108" w:type="dxa"/>
              <w:bottom w:w="0" w:type="dxa"/>
              <w:right w:w="108" w:type="dxa"/>
            </w:tcMar>
          </w:tcPr>
          <w:p w14:paraId="59C410B6" w14:textId="77777777" w:rsidR="008A53B8" w:rsidRDefault="008A53B8" w:rsidP="00014963">
            <w:pPr>
              <w:spacing w:line="240" w:lineRule="auto"/>
              <w:ind w:firstLine="0"/>
              <w:rPr>
                <w:rFonts w:ascii="Arial" w:hAnsi="Arial" w:cs="Arial"/>
                <w:bCs/>
                <w:sz w:val="22"/>
                <w:szCs w:val="22"/>
              </w:rPr>
            </w:pPr>
            <w:r w:rsidRPr="004E2CEB">
              <w:rPr>
                <w:rFonts w:ascii="Arial" w:hAnsi="Arial" w:cs="Arial"/>
                <w:bCs/>
                <w:sz w:val="22"/>
                <w:szCs w:val="22"/>
              </w:rPr>
              <w:t>Perkančioji organizacija, pirkimo dalyviui raštu paprašius, jam pateikia VPĮ 58 straipsnio 2 dalyje nustatytą informaciją ne vėliau kaip per</w:t>
            </w:r>
          </w:p>
          <w:p w14:paraId="5F6125D2" w14:textId="77777777" w:rsidR="006E0AAB" w:rsidRPr="004E2CEB"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CF4D94F" w14:textId="77777777" w:rsidR="008A53B8" w:rsidRPr="004E2CEB" w:rsidRDefault="008A53B8" w:rsidP="004E2CEB">
            <w:pPr>
              <w:spacing w:line="240" w:lineRule="auto"/>
              <w:ind w:firstLine="0"/>
              <w:rPr>
                <w:rFonts w:ascii="Arial" w:hAnsi="Arial" w:cs="Arial"/>
                <w:bCs/>
                <w:sz w:val="22"/>
                <w:szCs w:val="22"/>
              </w:rPr>
            </w:pPr>
            <w:r w:rsidRPr="004E2CEB">
              <w:rPr>
                <w:rFonts w:ascii="Arial" w:hAnsi="Arial" w:cs="Arial"/>
                <w:bCs/>
                <w:sz w:val="22"/>
                <w:szCs w:val="22"/>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48417461" w14:textId="77777777" w:rsidR="008A53B8" w:rsidRPr="004E2CEB" w:rsidRDefault="008A53B8" w:rsidP="002C5208">
            <w:pPr>
              <w:pStyle w:val="tajtip"/>
              <w:shd w:val="clear" w:color="auto" w:fill="FFFFFF"/>
              <w:spacing w:before="0" w:beforeAutospacing="0" w:after="0" w:afterAutospacing="0"/>
              <w:ind w:firstLine="313"/>
              <w:rPr>
                <w:rFonts w:ascii="Arial" w:hAnsi="Arial" w:cs="Arial"/>
                <w:sz w:val="22"/>
                <w:szCs w:val="22"/>
              </w:rPr>
            </w:pPr>
          </w:p>
        </w:tc>
      </w:tr>
      <w:tr w:rsidR="00924D7F" w:rsidRPr="004E2CEB" w14:paraId="3543AA24" w14:textId="77777777" w:rsidTr="004E2CEB">
        <w:trPr>
          <w:trHeight w:val="20"/>
        </w:trPr>
        <w:tc>
          <w:tcPr>
            <w:tcW w:w="709" w:type="dxa"/>
            <w:shd w:val="clear" w:color="auto" w:fill="auto"/>
            <w:tcMar>
              <w:top w:w="0" w:type="dxa"/>
              <w:left w:w="108" w:type="dxa"/>
              <w:bottom w:w="0" w:type="dxa"/>
              <w:right w:w="108" w:type="dxa"/>
            </w:tcMar>
          </w:tcPr>
          <w:p w14:paraId="1FD68F44" w14:textId="510A36C2" w:rsidR="008A53B8" w:rsidRPr="00C36423" w:rsidRDefault="00014963" w:rsidP="00014963">
            <w:pPr>
              <w:spacing w:line="240" w:lineRule="auto"/>
              <w:ind w:firstLine="0"/>
              <w:jc w:val="center"/>
              <w:rPr>
                <w:rFonts w:ascii="Arial" w:hAnsi="Arial" w:cs="Arial"/>
                <w:bCs/>
                <w:sz w:val="22"/>
                <w:szCs w:val="22"/>
              </w:rPr>
            </w:pPr>
            <w:r>
              <w:rPr>
                <w:rFonts w:ascii="Arial" w:hAnsi="Arial" w:cs="Arial"/>
                <w:bCs/>
                <w:sz w:val="22"/>
                <w:szCs w:val="22"/>
              </w:rPr>
              <w:t>14.</w:t>
            </w:r>
          </w:p>
        </w:tc>
        <w:tc>
          <w:tcPr>
            <w:tcW w:w="2835" w:type="dxa"/>
            <w:shd w:val="clear" w:color="auto" w:fill="auto"/>
            <w:tcMar>
              <w:top w:w="0" w:type="dxa"/>
              <w:left w:w="108" w:type="dxa"/>
              <w:bottom w:w="0" w:type="dxa"/>
              <w:right w:w="108" w:type="dxa"/>
            </w:tcMar>
          </w:tcPr>
          <w:p w14:paraId="0542E8DE" w14:textId="77777777" w:rsidR="008A53B8" w:rsidRPr="004E2CEB" w:rsidRDefault="008A53B8" w:rsidP="00014963">
            <w:pPr>
              <w:spacing w:line="240" w:lineRule="auto"/>
              <w:ind w:firstLine="0"/>
              <w:rPr>
                <w:rFonts w:ascii="Arial" w:hAnsi="Arial" w:cs="Arial"/>
                <w:bCs/>
                <w:sz w:val="22"/>
                <w:szCs w:val="22"/>
              </w:rPr>
            </w:pPr>
            <w:r w:rsidRPr="004E2CEB">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4E2CEB">
              <w:rPr>
                <w:rFonts w:ascii="Arial" w:hAnsi="Arial" w:cs="Arial"/>
                <w:bCs/>
                <w:sz w:val="22"/>
                <w:szCs w:val="22"/>
              </w:rPr>
              <w:t>ne vėliau kaip per</w:t>
            </w:r>
          </w:p>
        </w:tc>
        <w:tc>
          <w:tcPr>
            <w:tcW w:w="3260" w:type="dxa"/>
            <w:shd w:val="clear" w:color="auto" w:fill="auto"/>
            <w:tcMar>
              <w:top w:w="0" w:type="dxa"/>
              <w:left w:w="108" w:type="dxa"/>
              <w:bottom w:w="0" w:type="dxa"/>
              <w:right w:w="108" w:type="dxa"/>
            </w:tcMar>
          </w:tcPr>
          <w:p w14:paraId="72EC32DC" w14:textId="77777777" w:rsidR="008A53B8" w:rsidRPr="000718F1" w:rsidRDefault="008A53B8" w:rsidP="00014963">
            <w:pPr>
              <w:spacing w:line="240" w:lineRule="auto"/>
              <w:ind w:firstLine="0"/>
              <w:rPr>
                <w:rFonts w:ascii="Arial" w:hAnsi="Arial" w:cs="Arial"/>
                <w:sz w:val="22"/>
                <w:szCs w:val="22"/>
              </w:rPr>
            </w:pPr>
            <w:r w:rsidRPr="000718F1">
              <w:rPr>
                <w:rFonts w:ascii="Arial" w:hAnsi="Arial" w:cs="Arial"/>
                <w:i/>
                <w:iCs/>
                <w:sz w:val="22"/>
                <w:szCs w:val="22"/>
              </w:rPr>
              <w:t>Jeigu vykdomas tarptautinis pirkimas:</w:t>
            </w:r>
            <w:r w:rsidRPr="000718F1">
              <w:rPr>
                <w:rFonts w:ascii="Arial" w:hAnsi="Arial" w:cs="Arial"/>
                <w:sz w:val="22"/>
                <w:szCs w:val="22"/>
              </w:rPr>
              <w:t xml:space="preserve"> </w:t>
            </w:r>
          </w:p>
          <w:p w14:paraId="6A68142F" w14:textId="77777777" w:rsidR="008A53B8" w:rsidRPr="000718F1" w:rsidRDefault="008A53B8" w:rsidP="00014963">
            <w:pPr>
              <w:spacing w:line="240" w:lineRule="auto"/>
              <w:ind w:firstLine="0"/>
              <w:rPr>
                <w:rFonts w:ascii="Arial" w:hAnsi="Arial" w:cs="Arial"/>
                <w:sz w:val="22"/>
                <w:szCs w:val="22"/>
              </w:rPr>
            </w:pPr>
            <w:r w:rsidRPr="000718F1">
              <w:rPr>
                <w:rFonts w:ascii="Arial" w:hAnsi="Arial" w:cs="Arial"/>
                <w:sz w:val="22"/>
                <w:szCs w:val="22"/>
              </w:rPr>
              <w:t>10 (dešimt) dienų</w:t>
            </w:r>
          </w:p>
          <w:p w14:paraId="542130E4" w14:textId="77777777" w:rsidR="000718F1" w:rsidRDefault="000718F1" w:rsidP="00014963">
            <w:pPr>
              <w:spacing w:line="240" w:lineRule="auto"/>
              <w:ind w:firstLine="0"/>
              <w:rPr>
                <w:rFonts w:ascii="Arial" w:hAnsi="Arial" w:cs="Arial"/>
                <w:i/>
                <w:iCs/>
                <w:sz w:val="22"/>
                <w:szCs w:val="22"/>
              </w:rPr>
            </w:pPr>
          </w:p>
          <w:p w14:paraId="35DB4F6D" w14:textId="78684B64" w:rsidR="008A53B8" w:rsidRPr="000718F1" w:rsidRDefault="008A53B8" w:rsidP="00014963">
            <w:pPr>
              <w:spacing w:line="240" w:lineRule="auto"/>
              <w:ind w:firstLine="0"/>
              <w:rPr>
                <w:rFonts w:ascii="Arial" w:hAnsi="Arial" w:cs="Arial"/>
                <w:sz w:val="22"/>
                <w:szCs w:val="22"/>
              </w:rPr>
            </w:pPr>
            <w:r w:rsidRPr="000718F1">
              <w:rPr>
                <w:rFonts w:ascii="Arial" w:hAnsi="Arial" w:cs="Arial"/>
                <w:i/>
                <w:iCs/>
                <w:sz w:val="22"/>
                <w:szCs w:val="22"/>
              </w:rPr>
              <w:t>Jeigu vykdomas supaprastintas pirkimas:</w:t>
            </w:r>
            <w:r w:rsidRPr="000718F1">
              <w:rPr>
                <w:rFonts w:ascii="Arial" w:hAnsi="Arial" w:cs="Arial"/>
                <w:sz w:val="22"/>
                <w:szCs w:val="22"/>
              </w:rPr>
              <w:t xml:space="preserve"> </w:t>
            </w:r>
          </w:p>
          <w:p w14:paraId="3982E835" w14:textId="77777777" w:rsidR="008A53B8" w:rsidRPr="000718F1" w:rsidRDefault="008A53B8" w:rsidP="00014963">
            <w:pPr>
              <w:spacing w:line="240" w:lineRule="auto"/>
              <w:ind w:firstLine="0"/>
              <w:rPr>
                <w:rFonts w:ascii="Arial" w:hAnsi="Arial" w:cs="Arial"/>
                <w:sz w:val="22"/>
                <w:szCs w:val="22"/>
              </w:rPr>
            </w:pPr>
            <w:r w:rsidRPr="000718F1">
              <w:rPr>
                <w:rFonts w:ascii="Arial" w:hAnsi="Arial" w:cs="Arial"/>
                <w:sz w:val="22"/>
                <w:szCs w:val="22"/>
              </w:rPr>
              <w:t>5 (penkias) darbo dienas</w:t>
            </w:r>
          </w:p>
          <w:p w14:paraId="2B209E19" w14:textId="77777777" w:rsidR="00014963" w:rsidRDefault="00014963" w:rsidP="00014963">
            <w:pPr>
              <w:spacing w:line="240" w:lineRule="auto"/>
              <w:ind w:firstLine="0"/>
              <w:rPr>
                <w:rFonts w:ascii="Arial" w:hAnsi="Arial" w:cs="Arial"/>
                <w:sz w:val="22"/>
                <w:szCs w:val="22"/>
              </w:rPr>
            </w:pPr>
          </w:p>
          <w:p w14:paraId="6B82E064" w14:textId="411DB11E" w:rsidR="008A53B8" w:rsidRPr="004E2CEB" w:rsidRDefault="008A53B8" w:rsidP="00014963">
            <w:pPr>
              <w:spacing w:line="240" w:lineRule="auto"/>
              <w:ind w:firstLine="0"/>
              <w:rPr>
                <w:rFonts w:ascii="Arial" w:hAnsi="Arial" w:cs="Arial"/>
                <w:sz w:val="22"/>
                <w:szCs w:val="22"/>
              </w:rPr>
            </w:pPr>
            <w:r w:rsidRPr="004E2CEB">
              <w:rPr>
                <w:rFonts w:ascii="Arial" w:hAnsi="Arial" w:cs="Arial"/>
                <w:sz w:val="22"/>
                <w:szCs w:val="22"/>
              </w:rPr>
              <w:t xml:space="preserve">nuo </w:t>
            </w:r>
            <w:r w:rsidRPr="004E2CEB">
              <w:rPr>
                <w:rFonts w:ascii="Arial" w:eastAsia="Arial" w:hAnsi="Arial" w:cs="Arial"/>
                <w:sz w:val="22"/>
                <w:szCs w:val="22"/>
              </w:rPr>
              <w:t>perkančiosios organizacijos</w:t>
            </w:r>
            <w:r w:rsidRPr="004E2CEB">
              <w:rPr>
                <w:rFonts w:ascii="Arial" w:hAnsi="Arial" w:cs="Arial"/>
                <w:sz w:val="22"/>
                <w:szCs w:val="22"/>
              </w:rPr>
              <w:t xml:space="preserve"> pranešimo raštu apie jos priimtą sprendimą išsiuntimo tiekėjams dienos arba nuo paskelbimo apie </w:t>
            </w:r>
            <w:r w:rsidRPr="004E2CEB">
              <w:rPr>
                <w:rFonts w:ascii="Arial" w:eastAsia="Arial" w:hAnsi="Arial" w:cs="Arial"/>
                <w:sz w:val="22"/>
                <w:szCs w:val="22"/>
              </w:rPr>
              <w:t>perkančiosios organizacijos</w:t>
            </w:r>
            <w:r w:rsidRPr="004E2CEB">
              <w:rPr>
                <w:rFonts w:ascii="Arial" w:hAnsi="Arial" w:cs="Arial"/>
                <w:sz w:val="22"/>
                <w:szCs w:val="22"/>
              </w:rPr>
              <w:t xml:space="preserve"> priimtus sprendimus dienos, jei VPĮ nenumato reikalavimo raštu informuoti tiekėjus apie </w:t>
            </w:r>
            <w:r w:rsidRPr="004E2CEB">
              <w:rPr>
                <w:rFonts w:ascii="Arial" w:eastAsia="Arial" w:hAnsi="Arial" w:cs="Arial"/>
                <w:sz w:val="22"/>
                <w:szCs w:val="22"/>
              </w:rPr>
              <w:t xml:space="preserve"> perkančiosios organizacijos</w:t>
            </w:r>
            <w:r w:rsidRPr="004E2CEB">
              <w:rPr>
                <w:rFonts w:ascii="Arial" w:hAnsi="Arial" w:cs="Arial"/>
                <w:sz w:val="22"/>
                <w:szCs w:val="22"/>
              </w:rPr>
              <w:t xml:space="preserve"> priimtus sprendimus;</w:t>
            </w:r>
          </w:p>
          <w:p w14:paraId="193BEEE0" w14:textId="77777777" w:rsidR="008A53B8" w:rsidRDefault="008A53B8" w:rsidP="00014963">
            <w:pPr>
              <w:spacing w:line="240" w:lineRule="auto"/>
              <w:ind w:firstLine="0"/>
              <w:rPr>
                <w:rFonts w:ascii="Arial" w:hAnsi="Arial" w:cs="Arial"/>
                <w:sz w:val="22"/>
                <w:szCs w:val="22"/>
              </w:rPr>
            </w:pPr>
            <w:r w:rsidRPr="004E2CEB">
              <w:rPr>
                <w:rFonts w:ascii="Arial" w:hAnsi="Arial" w:cs="Arial"/>
                <w:sz w:val="22"/>
                <w:szCs w:val="22"/>
              </w:rPr>
              <w:t>15 (penkiolika) dienų nuo pranešimo išsiuntimo tiekėjams dienos, jeigu šis pranešimas nebuvo siunčiamas elektroninėmis priemonėmis.</w:t>
            </w:r>
          </w:p>
          <w:p w14:paraId="16E7478E" w14:textId="77777777" w:rsidR="006E0AAB" w:rsidRPr="004E2CEB" w:rsidRDefault="006E0AAB" w:rsidP="00014963">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41B0C35D" w14:textId="77777777" w:rsidR="008A53B8" w:rsidRPr="004E2CEB" w:rsidRDefault="008A53B8" w:rsidP="002C5208">
            <w:pPr>
              <w:spacing w:line="240" w:lineRule="auto"/>
              <w:rPr>
                <w:rFonts w:ascii="Arial" w:hAnsi="Arial" w:cs="Arial"/>
                <w:bCs/>
                <w:sz w:val="22"/>
                <w:szCs w:val="22"/>
              </w:rPr>
            </w:pPr>
          </w:p>
        </w:tc>
      </w:tr>
      <w:tr w:rsidR="00924D7F" w:rsidRPr="004E2CEB" w14:paraId="0E685A40" w14:textId="77777777" w:rsidTr="004E2CEB">
        <w:trPr>
          <w:trHeight w:val="20"/>
        </w:trPr>
        <w:tc>
          <w:tcPr>
            <w:tcW w:w="709" w:type="dxa"/>
            <w:shd w:val="clear" w:color="auto" w:fill="auto"/>
            <w:tcMar>
              <w:top w:w="0" w:type="dxa"/>
              <w:left w:w="108" w:type="dxa"/>
              <w:bottom w:w="0" w:type="dxa"/>
              <w:right w:w="108" w:type="dxa"/>
            </w:tcMar>
          </w:tcPr>
          <w:p w14:paraId="7FE2FB5E" w14:textId="57C30178" w:rsidR="008A53B8" w:rsidRPr="00014963" w:rsidRDefault="00014963" w:rsidP="00014963">
            <w:pPr>
              <w:spacing w:line="240" w:lineRule="auto"/>
              <w:ind w:firstLine="0"/>
              <w:jc w:val="center"/>
              <w:rPr>
                <w:rFonts w:ascii="Arial" w:hAnsi="Arial" w:cs="Arial"/>
                <w:sz w:val="22"/>
                <w:szCs w:val="22"/>
              </w:rPr>
            </w:pPr>
            <w:r>
              <w:rPr>
                <w:rFonts w:ascii="Arial" w:hAnsi="Arial" w:cs="Arial"/>
                <w:sz w:val="22"/>
                <w:szCs w:val="22"/>
              </w:rPr>
              <w:t>15.</w:t>
            </w:r>
          </w:p>
        </w:tc>
        <w:tc>
          <w:tcPr>
            <w:tcW w:w="2835" w:type="dxa"/>
            <w:shd w:val="clear" w:color="auto" w:fill="auto"/>
            <w:tcMar>
              <w:top w:w="0" w:type="dxa"/>
              <w:left w:w="108" w:type="dxa"/>
              <w:bottom w:w="0" w:type="dxa"/>
              <w:right w:w="108" w:type="dxa"/>
            </w:tcMar>
          </w:tcPr>
          <w:p w14:paraId="7BE05775" w14:textId="77777777" w:rsidR="008A53B8" w:rsidRDefault="008A53B8" w:rsidP="00014963">
            <w:pPr>
              <w:spacing w:line="240" w:lineRule="auto"/>
              <w:ind w:firstLine="0"/>
              <w:rPr>
                <w:rFonts w:ascii="Arial" w:hAnsi="Arial" w:cs="Arial"/>
                <w:sz w:val="22"/>
                <w:szCs w:val="22"/>
              </w:rPr>
            </w:pPr>
            <w:r w:rsidRPr="004E2CEB">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p w14:paraId="41D2529D" w14:textId="77777777" w:rsidR="006E0AAB" w:rsidRPr="004E2CEB" w:rsidRDefault="006E0AAB" w:rsidP="0001496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CB8287A" w14:textId="77777777" w:rsidR="008A53B8" w:rsidRPr="004E2CEB" w:rsidRDefault="008A53B8" w:rsidP="00014963">
            <w:pPr>
              <w:spacing w:line="240" w:lineRule="auto"/>
              <w:ind w:firstLine="0"/>
              <w:rPr>
                <w:rFonts w:ascii="Arial" w:hAnsi="Arial" w:cs="Arial"/>
                <w:sz w:val="22"/>
                <w:szCs w:val="22"/>
              </w:rPr>
            </w:pPr>
            <w:r w:rsidRPr="004E2CEB">
              <w:rPr>
                <w:rFonts w:ascii="Arial" w:hAnsi="Arial" w:cs="Arial"/>
                <w:sz w:val="22"/>
                <w:szCs w:val="22"/>
              </w:rPr>
              <w:t>6 (šešias) darbo dienas nuo pretenzijos gavimo dienos</w:t>
            </w:r>
          </w:p>
        </w:tc>
        <w:tc>
          <w:tcPr>
            <w:tcW w:w="3163" w:type="dxa"/>
            <w:shd w:val="clear" w:color="auto" w:fill="auto"/>
            <w:tcMar>
              <w:top w:w="0" w:type="dxa"/>
              <w:left w:w="108" w:type="dxa"/>
              <w:bottom w:w="0" w:type="dxa"/>
              <w:right w:w="108" w:type="dxa"/>
            </w:tcMar>
          </w:tcPr>
          <w:p w14:paraId="7FF5A92F" w14:textId="77777777" w:rsidR="008A53B8" w:rsidRPr="004E2CEB" w:rsidRDefault="008A53B8" w:rsidP="002C5208">
            <w:pPr>
              <w:spacing w:line="240" w:lineRule="auto"/>
              <w:rPr>
                <w:rFonts w:ascii="Arial" w:hAnsi="Arial" w:cs="Arial"/>
                <w:sz w:val="22"/>
                <w:szCs w:val="22"/>
              </w:rPr>
            </w:pPr>
          </w:p>
        </w:tc>
      </w:tr>
      <w:tr w:rsidR="00924D7F" w:rsidRPr="004E2CEB" w14:paraId="1EF20B9D" w14:textId="77777777" w:rsidTr="004E2CEB">
        <w:trPr>
          <w:trHeight w:val="20"/>
        </w:trPr>
        <w:tc>
          <w:tcPr>
            <w:tcW w:w="709" w:type="dxa"/>
            <w:shd w:val="clear" w:color="auto" w:fill="auto"/>
            <w:tcMar>
              <w:top w:w="0" w:type="dxa"/>
              <w:left w:w="108" w:type="dxa"/>
              <w:bottom w:w="0" w:type="dxa"/>
              <w:right w:w="108" w:type="dxa"/>
            </w:tcMar>
          </w:tcPr>
          <w:p w14:paraId="545B0B90" w14:textId="6DAC91C2" w:rsidR="008A53B8" w:rsidRPr="00014963" w:rsidRDefault="00014963" w:rsidP="00014963">
            <w:pPr>
              <w:spacing w:line="240" w:lineRule="auto"/>
              <w:ind w:firstLine="0"/>
              <w:jc w:val="center"/>
              <w:rPr>
                <w:rFonts w:ascii="Arial" w:hAnsi="Arial" w:cs="Arial"/>
                <w:bCs/>
                <w:sz w:val="22"/>
                <w:szCs w:val="22"/>
              </w:rPr>
            </w:pPr>
            <w:r>
              <w:rPr>
                <w:rFonts w:ascii="Arial" w:hAnsi="Arial" w:cs="Arial"/>
                <w:bCs/>
                <w:sz w:val="22"/>
                <w:szCs w:val="22"/>
              </w:rPr>
              <w:t>16.</w:t>
            </w:r>
          </w:p>
        </w:tc>
        <w:tc>
          <w:tcPr>
            <w:tcW w:w="2835" w:type="dxa"/>
            <w:shd w:val="clear" w:color="auto" w:fill="auto"/>
            <w:tcMar>
              <w:top w:w="0" w:type="dxa"/>
              <w:left w:w="108" w:type="dxa"/>
              <w:bottom w:w="0" w:type="dxa"/>
              <w:right w:w="108" w:type="dxa"/>
            </w:tcMar>
          </w:tcPr>
          <w:p w14:paraId="4730E6B5" w14:textId="77777777" w:rsidR="008A53B8" w:rsidRDefault="008A53B8" w:rsidP="00014963">
            <w:pPr>
              <w:spacing w:line="240" w:lineRule="auto"/>
              <w:ind w:firstLine="0"/>
              <w:rPr>
                <w:rFonts w:ascii="Arial" w:hAnsi="Arial" w:cs="Arial"/>
                <w:bCs/>
                <w:sz w:val="22"/>
                <w:szCs w:val="22"/>
              </w:rPr>
            </w:pPr>
            <w:r w:rsidRPr="004E2CEB">
              <w:rPr>
                <w:rFonts w:ascii="Arial" w:hAnsi="Arial" w:cs="Arial"/>
                <w:sz w:val="22"/>
                <w:szCs w:val="22"/>
              </w:rPr>
              <w:t xml:space="preserve">Jeigu perkančioji organizacija per nustatytą terminą neišnagrinėja jai pateiktos pretenzijos, </w:t>
            </w:r>
            <w:r w:rsidRPr="004E2CEB">
              <w:rPr>
                <w:rFonts w:ascii="Arial" w:hAnsi="Arial" w:cs="Arial"/>
                <w:sz w:val="22"/>
                <w:szCs w:val="22"/>
              </w:rPr>
              <w:lastRenderedPageBreak/>
              <w:t>tiekėjas turi teisę pateikti prašymą ar pareikšti ieškinį teismui per</w:t>
            </w:r>
            <w:r w:rsidRPr="004E2CEB">
              <w:rPr>
                <w:rFonts w:ascii="Arial" w:hAnsi="Arial" w:cs="Arial"/>
                <w:bCs/>
                <w:sz w:val="22"/>
                <w:szCs w:val="22"/>
              </w:rPr>
              <w:t xml:space="preserve"> (išskyrus ieškinį dėl sutarties pripažinimo negaliojančia) </w:t>
            </w:r>
          </w:p>
          <w:p w14:paraId="43D763A3" w14:textId="77777777" w:rsidR="006E0AAB" w:rsidRPr="004E2CEB"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9163344" w14:textId="77777777" w:rsidR="008A53B8" w:rsidRPr="004E2CEB" w:rsidRDefault="008A53B8" w:rsidP="00014963">
            <w:pPr>
              <w:spacing w:line="240" w:lineRule="auto"/>
              <w:ind w:firstLine="0"/>
              <w:rPr>
                <w:rFonts w:ascii="Arial" w:hAnsi="Arial" w:cs="Arial"/>
                <w:sz w:val="22"/>
                <w:szCs w:val="22"/>
              </w:rPr>
            </w:pPr>
            <w:r w:rsidRPr="004E2CEB">
              <w:rPr>
                <w:rFonts w:ascii="Arial" w:hAnsi="Arial" w:cs="Arial"/>
                <w:sz w:val="22"/>
                <w:szCs w:val="22"/>
              </w:rPr>
              <w:lastRenderedPageBreak/>
              <w:t xml:space="preserve">per 15 (penkiolika) dienų nuo dienos, kurią perkančioji organizacija turėjo raštu pranešti apie priimtą sprendimą </w:t>
            </w:r>
            <w:r w:rsidRPr="004E2CEB">
              <w:rPr>
                <w:rFonts w:ascii="Arial" w:hAnsi="Arial" w:cs="Arial"/>
                <w:sz w:val="22"/>
                <w:szCs w:val="22"/>
              </w:rPr>
              <w:lastRenderedPageBreak/>
              <w:t>pretenziją pateikusiam tiekėjui,   suinteresuotiems pirkimo dalyviams.</w:t>
            </w:r>
          </w:p>
        </w:tc>
        <w:tc>
          <w:tcPr>
            <w:tcW w:w="3163" w:type="dxa"/>
            <w:shd w:val="clear" w:color="auto" w:fill="auto"/>
            <w:tcMar>
              <w:top w:w="0" w:type="dxa"/>
              <w:left w:w="108" w:type="dxa"/>
              <w:bottom w:w="0" w:type="dxa"/>
              <w:right w:w="108" w:type="dxa"/>
            </w:tcMar>
          </w:tcPr>
          <w:p w14:paraId="23B98362" w14:textId="77777777" w:rsidR="008A53B8" w:rsidRPr="004E2CEB" w:rsidRDefault="008A53B8" w:rsidP="002C5208">
            <w:pPr>
              <w:spacing w:line="240" w:lineRule="auto"/>
              <w:rPr>
                <w:rFonts w:ascii="Arial" w:hAnsi="Arial" w:cs="Arial"/>
                <w:sz w:val="22"/>
                <w:szCs w:val="22"/>
              </w:rPr>
            </w:pPr>
          </w:p>
        </w:tc>
      </w:tr>
      <w:tr w:rsidR="00924D7F" w:rsidRPr="004E2CEB" w14:paraId="311AD791" w14:textId="77777777" w:rsidTr="004E2CEB">
        <w:trPr>
          <w:trHeight w:val="20"/>
        </w:trPr>
        <w:tc>
          <w:tcPr>
            <w:tcW w:w="709" w:type="dxa"/>
            <w:shd w:val="clear" w:color="auto" w:fill="auto"/>
            <w:tcMar>
              <w:top w:w="0" w:type="dxa"/>
              <w:left w:w="108" w:type="dxa"/>
              <w:bottom w:w="0" w:type="dxa"/>
              <w:right w:w="108" w:type="dxa"/>
            </w:tcMar>
          </w:tcPr>
          <w:p w14:paraId="46B444AD" w14:textId="5C698149" w:rsidR="008A53B8" w:rsidRPr="00014963" w:rsidRDefault="00014963" w:rsidP="00014963">
            <w:pPr>
              <w:spacing w:line="240" w:lineRule="auto"/>
              <w:ind w:firstLine="0"/>
              <w:jc w:val="center"/>
              <w:rPr>
                <w:rFonts w:ascii="Arial" w:hAnsi="Arial" w:cs="Arial"/>
                <w:sz w:val="22"/>
                <w:szCs w:val="22"/>
              </w:rPr>
            </w:pPr>
            <w:r>
              <w:rPr>
                <w:rFonts w:ascii="Arial" w:hAnsi="Arial" w:cs="Arial"/>
                <w:sz w:val="22"/>
                <w:szCs w:val="22"/>
              </w:rPr>
              <w:t>17.</w:t>
            </w:r>
          </w:p>
        </w:tc>
        <w:tc>
          <w:tcPr>
            <w:tcW w:w="2835" w:type="dxa"/>
            <w:shd w:val="clear" w:color="auto" w:fill="auto"/>
            <w:tcMar>
              <w:top w:w="0" w:type="dxa"/>
              <w:left w:w="108" w:type="dxa"/>
              <w:bottom w:w="0" w:type="dxa"/>
              <w:right w:w="108" w:type="dxa"/>
            </w:tcMar>
          </w:tcPr>
          <w:p w14:paraId="0CBB74FF" w14:textId="77777777" w:rsidR="008A53B8" w:rsidRPr="004E2CEB" w:rsidRDefault="008A53B8" w:rsidP="00924D7F">
            <w:pPr>
              <w:spacing w:line="240" w:lineRule="auto"/>
              <w:ind w:firstLine="0"/>
              <w:rPr>
                <w:rFonts w:ascii="Arial" w:hAnsi="Arial" w:cs="Arial"/>
                <w:sz w:val="22"/>
                <w:szCs w:val="22"/>
              </w:rPr>
            </w:pPr>
            <w:r w:rsidRPr="004E2CEB">
              <w:rPr>
                <w:rFonts w:ascii="Arial" w:hAnsi="Arial" w:cs="Arial"/>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0E840D71" w14:textId="77777777" w:rsidR="008A53B8" w:rsidRPr="000718F1" w:rsidRDefault="008A53B8" w:rsidP="00924D7F">
            <w:pPr>
              <w:spacing w:line="240" w:lineRule="auto"/>
              <w:ind w:firstLine="0"/>
              <w:rPr>
                <w:rFonts w:ascii="Arial" w:hAnsi="Arial" w:cs="Arial"/>
                <w:sz w:val="22"/>
                <w:szCs w:val="22"/>
              </w:rPr>
            </w:pPr>
            <w:r w:rsidRPr="000718F1">
              <w:rPr>
                <w:rFonts w:ascii="Arial" w:hAnsi="Arial" w:cs="Arial"/>
                <w:i/>
                <w:iCs/>
                <w:sz w:val="22"/>
                <w:szCs w:val="22"/>
              </w:rPr>
              <w:t>Jeigu vykdomas tarptautinis pirkimas:</w:t>
            </w:r>
            <w:r w:rsidRPr="000718F1">
              <w:rPr>
                <w:rFonts w:ascii="Arial" w:hAnsi="Arial" w:cs="Arial"/>
                <w:sz w:val="22"/>
                <w:szCs w:val="22"/>
              </w:rPr>
              <w:t xml:space="preserve"> </w:t>
            </w:r>
          </w:p>
          <w:p w14:paraId="7B04615E" w14:textId="77777777" w:rsidR="008A53B8" w:rsidRPr="004E2CEB" w:rsidRDefault="008A53B8" w:rsidP="00924D7F">
            <w:pPr>
              <w:spacing w:line="240" w:lineRule="auto"/>
              <w:ind w:firstLine="0"/>
              <w:rPr>
                <w:rFonts w:ascii="Arial" w:hAnsi="Arial" w:cs="Arial"/>
                <w:sz w:val="22"/>
                <w:szCs w:val="22"/>
              </w:rPr>
            </w:pPr>
            <w:r w:rsidRPr="004E2CEB">
              <w:rPr>
                <w:rFonts w:ascii="Arial" w:hAnsi="Arial" w:cs="Arial"/>
                <w:bCs/>
                <w:sz w:val="22"/>
                <w:szCs w:val="22"/>
              </w:rPr>
              <w:t>10 (dešimt) dienų,</w:t>
            </w:r>
            <w:r w:rsidRPr="004E2CEB">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44BD60D" w14:textId="77777777" w:rsidR="000718F1" w:rsidRDefault="000718F1" w:rsidP="00924D7F">
            <w:pPr>
              <w:spacing w:line="240" w:lineRule="auto"/>
              <w:ind w:firstLine="0"/>
              <w:rPr>
                <w:rFonts w:ascii="Arial" w:hAnsi="Arial" w:cs="Arial"/>
                <w:i/>
                <w:iCs/>
                <w:color w:val="FF0000"/>
                <w:sz w:val="22"/>
                <w:szCs w:val="22"/>
              </w:rPr>
            </w:pPr>
          </w:p>
          <w:p w14:paraId="721851A0" w14:textId="185D7485" w:rsidR="008A53B8" w:rsidRPr="000718F1" w:rsidRDefault="008A53B8" w:rsidP="00924D7F">
            <w:pPr>
              <w:spacing w:line="240" w:lineRule="auto"/>
              <w:ind w:firstLine="0"/>
              <w:rPr>
                <w:rFonts w:ascii="Arial" w:hAnsi="Arial" w:cs="Arial"/>
                <w:sz w:val="22"/>
                <w:szCs w:val="22"/>
              </w:rPr>
            </w:pPr>
            <w:r w:rsidRPr="000718F1">
              <w:rPr>
                <w:rFonts w:ascii="Arial" w:hAnsi="Arial" w:cs="Arial"/>
                <w:i/>
                <w:iCs/>
                <w:sz w:val="22"/>
                <w:szCs w:val="22"/>
              </w:rPr>
              <w:t>Jeigu vykdomas supaprastintas pirkimas:</w:t>
            </w:r>
            <w:r w:rsidRPr="000718F1">
              <w:rPr>
                <w:rFonts w:ascii="Arial" w:hAnsi="Arial" w:cs="Arial"/>
                <w:sz w:val="22"/>
                <w:szCs w:val="22"/>
              </w:rPr>
              <w:t xml:space="preserve"> </w:t>
            </w:r>
          </w:p>
          <w:p w14:paraId="797E7A88" w14:textId="77777777" w:rsidR="008A53B8" w:rsidRDefault="008A53B8" w:rsidP="00924D7F">
            <w:pPr>
              <w:spacing w:line="240" w:lineRule="auto"/>
              <w:ind w:firstLine="0"/>
              <w:rPr>
                <w:rFonts w:ascii="Arial" w:hAnsi="Arial" w:cs="Arial"/>
                <w:sz w:val="22"/>
                <w:szCs w:val="22"/>
              </w:rPr>
            </w:pPr>
            <w:r w:rsidRPr="004E2CEB">
              <w:rPr>
                <w:rFonts w:ascii="Arial" w:hAnsi="Arial" w:cs="Arial"/>
                <w:bCs/>
                <w:sz w:val="22"/>
                <w:szCs w:val="22"/>
              </w:rPr>
              <w:t>5 (penkių) darbo dienų,</w:t>
            </w:r>
            <w:r w:rsidRPr="004E2CEB">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A005858" w14:textId="77777777" w:rsidR="000718F1" w:rsidRPr="004E2CEB" w:rsidRDefault="000718F1"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A49ED20" w14:textId="77777777" w:rsidR="008A53B8" w:rsidRPr="004E2CEB" w:rsidRDefault="008A53B8" w:rsidP="002C5208">
            <w:pPr>
              <w:spacing w:line="240" w:lineRule="auto"/>
              <w:rPr>
                <w:rFonts w:ascii="Arial" w:hAnsi="Arial" w:cs="Arial"/>
                <w:sz w:val="22"/>
                <w:szCs w:val="22"/>
              </w:rPr>
            </w:pPr>
          </w:p>
        </w:tc>
      </w:tr>
      <w:tr w:rsidR="00924D7F" w:rsidRPr="004E2CEB" w14:paraId="0A2AC59D" w14:textId="77777777" w:rsidTr="004E2CEB">
        <w:trPr>
          <w:trHeight w:val="20"/>
        </w:trPr>
        <w:tc>
          <w:tcPr>
            <w:tcW w:w="709" w:type="dxa"/>
            <w:shd w:val="clear" w:color="auto" w:fill="auto"/>
            <w:tcMar>
              <w:top w:w="0" w:type="dxa"/>
              <w:left w:w="108" w:type="dxa"/>
              <w:bottom w:w="0" w:type="dxa"/>
              <w:right w:w="108" w:type="dxa"/>
            </w:tcMar>
          </w:tcPr>
          <w:p w14:paraId="6DCCA193" w14:textId="7B8C66D6" w:rsidR="008A53B8" w:rsidRPr="00924D7F" w:rsidRDefault="00924D7F" w:rsidP="00924D7F">
            <w:pPr>
              <w:spacing w:line="240" w:lineRule="auto"/>
              <w:ind w:firstLine="0"/>
              <w:jc w:val="center"/>
              <w:rPr>
                <w:rFonts w:ascii="Arial" w:hAnsi="Arial" w:cs="Arial"/>
                <w:sz w:val="22"/>
                <w:szCs w:val="22"/>
              </w:rPr>
            </w:pPr>
            <w:r>
              <w:rPr>
                <w:rFonts w:ascii="Arial" w:hAnsi="Arial" w:cs="Arial"/>
                <w:sz w:val="22"/>
                <w:szCs w:val="22"/>
              </w:rPr>
              <w:t>18.</w:t>
            </w:r>
          </w:p>
        </w:tc>
        <w:tc>
          <w:tcPr>
            <w:tcW w:w="2835" w:type="dxa"/>
            <w:shd w:val="clear" w:color="auto" w:fill="auto"/>
            <w:tcMar>
              <w:top w:w="0" w:type="dxa"/>
              <w:left w:w="108" w:type="dxa"/>
              <w:bottom w:w="0" w:type="dxa"/>
              <w:right w:w="108" w:type="dxa"/>
            </w:tcMar>
          </w:tcPr>
          <w:p w14:paraId="5E5F84AE" w14:textId="77777777" w:rsidR="008A53B8" w:rsidRPr="004E2CEB" w:rsidRDefault="008A53B8" w:rsidP="00924D7F">
            <w:pPr>
              <w:spacing w:line="240" w:lineRule="auto"/>
              <w:ind w:firstLine="0"/>
              <w:rPr>
                <w:rFonts w:ascii="Arial" w:hAnsi="Arial" w:cs="Arial"/>
                <w:sz w:val="22"/>
                <w:szCs w:val="22"/>
              </w:rPr>
            </w:pPr>
            <w:r w:rsidRPr="004E2CEB">
              <w:rPr>
                <w:rFonts w:ascii="Arial" w:hAnsi="Arial" w:cs="Arial"/>
                <w:sz w:val="22"/>
                <w:szCs w:val="22"/>
              </w:rPr>
              <w:t xml:space="preserve">Jeigu </w:t>
            </w:r>
            <w:r w:rsidRPr="004E2CEB">
              <w:rPr>
                <w:rFonts w:ascii="Arial" w:hAnsi="Arial" w:cs="Arial"/>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3022AAD" w14:textId="77777777" w:rsidR="008A53B8" w:rsidRDefault="008A53B8" w:rsidP="00924D7F">
            <w:pPr>
              <w:spacing w:line="240" w:lineRule="auto"/>
              <w:ind w:firstLine="0"/>
              <w:rPr>
                <w:rFonts w:ascii="Arial" w:hAnsi="Arial" w:cs="Arial"/>
                <w:sz w:val="22"/>
                <w:szCs w:val="22"/>
              </w:rPr>
            </w:pPr>
            <w:r w:rsidRPr="007716D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7716DD">
              <w:rPr>
                <w:rFonts w:ascii="Arial" w:hAnsi="Arial" w:cs="Arial"/>
                <w:sz w:val="22"/>
                <w:szCs w:val="22"/>
              </w:rPr>
              <w:lastRenderedPageBreak/>
              <w:t xml:space="preserve">paprašyta, VPĮ 102 straipsnio 1 dalyje nustatytas terminas ir atidėjimo terminas pratęsiami vienai darbo dienai. </w:t>
            </w:r>
          </w:p>
          <w:p w14:paraId="58A58376" w14:textId="724E77CC" w:rsidR="006E0AAB" w:rsidRPr="007716DD" w:rsidRDefault="006E0AAB" w:rsidP="00924D7F">
            <w:pPr>
              <w:spacing w:line="240" w:lineRule="auto"/>
              <w:ind w:firstLine="0"/>
              <w:rPr>
                <w:rFonts w:ascii="Arial" w:hAnsi="Arial" w:cs="Arial"/>
                <w:color w:val="FF0000"/>
                <w:sz w:val="22"/>
                <w:szCs w:val="22"/>
              </w:rPr>
            </w:pPr>
          </w:p>
        </w:tc>
        <w:tc>
          <w:tcPr>
            <w:tcW w:w="3163" w:type="dxa"/>
            <w:shd w:val="clear" w:color="auto" w:fill="auto"/>
            <w:tcMar>
              <w:top w:w="0" w:type="dxa"/>
              <w:left w:w="108" w:type="dxa"/>
              <w:bottom w:w="0" w:type="dxa"/>
              <w:right w:w="108" w:type="dxa"/>
            </w:tcMar>
          </w:tcPr>
          <w:p w14:paraId="60B13AD4" w14:textId="77777777" w:rsidR="008A53B8" w:rsidRPr="004E2CEB" w:rsidRDefault="008A53B8" w:rsidP="002C5208">
            <w:pPr>
              <w:spacing w:line="240" w:lineRule="auto"/>
              <w:rPr>
                <w:rFonts w:ascii="Arial" w:hAnsi="Arial" w:cs="Arial"/>
                <w:sz w:val="22"/>
                <w:szCs w:val="22"/>
              </w:rPr>
            </w:pPr>
          </w:p>
        </w:tc>
      </w:tr>
    </w:tbl>
    <w:p w14:paraId="25EBCF69" w14:textId="77777777" w:rsidR="008A53B8" w:rsidRDefault="008A53B8" w:rsidP="008A53B8">
      <w:pPr>
        <w:tabs>
          <w:tab w:val="left" w:pos="2977"/>
        </w:tabs>
        <w:spacing w:after="120" w:line="20" w:lineRule="atLeast"/>
        <w:jc w:val="center"/>
        <w:rPr>
          <w:rFonts w:eastAsia="Calibri" w:cstheme="minorHAnsi"/>
        </w:rPr>
      </w:pPr>
    </w:p>
    <w:p w14:paraId="56BFA7F1" w14:textId="77777777" w:rsidR="007B524D" w:rsidRPr="007F3648" w:rsidRDefault="007B524D" w:rsidP="007B524D">
      <w:pPr>
        <w:pStyle w:val="NoSpacing"/>
        <w:spacing w:line="300" w:lineRule="auto"/>
        <w:ind w:firstLine="0"/>
        <w:contextualSpacing/>
        <w:rPr>
          <w:rFonts w:ascii="Arial" w:hAnsi="Arial" w:cs="Arial"/>
          <w:color w:val="00B050"/>
          <w:sz w:val="22"/>
          <w:szCs w:val="22"/>
        </w:rPr>
      </w:pPr>
    </w:p>
    <w:p w14:paraId="6767C92F" w14:textId="119ABF9D" w:rsidR="00AA25E3" w:rsidRDefault="007B524D" w:rsidP="007B524D">
      <w:pPr>
        <w:ind w:firstLine="0"/>
        <w:jc w:val="center"/>
        <w:rPr>
          <w:rFonts w:eastAsia="Calibri" w:cstheme="minorHAnsi"/>
        </w:rPr>
      </w:pPr>
      <w:r w:rsidRPr="00E26055">
        <w:rPr>
          <w:rFonts w:ascii="Arial" w:eastAsia="Arial" w:hAnsi="Arial" w:cs="Arial"/>
          <w:smallCaps/>
        </w:rPr>
        <w:t>__________</w:t>
      </w:r>
    </w:p>
    <w:p w14:paraId="30E930B8" w14:textId="77777777" w:rsidR="00AA25E3" w:rsidRDefault="00AA25E3" w:rsidP="00AA25E3">
      <w:pPr>
        <w:ind w:firstLine="0"/>
        <w:rPr>
          <w:rFonts w:eastAsia="Calibri" w:cstheme="minorHAnsi"/>
        </w:rPr>
      </w:pPr>
    </w:p>
    <w:p w14:paraId="5490C358" w14:textId="77777777" w:rsidR="00AA25E3" w:rsidRDefault="00AA25E3" w:rsidP="00AA25E3">
      <w:pPr>
        <w:ind w:firstLine="0"/>
        <w:rPr>
          <w:rFonts w:eastAsia="Calibri" w:cstheme="minorHAnsi"/>
        </w:rPr>
      </w:pPr>
    </w:p>
    <w:p w14:paraId="17294DC0" w14:textId="77777777" w:rsidR="00AA25E3" w:rsidRDefault="00AA25E3" w:rsidP="00AA25E3">
      <w:pPr>
        <w:ind w:firstLine="0"/>
        <w:rPr>
          <w:rFonts w:eastAsia="Calibri" w:cstheme="minorHAnsi"/>
        </w:rPr>
      </w:pPr>
    </w:p>
    <w:p w14:paraId="4065F820" w14:textId="77777777" w:rsidR="00AA25E3" w:rsidRDefault="00AA25E3" w:rsidP="00AA25E3">
      <w:pPr>
        <w:ind w:firstLine="0"/>
        <w:rPr>
          <w:rFonts w:eastAsia="Calibri" w:cstheme="minorHAnsi"/>
        </w:rPr>
      </w:pPr>
    </w:p>
    <w:p w14:paraId="6BF734E3" w14:textId="77777777" w:rsidR="00AA25E3" w:rsidRDefault="00AA25E3" w:rsidP="00AA25E3">
      <w:pPr>
        <w:ind w:firstLine="0"/>
        <w:rPr>
          <w:rFonts w:eastAsia="Calibri" w:cstheme="minorHAnsi"/>
        </w:rPr>
      </w:pPr>
    </w:p>
    <w:p w14:paraId="06A54D03" w14:textId="77777777" w:rsidR="00AA25E3" w:rsidRDefault="00AA25E3" w:rsidP="00AA25E3">
      <w:pPr>
        <w:ind w:firstLine="0"/>
        <w:rPr>
          <w:rFonts w:eastAsia="Calibri" w:cstheme="minorHAnsi"/>
        </w:rPr>
      </w:pPr>
    </w:p>
    <w:p w14:paraId="17946AD3" w14:textId="77777777" w:rsidR="00AA25E3" w:rsidRDefault="00AA25E3" w:rsidP="00AA25E3">
      <w:pPr>
        <w:ind w:firstLine="0"/>
        <w:rPr>
          <w:rFonts w:eastAsia="Calibri" w:cstheme="minorHAnsi"/>
        </w:rPr>
      </w:pPr>
    </w:p>
    <w:p w14:paraId="3B711888" w14:textId="77777777" w:rsidR="00AA25E3" w:rsidRDefault="00AA25E3" w:rsidP="00AA25E3">
      <w:pPr>
        <w:ind w:firstLine="0"/>
        <w:rPr>
          <w:rFonts w:eastAsia="Calibri" w:cstheme="minorHAnsi"/>
        </w:rPr>
      </w:pPr>
    </w:p>
    <w:p w14:paraId="7418CFF7" w14:textId="77777777" w:rsidR="00AA25E3" w:rsidRDefault="00AA25E3" w:rsidP="00AA25E3">
      <w:pPr>
        <w:ind w:firstLine="0"/>
        <w:rPr>
          <w:rFonts w:eastAsia="Calibri" w:cstheme="minorHAnsi"/>
        </w:rPr>
      </w:pPr>
    </w:p>
    <w:p w14:paraId="5180078E" w14:textId="77777777" w:rsidR="00AA25E3" w:rsidRDefault="00AA25E3" w:rsidP="00AA25E3">
      <w:pPr>
        <w:ind w:firstLine="0"/>
        <w:rPr>
          <w:rFonts w:eastAsia="Calibri" w:cstheme="minorHAnsi"/>
        </w:rPr>
      </w:pPr>
    </w:p>
    <w:p w14:paraId="42F16515" w14:textId="77777777" w:rsidR="00AA25E3" w:rsidRDefault="00AA25E3" w:rsidP="00AA25E3">
      <w:pPr>
        <w:ind w:firstLine="0"/>
        <w:rPr>
          <w:rFonts w:eastAsia="Calibri" w:cstheme="minorHAnsi"/>
        </w:rPr>
      </w:pPr>
    </w:p>
    <w:p w14:paraId="6EF65EE3" w14:textId="77777777" w:rsidR="00AA25E3" w:rsidRDefault="00AA25E3" w:rsidP="00AA25E3">
      <w:pPr>
        <w:ind w:firstLine="0"/>
        <w:rPr>
          <w:rFonts w:eastAsia="Calibri" w:cstheme="minorHAnsi"/>
        </w:rPr>
      </w:pPr>
    </w:p>
    <w:p w14:paraId="1A2FF94D" w14:textId="77777777" w:rsidR="00AA25E3" w:rsidRDefault="00AA25E3" w:rsidP="00AA25E3">
      <w:pPr>
        <w:ind w:firstLine="0"/>
        <w:rPr>
          <w:rFonts w:eastAsia="Calibri" w:cstheme="minorHAnsi"/>
        </w:rPr>
      </w:pPr>
    </w:p>
    <w:p w14:paraId="5167CA2F" w14:textId="77777777" w:rsidR="00AA25E3" w:rsidRDefault="00AA25E3" w:rsidP="00AA25E3">
      <w:pPr>
        <w:ind w:firstLine="0"/>
        <w:rPr>
          <w:rFonts w:eastAsia="Calibri" w:cstheme="minorHAnsi"/>
        </w:rPr>
      </w:pPr>
    </w:p>
    <w:p w14:paraId="282036D1" w14:textId="77777777" w:rsidR="00AA25E3" w:rsidRDefault="00AA25E3" w:rsidP="00AA25E3">
      <w:pPr>
        <w:ind w:firstLine="0"/>
        <w:rPr>
          <w:rFonts w:eastAsia="Calibri" w:cstheme="minorHAnsi"/>
        </w:rPr>
      </w:pPr>
    </w:p>
    <w:p w14:paraId="18E616BA" w14:textId="77777777" w:rsidR="00AA25E3" w:rsidRDefault="00AA25E3" w:rsidP="00AA25E3">
      <w:pPr>
        <w:ind w:firstLine="0"/>
        <w:rPr>
          <w:rFonts w:eastAsia="Calibri" w:cstheme="minorHAnsi"/>
        </w:rPr>
      </w:pPr>
    </w:p>
    <w:p w14:paraId="5515B8ED" w14:textId="77777777" w:rsidR="00AA25E3" w:rsidRDefault="00AA25E3" w:rsidP="00AA25E3">
      <w:pPr>
        <w:ind w:firstLine="0"/>
        <w:rPr>
          <w:rFonts w:eastAsia="Calibri" w:cstheme="minorHAnsi"/>
        </w:rPr>
      </w:pPr>
    </w:p>
    <w:p w14:paraId="482B4D39" w14:textId="77777777" w:rsidR="00AA25E3" w:rsidRDefault="00AA25E3" w:rsidP="00AA25E3">
      <w:pPr>
        <w:ind w:firstLine="0"/>
        <w:rPr>
          <w:rFonts w:eastAsia="Calibri" w:cstheme="minorHAnsi"/>
        </w:rPr>
      </w:pPr>
    </w:p>
    <w:p w14:paraId="3255A404" w14:textId="77777777" w:rsidR="00AA25E3" w:rsidRDefault="00AA25E3" w:rsidP="00AA25E3">
      <w:pPr>
        <w:ind w:firstLine="0"/>
        <w:rPr>
          <w:rFonts w:eastAsia="Calibri" w:cstheme="minorHAnsi"/>
        </w:rPr>
      </w:pPr>
    </w:p>
    <w:p w14:paraId="097B58A1" w14:textId="77777777" w:rsidR="00AA25E3" w:rsidRDefault="00AA25E3" w:rsidP="00AA25E3">
      <w:pPr>
        <w:ind w:firstLine="0"/>
        <w:rPr>
          <w:rFonts w:eastAsia="Calibri" w:cstheme="minorHAnsi"/>
        </w:rPr>
      </w:pPr>
    </w:p>
    <w:p w14:paraId="18361A18" w14:textId="77777777" w:rsidR="00AA25E3" w:rsidRDefault="00AA25E3" w:rsidP="00AA25E3">
      <w:pPr>
        <w:ind w:firstLine="0"/>
        <w:rPr>
          <w:rFonts w:eastAsia="Calibri" w:cstheme="minorHAnsi"/>
        </w:rPr>
      </w:pPr>
    </w:p>
    <w:p w14:paraId="39106681" w14:textId="2C5CDFDC" w:rsidR="00AA25E3" w:rsidRDefault="00AA25E3" w:rsidP="00AA25E3">
      <w:pPr>
        <w:ind w:firstLine="0"/>
        <w:rPr>
          <w:rFonts w:eastAsia="Calibri" w:cstheme="minorHAnsi"/>
        </w:rPr>
      </w:pPr>
    </w:p>
    <w:p w14:paraId="09019A59" w14:textId="77777777" w:rsidR="007B524D" w:rsidRDefault="007B524D" w:rsidP="00AA25E3">
      <w:pPr>
        <w:ind w:firstLine="0"/>
        <w:rPr>
          <w:rFonts w:eastAsia="Calibri" w:cstheme="minorHAnsi"/>
        </w:rPr>
      </w:pPr>
    </w:p>
    <w:p w14:paraId="76A074BE" w14:textId="77777777" w:rsidR="007B524D" w:rsidRDefault="007B524D" w:rsidP="00AA25E3">
      <w:pPr>
        <w:ind w:firstLine="0"/>
        <w:rPr>
          <w:rFonts w:eastAsia="Calibri" w:cstheme="minorHAnsi"/>
        </w:rPr>
      </w:pPr>
    </w:p>
    <w:p w14:paraId="42F2D77A" w14:textId="77777777" w:rsidR="007B524D" w:rsidRDefault="007B524D" w:rsidP="00AA25E3">
      <w:pPr>
        <w:ind w:firstLine="0"/>
        <w:rPr>
          <w:rFonts w:eastAsia="Calibri" w:cstheme="minorHAnsi"/>
        </w:rPr>
      </w:pPr>
    </w:p>
    <w:p w14:paraId="5441DD2E" w14:textId="77777777" w:rsidR="007B524D" w:rsidRDefault="007B524D" w:rsidP="00AA25E3">
      <w:pPr>
        <w:ind w:firstLine="0"/>
        <w:rPr>
          <w:rFonts w:eastAsia="Calibri" w:cstheme="minorHAnsi"/>
        </w:rPr>
      </w:pPr>
    </w:p>
    <w:p w14:paraId="0DC596D7" w14:textId="77777777" w:rsidR="007B524D" w:rsidRDefault="007B524D" w:rsidP="00AA25E3">
      <w:pPr>
        <w:ind w:firstLine="0"/>
        <w:rPr>
          <w:rFonts w:eastAsia="Calibri" w:cstheme="minorHAnsi"/>
        </w:rPr>
      </w:pPr>
    </w:p>
    <w:p w14:paraId="425C2697" w14:textId="77777777" w:rsidR="007B524D" w:rsidRDefault="007B524D" w:rsidP="00AA25E3">
      <w:pPr>
        <w:ind w:firstLine="0"/>
        <w:rPr>
          <w:rFonts w:eastAsia="Calibri" w:cstheme="minorHAnsi"/>
        </w:rPr>
      </w:pPr>
    </w:p>
    <w:p w14:paraId="3DF7ACCA" w14:textId="4A503142" w:rsidR="00AA25E3" w:rsidRDefault="00AA25E3" w:rsidP="00AA25E3">
      <w:pPr>
        <w:ind w:firstLine="0"/>
        <w:rPr>
          <w:rFonts w:eastAsia="Calibri" w:cstheme="minorHAnsi"/>
        </w:rPr>
      </w:pPr>
    </w:p>
    <w:p w14:paraId="2ED82F70" w14:textId="2B377025" w:rsidR="00AA25E3" w:rsidRDefault="00AA25E3" w:rsidP="00AA25E3">
      <w:pPr>
        <w:ind w:firstLine="0"/>
        <w:rPr>
          <w:rFonts w:eastAsia="Calibri" w:cstheme="minorHAnsi"/>
        </w:rPr>
      </w:pPr>
    </w:p>
    <w:p w14:paraId="2D3E226E" w14:textId="77777777" w:rsidR="00A34CDC" w:rsidRDefault="00A34CDC" w:rsidP="00AA25E3">
      <w:pPr>
        <w:ind w:firstLine="0"/>
        <w:rPr>
          <w:rFonts w:eastAsia="Calibri" w:cstheme="minorHAnsi"/>
        </w:rPr>
      </w:pPr>
    </w:p>
    <w:p w14:paraId="128ABAB1" w14:textId="77777777" w:rsidR="00A34CDC" w:rsidRDefault="00A34CDC" w:rsidP="00AA25E3">
      <w:pPr>
        <w:ind w:firstLine="0"/>
        <w:rPr>
          <w:rFonts w:eastAsia="Calibri" w:cstheme="minorHAnsi"/>
        </w:rPr>
      </w:pPr>
    </w:p>
    <w:p w14:paraId="7FD2B91B" w14:textId="77777777" w:rsidR="006E0AAB" w:rsidRDefault="006E0AAB" w:rsidP="00AA25E3">
      <w:pPr>
        <w:ind w:firstLine="0"/>
        <w:rPr>
          <w:rFonts w:eastAsia="Calibri" w:cstheme="minorHAnsi"/>
        </w:rPr>
      </w:pPr>
    </w:p>
    <w:p w14:paraId="771A277B" w14:textId="77777777" w:rsidR="006E0AAB" w:rsidRDefault="006E0AAB" w:rsidP="00AA25E3">
      <w:pPr>
        <w:ind w:firstLine="0"/>
        <w:rPr>
          <w:rFonts w:eastAsia="Calibri" w:cstheme="minorHAnsi"/>
        </w:rPr>
      </w:pPr>
    </w:p>
    <w:p w14:paraId="05E28194" w14:textId="7EDE687C" w:rsidR="00AA25E3" w:rsidRPr="00AA25E3" w:rsidRDefault="00AA25E3" w:rsidP="00AA25E3">
      <w:pPr>
        <w:pStyle w:val="Heading2"/>
        <w:ind w:left="5800" w:firstLine="0"/>
        <w:rPr>
          <w:rFonts w:ascii="Arial" w:eastAsia="Calibri" w:hAnsi="Arial" w:cs="Arial"/>
          <w:color w:val="auto"/>
          <w:sz w:val="22"/>
          <w:szCs w:val="22"/>
        </w:rPr>
      </w:pPr>
      <w:bookmarkStart w:id="38" w:name="_Ref38539939"/>
      <w:bookmarkStart w:id="39" w:name="_Ref38541068"/>
      <w:bookmarkStart w:id="40" w:name="_Ref38885053"/>
      <w:bookmarkStart w:id="41" w:name="_Ref38899023"/>
      <w:bookmarkStart w:id="42" w:name="_Toc169850048"/>
      <w:r w:rsidRPr="00AA25E3">
        <w:rPr>
          <w:rFonts w:ascii="Arial" w:eastAsia="Calibri" w:hAnsi="Arial" w:cs="Arial"/>
          <w:color w:val="auto"/>
          <w:sz w:val="22"/>
          <w:szCs w:val="22"/>
        </w:rPr>
        <w:lastRenderedPageBreak/>
        <w:t>Pirkimo sąlygų 2 priedas „Techninė specifikacija“</w:t>
      </w:r>
      <w:bookmarkEnd w:id="38"/>
      <w:bookmarkEnd w:id="39"/>
      <w:bookmarkEnd w:id="40"/>
      <w:bookmarkEnd w:id="41"/>
      <w:bookmarkEnd w:id="42"/>
    </w:p>
    <w:p w14:paraId="271C5B2C" w14:textId="77777777" w:rsidR="00AA25E3" w:rsidRPr="00481EE5" w:rsidRDefault="00AA25E3" w:rsidP="00481EE5">
      <w:pPr>
        <w:spacing w:line="240" w:lineRule="auto"/>
        <w:ind w:firstLine="0"/>
        <w:rPr>
          <w:rFonts w:eastAsia="Calibri" w:cstheme="minorHAnsi"/>
          <w:b/>
          <w:bCs/>
        </w:rPr>
      </w:pPr>
    </w:p>
    <w:p w14:paraId="300A91FD" w14:textId="77777777" w:rsidR="00481EE5" w:rsidRPr="00F41996" w:rsidRDefault="00481EE5" w:rsidP="00481EE5">
      <w:pPr>
        <w:pStyle w:val="Subtitle"/>
        <w:spacing w:after="0" w:line="240" w:lineRule="auto"/>
        <w:jc w:val="center"/>
        <w:rPr>
          <w:rFonts w:ascii="Arial" w:hAnsi="Arial" w:cs="Arial"/>
          <w:b/>
          <w:bCs/>
          <w:color w:val="auto"/>
          <w:sz w:val="22"/>
          <w:szCs w:val="22"/>
        </w:rPr>
      </w:pPr>
    </w:p>
    <w:p w14:paraId="6B694BEE" w14:textId="0154DF63" w:rsidR="001430AF" w:rsidRPr="00F41996" w:rsidRDefault="001430AF" w:rsidP="00481EE5">
      <w:pPr>
        <w:pStyle w:val="Subtitle"/>
        <w:spacing w:after="0" w:line="240" w:lineRule="auto"/>
        <w:jc w:val="center"/>
        <w:rPr>
          <w:rFonts w:ascii="Arial" w:hAnsi="Arial" w:cs="Arial"/>
          <w:b/>
          <w:bCs/>
          <w:color w:val="auto"/>
          <w:sz w:val="24"/>
          <w:szCs w:val="24"/>
        </w:rPr>
      </w:pPr>
      <w:r w:rsidRPr="00F41996">
        <w:rPr>
          <w:rFonts w:ascii="Arial" w:hAnsi="Arial" w:cs="Arial"/>
          <w:b/>
          <w:bCs/>
          <w:color w:val="auto"/>
          <w:sz w:val="24"/>
          <w:szCs w:val="24"/>
        </w:rPr>
        <w:t>TECHNINĖ SPECIFIKACIJA</w:t>
      </w:r>
    </w:p>
    <w:p w14:paraId="69305D0F" w14:textId="794FB976" w:rsidR="00F41996" w:rsidRDefault="00F41996" w:rsidP="00F41996">
      <w:pPr>
        <w:tabs>
          <w:tab w:val="left" w:pos="810"/>
          <w:tab w:val="left" w:pos="990"/>
        </w:tabs>
        <w:spacing w:line="240" w:lineRule="auto"/>
        <w:ind w:firstLine="0"/>
        <w:rPr>
          <w:rFonts w:ascii="Arial" w:eastAsia="Calibri" w:hAnsi="Arial" w:cs="Arial"/>
          <w:i/>
          <w:iCs/>
          <w:color w:val="7030A0"/>
          <w:sz w:val="22"/>
          <w:szCs w:val="22"/>
        </w:rPr>
      </w:pPr>
    </w:p>
    <w:p w14:paraId="4B42D502" w14:textId="1B874464" w:rsidR="00961B6B" w:rsidRPr="00961B6B" w:rsidRDefault="00961B6B" w:rsidP="00961B6B">
      <w:pPr>
        <w:autoSpaceDE w:val="0"/>
        <w:autoSpaceDN w:val="0"/>
        <w:adjustRightInd w:val="0"/>
        <w:spacing w:line="240" w:lineRule="auto"/>
        <w:ind w:firstLine="0"/>
        <w:jc w:val="left"/>
        <w:rPr>
          <w:rFonts w:ascii="Times New Roman" w:hAnsi="Times New Roman" w:cs="Times New Roman"/>
          <w:b/>
          <w:bCs/>
          <w:color w:val="000000"/>
          <w:sz w:val="23"/>
          <w:szCs w:val="23"/>
        </w:rPr>
      </w:pPr>
    </w:p>
    <w:p w14:paraId="3F7AD27D" w14:textId="77777777" w:rsidR="00961B6B" w:rsidRPr="002F7E71" w:rsidRDefault="00961B6B" w:rsidP="00961B6B">
      <w:pPr>
        <w:autoSpaceDE w:val="0"/>
        <w:autoSpaceDN w:val="0"/>
        <w:adjustRightInd w:val="0"/>
        <w:spacing w:line="240" w:lineRule="auto"/>
        <w:ind w:firstLine="0"/>
        <w:jc w:val="center"/>
        <w:rPr>
          <w:rFonts w:ascii="Arial" w:hAnsi="Arial" w:cs="Arial"/>
          <w:b/>
          <w:bCs/>
          <w:color w:val="000000"/>
          <w:sz w:val="22"/>
          <w:szCs w:val="22"/>
        </w:rPr>
      </w:pPr>
    </w:p>
    <w:p w14:paraId="5A4B7338" w14:textId="111C6CE3" w:rsidR="00961B6B" w:rsidRPr="00E87B74" w:rsidRDefault="00572FE2" w:rsidP="00961B6B">
      <w:pPr>
        <w:autoSpaceDE w:val="0"/>
        <w:autoSpaceDN w:val="0"/>
        <w:adjustRightInd w:val="0"/>
        <w:spacing w:line="240" w:lineRule="auto"/>
        <w:ind w:firstLine="0"/>
        <w:jc w:val="center"/>
        <w:rPr>
          <w:rFonts w:ascii="Arial" w:hAnsi="Arial" w:cs="Arial"/>
          <w:b/>
          <w:bCs/>
          <w:color w:val="000000"/>
          <w:sz w:val="24"/>
          <w:szCs w:val="24"/>
        </w:rPr>
      </w:pPr>
      <w:r w:rsidRPr="00E87B74">
        <w:rPr>
          <w:rFonts w:ascii="Arial" w:hAnsi="Arial" w:cs="Arial"/>
          <w:b/>
          <w:bCs/>
          <w:color w:val="000000"/>
          <w:sz w:val="24"/>
          <w:szCs w:val="24"/>
        </w:rPr>
        <w:t>KONTEINERIAI</w:t>
      </w:r>
    </w:p>
    <w:p w14:paraId="1B90173E" w14:textId="77777777" w:rsidR="00961B6B" w:rsidRPr="00E87B74" w:rsidRDefault="00961B6B" w:rsidP="00961B6B">
      <w:pPr>
        <w:autoSpaceDE w:val="0"/>
        <w:autoSpaceDN w:val="0"/>
        <w:adjustRightInd w:val="0"/>
        <w:spacing w:line="240" w:lineRule="auto"/>
        <w:ind w:firstLine="0"/>
        <w:jc w:val="center"/>
        <w:rPr>
          <w:rFonts w:ascii="Arial" w:hAnsi="Arial" w:cs="Arial"/>
          <w:b/>
          <w:bCs/>
          <w:color w:val="000000"/>
          <w:sz w:val="24"/>
          <w:szCs w:val="24"/>
        </w:rPr>
      </w:pPr>
    </w:p>
    <w:p w14:paraId="01D86E95" w14:textId="77777777" w:rsidR="00961B6B" w:rsidRPr="00E87B74" w:rsidRDefault="00961B6B" w:rsidP="00961B6B">
      <w:pPr>
        <w:autoSpaceDE w:val="0"/>
        <w:autoSpaceDN w:val="0"/>
        <w:adjustRightInd w:val="0"/>
        <w:spacing w:line="240" w:lineRule="auto"/>
        <w:ind w:firstLine="0"/>
        <w:jc w:val="center"/>
        <w:rPr>
          <w:rFonts w:ascii="Arial" w:hAnsi="Arial" w:cs="Arial"/>
          <w:color w:val="000000"/>
          <w:sz w:val="24"/>
          <w:szCs w:val="24"/>
        </w:rPr>
      </w:pPr>
    </w:p>
    <w:tbl>
      <w:tblPr>
        <w:tblStyle w:val="TableGrid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961B6B" w:rsidRPr="00E24E95" w14:paraId="789E8E62" w14:textId="77777777" w:rsidTr="00E24E95">
        <w:trPr>
          <w:trHeight w:val="347"/>
        </w:trPr>
        <w:tc>
          <w:tcPr>
            <w:tcW w:w="10471" w:type="dxa"/>
            <w:tcBorders>
              <w:top w:val="single" w:sz="4" w:space="0" w:color="auto"/>
              <w:bottom w:val="single" w:sz="4" w:space="0" w:color="auto"/>
            </w:tcBorders>
          </w:tcPr>
          <w:p w14:paraId="6717016D" w14:textId="77777777" w:rsidR="00961B6B" w:rsidRPr="00E24E95" w:rsidRDefault="00961B6B" w:rsidP="00F11D54">
            <w:pPr>
              <w:autoSpaceDE w:val="0"/>
              <w:autoSpaceDN w:val="0"/>
              <w:adjustRightInd w:val="0"/>
              <w:spacing w:line="288" w:lineRule="auto"/>
              <w:rPr>
                <w:rFonts w:ascii="Arial" w:hAnsi="Arial" w:cs="Arial"/>
                <w:b/>
                <w:bCs/>
                <w:color w:val="000000"/>
              </w:rPr>
            </w:pPr>
            <w:r w:rsidRPr="00E24E95">
              <w:rPr>
                <w:rFonts w:ascii="Arial" w:hAnsi="Arial" w:cs="Arial"/>
                <w:b/>
                <w:bCs/>
                <w:color w:val="000000"/>
              </w:rPr>
              <w:t xml:space="preserve">1. SĄVOKOS IR SUTRUMPINIMAI </w:t>
            </w:r>
          </w:p>
        </w:tc>
      </w:tr>
    </w:tbl>
    <w:p w14:paraId="4628BA57" w14:textId="77777777" w:rsidR="00961B6B" w:rsidRPr="002F7E71" w:rsidRDefault="00961B6B" w:rsidP="00F11D54">
      <w:pPr>
        <w:autoSpaceDE w:val="0"/>
        <w:autoSpaceDN w:val="0"/>
        <w:adjustRightInd w:val="0"/>
        <w:spacing w:line="288" w:lineRule="auto"/>
        <w:ind w:firstLine="0"/>
        <w:rPr>
          <w:rFonts w:ascii="Arial" w:hAnsi="Arial" w:cs="Arial"/>
          <w:color w:val="000000"/>
          <w:sz w:val="22"/>
          <w:szCs w:val="22"/>
        </w:rPr>
      </w:pPr>
      <w:r w:rsidRPr="002F7E71">
        <w:rPr>
          <w:rFonts w:ascii="Arial" w:hAnsi="Arial" w:cs="Arial"/>
          <w:b/>
          <w:bCs/>
          <w:color w:val="000000"/>
          <w:sz w:val="22"/>
          <w:szCs w:val="22"/>
        </w:rPr>
        <w:t xml:space="preserve">1.1. Pirkėjas </w:t>
      </w:r>
      <w:r w:rsidRPr="002F7E71">
        <w:rPr>
          <w:rFonts w:ascii="Arial" w:hAnsi="Arial" w:cs="Arial"/>
          <w:color w:val="000000"/>
          <w:sz w:val="22"/>
          <w:szCs w:val="22"/>
        </w:rPr>
        <w:t xml:space="preserve">– UAB „Kauno švara“ </w:t>
      </w:r>
    </w:p>
    <w:p w14:paraId="23817B71" w14:textId="77777777" w:rsidR="00961B6B" w:rsidRPr="002F7E71" w:rsidRDefault="00961B6B" w:rsidP="00F11D54">
      <w:pPr>
        <w:autoSpaceDE w:val="0"/>
        <w:autoSpaceDN w:val="0"/>
        <w:adjustRightInd w:val="0"/>
        <w:spacing w:line="288" w:lineRule="auto"/>
        <w:ind w:firstLine="0"/>
        <w:rPr>
          <w:rFonts w:ascii="Arial" w:hAnsi="Arial" w:cs="Arial"/>
          <w:color w:val="000000"/>
          <w:sz w:val="22"/>
          <w:szCs w:val="22"/>
        </w:rPr>
      </w:pPr>
      <w:r w:rsidRPr="002F7E71">
        <w:rPr>
          <w:rFonts w:ascii="Arial" w:hAnsi="Arial" w:cs="Arial"/>
          <w:b/>
          <w:bCs/>
          <w:color w:val="000000"/>
          <w:sz w:val="22"/>
          <w:szCs w:val="22"/>
        </w:rPr>
        <w:t xml:space="preserve">1.2. Tiekėjas </w:t>
      </w:r>
      <w:r w:rsidRPr="002F7E71">
        <w:rPr>
          <w:rFonts w:ascii="Arial" w:hAnsi="Arial" w:cs="Arial"/>
          <w:color w:val="000000"/>
          <w:sz w:val="22"/>
          <w:szCs w:val="22"/>
        </w:rPr>
        <w:t xml:space="preserve">– ūkio subjektas – fizinis asmuo, privatusis juridinis asmuo, viešasis juridinis asmuo, kitos organizacijos ir jų padaliniai ar tokių asmenų grupė, su kuriuo Pirkėjas sudaro Sutartį. </w:t>
      </w:r>
    </w:p>
    <w:p w14:paraId="5844A70C" w14:textId="4B32445D" w:rsidR="00961B6B" w:rsidRDefault="00961B6B" w:rsidP="00F11D54">
      <w:pPr>
        <w:autoSpaceDE w:val="0"/>
        <w:autoSpaceDN w:val="0"/>
        <w:adjustRightInd w:val="0"/>
        <w:spacing w:line="288" w:lineRule="auto"/>
        <w:ind w:firstLine="0"/>
        <w:rPr>
          <w:rFonts w:ascii="Arial" w:hAnsi="Arial" w:cs="Arial"/>
          <w:color w:val="000000"/>
          <w:sz w:val="22"/>
          <w:szCs w:val="22"/>
        </w:rPr>
      </w:pPr>
      <w:r w:rsidRPr="002F7E71">
        <w:rPr>
          <w:rFonts w:ascii="Arial" w:hAnsi="Arial" w:cs="Arial"/>
          <w:b/>
          <w:bCs/>
          <w:color w:val="000000"/>
          <w:sz w:val="22"/>
          <w:szCs w:val="22"/>
        </w:rPr>
        <w:t xml:space="preserve">1.3. Sutartis </w:t>
      </w:r>
      <w:r w:rsidRPr="002F7E71">
        <w:rPr>
          <w:rFonts w:ascii="Arial" w:hAnsi="Arial" w:cs="Arial"/>
          <w:color w:val="000000"/>
          <w:sz w:val="22"/>
          <w:szCs w:val="22"/>
        </w:rPr>
        <w:t xml:space="preserve">– Sutartis, sudaroma tarp </w:t>
      </w:r>
      <w:r w:rsidRPr="002F7E71">
        <w:rPr>
          <w:rFonts w:ascii="Arial" w:hAnsi="Arial" w:cs="Arial"/>
          <w:b/>
          <w:bCs/>
          <w:color w:val="000000"/>
          <w:sz w:val="22"/>
          <w:szCs w:val="22"/>
        </w:rPr>
        <w:t xml:space="preserve">Tiekėjo </w:t>
      </w:r>
      <w:r w:rsidRPr="002F7E71">
        <w:rPr>
          <w:rFonts w:ascii="Arial" w:hAnsi="Arial" w:cs="Arial"/>
          <w:color w:val="000000"/>
          <w:sz w:val="22"/>
          <w:szCs w:val="22"/>
        </w:rPr>
        <w:t xml:space="preserve">ir </w:t>
      </w:r>
      <w:r w:rsidRPr="002F7E71">
        <w:rPr>
          <w:rFonts w:ascii="Arial" w:hAnsi="Arial" w:cs="Arial"/>
          <w:b/>
          <w:bCs/>
          <w:color w:val="000000"/>
          <w:sz w:val="22"/>
          <w:szCs w:val="22"/>
        </w:rPr>
        <w:t xml:space="preserve">Pirkėjo </w:t>
      </w:r>
      <w:r w:rsidRPr="002F7E71">
        <w:rPr>
          <w:rFonts w:ascii="Arial" w:hAnsi="Arial" w:cs="Arial"/>
          <w:color w:val="000000"/>
          <w:sz w:val="22"/>
          <w:szCs w:val="22"/>
        </w:rPr>
        <w:t xml:space="preserve">dėl Pirkimo objekto. </w:t>
      </w:r>
    </w:p>
    <w:p w14:paraId="4F20B32E" w14:textId="77777777" w:rsidR="00E24E95" w:rsidRPr="00E24E95" w:rsidRDefault="00E24E95" w:rsidP="00F11D54">
      <w:pPr>
        <w:autoSpaceDE w:val="0"/>
        <w:autoSpaceDN w:val="0"/>
        <w:adjustRightInd w:val="0"/>
        <w:spacing w:line="288" w:lineRule="auto"/>
        <w:ind w:firstLine="0"/>
        <w:rPr>
          <w:rFonts w:ascii="Arial" w:hAnsi="Arial" w:cs="Arial"/>
          <w:color w:val="000000"/>
          <w:sz w:val="22"/>
          <w:szCs w:val="22"/>
        </w:rPr>
      </w:pPr>
    </w:p>
    <w:tbl>
      <w:tblPr>
        <w:tblStyle w:val="TableGrid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961B6B" w:rsidRPr="002F7E71" w14:paraId="33E6500F" w14:textId="77777777" w:rsidTr="00C979E3">
        <w:trPr>
          <w:trHeight w:val="301"/>
        </w:trPr>
        <w:tc>
          <w:tcPr>
            <w:tcW w:w="10471" w:type="dxa"/>
            <w:tcBorders>
              <w:top w:val="single" w:sz="4" w:space="0" w:color="auto"/>
              <w:bottom w:val="single" w:sz="4" w:space="0" w:color="auto"/>
            </w:tcBorders>
          </w:tcPr>
          <w:p w14:paraId="5CC95C49" w14:textId="77777777" w:rsidR="00961B6B" w:rsidRPr="002F7E71" w:rsidRDefault="00961B6B" w:rsidP="00F11D54">
            <w:pPr>
              <w:autoSpaceDE w:val="0"/>
              <w:autoSpaceDN w:val="0"/>
              <w:adjustRightInd w:val="0"/>
              <w:spacing w:line="288" w:lineRule="auto"/>
              <w:rPr>
                <w:rFonts w:ascii="Arial" w:hAnsi="Arial" w:cs="Arial"/>
                <w:b/>
                <w:bCs/>
                <w:color w:val="000000"/>
              </w:rPr>
            </w:pPr>
            <w:r w:rsidRPr="002F7E71">
              <w:rPr>
                <w:rFonts w:ascii="Arial" w:hAnsi="Arial" w:cs="Arial"/>
                <w:b/>
                <w:bCs/>
                <w:color w:val="000000"/>
              </w:rPr>
              <w:t>2. PIRKIMO OBJEKTAS IR OBJEKTO APIMTYS</w:t>
            </w:r>
          </w:p>
        </w:tc>
      </w:tr>
    </w:tbl>
    <w:p w14:paraId="259A2CBD" w14:textId="77777777" w:rsidR="00961B6B" w:rsidRPr="002F7E71" w:rsidRDefault="00961B6B" w:rsidP="00F11D54">
      <w:pPr>
        <w:spacing w:line="288" w:lineRule="auto"/>
        <w:ind w:firstLine="0"/>
        <w:jc w:val="left"/>
        <w:rPr>
          <w:rFonts w:ascii="Arial" w:hAnsi="Arial" w:cs="Arial"/>
          <w:b/>
          <w:bCs/>
          <w:kern w:val="2"/>
          <w:sz w:val="22"/>
          <w:szCs w:val="22"/>
        </w:rPr>
      </w:pPr>
    </w:p>
    <w:p w14:paraId="26B3079C" w14:textId="77777777" w:rsidR="00961B6B" w:rsidRPr="005C5783" w:rsidRDefault="00961B6B" w:rsidP="00F11D54">
      <w:pPr>
        <w:spacing w:line="288" w:lineRule="auto"/>
        <w:ind w:firstLine="0"/>
        <w:jc w:val="left"/>
        <w:rPr>
          <w:rFonts w:ascii="Arial" w:hAnsi="Arial" w:cs="Arial"/>
          <w:b/>
          <w:bCs/>
          <w:kern w:val="2"/>
          <w:sz w:val="22"/>
          <w:szCs w:val="22"/>
        </w:rPr>
      </w:pPr>
      <w:r w:rsidRPr="005C5783">
        <w:rPr>
          <w:rFonts w:ascii="Arial" w:hAnsi="Arial" w:cs="Arial"/>
          <w:b/>
          <w:bCs/>
          <w:kern w:val="2"/>
          <w:sz w:val="22"/>
          <w:szCs w:val="22"/>
        </w:rPr>
        <w:t xml:space="preserve">2.1. Pirkimo objektas: </w:t>
      </w:r>
    </w:p>
    <w:p w14:paraId="373F4284" w14:textId="199F6C53" w:rsidR="00F94653" w:rsidRPr="005C5783" w:rsidRDefault="00961B6B" w:rsidP="00F11D54">
      <w:pPr>
        <w:spacing w:line="288" w:lineRule="auto"/>
        <w:ind w:firstLine="0"/>
        <w:rPr>
          <w:rFonts w:ascii="Arial" w:hAnsi="Arial" w:cs="Arial"/>
          <w:color w:val="000000" w:themeColor="text1"/>
          <w:kern w:val="2"/>
          <w:sz w:val="22"/>
          <w:szCs w:val="22"/>
        </w:rPr>
      </w:pPr>
      <w:r w:rsidRPr="005C5783">
        <w:rPr>
          <w:rFonts w:ascii="Arial" w:hAnsi="Arial" w:cs="Arial"/>
          <w:kern w:val="2"/>
          <w:sz w:val="22"/>
          <w:szCs w:val="22"/>
        </w:rPr>
        <w:t xml:space="preserve">    </w:t>
      </w:r>
      <w:r w:rsidRPr="005C5783">
        <w:rPr>
          <w:rFonts w:ascii="Arial" w:hAnsi="Arial" w:cs="Arial"/>
          <w:b/>
          <w:bCs/>
          <w:kern w:val="2"/>
          <w:sz w:val="22"/>
          <w:szCs w:val="22"/>
        </w:rPr>
        <w:t>Prekė</w:t>
      </w:r>
      <w:r w:rsidRPr="005C5783">
        <w:rPr>
          <w:rFonts w:ascii="Arial" w:hAnsi="Arial" w:cs="Arial"/>
          <w:kern w:val="2"/>
          <w:sz w:val="22"/>
          <w:szCs w:val="22"/>
        </w:rPr>
        <w:t xml:space="preserve"> – </w:t>
      </w:r>
      <w:r w:rsidR="005C5783" w:rsidRPr="005C5783">
        <w:rPr>
          <w:rFonts w:ascii="Arial" w:hAnsi="Arial" w:cs="Arial"/>
          <w:color w:val="000000" w:themeColor="text1"/>
          <w:kern w:val="2"/>
          <w:sz w:val="22"/>
          <w:szCs w:val="22"/>
        </w:rPr>
        <w:t>Nauji k</w:t>
      </w:r>
      <w:r w:rsidR="00A4125A" w:rsidRPr="005C5783">
        <w:rPr>
          <w:rFonts w:ascii="Arial" w:hAnsi="Arial" w:cs="Arial"/>
          <w:kern w:val="2"/>
          <w:sz w:val="22"/>
          <w:szCs w:val="22"/>
        </w:rPr>
        <w:t>onteineriai</w:t>
      </w:r>
      <w:r w:rsidR="005C5783">
        <w:rPr>
          <w:rFonts w:ascii="Arial" w:hAnsi="Arial" w:cs="Arial"/>
          <w:kern w:val="2"/>
          <w:sz w:val="22"/>
          <w:szCs w:val="22"/>
        </w:rPr>
        <w:t>,s</w:t>
      </w:r>
      <w:proofErr w:type="spellStart"/>
      <w:r w:rsidR="005C5783" w:rsidRPr="005C5783">
        <w:rPr>
          <w:rFonts w:ascii="Arial" w:eastAsia="Times New Roman" w:hAnsi="Arial" w:cs="Arial"/>
          <w:sz w:val="22"/>
          <w:szCs w:val="22"/>
          <w:lang w:val="x-none" w:eastAsia="ar-SA"/>
        </w:rPr>
        <w:t>kirti</w:t>
      </w:r>
      <w:proofErr w:type="spellEnd"/>
      <w:r w:rsidR="005C5783" w:rsidRPr="005C5783">
        <w:rPr>
          <w:rFonts w:ascii="Arial" w:eastAsia="Times New Roman" w:hAnsi="Arial" w:cs="Arial"/>
          <w:sz w:val="22"/>
          <w:szCs w:val="22"/>
          <w:lang w:val="x-none" w:eastAsia="ar-SA"/>
        </w:rPr>
        <w:t xml:space="preserve"> </w:t>
      </w:r>
      <w:proofErr w:type="spellStart"/>
      <w:r w:rsidR="005C5783" w:rsidRPr="005C5783">
        <w:rPr>
          <w:rFonts w:ascii="Arial" w:eastAsia="Times New Roman" w:hAnsi="Arial" w:cs="Arial"/>
          <w:sz w:val="22"/>
          <w:szCs w:val="22"/>
          <w:lang w:val="x-none" w:eastAsia="ar-SA"/>
        </w:rPr>
        <w:t>komunalinėms</w:t>
      </w:r>
      <w:proofErr w:type="spellEnd"/>
      <w:r w:rsidR="005C5783" w:rsidRPr="005C5783">
        <w:rPr>
          <w:rFonts w:ascii="Arial" w:eastAsia="Times New Roman" w:hAnsi="Arial" w:cs="Arial"/>
          <w:sz w:val="22"/>
          <w:szCs w:val="22"/>
          <w:lang w:val="x-none" w:eastAsia="ar-SA"/>
        </w:rPr>
        <w:t xml:space="preserve">, </w:t>
      </w:r>
      <w:proofErr w:type="spellStart"/>
      <w:r w:rsidR="005C5783" w:rsidRPr="005C5783">
        <w:rPr>
          <w:rFonts w:ascii="Arial" w:eastAsia="Times New Roman" w:hAnsi="Arial" w:cs="Arial"/>
          <w:sz w:val="22"/>
          <w:szCs w:val="22"/>
          <w:lang w:val="x-none" w:eastAsia="ar-SA"/>
        </w:rPr>
        <w:t>žaliosioms</w:t>
      </w:r>
      <w:proofErr w:type="spellEnd"/>
      <w:r w:rsidR="005C5783" w:rsidRPr="005C5783">
        <w:rPr>
          <w:rFonts w:ascii="Arial" w:eastAsia="Times New Roman" w:hAnsi="Arial" w:cs="Arial"/>
          <w:sz w:val="22"/>
          <w:szCs w:val="22"/>
          <w:lang w:val="x-none" w:eastAsia="ar-SA"/>
        </w:rPr>
        <w:t xml:space="preserve"> </w:t>
      </w:r>
      <w:proofErr w:type="spellStart"/>
      <w:r w:rsidR="005C5783" w:rsidRPr="005C5783">
        <w:rPr>
          <w:rFonts w:ascii="Arial" w:eastAsia="Times New Roman" w:hAnsi="Arial" w:cs="Arial"/>
          <w:sz w:val="22"/>
          <w:szCs w:val="22"/>
          <w:lang w:val="x-none" w:eastAsia="ar-SA"/>
        </w:rPr>
        <w:t>atliekoms</w:t>
      </w:r>
      <w:proofErr w:type="spellEnd"/>
      <w:r w:rsidR="005C5783" w:rsidRPr="005C5783">
        <w:rPr>
          <w:rFonts w:ascii="Arial" w:eastAsia="Times New Roman" w:hAnsi="Arial" w:cs="Arial"/>
          <w:sz w:val="22"/>
          <w:szCs w:val="22"/>
          <w:lang w:val="x-none" w:eastAsia="ar-SA"/>
        </w:rPr>
        <w:t xml:space="preserve"> </w:t>
      </w:r>
      <w:proofErr w:type="spellStart"/>
      <w:r w:rsidR="005C5783" w:rsidRPr="005C5783">
        <w:rPr>
          <w:rFonts w:ascii="Arial" w:eastAsia="Times New Roman" w:hAnsi="Arial" w:cs="Arial"/>
          <w:sz w:val="22"/>
          <w:szCs w:val="22"/>
          <w:lang w:val="x-none" w:eastAsia="ar-SA"/>
        </w:rPr>
        <w:t>ir</w:t>
      </w:r>
      <w:proofErr w:type="spellEnd"/>
      <w:r w:rsidR="005C5783" w:rsidRPr="005C5783">
        <w:rPr>
          <w:rFonts w:ascii="Arial" w:eastAsia="Times New Roman" w:hAnsi="Arial" w:cs="Arial"/>
          <w:sz w:val="22"/>
          <w:szCs w:val="22"/>
          <w:lang w:eastAsia="ar-SA"/>
        </w:rPr>
        <w:t xml:space="preserve"> antrinėms žaliavoms </w:t>
      </w:r>
      <w:proofErr w:type="spellStart"/>
      <w:r w:rsidR="005C5783" w:rsidRPr="005C5783">
        <w:rPr>
          <w:rFonts w:ascii="Arial" w:eastAsia="Times New Roman" w:hAnsi="Arial" w:cs="Arial"/>
          <w:sz w:val="22"/>
          <w:szCs w:val="22"/>
          <w:lang w:val="x-none" w:eastAsia="ar-SA"/>
        </w:rPr>
        <w:t>surinkti</w:t>
      </w:r>
      <w:proofErr w:type="spellEnd"/>
      <w:r w:rsidR="005C5783" w:rsidRPr="005C5783">
        <w:rPr>
          <w:rFonts w:ascii="Arial" w:eastAsia="Times New Roman" w:hAnsi="Arial" w:cs="Arial"/>
          <w:sz w:val="22"/>
          <w:szCs w:val="22"/>
          <w:lang w:val="x-none" w:eastAsia="ar-SA"/>
        </w:rPr>
        <w:t xml:space="preserve">. </w:t>
      </w:r>
    </w:p>
    <w:p w14:paraId="1A264360" w14:textId="77777777" w:rsidR="00961B6B" w:rsidRPr="00461CCC" w:rsidRDefault="00961B6B" w:rsidP="00F11D54">
      <w:pPr>
        <w:spacing w:line="288" w:lineRule="auto"/>
        <w:ind w:firstLine="0"/>
        <w:rPr>
          <w:rFonts w:ascii="Arial" w:hAnsi="Arial" w:cs="Arial"/>
          <w:color w:val="000000" w:themeColor="text1"/>
          <w:kern w:val="2"/>
          <w:sz w:val="22"/>
          <w:szCs w:val="22"/>
        </w:rPr>
      </w:pPr>
    </w:p>
    <w:p w14:paraId="48F37D16" w14:textId="4FD72A88" w:rsidR="00961B6B" w:rsidRDefault="00961B6B" w:rsidP="00F11D54">
      <w:pPr>
        <w:spacing w:line="288" w:lineRule="auto"/>
        <w:ind w:firstLine="0"/>
        <w:rPr>
          <w:rFonts w:ascii="Arial" w:hAnsi="Arial" w:cs="Arial"/>
          <w:kern w:val="2"/>
          <w:sz w:val="22"/>
          <w:szCs w:val="22"/>
        </w:rPr>
      </w:pPr>
      <w:r w:rsidRPr="00F11D54">
        <w:rPr>
          <w:rFonts w:ascii="Arial" w:hAnsi="Arial" w:cs="Arial"/>
          <w:b/>
          <w:bCs/>
          <w:kern w:val="2"/>
          <w:sz w:val="22"/>
          <w:szCs w:val="22"/>
        </w:rPr>
        <w:t>2.</w:t>
      </w:r>
      <w:r w:rsidR="007E0F78" w:rsidRPr="00F11D54">
        <w:rPr>
          <w:rFonts w:ascii="Arial" w:hAnsi="Arial" w:cs="Arial"/>
          <w:b/>
          <w:bCs/>
          <w:kern w:val="2"/>
          <w:sz w:val="22"/>
          <w:szCs w:val="22"/>
        </w:rPr>
        <w:t>2</w:t>
      </w:r>
      <w:r w:rsidRPr="00F11D54">
        <w:rPr>
          <w:rFonts w:ascii="Arial" w:hAnsi="Arial" w:cs="Arial"/>
          <w:b/>
          <w:bCs/>
          <w:kern w:val="2"/>
          <w:sz w:val="22"/>
          <w:szCs w:val="22"/>
        </w:rPr>
        <w:t>.</w:t>
      </w:r>
      <w:r w:rsidRPr="00C979E3">
        <w:rPr>
          <w:rFonts w:ascii="Arial" w:hAnsi="Arial" w:cs="Arial"/>
          <w:kern w:val="2"/>
          <w:sz w:val="22"/>
          <w:szCs w:val="22"/>
        </w:rPr>
        <w:t xml:space="preserve"> </w:t>
      </w:r>
      <w:r w:rsidRPr="00ED4669">
        <w:rPr>
          <w:rFonts w:ascii="Arial" w:hAnsi="Arial" w:cs="Arial"/>
          <w:b/>
          <w:bCs/>
          <w:kern w:val="2"/>
          <w:sz w:val="22"/>
          <w:szCs w:val="22"/>
        </w:rPr>
        <w:t>Pirkimo</w:t>
      </w:r>
      <w:r w:rsidRPr="002F7E71">
        <w:rPr>
          <w:rFonts w:ascii="Arial" w:hAnsi="Arial" w:cs="Arial"/>
          <w:b/>
          <w:bCs/>
          <w:kern w:val="2"/>
          <w:sz w:val="22"/>
          <w:szCs w:val="22"/>
        </w:rPr>
        <w:t xml:space="preserve"> objekto apimtys:</w:t>
      </w:r>
      <w:r w:rsidRPr="002F7E71">
        <w:rPr>
          <w:rFonts w:ascii="Arial" w:hAnsi="Arial" w:cs="Arial"/>
          <w:kern w:val="2"/>
          <w:sz w:val="22"/>
          <w:szCs w:val="22"/>
        </w:rPr>
        <w:t xml:space="preserve"> </w:t>
      </w:r>
    </w:p>
    <w:p w14:paraId="221DA50E" w14:textId="77777777" w:rsidR="005C5783" w:rsidRPr="005C5783" w:rsidRDefault="005C5783" w:rsidP="00F11D54">
      <w:pPr>
        <w:spacing w:line="288" w:lineRule="auto"/>
        <w:ind w:firstLine="0"/>
        <w:rPr>
          <w:rFonts w:ascii="Arial" w:eastAsia="Times New Roman" w:hAnsi="Arial" w:cs="Arial"/>
          <w:sz w:val="22"/>
          <w:szCs w:val="22"/>
          <w:lang w:eastAsia="ar-SA"/>
        </w:rPr>
      </w:pPr>
      <w:r w:rsidRPr="005C5783">
        <w:rPr>
          <w:rFonts w:ascii="Arial" w:eastAsia="Times New Roman" w:hAnsi="Arial" w:cs="Arial"/>
          <w:sz w:val="22"/>
          <w:szCs w:val="22"/>
          <w:lang w:val="x-none" w:eastAsia="ar-SA"/>
        </w:rPr>
        <w:t xml:space="preserve">Orientaciniai </w:t>
      </w:r>
      <w:proofErr w:type="spellStart"/>
      <w:r w:rsidRPr="005C5783">
        <w:rPr>
          <w:rFonts w:ascii="Arial" w:eastAsia="Times New Roman" w:hAnsi="Arial" w:cs="Arial"/>
          <w:sz w:val="22"/>
          <w:szCs w:val="22"/>
          <w:lang w:val="x-none" w:eastAsia="ar-SA"/>
        </w:rPr>
        <w:t>planuojamų</w:t>
      </w:r>
      <w:proofErr w:type="spellEnd"/>
      <w:r w:rsidRPr="005C5783">
        <w:rPr>
          <w:rFonts w:ascii="Arial" w:eastAsia="Times New Roman" w:hAnsi="Arial" w:cs="Arial"/>
          <w:sz w:val="22"/>
          <w:szCs w:val="22"/>
          <w:lang w:val="x-none" w:eastAsia="ar-SA"/>
        </w:rPr>
        <w:t xml:space="preserve"> </w:t>
      </w:r>
      <w:proofErr w:type="spellStart"/>
      <w:r w:rsidRPr="005C5783">
        <w:rPr>
          <w:rFonts w:ascii="Arial" w:eastAsia="Times New Roman" w:hAnsi="Arial" w:cs="Arial"/>
          <w:sz w:val="22"/>
          <w:szCs w:val="22"/>
          <w:lang w:val="x-none" w:eastAsia="ar-SA"/>
        </w:rPr>
        <w:t>įsigyti</w:t>
      </w:r>
      <w:proofErr w:type="spellEnd"/>
      <w:r w:rsidRPr="005C5783">
        <w:rPr>
          <w:rFonts w:ascii="Arial" w:eastAsia="Times New Roman" w:hAnsi="Arial" w:cs="Arial"/>
          <w:sz w:val="22"/>
          <w:szCs w:val="22"/>
          <w:lang w:val="x-none" w:eastAsia="ar-SA"/>
        </w:rPr>
        <w:t xml:space="preserve"> </w:t>
      </w:r>
      <w:proofErr w:type="spellStart"/>
      <w:r w:rsidRPr="005C5783">
        <w:rPr>
          <w:rFonts w:ascii="Arial" w:eastAsia="Times New Roman" w:hAnsi="Arial" w:cs="Arial"/>
          <w:sz w:val="22"/>
          <w:szCs w:val="22"/>
          <w:lang w:val="x-none" w:eastAsia="ar-SA"/>
        </w:rPr>
        <w:t>konteinerių</w:t>
      </w:r>
      <w:proofErr w:type="spellEnd"/>
      <w:r w:rsidRPr="005C5783">
        <w:rPr>
          <w:rFonts w:ascii="Arial" w:eastAsia="Times New Roman" w:hAnsi="Arial" w:cs="Arial"/>
          <w:sz w:val="22"/>
          <w:szCs w:val="22"/>
          <w:lang w:val="x-none" w:eastAsia="ar-SA"/>
        </w:rPr>
        <w:t xml:space="preserve"> kiekiai</w:t>
      </w:r>
      <w:r w:rsidRPr="005C5783">
        <w:rPr>
          <w:rFonts w:ascii="Arial" w:eastAsia="Times New Roman" w:hAnsi="Arial" w:cs="Arial"/>
          <w:sz w:val="22"/>
          <w:szCs w:val="22"/>
          <w:lang w:eastAsia="ar-SA"/>
        </w:rPr>
        <w:t xml:space="preserve"> (šių kiekių perkančioji organizacija neįsipareigoja nupirkti)</w:t>
      </w:r>
      <w:r w:rsidRPr="005C5783">
        <w:rPr>
          <w:rFonts w:ascii="Arial" w:eastAsia="Times New Roman" w:hAnsi="Arial" w:cs="Arial"/>
          <w:sz w:val="22"/>
          <w:szCs w:val="22"/>
          <w:lang w:val="x-none" w:eastAsia="ar-SA"/>
        </w:rPr>
        <w:t>:</w:t>
      </w:r>
    </w:p>
    <w:p w14:paraId="6651DB28" w14:textId="2A8448D2" w:rsidR="005C5783" w:rsidRPr="005C5783" w:rsidRDefault="005C5783" w:rsidP="00F11D54">
      <w:pPr>
        <w:widowControl w:val="0"/>
        <w:suppressAutoHyphens/>
        <w:spacing w:line="288" w:lineRule="auto"/>
        <w:ind w:left="3600" w:right="6" w:firstLine="0"/>
        <w:jc w:val="left"/>
        <w:rPr>
          <w:rFonts w:ascii="Arial" w:eastAsia="Times New Roman" w:hAnsi="Arial" w:cs="Arial"/>
          <w:sz w:val="22"/>
          <w:szCs w:val="22"/>
          <w:lang w:val="x-none" w:eastAsia="ar-SA"/>
        </w:rPr>
      </w:pPr>
      <w:r w:rsidRPr="005C5783">
        <w:rPr>
          <w:rFonts w:ascii="Arial" w:eastAsia="Times New Roman" w:hAnsi="Arial" w:cs="Arial"/>
          <w:sz w:val="22"/>
          <w:szCs w:val="22"/>
          <w:lang w:eastAsia="ar-SA"/>
        </w:rPr>
        <w:t xml:space="preserve">120 litrų talpos – </w:t>
      </w:r>
      <w:r w:rsidR="000D28B9">
        <w:rPr>
          <w:rFonts w:ascii="Arial" w:eastAsia="Times New Roman" w:hAnsi="Arial" w:cs="Arial"/>
          <w:sz w:val="22"/>
          <w:szCs w:val="22"/>
          <w:lang w:eastAsia="ar-SA"/>
        </w:rPr>
        <w:t>7</w:t>
      </w:r>
      <w:r w:rsidRPr="005C5783">
        <w:rPr>
          <w:rFonts w:ascii="Arial" w:eastAsia="Times New Roman" w:hAnsi="Arial" w:cs="Arial"/>
          <w:sz w:val="22"/>
          <w:szCs w:val="22"/>
          <w:lang w:eastAsia="ar-SA"/>
        </w:rPr>
        <w:t>000 vnt.</w:t>
      </w:r>
    </w:p>
    <w:p w14:paraId="6D517BE6" w14:textId="2FEA63CD" w:rsidR="005C5783" w:rsidRPr="005C5783" w:rsidRDefault="005C5783" w:rsidP="00F11D54">
      <w:pPr>
        <w:widowControl w:val="0"/>
        <w:suppressAutoHyphens/>
        <w:spacing w:line="288" w:lineRule="auto"/>
        <w:ind w:left="3600" w:right="6" w:firstLine="0"/>
        <w:jc w:val="left"/>
        <w:rPr>
          <w:rFonts w:ascii="Arial" w:eastAsia="Times New Roman" w:hAnsi="Arial" w:cs="Arial"/>
          <w:sz w:val="22"/>
          <w:szCs w:val="22"/>
          <w:lang w:val="x-none" w:eastAsia="ar-SA"/>
        </w:rPr>
      </w:pPr>
      <w:r w:rsidRPr="005C5783">
        <w:rPr>
          <w:rFonts w:ascii="Arial" w:eastAsia="Times New Roman" w:hAnsi="Arial" w:cs="Arial"/>
          <w:sz w:val="22"/>
          <w:szCs w:val="22"/>
          <w:lang w:val="x-none" w:eastAsia="ar-SA"/>
        </w:rPr>
        <w:t xml:space="preserve">140 </w:t>
      </w:r>
      <w:proofErr w:type="spellStart"/>
      <w:r w:rsidRPr="005C5783">
        <w:rPr>
          <w:rFonts w:ascii="Arial" w:eastAsia="Times New Roman" w:hAnsi="Arial" w:cs="Arial"/>
          <w:sz w:val="22"/>
          <w:szCs w:val="22"/>
          <w:lang w:val="x-none" w:eastAsia="ar-SA"/>
        </w:rPr>
        <w:t>litrų</w:t>
      </w:r>
      <w:proofErr w:type="spellEnd"/>
      <w:r w:rsidRPr="005C5783">
        <w:rPr>
          <w:rFonts w:ascii="Arial" w:eastAsia="Times New Roman" w:hAnsi="Arial" w:cs="Arial"/>
          <w:sz w:val="22"/>
          <w:szCs w:val="22"/>
          <w:lang w:val="x-none" w:eastAsia="ar-SA"/>
        </w:rPr>
        <w:t xml:space="preserve"> </w:t>
      </w:r>
      <w:proofErr w:type="spellStart"/>
      <w:r w:rsidRPr="005C5783">
        <w:rPr>
          <w:rFonts w:ascii="Arial" w:eastAsia="Times New Roman" w:hAnsi="Arial" w:cs="Arial"/>
          <w:sz w:val="22"/>
          <w:szCs w:val="22"/>
          <w:lang w:val="x-none" w:eastAsia="ar-SA"/>
        </w:rPr>
        <w:t>talpos</w:t>
      </w:r>
      <w:proofErr w:type="spellEnd"/>
      <w:r w:rsidRPr="005C5783">
        <w:rPr>
          <w:rFonts w:ascii="Arial" w:eastAsia="Times New Roman" w:hAnsi="Arial" w:cs="Arial"/>
          <w:sz w:val="22"/>
          <w:szCs w:val="22"/>
          <w:lang w:val="x-none" w:eastAsia="ar-SA"/>
        </w:rPr>
        <w:t xml:space="preserve"> – </w:t>
      </w:r>
      <w:r w:rsidR="000D28B9">
        <w:rPr>
          <w:rFonts w:ascii="Arial" w:eastAsia="Times New Roman" w:hAnsi="Arial" w:cs="Arial"/>
          <w:sz w:val="22"/>
          <w:szCs w:val="22"/>
          <w:lang w:eastAsia="ar-SA"/>
        </w:rPr>
        <w:t>120</w:t>
      </w:r>
      <w:r w:rsidRPr="005C5783">
        <w:rPr>
          <w:rFonts w:ascii="Arial" w:eastAsia="Times New Roman" w:hAnsi="Arial" w:cs="Arial"/>
          <w:sz w:val="22"/>
          <w:szCs w:val="22"/>
          <w:lang w:eastAsia="ar-SA"/>
        </w:rPr>
        <w:t>00</w:t>
      </w:r>
      <w:r w:rsidRPr="005C5783">
        <w:rPr>
          <w:rFonts w:ascii="Arial" w:eastAsia="Times New Roman" w:hAnsi="Arial" w:cs="Arial"/>
          <w:sz w:val="22"/>
          <w:szCs w:val="22"/>
          <w:lang w:val="x-none" w:eastAsia="ar-SA"/>
        </w:rPr>
        <w:t xml:space="preserve"> </w:t>
      </w:r>
      <w:proofErr w:type="spellStart"/>
      <w:r w:rsidRPr="005C5783">
        <w:rPr>
          <w:rFonts w:ascii="Arial" w:eastAsia="Times New Roman" w:hAnsi="Arial" w:cs="Arial"/>
          <w:sz w:val="22"/>
          <w:szCs w:val="22"/>
          <w:lang w:val="x-none" w:eastAsia="ar-SA"/>
        </w:rPr>
        <w:t>vnt</w:t>
      </w:r>
      <w:proofErr w:type="spellEnd"/>
      <w:r w:rsidRPr="005C5783">
        <w:rPr>
          <w:rFonts w:ascii="Arial" w:eastAsia="Times New Roman" w:hAnsi="Arial" w:cs="Arial"/>
          <w:sz w:val="22"/>
          <w:szCs w:val="22"/>
          <w:lang w:val="x-none" w:eastAsia="ar-SA"/>
        </w:rPr>
        <w:t>.</w:t>
      </w:r>
    </w:p>
    <w:p w14:paraId="6A0B15BF" w14:textId="4E037C33" w:rsidR="005C5783" w:rsidRPr="005C5783" w:rsidRDefault="005C5783" w:rsidP="00F11D54">
      <w:pPr>
        <w:widowControl w:val="0"/>
        <w:suppressAutoHyphens/>
        <w:spacing w:line="288" w:lineRule="auto"/>
        <w:ind w:left="3600" w:right="6" w:firstLine="0"/>
        <w:jc w:val="left"/>
        <w:rPr>
          <w:rFonts w:ascii="Arial" w:eastAsia="Times New Roman" w:hAnsi="Arial" w:cs="Arial"/>
          <w:sz w:val="22"/>
          <w:szCs w:val="22"/>
          <w:lang w:val="x-none" w:eastAsia="ar-SA"/>
        </w:rPr>
      </w:pPr>
      <w:r w:rsidRPr="005C5783">
        <w:rPr>
          <w:rFonts w:ascii="Arial" w:eastAsia="Times New Roman" w:hAnsi="Arial" w:cs="Arial"/>
          <w:sz w:val="22"/>
          <w:szCs w:val="22"/>
          <w:lang w:val="x-none" w:eastAsia="ar-SA"/>
        </w:rPr>
        <w:t xml:space="preserve">240 </w:t>
      </w:r>
      <w:proofErr w:type="spellStart"/>
      <w:r w:rsidRPr="005C5783">
        <w:rPr>
          <w:rFonts w:ascii="Arial" w:eastAsia="Times New Roman" w:hAnsi="Arial" w:cs="Arial"/>
          <w:sz w:val="22"/>
          <w:szCs w:val="22"/>
          <w:lang w:val="x-none" w:eastAsia="ar-SA"/>
        </w:rPr>
        <w:t>litrų</w:t>
      </w:r>
      <w:proofErr w:type="spellEnd"/>
      <w:r w:rsidRPr="005C5783">
        <w:rPr>
          <w:rFonts w:ascii="Arial" w:eastAsia="Times New Roman" w:hAnsi="Arial" w:cs="Arial"/>
          <w:sz w:val="22"/>
          <w:szCs w:val="22"/>
          <w:lang w:val="x-none" w:eastAsia="ar-SA"/>
        </w:rPr>
        <w:t xml:space="preserve"> </w:t>
      </w:r>
      <w:proofErr w:type="spellStart"/>
      <w:r w:rsidRPr="005C5783">
        <w:rPr>
          <w:rFonts w:ascii="Arial" w:eastAsia="Times New Roman" w:hAnsi="Arial" w:cs="Arial"/>
          <w:sz w:val="22"/>
          <w:szCs w:val="22"/>
          <w:lang w:val="x-none" w:eastAsia="ar-SA"/>
        </w:rPr>
        <w:t>talpos</w:t>
      </w:r>
      <w:proofErr w:type="spellEnd"/>
      <w:r w:rsidRPr="005C5783">
        <w:rPr>
          <w:rFonts w:ascii="Arial" w:eastAsia="Times New Roman" w:hAnsi="Arial" w:cs="Arial"/>
          <w:sz w:val="22"/>
          <w:szCs w:val="22"/>
          <w:lang w:val="x-none" w:eastAsia="ar-SA"/>
        </w:rPr>
        <w:t xml:space="preserve"> – </w:t>
      </w:r>
      <w:r w:rsidR="000D28B9">
        <w:rPr>
          <w:rFonts w:ascii="Arial" w:eastAsia="Times New Roman" w:hAnsi="Arial" w:cs="Arial"/>
          <w:sz w:val="22"/>
          <w:szCs w:val="22"/>
          <w:lang w:eastAsia="ar-SA"/>
        </w:rPr>
        <w:t>11290</w:t>
      </w:r>
      <w:r w:rsidR="000D28B9" w:rsidRPr="005C5783">
        <w:rPr>
          <w:rFonts w:ascii="Arial" w:eastAsia="Times New Roman" w:hAnsi="Arial" w:cs="Arial"/>
          <w:sz w:val="22"/>
          <w:szCs w:val="22"/>
          <w:lang w:eastAsia="ar-SA"/>
        </w:rPr>
        <w:t xml:space="preserve"> </w:t>
      </w:r>
      <w:proofErr w:type="spellStart"/>
      <w:r w:rsidRPr="005C5783">
        <w:rPr>
          <w:rFonts w:ascii="Arial" w:eastAsia="Times New Roman" w:hAnsi="Arial" w:cs="Arial"/>
          <w:sz w:val="22"/>
          <w:szCs w:val="22"/>
          <w:lang w:val="x-none" w:eastAsia="ar-SA"/>
        </w:rPr>
        <w:t>vnt</w:t>
      </w:r>
      <w:proofErr w:type="spellEnd"/>
      <w:r w:rsidRPr="005C5783">
        <w:rPr>
          <w:rFonts w:ascii="Arial" w:eastAsia="Times New Roman" w:hAnsi="Arial" w:cs="Arial"/>
          <w:sz w:val="22"/>
          <w:szCs w:val="22"/>
          <w:lang w:val="x-none" w:eastAsia="ar-SA"/>
        </w:rPr>
        <w:t>.</w:t>
      </w:r>
    </w:p>
    <w:p w14:paraId="464E2F81" w14:textId="76C08A5D" w:rsidR="005C5783" w:rsidRPr="005C5783" w:rsidRDefault="005C5783" w:rsidP="00F11D54">
      <w:pPr>
        <w:widowControl w:val="0"/>
        <w:suppressAutoHyphens/>
        <w:spacing w:line="288" w:lineRule="auto"/>
        <w:ind w:left="3600" w:right="6" w:firstLine="0"/>
        <w:jc w:val="left"/>
        <w:rPr>
          <w:rFonts w:ascii="Arial" w:eastAsia="Times New Roman" w:hAnsi="Arial" w:cs="Arial"/>
          <w:sz w:val="22"/>
          <w:szCs w:val="22"/>
          <w:lang w:val="x-none" w:eastAsia="ar-SA"/>
        </w:rPr>
      </w:pPr>
      <w:r w:rsidRPr="005C5783">
        <w:rPr>
          <w:rFonts w:ascii="Arial" w:eastAsia="Times New Roman" w:hAnsi="Arial" w:cs="Arial"/>
          <w:sz w:val="22"/>
          <w:szCs w:val="22"/>
          <w:lang w:val="x-none" w:eastAsia="ar-SA"/>
        </w:rPr>
        <w:t xml:space="preserve">660 </w:t>
      </w:r>
      <w:proofErr w:type="spellStart"/>
      <w:r w:rsidRPr="005C5783">
        <w:rPr>
          <w:rFonts w:ascii="Arial" w:eastAsia="Times New Roman" w:hAnsi="Arial" w:cs="Arial"/>
          <w:sz w:val="22"/>
          <w:szCs w:val="22"/>
          <w:lang w:val="x-none" w:eastAsia="ar-SA"/>
        </w:rPr>
        <w:t>litrų</w:t>
      </w:r>
      <w:proofErr w:type="spellEnd"/>
      <w:r w:rsidRPr="005C5783">
        <w:rPr>
          <w:rFonts w:ascii="Arial" w:eastAsia="Times New Roman" w:hAnsi="Arial" w:cs="Arial"/>
          <w:sz w:val="22"/>
          <w:szCs w:val="22"/>
          <w:lang w:val="x-none" w:eastAsia="ar-SA"/>
        </w:rPr>
        <w:t xml:space="preserve"> </w:t>
      </w:r>
      <w:proofErr w:type="spellStart"/>
      <w:r w:rsidRPr="005C5783">
        <w:rPr>
          <w:rFonts w:ascii="Arial" w:eastAsia="Times New Roman" w:hAnsi="Arial" w:cs="Arial"/>
          <w:sz w:val="22"/>
          <w:szCs w:val="22"/>
          <w:lang w:val="x-none" w:eastAsia="ar-SA"/>
        </w:rPr>
        <w:t>talpos</w:t>
      </w:r>
      <w:proofErr w:type="spellEnd"/>
      <w:r w:rsidRPr="005C5783">
        <w:rPr>
          <w:rFonts w:ascii="Arial" w:eastAsia="Times New Roman" w:hAnsi="Arial" w:cs="Arial"/>
          <w:sz w:val="22"/>
          <w:szCs w:val="22"/>
          <w:lang w:val="x-none" w:eastAsia="ar-SA"/>
        </w:rPr>
        <w:t xml:space="preserve"> – </w:t>
      </w:r>
      <w:r w:rsidR="000D28B9" w:rsidRPr="005C5783">
        <w:rPr>
          <w:rFonts w:ascii="Arial" w:eastAsia="Times New Roman" w:hAnsi="Arial" w:cs="Arial"/>
          <w:sz w:val="22"/>
          <w:szCs w:val="22"/>
          <w:lang w:eastAsia="ar-SA"/>
        </w:rPr>
        <w:t>1</w:t>
      </w:r>
      <w:r w:rsidR="000D28B9">
        <w:rPr>
          <w:rFonts w:ascii="Arial" w:eastAsia="Times New Roman" w:hAnsi="Arial" w:cs="Arial"/>
          <w:sz w:val="22"/>
          <w:szCs w:val="22"/>
          <w:lang w:eastAsia="ar-SA"/>
        </w:rPr>
        <w:t>300</w:t>
      </w:r>
      <w:r w:rsidR="000D28B9" w:rsidRPr="005C5783">
        <w:rPr>
          <w:rFonts w:ascii="Arial" w:eastAsia="Times New Roman" w:hAnsi="Arial" w:cs="Arial"/>
          <w:sz w:val="22"/>
          <w:szCs w:val="22"/>
          <w:lang w:eastAsia="ar-SA"/>
        </w:rPr>
        <w:t xml:space="preserve"> </w:t>
      </w:r>
      <w:r w:rsidR="000D28B9" w:rsidRPr="005C5783">
        <w:rPr>
          <w:rFonts w:ascii="Arial" w:eastAsia="Times New Roman" w:hAnsi="Arial" w:cs="Arial"/>
          <w:sz w:val="22"/>
          <w:szCs w:val="22"/>
          <w:lang w:val="x-none" w:eastAsia="ar-SA"/>
        </w:rPr>
        <w:t xml:space="preserve"> </w:t>
      </w:r>
      <w:proofErr w:type="spellStart"/>
      <w:r w:rsidRPr="005C5783">
        <w:rPr>
          <w:rFonts w:ascii="Arial" w:eastAsia="Times New Roman" w:hAnsi="Arial" w:cs="Arial"/>
          <w:sz w:val="22"/>
          <w:szCs w:val="22"/>
          <w:lang w:val="x-none" w:eastAsia="ar-SA"/>
        </w:rPr>
        <w:t>vnt</w:t>
      </w:r>
      <w:proofErr w:type="spellEnd"/>
      <w:r w:rsidRPr="005C5783">
        <w:rPr>
          <w:rFonts w:ascii="Arial" w:eastAsia="Times New Roman" w:hAnsi="Arial" w:cs="Arial"/>
          <w:sz w:val="22"/>
          <w:szCs w:val="22"/>
          <w:lang w:val="x-none" w:eastAsia="ar-SA"/>
        </w:rPr>
        <w:t>.</w:t>
      </w:r>
    </w:p>
    <w:p w14:paraId="40815004" w14:textId="538909D2" w:rsidR="005C5783" w:rsidRPr="005C5783" w:rsidRDefault="005C5783" w:rsidP="00F11D54">
      <w:pPr>
        <w:widowControl w:val="0"/>
        <w:suppressAutoHyphens/>
        <w:spacing w:line="288" w:lineRule="auto"/>
        <w:ind w:left="3600" w:right="6" w:firstLine="0"/>
        <w:jc w:val="left"/>
        <w:rPr>
          <w:rFonts w:ascii="Arial" w:eastAsia="Times New Roman" w:hAnsi="Arial" w:cs="Arial"/>
          <w:caps/>
          <w:sz w:val="22"/>
          <w:szCs w:val="22"/>
          <w:lang w:val="x-none" w:eastAsia="ar-SA"/>
        </w:rPr>
      </w:pPr>
      <w:r w:rsidRPr="005C5783">
        <w:rPr>
          <w:rFonts w:ascii="Arial" w:eastAsia="Times New Roman" w:hAnsi="Arial" w:cs="Arial"/>
          <w:sz w:val="22"/>
          <w:szCs w:val="22"/>
          <w:lang w:val="x-none" w:eastAsia="ar-SA"/>
        </w:rPr>
        <w:t xml:space="preserve">1100 </w:t>
      </w:r>
      <w:proofErr w:type="spellStart"/>
      <w:r w:rsidRPr="005C5783">
        <w:rPr>
          <w:rFonts w:ascii="Arial" w:eastAsia="Times New Roman" w:hAnsi="Arial" w:cs="Arial"/>
          <w:sz w:val="22"/>
          <w:szCs w:val="22"/>
          <w:lang w:val="x-none" w:eastAsia="ar-SA"/>
        </w:rPr>
        <w:t>litrų</w:t>
      </w:r>
      <w:proofErr w:type="spellEnd"/>
      <w:r w:rsidRPr="005C5783">
        <w:rPr>
          <w:rFonts w:ascii="Arial" w:eastAsia="Times New Roman" w:hAnsi="Arial" w:cs="Arial"/>
          <w:sz w:val="22"/>
          <w:szCs w:val="22"/>
          <w:lang w:val="x-none" w:eastAsia="ar-SA"/>
        </w:rPr>
        <w:t xml:space="preserve"> </w:t>
      </w:r>
      <w:proofErr w:type="spellStart"/>
      <w:r w:rsidRPr="005C5783">
        <w:rPr>
          <w:rFonts w:ascii="Arial" w:eastAsia="Times New Roman" w:hAnsi="Arial" w:cs="Arial"/>
          <w:sz w:val="22"/>
          <w:szCs w:val="22"/>
          <w:lang w:val="x-none" w:eastAsia="ar-SA"/>
        </w:rPr>
        <w:t>talpos</w:t>
      </w:r>
      <w:proofErr w:type="spellEnd"/>
      <w:r w:rsidRPr="005C5783">
        <w:rPr>
          <w:rFonts w:ascii="Arial" w:eastAsia="Times New Roman" w:hAnsi="Arial" w:cs="Arial"/>
          <w:sz w:val="22"/>
          <w:szCs w:val="22"/>
          <w:lang w:val="x-none" w:eastAsia="ar-SA"/>
        </w:rPr>
        <w:t xml:space="preserve"> – </w:t>
      </w:r>
      <w:r w:rsidR="000D28B9">
        <w:rPr>
          <w:rFonts w:ascii="Arial" w:eastAsia="Times New Roman" w:hAnsi="Arial" w:cs="Arial"/>
          <w:sz w:val="22"/>
          <w:szCs w:val="22"/>
          <w:lang w:eastAsia="ar-SA"/>
        </w:rPr>
        <w:t>5500</w:t>
      </w:r>
      <w:r w:rsidR="000D28B9" w:rsidRPr="005C5783">
        <w:rPr>
          <w:rFonts w:ascii="Arial" w:eastAsia="Times New Roman" w:hAnsi="Arial" w:cs="Arial"/>
          <w:sz w:val="22"/>
          <w:szCs w:val="22"/>
          <w:lang w:val="x-none" w:eastAsia="ar-SA"/>
        </w:rPr>
        <w:t xml:space="preserve"> </w:t>
      </w:r>
      <w:proofErr w:type="spellStart"/>
      <w:r w:rsidRPr="005C5783">
        <w:rPr>
          <w:rFonts w:ascii="Arial" w:eastAsia="Times New Roman" w:hAnsi="Arial" w:cs="Arial"/>
          <w:sz w:val="22"/>
          <w:szCs w:val="22"/>
          <w:lang w:val="x-none" w:eastAsia="ar-SA"/>
        </w:rPr>
        <w:t>vnt</w:t>
      </w:r>
      <w:proofErr w:type="spellEnd"/>
      <w:r w:rsidRPr="005C5783">
        <w:rPr>
          <w:rFonts w:ascii="Arial" w:eastAsia="Times New Roman" w:hAnsi="Arial" w:cs="Arial"/>
          <w:sz w:val="22"/>
          <w:szCs w:val="22"/>
          <w:lang w:val="x-none" w:eastAsia="ar-SA"/>
        </w:rPr>
        <w:t>.</w:t>
      </w:r>
    </w:p>
    <w:p w14:paraId="64E7F9C7" w14:textId="77777777" w:rsidR="005C5783" w:rsidRPr="002F7E71" w:rsidRDefault="005C5783" w:rsidP="00F11D54">
      <w:pPr>
        <w:spacing w:line="288" w:lineRule="auto"/>
        <w:ind w:firstLine="0"/>
        <w:rPr>
          <w:rFonts w:ascii="Arial" w:hAnsi="Arial" w:cs="Arial"/>
          <w:kern w:val="2"/>
          <w:sz w:val="22"/>
          <w:szCs w:val="22"/>
        </w:rPr>
      </w:pPr>
    </w:p>
    <w:tbl>
      <w:tblPr>
        <w:tblStyle w:val="TableGrid4"/>
        <w:tblW w:w="0" w:type="auto"/>
        <w:tblBorders>
          <w:left w:val="none" w:sz="0" w:space="0" w:color="auto"/>
          <w:right w:val="none" w:sz="0" w:space="0" w:color="auto"/>
        </w:tblBorders>
        <w:tblLook w:val="04A0" w:firstRow="1" w:lastRow="0" w:firstColumn="1" w:lastColumn="0" w:noHBand="0" w:noVBand="1"/>
      </w:tblPr>
      <w:tblGrid>
        <w:gridCol w:w="9972"/>
      </w:tblGrid>
      <w:tr w:rsidR="00961B6B" w:rsidRPr="002F7E71" w14:paraId="208DFE79" w14:textId="77777777" w:rsidTr="00C979E3">
        <w:trPr>
          <w:trHeight w:val="487"/>
        </w:trPr>
        <w:tc>
          <w:tcPr>
            <w:tcW w:w="10471" w:type="dxa"/>
          </w:tcPr>
          <w:p w14:paraId="3E7B703F" w14:textId="77777777" w:rsidR="00961B6B" w:rsidRPr="002F7E71" w:rsidRDefault="00961B6B" w:rsidP="00F11D54">
            <w:pPr>
              <w:autoSpaceDE w:val="0"/>
              <w:autoSpaceDN w:val="0"/>
              <w:adjustRightInd w:val="0"/>
              <w:spacing w:line="288" w:lineRule="auto"/>
              <w:rPr>
                <w:rFonts w:ascii="Arial" w:hAnsi="Arial" w:cs="Arial"/>
                <w:b/>
                <w:bCs/>
                <w:color w:val="000000"/>
              </w:rPr>
            </w:pPr>
            <w:r w:rsidRPr="002F7E71">
              <w:rPr>
                <w:rFonts w:ascii="Arial" w:hAnsi="Arial" w:cs="Arial"/>
                <w:b/>
                <w:bCs/>
                <w:color w:val="000000"/>
              </w:rPr>
              <w:t xml:space="preserve">3. REIKALAVIMAI PIRKIMO OBJEKTUI </w:t>
            </w:r>
          </w:p>
        </w:tc>
      </w:tr>
    </w:tbl>
    <w:p w14:paraId="02683CC8" w14:textId="77777777" w:rsidR="00961B6B" w:rsidRPr="002F7E71" w:rsidRDefault="00961B6B" w:rsidP="00F11D54">
      <w:pPr>
        <w:autoSpaceDE w:val="0"/>
        <w:autoSpaceDN w:val="0"/>
        <w:adjustRightInd w:val="0"/>
        <w:spacing w:line="288" w:lineRule="auto"/>
        <w:ind w:firstLine="0"/>
        <w:jc w:val="left"/>
        <w:rPr>
          <w:rFonts w:ascii="Arial" w:hAnsi="Arial" w:cs="Arial"/>
          <w:b/>
          <w:bCs/>
          <w:color w:val="000000"/>
          <w:sz w:val="22"/>
          <w:szCs w:val="22"/>
        </w:rPr>
      </w:pPr>
    </w:p>
    <w:p w14:paraId="73F06971" w14:textId="77777777" w:rsidR="00961B6B" w:rsidRPr="00C73F09" w:rsidRDefault="00961B6B" w:rsidP="00F11D54">
      <w:pPr>
        <w:autoSpaceDE w:val="0"/>
        <w:autoSpaceDN w:val="0"/>
        <w:adjustRightInd w:val="0"/>
        <w:spacing w:line="288" w:lineRule="auto"/>
        <w:ind w:firstLine="0"/>
        <w:rPr>
          <w:rFonts w:ascii="Arial" w:hAnsi="Arial" w:cs="Arial"/>
          <w:color w:val="000000"/>
          <w:sz w:val="22"/>
          <w:szCs w:val="22"/>
        </w:rPr>
      </w:pPr>
      <w:r w:rsidRPr="00C73F09">
        <w:rPr>
          <w:rFonts w:ascii="Arial" w:hAnsi="Arial" w:cs="Arial"/>
          <w:b/>
          <w:bCs/>
          <w:color w:val="000000"/>
          <w:sz w:val="22"/>
          <w:szCs w:val="22"/>
        </w:rPr>
        <w:t xml:space="preserve">3.1. </w:t>
      </w:r>
      <w:r w:rsidRPr="00C73F09">
        <w:rPr>
          <w:rFonts w:ascii="Arial" w:hAnsi="Arial" w:cs="Arial"/>
          <w:color w:val="000000"/>
          <w:sz w:val="22"/>
          <w:szCs w:val="22"/>
        </w:rPr>
        <w:t xml:space="preserve">Prekė turi atitikti šios Techninės specifikacijos 1 priede nustatytus techninius reikalavimus. </w:t>
      </w:r>
    </w:p>
    <w:p w14:paraId="536A53BF" w14:textId="47EF32F1" w:rsidR="00B068AB" w:rsidRPr="00C73F09" w:rsidRDefault="00B068AB" w:rsidP="00F11D54">
      <w:pPr>
        <w:pStyle w:val="ListParagraph"/>
        <w:widowControl w:val="0"/>
        <w:numPr>
          <w:ilvl w:val="2"/>
          <w:numId w:val="50"/>
        </w:numPr>
        <w:suppressAutoHyphens/>
        <w:spacing w:line="288" w:lineRule="auto"/>
        <w:rPr>
          <w:rFonts w:ascii="Arial" w:eastAsia="Times New Roman" w:hAnsi="Arial" w:cs="Arial"/>
          <w:sz w:val="22"/>
          <w:szCs w:val="22"/>
          <w:lang w:val="x-none" w:eastAsia="ar-SA"/>
        </w:rPr>
      </w:pPr>
      <w:proofErr w:type="spellStart"/>
      <w:r w:rsidRPr="00C73F09">
        <w:rPr>
          <w:rFonts w:ascii="Arial" w:eastAsia="Times New Roman" w:hAnsi="Arial" w:cs="Arial"/>
          <w:sz w:val="22"/>
          <w:szCs w:val="22"/>
          <w:lang w:val="x-none" w:eastAsia="ar-SA"/>
        </w:rPr>
        <w:t>Konteineriai</w:t>
      </w:r>
      <w:proofErr w:type="spellEnd"/>
      <w:r w:rsidRPr="00C73F09">
        <w:rPr>
          <w:rFonts w:ascii="Arial" w:eastAsia="Times New Roman" w:hAnsi="Arial" w:cs="Arial"/>
          <w:sz w:val="22"/>
          <w:szCs w:val="22"/>
          <w:lang w:val="x-none" w:eastAsia="ar-SA"/>
        </w:rPr>
        <w:t xml:space="preserve"> turi būti </w:t>
      </w:r>
      <w:proofErr w:type="spellStart"/>
      <w:r w:rsidRPr="00C73F09">
        <w:rPr>
          <w:rFonts w:ascii="Arial" w:eastAsia="Times New Roman" w:hAnsi="Arial" w:cs="Arial"/>
          <w:sz w:val="22"/>
          <w:szCs w:val="22"/>
          <w:lang w:val="x-none" w:eastAsia="ar-SA"/>
        </w:rPr>
        <w:t>pagaminti</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gamintojo</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gamyklose</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turinčiose</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įdiegtą</w:t>
      </w:r>
      <w:proofErr w:type="spellEnd"/>
      <w:r w:rsidRPr="00C73F09">
        <w:rPr>
          <w:rFonts w:ascii="Arial" w:eastAsia="Times New Roman" w:hAnsi="Arial" w:cs="Arial"/>
          <w:sz w:val="22"/>
          <w:szCs w:val="22"/>
          <w:lang w:val="x-none" w:eastAsia="ar-SA"/>
        </w:rPr>
        <w:t xml:space="preserve"> kokybės</w:t>
      </w:r>
      <w:r w:rsidRPr="00C73F09">
        <w:rPr>
          <w:rFonts w:ascii="Arial" w:eastAsia="Times New Roman" w:hAnsi="Arial" w:cs="Arial"/>
          <w:caps/>
          <w:sz w:val="22"/>
          <w:szCs w:val="22"/>
          <w:lang w:val="x-none" w:eastAsia="ar-SA"/>
        </w:rPr>
        <w:t xml:space="preserve"> </w:t>
      </w:r>
      <w:proofErr w:type="spellStart"/>
      <w:r w:rsidRPr="00C73F09">
        <w:rPr>
          <w:rFonts w:ascii="Arial" w:eastAsia="Times New Roman" w:hAnsi="Arial" w:cs="Arial"/>
          <w:sz w:val="22"/>
          <w:szCs w:val="22"/>
          <w:lang w:val="x-none" w:eastAsia="ar-SA"/>
        </w:rPr>
        <w:t>vadybos</w:t>
      </w:r>
      <w:proofErr w:type="spellEnd"/>
      <w:r w:rsidRPr="00C73F09">
        <w:rPr>
          <w:rFonts w:ascii="Arial" w:eastAsia="Times New Roman" w:hAnsi="Arial" w:cs="Arial"/>
          <w:sz w:val="22"/>
          <w:szCs w:val="22"/>
          <w:lang w:val="x-none" w:eastAsia="ar-SA"/>
        </w:rPr>
        <w:t xml:space="preserve"> sistemą, </w:t>
      </w:r>
      <w:proofErr w:type="spellStart"/>
      <w:r w:rsidRPr="00C73F09">
        <w:rPr>
          <w:rFonts w:ascii="Arial" w:eastAsia="Times New Roman" w:hAnsi="Arial" w:cs="Arial"/>
          <w:sz w:val="22"/>
          <w:szCs w:val="22"/>
          <w:lang w:val="x-none" w:eastAsia="ar-SA"/>
        </w:rPr>
        <w:t>atitinkančią</w:t>
      </w:r>
      <w:proofErr w:type="spellEnd"/>
      <w:r w:rsidRPr="00C73F09">
        <w:rPr>
          <w:rFonts w:ascii="Arial" w:eastAsia="Times New Roman" w:hAnsi="Arial" w:cs="Arial"/>
          <w:sz w:val="22"/>
          <w:szCs w:val="22"/>
          <w:lang w:val="x-none" w:eastAsia="ar-SA"/>
        </w:rPr>
        <w:t xml:space="preserve"> LST EN ISO 9001:2008 arba </w:t>
      </w:r>
      <w:proofErr w:type="spellStart"/>
      <w:r w:rsidRPr="00C73F09">
        <w:rPr>
          <w:rFonts w:ascii="Arial" w:eastAsia="Times New Roman" w:hAnsi="Arial" w:cs="Arial"/>
          <w:sz w:val="22"/>
          <w:szCs w:val="22"/>
          <w:lang w:val="x-none" w:eastAsia="ar-SA"/>
        </w:rPr>
        <w:t>lygiavertės</w:t>
      </w:r>
      <w:proofErr w:type="spellEnd"/>
      <w:r w:rsidRPr="00C73F09">
        <w:rPr>
          <w:rFonts w:ascii="Arial" w:eastAsia="Times New Roman" w:hAnsi="Arial" w:cs="Arial"/>
          <w:sz w:val="22"/>
          <w:szCs w:val="22"/>
          <w:lang w:val="x-none" w:eastAsia="ar-SA"/>
        </w:rPr>
        <w:t xml:space="preserve"> kokybės </w:t>
      </w:r>
      <w:proofErr w:type="spellStart"/>
      <w:r w:rsidRPr="00C73F09">
        <w:rPr>
          <w:rFonts w:ascii="Arial" w:eastAsia="Times New Roman" w:hAnsi="Arial" w:cs="Arial"/>
          <w:sz w:val="22"/>
          <w:szCs w:val="22"/>
          <w:lang w:val="x-none" w:eastAsia="ar-SA"/>
        </w:rPr>
        <w:t>vadybos</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sistemos</w:t>
      </w:r>
      <w:proofErr w:type="spellEnd"/>
      <w:r w:rsidRPr="00C73F09">
        <w:rPr>
          <w:rFonts w:ascii="Arial" w:eastAsia="Times New Roman" w:hAnsi="Arial" w:cs="Arial"/>
          <w:sz w:val="22"/>
          <w:szCs w:val="22"/>
          <w:lang w:val="x-none" w:eastAsia="ar-SA"/>
        </w:rPr>
        <w:t xml:space="preserve"> reikalavimų </w:t>
      </w:r>
      <w:proofErr w:type="spellStart"/>
      <w:r w:rsidRPr="00C73F09">
        <w:rPr>
          <w:rFonts w:ascii="Arial" w:eastAsia="Times New Roman" w:hAnsi="Arial" w:cs="Arial"/>
          <w:sz w:val="22"/>
          <w:szCs w:val="22"/>
          <w:lang w:val="x-none" w:eastAsia="ar-SA"/>
        </w:rPr>
        <w:t>standartą</w:t>
      </w:r>
      <w:proofErr w:type="spellEnd"/>
      <w:r w:rsidRPr="00C73F09">
        <w:rPr>
          <w:rFonts w:ascii="Arial" w:eastAsia="Times New Roman" w:hAnsi="Arial" w:cs="Arial"/>
          <w:sz w:val="22"/>
          <w:szCs w:val="22"/>
          <w:lang w:val="x-none" w:eastAsia="ar-SA"/>
        </w:rPr>
        <w:t xml:space="preserve"> bei </w:t>
      </w:r>
      <w:proofErr w:type="spellStart"/>
      <w:r w:rsidRPr="00C73F09">
        <w:rPr>
          <w:rFonts w:ascii="Arial" w:eastAsia="Times New Roman" w:hAnsi="Arial" w:cs="Arial"/>
          <w:sz w:val="22"/>
          <w:szCs w:val="22"/>
          <w:lang w:val="x-none" w:eastAsia="ar-SA"/>
        </w:rPr>
        <w:t>turinčiose</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įdiegtą</w:t>
      </w:r>
      <w:proofErr w:type="spellEnd"/>
      <w:r w:rsidRPr="00C73F09">
        <w:rPr>
          <w:rFonts w:ascii="Arial" w:eastAsia="Times New Roman" w:hAnsi="Arial" w:cs="Arial"/>
          <w:caps/>
          <w:sz w:val="22"/>
          <w:szCs w:val="22"/>
          <w:lang w:val="x-none" w:eastAsia="ar-SA"/>
        </w:rPr>
        <w:t xml:space="preserve"> </w:t>
      </w:r>
      <w:r w:rsidRPr="00C73F09">
        <w:rPr>
          <w:rFonts w:ascii="Arial" w:eastAsia="Times New Roman" w:hAnsi="Arial" w:cs="Arial"/>
          <w:sz w:val="22"/>
          <w:szCs w:val="22"/>
          <w:lang w:val="x-none" w:eastAsia="ar-SA"/>
        </w:rPr>
        <w:t xml:space="preserve">aplinkosaugos </w:t>
      </w:r>
      <w:proofErr w:type="spellStart"/>
      <w:r w:rsidRPr="00C73F09">
        <w:rPr>
          <w:rFonts w:ascii="Arial" w:eastAsia="Times New Roman" w:hAnsi="Arial" w:cs="Arial"/>
          <w:sz w:val="22"/>
          <w:szCs w:val="22"/>
          <w:lang w:val="x-none" w:eastAsia="ar-SA"/>
        </w:rPr>
        <w:t>vadybos</w:t>
      </w:r>
      <w:proofErr w:type="spellEnd"/>
      <w:r w:rsidRPr="00C73F09">
        <w:rPr>
          <w:rFonts w:ascii="Arial" w:eastAsia="Times New Roman" w:hAnsi="Arial" w:cs="Arial"/>
          <w:sz w:val="22"/>
          <w:szCs w:val="22"/>
          <w:lang w:val="x-none" w:eastAsia="ar-SA"/>
        </w:rPr>
        <w:t xml:space="preserve"> sistemą, </w:t>
      </w:r>
      <w:proofErr w:type="spellStart"/>
      <w:r w:rsidRPr="00C73F09">
        <w:rPr>
          <w:rFonts w:ascii="Arial" w:eastAsia="Times New Roman" w:hAnsi="Arial" w:cs="Arial"/>
          <w:sz w:val="22"/>
          <w:szCs w:val="22"/>
          <w:lang w:val="x-none" w:eastAsia="ar-SA"/>
        </w:rPr>
        <w:t>atitinkančią</w:t>
      </w:r>
      <w:proofErr w:type="spellEnd"/>
      <w:r w:rsidRPr="00C73F09">
        <w:rPr>
          <w:rFonts w:ascii="Arial" w:eastAsia="Times New Roman" w:hAnsi="Arial" w:cs="Arial"/>
          <w:sz w:val="22"/>
          <w:szCs w:val="22"/>
          <w:lang w:val="x-none" w:eastAsia="ar-SA"/>
        </w:rPr>
        <w:t xml:space="preserve"> LST EN ISO 14001:2005 arba </w:t>
      </w:r>
      <w:proofErr w:type="spellStart"/>
      <w:r w:rsidRPr="00C73F09">
        <w:rPr>
          <w:rFonts w:ascii="Arial" w:eastAsia="Times New Roman" w:hAnsi="Arial" w:cs="Arial"/>
          <w:sz w:val="22"/>
          <w:szCs w:val="22"/>
          <w:lang w:val="x-none" w:eastAsia="ar-SA"/>
        </w:rPr>
        <w:t>lygiavertės</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aplinkos</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apsaugos</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sistemos</w:t>
      </w:r>
      <w:proofErr w:type="spellEnd"/>
      <w:r w:rsidRPr="00C73F09">
        <w:rPr>
          <w:rFonts w:ascii="Arial" w:eastAsia="Times New Roman" w:hAnsi="Arial" w:cs="Arial"/>
          <w:sz w:val="22"/>
          <w:szCs w:val="22"/>
          <w:lang w:val="x-none" w:eastAsia="ar-SA"/>
        </w:rPr>
        <w:t xml:space="preserve"> reikalavimų </w:t>
      </w:r>
      <w:proofErr w:type="spellStart"/>
      <w:r w:rsidRPr="00C73F09">
        <w:rPr>
          <w:rFonts w:ascii="Arial" w:eastAsia="Times New Roman" w:hAnsi="Arial" w:cs="Arial"/>
          <w:sz w:val="22"/>
          <w:szCs w:val="22"/>
          <w:lang w:val="x-none" w:eastAsia="ar-SA"/>
        </w:rPr>
        <w:t>standartą,formavimas</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įpurškimo</w:t>
      </w:r>
      <w:proofErr w:type="spellEnd"/>
      <w:r w:rsidRPr="00C73F09">
        <w:rPr>
          <w:rFonts w:ascii="Arial" w:eastAsia="Times New Roman" w:hAnsi="Arial" w:cs="Arial"/>
          <w:sz w:val="22"/>
          <w:szCs w:val="22"/>
          <w:lang w:val="x-none" w:eastAsia="ar-SA"/>
        </w:rPr>
        <w:t xml:space="preserve"> būdu.</w:t>
      </w:r>
    </w:p>
    <w:p w14:paraId="311BB069" w14:textId="0EE1E96A" w:rsidR="00B068AB" w:rsidRPr="00C73F09"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proofErr w:type="spellStart"/>
      <w:r w:rsidRPr="00C73F09">
        <w:rPr>
          <w:rFonts w:ascii="Arial" w:eastAsia="Times New Roman" w:hAnsi="Arial" w:cs="Arial"/>
          <w:sz w:val="22"/>
          <w:szCs w:val="22"/>
          <w:lang w:val="x-none" w:eastAsia="ar-SA"/>
        </w:rPr>
        <w:t>Konteineriai</w:t>
      </w:r>
      <w:proofErr w:type="spellEnd"/>
      <w:r w:rsidRPr="00C73F09">
        <w:rPr>
          <w:rFonts w:ascii="Arial" w:eastAsia="Times New Roman" w:hAnsi="Arial" w:cs="Arial"/>
          <w:sz w:val="22"/>
          <w:szCs w:val="22"/>
          <w:lang w:val="x-none" w:eastAsia="ar-SA"/>
        </w:rPr>
        <w:t xml:space="preserve"> turi būti </w:t>
      </w:r>
      <w:proofErr w:type="spellStart"/>
      <w:r w:rsidRPr="00C73F09">
        <w:rPr>
          <w:rFonts w:ascii="Arial" w:eastAsia="Times New Roman" w:hAnsi="Arial" w:cs="Arial"/>
          <w:sz w:val="22"/>
          <w:szCs w:val="22"/>
          <w:lang w:val="x-none" w:eastAsia="ar-SA"/>
        </w:rPr>
        <w:t>pagaminti</w:t>
      </w:r>
      <w:proofErr w:type="spellEnd"/>
      <w:r w:rsidRPr="00C73F09">
        <w:rPr>
          <w:rFonts w:ascii="Arial" w:eastAsia="Times New Roman" w:hAnsi="Arial" w:cs="Arial"/>
          <w:sz w:val="22"/>
          <w:szCs w:val="22"/>
          <w:lang w:val="x-none" w:eastAsia="ar-SA"/>
        </w:rPr>
        <w:t xml:space="preserve"> iš </w:t>
      </w:r>
      <w:proofErr w:type="spellStart"/>
      <w:r w:rsidRPr="00C73F09">
        <w:rPr>
          <w:rFonts w:ascii="Arial" w:eastAsia="Times New Roman" w:hAnsi="Arial" w:cs="Arial"/>
          <w:sz w:val="22"/>
          <w:szCs w:val="22"/>
          <w:lang w:val="x-none" w:eastAsia="ar-SA"/>
        </w:rPr>
        <w:t>aukšto</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tankumo</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polietileno</w:t>
      </w:r>
      <w:proofErr w:type="spellEnd"/>
      <w:r w:rsidRPr="00C73F09">
        <w:rPr>
          <w:rFonts w:ascii="Arial" w:eastAsia="Times New Roman" w:hAnsi="Arial" w:cs="Arial"/>
          <w:sz w:val="22"/>
          <w:szCs w:val="22"/>
          <w:lang w:val="x-none" w:eastAsia="ar-SA"/>
        </w:rPr>
        <w:t xml:space="preserve"> (HDPE) </w:t>
      </w:r>
      <w:proofErr w:type="spellStart"/>
      <w:r w:rsidRPr="00C73F09">
        <w:rPr>
          <w:rFonts w:ascii="Arial" w:eastAsia="Times New Roman" w:hAnsi="Arial" w:cs="Arial"/>
          <w:sz w:val="22"/>
          <w:szCs w:val="22"/>
          <w:lang w:val="x-none" w:eastAsia="ar-SA"/>
        </w:rPr>
        <w:t>plastiko</w:t>
      </w:r>
      <w:proofErr w:type="spellEnd"/>
      <w:r w:rsidRPr="00C73F09">
        <w:rPr>
          <w:rFonts w:ascii="Arial" w:eastAsia="Times New Roman" w:hAnsi="Arial" w:cs="Arial"/>
          <w:sz w:val="22"/>
          <w:szCs w:val="22"/>
          <w:lang w:val="x-none" w:eastAsia="ar-SA"/>
        </w:rPr>
        <w:t>.</w:t>
      </w:r>
    </w:p>
    <w:p w14:paraId="0E4B86D0" w14:textId="17EAAAB3" w:rsidR="00B068AB" w:rsidRPr="00C73F09"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val="x-none" w:eastAsia="ar-SA"/>
        </w:rPr>
      </w:pPr>
      <w:r w:rsidRPr="00C73F09">
        <w:rPr>
          <w:rFonts w:ascii="Arial" w:eastAsia="Times New Roman" w:hAnsi="Arial" w:cs="Arial"/>
          <w:sz w:val="22"/>
          <w:szCs w:val="22"/>
          <w:lang w:eastAsia="ar-SA"/>
        </w:rPr>
        <w:t>Konteinerių gamybai negali būti naudojamas kadmis ar kitos aplinkai pavojingos medžiagos.</w:t>
      </w:r>
    </w:p>
    <w:p w14:paraId="027F84CD" w14:textId="2787B69C" w:rsidR="00B068AB" w:rsidRPr="00C73F09"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proofErr w:type="spellStart"/>
      <w:r w:rsidRPr="00C73F09">
        <w:rPr>
          <w:rFonts w:ascii="Arial" w:eastAsia="Times New Roman" w:hAnsi="Arial" w:cs="Arial"/>
          <w:sz w:val="22"/>
          <w:szCs w:val="22"/>
          <w:lang w:val="x-none" w:eastAsia="ar-SA"/>
        </w:rPr>
        <w:t>Konteineriai</w:t>
      </w:r>
      <w:proofErr w:type="spellEnd"/>
      <w:r w:rsidRPr="00C73F09">
        <w:rPr>
          <w:rFonts w:ascii="Arial" w:eastAsia="Times New Roman" w:hAnsi="Arial" w:cs="Arial"/>
          <w:sz w:val="22"/>
          <w:szCs w:val="22"/>
          <w:lang w:val="x-none" w:eastAsia="ar-SA"/>
        </w:rPr>
        <w:t xml:space="preserve"> </w:t>
      </w:r>
      <w:r w:rsidRPr="00C73F09">
        <w:rPr>
          <w:rFonts w:ascii="Arial" w:eastAsia="Times New Roman" w:hAnsi="Arial" w:cs="Arial"/>
          <w:sz w:val="22"/>
          <w:szCs w:val="22"/>
          <w:lang w:eastAsia="ar-SA"/>
        </w:rPr>
        <w:t xml:space="preserve">120, 140 ir 240 litrų talpos </w:t>
      </w:r>
      <w:r w:rsidRPr="00C73F09">
        <w:rPr>
          <w:rFonts w:ascii="Arial" w:eastAsia="Times New Roman" w:hAnsi="Arial" w:cs="Arial"/>
          <w:sz w:val="22"/>
          <w:szCs w:val="22"/>
          <w:lang w:val="x-none" w:eastAsia="ar-SA"/>
        </w:rPr>
        <w:t xml:space="preserve">turi būti su </w:t>
      </w:r>
      <w:proofErr w:type="spellStart"/>
      <w:r w:rsidRPr="00C73F09">
        <w:rPr>
          <w:rFonts w:ascii="Arial" w:eastAsia="Times New Roman" w:hAnsi="Arial" w:cs="Arial"/>
          <w:sz w:val="22"/>
          <w:szCs w:val="22"/>
          <w:lang w:val="x-none" w:eastAsia="ar-SA"/>
        </w:rPr>
        <w:t>lygiu</w:t>
      </w:r>
      <w:proofErr w:type="spellEnd"/>
      <w:r w:rsidRPr="00C73F09">
        <w:rPr>
          <w:rFonts w:ascii="Arial" w:eastAsia="Times New Roman" w:hAnsi="Arial" w:cs="Arial"/>
          <w:sz w:val="22"/>
          <w:szCs w:val="22"/>
          <w:lang w:val="x-none" w:eastAsia="ar-SA"/>
        </w:rPr>
        <w:t xml:space="preserve"> </w:t>
      </w:r>
      <w:proofErr w:type="spellStart"/>
      <w:r w:rsidRPr="00C73F09">
        <w:rPr>
          <w:rFonts w:ascii="Arial" w:eastAsia="Times New Roman" w:hAnsi="Arial" w:cs="Arial"/>
          <w:sz w:val="22"/>
          <w:szCs w:val="22"/>
          <w:lang w:val="x-none" w:eastAsia="ar-SA"/>
        </w:rPr>
        <w:t>dangčiu</w:t>
      </w:r>
      <w:proofErr w:type="spellEnd"/>
      <w:r w:rsidRPr="00C73F09">
        <w:rPr>
          <w:rFonts w:ascii="Arial" w:eastAsia="Times New Roman" w:hAnsi="Arial" w:cs="Arial"/>
          <w:sz w:val="22"/>
          <w:szCs w:val="22"/>
          <w:lang w:val="x-none" w:eastAsia="ar-SA"/>
        </w:rPr>
        <w:t>.</w:t>
      </w:r>
    </w:p>
    <w:p w14:paraId="71165887" w14:textId="18C96C14" w:rsidR="00B068AB" w:rsidRPr="00C73F09"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val="x-none" w:eastAsia="ar-SA"/>
        </w:rPr>
      </w:pPr>
      <w:r w:rsidRPr="00C73F09">
        <w:rPr>
          <w:rFonts w:ascii="Arial" w:eastAsia="Times New Roman" w:hAnsi="Arial" w:cs="Arial"/>
          <w:sz w:val="22"/>
          <w:szCs w:val="22"/>
          <w:lang w:eastAsia="ar-SA"/>
        </w:rPr>
        <w:t>Konteineriai 660 ir 1100 litrų talpos turi būti  su lygiu dangčiu.</w:t>
      </w:r>
    </w:p>
    <w:p w14:paraId="014F2BC2" w14:textId="57493B7B" w:rsidR="00B068AB" w:rsidRPr="001A1CF7"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proofErr w:type="spellStart"/>
      <w:r w:rsidRPr="001A1CF7">
        <w:rPr>
          <w:rFonts w:ascii="Arial" w:eastAsia="Times New Roman" w:hAnsi="Arial" w:cs="Arial"/>
          <w:sz w:val="22"/>
          <w:szCs w:val="22"/>
          <w:lang w:val="x-none" w:eastAsia="ar-SA"/>
        </w:rPr>
        <w:lastRenderedPageBreak/>
        <w:t>Konteineriai</w:t>
      </w:r>
      <w:proofErr w:type="spellEnd"/>
      <w:r w:rsidRPr="001A1CF7">
        <w:rPr>
          <w:rFonts w:ascii="Arial" w:eastAsia="Times New Roman" w:hAnsi="Arial" w:cs="Arial"/>
          <w:sz w:val="22"/>
          <w:szCs w:val="22"/>
          <w:lang w:val="x-none" w:eastAsia="ar-SA"/>
        </w:rPr>
        <w:t xml:space="preserve"> turi </w:t>
      </w:r>
      <w:r w:rsidRPr="001A1CF7">
        <w:rPr>
          <w:rFonts w:ascii="Arial" w:eastAsia="Times New Roman" w:hAnsi="Arial" w:cs="Arial"/>
          <w:sz w:val="22"/>
          <w:szCs w:val="22"/>
          <w:lang w:eastAsia="ar-SA"/>
        </w:rPr>
        <w:t>atitikti standartinę spalvų paletę.</w:t>
      </w:r>
    </w:p>
    <w:p w14:paraId="554E6D7E" w14:textId="240ACC5F" w:rsidR="00B068AB" w:rsidRPr="001A1CF7"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r w:rsidRPr="001A1CF7">
        <w:rPr>
          <w:rFonts w:ascii="Arial" w:eastAsia="Times New Roman" w:hAnsi="Arial" w:cs="Arial"/>
          <w:sz w:val="22"/>
          <w:szCs w:val="22"/>
          <w:lang w:eastAsia="ar-SA"/>
        </w:rPr>
        <w:t xml:space="preserve">Konteinerių ir dangčių spalva bus derinama prieš pateikiant užsakymą. </w:t>
      </w:r>
    </w:p>
    <w:p w14:paraId="3CCB6792" w14:textId="1726D72D" w:rsidR="00B068AB" w:rsidRPr="001A1CF7"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val="x-none" w:eastAsia="ar-SA"/>
        </w:rPr>
      </w:pPr>
      <w:r w:rsidRPr="001A1CF7">
        <w:rPr>
          <w:rFonts w:ascii="Arial" w:eastAsia="Times New Roman" w:hAnsi="Arial" w:cs="Arial"/>
          <w:sz w:val="22"/>
          <w:szCs w:val="22"/>
          <w:lang w:eastAsia="ar-SA"/>
        </w:rPr>
        <w:t xml:space="preserve">120, </w:t>
      </w:r>
      <w:r w:rsidRPr="001A1CF7">
        <w:rPr>
          <w:rFonts w:ascii="Arial" w:eastAsia="Times New Roman" w:hAnsi="Arial" w:cs="Arial"/>
          <w:sz w:val="22"/>
          <w:szCs w:val="22"/>
          <w:lang w:val="x-none" w:eastAsia="ar-SA"/>
        </w:rPr>
        <w:t xml:space="preserve">140 </w:t>
      </w:r>
      <w:proofErr w:type="spellStart"/>
      <w:r w:rsidRPr="001A1CF7">
        <w:rPr>
          <w:rFonts w:ascii="Arial" w:eastAsia="Times New Roman" w:hAnsi="Arial" w:cs="Arial"/>
          <w:sz w:val="22"/>
          <w:szCs w:val="22"/>
          <w:lang w:val="x-none" w:eastAsia="ar-SA"/>
        </w:rPr>
        <w:t>ir</w:t>
      </w:r>
      <w:proofErr w:type="spellEnd"/>
      <w:r w:rsidRPr="001A1CF7">
        <w:rPr>
          <w:rFonts w:ascii="Arial" w:eastAsia="Times New Roman" w:hAnsi="Arial" w:cs="Arial"/>
          <w:sz w:val="22"/>
          <w:szCs w:val="22"/>
          <w:lang w:val="x-none" w:eastAsia="ar-SA"/>
        </w:rPr>
        <w:t xml:space="preserve"> 240 </w:t>
      </w:r>
      <w:proofErr w:type="spellStart"/>
      <w:r w:rsidRPr="001A1CF7">
        <w:rPr>
          <w:rFonts w:ascii="Arial" w:eastAsia="Times New Roman" w:hAnsi="Arial" w:cs="Arial"/>
          <w:sz w:val="22"/>
          <w:szCs w:val="22"/>
          <w:lang w:val="x-none" w:eastAsia="ar-SA"/>
        </w:rPr>
        <w:t>litrų</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talpos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konteineriai</w:t>
      </w:r>
      <w:proofErr w:type="spellEnd"/>
      <w:r w:rsidRPr="001A1CF7">
        <w:rPr>
          <w:rFonts w:ascii="Arial" w:eastAsia="Times New Roman" w:hAnsi="Arial" w:cs="Arial"/>
          <w:sz w:val="22"/>
          <w:szCs w:val="22"/>
          <w:lang w:val="x-none" w:eastAsia="ar-SA"/>
        </w:rPr>
        <w:t xml:space="preserve"> turi atitikti </w:t>
      </w:r>
      <w:proofErr w:type="spellStart"/>
      <w:r w:rsidRPr="001A1CF7">
        <w:rPr>
          <w:rFonts w:ascii="Arial" w:eastAsia="Times New Roman" w:hAnsi="Arial" w:cs="Arial"/>
          <w:sz w:val="22"/>
          <w:szCs w:val="22"/>
          <w:lang w:val="x-none" w:eastAsia="ar-SA"/>
        </w:rPr>
        <w:t>standartų</w:t>
      </w:r>
      <w:proofErr w:type="spellEnd"/>
      <w:r w:rsidRPr="001A1CF7">
        <w:rPr>
          <w:rFonts w:ascii="Arial" w:eastAsia="Times New Roman" w:hAnsi="Arial" w:cs="Arial"/>
          <w:sz w:val="22"/>
          <w:szCs w:val="22"/>
          <w:lang w:val="x-none" w:eastAsia="ar-SA"/>
        </w:rPr>
        <w:t xml:space="preserve"> 2004 LST EN840-1/5 </w:t>
      </w:r>
      <w:proofErr w:type="spellStart"/>
      <w:r w:rsidRPr="001A1CF7">
        <w:rPr>
          <w:rFonts w:ascii="Arial" w:eastAsia="Times New Roman" w:hAnsi="Arial" w:cs="Arial"/>
          <w:sz w:val="22"/>
          <w:szCs w:val="22"/>
          <w:lang w:val="x-none" w:eastAsia="ar-SA"/>
        </w:rPr>
        <w:t>ir</w:t>
      </w:r>
      <w:proofErr w:type="spellEnd"/>
      <w:r w:rsidRPr="001A1CF7">
        <w:rPr>
          <w:rFonts w:ascii="Arial" w:eastAsia="Times New Roman" w:hAnsi="Arial" w:cs="Arial"/>
          <w:sz w:val="22"/>
          <w:szCs w:val="22"/>
          <w:lang w:val="x-none" w:eastAsia="ar-SA"/>
        </w:rPr>
        <w:t xml:space="preserve"> 2008 LST EN840-6 </w:t>
      </w:r>
      <w:proofErr w:type="spellStart"/>
      <w:r w:rsidRPr="001A1CF7">
        <w:rPr>
          <w:rFonts w:ascii="Arial" w:eastAsia="Times New Roman" w:hAnsi="Arial" w:cs="Arial"/>
          <w:sz w:val="22"/>
          <w:szCs w:val="22"/>
          <w:lang w:val="x-none" w:eastAsia="ar-SA"/>
        </w:rPr>
        <w:t>keliamus</w:t>
      </w:r>
      <w:proofErr w:type="spellEnd"/>
      <w:r w:rsidRPr="001A1CF7">
        <w:rPr>
          <w:rFonts w:ascii="Arial" w:eastAsia="Times New Roman" w:hAnsi="Arial" w:cs="Arial"/>
          <w:sz w:val="22"/>
          <w:szCs w:val="22"/>
          <w:lang w:val="x-none" w:eastAsia="ar-SA"/>
        </w:rPr>
        <w:t xml:space="preserve"> reikalavimus. </w:t>
      </w:r>
      <w:proofErr w:type="spellStart"/>
      <w:r w:rsidRPr="001A1CF7">
        <w:rPr>
          <w:rFonts w:ascii="Arial" w:eastAsia="Times New Roman" w:hAnsi="Arial" w:cs="Arial"/>
          <w:sz w:val="22"/>
          <w:szCs w:val="22"/>
          <w:lang w:val="x-none" w:eastAsia="ar-SA"/>
        </w:rPr>
        <w:t>Medžiagos</w:t>
      </w:r>
      <w:proofErr w:type="spellEnd"/>
      <w:r w:rsidRPr="001A1CF7">
        <w:rPr>
          <w:rFonts w:ascii="Arial" w:eastAsia="Times New Roman" w:hAnsi="Arial" w:cs="Arial"/>
          <w:sz w:val="22"/>
          <w:szCs w:val="22"/>
          <w:lang w:val="x-none" w:eastAsia="ar-SA"/>
        </w:rPr>
        <w:t xml:space="preserve">, iš kurių </w:t>
      </w:r>
      <w:proofErr w:type="spellStart"/>
      <w:r w:rsidRPr="001A1CF7">
        <w:rPr>
          <w:rFonts w:ascii="Arial" w:eastAsia="Times New Roman" w:hAnsi="Arial" w:cs="Arial"/>
          <w:sz w:val="22"/>
          <w:szCs w:val="22"/>
          <w:lang w:val="x-none" w:eastAsia="ar-SA"/>
        </w:rPr>
        <w:t>gaminamas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konteineris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ir</w:t>
      </w:r>
      <w:proofErr w:type="spellEnd"/>
      <w:r w:rsidRPr="001A1CF7">
        <w:rPr>
          <w:rFonts w:ascii="Arial" w:eastAsia="Times New Roman" w:hAnsi="Arial" w:cs="Arial"/>
          <w:sz w:val="22"/>
          <w:szCs w:val="22"/>
          <w:lang w:val="x-none" w:eastAsia="ar-SA"/>
        </w:rPr>
        <w:t xml:space="preserve"> pats </w:t>
      </w:r>
      <w:proofErr w:type="spellStart"/>
      <w:r w:rsidRPr="001A1CF7">
        <w:rPr>
          <w:rFonts w:ascii="Arial" w:eastAsia="Times New Roman" w:hAnsi="Arial" w:cs="Arial"/>
          <w:sz w:val="22"/>
          <w:szCs w:val="22"/>
          <w:lang w:val="x-none" w:eastAsia="ar-SA"/>
        </w:rPr>
        <w:t>konteineris</w:t>
      </w:r>
      <w:proofErr w:type="spellEnd"/>
      <w:r w:rsidRPr="001A1CF7">
        <w:rPr>
          <w:rFonts w:ascii="Arial" w:eastAsia="Times New Roman" w:hAnsi="Arial" w:cs="Arial"/>
          <w:sz w:val="22"/>
          <w:szCs w:val="22"/>
          <w:lang w:val="x-none" w:eastAsia="ar-SA"/>
        </w:rPr>
        <w:t xml:space="preserve"> turi būti </w:t>
      </w:r>
      <w:proofErr w:type="spellStart"/>
      <w:r w:rsidRPr="001A1CF7">
        <w:rPr>
          <w:rFonts w:ascii="Arial" w:eastAsia="Times New Roman" w:hAnsi="Arial" w:cs="Arial"/>
          <w:sz w:val="22"/>
          <w:szCs w:val="22"/>
          <w:lang w:val="x-none" w:eastAsia="ar-SA"/>
        </w:rPr>
        <w:t>atsparūs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lenkimui</w:t>
      </w:r>
      <w:proofErr w:type="spellEnd"/>
      <w:r w:rsidRPr="001A1CF7">
        <w:rPr>
          <w:rFonts w:ascii="Arial" w:eastAsia="Times New Roman" w:hAnsi="Arial" w:cs="Arial"/>
          <w:sz w:val="22"/>
          <w:szCs w:val="22"/>
          <w:lang w:val="x-none" w:eastAsia="ar-SA"/>
        </w:rPr>
        <w:t xml:space="preserve">, UV </w:t>
      </w:r>
      <w:proofErr w:type="spellStart"/>
      <w:r w:rsidRPr="001A1CF7">
        <w:rPr>
          <w:rFonts w:ascii="Arial" w:eastAsia="Times New Roman" w:hAnsi="Arial" w:cs="Arial"/>
          <w:sz w:val="22"/>
          <w:szCs w:val="22"/>
          <w:lang w:val="x-none" w:eastAsia="ar-SA"/>
        </w:rPr>
        <w:t>spinduliams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išoriniams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smūgiams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Konteinerių</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pagaminimo</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medžiagos</w:t>
      </w:r>
      <w:proofErr w:type="spellEnd"/>
      <w:r w:rsidRPr="001A1CF7">
        <w:rPr>
          <w:rFonts w:ascii="Arial" w:eastAsia="Times New Roman" w:hAnsi="Arial" w:cs="Arial"/>
          <w:sz w:val="22"/>
          <w:szCs w:val="22"/>
          <w:lang w:val="x-none" w:eastAsia="ar-SA"/>
        </w:rPr>
        <w:t xml:space="preserve"> turi </w:t>
      </w:r>
      <w:proofErr w:type="spellStart"/>
      <w:r w:rsidRPr="001A1CF7">
        <w:rPr>
          <w:rFonts w:ascii="Arial" w:eastAsia="Times New Roman" w:hAnsi="Arial" w:cs="Arial"/>
          <w:sz w:val="22"/>
          <w:szCs w:val="22"/>
          <w:lang w:val="x-none" w:eastAsia="ar-SA"/>
        </w:rPr>
        <w:t>turėti</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atsparumą</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temperatūrų</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pokyčiams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Konteineriai</w:t>
      </w:r>
      <w:proofErr w:type="spellEnd"/>
      <w:r w:rsidRPr="001A1CF7">
        <w:rPr>
          <w:rFonts w:ascii="Arial" w:eastAsia="Times New Roman" w:hAnsi="Arial" w:cs="Arial"/>
          <w:sz w:val="22"/>
          <w:szCs w:val="22"/>
          <w:lang w:val="x-none" w:eastAsia="ar-SA"/>
        </w:rPr>
        <w:t xml:space="preserve"> turi </w:t>
      </w:r>
      <w:proofErr w:type="spellStart"/>
      <w:r w:rsidRPr="001A1CF7">
        <w:rPr>
          <w:rFonts w:ascii="Arial" w:eastAsia="Times New Roman" w:hAnsi="Arial" w:cs="Arial"/>
          <w:sz w:val="22"/>
          <w:szCs w:val="22"/>
          <w:lang w:val="x-none" w:eastAsia="ar-SA"/>
        </w:rPr>
        <w:t>turėti</w:t>
      </w:r>
      <w:proofErr w:type="spellEnd"/>
      <w:r w:rsidRPr="001A1CF7">
        <w:rPr>
          <w:rFonts w:ascii="Arial" w:eastAsia="Times New Roman" w:hAnsi="Arial" w:cs="Arial"/>
          <w:sz w:val="22"/>
          <w:szCs w:val="22"/>
          <w:lang w:val="x-none" w:eastAsia="ar-SA"/>
        </w:rPr>
        <w:t xml:space="preserve"> CE </w:t>
      </w:r>
      <w:r w:rsidRPr="001A1CF7">
        <w:rPr>
          <w:rFonts w:ascii="Arial" w:eastAsia="Times New Roman" w:hAnsi="Arial" w:cs="Arial"/>
          <w:i/>
          <w:sz w:val="22"/>
          <w:szCs w:val="22"/>
          <w:lang w:val="x-none" w:eastAsia="ar-SA"/>
        </w:rPr>
        <w:t>(</w:t>
      </w:r>
      <w:proofErr w:type="spellStart"/>
      <w:r w:rsidRPr="001A1CF7">
        <w:rPr>
          <w:rFonts w:ascii="Arial" w:eastAsia="Times New Roman" w:hAnsi="Arial" w:cs="Arial"/>
          <w:i/>
          <w:sz w:val="22"/>
          <w:szCs w:val="22"/>
          <w:lang w:val="x-none" w:eastAsia="ar-SA"/>
        </w:rPr>
        <w:t>pranc</w:t>
      </w:r>
      <w:proofErr w:type="spellEnd"/>
      <w:r w:rsidRPr="001A1CF7">
        <w:rPr>
          <w:rFonts w:ascii="Arial" w:eastAsia="Times New Roman" w:hAnsi="Arial" w:cs="Arial"/>
          <w:i/>
          <w:sz w:val="22"/>
          <w:szCs w:val="22"/>
          <w:lang w:val="x-none" w:eastAsia="ar-SA"/>
        </w:rPr>
        <w:t xml:space="preserve">. </w:t>
      </w:r>
      <w:proofErr w:type="spellStart"/>
      <w:r w:rsidRPr="001A1CF7">
        <w:rPr>
          <w:rFonts w:ascii="Arial" w:eastAsia="Times New Roman" w:hAnsi="Arial" w:cs="Arial"/>
          <w:i/>
          <w:sz w:val="22"/>
          <w:szCs w:val="22"/>
          <w:lang w:val="x-none" w:eastAsia="ar-SA"/>
        </w:rPr>
        <w:t>Communauté</w:t>
      </w:r>
      <w:proofErr w:type="spellEnd"/>
      <w:r w:rsidRPr="001A1CF7">
        <w:rPr>
          <w:rFonts w:ascii="Arial" w:eastAsia="Times New Roman" w:hAnsi="Arial" w:cs="Arial"/>
          <w:i/>
          <w:sz w:val="22"/>
          <w:szCs w:val="22"/>
          <w:lang w:val="x-none" w:eastAsia="ar-SA"/>
        </w:rPr>
        <w:t xml:space="preserve"> </w:t>
      </w:r>
      <w:proofErr w:type="spellStart"/>
      <w:r w:rsidRPr="001A1CF7">
        <w:rPr>
          <w:rFonts w:ascii="Arial" w:eastAsia="Times New Roman" w:hAnsi="Arial" w:cs="Arial"/>
          <w:i/>
          <w:sz w:val="22"/>
          <w:szCs w:val="22"/>
          <w:lang w:val="x-none" w:eastAsia="ar-SA"/>
        </w:rPr>
        <w:t>Européenne</w:t>
      </w:r>
      <w:proofErr w:type="spellEnd"/>
      <w:r w:rsidRPr="001A1CF7">
        <w:rPr>
          <w:rFonts w:ascii="Arial" w:eastAsia="Times New Roman" w:hAnsi="Arial" w:cs="Arial"/>
          <w:i/>
          <w:sz w:val="22"/>
          <w:szCs w:val="22"/>
          <w:lang w:val="x-none" w:eastAsia="ar-SA"/>
        </w:rPr>
        <w:t>)</w:t>
      </w:r>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atitikties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sertifikatą</w:t>
      </w:r>
      <w:proofErr w:type="spellEnd"/>
      <w:r w:rsidRPr="001A1CF7">
        <w:rPr>
          <w:rFonts w:ascii="Arial" w:eastAsia="Times New Roman" w:hAnsi="Arial" w:cs="Arial"/>
          <w:sz w:val="22"/>
          <w:szCs w:val="22"/>
          <w:lang w:val="x-none" w:eastAsia="ar-SA"/>
        </w:rPr>
        <w:t xml:space="preserve"> arba </w:t>
      </w:r>
      <w:proofErr w:type="spellStart"/>
      <w:r w:rsidRPr="001A1CF7">
        <w:rPr>
          <w:rFonts w:ascii="Arial" w:eastAsia="Times New Roman" w:hAnsi="Arial" w:cs="Arial"/>
          <w:sz w:val="22"/>
          <w:szCs w:val="22"/>
          <w:lang w:val="x-none" w:eastAsia="ar-SA"/>
        </w:rPr>
        <w:t>deklaracijos</w:t>
      </w:r>
      <w:proofErr w:type="spellEnd"/>
      <w:r w:rsidRPr="001A1CF7">
        <w:rPr>
          <w:rFonts w:ascii="Arial" w:eastAsia="Times New Roman" w:hAnsi="Arial" w:cs="Arial"/>
          <w:sz w:val="22"/>
          <w:szCs w:val="22"/>
          <w:lang w:val="x-none" w:eastAsia="ar-SA"/>
        </w:rPr>
        <w:t xml:space="preserve"> kopiją.</w:t>
      </w:r>
    </w:p>
    <w:p w14:paraId="62512773" w14:textId="6C31B5C2" w:rsidR="00B068AB" w:rsidRPr="001A1CF7"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val="x-none" w:eastAsia="ar-SA"/>
        </w:rPr>
      </w:pPr>
      <w:proofErr w:type="spellStart"/>
      <w:r w:rsidRPr="001A1CF7">
        <w:rPr>
          <w:rFonts w:ascii="Arial" w:eastAsia="Times New Roman" w:hAnsi="Arial" w:cs="Arial"/>
          <w:sz w:val="22"/>
          <w:szCs w:val="22"/>
          <w:lang w:val="x-none" w:eastAsia="ar-SA"/>
        </w:rPr>
        <w:t>Konteineriai</w:t>
      </w:r>
      <w:proofErr w:type="spellEnd"/>
      <w:r w:rsidRPr="001A1CF7">
        <w:rPr>
          <w:rFonts w:ascii="Arial" w:eastAsia="Times New Roman" w:hAnsi="Arial" w:cs="Arial"/>
          <w:sz w:val="22"/>
          <w:szCs w:val="22"/>
          <w:lang w:val="x-none" w:eastAsia="ar-SA"/>
        </w:rPr>
        <w:t xml:space="preserve"> 660 </w:t>
      </w:r>
      <w:proofErr w:type="spellStart"/>
      <w:r w:rsidRPr="001A1CF7">
        <w:rPr>
          <w:rFonts w:ascii="Arial" w:eastAsia="Times New Roman" w:hAnsi="Arial" w:cs="Arial"/>
          <w:sz w:val="22"/>
          <w:szCs w:val="22"/>
          <w:lang w:val="x-none" w:eastAsia="ar-SA"/>
        </w:rPr>
        <w:t>ir</w:t>
      </w:r>
      <w:proofErr w:type="spellEnd"/>
      <w:r w:rsidRPr="001A1CF7">
        <w:rPr>
          <w:rFonts w:ascii="Arial" w:eastAsia="Times New Roman" w:hAnsi="Arial" w:cs="Arial"/>
          <w:sz w:val="22"/>
          <w:szCs w:val="22"/>
          <w:lang w:val="x-none" w:eastAsia="ar-SA"/>
        </w:rPr>
        <w:t xml:space="preserve"> 1100 </w:t>
      </w:r>
      <w:proofErr w:type="spellStart"/>
      <w:r w:rsidRPr="001A1CF7">
        <w:rPr>
          <w:rFonts w:ascii="Arial" w:eastAsia="Times New Roman" w:hAnsi="Arial" w:cs="Arial"/>
          <w:sz w:val="22"/>
          <w:szCs w:val="22"/>
          <w:lang w:val="x-none" w:eastAsia="ar-SA"/>
        </w:rPr>
        <w:t>litrų</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talpos</w:t>
      </w:r>
      <w:proofErr w:type="spellEnd"/>
      <w:r w:rsidRPr="001A1CF7">
        <w:rPr>
          <w:rFonts w:ascii="Arial" w:eastAsia="Times New Roman" w:hAnsi="Arial" w:cs="Arial"/>
          <w:sz w:val="22"/>
          <w:szCs w:val="22"/>
          <w:lang w:val="x-none" w:eastAsia="ar-SA"/>
        </w:rPr>
        <w:t xml:space="preserve">, privalo atitikti </w:t>
      </w:r>
      <w:proofErr w:type="spellStart"/>
      <w:r w:rsidRPr="001A1CF7">
        <w:rPr>
          <w:rFonts w:ascii="Arial" w:eastAsia="Times New Roman" w:hAnsi="Arial" w:cs="Arial"/>
          <w:sz w:val="22"/>
          <w:szCs w:val="22"/>
          <w:lang w:val="x-none" w:eastAsia="ar-SA"/>
        </w:rPr>
        <w:t>standartų</w:t>
      </w:r>
      <w:proofErr w:type="spellEnd"/>
      <w:r w:rsidRPr="001A1CF7">
        <w:rPr>
          <w:rFonts w:ascii="Arial" w:eastAsia="Times New Roman" w:hAnsi="Arial" w:cs="Arial"/>
          <w:sz w:val="22"/>
          <w:szCs w:val="22"/>
          <w:lang w:val="x-none" w:eastAsia="ar-SA"/>
        </w:rPr>
        <w:t xml:space="preserve"> 2004 LST EN840-2/5 </w:t>
      </w:r>
      <w:proofErr w:type="spellStart"/>
      <w:r w:rsidRPr="001A1CF7">
        <w:rPr>
          <w:rFonts w:ascii="Arial" w:eastAsia="Times New Roman" w:hAnsi="Arial" w:cs="Arial"/>
          <w:sz w:val="22"/>
          <w:szCs w:val="22"/>
          <w:lang w:val="x-none" w:eastAsia="ar-SA"/>
        </w:rPr>
        <w:t>ir</w:t>
      </w:r>
      <w:proofErr w:type="spellEnd"/>
      <w:r w:rsidRPr="001A1CF7">
        <w:rPr>
          <w:rFonts w:ascii="Arial" w:eastAsia="Times New Roman" w:hAnsi="Arial" w:cs="Arial"/>
          <w:sz w:val="22"/>
          <w:szCs w:val="22"/>
          <w:lang w:val="x-none" w:eastAsia="ar-SA"/>
        </w:rPr>
        <w:t xml:space="preserve"> 2008 LST EN840-6 </w:t>
      </w:r>
      <w:proofErr w:type="spellStart"/>
      <w:r w:rsidRPr="001A1CF7">
        <w:rPr>
          <w:rFonts w:ascii="Arial" w:eastAsia="Times New Roman" w:hAnsi="Arial" w:cs="Arial"/>
          <w:sz w:val="22"/>
          <w:szCs w:val="22"/>
          <w:lang w:val="x-none" w:eastAsia="ar-SA"/>
        </w:rPr>
        <w:t>keliamus</w:t>
      </w:r>
      <w:proofErr w:type="spellEnd"/>
      <w:r w:rsidRPr="001A1CF7">
        <w:rPr>
          <w:rFonts w:ascii="Arial" w:eastAsia="Times New Roman" w:hAnsi="Arial" w:cs="Arial"/>
          <w:sz w:val="22"/>
          <w:szCs w:val="22"/>
          <w:lang w:val="x-none" w:eastAsia="ar-SA"/>
        </w:rPr>
        <w:t xml:space="preserve"> reikalavimus. </w:t>
      </w:r>
      <w:proofErr w:type="spellStart"/>
      <w:r w:rsidRPr="001A1CF7">
        <w:rPr>
          <w:rFonts w:ascii="Arial" w:eastAsia="Times New Roman" w:hAnsi="Arial" w:cs="Arial"/>
          <w:sz w:val="22"/>
          <w:szCs w:val="22"/>
          <w:lang w:val="x-none" w:eastAsia="ar-SA"/>
        </w:rPr>
        <w:t>Konteinerių</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pagaminimo</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medžiagos</w:t>
      </w:r>
      <w:proofErr w:type="spellEnd"/>
      <w:r w:rsidRPr="001A1CF7">
        <w:rPr>
          <w:rFonts w:ascii="Arial" w:eastAsia="Times New Roman" w:hAnsi="Arial" w:cs="Arial"/>
          <w:sz w:val="22"/>
          <w:szCs w:val="22"/>
          <w:lang w:val="x-none" w:eastAsia="ar-SA"/>
        </w:rPr>
        <w:t xml:space="preserve"> turi </w:t>
      </w:r>
      <w:proofErr w:type="spellStart"/>
      <w:r w:rsidRPr="001A1CF7">
        <w:rPr>
          <w:rFonts w:ascii="Arial" w:eastAsia="Times New Roman" w:hAnsi="Arial" w:cs="Arial"/>
          <w:sz w:val="22"/>
          <w:szCs w:val="22"/>
          <w:lang w:val="x-none" w:eastAsia="ar-SA"/>
        </w:rPr>
        <w:t>turėti</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atsparumą</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temperatūrų</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pokyčiams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Konteineriai</w:t>
      </w:r>
      <w:proofErr w:type="spellEnd"/>
      <w:r w:rsidRPr="001A1CF7">
        <w:rPr>
          <w:rFonts w:ascii="Arial" w:eastAsia="Times New Roman" w:hAnsi="Arial" w:cs="Arial"/>
          <w:sz w:val="22"/>
          <w:szCs w:val="22"/>
          <w:lang w:val="x-none" w:eastAsia="ar-SA"/>
        </w:rPr>
        <w:t xml:space="preserve"> turi </w:t>
      </w:r>
      <w:proofErr w:type="spellStart"/>
      <w:r w:rsidRPr="001A1CF7">
        <w:rPr>
          <w:rFonts w:ascii="Arial" w:eastAsia="Times New Roman" w:hAnsi="Arial" w:cs="Arial"/>
          <w:sz w:val="22"/>
          <w:szCs w:val="22"/>
          <w:lang w:val="x-none" w:eastAsia="ar-SA"/>
        </w:rPr>
        <w:t>turėti</w:t>
      </w:r>
      <w:proofErr w:type="spellEnd"/>
      <w:r w:rsidRPr="001A1CF7">
        <w:rPr>
          <w:rFonts w:ascii="Arial" w:eastAsia="Times New Roman" w:hAnsi="Arial" w:cs="Arial"/>
          <w:sz w:val="22"/>
          <w:szCs w:val="22"/>
          <w:lang w:val="x-none" w:eastAsia="ar-SA"/>
        </w:rPr>
        <w:t xml:space="preserve"> CE </w:t>
      </w:r>
      <w:r w:rsidRPr="001A1CF7">
        <w:rPr>
          <w:rFonts w:ascii="Arial" w:eastAsia="Times New Roman" w:hAnsi="Arial" w:cs="Arial"/>
          <w:i/>
          <w:sz w:val="22"/>
          <w:szCs w:val="22"/>
          <w:lang w:val="x-none" w:eastAsia="ar-SA"/>
        </w:rPr>
        <w:t>(</w:t>
      </w:r>
      <w:proofErr w:type="spellStart"/>
      <w:r w:rsidRPr="001A1CF7">
        <w:rPr>
          <w:rFonts w:ascii="Arial" w:eastAsia="Times New Roman" w:hAnsi="Arial" w:cs="Arial"/>
          <w:i/>
          <w:sz w:val="22"/>
          <w:szCs w:val="22"/>
          <w:lang w:val="x-none" w:eastAsia="ar-SA"/>
        </w:rPr>
        <w:t>pranc</w:t>
      </w:r>
      <w:proofErr w:type="spellEnd"/>
      <w:r w:rsidRPr="001A1CF7">
        <w:rPr>
          <w:rFonts w:ascii="Arial" w:eastAsia="Times New Roman" w:hAnsi="Arial" w:cs="Arial"/>
          <w:i/>
          <w:sz w:val="22"/>
          <w:szCs w:val="22"/>
          <w:lang w:val="x-none" w:eastAsia="ar-SA"/>
        </w:rPr>
        <w:t xml:space="preserve">. </w:t>
      </w:r>
      <w:proofErr w:type="spellStart"/>
      <w:r w:rsidRPr="001A1CF7">
        <w:rPr>
          <w:rFonts w:ascii="Arial" w:eastAsia="Times New Roman" w:hAnsi="Arial" w:cs="Arial"/>
          <w:i/>
          <w:sz w:val="22"/>
          <w:szCs w:val="22"/>
          <w:lang w:val="x-none" w:eastAsia="ar-SA"/>
        </w:rPr>
        <w:t>Communauté</w:t>
      </w:r>
      <w:proofErr w:type="spellEnd"/>
      <w:r w:rsidRPr="001A1CF7">
        <w:rPr>
          <w:rFonts w:ascii="Arial" w:eastAsia="Times New Roman" w:hAnsi="Arial" w:cs="Arial"/>
          <w:i/>
          <w:sz w:val="22"/>
          <w:szCs w:val="22"/>
          <w:lang w:val="x-none" w:eastAsia="ar-SA"/>
        </w:rPr>
        <w:t xml:space="preserve"> </w:t>
      </w:r>
      <w:proofErr w:type="spellStart"/>
      <w:r w:rsidRPr="001A1CF7">
        <w:rPr>
          <w:rFonts w:ascii="Arial" w:eastAsia="Times New Roman" w:hAnsi="Arial" w:cs="Arial"/>
          <w:i/>
          <w:sz w:val="22"/>
          <w:szCs w:val="22"/>
          <w:lang w:val="x-none" w:eastAsia="ar-SA"/>
        </w:rPr>
        <w:t>Européenne</w:t>
      </w:r>
      <w:proofErr w:type="spellEnd"/>
      <w:r w:rsidRPr="001A1CF7">
        <w:rPr>
          <w:rFonts w:ascii="Arial" w:eastAsia="Times New Roman" w:hAnsi="Arial" w:cs="Arial"/>
          <w:i/>
          <w:sz w:val="22"/>
          <w:szCs w:val="22"/>
          <w:lang w:val="x-none" w:eastAsia="ar-SA"/>
        </w:rPr>
        <w:t>)</w:t>
      </w:r>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atitikties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sertifikatą</w:t>
      </w:r>
      <w:proofErr w:type="spellEnd"/>
      <w:r w:rsidRPr="001A1CF7">
        <w:rPr>
          <w:rFonts w:ascii="Arial" w:eastAsia="Times New Roman" w:hAnsi="Arial" w:cs="Arial"/>
          <w:sz w:val="22"/>
          <w:szCs w:val="22"/>
          <w:lang w:val="x-none" w:eastAsia="ar-SA"/>
        </w:rPr>
        <w:t xml:space="preserve"> arba </w:t>
      </w:r>
      <w:proofErr w:type="spellStart"/>
      <w:r w:rsidRPr="001A1CF7">
        <w:rPr>
          <w:rFonts w:ascii="Arial" w:eastAsia="Times New Roman" w:hAnsi="Arial" w:cs="Arial"/>
          <w:sz w:val="22"/>
          <w:szCs w:val="22"/>
          <w:lang w:val="x-none" w:eastAsia="ar-SA"/>
        </w:rPr>
        <w:t>deklaracijos</w:t>
      </w:r>
      <w:proofErr w:type="spellEnd"/>
      <w:r w:rsidRPr="001A1CF7">
        <w:rPr>
          <w:rFonts w:ascii="Arial" w:eastAsia="Times New Roman" w:hAnsi="Arial" w:cs="Arial"/>
          <w:sz w:val="22"/>
          <w:szCs w:val="22"/>
          <w:lang w:val="x-none" w:eastAsia="ar-SA"/>
        </w:rPr>
        <w:t xml:space="preserve"> kopiją</w:t>
      </w:r>
      <w:r w:rsidRPr="001A1CF7">
        <w:rPr>
          <w:rFonts w:ascii="Arial" w:eastAsia="Times New Roman" w:hAnsi="Arial" w:cs="Arial"/>
          <w:sz w:val="22"/>
          <w:szCs w:val="22"/>
          <w:lang w:eastAsia="ar-SA"/>
        </w:rPr>
        <w:t xml:space="preserve"> ir būti ženklinti CE ženklu</w:t>
      </w:r>
      <w:r w:rsidRPr="001A1CF7">
        <w:rPr>
          <w:rFonts w:ascii="Arial" w:eastAsia="Times New Roman" w:hAnsi="Arial" w:cs="Arial"/>
          <w:sz w:val="22"/>
          <w:szCs w:val="22"/>
          <w:lang w:val="x-none" w:eastAsia="ar-SA"/>
        </w:rPr>
        <w:t>.</w:t>
      </w:r>
    </w:p>
    <w:p w14:paraId="5E6357B1" w14:textId="38E19E16" w:rsidR="00B068AB" w:rsidRPr="001A1CF7"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proofErr w:type="spellStart"/>
      <w:r w:rsidRPr="001A1CF7">
        <w:rPr>
          <w:rFonts w:ascii="Arial" w:eastAsia="Times New Roman" w:hAnsi="Arial" w:cs="Arial"/>
          <w:sz w:val="22"/>
          <w:szCs w:val="22"/>
          <w:lang w:val="x-none" w:eastAsia="ar-SA"/>
        </w:rPr>
        <w:t>Konteineriai</w:t>
      </w:r>
      <w:proofErr w:type="spellEnd"/>
      <w:r w:rsidRPr="001A1CF7">
        <w:rPr>
          <w:rFonts w:ascii="Arial" w:eastAsia="Times New Roman" w:hAnsi="Arial" w:cs="Arial"/>
          <w:sz w:val="22"/>
          <w:szCs w:val="22"/>
          <w:lang w:val="x-none" w:eastAsia="ar-SA"/>
        </w:rPr>
        <w:t xml:space="preserve"> turi </w:t>
      </w:r>
      <w:r w:rsidRPr="001A1CF7">
        <w:rPr>
          <w:rFonts w:ascii="Arial" w:eastAsia="Times New Roman" w:hAnsi="Arial" w:cs="Arial"/>
          <w:sz w:val="22"/>
          <w:szCs w:val="22"/>
          <w:lang w:eastAsia="ar-SA"/>
        </w:rPr>
        <w:t>būti</w:t>
      </w:r>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sertifik</w:t>
      </w:r>
      <w:r w:rsidRPr="001A1CF7">
        <w:rPr>
          <w:rFonts w:ascii="Arial" w:eastAsia="Times New Roman" w:hAnsi="Arial" w:cs="Arial"/>
          <w:sz w:val="22"/>
          <w:szCs w:val="22"/>
          <w:lang w:eastAsia="ar-SA"/>
        </w:rPr>
        <w:t>uoti</w:t>
      </w:r>
      <w:proofErr w:type="spellEnd"/>
      <w:r w:rsidRPr="001A1CF7">
        <w:rPr>
          <w:rFonts w:ascii="Arial" w:eastAsia="Times New Roman" w:hAnsi="Arial" w:cs="Arial"/>
          <w:sz w:val="22"/>
          <w:szCs w:val="22"/>
          <w:lang w:val="x-none" w:eastAsia="ar-SA"/>
        </w:rPr>
        <w:t xml:space="preserve"> - RAL-GZ 951/1 arba </w:t>
      </w:r>
      <w:proofErr w:type="spellStart"/>
      <w:r w:rsidRPr="001A1CF7">
        <w:rPr>
          <w:rFonts w:ascii="Arial" w:eastAsia="Times New Roman" w:hAnsi="Arial" w:cs="Arial"/>
          <w:sz w:val="22"/>
          <w:szCs w:val="22"/>
          <w:lang w:val="x-none" w:eastAsia="ar-SA"/>
        </w:rPr>
        <w:t>lygiave</w:t>
      </w:r>
      <w:r w:rsidRPr="001A1CF7">
        <w:rPr>
          <w:rFonts w:ascii="Arial" w:eastAsia="Times New Roman" w:hAnsi="Arial" w:cs="Arial"/>
          <w:sz w:val="22"/>
          <w:szCs w:val="22"/>
          <w:lang w:eastAsia="ar-SA"/>
        </w:rPr>
        <w:t>rtį</w:t>
      </w:r>
      <w:proofErr w:type="spellEnd"/>
      <w:r w:rsidRPr="001A1CF7">
        <w:rPr>
          <w:rFonts w:ascii="Arial" w:eastAsia="Times New Roman" w:hAnsi="Arial" w:cs="Arial"/>
          <w:sz w:val="22"/>
          <w:szCs w:val="22"/>
          <w:lang w:eastAsia="ar-SA"/>
        </w:rPr>
        <w:t xml:space="preserve"> kokybės standartą.</w:t>
      </w:r>
    </w:p>
    <w:p w14:paraId="2428173D" w14:textId="4A16D4A7" w:rsidR="00B068AB" w:rsidRPr="001A1CF7"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r w:rsidRPr="001A1CF7">
        <w:rPr>
          <w:rFonts w:ascii="Arial" w:eastAsia="Times New Roman" w:hAnsi="Arial" w:cs="Arial"/>
          <w:sz w:val="22"/>
          <w:szCs w:val="22"/>
          <w:lang w:eastAsia="ar-SA"/>
        </w:rPr>
        <w:t>Konteinerių surinkimo, eksploatacijos, aptarnavimo bei priežiūros instrukcijos pridedamos lietuvių kalba</w:t>
      </w:r>
      <w:r w:rsidR="00572FE2">
        <w:rPr>
          <w:rFonts w:ascii="Arial" w:eastAsia="Times New Roman" w:hAnsi="Arial" w:cs="Arial"/>
          <w:sz w:val="22"/>
          <w:szCs w:val="22"/>
          <w:lang w:eastAsia="ar-SA"/>
        </w:rPr>
        <w:t>.</w:t>
      </w:r>
    </w:p>
    <w:p w14:paraId="31105541" w14:textId="4A6D9712" w:rsidR="00B068AB" w:rsidRPr="001A1CF7" w:rsidRDefault="00572FE2"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r>
        <w:rPr>
          <w:rFonts w:ascii="Arial" w:eastAsia="Times New Roman" w:hAnsi="Arial" w:cs="Arial"/>
          <w:sz w:val="22"/>
          <w:szCs w:val="22"/>
          <w:lang w:eastAsia="ar-SA"/>
        </w:rPr>
        <w:t>Kartu su pasiūlymu turi būti pateikti g</w:t>
      </w:r>
      <w:r w:rsidR="00B068AB" w:rsidRPr="001A1CF7">
        <w:rPr>
          <w:rFonts w:ascii="Arial" w:eastAsia="Times New Roman" w:hAnsi="Arial" w:cs="Arial"/>
          <w:sz w:val="22"/>
          <w:szCs w:val="22"/>
          <w:lang w:eastAsia="ar-SA"/>
        </w:rPr>
        <w:t>arantinio aptarnavimo ir remonto paslaugų tiekėjų sąrašas (adresai, kontaktiniai duomenys, darbo dienos ir valandos)</w:t>
      </w:r>
      <w:r>
        <w:rPr>
          <w:rFonts w:ascii="Arial" w:eastAsia="Times New Roman" w:hAnsi="Arial" w:cs="Arial"/>
          <w:sz w:val="22"/>
          <w:szCs w:val="22"/>
          <w:lang w:eastAsia="ar-SA"/>
        </w:rPr>
        <w:t>.</w:t>
      </w:r>
    </w:p>
    <w:p w14:paraId="5AA36D23" w14:textId="557ED63F" w:rsidR="00B068AB" w:rsidRPr="001A1CF7" w:rsidRDefault="00977F00"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r w:rsidRPr="001A1CF7">
        <w:rPr>
          <w:rFonts w:ascii="Arial" w:eastAsia="Times New Roman" w:hAnsi="Arial" w:cs="Arial"/>
          <w:sz w:val="22"/>
          <w:szCs w:val="22"/>
          <w:lang w:eastAsia="ar-SA"/>
        </w:rPr>
        <w:t>120, 140, 240 litrų k</w:t>
      </w:r>
      <w:r w:rsidR="00B068AB" w:rsidRPr="001A1CF7">
        <w:rPr>
          <w:rFonts w:ascii="Arial" w:eastAsia="Times New Roman" w:hAnsi="Arial" w:cs="Arial"/>
          <w:sz w:val="22"/>
          <w:szCs w:val="22"/>
          <w:lang w:eastAsia="ar-SA"/>
        </w:rPr>
        <w:t>onteinerių konstrukcija</w:t>
      </w:r>
      <w:r w:rsidRPr="001A1CF7">
        <w:rPr>
          <w:rFonts w:ascii="Arial" w:eastAsia="Times New Roman" w:hAnsi="Arial" w:cs="Arial"/>
          <w:sz w:val="22"/>
          <w:szCs w:val="22"/>
          <w:lang w:eastAsia="ar-SA"/>
        </w:rPr>
        <w:t xml:space="preserve"> - </w:t>
      </w:r>
      <w:r w:rsidR="00B068AB" w:rsidRPr="001A1CF7">
        <w:rPr>
          <w:rFonts w:ascii="Arial" w:eastAsia="Times New Roman" w:hAnsi="Arial" w:cs="Arial"/>
          <w:sz w:val="22"/>
          <w:szCs w:val="22"/>
          <w:lang w:eastAsia="ar-SA"/>
        </w:rPr>
        <w:t xml:space="preserve"> važiuoklė iš plastikinių 200 mm dydžio ratų su guminėmis padangomis ir galvanizuoto metalo ištisine ašimi su tvirta ratų fiksacija ant ašies.</w:t>
      </w:r>
    </w:p>
    <w:p w14:paraId="4A9EBF57" w14:textId="47B0DD06" w:rsidR="00B068AB" w:rsidRPr="001A1CF7"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r w:rsidRPr="001A1CF7">
        <w:rPr>
          <w:rFonts w:ascii="Arial" w:eastAsia="Times New Roman" w:hAnsi="Arial" w:cs="Arial"/>
          <w:sz w:val="22"/>
          <w:szCs w:val="22"/>
          <w:lang w:eastAsia="ar-SA"/>
        </w:rPr>
        <w:t>Konteinerių metalinės dalys turi būti cinkuotos , atsparios korozijai.</w:t>
      </w:r>
    </w:p>
    <w:p w14:paraId="471F4E76" w14:textId="7DEE04D3" w:rsidR="00B068AB" w:rsidRPr="001A1CF7"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r w:rsidRPr="001A1CF7">
        <w:rPr>
          <w:rFonts w:ascii="Arial" w:eastAsia="Times New Roman" w:hAnsi="Arial" w:cs="Arial"/>
          <w:sz w:val="22"/>
          <w:szCs w:val="22"/>
          <w:lang w:eastAsia="ar-SA"/>
        </w:rPr>
        <w:t>Konteineris tuštinamas standartiniu komunalinių atliekų surinkimo automobilio šakiniu griebtuvu</w:t>
      </w:r>
      <w:r w:rsidR="00977F00" w:rsidRPr="001A1CF7">
        <w:rPr>
          <w:rFonts w:ascii="Arial" w:eastAsia="Times New Roman" w:hAnsi="Arial" w:cs="Arial"/>
          <w:sz w:val="22"/>
          <w:szCs w:val="22"/>
          <w:lang w:eastAsia="ar-SA"/>
        </w:rPr>
        <w:t>.</w:t>
      </w:r>
    </w:p>
    <w:p w14:paraId="1711E740" w14:textId="30A336C0" w:rsidR="00B068AB" w:rsidRPr="001A1CF7"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val="x-none" w:eastAsia="ar-SA"/>
        </w:rPr>
      </w:pPr>
      <w:r w:rsidRPr="001A1CF7">
        <w:rPr>
          <w:rFonts w:ascii="Arial" w:eastAsia="Times New Roman" w:hAnsi="Arial" w:cs="Arial"/>
          <w:sz w:val="22"/>
          <w:szCs w:val="22"/>
          <w:lang w:eastAsia="ar-SA"/>
        </w:rPr>
        <w:t>120,</w:t>
      </w:r>
      <w:r w:rsidR="00C73F09" w:rsidRPr="001A1CF7">
        <w:rPr>
          <w:rFonts w:ascii="Arial" w:eastAsia="Times New Roman" w:hAnsi="Arial" w:cs="Arial"/>
          <w:sz w:val="22"/>
          <w:szCs w:val="22"/>
          <w:lang w:eastAsia="ar-SA"/>
        </w:rPr>
        <w:t xml:space="preserve"> </w:t>
      </w:r>
      <w:r w:rsidRPr="001A1CF7">
        <w:rPr>
          <w:rFonts w:ascii="Arial" w:eastAsia="Times New Roman" w:hAnsi="Arial" w:cs="Arial"/>
          <w:sz w:val="22"/>
          <w:szCs w:val="22"/>
          <w:lang w:eastAsia="ar-SA"/>
        </w:rPr>
        <w:t>140,</w:t>
      </w:r>
      <w:r w:rsidR="00C73F09" w:rsidRPr="001A1CF7">
        <w:rPr>
          <w:rFonts w:ascii="Arial" w:eastAsia="Times New Roman" w:hAnsi="Arial" w:cs="Arial"/>
          <w:sz w:val="22"/>
          <w:szCs w:val="22"/>
          <w:lang w:eastAsia="ar-SA"/>
        </w:rPr>
        <w:t xml:space="preserve"> </w:t>
      </w:r>
      <w:r w:rsidRPr="001A1CF7">
        <w:rPr>
          <w:rFonts w:ascii="Arial" w:eastAsia="Times New Roman" w:hAnsi="Arial" w:cs="Arial"/>
          <w:sz w:val="22"/>
          <w:szCs w:val="22"/>
          <w:lang w:eastAsia="ar-SA"/>
        </w:rPr>
        <w:t xml:space="preserve">240 </w:t>
      </w:r>
      <w:r w:rsidR="00977F00" w:rsidRPr="001A1CF7">
        <w:rPr>
          <w:rFonts w:ascii="Arial" w:eastAsia="Times New Roman" w:hAnsi="Arial" w:cs="Arial"/>
          <w:sz w:val="22"/>
          <w:szCs w:val="22"/>
          <w:lang w:eastAsia="ar-SA"/>
        </w:rPr>
        <w:t xml:space="preserve">litrų </w:t>
      </w:r>
      <w:r w:rsidRPr="001A1CF7">
        <w:rPr>
          <w:rFonts w:ascii="Arial" w:eastAsia="Times New Roman" w:hAnsi="Arial" w:cs="Arial"/>
          <w:sz w:val="22"/>
          <w:szCs w:val="22"/>
          <w:lang w:eastAsia="ar-SA"/>
        </w:rPr>
        <w:t>konteineriai turi turėti rankeną, dangtį. 1100,</w:t>
      </w:r>
      <w:r w:rsidR="00C73F09" w:rsidRPr="001A1CF7">
        <w:rPr>
          <w:rFonts w:ascii="Arial" w:eastAsia="Times New Roman" w:hAnsi="Arial" w:cs="Arial"/>
          <w:sz w:val="22"/>
          <w:szCs w:val="22"/>
          <w:lang w:eastAsia="ar-SA"/>
        </w:rPr>
        <w:t xml:space="preserve"> </w:t>
      </w:r>
      <w:r w:rsidRPr="001A1CF7">
        <w:rPr>
          <w:rFonts w:ascii="Arial" w:eastAsia="Times New Roman" w:hAnsi="Arial" w:cs="Arial"/>
          <w:sz w:val="22"/>
          <w:szCs w:val="22"/>
          <w:lang w:eastAsia="ar-SA"/>
        </w:rPr>
        <w:t xml:space="preserve">660 </w:t>
      </w:r>
      <w:r w:rsidR="00977F00" w:rsidRPr="001A1CF7">
        <w:rPr>
          <w:rFonts w:ascii="Arial" w:eastAsia="Times New Roman" w:hAnsi="Arial" w:cs="Arial"/>
          <w:sz w:val="22"/>
          <w:szCs w:val="22"/>
          <w:lang w:eastAsia="ar-SA"/>
        </w:rPr>
        <w:t xml:space="preserve">litrų </w:t>
      </w:r>
      <w:r w:rsidRPr="001A1CF7">
        <w:rPr>
          <w:rFonts w:ascii="Arial" w:eastAsia="Times New Roman" w:hAnsi="Arial" w:cs="Arial"/>
          <w:sz w:val="22"/>
          <w:szCs w:val="22"/>
          <w:lang w:eastAsia="ar-SA"/>
        </w:rPr>
        <w:t>konteineriai šonose turi turėti rankenas, dangčius.</w:t>
      </w:r>
    </w:p>
    <w:p w14:paraId="24E148AF" w14:textId="7EB140B8" w:rsidR="00B068AB" w:rsidRPr="001A1CF7" w:rsidRDefault="00B068AB" w:rsidP="00F11D54">
      <w:pPr>
        <w:pStyle w:val="ListParagraph"/>
        <w:widowControl w:val="0"/>
        <w:numPr>
          <w:ilvl w:val="2"/>
          <w:numId w:val="50"/>
        </w:numPr>
        <w:suppressAutoHyphens/>
        <w:spacing w:line="288" w:lineRule="auto"/>
        <w:ind w:right="6"/>
        <w:rPr>
          <w:rFonts w:ascii="Arial" w:eastAsia="Times New Roman" w:hAnsi="Arial" w:cs="Arial"/>
          <w:sz w:val="22"/>
          <w:szCs w:val="22"/>
          <w:lang w:eastAsia="ar-SA"/>
        </w:rPr>
      </w:pPr>
      <w:proofErr w:type="spellStart"/>
      <w:r w:rsidRPr="001A1CF7">
        <w:rPr>
          <w:rFonts w:ascii="Arial" w:eastAsia="Times New Roman" w:hAnsi="Arial" w:cs="Arial"/>
          <w:sz w:val="22"/>
          <w:szCs w:val="22"/>
          <w:lang w:val="x-none" w:eastAsia="ar-SA"/>
        </w:rPr>
        <w:t>Konteinerių</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pristatymo</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vieta</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Statybininkų</w:t>
      </w:r>
      <w:proofErr w:type="spellEnd"/>
      <w:r w:rsidRPr="001A1CF7">
        <w:rPr>
          <w:rFonts w:ascii="Arial" w:eastAsia="Times New Roman" w:hAnsi="Arial" w:cs="Arial"/>
          <w:sz w:val="22"/>
          <w:szCs w:val="22"/>
          <w:lang w:val="x-none" w:eastAsia="ar-SA"/>
        </w:rPr>
        <w:t xml:space="preserve"> g. 3, LT-50124 Kaunas.</w:t>
      </w:r>
    </w:p>
    <w:p w14:paraId="71AE3185" w14:textId="1D4D5925" w:rsidR="00B068AB" w:rsidRPr="001A1CF7" w:rsidRDefault="00B068AB" w:rsidP="00F11D54">
      <w:pPr>
        <w:pStyle w:val="ListParagraph"/>
        <w:widowControl w:val="0"/>
        <w:numPr>
          <w:ilvl w:val="2"/>
          <w:numId w:val="50"/>
        </w:numPr>
        <w:suppressAutoHyphens/>
        <w:spacing w:line="288" w:lineRule="auto"/>
        <w:rPr>
          <w:rFonts w:ascii="Arial" w:eastAsia="Times New Roman" w:hAnsi="Arial" w:cs="Arial"/>
          <w:sz w:val="22"/>
          <w:szCs w:val="22"/>
          <w:lang w:eastAsia="ar-SA"/>
        </w:rPr>
      </w:pPr>
      <w:r w:rsidRPr="001A1CF7">
        <w:rPr>
          <w:rFonts w:ascii="Arial" w:eastAsia="Times New Roman" w:hAnsi="Arial" w:cs="Arial"/>
          <w:sz w:val="22"/>
          <w:szCs w:val="22"/>
          <w:lang w:eastAsia="ar-SA"/>
        </w:rPr>
        <w:t xml:space="preserve">1100 ir </w:t>
      </w:r>
      <w:r w:rsidR="00977F00" w:rsidRPr="001A1CF7">
        <w:rPr>
          <w:rFonts w:ascii="Arial" w:eastAsia="Times New Roman" w:hAnsi="Arial" w:cs="Arial"/>
          <w:sz w:val="22"/>
          <w:szCs w:val="22"/>
          <w:lang w:eastAsia="ar-SA"/>
        </w:rPr>
        <w:t xml:space="preserve">660 litrų </w:t>
      </w:r>
      <w:r w:rsidRPr="001A1CF7">
        <w:rPr>
          <w:rFonts w:ascii="Arial" w:eastAsia="Times New Roman" w:hAnsi="Arial" w:cs="Arial"/>
          <w:sz w:val="22"/>
          <w:szCs w:val="22"/>
          <w:lang w:eastAsia="ar-SA"/>
        </w:rPr>
        <w:t>talpos konteineiai turi būti pristatyti dalinai surinkti: sumontuoti konteinerio ratukai ir sumontuoti šoniniai konteinerio kėlimo ragai.</w:t>
      </w:r>
    </w:p>
    <w:p w14:paraId="42AEB440" w14:textId="2CD5B49E" w:rsidR="00B068AB" w:rsidRPr="001A1CF7" w:rsidRDefault="00B068AB" w:rsidP="00F11D54">
      <w:pPr>
        <w:pStyle w:val="ListParagraph"/>
        <w:widowControl w:val="0"/>
        <w:numPr>
          <w:ilvl w:val="2"/>
          <w:numId w:val="50"/>
        </w:numPr>
        <w:suppressAutoHyphens/>
        <w:spacing w:line="288" w:lineRule="auto"/>
        <w:rPr>
          <w:rFonts w:ascii="Arial" w:eastAsia="Times New Roman" w:hAnsi="Arial" w:cs="Arial"/>
          <w:sz w:val="22"/>
          <w:szCs w:val="22"/>
          <w:lang w:eastAsia="ar-SA"/>
        </w:rPr>
      </w:pPr>
      <w:r w:rsidRPr="001A1CF7">
        <w:rPr>
          <w:rFonts w:ascii="Arial" w:eastAsia="Times New Roman" w:hAnsi="Arial" w:cs="Arial"/>
          <w:sz w:val="22"/>
          <w:szCs w:val="22"/>
          <w:lang w:eastAsia="ar-SA"/>
        </w:rPr>
        <w:t xml:space="preserve">1100 ir </w:t>
      </w:r>
      <w:r w:rsidR="00977F00" w:rsidRPr="001A1CF7">
        <w:rPr>
          <w:rFonts w:ascii="Arial" w:eastAsia="Times New Roman" w:hAnsi="Arial" w:cs="Arial"/>
          <w:sz w:val="22"/>
          <w:szCs w:val="22"/>
          <w:lang w:eastAsia="ar-SA"/>
        </w:rPr>
        <w:t xml:space="preserve">660 litrų </w:t>
      </w:r>
      <w:r w:rsidRPr="001A1CF7">
        <w:rPr>
          <w:rFonts w:ascii="Arial" w:eastAsia="Times New Roman" w:hAnsi="Arial" w:cs="Arial"/>
          <w:sz w:val="22"/>
          <w:szCs w:val="22"/>
          <w:lang w:eastAsia="ar-SA"/>
        </w:rPr>
        <w:t>talpos konteinerių ratukai padengti guma, važiuojantys įvairiomis kryptimis.</w:t>
      </w:r>
    </w:p>
    <w:p w14:paraId="0D34EEE5" w14:textId="46DE9F5F" w:rsidR="00B068AB" w:rsidRPr="001A1CF7" w:rsidRDefault="00B068AB" w:rsidP="00F11D54">
      <w:pPr>
        <w:pStyle w:val="ListParagraph"/>
        <w:widowControl w:val="0"/>
        <w:numPr>
          <w:ilvl w:val="2"/>
          <w:numId w:val="50"/>
        </w:numPr>
        <w:suppressAutoHyphens/>
        <w:spacing w:line="288" w:lineRule="auto"/>
        <w:rPr>
          <w:rFonts w:ascii="Arial" w:eastAsia="Times New Roman" w:hAnsi="Arial" w:cs="Arial"/>
          <w:caps/>
          <w:sz w:val="22"/>
          <w:szCs w:val="22"/>
          <w:lang w:val="x-none" w:eastAsia="ar-SA"/>
        </w:rPr>
      </w:pPr>
      <w:r w:rsidRPr="001A1CF7">
        <w:rPr>
          <w:rFonts w:ascii="Arial" w:eastAsia="Times New Roman" w:hAnsi="Arial" w:cs="Arial"/>
          <w:sz w:val="22"/>
          <w:szCs w:val="22"/>
          <w:lang w:val="x-none" w:eastAsia="ar-SA"/>
        </w:rPr>
        <w:t xml:space="preserve">Visi </w:t>
      </w:r>
      <w:proofErr w:type="spellStart"/>
      <w:r w:rsidRPr="001A1CF7">
        <w:rPr>
          <w:rFonts w:ascii="Arial" w:eastAsia="Times New Roman" w:hAnsi="Arial" w:cs="Arial"/>
          <w:sz w:val="22"/>
          <w:szCs w:val="22"/>
          <w:lang w:val="x-none" w:eastAsia="ar-SA"/>
        </w:rPr>
        <w:t>konteineriai</w:t>
      </w:r>
      <w:proofErr w:type="spellEnd"/>
      <w:r w:rsidRPr="001A1CF7">
        <w:rPr>
          <w:rFonts w:ascii="Arial" w:eastAsia="Times New Roman" w:hAnsi="Arial" w:cs="Arial"/>
          <w:sz w:val="22"/>
          <w:szCs w:val="22"/>
          <w:lang w:val="x-none" w:eastAsia="ar-SA"/>
        </w:rPr>
        <w:t xml:space="preserve"> turi būti su </w:t>
      </w:r>
      <w:proofErr w:type="spellStart"/>
      <w:r w:rsidRPr="001A1CF7">
        <w:rPr>
          <w:rFonts w:ascii="Arial" w:eastAsia="Times New Roman" w:hAnsi="Arial" w:cs="Arial"/>
          <w:sz w:val="22"/>
          <w:szCs w:val="22"/>
          <w:lang w:val="x-none" w:eastAsia="ar-SA"/>
        </w:rPr>
        <w:t>užrašu</w:t>
      </w:r>
      <w:proofErr w:type="spellEnd"/>
      <w:r w:rsidRPr="001A1CF7">
        <w:rPr>
          <w:rFonts w:ascii="Arial" w:eastAsia="Times New Roman" w:hAnsi="Arial" w:cs="Arial"/>
          <w:sz w:val="22"/>
          <w:szCs w:val="22"/>
          <w:lang w:val="x-none" w:eastAsia="ar-SA"/>
        </w:rPr>
        <w:t xml:space="preserve"> KAUNO ŠVARA </w:t>
      </w:r>
      <w:proofErr w:type="spellStart"/>
      <w:r w:rsidRPr="001A1CF7">
        <w:rPr>
          <w:rFonts w:ascii="Arial" w:eastAsia="Times New Roman" w:hAnsi="Arial" w:cs="Arial"/>
          <w:sz w:val="22"/>
          <w:szCs w:val="22"/>
          <w:lang w:val="x-none" w:eastAsia="ar-SA"/>
        </w:rPr>
        <w:t>ir</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logotipu</w:t>
      </w:r>
      <w:proofErr w:type="spellEnd"/>
      <w:r w:rsidR="00977F00" w:rsidRPr="001A1CF7">
        <w:rPr>
          <w:rFonts w:ascii="Arial" w:eastAsia="Times New Roman" w:hAnsi="Arial" w:cs="Arial"/>
          <w:sz w:val="22"/>
          <w:szCs w:val="22"/>
          <w:lang w:val="x-none" w:eastAsia="ar-SA"/>
        </w:rPr>
        <w:t xml:space="preserve"> </w:t>
      </w:r>
      <w:proofErr w:type="spellStart"/>
      <w:r w:rsidR="00977F00" w:rsidRPr="001A1CF7">
        <w:rPr>
          <w:rFonts w:ascii="Arial" w:eastAsia="Times New Roman" w:hAnsi="Arial" w:cs="Arial"/>
          <w:sz w:val="22"/>
          <w:szCs w:val="22"/>
          <w:lang w:val="x-none" w:eastAsia="ar-SA"/>
        </w:rPr>
        <w:t>atliktu</w:t>
      </w:r>
      <w:proofErr w:type="spellEnd"/>
      <w:r w:rsidR="00977F00"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terminiu</w:t>
      </w:r>
      <w:proofErr w:type="spellEnd"/>
      <w:r w:rsidRPr="001A1CF7">
        <w:rPr>
          <w:rFonts w:ascii="Arial" w:eastAsia="Times New Roman" w:hAnsi="Arial" w:cs="Arial"/>
          <w:sz w:val="22"/>
          <w:szCs w:val="22"/>
          <w:lang w:val="x-none" w:eastAsia="ar-SA"/>
        </w:rPr>
        <w:t xml:space="preserve"> būdu </w:t>
      </w:r>
      <w:proofErr w:type="spellStart"/>
      <w:r w:rsidRPr="001A1CF7">
        <w:rPr>
          <w:rFonts w:ascii="Arial" w:eastAsia="Times New Roman" w:hAnsi="Arial" w:cs="Arial"/>
          <w:sz w:val="22"/>
          <w:szCs w:val="22"/>
          <w:lang w:val="x-none" w:eastAsia="ar-SA"/>
        </w:rPr>
        <w:t>ant</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priekinės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konteinerio</w:t>
      </w:r>
      <w:proofErr w:type="spellEnd"/>
      <w:r w:rsidRPr="001A1CF7">
        <w:rPr>
          <w:rFonts w:ascii="Arial" w:eastAsia="Times New Roman" w:hAnsi="Arial" w:cs="Arial"/>
          <w:sz w:val="22"/>
          <w:szCs w:val="22"/>
          <w:lang w:val="x-none" w:eastAsia="ar-SA"/>
        </w:rPr>
        <w:t xml:space="preserve"> dalies. </w:t>
      </w:r>
      <w:proofErr w:type="spellStart"/>
      <w:r w:rsidRPr="001A1CF7">
        <w:rPr>
          <w:rFonts w:ascii="Arial" w:eastAsia="Times New Roman" w:hAnsi="Arial" w:cs="Arial"/>
          <w:sz w:val="22"/>
          <w:szCs w:val="22"/>
          <w:lang w:val="x-none" w:eastAsia="ar-SA"/>
        </w:rPr>
        <w:t>Logotipo</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pavydys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pridėtas</w:t>
      </w:r>
      <w:proofErr w:type="spellEnd"/>
      <w:r w:rsidRPr="001A1CF7">
        <w:rPr>
          <w:rFonts w:ascii="Arial" w:eastAsia="Times New Roman" w:hAnsi="Arial" w:cs="Arial"/>
          <w:sz w:val="22"/>
          <w:szCs w:val="22"/>
          <w:lang w:val="x-none" w:eastAsia="ar-SA"/>
        </w:rPr>
        <w:t xml:space="preserve"> prie </w:t>
      </w:r>
      <w:r w:rsidR="00E048B0" w:rsidRPr="001A1CF7">
        <w:rPr>
          <w:rFonts w:ascii="Arial" w:eastAsia="Times New Roman" w:hAnsi="Arial" w:cs="Arial"/>
          <w:sz w:val="22"/>
          <w:szCs w:val="22"/>
          <w:lang w:val="x-none" w:eastAsia="ar-SA"/>
        </w:rPr>
        <w:t xml:space="preserve">techninės </w:t>
      </w:r>
      <w:proofErr w:type="spellStart"/>
      <w:r w:rsidRPr="001A1CF7">
        <w:rPr>
          <w:rFonts w:ascii="Arial" w:eastAsia="Times New Roman" w:hAnsi="Arial" w:cs="Arial"/>
          <w:sz w:val="22"/>
          <w:szCs w:val="22"/>
          <w:lang w:val="x-none" w:eastAsia="ar-SA"/>
        </w:rPr>
        <w:t>specifikacijos</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Logotipo</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išmatavimai</w:t>
      </w:r>
      <w:proofErr w:type="spellEnd"/>
      <w:r w:rsidRPr="001A1CF7">
        <w:rPr>
          <w:rFonts w:ascii="Arial" w:eastAsia="Times New Roman" w:hAnsi="Arial" w:cs="Arial"/>
          <w:sz w:val="22"/>
          <w:szCs w:val="22"/>
          <w:lang w:val="x-none" w:eastAsia="ar-SA"/>
        </w:rPr>
        <w:t xml:space="preserve"> 660 l </w:t>
      </w:r>
      <w:proofErr w:type="spellStart"/>
      <w:r w:rsidRPr="001A1CF7">
        <w:rPr>
          <w:rFonts w:ascii="Arial" w:eastAsia="Times New Roman" w:hAnsi="Arial" w:cs="Arial"/>
          <w:sz w:val="22"/>
          <w:szCs w:val="22"/>
          <w:lang w:val="x-none" w:eastAsia="ar-SA"/>
        </w:rPr>
        <w:t>ir</w:t>
      </w:r>
      <w:proofErr w:type="spellEnd"/>
      <w:r w:rsidRPr="001A1CF7">
        <w:rPr>
          <w:rFonts w:ascii="Arial" w:eastAsia="Times New Roman" w:hAnsi="Arial" w:cs="Arial"/>
          <w:sz w:val="22"/>
          <w:szCs w:val="22"/>
          <w:lang w:val="x-none" w:eastAsia="ar-SA"/>
        </w:rPr>
        <w:t xml:space="preserve"> 1100</w:t>
      </w:r>
      <w:r w:rsidR="00C73F09" w:rsidRPr="001A1CF7">
        <w:rPr>
          <w:rFonts w:ascii="Arial" w:eastAsia="Times New Roman" w:hAnsi="Arial" w:cs="Arial"/>
          <w:sz w:val="22"/>
          <w:szCs w:val="22"/>
          <w:lang w:val="x-none" w:eastAsia="ar-SA"/>
        </w:rPr>
        <w:t xml:space="preserve"> </w:t>
      </w:r>
      <w:proofErr w:type="spellStart"/>
      <w:r w:rsidR="00E048B0" w:rsidRPr="001A1CF7">
        <w:rPr>
          <w:rFonts w:ascii="Arial" w:eastAsia="Times New Roman" w:hAnsi="Arial" w:cs="Arial"/>
          <w:sz w:val="22"/>
          <w:szCs w:val="22"/>
          <w:lang w:val="x-none" w:eastAsia="ar-SA"/>
        </w:rPr>
        <w:t>litrų</w:t>
      </w:r>
      <w:proofErr w:type="spellEnd"/>
      <w:r w:rsidR="00E048B0"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konteineriams</w:t>
      </w:r>
      <w:proofErr w:type="spellEnd"/>
      <w:r w:rsidRPr="001A1CF7">
        <w:rPr>
          <w:rFonts w:ascii="Arial" w:eastAsia="Times New Roman" w:hAnsi="Arial" w:cs="Arial"/>
          <w:sz w:val="22"/>
          <w:szCs w:val="22"/>
          <w:lang w:val="x-none" w:eastAsia="ar-SA"/>
        </w:rPr>
        <w:t xml:space="preserve"> 25</w:t>
      </w:r>
      <w:r w:rsidR="00572FE2" w:rsidRPr="001A1CF7">
        <w:rPr>
          <w:rFonts w:ascii="Arial" w:eastAsia="Times New Roman" w:hAnsi="Arial" w:cs="Arial"/>
          <w:sz w:val="22"/>
          <w:szCs w:val="22"/>
          <w:lang w:val="x-none" w:eastAsia="ar-SA"/>
        </w:rPr>
        <w:t xml:space="preserve"> </w:t>
      </w:r>
      <w:r w:rsidRPr="001A1CF7">
        <w:rPr>
          <w:rFonts w:ascii="Arial" w:eastAsia="Times New Roman" w:hAnsi="Arial" w:cs="Arial"/>
          <w:sz w:val="22"/>
          <w:szCs w:val="22"/>
          <w:lang w:val="x-none" w:eastAsia="ar-SA"/>
        </w:rPr>
        <w:t>cm x 25</w:t>
      </w:r>
      <w:r w:rsidR="00572FE2" w:rsidRPr="001A1CF7">
        <w:rPr>
          <w:rFonts w:ascii="Arial" w:eastAsia="Times New Roman" w:hAnsi="Arial" w:cs="Arial"/>
          <w:sz w:val="22"/>
          <w:szCs w:val="22"/>
          <w:lang w:val="x-none" w:eastAsia="ar-SA"/>
        </w:rPr>
        <w:t xml:space="preserve"> </w:t>
      </w:r>
      <w:r w:rsidRPr="001A1CF7">
        <w:rPr>
          <w:rFonts w:ascii="Arial" w:eastAsia="Times New Roman" w:hAnsi="Arial" w:cs="Arial"/>
          <w:sz w:val="22"/>
          <w:szCs w:val="22"/>
          <w:lang w:val="x-none" w:eastAsia="ar-SA"/>
        </w:rPr>
        <w:t xml:space="preserve">cm. </w:t>
      </w:r>
      <w:proofErr w:type="spellStart"/>
      <w:r w:rsidRPr="001A1CF7">
        <w:rPr>
          <w:rFonts w:ascii="Arial" w:eastAsia="Times New Roman" w:hAnsi="Arial" w:cs="Arial"/>
          <w:sz w:val="22"/>
          <w:szCs w:val="22"/>
          <w:lang w:val="x-none" w:eastAsia="ar-SA"/>
        </w:rPr>
        <w:t>Raidžių</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išmatavimai</w:t>
      </w:r>
      <w:proofErr w:type="spellEnd"/>
      <w:r w:rsidRPr="001A1CF7">
        <w:rPr>
          <w:rFonts w:ascii="Arial" w:eastAsia="Times New Roman" w:hAnsi="Arial" w:cs="Arial"/>
          <w:sz w:val="22"/>
          <w:szCs w:val="22"/>
          <w:lang w:val="x-none" w:eastAsia="ar-SA"/>
        </w:rPr>
        <w:t>: 4</w:t>
      </w:r>
      <w:r w:rsidR="00572FE2" w:rsidRPr="001A1CF7">
        <w:rPr>
          <w:rFonts w:ascii="Arial" w:eastAsia="Times New Roman" w:hAnsi="Arial" w:cs="Arial"/>
          <w:sz w:val="22"/>
          <w:szCs w:val="22"/>
          <w:lang w:val="x-none" w:eastAsia="ar-SA"/>
        </w:rPr>
        <w:t xml:space="preserve"> </w:t>
      </w:r>
      <w:r w:rsidRPr="001A1CF7">
        <w:rPr>
          <w:rFonts w:ascii="Arial" w:eastAsia="Times New Roman" w:hAnsi="Arial" w:cs="Arial"/>
          <w:sz w:val="22"/>
          <w:szCs w:val="22"/>
          <w:lang w:val="x-none" w:eastAsia="ar-SA"/>
        </w:rPr>
        <w:t>cm x 4</w:t>
      </w:r>
      <w:r w:rsidR="00572FE2" w:rsidRPr="001A1CF7">
        <w:rPr>
          <w:rFonts w:ascii="Arial" w:eastAsia="Times New Roman" w:hAnsi="Arial" w:cs="Arial"/>
          <w:sz w:val="22"/>
          <w:szCs w:val="22"/>
          <w:lang w:val="x-none" w:eastAsia="ar-SA"/>
        </w:rPr>
        <w:t xml:space="preserve"> </w:t>
      </w:r>
      <w:r w:rsidRPr="001A1CF7">
        <w:rPr>
          <w:rFonts w:ascii="Arial" w:eastAsia="Times New Roman" w:hAnsi="Arial" w:cs="Arial"/>
          <w:sz w:val="22"/>
          <w:szCs w:val="22"/>
          <w:lang w:val="x-none" w:eastAsia="ar-SA"/>
        </w:rPr>
        <w:t>cm.</w:t>
      </w:r>
      <w:r w:rsidR="00702562"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Logotipo</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išmatavimai</w:t>
      </w:r>
      <w:proofErr w:type="spellEnd"/>
      <w:r w:rsidRPr="001A1CF7">
        <w:rPr>
          <w:rFonts w:ascii="Arial" w:eastAsia="Times New Roman" w:hAnsi="Arial" w:cs="Arial"/>
          <w:sz w:val="22"/>
          <w:szCs w:val="22"/>
          <w:lang w:val="x-none" w:eastAsia="ar-SA"/>
        </w:rPr>
        <w:t xml:space="preserve"> 120, 140 </w:t>
      </w:r>
      <w:proofErr w:type="spellStart"/>
      <w:r w:rsidRPr="001A1CF7">
        <w:rPr>
          <w:rFonts w:ascii="Arial" w:eastAsia="Times New Roman" w:hAnsi="Arial" w:cs="Arial"/>
          <w:sz w:val="22"/>
          <w:szCs w:val="22"/>
          <w:lang w:val="x-none" w:eastAsia="ar-SA"/>
        </w:rPr>
        <w:t>ir</w:t>
      </w:r>
      <w:proofErr w:type="spellEnd"/>
      <w:r w:rsidRPr="001A1CF7">
        <w:rPr>
          <w:rFonts w:ascii="Arial" w:eastAsia="Times New Roman" w:hAnsi="Arial" w:cs="Arial"/>
          <w:sz w:val="22"/>
          <w:szCs w:val="22"/>
          <w:lang w:val="x-none" w:eastAsia="ar-SA"/>
        </w:rPr>
        <w:t xml:space="preserve"> 240 </w:t>
      </w:r>
      <w:proofErr w:type="spellStart"/>
      <w:r w:rsidRPr="001A1CF7">
        <w:rPr>
          <w:rFonts w:ascii="Arial" w:eastAsia="Times New Roman" w:hAnsi="Arial" w:cs="Arial"/>
          <w:sz w:val="22"/>
          <w:szCs w:val="22"/>
          <w:lang w:val="x-none" w:eastAsia="ar-SA"/>
        </w:rPr>
        <w:t>l</w:t>
      </w:r>
      <w:r w:rsidR="00572FE2" w:rsidRPr="001A1CF7">
        <w:rPr>
          <w:rFonts w:ascii="Arial" w:eastAsia="Times New Roman" w:hAnsi="Arial" w:cs="Arial"/>
          <w:sz w:val="22"/>
          <w:szCs w:val="22"/>
          <w:lang w:val="x-none" w:eastAsia="ar-SA"/>
        </w:rPr>
        <w:t>itrų</w:t>
      </w:r>
      <w:proofErr w:type="spellEnd"/>
      <w:r w:rsidR="00572FE2"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konteineriams</w:t>
      </w:r>
      <w:proofErr w:type="spellEnd"/>
      <w:r w:rsidR="00702562" w:rsidRPr="001A1CF7">
        <w:rPr>
          <w:rFonts w:ascii="Arial" w:eastAsia="Times New Roman" w:hAnsi="Arial" w:cs="Arial"/>
          <w:sz w:val="22"/>
          <w:szCs w:val="22"/>
          <w:lang w:val="x-none" w:eastAsia="ar-SA"/>
        </w:rPr>
        <w:t xml:space="preserve"> </w:t>
      </w:r>
      <w:r w:rsidRPr="001A1CF7">
        <w:rPr>
          <w:rFonts w:ascii="Arial" w:eastAsia="Times New Roman" w:hAnsi="Arial" w:cs="Arial"/>
          <w:sz w:val="22"/>
          <w:szCs w:val="22"/>
          <w:lang w:val="x-none" w:eastAsia="ar-SA"/>
        </w:rPr>
        <w:t>10</w:t>
      </w:r>
      <w:r w:rsidR="00572FE2" w:rsidRPr="001A1CF7">
        <w:rPr>
          <w:rFonts w:ascii="Arial" w:eastAsia="Times New Roman" w:hAnsi="Arial" w:cs="Arial"/>
          <w:sz w:val="22"/>
          <w:szCs w:val="22"/>
          <w:lang w:val="x-none" w:eastAsia="ar-SA"/>
        </w:rPr>
        <w:t xml:space="preserve"> </w:t>
      </w:r>
      <w:r w:rsidRPr="001A1CF7">
        <w:rPr>
          <w:rFonts w:ascii="Arial" w:eastAsia="Times New Roman" w:hAnsi="Arial" w:cs="Arial"/>
          <w:sz w:val="22"/>
          <w:szCs w:val="22"/>
          <w:lang w:val="x-none" w:eastAsia="ar-SA"/>
        </w:rPr>
        <w:t>cm x 10</w:t>
      </w:r>
      <w:r w:rsidR="00572FE2" w:rsidRPr="001A1CF7">
        <w:rPr>
          <w:rFonts w:ascii="Arial" w:eastAsia="Times New Roman" w:hAnsi="Arial" w:cs="Arial"/>
          <w:sz w:val="22"/>
          <w:szCs w:val="22"/>
          <w:lang w:val="x-none" w:eastAsia="ar-SA"/>
        </w:rPr>
        <w:t xml:space="preserve"> </w:t>
      </w:r>
      <w:r w:rsidRPr="001A1CF7">
        <w:rPr>
          <w:rFonts w:ascii="Arial" w:eastAsia="Times New Roman" w:hAnsi="Arial" w:cs="Arial"/>
          <w:sz w:val="22"/>
          <w:szCs w:val="22"/>
          <w:lang w:val="x-none" w:eastAsia="ar-SA"/>
        </w:rPr>
        <w:t xml:space="preserve">cm. </w:t>
      </w:r>
      <w:proofErr w:type="spellStart"/>
      <w:r w:rsidRPr="001A1CF7">
        <w:rPr>
          <w:rFonts w:ascii="Arial" w:eastAsia="Times New Roman" w:hAnsi="Arial" w:cs="Arial"/>
          <w:sz w:val="22"/>
          <w:szCs w:val="22"/>
          <w:lang w:val="x-none" w:eastAsia="ar-SA"/>
        </w:rPr>
        <w:t>Raidžių</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išmatavimai</w:t>
      </w:r>
      <w:proofErr w:type="spellEnd"/>
      <w:r w:rsidRPr="001A1CF7">
        <w:rPr>
          <w:rFonts w:ascii="Arial" w:eastAsia="Times New Roman" w:hAnsi="Arial" w:cs="Arial"/>
          <w:sz w:val="22"/>
          <w:szCs w:val="22"/>
          <w:lang w:val="x-none" w:eastAsia="ar-SA"/>
        </w:rPr>
        <w:t>: 2,5</w:t>
      </w:r>
      <w:r w:rsidR="00572FE2" w:rsidRPr="001A1CF7">
        <w:rPr>
          <w:rFonts w:ascii="Arial" w:eastAsia="Times New Roman" w:hAnsi="Arial" w:cs="Arial"/>
          <w:sz w:val="22"/>
          <w:szCs w:val="22"/>
          <w:lang w:val="x-none" w:eastAsia="ar-SA"/>
        </w:rPr>
        <w:t xml:space="preserve"> </w:t>
      </w:r>
      <w:r w:rsidRPr="001A1CF7">
        <w:rPr>
          <w:rFonts w:ascii="Arial" w:eastAsia="Times New Roman" w:hAnsi="Arial" w:cs="Arial"/>
          <w:sz w:val="22"/>
          <w:szCs w:val="22"/>
          <w:lang w:val="x-none" w:eastAsia="ar-SA"/>
        </w:rPr>
        <w:t>cm x 2,5</w:t>
      </w:r>
      <w:r w:rsidR="00572FE2" w:rsidRPr="001A1CF7">
        <w:rPr>
          <w:rFonts w:ascii="Arial" w:eastAsia="Times New Roman" w:hAnsi="Arial" w:cs="Arial"/>
          <w:sz w:val="22"/>
          <w:szCs w:val="22"/>
          <w:lang w:val="x-none" w:eastAsia="ar-SA"/>
        </w:rPr>
        <w:t xml:space="preserve"> </w:t>
      </w:r>
      <w:r w:rsidRPr="001A1CF7">
        <w:rPr>
          <w:rFonts w:ascii="Arial" w:eastAsia="Times New Roman" w:hAnsi="Arial" w:cs="Arial"/>
          <w:sz w:val="22"/>
          <w:szCs w:val="22"/>
          <w:lang w:val="x-none" w:eastAsia="ar-SA"/>
        </w:rPr>
        <w:t xml:space="preserve">cm. </w:t>
      </w:r>
      <w:proofErr w:type="spellStart"/>
      <w:r w:rsidRPr="001A1CF7">
        <w:rPr>
          <w:rFonts w:ascii="Arial" w:eastAsia="Times New Roman" w:hAnsi="Arial" w:cs="Arial"/>
          <w:sz w:val="22"/>
          <w:szCs w:val="22"/>
          <w:lang w:val="x-none" w:eastAsia="ar-SA"/>
        </w:rPr>
        <w:t>Užrašo</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spalva</w:t>
      </w:r>
      <w:proofErr w:type="spellEnd"/>
      <w:r w:rsidR="00572FE2" w:rsidRPr="001A1CF7">
        <w:rPr>
          <w:rFonts w:ascii="Arial" w:eastAsia="Times New Roman" w:hAnsi="Arial" w:cs="Arial"/>
          <w:sz w:val="22"/>
          <w:szCs w:val="22"/>
          <w:lang w:val="x-none" w:eastAsia="ar-SA"/>
        </w:rPr>
        <w:t xml:space="preserve"> - </w:t>
      </w:r>
      <w:proofErr w:type="spellStart"/>
      <w:r w:rsidRPr="001A1CF7">
        <w:rPr>
          <w:rFonts w:ascii="Arial" w:eastAsia="Times New Roman" w:hAnsi="Arial" w:cs="Arial"/>
          <w:sz w:val="22"/>
          <w:szCs w:val="22"/>
          <w:lang w:val="x-none" w:eastAsia="ar-SA"/>
        </w:rPr>
        <w:t>balta</w:t>
      </w:r>
      <w:proofErr w:type="spellEnd"/>
      <w:r w:rsidRPr="001A1CF7">
        <w:rPr>
          <w:rFonts w:ascii="Arial" w:eastAsia="Times New Roman" w:hAnsi="Arial" w:cs="Arial"/>
          <w:sz w:val="22"/>
          <w:szCs w:val="22"/>
          <w:lang w:val="x-none" w:eastAsia="ar-SA"/>
        </w:rPr>
        <w:t xml:space="preserve">, </w:t>
      </w:r>
      <w:proofErr w:type="spellStart"/>
      <w:r w:rsidRPr="001A1CF7">
        <w:rPr>
          <w:rFonts w:ascii="Arial" w:eastAsia="Times New Roman" w:hAnsi="Arial" w:cs="Arial"/>
          <w:sz w:val="22"/>
          <w:szCs w:val="22"/>
          <w:lang w:val="x-none" w:eastAsia="ar-SA"/>
        </w:rPr>
        <w:t>šriftas</w:t>
      </w:r>
      <w:proofErr w:type="spellEnd"/>
      <w:r w:rsidR="00572FE2" w:rsidRPr="001A1CF7">
        <w:rPr>
          <w:rFonts w:ascii="Arial" w:eastAsia="Times New Roman" w:hAnsi="Arial" w:cs="Arial"/>
          <w:sz w:val="22"/>
          <w:szCs w:val="22"/>
          <w:lang w:val="x-none" w:eastAsia="ar-SA"/>
        </w:rPr>
        <w:t xml:space="preserve"> - </w:t>
      </w:r>
      <w:r w:rsidRPr="001A1CF7">
        <w:rPr>
          <w:rFonts w:ascii="Arial" w:eastAsia="Times New Roman" w:hAnsi="Arial" w:cs="Arial"/>
          <w:sz w:val="22"/>
          <w:szCs w:val="22"/>
          <w:lang w:val="x-none" w:eastAsia="ar-SA"/>
        </w:rPr>
        <w:t>TIMES NEW ROMAN.</w:t>
      </w:r>
    </w:p>
    <w:p w14:paraId="36456E3D" w14:textId="77777777" w:rsidR="009E7529" w:rsidRPr="002F7E71" w:rsidRDefault="009E7529" w:rsidP="00F11D54">
      <w:pPr>
        <w:autoSpaceDE w:val="0"/>
        <w:autoSpaceDN w:val="0"/>
        <w:adjustRightInd w:val="0"/>
        <w:spacing w:line="288" w:lineRule="auto"/>
        <w:ind w:firstLine="0"/>
        <w:rPr>
          <w:rFonts w:ascii="Arial" w:hAnsi="Arial" w:cs="Arial"/>
          <w:color w:val="000000"/>
          <w:sz w:val="22"/>
          <w:szCs w:val="22"/>
        </w:rPr>
      </w:pPr>
    </w:p>
    <w:tbl>
      <w:tblPr>
        <w:tblStyle w:val="TableGrid4"/>
        <w:tblW w:w="0" w:type="auto"/>
        <w:tblBorders>
          <w:left w:val="none" w:sz="0" w:space="0" w:color="auto"/>
          <w:right w:val="none" w:sz="0" w:space="0" w:color="auto"/>
        </w:tblBorders>
        <w:tblLook w:val="04A0" w:firstRow="1" w:lastRow="0" w:firstColumn="1" w:lastColumn="0" w:noHBand="0" w:noVBand="1"/>
      </w:tblPr>
      <w:tblGrid>
        <w:gridCol w:w="9972"/>
      </w:tblGrid>
      <w:tr w:rsidR="00961B6B" w:rsidRPr="002F7E71" w14:paraId="1F3462F2" w14:textId="77777777" w:rsidTr="00C979E3">
        <w:trPr>
          <w:trHeight w:val="552"/>
        </w:trPr>
        <w:tc>
          <w:tcPr>
            <w:tcW w:w="10471" w:type="dxa"/>
          </w:tcPr>
          <w:p w14:paraId="1DD56946" w14:textId="77777777" w:rsidR="00961B6B" w:rsidRPr="002F7E71" w:rsidRDefault="00961B6B" w:rsidP="00F11D54">
            <w:pPr>
              <w:autoSpaceDE w:val="0"/>
              <w:autoSpaceDN w:val="0"/>
              <w:adjustRightInd w:val="0"/>
              <w:spacing w:line="288" w:lineRule="auto"/>
              <w:rPr>
                <w:rFonts w:ascii="Arial" w:hAnsi="Arial" w:cs="Arial"/>
                <w:b/>
                <w:bCs/>
                <w:color w:val="000000"/>
              </w:rPr>
            </w:pPr>
            <w:r w:rsidRPr="002F7E71">
              <w:rPr>
                <w:rFonts w:ascii="Arial" w:hAnsi="Arial" w:cs="Arial"/>
                <w:b/>
                <w:bCs/>
                <w:color w:val="000000"/>
              </w:rPr>
              <w:t>4. SUTARTINIŲ ĮSIPAREIGOJIMŲ VYKDYMO TVARKA IR TERMINAI</w:t>
            </w:r>
          </w:p>
        </w:tc>
      </w:tr>
    </w:tbl>
    <w:p w14:paraId="37C4A074" w14:textId="77777777" w:rsidR="00961B6B" w:rsidRPr="002F7E71" w:rsidRDefault="00961B6B" w:rsidP="00F11D54">
      <w:pPr>
        <w:autoSpaceDE w:val="0"/>
        <w:autoSpaceDN w:val="0"/>
        <w:adjustRightInd w:val="0"/>
        <w:spacing w:line="288" w:lineRule="auto"/>
        <w:ind w:firstLine="0"/>
        <w:rPr>
          <w:rFonts w:ascii="Arial" w:hAnsi="Arial" w:cs="Arial"/>
          <w:b/>
          <w:bCs/>
          <w:color w:val="000000"/>
          <w:sz w:val="22"/>
          <w:szCs w:val="22"/>
        </w:rPr>
      </w:pPr>
    </w:p>
    <w:p w14:paraId="44CE30CF" w14:textId="21183F89" w:rsidR="00D16984" w:rsidRPr="00D16984" w:rsidRDefault="00961B6B" w:rsidP="00F11D54">
      <w:pPr>
        <w:autoSpaceDE w:val="0"/>
        <w:autoSpaceDN w:val="0"/>
        <w:adjustRightInd w:val="0"/>
        <w:spacing w:line="288" w:lineRule="auto"/>
        <w:ind w:firstLine="0"/>
        <w:rPr>
          <w:rFonts w:ascii="Arial" w:hAnsi="Arial" w:cs="Arial"/>
          <w:color w:val="000000"/>
          <w:sz w:val="22"/>
          <w:szCs w:val="22"/>
        </w:rPr>
      </w:pPr>
      <w:r w:rsidRPr="002F7E71">
        <w:rPr>
          <w:rFonts w:ascii="Arial" w:hAnsi="Arial" w:cs="Arial"/>
          <w:b/>
          <w:bCs/>
          <w:color w:val="000000"/>
          <w:sz w:val="22"/>
          <w:szCs w:val="22"/>
        </w:rPr>
        <w:t xml:space="preserve">4.1. </w:t>
      </w:r>
      <w:r w:rsidRPr="002F7E71">
        <w:rPr>
          <w:rFonts w:ascii="Arial" w:hAnsi="Arial" w:cs="Arial"/>
          <w:color w:val="000000"/>
          <w:sz w:val="22"/>
          <w:szCs w:val="22"/>
        </w:rPr>
        <w:t>Tiekėjas įsipareigoja Prekę pristatyti savo transportu Perkančiosios organizacijos užsakyme nurodytu adresu</w:t>
      </w:r>
      <w:r w:rsidR="00D16984">
        <w:rPr>
          <w:rFonts w:ascii="Arial" w:hAnsi="Arial" w:cs="Arial"/>
          <w:color w:val="000000"/>
          <w:sz w:val="22"/>
          <w:szCs w:val="22"/>
        </w:rPr>
        <w:t xml:space="preserve"> </w:t>
      </w:r>
      <w:r w:rsidR="00C73F09">
        <w:rPr>
          <w:rFonts w:ascii="Arial" w:hAnsi="Arial" w:cs="Arial"/>
          <w:color w:val="000000"/>
          <w:sz w:val="22"/>
          <w:szCs w:val="22"/>
        </w:rPr>
        <w:t>ne vėliau nei</w:t>
      </w:r>
      <w:r w:rsidR="00D16984" w:rsidRPr="00D16984">
        <w:rPr>
          <w:rFonts w:ascii="Arial" w:hAnsi="Arial" w:cs="Arial"/>
          <w:color w:val="000000"/>
          <w:sz w:val="22"/>
          <w:szCs w:val="22"/>
        </w:rPr>
        <w:t xml:space="preserve"> per 30 kalendorinių dienų laikotarpį.</w:t>
      </w:r>
    </w:p>
    <w:p w14:paraId="35334DEA" w14:textId="5A457E27" w:rsidR="00D16984" w:rsidRPr="00D16984" w:rsidRDefault="00C73F09" w:rsidP="00F11D54">
      <w:pPr>
        <w:autoSpaceDE w:val="0"/>
        <w:autoSpaceDN w:val="0"/>
        <w:adjustRightInd w:val="0"/>
        <w:spacing w:line="288" w:lineRule="auto"/>
        <w:ind w:firstLine="0"/>
        <w:rPr>
          <w:rFonts w:ascii="Arial" w:hAnsi="Arial" w:cs="Arial"/>
          <w:color w:val="000000"/>
          <w:sz w:val="22"/>
          <w:szCs w:val="22"/>
        </w:rPr>
      </w:pPr>
      <w:r>
        <w:rPr>
          <w:rFonts w:ascii="Arial" w:hAnsi="Arial" w:cs="Arial"/>
          <w:color w:val="000000"/>
          <w:sz w:val="22"/>
          <w:szCs w:val="22"/>
        </w:rPr>
        <w:t xml:space="preserve">4.2. </w:t>
      </w:r>
      <w:r w:rsidR="00D16984" w:rsidRPr="00D16984">
        <w:rPr>
          <w:rFonts w:ascii="Arial" w:hAnsi="Arial" w:cs="Arial"/>
          <w:color w:val="000000"/>
          <w:sz w:val="22"/>
          <w:szCs w:val="22"/>
        </w:rPr>
        <w:t>Konteineriams turi būti suteikta  24 (dvidešimt keturių) mėnesių gamintojo garantija.</w:t>
      </w:r>
    </w:p>
    <w:p w14:paraId="581925FA" w14:textId="00724868" w:rsidR="00D16984" w:rsidRDefault="00C73F09" w:rsidP="00F11D54">
      <w:pPr>
        <w:autoSpaceDE w:val="0"/>
        <w:autoSpaceDN w:val="0"/>
        <w:adjustRightInd w:val="0"/>
        <w:spacing w:line="288" w:lineRule="auto"/>
        <w:ind w:firstLine="0"/>
        <w:rPr>
          <w:rFonts w:ascii="Arial" w:hAnsi="Arial" w:cs="Arial"/>
          <w:color w:val="000000"/>
          <w:sz w:val="22"/>
          <w:szCs w:val="22"/>
        </w:rPr>
      </w:pPr>
      <w:r>
        <w:rPr>
          <w:rFonts w:ascii="Arial" w:hAnsi="Arial" w:cs="Arial"/>
          <w:color w:val="000000"/>
          <w:sz w:val="22"/>
          <w:szCs w:val="22"/>
        </w:rPr>
        <w:lastRenderedPageBreak/>
        <w:t xml:space="preserve">4.3. </w:t>
      </w:r>
      <w:r w:rsidR="00D16984" w:rsidRPr="00D16984">
        <w:rPr>
          <w:rFonts w:ascii="Arial" w:hAnsi="Arial" w:cs="Arial"/>
          <w:color w:val="000000"/>
          <w:sz w:val="22"/>
          <w:szCs w:val="22"/>
        </w:rPr>
        <w:t>Konteineriai turi būti pažymėti atitinkamu kokybės standarto užtikrinimo ženklu; ant kiekvieno konteinerio matomoje vietoje turi būti patvarus ženklinimas- įspaudas.</w:t>
      </w:r>
    </w:p>
    <w:p w14:paraId="31175682" w14:textId="7E995B6C" w:rsidR="00961B6B" w:rsidRPr="002F7E71" w:rsidRDefault="00961B6B" w:rsidP="00F11D54">
      <w:pPr>
        <w:autoSpaceDE w:val="0"/>
        <w:autoSpaceDN w:val="0"/>
        <w:adjustRightInd w:val="0"/>
        <w:spacing w:line="288" w:lineRule="auto"/>
        <w:ind w:firstLine="0"/>
        <w:rPr>
          <w:rFonts w:ascii="Arial" w:hAnsi="Arial" w:cs="Arial"/>
          <w:color w:val="000000"/>
          <w:sz w:val="22"/>
          <w:szCs w:val="22"/>
        </w:rPr>
      </w:pPr>
      <w:r w:rsidRPr="002F7E71">
        <w:rPr>
          <w:rFonts w:ascii="Arial" w:hAnsi="Arial" w:cs="Arial"/>
          <w:b/>
          <w:bCs/>
          <w:color w:val="000000"/>
          <w:sz w:val="22"/>
          <w:szCs w:val="22"/>
        </w:rPr>
        <w:t>4.</w:t>
      </w:r>
      <w:r w:rsidR="00C73F09">
        <w:rPr>
          <w:rFonts w:ascii="Arial" w:hAnsi="Arial" w:cs="Arial"/>
          <w:b/>
          <w:bCs/>
          <w:color w:val="000000"/>
          <w:sz w:val="22"/>
          <w:szCs w:val="22"/>
        </w:rPr>
        <w:t>4</w:t>
      </w:r>
      <w:r w:rsidRPr="002F7E71">
        <w:rPr>
          <w:rFonts w:ascii="Arial" w:hAnsi="Arial" w:cs="Arial"/>
          <w:b/>
          <w:bCs/>
          <w:color w:val="000000"/>
          <w:sz w:val="22"/>
          <w:szCs w:val="22"/>
        </w:rPr>
        <w:t xml:space="preserve">. </w:t>
      </w:r>
      <w:r w:rsidRPr="002F7E71">
        <w:rPr>
          <w:rFonts w:ascii="Arial" w:hAnsi="Arial" w:cs="Arial"/>
          <w:color w:val="000000"/>
          <w:sz w:val="22"/>
          <w:szCs w:val="22"/>
        </w:rPr>
        <w:t>Su Preke pateikiamas Prek</w:t>
      </w:r>
      <w:r w:rsidR="00B55860">
        <w:rPr>
          <w:rFonts w:ascii="Arial" w:hAnsi="Arial" w:cs="Arial"/>
          <w:color w:val="000000"/>
          <w:sz w:val="22"/>
          <w:szCs w:val="22"/>
        </w:rPr>
        <w:t>ės</w:t>
      </w:r>
      <w:r w:rsidRPr="002F7E71">
        <w:rPr>
          <w:rFonts w:ascii="Arial" w:hAnsi="Arial" w:cs="Arial"/>
          <w:color w:val="000000"/>
          <w:sz w:val="22"/>
          <w:szCs w:val="22"/>
        </w:rPr>
        <w:t xml:space="preserve"> perdavimo - priėmimo aktas kuriame būtų detalizuota Prekė ir jos sudedamosios dalys. </w:t>
      </w:r>
    </w:p>
    <w:p w14:paraId="2F89B56A" w14:textId="77777777" w:rsidR="00961B6B" w:rsidRPr="002F7E71" w:rsidRDefault="00961B6B" w:rsidP="00F11D54">
      <w:pPr>
        <w:autoSpaceDE w:val="0"/>
        <w:autoSpaceDN w:val="0"/>
        <w:adjustRightInd w:val="0"/>
        <w:spacing w:line="288" w:lineRule="auto"/>
        <w:ind w:firstLine="0"/>
        <w:jc w:val="center"/>
        <w:rPr>
          <w:rFonts w:ascii="Arial" w:hAnsi="Arial" w:cs="Arial"/>
          <w:b/>
          <w:bCs/>
          <w:i/>
          <w:iCs/>
          <w:color w:val="000000"/>
          <w:sz w:val="22"/>
          <w:szCs w:val="22"/>
        </w:rPr>
      </w:pPr>
    </w:p>
    <w:p w14:paraId="588E7EA4" w14:textId="77777777" w:rsidR="00961B6B" w:rsidRPr="002F7E71" w:rsidRDefault="00961B6B" w:rsidP="00F11D54">
      <w:pPr>
        <w:autoSpaceDE w:val="0"/>
        <w:autoSpaceDN w:val="0"/>
        <w:adjustRightInd w:val="0"/>
        <w:spacing w:line="288" w:lineRule="auto"/>
        <w:ind w:firstLine="0"/>
        <w:jc w:val="center"/>
        <w:rPr>
          <w:rFonts w:ascii="Arial" w:hAnsi="Arial" w:cs="Arial"/>
          <w:b/>
          <w:bCs/>
          <w:i/>
          <w:iCs/>
          <w:color w:val="000000"/>
          <w:sz w:val="22"/>
          <w:szCs w:val="22"/>
        </w:rPr>
      </w:pPr>
    </w:p>
    <w:p w14:paraId="4D56E5A7" w14:textId="77777777" w:rsidR="00961B6B" w:rsidRPr="002F7E71" w:rsidRDefault="00961B6B" w:rsidP="00961B6B">
      <w:pPr>
        <w:autoSpaceDE w:val="0"/>
        <w:autoSpaceDN w:val="0"/>
        <w:adjustRightInd w:val="0"/>
        <w:spacing w:line="240" w:lineRule="auto"/>
        <w:ind w:firstLine="0"/>
        <w:jc w:val="center"/>
        <w:rPr>
          <w:rFonts w:ascii="Arial" w:hAnsi="Arial" w:cs="Arial"/>
          <w:b/>
          <w:bCs/>
          <w:color w:val="000000"/>
          <w:sz w:val="22"/>
          <w:szCs w:val="22"/>
        </w:rPr>
      </w:pPr>
    </w:p>
    <w:p w14:paraId="29C0D01E" w14:textId="5486A081" w:rsidR="00961B6B" w:rsidRPr="002F7E71" w:rsidRDefault="00961B6B" w:rsidP="00961B6B">
      <w:pPr>
        <w:spacing w:after="160" w:line="259" w:lineRule="auto"/>
        <w:ind w:firstLine="0"/>
        <w:rPr>
          <w:rFonts w:ascii="Arial" w:hAnsi="Arial" w:cs="Arial"/>
          <w:i/>
          <w:iCs/>
          <w:kern w:val="2"/>
          <w:sz w:val="22"/>
          <w:szCs w:val="22"/>
        </w:rPr>
      </w:pPr>
    </w:p>
    <w:p w14:paraId="490B33D6" w14:textId="77777777" w:rsidR="00DF63B4" w:rsidRPr="002F7E71" w:rsidRDefault="00DF63B4" w:rsidP="00DF63B4">
      <w:pPr>
        <w:autoSpaceDE w:val="0"/>
        <w:autoSpaceDN w:val="0"/>
        <w:adjustRightInd w:val="0"/>
        <w:spacing w:line="240" w:lineRule="auto"/>
        <w:ind w:firstLine="0"/>
        <w:rPr>
          <w:rFonts w:ascii="Arial" w:hAnsi="Arial" w:cs="Arial"/>
          <w:color w:val="000000"/>
          <w:sz w:val="22"/>
          <w:szCs w:val="22"/>
        </w:rPr>
      </w:pPr>
    </w:p>
    <w:tbl>
      <w:tblPr>
        <w:tblStyle w:val="TableGrid4"/>
        <w:tblW w:w="0" w:type="auto"/>
        <w:tblBorders>
          <w:left w:val="none" w:sz="0" w:space="0" w:color="auto"/>
          <w:right w:val="none" w:sz="0" w:space="0" w:color="auto"/>
        </w:tblBorders>
        <w:tblLook w:val="04A0" w:firstRow="1" w:lastRow="0" w:firstColumn="1" w:lastColumn="0" w:noHBand="0" w:noVBand="1"/>
      </w:tblPr>
      <w:tblGrid>
        <w:gridCol w:w="9972"/>
      </w:tblGrid>
      <w:tr w:rsidR="00DF63B4" w:rsidRPr="002F7E71" w14:paraId="526F1CCA" w14:textId="77777777" w:rsidTr="00114D1C">
        <w:trPr>
          <w:trHeight w:val="463"/>
        </w:trPr>
        <w:tc>
          <w:tcPr>
            <w:tcW w:w="10471" w:type="dxa"/>
          </w:tcPr>
          <w:p w14:paraId="4DD07D98" w14:textId="52AC7E47" w:rsidR="00DF63B4" w:rsidRPr="002F7E71" w:rsidRDefault="00DF63B4" w:rsidP="00114D1C">
            <w:pPr>
              <w:autoSpaceDE w:val="0"/>
              <w:autoSpaceDN w:val="0"/>
              <w:adjustRightInd w:val="0"/>
              <w:rPr>
                <w:rFonts w:ascii="Arial" w:hAnsi="Arial" w:cs="Arial"/>
                <w:b/>
                <w:bCs/>
                <w:color w:val="000000"/>
              </w:rPr>
            </w:pPr>
            <w:r w:rsidRPr="002F7E71">
              <w:rPr>
                <w:rFonts w:ascii="Arial" w:hAnsi="Arial" w:cs="Arial"/>
                <w:b/>
                <w:bCs/>
                <w:color w:val="000000"/>
              </w:rPr>
              <w:t xml:space="preserve"> PRIEDAI </w:t>
            </w:r>
          </w:p>
        </w:tc>
      </w:tr>
    </w:tbl>
    <w:p w14:paraId="0BB052CB" w14:textId="6C45D407" w:rsidR="00DF63B4" w:rsidRPr="00114D1C" w:rsidRDefault="00FF6668" w:rsidP="00DF63B4">
      <w:pPr>
        <w:spacing w:line="240" w:lineRule="auto"/>
        <w:ind w:firstLine="0"/>
        <w:jc w:val="left"/>
        <w:rPr>
          <w:rFonts w:ascii="Arial" w:hAnsi="Arial" w:cs="Arial"/>
          <w:kern w:val="2"/>
          <w:sz w:val="22"/>
          <w:szCs w:val="22"/>
        </w:rPr>
      </w:pPr>
      <w:r>
        <w:rPr>
          <w:rFonts w:ascii="Arial" w:hAnsi="Arial" w:cs="Arial"/>
          <w:b/>
          <w:bCs/>
          <w:kern w:val="2"/>
          <w:sz w:val="22"/>
          <w:szCs w:val="22"/>
          <w:lang w:val="en-US"/>
        </w:rPr>
        <w:t>1</w:t>
      </w:r>
      <w:r w:rsidR="00DF63B4" w:rsidRPr="00114D1C">
        <w:rPr>
          <w:rFonts w:ascii="Arial" w:hAnsi="Arial" w:cs="Arial"/>
          <w:b/>
          <w:bCs/>
          <w:kern w:val="2"/>
          <w:sz w:val="22"/>
          <w:szCs w:val="22"/>
        </w:rPr>
        <w:t>.</w:t>
      </w:r>
      <w:r w:rsidR="00DF63B4">
        <w:rPr>
          <w:rFonts w:ascii="Arial" w:hAnsi="Arial" w:cs="Arial"/>
          <w:kern w:val="2"/>
          <w:sz w:val="22"/>
          <w:szCs w:val="22"/>
        </w:rPr>
        <w:t xml:space="preserve"> </w:t>
      </w:r>
      <w:r w:rsidR="00DF63B4" w:rsidRPr="00114D1C">
        <w:rPr>
          <w:rFonts w:ascii="Arial" w:hAnsi="Arial" w:cs="Arial"/>
          <w:kern w:val="2"/>
          <w:sz w:val="22"/>
          <w:szCs w:val="22"/>
        </w:rPr>
        <w:t xml:space="preserve">Prekės </w:t>
      </w:r>
      <w:r w:rsidR="005557D9">
        <w:rPr>
          <w:rFonts w:ascii="Arial" w:hAnsi="Arial" w:cs="Arial"/>
          <w:kern w:val="2"/>
          <w:sz w:val="22"/>
          <w:szCs w:val="22"/>
        </w:rPr>
        <w:t>logotipas</w:t>
      </w:r>
      <w:r w:rsidR="00DF63B4" w:rsidRPr="00114D1C">
        <w:rPr>
          <w:rFonts w:ascii="Arial" w:hAnsi="Arial" w:cs="Arial"/>
          <w:kern w:val="2"/>
          <w:sz w:val="22"/>
          <w:szCs w:val="22"/>
        </w:rPr>
        <w:t xml:space="preserve"> Priedas Nr.</w:t>
      </w:r>
      <w:r w:rsidR="00DF63B4">
        <w:rPr>
          <w:rFonts w:ascii="Arial" w:hAnsi="Arial" w:cs="Arial"/>
          <w:kern w:val="2"/>
          <w:sz w:val="22"/>
          <w:szCs w:val="22"/>
        </w:rPr>
        <w:t xml:space="preserve"> 1</w:t>
      </w:r>
    </w:p>
    <w:p w14:paraId="66EFA32E" w14:textId="77777777" w:rsidR="002F7E71" w:rsidRPr="002F7E71" w:rsidRDefault="002F7E71" w:rsidP="00961B6B">
      <w:pPr>
        <w:spacing w:after="160" w:line="259" w:lineRule="auto"/>
        <w:ind w:firstLine="0"/>
        <w:jc w:val="left"/>
        <w:rPr>
          <w:rFonts w:ascii="Arial" w:hAnsi="Arial" w:cs="Arial"/>
          <w:kern w:val="2"/>
          <w:sz w:val="22"/>
          <w:szCs w:val="22"/>
        </w:rPr>
      </w:pPr>
    </w:p>
    <w:p w14:paraId="6B134AA8" w14:textId="77777777" w:rsidR="00961B6B" w:rsidRDefault="00961B6B" w:rsidP="00961B6B">
      <w:pPr>
        <w:spacing w:after="160" w:line="259" w:lineRule="auto"/>
        <w:ind w:firstLine="0"/>
        <w:jc w:val="left"/>
        <w:rPr>
          <w:rFonts w:ascii="Arial" w:hAnsi="Arial" w:cs="Arial"/>
          <w:kern w:val="2"/>
          <w:sz w:val="22"/>
          <w:szCs w:val="22"/>
        </w:rPr>
      </w:pPr>
    </w:p>
    <w:p w14:paraId="0B2E87C1" w14:textId="77777777" w:rsidR="0001279B" w:rsidRDefault="0001279B" w:rsidP="00961B6B">
      <w:pPr>
        <w:spacing w:after="160" w:line="259" w:lineRule="auto"/>
        <w:ind w:firstLine="0"/>
        <w:jc w:val="left"/>
        <w:rPr>
          <w:rFonts w:ascii="Arial" w:hAnsi="Arial" w:cs="Arial"/>
          <w:kern w:val="2"/>
          <w:sz w:val="22"/>
          <w:szCs w:val="22"/>
        </w:rPr>
      </w:pPr>
    </w:p>
    <w:p w14:paraId="0CE730FB" w14:textId="77777777" w:rsidR="0001279B" w:rsidRDefault="0001279B" w:rsidP="00961B6B">
      <w:pPr>
        <w:spacing w:after="160" w:line="259" w:lineRule="auto"/>
        <w:ind w:firstLine="0"/>
        <w:jc w:val="left"/>
        <w:rPr>
          <w:rFonts w:ascii="Arial" w:hAnsi="Arial" w:cs="Arial"/>
          <w:kern w:val="2"/>
          <w:sz w:val="22"/>
          <w:szCs w:val="22"/>
        </w:rPr>
      </w:pPr>
    </w:p>
    <w:p w14:paraId="6C6A7703" w14:textId="77777777" w:rsidR="0001279B" w:rsidRDefault="0001279B" w:rsidP="00961B6B">
      <w:pPr>
        <w:spacing w:after="160" w:line="259" w:lineRule="auto"/>
        <w:ind w:firstLine="0"/>
        <w:jc w:val="left"/>
        <w:rPr>
          <w:rFonts w:ascii="Arial" w:hAnsi="Arial" w:cs="Arial"/>
          <w:kern w:val="2"/>
          <w:sz w:val="22"/>
          <w:szCs w:val="22"/>
        </w:rPr>
      </w:pPr>
    </w:p>
    <w:p w14:paraId="3B6C205B" w14:textId="77777777" w:rsidR="0001279B" w:rsidRDefault="0001279B" w:rsidP="00961B6B">
      <w:pPr>
        <w:spacing w:after="160" w:line="259" w:lineRule="auto"/>
        <w:ind w:firstLine="0"/>
        <w:jc w:val="left"/>
        <w:rPr>
          <w:rFonts w:ascii="Arial" w:hAnsi="Arial" w:cs="Arial"/>
          <w:kern w:val="2"/>
          <w:sz w:val="22"/>
          <w:szCs w:val="22"/>
        </w:rPr>
      </w:pPr>
    </w:p>
    <w:p w14:paraId="3AE15613" w14:textId="77777777" w:rsidR="0001279B" w:rsidRDefault="0001279B" w:rsidP="00961B6B">
      <w:pPr>
        <w:spacing w:after="160" w:line="259" w:lineRule="auto"/>
        <w:ind w:firstLine="0"/>
        <w:jc w:val="left"/>
        <w:rPr>
          <w:rFonts w:ascii="Arial" w:hAnsi="Arial" w:cs="Arial"/>
          <w:kern w:val="2"/>
          <w:sz w:val="22"/>
          <w:szCs w:val="22"/>
        </w:rPr>
      </w:pPr>
    </w:p>
    <w:p w14:paraId="6B5D8BA4" w14:textId="77777777" w:rsidR="0001279B" w:rsidRDefault="0001279B" w:rsidP="00961B6B">
      <w:pPr>
        <w:spacing w:after="160" w:line="259" w:lineRule="auto"/>
        <w:ind w:firstLine="0"/>
        <w:jc w:val="left"/>
        <w:rPr>
          <w:rFonts w:ascii="Arial" w:hAnsi="Arial" w:cs="Arial"/>
          <w:kern w:val="2"/>
          <w:sz w:val="22"/>
          <w:szCs w:val="22"/>
        </w:rPr>
      </w:pPr>
    </w:p>
    <w:p w14:paraId="1235C700" w14:textId="77777777" w:rsidR="00D01BA6" w:rsidRDefault="00D01BA6" w:rsidP="00961B6B">
      <w:pPr>
        <w:spacing w:after="160" w:line="259" w:lineRule="auto"/>
        <w:ind w:firstLine="0"/>
        <w:jc w:val="left"/>
        <w:rPr>
          <w:rFonts w:ascii="Arial" w:hAnsi="Arial" w:cs="Arial"/>
          <w:kern w:val="2"/>
          <w:sz w:val="22"/>
          <w:szCs w:val="22"/>
        </w:rPr>
      </w:pPr>
    </w:p>
    <w:p w14:paraId="118E0004" w14:textId="77777777" w:rsidR="00D01BA6" w:rsidRDefault="00D01BA6" w:rsidP="00961B6B">
      <w:pPr>
        <w:spacing w:after="160" w:line="259" w:lineRule="auto"/>
        <w:ind w:firstLine="0"/>
        <w:jc w:val="left"/>
        <w:rPr>
          <w:rFonts w:ascii="Arial" w:hAnsi="Arial" w:cs="Arial"/>
          <w:kern w:val="2"/>
          <w:sz w:val="22"/>
          <w:szCs w:val="22"/>
        </w:rPr>
      </w:pPr>
    </w:p>
    <w:p w14:paraId="6EF90954" w14:textId="77777777" w:rsidR="00A4515A" w:rsidRDefault="00A4515A" w:rsidP="00961B6B">
      <w:pPr>
        <w:spacing w:after="160" w:line="259" w:lineRule="auto"/>
        <w:ind w:firstLine="0"/>
        <w:jc w:val="left"/>
        <w:rPr>
          <w:rFonts w:ascii="Arial" w:hAnsi="Arial" w:cs="Arial"/>
          <w:kern w:val="2"/>
          <w:sz w:val="22"/>
          <w:szCs w:val="22"/>
        </w:rPr>
      </w:pPr>
    </w:p>
    <w:p w14:paraId="1164A334" w14:textId="77777777" w:rsidR="00A4515A" w:rsidRDefault="00A4515A" w:rsidP="00961B6B">
      <w:pPr>
        <w:spacing w:after="160" w:line="259" w:lineRule="auto"/>
        <w:ind w:firstLine="0"/>
        <w:jc w:val="left"/>
        <w:rPr>
          <w:rFonts w:ascii="Arial" w:hAnsi="Arial" w:cs="Arial"/>
          <w:kern w:val="2"/>
          <w:sz w:val="22"/>
          <w:szCs w:val="22"/>
        </w:rPr>
      </w:pPr>
    </w:p>
    <w:p w14:paraId="1971DF60" w14:textId="77777777" w:rsidR="003F07FB" w:rsidRDefault="003F07FB" w:rsidP="00961B6B">
      <w:pPr>
        <w:spacing w:after="160" w:line="259" w:lineRule="auto"/>
        <w:ind w:firstLine="0"/>
        <w:jc w:val="left"/>
        <w:rPr>
          <w:rFonts w:ascii="Arial" w:hAnsi="Arial" w:cs="Arial"/>
          <w:kern w:val="2"/>
          <w:sz w:val="22"/>
          <w:szCs w:val="22"/>
        </w:rPr>
      </w:pPr>
    </w:p>
    <w:p w14:paraId="2AEE4833" w14:textId="77777777" w:rsidR="005557D9" w:rsidRDefault="005557D9" w:rsidP="00961B6B">
      <w:pPr>
        <w:spacing w:after="160" w:line="259" w:lineRule="auto"/>
        <w:ind w:firstLine="0"/>
        <w:jc w:val="left"/>
        <w:rPr>
          <w:rFonts w:ascii="Arial" w:hAnsi="Arial" w:cs="Arial"/>
          <w:kern w:val="2"/>
          <w:sz w:val="22"/>
          <w:szCs w:val="22"/>
        </w:rPr>
      </w:pPr>
    </w:p>
    <w:p w14:paraId="6222E38A" w14:textId="77777777" w:rsidR="005557D9" w:rsidRDefault="005557D9" w:rsidP="00961B6B">
      <w:pPr>
        <w:spacing w:after="160" w:line="259" w:lineRule="auto"/>
        <w:ind w:firstLine="0"/>
        <w:jc w:val="left"/>
        <w:rPr>
          <w:rFonts w:ascii="Arial" w:hAnsi="Arial" w:cs="Arial"/>
          <w:kern w:val="2"/>
          <w:sz w:val="22"/>
          <w:szCs w:val="22"/>
        </w:rPr>
      </w:pPr>
    </w:p>
    <w:p w14:paraId="31E34F57" w14:textId="77777777" w:rsidR="005557D9" w:rsidRDefault="005557D9" w:rsidP="00961B6B">
      <w:pPr>
        <w:spacing w:after="160" w:line="259" w:lineRule="auto"/>
        <w:ind w:firstLine="0"/>
        <w:jc w:val="left"/>
        <w:rPr>
          <w:rFonts w:ascii="Arial" w:hAnsi="Arial" w:cs="Arial"/>
          <w:kern w:val="2"/>
          <w:sz w:val="22"/>
          <w:szCs w:val="22"/>
        </w:rPr>
      </w:pPr>
    </w:p>
    <w:p w14:paraId="56137AE9" w14:textId="77777777" w:rsidR="005557D9" w:rsidRDefault="005557D9" w:rsidP="00961B6B">
      <w:pPr>
        <w:spacing w:after="160" w:line="259" w:lineRule="auto"/>
        <w:ind w:firstLine="0"/>
        <w:jc w:val="left"/>
        <w:rPr>
          <w:rFonts w:ascii="Arial" w:hAnsi="Arial" w:cs="Arial"/>
          <w:kern w:val="2"/>
          <w:sz w:val="22"/>
          <w:szCs w:val="22"/>
        </w:rPr>
      </w:pPr>
    </w:p>
    <w:p w14:paraId="74E1918A" w14:textId="77777777" w:rsidR="005557D9" w:rsidRDefault="005557D9" w:rsidP="00961B6B">
      <w:pPr>
        <w:spacing w:after="160" w:line="259" w:lineRule="auto"/>
        <w:ind w:firstLine="0"/>
        <w:jc w:val="left"/>
        <w:rPr>
          <w:rFonts w:ascii="Arial" w:hAnsi="Arial" w:cs="Arial"/>
          <w:kern w:val="2"/>
          <w:sz w:val="22"/>
          <w:szCs w:val="22"/>
        </w:rPr>
      </w:pPr>
    </w:p>
    <w:p w14:paraId="70DC4F60" w14:textId="77777777" w:rsidR="005557D9" w:rsidRDefault="005557D9" w:rsidP="00961B6B">
      <w:pPr>
        <w:spacing w:after="160" w:line="259" w:lineRule="auto"/>
        <w:ind w:firstLine="0"/>
        <w:jc w:val="left"/>
        <w:rPr>
          <w:rFonts w:ascii="Arial" w:hAnsi="Arial" w:cs="Arial"/>
          <w:kern w:val="2"/>
          <w:sz w:val="22"/>
          <w:szCs w:val="22"/>
        </w:rPr>
      </w:pPr>
    </w:p>
    <w:p w14:paraId="1A13B23A" w14:textId="77777777" w:rsidR="005557D9" w:rsidRDefault="005557D9" w:rsidP="00961B6B">
      <w:pPr>
        <w:spacing w:after="160" w:line="259" w:lineRule="auto"/>
        <w:ind w:firstLine="0"/>
        <w:jc w:val="left"/>
        <w:rPr>
          <w:rFonts w:ascii="Arial" w:hAnsi="Arial" w:cs="Arial"/>
          <w:kern w:val="2"/>
          <w:sz w:val="22"/>
          <w:szCs w:val="22"/>
        </w:rPr>
      </w:pPr>
    </w:p>
    <w:p w14:paraId="5D847372" w14:textId="77777777" w:rsidR="005557D9" w:rsidRDefault="005557D9" w:rsidP="00961B6B">
      <w:pPr>
        <w:spacing w:after="160" w:line="259" w:lineRule="auto"/>
        <w:ind w:firstLine="0"/>
        <w:jc w:val="left"/>
        <w:rPr>
          <w:rFonts w:ascii="Arial" w:hAnsi="Arial" w:cs="Arial"/>
          <w:kern w:val="2"/>
          <w:sz w:val="22"/>
          <w:szCs w:val="22"/>
        </w:rPr>
      </w:pPr>
    </w:p>
    <w:p w14:paraId="2E4D30B9" w14:textId="77777777" w:rsidR="005557D9" w:rsidRDefault="005557D9" w:rsidP="00961B6B">
      <w:pPr>
        <w:spacing w:after="160" w:line="259" w:lineRule="auto"/>
        <w:ind w:firstLine="0"/>
        <w:jc w:val="left"/>
        <w:rPr>
          <w:rFonts w:ascii="Arial" w:hAnsi="Arial" w:cs="Arial"/>
          <w:kern w:val="2"/>
          <w:sz w:val="22"/>
          <w:szCs w:val="22"/>
        </w:rPr>
      </w:pPr>
    </w:p>
    <w:p w14:paraId="63EDE66F" w14:textId="77777777" w:rsidR="00A4515A" w:rsidRDefault="00A4515A" w:rsidP="00961B6B">
      <w:pPr>
        <w:spacing w:after="160" w:line="259" w:lineRule="auto"/>
        <w:ind w:firstLine="0"/>
        <w:jc w:val="left"/>
        <w:rPr>
          <w:rFonts w:ascii="Arial" w:hAnsi="Arial" w:cs="Arial"/>
          <w:kern w:val="2"/>
          <w:sz w:val="22"/>
          <w:szCs w:val="22"/>
        </w:rPr>
      </w:pPr>
    </w:p>
    <w:p w14:paraId="213792D1" w14:textId="77777777" w:rsidR="00B72B50" w:rsidRPr="00D8273E" w:rsidRDefault="00B72B50" w:rsidP="00D02882">
      <w:pPr>
        <w:pStyle w:val="Heading2"/>
        <w:spacing w:before="0"/>
        <w:ind w:left="5103" w:firstLine="0"/>
        <w:rPr>
          <w:rFonts w:ascii="Arial" w:eastAsia="Calibri" w:hAnsi="Arial" w:cs="Arial"/>
          <w:color w:val="auto"/>
          <w:sz w:val="22"/>
          <w:szCs w:val="22"/>
        </w:rPr>
      </w:pPr>
      <w:bookmarkStart w:id="43" w:name="_Ref38285444"/>
      <w:bookmarkStart w:id="44" w:name="_Ref38291496"/>
      <w:bookmarkStart w:id="45" w:name="_Toc169850049"/>
      <w:r w:rsidRPr="00D8273E">
        <w:rPr>
          <w:rFonts w:ascii="Arial" w:eastAsia="Calibri" w:hAnsi="Arial" w:cs="Arial"/>
          <w:color w:val="auto"/>
          <w:sz w:val="22"/>
          <w:szCs w:val="22"/>
        </w:rPr>
        <w:lastRenderedPageBreak/>
        <w:t>Pirkimo sąlygų 3 priedas „Tiekėjų pašalinimo pagrindai“</w:t>
      </w:r>
      <w:bookmarkEnd w:id="43"/>
      <w:bookmarkEnd w:id="44"/>
      <w:bookmarkEnd w:id="45"/>
    </w:p>
    <w:p w14:paraId="4B44D9A1" w14:textId="77777777" w:rsidR="00AA25E3" w:rsidRPr="00D02882" w:rsidRDefault="00AA25E3" w:rsidP="00D02882">
      <w:pPr>
        <w:spacing w:line="240" w:lineRule="auto"/>
        <w:ind w:firstLine="0"/>
        <w:rPr>
          <w:rFonts w:ascii="Arial" w:eastAsia="Calibri" w:hAnsi="Arial" w:cs="Arial"/>
        </w:rPr>
      </w:pPr>
    </w:p>
    <w:p w14:paraId="7A7B9778" w14:textId="1D69BC53" w:rsidR="00D02882" w:rsidRPr="00D02882" w:rsidRDefault="00D02882" w:rsidP="00D02882">
      <w:pPr>
        <w:pStyle w:val="Subtitle"/>
        <w:spacing w:after="0" w:line="240" w:lineRule="auto"/>
        <w:jc w:val="center"/>
        <w:rPr>
          <w:rFonts w:ascii="Arial" w:hAnsi="Arial" w:cs="Arial"/>
          <w:b/>
          <w:bCs/>
          <w:color w:val="auto"/>
          <w:sz w:val="24"/>
          <w:szCs w:val="24"/>
        </w:rPr>
      </w:pPr>
      <w:r w:rsidRPr="00D02882">
        <w:rPr>
          <w:rFonts w:ascii="Arial" w:hAnsi="Arial" w:cs="Arial"/>
          <w:b/>
          <w:bCs/>
          <w:color w:val="auto"/>
          <w:sz w:val="24"/>
          <w:szCs w:val="24"/>
        </w:rPr>
        <w:t>TIEKĖJŲ PAŠALINIMO PAGRINDAI</w:t>
      </w:r>
    </w:p>
    <w:p w14:paraId="6E755102" w14:textId="77777777" w:rsidR="00C85026" w:rsidRPr="00A14510" w:rsidRDefault="00C85026" w:rsidP="00CD2F8A">
      <w:pPr>
        <w:spacing w:line="240" w:lineRule="auto"/>
        <w:ind w:firstLine="0"/>
        <w:rPr>
          <w:rFonts w:ascii="Arial" w:hAnsi="Arial" w:cs="Arial"/>
          <w:sz w:val="22"/>
          <w:szCs w:val="22"/>
        </w:rPr>
      </w:pPr>
    </w:p>
    <w:p w14:paraId="6E4FC8C3" w14:textId="77777777" w:rsidR="00344B7A" w:rsidRDefault="00C85026" w:rsidP="00F11D54">
      <w:pPr>
        <w:pStyle w:val="ListParagraph"/>
        <w:numPr>
          <w:ilvl w:val="0"/>
          <w:numId w:val="28"/>
        </w:numPr>
        <w:spacing w:line="288" w:lineRule="auto"/>
        <w:ind w:left="0" w:firstLine="851"/>
        <w:rPr>
          <w:rFonts w:ascii="Arial" w:eastAsia="Calibri" w:hAnsi="Arial" w:cs="Arial"/>
          <w:sz w:val="22"/>
          <w:szCs w:val="22"/>
          <w:lang w:eastAsia="en-US"/>
        </w:rPr>
      </w:pPr>
      <w:r w:rsidRPr="00344B7A">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344B7A">
        <w:rPr>
          <w:rFonts w:ascii="Arial" w:eastAsia="Calibri" w:hAnsi="Arial" w:cs="Arial"/>
          <w:sz w:val="22"/>
          <w:szCs w:val="22"/>
          <w:lang w:eastAsia="en-US"/>
        </w:rPr>
        <w:t>, teikiamas tik EBVPD</w:t>
      </w:r>
      <w:r w:rsidRPr="00344B7A">
        <w:rPr>
          <w:rFonts w:ascii="Arial" w:eastAsia="Calibri" w:hAnsi="Arial" w:cs="Arial"/>
          <w:sz w:val="22"/>
          <w:szCs w:val="22"/>
          <w:lang w:eastAsia="en-US"/>
        </w:rPr>
        <w:t xml:space="preserve">. </w:t>
      </w:r>
      <w:r w:rsidR="00D25E0B" w:rsidRPr="00344B7A">
        <w:rPr>
          <w:rFonts w:ascii="Arial" w:eastAsia="Calibri" w:hAnsi="Arial" w:cs="Arial"/>
          <w:sz w:val="22"/>
          <w:szCs w:val="22"/>
          <w:lang w:eastAsia="en-US"/>
        </w:rPr>
        <w:t>Kitų lentelėje nurodytų</w:t>
      </w:r>
      <w:r w:rsidRPr="00344B7A">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Default="00C85026" w:rsidP="00F11D54">
      <w:pPr>
        <w:pStyle w:val="ListParagraph"/>
        <w:numPr>
          <w:ilvl w:val="0"/>
          <w:numId w:val="28"/>
        </w:numPr>
        <w:spacing w:line="288" w:lineRule="auto"/>
        <w:ind w:left="0" w:firstLine="851"/>
        <w:rPr>
          <w:rFonts w:ascii="Arial" w:eastAsia="Calibri" w:hAnsi="Arial" w:cs="Arial"/>
          <w:sz w:val="22"/>
          <w:szCs w:val="22"/>
          <w:lang w:eastAsia="en-US"/>
        </w:rPr>
      </w:pPr>
      <w:r w:rsidRPr="00344B7A">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77777777" w:rsidR="00173C92" w:rsidRDefault="00C85026" w:rsidP="00F11D54">
      <w:pPr>
        <w:pStyle w:val="ListParagraph"/>
        <w:numPr>
          <w:ilvl w:val="0"/>
          <w:numId w:val="28"/>
        </w:numPr>
        <w:spacing w:line="288" w:lineRule="auto"/>
        <w:ind w:left="0" w:firstLine="851"/>
        <w:rPr>
          <w:rFonts w:ascii="Arial" w:eastAsia="Calibri" w:hAnsi="Arial" w:cs="Arial"/>
          <w:sz w:val="22"/>
          <w:szCs w:val="22"/>
          <w:lang w:eastAsia="en-US"/>
        </w:rPr>
      </w:pPr>
      <w:r w:rsidRPr="00344B7A">
        <w:rPr>
          <w:rFonts w:ascii="Arial" w:eastAsia="Calibri" w:hAnsi="Arial" w:cs="Arial"/>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BE62BD" w14:textId="77777777" w:rsidR="00173C92" w:rsidRDefault="00C85026" w:rsidP="00F11D54">
      <w:pPr>
        <w:pStyle w:val="ListParagraph"/>
        <w:numPr>
          <w:ilvl w:val="0"/>
          <w:numId w:val="28"/>
        </w:numPr>
        <w:spacing w:line="288" w:lineRule="auto"/>
        <w:ind w:left="0" w:firstLine="851"/>
        <w:rPr>
          <w:rFonts w:ascii="Arial" w:eastAsia="Calibri" w:hAnsi="Arial" w:cs="Arial"/>
          <w:sz w:val="22"/>
          <w:szCs w:val="22"/>
          <w:lang w:eastAsia="en-US"/>
        </w:rPr>
      </w:pPr>
      <w:r w:rsidRPr="00173C92">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Default="00C85026" w:rsidP="00F11D54">
      <w:pPr>
        <w:pStyle w:val="ListParagraph"/>
        <w:numPr>
          <w:ilvl w:val="0"/>
          <w:numId w:val="28"/>
        </w:numPr>
        <w:spacing w:line="288" w:lineRule="auto"/>
        <w:ind w:left="0" w:firstLine="851"/>
        <w:rPr>
          <w:rFonts w:ascii="Arial" w:eastAsia="Calibri" w:hAnsi="Arial" w:cs="Arial"/>
          <w:sz w:val="22"/>
          <w:szCs w:val="22"/>
          <w:lang w:eastAsia="en-US"/>
        </w:rPr>
      </w:pPr>
      <w:r w:rsidRPr="00173C92">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Default="00C85026" w:rsidP="00F11D54">
      <w:pPr>
        <w:pStyle w:val="ListParagraph"/>
        <w:numPr>
          <w:ilvl w:val="0"/>
          <w:numId w:val="28"/>
        </w:numPr>
        <w:spacing w:line="288" w:lineRule="auto"/>
        <w:ind w:left="0" w:firstLine="851"/>
        <w:rPr>
          <w:rFonts w:ascii="Arial" w:eastAsia="Calibri" w:hAnsi="Arial" w:cs="Arial"/>
          <w:sz w:val="22"/>
          <w:szCs w:val="22"/>
          <w:lang w:eastAsia="en-US"/>
        </w:rPr>
      </w:pPr>
      <w:r w:rsidRPr="00173C92">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Default="00C85026" w:rsidP="00F11D54">
      <w:pPr>
        <w:pStyle w:val="ListParagraph"/>
        <w:numPr>
          <w:ilvl w:val="1"/>
          <w:numId w:val="29"/>
        </w:numPr>
        <w:spacing w:line="288" w:lineRule="auto"/>
        <w:ind w:left="1702" w:hanging="851"/>
        <w:rPr>
          <w:rFonts w:ascii="Arial" w:eastAsia="Calibri" w:hAnsi="Arial" w:cs="Arial"/>
          <w:sz w:val="22"/>
          <w:szCs w:val="22"/>
          <w:lang w:eastAsia="en-US"/>
        </w:rPr>
      </w:pPr>
      <w:r w:rsidRPr="00173C92">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173C92" w:rsidRDefault="00C85026" w:rsidP="00F11D54">
      <w:pPr>
        <w:pStyle w:val="ListParagraph"/>
        <w:numPr>
          <w:ilvl w:val="1"/>
          <w:numId w:val="29"/>
        </w:numPr>
        <w:spacing w:line="288" w:lineRule="auto"/>
        <w:ind w:left="1702" w:hanging="851"/>
        <w:rPr>
          <w:rFonts w:ascii="Arial" w:eastAsia="Calibri" w:hAnsi="Arial" w:cs="Arial"/>
          <w:sz w:val="22"/>
          <w:szCs w:val="22"/>
          <w:lang w:eastAsia="en-US"/>
        </w:rPr>
      </w:pPr>
      <w:r w:rsidRPr="00173C92">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7777777" w:rsidR="0083314C" w:rsidRDefault="00C85026" w:rsidP="00F11D54">
      <w:pPr>
        <w:spacing w:line="288" w:lineRule="auto"/>
        <w:ind w:firstLine="851"/>
        <w:contextualSpacing/>
        <w:rPr>
          <w:rFonts w:ascii="Arial" w:eastAsia="Calibri" w:hAnsi="Arial" w:cs="Arial"/>
          <w:sz w:val="22"/>
          <w:szCs w:val="22"/>
          <w:lang w:eastAsia="en-US"/>
        </w:rPr>
      </w:pPr>
      <w:r w:rsidRPr="00C85026">
        <w:rPr>
          <w:rFonts w:ascii="Arial" w:eastAsia="Calibri" w:hAnsi="Arial" w:cs="Arial"/>
          <w:sz w:val="22"/>
          <w:szCs w:val="22"/>
          <w:lang w:eastAsia="en-US"/>
        </w:rPr>
        <w:t xml:space="preserve">6¹. </w:t>
      </w:r>
      <w:r w:rsidR="0083314C">
        <w:rPr>
          <w:rFonts w:ascii="Arial" w:eastAsia="Calibri" w:hAnsi="Arial" w:cs="Arial"/>
          <w:sz w:val="22"/>
          <w:szCs w:val="22"/>
          <w:lang w:eastAsia="en-US"/>
        </w:rPr>
        <w:t xml:space="preserve"> </w:t>
      </w:r>
      <w:r w:rsidRPr="00C85026">
        <w:rPr>
          <w:rFonts w:ascii="Arial" w:eastAsia="Calibri" w:hAnsi="Arial" w:cs="Arial"/>
          <w:sz w:val="22"/>
          <w:szCs w:val="22"/>
          <w:lang w:eastAsia="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C85026">
        <w:rPr>
          <w:rFonts w:ascii="Arial" w:eastAsia="Calibri" w:hAnsi="Arial" w:cs="Arial"/>
          <w:sz w:val="22"/>
          <w:szCs w:val="22"/>
          <w:lang w:eastAsia="en-US"/>
        </w:rPr>
        <w:lastRenderedPageBreak/>
        <w:t>nebuvimą, perkančioji organizacija gali reikalauti iš tiekėjų tik turėdama pagrįstų abejonių dėl šių tiekėjų patikimumo.</w:t>
      </w:r>
    </w:p>
    <w:p w14:paraId="5F49498F" w14:textId="77777777" w:rsidR="0083314C" w:rsidRDefault="00C85026" w:rsidP="00F11D54">
      <w:pPr>
        <w:pStyle w:val="ListParagraph"/>
        <w:numPr>
          <w:ilvl w:val="0"/>
          <w:numId w:val="29"/>
        </w:numPr>
        <w:spacing w:line="288" w:lineRule="auto"/>
        <w:ind w:left="0" w:firstLine="851"/>
        <w:rPr>
          <w:rFonts w:ascii="Arial" w:eastAsia="Calibri" w:hAnsi="Arial" w:cs="Arial"/>
          <w:sz w:val="22"/>
          <w:szCs w:val="22"/>
          <w:lang w:eastAsia="en-US"/>
        </w:rPr>
      </w:pPr>
      <w:r w:rsidRPr="0083314C">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Default="00C85026" w:rsidP="00F11D54">
      <w:pPr>
        <w:pStyle w:val="ListParagraph"/>
        <w:numPr>
          <w:ilvl w:val="1"/>
          <w:numId w:val="29"/>
        </w:numPr>
        <w:spacing w:line="288" w:lineRule="auto"/>
        <w:rPr>
          <w:rFonts w:ascii="Arial" w:eastAsia="Calibri" w:hAnsi="Arial" w:cs="Arial"/>
          <w:sz w:val="22"/>
          <w:szCs w:val="22"/>
          <w:lang w:eastAsia="en-US"/>
        </w:rPr>
      </w:pPr>
      <w:r w:rsidRPr="0083314C">
        <w:rPr>
          <w:rFonts w:ascii="Arial" w:eastAsia="Calibri" w:hAnsi="Arial" w:cs="Arial"/>
          <w:sz w:val="22"/>
          <w:szCs w:val="22"/>
          <w:lang w:eastAsia="en-US"/>
        </w:rPr>
        <w:t>priesaikos deklaracija;</w:t>
      </w:r>
    </w:p>
    <w:p w14:paraId="45BF5AF5" w14:textId="23A18FE8" w:rsidR="00C85026" w:rsidRPr="0083314C" w:rsidRDefault="00C85026" w:rsidP="00F11D54">
      <w:pPr>
        <w:pStyle w:val="ListParagraph"/>
        <w:numPr>
          <w:ilvl w:val="1"/>
          <w:numId w:val="29"/>
        </w:numPr>
        <w:spacing w:line="288" w:lineRule="auto"/>
        <w:rPr>
          <w:rFonts w:ascii="Arial" w:eastAsia="Calibri" w:hAnsi="Arial" w:cs="Arial"/>
          <w:sz w:val="22"/>
          <w:szCs w:val="22"/>
          <w:lang w:eastAsia="en-US"/>
        </w:rPr>
      </w:pPr>
      <w:r w:rsidRPr="0083314C">
        <w:rPr>
          <w:rFonts w:ascii="Arial" w:eastAsia="Calibri" w:hAnsi="Arial" w:cs="Arial"/>
          <w:sz w:val="22"/>
          <w:szCs w:val="22"/>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C85026" w:rsidRPr="00C85026" w14:paraId="6013472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5EA" w14:textId="77777777" w:rsidR="00C85026" w:rsidRPr="00CF3ACC" w:rsidRDefault="00C85026" w:rsidP="00C85026">
            <w:pPr>
              <w:spacing w:line="240" w:lineRule="auto"/>
              <w:ind w:left="32" w:firstLine="0"/>
              <w:jc w:val="center"/>
              <w:rPr>
                <w:rFonts w:ascii="Arial" w:eastAsia="Times New Roman" w:hAnsi="Arial" w:cs="Arial"/>
                <w:b/>
                <w:bCs/>
                <w:sz w:val="20"/>
                <w:szCs w:val="20"/>
              </w:rPr>
            </w:pPr>
            <w:r w:rsidRPr="00CF3ACC">
              <w:rPr>
                <w:rFonts w:ascii="Arial" w:eastAsia="Times New Roman" w:hAnsi="Arial" w:cs="Arial"/>
                <w:b/>
                <w:bCs/>
                <w:sz w:val="20"/>
                <w:szCs w:val="20"/>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404D8" w14:textId="77777777" w:rsidR="00C85026" w:rsidRPr="00CF3ACC" w:rsidRDefault="00C85026" w:rsidP="000B2D43">
            <w:pPr>
              <w:spacing w:line="240" w:lineRule="auto"/>
              <w:ind w:firstLine="0"/>
              <w:jc w:val="center"/>
              <w:rPr>
                <w:rFonts w:ascii="Arial" w:eastAsia="Times New Roman" w:hAnsi="Arial" w:cs="Arial"/>
                <w:bCs/>
                <w:sz w:val="20"/>
                <w:szCs w:val="20"/>
                <w:lang w:eastAsia="en-US"/>
              </w:rPr>
            </w:pPr>
            <w:r w:rsidRPr="00CF3ACC">
              <w:rPr>
                <w:rFonts w:ascii="Arial" w:eastAsia="Times New Roman" w:hAnsi="Arial" w:cs="Arial"/>
                <w:b/>
                <w:sz w:val="20"/>
                <w:szCs w:val="20"/>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75FC" w14:textId="697B24B3" w:rsidR="00C85026" w:rsidRPr="00CF3ACC" w:rsidRDefault="00C85026" w:rsidP="000B2D43">
            <w:pPr>
              <w:spacing w:line="240" w:lineRule="auto"/>
              <w:ind w:firstLine="0"/>
              <w:jc w:val="center"/>
              <w:rPr>
                <w:rFonts w:ascii="Arial" w:eastAsia="Yu Mincho" w:hAnsi="Arial" w:cs="Arial"/>
                <w:b/>
                <w:bCs/>
                <w:sz w:val="20"/>
                <w:szCs w:val="20"/>
              </w:rPr>
            </w:pPr>
            <w:r w:rsidRPr="00CF3ACC">
              <w:rPr>
                <w:rFonts w:ascii="Arial" w:eastAsia="Yu Mincho" w:hAnsi="Arial" w:cs="Arial"/>
                <w:b/>
                <w:bCs/>
                <w:sz w:val="20"/>
                <w:szCs w:val="20"/>
              </w:rPr>
              <w:t>VPĮ straipsnis,  dalis, punktas bei EBVPD formos dalis pildymui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D2222" w14:textId="74ECA49A" w:rsidR="00C85026" w:rsidRPr="00CF3ACC" w:rsidRDefault="00C85026" w:rsidP="000B2D43">
            <w:pPr>
              <w:spacing w:line="240" w:lineRule="auto"/>
              <w:ind w:firstLine="0"/>
              <w:jc w:val="center"/>
              <w:rPr>
                <w:rFonts w:ascii="Arial" w:eastAsia="Times New Roman" w:hAnsi="Arial" w:cs="Arial"/>
                <w:bCs/>
                <w:iCs/>
                <w:sz w:val="20"/>
                <w:szCs w:val="20"/>
                <w:lang w:eastAsia="en-US"/>
              </w:rPr>
            </w:pPr>
            <w:r w:rsidRPr="00CF3ACC">
              <w:rPr>
                <w:rFonts w:ascii="Arial" w:eastAsia="Times New Roman" w:hAnsi="Arial" w:cs="Arial"/>
                <w:b/>
                <w:sz w:val="20"/>
                <w:szCs w:val="20"/>
              </w:rPr>
              <w:t>Pašalinimo</w:t>
            </w:r>
            <w:r w:rsidR="000B2D43" w:rsidRPr="00CF3ACC">
              <w:rPr>
                <w:rFonts w:ascii="Arial" w:eastAsia="Times New Roman" w:hAnsi="Arial" w:cs="Arial"/>
                <w:b/>
                <w:sz w:val="20"/>
                <w:szCs w:val="20"/>
              </w:rPr>
              <w:t xml:space="preserve"> </w:t>
            </w:r>
            <w:r w:rsidRPr="00CF3ACC">
              <w:rPr>
                <w:rFonts w:ascii="Arial" w:eastAsia="Times New Roman" w:hAnsi="Arial" w:cs="Arial"/>
                <w:b/>
                <w:sz w:val="20"/>
                <w:szCs w:val="20"/>
              </w:rPr>
              <w:t>pagrindų nebuvimą įrodantys dokumentai</w:t>
            </w:r>
          </w:p>
        </w:tc>
      </w:tr>
      <w:tr w:rsidR="00C85026" w:rsidRPr="00C85026" w14:paraId="755CD5AB" w14:textId="77777777" w:rsidTr="00337874">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2E23" w14:textId="77777777" w:rsidR="00C85026" w:rsidRPr="00C85026" w:rsidRDefault="00C85026" w:rsidP="00C85026">
            <w:pPr>
              <w:spacing w:line="240" w:lineRule="auto"/>
              <w:ind w:firstLine="0"/>
              <w:rPr>
                <w:rFonts w:ascii="Arial" w:eastAsia="Times New Roman" w:hAnsi="Arial" w:cs="Arial"/>
                <w:lang w:eastAsia="en-US"/>
              </w:rPr>
            </w:pPr>
            <w:r w:rsidRPr="00C85026">
              <w:rPr>
                <w:rFonts w:ascii="Arial" w:eastAsia="Times New Roman" w:hAnsi="Arial" w:cs="Arial"/>
                <w:b/>
                <w:bCs/>
                <w:lang w:eastAsia="en-US"/>
              </w:rPr>
              <w:t>Privalomi pašalinimo pagrindai pagal VPĮ 46 straipsnio 1 – 4 dalių nuostatas</w:t>
            </w:r>
          </w:p>
        </w:tc>
      </w:tr>
      <w:tr w:rsidR="00C85026" w:rsidRPr="00C85026" w14:paraId="371242F3"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E02FA" w14:textId="77777777" w:rsidR="00C85026" w:rsidRPr="00C85026" w:rsidRDefault="00C85026" w:rsidP="0083314C">
            <w:pPr>
              <w:spacing w:after="200" w:line="276" w:lineRule="auto"/>
              <w:ind w:firstLine="0"/>
              <w:jc w:val="center"/>
              <w:rPr>
                <w:rFonts w:ascii="Arial" w:eastAsia="Arial Unicode MS" w:hAnsi="Arial" w:cs="Arial"/>
                <w:lang w:eastAsia="en-US"/>
              </w:rPr>
            </w:pPr>
            <w:r w:rsidRPr="00C85026">
              <w:rPr>
                <w:rFonts w:ascii="Arial" w:eastAsia="Arial Unicode MS" w:hAnsi="Arial" w:cs="Arial"/>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DC0E"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lang w:eastAsia="en-US"/>
              </w:rPr>
              <w:t>Tiekėjas arba jo atsakingas asmuo, nurodytas VPĮ 46 straipsnio 2 dalies 2 punkte, nuteistas už šią nusikalstamą veiką:</w:t>
            </w:r>
          </w:p>
          <w:p w14:paraId="42BAD782"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1) dalyvavimą nusikalstamame susivienijime, jo organizavimą ar vadovavimą jam;</w:t>
            </w:r>
          </w:p>
          <w:p w14:paraId="14EA6893"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2) kyšininkavimą, prekybą poveikiu, papirkimą;</w:t>
            </w:r>
          </w:p>
          <w:p w14:paraId="7FBA9AC7"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0BA28"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4) nusikalstamą bankrotą;</w:t>
            </w:r>
          </w:p>
          <w:p w14:paraId="46825FBB"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5) teroristinį ir su teroristine veikla susijusį nusikaltimą;</w:t>
            </w:r>
          </w:p>
          <w:p w14:paraId="129F628D"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6) nusikalstamu būdu gauto turto legalizavimą;</w:t>
            </w:r>
          </w:p>
          <w:p w14:paraId="079477FE"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7) prekybą žmonėmis, vaiko pirkimą arba pardavimą;</w:t>
            </w:r>
          </w:p>
          <w:p w14:paraId="65CC0AA9"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8) kitos valstybės tiekėjo atliktą nusikaltimą, apibrėžtą Direktyvos 2014/24/ES 57 straipsnio 1 dalyje išvardytus Europos Sąjungos teisės aktus įgyvendinančiuose kitų valstybių teisės aktuose.</w:t>
            </w:r>
          </w:p>
          <w:p w14:paraId="5FC1E8DB" w14:textId="77777777" w:rsidR="00C85026" w:rsidRPr="00C85026" w:rsidRDefault="00C85026" w:rsidP="00C85026">
            <w:pPr>
              <w:spacing w:line="240" w:lineRule="auto"/>
              <w:ind w:firstLine="0"/>
              <w:rPr>
                <w:rFonts w:ascii="Arial" w:eastAsia="Times New Roman" w:hAnsi="Arial" w:cs="Arial"/>
                <w:b/>
                <w:bCs/>
                <w:lang w:eastAsia="en-US"/>
              </w:rPr>
            </w:pPr>
          </w:p>
          <w:p w14:paraId="2D0F163E"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Laikoma, kad tiekėjas arba jo atsakingas asmuo nuteistas už aukščiau nurodytą nusikalstamą veiką, kai dėl:</w:t>
            </w:r>
          </w:p>
          <w:p w14:paraId="36D50597" w14:textId="77777777" w:rsidR="00C85026" w:rsidRPr="00C85026" w:rsidRDefault="00C85026" w:rsidP="00C85026">
            <w:pPr>
              <w:spacing w:line="240" w:lineRule="auto"/>
              <w:ind w:firstLine="0"/>
              <w:rPr>
                <w:rFonts w:ascii="Arial" w:eastAsia="Times New Roman" w:hAnsi="Arial" w:cs="Arial"/>
                <w:bCs/>
                <w:lang w:eastAsia="en-US"/>
              </w:rPr>
            </w:pPr>
            <w:r w:rsidRPr="00C85026">
              <w:rPr>
                <w:rFonts w:ascii="Arial" w:eastAsia="Times New Roman" w:hAnsi="Arial" w:cs="Arial"/>
                <w:bCs/>
                <w:lang w:eastAsia="en-US"/>
              </w:rPr>
              <w:t>1) tiekėjo, kuris yra fizinis asmuo, per pastaruosius 5 metus buvo priimtas ir įsiteisėjęs apkaltinamasis teismo nuosprendis ir šis asmuo turi neišnykusį ar nepanaikintą teistumą;</w:t>
            </w:r>
          </w:p>
          <w:p w14:paraId="25444D1F" w14:textId="77777777" w:rsidR="00C85026" w:rsidRPr="00C85026" w:rsidRDefault="00C85026" w:rsidP="00C85026">
            <w:pPr>
              <w:spacing w:line="240" w:lineRule="auto"/>
              <w:ind w:firstLine="0"/>
              <w:rPr>
                <w:rFonts w:ascii="Arial" w:eastAsia="Times New Roman" w:hAnsi="Arial" w:cs="Arial"/>
                <w:lang w:eastAsia="en-US"/>
              </w:rPr>
            </w:pPr>
            <w:r w:rsidRPr="00C85026">
              <w:rPr>
                <w:rFonts w:ascii="Arial" w:eastAsia="Times New Roman" w:hAnsi="Arial" w:cs="Arial"/>
                <w:lang w:eastAsia="en-US"/>
              </w:rPr>
              <w:lastRenderedPageBreak/>
              <w:t xml:space="preserve">2) tiekėjo, kuris yra juridinis asmuo, kita organizacija ar jos </w:t>
            </w:r>
            <w:r w:rsidRPr="00C85026">
              <w:rPr>
                <w:rFonts w:ascii="Arial" w:eastAsia="Times New Roman" w:hAnsi="Arial" w:cs="Arial"/>
                <w:b/>
                <w:bCs/>
                <w:lang w:eastAsia="en-US"/>
              </w:rPr>
              <w:t>struktūrinis</w:t>
            </w:r>
            <w:r w:rsidRPr="00C85026">
              <w:rPr>
                <w:rFonts w:ascii="Arial" w:eastAsia="Times New Roman"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F5AE1"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 xml:space="preserve">3) tiekėjo, kuris yra juridinis asmuo, kita organizacija ar jos </w:t>
            </w:r>
            <w:r w:rsidRPr="00C85026">
              <w:rPr>
                <w:rFonts w:ascii="Arial" w:eastAsia="Times New Roman" w:hAnsi="Arial" w:cs="Arial"/>
                <w:b/>
                <w:lang w:eastAsia="en-US"/>
              </w:rPr>
              <w:t>struktūrinis</w:t>
            </w:r>
            <w:r w:rsidRPr="00C85026">
              <w:rPr>
                <w:rFonts w:ascii="Arial" w:eastAsia="Times New Roman"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418E" w14:textId="77777777" w:rsidR="00C85026" w:rsidRPr="00C85026" w:rsidRDefault="00C85026" w:rsidP="00C85026">
            <w:pPr>
              <w:spacing w:line="240" w:lineRule="auto"/>
              <w:ind w:firstLine="0"/>
              <w:rPr>
                <w:rFonts w:ascii="Arial" w:eastAsia="Yu Mincho" w:hAnsi="Arial" w:cs="Arial"/>
                <w:b/>
                <w:bCs/>
                <w:lang w:eastAsia="en-US"/>
              </w:rPr>
            </w:pPr>
            <w:r w:rsidRPr="00C85026">
              <w:rPr>
                <w:rFonts w:ascii="Arial" w:eastAsia="Yu Mincho" w:hAnsi="Arial" w:cs="Arial"/>
                <w:b/>
                <w:bCs/>
                <w:lang w:eastAsia="en-US"/>
              </w:rPr>
              <w:lastRenderedPageBreak/>
              <w:t>VPĮ 46 straipsnio 1 dalis</w:t>
            </w:r>
          </w:p>
          <w:p w14:paraId="6605B9ED" w14:textId="77777777" w:rsidR="00C85026" w:rsidRPr="00C85026" w:rsidRDefault="00C85026" w:rsidP="00C85026">
            <w:pPr>
              <w:spacing w:line="240" w:lineRule="auto"/>
              <w:ind w:firstLine="0"/>
              <w:rPr>
                <w:rFonts w:ascii="Arial" w:eastAsia="Yu Mincho" w:hAnsi="Arial" w:cs="Arial"/>
                <w:lang w:eastAsia="en-US"/>
              </w:rPr>
            </w:pPr>
          </w:p>
          <w:p w14:paraId="04BAB508" w14:textId="77777777" w:rsidR="00C85026" w:rsidRPr="00C85026" w:rsidRDefault="00C85026" w:rsidP="00C85026">
            <w:pPr>
              <w:spacing w:line="240" w:lineRule="auto"/>
              <w:ind w:firstLine="0"/>
              <w:rPr>
                <w:rFonts w:ascii="Arial" w:eastAsia="Yu Mincho" w:hAnsi="Arial" w:cs="Arial"/>
                <w:lang w:eastAsia="en-US"/>
              </w:rPr>
            </w:pPr>
            <w:r w:rsidRPr="00C85026">
              <w:rPr>
                <w:rFonts w:ascii="Arial" w:eastAsia="Yu Mincho" w:hAnsi="Arial" w:cs="Arial"/>
                <w:lang w:eastAsia="en-US"/>
              </w:rPr>
              <w:t>EBVPD III dalies A1-A6 punktai</w:t>
            </w:r>
          </w:p>
          <w:p w14:paraId="09BFB805" w14:textId="77777777" w:rsidR="00C85026" w:rsidRPr="00C85026" w:rsidRDefault="00C85026" w:rsidP="00C85026">
            <w:pPr>
              <w:spacing w:line="240" w:lineRule="auto"/>
              <w:ind w:firstLine="0"/>
              <w:rPr>
                <w:rFonts w:ascii="Arial" w:eastAsia="Yu Mincho" w:hAnsi="Arial" w:cs="Arial"/>
                <w:lang w:eastAsia="en-US"/>
              </w:rPr>
            </w:pPr>
          </w:p>
          <w:p w14:paraId="1B034F91" w14:textId="77777777" w:rsidR="00C85026" w:rsidRPr="00C85026" w:rsidRDefault="00C85026" w:rsidP="00C85026">
            <w:pPr>
              <w:spacing w:line="240" w:lineRule="auto"/>
              <w:ind w:firstLine="0"/>
              <w:rPr>
                <w:rFonts w:ascii="Arial" w:eastAsia="Yu Mincho" w:hAnsi="Arial" w:cs="Arial"/>
                <w:lang w:eastAsia="en-US"/>
              </w:rPr>
            </w:pPr>
            <w:r w:rsidRPr="00C85026">
              <w:rPr>
                <w:rFonts w:ascii="Arial" w:eastAsia="Yu Mincho" w:hAnsi="Arial" w:cs="Arial"/>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268B"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lang w:eastAsia="en-US"/>
              </w:rPr>
              <w:t>Iš Lietuvoje įsteigtų subjektų reikalaujama:</w:t>
            </w:r>
          </w:p>
          <w:p w14:paraId="2BA39D88" w14:textId="77777777" w:rsidR="00C85026" w:rsidRPr="00C85026" w:rsidRDefault="00C85026" w:rsidP="00C85026">
            <w:pPr>
              <w:numPr>
                <w:ilvl w:val="0"/>
                <w:numId w:val="20"/>
              </w:numPr>
              <w:spacing w:after="160" w:line="240" w:lineRule="auto"/>
              <w:ind w:left="314"/>
              <w:jc w:val="left"/>
              <w:rPr>
                <w:rFonts w:ascii="Arial" w:eastAsia="Times New Roman" w:hAnsi="Arial" w:cs="Arial"/>
                <w:b/>
                <w:bCs/>
              </w:rPr>
            </w:pPr>
            <w:r w:rsidRPr="00C85026">
              <w:rPr>
                <w:rFonts w:ascii="Arial" w:eastAsia="Times New Roman" w:hAnsi="Arial" w:cs="Arial"/>
              </w:rPr>
              <w:t>išrašo iš teismo sprendimo arba</w:t>
            </w:r>
          </w:p>
          <w:p w14:paraId="3EDF27A0" w14:textId="77777777" w:rsidR="00C85026" w:rsidRPr="00C85026" w:rsidRDefault="00C85026" w:rsidP="00C85026">
            <w:pPr>
              <w:numPr>
                <w:ilvl w:val="0"/>
                <w:numId w:val="20"/>
              </w:numPr>
              <w:spacing w:after="160" w:line="240" w:lineRule="auto"/>
              <w:ind w:left="314"/>
              <w:jc w:val="left"/>
              <w:rPr>
                <w:rFonts w:ascii="Arial" w:eastAsia="Times New Roman" w:hAnsi="Arial" w:cs="Arial"/>
                <w:b/>
                <w:bCs/>
              </w:rPr>
            </w:pPr>
            <w:r w:rsidRPr="00C85026">
              <w:rPr>
                <w:rFonts w:ascii="Arial" w:eastAsia="Times New Roman" w:hAnsi="Arial" w:cs="Arial"/>
              </w:rPr>
              <w:t>Informatikos ir ryšių departamento prie Vidaus reikalų ministerijos pažymos, arba</w:t>
            </w:r>
          </w:p>
          <w:p w14:paraId="11FFE7F7" w14:textId="77777777" w:rsidR="00C85026" w:rsidRPr="00C85026" w:rsidRDefault="00C85026" w:rsidP="00C85026">
            <w:pPr>
              <w:numPr>
                <w:ilvl w:val="0"/>
                <w:numId w:val="20"/>
              </w:numPr>
              <w:spacing w:after="160" w:line="240" w:lineRule="auto"/>
              <w:ind w:left="314"/>
              <w:jc w:val="left"/>
              <w:rPr>
                <w:rFonts w:ascii="Arial" w:eastAsia="Times New Roman" w:hAnsi="Arial" w:cs="Arial"/>
                <w:b/>
                <w:bCs/>
              </w:rPr>
            </w:pPr>
            <w:r w:rsidRPr="00C85026">
              <w:rPr>
                <w:rFonts w:ascii="Arial" w:eastAsia="Times New Roman" w:hAnsi="Arial" w:cs="Arial"/>
              </w:rPr>
              <w:t>valstybės įmonės Registrų centro Lietuvos Respublikos Vyriausybės nustatyta tvarka išduoto dokumento, patvirtinančio jungtinius kompetentingų institucijų tvarkomus duomenis.</w:t>
            </w:r>
          </w:p>
          <w:p w14:paraId="2172A31C" w14:textId="77777777" w:rsidR="00C85026" w:rsidRPr="00C85026" w:rsidRDefault="00C85026" w:rsidP="00C85026">
            <w:pPr>
              <w:spacing w:line="240" w:lineRule="auto"/>
              <w:ind w:firstLine="0"/>
              <w:rPr>
                <w:rFonts w:ascii="Arial" w:eastAsia="Times New Roman" w:hAnsi="Arial" w:cs="Arial"/>
                <w:lang w:eastAsia="en-US"/>
              </w:rPr>
            </w:pPr>
          </w:p>
          <w:p w14:paraId="45E81B60"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lang w:eastAsia="en-US"/>
              </w:rPr>
              <w:t>Iš ne Lietuvoje įsteigtų subjektų reikalaujama:</w:t>
            </w:r>
          </w:p>
          <w:p w14:paraId="746F002C" w14:textId="77777777" w:rsidR="00C85026" w:rsidRPr="00C85026" w:rsidRDefault="00C85026" w:rsidP="00C85026">
            <w:pPr>
              <w:numPr>
                <w:ilvl w:val="0"/>
                <w:numId w:val="20"/>
              </w:numPr>
              <w:spacing w:after="160" w:line="240" w:lineRule="auto"/>
              <w:ind w:left="314"/>
              <w:jc w:val="left"/>
              <w:rPr>
                <w:rFonts w:ascii="Arial" w:eastAsia="Times New Roman" w:hAnsi="Arial" w:cs="Arial"/>
                <w:b/>
                <w:bCs/>
              </w:rPr>
            </w:pPr>
            <w:r w:rsidRPr="00C85026">
              <w:rPr>
                <w:rFonts w:ascii="Arial" w:eastAsia="Times New Roman" w:hAnsi="Arial" w:cs="Arial"/>
              </w:rPr>
              <w:t>atitinkamos užsienio šalies institucijos dokumento</w:t>
            </w:r>
            <w:r w:rsidRPr="00C85026">
              <w:rPr>
                <w:rFonts w:ascii="Arial" w:eastAsia="Times New Roman" w:hAnsi="Arial" w:cs="Arial"/>
                <w:vertAlign w:val="superscript"/>
              </w:rPr>
              <w:footnoteReference w:id="2"/>
            </w:r>
            <w:r w:rsidRPr="00C85026">
              <w:rPr>
                <w:rFonts w:ascii="Arial" w:eastAsia="Times New Roman" w:hAnsi="Arial" w:cs="Arial"/>
              </w:rPr>
              <w:t>.</w:t>
            </w:r>
          </w:p>
          <w:p w14:paraId="61669111" w14:textId="77777777" w:rsidR="00C85026" w:rsidRPr="00C85026" w:rsidRDefault="00C85026" w:rsidP="00C85026">
            <w:pPr>
              <w:spacing w:line="240" w:lineRule="auto"/>
              <w:ind w:firstLine="0"/>
              <w:rPr>
                <w:rFonts w:ascii="Arial" w:eastAsia="Times New Roman" w:hAnsi="Arial" w:cs="Arial"/>
              </w:rPr>
            </w:pPr>
          </w:p>
          <w:p w14:paraId="36D82765" w14:textId="77777777" w:rsidR="00C85026" w:rsidRPr="00C85026" w:rsidRDefault="00C85026" w:rsidP="00C85026">
            <w:pPr>
              <w:spacing w:line="240" w:lineRule="auto"/>
              <w:ind w:firstLine="0"/>
              <w:rPr>
                <w:rFonts w:ascii="Arial" w:eastAsia="Times New Roman" w:hAnsi="Arial" w:cs="Arial"/>
                <w:color w:val="7030A0"/>
              </w:rPr>
            </w:pPr>
            <w:r w:rsidRPr="00C85026">
              <w:rPr>
                <w:rFonts w:ascii="Arial" w:eastAsia="Times New Roman" w:hAnsi="Arial" w:cs="Arial"/>
              </w:rPr>
              <w:t xml:space="preserve">Nurodyti dokumentai turi būti išduoti ne anksčiau kaip </w:t>
            </w:r>
            <w:r w:rsidRPr="00C85026">
              <w:rPr>
                <w:rFonts w:ascii="Arial" w:eastAsia="Times New Roman" w:hAnsi="Arial" w:cs="Arial"/>
                <w:b/>
                <w:bCs/>
              </w:rPr>
              <w:t>180 dienų</w:t>
            </w:r>
            <w:r w:rsidRPr="00C85026">
              <w:rPr>
                <w:rFonts w:ascii="Arial" w:eastAsia="Times New Roman" w:hAnsi="Arial" w:cs="Arial"/>
              </w:rPr>
              <w:t xml:space="preserve"> iki </w:t>
            </w:r>
            <w:r w:rsidRPr="00C85026">
              <w:rPr>
                <w:rFonts w:ascii="Arial" w:eastAsia="Times New Roman" w:hAnsi="Arial" w:cs="Arial"/>
                <w:i/>
                <w:iCs/>
              </w:rPr>
              <w:t>tos dienos, kai tiekėjas perkančiosios organizacijos prašymu turės pateikti pašalinimo pagrindų nebuvimą patvirtinančius dok</w:t>
            </w:r>
            <w:r w:rsidRPr="00C85026">
              <w:rPr>
                <w:rFonts w:ascii="Arial" w:eastAsia="Times New Roman" w:hAnsi="Arial" w:cs="Arial"/>
              </w:rPr>
              <w:t xml:space="preserve">umentus. </w:t>
            </w:r>
            <w:r w:rsidRPr="00C85026">
              <w:rPr>
                <w:rFonts w:ascii="Arial" w:eastAsia="Times New Roman" w:hAnsi="Arial" w:cs="Arial"/>
                <w:b/>
                <w:bCs/>
                <w:i/>
                <w:iCs/>
                <w:color w:val="000000"/>
              </w:rPr>
              <w:t>Pavyzdys</w:t>
            </w:r>
            <w:r w:rsidRPr="00C85026">
              <w:rPr>
                <w:rFonts w:ascii="Arial" w:eastAsia="Times New Roman" w:hAnsi="Arial" w:cs="Arial"/>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D6C2EF3" w14:textId="77777777" w:rsidR="00C85026" w:rsidRPr="00C85026" w:rsidRDefault="00C85026" w:rsidP="00C85026">
            <w:pPr>
              <w:spacing w:line="240" w:lineRule="auto"/>
              <w:ind w:firstLine="0"/>
              <w:rPr>
                <w:rFonts w:ascii="Arial" w:eastAsia="Times New Roman" w:hAnsi="Arial" w:cs="Arial"/>
                <w:b/>
                <w:bCs/>
              </w:rPr>
            </w:pPr>
          </w:p>
          <w:p w14:paraId="5A51F146" w14:textId="77777777" w:rsidR="00C85026" w:rsidRPr="00C85026" w:rsidRDefault="00C85026" w:rsidP="00C85026">
            <w:pPr>
              <w:spacing w:line="240" w:lineRule="auto"/>
              <w:ind w:firstLine="0"/>
              <w:rPr>
                <w:rFonts w:ascii="Arial" w:eastAsia="Times New Roman" w:hAnsi="Arial" w:cs="Arial"/>
                <w:bCs/>
              </w:rPr>
            </w:pPr>
            <w:r w:rsidRPr="00C85026">
              <w:rPr>
                <w:rFonts w:ascii="Arial" w:eastAsia="Times New Roman"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4A1F1D5" w14:textId="77777777" w:rsidR="00C85026" w:rsidRPr="00C85026" w:rsidRDefault="00C85026" w:rsidP="00C85026">
            <w:pPr>
              <w:spacing w:line="240" w:lineRule="auto"/>
              <w:ind w:firstLine="0"/>
              <w:rPr>
                <w:rFonts w:ascii="Arial" w:eastAsia="Times New Roman" w:hAnsi="Arial" w:cs="Arial"/>
                <w:bCs/>
              </w:rPr>
            </w:pPr>
          </w:p>
          <w:p w14:paraId="23C74555" w14:textId="77777777" w:rsidR="00C85026" w:rsidRPr="00C85026" w:rsidRDefault="00C85026" w:rsidP="00C85026">
            <w:pPr>
              <w:spacing w:line="240" w:lineRule="auto"/>
              <w:ind w:firstLine="0"/>
              <w:rPr>
                <w:rFonts w:ascii="Arial" w:eastAsia="Times New Roman" w:hAnsi="Arial" w:cs="Arial"/>
                <w:b/>
                <w:bCs/>
                <w:i/>
                <w:iCs/>
              </w:rPr>
            </w:pPr>
            <w:r w:rsidRPr="00C85026">
              <w:rPr>
                <w:rFonts w:ascii="Arial" w:eastAsia="Times New Roman" w:hAnsi="Arial" w:cs="Arial"/>
                <w:b/>
                <w:bCs/>
                <w:i/>
                <w:iCs/>
              </w:rPr>
              <w:t>PASTABA</w:t>
            </w:r>
          </w:p>
          <w:p w14:paraId="2EBB9643"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rPr>
              <w:t xml:space="preserve">Pažymų, patvirtinančių VPĮ 46 straipsnyje nurodytų tiekėjo pašalinimo pagrindų nebuvimą, pateikti nereikalaujama. Jų perkančioji organizacija reikalaus tik turėdama </w:t>
            </w:r>
            <w:r w:rsidRPr="00C85026">
              <w:rPr>
                <w:rFonts w:ascii="Arial" w:eastAsia="Times New Roman" w:hAnsi="Arial" w:cs="Arial"/>
              </w:rPr>
              <w:lastRenderedPageBreak/>
              <w:t>pagrįstų abejonių dėl tiekėjo patikimumo.</w:t>
            </w:r>
          </w:p>
          <w:p w14:paraId="6D804DA5" w14:textId="77777777" w:rsidR="00C85026" w:rsidRPr="00C85026" w:rsidRDefault="00C85026" w:rsidP="00C85026">
            <w:pPr>
              <w:spacing w:line="240" w:lineRule="auto"/>
              <w:ind w:firstLine="0"/>
              <w:rPr>
                <w:rFonts w:ascii="Arial" w:eastAsia="Times New Roman" w:hAnsi="Arial" w:cs="Arial"/>
                <w:b/>
                <w:bCs/>
              </w:rPr>
            </w:pPr>
          </w:p>
          <w:p w14:paraId="6E2FB3D1" w14:textId="77777777" w:rsidR="00C85026" w:rsidRPr="00C85026" w:rsidRDefault="00C85026" w:rsidP="00C85026">
            <w:pPr>
              <w:spacing w:line="240" w:lineRule="auto"/>
              <w:ind w:firstLine="0"/>
              <w:rPr>
                <w:rFonts w:ascii="Arial" w:eastAsia="Times New Roman" w:hAnsi="Arial" w:cs="Arial"/>
                <w:b/>
                <w:bCs/>
              </w:rPr>
            </w:pPr>
          </w:p>
        </w:tc>
      </w:tr>
      <w:tr w:rsidR="00C85026" w:rsidRPr="00C85026" w14:paraId="3FF8E30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3F04" w14:textId="77777777" w:rsidR="00C85026" w:rsidRPr="00C85026" w:rsidRDefault="00C85026" w:rsidP="008172F3">
            <w:pPr>
              <w:spacing w:after="200" w:line="276" w:lineRule="auto"/>
              <w:ind w:firstLine="0"/>
              <w:jc w:val="center"/>
              <w:rPr>
                <w:rFonts w:ascii="Arial" w:eastAsia="Arial Unicode MS" w:hAnsi="Arial" w:cs="Arial"/>
                <w:lang w:eastAsia="en-US"/>
              </w:rPr>
            </w:pPr>
            <w:bookmarkStart w:id="46" w:name="_Hlk90887843"/>
            <w:r w:rsidRPr="00C85026">
              <w:rPr>
                <w:rFonts w:ascii="Arial" w:eastAsia="Arial Unicode MS" w:hAnsi="Arial" w:cs="Arial"/>
                <w:lang w:eastAsia="en-US"/>
              </w:rPr>
              <w:lastRenderedPageBreak/>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5505"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676F1D" w14:textId="77777777" w:rsidR="00C85026" w:rsidRPr="00C85026" w:rsidRDefault="00C85026" w:rsidP="00C85026">
            <w:pPr>
              <w:spacing w:line="240" w:lineRule="auto"/>
              <w:ind w:firstLine="0"/>
              <w:rPr>
                <w:rFonts w:ascii="Arial" w:eastAsia="Times New Roman" w:hAnsi="Arial" w:cs="Arial"/>
                <w:b/>
                <w:bCs/>
                <w:lang w:eastAsia="en-US"/>
              </w:rPr>
            </w:pPr>
          </w:p>
          <w:p w14:paraId="1E1EA49F"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Laikoma, kad tiekėjas nuteistas už aukščiau nurodytą nusikalstamą veiką, kai dėl:</w:t>
            </w:r>
          </w:p>
          <w:p w14:paraId="189E2F9F" w14:textId="77777777" w:rsidR="00C85026" w:rsidRPr="00C85026" w:rsidRDefault="00C85026" w:rsidP="00C85026">
            <w:pPr>
              <w:spacing w:line="240" w:lineRule="auto"/>
              <w:ind w:firstLine="0"/>
              <w:rPr>
                <w:rFonts w:ascii="Arial" w:eastAsia="Times New Roman" w:hAnsi="Arial" w:cs="Arial"/>
                <w:bCs/>
                <w:lang w:eastAsia="en-US"/>
              </w:rPr>
            </w:pPr>
            <w:r w:rsidRPr="00C85026">
              <w:rPr>
                <w:rFonts w:ascii="Arial" w:eastAsia="Times New Roman" w:hAnsi="Arial" w:cs="Arial"/>
                <w:bCs/>
                <w:lang w:eastAsia="en-US"/>
              </w:rPr>
              <w:t>1) tiekėjo, kuris yra fizinis asmuo, per pastaruosius 5 metus buvo priimtas ir įsiteisėjęs apkaltinamasis teismo nuosprendis ir šis asmuo turi neišnykusį ar nepanaikintą teistumą;</w:t>
            </w:r>
          </w:p>
          <w:p w14:paraId="0795A1A9"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 xml:space="preserve">2) tiekėjo, kuris yra juridinis asmuo, kita organizacija ar jos </w:t>
            </w:r>
            <w:r w:rsidRPr="00C85026">
              <w:rPr>
                <w:rFonts w:ascii="Arial" w:eastAsia="Times New Roman" w:hAnsi="Arial" w:cs="Arial"/>
                <w:b/>
                <w:lang w:eastAsia="en-US"/>
              </w:rPr>
              <w:t>struktūrinis</w:t>
            </w:r>
            <w:r w:rsidRPr="00C85026">
              <w:rPr>
                <w:rFonts w:ascii="Arial" w:eastAsia="Times New Roman" w:hAnsi="Arial" w:cs="Arial"/>
                <w:bCs/>
                <w:lang w:eastAsia="en-US"/>
              </w:rPr>
              <w:t xml:space="preserve"> padalinys, per pastaruosius 5 metus buvo priimtas ir įsiteisėjęs </w:t>
            </w:r>
            <w:r w:rsidRPr="00C85026">
              <w:rPr>
                <w:rFonts w:ascii="Arial" w:eastAsia="Times New Roman" w:hAnsi="Arial" w:cs="Arial"/>
                <w:bCs/>
                <w:lang w:eastAsia="en-US"/>
              </w:rPr>
              <w:lastRenderedPageBreak/>
              <w:t>apkaltinamasis teismo nuosprendis arba VPĮ 46 straipsnio 3 dalies atveju – galutinis administracinis sprendimas, jeigu toks sprendimas priimamas pagal tiekėjo šalies teisės aktų reikalavimus.</w:t>
            </w:r>
          </w:p>
          <w:p w14:paraId="12677B08"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Tačiau ši nuostata netaikoma, jeigu:</w:t>
            </w:r>
          </w:p>
          <w:p w14:paraId="26E7A2F2"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1) tiekėjas yra įsipareigojęs sumokėti mokesčius, įskaitant socialinio draudimo įmokas ir dėl to laikomas jau įvykdžiusiu šioje dalyje nurodytus įsipareigojimus;</w:t>
            </w:r>
          </w:p>
          <w:p w14:paraId="1F62EADE"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2) įsiskolinimo suma neviršija 50 Eur (penkiasdešimt eurų);</w:t>
            </w:r>
          </w:p>
          <w:p w14:paraId="30D90F08" w14:textId="77777777" w:rsidR="00C85026" w:rsidRPr="00C85026" w:rsidRDefault="00C85026" w:rsidP="00C85026">
            <w:pPr>
              <w:spacing w:line="240" w:lineRule="auto"/>
              <w:ind w:firstLine="0"/>
              <w:rPr>
                <w:rFonts w:ascii="Arial" w:eastAsia="Times New Roman" w:hAnsi="Arial" w:cs="Arial"/>
                <w:b/>
                <w:bCs/>
                <w:lang w:eastAsia="en-US"/>
              </w:rPr>
            </w:pPr>
            <w:r w:rsidRPr="00C85026">
              <w:rPr>
                <w:rFonts w:ascii="Arial" w:eastAsia="Times New Roman"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6B38" w14:textId="77777777" w:rsidR="00C85026" w:rsidRPr="00C85026" w:rsidRDefault="00C85026" w:rsidP="00C85026">
            <w:pPr>
              <w:spacing w:line="240" w:lineRule="auto"/>
              <w:ind w:firstLine="0"/>
              <w:rPr>
                <w:rFonts w:ascii="Arial" w:eastAsia="Yu Mincho" w:hAnsi="Arial" w:cs="Arial"/>
                <w:b/>
                <w:bCs/>
              </w:rPr>
            </w:pPr>
            <w:r w:rsidRPr="00C85026">
              <w:rPr>
                <w:rFonts w:ascii="Arial" w:eastAsia="Yu Mincho" w:hAnsi="Arial" w:cs="Arial"/>
                <w:b/>
                <w:bCs/>
              </w:rPr>
              <w:lastRenderedPageBreak/>
              <w:t>VPĮ 46 straipsnio 3 dalis</w:t>
            </w:r>
          </w:p>
          <w:p w14:paraId="4D77F77E" w14:textId="77777777" w:rsidR="00C85026" w:rsidRPr="00C85026" w:rsidRDefault="00C85026" w:rsidP="00C85026">
            <w:pPr>
              <w:spacing w:line="240" w:lineRule="auto"/>
              <w:ind w:firstLine="0"/>
              <w:rPr>
                <w:rFonts w:ascii="Arial" w:eastAsia="Arial" w:hAnsi="Arial" w:cs="Arial"/>
              </w:rPr>
            </w:pPr>
          </w:p>
          <w:p w14:paraId="0E5E86CD" w14:textId="77777777" w:rsidR="00C85026" w:rsidRPr="00C85026" w:rsidRDefault="00C85026" w:rsidP="00C85026">
            <w:pPr>
              <w:spacing w:line="240" w:lineRule="auto"/>
              <w:ind w:firstLine="0"/>
              <w:rPr>
                <w:rFonts w:ascii="Arial" w:eastAsia="Yu Mincho" w:hAnsi="Arial" w:cs="Arial"/>
              </w:rPr>
            </w:pPr>
            <w:r w:rsidRPr="00C85026">
              <w:rPr>
                <w:rFonts w:ascii="Arial" w:eastAsia="Arial" w:hAnsi="Arial" w:cs="Arial"/>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1AC5" w14:textId="77777777" w:rsidR="00C85026" w:rsidRPr="00C85026" w:rsidRDefault="00C85026" w:rsidP="000B2D43">
            <w:pPr>
              <w:spacing w:line="240" w:lineRule="auto"/>
              <w:ind w:firstLine="0"/>
              <w:rPr>
                <w:rFonts w:ascii="Arial" w:eastAsia="Times New Roman" w:hAnsi="Arial" w:cs="Arial"/>
                <w:b/>
                <w:bCs/>
              </w:rPr>
            </w:pPr>
            <w:r w:rsidRPr="00C85026">
              <w:rPr>
                <w:rFonts w:ascii="Arial" w:eastAsia="Times New Roman" w:hAnsi="Arial" w:cs="Arial"/>
              </w:rPr>
              <w:t>1) Dėl įsipareigojimų, susijusių su mokesčių mokėjimu, įvykdymo i</w:t>
            </w:r>
            <w:r w:rsidRPr="00C85026">
              <w:rPr>
                <w:rFonts w:ascii="Arial" w:eastAsia="Times New Roman" w:hAnsi="Arial" w:cs="Arial"/>
                <w:lang w:eastAsia="en-US"/>
              </w:rPr>
              <w:t xml:space="preserve">š Lietuvoje įsteigtų subjektų </w:t>
            </w:r>
            <w:r w:rsidRPr="00C85026">
              <w:rPr>
                <w:rFonts w:ascii="Arial" w:eastAsia="Times New Roman" w:hAnsi="Arial" w:cs="Arial"/>
              </w:rPr>
              <w:t>prašoma:</w:t>
            </w:r>
          </w:p>
          <w:p w14:paraId="771DEF86" w14:textId="77777777" w:rsidR="00C85026" w:rsidRPr="00C85026" w:rsidRDefault="00C85026" w:rsidP="000B2D43">
            <w:pPr>
              <w:spacing w:line="240" w:lineRule="auto"/>
              <w:ind w:firstLine="0"/>
              <w:rPr>
                <w:rFonts w:ascii="Arial" w:eastAsia="Times New Roman" w:hAnsi="Arial" w:cs="Arial"/>
                <w:b/>
                <w:bCs/>
              </w:rPr>
            </w:pPr>
          </w:p>
          <w:p w14:paraId="527AE077" w14:textId="77777777" w:rsidR="00C85026" w:rsidRPr="00C85026" w:rsidRDefault="00C85026" w:rsidP="000B2D43">
            <w:pPr>
              <w:numPr>
                <w:ilvl w:val="0"/>
                <w:numId w:val="21"/>
              </w:numPr>
              <w:spacing w:after="160" w:line="240" w:lineRule="auto"/>
              <w:rPr>
                <w:rFonts w:ascii="Arial" w:eastAsia="Times New Roman" w:hAnsi="Arial" w:cs="Arial"/>
              </w:rPr>
            </w:pPr>
            <w:r w:rsidRPr="00C85026">
              <w:rPr>
                <w:rFonts w:ascii="Arial" w:eastAsia="Times New Roman" w:hAnsi="Arial" w:cs="Arial"/>
              </w:rPr>
              <w:t>išrašo iš teismo sprendimo (jei toks yra) arba Valstybinės mokesčių inspekcijos prie Lietuvos Respublikos finansų ministerijos išduoto dokumento,</w:t>
            </w:r>
          </w:p>
          <w:p w14:paraId="4F020793" w14:textId="77777777" w:rsidR="00C85026" w:rsidRPr="00C85026" w:rsidRDefault="00C85026" w:rsidP="000B2D43">
            <w:pPr>
              <w:numPr>
                <w:ilvl w:val="0"/>
                <w:numId w:val="22"/>
              </w:numPr>
              <w:spacing w:after="160" w:line="240" w:lineRule="auto"/>
              <w:rPr>
                <w:rFonts w:ascii="Arial" w:eastAsia="Times New Roman" w:hAnsi="Arial" w:cs="Arial"/>
              </w:rPr>
            </w:pPr>
            <w:r w:rsidRPr="00C85026">
              <w:rPr>
                <w:rFonts w:ascii="Arial" w:eastAsia="Times New Roman" w:hAnsi="Arial" w:cs="Arial"/>
              </w:rPr>
              <w:t>arba valstybės įmonės Registrų centro Lietuvos Respublikos Vyriausybės nustatyta tvarka išduoto dokumento, patvirtinančio jungtinius kompetentingų institucijų tvarkomus duomenis.</w:t>
            </w:r>
          </w:p>
          <w:p w14:paraId="1BE98425" w14:textId="77777777" w:rsidR="00C85026" w:rsidRPr="00C85026" w:rsidRDefault="00C85026" w:rsidP="00C85026">
            <w:pPr>
              <w:spacing w:line="240" w:lineRule="auto"/>
              <w:ind w:firstLine="0"/>
              <w:rPr>
                <w:rFonts w:ascii="Arial" w:eastAsia="Times New Roman" w:hAnsi="Arial" w:cs="Arial"/>
              </w:rPr>
            </w:pPr>
          </w:p>
          <w:p w14:paraId="687F4EF0"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lang w:eastAsia="en-US"/>
              </w:rPr>
              <w:t>Iš ne Lietuvoje įsteigtų subjektų reikalaujama:</w:t>
            </w:r>
          </w:p>
          <w:p w14:paraId="770442AC" w14:textId="77777777" w:rsidR="00C85026" w:rsidRPr="00C85026" w:rsidRDefault="00C85026" w:rsidP="00C85026">
            <w:pPr>
              <w:numPr>
                <w:ilvl w:val="0"/>
                <w:numId w:val="20"/>
              </w:numPr>
              <w:spacing w:after="160" w:line="240" w:lineRule="auto"/>
              <w:ind w:left="314"/>
              <w:jc w:val="left"/>
              <w:rPr>
                <w:rFonts w:ascii="Arial" w:eastAsia="Times New Roman" w:hAnsi="Arial" w:cs="Arial"/>
                <w:b/>
                <w:bCs/>
              </w:rPr>
            </w:pPr>
            <w:r w:rsidRPr="00C85026">
              <w:rPr>
                <w:rFonts w:ascii="Arial" w:eastAsia="Times New Roman" w:hAnsi="Arial" w:cs="Arial"/>
              </w:rPr>
              <w:t>atitinkamos užsienio šalies institucijos dokumento</w:t>
            </w:r>
            <w:r w:rsidRPr="00C85026">
              <w:rPr>
                <w:rFonts w:ascii="Arial" w:eastAsia="Times New Roman" w:hAnsi="Arial" w:cs="Arial"/>
                <w:vertAlign w:val="superscript"/>
              </w:rPr>
              <w:footnoteReference w:id="3"/>
            </w:r>
            <w:r w:rsidRPr="00C85026">
              <w:rPr>
                <w:rFonts w:ascii="Arial" w:eastAsia="Times New Roman" w:hAnsi="Arial" w:cs="Arial"/>
              </w:rPr>
              <w:t>.</w:t>
            </w:r>
          </w:p>
          <w:p w14:paraId="797EB97E" w14:textId="77777777" w:rsidR="00C85026" w:rsidRPr="00C85026" w:rsidRDefault="00C85026" w:rsidP="00C85026">
            <w:pPr>
              <w:spacing w:line="240" w:lineRule="auto"/>
              <w:ind w:firstLine="0"/>
              <w:rPr>
                <w:rFonts w:ascii="Arial" w:eastAsia="Yu Mincho" w:hAnsi="Arial" w:cs="Arial"/>
              </w:rPr>
            </w:pPr>
          </w:p>
          <w:p w14:paraId="0D9EFE1A" w14:textId="77777777" w:rsidR="00C85026" w:rsidRPr="00C85026" w:rsidRDefault="00C85026" w:rsidP="00C85026">
            <w:pPr>
              <w:spacing w:line="240" w:lineRule="auto"/>
              <w:ind w:firstLine="0"/>
              <w:rPr>
                <w:rFonts w:ascii="Arial" w:eastAsia="Times New Roman" w:hAnsi="Arial" w:cs="Arial"/>
                <w:i/>
                <w:iCs/>
                <w:color w:val="000000"/>
              </w:rPr>
            </w:pPr>
            <w:r w:rsidRPr="00C85026">
              <w:rPr>
                <w:rFonts w:ascii="Arial" w:eastAsia="Times New Roman" w:hAnsi="Arial" w:cs="Arial"/>
              </w:rPr>
              <w:t xml:space="preserve">Nurodyti dokumentai turi būti  išduoti ne anksčiau kaip </w:t>
            </w:r>
            <w:r w:rsidRPr="00C85026">
              <w:rPr>
                <w:rFonts w:ascii="Arial" w:eastAsia="Times New Roman" w:hAnsi="Arial" w:cs="Arial"/>
                <w:b/>
                <w:bCs/>
              </w:rPr>
              <w:t>120 dienų</w:t>
            </w:r>
            <w:r w:rsidRPr="00C85026">
              <w:rPr>
                <w:rFonts w:ascii="Arial" w:eastAsia="Times New Roman" w:hAnsi="Arial" w:cs="Arial"/>
              </w:rPr>
              <w:t xml:space="preserve"> iki </w:t>
            </w:r>
            <w:r w:rsidRPr="00C85026">
              <w:rPr>
                <w:rFonts w:ascii="Arial" w:eastAsia="Times New Roman" w:hAnsi="Arial" w:cs="Arial"/>
                <w:i/>
                <w:iCs/>
              </w:rPr>
              <w:t>tos dienos, kai tiekėjas perkančiosios organizacijos prašymu turės pateikti pašalinimo pagrindų nebuvimą patvirtinančius dok</w:t>
            </w:r>
            <w:r w:rsidRPr="00C85026">
              <w:rPr>
                <w:rFonts w:ascii="Arial" w:eastAsia="Times New Roman" w:hAnsi="Arial" w:cs="Arial"/>
              </w:rPr>
              <w:t xml:space="preserve">umentus. </w:t>
            </w:r>
            <w:r w:rsidRPr="00C85026">
              <w:rPr>
                <w:rFonts w:ascii="Arial" w:eastAsia="Times New Roman" w:hAnsi="Arial" w:cs="Arial"/>
                <w:b/>
                <w:bCs/>
                <w:i/>
                <w:iCs/>
                <w:color w:val="000000"/>
              </w:rPr>
              <w:t>Pavyzdys</w:t>
            </w:r>
            <w:r w:rsidRPr="00C85026">
              <w:rPr>
                <w:rFonts w:ascii="Arial" w:eastAsia="Times New Roman" w:hAnsi="Arial" w:cs="Arial"/>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786F181" w14:textId="77777777" w:rsidR="00C85026" w:rsidRPr="00C85026" w:rsidRDefault="00C85026" w:rsidP="00C85026">
            <w:pPr>
              <w:spacing w:line="240" w:lineRule="auto"/>
              <w:ind w:firstLine="0"/>
              <w:rPr>
                <w:rFonts w:ascii="Arial" w:eastAsia="Times New Roman" w:hAnsi="Arial" w:cs="Arial"/>
                <w:i/>
                <w:iCs/>
                <w:color w:val="7030A0"/>
              </w:rPr>
            </w:pPr>
          </w:p>
          <w:p w14:paraId="7EEBB554"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398650E" w14:textId="77777777" w:rsidR="00C85026" w:rsidRPr="00C85026" w:rsidRDefault="00C85026" w:rsidP="00C85026">
            <w:pPr>
              <w:spacing w:line="240" w:lineRule="auto"/>
              <w:ind w:firstLine="0"/>
              <w:rPr>
                <w:rFonts w:ascii="Arial" w:eastAsia="Times New Roman" w:hAnsi="Arial" w:cs="Arial"/>
                <w:b/>
                <w:bCs/>
              </w:rPr>
            </w:pPr>
          </w:p>
          <w:p w14:paraId="7869A891"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bCs/>
              </w:rPr>
              <w:t>2) Dėl įsipareigojimų, susijusių su socialinio draudimo įmokų mokėjimu, įvykdymo i</w:t>
            </w:r>
            <w:r w:rsidRPr="00C85026">
              <w:rPr>
                <w:rFonts w:ascii="Arial" w:eastAsia="Times New Roman" w:hAnsi="Arial" w:cs="Arial"/>
                <w:lang w:eastAsia="en-US"/>
              </w:rPr>
              <w:t xml:space="preserve">š Lietuvoje įsteigtų subjektų </w:t>
            </w:r>
            <w:r w:rsidRPr="00C85026">
              <w:rPr>
                <w:rFonts w:ascii="Arial" w:eastAsia="Times New Roman" w:hAnsi="Arial" w:cs="Arial"/>
                <w:bCs/>
              </w:rPr>
              <w:t>prašoma:</w:t>
            </w:r>
          </w:p>
          <w:p w14:paraId="0874C4C1" w14:textId="77777777" w:rsidR="00C85026" w:rsidRPr="00C85026" w:rsidRDefault="00C85026" w:rsidP="00C85026">
            <w:pPr>
              <w:spacing w:line="240" w:lineRule="auto"/>
              <w:ind w:firstLine="0"/>
              <w:rPr>
                <w:rFonts w:ascii="Arial" w:eastAsia="Times New Roman" w:hAnsi="Arial" w:cs="Arial"/>
                <w:bCs/>
              </w:rPr>
            </w:pPr>
            <w:r w:rsidRPr="00C85026">
              <w:rPr>
                <w:rFonts w:ascii="Arial" w:eastAsia="Times New Roman"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85026">
                <w:rPr>
                  <w:rFonts w:ascii="Arial" w:eastAsia="Times New Roman" w:hAnsi="Arial" w:cs="Arial"/>
                  <w:bCs/>
                  <w:color w:val="000000"/>
                  <w:u w:val="single"/>
                </w:rPr>
                <w:t>http://draudejai.sodra.lt/draudeju_viesi_duomenys/</w:t>
              </w:r>
            </w:hyperlink>
            <w:r w:rsidRPr="00C85026">
              <w:rPr>
                <w:rFonts w:ascii="Arial" w:eastAsia="Times New Roman" w:hAnsi="Arial" w:cs="Arial"/>
                <w:bCs/>
              </w:rPr>
              <w:t>.</w:t>
            </w:r>
          </w:p>
          <w:p w14:paraId="02ACE02E" w14:textId="77777777" w:rsidR="00C85026" w:rsidRPr="00C85026" w:rsidRDefault="00C85026" w:rsidP="00C85026">
            <w:pPr>
              <w:spacing w:line="240" w:lineRule="auto"/>
              <w:ind w:firstLine="0"/>
              <w:rPr>
                <w:rFonts w:ascii="Arial" w:eastAsia="Times New Roman" w:hAnsi="Arial" w:cs="Arial"/>
                <w:b/>
                <w:bCs/>
              </w:rPr>
            </w:pPr>
          </w:p>
          <w:p w14:paraId="3D2103CD"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C85026">
              <w:rPr>
                <w:rFonts w:ascii="Arial" w:eastAsia="Times New Roman" w:hAnsi="Arial" w:cs="Arial"/>
              </w:rPr>
              <w:lastRenderedPageBreak/>
              <w:t>Tiekėjas taip pat gali pateikti valstybės įmonės Registrų centro Lietuvos Respublikos Vyriausybės nustatyta tvarka išduotą dokumentą, patvirtinantį jungtinius kompetentingų institucijų tvarkomus duomenis.</w:t>
            </w:r>
          </w:p>
          <w:p w14:paraId="369BA711" w14:textId="77777777" w:rsidR="00C85026" w:rsidRPr="00C85026" w:rsidRDefault="00C85026" w:rsidP="00C85026">
            <w:pPr>
              <w:spacing w:line="240" w:lineRule="auto"/>
              <w:ind w:firstLine="0"/>
              <w:rPr>
                <w:rFonts w:ascii="Arial" w:eastAsia="Times New Roman" w:hAnsi="Arial" w:cs="Arial"/>
                <w:b/>
                <w:bCs/>
              </w:rPr>
            </w:pPr>
          </w:p>
          <w:p w14:paraId="0C650E9F"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EE9C44" w14:textId="77777777" w:rsidR="00C85026" w:rsidRPr="00C85026" w:rsidRDefault="00C85026" w:rsidP="00C85026">
            <w:pPr>
              <w:spacing w:line="240" w:lineRule="auto"/>
              <w:ind w:firstLine="0"/>
              <w:rPr>
                <w:rFonts w:ascii="Arial" w:eastAsia="Times New Roman" w:hAnsi="Arial" w:cs="Arial"/>
                <w:b/>
                <w:bCs/>
              </w:rPr>
            </w:pPr>
          </w:p>
          <w:p w14:paraId="2BEDA084"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lang w:eastAsia="en-US"/>
              </w:rPr>
              <w:t>Iš ne Lietuvoje įsteigtų subjektų reikalaujama:</w:t>
            </w:r>
          </w:p>
          <w:p w14:paraId="5633AA30" w14:textId="77777777" w:rsidR="00C85026" w:rsidRPr="00C85026" w:rsidRDefault="00C85026" w:rsidP="00C85026">
            <w:pPr>
              <w:numPr>
                <w:ilvl w:val="0"/>
                <w:numId w:val="20"/>
              </w:numPr>
              <w:spacing w:after="160" w:line="240" w:lineRule="auto"/>
              <w:ind w:left="314"/>
              <w:jc w:val="left"/>
              <w:rPr>
                <w:rFonts w:ascii="Arial" w:eastAsia="Times New Roman" w:hAnsi="Arial" w:cs="Arial"/>
                <w:b/>
                <w:bCs/>
              </w:rPr>
            </w:pPr>
            <w:r w:rsidRPr="00C85026">
              <w:rPr>
                <w:rFonts w:ascii="Arial" w:eastAsia="Times New Roman" w:hAnsi="Arial" w:cs="Arial"/>
              </w:rPr>
              <w:t>atitinkamos užsienio šalies kompetentingos institucijos dokumento</w:t>
            </w:r>
            <w:r w:rsidRPr="00C85026">
              <w:rPr>
                <w:rFonts w:ascii="Arial" w:eastAsia="Times New Roman" w:hAnsi="Arial" w:cs="Arial"/>
                <w:vertAlign w:val="superscript"/>
              </w:rPr>
              <w:footnoteReference w:id="4"/>
            </w:r>
            <w:r w:rsidRPr="00C85026">
              <w:rPr>
                <w:rFonts w:ascii="Arial" w:eastAsia="Times New Roman" w:hAnsi="Arial" w:cs="Arial"/>
              </w:rPr>
              <w:t>.</w:t>
            </w:r>
          </w:p>
          <w:p w14:paraId="1714E329" w14:textId="77777777" w:rsidR="00C85026" w:rsidRPr="00C85026" w:rsidRDefault="00C85026" w:rsidP="00C85026">
            <w:pPr>
              <w:spacing w:line="240" w:lineRule="auto"/>
              <w:ind w:firstLine="0"/>
              <w:rPr>
                <w:rFonts w:ascii="Arial" w:eastAsia="Times New Roman" w:hAnsi="Arial" w:cs="Arial"/>
                <w:b/>
                <w:bCs/>
              </w:rPr>
            </w:pPr>
          </w:p>
          <w:p w14:paraId="175B48B4" w14:textId="77777777" w:rsidR="00C85026" w:rsidRPr="00C85026" w:rsidRDefault="00C85026" w:rsidP="00C85026">
            <w:pPr>
              <w:spacing w:line="240" w:lineRule="auto"/>
              <w:ind w:firstLine="0"/>
              <w:rPr>
                <w:rFonts w:ascii="Arial" w:eastAsia="Times New Roman" w:hAnsi="Arial" w:cs="Arial"/>
                <w:i/>
                <w:iCs/>
                <w:color w:val="7030A0"/>
              </w:rPr>
            </w:pPr>
            <w:r w:rsidRPr="00C85026">
              <w:rPr>
                <w:rFonts w:ascii="Arial" w:eastAsia="Times New Roman" w:hAnsi="Arial" w:cs="Arial"/>
              </w:rPr>
              <w:t xml:space="preserve">Nurodyti dokumentai turi būti  išduoti ne anksčiau kaip </w:t>
            </w:r>
            <w:r w:rsidRPr="00C85026">
              <w:rPr>
                <w:rFonts w:ascii="Arial" w:eastAsia="Times New Roman" w:hAnsi="Arial" w:cs="Arial"/>
                <w:b/>
                <w:bCs/>
              </w:rPr>
              <w:t>120 dienų</w:t>
            </w:r>
            <w:r w:rsidRPr="00C85026">
              <w:rPr>
                <w:rFonts w:ascii="Arial" w:eastAsia="Times New Roman" w:hAnsi="Arial" w:cs="Arial"/>
              </w:rPr>
              <w:t xml:space="preserve"> iki </w:t>
            </w:r>
            <w:r w:rsidRPr="00C85026">
              <w:rPr>
                <w:rFonts w:ascii="Arial" w:eastAsia="Times New Roman" w:hAnsi="Arial" w:cs="Arial"/>
                <w:i/>
                <w:iCs/>
              </w:rPr>
              <w:t>tos dienos, kai tiekėjas perkančiosios organizacijos prašymu turės pateikti pašalinimo pagrindų nebuvimą patvirtinančius dok</w:t>
            </w:r>
            <w:r w:rsidRPr="00C85026">
              <w:rPr>
                <w:rFonts w:ascii="Arial" w:eastAsia="Times New Roman" w:hAnsi="Arial" w:cs="Arial"/>
              </w:rPr>
              <w:t xml:space="preserve">umentus. </w:t>
            </w:r>
            <w:r w:rsidRPr="00C85026">
              <w:rPr>
                <w:rFonts w:ascii="Arial" w:eastAsia="Times New Roman" w:hAnsi="Arial" w:cs="Arial"/>
                <w:b/>
                <w:bCs/>
                <w:i/>
                <w:iCs/>
                <w:color w:val="000000"/>
              </w:rPr>
              <w:t>Pavyzdys</w:t>
            </w:r>
            <w:r w:rsidRPr="00C85026">
              <w:rPr>
                <w:rFonts w:ascii="Arial" w:eastAsia="Times New Roman" w:hAnsi="Arial" w:cs="Arial"/>
                <w:i/>
                <w:iCs/>
                <w:color w:val="000000"/>
              </w:rPr>
              <w:t>: Jeigu perkančioji organizacija 2022-10-10 kreipėsi į tiekėją prašydama iki 2022-10-14 pateikti įrodančius dokumentus, jie turi būti išduoti ne anksčiau kaip 120 dienų, jas skaičiuojant atgal nuo 2022-10-14.</w:t>
            </w:r>
          </w:p>
          <w:p w14:paraId="2400ECB2" w14:textId="77777777" w:rsidR="00C85026" w:rsidRPr="00C85026" w:rsidRDefault="00C85026" w:rsidP="00C85026">
            <w:pPr>
              <w:spacing w:line="240" w:lineRule="auto"/>
              <w:ind w:firstLine="0"/>
              <w:rPr>
                <w:rFonts w:ascii="Arial" w:eastAsia="Times New Roman" w:hAnsi="Arial" w:cs="Arial"/>
                <w:b/>
                <w:bCs/>
              </w:rPr>
            </w:pPr>
          </w:p>
          <w:p w14:paraId="52853132"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5ABD1E68" w14:textId="77777777" w:rsidR="00C85026" w:rsidRPr="00C85026" w:rsidRDefault="00C85026" w:rsidP="00C85026">
            <w:pPr>
              <w:spacing w:line="240" w:lineRule="auto"/>
              <w:ind w:firstLine="0"/>
              <w:rPr>
                <w:rFonts w:ascii="Arial" w:eastAsia="Times New Roman" w:hAnsi="Arial" w:cs="Arial"/>
              </w:rPr>
            </w:pPr>
          </w:p>
          <w:p w14:paraId="2444746B" w14:textId="77777777" w:rsidR="00C85026" w:rsidRPr="00C85026" w:rsidRDefault="00C85026" w:rsidP="00C85026">
            <w:pPr>
              <w:spacing w:line="240" w:lineRule="auto"/>
              <w:ind w:firstLine="0"/>
              <w:rPr>
                <w:rFonts w:ascii="Arial" w:eastAsia="Times New Roman" w:hAnsi="Arial" w:cs="Arial"/>
                <w:b/>
                <w:bCs/>
                <w:i/>
                <w:iCs/>
              </w:rPr>
            </w:pPr>
            <w:r w:rsidRPr="00C85026">
              <w:rPr>
                <w:rFonts w:ascii="Arial" w:eastAsia="Times New Roman" w:hAnsi="Arial" w:cs="Arial"/>
                <w:b/>
                <w:bCs/>
                <w:i/>
                <w:iCs/>
              </w:rPr>
              <w:lastRenderedPageBreak/>
              <w:t>PASTABA</w:t>
            </w:r>
          </w:p>
          <w:p w14:paraId="7132F147"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rPr>
              <w:t>Pažymų, patvirtinančių VPĮ 46 straipsnyje nurodytų tiekėjo pašalinimo pagrindų nebuvimą, pateikti nereikalaujama. Jų perkančioji organizacija reikalaus tik turėdama pagrįstų abejonių dėl tiekėjo patikimumo.</w:t>
            </w:r>
          </w:p>
          <w:p w14:paraId="4A5F2AC7" w14:textId="77777777" w:rsidR="00C85026" w:rsidRPr="00C85026" w:rsidRDefault="00C85026" w:rsidP="00C85026">
            <w:pPr>
              <w:spacing w:line="240" w:lineRule="auto"/>
              <w:ind w:firstLine="0"/>
              <w:rPr>
                <w:rFonts w:ascii="Arial" w:eastAsia="Times New Roman" w:hAnsi="Arial" w:cs="Arial"/>
                <w:b/>
                <w:bCs/>
              </w:rPr>
            </w:pPr>
          </w:p>
        </w:tc>
        <w:bookmarkEnd w:id="46"/>
      </w:tr>
      <w:tr w:rsidR="00C85026" w:rsidRPr="00C85026" w14:paraId="63F294E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AF32A" w14:textId="77777777" w:rsidR="00C85026" w:rsidRPr="00C85026" w:rsidRDefault="00C85026" w:rsidP="000B2D43">
            <w:pPr>
              <w:spacing w:after="200" w:line="276" w:lineRule="auto"/>
              <w:ind w:firstLine="0"/>
              <w:jc w:val="center"/>
              <w:rPr>
                <w:rFonts w:ascii="Arial" w:eastAsia="Arial Unicode MS" w:hAnsi="Arial" w:cs="Arial"/>
                <w:lang w:eastAsia="en-US"/>
              </w:rPr>
            </w:pPr>
            <w:r w:rsidRPr="00C85026">
              <w:rPr>
                <w:rFonts w:ascii="Arial" w:eastAsia="Arial Unicode MS" w:hAnsi="Arial" w:cs="Arial"/>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F67C0"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1442" w14:textId="77777777" w:rsidR="00C85026" w:rsidRPr="00C85026" w:rsidRDefault="00C85026" w:rsidP="00C85026">
            <w:pPr>
              <w:spacing w:line="240" w:lineRule="auto"/>
              <w:ind w:firstLine="0"/>
              <w:rPr>
                <w:rFonts w:ascii="Arial" w:eastAsia="Yu Mincho" w:hAnsi="Arial" w:cs="Arial"/>
                <w:b/>
                <w:bCs/>
              </w:rPr>
            </w:pPr>
            <w:r w:rsidRPr="00C85026">
              <w:rPr>
                <w:rFonts w:ascii="Arial" w:eastAsia="Yu Mincho" w:hAnsi="Arial" w:cs="Arial"/>
                <w:b/>
                <w:bCs/>
              </w:rPr>
              <w:t>VPĮ 46 straipsnio 4 dalies 1 punktas</w:t>
            </w:r>
          </w:p>
          <w:p w14:paraId="32A1E3D8" w14:textId="77777777" w:rsidR="00C85026" w:rsidRPr="00C85026" w:rsidRDefault="00C85026" w:rsidP="00C85026">
            <w:pPr>
              <w:spacing w:line="240" w:lineRule="auto"/>
              <w:ind w:firstLine="0"/>
              <w:rPr>
                <w:rFonts w:ascii="Arial" w:eastAsia="Yu Mincho" w:hAnsi="Arial" w:cs="Arial"/>
              </w:rPr>
            </w:pPr>
          </w:p>
          <w:p w14:paraId="07AEB455" w14:textId="77777777" w:rsidR="00C85026" w:rsidRPr="00C85026" w:rsidRDefault="00C85026" w:rsidP="00C85026">
            <w:pPr>
              <w:spacing w:line="240" w:lineRule="auto"/>
              <w:ind w:firstLine="0"/>
              <w:rPr>
                <w:rFonts w:ascii="Arial" w:eastAsia="Yu Mincho" w:hAnsi="Arial" w:cs="Arial"/>
                <w:lang w:eastAsia="en-US"/>
              </w:rPr>
            </w:pPr>
            <w:r w:rsidRPr="00C85026">
              <w:rPr>
                <w:rFonts w:ascii="Arial" w:eastAsia="Yu Mincho" w:hAnsi="Arial" w:cs="Arial"/>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D2B5" w14:textId="77777777" w:rsidR="00C85026" w:rsidRPr="00C85026" w:rsidRDefault="00C85026" w:rsidP="00C85026">
            <w:pPr>
              <w:spacing w:line="240" w:lineRule="auto"/>
              <w:ind w:firstLine="0"/>
              <w:rPr>
                <w:rFonts w:ascii="Arial" w:eastAsia="Times New Roman" w:hAnsi="Arial" w:cs="Arial"/>
                <w:lang w:eastAsia="en-US"/>
              </w:rPr>
            </w:pPr>
            <w:r w:rsidRPr="00C85026">
              <w:rPr>
                <w:rFonts w:ascii="Arial" w:eastAsia="Times New Roman" w:hAnsi="Arial" w:cs="Arial"/>
                <w:lang w:eastAsia="en-US"/>
              </w:rPr>
              <w:t>Iš Lietuvoje įsteigtų subjektų įrodančių dokumentų nereikalaujama. Užtenka pateikto EBVPD.</w:t>
            </w:r>
          </w:p>
          <w:p w14:paraId="08C83B94" w14:textId="77777777" w:rsidR="00C85026" w:rsidRPr="00C85026" w:rsidRDefault="00C85026" w:rsidP="00C85026">
            <w:pPr>
              <w:spacing w:line="240" w:lineRule="auto"/>
              <w:ind w:firstLine="0"/>
              <w:rPr>
                <w:rFonts w:ascii="Arial" w:eastAsia="Times New Roman" w:hAnsi="Arial" w:cs="Arial"/>
                <w:bCs/>
                <w:iCs/>
                <w:lang w:eastAsia="en-US"/>
              </w:rPr>
            </w:pPr>
          </w:p>
          <w:p w14:paraId="04A25DBB" w14:textId="77777777" w:rsidR="00C85026" w:rsidRPr="00C85026" w:rsidRDefault="00C85026" w:rsidP="00C85026">
            <w:pPr>
              <w:spacing w:line="240" w:lineRule="auto"/>
              <w:ind w:firstLine="0"/>
              <w:rPr>
                <w:rFonts w:ascii="Arial" w:eastAsia="Times New Roman" w:hAnsi="Arial" w:cs="Arial"/>
                <w:b/>
                <w:bCs/>
                <w:iCs/>
                <w:lang w:eastAsia="en-US"/>
              </w:rPr>
            </w:pPr>
          </w:p>
        </w:tc>
      </w:tr>
      <w:tr w:rsidR="00C85026" w:rsidRPr="00C85026" w14:paraId="5CC7537E"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7C7DF" w14:textId="77777777" w:rsidR="00C85026" w:rsidRPr="00C85026" w:rsidRDefault="00C85026" w:rsidP="000B2D43">
            <w:pPr>
              <w:spacing w:after="200" w:line="276" w:lineRule="auto"/>
              <w:ind w:firstLine="0"/>
              <w:jc w:val="center"/>
              <w:rPr>
                <w:rFonts w:ascii="Arial" w:eastAsia="Arial Unicode MS" w:hAnsi="Arial" w:cs="Arial"/>
                <w:iCs/>
                <w:lang w:eastAsia="en-US"/>
              </w:rPr>
            </w:pPr>
            <w:r w:rsidRPr="00C85026">
              <w:rPr>
                <w:rFonts w:ascii="Arial" w:eastAsia="Arial Unicode MS" w:hAnsi="Arial" w:cs="Arial"/>
                <w:iCs/>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A150"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rPr>
              <w:t xml:space="preserve">Tiekėjas pirkimo metu pateko į interesų konflikto situaciją, kaip apibrėžta VPĮ 21 straipsnyje, ir atitinkamos padėties negalima ištaisyti. </w:t>
            </w:r>
          </w:p>
          <w:p w14:paraId="56F831BC"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D191" w14:textId="77777777" w:rsidR="00C85026" w:rsidRPr="00C85026" w:rsidRDefault="00C85026" w:rsidP="00C85026">
            <w:pPr>
              <w:spacing w:line="240" w:lineRule="auto"/>
              <w:ind w:firstLine="0"/>
              <w:rPr>
                <w:rFonts w:ascii="Arial" w:eastAsia="Yu Mincho" w:hAnsi="Arial" w:cs="Arial"/>
                <w:b/>
                <w:bCs/>
              </w:rPr>
            </w:pPr>
            <w:r w:rsidRPr="00C85026">
              <w:rPr>
                <w:rFonts w:ascii="Arial" w:eastAsia="Yu Mincho" w:hAnsi="Arial" w:cs="Arial"/>
                <w:b/>
                <w:bCs/>
              </w:rPr>
              <w:t>VPĮ 46 straipsnio 4 dalies 2 punktas</w:t>
            </w:r>
          </w:p>
          <w:p w14:paraId="23AC5A1B" w14:textId="77777777" w:rsidR="00C85026" w:rsidRPr="00C85026" w:rsidRDefault="00C85026" w:rsidP="00C85026">
            <w:pPr>
              <w:spacing w:line="240" w:lineRule="auto"/>
              <w:ind w:firstLine="0"/>
              <w:rPr>
                <w:rFonts w:ascii="Arial" w:eastAsia="Yu Mincho" w:hAnsi="Arial" w:cs="Arial"/>
              </w:rPr>
            </w:pPr>
          </w:p>
          <w:p w14:paraId="26097AA7" w14:textId="77777777" w:rsidR="00C85026" w:rsidRPr="00C85026" w:rsidRDefault="00C85026" w:rsidP="00C85026">
            <w:pPr>
              <w:spacing w:line="240" w:lineRule="auto"/>
              <w:ind w:firstLine="0"/>
              <w:rPr>
                <w:rFonts w:ascii="Arial" w:eastAsia="Yu Mincho" w:hAnsi="Arial" w:cs="Arial"/>
              </w:rPr>
            </w:pPr>
            <w:r w:rsidRPr="00C85026">
              <w:rPr>
                <w:rFonts w:ascii="Arial" w:eastAsia="Yu Mincho" w:hAnsi="Arial" w:cs="Arial"/>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31F06" w14:textId="77777777" w:rsidR="00C85026" w:rsidRPr="00C85026" w:rsidRDefault="00C85026" w:rsidP="00C85026">
            <w:pPr>
              <w:spacing w:line="240" w:lineRule="auto"/>
              <w:ind w:firstLine="0"/>
              <w:rPr>
                <w:rFonts w:ascii="Arial" w:eastAsia="Times New Roman" w:hAnsi="Arial" w:cs="Arial"/>
                <w:lang w:eastAsia="en-US"/>
              </w:rPr>
            </w:pPr>
            <w:r w:rsidRPr="00C85026">
              <w:rPr>
                <w:rFonts w:ascii="Arial" w:eastAsia="Times New Roman" w:hAnsi="Arial" w:cs="Arial"/>
                <w:lang w:eastAsia="en-US"/>
              </w:rPr>
              <w:t>Iš Lietuvoje įsteigtų subjektų įrodančių dokumentų nereikalaujama. Užtenka pateikto EBVPD.</w:t>
            </w:r>
          </w:p>
          <w:p w14:paraId="76BA1885" w14:textId="77777777" w:rsidR="00C85026" w:rsidRPr="00C85026" w:rsidRDefault="00C85026" w:rsidP="00C85026">
            <w:pPr>
              <w:spacing w:line="240" w:lineRule="auto"/>
              <w:ind w:firstLine="0"/>
              <w:rPr>
                <w:rFonts w:ascii="Arial" w:eastAsia="Times New Roman" w:hAnsi="Arial" w:cs="Arial"/>
                <w:bCs/>
                <w:iCs/>
                <w:lang w:eastAsia="en-US"/>
              </w:rPr>
            </w:pPr>
          </w:p>
          <w:p w14:paraId="5C4BA35F" w14:textId="77777777" w:rsidR="00C85026" w:rsidRPr="00C85026" w:rsidRDefault="00C85026" w:rsidP="00C85026">
            <w:pPr>
              <w:spacing w:line="240" w:lineRule="auto"/>
              <w:ind w:firstLine="0"/>
              <w:rPr>
                <w:rFonts w:ascii="Arial" w:eastAsia="Times New Roman" w:hAnsi="Arial" w:cs="Arial"/>
                <w:b/>
                <w:bCs/>
                <w:iCs/>
                <w:lang w:eastAsia="en-US"/>
              </w:rPr>
            </w:pPr>
          </w:p>
        </w:tc>
      </w:tr>
      <w:tr w:rsidR="00C85026" w:rsidRPr="00C85026" w14:paraId="08B1F59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AFCC3" w14:textId="77777777" w:rsidR="00C85026" w:rsidRPr="00C85026" w:rsidRDefault="00C85026" w:rsidP="000B2D43">
            <w:pPr>
              <w:spacing w:after="200" w:line="276" w:lineRule="auto"/>
              <w:ind w:firstLine="0"/>
              <w:jc w:val="center"/>
              <w:rPr>
                <w:rFonts w:ascii="Arial" w:eastAsia="Arial Unicode MS" w:hAnsi="Arial" w:cs="Arial"/>
                <w:iCs/>
                <w:lang w:eastAsia="en-US"/>
              </w:rPr>
            </w:pPr>
            <w:r w:rsidRPr="00C85026">
              <w:rPr>
                <w:rFonts w:ascii="Arial" w:eastAsia="Arial Unicode MS" w:hAnsi="Arial" w:cs="Arial"/>
                <w:iCs/>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A593"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BEFC" w14:textId="77777777" w:rsidR="00C85026" w:rsidRPr="00C85026" w:rsidRDefault="00C85026" w:rsidP="00C85026">
            <w:pPr>
              <w:spacing w:line="240" w:lineRule="auto"/>
              <w:ind w:firstLine="0"/>
              <w:rPr>
                <w:rFonts w:ascii="Arial" w:eastAsia="Yu Mincho" w:hAnsi="Arial" w:cs="Arial"/>
                <w:b/>
                <w:bCs/>
              </w:rPr>
            </w:pPr>
            <w:r w:rsidRPr="00C85026">
              <w:rPr>
                <w:rFonts w:ascii="Arial" w:eastAsia="Yu Mincho" w:hAnsi="Arial" w:cs="Arial"/>
                <w:b/>
                <w:bCs/>
              </w:rPr>
              <w:t>VPĮ 46 straipsnio 4 dalies 3 punktas</w:t>
            </w:r>
          </w:p>
          <w:p w14:paraId="76EEA76E" w14:textId="77777777" w:rsidR="00C85026" w:rsidRPr="00C85026" w:rsidRDefault="00C85026" w:rsidP="00C85026">
            <w:pPr>
              <w:spacing w:line="240" w:lineRule="auto"/>
              <w:ind w:firstLine="0"/>
              <w:rPr>
                <w:rFonts w:ascii="Arial" w:eastAsia="Yu Mincho" w:hAnsi="Arial" w:cs="Arial"/>
              </w:rPr>
            </w:pPr>
          </w:p>
          <w:p w14:paraId="3C9A17A7" w14:textId="77777777" w:rsidR="00C85026" w:rsidRPr="00C85026" w:rsidRDefault="00C85026" w:rsidP="00C85026">
            <w:pPr>
              <w:spacing w:line="240" w:lineRule="auto"/>
              <w:ind w:firstLine="0"/>
              <w:rPr>
                <w:rFonts w:ascii="Arial" w:eastAsia="Yu Mincho" w:hAnsi="Arial" w:cs="Arial"/>
                <w:lang w:eastAsia="en-US"/>
              </w:rPr>
            </w:pPr>
            <w:r w:rsidRPr="00C85026">
              <w:rPr>
                <w:rFonts w:ascii="Arial" w:eastAsia="Yu Mincho" w:hAnsi="Arial" w:cs="Arial"/>
              </w:rPr>
              <w:t>EBVPD III dalies C13 punktas</w:t>
            </w:r>
            <w:r w:rsidRPr="00C85026">
              <w:rPr>
                <w:rFonts w:ascii="Arial" w:eastAsia="Yu Mincho" w:hAnsi="Arial" w:cs="Arial"/>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42B2" w14:textId="77777777" w:rsidR="00C85026" w:rsidRPr="00C85026" w:rsidRDefault="00C85026" w:rsidP="00C85026">
            <w:pPr>
              <w:spacing w:line="240" w:lineRule="auto"/>
              <w:ind w:firstLine="0"/>
              <w:rPr>
                <w:rFonts w:ascii="Arial" w:eastAsia="Times New Roman" w:hAnsi="Arial" w:cs="Arial"/>
                <w:lang w:eastAsia="en-US"/>
              </w:rPr>
            </w:pPr>
            <w:r w:rsidRPr="00C85026">
              <w:rPr>
                <w:rFonts w:ascii="Arial" w:eastAsia="Times New Roman" w:hAnsi="Arial" w:cs="Arial"/>
                <w:lang w:eastAsia="en-US"/>
              </w:rPr>
              <w:t>Iš Lietuvoje įsteigtų subjektų įrodančių dokumentų nereikalaujama. Užtenka pateikto EBVPD.</w:t>
            </w:r>
          </w:p>
          <w:p w14:paraId="192DAF7C" w14:textId="77777777" w:rsidR="00C85026" w:rsidRPr="00C85026" w:rsidRDefault="00C85026" w:rsidP="00C85026">
            <w:pPr>
              <w:spacing w:line="240" w:lineRule="auto"/>
              <w:ind w:firstLine="0"/>
              <w:rPr>
                <w:rFonts w:ascii="Arial" w:eastAsia="Times New Roman" w:hAnsi="Arial" w:cs="Arial"/>
                <w:b/>
                <w:bCs/>
                <w:iCs/>
                <w:lang w:eastAsia="en-US"/>
              </w:rPr>
            </w:pPr>
          </w:p>
        </w:tc>
      </w:tr>
      <w:tr w:rsidR="00C85026" w:rsidRPr="00C85026" w14:paraId="0E5BF4F2"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C859" w14:textId="77777777" w:rsidR="00C85026" w:rsidRPr="00C85026" w:rsidRDefault="00C85026" w:rsidP="000B2D43">
            <w:pPr>
              <w:spacing w:after="200" w:line="276" w:lineRule="auto"/>
              <w:ind w:firstLine="0"/>
              <w:jc w:val="center"/>
              <w:rPr>
                <w:rFonts w:ascii="Arial" w:eastAsia="Arial Unicode MS" w:hAnsi="Arial" w:cs="Arial"/>
                <w:iCs/>
                <w:lang w:eastAsia="en-US"/>
              </w:rPr>
            </w:pPr>
            <w:r w:rsidRPr="00C85026">
              <w:rPr>
                <w:rFonts w:ascii="Arial" w:eastAsia="Arial Unicode MS" w:hAnsi="Arial" w:cs="Arial"/>
                <w:iCs/>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C909"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63BC8" w14:textId="77777777" w:rsidR="00C85026" w:rsidRPr="00C85026" w:rsidRDefault="00C85026" w:rsidP="00C85026">
            <w:pPr>
              <w:spacing w:line="240" w:lineRule="auto"/>
              <w:ind w:firstLine="0"/>
              <w:rPr>
                <w:rFonts w:ascii="Arial" w:eastAsia="Times New Roman" w:hAnsi="Arial" w:cs="Arial"/>
                <w:bCs/>
              </w:rPr>
            </w:pPr>
            <w:r w:rsidRPr="00C85026">
              <w:rPr>
                <w:rFonts w:ascii="Arial" w:eastAsia="Times New Roman"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C85026">
              <w:rPr>
                <w:rFonts w:ascii="Arial" w:eastAsia="Times New Roman" w:hAnsi="Arial" w:cs="Arial"/>
                <w:bC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403583" w14:textId="77777777" w:rsidR="00C85026" w:rsidRPr="00C85026" w:rsidRDefault="00C85026" w:rsidP="00C85026">
            <w:pPr>
              <w:spacing w:line="240" w:lineRule="auto"/>
              <w:ind w:firstLine="0"/>
              <w:rPr>
                <w:rFonts w:ascii="Arial" w:eastAsia="Times New Roman" w:hAnsi="Arial" w:cs="Arial"/>
                <w:bCs/>
              </w:rPr>
            </w:pPr>
            <w:r w:rsidRPr="00C85026">
              <w:rPr>
                <w:rFonts w:ascii="Arial" w:eastAsia="Times New Roman"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8B81" w14:textId="77777777" w:rsidR="00C85026" w:rsidRPr="00C85026" w:rsidRDefault="00C85026" w:rsidP="00C85026">
            <w:pPr>
              <w:spacing w:line="240" w:lineRule="auto"/>
              <w:ind w:firstLine="0"/>
              <w:rPr>
                <w:rFonts w:ascii="Arial" w:eastAsia="Yu Mincho" w:hAnsi="Arial" w:cs="Arial"/>
                <w:b/>
                <w:bCs/>
              </w:rPr>
            </w:pPr>
            <w:r w:rsidRPr="00C85026">
              <w:rPr>
                <w:rFonts w:ascii="Arial" w:eastAsia="Yu Mincho" w:hAnsi="Arial" w:cs="Arial"/>
                <w:b/>
                <w:bCs/>
              </w:rPr>
              <w:lastRenderedPageBreak/>
              <w:t>VPĮ 46 straipsnio 4 dalies 4 punktas</w:t>
            </w:r>
          </w:p>
          <w:p w14:paraId="2C618E16" w14:textId="77777777" w:rsidR="00C85026" w:rsidRPr="00C85026" w:rsidRDefault="00C85026" w:rsidP="00C85026">
            <w:pPr>
              <w:spacing w:line="240" w:lineRule="auto"/>
              <w:ind w:firstLine="0"/>
              <w:rPr>
                <w:rFonts w:ascii="Arial" w:eastAsia="Yu Mincho" w:hAnsi="Arial" w:cs="Arial"/>
              </w:rPr>
            </w:pPr>
          </w:p>
          <w:p w14:paraId="35949AA4" w14:textId="77777777" w:rsidR="00C85026" w:rsidRPr="00C85026" w:rsidRDefault="00C85026" w:rsidP="00C85026">
            <w:pPr>
              <w:spacing w:line="240" w:lineRule="auto"/>
              <w:ind w:firstLine="0"/>
              <w:rPr>
                <w:rFonts w:ascii="Arial" w:eastAsia="Yu Mincho" w:hAnsi="Arial" w:cs="Arial"/>
                <w:lang w:eastAsia="en-US"/>
              </w:rPr>
            </w:pPr>
            <w:r w:rsidRPr="00C85026">
              <w:rPr>
                <w:rFonts w:ascii="Arial" w:eastAsia="Yu Mincho" w:hAnsi="Arial" w:cs="Arial"/>
              </w:rPr>
              <w:t>EBVPD III dalies C15 punktas</w:t>
            </w:r>
            <w:r w:rsidRPr="00C85026">
              <w:rPr>
                <w:rFonts w:ascii="Arial" w:eastAsia="Yu Mincho" w:hAnsi="Arial" w:cs="Arial"/>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4558" w14:textId="77777777" w:rsidR="00C85026" w:rsidRPr="00C85026" w:rsidRDefault="00C85026" w:rsidP="00C85026">
            <w:pPr>
              <w:spacing w:line="240" w:lineRule="auto"/>
              <w:ind w:firstLine="0"/>
              <w:rPr>
                <w:rFonts w:ascii="Arial" w:eastAsia="Times New Roman" w:hAnsi="Arial" w:cs="Arial"/>
                <w:lang w:eastAsia="en-US"/>
              </w:rPr>
            </w:pPr>
            <w:r w:rsidRPr="00C85026">
              <w:rPr>
                <w:rFonts w:ascii="Arial" w:eastAsia="Times New Roman" w:hAnsi="Arial" w:cs="Arial"/>
                <w:lang w:eastAsia="en-US"/>
              </w:rPr>
              <w:t>Iš Lietuvoje įsteigtų subjektų įrodančių dokumentų nereikalaujama. Užtenka pateikto EBVPD.</w:t>
            </w:r>
          </w:p>
          <w:p w14:paraId="2F5A0A8D" w14:textId="77777777" w:rsidR="00C85026" w:rsidRPr="00C85026" w:rsidRDefault="00C85026" w:rsidP="00C85026">
            <w:pPr>
              <w:spacing w:line="240" w:lineRule="auto"/>
              <w:ind w:firstLine="0"/>
              <w:rPr>
                <w:rFonts w:ascii="Arial" w:eastAsia="Times New Roman" w:hAnsi="Arial" w:cs="Arial"/>
                <w:bCs/>
                <w:iCs/>
                <w:lang w:eastAsia="en-US"/>
              </w:rPr>
            </w:pPr>
          </w:p>
          <w:p w14:paraId="2C5384F0" w14:textId="77777777" w:rsidR="00C85026" w:rsidRPr="00C85026" w:rsidRDefault="00C85026" w:rsidP="00C85026">
            <w:pPr>
              <w:spacing w:line="240" w:lineRule="auto"/>
              <w:ind w:firstLine="0"/>
              <w:rPr>
                <w:rFonts w:ascii="Arial" w:eastAsia="Times New Roman" w:hAnsi="Arial" w:cs="Arial"/>
                <w:bCs/>
                <w:iCs/>
                <w:lang w:eastAsia="en-US"/>
              </w:rPr>
            </w:pPr>
          </w:p>
          <w:p w14:paraId="1B1FAA21"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b/>
                <w:bCs/>
              </w:rPr>
              <w:t xml:space="preserve">Priimant sprendimus dėl tiekėjo pašalinimo iš pirkimo procedūros šiame punkte nurodytu pašalinimo pagrindu, be kita ko, gali būti atsižvelgiama į pagal VPĮ 52 straipsnį skelbiamą informaciją: </w:t>
            </w:r>
          </w:p>
          <w:p w14:paraId="28CE7DA5" w14:textId="77777777" w:rsidR="00C85026" w:rsidRPr="00C85026" w:rsidRDefault="00C85026" w:rsidP="00C85026">
            <w:pPr>
              <w:spacing w:line="240" w:lineRule="auto"/>
              <w:ind w:firstLine="0"/>
              <w:rPr>
                <w:rFonts w:ascii="Arial" w:eastAsia="Times New Roman" w:hAnsi="Arial" w:cs="Arial"/>
                <w:b/>
                <w:bCs/>
              </w:rPr>
            </w:pPr>
          </w:p>
          <w:p w14:paraId="14B6EBA0" w14:textId="77777777" w:rsidR="00C85026" w:rsidRPr="00C85026" w:rsidRDefault="00C85026" w:rsidP="00C85026">
            <w:pPr>
              <w:spacing w:line="240" w:lineRule="auto"/>
              <w:ind w:firstLine="0"/>
              <w:rPr>
                <w:rFonts w:ascii="Arial" w:eastAsia="Times New Roman" w:hAnsi="Arial" w:cs="Arial"/>
                <w:u w:val="single"/>
              </w:rPr>
            </w:pPr>
            <w:hyperlink r:id="rId13" w:history="1">
              <w:r w:rsidRPr="00C85026">
                <w:rPr>
                  <w:rFonts w:ascii="Arial" w:eastAsia="Times New Roman" w:hAnsi="Arial" w:cs="Arial"/>
                  <w:color w:val="000000"/>
                  <w:u w:val="single"/>
                </w:rPr>
                <w:t>https://vpt.lrv.lt/melaginga-informacija-pateikusiu-tiekeju-sarasas-3</w:t>
              </w:r>
            </w:hyperlink>
          </w:p>
          <w:p w14:paraId="487A13F2" w14:textId="77777777" w:rsidR="00C85026" w:rsidRPr="00C85026" w:rsidRDefault="00C85026" w:rsidP="00C85026">
            <w:pPr>
              <w:spacing w:line="240" w:lineRule="auto"/>
              <w:ind w:firstLine="0"/>
              <w:rPr>
                <w:rFonts w:ascii="Arial" w:eastAsia="Times New Roman" w:hAnsi="Arial" w:cs="Arial"/>
                <w:b/>
                <w:bCs/>
              </w:rPr>
            </w:pPr>
          </w:p>
        </w:tc>
      </w:tr>
      <w:tr w:rsidR="00C85026" w:rsidRPr="00C85026" w14:paraId="319FDD71"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0AD12" w14:textId="77777777" w:rsidR="00C85026" w:rsidRPr="00C85026" w:rsidRDefault="00C85026" w:rsidP="000B2D43">
            <w:pPr>
              <w:spacing w:after="200" w:line="276" w:lineRule="auto"/>
              <w:ind w:firstLine="0"/>
              <w:jc w:val="center"/>
              <w:rPr>
                <w:rFonts w:ascii="Arial" w:eastAsia="Arial Unicode MS" w:hAnsi="Arial" w:cs="Arial"/>
                <w:iCs/>
                <w:lang w:eastAsia="en-US"/>
              </w:rPr>
            </w:pPr>
            <w:r w:rsidRPr="00C85026">
              <w:rPr>
                <w:rFonts w:ascii="Arial" w:eastAsia="Arial Unicode MS" w:hAnsi="Arial" w:cs="Arial"/>
                <w:iCs/>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C7E7A"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0BC" w14:textId="77777777" w:rsidR="00C85026" w:rsidRPr="00C85026" w:rsidRDefault="00C85026" w:rsidP="00C85026">
            <w:pPr>
              <w:spacing w:line="240" w:lineRule="auto"/>
              <w:ind w:firstLine="0"/>
              <w:rPr>
                <w:rFonts w:ascii="Arial" w:eastAsia="Yu Mincho" w:hAnsi="Arial" w:cs="Arial"/>
                <w:b/>
                <w:bCs/>
              </w:rPr>
            </w:pPr>
            <w:r w:rsidRPr="00C85026">
              <w:rPr>
                <w:rFonts w:ascii="Arial" w:eastAsia="Yu Mincho" w:hAnsi="Arial" w:cs="Arial"/>
                <w:b/>
                <w:bCs/>
              </w:rPr>
              <w:t>VPĮ 46 straipsnio 4 dalies 5 punktas</w:t>
            </w:r>
          </w:p>
          <w:p w14:paraId="79721438" w14:textId="77777777" w:rsidR="00C85026" w:rsidRPr="00C85026" w:rsidRDefault="00C85026" w:rsidP="00C85026">
            <w:pPr>
              <w:spacing w:line="240" w:lineRule="auto"/>
              <w:ind w:firstLine="0"/>
              <w:rPr>
                <w:rFonts w:ascii="Arial" w:eastAsia="Yu Mincho" w:hAnsi="Arial" w:cs="Arial"/>
              </w:rPr>
            </w:pPr>
          </w:p>
          <w:p w14:paraId="287EA613" w14:textId="77777777" w:rsidR="00C85026" w:rsidRPr="00C85026" w:rsidRDefault="00C85026" w:rsidP="00C85026">
            <w:pPr>
              <w:spacing w:line="240" w:lineRule="auto"/>
              <w:ind w:firstLine="0"/>
              <w:rPr>
                <w:rFonts w:ascii="Arial" w:eastAsia="Yu Mincho" w:hAnsi="Arial" w:cs="Arial"/>
              </w:rPr>
            </w:pPr>
            <w:r w:rsidRPr="00C85026">
              <w:rPr>
                <w:rFonts w:ascii="Arial" w:eastAsia="Yu Mincho" w:hAnsi="Arial" w:cs="Arial"/>
              </w:rPr>
              <w:t>EBVPD</w:t>
            </w:r>
            <w:r w:rsidRPr="00C85026">
              <w:rPr>
                <w:rFonts w:ascii="Arial" w:eastAsia="Arial" w:hAnsi="Arial" w:cs="Arial"/>
              </w:rPr>
              <w:t xml:space="preserve"> III dalies C15 punktas</w:t>
            </w:r>
          </w:p>
          <w:p w14:paraId="1DB5F8F4" w14:textId="77777777" w:rsidR="00C85026" w:rsidRPr="00C85026" w:rsidRDefault="00C85026" w:rsidP="00C85026">
            <w:pPr>
              <w:spacing w:line="240" w:lineRule="auto"/>
              <w:ind w:firstLine="0"/>
              <w:rPr>
                <w:rFonts w:ascii="Arial" w:eastAsia="Yu Mincho" w:hAnsi="Arial" w:cs="Arial"/>
                <w:lang w:eastAsia="en-US"/>
              </w:rPr>
            </w:pPr>
          </w:p>
          <w:p w14:paraId="691C5825" w14:textId="77777777" w:rsidR="00C85026" w:rsidRPr="00C85026" w:rsidRDefault="00C85026" w:rsidP="00C85026">
            <w:pPr>
              <w:spacing w:line="240" w:lineRule="auto"/>
              <w:ind w:firstLine="0"/>
              <w:rPr>
                <w:rFonts w:ascii="Arial" w:eastAsia="Yu Mincho" w:hAnsi="Arial" w:cs="Arial"/>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E636C" w14:textId="77777777" w:rsidR="00C85026" w:rsidRPr="00C85026" w:rsidRDefault="00C85026" w:rsidP="00C85026">
            <w:pPr>
              <w:spacing w:line="240" w:lineRule="auto"/>
              <w:ind w:firstLine="0"/>
              <w:rPr>
                <w:rFonts w:ascii="Arial" w:eastAsia="Times New Roman" w:hAnsi="Arial" w:cs="Arial"/>
                <w:lang w:eastAsia="en-US"/>
              </w:rPr>
            </w:pPr>
            <w:r w:rsidRPr="00C85026">
              <w:rPr>
                <w:rFonts w:ascii="Arial" w:eastAsia="Times New Roman" w:hAnsi="Arial" w:cs="Arial"/>
                <w:lang w:eastAsia="en-US"/>
              </w:rPr>
              <w:t>Iš Lietuvoje įsteigtų subjektų įrodančių dokumentų nereikalaujama. Užtenka pateikto EBVPD.</w:t>
            </w:r>
          </w:p>
          <w:p w14:paraId="48E91A39" w14:textId="77777777" w:rsidR="00C85026" w:rsidRPr="00C85026" w:rsidRDefault="00C85026" w:rsidP="00C85026">
            <w:pPr>
              <w:spacing w:line="240" w:lineRule="auto"/>
              <w:ind w:firstLine="0"/>
              <w:rPr>
                <w:rFonts w:ascii="Arial" w:eastAsia="Times New Roman" w:hAnsi="Arial" w:cs="Arial"/>
                <w:b/>
                <w:bCs/>
                <w:iCs/>
                <w:lang w:eastAsia="en-US"/>
              </w:rPr>
            </w:pPr>
          </w:p>
        </w:tc>
      </w:tr>
      <w:tr w:rsidR="00C85026" w:rsidRPr="00C85026" w14:paraId="553E7BB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EFEA2" w14:textId="77777777" w:rsidR="00C85026" w:rsidRPr="00C85026" w:rsidRDefault="00C85026" w:rsidP="000B2D43">
            <w:pPr>
              <w:spacing w:after="200" w:line="276" w:lineRule="auto"/>
              <w:ind w:firstLine="0"/>
              <w:jc w:val="center"/>
              <w:rPr>
                <w:rFonts w:ascii="Arial" w:eastAsia="Arial Unicode MS" w:hAnsi="Arial" w:cs="Arial"/>
                <w:iCs/>
                <w:lang w:eastAsia="en-US"/>
              </w:rPr>
            </w:pPr>
            <w:r w:rsidRPr="00C85026">
              <w:rPr>
                <w:rFonts w:ascii="Arial" w:eastAsia="Arial Unicode MS" w:hAnsi="Arial" w:cs="Arial"/>
                <w:iCs/>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B6ABD" w14:textId="77777777" w:rsidR="00C85026" w:rsidRPr="00C85026" w:rsidRDefault="00C85026" w:rsidP="00C85026">
            <w:pPr>
              <w:spacing w:line="240" w:lineRule="auto"/>
              <w:ind w:firstLine="0"/>
              <w:rPr>
                <w:rFonts w:ascii="Arial" w:eastAsia="Arial Unicode MS" w:hAnsi="Arial" w:cs="Arial"/>
                <w:lang w:eastAsia="en-US"/>
              </w:rPr>
            </w:pPr>
            <w:r w:rsidRPr="00C85026">
              <w:rPr>
                <w:rFonts w:ascii="Arial" w:eastAsia="Arial Unicode MS" w:hAnsi="Arial" w:cs="Arial"/>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C85026">
              <w:rPr>
                <w:rFonts w:ascii="Arial" w:eastAsia="Arial Unicode MS" w:hAnsi="Arial" w:cs="Arial"/>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A9EFD" w14:textId="77777777" w:rsidR="00C85026" w:rsidRPr="00C85026" w:rsidRDefault="00C85026" w:rsidP="00C85026">
            <w:pPr>
              <w:spacing w:line="240" w:lineRule="auto"/>
              <w:ind w:firstLine="0"/>
              <w:rPr>
                <w:rFonts w:ascii="Arial" w:eastAsia="Arial Unicode MS" w:hAnsi="Arial" w:cs="Arial"/>
                <w:lang w:eastAsia="en-US"/>
              </w:rPr>
            </w:pPr>
            <w:r w:rsidRPr="00C85026">
              <w:rPr>
                <w:rFonts w:ascii="Arial" w:eastAsia="Arial Unicode MS" w:hAnsi="Arial" w:cs="Arial"/>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30F2" w14:textId="77777777" w:rsidR="00C85026" w:rsidRPr="00C85026" w:rsidRDefault="00C85026" w:rsidP="00C85026">
            <w:pPr>
              <w:spacing w:line="240" w:lineRule="auto"/>
              <w:ind w:firstLine="0"/>
              <w:rPr>
                <w:rFonts w:ascii="Arial" w:eastAsia="Yu Mincho" w:hAnsi="Arial" w:cs="Arial"/>
                <w:b/>
                <w:bCs/>
              </w:rPr>
            </w:pPr>
            <w:r w:rsidRPr="00C85026">
              <w:rPr>
                <w:rFonts w:ascii="Arial" w:eastAsia="Yu Mincho" w:hAnsi="Arial" w:cs="Arial"/>
                <w:b/>
                <w:bCs/>
              </w:rPr>
              <w:lastRenderedPageBreak/>
              <w:t>VPĮ 46 straipsnio 4 dalies 6 punktas</w:t>
            </w:r>
          </w:p>
          <w:p w14:paraId="13CC7002" w14:textId="77777777" w:rsidR="00C85026" w:rsidRPr="00C85026" w:rsidRDefault="00C85026" w:rsidP="00C85026">
            <w:pPr>
              <w:spacing w:line="240" w:lineRule="auto"/>
              <w:ind w:firstLine="0"/>
              <w:rPr>
                <w:rFonts w:ascii="Arial" w:eastAsia="Yu Mincho" w:hAnsi="Arial" w:cs="Arial"/>
              </w:rPr>
            </w:pPr>
          </w:p>
          <w:p w14:paraId="24F1CA21" w14:textId="77777777" w:rsidR="00C85026" w:rsidRPr="00C85026" w:rsidRDefault="00C85026" w:rsidP="00C85026">
            <w:pPr>
              <w:spacing w:line="240" w:lineRule="auto"/>
              <w:ind w:firstLine="0"/>
              <w:rPr>
                <w:rFonts w:ascii="Arial" w:eastAsia="Yu Mincho" w:hAnsi="Arial" w:cs="Arial"/>
              </w:rPr>
            </w:pPr>
            <w:r w:rsidRPr="00C85026">
              <w:rPr>
                <w:rFonts w:ascii="Arial" w:eastAsia="Yu Mincho" w:hAnsi="Arial" w:cs="Arial"/>
              </w:rPr>
              <w:t>EBVPD</w:t>
            </w:r>
            <w:r w:rsidRPr="00C85026">
              <w:rPr>
                <w:rFonts w:ascii="Arial" w:eastAsia="Arial" w:hAnsi="Arial" w:cs="Arial"/>
              </w:rPr>
              <w:t xml:space="preserve"> III dalies C14 punktas</w:t>
            </w:r>
          </w:p>
          <w:p w14:paraId="6AE41FD0" w14:textId="77777777" w:rsidR="00C85026" w:rsidRPr="00C85026" w:rsidRDefault="00C85026" w:rsidP="00C85026">
            <w:pPr>
              <w:spacing w:line="240" w:lineRule="auto"/>
              <w:ind w:firstLine="0"/>
              <w:rPr>
                <w:rFonts w:ascii="Arial" w:eastAsia="Yu Mincho" w:hAnsi="Arial" w:cs="Arial"/>
                <w:lang w:eastAsia="en-US"/>
              </w:rPr>
            </w:pPr>
          </w:p>
          <w:p w14:paraId="4CA567DF" w14:textId="77777777" w:rsidR="00C85026" w:rsidRPr="00C85026" w:rsidRDefault="00C85026" w:rsidP="00C85026">
            <w:pPr>
              <w:spacing w:line="240" w:lineRule="auto"/>
              <w:ind w:firstLine="0"/>
              <w:rPr>
                <w:rFonts w:ascii="Arial" w:eastAsia="Yu Mincho" w:hAnsi="Arial" w:cs="Arial"/>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B2DA" w14:textId="77777777" w:rsidR="00C85026" w:rsidRPr="00C85026" w:rsidRDefault="00C85026" w:rsidP="00C85026">
            <w:pPr>
              <w:spacing w:line="240" w:lineRule="auto"/>
              <w:ind w:firstLine="0"/>
              <w:rPr>
                <w:rFonts w:ascii="Arial" w:eastAsia="Times New Roman" w:hAnsi="Arial" w:cs="Arial"/>
                <w:lang w:eastAsia="en-US"/>
              </w:rPr>
            </w:pPr>
            <w:r w:rsidRPr="00C85026">
              <w:rPr>
                <w:rFonts w:ascii="Arial" w:eastAsia="Times New Roman" w:hAnsi="Arial" w:cs="Arial"/>
                <w:lang w:eastAsia="en-US"/>
              </w:rPr>
              <w:t>Iš Lietuvoje įsteigtų subjektų įrodančių dokumentų nereikalaujama. Užtenka pateikto EBVPD.</w:t>
            </w:r>
          </w:p>
          <w:p w14:paraId="7D700AB1" w14:textId="77777777" w:rsidR="00C85026" w:rsidRPr="00C85026" w:rsidRDefault="00C85026" w:rsidP="00C85026">
            <w:pPr>
              <w:spacing w:line="240" w:lineRule="auto"/>
              <w:ind w:firstLine="0"/>
              <w:rPr>
                <w:rFonts w:ascii="Arial" w:eastAsia="Times New Roman" w:hAnsi="Arial" w:cs="Arial"/>
                <w:bCs/>
                <w:iCs/>
                <w:lang w:eastAsia="en-US"/>
              </w:rPr>
            </w:pPr>
          </w:p>
          <w:p w14:paraId="4E571CAA"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b/>
                <w:bCs/>
              </w:rPr>
              <w:t xml:space="preserve">Priimant sprendimus dėl tiekėjo pašalinimo iš pirkimo procedūros šiame punkte nurodytu pašalinimo pagrindu, gali būti atsižvelgiama į pagal VPĮ 91 straipsnį skelbiamą informaciją: </w:t>
            </w:r>
          </w:p>
          <w:p w14:paraId="7EF38E94" w14:textId="77777777" w:rsidR="00C85026" w:rsidRPr="00C85026" w:rsidRDefault="00C85026" w:rsidP="00C85026">
            <w:pPr>
              <w:spacing w:line="240" w:lineRule="auto"/>
              <w:ind w:firstLine="0"/>
              <w:rPr>
                <w:rFonts w:ascii="Arial" w:eastAsia="Times New Roman" w:hAnsi="Arial" w:cs="Arial"/>
              </w:rPr>
            </w:pPr>
          </w:p>
          <w:p w14:paraId="60B1C863" w14:textId="77777777" w:rsidR="00C85026" w:rsidRPr="00C85026" w:rsidRDefault="00C85026" w:rsidP="00C85026">
            <w:pPr>
              <w:spacing w:line="240" w:lineRule="auto"/>
              <w:ind w:firstLine="0"/>
              <w:rPr>
                <w:rFonts w:ascii="Arial" w:eastAsia="Times New Roman" w:hAnsi="Arial" w:cs="Arial"/>
                <w:u w:val="single"/>
              </w:rPr>
            </w:pPr>
            <w:hyperlink r:id="rId14" w:history="1">
              <w:r w:rsidRPr="00C85026">
                <w:rPr>
                  <w:rFonts w:ascii="Arial" w:eastAsia="Times New Roman" w:hAnsi="Arial" w:cs="Arial"/>
                  <w:color w:val="000000"/>
                  <w:u w:val="single"/>
                </w:rPr>
                <w:t>https://vpt.lrv.lt/lt/pasalinimo-pagrindai-1/nepatikimi-tiekejai-1</w:t>
              </w:r>
            </w:hyperlink>
          </w:p>
          <w:p w14:paraId="1F616B4A" w14:textId="77777777" w:rsidR="00C85026" w:rsidRPr="00C85026" w:rsidRDefault="00C85026" w:rsidP="00C85026">
            <w:pPr>
              <w:spacing w:line="240" w:lineRule="auto"/>
              <w:ind w:firstLine="0"/>
              <w:rPr>
                <w:rFonts w:ascii="Arial" w:eastAsia="Times New Roman" w:hAnsi="Arial" w:cs="Arial"/>
              </w:rPr>
            </w:pPr>
          </w:p>
          <w:p w14:paraId="775DA9E1" w14:textId="77777777" w:rsidR="00C85026" w:rsidRPr="00C85026" w:rsidRDefault="00C85026" w:rsidP="00C85026">
            <w:pPr>
              <w:spacing w:line="240" w:lineRule="auto"/>
              <w:ind w:firstLine="0"/>
              <w:rPr>
                <w:rFonts w:ascii="Arial" w:eastAsia="Times New Roman" w:hAnsi="Arial" w:cs="Arial"/>
              </w:rPr>
            </w:pPr>
            <w:hyperlink r:id="rId15" w:history="1">
              <w:r w:rsidRPr="00C85026">
                <w:rPr>
                  <w:rFonts w:ascii="Arial" w:eastAsia="Times New Roman" w:hAnsi="Arial" w:cs="Arial"/>
                  <w:color w:val="000000"/>
                  <w:u w:val="single"/>
                </w:rPr>
                <w:t>https://vpt.lrv.lt/lt/pasalinimo-pagrindai-1/nepatikimu-koncesininku-sarasas-1/nepatikimu-koncesininku-sarasas</w:t>
              </w:r>
            </w:hyperlink>
          </w:p>
          <w:p w14:paraId="5F4B1F30" w14:textId="77777777" w:rsidR="00C85026" w:rsidRPr="00C85026" w:rsidRDefault="00C85026" w:rsidP="00C85026">
            <w:pPr>
              <w:spacing w:line="240" w:lineRule="auto"/>
              <w:ind w:firstLine="0"/>
              <w:rPr>
                <w:rFonts w:ascii="Arial" w:eastAsia="Times New Roman" w:hAnsi="Arial" w:cs="Arial"/>
                <w:bCs/>
              </w:rPr>
            </w:pPr>
          </w:p>
          <w:p w14:paraId="5FF8576B" w14:textId="77777777" w:rsidR="00C85026" w:rsidRPr="00C85026" w:rsidRDefault="00C85026" w:rsidP="00C85026">
            <w:pPr>
              <w:spacing w:line="240" w:lineRule="auto"/>
              <w:ind w:firstLine="0"/>
              <w:rPr>
                <w:rFonts w:ascii="Arial" w:eastAsia="Times New Roman" w:hAnsi="Arial" w:cs="Arial"/>
                <w:b/>
                <w:bCs/>
              </w:rPr>
            </w:pPr>
          </w:p>
        </w:tc>
      </w:tr>
      <w:tr w:rsidR="00C85026" w:rsidRPr="00C85026" w14:paraId="02F427F9"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E448" w14:textId="77777777" w:rsidR="00C85026" w:rsidRPr="00C85026" w:rsidRDefault="00C85026" w:rsidP="000B2D43">
            <w:pPr>
              <w:spacing w:line="240" w:lineRule="auto"/>
              <w:ind w:firstLine="0"/>
              <w:jc w:val="center"/>
              <w:rPr>
                <w:rFonts w:ascii="Arial" w:eastAsia="Times New Roman" w:hAnsi="Arial" w:cs="Arial"/>
              </w:rPr>
            </w:pPr>
            <w:r w:rsidRPr="00C85026">
              <w:rPr>
                <w:rFonts w:ascii="Arial" w:eastAsia="Times New Roman" w:hAnsi="Arial" w:cs="Arial"/>
              </w:rPr>
              <w:lastRenderedPageBreak/>
              <w:t>9.</w:t>
            </w:r>
          </w:p>
          <w:p w14:paraId="1E1173BA" w14:textId="77777777" w:rsidR="00C85026" w:rsidRPr="00C85026" w:rsidRDefault="00C85026" w:rsidP="000B2D43">
            <w:pPr>
              <w:spacing w:line="240" w:lineRule="auto"/>
              <w:ind w:firstLine="0"/>
              <w:jc w:val="center"/>
              <w:rPr>
                <w:rFonts w:ascii="Arial" w:eastAsia="Times New Roman" w:hAnsi="Arial" w:cs="Arial"/>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6AAF"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BB67352" w14:textId="77777777" w:rsidR="00C85026" w:rsidRPr="00C85026" w:rsidRDefault="00C85026" w:rsidP="00C85026">
            <w:pPr>
              <w:spacing w:line="240" w:lineRule="auto"/>
              <w:ind w:firstLine="0"/>
              <w:rPr>
                <w:rFonts w:ascii="Arial" w:eastAsia="Arial Unicode MS" w:hAnsi="Arial" w:cs="Arial"/>
                <w:b/>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2F006" w14:textId="77777777" w:rsidR="00C85026" w:rsidRPr="00C85026" w:rsidRDefault="00C85026" w:rsidP="00C85026">
            <w:pPr>
              <w:spacing w:line="240" w:lineRule="auto"/>
              <w:ind w:firstLine="0"/>
              <w:rPr>
                <w:rFonts w:ascii="Arial" w:eastAsia="Yu Mincho" w:hAnsi="Arial" w:cs="Arial"/>
                <w:b/>
                <w:bCs/>
              </w:rPr>
            </w:pPr>
            <w:r w:rsidRPr="00C85026">
              <w:rPr>
                <w:rFonts w:ascii="Arial" w:eastAsia="Yu Mincho" w:hAnsi="Arial" w:cs="Arial"/>
                <w:b/>
                <w:bCs/>
              </w:rPr>
              <w:t>VPĮ 46 straipsnio 4 dalies 7 punkto a papunktis</w:t>
            </w:r>
          </w:p>
          <w:p w14:paraId="216EEADA" w14:textId="77777777" w:rsidR="00C85026" w:rsidRPr="00C85026" w:rsidRDefault="00C85026" w:rsidP="00C85026">
            <w:pPr>
              <w:spacing w:line="240" w:lineRule="auto"/>
              <w:ind w:firstLine="0"/>
              <w:rPr>
                <w:rFonts w:ascii="Arial" w:eastAsia="Yu Mincho" w:hAnsi="Arial" w:cs="Arial"/>
              </w:rPr>
            </w:pPr>
          </w:p>
          <w:p w14:paraId="37346A6A" w14:textId="77777777" w:rsidR="00C85026" w:rsidRPr="00C85026" w:rsidRDefault="00C85026" w:rsidP="00C85026">
            <w:pPr>
              <w:spacing w:line="240" w:lineRule="auto"/>
              <w:ind w:firstLine="0"/>
              <w:rPr>
                <w:rFonts w:ascii="Arial" w:eastAsia="Yu Mincho" w:hAnsi="Arial" w:cs="Arial"/>
              </w:rPr>
            </w:pPr>
            <w:r w:rsidRPr="00C85026">
              <w:rPr>
                <w:rFonts w:ascii="Arial" w:eastAsia="Yu Mincho" w:hAnsi="Arial" w:cs="Arial"/>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2757"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lang w:eastAsia="en-US"/>
              </w:rPr>
              <w:t xml:space="preserve">Iš Lietuvoje įsteigtų subjektų įrodančių dokumentų nereikalaujama. Užtenka pateikto EBVPD. </w:t>
            </w:r>
            <w:r w:rsidRPr="00C85026">
              <w:rPr>
                <w:rFonts w:ascii="Arial" w:eastAsia="Times New Roman" w:hAnsi="Arial" w:cs="Arial"/>
              </w:rPr>
              <w:t>Priimant sprendimus dėl tiekėjo pašalinimo iš pirkimo procedūros šiame punkte nurodytu pašalinimo pagrindu, be kita ko, atsižvelgiama į</w:t>
            </w:r>
            <w:r w:rsidRPr="00C85026">
              <w:rPr>
                <w:rFonts w:ascii="Arial" w:eastAsia="Times New Roman" w:hAnsi="Arial" w:cs="Arial"/>
                <w:b/>
                <w:bCs/>
              </w:rPr>
              <w:t xml:space="preserve"> </w:t>
            </w:r>
            <w:r w:rsidRPr="00C85026">
              <w:rPr>
                <w:rFonts w:ascii="Arial" w:eastAsia="Times New Roman" w:hAnsi="Arial" w:cs="Arial"/>
              </w:rPr>
              <w:t xml:space="preserve">nacionalinėje duomenų bazėje adresu: </w:t>
            </w:r>
            <w:hyperlink r:id="rId16" w:history="1">
              <w:r w:rsidRPr="00C85026">
                <w:rPr>
                  <w:rFonts w:ascii="Arial" w:eastAsia="Times New Roman" w:hAnsi="Arial" w:cs="Arial"/>
                  <w:color w:val="000000"/>
                  <w:u w:val="single"/>
                </w:rPr>
                <w:t>https://www.registrucentras.lt/jar/p/index.php</w:t>
              </w:r>
            </w:hyperlink>
          </w:p>
          <w:p w14:paraId="556935B5"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rPr>
              <w:t>paskelbtą informaciją, taip pat į šiame informaciniame pranešime pateiktą informaciją:</w:t>
            </w:r>
          </w:p>
          <w:p w14:paraId="403E3965" w14:textId="77777777" w:rsidR="00C85026" w:rsidRPr="00C85026" w:rsidRDefault="00C85026" w:rsidP="00C85026">
            <w:pPr>
              <w:spacing w:line="240" w:lineRule="auto"/>
              <w:ind w:firstLine="0"/>
              <w:rPr>
                <w:rFonts w:ascii="Arial" w:eastAsia="Times New Roman" w:hAnsi="Arial" w:cs="Arial"/>
                <w:lang w:eastAsia="en-US"/>
              </w:rPr>
            </w:pPr>
            <w:hyperlink r:id="rId17" w:history="1">
              <w:r w:rsidRPr="00C85026">
                <w:rPr>
                  <w:rFonts w:ascii="Arial" w:eastAsia="Times New Roman" w:hAnsi="Arial" w:cs="Arial"/>
                  <w:color w:val="000000"/>
                  <w:u w:val="single"/>
                </w:rPr>
                <w:t>https://vpt.lrv.lt/lt/naujienos/finansiniu-ataskaitu-nepateikimas-gali-tapti-kliutimi-dalyvauti-viesuosiuose-pirkimuose</w:t>
              </w:r>
            </w:hyperlink>
          </w:p>
          <w:p w14:paraId="2E2CACF6" w14:textId="77777777" w:rsidR="00C85026" w:rsidRPr="00C85026" w:rsidRDefault="00C85026" w:rsidP="00C85026">
            <w:pPr>
              <w:spacing w:line="240" w:lineRule="auto"/>
              <w:ind w:firstLine="0"/>
              <w:rPr>
                <w:rFonts w:ascii="Arial" w:eastAsia="Times New Roman" w:hAnsi="Arial" w:cs="Arial"/>
                <w:b/>
                <w:bCs/>
                <w:iCs/>
              </w:rPr>
            </w:pPr>
          </w:p>
        </w:tc>
      </w:tr>
      <w:tr w:rsidR="00C85026" w:rsidRPr="00C85026" w14:paraId="1CE26DA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1D53" w14:textId="77777777" w:rsidR="00C85026" w:rsidRPr="00C85026" w:rsidRDefault="00C85026" w:rsidP="000B2D43">
            <w:pPr>
              <w:spacing w:after="200" w:line="276" w:lineRule="auto"/>
              <w:ind w:firstLine="0"/>
              <w:jc w:val="center"/>
              <w:rPr>
                <w:rFonts w:ascii="Arial" w:eastAsia="Arial Unicode MS" w:hAnsi="Arial" w:cs="Arial"/>
                <w:iCs/>
                <w:lang w:eastAsia="en-US"/>
              </w:rPr>
            </w:pPr>
            <w:r w:rsidRPr="00C85026">
              <w:rPr>
                <w:rFonts w:ascii="Arial" w:eastAsia="Arial Unicode MS" w:hAnsi="Arial" w:cs="Arial"/>
                <w:iCs/>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7D6E5"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85026">
              <w:rPr>
                <w:rFonts w:ascii="Arial" w:eastAsia="Times New Roman" w:hAnsi="Arial" w:cs="Arial"/>
                <w:vertAlign w:val="superscript"/>
              </w:rPr>
              <w:t>1</w:t>
            </w:r>
            <w:r w:rsidRPr="00C85026">
              <w:rPr>
                <w:rFonts w:ascii="Arial" w:eastAsia="Times New Roman" w:hAnsi="Arial" w:cs="Arial"/>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BC39" w14:textId="77777777" w:rsidR="00C85026" w:rsidRPr="00C85026" w:rsidRDefault="00C85026" w:rsidP="00C85026">
            <w:pPr>
              <w:spacing w:line="240" w:lineRule="auto"/>
              <w:ind w:firstLine="0"/>
              <w:rPr>
                <w:rFonts w:ascii="Arial" w:eastAsia="Yu Mincho" w:hAnsi="Arial" w:cs="Arial"/>
                <w:b/>
                <w:bCs/>
              </w:rPr>
            </w:pPr>
            <w:r w:rsidRPr="00C85026">
              <w:rPr>
                <w:rFonts w:ascii="Arial" w:eastAsia="Yu Mincho" w:hAnsi="Arial" w:cs="Arial"/>
                <w:b/>
                <w:bCs/>
              </w:rPr>
              <w:t>VPĮ 46 straipsnio 4 dalies 7 punkto b papunktis</w:t>
            </w:r>
          </w:p>
          <w:p w14:paraId="64A0B6EA" w14:textId="77777777" w:rsidR="00C85026" w:rsidRPr="00C85026" w:rsidRDefault="00C85026" w:rsidP="00C85026">
            <w:pPr>
              <w:spacing w:line="240" w:lineRule="auto"/>
              <w:ind w:firstLine="0"/>
              <w:rPr>
                <w:rFonts w:ascii="Arial" w:eastAsia="Yu Mincho" w:hAnsi="Arial" w:cs="Arial"/>
              </w:rPr>
            </w:pPr>
          </w:p>
          <w:p w14:paraId="0496118B" w14:textId="77777777" w:rsidR="00C85026" w:rsidRPr="00C85026" w:rsidRDefault="00C85026" w:rsidP="00C85026">
            <w:pPr>
              <w:spacing w:line="240" w:lineRule="auto"/>
              <w:ind w:firstLine="0"/>
              <w:rPr>
                <w:rFonts w:ascii="Arial" w:eastAsia="Yu Mincho" w:hAnsi="Arial" w:cs="Arial"/>
                <w:lang w:eastAsia="en-US"/>
              </w:rPr>
            </w:pPr>
            <w:r w:rsidRPr="00C85026">
              <w:rPr>
                <w:rFonts w:ascii="Arial" w:eastAsia="Yu Mincho" w:hAnsi="Arial" w:cs="Arial"/>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AF81" w14:textId="77777777" w:rsidR="00C85026" w:rsidRPr="00C85026" w:rsidRDefault="00C85026" w:rsidP="00C85026">
            <w:pPr>
              <w:spacing w:line="240" w:lineRule="auto"/>
              <w:ind w:firstLine="0"/>
              <w:rPr>
                <w:rFonts w:ascii="Arial" w:eastAsia="Times New Roman" w:hAnsi="Arial" w:cs="Arial"/>
                <w:lang w:eastAsia="en-US"/>
              </w:rPr>
            </w:pPr>
            <w:r w:rsidRPr="00C85026">
              <w:rPr>
                <w:rFonts w:ascii="Arial" w:eastAsia="Times New Roman" w:hAnsi="Arial" w:cs="Arial"/>
                <w:lang w:eastAsia="en-US"/>
              </w:rPr>
              <w:t>Iš Lietuvoje įsteigtų subjektų įrodančių dokumentų nereikalaujama. Užtenka pateikto EBVPD.</w:t>
            </w:r>
          </w:p>
          <w:p w14:paraId="02F8AF93" w14:textId="77777777" w:rsidR="00C85026" w:rsidRPr="00C85026" w:rsidRDefault="00C85026" w:rsidP="00C85026">
            <w:pPr>
              <w:spacing w:line="240" w:lineRule="auto"/>
              <w:ind w:firstLine="0"/>
              <w:rPr>
                <w:rFonts w:ascii="Arial" w:eastAsia="Times New Roman" w:hAnsi="Arial" w:cs="Arial"/>
                <w:b/>
                <w:bCs/>
                <w:iCs/>
                <w:lang w:eastAsia="en-US"/>
              </w:rPr>
            </w:pPr>
          </w:p>
          <w:p w14:paraId="1974475D"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rPr>
              <w:t>Priimant sprendimus dėl tiekėjo pašalinimo iš pirkimo procedūros šiame punkte nurodytu pašalinimo pagrindu, be kita ko, atsižvelgiama į</w:t>
            </w:r>
            <w:r w:rsidRPr="00C85026">
              <w:rPr>
                <w:rFonts w:ascii="Arial" w:eastAsia="Times New Roman" w:hAnsi="Arial" w:cs="Arial"/>
                <w:b/>
                <w:bCs/>
              </w:rPr>
              <w:t xml:space="preserve"> </w:t>
            </w:r>
            <w:r w:rsidRPr="00C85026">
              <w:rPr>
                <w:rFonts w:ascii="Arial" w:eastAsia="Times New Roman" w:hAnsi="Arial" w:cs="Arial"/>
              </w:rPr>
              <w:t xml:space="preserve">nacionalinėje duomenų bazėje adresu </w:t>
            </w:r>
            <w:hyperlink r:id="rId18" w:history="1">
              <w:r w:rsidRPr="00C85026">
                <w:rPr>
                  <w:rFonts w:ascii="Arial" w:eastAsia="Times New Roman" w:hAnsi="Arial" w:cs="Arial"/>
                  <w:color w:val="000000"/>
                  <w:u w:val="single"/>
                </w:rPr>
                <w:t>https://www.vmi.lt/evmi/mokesciu-</w:t>
              </w:r>
              <w:r w:rsidRPr="00C85026">
                <w:rPr>
                  <w:rFonts w:ascii="Arial" w:eastAsia="Times New Roman" w:hAnsi="Arial" w:cs="Arial"/>
                  <w:color w:val="000000"/>
                  <w:u w:val="single"/>
                </w:rPr>
                <w:lastRenderedPageBreak/>
                <w:t>moketoju-informacija</w:t>
              </w:r>
            </w:hyperlink>
            <w:r w:rsidRPr="00C85026">
              <w:rPr>
                <w:rFonts w:ascii="Arial" w:eastAsia="Times New Roman" w:hAnsi="Arial" w:cs="Arial"/>
              </w:rPr>
              <w:t xml:space="preserve"> skelbiamą informaciją.</w:t>
            </w:r>
          </w:p>
        </w:tc>
      </w:tr>
      <w:tr w:rsidR="00C85026" w:rsidRPr="00C85026" w14:paraId="58BC1108"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EA0D" w14:textId="77777777" w:rsidR="00C85026" w:rsidRPr="00C85026" w:rsidRDefault="00C85026" w:rsidP="00C85026">
            <w:pPr>
              <w:spacing w:line="240" w:lineRule="auto"/>
              <w:ind w:firstLine="0"/>
              <w:jc w:val="left"/>
              <w:rPr>
                <w:rFonts w:ascii="Arial" w:eastAsia="Times New Roman" w:hAnsi="Arial" w:cs="Arial"/>
              </w:rPr>
            </w:pPr>
            <w:r w:rsidRPr="00C85026">
              <w:rPr>
                <w:rFonts w:ascii="Arial" w:eastAsia="Times New Roman" w:hAnsi="Arial" w:cs="Arial"/>
              </w:rPr>
              <w:lastRenderedPageBreak/>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0BFA6"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rPr>
              <w:t xml:space="preserve">Tiekėjas yra padaręs rimtą profesinį pažeidimą, dėl kurio perkančioji organizacija abejoja tiekėjo sąžiningumu, kai jis </w:t>
            </w:r>
            <w:r w:rsidRPr="00C85026">
              <w:rPr>
                <w:rFonts w:ascii="Arial" w:eastAsia="Times New Roman" w:hAnsi="Arial" w:cs="Arial"/>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35B8" w14:textId="77777777" w:rsidR="00C85026" w:rsidRPr="00C85026" w:rsidRDefault="00C85026" w:rsidP="00C85026">
            <w:pPr>
              <w:spacing w:line="240" w:lineRule="auto"/>
              <w:ind w:firstLine="0"/>
              <w:rPr>
                <w:rFonts w:ascii="Arial" w:eastAsia="Yu Mincho" w:hAnsi="Arial" w:cs="Arial"/>
                <w:b/>
                <w:bCs/>
              </w:rPr>
            </w:pPr>
            <w:r w:rsidRPr="00C85026">
              <w:rPr>
                <w:rFonts w:ascii="Arial" w:eastAsia="Yu Mincho" w:hAnsi="Arial" w:cs="Arial"/>
                <w:b/>
                <w:bCs/>
              </w:rPr>
              <w:t>VPĮ 46 straipsnio 4 dalies 7 punkto c papunktis</w:t>
            </w:r>
          </w:p>
          <w:p w14:paraId="40EABBB2" w14:textId="77777777" w:rsidR="00C85026" w:rsidRPr="00C85026" w:rsidRDefault="00C85026" w:rsidP="00C85026">
            <w:pPr>
              <w:spacing w:line="240" w:lineRule="auto"/>
              <w:ind w:firstLine="0"/>
              <w:rPr>
                <w:rFonts w:ascii="Arial" w:eastAsia="Yu Mincho" w:hAnsi="Arial" w:cs="Arial"/>
              </w:rPr>
            </w:pPr>
          </w:p>
          <w:p w14:paraId="082F6C37" w14:textId="77777777" w:rsidR="00C85026" w:rsidRPr="00C85026" w:rsidRDefault="00C85026" w:rsidP="00C85026">
            <w:pPr>
              <w:spacing w:line="240" w:lineRule="auto"/>
              <w:ind w:firstLine="0"/>
              <w:rPr>
                <w:rFonts w:ascii="Arial" w:eastAsia="Yu Mincho" w:hAnsi="Arial" w:cs="Arial"/>
                <w:lang w:eastAsia="en-US"/>
              </w:rPr>
            </w:pPr>
            <w:r w:rsidRPr="00C85026">
              <w:rPr>
                <w:rFonts w:ascii="Arial" w:eastAsia="Yu Mincho" w:hAnsi="Arial" w:cs="Arial"/>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3793" w14:textId="77777777" w:rsidR="00C85026" w:rsidRPr="00C85026" w:rsidRDefault="00C85026" w:rsidP="00C85026">
            <w:pPr>
              <w:spacing w:line="240" w:lineRule="auto"/>
              <w:ind w:firstLine="0"/>
              <w:rPr>
                <w:rFonts w:ascii="Arial" w:eastAsia="Times New Roman" w:hAnsi="Arial" w:cs="Arial"/>
                <w:lang w:eastAsia="en-US"/>
              </w:rPr>
            </w:pPr>
            <w:r w:rsidRPr="00C85026">
              <w:rPr>
                <w:rFonts w:ascii="Arial" w:eastAsia="Times New Roman" w:hAnsi="Arial" w:cs="Arial"/>
                <w:lang w:eastAsia="en-US"/>
              </w:rPr>
              <w:t>Iš Lietuvoje įsteigtų subjektų įrodančių dokumentų nereikalaujama. Užtenka pateikto EBVPD.</w:t>
            </w:r>
          </w:p>
          <w:p w14:paraId="12FBC1B8" w14:textId="77777777" w:rsidR="00C85026" w:rsidRPr="00C85026" w:rsidRDefault="00C85026" w:rsidP="00C85026">
            <w:pPr>
              <w:spacing w:line="240" w:lineRule="auto"/>
              <w:ind w:firstLine="0"/>
              <w:rPr>
                <w:rFonts w:ascii="Arial" w:eastAsia="Times New Roman" w:hAnsi="Arial" w:cs="Arial"/>
                <w:bCs/>
                <w:iCs/>
                <w:lang w:eastAsia="en-US"/>
              </w:rPr>
            </w:pPr>
          </w:p>
          <w:p w14:paraId="5F4375FA" w14:textId="77777777" w:rsidR="00C85026" w:rsidRPr="00C85026" w:rsidRDefault="00C85026" w:rsidP="00C85026">
            <w:pPr>
              <w:spacing w:after="200" w:line="276" w:lineRule="auto"/>
              <w:ind w:firstLine="0"/>
              <w:rPr>
                <w:rFonts w:ascii="Arial" w:eastAsia="Arial Unicode MS" w:hAnsi="Arial" w:cs="Arial"/>
                <w:b/>
                <w:bCs/>
                <w:lang w:eastAsia="en-US"/>
              </w:rPr>
            </w:pPr>
            <w:r w:rsidRPr="00C85026">
              <w:rPr>
                <w:rFonts w:ascii="Arial" w:eastAsia="Arial Unicode MS" w:hAnsi="Arial" w:cs="Arial"/>
                <w:b/>
                <w:bCs/>
                <w:lang w:eastAsia="en-US"/>
              </w:rPr>
              <w:t xml:space="preserve">Priimant sprendimus dėl tiekėjo pašalinimo iš pirkimo procedūros šiame punkte nurodytu pašalinimo pagrindu, be kita ko, atsižvelgiama į nacionalinėje duomenų bazėje adresu: </w:t>
            </w:r>
          </w:p>
          <w:p w14:paraId="3A11D242" w14:textId="77777777" w:rsidR="00C85026" w:rsidRPr="00C85026" w:rsidRDefault="00C85026" w:rsidP="00C85026">
            <w:pPr>
              <w:spacing w:after="200" w:line="276" w:lineRule="auto"/>
              <w:ind w:firstLine="0"/>
              <w:jc w:val="left"/>
              <w:rPr>
                <w:rFonts w:ascii="Arial" w:eastAsia="Arial Unicode MS" w:hAnsi="Arial" w:cs="Arial"/>
                <w:bCs/>
                <w:iCs/>
                <w:lang w:eastAsia="en-US"/>
              </w:rPr>
            </w:pPr>
            <w:hyperlink r:id="rId19" w:history="1">
              <w:r w:rsidRPr="00C85026">
                <w:rPr>
                  <w:rFonts w:ascii="Arial" w:eastAsia="Arial Unicode MS" w:hAnsi="Arial" w:cs="Arial"/>
                  <w:color w:val="000000"/>
                  <w:u w:val="single"/>
                  <w:lang w:eastAsia="en-US"/>
                </w:rPr>
                <w:t>https://kt.gov.lt/lt/atviri-duomenys/diskvalifikavimas-is-viesuju-pirkimu</w:t>
              </w:r>
            </w:hyperlink>
            <w:r w:rsidRPr="00C85026">
              <w:rPr>
                <w:rFonts w:ascii="Arial" w:eastAsia="Arial Unicode MS" w:hAnsi="Arial" w:cs="Arial"/>
                <w:lang w:eastAsia="en-US"/>
              </w:rPr>
              <w:t xml:space="preserve"> skelbiamą informaciją. </w:t>
            </w:r>
          </w:p>
        </w:tc>
      </w:tr>
      <w:tr w:rsidR="00C85026" w:rsidRPr="00C85026" w14:paraId="1E2F700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EB1" w14:textId="0F009F05" w:rsidR="00C85026" w:rsidRPr="00C85026" w:rsidRDefault="00E75D43" w:rsidP="00E75D43">
            <w:pPr>
              <w:spacing w:after="160" w:line="240" w:lineRule="auto"/>
              <w:ind w:firstLine="0"/>
              <w:contextualSpacing/>
              <w:jc w:val="center"/>
              <w:rPr>
                <w:rFonts w:ascii="Arial" w:eastAsia="Times New Roman" w:hAnsi="Arial" w:cs="Arial"/>
                <w:color w:val="00B050"/>
              </w:rPr>
            </w:pPr>
            <w:r w:rsidRPr="00E75D43">
              <w:rPr>
                <w:rFonts w:ascii="Arial" w:eastAsia="Times New Roman" w:hAnsi="Arial" w:cs="Arial"/>
              </w:rPr>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FDD86" w14:textId="77777777" w:rsidR="00C85026" w:rsidRPr="00C85026" w:rsidRDefault="00C85026" w:rsidP="00C85026">
            <w:pPr>
              <w:spacing w:line="240" w:lineRule="auto"/>
              <w:ind w:firstLine="0"/>
              <w:rPr>
                <w:rFonts w:ascii="Arial" w:eastAsia="Times New Roman" w:hAnsi="Arial" w:cs="Arial"/>
                <w:bCs/>
              </w:rPr>
            </w:pPr>
            <w:r w:rsidRPr="00C85026">
              <w:rPr>
                <w:rFonts w:ascii="Arial" w:eastAsia="Times New Roman" w:hAnsi="Arial" w:cs="Arial"/>
                <w:bCs/>
              </w:rPr>
              <w:t xml:space="preserve">Tiekėjas </w:t>
            </w:r>
            <w:r w:rsidRPr="00C85026">
              <w:rPr>
                <w:rFonts w:ascii="Arial" w:eastAsia="Times New Roman" w:hAnsi="Arial" w:cs="Ari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2339F" w14:textId="77777777" w:rsidR="00C85026" w:rsidRPr="00C85026" w:rsidRDefault="00C85026" w:rsidP="00C85026">
            <w:pPr>
              <w:spacing w:after="200" w:line="276" w:lineRule="auto"/>
              <w:ind w:firstLine="0"/>
              <w:jc w:val="left"/>
              <w:rPr>
                <w:rFonts w:ascii="Arial" w:eastAsia="Yu Mincho" w:hAnsi="Arial" w:cs="Arial"/>
                <w:lang w:eastAsia="en-US"/>
              </w:rPr>
            </w:pPr>
            <w:r w:rsidRPr="00C85026">
              <w:rPr>
                <w:rFonts w:ascii="Arial" w:eastAsia="Yu Mincho" w:hAnsi="Arial" w:cs="Arial"/>
                <w:b/>
                <w:bCs/>
                <w:lang w:eastAsia="en-US"/>
              </w:rPr>
              <w:t>VPĮ 46 straipsnio 6 dalies 1 punktas</w:t>
            </w:r>
          </w:p>
          <w:p w14:paraId="62E341B6" w14:textId="77777777" w:rsidR="00C85026" w:rsidRPr="00C85026" w:rsidRDefault="00C85026" w:rsidP="00C85026">
            <w:pPr>
              <w:spacing w:after="200" w:line="276" w:lineRule="auto"/>
              <w:ind w:firstLine="0"/>
              <w:jc w:val="left"/>
              <w:rPr>
                <w:rFonts w:ascii="Arial" w:eastAsia="Yu Mincho" w:hAnsi="Arial" w:cs="Arial"/>
                <w:lang w:eastAsia="en-US"/>
              </w:rPr>
            </w:pPr>
            <w:r w:rsidRPr="00C85026">
              <w:rPr>
                <w:rFonts w:ascii="Arial" w:eastAsia="Yu Mincho" w:hAnsi="Arial" w:cs="Arial"/>
                <w:lang w:eastAsia="en-US"/>
              </w:rPr>
              <w:t>EBVPD III dalies C1, C2, C3 punktai</w:t>
            </w:r>
          </w:p>
          <w:p w14:paraId="435CD2FC" w14:textId="77777777" w:rsidR="00C85026" w:rsidRPr="00C85026" w:rsidRDefault="00C85026" w:rsidP="00C85026">
            <w:pPr>
              <w:spacing w:after="200" w:line="276" w:lineRule="auto"/>
              <w:ind w:firstLine="0"/>
              <w:jc w:val="center"/>
              <w:rPr>
                <w:rFonts w:ascii="Arial" w:eastAsia="Arial Unicode MS" w:hAnsi="Arial" w:cs="Arial"/>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EEA7"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lang w:eastAsia="en-US"/>
              </w:rPr>
              <w:t>Iš Lietuvoje įsteigtų subjektų įrodančių dokumentų nereikalaujama. Užtenka pateikto EBVPD.</w:t>
            </w:r>
          </w:p>
          <w:p w14:paraId="19CE6618" w14:textId="77777777" w:rsidR="00C85026" w:rsidRPr="00C85026" w:rsidRDefault="00C85026" w:rsidP="00C85026">
            <w:pPr>
              <w:spacing w:line="240" w:lineRule="auto"/>
              <w:ind w:firstLine="0"/>
              <w:rPr>
                <w:rFonts w:ascii="Arial" w:eastAsia="Yu Mincho" w:hAnsi="Arial" w:cs="Arial"/>
              </w:rPr>
            </w:pPr>
          </w:p>
        </w:tc>
      </w:tr>
      <w:tr w:rsidR="00C85026" w:rsidRPr="00C85026" w14:paraId="02665D77"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7C34" w14:textId="311D1889" w:rsidR="00C85026" w:rsidRPr="00C85026" w:rsidRDefault="00E75D43" w:rsidP="00E75D43">
            <w:pPr>
              <w:spacing w:after="160" w:line="240" w:lineRule="auto"/>
              <w:ind w:firstLine="0"/>
              <w:jc w:val="center"/>
              <w:rPr>
                <w:rFonts w:ascii="Arial" w:eastAsia="Times New Roman" w:hAnsi="Arial" w:cs="Arial"/>
              </w:rPr>
            </w:pPr>
            <w:bookmarkStart w:id="47" w:name="_Hlk90887894"/>
            <w:r>
              <w:rPr>
                <w:rFonts w:ascii="Arial" w:eastAsia="Times New Roman" w:hAnsi="Arial" w:cs="Arial"/>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A651" w14:textId="77777777" w:rsidR="00C85026" w:rsidRPr="00C85026" w:rsidRDefault="00C85026" w:rsidP="00C85026">
            <w:pPr>
              <w:spacing w:line="240" w:lineRule="auto"/>
              <w:ind w:firstLine="0"/>
              <w:rPr>
                <w:rFonts w:ascii="Arial" w:eastAsia="Arial Unicode MS" w:hAnsi="Arial" w:cs="Arial"/>
                <w:lang w:eastAsia="en-US"/>
              </w:rPr>
            </w:pPr>
            <w:r w:rsidRPr="00C85026">
              <w:rPr>
                <w:rFonts w:ascii="Arial" w:eastAsia="Arial Unicode MS" w:hAnsi="Arial" w:cs="Arial"/>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863995" w14:textId="77777777" w:rsidR="00C85026" w:rsidRPr="00C85026" w:rsidRDefault="00C85026" w:rsidP="00C85026">
            <w:pPr>
              <w:spacing w:line="240" w:lineRule="auto"/>
              <w:ind w:firstLine="0"/>
              <w:rPr>
                <w:rFonts w:ascii="Arial" w:eastAsia="Arial Unicode MS" w:hAnsi="Arial" w:cs="Arial"/>
                <w:lang w:eastAsia="en-US"/>
              </w:rPr>
            </w:pPr>
            <w:r w:rsidRPr="00C85026">
              <w:rPr>
                <w:rFonts w:ascii="Arial" w:eastAsia="Arial Unicode MS" w:hAnsi="Arial" w:cs="Arial"/>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DFE5" w14:textId="77777777" w:rsidR="00C85026" w:rsidRPr="00C85026" w:rsidRDefault="00C85026" w:rsidP="00C85026">
            <w:pPr>
              <w:spacing w:after="200" w:line="276" w:lineRule="auto"/>
              <w:ind w:firstLine="0"/>
              <w:jc w:val="left"/>
              <w:rPr>
                <w:rFonts w:ascii="Arial" w:eastAsia="Yu Mincho" w:hAnsi="Arial" w:cs="Arial"/>
                <w:lang w:eastAsia="en-US"/>
              </w:rPr>
            </w:pPr>
            <w:r w:rsidRPr="00C85026">
              <w:rPr>
                <w:rFonts w:ascii="Arial" w:eastAsia="Yu Mincho" w:hAnsi="Arial" w:cs="Arial"/>
                <w:b/>
                <w:bCs/>
                <w:lang w:eastAsia="en-US"/>
              </w:rPr>
              <w:t>VPĮ 46 straipsnio 6 dalies 2 punktas</w:t>
            </w:r>
          </w:p>
          <w:p w14:paraId="61A93B11" w14:textId="77777777" w:rsidR="00C85026" w:rsidRPr="00C85026" w:rsidRDefault="00C85026" w:rsidP="00C85026">
            <w:pPr>
              <w:spacing w:line="240" w:lineRule="auto"/>
              <w:ind w:firstLine="0"/>
              <w:rPr>
                <w:rFonts w:ascii="Arial" w:eastAsia="Yu Mincho" w:hAnsi="Arial" w:cs="Arial"/>
              </w:rPr>
            </w:pPr>
          </w:p>
          <w:p w14:paraId="344BE414" w14:textId="77777777" w:rsidR="00C85026" w:rsidRPr="00C85026" w:rsidRDefault="00C85026" w:rsidP="00C85026">
            <w:pPr>
              <w:spacing w:line="240" w:lineRule="auto"/>
              <w:ind w:firstLine="0"/>
              <w:rPr>
                <w:rFonts w:ascii="Arial" w:eastAsia="Yu Mincho" w:hAnsi="Arial" w:cs="Arial"/>
              </w:rPr>
            </w:pPr>
            <w:r w:rsidRPr="00C85026">
              <w:rPr>
                <w:rFonts w:ascii="Arial" w:eastAsia="Yu Mincho" w:hAnsi="Arial" w:cs="Arial"/>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221"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lang w:eastAsia="en-US"/>
              </w:rPr>
              <w:t xml:space="preserve">Iš Lietuvoje įsteigtų subjektų įrodančių dokumentų nereikalaujama, užtenka pateikto EBVPD. </w:t>
            </w:r>
            <w:r w:rsidRPr="00C85026">
              <w:rPr>
                <w:rFonts w:ascii="Arial" w:eastAsia="Times New Roman" w:hAnsi="Arial" w:cs="Arial"/>
              </w:rPr>
              <w:t>Perkančioji organizacija savarankiškai patikrina duomenis nacionalinėje duomenų bazėje, adresu:</w:t>
            </w:r>
          </w:p>
          <w:p w14:paraId="78E7E509" w14:textId="77777777" w:rsidR="00C85026" w:rsidRPr="00C85026" w:rsidRDefault="00C85026" w:rsidP="00C85026">
            <w:pPr>
              <w:spacing w:line="240" w:lineRule="auto"/>
              <w:ind w:firstLine="0"/>
              <w:rPr>
                <w:rFonts w:ascii="Arial" w:eastAsia="Times New Roman" w:hAnsi="Arial" w:cs="Arial"/>
                <w:bCs/>
              </w:rPr>
            </w:pPr>
            <w:hyperlink r:id="rId20" w:history="1">
              <w:r w:rsidRPr="00C85026">
                <w:rPr>
                  <w:rFonts w:ascii="Arial" w:eastAsia="Times New Roman" w:hAnsi="Arial" w:cs="Arial"/>
                  <w:bCs/>
                  <w:color w:val="000000"/>
                  <w:u w:val="single"/>
                </w:rPr>
                <w:t>https://www.registrucentras.lt/jar/p/</w:t>
              </w:r>
            </w:hyperlink>
            <w:r w:rsidRPr="00C85026">
              <w:rPr>
                <w:rFonts w:ascii="Arial" w:eastAsia="Times New Roman" w:hAnsi="Arial" w:cs="Arial"/>
                <w:bCs/>
              </w:rPr>
              <w:t xml:space="preserve">. </w:t>
            </w:r>
          </w:p>
          <w:p w14:paraId="734A7D6E" w14:textId="77777777" w:rsidR="00C85026" w:rsidRPr="00C85026" w:rsidRDefault="00C85026" w:rsidP="00C85026">
            <w:pPr>
              <w:spacing w:line="240" w:lineRule="auto"/>
              <w:ind w:firstLine="0"/>
              <w:rPr>
                <w:rFonts w:ascii="Arial" w:eastAsia="Times New Roman" w:hAnsi="Arial" w:cs="Arial"/>
                <w:b/>
                <w:bCs/>
              </w:rPr>
            </w:pPr>
          </w:p>
          <w:p w14:paraId="0BBAEC36" w14:textId="77777777" w:rsidR="00C85026" w:rsidRPr="00C85026" w:rsidRDefault="00C85026" w:rsidP="00C85026">
            <w:pPr>
              <w:spacing w:line="240" w:lineRule="auto"/>
              <w:ind w:firstLine="0"/>
              <w:rPr>
                <w:rFonts w:ascii="Arial" w:eastAsia="Times New Roman" w:hAnsi="Arial" w:cs="Arial"/>
                <w:i/>
                <w:iCs/>
                <w:color w:val="000000"/>
              </w:rPr>
            </w:pPr>
            <w:r w:rsidRPr="00C85026">
              <w:rPr>
                <w:rFonts w:ascii="Arial" w:eastAsia="Times New Roman" w:hAnsi="Arial" w:cs="Ari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85026">
              <w:rPr>
                <w:rFonts w:ascii="Arial" w:eastAsia="Times New Roman" w:hAnsi="Arial" w:cs="Arial"/>
                <w:b/>
                <w:bCs/>
              </w:rPr>
              <w:t>120 dienų</w:t>
            </w:r>
            <w:r w:rsidRPr="00C85026">
              <w:rPr>
                <w:rFonts w:ascii="Arial" w:eastAsia="Times New Roman" w:hAnsi="Arial" w:cs="Arial"/>
              </w:rPr>
              <w:t xml:space="preserve"> iki </w:t>
            </w:r>
            <w:r w:rsidRPr="00C85026">
              <w:rPr>
                <w:rFonts w:ascii="Arial" w:eastAsia="Times New Roman" w:hAnsi="Arial" w:cs="Arial"/>
                <w:i/>
                <w:iCs/>
              </w:rPr>
              <w:t>tos dienos, kai tiekėjas perkančiosios organizacijos prašymu turės pateikti pašalinimo pagrindų nebuvimą patvirtinančius dok</w:t>
            </w:r>
            <w:r w:rsidRPr="00C85026">
              <w:rPr>
                <w:rFonts w:ascii="Arial" w:eastAsia="Times New Roman" w:hAnsi="Arial" w:cs="Arial"/>
              </w:rPr>
              <w:t xml:space="preserve">umentus. </w:t>
            </w:r>
            <w:r w:rsidRPr="00C85026">
              <w:rPr>
                <w:rFonts w:ascii="Arial" w:eastAsia="Times New Roman" w:hAnsi="Arial" w:cs="Arial"/>
                <w:b/>
                <w:bCs/>
                <w:i/>
                <w:iCs/>
                <w:color w:val="000000"/>
              </w:rPr>
              <w:t>Pavyzdys</w:t>
            </w:r>
            <w:r w:rsidRPr="00C85026">
              <w:rPr>
                <w:rFonts w:ascii="Arial" w:eastAsia="Times New Roman" w:hAnsi="Arial" w:cs="Arial"/>
                <w:i/>
                <w:iCs/>
                <w:color w:val="000000"/>
              </w:rPr>
              <w:t xml:space="preserve">: Jeigu perkančioji organizacija 2022-10-10 kreipėsi į tiekėją prašydama iki 2022-10-14 pateikti įrodančius dokumentus, jie turi </w:t>
            </w:r>
            <w:r w:rsidRPr="00C85026">
              <w:rPr>
                <w:rFonts w:ascii="Arial" w:eastAsia="Times New Roman" w:hAnsi="Arial" w:cs="Arial"/>
                <w:i/>
                <w:iCs/>
                <w:color w:val="000000"/>
              </w:rPr>
              <w:lastRenderedPageBreak/>
              <w:t>būti išduoti ne anksčiau kaip 120 dienų, jas skaičiuojant atgal nuo 2022-10-14.</w:t>
            </w:r>
          </w:p>
          <w:p w14:paraId="1D0481DA" w14:textId="77777777" w:rsidR="00C85026" w:rsidRPr="00C85026" w:rsidRDefault="00C85026" w:rsidP="00C85026">
            <w:pPr>
              <w:spacing w:line="240" w:lineRule="auto"/>
              <w:ind w:firstLine="0"/>
              <w:rPr>
                <w:rFonts w:ascii="Arial" w:eastAsia="Times New Roman" w:hAnsi="Arial" w:cs="Arial"/>
              </w:rPr>
            </w:pPr>
          </w:p>
          <w:p w14:paraId="50F63E71" w14:textId="77777777" w:rsidR="00C85026" w:rsidRPr="00C85026" w:rsidRDefault="00C85026" w:rsidP="00C85026">
            <w:pPr>
              <w:spacing w:line="240" w:lineRule="auto"/>
              <w:ind w:firstLine="0"/>
              <w:rPr>
                <w:rFonts w:ascii="Arial" w:eastAsia="Times New Roman" w:hAnsi="Arial" w:cs="Arial"/>
              </w:rPr>
            </w:pPr>
            <w:r w:rsidRPr="00C85026">
              <w:rPr>
                <w:rFonts w:ascii="Arial" w:eastAsia="Times New Roman"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11C66260" w14:textId="77777777" w:rsidR="00C85026" w:rsidRPr="00C85026" w:rsidRDefault="00C85026" w:rsidP="00C85026">
            <w:pPr>
              <w:spacing w:line="240" w:lineRule="auto"/>
              <w:ind w:firstLine="0"/>
              <w:rPr>
                <w:rFonts w:ascii="Arial" w:eastAsia="Times New Roman" w:hAnsi="Arial" w:cs="Arial"/>
                <w:b/>
                <w:bCs/>
                <w:i/>
                <w:iCs/>
              </w:rPr>
            </w:pPr>
            <w:r w:rsidRPr="00C85026">
              <w:rPr>
                <w:rFonts w:ascii="Arial" w:eastAsia="Times New Roman" w:hAnsi="Arial" w:cs="Arial"/>
                <w:b/>
                <w:bCs/>
                <w:i/>
                <w:iCs/>
              </w:rPr>
              <w:t>PASTABA</w:t>
            </w:r>
          </w:p>
          <w:p w14:paraId="02B8B0E1" w14:textId="77777777" w:rsidR="00C85026" w:rsidRPr="00C85026" w:rsidRDefault="00C85026" w:rsidP="00C85026">
            <w:pPr>
              <w:spacing w:line="240" w:lineRule="auto"/>
              <w:ind w:firstLine="0"/>
              <w:rPr>
                <w:rFonts w:ascii="Arial" w:eastAsia="Times New Roman" w:hAnsi="Arial" w:cs="Arial"/>
                <w:b/>
                <w:bCs/>
              </w:rPr>
            </w:pPr>
            <w:r w:rsidRPr="00C85026">
              <w:rPr>
                <w:rFonts w:ascii="Arial" w:eastAsia="Times New Roman" w:hAnsi="Arial" w:cs="Arial"/>
              </w:rPr>
              <w:t>Pažymų, patvirtinančių VPĮ 46 straipsnyje nurodytų tiekėjo pašalinimo pagrindų nebuvimą, pateikti nereikalaujama. Jų perkančioji organizacija reikalaus tik turėdama pagrįstų abejonių dėl tiekėjo patikimumo.</w:t>
            </w:r>
          </w:p>
        </w:tc>
        <w:bookmarkEnd w:id="47"/>
      </w:tr>
      <w:tr w:rsidR="00C85026" w:rsidRPr="00C85026" w14:paraId="49220D9F"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5AC7" w14:textId="06154848" w:rsidR="00C85026" w:rsidRPr="00C85026" w:rsidRDefault="00E75D43" w:rsidP="00E75D43">
            <w:pPr>
              <w:spacing w:after="160" w:line="240" w:lineRule="auto"/>
              <w:ind w:firstLine="0"/>
              <w:jc w:val="center"/>
              <w:rPr>
                <w:rFonts w:ascii="Arial" w:eastAsia="Times New Roman" w:hAnsi="Arial" w:cs="Arial"/>
              </w:rPr>
            </w:pPr>
            <w:r>
              <w:rPr>
                <w:rFonts w:ascii="Arial" w:eastAsia="Times New Roman" w:hAnsi="Arial" w:cs="Arial"/>
              </w:rPr>
              <w:lastRenderedPageBreak/>
              <w:t>14.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345C6" w14:textId="77777777" w:rsidR="00C85026" w:rsidRPr="00C85026" w:rsidRDefault="00C85026" w:rsidP="00C85026">
            <w:pPr>
              <w:spacing w:line="240" w:lineRule="auto"/>
              <w:ind w:firstLine="0"/>
              <w:rPr>
                <w:rFonts w:ascii="Arial" w:eastAsia="Arial Unicode MS" w:hAnsi="Arial" w:cs="Arial"/>
                <w:lang w:eastAsia="en-US"/>
              </w:rPr>
            </w:pPr>
            <w:r w:rsidRPr="00C85026">
              <w:rPr>
                <w:rFonts w:ascii="Arial" w:eastAsia="Arial Unicode MS" w:hAnsi="Arial" w:cs="Arial"/>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AC0D" w14:textId="77777777" w:rsidR="00C85026" w:rsidRPr="00C85026" w:rsidRDefault="00C85026" w:rsidP="00C85026">
            <w:pPr>
              <w:spacing w:after="200" w:line="276" w:lineRule="auto"/>
              <w:ind w:firstLine="0"/>
              <w:jc w:val="left"/>
              <w:rPr>
                <w:rFonts w:ascii="Arial" w:eastAsia="Yu Mincho" w:hAnsi="Arial" w:cs="Arial"/>
                <w:lang w:eastAsia="en-US"/>
              </w:rPr>
            </w:pPr>
            <w:r w:rsidRPr="00C85026">
              <w:rPr>
                <w:rFonts w:ascii="Arial" w:eastAsia="Yu Mincho" w:hAnsi="Arial" w:cs="Arial"/>
                <w:b/>
                <w:bCs/>
                <w:lang w:eastAsia="en-US"/>
              </w:rPr>
              <w:t>VPĮ 46 straipsnio 6 dalies 3 punktas</w:t>
            </w:r>
          </w:p>
          <w:p w14:paraId="6D5D3082" w14:textId="77777777" w:rsidR="00C85026" w:rsidRPr="00C85026" w:rsidRDefault="00C85026" w:rsidP="00C85026">
            <w:pPr>
              <w:spacing w:line="240" w:lineRule="auto"/>
              <w:ind w:firstLine="0"/>
              <w:rPr>
                <w:rFonts w:ascii="Arial" w:eastAsia="Yu Mincho" w:hAnsi="Arial" w:cs="Arial"/>
              </w:rPr>
            </w:pPr>
          </w:p>
          <w:p w14:paraId="2B1AD780" w14:textId="77777777" w:rsidR="00C85026" w:rsidRPr="00C85026" w:rsidRDefault="00C85026" w:rsidP="00C85026">
            <w:pPr>
              <w:spacing w:line="240" w:lineRule="auto"/>
              <w:ind w:firstLine="0"/>
              <w:rPr>
                <w:rFonts w:ascii="Arial" w:eastAsia="Yu Mincho" w:hAnsi="Arial" w:cs="Arial"/>
              </w:rPr>
            </w:pPr>
            <w:r w:rsidRPr="00C85026">
              <w:rPr>
                <w:rFonts w:ascii="Arial" w:eastAsia="Yu Mincho" w:hAnsi="Arial" w:cs="Arial"/>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A2609" w14:textId="77777777" w:rsidR="00C85026" w:rsidRPr="00C85026" w:rsidRDefault="00C85026" w:rsidP="00C85026">
            <w:pPr>
              <w:spacing w:line="240" w:lineRule="auto"/>
              <w:ind w:firstLine="0"/>
              <w:rPr>
                <w:rFonts w:ascii="Arial" w:eastAsia="Times New Roman" w:hAnsi="Arial" w:cs="Arial"/>
                <w:color w:val="00B050"/>
                <w:lang w:eastAsia="en-US"/>
              </w:rPr>
            </w:pPr>
            <w:r w:rsidRPr="00C85026">
              <w:rPr>
                <w:rFonts w:ascii="Arial" w:eastAsia="Times New Roman" w:hAnsi="Arial" w:cs="Arial"/>
                <w:lang w:eastAsia="en-US"/>
              </w:rPr>
              <w:t>Iš Lietuvoje įsteigtų subjektų įrodančių dokumentų nereikalaujama, užtenka pateikto EBVPD.</w:t>
            </w:r>
          </w:p>
        </w:tc>
      </w:tr>
    </w:tbl>
    <w:p w14:paraId="3A716B3F" w14:textId="77777777" w:rsidR="00C85026" w:rsidRPr="00C85026" w:rsidRDefault="00C85026" w:rsidP="00C85026">
      <w:pPr>
        <w:tabs>
          <w:tab w:val="center" w:pos="4320"/>
          <w:tab w:val="right" w:pos="8640"/>
        </w:tabs>
        <w:spacing w:line="240" w:lineRule="auto"/>
        <w:ind w:firstLine="0"/>
        <w:rPr>
          <w:rFonts w:ascii="Arial" w:hAnsi="Arial" w:cs="Arial"/>
          <w:b/>
          <w:sz w:val="22"/>
          <w:szCs w:val="22"/>
        </w:rPr>
      </w:pPr>
      <w:r w:rsidRPr="00C85026">
        <w:rPr>
          <w:rFonts w:ascii="Arial" w:hAnsi="Arial" w:cs="Arial"/>
          <w:b/>
          <w:sz w:val="22"/>
          <w:szCs w:val="22"/>
        </w:rPr>
        <w:t>Pastabos:</w:t>
      </w:r>
    </w:p>
    <w:p w14:paraId="2C2C2B9A" w14:textId="77777777" w:rsidR="00C85026" w:rsidRPr="00C85026" w:rsidRDefault="00C85026" w:rsidP="00C85026">
      <w:pPr>
        <w:spacing w:line="240" w:lineRule="auto"/>
        <w:ind w:firstLine="0"/>
        <w:rPr>
          <w:rFonts w:ascii="Arial" w:hAnsi="Arial" w:cs="Arial"/>
          <w:sz w:val="22"/>
          <w:szCs w:val="22"/>
        </w:rPr>
      </w:pPr>
      <w:r w:rsidRPr="00C85026">
        <w:rPr>
          <w:rFonts w:ascii="Arial" w:hAnsi="Arial" w:cs="Arial"/>
          <w:sz w:val="22"/>
          <w:szCs w:val="22"/>
        </w:rPr>
        <w:t>(i)</w:t>
      </w:r>
      <w:r w:rsidRPr="00C85026">
        <w:rPr>
          <w:rFonts w:ascii="Arial" w:hAnsi="Arial" w:cs="Arial"/>
          <w:b/>
          <w:sz w:val="22"/>
          <w:szCs w:val="22"/>
        </w:rPr>
        <w:t xml:space="preserve"> </w:t>
      </w:r>
      <w:r w:rsidRPr="00C85026">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C85026" w:rsidRDefault="00C85026" w:rsidP="00C85026">
      <w:pPr>
        <w:tabs>
          <w:tab w:val="center" w:pos="4320"/>
          <w:tab w:val="right" w:pos="8640"/>
        </w:tabs>
        <w:spacing w:line="240" w:lineRule="auto"/>
        <w:ind w:firstLine="0"/>
        <w:rPr>
          <w:rFonts w:ascii="Arial" w:hAnsi="Arial" w:cs="Arial"/>
          <w:sz w:val="22"/>
          <w:szCs w:val="22"/>
        </w:rPr>
      </w:pPr>
      <w:r w:rsidRPr="00C85026">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Pr>
          <w:rFonts w:ascii="Arial" w:hAnsi="Arial" w:cs="Arial"/>
          <w:sz w:val="22"/>
          <w:szCs w:val="22"/>
        </w:rPr>
        <w:t xml:space="preserve"> </w:t>
      </w:r>
      <w:r w:rsidRPr="00C85026">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C85026" w:rsidRDefault="00C85026" w:rsidP="00C85026">
      <w:pPr>
        <w:tabs>
          <w:tab w:val="center" w:pos="4320"/>
          <w:tab w:val="right" w:pos="8640"/>
        </w:tabs>
        <w:spacing w:line="240" w:lineRule="auto"/>
        <w:ind w:firstLine="0"/>
        <w:rPr>
          <w:rFonts w:ascii="Arial" w:hAnsi="Arial" w:cs="Arial"/>
          <w:sz w:val="22"/>
          <w:szCs w:val="22"/>
        </w:rPr>
      </w:pPr>
      <w:r w:rsidRPr="00C85026">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C85026">
        <w:rPr>
          <w:rFonts w:ascii="Arial" w:hAnsi="Arial" w:cs="Arial"/>
          <w:b/>
          <w:sz w:val="22"/>
          <w:szCs w:val="22"/>
        </w:rPr>
        <w:t>laikoma, kad dokumentai, nurodantys duomenis po pasiūlymų pateikimo termino pabaigos, yra priimtini.</w:t>
      </w:r>
    </w:p>
    <w:p w14:paraId="2265314E" w14:textId="77777777" w:rsidR="00C85026" w:rsidRPr="00C85026" w:rsidRDefault="00C85026" w:rsidP="00C85026">
      <w:pPr>
        <w:tabs>
          <w:tab w:val="center" w:pos="4320"/>
          <w:tab w:val="right" w:pos="8640"/>
        </w:tabs>
        <w:spacing w:line="240" w:lineRule="auto"/>
        <w:ind w:firstLine="0"/>
        <w:rPr>
          <w:rFonts w:ascii="Arial" w:hAnsi="Arial" w:cs="Arial"/>
          <w:sz w:val="22"/>
          <w:szCs w:val="22"/>
        </w:rPr>
      </w:pPr>
      <w:r w:rsidRPr="00C85026">
        <w:rPr>
          <w:rFonts w:ascii="Arial" w:hAnsi="Arial" w:cs="Arial"/>
          <w:sz w:val="22"/>
          <w:szCs w:val="22"/>
        </w:rPr>
        <w:t>(iv) Perkančiajai organizacijai paprašius, tiekėjas privalės pateikti pašalinimo pagrindų nebuvimą įrodančių dokumentų originalus.</w:t>
      </w:r>
    </w:p>
    <w:p w14:paraId="1F213DC7" w14:textId="77777777" w:rsidR="00C85026" w:rsidRPr="00C85026" w:rsidRDefault="00C85026" w:rsidP="00C85026">
      <w:pPr>
        <w:tabs>
          <w:tab w:val="center" w:pos="4320"/>
          <w:tab w:val="right" w:pos="8640"/>
        </w:tabs>
        <w:spacing w:line="240" w:lineRule="auto"/>
        <w:ind w:firstLine="0"/>
        <w:rPr>
          <w:rFonts w:ascii="Arial" w:hAnsi="Arial" w:cs="Arial"/>
          <w:sz w:val="22"/>
          <w:szCs w:val="22"/>
        </w:rPr>
      </w:pPr>
      <w:r w:rsidRPr="00C85026">
        <w:rPr>
          <w:rFonts w:ascii="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C85026">
        <w:rPr>
          <w:rFonts w:ascii="Arial" w:hAnsi="Arial" w:cs="Arial"/>
          <w:b/>
          <w:sz w:val="22"/>
          <w:szCs w:val="22"/>
        </w:rPr>
        <w:t>pateikiama nuoroda į informacijos šaltinį</w:t>
      </w:r>
      <w:r w:rsidRPr="00C85026">
        <w:rPr>
          <w:rFonts w:ascii="Arial" w:hAnsi="Arial" w:cs="Arial"/>
          <w:sz w:val="22"/>
          <w:szCs w:val="22"/>
        </w:rPr>
        <w:t>.</w:t>
      </w:r>
    </w:p>
    <w:p w14:paraId="594BB6DC" w14:textId="77777777" w:rsidR="00C85026" w:rsidRPr="00C85026" w:rsidRDefault="00C85026" w:rsidP="00C85026">
      <w:pPr>
        <w:spacing w:line="240" w:lineRule="auto"/>
        <w:ind w:firstLine="0"/>
        <w:jc w:val="left"/>
        <w:rPr>
          <w:rFonts w:ascii="Arial" w:eastAsia="Arial Unicode MS" w:hAnsi="Arial" w:cs="Arial"/>
          <w:sz w:val="22"/>
          <w:szCs w:val="22"/>
          <w:lang w:eastAsia="en-US"/>
        </w:rPr>
      </w:pPr>
    </w:p>
    <w:p w14:paraId="7AEC9FDB" w14:textId="77777777" w:rsidR="006E3C6C" w:rsidRPr="0030231C" w:rsidRDefault="006E3C6C" w:rsidP="00CD2F8A">
      <w:pPr>
        <w:spacing w:line="240" w:lineRule="auto"/>
        <w:ind w:firstLine="0"/>
        <w:rPr>
          <w:rFonts w:ascii="Arial" w:hAnsi="Arial" w:cs="Arial"/>
          <w:sz w:val="22"/>
          <w:szCs w:val="22"/>
        </w:rPr>
      </w:pPr>
    </w:p>
    <w:p w14:paraId="5CA120D5" w14:textId="77777777" w:rsidR="006E3C6C" w:rsidRDefault="006E3C6C" w:rsidP="00CD2F8A">
      <w:pPr>
        <w:spacing w:line="240" w:lineRule="auto"/>
        <w:ind w:firstLine="0"/>
        <w:rPr>
          <w:rFonts w:ascii="Arial" w:hAnsi="Arial" w:cs="Arial"/>
          <w:sz w:val="22"/>
          <w:szCs w:val="22"/>
        </w:rPr>
      </w:pPr>
    </w:p>
    <w:p w14:paraId="2C6DE26E" w14:textId="77777777" w:rsidR="006E3C6C" w:rsidRDefault="006E3C6C" w:rsidP="006E3C6C">
      <w:pPr>
        <w:pStyle w:val="Heading2"/>
        <w:ind w:left="5103" w:firstLine="0"/>
        <w:rPr>
          <w:rFonts w:ascii="Arial" w:eastAsia="Calibri" w:hAnsi="Arial" w:cs="Arial"/>
          <w:color w:val="auto"/>
          <w:sz w:val="22"/>
          <w:szCs w:val="22"/>
        </w:rPr>
      </w:pPr>
      <w:bookmarkStart w:id="48" w:name="_Ref38291223"/>
      <w:bookmarkStart w:id="49" w:name="_Ref38291334"/>
      <w:bookmarkStart w:id="50" w:name="_Ref38533412"/>
      <w:bookmarkStart w:id="51" w:name="_Toc169850050"/>
      <w:r w:rsidRPr="006E3C6C">
        <w:rPr>
          <w:rFonts w:ascii="Arial" w:eastAsia="Calibri" w:hAnsi="Arial" w:cs="Arial"/>
          <w:color w:val="auto"/>
          <w:sz w:val="22"/>
          <w:szCs w:val="22"/>
        </w:rPr>
        <w:lastRenderedPageBreak/>
        <w:t>Pirkimo sąlygų 4 priedas „Tiekėjų kvalifikacijos reikalavimai ir reikalaujami kokybės bei aplinkos apsaugos vadybos sistemų standartai“</w:t>
      </w:r>
      <w:bookmarkEnd w:id="48"/>
      <w:bookmarkEnd w:id="49"/>
      <w:bookmarkEnd w:id="50"/>
      <w:bookmarkEnd w:id="51"/>
    </w:p>
    <w:p w14:paraId="0A4F7018" w14:textId="77777777" w:rsidR="00A34CDC" w:rsidRPr="00A34CDC" w:rsidRDefault="00A34CDC" w:rsidP="00A34CDC"/>
    <w:p w14:paraId="47E840F3" w14:textId="220BA217" w:rsidR="00D66C81" w:rsidRPr="00596BE0" w:rsidRDefault="00262130" w:rsidP="00596BE0">
      <w:pPr>
        <w:numPr>
          <w:ilvl w:val="1"/>
          <w:numId w:val="0"/>
        </w:numPr>
        <w:spacing w:after="240" w:line="240" w:lineRule="auto"/>
        <w:jc w:val="center"/>
        <w:rPr>
          <w:rFonts w:ascii="Arial" w:hAnsi="Arial" w:cs="Arial"/>
          <w:b/>
          <w:bCs/>
          <w:caps/>
          <w:smallCaps/>
          <w:spacing w:val="20"/>
          <w:sz w:val="24"/>
          <w:szCs w:val="24"/>
        </w:rPr>
      </w:pPr>
      <w:r w:rsidRPr="00262130">
        <w:rPr>
          <w:rFonts w:ascii="Arial" w:hAnsi="Arial" w:cs="Arial"/>
          <w:b/>
          <w:bCs/>
          <w:caps/>
          <w:smallCaps/>
          <w:spacing w:val="20"/>
          <w:sz w:val="24"/>
          <w:szCs w:val="24"/>
        </w:rPr>
        <w:t xml:space="preserve">TIEKĖJŲ KVALIFIKACIJOS REIKALAVIMAI IR REIKALAVIMAI LAIKYTIS </w:t>
      </w:r>
      <w:r w:rsidRPr="00262130">
        <w:rPr>
          <w:rFonts w:ascii="Arial" w:hAnsi="Arial" w:cs="Arial"/>
          <w:b/>
          <w:bCs/>
          <w:caps/>
          <w:spacing w:val="20"/>
          <w:sz w:val="24"/>
          <w:szCs w:val="24"/>
          <w:lang w:eastAsia="en-US"/>
        </w:rPr>
        <w:t>KOKYBĖS VADYBOS SISTEMOS IR (ARBA) APLINKOS APSAUGOS VADYBOS SISTEMOS STANDARTŲ</w:t>
      </w:r>
    </w:p>
    <w:p w14:paraId="3410961A" w14:textId="77777777" w:rsidR="00D66C81" w:rsidRPr="00262130" w:rsidRDefault="00D66C81" w:rsidP="00D66C81">
      <w:pPr>
        <w:tabs>
          <w:tab w:val="left" w:pos="720"/>
        </w:tabs>
        <w:spacing w:line="240" w:lineRule="auto"/>
        <w:ind w:firstLine="0"/>
        <w:jc w:val="center"/>
        <w:rPr>
          <w:rFonts w:ascii="Arial" w:eastAsia="Calibri" w:hAnsi="Arial" w:cs="Arial"/>
          <w:b/>
          <w:bCs/>
          <w:sz w:val="22"/>
          <w:szCs w:val="22"/>
          <w:lang w:eastAsia="en-US"/>
        </w:rPr>
      </w:pPr>
      <w:r w:rsidRPr="00262130">
        <w:rPr>
          <w:rFonts w:ascii="Arial" w:eastAsia="Calibri" w:hAnsi="Arial" w:cs="Arial"/>
          <w:b/>
          <w:bCs/>
          <w:sz w:val="22"/>
          <w:szCs w:val="22"/>
          <w:lang w:eastAsia="en-US"/>
        </w:rPr>
        <w:t xml:space="preserve">Tiekėjams keliami reikalavimai </w:t>
      </w:r>
      <w:r>
        <w:rPr>
          <w:rFonts w:ascii="Arial" w:eastAsia="Calibri" w:hAnsi="Arial" w:cs="Arial"/>
          <w:b/>
          <w:bCs/>
          <w:sz w:val="22"/>
          <w:szCs w:val="22"/>
          <w:lang w:eastAsia="en-US"/>
        </w:rPr>
        <w:t>kvalifikacijos</w:t>
      </w:r>
      <w:r w:rsidRPr="00262130">
        <w:rPr>
          <w:rFonts w:ascii="Arial" w:eastAsia="Calibri" w:hAnsi="Arial" w:cs="Arial"/>
          <w:b/>
          <w:bCs/>
          <w:sz w:val="22"/>
          <w:szCs w:val="22"/>
          <w:lang w:eastAsia="en-US"/>
        </w:rPr>
        <w:t xml:space="preserve"> reikalavimai</w:t>
      </w:r>
    </w:p>
    <w:p w14:paraId="79C64F97" w14:textId="77777777" w:rsidR="00D66C81" w:rsidRDefault="00D66C81" w:rsidP="00262130">
      <w:pPr>
        <w:spacing w:line="240" w:lineRule="auto"/>
        <w:ind w:firstLine="567"/>
        <w:rPr>
          <w:rFonts w:ascii="Arial" w:hAnsi="Arial" w:cs="Arial"/>
          <w:i/>
          <w:color w:val="7030A0"/>
          <w:sz w:val="22"/>
          <w:szCs w:val="22"/>
          <w:lang w:eastAsia="en-US"/>
        </w:rPr>
      </w:pPr>
    </w:p>
    <w:p w14:paraId="1EB03202" w14:textId="0BB01E6E" w:rsidR="00596BE0" w:rsidRPr="00596BE0" w:rsidRDefault="00262130" w:rsidP="00F067E0">
      <w:pPr>
        <w:pStyle w:val="ListParagraph"/>
        <w:spacing w:line="240" w:lineRule="auto"/>
        <w:ind w:left="851" w:firstLine="0"/>
        <w:rPr>
          <w:rFonts w:ascii="Arial" w:eastAsiaTheme="minorHAnsi" w:hAnsi="Arial" w:cs="Arial"/>
          <w:sz w:val="22"/>
          <w:szCs w:val="22"/>
        </w:rPr>
      </w:pPr>
      <w:r w:rsidRPr="00CF3ACC">
        <w:rPr>
          <w:rFonts w:ascii="Arial" w:eastAsiaTheme="minorHAnsi" w:hAnsi="Arial" w:cs="Arial"/>
          <w:sz w:val="22"/>
          <w:szCs w:val="22"/>
          <w:lang w:eastAsia="en-US"/>
        </w:rPr>
        <w:t>Tiekėjo kvalifikacija turi atitikti šiame priede nustatytus reikalavimus kvalifikacijai</w:t>
      </w:r>
      <w:r w:rsidR="00CF3ACC">
        <w:rPr>
          <w:rFonts w:ascii="Arial" w:eastAsiaTheme="minorHAnsi" w:hAnsi="Arial" w:cs="Arial"/>
          <w:sz w:val="22"/>
          <w:szCs w:val="22"/>
          <w:lang w:eastAsia="en-US"/>
        </w:rPr>
        <w:t>:</w:t>
      </w:r>
    </w:p>
    <w:tbl>
      <w:tblPr>
        <w:tblStyle w:val="TableGrid"/>
        <w:tblW w:w="0" w:type="auto"/>
        <w:tblInd w:w="0" w:type="dxa"/>
        <w:tblLook w:val="04A0" w:firstRow="1" w:lastRow="0" w:firstColumn="1" w:lastColumn="0" w:noHBand="0" w:noVBand="1"/>
      </w:tblPr>
      <w:tblGrid>
        <w:gridCol w:w="704"/>
        <w:gridCol w:w="4961"/>
        <w:gridCol w:w="4297"/>
      </w:tblGrid>
      <w:tr w:rsidR="00596BE0" w:rsidRPr="00596BE0" w14:paraId="322F8B75" w14:textId="77777777" w:rsidTr="00FC76E1">
        <w:tc>
          <w:tcPr>
            <w:tcW w:w="704" w:type="dxa"/>
            <w:shd w:val="clear" w:color="auto" w:fill="D9E2F3" w:themeFill="accent1" w:themeFillTint="33"/>
            <w:vAlign w:val="center"/>
          </w:tcPr>
          <w:p w14:paraId="02BEAC28" w14:textId="77777777" w:rsidR="00596BE0" w:rsidRPr="00596BE0" w:rsidRDefault="00596BE0" w:rsidP="00596BE0">
            <w:pPr>
              <w:ind w:firstLine="0"/>
              <w:rPr>
                <w:rFonts w:ascii="Arial" w:eastAsiaTheme="minorHAnsi" w:hAnsi="Arial" w:cs="Arial"/>
                <w:sz w:val="22"/>
                <w:szCs w:val="22"/>
                <w:lang w:eastAsia="lt-LT"/>
              </w:rPr>
            </w:pPr>
            <w:r w:rsidRPr="00596BE0">
              <w:rPr>
                <w:rFonts w:ascii="Arial" w:eastAsiaTheme="minorHAnsi" w:hAnsi="Arial" w:cs="Arial"/>
                <w:b/>
                <w:bCs/>
                <w:sz w:val="22"/>
                <w:szCs w:val="22"/>
                <w:lang w:eastAsia="lt-LT"/>
              </w:rPr>
              <w:t>Eil. Nr.</w:t>
            </w:r>
          </w:p>
        </w:tc>
        <w:tc>
          <w:tcPr>
            <w:tcW w:w="4961" w:type="dxa"/>
            <w:shd w:val="clear" w:color="auto" w:fill="D9E2F3" w:themeFill="accent1" w:themeFillTint="33"/>
            <w:vAlign w:val="center"/>
          </w:tcPr>
          <w:p w14:paraId="67DF204B" w14:textId="77777777" w:rsidR="00596BE0" w:rsidRPr="00596BE0" w:rsidRDefault="00596BE0" w:rsidP="00596BE0">
            <w:pPr>
              <w:ind w:firstLine="0"/>
              <w:rPr>
                <w:rFonts w:ascii="Arial" w:eastAsiaTheme="minorHAnsi" w:hAnsi="Arial" w:cs="Arial"/>
                <w:sz w:val="22"/>
                <w:szCs w:val="22"/>
                <w:lang w:eastAsia="lt-LT"/>
              </w:rPr>
            </w:pPr>
            <w:r w:rsidRPr="00596BE0">
              <w:rPr>
                <w:rFonts w:ascii="Arial" w:eastAsiaTheme="minorHAnsi" w:hAnsi="Arial" w:cs="Arial"/>
                <w:b/>
                <w:bCs/>
                <w:sz w:val="22"/>
                <w:szCs w:val="22"/>
                <w:lang w:eastAsia="lt-LT"/>
              </w:rPr>
              <w:t>Kvalifikacijos reikalavimai</w:t>
            </w:r>
          </w:p>
        </w:tc>
        <w:tc>
          <w:tcPr>
            <w:tcW w:w="4297" w:type="dxa"/>
            <w:shd w:val="clear" w:color="auto" w:fill="D9E2F3" w:themeFill="accent1" w:themeFillTint="33"/>
            <w:vAlign w:val="center"/>
          </w:tcPr>
          <w:p w14:paraId="75E6CC10" w14:textId="77777777" w:rsidR="00596BE0" w:rsidRPr="00596BE0" w:rsidRDefault="00596BE0" w:rsidP="00596BE0">
            <w:pPr>
              <w:ind w:firstLine="0"/>
              <w:rPr>
                <w:rFonts w:ascii="Arial" w:eastAsiaTheme="minorHAnsi" w:hAnsi="Arial" w:cs="Arial"/>
                <w:sz w:val="22"/>
                <w:szCs w:val="22"/>
                <w:lang w:eastAsia="lt-LT"/>
              </w:rPr>
            </w:pPr>
            <w:r w:rsidRPr="00596BE0">
              <w:rPr>
                <w:rFonts w:ascii="Arial" w:eastAsiaTheme="minorHAnsi" w:hAnsi="Arial" w:cs="Arial"/>
                <w:b/>
                <w:bCs/>
                <w:sz w:val="22"/>
                <w:szCs w:val="22"/>
                <w:lang w:eastAsia="lt-LT"/>
              </w:rPr>
              <w:t>Kvalifikacijos reikalavimus įrodantys  dokumentai</w:t>
            </w:r>
          </w:p>
        </w:tc>
      </w:tr>
      <w:tr w:rsidR="00596BE0" w:rsidRPr="00596BE0" w14:paraId="327C3267" w14:textId="77777777" w:rsidTr="00FC76E1">
        <w:tc>
          <w:tcPr>
            <w:tcW w:w="704" w:type="dxa"/>
            <w:shd w:val="clear" w:color="auto" w:fill="D5DCE4" w:themeFill="text2" w:themeFillTint="33"/>
          </w:tcPr>
          <w:p w14:paraId="203ABA55" w14:textId="7B15341A" w:rsidR="00596BE0" w:rsidRPr="00596BE0" w:rsidRDefault="00581898" w:rsidP="00596BE0">
            <w:pPr>
              <w:ind w:firstLine="0"/>
              <w:rPr>
                <w:rFonts w:ascii="Arial" w:eastAsiaTheme="minorHAnsi" w:hAnsi="Arial" w:cs="Arial"/>
                <w:b/>
                <w:bCs/>
                <w:sz w:val="22"/>
                <w:szCs w:val="22"/>
                <w:lang w:eastAsia="lt-LT"/>
              </w:rPr>
            </w:pPr>
            <w:r>
              <w:rPr>
                <w:rFonts w:ascii="Arial" w:eastAsiaTheme="minorHAnsi" w:hAnsi="Arial" w:cs="Arial"/>
                <w:b/>
                <w:bCs/>
                <w:sz w:val="22"/>
                <w:szCs w:val="22"/>
                <w:lang w:eastAsia="lt-LT"/>
              </w:rPr>
              <w:t>1</w:t>
            </w:r>
            <w:r w:rsidR="00596BE0" w:rsidRPr="00596BE0">
              <w:rPr>
                <w:rFonts w:ascii="Arial" w:eastAsiaTheme="minorHAnsi" w:hAnsi="Arial" w:cs="Arial"/>
                <w:b/>
                <w:bCs/>
                <w:sz w:val="22"/>
                <w:szCs w:val="22"/>
                <w:lang w:eastAsia="lt-LT"/>
              </w:rPr>
              <w:t>.</w:t>
            </w:r>
          </w:p>
        </w:tc>
        <w:tc>
          <w:tcPr>
            <w:tcW w:w="4961" w:type="dxa"/>
            <w:shd w:val="clear" w:color="auto" w:fill="D5DCE4" w:themeFill="text2" w:themeFillTint="33"/>
          </w:tcPr>
          <w:p w14:paraId="080B05BB" w14:textId="77777777" w:rsidR="00596BE0" w:rsidRPr="00596BE0" w:rsidRDefault="00596BE0" w:rsidP="00596BE0">
            <w:pPr>
              <w:ind w:firstLine="0"/>
              <w:rPr>
                <w:rFonts w:ascii="Arial" w:eastAsiaTheme="minorHAnsi" w:hAnsi="Arial" w:cs="Arial"/>
                <w:b/>
                <w:bCs/>
                <w:sz w:val="22"/>
                <w:szCs w:val="22"/>
                <w:lang w:eastAsia="lt-LT"/>
              </w:rPr>
            </w:pPr>
            <w:r w:rsidRPr="00596BE0">
              <w:rPr>
                <w:rFonts w:ascii="Arial" w:eastAsiaTheme="minorHAnsi" w:hAnsi="Arial" w:cs="Arial"/>
                <w:b/>
                <w:bCs/>
                <w:sz w:val="22"/>
                <w:szCs w:val="22"/>
                <w:lang w:eastAsia="lt-LT"/>
              </w:rPr>
              <w:t>Techninis ir profesinis pajėgumas</w:t>
            </w:r>
          </w:p>
        </w:tc>
        <w:tc>
          <w:tcPr>
            <w:tcW w:w="4297" w:type="dxa"/>
            <w:shd w:val="clear" w:color="auto" w:fill="D5DCE4" w:themeFill="text2" w:themeFillTint="33"/>
          </w:tcPr>
          <w:p w14:paraId="29E788EA" w14:textId="77777777" w:rsidR="00596BE0" w:rsidRPr="00596BE0" w:rsidRDefault="00596BE0" w:rsidP="00596BE0">
            <w:pPr>
              <w:ind w:firstLine="0"/>
              <w:rPr>
                <w:rFonts w:ascii="Arial" w:eastAsiaTheme="minorHAnsi" w:hAnsi="Arial" w:cs="Arial"/>
                <w:sz w:val="22"/>
                <w:szCs w:val="22"/>
                <w:lang w:eastAsia="lt-LT"/>
              </w:rPr>
            </w:pPr>
          </w:p>
        </w:tc>
      </w:tr>
      <w:tr w:rsidR="00596BE0" w:rsidRPr="00596BE0" w14:paraId="5AD2D969" w14:textId="77777777" w:rsidTr="00FC76E1">
        <w:tc>
          <w:tcPr>
            <w:tcW w:w="704" w:type="dxa"/>
          </w:tcPr>
          <w:p w14:paraId="61A67880" w14:textId="777CBC3B" w:rsidR="00596BE0" w:rsidRPr="00596BE0" w:rsidRDefault="00581898" w:rsidP="00596BE0">
            <w:pPr>
              <w:ind w:firstLine="0"/>
              <w:rPr>
                <w:rFonts w:ascii="Arial" w:eastAsiaTheme="minorHAnsi" w:hAnsi="Arial" w:cs="Arial"/>
                <w:sz w:val="22"/>
                <w:szCs w:val="22"/>
                <w:lang w:eastAsia="lt-LT"/>
              </w:rPr>
            </w:pPr>
            <w:r>
              <w:rPr>
                <w:rFonts w:ascii="Arial" w:eastAsiaTheme="minorHAnsi" w:hAnsi="Arial" w:cs="Arial"/>
                <w:sz w:val="22"/>
                <w:szCs w:val="22"/>
                <w:lang w:eastAsia="lt-LT"/>
              </w:rPr>
              <w:t>1</w:t>
            </w:r>
            <w:r w:rsidR="00596BE0" w:rsidRPr="00596BE0">
              <w:rPr>
                <w:rFonts w:ascii="Arial" w:eastAsiaTheme="minorHAnsi" w:hAnsi="Arial" w:cs="Arial"/>
                <w:sz w:val="22"/>
                <w:szCs w:val="22"/>
                <w:lang w:eastAsia="lt-LT"/>
              </w:rPr>
              <w:t>.1.</w:t>
            </w:r>
          </w:p>
        </w:tc>
        <w:tc>
          <w:tcPr>
            <w:tcW w:w="4961" w:type="dxa"/>
          </w:tcPr>
          <w:p w14:paraId="4A69B398" w14:textId="1E6E8FCF" w:rsidR="00596BE0" w:rsidRPr="00596BE0" w:rsidRDefault="00596BE0" w:rsidP="00596BE0">
            <w:pPr>
              <w:ind w:firstLine="0"/>
              <w:rPr>
                <w:rFonts w:ascii="Arial" w:eastAsiaTheme="minorHAnsi" w:hAnsi="Arial" w:cs="Arial"/>
                <w:sz w:val="22"/>
                <w:szCs w:val="22"/>
                <w:lang w:eastAsia="lt-LT"/>
              </w:rPr>
            </w:pPr>
            <w:r w:rsidRPr="00596BE0">
              <w:rPr>
                <w:rFonts w:ascii="Arial" w:eastAsiaTheme="minorHAnsi" w:hAnsi="Arial" w:cs="Arial"/>
                <w:sz w:val="22"/>
                <w:szCs w:val="22"/>
                <w:lang w:eastAsia="lt-LT"/>
              </w:rPr>
              <w:t xml:space="preserve">Tiekėjas per paskutinius 3 metus arba per laiką nuo tiekėjo registravimo dienos (jei tiekėjas vykdė veiklą mažiau nei 3 metus) iki pasiūlymo pateikimo termino pabaigos </w:t>
            </w:r>
            <w:r w:rsidR="003C49F6" w:rsidRPr="003C49F6">
              <w:rPr>
                <w:rFonts w:ascii="Arial" w:eastAsia="Calibri" w:hAnsi="Arial" w:cs="Arial"/>
                <w:sz w:val="22"/>
                <w:szCs w:val="22"/>
                <w:lang w:eastAsia="lt-LT"/>
              </w:rPr>
              <w:t>turi būti atlikęs bent 1 (vieną) bet ne daugiau 3 (trijų) su pirkimo objektu (</w:t>
            </w:r>
            <w:r w:rsidR="003C49F6" w:rsidRPr="003C49F6">
              <w:rPr>
                <w:rFonts w:ascii="Arial" w:hAnsi="Arial" w:cs="Arial"/>
                <w:b/>
                <w:sz w:val="22"/>
                <w:szCs w:val="22"/>
              </w:rPr>
              <w:t>konteineriai atliekoms</w:t>
            </w:r>
            <w:r w:rsidR="003C49F6" w:rsidRPr="003C49F6">
              <w:rPr>
                <w:rFonts w:ascii="Arial" w:eastAsia="Calibri" w:hAnsi="Arial" w:cs="Arial"/>
                <w:sz w:val="22"/>
                <w:szCs w:val="22"/>
                <w:lang w:eastAsia="lt-LT"/>
              </w:rPr>
              <w:t xml:space="preserve">) susijusią (-ias) pardavimo sutartį (-is), kurios (-ių) vertė yra ne mažesnė kaip </w:t>
            </w:r>
            <w:r w:rsidR="00B30D0D">
              <w:rPr>
                <w:rFonts w:ascii="Arial" w:eastAsia="Calibri" w:hAnsi="Arial" w:cs="Arial"/>
                <w:sz w:val="22"/>
                <w:szCs w:val="22"/>
                <w:lang w:eastAsia="lt-LT"/>
              </w:rPr>
              <w:t>500</w:t>
            </w:r>
            <w:r w:rsidR="003C49F6" w:rsidRPr="003C49F6">
              <w:rPr>
                <w:rFonts w:ascii="Arial" w:eastAsia="Calibri" w:hAnsi="Arial" w:cs="Arial"/>
                <w:sz w:val="22"/>
                <w:szCs w:val="22"/>
                <w:lang w:eastAsia="lt-LT"/>
              </w:rPr>
              <w:t>000,00 EUR.</w:t>
            </w:r>
          </w:p>
        </w:tc>
        <w:tc>
          <w:tcPr>
            <w:tcW w:w="4297" w:type="dxa"/>
          </w:tcPr>
          <w:p w14:paraId="541BBA0A" w14:textId="77777777" w:rsidR="00596BE0" w:rsidRPr="00596BE0" w:rsidRDefault="00596BE0" w:rsidP="00596BE0">
            <w:pPr>
              <w:ind w:firstLine="0"/>
              <w:rPr>
                <w:rFonts w:ascii="Arial" w:eastAsiaTheme="minorHAnsi" w:hAnsi="Arial" w:cs="Arial"/>
                <w:sz w:val="22"/>
                <w:szCs w:val="22"/>
                <w:lang w:eastAsia="lt-LT"/>
              </w:rPr>
            </w:pPr>
            <w:r w:rsidRPr="00596BE0">
              <w:rPr>
                <w:rFonts w:ascii="Arial" w:eastAsiaTheme="minorHAnsi" w:hAnsi="Arial" w:cs="Arial"/>
                <w:sz w:val="22"/>
                <w:szCs w:val="22"/>
                <w:lang w:eastAsia="lt-LT"/>
              </w:rPr>
              <w:t>Pateikiamas per 3 (tris) paskutinius metus arba per laiką nuo tiekėjo įregistravimo dienos (jei tiekėjas vykdė veiklą mažiau nei 3 (tris) metus) įvykdytų ar vykdomų sutarčių sąrašas, patvirtintas tiekėjo vadovo ar įgalioto asmens parašu ir antspaudu (jeigu bendrovės įstatuose nurodyta,  jog antspaudą turi).</w:t>
            </w:r>
          </w:p>
          <w:p w14:paraId="145AA4BB" w14:textId="6E2E94C3" w:rsidR="00596BE0" w:rsidRDefault="00596BE0" w:rsidP="00596BE0">
            <w:pPr>
              <w:ind w:firstLine="0"/>
              <w:rPr>
                <w:rFonts w:ascii="Arial" w:eastAsiaTheme="minorHAnsi" w:hAnsi="Arial" w:cs="Arial"/>
                <w:sz w:val="22"/>
                <w:szCs w:val="22"/>
                <w:lang w:eastAsia="lt-LT"/>
              </w:rPr>
            </w:pPr>
            <w:r w:rsidRPr="00596BE0">
              <w:rPr>
                <w:rFonts w:ascii="Arial" w:eastAsiaTheme="minorHAnsi" w:hAnsi="Arial" w:cs="Arial"/>
                <w:sz w:val="22"/>
                <w:szCs w:val="22"/>
                <w:lang w:eastAsia="lt-LT"/>
              </w:rPr>
              <w:t xml:space="preserve">Sąraše nurodoma: sutarties pavadinimas, sutarties aprašymas, sutarties vertė ar įvykdytos sutarties dalies vertė, sutarties vykdymo terminai, užsakovo kontaktiniai duomenys, užsakovo pažyma apie tinkamai ir laiku įvykdytą sutartį (pristatytą </w:t>
            </w:r>
            <w:r>
              <w:rPr>
                <w:rFonts w:ascii="Arial" w:eastAsiaTheme="minorHAnsi" w:hAnsi="Arial" w:cs="Arial"/>
                <w:sz w:val="22"/>
                <w:szCs w:val="22"/>
                <w:lang w:eastAsia="lt-LT"/>
              </w:rPr>
              <w:t>prekę(-es)</w:t>
            </w:r>
            <w:r w:rsidRPr="00596BE0">
              <w:rPr>
                <w:rFonts w:ascii="Arial" w:eastAsiaTheme="minorHAnsi" w:hAnsi="Arial" w:cs="Arial"/>
                <w:sz w:val="22"/>
                <w:szCs w:val="22"/>
                <w:lang w:eastAsia="lt-LT"/>
              </w:rPr>
              <w:t>).</w:t>
            </w:r>
          </w:p>
          <w:p w14:paraId="47519EAB" w14:textId="77777777" w:rsidR="00596BE0" w:rsidRDefault="00596BE0" w:rsidP="00596BE0">
            <w:pPr>
              <w:ind w:firstLine="0"/>
              <w:rPr>
                <w:rFonts w:ascii="Arial" w:eastAsiaTheme="minorHAnsi" w:hAnsi="Arial" w:cs="Arial"/>
                <w:sz w:val="22"/>
                <w:szCs w:val="22"/>
                <w:lang w:eastAsia="lt-LT"/>
              </w:rPr>
            </w:pPr>
          </w:p>
          <w:p w14:paraId="46BCFA15" w14:textId="2140E881" w:rsidR="00596BE0" w:rsidRPr="00596BE0" w:rsidRDefault="00596BE0" w:rsidP="00596BE0">
            <w:pPr>
              <w:ind w:firstLine="0"/>
              <w:rPr>
                <w:rFonts w:ascii="Arial" w:eastAsiaTheme="minorHAnsi" w:hAnsi="Arial" w:cs="Arial"/>
                <w:sz w:val="22"/>
                <w:szCs w:val="22"/>
                <w:lang w:eastAsia="lt-LT"/>
              </w:rPr>
            </w:pPr>
            <w:r w:rsidRPr="00596BE0">
              <w:rPr>
                <w:rFonts w:ascii="Arial" w:eastAsia="Calibri" w:hAnsi="Arial" w:cs="Arial"/>
                <w:i/>
                <w:sz w:val="22"/>
                <w:szCs w:val="22"/>
              </w:rPr>
              <w:t>Pateikiamas skenuotas pasirašytas dokumentas elektroninėje formoje</w:t>
            </w:r>
          </w:p>
        </w:tc>
      </w:tr>
    </w:tbl>
    <w:p w14:paraId="0DFB523B" w14:textId="77777777" w:rsidR="00596BE0" w:rsidRDefault="00596BE0" w:rsidP="00596BE0">
      <w:pPr>
        <w:spacing w:line="240" w:lineRule="auto"/>
        <w:ind w:firstLine="0"/>
        <w:rPr>
          <w:rFonts w:ascii="Arial" w:eastAsiaTheme="minorHAnsi" w:hAnsi="Arial" w:cs="Arial"/>
          <w:sz w:val="22"/>
          <w:szCs w:val="22"/>
        </w:rPr>
      </w:pPr>
    </w:p>
    <w:p w14:paraId="48C15195" w14:textId="77777777" w:rsidR="00596BE0" w:rsidRPr="00262130" w:rsidRDefault="00596BE0" w:rsidP="00596BE0">
      <w:pPr>
        <w:tabs>
          <w:tab w:val="left" w:pos="720"/>
        </w:tabs>
        <w:spacing w:line="240" w:lineRule="auto"/>
        <w:ind w:firstLine="0"/>
        <w:jc w:val="center"/>
        <w:rPr>
          <w:rFonts w:ascii="Arial" w:eastAsia="Calibri" w:hAnsi="Arial" w:cs="Arial"/>
          <w:b/>
          <w:bCs/>
          <w:sz w:val="22"/>
          <w:szCs w:val="22"/>
          <w:lang w:eastAsia="en-US"/>
        </w:rPr>
      </w:pPr>
      <w:r w:rsidRPr="00262130">
        <w:rPr>
          <w:rFonts w:ascii="Arial" w:eastAsia="Calibri" w:hAnsi="Arial" w:cs="Arial"/>
          <w:b/>
          <w:bCs/>
          <w:sz w:val="22"/>
          <w:szCs w:val="22"/>
          <w:lang w:eastAsia="en-US"/>
        </w:rPr>
        <w:t>Tiekėjams keliami reikalavimai dėl kokybės vadybos sistemos ir (ar) aplinkos apsaugos vadybos sistemos standartų reikalavimai</w:t>
      </w:r>
    </w:p>
    <w:p w14:paraId="3B6390D1" w14:textId="77777777" w:rsidR="00596BE0" w:rsidRPr="00262130" w:rsidRDefault="00596BE0" w:rsidP="00596BE0">
      <w:pPr>
        <w:tabs>
          <w:tab w:val="left" w:pos="720"/>
        </w:tabs>
        <w:spacing w:line="240" w:lineRule="auto"/>
        <w:ind w:firstLine="567"/>
        <w:rPr>
          <w:rFonts w:eastAsia="Calibri" w:cstheme="minorHAnsi"/>
          <w:i/>
          <w:iCs/>
          <w:color w:val="7030A0"/>
          <w:lang w:eastAsia="en-US"/>
        </w:rPr>
      </w:pPr>
    </w:p>
    <w:p w14:paraId="057E374B" w14:textId="77777777" w:rsidR="00891F21" w:rsidRDefault="00596BE0" w:rsidP="00596BE0">
      <w:pPr>
        <w:spacing w:line="240" w:lineRule="auto"/>
        <w:rPr>
          <w:rFonts w:ascii="Arial" w:eastAsiaTheme="minorHAnsi" w:hAnsi="Arial" w:cs="Arial"/>
          <w:sz w:val="22"/>
          <w:szCs w:val="22"/>
          <w:lang w:eastAsia="en-US"/>
        </w:rPr>
      </w:pPr>
      <w:r w:rsidRPr="00262130">
        <w:rPr>
          <w:rFonts w:ascii="Arial" w:eastAsiaTheme="minorHAnsi" w:hAnsi="Arial" w:cs="Arial"/>
          <w:sz w:val="22"/>
          <w:szCs w:val="22"/>
        </w:rPr>
        <w:t>1.</w:t>
      </w:r>
      <w:r>
        <w:rPr>
          <w:rFonts w:ascii="Arial" w:eastAsiaTheme="minorHAnsi" w:hAnsi="Arial" w:cs="Arial"/>
          <w:sz w:val="22"/>
          <w:szCs w:val="22"/>
          <w:lang w:eastAsia="en-US"/>
        </w:rPr>
        <w:t xml:space="preserve"> </w:t>
      </w:r>
      <w:r w:rsidRPr="00262130">
        <w:rPr>
          <w:rFonts w:ascii="Arial" w:eastAsia="Calibri" w:hAnsi="Arial" w:cs="Arial"/>
          <w:sz w:val="22"/>
          <w:szCs w:val="22"/>
          <w:lang w:eastAsia="en-US"/>
        </w:rPr>
        <w:t xml:space="preserve">Tiekėjai turi atitikti šiame priede nustatytus </w:t>
      </w:r>
      <w:r w:rsidRPr="00596BE0">
        <w:rPr>
          <w:rFonts w:ascii="Arial" w:eastAsia="Calibri" w:hAnsi="Arial" w:cs="Arial"/>
          <w:sz w:val="22"/>
          <w:szCs w:val="22"/>
          <w:lang w:eastAsia="en-US"/>
        </w:rPr>
        <w:t>reikalavimus</w:t>
      </w:r>
      <w:r w:rsidRPr="00596BE0">
        <w:rPr>
          <w:rFonts w:ascii="Arial" w:eastAsiaTheme="minorHAnsi" w:hAnsi="Arial" w:cs="Arial"/>
          <w:sz w:val="22"/>
          <w:szCs w:val="22"/>
          <w:lang w:eastAsia="en-US"/>
        </w:rPr>
        <w:t xml:space="preserve"> dėl </w:t>
      </w:r>
      <w:r w:rsidRPr="00596BE0">
        <w:rPr>
          <w:rFonts w:ascii="Arial" w:eastAsia="Calibri" w:hAnsi="Arial" w:cs="Arial"/>
          <w:sz w:val="22"/>
          <w:szCs w:val="22"/>
          <w:lang w:eastAsia="en-US"/>
        </w:rPr>
        <w:t>k</w:t>
      </w:r>
      <w:r w:rsidRPr="00596BE0">
        <w:rPr>
          <w:rFonts w:ascii="Arial" w:eastAsia="Calibri" w:hAnsi="Arial" w:cs="Arial"/>
          <w:iCs/>
          <w:sz w:val="22"/>
          <w:szCs w:val="22"/>
          <w:lang w:eastAsia="en-US"/>
        </w:rPr>
        <w:t>okybės vadybos sistemos ir (arba) aplinkos apsaugos vadybos sistemos standartų</w:t>
      </w:r>
      <w:r w:rsidRPr="00596BE0">
        <w:rPr>
          <w:rFonts w:ascii="Arial" w:eastAsiaTheme="minorHAnsi" w:hAnsi="Arial" w:cs="Arial"/>
          <w:sz w:val="22"/>
          <w:szCs w:val="22"/>
          <w:lang w:eastAsia="en-US"/>
        </w:rPr>
        <w:t xml:space="preserve"> laikymosi.</w:t>
      </w:r>
    </w:p>
    <w:p w14:paraId="279E20BC" w14:textId="77777777" w:rsidR="00F11D54" w:rsidRDefault="00F11D54" w:rsidP="00596BE0">
      <w:pPr>
        <w:spacing w:line="240" w:lineRule="auto"/>
        <w:rPr>
          <w:rFonts w:ascii="Arial" w:eastAsiaTheme="minorHAnsi" w:hAnsi="Arial" w:cs="Arial"/>
          <w:sz w:val="22"/>
          <w:szCs w:val="22"/>
          <w:lang w:eastAsia="en-US"/>
        </w:rPr>
      </w:pPr>
    </w:p>
    <w:p w14:paraId="22D07C15" w14:textId="745EB3DF" w:rsidR="00F11D54" w:rsidRPr="00596BE0" w:rsidRDefault="00F11D54" w:rsidP="00596BE0">
      <w:pPr>
        <w:spacing w:line="240" w:lineRule="auto"/>
        <w:rPr>
          <w:rFonts w:ascii="Arial" w:eastAsiaTheme="minorHAnsi" w:hAnsi="Arial" w:cs="Arial"/>
          <w:sz w:val="22"/>
          <w:szCs w:val="22"/>
        </w:rPr>
        <w:sectPr w:rsidR="00F11D54" w:rsidRPr="00596BE0" w:rsidSect="004F2FAB">
          <w:footerReference w:type="default" r:id="rId21"/>
          <w:headerReference w:type="first" r:id="rId22"/>
          <w:pgSz w:w="12240" w:h="15840"/>
          <w:pgMar w:top="1134" w:right="567" w:bottom="1134" w:left="1701" w:header="720" w:footer="720" w:gutter="0"/>
          <w:pgNumType w:start="1"/>
          <w:cols w:space="720"/>
          <w:titlePg/>
          <w:docGrid w:linePitch="360"/>
        </w:sectPr>
      </w:pPr>
    </w:p>
    <w:p w14:paraId="299AEB63" w14:textId="77777777" w:rsidR="00262130" w:rsidRPr="00262130" w:rsidRDefault="00262130" w:rsidP="00262130">
      <w:pPr>
        <w:keepNext/>
        <w:keepLines/>
        <w:spacing w:before="120" w:line="240" w:lineRule="auto"/>
        <w:ind w:left="5103" w:firstLine="0"/>
        <w:jc w:val="left"/>
        <w:outlineLvl w:val="1"/>
        <w:rPr>
          <w:rFonts w:ascii="Arial" w:eastAsiaTheme="majorEastAsia" w:hAnsi="Arial" w:cs="Arial"/>
          <w:sz w:val="20"/>
          <w:szCs w:val="20"/>
        </w:rPr>
      </w:pPr>
      <w:bookmarkStart w:id="52" w:name="_Ref38291379"/>
      <w:bookmarkStart w:id="53" w:name="_Ref38291394"/>
      <w:bookmarkStart w:id="54" w:name="_Ref38898251"/>
      <w:bookmarkStart w:id="55" w:name="_Toc169850051"/>
      <w:r w:rsidRPr="00262130">
        <w:rPr>
          <w:rFonts w:ascii="Arial" w:eastAsia="Calibri" w:hAnsi="Arial" w:cs="Arial"/>
          <w:sz w:val="20"/>
          <w:szCs w:val="20"/>
        </w:rPr>
        <w:lastRenderedPageBreak/>
        <w:t xml:space="preserve">Pirkimo sąlygų 5 priedas „EBVPD“ </w:t>
      </w:r>
      <w:r w:rsidRPr="00262130">
        <w:rPr>
          <w:rFonts w:ascii="Arial" w:eastAsiaTheme="majorEastAsia" w:hAnsi="Arial" w:cs="Arial"/>
          <w:sz w:val="20"/>
          <w:szCs w:val="20"/>
        </w:rPr>
        <w:t>(XML formatu)</w:t>
      </w:r>
      <w:bookmarkEnd w:id="52"/>
      <w:bookmarkEnd w:id="53"/>
      <w:bookmarkEnd w:id="54"/>
      <w:bookmarkEnd w:id="55"/>
    </w:p>
    <w:p w14:paraId="3744F2A2" w14:textId="77777777" w:rsidR="00262130" w:rsidRPr="00262130" w:rsidRDefault="00262130" w:rsidP="00262130">
      <w:pPr>
        <w:spacing w:after="160" w:line="276" w:lineRule="auto"/>
        <w:ind w:firstLine="0"/>
        <w:jc w:val="left"/>
        <w:rPr>
          <w:rFonts w:cstheme="minorHAnsi"/>
          <w:b/>
          <w:bCs/>
          <w:smallCaps/>
          <w:sz w:val="22"/>
          <w:szCs w:val="22"/>
        </w:rPr>
      </w:pPr>
    </w:p>
    <w:p w14:paraId="6B1CF722" w14:textId="77777777" w:rsidR="00262130" w:rsidRPr="00262130" w:rsidRDefault="00262130" w:rsidP="00262130">
      <w:pPr>
        <w:numPr>
          <w:ilvl w:val="1"/>
          <w:numId w:val="0"/>
        </w:numPr>
        <w:spacing w:after="240" w:line="276" w:lineRule="auto"/>
        <w:jc w:val="center"/>
        <w:rPr>
          <w:rFonts w:ascii="Arial" w:hAnsi="Arial" w:cs="Arial"/>
          <w:b/>
          <w:bCs/>
          <w:caps/>
          <w:smallCaps/>
          <w:spacing w:val="20"/>
          <w:sz w:val="24"/>
          <w:szCs w:val="24"/>
        </w:rPr>
      </w:pPr>
      <w:r w:rsidRPr="00262130">
        <w:rPr>
          <w:rFonts w:ascii="Arial" w:hAnsi="Arial" w:cs="Arial"/>
          <w:b/>
          <w:bCs/>
          <w:caps/>
          <w:spacing w:val="20"/>
          <w:sz w:val="24"/>
          <w:szCs w:val="24"/>
        </w:rPr>
        <w:t>EUROPOS BENDRASIS VIEŠŲJŲ PIRKIMŲ DOKUMENTAS</w:t>
      </w:r>
    </w:p>
    <w:p w14:paraId="5141BBBA" w14:textId="77777777" w:rsidR="00262130" w:rsidRPr="00262130" w:rsidRDefault="00262130" w:rsidP="00596BE0">
      <w:pPr>
        <w:spacing w:after="160" w:line="276" w:lineRule="auto"/>
        <w:ind w:firstLine="0"/>
        <w:jc w:val="center"/>
        <w:rPr>
          <w:rFonts w:ascii="Arial" w:hAnsi="Arial" w:cs="Arial"/>
          <w:sz w:val="22"/>
          <w:szCs w:val="22"/>
        </w:rPr>
      </w:pPr>
      <w:r w:rsidRPr="00262130">
        <w:rPr>
          <w:rFonts w:ascii="Arial" w:hAnsi="Arial" w:cs="Arial"/>
          <w:sz w:val="22"/>
          <w:szCs w:val="22"/>
        </w:rPr>
        <w:t>„Europos bendrasis viešųjų pirkimų dokumentas (EBVPD)“ pateikiamas .xml formatu.</w:t>
      </w:r>
    </w:p>
    <w:p w14:paraId="61CBA975" w14:textId="77777777" w:rsidR="00262130" w:rsidRPr="00262130" w:rsidRDefault="00262130" w:rsidP="00262130">
      <w:pPr>
        <w:spacing w:after="160" w:line="276" w:lineRule="auto"/>
        <w:ind w:firstLine="0"/>
        <w:jc w:val="center"/>
        <w:rPr>
          <w:rFonts w:cstheme="minorHAnsi"/>
          <w:smallCaps/>
          <w:sz w:val="22"/>
          <w:szCs w:val="22"/>
        </w:rPr>
      </w:pPr>
      <w:r w:rsidRPr="00262130">
        <w:rPr>
          <w:rFonts w:cstheme="minorHAnsi"/>
          <w:smallCaps/>
          <w:sz w:val="22"/>
          <w:szCs w:val="22"/>
        </w:rPr>
        <w:t>__________</w:t>
      </w:r>
    </w:p>
    <w:p w14:paraId="5D30D401" w14:textId="77777777" w:rsidR="00262130" w:rsidRPr="00262130" w:rsidRDefault="00262130" w:rsidP="00262130">
      <w:pPr>
        <w:spacing w:after="160" w:line="276" w:lineRule="auto"/>
        <w:ind w:firstLine="0"/>
        <w:jc w:val="left"/>
        <w:rPr>
          <w:rFonts w:cstheme="minorHAnsi"/>
          <w:b/>
          <w:bCs/>
          <w:smallCaps/>
          <w:sz w:val="22"/>
          <w:szCs w:val="22"/>
        </w:rPr>
      </w:pPr>
      <w:r w:rsidRPr="00262130">
        <w:rPr>
          <w:rFonts w:cstheme="minorHAnsi"/>
          <w:b/>
          <w:bCs/>
          <w:smallCaps/>
          <w:sz w:val="22"/>
          <w:szCs w:val="22"/>
        </w:rPr>
        <w:br w:type="page"/>
      </w:r>
    </w:p>
    <w:p w14:paraId="354216C9" w14:textId="77777777" w:rsidR="00262130" w:rsidRPr="00262130"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56" w:name="_Ref38540913"/>
      <w:bookmarkStart w:id="57" w:name="_Ref38898051"/>
      <w:bookmarkStart w:id="58" w:name="_Ref38901392"/>
      <w:bookmarkStart w:id="59" w:name="_Toc169850052"/>
      <w:r w:rsidRPr="00262130">
        <w:rPr>
          <w:rFonts w:ascii="Arial" w:eastAsia="Calibri" w:hAnsi="Arial" w:cs="Arial"/>
          <w:sz w:val="22"/>
          <w:szCs w:val="22"/>
        </w:rPr>
        <w:lastRenderedPageBreak/>
        <w:t>Pirkimo sąlygų 6 priedas „Pasiūlymo forma“</w:t>
      </w:r>
      <w:bookmarkEnd w:id="56"/>
      <w:bookmarkEnd w:id="57"/>
      <w:bookmarkEnd w:id="58"/>
      <w:bookmarkEnd w:id="59"/>
    </w:p>
    <w:p w14:paraId="66C6084B" w14:textId="77777777" w:rsidR="00596BE0" w:rsidRPr="00596BE0" w:rsidRDefault="00596BE0" w:rsidP="00596BE0">
      <w:pPr>
        <w:spacing w:after="160" w:line="276" w:lineRule="auto"/>
        <w:ind w:firstLine="0"/>
        <w:rPr>
          <w:rFonts w:ascii="Arial" w:hAnsi="Arial" w:cs="Arial"/>
          <w:color w:val="7030A0"/>
          <w:sz w:val="20"/>
          <w:szCs w:val="20"/>
        </w:rPr>
      </w:pPr>
    </w:p>
    <w:p w14:paraId="2D34C019" w14:textId="77777777" w:rsidR="00596BE0" w:rsidRPr="00596BE0" w:rsidRDefault="00596BE0" w:rsidP="002628B5">
      <w:pPr>
        <w:spacing w:line="240" w:lineRule="auto"/>
        <w:ind w:firstLine="0"/>
        <w:jc w:val="center"/>
        <w:rPr>
          <w:rFonts w:ascii="Arial" w:eastAsia="Times New Roman" w:hAnsi="Arial" w:cs="Arial"/>
          <w:sz w:val="20"/>
          <w:szCs w:val="20"/>
        </w:rPr>
      </w:pPr>
      <w:r w:rsidRPr="00596BE0">
        <w:rPr>
          <w:rFonts w:ascii="Arial" w:eastAsia="Times New Roman" w:hAnsi="Arial" w:cs="Arial"/>
          <w:sz w:val="20"/>
          <w:szCs w:val="20"/>
        </w:rPr>
        <w:t>Herbas arba prekių ženklas</w:t>
      </w:r>
    </w:p>
    <w:p w14:paraId="5BBA4B95" w14:textId="77777777" w:rsidR="00596BE0" w:rsidRPr="00596BE0" w:rsidRDefault="00596BE0" w:rsidP="002628B5">
      <w:pPr>
        <w:spacing w:line="240" w:lineRule="auto"/>
        <w:ind w:firstLine="0"/>
        <w:jc w:val="center"/>
        <w:rPr>
          <w:rFonts w:ascii="Arial" w:eastAsia="Times New Roman" w:hAnsi="Arial" w:cs="Arial"/>
          <w:sz w:val="20"/>
          <w:szCs w:val="20"/>
        </w:rPr>
      </w:pPr>
    </w:p>
    <w:p w14:paraId="14F27E6E" w14:textId="77777777" w:rsidR="00596BE0" w:rsidRPr="00596BE0" w:rsidRDefault="00596BE0" w:rsidP="002628B5">
      <w:pPr>
        <w:spacing w:line="240" w:lineRule="auto"/>
        <w:ind w:firstLine="0"/>
        <w:jc w:val="center"/>
        <w:rPr>
          <w:rFonts w:ascii="Arial" w:eastAsia="Times New Roman" w:hAnsi="Arial" w:cs="Arial"/>
          <w:sz w:val="20"/>
          <w:szCs w:val="20"/>
        </w:rPr>
      </w:pPr>
      <w:r w:rsidRPr="00596BE0">
        <w:rPr>
          <w:rFonts w:ascii="Arial" w:eastAsia="Times New Roman" w:hAnsi="Arial" w:cs="Arial"/>
          <w:sz w:val="20"/>
          <w:szCs w:val="20"/>
        </w:rPr>
        <w:t>(Tiekėjo pavadinimas)</w:t>
      </w:r>
    </w:p>
    <w:p w14:paraId="35E8F9A2" w14:textId="77777777" w:rsidR="00596BE0" w:rsidRPr="00596BE0" w:rsidRDefault="00596BE0" w:rsidP="002628B5">
      <w:pPr>
        <w:spacing w:line="240" w:lineRule="auto"/>
        <w:ind w:firstLine="0"/>
        <w:jc w:val="center"/>
        <w:rPr>
          <w:rFonts w:ascii="Arial" w:eastAsia="Times New Roman" w:hAnsi="Arial" w:cs="Arial"/>
          <w:sz w:val="20"/>
          <w:szCs w:val="20"/>
        </w:rPr>
      </w:pPr>
    </w:p>
    <w:p w14:paraId="45BD941E" w14:textId="77777777" w:rsidR="00596BE0" w:rsidRPr="00596BE0" w:rsidRDefault="00596BE0" w:rsidP="002628B5">
      <w:pPr>
        <w:spacing w:line="240" w:lineRule="auto"/>
        <w:ind w:firstLine="0"/>
        <w:jc w:val="center"/>
        <w:rPr>
          <w:rFonts w:ascii="Arial" w:eastAsia="Times New Roman" w:hAnsi="Arial" w:cs="Arial"/>
          <w:sz w:val="20"/>
          <w:szCs w:val="20"/>
        </w:rPr>
      </w:pPr>
      <w:r w:rsidRPr="00596BE0">
        <w:rPr>
          <w:rFonts w:ascii="Arial" w:eastAsia="Times New Roman"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596BE0" w:rsidRDefault="00596BE0" w:rsidP="002628B5">
      <w:pPr>
        <w:spacing w:line="240" w:lineRule="auto"/>
        <w:ind w:firstLine="0"/>
        <w:rPr>
          <w:rFonts w:ascii="Arial" w:eastAsia="Times New Roman" w:hAnsi="Arial" w:cs="Arial"/>
          <w:sz w:val="22"/>
          <w:szCs w:val="22"/>
        </w:rPr>
      </w:pPr>
    </w:p>
    <w:p w14:paraId="277B1225" w14:textId="77777777" w:rsidR="00596BE0" w:rsidRPr="00596BE0" w:rsidRDefault="00596BE0" w:rsidP="002628B5">
      <w:pPr>
        <w:spacing w:line="240" w:lineRule="auto"/>
        <w:ind w:firstLine="0"/>
        <w:jc w:val="left"/>
        <w:rPr>
          <w:rFonts w:ascii="Arial" w:eastAsia="Times New Roman" w:hAnsi="Arial" w:cs="Arial"/>
          <w:sz w:val="22"/>
          <w:szCs w:val="22"/>
          <w:u w:val="single"/>
        </w:rPr>
      </w:pPr>
      <w:r w:rsidRPr="00596BE0">
        <w:rPr>
          <w:rFonts w:ascii="Arial" w:eastAsia="Times New Roman" w:hAnsi="Arial" w:cs="Arial"/>
          <w:sz w:val="22"/>
          <w:szCs w:val="22"/>
          <w:u w:val="single"/>
        </w:rPr>
        <w:t>UAB „Kauno švara“</w:t>
      </w:r>
    </w:p>
    <w:p w14:paraId="3773DBCD" w14:textId="77777777" w:rsidR="00596BE0" w:rsidRPr="00596BE0" w:rsidRDefault="00596BE0" w:rsidP="002628B5">
      <w:pPr>
        <w:spacing w:line="240" w:lineRule="auto"/>
        <w:ind w:firstLine="0"/>
        <w:jc w:val="left"/>
        <w:rPr>
          <w:rFonts w:ascii="Arial" w:eastAsia="Times New Roman" w:hAnsi="Arial" w:cs="Arial"/>
          <w:sz w:val="22"/>
          <w:szCs w:val="22"/>
        </w:rPr>
      </w:pPr>
      <w:r w:rsidRPr="00596BE0">
        <w:rPr>
          <w:rFonts w:ascii="Arial" w:eastAsia="Times New Roman" w:hAnsi="Arial" w:cs="Arial"/>
          <w:sz w:val="22"/>
          <w:szCs w:val="22"/>
        </w:rPr>
        <w:t>(adresatas)</w:t>
      </w:r>
    </w:p>
    <w:p w14:paraId="72C41073" w14:textId="77777777" w:rsidR="00596BE0" w:rsidRPr="00596BE0" w:rsidRDefault="00596BE0" w:rsidP="002628B5">
      <w:pPr>
        <w:spacing w:line="240" w:lineRule="auto"/>
        <w:ind w:firstLine="0"/>
        <w:jc w:val="right"/>
        <w:rPr>
          <w:rFonts w:ascii="Arial" w:eastAsia="Times New Roman" w:hAnsi="Arial" w:cs="Arial"/>
          <w:sz w:val="22"/>
          <w:szCs w:val="22"/>
        </w:rPr>
      </w:pPr>
    </w:p>
    <w:p w14:paraId="66B808D5" w14:textId="77777777" w:rsidR="00596BE0" w:rsidRPr="00596BE0" w:rsidRDefault="00596BE0" w:rsidP="002628B5">
      <w:pPr>
        <w:spacing w:line="240" w:lineRule="auto"/>
        <w:ind w:firstLine="0"/>
        <w:jc w:val="center"/>
        <w:rPr>
          <w:rFonts w:ascii="Arial" w:eastAsia="Times New Roman" w:hAnsi="Arial" w:cs="Arial"/>
          <w:b/>
          <w:sz w:val="22"/>
          <w:szCs w:val="22"/>
        </w:rPr>
      </w:pPr>
      <w:r w:rsidRPr="00596BE0">
        <w:rPr>
          <w:rFonts w:ascii="Arial" w:eastAsia="Times New Roman" w:hAnsi="Arial" w:cs="Arial"/>
          <w:b/>
          <w:sz w:val="22"/>
          <w:szCs w:val="22"/>
        </w:rPr>
        <w:t>PASIŪLYMO FORMA</w:t>
      </w:r>
    </w:p>
    <w:p w14:paraId="3D37B35D" w14:textId="128FB0FF" w:rsidR="00596BE0" w:rsidRPr="00273AF3" w:rsidRDefault="00596BE0" w:rsidP="002628B5">
      <w:pPr>
        <w:spacing w:line="240" w:lineRule="auto"/>
        <w:ind w:firstLine="0"/>
        <w:jc w:val="center"/>
        <w:rPr>
          <w:rFonts w:ascii="Arial" w:eastAsia="Times New Roman" w:hAnsi="Arial" w:cs="Arial"/>
          <w:b/>
          <w:bCs/>
          <w:sz w:val="22"/>
          <w:szCs w:val="22"/>
        </w:rPr>
      </w:pPr>
      <w:r w:rsidRPr="00273AF3">
        <w:rPr>
          <w:rFonts w:ascii="Arial" w:eastAsia="Times New Roman" w:hAnsi="Arial" w:cs="Arial"/>
          <w:b/>
          <w:bCs/>
          <w:sz w:val="22"/>
          <w:szCs w:val="22"/>
        </w:rPr>
        <w:t>PIRKIMUI „</w:t>
      </w:r>
      <w:r w:rsidR="00B30D0D">
        <w:rPr>
          <w:rFonts w:ascii="Arial" w:hAnsi="Arial" w:cs="Arial"/>
          <w:b/>
          <w:bCs/>
          <w:sz w:val="22"/>
          <w:szCs w:val="22"/>
          <w:shd w:val="clear" w:color="auto" w:fill="FFFFFF"/>
        </w:rPr>
        <w:t>Nauji k</w:t>
      </w:r>
      <w:r w:rsidR="008D6C25">
        <w:rPr>
          <w:rFonts w:ascii="Arial" w:hAnsi="Arial" w:cs="Arial"/>
          <w:b/>
          <w:bCs/>
          <w:sz w:val="22"/>
          <w:szCs w:val="22"/>
          <w:shd w:val="clear" w:color="auto" w:fill="FFFFFF"/>
        </w:rPr>
        <w:t>onteineriai</w:t>
      </w:r>
      <w:r w:rsidR="00DC51B8">
        <w:rPr>
          <w:rFonts w:ascii="Arial" w:hAnsi="Arial" w:cs="Arial"/>
          <w:b/>
          <w:bCs/>
          <w:sz w:val="22"/>
          <w:szCs w:val="22"/>
          <w:shd w:val="clear" w:color="auto" w:fill="FFFFFF"/>
        </w:rPr>
        <w:t>“</w:t>
      </w:r>
    </w:p>
    <w:p w14:paraId="1CE8C46A" w14:textId="77777777" w:rsidR="00596BE0" w:rsidRPr="00596BE0" w:rsidRDefault="00596BE0" w:rsidP="002628B5">
      <w:pPr>
        <w:spacing w:line="240" w:lineRule="auto"/>
        <w:ind w:firstLine="0"/>
        <w:jc w:val="left"/>
        <w:rPr>
          <w:rFonts w:ascii="Arial" w:eastAsia="Times New Roman" w:hAnsi="Arial" w:cs="Arial"/>
          <w:sz w:val="22"/>
          <w:szCs w:val="22"/>
        </w:rPr>
      </w:pPr>
    </w:p>
    <w:p w14:paraId="28C3D0E1" w14:textId="77777777" w:rsidR="00596BE0" w:rsidRPr="00596BE0" w:rsidRDefault="00596BE0" w:rsidP="002628B5">
      <w:pPr>
        <w:numPr>
          <w:ilvl w:val="0"/>
          <w:numId w:val="40"/>
        </w:numPr>
        <w:tabs>
          <w:tab w:val="left" w:pos="284"/>
        </w:tabs>
        <w:spacing w:line="240" w:lineRule="auto"/>
        <w:ind w:hanging="1080"/>
        <w:contextualSpacing/>
        <w:jc w:val="center"/>
        <w:rPr>
          <w:rFonts w:ascii="Arial" w:eastAsia="Times New Roman" w:hAnsi="Arial" w:cs="Arial"/>
          <w:b/>
          <w:sz w:val="22"/>
          <w:szCs w:val="22"/>
        </w:rPr>
      </w:pPr>
      <w:r w:rsidRPr="00596BE0">
        <w:rPr>
          <w:rFonts w:ascii="Arial" w:eastAsia="Times New Roman" w:hAnsi="Arial" w:cs="Arial"/>
          <w:b/>
          <w:sz w:val="22"/>
          <w:szCs w:val="22"/>
        </w:rPr>
        <w:t>INFORMACIJA APIE TIEKĖJĄ</w:t>
      </w:r>
    </w:p>
    <w:p w14:paraId="7B310E51" w14:textId="77777777" w:rsidR="00596BE0" w:rsidRPr="00596BE0" w:rsidRDefault="00596BE0" w:rsidP="002628B5">
      <w:pPr>
        <w:tabs>
          <w:tab w:val="left" w:pos="284"/>
        </w:tabs>
        <w:spacing w:line="240" w:lineRule="auto"/>
        <w:ind w:firstLine="0"/>
        <w:contextualSpacing/>
        <w:jc w:val="left"/>
        <w:rPr>
          <w:rFonts w:ascii="Arial" w:eastAsia="Times New Roman"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596BE0" w:rsidRPr="00596BE0" w14:paraId="6DC0DF3F" w14:textId="77777777" w:rsidTr="00FC76E1">
        <w:tc>
          <w:tcPr>
            <w:tcW w:w="5382" w:type="dxa"/>
            <w:tcBorders>
              <w:top w:val="single" w:sz="4" w:space="0" w:color="auto"/>
              <w:left w:val="single" w:sz="4" w:space="0" w:color="auto"/>
              <w:bottom w:val="single" w:sz="4" w:space="0" w:color="auto"/>
              <w:right w:val="single" w:sz="4" w:space="0" w:color="auto"/>
            </w:tcBorders>
          </w:tcPr>
          <w:p w14:paraId="23FF3DAD" w14:textId="77777777" w:rsidR="00596BE0" w:rsidRPr="00596BE0" w:rsidRDefault="00596BE0" w:rsidP="002628B5">
            <w:pPr>
              <w:spacing w:line="240" w:lineRule="auto"/>
              <w:ind w:firstLine="0"/>
              <w:rPr>
                <w:rFonts w:ascii="Arial" w:eastAsia="Times New Roman" w:hAnsi="Arial" w:cs="Arial"/>
                <w:i/>
                <w:sz w:val="22"/>
                <w:szCs w:val="22"/>
              </w:rPr>
            </w:pPr>
            <w:r w:rsidRPr="00596BE0">
              <w:rPr>
                <w:rFonts w:ascii="Arial" w:eastAsia="Times New Roman" w:hAnsi="Arial" w:cs="Arial"/>
                <w:sz w:val="22"/>
                <w:szCs w:val="22"/>
              </w:rPr>
              <w:t>Tiekėjo arba ūkio subjektų grupės narių pavadinimas (-ai)</w:t>
            </w:r>
          </w:p>
        </w:tc>
        <w:tc>
          <w:tcPr>
            <w:tcW w:w="4252" w:type="dxa"/>
            <w:tcBorders>
              <w:top w:val="single" w:sz="4" w:space="0" w:color="auto"/>
              <w:left w:val="single" w:sz="4" w:space="0" w:color="auto"/>
              <w:bottom w:val="single" w:sz="4" w:space="0" w:color="auto"/>
              <w:right w:val="single" w:sz="4" w:space="0" w:color="auto"/>
            </w:tcBorders>
          </w:tcPr>
          <w:p w14:paraId="11EDE041" w14:textId="77777777" w:rsidR="00596BE0" w:rsidRPr="00596BE0" w:rsidRDefault="00596BE0" w:rsidP="002628B5">
            <w:pPr>
              <w:spacing w:line="240" w:lineRule="auto"/>
              <w:ind w:firstLine="0"/>
              <w:rPr>
                <w:rFonts w:ascii="Arial" w:eastAsia="Times New Roman" w:hAnsi="Arial" w:cs="Arial"/>
                <w:sz w:val="22"/>
                <w:szCs w:val="22"/>
              </w:rPr>
            </w:pPr>
          </w:p>
        </w:tc>
      </w:tr>
      <w:tr w:rsidR="00596BE0" w:rsidRPr="00596BE0" w14:paraId="779A5F3D" w14:textId="77777777" w:rsidTr="00FC76E1">
        <w:tc>
          <w:tcPr>
            <w:tcW w:w="5382" w:type="dxa"/>
            <w:tcBorders>
              <w:top w:val="single" w:sz="4" w:space="0" w:color="auto"/>
              <w:left w:val="single" w:sz="4" w:space="0" w:color="auto"/>
              <w:bottom w:val="single" w:sz="4" w:space="0" w:color="auto"/>
              <w:right w:val="single" w:sz="4" w:space="0" w:color="auto"/>
            </w:tcBorders>
          </w:tcPr>
          <w:p w14:paraId="1B417896" w14:textId="77777777" w:rsidR="00596BE0" w:rsidRPr="00596BE0" w:rsidRDefault="00596BE0" w:rsidP="002628B5">
            <w:pPr>
              <w:spacing w:line="240" w:lineRule="auto"/>
              <w:ind w:firstLine="0"/>
              <w:rPr>
                <w:rFonts w:ascii="Arial" w:eastAsia="Times New Roman" w:hAnsi="Arial" w:cs="Arial"/>
                <w:sz w:val="22"/>
                <w:szCs w:val="22"/>
              </w:rPr>
            </w:pPr>
            <w:r w:rsidRPr="00596BE0">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252" w:type="dxa"/>
            <w:tcBorders>
              <w:top w:val="single" w:sz="4" w:space="0" w:color="auto"/>
              <w:left w:val="single" w:sz="4" w:space="0" w:color="auto"/>
              <w:bottom w:val="single" w:sz="4" w:space="0" w:color="auto"/>
              <w:right w:val="single" w:sz="4" w:space="0" w:color="auto"/>
            </w:tcBorders>
          </w:tcPr>
          <w:p w14:paraId="39BBE058" w14:textId="77777777" w:rsidR="00596BE0" w:rsidRPr="00596BE0" w:rsidRDefault="00596BE0" w:rsidP="002628B5">
            <w:pPr>
              <w:spacing w:line="240" w:lineRule="auto"/>
              <w:ind w:firstLine="0"/>
              <w:rPr>
                <w:rFonts w:ascii="Arial" w:eastAsia="Times New Roman" w:hAnsi="Arial" w:cs="Arial"/>
                <w:sz w:val="22"/>
                <w:szCs w:val="22"/>
              </w:rPr>
            </w:pPr>
          </w:p>
        </w:tc>
      </w:tr>
      <w:tr w:rsidR="00596BE0" w:rsidRPr="00596BE0" w14:paraId="6772B7FF" w14:textId="77777777" w:rsidTr="00FC76E1">
        <w:tc>
          <w:tcPr>
            <w:tcW w:w="5382" w:type="dxa"/>
            <w:tcBorders>
              <w:top w:val="single" w:sz="4" w:space="0" w:color="auto"/>
              <w:left w:val="single" w:sz="4" w:space="0" w:color="auto"/>
              <w:bottom w:val="single" w:sz="4" w:space="0" w:color="auto"/>
              <w:right w:val="single" w:sz="4" w:space="0" w:color="auto"/>
            </w:tcBorders>
          </w:tcPr>
          <w:p w14:paraId="7844AE1A" w14:textId="77777777" w:rsidR="00596BE0" w:rsidRPr="00596BE0" w:rsidRDefault="00596BE0" w:rsidP="002628B5">
            <w:pPr>
              <w:spacing w:line="240" w:lineRule="auto"/>
              <w:ind w:firstLine="0"/>
              <w:rPr>
                <w:rFonts w:ascii="Arial" w:eastAsia="Times New Roman" w:hAnsi="Arial" w:cs="Arial"/>
                <w:sz w:val="22"/>
                <w:szCs w:val="22"/>
              </w:rPr>
            </w:pPr>
            <w:r w:rsidRPr="00596BE0">
              <w:rPr>
                <w:rFonts w:ascii="Arial" w:eastAsia="Times New Roman" w:hAnsi="Arial" w:cs="Arial"/>
                <w:sz w:val="22"/>
                <w:szCs w:val="22"/>
              </w:rPr>
              <w:t>PVM mokėtojo kodas</w:t>
            </w:r>
          </w:p>
        </w:tc>
        <w:tc>
          <w:tcPr>
            <w:tcW w:w="4252" w:type="dxa"/>
            <w:tcBorders>
              <w:top w:val="single" w:sz="4" w:space="0" w:color="auto"/>
              <w:left w:val="single" w:sz="4" w:space="0" w:color="auto"/>
              <w:bottom w:val="single" w:sz="4" w:space="0" w:color="auto"/>
              <w:right w:val="single" w:sz="4" w:space="0" w:color="auto"/>
            </w:tcBorders>
          </w:tcPr>
          <w:p w14:paraId="7DD820E4" w14:textId="77777777" w:rsidR="00596BE0" w:rsidRPr="00596BE0" w:rsidRDefault="00596BE0" w:rsidP="002628B5">
            <w:pPr>
              <w:spacing w:line="240" w:lineRule="auto"/>
              <w:ind w:firstLine="0"/>
              <w:rPr>
                <w:rFonts w:ascii="Arial" w:eastAsia="Times New Roman" w:hAnsi="Arial" w:cs="Arial"/>
                <w:sz w:val="22"/>
                <w:szCs w:val="22"/>
              </w:rPr>
            </w:pPr>
          </w:p>
        </w:tc>
      </w:tr>
      <w:tr w:rsidR="00596BE0" w:rsidRPr="00596BE0" w14:paraId="6A304924" w14:textId="77777777" w:rsidTr="00FC76E1">
        <w:tc>
          <w:tcPr>
            <w:tcW w:w="5382" w:type="dxa"/>
            <w:tcBorders>
              <w:top w:val="single" w:sz="4" w:space="0" w:color="auto"/>
              <w:left w:val="single" w:sz="4" w:space="0" w:color="auto"/>
              <w:bottom w:val="single" w:sz="4" w:space="0" w:color="auto"/>
              <w:right w:val="single" w:sz="4" w:space="0" w:color="auto"/>
            </w:tcBorders>
          </w:tcPr>
          <w:p w14:paraId="3709A481" w14:textId="77777777" w:rsidR="00596BE0" w:rsidRPr="00596BE0" w:rsidRDefault="00596BE0" w:rsidP="002628B5">
            <w:pPr>
              <w:spacing w:line="240" w:lineRule="auto"/>
              <w:ind w:firstLine="0"/>
              <w:rPr>
                <w:rFonts w:ascii="Arial" w:eastAsia="Times New Roman" w:hAnsi="Arial" w:cs="Arial"/>
                <w:sz w:val="22"/>
                <w:szCs w:val="22"/>
              </w:rPr>
            </w:pPr>
            <w:r w:rsidRPr="00596BE0">
              <w:rPr>
                <w:rFonts w:ascii="Arial" w:eastAsia="Times New Roman" w:hAnsi="Arial" w:cs="Arial"/>
                <w:sz w:val="22"/>
                <w:szCs w:val="22"/>
              </w:rPr>
              <w:t>Ūkio subjektų grupės narys, atstovaujantis grupei (pildoma, jei pasiūlymą teikia ūkio subjektų grupė)</w:t>
            </w:r>
          </w:p>
        </w:tc>
        <w:tc>
          <w:tcPr>
            <w:tcW w:w="4252" w:type="dxa"/>
            <w:tcBorders>
              <w:top w:val="single" w:sz="4" w:space="0" w:color="auto"/>
              <w:left w:val="single" w:sz="4" w:space="0" w:color="auto"/>
              <w:bottom w:val="single" w:sz="4" w:space="0" w:color="auto"/>
              <w:right w:val="single" w:sz="4" w:space="0" w:color="auto"/>
            </w:tcBorders>
          </w:tcPr>
          <w:p w14:paraId="07F8ADCD" w14:textId="77777777" w:rsidR="00596BE0" w:rsidRPr="00596BE0" w:rsidRDefault="00596BE0" w:rsidP="002628B5">
            <w:pPr>
              <w:spacing w:line="240" w:lineRule="auto"/>
              <w:ind w:firstLine="0"/>
              <w:rPr>
                <w:rFonts w:ascii="Arial" w:eastAsia="Times New Roman" w:hAnsi="Arial" w:cs="Arial"/>
                <w:sz w:val="22"/>
                <w:szCs w:val="22"/>
              </w:rPr>
            </w:pPr>
          </w:p>
        </w:tc>
      </w:tr>
      <w:tr w:rsidR="00596BE0" w:rsidRPr="00596BE0" w14:paraId="0FF6F7B4" w14:textId="77777777" w:rsidTr="00FC76E1">
        <w:tc>
          <w:tcPr>
            <w:tcW w:w="5382" w:type="dxa"/>
            <w:tcBorders>
              <w:top w:val="single" w:sz="4" w:space="0" w:color="auto"/>
              <w:left w:val="single" w:sz="4" w:space="0" w:color="auto"/>
              <w:bottom w:val="single" w:sz="4" w:space="0" w:color="auto"/>
              <w:right w:val="single" w:sz="4" w:space="0" w:color="auto"/>
            </w:tcBorders>
          </w:tcPr>
          <w:p w14:paraId="5972E8B5" w14:textId="77777777" w:rsidR="00596BE0" w:rsidRPr="00596BE0" w:rsidRDefault="00596BE0" w:rsidP="002628B5">
            <w:pPr>
              <w:spacing w:line="240" w:lineRule="auto"/>
              <w:ind w:firstLine="0"/>
              <w:rPr>
                <w:rFonts w:ascii="Arial" w:eastAsia="Times New Roman" w:hAnsi="Arial" w:cs="Arial"/>
                <w:sz w:val="22"/>
                <w:szCs w:val="22"/>
              </w:rPr>
            </w:pPr>
            <w:r w:rsidRPr="00596BE0">
              <w:rPr>
                <w:rFonts w:ascii="Arial" w:eastAsia="Times New Roman" w:hAnsi="Arial" w:cs="Arial"/>
                <w:sz w:val="22"/>
                <w:szCs w:val="22"/>
              </w:rPr>
              <w:t>Tiekėjo adresas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2856408C" w14:textId="77777777" w:rsidR="00596BE0" w:rsidRPr="00596BE0" w:rsidRDefault="00596BE0" w:rsidP="002628B5">
            <w:pPr>
              <w:spacing w:line="240" w:lineRule="auto"/>
              <w:ind w:firstLine="0"/>
              <w:rPr>
                <w:rFonts w:ascii="Arial" w:eastAsia="Times New Roman" w:hAnsi="Arial" w:cs="Arial"/>
                <w:sz w:val="22"/>
                <w:szCs w:val="22"/>
              </w:rPr>
            </w:pPr>
          </w:p>
        </w:tc>
      </w:tr>
      <w:tr w:rsidR="00596BE0" w:rsidRPr="00596BE0" w14:paraId="25583CA1" w14:textId="77777777" w:rsidTr="00FC76E1">
        <w:tc>
          <w:tcPr>
            <w:tcW w:w="5382" w:type="dxa"/>
            <w:tcBorders>
              <w:top w:val="single" w:sz="4" w:space="0" w:color="auto"/>
              <w:left w:val="single" w:sz="4" w:space="0" w:color="auto"/>
              <w:bottom w:val="single" w:sz="4" w:space="0" w:color="auto"/>
              <w:right w:val="single" w:sz="4" w:space="0" w:color="auto"/>
            </w:tcBorders>
          </w:tcPr>
          <w:p w14:paraId="10897AC0" w14:textId="77777777" w:rsidR="00596BE0" w:rsidRPr="00596BE0" w:rsidRDefault="00596BE0" w:rsidP="002628B5">
            <w:pPr>
              <w:spacing w:line="240" w:lineRule="auto"/>
              <w:ind w:firstLine="0"/>
              <w:rPr>
                <w:rFonts w:ascii="Arial" w:eastAsia="Times New Roman" w:hAnsi="Arial" w:cs="Arial"/>
                <w:sz w:val="22"/>
                <w:szCs w:val="22"/>
              </w:rPr>
            </w:pPr>
            <w:r w:rsidRPr="00596BE0">
              <w:rPr>
                <w:rFonts w:ascii="Arial" w:eastAsia="Times New Roman" w:hAnsi="Arial" w:cs="Arial"/>
                <w:sz w:val="22"/>
                <w:szCs w:val="22"/>
              </w:rPr>
              <w:t>Atsiskaitomosios sąskaitos numeris, bankas, banko kodas</w:t>
            </w:r>
          </w:p>
        </w:tc>
        <w:tc>
          <w:tcPr>
            <w:tcW w:w="4252" w:type="dxa"/>
            <w:tcBorders>
              <w:top w:val="single" w:sz="4" w:space="0" w:color="auto"/>
              <w:left w:val="single" w:sz="4" w:space="0" w:color="auto"/>
              <w:bottom w:val="single" w:sz="4" w:space="0" w:color="auto"/>
              <w:right w:val="single" w:sz="4" w:space="0" w:color="auto"/>
            </w:tcBorders>
          </w:tcPr>
          <w:p w14:paraId="0536E0BC" w14:textId="77777777" w:rsidR="00596BE0" w:rsidRPr="00596BE0" w:rsidRDefault="00596BE0" w:rsidP="002628B5">
            <w:pPr>
              <w:spacing w:line="240" w:lineRule="auto"/>
              <w:ind w:firstLine="0"/>
              <w:rPr>
                <w:rFonts w:ascii="Arial" w:eastAsia="Times New Roman" w:hAnsi="Arial" w:cs="Arial"/>
                <w:sz w:val="22"/>
                <w:szCs w:val="22"/>
              </w:rPr>
            </w:pPr>
          </w:p>
        </w:tc>
      </w:tr>
      <w:tr w:rsidR="00596BE0" w:rsidRPr="00596BE0" w14:paraId="506601F3" w14:textId="77777777" w:rsidTr="00FC76E1">
        <w:tc>
          <w:tcPr>
            <w:tcW w:w="5382" w:type="dxa"/>
            <w:tcBorders>
              <w:top w:val="single" w:sz="4" w:space="0" w:color="auto"/>
              <w:left w:val="single" w:sz="4" w:space="0" w:color="auto"/>
              <w:bottom w:val="single" w:sz="4" w:space="0" w:color="auto"/>
              <w:right w:val="single" w:sz="4" w:space="0" w:color="auto"/>
            </w:tcBorders>
          </w:tcPr>
          <w:p w14:paraId="451AA609" w14:textId="77777777" w:rsidR="00596BE0" w:rsidRPr="00596BE0" w:rsidRDefault="00596BE0" w:rsidP="002628B5">
            <w:pPr>
              <w:spacing w:line="240" w:lineRule="auto"/>
              <w:ind w:firstLine="0"/>
              <w:rPr>
                <w:rFonts w:ascii="Arial" w:eastAsia="Times New Roman" w:hAnsi="Arial" w:cs="Arial"/>
                <w:sz w:val="22"/>
                <w:szCs w:val="22"/>
              </w:rPr>
            </w:pPr>
            <w:r w:rsidRPr="00596BE0">
              <w:rPr>
                <w:rFonts w:ascii="Arial" w:eastAsia="Times New Roman" w:hAnsi="Arial" w:cs="Arial"/>
                <w:sz w:val="22"/>
                <w:szCs w:val="22"/>
              </w:rPr>
              <w:t>Įmonės vadovo pareigos, vardas, pavardė</w:t>
            </w:r>
          </w:p>
        </w:tc>
        <w:tc>
          <w:tcPr>
            <w:tcW w:w="4252" w:type="dxa"/>
            <w:tcBorders>
              <w:top w:val="single" w:sz="4" w:space="0" w:color="auto"/>
              <w:left w:val="single" w:sz="4" w:space="0" w:color="auto"/>
              <w:bottom w:val="single" w:sz="4" w:space="0" w:color="auto"/>
              <w:right w:val="single" w:sz="4" w:space="0" w:color="auto"/>
            </w:tcBorders>
          </w:tcPr>
          <w:p w14:paraId="2A606DEE" w14:textId="77777777" w:rsidR="00596BE0" w:rsidRPr="00596BE0" w:rsidRDefault="00596BE0" w:rsidP="002628B5">
            <w:pPr>
              <w:spacing w:line="240" w:lineRule="auto"/>
              <w:ind w:firstLine="0"/>
              <w:rPr>
                <w:rFonts w:ascii="Arial" w:eastAsia="Times New Roman" w:hAnsi="Arial" w:cs="Arial"/>
                <w:sz w:val="22"/>
                <w:szCs w:val="22"/>
              </w:rPr>
            </w:pPr>
          </w:p>
        </w:tc>
      </w:tr>
      <w:tr w:rsidR="00596BE0" w:rsidRPr="00596BE0" w14:paraId="3DB89C18" w14:textId="77777777" w:rsidTr="00FC76E1">
        <w:tc>
          <w:tcPr>
            <w:tcW w:w="5382" w:type="dxa"/>
            <w:tcBorders>
              <w:top w:val="single" w:sz="4" w:space="0" w:color="auto"/>
              <w:left w:val="single" w:sz="4" w:space="0" w:color="auto"/>
              <w:bottom w:val="single" w:sz="4" w:space="0" w:color="auto"/>
              <w:right w:val="single" w:sz="4" w:space="0" w:color="auto"/>
            </w:tcBorders>
          </w:tcPr>
          <w:p w14:paraId="7465B3D8" w14:textId="77777777" w:rsidR="00596BE0" w:rsidRPr="00596BE0" w:rsidRDefault="00596BE0" w:rsidP="002628B5">
            <w:pPr>
              <w:spacing w:line="240" w:lineRule="auto"/>
              <w:ind w:firstLine="0"/>
              <w:rPr>
                <w:rFonts w:ascii="Arial" w:eastAsia="Times New Roman" w:hAnsi="Arial" w:cs="Arial"/>
                <w:sz w:val="22"/>
                <w:szCs w:val="22"/>
              </w:rPr>
            </w:pPr>
            <w:r w:rsidRPr="00596BE0">
              <w:rPr>
                <w:rFonts w:ascii="Arial" w:eastAsia="Times New Roman" w:hAnsi="Arial" w:cs="Arial"/>
                <w:sz w:val="22"/>
                <w:szCs w:val="22"/>
              </w:rPr>
              <w:t>Už pasiūlymą atsakingo asmens vardas, pavardė, telefono numeris, el. pašto adresas</w:t>
            </w:r>
          </w:p>
        </w:tc>
        <w:tc>
          <w:tcPr>
            <w:tcW w:w="4252" w:type="dxa"/>
            <w:tcBorders>
              <w:top w:val="single" w:sz="4" w:space="0" w:color="auto"/>
              <w:left w:val="single" w:sz="4" w:space="0" w:color="auto"/>
              <w:bottom w:val="single" w:sz="4" w:space="0" w:color="auto"/>
              <w:right w:val="single" w:sz="4" w:space="0" w:color="auto"/>
            </w:tcBorders>
          </w:tcPr>
          <w:p w14:paraId="7CB16D3C" w14:textId="77777777" w:rsidR="00596BE0" w:rsidRPr="00596BE0" w:rsidRDefault="00596BE0" w:rsidP="002628B5">
            <w:pPr>
              <w:spacing w:line="240" w:lineRule="auto"/>
              <w:ind w:firstLine="0"/>
              <w:rPr>
                <w:rFonts w:ascii="Arial" w:eastAsia="Times New Roman" w:hAnsi="Arial" w:cs="Arial"/>
                <w:sz w:val="22"/>
                <w:szCs w:val="22"/>
              </w:rPr>
            </w:pPr>
          </w:p>
        </w:tc>
      </w:tr>
      <w:tr w:rsidR="00596BE0" w:rsidRPr="00596BE0" w14:paraId="044BE66F" w14:textId="77777777" w:rsidTr="00FC76E1">
        <w:tc>
          <w:tcPr>
            <w:tcW w:w="5382" w:type="dxa"/>
            <w:tcBorders>
              <w:top w:val="single" w:sz="4" w:space="0" w:color="auto"/>
              <w:left w:val="single" w:sz="4" w:space="0" w:color="auto"/>
              <w:bottom w:val="single" w:sz="4" w:space="0" w:color="auto"/>
              <w:right w:val="single" w:sz="4" w:space="0" w:color="auto"/>
            </w:tcBorders>
          </w:tcPr>
          <w:p w14:paraId="6E4923F3" w14:textId="77777777" w:rsidR="00596BE0" w:rsidRPr="00596BE0" w:rsidRDefault="00596BE0" w:rsidP="002628B5">
            <w:pPr>
              <w:spacing w:line="240" w:lineRule="auto"/>
              <w:ind w:firstLine="0"/>
              <w:rPr>
                <w:rFonts w:ascii="Arial" w:eastAsia="Times New Roman" w:hAnsi="Arial" w:cs="Arial"/>
                <w:sz w:val="22"/>
                <w:szCs w:val="22"/>
              </w:rPr>
            </w:pPr>
            <w:r w:rsidRPr="00596BE0">
              <w:rPr>
                <w:rFonts w:ascii="Arial" w:eastAsia="Times New Roman" w:hAnsi="Arial" w:cs="Arial"/>
                <w:sz w:val="22"/>
                <w:szCs w:val="22"/>
              </w:rPr>
              <w:t>Už sutarties vykdymą atsakingo asmens pareigos, vardas, pavardė, telefono numeris, el. pašto adresas</w:t>
            </w:r>
          </w:p>
        </w:tc>
        <w:tc>
          <w:tcPr>
            <w:tcW w:w="4252" w:type="dxa"/>
            <w:tcBorders>
              <w:top w:val="single" w:sz="4" w:space="0" w:color="auto"/>
              <w:left w:val="single" w:sz="4" w:space="0" w:color="auto"/>
              <w:bottom w:val="single" w:sz="4" w:space="0" w:color="auto"/>
              <w:right w:val="single" w:sz="4" w:space="0" w:color="auto"/>
            </w:tcBorders>
          </w:tcPr>
          <w:p w14:paraId="06F51C50" w14:textId="77777777" w:rsidR="00596BE0" w:rsidRPr="00596BE0" w:rsidRDefault="00596BE0" w:rsidP="002628B5">
            <w:pPr>
              <w:spacing w:line="240" w:lineRule="auto"/>
              <w:ind w:firstLine="0"/>
              <w:rPr>
                <w:rFonts w:ascii="Arial" w:eastAsia="Times New Roman" w:hAnsi="Arial" w:cs="Arial"/>
                <w:sz w:val="22"/>
                <w:szCs w:val="22"/>
              </w:rPr>
            </w:pPr>
          </w:p>
        </w:tc>
      </w:tr>
      <w:tr w:rsidR="00596BE0" w:rsidRPr="00596BE0" w14:paraId="210BB523" w14:textId="77777777" w:rsidTr="00FC76E1">
        <w:tc>
          <w:tcPr>
            <w:tcW w:w="5382" w:type="dxa"/>
            <w:tcBorders>
              <w:top w:val="single" w:sz="4" w:space="0" w:color="auto"/>
              <w:left w:val="single" w:sz="4" w:space="0" w:color="auto"/>
              <w:bottom w:val="single" w:sz="4" w:space="0" w:color="auto"/>
              <w:right w:val="single" w:sz="4" w:space="0" w:color="auto"/>
            </w:tcBorders>
          </w:tcPr>
          <w:p w14:paraId="6ED3DABB" w14:textId="77777777" w:rsidR="00596BE0" w:rsidRPr="00596BE0" w:rsidRDefault="00596BE0" w:rsidP="002628B5">
            <w:pPr>
              <w:spacing w:line="240" w:lineRule="auto"/>
              <w:ind w:firstLine="0"/>
              <w:rPr>
                <w:rFonts w:ascii="Arial" w:eastAsia="Times New Roman" w:hAnsi="Arial" w:cs="Arial"/>
                <w:sz w:val="22"/>
                <w:szCs w:val="22"/>
              </w:rPr>
            </w:pPr>
            <w:r w:rsidRPr="00596BE0">
              <w:rPr>
                <w:rFonts w:ascii="Arial" w:eastAsia="Times New Roman" w:hAnsi="Arial" w:cs="Arial"/>
                <w:sz w:val="22"/>
                <w:szCs w:val="22"/>
              </w:rPr>
              <w:t xml:space="preserve">Sutartį tiekėjas galės pasirašyti elektroniniu parašu (Taip/Ne), nurodant </w:t>
            </w:r>
            <w:r w:rsidRPr="00596BE0">
              <w:rPr>
                <w:rFonts w:ascii="Arial" w:eastAsia="Times New Roman" w:hAnsi="Arial" w:cs="Arial"/>
                <w:i/>
                <w:iCs/>
                <w:sz w:val="22"/>
                <w:szCs w:val="22"/>
              </w:rPr>
              <w:t>adoc</w:t>
            </w:r>
            <w:r w:rsidRPr="00596BE0">
              <w:rPr>
                <w:rFonts w:ascii="Arial" w:eastAsia="Times New Roman" w:hAnsi="Arial" w:cs="Arial"/>
                <w:sz w:val="22"/>
                <w:szCs w:val="22"/>
              </w:rPr>
              <w:t xml:space="preserve">. ar </w:t>
            </w:r>
            <w:r w:rsidRPr="00596BE0">
              <w:rPr>
                <w:rFonts w:ascii="Arial" w:eastAsia="Times New Roman" w:hAnsi="Arial" w:cs="Arial"/>
                <w:i/>
                <w:iCs/>
                <w:sz w:val="22"/>
                <w:szCs w:val="22"/>
              </w:rPr>
              <w:t>pdf</w:t>
            </w:r>
            <w:r w:rsidRPr="00596BE0">
              <w:rPr>
                <w:rFonts w:ascii="Arial" w:eastAsia="Times New Roman" w:hAnsi="Arial" w:cs="Arial"/>
                <w:sz w:val="22"/>
                <w:szCs w:val="22"/>
              </w:rPr>
              <w:t xml:space="preserve"> formatu </w:t>
            </w:r>
          </w:p>
        </w:tc>
        <w:tc>
          <w:tcPr>
            <w:tcW w:w="4252" w:type="dxa"/>
            <w:tcBorders>
              <w:top w:val="single" w:sz="4" w:space="0" w:color="auto"/>
              <w:left w:val="single" w:sz="4" w:space="0" w:color="auto"/>
              <w:bottom w:val="single" w:sz="4" w:space="0" w:color="auto"/>
              <w:right w:val="single" w:sz="4" w:space="0" w:color="auto"/>
            </w:tcBorders>
          </w:tcPr>
          <w:p w14:paraId="507B30CB" w14:textId="77777777" w:rsidR="00596BE0" w:rsidRPr="00596BE0" w:rsidRDefault="00596BE0" w:rsidP="002628B5">
            <w:pPr>
              <w:spacing w:line="240" w:lineRule="auto"/>
              <w:ind w:firstLine="0"/>
              <w:rPr>
                <w:rFonts w:ascii="Arial" w:eastAsia="Times New Roman" w:hAnsi="Arial" w:cs="Arial"/>
                <w:sz w:val="22"/>
                <w:szCs w:val="22"/>
              </w:rPr>
            </w:pPr>
          </w:p>
        </w:tc>
      </w:tr>
    </w:tbl>
    <w:p w14:paraId="5930CDF0" w14:textId="77777777" w:rsidR="00596BE0" w:rsidRPr="00596BE0" w:rsidRDefault="00596BE0" w:rsidP="002628B5">
      <w:pPr>
        <w:spacing w:line="240" w:lineRule="auto"/>
        <w:ind w:firstLine="0"/>
        <w:rPr>
          <w:rFonts w:ascii="Arial" w:eastAsia="Times New Roman" w:hAnsi="Arial" w:cs="Arial"/>
          <w:sz w:val="22"/>
          <w:szCs w:val="22"/>
        </w:rPr>
      </w:pPr>
    </w:p>
    <w:p w14:paraId="45525C80" w14:textId="77777777" w:rsidR="004610B1" w:rsidRDefault="00596BE0" w:rsidP="002628B5">
      <w:pPr>
        <w:pStyle w:val="ListParagraph"/>
        <w:numPr>
          <w:ilvl w:val="3"/>
          <w:numId w:val="36"/>
        </w:numPr>
        <w:spacing w:line="240" w:lineRule="auto"/>
        <w:ind w:left="0" w:firstLine="851"/>
        <w:rPr>
          <w:rFonts w:ascii="Arial" w:eastAsia="Times New Roman" w:hAnsi="Arial" w:cs="Arial"/>
          <w:sz w:val="22"/>
          <w:szCs w:val="22"/>
        </w:rPr>
      </w:pPr>
      <w:r w:rsidRPr="004610B1">
        <w:rPr>
          <w:rFonts w:ascii="Arial" w:eastAsia="Times New Roman" w:hAnsi="Arial" w:cs="Arial"/>
          <w:sz w:val="22"/>
          <w:szCs w:val="22"/>
        </w:rPr>
        <w:t>Šiuo pasiūlymu pažymime, kad sutinkame su visomis pirkimo sąlygomis, nustatytomis:</w:t>
      </w:r>
    </w:p>
    <w:p w14:paraId="0E98BD01" w14:textId="77777777" w:rsidR="004610B1" w:rsidRPr="004610B1" w:rsidRDefault="00596BE0" w:rsidP="002628B5">
      <w:pPr>
        <w:pStyle w:val="ListParagraph"/>
        <w:numPr>
          <w:ilvl w:val="1"/>
          <w:numId w:val="40"/>
        </w:numPr>
        <w:spacing w:line="240" w:lineRule="auto"/>
        <w:ind w:left="2138"/>
        <w:rPr>
          <w:rFonts w:ascii="Arial" w:eastAsia="Times New Roman" w:hAnsi="Arial" w:cs="Arial"/>
          <w:sz w:val="22"/>
          <w:szCs w:val="22"/>
        </w:rPr>
      </w:pPr>
      <w:r w:rsidRPr="004610B1">
        <w:rPr>
          <w:rFonts w:ascii="Arial" w:eastAsia="Calibri" w:hAnsi="Arial" w:cs="Arial"/>
          <w:sz w:val="22"/>
          <w:szCs w:val="22"/>
        </w:rPr>
        <w:t>skelbime apie pirkimą;</w:t>
      </w:r>
    </w:p>
    <w:p w14:paraId="745E2754" w14:textId="77777777" w:rsidR="004610B1" w:rsidRPr="004610B1" w:rsidRDefault="00596BE0" w:rsidP="002628B5">
      <w:pPr>
        <w:pStyle w:val="ListParagraph"/>
        <w:numPr>
          <w:ilvl w:val="1"/>
          <w:numId w:val="40"/>
        </w:numPr>
        <w:spacing w:line="240" w:lineRule="auto"/>
        <w:ind w:left="2138"/>
        <w:contextualSpacing w:val="0"/>
        <w:rPr>
          <w:rFonts w:ascii="Arial" w:eastAsia="Times New Roman" w:hAnsi="Arial" w:cs="Arial"/>
          <w:sz w:val="22"/>
          <w:szCs w:val="22"/>
        </w:rPr>
      </w:pPr>
      <w:r w:rsidRPr="004610B1">
        <w:rPr>
          <w:rFonts w:ascii="Arial" w:eastAsia="Calibri" w:hAnsi="Arial" w:cs="Arial"/>
          <w:sz w:val="22"/>
          <w:szCs w:val="22"/>
        </w:rPr>
        <w:t>pirkimo bendrosiose ir specialiosiose sąlygose (kartu su priedais);</w:t>
      </w:r>
    </w:p>
    <w:p w14:paraId="05D46750" w14:textId="77777777" w:rsidR="004610B1" w:rsidRPr="004610B1" w:rsidRDefault="00596BE0" w:rsidP="002628B5">
      <w:pPr>
        <w:pStyle w:val="ListParagraph"/>
        <w:numPr>
          <w:ilvl w:val="1"/>
          <w:numId w:val="40"/>
        </w:numPr>
        <w:spacing w:line="240" w:lineRule="auto"/>
        <w:ind w:left="2138"/>
        <w:contextualSpacing w:val="0"/>
        <w:rPr>
          <w:rFonts w:ascii="Arial" w:eastAsia="Times New Roman" w:hAnsi="Arial" w:cs="Arial"/>
          <w:sz w:val="22"/>
          <w:szCs w:val="22"/>
        </w:rPr>
      </w:pPr>
      <w:r w:rsidRPr="004610B1">
        <w:rPr>
          <w:rFonts w:ascii="Arial" w:eastAsia="Calibri" w:hAnsi="Arial" w:cs="Arial"/>
          <w:sz w:val="22"/>
          <w:szCs w:val="22"/>
        </w:rPr>
        <w:t>dokumentų paaiškinimuose (patikslinimuose), taip pat atsakymuose į tiekėjų</w:t>
      </w:r>
      <w:r w:rsidR="004610B1" w:rsidRPr="004610B1">
        <w:rPr>
          <w:rFonts w:ascii="Arial" w:eastAsia="Calibri" w:hAnsi="Arial" w:cs="Arial"/>
          <w:sz w:val="22"/>
          <w:szCs w:val="22"/>
        </w:rPr>
        <w:t xml:space="preserve"> </w:t>
      </w:r>
      <w:r w:rsidRPr="004610B1">
        <w:rPr>
          <w:rFonts w:ascii="Arial" w:eastAsia="Calibri" w:hAnsi="Arial" w:cs="Arial"/>
          <w:sz w:val="22"/>
          <w:szCs w:val="22"/>
        </w:rPr>
        <w:t>klausimus</w:t>
      </w:r>
      <w:r w:rsidR="004610B1" w:rsidRPr="004610B1">
        <w:rPr>
          <w:rFonts w:ascii="Arial" w:eastAsia="Calibri" w:hAnsi="Arial" w:cs="Arial"/>
          <w:sz w:val="22"/>
          <w:szCs w:val="22"/>
        </w:rPr>
        <w:t xml:space="preserve"> </w:t>
      </w:r>
      <w:r w:rsidRPr="004610B1">
        <w:rPr>
          <w:rFonts w:ascii="Arial" w:eastAsia="Calibri" w:hAnsi="Arial" w:cs="Arial"/>
          <w:sz w:val="22"/>
          <w:szCs w:val="22"/>
        </w:rPr>
        <w:t>(jei tokių bus);</w:t>
      </w:r>
    </w:p>
    <w:p w14:paraId="65F322F7" w14:textId="4801BD9F" w:rsidR="00596BE0" w:rsidRPr="004610B1" w:rsidRDefault="00596BE0" w:rsidP="002628B5">
      <w:pPr>
        <w:pStyle w:val="ListParagraph"/>
        <w:numPr>
          <w:ilvl w:val="1"/>
          <w:numId w:val="40"/>
        </w:numPr>
        <w:spacing w:line="240" w:lineRule="auto"/>
        <w:ind w:left="2138"/>
        <w:contextualSpacing w:val="0"/>
        <w:rPr>
          <w:rFonts w:ascii="Arial" w:eastAsia="Times New Roman" w:hAnsi="Arial" w:cs="Arial"/>
          <w:sz w:val="22"/>
          <w:szCs w:val="22"/>
        </w:rPr>
      </w:pPr>
      <w:r w:rsidRPr="004610B1">
        <w:rPr>
          <w:rFonts w:ascii="Arial" w:eastAsia="Calibri" w:hAnsi="Arial" w:cs="Arial"/>
          <w:sz w:val="22"/>
          <w:szCs w:val="22"/>
        </w:rPr>
        <w:t>kituose CVP IS priemonėmis pateiktuose dokumentuose</w:t>
      </w:r>
      <w:r w:rsidRPr="004610B1">
        <w:rPr>
          <w:rFonts w:ascii="Arial" w:eastAsia="Times New Roman" w:hAnsi="Arial" w:cs="Arial"/>
          <w:sz w:val="22"/>
          <w:szCs w:val="22"/>
        </w:rPr>
        <w:t>.</w:t>
      </w:r>
    </w:p>
    <w:p w14:paraId="5ABF3132" w14:textId="77777777" w:rsidR="004610B1" w:rsidRDefault="00596BE0" w:rsidP="002628B5">
      <w:pPr>
        <w:pStyle w:val="ListParagraph"/>
        <w:numPr>
          <w:ilvl w:val="3"/>
          <w:numId w:val="36"/>
        </w:numPr>
        <w:spacing w:line="240" w:lineRule="auto"/>
        <w:ind w:left="0" w:firstLine="851"/>
        <w:rPr>
          <w:rFonts w:ascii="Arial" w:eastAsia="Times New Roman" w:hAnsi="Arial" w:cs="Arial"/>
          <w:sz w:val="22"/>
          <w:szCs w:val="22"/>
        </w:rPr>
      </w:pPr>
      <w:r w:rsidRPr="004610B1">
        <w:rPr>
          <w:rFonts w:ascii="Arial" w:eastAsia="Times New Roman" w:hAnsi="Arial" w:cs="Arial"/>
          <w:spacing w:val="-4"/>
          <w:sz w:val="22"/>
          <w:szCs w:val="22"/>
        </w:rPr>
        <w:t>Pateikdamas CVP IS priemonėmis pasiūlymą, patvirtinu, kad dokumentų skaitmeninės</w:t>
      </w:r>
      <w:r w:rsidRPr="004610B1">
        <w:rPr>
          <w:rFonts w:ascii="Arial" w:eastAsia="Times New Roman" w:hAnsi="Arial" w:cs="Arial"/>
          <w:sz w:val="22"/>
          <w:szCs w:val="22"/>
        </w:rPr>
        <w:t xml:space="preserve"> kopijos ir elektroninėmis priemonėmis pateikti duomenys yra tikri.</w:t>
      </w:r>
    </w:p>
    <w:p w14:paraId="509724F9" w14:textId="4384DA80" w:rsidR="00596BE0" w:rsidRPr="004610B1" w:rsidRDefault="00596BE0" w:rsidP="002628B5">
      <w:pPr>
        <w:pStyle w:val="ListParagraph"/>
        <w:numPr>
          <w:ilvl w:val="3"/>
          <w:numId w:val="36"/>
        </w:numPr>
        <w:spacing w:line="240" w:lineRule="auto"/>
        <w:ind w:left="0" w:firstLine="851"/>
        <w:rPr>
          <w:rFonts w:ascii="Arial" w:eastAsia="Times New Roman" w:hAnsi="Arial" w:cs="Arial"/>
          <w:sz w:val="22"/>
          <w:szCs w:val="22"/>
        </w:rPr>
      </w:pPr>
      <w:r w:rsidRPr="004610B1">
        <w:rPr>
          <w:rFonts w:ascii="Arial" w:eastAsia="Times New Roman" w:hAnsi="Arial" w:cs="Arial"/>
          <w:sz w:val="22"/>
          <w:szCs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1724411" w14:textId="77777777" w:rsidR="00596BE0" w:rsidRPr="00596BE0" w:rsidRDefault="00596BE0" w:rsidP="002628B5">
      <w:pPr>
        <w:spacing w:line="240" w:lineRule="auto"/>
        <w:ind w:firstLine="851"/>
        <w:rPr>
          <w:rFonts w:ascii="Arial" w:eastAsia="Times New Roman" w:hAnsi="Arial" w:cs="Arial"/>
          <w:sz w:val="22"/>
          <w:szCs w:val="22"/>
        </w:rPr>
      </w:pPr>
    </w:p>
    <w:p w14:paraId="27AA1153" w14:textId="77777777" w:rsidR="00596BE0" w:rsidRPr="00596BE0" w:rsidRDefault="00596BE0" w:rsidP="002628B5">
      <w:pPr>
        <w:numPr>
          <w:ilvl w:val="0"/>
          <w:numId w:val="40"/>
        </w:numPr>
        <w:spacing w:line="240" w:lineRule="auto"/>
        <w:ind w:left="284" w:hanging="284"/>
        <w:contextualSpacing/>
        <w:jc w:val="center"/>
        <w:rPr>
          <w:rFonts w:ascii="Arial" w:eastAsia="Times New Roman" w:hAnsi="Arial" w:cs="Arial"/>
          <w:sz w:val="22"/>
          <w:szCs w:val="22"/>
        </w:rPr>
      </w:pPr>
      <w:r w:rsidRPr="00596BE0">
        <w:rPr>
          <w:rFonts w:ascii="Arial" w:eastAsia="Times New Roman" w:hAnsi="Arial" w:cs="Arial"/>
          <w:b/>
          <w:bCs/>
          <w:sz w:val="22"/>
          <w:szCs w:val="22"/>
        </w:rPr>
        <w:lastRenderedPageBreak/>
        <w:t>INFORMACIJA APIE SUBTIEKĖJUS, SUBTEIKĖJUS AR SUBRANGOVUS</w:t>
      </w:r>
    </w:p>
    <w:p w14:paraId="42676C20" w14:textId="77777777" w:rsidR="00596BE0" w:rsidRPr="00596BE0" w:rsidRDefault="00596BE0" w:rsidP="002628B5">
      <w:pPr>
        <w:spacing w:line="240" w:lineRule="auto"/>
        <w:ind w:firstLine="0"/>
        <w:jc w:val="center"/>
        <w:rPr>
          <w:rFonts w:ascii="Arial" w:eastAsia="Times New Roman" w:hAnsi="Arial" w:cs="Arial"/>
          <w:i/>
          <w:sz w:val="22"/>
          <w:szCs w:val="22"/>
        </w:rPr>
      </w:pPr>
      <w:r w:rsidRPr="00596BE0">
        <w:rPr>
          <w:rFonts w:ascii="Arial" w:eastAsia="Times New Roman" w:hAnsi="Arial" w:cs="Arial"/>
          <w:i/>
          <w:sz w:val="22"/>
          <w:szCs w:val="22"/>
        </w:rPr>
        <w:t>(pildoma, jei tiekėjas pasitelkia subtiekėjus, subteikėjus ar subrangovus)</w:t>
      </w:r>
    </w:p>
    <w:p w14:paraId="14ABF2B3" w14:textId="77777777" w:rsidR="00596BE0" w:rsidRPr="00596BE0" w:rsidRDefault="00596BE0" w:rsidP="002628B5">
      <w:pPr>
        <w:spacing w:line="240" w:lineRule="auto"/>
        <w:ind w:firstLine="0"/>
        <w:jc w:val="center"/>
        <w:rPr>
          <w:rFonts w:ascii="Arial" w:eastAsia="Times New Roman" w:hAnsi="Arial" w:cs="Arial"/>
          <w:i/>
          <w:sz w:val="22"/>
          <w:szCs w:val="22"/>
        </w:rPr>
      </w:pPr>
    </w:p>
    <w:tbl>
      <w:tblPr>
        <w:tblStyle w:val="TableGrid1"/>
        <w:tblW w:w="0" w:type="auto"/>
        <w:tblInd w:w="-431" w:type="dxa"/>
        <w:tblLook w:val="04A0" w:firstRow="1" w:lastRow="0" w:firstColumn="1" w:lastColumn="0" w:noHBand="0" w:noVBand="1"/>
      </w:tblPr>
      <w:tblGrid>
        <w:gridCol w:w="6663"/>
        <w:gridCol w:w="3686"/>
      </w:tblGrid>
      <w:tr w:rsidR="00596BE0" w:rsidRPr="00596BE0" w14:paraId="6552A98F" w14:textId="77777777" w:rsidTr="004610B1">
        <w:tc>
          <w:tcPr>
            <w:tcW w:w="6663" w:type="dxa"/>
          </w:tcPr>
          <w:p w14:paraId="238A8629" w14:textId="77777777" w:rsidR="00596BE0" w:rsidRPr="00596BE0" w:rsidRDefault="00596BE0" w:rsidP="002628B5">
            <w:pPr>
              <w:jc w:val="both"/>
              <w:rPr>
                <w:rFonts w:ascii="Arial" w:hAnsi="Arial" w:cs="Arial"/>
                <w:i/>
                <w:color w:val="000000"/>
                <w:sz w:val="22"/>
                <w:szCs w:val="22"/>
              </w:rPr>
            </w:pPr>
            <w:r w:rsidRPr="00596BE0">
              <w:rPr>
                <w:rFonts w:ascii="Arial" w:hAnsi="Arial" w:cs="Arial"/>
                <w:color w:val="000000"/>
                <w:spacing w:val="-4"/>
                <w:sz w:val="22"/>
                <w:szCs w:val="22"/>
              </w:rPr>
              <w:t>Subrangovo (-ų), subtiekėjo (-ų) ar subteikėjo (</w:t>
            </w:r>
            <w:r w:rsidRPr="00596BE0">
              <w:rPr>
                <w:rFonts w:ascii="Arial" w:hAnsi="Arial" w:cs="Arial"/>
                <w:color w:val="000000"/>
                <w:spacing w:val="-4"/>
                <w:sz w:val="22"/>
                <w:szCs w:val="22"/>
              </w:rPr>
              <w:noBreakHyphen/>
              <w:t>ų)</w:t>
            </w:r>
            <w:r w:rsidRPr="00596BE0">
              <w:rPr>
                <w:rFonts w:ascii="Arial" w:hAnsi="Arial" w:cs="Arial"/>
                <w:color w:val="000000"/>
                <w:sz w:val="22"/>
                <w:szCs w:val="22"/>
              </w:rPr>
              <w:t xml:space="preserve"> pavadinimas (-ai) </w:t>
            </w:r>
          </w:p>
        </w:tc>
        <w:tc>
          <w:tcPr>
            <w:tcW w:w="3686" w:type="dxa"/>
          </w:tcPr>
          <w:p w14:paraId="1449912A" w14:textId="77777777" w:rsidR="00596BE0" w:rsidRPr="00596BE0" w:rsidRDefault="00596BE0" w:rsidP="002628B5">
            <w:pPr>
              <w:rPr>
                <w:rFonts w:ascii="Arial" w:hAnsi="Arial" w:cs="Arial"/>
                <w:color w:val="000000"/>
                <w:sz w:val="22"/>
                <w:szCs w:val="22"/>
              </w:rPr>
            </w:pPr>
          </w:p>
        </w:tc>
      </w:tr>
      <w:tr w:rsidR="00596BE0" w:rsidRPr="00596BE0" w14:paraId="63446064" w14:textId="77777777" w:rsidTr="004610B1">
        <w:tc>
          <w:tcPr>
            <w:tcW w:w="6663" w:type="dxa"/>
          </w:tcPr>
          <w:p w14:paraId="2F3FC0B8" w14:textId="77777777" w:rsidR="00596BE0" w:rsidRPr="00596BE0" w:rsidRDefault="00596BE0" w:rsidP="002628B5">
            <w:pPr>
              <w:jc w:val="both"/>
              <w:rPr>
                <w:rFonts w:ascii="Arial" w:hAnsi="Arial" w:cs="Arial"/>
                <w:color w:val="000000"/>
                <w:sz w:val="22"/>
                <w:szCs w:val="22"/>
              </w:rPr>
            </w:pPr>
            <w:r w:rsidRPr="00596BE0">
              <w:rPr>
                <w:rFonts w:ascii="Arial" w:hAnsi="Arial" w:cs="Arial"/>
                <w:color w:val="000000"/>
                <w:spacing w:val="-4"/>
                <w:sz w:val="22"/>
                <w:szCs w:val="22"/>
              </w:rPr>
              <w:t>Subrangovo (-ų), subtiekėjo (-ų) ar subteikėjo  (</w:t>
            </w:r>
            <w:r w:rsidRPr="00596BE0">
              <w:rPr>
                <w:rFonts w:ascii="Arial" w:hAnsi="Arial" w:cs="Arial"/>
                <w:color w:val="000000"/>
                <w:spacing w:val="-4"/>
                <w:sz w:val="22"/>
                <w:szCs w:val="22"/>
              </w:rPr>
              <w:noBreakHyphen/>
              <w:t>ų)</w:t>
            </w:r>
            <w:r w:rsidRPr="00596BE0">
              <w:rPr>
                <w:rFonts w:ascii="Arial" w:hAnsi="Arial" w:cs="Arial"/>
                <w:color w:val="000000"/>
                <w:sz w:val="22"/>
                <w:szCs w:val="22"/>
              </w:rPr>
              <w:t xml:space="preserve"> adresas (-ai) </w:t>
            </w:r>
          </w:p>
        </w:tc>
        <w:tc>
          <w:tcPr>
            <w:tcW w:w="3686" w:type="dxa"/>
          </w:tcPr>
          <w:p w14:paraId="3BD130A8" w14:textId="77777777" w:rsidR="00596BE0" w:rsidRPr="00596BE0" w:rsidRDefault="00596BE0" w:rsidP="002628B5">
            <w:pPr>
              <w:rPr>
                <w:rFonts w:ascii="Arial" w:hAnsi="Arial" w:cs="Arial"/>
                <w:color w:val="000000"/>
                <w:sz w:val="22"/>
                <w:szCs w:val="22"/>
              </w:rPr>
            </w:pPr>
          </w:p>
        </w:tc>
      </w:tr>
      <w:tr w:rsidR="00596BE0" w:rsidRPr="00596BE0" w14:paraId="53C0C920" w14:textId="77777777" w:rsidTr="004610B1">
        <w:tc>
          <w:tcPr>
            <w:tcW w:w="6663" w:type="dxa"/>
          </w:tcPr>
          <w:p w14:paraId="5132C17B" w14:textId="77777777" w:rsidR="00596BE0" w:rsidRPr="00596BE0" w:rsidRDefault="00596BE0" w:rsidP="002628B5">
            <w:pPr>
              <w:jc w:val="both"/>
              <w:rPr>
                <w:rFonts w:ascii="Arial" w:hAnsi="Arial" w:cs="Arial"/>
                <w:color w:val="000000"/>
                <w:sz w:val="22"/>
                <w:szCs w:val="22"/>
              </w:rPr>
            </w:pPr>
            <w:r w:rsidRPr="00596BE0">
              <w:rPr>
                <w:rFonts w:ascii="Arial" w:hAnsi="Arial" w:cs="Arial"/>
                <w:color w:val="000000"/>
                <w:sz w:val="22"/>
                <w:szCs w:val="22"/>
              </w:rPr>
              <w:t>Įsipareigojimų dalis (nurodant konkrečius pagal Pirkimo sutartį prisiimamus įsipareigojimus), kuriai ketinama pasitelkti subrangovą (-us), subtiekėją (-us) ar subteikėją (-us)</w:t>
            </w:r>
          </w:p>
        </w:tc>
        <w:tc>
          <w:tcPr>
            <w:tcW w:w="3686" w:type="dxa"/>
          </w:tcPr>
          <w:p w14:paraId="23356DC4" w14:textId="77777777" w:rsidR="00596BE0" w:rsidRPr="00596BE0" w:rsidRDefault="00596BE0" w:rsidP="002628B5">
            <w:pPr>
              <w:rPr>
                <w:rFonts w:ascii="Arial" w:hAnsi="Arial" w:cs="Arial"/>
                <w:color w:val="000000"/>
                <w:sz w:val="22"/>
                <w:szCs w:val="22"/>
              </w:rPr>
            </w:pPr>
          </w:p>
        </w:tc>
      </w:tr>
    </w:tbl>
    <w:p w14:paraId="25F0B10F" w14:textId="77777777" w:rsidR="00596BE0" w:rsidRPr="00596BE0" w:rsidRDefault="00596BE0" w:rsidP="002628B5">
      <w:pPr>
        <w:spacing w:line="240" w:lineRule="auto"/>
        <w:ind w:firstLine="0"/>
        <w:rPr>
          <w:rFonts w:ascii="Arial" w:eastAsia="Times New Roman" w:hAnsi="Arial" w:cs="Arial"/>
          <w:i/>
          <w:iCs/>
          <w:color w:val="000000"/>
          <w:sz w:val="22"/>
          <w:szCs w:val="22"/>
        </w:rPr>
      </w:pPr>
      <w:r w:rsidRPr="00596BE0">
        <w:rPr>
          <w:rFonts w:ascii="Arial" w:eastAsia="Times New Roman" w:hAnsi="Arial" w:cs="Arial"/>
          <w:i/>
          <w:iCs/>
          <w:sz w:val="22"/>
          <w:szCs w:val="22"/>
          <w:vertAlign w:val="superscript"/>
        </w:rPr>
        <w:t>*</w:t>
      </w:r>
      <w:r w:rsidRPr="00596BE0">
        <w:rPr>
          <w:rFonts w:ascii="Arial" w:eastAsia="Times New Roman" w:hAnsi="Arial" w:cs="Arial"/>
          <w:i/>
          <w:iCs/>
          <w:color w:val="000000"/>
          <w:sz w:val="22"/>
          <w:szCs w:val="22"/>
        </w:rPr>
        <w:t xml:space="preserve"> Jeigu tiekėjas sutarties vykdymui pasitelkia fizinį asmenį, jis turi būti laikomas subtiekėju ir nurodomas šioje lentelėje.</w:t>
      </w:r>
    </w:p>
    <w:p w14:paraId="1DC55D86" w14:textId="77777777" w:rsidR="00596BE0" w:rsidRDefault="00596BE0" w:rsidP="002628B5">
      <w:pPr>
        <w:spacing w:line="240" w:lineRule="auto"/>
        <w:ind w:firstLine="0"/>
        <w:rPr>
          <w:rFonts w:ascii="Arial" w:eastAsia="Times New Roman" w:hAnsi="Arial" w:cs="Arial"/>
          <w:sz w:val="22"/>
          <w:szCs w:val="22"/>
        </w:rPr>
      </w:pPr>
    </w:p>
    <w:p w14:paraId="37A1A5B0" w14:textId="77777777" w:rsidR="00596BE0" w:rsidRPr="00596BE0" w:rsidRDefault="00596BE0" w:rsidP="002628B5">
      <w:pPr>
        <w:numPr>
          <w:ilvl w:val="0"/>
          <w:numId w:val="40"/>
        </w:numPr>
        <w:tabs>
          <w:tab w:val="left" w:pos="284"/>
        </w:tabs>
        <w:spacing w:line="240" w:lineRule="auto"/>
        <w:ind w:left="426" w:hanging="426"/>
        <w:contextualSpacing/>
        <w:jc w:val="center"/>
        <w:rPr>
          <w:rFonts w:ascii="Arial" w:eastAsia="Times New Roman" w:hAnsi="Arial" w:cs="Arial"/>
          <w:b/>
          <w:sz w:val="22"/>
          <w:szCs w:val="22"/>
        </w:rPr>
      </w:pPr>
      <w:r w:rsidRPr="00596BE0">
        <w:rPr>
          <w:rFonts w:ascii="Arial" w:eastAsia="Times New Roman" w:hAnsi="Arial" w:cs="Arial"/>
          <w:b/>
          <w:sz w:val="22"/>
          <w:szCs w:val="22"/>
        </w:rPr>
        <w:t>PASIŪLYMAS</w:t>
      </w:r>
    </w:p>
    <w:p w14:paraId="4F5E19C4" w14:textId="77777777" w:rsidR="00596BE0" w:rsidRPr="00596BE0" w:rsidRDefault="00596BE0" w:rsidP="002628B5">
      <w:pPr>
        <w:spacing w:line="240" w:lineRule="auto"/>
        <w:ind w:left="720" w:firstLine="0"/>
        <w:contextualSpacing/>
        <w:jc w:val="left"/>
        <w:rPr>
          <w:rFonts w:ascii="Arial" w:eastAsia="Times New Roman" w:hAnsi="Arial" w:cs="Arial"/>
          <w:sz w:val="22"/>
          <w:szCs w:val="22"/>
        </w:rPr>
      </w:pPr>
      <w:r w:rsidRPr="00596BE0">
        <w:rPr>
          <w:rFonts w:ascii="Arial" w:eastAsia="Times New Roman" w:hAnsi="Arial" w:cs="Arial"/>
          <w:b/>
          <w:sz w:val="22"/>
          <w:szCs w:val="22"/>
        </w:rPr>
        <w:t xml:space="preserve"> </w:t>
      </w:r>
    </w:p>
    <w:p w14:paraId="680F6352" w14:textId="39C908EE" w:rsidR="00596BE0" w:rsidRPr="00F067E0" w:rsidRDefault="00F067E0" w:rsidP="008C2AF8">
      <w:pPr>
        <w:spacing w:line="240" w:lineRule="auto"/>
        <w:ind w:firstLine="851"/>
        <w:rPr>
          <w:rFonts w:ascii="Arial" w:eastAsia="Times New Roman" w:hAnsi="Arial" w:cs="Arial"/>
          <w:sz w:val="22"/>
          <w:szCs w:val="22"/>
        </w:rPr>
      </w:pPr>
      <w:r>
        <w:rPr>
          <w:rFonts w:ascii="Arial" w:eastAsia="Times New Roman" w:hAnsi="Arial" w:cs="Arial"/>
          <w:sz w:val="22"/>
          <w:szCs w:val="22"/>
        </w:rPr>
        <w:t>1.</w:t>
      </w:r>
      <w:r w:rsidR="00596BE0" w:rsidRPr="00F067E0">
        <w:rPr>
          <w:rFonts w:ascii="Arial" w:eastAsia="Times New Roman" w:hAnsi="Arial" w:cs="Arial"/>
          <w:sz w:val="22"/>
          <w:szCs w:val="22"/>
        </w:rPr>
        <w:t>Pasiūlymo kaina</w:t>
      </w:r>
      <w:r w:rsidR="00AD189D">
        <w:rPr>
          <w:rFonts w:ascii="Arial" w:eastAsia="Times New Roman" w:hAnsi="Arial" w:cs="Arial"/>
          <w:sz w:val="22"/>
          <w:szCs w:val="22"/>
        </w:rPr>
        <w:t>/įkainiai</w:t>
      </w:r>
      <w:r w:rsidR="00596BE0" w:rsidRPr="00F067E0">
        <w:rPr>
          <w:rFonts w:ascii="Arial" w:eastAsia="Times New Roman" w:hAnsi="Arial" w:cs="Arial"/>
          <w:sz w:val="22"/>
          <w:szCs w:val="22"/>
        </w:rPr>
        <w:t xml:space="preserve"> nurodoma eurais užpildant pateiktas lentele</w:t>
      </w:r>
      <w:r w:rsidR="002628B5" w:rsidRPr="00F067E0">
        <w:rPr>
          <w:rFonts w:ascii="Arial" w:eastAsia="Times New Roman" w:hAnsi="Arial" w:cs="Arial"/>
          <w:sz w:val="22"/>
          <w:szCs w:val="22"/>
        </w:rPr>
        <w:t>s:</w:t>
      </w:r>
    </w:p>
    <w:p w14:paraId="316228F1" w14:textId="14BB538D" w:rsidR="00596BE0" w:rsidRPr="00596BE0" w:rsidRDefault="00596BE0" w:rsidP="008C2AF8">
      <w:pPr>
        <w:spacing w:line="240" w:lineRule="auto"/>
        <w:ind w:firstLine="851"/>
        <w:rPr>
          <w:rFonts w:ascii="Arial" w:eastAsia="Times New Roman" w:hAnsi="Arial" w:cs="Arial"/>
          <w:sz w:val="22"/>
          <w:szCs w:val="22"/>
        </w:rPr>
      </w:pPr>
      <w:bookmarkStart w:id="60" w:name="_Hlk65840779"/>
      <w:r w:rsidRPr="00596BE0">
        <w:rPr>
          <w:rFonts w:ascii="Arial" w:eastAsia="Times New Roman" w:hAnsi="Arial" w:cs="Arial"/>
          <w:sz w:val="22"/>
          <w:szCs w:val="22"/>
        </w:rPr>
        <w:t>Siūlomos prekės</w:t>
      </w:r>
      <w:r w:rsidR="00AD189D">
        <w:rPr>
          <w:rFonts w:ascii="Arial" w:eastAsia="Times New Roman" w:hAnsi="Arial" w:cs="Arial"/>
          <w:sz w:val="22"/>
          <w:szCs w:val="22"/>
        </w:rPr>
        <w:t>, įkainiai</w:t>
      </w:r>
      <w:r w:rsidR="00AD189D" w:rsidRPr="00596BE0">
        <w:rPr>
          <w:rFonts w:ascii="Arial" w:eastAsia="Times New Roman" w:hAnsi="Arial" w:cs="Arial"/>
          <w:sz w:val="22"/>
          <w:szCs w:val="22"/>
        </w:rPr>
        <w:t xml:space="preserve"> </w:t>
      </w:r>
      <w:r w:rsidRPr="00596BE0">
        <w:rPr>
          <w:rFonts w:ascii="Arial" w:eastAsia="Times New Roman" w:hAnsi="Arial" w:cs="Arial"/>
          <w:sz w:val="22"/>
          <w:szCs w:val="22"/>
        </w:rPr>
        <w:t>nurodom</w:t>
      </w:r>
      <w:r w:rsidR="00AD189D">
        <w:rPr>
          <w:rFonts w:ascii="Arial" w:eastAsia="Times New Roman" w:hAnsi="Arial" w:cs="Arial"/>
          <w:sz w:val="22"/>
          <w:szCs w:val="22"/>
        </w:rPr>
        <w:t>i</w:t>
      </w:r>
      <w:r w:rsidRPr="00596BE0">
        <w:rPr>
          <w:rFonts w:ascii="Arial" w:eastAsia="Times New Roman" w:hAnsi="Arial" w:cs="Arial"/>
          <w:sz w:val="22"/>
          <w:szCs w:val="22"/>
        </w:rPr>
        <w:t xml:space="preserve"> eurais užpildant pateiktą </w:t>
      </w:r>
      <w:r w:rsidRPr="00596BE0">
        <w:rPr>
          <w:rFonts w:ascii="Arial" w:eastAsia="Times New Roman" w:hAnsi="Arial" w:cs="Arial"/>
          <w:sz w:val="22"/>
          <w:szCs w:val="22"/>
          <w:u w:val="single"/>
        </w:rPr>
        <w:t xml:space="preserve">1 </w:t>
      </w:r>
      <w:hyperlink r:id="rId23" w:history="1">
        <w:r w:rsidRPr="00596BE0">
          <w:rPr>
            <w:rFonts w:ascii="Arial" w:eastAsia="Times New Roman" w:hAnsi="Arial" w:cs="Arial"/>
            <w:color w:val="000000"/>
            <w:sz w:val="22"/>
            <w:szCs w:val="22"/>
            <w:u w:val="single"/>
          </w:rPr>
          <w:t>lentel</w:t>
        </w:r>
      </w:hyperlink>
      <w:r w:rsidRPr="00596BE0">
        <w:rPr>
          <w:rFonts w:ascii="Arial" w:eastAsia="Times New Roman" w:hAnsi="Arial" w:cs="Arial"/>
          <w:sz w:val="22"/>
          <w:szCs w:val="22"/>
          <w:u w:val="single"/>
        </w:rPr>
        <w:t xml:space="preserve">ę. </w:t>
      </w:r>
      <w:r w:rsidRPr="00596BE0">
        <w:rPr>
          <w:rFonts w:ascii="Arial" w:eastAsia="Times New Roman" w:hAnsi="Arial" w:cs="Arial"/>
          <w:sz w:val="22"/>
          <w:szCs w:val="22"/>
        </w:rPr>
        <w:t>T</w:t>
      </w:r>
      <w:r w:rsidRPr="00596BE0">
        <w:rPr>
          <w:rFonts w:ascii="Arial" w:eastAsia="Times New Roman" w:hAnsi="Arial" w:cs="Arial"/>
          <w:iCs/>
          <w:sz w:val="22"/>
          <w:szCs w:val="22"/>
        </w:rPr>
        <w:t xml:space="preserve">iekėjas turi pateikti pasiūlymą </w:t>
      </w:r>
      <w:r w:rsidRPr="00596BE0">
        <w:rPr>
          <w:rFonts w:ascii="Arial" w:eastAsia="Times New Roman" w:hAnsi="Arial" w:cs="Arial"/>
          <w:sz w:val="22"/>
          <w:szCs w:val="22"/>
        </w:rPr>
        <w:t>visai lentelėje nurodytai apimčiai, nestambinant jos plačiau ar neskaidant jos smulkiau.</w:t>
      </w:r>
    </w:p>
    <w:p w14:paraId="1DC96B76" w14:textId="77777777" w:rsidR="00596BE0" w:rsidRPr="00596BE0" w:rsidRDefault="00596BE0" w:rsidP="002628B5">
      <w:pPr>
        <w:spacing w:line="240" w:lineRule="auto"/>
        <w:ind w:firstLine="0"/>
        <w:jc w:val="right"/>
        <w:rPr>
          <w:rFonts w:ascii="Arial" w:eastAsia="Times New Roman" w:hAnsi="Arial" w:cs="Arial"/>
          <w:i/>
          <w:iCs/>
          <w:sz w:val="22"/>
          <w:szCs w:val="22"/>
        </w:rPr>
      </w:pPr>
      <w:r w:rsidRPr="00596BE0">
        <w:rPr>
          <w:rFonts w:ascii="Arial" w:eastAsia="Times New Roman" w:hAnsi="Arial" w:cs="Arial"/>
          <w:i/>
          <w:iCs/>
          <w:sz w:val="22"/>
          <w:szCs w:val="22"/>
        </w:rPr>
        <w:t>1 lentelė</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03"/>
        <w:gridCol w:w="2507"/>
        <w:gridCol w:w="1413"/>
        <w:gridCol w:w="1617"/>
        <w:gridCol w:w="2026"/>
        <w:gridCol w:w="2026"/>
      </w:tblGrid>
      <w:tr w:rsidR="00EC72F1" w:rsidRPr="001A1CF7" w14:paraId="50347E04" w14:textId="37650ABF" w:rsidTr="008C2AF8">
        <w:trPr>
          <w:trHeight w:hRule="exact" w:val="1661"/>
        </w:trPr>
        <w:tc>
          <w:tcPr>
            <w:tcW w:w="386" w:type="pct"/>
            <w:shd w:val="clear" w:color="auto" w:fill="auto"/>
            <w:vAlign w:val="center"/>
          </w:tcPr>
          <w:p w14:paraId="18C3829F" w14:textId="77777777" w:rsidR="00EC72F1" w:rsidRPr="001A1CF7" w:rsidRDefault="00EC72F1" w:rsidP="001A1CF7">
            <w:pPr>
              <w:autoSpaceDE w:val="0"/>
              <w:autoSpaceDN w:val="0"/>
              <w:adjustRightInd w:val="0"/>
              <w:spacing w:line="240" w:lineRule="auto"/>
              <w:ind w:firstLine="0"/>
              <w:jc w:val="center"/>
              <w:rPr>
                <w:rFonts w:ascii="Arial" w:eastAsia="Times New Roman" w:hAnsi="Arial" w:cs="Arial"/>
                <w:b/>
                <w:bCs/>
                <w:sz w:val="22"/>
                <w:szCs w:val="22"/>
              </w:rPr>
            </w:pPr>
            <w:bookmarkStart w:id="61" w:name="_Hlk529348055"/>
            <w:r w:rsidRPr="001A1CF7">
              <w:rPr>
                <w:rFonts w:ascii="Arial" w:eastAsia="Times New Roman" w:hAnsi="Arial" w:cs="Arial"/>
                <w:b/>
                <w:bCs/>
                <w:sz w:val="22"/>
                <w:szCs w:val="22"/>
              </w:rPr>
              <w:t>Eil. Nr.</w:t>
            </w:r>
          </w:p>
        </w:tc>
        <w:tc>
          <w:tcPr>
            <w:tcW w:w="1206" w:type="pct"/>
            <w:shd w:val="clear" w:color="auto" w:fill="auto"/>
            <w:vAlign w:val="center"/>
          </w:tcPr>
          <w:p w14:paraId="1F76C330" w14:textId="77777777" w:rsidR="00EC72F1" w:rsidRPr="001A1CF7" w:rsidRDefault="00EC72F1" w:rsidP="001A1CF7">
            <w:pPr>
              <w:autoSpaceDE w:val="0"/>
              <w:autoSpaceDN w:val="0"/>
              <w:adjustRightInd w:val="0"/>
              <w:spacing w:line="240" w:lineRule="auto"/>
              <w:ind w:firstLine="0"/>
              <w:jc w:val="center"/>
              <w:rPr>
                <w:rFonts w:ascii="Arial" w:eastAsia="Times New Roman" w:hAnsi="Arial" w:cs="Arial"/>
                <w:b/>
                <w:bCs/>
                <w:sz w:val="22"/>
                <w:szCs w:val="22"/>
              </w:rPr>
            </w:pPr>
            <w:r w:rsidRPr="001A1CF7">
              <w:rPr>
                <w:rFonts w:ascii="Arial" w:eastAsia="Times New Roman" w:hAnsi="Arial" w:cs="Arial"/>
                <w:b/>
                <w:bCs/>
                <w:sz w:val="22"/>
                <w:szCs w:val="22"/>
              </w:rPr>
              <w:t>Prekės pavadinimas</w:t>
            </w:r>
          </w:p>
        </w:tc>
        <w:tc>
          <w:tcPr>
            <w:tcW w:w="680" w:type="pct"/>
            <w:shd w:val="clear" w:color="auto" w:fill="auto"/>
            <w:vAlign w:val="center"/>
          </w:tcPr>
          <w:p w14:paraId="47660FED" w14:textId="77777777" w:rsidR="00EC72F1" w:rsidRPr="001A1CF7" w:rsidRDefault="00EC72F1" w:rsidP="001A1CF7">
            <w:pPr>
              <w:autoSpaceDE w:val="0"/>
              <w:autoSpaceDN w:val="0"/>
              <w:adjustRightInd w:val="0"/>
              <w:spacing w:line="240" w:lineRule="auto"/>
              <w:ind w:firstLine="0"/>
              <w:jc w:val="center"/>
              <w:rPr>
                <w:rFonts w:ascii="Arial" w:eastAsia="Times New Roman" w:hAnsi="Arial" w:cs="Arial"/>
                <w:b/>
                <w:bCs/>
                <w:sz w:val="22"/>
                <w:szCs w:val="22"/>
              </w:rPr>
            </w:pPr>
            <w:r w:rsidRPr="001A1CF7">
              <w:rPr>
                <w:rFonts w:ascii="Arial" w:eastAsia="Times New Roman" w:hAnsi="Arial" w:cs="Arial"/>
                <w:b/>
                <w:bCs/>
                <w:sz w:val="22"/>
                <w:szCs w:val="22"/>
              </w:rPr>
              <w:t xml:space="preserve">Mato </w:t>
            </w:r>
          </w:p>
          <w:p w14:paraId="317DCF11" w14:textId="77777777" w:rsidR="00EC72F1" w:rsidRPr="001A1CF7" w:rsidRDefault="00EC72F1" w:rsidP="001A1CF7">
            <w:pPr>
              <w:autoSpaceDE w:val="0"/>
              <w:autoSpaceDN w:val="0"/>
              <w:adjustRightInd w:val="0"/>
              <w:spacing w:line="240" w:lineRule="auto"/>
              <w:ind w:firstLine="0"/>
              <w:jc w:val="center"/>
              <w:rPr>
                <w:rFonts w:ascii="Arial" w:eastAsia="Times New Roman" w:hAnsi="Arial" w:cs="Arial"/>
                <w:b/>
                <w:bCs/>
                <w:sz w:val="22"/>
                <w:szCs w:val="22"/>
              </w:rPr>
            </w:pPr>
            <w:r w:rsidRPr="001A1CF7">
              <w:rPr>
                <w:rFonts w:ascii="Arial" w:eastAsia="Times New Roman" w:hAnsi="Arial" w:cs="Arial"/>
                <w:b/>
                <w:bCs/>
                <w:sz w:val="22"/>
                <w:szCs w:val="22"/>
              </w:rPr>
              <w:t>vnt.</w:t>
            </w:r>
          </w:p>
        </w:tc>
        <w:tc>
          <w:tcPr>
            <w:tcW w:w="778" w:type="pct"/>
            <w:shd w:val="clear" w:color="auto" w:fill="auto"/>
            <w:vAlign w:val="center"/>
          </w:tcPr>
          <w:p w14:paraId="427D7C18" w14:textId="77777777" w:rsidR="00EC72F1" w:rsidRPr="001A1CF7" w:rsidRDefault="00EC72F1" w:rsidP="001A1CF7">
            <w:pPr>
              <w:autoSpaceDE w:val="0"/>
              <w:autoSpaceDN w:val="0"/>
              <w:adjustRightInd w:val="0"/>
              <w:spacing w:line="240" w:lineRule="auto"/>
              <w:ind w:firstLine="0"/>
              <w:jc w:val="center"/>
              <w:rPr>
                <w:rFonts w:ascii="Arial" w:eastAsia="Times New Roman" w:hAnsi="Arial" w:cs="Arial"/>
                <w:b/>
                <w:bCs/>
                <w:sz w:val="22"/>
                <w:szCs w:val="22"/>
              </w:rPr>
            </w:pPr>
            <w:r w:rsidRPr="001A1CF7">
              <w:rPr>
                <w:rFonts w:ascii="Arial" w:eastAsia="Times New Roman" w:hAnsi="Arial" w:cs="Arial"/>
                <w:b/>
                <w:bCs/>
                <w:sz w:val="22"/>
                <w:szCs w:val="22"/>
              </w:rPr>
              <w:t>Kiekis</w:t>
            </w:r>
          </w:p>
        </w:tc>
        <w:tc>
          <w:tcPr>
            <w:tcW w:w="975" w:type="pct"/>
            <w:shd w:val="clear" w:color="auto" w:fill="auto"/>
            <w:vAlign w:val="center"/>
          </w:tcPr>
          <w:p w14:paraId="17676A6A" w14:textId="7D8D76AF" w:rsidR="00EC72F1" w:rsidRPr="001A1CF7" w:rsidRDefault="00EC72F1" w:rsidP="001A1CF7">
            <w:pPr>
              <w:autoSpaceDE w:val="0"/>
              <w:autoSpaceDN w:val="0"/>
              <w:adjustRightInd w:val="0"/>
              <w:spacing w:line="240" w:lineRule="auto"/>
              <w:ind w:firstLine="0"/>
              <w:jc w:val="center"/>
              <w:rPr>
                <w:rFonts w:ascii="Arial" w:eastAsia="Times New Roman" w:hAnsi="Arial" w:cs="Arial"/>
                <w:b/>
                <w:bCs/>
                <w:sz w:val="22"/>
                <w:szCs w:val="22"/>
              </w:rPr>
            </w:pPr>
            <w:r w:rsidRPr="001A1CF7">
              <w:rPr>
                <w:rFonts w:ascii="Arial" w:eastAsia="Times New Roman" w:hAnsi="Arial" w:cs="Arial"/>
                <w:b/>
                <w:bCs/>
                <w:sz w:val="22"/>
                <w:szCs w:val="22"/>
              </w:rPr>
              <w:t xml:space="preserve">Įkainis </w:t>
            </w:r>
          </w:p>
          <w:p w14:paraId="756A1A87" w14:textId="77777777" w:rsidR="00EC72F1" w:rsidRPr="001A1CF7" w:rsidRDefault="00EC72F1" w:rsidP="001A1CF7">
            <w:pPr>
              <w:autoSpaceDE w:val="0"/>
              <w:autoSpaceDN w:val="0"/>
              <w:adjustRightInd w:val="0"/>
              <w:spacing w:line="240" w:lineRule="auto"/>
              <w:ind w:firstLine="0"/>
              <w:jc w:val="center"/>
              <w:rPr>
                <w:rFonts w:ascii="Arial" w:eastAsia="Times New Roman" w:hAnsi="Arial" w:cs="Arial"/>
                <w:i/>
                <w:iCs/>
                <w:sz w:val="22"/>
                <w:szCs w:val="22"/>
              </w:rPr>
            </w:pPr>
            <w:r w:rsidRPr="001A1CF7">
              <w:rPr>
                <w:rFonts w:ascii="Arial" w:eastAsia="Times New Roman" w:hAnsi="Arial" w:cs="Arial"/>
                <w:b/>
                <w:bCs/>
                <w:sz w:val="22"/>
                <w:szCs w:val="22"/>
              </w:rPr>
              <w:t>EUR be PVM</w:t>
            </w:r>
          </w:p>
          <w:p w14:paraId="0288ABD3" w14:textId="5E18FFDD" w:rsidR="00EC72F1" w:rsidRPr="001A1CF7" w:rsidRDefault="00EC72F1" w:rsidP="001A1CF7">
            <w:pPr>
              <w:autoSpaceDE w:val="0"/>
              <w:autoSpaceDN w:val="0"/>
              <w:adjustRightInd w:val="0"/>
              <w:spacing w:line="240" w:lineRule="auto"/>
              <w:ind w:firstLine="0"/>
              <w:jc w:val="center"/>
              <w:rPr>
                <w:rFonts w:ascii="Arial" w:eastAsia="Times New Roman" w:hAnsi="Arial" w:cs="Arial"/>
                <w:sz w:val="22"/>
                <w:szCs w:val="22"/>
              </w:rPr>
            </w:pPr>
          </w:p>
        </w:tc>
        <w:tc>
          <w:tcPr>
            <w:tcW w:w="975" w:type="pct"/>
          </w:tcPr>
          <w:p w14:paraId="4A754DF8" w14:textId="77777777" w:rsidR="001A1CF7" w:rsidRPr="001A1CF7" w:rsidRDefault="001A1CF7" w:rsidP="001A1CF7">
            <w:pPr>
              <w:autoSpaceDE w:val="0"/>
              <w:autoSpaceDN w:val="0"/>
              <w:adjustRightInd w:val="0"/>
              <w:spacing w:line="240" w:lineRule="auto"/>
              <w:ind w:firstLine="0"/>
              <w:jc w:val="center"/>
              <w:rPr>
                <w:rFonts w:ascii="Arial" w:eastAsia="Times New Roman" w:hAnsi="Arial" w:cs="Arial"/>
                <w:b/>
                <w:bCs/>
                <w:sz w:val="22"/>
                <w:szCs w:val="22"/>
              </w:rPr>
            </w:pPr>
          </w:p>
          <w:p w14:paraId="45B401B4" w14:textId="77777777" w:rsidR="001A1CF7" w:rsidRPr="001A1CF7" w:rsidRDefault="001A1CF7" w:rsidP="001A1CF7">
            <w:pPr>
              <w:autoSpaceDE w:val="0"/>
              <w:autoSpaceDN w:val="0"/>
              <w:adjustRightInd w:val="0"/>
              <w:spacing w:line="240" w:lineRule="auto"/>
              <w:ind w:firstLine="0"/>
              <w:jc w:val="center"/>
              <w:rPr>
                <w:rFonts w:ascii="Arial" w:eastAsia="Times New Roman" w:hAnsi="Arial" w:cs="Arial"/>
                <w:b/>
                <w:bCs/>
                <w:sz w:val="22"/>
                <w:szCs w:val="22"/>
              </w:rPr>
            </w:pPr>
          </w:p>
          <w:p w14:paraId="3A5A1EE6" w14:textId="729B2A55" w:rsidR="001A1CF7" w:rsidRPr="001A1CF7" w:rsidRDefault="001A1CF7" w:rsidP="001A1CF7">
            <w:pPr>
              <w:autoSpaceDE w:val="0"/>
              <w:autoSpaceDN w:val="0"/>
              <w:adjustRightInd w:val="0"/>
              <w:spacing w:line="240" w:lineRule="auto"/>
              <w:ind w:firstLine="0"/>
              <w:jc w:val="center"/>
              <w:rPr>
                <w:rFonts w:ascii="Arial" w:eastAsia="Times New Roman" w:hAnsi="Arial" w:cs="Arial"/>
                <w:b/>
                <w:bCs/>
                <w:sz w:val="22"/>
                <w:szCs w:val="22"/>
              </w:rPr>
            </w:pPr>
            <w:r w:rsidRPr="001A1CF7">
              <w:rPr>
                <w:rFonts w:ascii="Arial" w:eastAsia="Times New Roman" w:hAnsi="Arial" w:cs="Arial"/>
                <w:b/>
                <w:bCs/>
                <w:sz w:val="22"/>
                <w:szCs w:val="22"/>
              </w:rPr>
              <w:t>Bendra kaina, EUR be PVM</w:t>
            </w:r>
          </w:p>
        </w:tc>
      </w:tr>
      <w:tr w:rsidR="00EC72F1" w:rsidRPr="001A1CF7" w14:paraId="202AAB7A" w14:textId="299E6DAC" w:rsidTr="008C2AF8">
        <w:trPr>
          <w:trHeight w:val="829"/>
        </w:trPr>
        <w:tc>
          <w:tcPr>
            <w:tcW w:w="386" w:type="pct"/>
            <w:shd w:val="solid" w:color="FFFFFF" w:fill="auto"/>
            <w:vAlign w:val="center"/>
          </w:tcPr>
          <w:p w14:paraId="2489EAF4" w14:textId="77777777" w:rsidR="00EC72F1" w:rsidRPr="001A1CF7" w:rsidRDefault="00EC72F1" w:rsidP="002628B5">
            <w:pPr>
              <w:autoSpaceDE w:val="0"/>
              <w:autoSpaceDN w:val="0"/>
              <w:adjustRightInd w:val="0"/>
              <w:spacing w:line="240" w:lineRule="auto"/>
              <w:ind w:firstLine="0"/>
              <w:jc w:val="center"/>
              <w:rPr>
                <w:rFonts w:ascii="Arial" w:eastAsia="Times New Roman" w:hAnsi="Arial" w:cs="Arial"/>
                <w:sz w:val="22"/>
                <w:szCs w:val="22"/>
              </w:rPr>
            </w:pPr>
            <w:r w:rsidRPr="001A1CF7">
              <w:rPr>
                <w:rFonts w:ascii="Arial" w:eastAsia="Times New Roman" w:hAnsi="Arial" w:cs="Arial"/>
                <w:sz w:val="22"/>
                <w:szCs w:val="22"/>
              </w:rPr>
              <w:t>1.</w:t>
            </w:r>
          </w:p>
        </w:tc>
        <w:tc>
          <w:tcPr>
            <w:tcW w:w="1206" w:type="pct"/>
            <w:vAlign w:val="center"/>
          </w:tcPr>
          <w:p w14:paraId="619EF013" w14:textId="77777777" w:rsidR="001A1CF7" w:rsidRPr="001A1CF7" w:rsidRDefault="001A1CF7" w:rsidP="001A1CF7">
            <w:pPr>
              <w:spacing w:line="240" w:lineRule="auto"/>
              <w:ind w:firstLine="0"/>
              <w:jc w:val="center"/>
              <w:rPr>
                <w:rFonts w:ascii="Arial" w:hAnsi="Arial" w:cs="Arial"/>
                <w:caps/>
                <w:sz w:val="22"/>
                <w:szCs w:val="22"/>
              </w:rPr>
            </w:pPr>
            <w:r w:rsidRPr="001A1CF7">
              <w:rPr>
                <w:rFonts w:ascii="Arial" w:hAnsi="Arial" w:cs="Arial"/>
                <w:caps/>
                <w:sz w:val="22"/>
                <w:szCs w:val="22"/>
              </w:rPr>
              <w:t xml:space="preserve">Konteineriai </w:t>
            </w:r>
          </w:p>
          <w:p w14:paraId="5A07655C" w14:textId="34617D57" w:rsidR="00EC72F1" w:rsidRPr="001A1CF7" w:rsidRDefault="00EC72F1" w:rsidP="001A1CF7">
            <w:pPr>
              <w:spacing w:line="240" w:lineRule="auto"/>
              <w:ind w:firstLine="0"/>
              <w:jc w:val="center"/>
              <w:rPr>
                <w:rFonts w:ascii="Arial" w:eastAsia="Times New Roman" w:hAnsi="Arial" w:cs="Arial"/>
                <w:sz w:val="22"/>
                <w:szCs w:val="22"/>
                <w:shd w:val="clear" w:color="auto" w:fill="FFFFFF"/>
              </w:rPr>
            </w:pPr>
            <w:r w:rsidRPr="001A1CF7">
              <w:rPr>
                <w:rFonts w:ascii="Arial" w:hAnsi="Arial" w:cs="Arial"/>
                <w:caps/>
                <w:sz w:val="22"/>
                <w:szCs w:val="22"/>
              </w:rPr>
              <w:t>120 litrų talpos</w:t>
            </w:r>
          </w:p>
        </w:tc>
        <w:tc>
          <w:tcPr>
            <w:tcW w:w="680" w:type="pct"/>
            <w:shd w:val="clear" w:color="auto" w:fill="auto"/>
            <w:noWrap/>
            <w:vAlign w:val="center"/>
          </w:tcPr>
          <w:p w14:paraId="6B633CD5" w14:textId="1B124135" w:rsidR="00EC72F1" w:rsidRPr="001A1CF7" w:rsidRDefault="00EC72F1" w:rsidP="002628B5">
            <w:pPr>
              <w:widowControl w:val="0"/>
              <w:tabs>
                <w:tab w:val="center" w:pos="4153"/>
                <w:tab w:val="right" w:pos="8306"/>
              </w:tabs>
              <w:spacing w:line="240" w:lineRule="auto"/>
              <w:ind w:firstLine="0"/>
              <w:jc w:val="center"/>
              <w:rPr>
                <w:rFonts w:ascii="Arial" w:eastAsia="Times New Roman" w:hAnsi="Arial" w:cs="Arial"/>
                <w:sz w:val="22"/>
                <w:szCs w:val="22"/>
              </w:rPr>
            </w:pPr>
            <w:r w:rsidRPr="001A1CF7">
              <w:rPr>
                <w:rFonts w:ascii="Arial" w:eastAsia="Times New Roman" w:hAnsi="Arial" w:cs="Arial"/>
                <w:sz w:val="22"/>
                <w:szCs w:val="22"/>
              </w:rPr>
              <w:t>vnt.</w:t>
            </w:r>
          </w:p>
        </w:tc>
        <w:tc>
          <w:tcPr>
            <w:tcW w:w="778" w:type="pct"/>
            <w:shd w:val="clear" w:color="auto" w:fill="auto"/>
            <w:noWrap/>
            <w:vAlign w:val="center"/>
          </w:tcPr>
          <w:p w14:paraId="5921AEBD" w14:textId="2D85F457" w:rsidR="00EC72F1" w:rsidRPr="001A1CF7" w:rsidRDefault="00B30D0D" w:rsidP="002628B5">
            <w:pPr>
              <w:spacing w:line="240" w:lineRule="auto"/>
              <w:ind w:firstLine="0"/>
              <w:jc w:val="center"/>
              <w:rPr>
                <w:rFonts w:ascii="Arial" w:eastAsia="Times New Roman" w:hAnsi="Arial" w:cs="Arial"/>
                <w:sz w:val="22"/>
                <w:szCs w:val="22"/>
                <w:lang w:val="en-US"/>
              </w:rPr>
            </w:pPr>
            <w:r>
              <w:rPr>
                <w:rFonts w:ascii="Arial" w:eastAsia="Times New Roman" w:hAnsi="Arial" w:cs="Arial"/>
                <w:sz w:val="22"/>
                <w:szCs w:val="22"/>
                <w:lang w:val="en-US"/>
              </w:rPr>
              <w:t>7</w:t>
            </w:r>
            <w:r w:rsidR="00EC72F1" w:rsidRPr="001A1CF7">
              <w:rPr>
                <w:rFonts w:ascii="Arial" w:eastAsia="Times New Roman" w:hAnsi="Arial" w:cs="Arial"/>
                <w:sz w:val="22"/>
                <w:szCs w:val="22"/>
                <w:lang w:val="en-US"/>
              </w:rPr>
              <w:t>000</w:t>
            </w:r>
          </w:p>
        </w:tc>
        <w:tc>
          <w:tcPr>
            <w:tcW w:w="975" w:type="pct"/>
            <w:shd w:val="clear" w:color="auto" w:fill="auto"/>
            <w:vAlign w:val="center"/>
          </w:tcPr>
          <w:p w14:paraId="428FC2A2" w14:textId="77777777" w:rsidR="00EC72F1" w:rsidRPr="001A1CF7" w:rsidRDefault="00EC72F1" w:rsidP="002628B5">
            <w:pPr>
              <w:spacing w:line="240" w:lineRule="auto"/>
              <w:ind w:firstLine="0"/>
              <w:jc w:val="center"/>
              <w:rPr>
                <w:rFonts w:ascii="Arial" w:eastAsia="Times New Roman" w:hAnsi="Arial" w:cs="Arial"/>
                <w:sz w:val="22"/>
                <w:szCs w:val="22"/>
              </w:rPr>
            </w:pPr>
          </w:p>
        </w:tc>
        <w:tc>
          <w:tcPr>
            <w:tcW w:w="975" w:type="pct"/>
          </w:tcPr>
          <w:p w14:paraId="3DE21821" w14:textId="77777777" w:rsidR="00EC72F1" w:rsidRPr="001A1CF7" w:rsidRDefault="00EC72F1" w:rsidP="002628B5">
            <w:pPr>
              <w:spacing w:line="240" w:lineRule="auto"/>
              <w:ind w:firstLine="0"/>
              <w:jc w:val="center"/>
              <w:rPr>
                <w:rFonts w:ascii="Arial" w:eastAsia="Times New Roman" w:hAnsi="Arial" w:cs="Arial"/>
                <w:sz w:val="22"/>
                <w:szCs w:val="22"/>
              </w:rPr>
            </w:pPr>
          </w:p>
        </w:tc>
      </w:tr>
      <w:tr w:rsidR="00EC72F1" w:rsidRPr="001A1CF7" w14:paraId="24DE0C96" w14:textId="36BB6866" w:rsidTr="008C2AF8">
        <w:trPr>
          <w:trHeight w:val="829"/>
        </w:trPr>
        <w:tc>
          <w:tcPr>
            <w:tcW w:w="386" w:type="pct"/>
            <w:shd w:val="solid" w:color="FFFFFF" w:fill="auto"/>
            <w:vAlign w:val="center"/>
          </w:tcPr>
          <w:p w14:paraId="3705A4A9" w14:textId="04DAC0C5" w:rsidR="00EC72F1" w:rsidRPr="001A1CF7" w:rsidRDefault="00EC72F1" w:rsidP="002628B5">
            <w:pPr>
              <w:autoSpaceDE w:val="0"/>
              <w:autoSpaceDN w:val="0"/>
              <w:adjustRightInd w:val="0"/>
              <w:spacing w:line="240" w:lineRule="auto"/>
              <w:ind w:firstLine="0"/>
              <w:jc w:val="center"/>
              <w:rPr>
                <w:rFonts w:ascii="Arial" w:eastAsia="Times New Roman" w:hAnsi="Arial" w:cs="Arial"/>
                <w:sz w:val="22"/>
                <w:szCs w:val="22"/>
              </w:rPr>
            </w:pPr>
            <w:r w:rsidRPr="001A1CF7">
              <w:rPr>
                <w:rFonts w:ascii="Arial" w:eastAsia="Times New Roman" w:hAnsi="Arial" w:cs="Arial"/>
                <w:sz w:val="22"/>
                <w:szCs w:val="22"/>
              </w:rPr>
              <w:t>2.</w:t>
            </w:r>
          </w:p>
        </w:tc>
        <w:tc>
          <w:tcPr>
            <w:tcW w:w="1206" w:type="pct"/>
            <w:vAlign w:val="center"/>
          </w:tcPr>
          <w:p w14:paraId="42B702A2" w14:textId="77777777" w:rsidR="001A1CF7" w:rsidRPr="001A1CF7" w:rsidRDefault="001A1CF7" w:rsidP="001A1CF7">
            <w:pPr>
              <w:spacing w:line="240" w:lineRule="auto"/>
              <w:ind w:firstLine="0"/>
              <w:jc w:val="center"/>
              <w:rPr>
                <w:rFonts w:ascii="Arial" w:hAnsi="Arial" w:cs="Arial"/>
                <w:caps/>
                <w:sz w:val="22"/>
                <w:szCs w:val="22"/>
              </w:rPr>
            </w:pPr>
            <w:r w:rsidRPr="001A1CF7">
              <w:rPr>
                <w:rFonts w:ascii="Arial" w:hAnsi="Arial" w:cs="Arial"/>
                <w:caps/>
                <w:sz w:val="22"/>
                <w:szCs w:val="22"/>
              </w:rPr>
              <w:t xml:space="preserve">Konteineriai </w:t>
            </w:r>
          </w:p>
          <w:p w14:paraId="6E8AB89D" w14:textId="00406273" w:rsidR="00EC72F1" w:rsidRPr="001A1CF7" w:rsidRDefault="00EC72F1" w:rsidP="001A1CF7">
            <w:pPr>
              <w:spacing w:line="240" w:lineRule="auto"/>
              <w:ind w:firstLine="0"/>
              <w:jc w:val="center"/>
              <w:rPr>
                <w:rFonts w:ascii="Arial" w:hAnsi="Arial" w:cs="Arial"/>
                <w:sz w:val="22"/>
                <w:szCs w:val="22"/>
                <w:shd w:val="clear" w:color="auto" w:fill="FFFFFF"/>
              </w:rPr>
            </w:pPr>
            <w:r w:rsidRPr="001A1CF7">
              <w:rPr>
                <w:rFonts w:ascii="Arial" w:hAnsi="Arial" w:cs="Arial"/>
                <w:caps/>
                <w:sz w:val="22"/>
                <w:szCs w:val="22"/>
              </w:rPr>
              <w:t xml:space="preserve">140 litrų talpos </w:t>
            </w:r>
          </w:p>
        </w:tc>
        <w:tc>
          <w:tcPr>
            <w:tcW w:w="680" w:type="pct"/>
            <w:shd w:val="clear" w:color="auto" w:fill="auto"/>
            <w:noWrap/>
            <w:vAlign w:val="center"/>
          </w:tcPr>
          <w:p w14:paraId="5F91FFA1" w14:textId="49761E9F" w:rsidR="00EC72F1" w:rsidRPr="001A1CF7" w:rsidRDefault="00EC72F1" w:rsidP="002628B5">
            <w:pPr>
              <w:widowControl w:val="0"/>
              <w:tabs>
                <w:tab w:val="center" w:pos="4153"/>
                <w:tab w:val="right" w:pos="8306"/>
              </w:tabs>
              <w:spacing w:line="240" w:lineRule="auto"/>
              <w:ind w:firstLine="0"/>
              <w:jc w:val="center"/>
              <w:rPr>
                <w:rFonts w:ascii="Arial" w:eastAsia="Times New Roman" w:hAnsi="Arial" w:cs="Arial"/>
                <w:sz w:val="22"/>
                <w:szCs w:val="22"/>
              </w:rPr>
            </w:pPr>
            <w:r w:rsidRPr="001A1CF7">
              <w:rPr>
                <w:rFonts w:ascii="Arial" w:eastAsia="Times New Roman" w:hAnsi="Arial" w:cs="Arial"/>
                <w:sz w:val="22"/>
                <w:szCs w:val="22"/>
              </w:rPr>
              <w:t>vnt.</w:t>
            </w:r>
          </w:p>
        </w:tc>
        <w:tc>
          <w:tcPr>
            <w:tcW w:w="778" w:type="pct"/>
            <w:shd w:val="clear" w:color="auto" w:fill="auto"/>
            <w:noWrap/>
            <w:vAlign w:val="center"/>
          </w:tcPr>
          <w:p w14:paraId="7F08BA52" w14:textId="06FB6EF2" w:rsidR="00EC72F1" w:rsidRPr="001A1CF7" w:rsidRDefault="00C97EC2" w:rsidP="002628B5">
            <w:pPr>
              <w:spacing w:line="240" w:lineRule="auto"/>
              <w:ind w:firstLine="0"/>
              <w:jc w:val="center"/>
              <w:rPr>
                <w:rFonts w:ascii="Arial" w:eastAsia="Times New Roman" w:hAnsi="Arial" w:cs="Arial"/>
                <w:sz w:val="22"/>
                <w:szCs w:val="22"/>
                <w:lang w:val="en-US"/>
              </w:rPr>
            </w:pPr>
            <w:r>
              <w:rPr>
                <w:rFonts w:ascii="Arial" w:eastAsia="Times New Roman" w:hAnsi="Arial" w:cs="Arial"/>
                <w:sz w:val="22"/>
                <w:szCs w:val="22"/>
                <w:lang w:val="en-US"/>
              </w:rPr>
              <w:t>120</w:t>
            </w:r>
            <w:r w:rsidR="00EC72F1" w:rsidRPr="001A1CF7">
              <w:rPr>
                <w:rFonts w:ascii="Arial" w:eastAsia="Times New Roman" w:hAnsi="Arial" w:cs="Arial"/>
                <w:sz w:val="22"/>
                <w:szCs w:val="22"/>
                <w:lang w:val="en-US"/>
              </w:rPr>
              <w:t>00</w:t>
            </w:r>
          </w:p>
        </w:tc>
        <w:tc>
          <w:tcPr>
            <w:tcW w:w="975" w:type="pct"/>
            <w:shd w:val="clear" w:color="auto" w:fill="auto"/>
            <w:vAlign w:val="center"/>
          </w:tcPr>
          <w:p w14:paraId="29DD2B97" w14:textId="77777777" w:rsidR="00EC72F1" w:rsidRPr="001A1CF7" w:rsidRDefault="00EC72F1" w:rsidP="002628B5">
            <w:pPr>
              <w:spacing w:line="240" w:lineRule="auto"/>
              <w:ind w:firstLine="0"/>
              <w:jc w:val="center"/>
              <w:rPr>
                <w:rFonts w:ascii="Arial" w:eastAsia="Times New Roman" w:hAnsi="Arial" w:cs="Arial"/>
                <w:sz w:val="22"/>
                <w:szCs w:val="22"/>
              </w:rPr>
            </w:pPr>
          </w:p>
        </w:tc>
        <w:tc>
          <w:tcPr>
            <w:tcW w:w="975" w:type="pct"/>
          </w:tcPr>
          <w:p w14:paraId="4EA0CFFF" w14:textId="77777777" w:rsidR="00EC72F1" w:rsidRPr="001A1CF7" w:rsidRDefault="00EC72F1" w:rsidP="002628B5">
            <w:pPr>
              <w:spacing w:line="240" w:lineRule="auto"/>
              <w:ind w:firstLine="0"/>
              <w:jc w:val="center"/>
              <w:rPr>
                <w:rFonts w:ascii="Arial" w:eastAsia="Times New Roman" w:hAnsi="Arial" w:cs="Arial"/>
                <w:sz w:val="22"/>
                <w:szCs w:val="22"/>
              </w:rPr>
            </w:pPr>
          </w:p>
        </w:tc>
      </w:tr>
      <w:tr w:rsidR="00EC72F1" w:rsidRPr="001A1CF7" w14:paraId="63240951" w14:textId="35A48A8D" w:rsidTr="008C2AF8">
        <w:trPr>
          <w:trHeight w:val="829"/>
        </w:trPr>
        <w:tc>
          <w:tcPr>
            <w:tcW w:w="386" w:type="pct"/>
            <w:shd w:val="solid" w:color="FFFFFF" w:fill="auto"/>
            <w:vAlign w:val="center"/>
          </w:tcPr>
          <w:p w14:paraId="03C38641" w14:textId="6D6205C3" w:rsidR="00EC72F1" w:rsidRPr="001A1CF7" w:rsidRDefault="001A1CF7" w:rsidP="002628B5">
            <w:pPr>
              <w:autoSpaceDE w:val="0"/>
              <w:autoSpaceDN w:val="0"/>
              <w:adjustRightInd w:val="0"/>
              <w:spacing w:line="240" w:lineRule="auto"/>
              <w:ind w:firstLine="0"/>
              <w:jc w:val="center"/>
              <w:rPr>
                <w:rFonts w:ascii="Arial" w:eastAsia="Times New Roman" w:hAnsi="Arial" w:cs="Arial"/>
                <w:sz w:val="22"/>
                <w:szCs w:val="22"/>
              </w:rPr>
            </w:pPr>
            <w:r w:rsidRPr="001A1CF7">
              <w:rPr>
                <w:rFonts w:ascii="Arial" w:eastAsia="Times New Roman" w:hAnsi="Arial" w:cs="Arial"/>
                <w:sz w:val="22"/>
                <w:szCs w:val="22"/>
              </w:rPr>
              <w:t>3.</w:t>
            </w:r>
          </w:p>
        </w:tc>
        <w:tc>
          <w:tcPr>
            <w:tcW w:w="1206" w:type="pct"/>
            <w:vAlign w:val="center"/>
          </w:tcPr>
          <w:p w14:paraId="7E7E96A3" w14:textId="77777777" w:rsidR="001A1CF7" w:rsidRPr="001A1CF7" w:rsidRDefault="001A1CF7" w:rsidP="001A1CF7">
            <w:pPr>
              <w:spacing w:line="240" w:lineRule="auto"/>
              <w:ind w:firstLine="0"/>
              <w:jc w:val="center"/>
              <w:rPr>
                <w:rFonts w:ascii="Arial" w:hAnsi="Arial" w:cs="Arial"/>
                <w:caps/>
                <w:sz w:val="22"/>
                <w:szCs w:val="22"/>
              </w:rPr>
            </w:pPr>
            <w:r w:rsidRPr="001A1CF7">
              <w:rPr>
                <w:rFonts w:ascii="Arial" w:hAnsi="Arial" w:cs="Arial"/>
                <w:caps/>
                <w:sz w:val="22"/>
                <w:szCs w:val="22"/>
              </w:rPr>
              <w:t xml:space="preserve">Konteineriai </w:t>
            </w:r>
          </w:p>
          <w:p w14:paraId="7F020B9B" w14:textId="3FF03DC5" w:rsidR="00EC72F1" w:rsidRPr="001A1CF7" w:rsidDel="00E15B8A" w:rsidRDefault="00EC72F1" w:rsidP="001A1CF7">
            <w:pPr>
              <w:spacing w:line="240" w:lineRule="auto"/>
              <w:ind w:firstLine="0"/>
              <w:jc w:val="center"/>
              <w:rPr>
                <w:rFonts w:ascii="Arial" w:hAnsi="Arial" w:cs="Arial"/>
                <w:b/>
                <w:bCs/>
                <w:sz w:val="22"/>
                <w:szCs w:val="22"/>
                <w:shd w:val="clear" w:color="auto" w:fill="FFFFFF"/>
              </w:rPr>
            </w:pPr>
            <w:r w:rsidRPr="001A1CF7">
              <w:rPr>
                <w:rFonts w:ascii="Arial" w:hAnsi="Arial" w:cs="Arial"/>
                <w:caps/>
                <w:sz w:val="22"/>
                <w:szCs w:val="22"/>
              </w:rPr>
              <w:t>240 litrų talpos</w:t>
            </w:r>
          </w:p>
        </w:tc>
        <w:tc>
          <w:tcPr>
            <w:tcW w:w="680" w:type="pct"/>
            <w:shd w:val="clear" w:color="auto" w:fill="auto"/>
            <w:noWrap/>
            <w:vAlign w:val="center"/>
          </w:tcPr>
          <w:p w14:paraId="0C8428A8" w14:textId="45A7218F" w:rsidR="00EC72F1" w:rsidRPr="001A1CF7" w:rsidRDefault="001D51B8" w:rsidP="002628B5">
            <w:pPr>
              <w:widowControl w:val="0"/>
              <w:tabs>
                <w:tab w:val="center" w:pos="4153"/>
                <w:tab w:val="right" w:pos="8306"/>
              </w:tabs>
              <w:spacing w:line="240" w:lineRule="auto"/>
              <w:ind w:firstLine="0"/>
              <w:jc w:val="center"/>
              <w:rPr>
                <w:rFonts w:ascii="Arial" w:eastAsia="Times New Roman" w:hAnsi="Arial" w:cs="Arial"/>
                <w:sz w:val="22"/>
                <w:szCs w:val="22"/>
              </w:rPr>
            </w:pPr>
            <w:r>
              <w:rPr>
                <w:rFonts w:ascii="Arial" w:eastAsia="Times New Roman" w:hAnsi="Arial" w:cs="Arial"/>
                <w:sz w:val="22"/>
                <w:szCs w:val="22"/>
              </w:rPr>
              <w:t>v</w:t>
            </w:r>
            <w:r w:rsidR="00EC72F1" w:rsidRPr="001A1CF7">
              <w:rPr>
                <w:rFonts w:ascii="Arial" w:eastAsia="Times New Roman" w:hAnsi="Arial" w:cs="Arial"/>
                <w:sz w:val="22"/>
                <w:szCs w:val="22"/>
              </w:rPr>
              <w:t>nt.</w:t>
            </w:r>
          </w:p>
        </w:tc>
        <w:tc>
          <w:tcPr>
            <w:tcW w:w="778" w:type="pct"/>
            <w:shd w:val="clear" w:color="auto" w:fill="auto"/>
            <w:noWrap/>
            <w:vAlign w:val="center"/>
          </w:tcPr>
          <w:p w14:paraId="45186583" w14:textId="76DBFC5F" w:rsidR="00EC72F1" w:rsidRPr="001A1CF7" w:rsidDel="00310184" w:rsidRDefault="00C97EC2" w:rsidP="002628B5">
            <w:pPr>
              <w:spacing w:line="240" w:lineRule="auto"/>
              <w:ind w:firstLine="0"/>
              <w:jc w:val="center"/>
              <w:rPr>
                <w:rFonts w:ascii="Arial" w:eastAsia="Times New Roman" w:hAnsi="Arial" w:cs="Arial"/>
                <w:sz w:val="22"/>
                <w:szCs w:val="22"/>
                <w:lang w:val="en-US"/>
              </w:rPr>
            </w:pPr>
            <w:r>
              <w:rPr>
                <w:rFonts w:ascii="Arial" w:eastAsia="Times New Roman" w:hAnsi="Arial" w:cs="Arial"/>
                <w:sz w:val="22"/>
                <w:szCs w:val="22"/>
                <w:lang w:val="en-US"/>
              </w:rPr>
              <w:t>11</w:t>
            </w:r>
            <w:r w:rsidR="00EC72F1" w:rsidRPr="001A1CF7">
              <w:rPr>
                <w:rFonts w:ascii="Arial" w:eastAsia="Times New Roman" w:hAnsi="Arial" w:cs="Arial"/>
                <w:sz w:val="22"/>
                <w:szCs w:val="22"/>
                <w:lang w:val="en-US"/>
              </w:rPr>
              <w:t>2</w:t>
            </w:r>
            <w:r>
              <w:rPr>
                <w:rFonts w:ascii="Arial" w:eastAsia="Times New Roman" w:hAnsi="Arial" w:cs="Arial"/>
                <w:sz w:val="22"/>
                <w:szCs w:val="22"/>
                <w:lang w:val="en-US"/>
              </w:rPr>
              <w:t>9</w:t>
            </w:r>
            <w:r w:rsidR="00EC72F1" w:rsidRPr="001A1CF7">
              <w:rPr>
                <w:rFonts w:ascii="Arial" w:eastAsia="Times New Roman" w:hAnsi="Arial" w:cs="Arial"/>
                <w:sz w:val="22"/>
                <w:szCs w:val="22"/>
                <w:lang w:val="en-US"/>
              </w:rPr>
              <w:t>0</w:t>
            </w:r>
          </w:p>
        </w:tc>
        <w:tc>
          <w:tcPr>
            <w:tcW w:w="975" w:type="pct"/>
            <w:shd w:val="clear" w:color="auto" w:fill="auto"/>
            <w:vAlign w:val="center"/>
          </w:tcPr>
          <w:p w14:paraId="53FB1A12" w14:textId="77777777" w:rsidR="00EC72F1" w:rsidRPr="001A1CF7" w:rsidRDefault="00EC72F1" w:rsidP="002628B5">
            <w:pPr>
              <w:spacing w:line="240" w:lineRule="auto"/>
              <w:ind w:firstLine="0"/>
              <w:jc w:val="center"/>
              <w:rPr>
                <w:rFonts w:ascii="Arial" w:eastAsia="Times New Roman" w:hAnsi="Arial" w:cs="Arial"/>
                <w:sz w:val="22"/>
                <w:szCs w:val="22"/>
              </w:rPr>
            </w:pPr>
          </w:p>
        </w:tc>
        <w:tc>
          <w:tcPr>
            <w:tcW w:w="975" w:type="pct"/>
          </w:tcPr>
          <w:p w14:paraId="0464205D" w14:textId="77777777" w:rsidR="00EC72F1" w:rsidRPr="001A1CF7" w:rsidRDefault="00EC72F1" w:rsidP="002628B5">
            <w:pPr>
              <w:spacing w:line="240" w:lineRule="auto"/>
              <w:ind w:firstLine="0"/>
              <w:jc w:val="center"/>
              <w:rPr>
                <w:rFonts w:ascii="Arial" w:eastAsia="Times New Roman" w:hAnsi="Arial" w:cs="Arial"/>
                <w:sz w:val="22"/>
                <w:szCs w:val="22"/>
              </w:rPr>
            </w:pPr>
          </w:p>
        </w:tc>
      </w:tr>
      <w:tr w:rsidR="00EC72F1" w:rsidRPr="001A1CF7" w14:paraId="213D1F4E" w14:textId="682415D5" w:rsidTr="008C2AF8">
        <w:trPr>
          <w:trHeight w:val="829"/>
        </w:trPr>
        <w:tc>
          <w:tcPr>
            <w:tcW w:w="386" w:type="pct"/>
            <w:shd w:val="solid" w:color="FFFFFF" w:fill="auto"/>
            <w:vAlign w:val="center"/>
          </w:tcPr>
          <w:p w14:paraId="226185EE" w14:textId="43BE1E03" w:rsidR="00EC72F1" w:rsidRPr="001A1CF7" w:rsidRDefault="001A1CF7" w:rsidP="002628B5">
            <w:pPr>
              <w:autoSpaceDE w:val="0"/>
              <w:autoSpaceDN w:val="0"/>
              <w:adjustRightInd w:val="0"/>
              <w:spacing w:line="240" w:lineRule="auto"/>
              <w:ind w:firstLine="0"/>
              <w:jc w:val="center"/>
              <w:rPr>
                <w:rFonts w:ascii="Arial" w:eastAsia="Times New Roman" w:hAnsi="Arial" w:cs="Arial"/>
                <w:sz w:val="22"/>
                <w:szCs w:val="22"/>
              </w:rPr>
            </w:pPr>
            <w:r w:rsidRPr="001A1CF7">
              <w:rPr>
                <w:rFonts w:ascii="Arial" w:eastAsia="Times New Roman" w:hAnsi="Arial" w:cs="Arial"/>
                <w:sz w:val="22"/>
                <w:szCs w:val="22"/>
              </w:rPr>
              <w:t>4.</w:t>
            </w:r>
          </w:p>
        </w:tc>
        <w:tc>
          <w:tcPr>
            <w:tcW w:w="1206" w:type="pct"/>
            <w:vAlign w:val="center"/>
          </w:tcPr>
          <w:p w14:paraId="1DAAF1B0" w14:textId="77777777" w:rsidR="001A1CF7" w:rsidRPr="001A1CF7" w:rsidRDefault="001A1CF7" w:rsidP="001A1CF7">
            <w:pPr>
              <w:spacing w:line="240" w:lineRule="auto"/>
              <w:ind w:firstLine="0"/>
              <w:jc w:val="center"/>
              <w:rPr>
                <w:rFonts w:ascii="Arial" w:hAnsi="Arial" w:cs="Arial"/>
                <w:caps/>
                <w:sz w:val="22"/>
                <w:szCs w:val="22"/>
              </w:rPr>
            </w:pPr>
            <w:r w:rsidRPr="001A1CF7">
              <w:rPr>
                <w:rFonts w:ascii="Arial" w:hAnsi="Arial" w:cs="Arial"/>
                <w:caps/>
                <w:sz w:val="22"/>
                <w:szCs w:val="22"/>
              </w:rPr>
              <w:t xml:space="preserve">Konteineriai </w:t>
            </w:r>
          </w:p>
          <w:p w14:paraId="125BC126" w14:textId="7CCB488B" w:rsidR="00EC72F1" w:rsidRPr="001A1CF7" w:rsidDel="00E15B8A" w:rsidRDefault="00EC72F1" w:rsidP="001A1CF7">
            <w:pPr>
              <w:spacing w:line="240" w:lineRule="auto"/>
              <w:ind w:firstLine="0"/>
              <w:jc w:val="center"/>
              <w:rPr>
                <w:rFonts w:ascii="Arial" w:hAnsi="Arial" w:cs="Arial"/>
                <w:b/>
                <w:bCs/>
                <w:sz w:val="22"/>
                <w:szCs w:val="22"/>
                <w:shd w:val="clear" w:color="auto" w:fill="FFFFFF"/>
              </w:rPr>
            </w:pPr>
            <w:r w:rsidRPr="001A1CF7">
              <w:rPr>
                <w:rFonts w:ascii="Arial" w:hAnsi="Arial" w:cs="Arial"/>
                <w:caps/>
                <w:sz w:val="22"/>
                <w:szCs w:val="22"/>
              </w:rPr>
              <w:t>660 litrų talpos</w:t>
            </w:r>
          </w:p>
        </w:tc>
        <w:tc>
          <w:tcPr>
            <w:tcW w:w="680" w:type="pct"/>
            <w:shd w:val="clear" w:color="auto" w:fill="auto"/>
            <w:noWrap/>
            <w:vAlign w:val="center"/>
          </w:tcPr>
          <w:p w14:paraId="650D7F6E" w14:textId="37BF5712" w:rsidR="00EC72F1" w:rsidRPr="001A1CF7" w:rsidRDefault="001D51B8" w:rsidP="002628B5">
            <w:pPr>
              <w:widowControl w:val="0"/>
              <w:tabs>
                <w:tab w:val="center" w:pos="4153"/>
                <w:tab w:val="right" w:pos="8306"/>
              </w:tabs>
              <w:spacing w:line="240" w:lineRule="auto"/>
              <w:ind w:firstLine="0"/>
              <w:jc w:val="center"/>
              <w:rPr>
                <w:rFonts w:ascii="Arial" w:eastAsia="Times New Roman" w:hAnsi="Arial" w:cs="Arial"/>
                <w:sz w:val="22"/>
                <w:szCs w:val="22"/>
              </w:rPr>
            </w:pPr>
            <w:r>
              <w:rPr>
                <w:rFonts w:ascii="Arial" w:eastAsia="Times New Roman" w:hAnsi="Arial" w:cs="Arial"/>
                <w:sz w:val="22"/>
                <w:szCs w:val="22"/>
              </w:rPr>
              <w:t>v</w:t>
            </w:r>
            <w:r w:rsidR="00EC72F1" w:rsidRPr="001A1CF7">
              <w:rPr>
                <w:rFonts w:ascii="Arial" w:eastAsia="Times New Roman" w:hAnsi="Arial" w:cs="Arial"/>
                <w:sz w:val="22"/>
                <w:szCs w:val="22"/>
              </w:rPr>
              <w:t>nt.</w:t>
            </w:r>
          </w:p>
        </w:tc>
        <w:tc>
          <w:tcPr>
            <w:tcW w:w="778" w:type="pct"/>
            <w:shd w:val="clear" w:color="auto" w:fill="auto"/>
            <w:noWrap/>
            <w:vAlign w:val="center"/>
          </w:tcPr>
          <w:p w14:paraId="51DE9ABE" w14:textId="706DCD22" w:rsidR="00EC72F1" w:rsidRPr="001A1CF7" w:rsidDel="00310184" w:rsidRDefault="00EC72F1" w:rsidP="002628B5">
            <w:pPr>
              <w:spacing w:line="240" w:lineRule="auto"/>
              <w:ind w:firstLine="0"/>
              <w:jc w:val="center"/>
              <w:rPr>
                <w:rFonts w:ascii="Arial" w:eastAsia="Times New Roman" w:hAnsi="Arial" w:cs="Arial"/>
                <w:sz w:val="22"/>
                <w:szCs w:val="22"/>
                <w:lang w:val="en-US"/>
              </w:rPr>
            </w:pPr>
            <w:r w:rsidRPr="001A1CF7">
              <w:rPr>
                <w:rFonts w:ascii="Arial" w:eastAsia="Times New Roman" w:hAnsi="Arial" w:cs="Arial"/>
                <w:sz w:val="22"/>
                <w:szCs w:val="22"/>
                <w:lang w:val="en-US"/>
              </w:rPr>
              <w:t>1</w:t>
            </w:r>
            <w:r w:rsidR="00C97EC2">
              <w:rPr>
                <w:rFonts w:ascii="Arial" w:eastAsia="Times New Roman" w:hAnsi="Arial" w:cs="Arial"/>
                <w:sz w:val="22"/>
                <w:szCs w:val="22"/>
                <w:lang w:val="en-US"/>
              </w:rPr>
              <w:t>30</w:t>
            </w:r>
            <w:r w:rsidRPr="001A1CF7">
              <w:rPr>
                <w:rFonts w:ascii="Arial" w:eastAsia="Times New Roman" w:hAnsi="Arial" w:cs="Arial"/>
                <w:sz w:val="22"/>
                <w:szCs w:val="22"/>
                <w:lang w:val="en-US"/>
              </w:rPr>
              <w:t>0</w:t>
            </w:r>
          </w:p>
        </w:tc>
        <w:tc>
          <w:tcPr>
            <w:tcW w:w="975" w:type="pct"/>
            <w:shd w:val="clear" w:color="auto" w:fill="auto"/>
            <w:vAlign w:val="center"/>
          </w:tcPr>
          <w:p w14:paraId="63E3478F" w14:textId="77777777" w:rsidR="00EC72F1" w:rsidRPr="001A1CF7" w:rsidRDefault="00EC72F1" w:rsidP="002628B5">
            <w:pPr>
              <w:spacing w:line="240" w:lineRule="auto"/>
              <w:ind w:firstLine="0"/>
              <w:jc w:val="center"/>
              <w:rPr>
                <w:rFonts w:ascii="Arial" w:eastAsia="Times New Roman" w:hAnsi="Arial" w:cs="Arial"/>
                <w:sz w:val="22"/>
                <w:szCs w:val="22"/>
              </w:rPr>
            </w:pPr>
          </w:p>
        </w:tc>
        <w:tc>
          <w:tcPr>
            <w:tcW w:w="975" w:type="pct"/>
          </w:tcPr>
          <w:p w14:paraId="4B667CFF" w14:textId="77777777" w:rsidR="00EC72F1" w:rsidRPr="001A1CF7" w:rsidRDefault="00EC72F1" w:rsidP="002628B5">
            <w:pPr>
              <w:spacing w:line="240" w:lineRule="auto"/>
              <w:ind w:firstLine="0"/>
              <w:jc w:val="center"/>
              <w:rPr>
                <w:rFonts w:ascii="Arial" w:eastAsia="Times New Roman" w:hAnsi="Arial" w:cs="Arial"/>
                <w:sz w:val="22"/>
                <w:szCs w:val="22"/>
              </w:rPr>
            </w:pPr>
          </w:p>
        </w:tc>
      </w:tr>
      <w:tr w:rsidR="00EC72F1" w:rsidRPr="001A1CF7" w14:paraId="4B9928BD" w14:textId="19D03856" w:rsidTr="008C2AF8">
        <w:trPr>
          <w:trHeight w:val="829"/>
        </w:trPr>
        <w:tc>
          <w:tcPr>
            <w:tcW w:w="386" w:type="pct"/>
            <w:shd w:val="solid" w:color="FFFFFF" w:fill="auto"/>
            <w:vAlign w:val="center"/>
          </w:tcPr>
          <w:p w14:paraId="055F7F88" w14:textId="5850709B" w:rsidR="00EC72F1" w:rsidRPr="001A1CF7" w:rsidRDefault="001A1CF7" w:rsidP="002628B5">
            <w:pPr>
              <w:autoSpaceDE w:val="0"/>
              <w:autoSpaceDN w:val="0"/>
              <w:adjustRightInd w:val="0"/>
              <w:spacing w:line="240" w:lineRule="auto"/>
              <w:ind w:firstLine="0"/>
              <w:jc w:val="center"/>
              <w:rPr>
                <w:rFonts w:ascii="Arial" w:eastAsia="Times New Roman" w:hAnsi="Arial" w:cs="Arial"/>
                <w:sz w:val="22"/>
                <w:szCs w:val="22"/>
              </w:rPr>
            </w:pPr>
            <w:r w:rsidRPr="001A1CF7">
              <w:rPr>
                <w:rFonts w:ascii="Arial" w:eastAsia="Times New Roman" w:hAnsi="Arial" w:cs="Arial"/>
                <w:sz w:val="22"/>
                <w:szCs w:val="22"/>
              </w:rPr>
              <w:t>5.</w:t>
            </w:r>
          </w:p>
        </w:tc>
        <w:tc>
          <w:tcPr>
            <w:tcW w:w="1206" w:type="pct"/>
            <w:vAlign w:val="center"/>
          </w:tcPr>
          <w:p w14:paraId="032D13EA" w14:textId="77777777" w:rsidR="001A1CF7" w:rsidRPr="001A1CF7" w:rsidRDefault="001A1CF7" w:rsidP="001A1CF7">
            <w:pPr>
              <w:spacing w:line="240" w:lineRule="auto"/>
              <w:ind w:firstLine="0"/>
              <w:jc w:val="center"/>
              <w:rPr>
                <w:rFonts w:ascii="Arial" w:hAnsi="Arial" w:cs="Arial"/>
                <w:caps/>
                <w:sz w:val="22"/>
                <w:szCs w:val="22"/>
              </w:rPr>
            </w:pPr>
            <w:r w:rsidRPr="001A1CF7">
              <w:rPr>
                <w:rFonts w:ascii="Arial" w:hAnsi="Arial" w:cs="Arial"/>
                <w:caps/>
                <w:sz w:val="22"/>
                <w:szCs w:val="22"/>
              </w:rPr>
              <w:t xml:space="preserve">konteineriai </w:t>
            </w:r>
          </w:p>
          <w:p w14:paraId="3BAC2AFF" w14:textId="5B526658" w:rsidR="00EC72F1" w:rsidRPr="001A1CF7" w:rsidDel="00E15B8A" w:rsidRDefault="00EC72F1" w:rsidP="001A1CF7">
            <w:pPr>
              <w:spacing w:line="240" w:lineRule="auto"/>
              <w:ind w:firstLine="0"/>
              <w:jc w:val="center"/>
              <w:rPr>
                <w:rFonts w:ascii="Arial" w:hAnsi="Arial" w:cs="Arial"/>
                <w:b/>
                <w:bCs/>
                <w:sz w:val="22"/>
                <w:szCs w:val="22"/>
                <w:shd w:val="clear" w:color="auto" w:fill="FFFFFF"/>
              </w:rPr>
            </w:pPr>
            <w:r w:rsidRPr="001A1CF7">
              <w:rPr>
                <w:rFonts w:ascii="Arial" w:hAnsi="Arial" w:cs="Arial"/>
                <w:caps/>
                <w:sz w:val="22"/>
                <w:szCs w:val="22"/>
              </w:rPr>
              <w:t>1100 litrų talpos</w:t>
            </w:r>
          </w:p>
        </w:tc>
        <w:tc>
          <w:tcPr>
            <w:tcW w:w="680" w:type="pct"/>
            <w:shd w:val="clear" w:color="auto" w:fill="auto"/>
            <w:noWrap/>
            <w:vAlign w:val="center"/>
          </w:tcPr>
          <w:p w14:paraId="56FA4104" w14:textId="427C2B80" w:rsidR="00EC72F1" w:rsidRPr="001A1CF7" w:rsidRDefault="001D51B8" w:rsidP="002628B5">
            <w:pPr>
              <w:widowControl w:val="0"/>
              <w:tabs>
                <w:tab w:val="center" w:pos="4153"/>
                <w:tab w:val="right" w:pos="8306"/>
              </w:tabs>
              <w:spacing w:line="240" w:lineRule="auto"/>
              <w:ind w:firstLine="0"/>
              <w:jc w:val="center"/>
              <w:rPr>
                <w:rFonts w:ascii="Arial" w:eastAsia="Times New Roman" w:hAnsi="Arial" w:cs="Arial"/>
                <w:sz w:val="22"/>
                <w:szCs w:val="22"/>
              </w:rPr>
            </w:pPr>
            <w:r>
              <w:rPr>
                <w:rFonts w:ascii="Arial" w:eastAsia="Times New Roman" w:hAnsi="Arial" w:cs="Arial"/>
                <w:sz w:val="22"/>
                <w:szCs w:val="22"/>
              </w:rPr>
              <w:t>v</w:t>
            </w:r>
            <w:r w:rsidR="00EC72F1" w:rsidRPr="001A1CF7">
              <w:rPr>
                <w:rFonts w:ascii="Arial" w:eastAsia="Times New Roman" w:hAnsi="Arial" w:cs="Arial"/>
                <w:sz w:val="22"/>
                <w:szCs w:val="22"/>
              </w:rPr>
              <w:t>nt.</w:t>
            </w:r>
          </w:p>
        </w:tc>
        <w:tc>
          <w:tcPr>
            <w:tcW w:w="778" w:type="pct"/>
            <w:shd w:val="clear" w:color="auto" w:fill="auto"/>
            <w:noWrap/>
            <w:vAlign w:val="center"/>
          </w:tcPr>
          <w:p w14:paraId="599D2220" w14:textId="3F637EAC" w:rsidR="00EC72F1" w:rsidRPr="001A1CF7" w:rsidDel="00310184" w:rsidRDefault="00C97EC2" w:rsidP="002628B5">
            <w:pPr>
              <w:spacing w:line="240" w:lineRule="auto"/>
              <w:ind w:firstLine="0"/>
              <w:jc w:val="center"/>
              <w:rPr>
                <w:rFonts w:ascii="Arial" w:eastAsia="Times New Roman" w:hAnsi="Arial" w:cs="Arial"/>
                <w:sz w:val="22"/>
                <w:szCs w:val="22"/>
                <w:lang w:val="en-US"/>
              </w:rPr>
            </w:pPr>
            <w:r>
              <w:rPr>
                <w:rFonts w:ascii="Arial" w:eastAsia="Times New Roman" w:hAnsi="Arial" w:cs="Arial"/>
                <w:sz w:val="22"/>
                <w:szCs w:val="22"/>
                <w:lang w:val="en-US"/>
              </w:rPr>
              <w:t>5500</w:t>
            </w:r>
          </w:p>
        </w:tc>
        <w:tc>
          <w:tcPr>
            <w:tcW w:w="975" w:type="pct"/>
            <w:shd w:val="clear" w:color="auto" w:fill="auto"/>
            <w:vAlign w:val="center"/>
          </w:tcPr>
          <w:p w14:paraId="7C330023" w14:textId="77777777" w:rsidR="00EC72F1" w:rsidRPr="001A1CF7" w:rsidRDefault="00EC72F1" w:rsidP="002628B5">
            <w:pPr>
              <w:spacing w:line="240" w:lineRule="auto"/>
              <w:ind w:firstLine="0"/>
              <w:jc w:val="center"/>
              <w:rPr>
                <w:rFonts w:ascii="Arial" w:eastAsia="Times New Roman" w:hAnsi="Arial" w:cs="Arial"/>
                <w:sz w:val="22"/>
                <w:szCs w:val="22"/>
              </w:rPr>
            </w:pPr>
          </w:p>
        </w:tc>
        <w:tc>
          <w:tcPr>
            <w:tcW w:w="975" w:type="pct"/>
          </w:tcPr>
          <w:p w14:paraId="640E0A97" w14:textId="77777777" w:rsidR="00EC72F1" w:rsidRPr="001A1CF7" w:rsidRDefault="00EC72F1" w:rsidP="002628B5">
            <w:pPr>
              <w:spacing w:line="240" w:lineRule="auto"/>
              <w:ind w:firstLine="0"/>
              <w:jc w:val="center"/>
              <w:rPr>
                <w:rFonts w:ascii="Arial" w:eastAsia="Times New Roman" w:hAnsi="Arial" w:cs="Arial"/>
                <w:sz w:val="22"/>
                <w:szCs w:val="22"/>
              </w:rPr>
            </w:pPr>
          </w:p>
        </w:tc>
      </w:tr>
      <w:tr w:rsidR="00EC72F1" w:rsidRPr="001A1CF7" w14:paraId="2BC4CBE5" w14:textId="597F309F" w:rsidTr="008C2AF8">
        <w:trPr>
          <w:trHeight w:val="508"/>
        </w:trPr>
        <w:tc>
          <w:tcPr>
            <w:tcW w:w="3050" w:type="pct"/>
            <w:gridSpan w:val="4"/>
            <w:shd w:val="solid" w:color="FFFFFF" w:fill="auto"/>
            <w:vAlign w:val="center"/>
          </w:tcPr>
          <w:p w14:paraId="11EFE018" w14:textId="042D6F71" w:rsidR="00EC72F1" w:rsidRPr="001A1CF7" w:rsidRDefault="00EC72F1" w:rsidP="003E7868">
            <w:pPr>
              <w:spacing w:line="240" w:lineRule="auto"/>
              <w:ind w:firstLine="0"/>
              <w:jc w:val="right"/>
              <w:rPr>
                <w:rFonts w:ascii="Arial" w:eastAsia="Times New Roman" w:hAnsi="Arial" w:cs="Arial"/>
                <w:b/>
                <w:bCs/>
                <w:sz w:val="22"/>
                <w:szCs w:val="22"/>
                <w:lang w:val="en-US"/>
              </w:rPr>
            </w:pPr>
            <w:r w:rsidRPr="001A1CF7">
              <w:rPr>
                <w:rFonts w:ascii="Arial" w:eastAsia="Times New Roman" w:hAnsi="Arial" w:cs="Arial"/>
                <w:b/>
                <w:bCs/>
                <w:sz w:val="22"/>
                <w:szCs w:val="22"/>
                <w:lang w:val="en-US"/>
              </w:rPr>
              <w:t>BENDRA KAINA, EUR be PVM:</w:t>
            </w:r>
          </w:p>
        </w:tc>
        <w:tc>
          <w:tcPr>
            <w:tcW w:w="975" w:type="pct"/>
            <w:shd w:val="clear" w:color="auto" w:fill="auto"/>
            <w:vAlign w:val="center"/>
          </w:tcPr>
          <w:p w14:paraId="3A74BEB4" w14:textId="77777777" w:rsidR="00EC72F1" w:rsidRPr="001A1CF7" w:rsidRDefault="00EC72F1" w:rsidP="002628B5">
            <w:pPr>
              <w:spacing w:line="240" w:lineRule="auto"/>
              <w:ind w:firstLine="0"/>
              <w:jc w:val="center"/>
              <w:rPr>
                <w:rFonts w:ascii="Arial" w:eastAsia="Times New Roman" w:hAnsi="Arial" w:cs="Arial"/>
                <w:sz w:val="22"/>
                <w:szCs w:val="22"/>
              </w:rPr>
            </w:pPr>
          </w:p>
        </w:tc>
        <w:tc>
          <w:tcPr>
            <w:tcW w:w="975" w:type="pct"/>
          </w:tcPr>
          <w:p w14:paraId="7F79302E" w14:textId="77777777" w:rsidR="00EC72F1" w:rsidRPr="001A1CF7" w:rsidRDefault="00EC72F1" w:rsidP="002628B5">
            <w:pPr>
              <w:spacing w:line="240" w:lineRule="auto"/>
              <w:ind w:firstLine="0"/>
              <w:jc w:val="center"/>
              <w:rPr>
                <w:rFonts w:ascii="Arial" w:eastAsia="Times New Roman" w:hAnsi="Arial" w:cs="Arial"/>
                <w:sz w:val="22"/>
                <w:szCs w:val="22"/>
              </w:rPr>
            </w:pPr>
          </w:p>
        </w:tc>
      </w:tr>
    </w:tbl>
    <w:bookmarkEnd w:id="61"/>
    <w:p w14:paraId="745EE4B7" w14:textId="16C41ED3" w:rsidR="00596BE0" w:rsidRPr="00596BE0" w:rsidRDefault="00596BE0" w:rsidP="002628B5">
      <w:pPr>
        <w:widowControl w:val="0"/>
        <w:spacing w:line="240" w:lineRule="auto"/>
        <w:ind w:firstLine="0"/>
        <w:rPr>
          <w:rFonts w:ascii="Arial" w:eastAsia="Times New Roman" w:hAnsi="Arial" w:cs="Arial"/>
          <w:i/>
          <w:iCs/>
          <w:sz w:val="22"/>
          <w:szCs w:val="22"/>
        </w:rPr>
      </w:pPr>
      <w:r w:rsidRPr="00596BE0">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596BE0">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596BE0">
        <w:rPr>
          <w:rFonts w:ascii="Arial" w:eastAsia="Times New Roman" w:hAnsi="Arial" w:cs="Arial"/>
          <w:i/>
          <w:iCs/>
          <w:sz w:val="22"/>
          <w:szCs w:val="22"/>
        </w:rPr>
        <w:t>Lietuvos Respublikos pridėtinės vertės mokesčio įstatymo reikalavimai</w:t>
      </w:r>
      <w:r w:rsidR="002628B5">
        <w:rPr>
          <w:rFonts w:ascii="Arial" w:eastAsia="Times New Roman" w:hAnsi="Arial" w:cs="Arial"/>
          <w:i/>
          <w:iCs/>
          <w:sz w:val="22"/>
          <w:szCs w:val="22"/>
        </w:rPr>
        <w:t>.</w:t>
      </w:r>
    </w:p>
    <w:p w14:paraId="7A88D4E5" w14:textId="77777777" w:rsidR="002628B5" w:rsidRDefault="002628B5" w:rsidP="002628B5">
      <w:pPr>
        <w:spacing w:line="240" w:lineRule="auto"/>
        <w:ind w:firstLine="0"/>
        <w:rPr>
          <w:rFonts w:ascii="Arial" w:eastAsia="Times New Roman" w:hAnsi="Arial" w:cs="Arial"/>
          <w:sz w:val="22"/>
          <w:szCs w:val="22"/>
        </w:rPr>
      </w:pPr>
    </w:p>
    <w:p w14:paraId="77792927" w14:textId="4CABEBFB" w:rsidR="00596BE0" w:rsidRPr="00596BE0" w:rsidRDefault="00596BE0" w:rsidP="002628B5">
      <w:pPr>
        <w:spacing w:line="240" w:lineRule="auto"/>
        <w:ind w:firstLine="0"/>
        <w:rPr>
          <w:rFonts w:ascii="Arial" w:eastAsia="Times New Roman" w:hAnsi="Arial" w:cs="Arial"/>
          <w:sz w:val="22"/>
          <w:szCs w:val="22"/>
        </w:rPr>
      </w:pPr>
      <w:r w:rsidRPr="00596BE0">
        <w:rPr>
          <w:rFonts w:ascii="Arial" w:eastAsia="Times New Roman" w:hAnsi="Arial" w:cs="Arial"/>
          <w:sz w:val="22"/>
          <w:szCs w:val="22"/>
        </w:rPr>
        <w:t xml:space="preserve">Pasiūlymo kaina pateikiama, nurodant </w:t>
      </w:r>
      <w:r w:rsidRPr="00596BE0">
        <w:rPr>
          <w:rFonts w:ascii="Arial" w:eastAsia="Calibri" w:hAnsi="Arial" w:cs="Arial"/>
          <w:sz w:val="22"/>
          <w:szCs w:val="22"/>
        </w:rPr>
        <w:t>2 (du)</w:t>
      </w:r>
      <w:r w:rsidRPr="00596BE0">
        <w:rPr>
          <w:rFonts w:ascii="Arial" w:eastAsia="Times New Roman" w:hAnsi="Arial" w:cs="Arial"/>
          <w:sz w:val="22"/>
          <w:szCs w:val="22"/>
        </w:rPr>
        <w:t xml:space="preserve"> skaičius po kablelio.</w:t>
      </w:r>
    </w:p>
    <w:p w14:paraId="7E2CB3ED" w14:textId="77777777" w:rsidR="00596BE0" w:rsidRPr="00596BE0" w:rsidRDefault="00596BE0" w:rsidP="002628B5">
      <w:pPr>
        <w:spacing w:line="240" w:lineRule="auto"/>
        <w:ind w:firstLine="0"/>
        <w:rPr>
          <w:rFonts w:ascii="Arial" w:eastAsia="Times New Roman" w:hAnsi="Arial" w:cs="Arial"/>
          <w:sz w:val="22"/>
          <w:szCs w:val="22"/>
        </w:rPr>
      </w:pPr>
    </w:p>
    <w:p w14:paraId="1905F6AC" w14:textId="0C8AF0E8" w:rsidR="00596BE0" w:rsidRPr="00596BE0" w:rsidRDefault="00596BE0" w:rsidP="002628B5">
      <w:pPr>
        <w:spacing w:line="240" w:lineRule="auto"/>
        <w:ind w:firstLine="0"/>
        <w:jc w:val="right"/>
        <w:rPr>
          <w:rFonts w:ascii="Arial" w:eastAsia="Times New Roman" w:hAnsi="Arial" w:cs="Arial"/>
          <w:i/>
          <w:iCs/>
          <w:sz w:val="22"/>
          <w:szCs w:val="22"/>
        </w:rPr>
      </w:pPr>
    </w:p>
    <w:p w14:paraId="14C7935C" w14:textId="3327355F" w:rsidR="00EA3ECC" w:rsidRDefault="0032277F" w:rsidP="00EA3ECC">
      <w:pPr>
        <w:spacing w:line="240" w:lineRule="auto"/>
        <w:ind w:firstLine="0"/>
        <w:jc w:val="left"/>
        <w:rPr>
          <w:rFonts w:ascii="Arial" w:hAnsi="Arial" w:cs="Arial"/>
          <w:sz w:val="22"/>
          <w:szCs w:val="22"/>
        </w:rPr>
      </w:pPr>
      <w:r w:rsidRPr="00EA3ECC">
        <w:rPr>
          <w:rFonts w:ascii="Arial" w:eastAsia="Calibri" w:hAnsi="Arial" w:cs="Arial"/>
          <w:b/>
          <w:bCs/>
          <w:sz w:val="22"/>
          <w:szCs w:val="22"/>
          <w:u w:val="single"/>
        </w:rPr>
        <w:t>Bendra kaina be PVM:</w:t>
      </w:r>
      <w:r w:rsidR="00AD189D" w:rsidRPr="00EA3ECC">
        <w:rPr>
          <w:rFonts w:ascii="Arial" w:eastAsia="Calibri" w:hAnsi="Arial" w:cs="Arial"/>
          <w:b/>
          <w:bCs/>
          <w:sz w:val="22"/>
          <w:szCs w:val="22"/>
          <w:u w:val="single"/>
        </w:rPr>
        <w:t xml:space="preserve"> </w:t>
      </w:r>
      <w:r w:rsidR="00AD189D" w:rsidRPr="00EA3ECC">
        <w:rPr>
          <w:rFonts w:ascii="Arial" w:eastAsia="Calibri" w:hAnsi="Arial" w:cs="Arial"/>
          <w:sz w:val="22"/>
          <w:szCs w:val="22"/>
          <w:u w:val="single"/>
        </w:rPr>
        <w:t>________(nurodoma skaičiais ir žodžiais).</w:t>
      </w:r>
      <w:bookmarkEnd w:id="60"/>
    </w:p>
    <w:p w14:paraId="2B59865E" w14:textId="5514A9EC" w:rsidR="00596BE0" w:rsidRPr="008C2AF8" w:rsidRDefault="00596BE0" w:rsidP="00EA3ECC">
      <w:pPr>
        <w:spacing w:line="240" w:lineRule="auto"/>
        <w:ind w:firstLine="0"/>
        <w:jc w:val="left"/>
        <w:rPr>
          <w:rFonts w:ascii="Arial" w:hAnsi="Arial" w:cs="Arial"/>
          <w:sz w:val="22"/>
          <w:szCs w:val="22"/>
        </w:rPr>
      </w:pPr>
      <w:r w:rsidRPr="008C2AF8">
        <w:rPr>
          <w:rFonts w:ascii="Arial" w:hAnsi="Arial" w:cs="Arial"/>
          <w:sz w:val="22"/>
          <w:szCs w:val="22"/>
        </w:rPr>
        <w:lastRenderedPageBreak/>
        <w:t>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9629EC1" w14:textId="77777777" w:rsidR="006761B8" w:rsidRDefault="006761B8" w:rsidP="006761B8">
      <w:pPr>
        <w:pStyle w:val="ListParagraph"/>
        <w:spacing w:line="240" w:lineRule="auto"/>
        <w:ind w:left="851" w:firstLine="0"/>
        <w:rPr>
          <w:rFonts w:ascii="Arial" w:eastAsia="Times New Roman" w:hAnsi="Arial" w:cs="Arial"/>
          <w:sz w:val="22"/>
          <w:szCs w:val="22"/>
        </w:rPr>
      </w:pPr>
    </w:p>
    <w:p w14:paraId="0BE16BEA" w14:textId="77777777" w:rsidR="006761B8" w:rsidRPr="002628B5" w:rsidRDefault="006761B8" w:rsidP="008C2AF8">
      <w:pPr>
        <w:pStyle w:val="ListParagraph"/>
        <w:spacing w:line="240" w:lineRule="auto"/>
        <w:ind w:left="851" w:firstLine="0"/>
        <w:rPr>
          <w:rFonts w:ascii="Arial" w:eastAsia="Times New Roman" w:hAnsi="Arial" w:cs="Arial"/>
          <w:sz w:val="22"/>
          <w:szCs w:val="22"/>
        </w:rPr>
      </w:pPr>
    </w:p>
    <w:p w14:paraId="6B4FEC14" w14:textId="3B72BFA5" w:rsidR="00596BE0" w:rsidRPr="004E14A3" w:rsidRDefault="00596BE0" w:rsidP="002628B5">
      <w:pPr>
        <w:pStyle w:val="ListParagraph"/>
        <w:numPr>
          <w:ilvl w:val="0"/>
          <w:numId w:val="40"/>
        </w:numPr>
        <w:tabs>
          <w:tab w:val="left" w:pos="284"/>
        </w:tabs>
        <w:spacing w:line="240" w:lineRule="auto"/>
        <w:ind w:right="-93"/>
        <w:jc w:val="center"/>
        <w:rPr>
          <w:rFonts w:ascii="Arial" w:eastAsia="Times New Roman" w:hAnsi="Arial" w:cs="Arial"/>
          <w:b/>
          <w:caps/>
          <w:sz w:val="22"/>
          <w:szCs w:val="22"/>
        </w:rPr>
      </w:pPr>
      <w:r w:rsidRPr="004E14A3">
        <w:rPr>
          <w:rFonts w:ascii="Arial" w:eastAsia="Times New Roman" w:hAnsi="Arial" w:cs="Arial"/>
          <w:b/>
          <w:caps/>
          <w:sz w:val="22"/>
          <w:szCs w:val="22"/>
        </w:rPr>
        <w:t>Techninė specifikacija</w:t>
      </w:r>
    </w:p>
    <w:p w14:paraId="79F88B33" w14:textId="77777777" w:rsidR="002628B5" w:rsidRPr="003E7868" w:rsidRDefault="002628B5" w:rsidP="003E7868">
      <w:pPr>
        <w:tabs>
          <w:tab w:val="left" w:pos="284"/>
        </w:tabs>
        <w:spacing w:line="240" w:lineRule="auto"/>
        <w:ind w:left="360" w:right="-93" w:firstLine="0"/>
        <w:rPr>
          <w:rFonts w:ascii="Arial" w:eastAsia="Times New Roman" w:hAnsi="Arial" w:cs="Arial"/>
          <w:b/>
          <w:caps/>
          <w:sz w:val="22"/>
          <w:szCs w:val="22"/>
        </w:rPr>
      </w:pPr>
    </w:p>
    <w:p w14:paraId="1524347D" w14:textId="5C054D97" w:rsidR="00F848E3" w:rsidRDefault="00F067E0" w:rsidP="00F848E3">
      <w:pPr>
        <w:pStyle w:val="NormalWeb"/>
        <w:tabs>
          <w:tab w:val="left" w:pos="270"/>
          <w:tab w:val="left" w:pos="9498"/>
        </w:tabs>
        <w:autoSpaceDE w:val="0"/>
        <w:autoSpaceDN w:val="0"/>
        <w:spacing w:before="0" w:after="0" w:line="276" w:lineRule="auto"/>
        <w:ind w:firstLine="851"/>
        <w:textAlignment w:val="baseline"/>
        <w:rPr>
          <w:rFonts w:ascii="Arial" w:eastAsia="Calibri" w:hAnsi="Arial" w:cs="Arial"/>
          <w:b/>
          <w:i/>
          <w:sz w:val="22"/>
          <w:szCs w:val="22"/>
          <w:lang w:eastAsia="zh-CN"/>
        </w:rPr>
      </w:pPr>
      <w:r>
        <w:rPr>
          <w:rFonts w:ascii="Arial" w:eastAsia="Arial Unicode MS" w:hAnsi="Arial" w:cs="Arial"/>
          <w:sz w:val="22"/>
          <w:szCs w:val="22"/>
          <w:lang w:eastAsia="zh-CN"/>
        </w:rPr>
        <w:t>1</w:t>
      </w:r>
      <w:r w:rsidR="004E14A3">
        <w:rPr>
          <w:rFonts w:ascii="Arial" w:eastAsia="Arial Unicode MS" w:hAnsi="Arial" w:cs="Arial"/>
          <w:sz w:val="22"/>
          <w:szCs w:val="22"/>
          <w:lang w:eastAsia="zh-CN"/>
        </w:rPr>
        <w:t xml:space="preserve">. </w:t>
      </w:r>
      <w:r w:rsidR="00596BE0" w:rsidRPr="004E14A3">
        <w:rPr>
          <w:rFonts w:ascii="Arial" w:eastAsia="Arial Unicode MS" w:hAnsi="Arial" w:cs="Arial"/>
          <w:sz w:val="22"/>
          <w:szCs w:val="22"/>
          <w:lang w:eastAsia="zh-CN"/>
        </w:rPr>
        <w:t>Teikdami šį pasiūlymą mes patvirtiname, kad mūsų siūloma prekė atitinka techninius reikalavimus nurodytus specialiųjų sąlygų 2 priede „Techninė specifikacija“</w:t>
      </w:r>
      <w:r w:rsidR="007773E1" w:rsidRPr="004E14A3">
        <w:rPr>
          <w:rFonts w:ascii="Arial" w:eastAsia="Arial Unicode MS" w:hAnsi="Arial" w:cs="Arial"/>
          <w:sz w:val="22"/>
          <w:szCs w:val="22"/>
          <w:lang w:eastAsia="zh-CN"/>
        </w:rPr>
        <w:t>.</w:t>
      </w:r>
      <w:r w:rsidR="00596BE0" w:rsidRPr="004E14A3">
        <w:rPr>
          <w:rFonts w:ascii="Arial" w:eastAsia="Calibri" w:hAnsi="Arial" w:cs="Arial"/>
          <w:b/>
          <w:i/>
          <w:sz w:val="22"/>
          <w:szCs w:val="22"/>
          <w:lang w:eastAsia="zh-CN"/>
        </w:rPr>
        <w:t xml:space="preserve"> </w:t>
      </w:r>
      <w:r w:rsidR="00F848E3" w:rsidRPr="004E14A3">
        <w:rPr>
          <w:rFonts w:ascii="Arial" w:eastAsia="Arial Unicode MS" w:hAnsi="Arial" w:cs="Arial"/>
          <w:bCs/>
          <w:sz w:val="22"/>
          <w:szCs w:val="22"/>
          <w:lang w:eastAsia="zh-CN"/>
        </w:rPr>
        <w:t>Kartu</w:t>
      </w:r>
      <w:r w:rsidR="00F848E3" w:rsidRPr="004E14A3">
        <w:rPr>
          <w:rFonts w:ascii="Arial" w:eastAsia="Arial Unicode MS" w:hAnsi="Arial" w:cs="Arial"/>
          <w:sz w:val="22"/>
          <w:szCs w:val="22"/>
          <w:lang w:eastAsia="zh-CN"/>
        </w:rPr>
        <w:t xml:space="preserve"> su pasiūlymu pateikiame pateikiame prekės g</w:t>
      </w:r>
      <w:r w:rsidR="00F848E3" w:rsidRPr="004E14A3">
        <w:rPr>
          <w:rFonts w:ascii="Arial" w:eastAsia="Calibri" w:hAnsi="Arial" w:cs="Arial"/>
          <w:bCs/>
          <w:iCs/>
          <w:sz w:val="22"/>
          <w:szCs w:val="22"/>
          <w:lang w:eastAsia="zh-CN"/>
        </w:rPr>
        <w:t xml:space="preserve">amintojo techninę dokumentaciją (katalogus) ir/ar gamintojo deklaracijas </w:t>
      </w:r>
      <w:r w:rsidR="00F848E3" w:rsidRPr="004E14A3">
        <w:rPr>
          <w:rFonts w:ascii="Arial" w:eastAsia="Times New Roman" w:hAnsi="Arial" w:cs="Arial"/>
          <w:bCs/>
          <w:iCs/>
          <w:sz w:val="22"/>
          <w:szCs w:val="22"/>
        </w:rPr>
        <w:t xml:space="preserve">įrodančias siūlomos prekės atitikimą techniniams reikalavimams ar </w:t>
      </w:r>
      <w:r w:rsidR="00F848E3" w:rsidRPr="004E14A3">
        <w:rPr>
          <w:rFonts w:ascii="Arial" w:eastAsia="Arial Unicode MS" w:hAnsi="Arial" w:cs="Arial"/>
          <w:bCs/>
          <w:iCs/>
          <w:sz w:val="22"/>
          <w:szCs w:val="22"/>
          <w:lang w:eastAsia="zh-CN"/>
        </w:rPr>
        <w:t>nuorodas į gamintojo interneto tinklalapį (jei toks yra)</w:t>
      </w:r>
      <w:r w:rsidR="00F848E3" w:rsidRPr="004E14A3">
        <w:rPr>
          <w:rFonts w:ascii="Arial" w:eastAsia="Calibri" w:hAnsi="Arial" w:cs="Arial"/>
          <w:bCs/>
          <w:iCs/>
          <w:sz w:val="22"/>
          <w:szCs w:val="22"/>
          <w:lang w:eastAsia="zh-CN"/>
        </w:rPr>
        <w:t>.</w:t>
      </w:r>
      <w:r w:rsidR="00F848E3" w:rsidRPr="004E14A3">
        <w:rPr>
          <w:rFonts w:ascii="Arial" w:eastAsia="Calibri" w:hAnsi="Arial" w:cs="Arial"/>
          <w:b/>
          <w:i/>
          <w:sz w:val="22"/>
          <w:szCs w:val="22"/>
          <w:lang w:eastAsia="zh-CN"/>
        </w:rPr>
        <w:t xml:space="preserve"> </w:t>
      </w:r>
    </w:p>
    <w:p w14:paraId="7AA48290" w14:textId="77777777" w:rsidR="001D5488" w:rsidRDefault="001D5488" w:rsidP="00F848E3">
      <w:pPr>
        <w:pStyle w:val="NormalWeb"/>
        <w:tabs>
          <w:tab w:val="left" w:pos="270"/>
          <w:tab w:val="left" w:pos="9498"/>
        </w:tabs>
        <w:autoSpaceDE w:val="0"/>
        <w:autoSpaceDN w:val="0"/>
        <w:spacing w:before="0" w:after="0" w:line="276" w:lineRule="auto"/>
        <w:ind w:firstLine="851"/>
        <w:textAlignment w:val="baseline"/>
        <w:rPr>
          <w:rFonts w:ascii="Arial" w:eastAsia="Calibri" w:hAnsi="Arial" w:cs="Arial"/>
          <w:b/>
          <w:i/>
          <w:sz w:val="22"/>
          <w:szCs w:val="22"/>
          <w:lang w:eastAsia="zh-CN"/>
        </w:rPr>
      </w:pPr>
    </w:p>
    <w:p w14:paraId="42EDEDE2" w14:textId="77777777" w:rsidR="00596BE0" w:rsidRPr="00596BE0" w:rsidRDefault="00596BE0" w:rsidP="002628B5">
      <w:pPr>
        <w:numPr>
          <w:ilvl w:val="0"/>
          <w:numId w:val="40"/>
        </w:numPr>
        <w:tabs>
          <w:tab w:val="left" w:pos="426"/>
        </w:tabs>
        <w:spacing w:after="160" w:line="240" w:lineRule="auto"/>
        <w:ind w:left="0" w:right="-93" w:firstLine="0"/>
        <w:contextualSpacing/>
        <w:jc w:val="center"/>
        <w:rPr>
          <w:rFonts w:ascii="Arial" w:eastAsia="Times New Roman" w:hAnsi="Arial" w:cs="Arial"/>
          <w:b/>
          <w:caps/>
          <w:sz w:val="22"/>
          <w:szCs w:val="22"/>
        </w:rPr>
      </w:pPr>
      <w:bookmarkStart w:id="62" w:name="_Hlk33033481"/>
      <w:r w:rsidRPr="00596BE0">
        <w:rPr>
          <w:rFonts w:ascii="Arial" w:eastAsia="Times New Roman" w:hAnsi="Arial" w:cs="Arial"/>
          <w:b/>
          <w:caps/>
          <w:sz w:val="22"/>
          <w:szCs w:val="22"/>
        </w:rPr>
        <w:t>Konfidenciali informacija</w:t>
      </w:r>
    </w:p>
    <w:p w14:paraId="3CCBD669" w14:textId="77777777" w:rsidR="00596BE0" w:rsidRPr="00596BE0" w:rsidRDefault="00596BE0" w:rsidP="00596BE0">
      <w:pPr>
        <w:spacing w:line="276" w:lineRule="auto"/>
        <w:ind w:left="720" w:right="-93" w:firstLine="0"/>
        <w:contextualSpacing/>
        <w:jc w:val="left"/>
        <w:rPr>
          <w:rFonts w:ascii="Arial" w:eastAsia="Times New Roman" w:hAnsi="Arial" w:cs="Arial"/>
          <w:caps/>
          <w:sz w:val="22"/>
          <w:szCs w:val="22"/>
        </w:rPr>
      </w:pPr>
    </w:p>
    <w:bookmarkEnd w:id="62"/>
    <w:p w14:paraId="72ED55C7" w14:textId="421E0EF0" w:rsidR="00596BE0" w:rsidRPr="00F067E0" w:rsidRDefault="00F067E0" w:rsidP="00F067E0">
      <w:pPr>
        <w:spacing w:line="276" w:lineRule="auto"/>
        <w:ind w:firstLine="851"/>
        <w:rPr>
          <w:rFonts w:ascii="Arial" w:eastAsia="Times New Roman" w:hAnsi="Arial" w:cs="Arial"/>
          <w:sz w:val="22"/>
          <w:szCs w:val="22"/>
        </w:rPr>
      </w:pPr>
      <w:r>
        <w:rPr>
          <w:rFonts w:ascii="Arial" w:eastAsia="Times New Roman" w:hAnsi="Arial" w:cs="Arial"/>
          <w:sz w:val="22"/>
          <w:szCs w:val="22"/>
        </w:rPr>
        <w:t>1.</w:t>
      </w:r>
      <w:r w:rsidR="00596BE0" w:rsidRPr="00F067E0">
        <w:rPr>
          <w:rFonts w:ascii="Arial" w:eastAsia="Times New Roman" w:hAnsi="Arial" w:cs="Arial"/>
          <w:sz w:val="22"/>
          <w:szCs w:val="22"/>
        </w:rPr>
        <w:t>Šiame pasiūlyme yra pateikta ir konfidenciali informacija (dokumentai su konfidencialia 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402"/>
        <w:gridCol w:w="2580"/>
      </w:tblGrid>
      <w:tr w:rsidR="00596BE0" w:rsidRPr="00596BE0" w14:paraId="6E36AB76" w14:textId="77777777" w:rsidTr="00FC76E1">
        <w:tc>
          <w:tcPr>
            <w:tcW w:w="675" w:type="dxa"/>
            <w:tcBorders>
              <w:top w:val="single" w:sz="4" w:space="0" w:color="auto"/>
              <w:left w:val="single" w:sz="4" w:space="0" w:color="auto"/>
              <w:bottom w:val="single" w:sz="4" w:space="0" w:color="auto"/>
              <w:right w:val="single" w:sz="4" w:space="0" w:color="auto"/>
            </w:tcBorders>
            <w:vAlign w:val="center"/>
          </w:tcPr>
          <w:p w14:paraId="1600B91E" w14:textId="77777777" w:rsidR="00596BE0" w:rsidRPr="00596BE0" w:rsidRDefault="00596BE0" w:rsidP="002628B5">
            <w:pPr>
              <w:spacing w:line="240" w:lineRule="auto"/>
              <w:ind w:firstLine="0"/>
              <w:jc w:val="center"/>
              <w:rPr>
                <w:rFonts w:ascii="Arial" w:eastAsia="Times New Roman" w:hAnsi="Arial" w:cs="Arial"/>
                <w:sz w:val="22"/>
                <w:szCs w:val="22"/>
              </w:rPr>
            </w:pPr>
            <w:bookmarkStart w:id="63" w:name="_Hlk35615566"/>
            <w:r w:rsidRPr="00596BE0">
              <w:rPr>
                <w:rFonts w:ascii="Arial" w:eastAsia="Times New Roman" w:hAnsi="Arial" w:cs="Arial"/>
                <w:sz w:val="22"/>
                <w:szCs w:val="22"/>
              </w:rPr>
              <w:t>Eil.Nr.</w:t>
            </w:r>
          </w:p>
        </w:tc>
        <w:tc>
          <w:tcPr>
            <w:tcW w:w="3261" w:type="dxa"/>
            <w:tcBorders>
              <w:top w:val="single" w:sz="4" w:space="0" w:color="auto"/>
              <w:left w:val="single" w:sz="4" w:space="0" w:color="auto"/>
              <w:bottom w:val="single" w:sz="4" w:space="0" w:color="auto"/>
              <w:right w:val="single" w:sz="4" w:space="0" w:color="auto"/>
            </w:tcBorders>
            <w:vAlign w:val="center"/>
          </w:tcPr>
          <w:p w14:paraId="34CA7743" w14:textId="77777777" w:rsidR="00596BE0" w:rsidRPr="00596BE0" w:rsidRDefault="00596BE0" w:rsidP="002628B5">
            <w:pPr>
              <w:spacing w:line="240" w:lineRule="auto"/>
              <w:ind w:firstLine="0"/>
              <w:jc w:val="center"/>
              <w:rPr>
                <w:rFonts w:ascii="Arial" w:eastAsia="Times New Roman" w:hAnsi="Arial" w:cs="Arial"/>
                <w:sz w:val="22"/>
                <w:szCs w:val="22"/>
              </w:rPr>
            </w:pPr>
            <w:r w:rsidRPr="00596BE0">
              <w:rPr>
                <w:rFonts w:ascii="Arial" w:eastAsia="Times New Roman" w:hAnsi="Arial" w:cs="Arial"/>
                <w:sz w:val="22"/>
                <w:szCs w:val="22"/>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564E0421" w14:textId="77777777" w:rsidR="00596BE0" w:rsidRPr="00596BE0" w:rsidRDefault="00596BE0" w:rsidP="002628B5">
            <w:pPr>
              <w:spacing w:line="240" w:lineRule="auto"/>
              <w:ind w:firstLine="0"/>
              <w:jc w:val="center"/>
              <w:rPr>
                <w:rFonts w:ascii="Arial" w:eastAsia="Times New Roman" w:hAnsi="Arial" w:cs="Arial"/>
                <w:sz w:val="22"/>
                <w:szCs w:val="22"/>
              </w:rPr>
            </w:pPr>
            <w:r w:rsidRPr="00596BE0">
              <w:rPr>
                <w:rFonts w:ascii="Arial" w:eastAsia="Times New Roman" w:hAnsi="Arial" w:cs="Arial"/>
                <w:sz w:val="22"/>
                <w:szCs w:val="22"/>
              </w:rPr>
              <w:t>Pasiūlymo lapo numeris, kuriame yra dokumentas (jei dokumentas užima ne vieną pasiūlymo lapą – nurodomi lapo numeriai „nuo-iki“)</w:t>
            </w:r>
          </w:p>
        </w:tc>
        <w:tc>
          <w:tcPr>
            <w:tcW w:w="2580" w:type="dxa"/>
            <w:tcBorders>
              <w:top w:val="single" w:sz="4" w:space="0" w:color="auto"/>
              <w:left w:val="single" w:sz="4" w:space="0" w:color="auto"/>
              <w:bottom w:val="single" w:sz="4" w:space="0" w:color="auto"/>
              <w:right w:val="single" w:sz="4" w:space="0" w:color="auto"/>
            </w:tcBorders>
            <w:vAlign w:val="center"/>
          </w:tcPr>
          <w:p w14:paraId="0A014813" w14:textId="77777777" w:rsidR="00596BE0" w:rsidRPr="00596BE0" w:rsidRDefault="00596BE0" w:rsidP="002628B5">
            <w:pPr>
              <w:spacing w:line="240" w:lineRule="auto"/>
              <w:ind w:firstLine="0"/>
              <w:jc w:val="center"/>
              <w:rPr>
                <w:rFonts w:ascii="Arial" w:eastAsia="Times New Roman" w:hAnsi="Arial" w:cs="Arial"/>
                <w:sz w:val="22"/>
                <w:szCs w:val="22"/>
              </w:rPr>
            </w:pPr>
            <w:r w:rsidRPr="00596BE0">
              <w:rPr>
                <w:rFonts w:ascii="Arial" w:eastAsia="Times New Roman" w:hAnsi="Arial" w:cs="Arial"/>
                <w:sz w:val="22"/>
                <w:szCs w:val="22"/>
              </w:rPr>
              <w:t>Konfidencialumo priežastys</w:t>
            </w:r>
          </w:p>
        </w:tc>
      </w:tr>
      <w:tr w:rsidR="00596BE0" w:rsidRPr="00596BE0" w14:paraId="292F24E3" w14:textId="77777777" w:rsidTr="00FC76E1">
        <w:tc>
          <w:tcPr>
            <w:tcW w:w="675" w:type="dxa"/>
            <w:tcBorders>
              <w:top w:val="single" w:sz="4" w:space="0" w:color="auto"/>
              <w:left w:val="single" w:sz="4" w:space="0" w:color="auto"/>
              <w:bottom w:val="single" w:sz="4" w:space="0" w:color="auto"/>
              <w:right w:val="single" w:sz="4" w:space="0" w:color="auto"/>
            </w:tcBorders>
          </w:tcPr>
          <w:p w14:paraId="425CAE4D" w14:textId="77777777" w:rsidR="00596BE0" w:rsidRPr="00596BE0" w:rsidRDefault="00596BE0" w:rsidP="002628B5">
            <w:pPr>
              <w:spacing w:line="240" w:lineRule="auto"/>
              <w:ind w:firstLine="0"/>
              <w:rPr>
                <w:rFonts w:ascii="Arial" w:eastAsia="Times New Roman" w:hAnsi="Arial" w:cs="Arial"/>
                <w:sz w:val="22"/>
                <w:szCs w:val="22"/>
              </w:rPr>
            </w:pPr>
          </w:p>
        </w:tc>
        <w:tc>
          <w:tcPr>
            <w:tcW w:w="3261" w:type="dxa"/>
            <w:tcBorders>
              <w:top w:val="single" w:sz="4" w:space="0" w:color="auto"/>
              <w:left w:val="single" w:sz="4" w:space="0" w:color="auto"/>
              <w:bottom w:val="single" w:sz="4" w:space="0" w:color="auto"/>
              <w:right w:val="single" w:sz="4" w:space="0" w:color="auto"/>
            </w:tcBorders>
          </w:tcPr>
          <w:p w14:paraId="7897911E" w14:textId="77777777" w:rsidR="00596BE0" w:rsidRPr="00596BE0" w:rsidRDefault="00596BE0" w:rsidP="002628B5">
            <w:pPr>
              <w:widowControl w:val="0"/>
              <w:tabs>
                <w:tab w:val="left" w:pos="1296"/>
                <w:tab w:val="center" w:pos="4153"/>
                <w:tab w:val="right" w:pos="8306"/>
              </w:tabs>
              <w:spacing w:line="240" w:lineRule="auto"/>
              <w:ind w:firstLine="0"/>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9A7213C" w14:textId="77777777" w:rsidR="00596BE0" w:rsidRPr="00596BE0" w:rsidRDefault="00596BE0" w:rsidP="002628B5">
            <w:pPr>
              <w:spacing w:line="240" w:lineRule="auto"/>
              <w:ind w:firstLine="0"/>
              <w:rPr>
                <w:rFonts w:ascii="Arial" w:eastAsia="Times New Roman"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tcPr>
          <w:p w14:paraId="4BB2E605" w14:textId="77777777" w:rsidR="00596BE0" w:rsidRPr="00596BE0" w:rsidRDefault="00596BE0" w:rsidP="002628B5">
            <w:pPr>
              <w:spacing w:line="240" w:lineRule="auto"/>
              <w:ind w:firstLine="0"/>
              <w:rPr>
                <w:rFonts w:ascii="Arial" w:eastAsia="Times New Roman" w:hAnsi="Arial" w:cs="Arial"/>
                <w:sz w:val="22"/>
                <w:szCs w:val="22"/>
              </w:rPr>
            </w:pPr>
          </w:p>
        </w:tc>
      </w:tr>
    </w:tbl>
    <w:p w14:paraId="10A6CE7E" w14:textId="77777777" w:rsidR="00596BE0" w:rsidRPr="00596BE0" w:rsidRDefault="00596BE0" w:rsidP="002628B5">
      <w:pPr>
        <w:spacing w:line="240" w:lineRule="auto"/>
        <w:ind w:firstLine="0"/>
        <w:rPr>
          <w:rFonts w:ascii="Arial" w:eastAsia="Times New Roman" w:hAnsi="Arial" w:cs="Arial"/>
          <w:bCs/>
          <w:sz w:val="22"/>
          <w:szCs w:val="22"/>
        </w:rPr>
      </w:pPr>
      <w:r w:rsidRPr="00596BE0">
        <w:rPr>
          <w:rFonts w:ascii="Arial" w:eastAsia="Times New Roman" w:hAnsi="Arial" w:cs="Arial"/>
          <w:bCs/>
          <w:sz w:val="22"/>
          <w:szCs w:val="22"/>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p>
    <w:bookmarkEnd w:id="63"/>
    <w:p w14:paraId="6A4C69D3" w14:textId="77777777" w:rsidR="00596BE0" w:rsidRDefault="00596BE0" w:rsidP="007773E1">
      <w:pPr>
        <w:spacing w:line="240" w:lineRule="auto"/>
        <w:ind w:firstLine="0"/>
        <w:rPr>
          <w:rFonts w:ascii="Arial" w:eastAsia="Times New Roman" w:hAnsi="Arial" w:cs="Arial"/>
          <w:bCs/>
          <w:sz w:val="22"/>
          <w:szCs w:val="22"/>
        </w:rPr>
      </w:pPr>
      <w:r w:rsidRPr="00596BE0">
        <w:rPr>
          <w:rFonts w:ascii="Arial" w:eastAsia="Times New Roman" w:hAnsi="Arial" w:cs="Arial"/>
          <w:bCs/>
          <w:sz w:val="22"/>
          <w:szCs w:val="22"/>
        </w:rPr>
        <w:t xml:space="preserve"> </w:t>
      </w:r>
    </w:p>
    <w:p w14:paraId="4FDB758E" w14:textId="77777777" w:rsidR="00093663" w:rsidRDefault="00093663" w:rsidP="007773E1">
      <w:pPr>
        <w:spacing w:line="240" w:lineRule="auto"/>
        <w:ind w:firstLine="0"/>
        <w:rPr>
          <w:rFonts w:ascii="Arial" w:eastAsia="Times New Roman" w:hAnsi="Arial" w:cs="Arial"/>
          <w:bCs/>
          <w:sz w:val="22"/>
          <w:szCs w:val="22"/>
        </w:rPr>
      </w:pPr>
    </w:p>
    <w:p w14:paraId="2C8F957F" w14:textId="77777777" w:rsidR="00093663" w:rsidRPr="00596BE0" w:rsidRDefault="00093663" w:rsidP="007773E1">
      <w:pPr>
        <w:spacing w:line="240" w:lineRule="auto"/>
        <w:ind w:firstLine="0"/>
        <w:rPr>
          <w:rFonts w:ascii="Arial" w:eastAsia="Times New Roman" w:hAnsi="Arial" w:cs="Arial"/>
          <w:bCs/>
          <w:sz w:val="22"/>
          <w:szCs w:val="22"/>
        </w:rPr>
      </w:pPr>
    </w:p>
    <w:p w14:paraId="1084AA62" w14:textId="167E3EAA" w:rsidR="00596BE0" w:rsidRPr="00596BE0" w:rsidRDefault="002628B5" w:rsidP="007773E1">
      <w:pPr>
        <w:numPr>
          <w:ilvl w:val="0"/>
          <w:numId w:val="40"/>
        </w:numPr>
        <w:tabs>
          <w:tab w:val="left" w:pos="284"/>
          <w:tab w:val="left" w:pos="426"/>
        </w:tabs>
        <w:spacing w:line="240" w:lineRule="auto"/>
        <w:ind w:left="0" w:firstLine="0"/>
        <w:contextualSpacing/>
        <w:jc w:val="center"/>
        <w:rPr>
          <w:rFonts w:ascii="Arial" w:eastAsia="Times New Roman" w:hAnsi="Arial" w:cs="Arial"/>
          <w:b/>
          <w:caps/>
          <w:sz w:val="22"/>
          <w:szCs w:val="22"/>
        </w:rPr>
      </w:pPr>
      <w:r>
        <w:rPr>
          <w:rFonts w:ascii="Arial" w:eastAsia="Times New Roman" w:hAnsi="Arial" w:cs="Arial"/>
          <w:b/>
          <w:caps/>
          <w:sz w:val="22"/>
          <w:szCs w:val="22"/>
        </w:rPr>
        <w:t xml:space="preserve">  </w:t>
      </w:r>
      <w:r w:rsidR="00596BE0" w:rsidRPr="00596BE0">
        <w:rPr>
          <w:rFonts w:ascii="Arial" w:eastAsia="Times New Roman" w:hAnsi="Arial" w:cs="Arial"/>
          <w:b/>
          <w:caps/>
          <w:sz w:val="22"/>
          <w:szCs w:val="22"/>
        </w:rPr>
        <w:t>Pasiūlymo galiojimo terminas</w:t>
      </w:r>
    </w:p>
    <w:p w14:paraId="4C892633" w14:textId="77777777" w:rsidR="00596BE0" w:rsidRPr="00596BE0" w:rsidRDefault="00596BE0" w:rsidP="007773E1">
      <w:pPr>
        <w:spacing w:line="240" w:lineRule="auto"/>
        <w:ind w:left="720" w:firstLine="0"/>
        <w:contextualSpacing/>
        <w:jc w:val="left"/>
        <w:rPr>
          <w:rFonts w:ascii="Arial" w:eastAsia="Times New Roman" w:hAnsi="Arial" w:cs="Arial"/>
          <w:b/>
          <w:caps/>
          <w:sz w:val="22"/>
          <w:szCs w:val="22"/>
        </w:rPr>
      </w:pPr>
    </w:p>
    <w:p w14:paraId="448B5FFF" w14:textId="6BBB726C" w:rsidR="00596BE0" w:rsidRPr="008C2AF8" w:rsidRDefault="00596BE0" w:rsidP="008C2AF8">
      <w:pPr>
        <w:pStyle w:val="ListParagraph"/>
        <w:numPr>
          <w:ilvl w:val="6"/>
          <w:numId w:val="36"/>
        </w:numPr>
        <w:spacing w:line="240" w:lineRule="auto"/>
        <w:ind w:left="0" w:firstLine="426"/>
        <w:rPr>
          <w:rFonts w:ascii="Arial" w:eastAsia="Times New Roman" w:hAnsi="Arial" w:cs="Arial"/>
          <w:sz w:val="22"/>
          <w:szCs w:val="22"/>
        </w:rPr>
      </w:pPr>
      <w:r w:rsidRPr="008C2AF8">
        <w:rPr>
          <w:rFonts w:ascii="Arial" w:eastAsia="Times New Roman" w:hAnsi="Arial" w:cs="Arial"/>
          <w:sz w:val="22"/>
          <w:szCs w:val="22"/>
        </w:rPr>
        <w:t>Pasiūlymas galioja ne trumpiau nei 90 kalendorinių dienų nuo paskutinės pasiūlymo pateikimo dienos, šią dieną įskaičiuojant į pasiūlymo galiojimo laikotarpį.</w:t>
      </w:r>
    </w:p>
    <w:p w14:paraId="31EEA1F0" w14:textId="7E909ADE" w:rsidR="00596BE0" w:rsidRDefault="00596BE0" w:rsidP="00F067E0">
      <w:pPr>
        <w:spacing w:line="240" w:lineRule="auto"/>
        <w:ind w:firstLine="851"/>
        <w:rPr>
          <w:rFonts w:ascii="Arial" w:eastAsia="Times New Roman" w:hAnsi="Arial" w:cs="Arial"/>
          <w:sz w:val="22"/>
          <w:szCs w:val="22"/>
        </w:rPr>
      </w:pPr>
    </w:p>
    <w:p w14:paraId="18EC9ABF" w14:textId="77777777" w:rsidR="008C2AF8" w:rsidRDefault="008C2AF8" w:rsidP="00F067E0">
      <w:pPr>
        <w:spacing w:line="240" w:lineRule="auto"/>
        <w:ind w:firstLine="851"/>
        <w:rPr>
          <w:rFonts w:ascii="Arial" w:eastAsia="Times New Roman" w:hAnsi="Arial" w:cs="Arial"/>
          <w:sz w:val="22"/>
          <w:szCs w:val="22"/>
        </w:rPr>
      </w:pPr>
    </w:p>
    <w:p w14:paraId="6BAB06AA" w14:textId="77777777" w:rsidR="008C2AF8" w:rsidRPr="00596BE0" w:rsidRDefault="008C2AF8" w:rsidP="00F067E0">
      <w:pPr>
        <w:spacing w:line="240" w:lineRule="auto"/>
        <w:ind w:firstLine="851"/>
        <w:rPr>
          <w:rFonts w:ascii="Arial" w:eastAsia="Times New Roman" w:hAnsi="Arial" w:cs="Arial"/>
          <w:sz w:val="22"/>
          <w:szCs w:val="22"/>
        </w:rPr>
      </w:pPr>
    </w:p>
    <w:p w14:paraId="2AC74809" w14:textId="310E46E4" w:rsidR="00596BE0" w:rsidRPr="008C2AF8" w:rsidRDefault="00596BE0" w:rsidP="008C2AF8">
      <w:pPr>
        <w:pStyle w:val="ListParagraph"/>
        <w:numPr>
          <w:ilvl w:val="0"/>
          <w:numId w:val="40"/>
        </w:numPr>
        <w:tabs>
          <w:tab w:val="left" w:pos="284"/>
          <w:tab w:val="left" w:pos="567"/>
        </w:tabs>
        <w:spacing w:line="240" w:lineRule="auto"/>
        <w:jc w:val="center"/>
        <w:rPr>
          <w:rFonts w:ascii="Arial" w:eastAsia="Times New Roman" w:hAnsi="Arial" w:cs="Arial"/>
          <w:b/>
          <w:caps/>
          <w:sz w:val="22"/>
          <w:szCs w:val="22"/>
        </w:rPr>
      </w:pPr>
      <w:r w:rsidRPr="008C2AF8">
        <w:rPr>
          <w:rFonts w:ascii="Arial" w:eastAsia="Times New Roman" w:hAnsi="Arial" w:cs="Arial"/>
          <w:b/>
          <w:caps/>
          <w:sz w:val="22"/>
          <w:szCs w:val="22"/>
        </w:rPr>
        <w:t>Kita informacija</w:t>
      </w:r>
    </w:p>
    <w:p w14:paraId="3A233E90" w14:textId="77777777" w:rsidR="00596BE0" w:rsidRPr="00596BE0" w:rsidRDefault="00596BE0" w:rsidP="007773E1">
      <w:pPr>
        <w:spacing w:line="240" w:lineRule="auto"/>
        <w:ind w:left="720" w:firstLine="0"/>
        <w:contextualSpacing/>
        <w:jc w:val="left"/>
        <w:rPr>
          <w:rFonts w:ascii="Arial" w:eastAsia="Times New Roman" w:hAnsi="Arial" w:cs="Arial"/>
          <w:caps/>
          <w:sz w:val="22"/>
          <w:szCs w:val="22"/>
        </w:rPr>
      </w:pPr>
    </w:p>
    <w:p w14:paraId="7523E41D" w14:textId="38F24413" w:rsidR="00596BE0" w:rsidRPr="00F067E0" w:rsidRDefault="00596BE0" w:rsidP="00F067E0">
      <w:pPr>
        <w:pStyle w:val="ListParagraph"/>
        <w:numPr>
          <w:ilvl w:val="0"/>
          <w:numId w:val="46"/>
        </w:numPr>
        <w:spacing w:line="240" w:lineRule="auto"/>
        <w:ind w:left="0" w:firstLine="851"/>
        <w:rPr>
          <w:rFonts w:ascii="Arial" w:eastAsia="Times New Roman" w:hAnsi="Arial" w:cs="Arial"/>
          <w:sz w:val="22"/>
          <w:szCs w:val="22"/>
        </w:rPr>
      </w:pPr>
      <w:r w:rsidRPr="00F067E0">
        <w:rPr>
          <w:rFonts w:ascii="Arial" w:eastAsia="Times New Roman" w:hAnsi="Arial" w:cs="Arial"/>
          <w:sz w:val="22"/>
          <w:szCs w:val="22"/>
        </w:rPr>
        <w:t>Kartu su pasiūlymu pateikiami šie dokumentai (užpildomi ir pateikiami tik tie dokumentai, kuriuos tiekėjas pateikia kartu su pasiūlymu, nereikalingus ištrinti):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976"/>
      </w:tblGrid>
      <w:tr w:rsidR="00596BE0" w:rsidRPr="00596BE0" w14:paraId="6FD92A71" w14:textId="77777777" w:rsidTr="003E7868">
        <w:trPr>
          <w:trHeight w:val="1102"/>
          <w:jc w:val="center"/>
        </w:trPr>
        <w:tc>
          <w:tcPr>
            <w:tcW w:w="846" w:type="dxa"/>
            <w:vAlign w:val="center"/>
          </w:tcPr>
          <w:p w14:paraId="7CF32983" w14:textId="77777777" w:rsidR="00596BE0" w:rsidRPr="00596BE0" w:rsidRDefault="00596BE0" w:rsidP="007773E1">
            <w:pPr>
              <w:spacing w:line="240" w:lineRule="auto"/>
              <w:ind w:firstLine="0"/>
              <w:jc w:val="center"/>
              <w:rPr>
                <w:rFonts w:ascii="Arial" w:eastAsia="Times New Roman" w:hAnsi="Arial" w:cs="Arial"/>
                <w:sz w:val="22"/>
                <w:szCs w:val="22"/>
              </w:rPr>
            </w:pPr>
            <w:r w:rsidRPr="00596BE0">
              <w:rPr>
                <w:rFonts w:ascii="Arial" w:eastAsia="Times New Roman" w:hAnsi="Arial" w:cs="Arial"/>
                <w:sz w:val="22"/>
                <w:szCs w:val="22"/>
              </w:rPr>
              <w:t>Eil. Nr.</w:t>
            </w:r>
          </w:p>
        </w:tc>
        <w:tc>
          <w:tcPr>
            <w:tcW w:w="5812" w:type="dxa"/>
            <w:vAlign w:val="center"/>
          </w:tcPr>
          <w:p w14:paraId="178C85E5" w14:textId="77777777" w:rsidR="00596BE0" w:rsidRPr="00596BE0" w:rsidRDefault="00596BE0" w:rsidP="007773E1">
            <w:pPr>
              <w:spacing w:line="240" w:lineRule="auto"/>
              <w:ind w:firstLine="0"/>
              <w:jc w:val="center"/>
              <w:rPr>
                <w:rFonts w:ascii="Arial" w:eastAsia="Times New Roman" w:hAnsi="Arial" w:cs="Arial"/>
                <w:sz w:val="22"/>
                <w:szCs w:val="22"/>
              </w:rPr>
            </w:pPr>
            <w:r w:rsidRPr="00596BE0">
              <w:rPr>
                <w:rFonts w:ascii="Arial" w:eastAsia="Times New Roman" w:hAnsi="Arial" w:cs="Arial"/>
                <w:sz w:val="22"/>
                <w:szCs w:val="22"/>
              </w:rPr>
              <w:t>Pateiktų dokumentų pavadinimas</w:t>
            </w:r>
          </w:p>
        </w:tc>
        <w:tc>
          <w:tcPr>
            <w:tcW w:w="2976" w:type="dxa"/>
            <w:vAlign w:val="center"/>
          </w:tcPr>
          <w:p w14:paraId="04F96D0C" w14:textId="77777777" w:rsidR="00596BE0" w:rsidRPr="00596BE0" w:rsidRDefault="00596BE0" w:rsidP="007773E1">
            <w:pPr>
              <w:spacing w:line="240" w:lineRule="auto"/>
              <w:ind w:firstLine="0"/>
              <w:jc w:val="center"/>
              <w:rPr>
                <w:rFonts w:ascii="Arial" w:eastAsia="Times New Roman" w:hAnsi="Arial" w:cs="Arial"/>
                <w:sz w:val="22"/>
                <w:szCs w:val="22"/>
              </w:rPr>
            </w:pPr>
            <w:r w:rsidRPr="00596BE0">
              <w:rPr>
                <w:rFonts w:ascii="Arial" w:eastAsia="Times New Roman" w:hAnsi="Arial" w:cs="Arial"/>
                <w:sz w:val="22"/>
                <w:szCs w:val="22"/>
              </w:rPr>
              <w:t>Pasiūlymo lapo numeris, kuriame yra dokumentas (jei dokumentas užima ne vieną pasiūlymo lapą – nurodomi lapo numeriai „nuo-iki“)</w:t>
            </w:r>
          </w:p>
        </w:tc>
      </w:tr>
      <w:tr w:rsidR="00596BE0" w:rsidRPr="00596BE0" w14:paraId="633EACE2" w14:textId="77777777" w:rsidTr="003E7868">
        <w:tblPrEx>
          <w:tblLook w:val="00A0" w:firstRow="1" w:lastRow="0" w:firstColumn="1" w:lastColumn="0" w:noHBand="0" w:noVBand="0"/>
        </w:tblPrEx>
        <w:trPr>
          <w:trHeight w:val="207"/>
          <w:jc w:val="center"/>
        </w:trPr>
        <w:tc>
          <w:tcPr>
            <w:tcW w:w="846" w:type="dxa"/>
          </w:tcPr>
          <w:p w14:paraId="793E1D05" w14:textId="079E45E7" w:rsidR="00596BE0" w:rsidRPr="00596BE0" w:rsidRDefault="007773E1" w:rsidP="007773E1">
            <w:pPr>
              <w:widowControl w:val="0"/>
              <w:autoSpaceDE w:val="0"/>
              <w:autoSpaceDN w:val="0"/>
              <w:adjustRightInd w:val="0"/>
              <w:spacing w:line="240" w:lineRule="auto"/>
              <w:ind w:firstLine="0"/>
              <w:jc w:val="center"/>
              <w:rPr>
                <w:rFonts w:ascii="Arial" w:eastAsia="Calibri" w:hAnsi="Arial" w:cs="Arial"/>
                <w:sz w:val="22"/>
                <w:szCs w:val="22"/>
              </w:rPr>
            </w:pPr>
            <w:r>
              <w:rPr>
                <w:rFonts w:ascii="Arial" w:eastAsia="Calibri" w:hAnsi="Arial" w:cs="Arial"/>
                <w:sz w:val="22"/>
                <w:szCs w:val="22"/>
              </w:rPr>
              <w:lastRenderedPageBreak/>
              <w:t>1.</w:t>
            </w:r>
          </w:p>
        </w:tc>
        <w:tc>
          <w:tcPr>
            <w:tcW w:w="5812" w:type="dxa"/>
            <w:shd w:val="clear" w:color="auto" w:fill="auto"/>
          </w:tcPr>
          <w:p w14:paraId="5EEC3F47" w14:textId="217C4A7B" w:rsidR="00596BE0" w:rsidRPr="00596BE0" w:rsidRDefault="00596BE0" w:rsidP="007773E1">
            <w:pPr>
              <w:spacing w:line="240" w:lineRule="auto"/>
              <w:ind w:firstLine="0"/>
              <w:rPr>
                <w:rFonts w:ascii="Arial" w:eastAsia="Calibri" w:hAnsi="Arial" w:cs="Arial"/>
                <w:bCs/>
                <w:sz w:val="22"/>
                <w:szCs w:val="22"/>
              </w:rPr>
            </w:pPr>
            <w:r w:rsidRPr="00596BE0">
              <w:rPr>
                <w:rFonts w:ascii="Arial" w:eastAsia="Calibri" w:hAnsi="Arial" w:cs="Arial"/>
                <w:bCs/>
                <w:sz w:val="22"/>
                <w:szCs w:val="22"/>
              </w:rPr>
              <w:t xml:space="preserve">Užpildyta pasiūlymo forma </w:t>
            </w:r>
          </w:p>
        </w:tc>
        <w:tc>
          <w:tcPr>
            <w:tcW w:w="2976" w:type="dxa"/>
          </w:tcPr>
          <w:p w14:paraId="28446761" w14:textId="77777777" w:rsidR="00596BE0" w:rsidRPr="00596BE0" w:rsidRDefault="00596BE0" w:rsidP="007773E1">
            <w:pPr>
              <w:widowControl w:val="0"/>
              <w:autoSpaceDE w:val="0"/>
              <w:autoSpaceDN w:val="0"/>
              <w:adjustRightInd w:val="0"/>
              <w:spacing w:line="240" w:lineRule="auto"/>
              <w:ind w:firstLine="0"/>
              <w:jc w:val="left"/>
              <w:rPr>
                <w:rFonts w:ascii="Arial" w:eastAsia="Calibri" w:hAnsi="Arial" w:cs="Arial"/>
                <w:i/>
                <w:sz w:val="22"/>
                <w:szCs w:val="22"/>
              </w:rPr>
            </w:pPr>
          </w:p>
        </w:tc>
      </w:tr>
      <w:tr w:rsidR="00596BE0" w:rsidRPr="00596BE0" w14:paraId="1FB5A861" w14:textId="77777777" w:rsidTr="003E7868">
        <w:tblPrEx>
          <w:tblLook w:val="00A0" w:firstRow="1" w:lastRow="0" w:firstColumn="1" w:lastColumn="0" w:noHBand="0" w:noVBand="0"/>
        </w:tblPrEx>
        <w:trPr>
          <w:jc w:val="center"/>
        </w:trPr>
        <w:tc>
          <w:tcPr>
            <w:tcW w:w="846" w:type="dxa"/>
          </w:tcPr>
          <w:p w14:paraId="767B403A" w14:textId="5DEC5282" w:rsidR="00596BE0" w:rsidRPr="00596BE0" w:rsidRDefault="007773E1" w:rsidP="007773E1">
            <w:pPr>
              <w:widowControl w:val="0"/>
              <w:autoSpaceDE w:val="0"/>
              <w:autoSpaceDN w:val="0"/>
              <w:adjustRightInd w:val="0"/>
              <w:spacing w:line="240" w:lineRule="auto"/>
              <w:ind w:firstLine="0"/>
              <w:jc w:val="center"/>
              <w:rPr>
                <w:rFonts w:ascii="Arial" w:eastAsia="Calibri" w:hAnsi="Arial" w:cs="Arial"/>
                <w:sz w:val="22"/>
                <w:szCs w:val="22"/>
              </w:rPr>
            </w:pPr>
            <w:r>
              <w:rPr>
                <w:rFonts w:ascii="Arial" w:eastAsia="Calibri" w:hAnsi="Arial" w:cs="Arial"/>
                <w:sz w:val="22"/>
                <w:szCs w:val="22"/>
              </w:rPr>
              <w:t>2.</w:t>
            </w:r>
          </w:p>
        </w:tc>
        <w:tc>
          <w:tcPr>
            <w:tcW w:w="5812" w:type="dxa"/>
          </w:tcPr>
          <w:p w14:paraId="715BE103" w14:textId="38422654" w:rsidR="00596BE0" w:rsidRPr="00596BE0" w:rsidRDefault="00596BE0" w:rsidP="007773E1">
            <w:pPr>
              <w:spacing w:line="240" w:lineRule="auto"/>
              <w:ind w:firstLine="0"/>
              <w:rPr>
                <w:rFonts w:ascii="Arial" w:eastAsia="Calibri" w:hAnsi="Arial" w:cs="Arial"/>
                <w:sz w:val="22"/>
                <w:szCs w:val="22"/>
              </w:rPr>
            </w:pPr>
            <w:r w:rsidRPr="00596BE0">
              <w:rPr>
                <w:rFonts w:ascii="Arial" w:eastAsia="Arial Unicode MS" w:hAnsi="Arial" w:cs="Arial"/>
                <w:sz w:val="22"/>
                <w:szCs w:val="22"/>
                <w:bdr w:val="nil"/>
              </w:rPr>
              <w:t>Jungtinės veiklos sutartis (jei pasiūlymą pateikia jungtinės veiklos sutarties pagrindu veikianti tiekėjų grupė), arba dalyvavimo viešajame pirkime kaip Tiekėjų grupės teisinis pagrindas</w:t>
            </w:r>
            <w:r w:rsidRPr="00596BE0">
              <w:rPr>
                <w:rFonts w:ascii="Arial" w:eastAsia="Arial Unicode MS" w:hAnsi="Arial" w:cs="Arial"/>
                <w:i/>
                <w:sz w:val="22"/>
                <w:szCs w:val="22"/>
                <w:bdr w:val="nil"/>
              </w:rPr>
              <w:t xml:space="preserve"> </w:t>
            </w:r>
          </w:p>
        </w:tc>
        <w:tc>
          <w:tcPr>
            <w:tcW w:w="2976" w:type="dxa"/>
          </w:tcPr>
          <w:p w14:paraId="6CD41850" w14:textId="77777777" w:rsidR="00596BE0" w:rsidRPr="00596BE0" w:rsidRDefault="00596BE0" w:rsidP="007773E1">
            <w:pPr>
              <w:widowControl w:val="0"/>
              <w:autoSpaceDE w:val="0"/>
              <w:autoSpaceDN w:val="0"/>
              <w:adjustRightInd w:val="0"/>
              <w:spacing w:line="240" w:lineRule="auto"/>
              <w:ind w:firstLine="0"/>
              <w:jc w:val="left"/>
              <w:rPr>
                <w:rFonts w:ascii="Arial" w:eastAsia="Calibri" w:hAnsi="Arial" w:cs="Arial"/>
                <w:i/>
                <w:sz w:val="22"/>
                <w:szCs w:val="22"/>
              </w:rPr>
            </w:pPr>
          </w:p>
        </w:tc>
      </w:tr>
      <w:tr w:rsidR="00596BE0" w:rsidRPr="00596BE0" w14:paraId="595743F3" w14:textId="77777777" w:rsidTr="003E7868">
        <w:tblPrEx>
          <w:tblLook w:val="00A0" w:firstRow="1" w:lastRow="0" w:firstColumn="1" w:lastColumn="0" w:noHBand="0" w:noVBand="0"/>
        </w:tblPrEx>
        <w:trPr>
          <w:jc w:val="center"/>
        </w:trPr>
        <w:tc>
          <w:tcPr>
            <w:tcW w:w="846" w:type="dxa"/>
          </w:tcPr>
          <w:p w14:paraId="170959B2" w14:textId="7A6BD06A" w:rsidR="00596BE0" w:rsidRPr="00596BE0" w:rsidRDefault="00596BE0" w:rsidP="007773E1">
            <w:pPr>
              <w:widowControl w:val="0"/>
              <w:autoSpaceDE w:val="0"/>
              <w:autoSpaceDN w:val="0"/>
              <w:adjustRightInd w:val="0"/>
              <w:spacing w:line="240" w:lineRule="auto"/>
              <w:ind w:firstLine="0"/>
              <w:jc w:val="center"/>
              <w:rPr>
                <w:rFonts w:ascii="Arial" w:eastAsia="Calibri" w:hAnsi="Arial" w:cs="Arial"/>
                <w:sz w:val="22"/>
                <w:szCs w:val="22"/>
              </w:rPr>
            </w:pPr>
            <w:r w:rsidRPr="00596BE0">
              <w:rPr>
                <w:rFonts w:ascii="Arial" w:eastAsia="Times New Roman" w:hAnsi="Arial" w:cs="Arial"/>
                <w:sz w:val="22"/>
                <w:szCs w:val="22"/>
              </w:rPr>
              <w:t>3</w:t>
            </w:r>
            <w:r w:rsidR="007773E1">
              <w:rPr>
                <w:rFonts w:ascii="Arial" w:eastAsia="Times New Roman" w:hAnsi="Arial" w:cs="Arial"/>
                <w:sz w:val="22"/>
                <w:szCs w:val="22"/>
              </w:rPr>
              <w:t>.</w:t>
            </w:r>
          </w:p>
        </w:tc>
        <w:tc>
          <w:tcPr>
            <w:tcW w:w="5812" w:type="dxa"/>
          </w:tcPr>
          <w:p w14:paraId="5CC2CDF1" w14:textId="77777777" w:rsidR="00596BE0" w:rsidRPr="00596BE0" w:rsidRDefault="00596BE0" w:rsidP="007773E1">
            <w:pPr>
              <w:spacing w:line="240" w:lineRule="auto"/>
              <w:ind w:firstLine="0"/>
              <w:rPr>
                <w:rFonts w:ascii="Arial" w:eastAsia="Arial Unicode MS" w:hAnsi="Arial" w:cs="Arial"/>
                <w:sz w:val="22"/>
                <w:szCs w:val="22"/>
                <w:bdr w:val="nil"/>
              </w:rPr>
            </w:pPr>
            <w:r w:rsidRPr="00596BE0">
              <w:rPr>
                <w:rFonts w:ascii="Arial" w:eastAsia="Arial Unicode MS" w:hAnsi="Arial" w:cs="Arial"/>
                <w:sz w:val="22"/>
                <w:szCs w:val="22"/>
                <w:bdr w:val="nil"/>
              </w:rPr>
              <w:t>Bendrųjų sąlygų 6.1 punkte nurodyti dokumentai (</w:t>
            </w:r>
            <w:r w:rsidRPr="00596BE0">
              <w:rPr>
                <w:rFonts w:ascii="Arial" w:eastAsia="Calibri" w:hAnsi="Arial" w:cs="Arial"/>
                <w:sz w:val="22"/>
                <w:szCs w:val="22"/>
              </w:rPr>
              <w:t>susitarimai su pasitelkiamu subtiekėju, kad jo ištekliai sutarties vykdymo metu bus prieinami tiekėjui).</w:t>
            </w:r>
          </w:p>
        </w:tc>
        <w:tc>
          <w:tcPr>
            <w:tcW w:w="2976" w:type="dxa"/>
          </w:tcPr>
          <w:p w14:paraId="38636CF2" w14:textId="77777777" w:rsidR="00596BE0" w:rsidRPr="00596BE0" w:rsidRDefault="00596BE0" w:rsidP="007773E1">
            <w:pPr>
              <w:widowControl w:val="0"/>
              <w:autoSpaceDE w:val="0"/>
              <w:autoSpaceDN w:val="0"/>
              <w:adjustRightInd w:val="0"/>
              <w:spacing w:line="240" w:lineRule="auto"/>
              <w:ind w:firstLine="0"/>
              <w:jc w:val="left"/>
              <w:rPr>
                <w:rFonts w:ascii="Arial" w:eastAsia="Calibri" w:hAnsi="Arial" w:cs="Arial"/>
                <w:i/>
                <w:sz w:val="22"/>
                <w:szCs w:val="22"/>
              </w:rPr>
            </w:pPr>
          </w:p>
        </w:tc>
      </w:tr>
      <w:tr w:rsidR="00596BE0" w:rsidRPr="00596BE0" w14:paraId="5D8C6BE3" w14:textId="77777777" w:rsidTr="003E7868">
        <w:tblPrEx>
          <w:tblLook w:val="00A0" w:firstRow="1" w:lastRow="0" w:firstColumn="1" w:lastColumn="0" w:noHBand="0" w:noVBand="0"/>
        </w:tblPrEx>
        <w:trPr>
          <w:jc w:val="center"/>
        </w:trPr>
        <w:tc>
          <w:tcPr>
            <w:tcW w:w="846" w:type="dxa"/>
          </w:tcPr>
          <w:p w14:paraId="03D6986C" w14:textId="3B6EB346" w:rsidR="00596BE0" w:rsidRPr="00596BE0" w:rsidRDefault="00596BE0" w:rsidP="007773E1">
            <w:pPr>
              <w:widowControl w:val="0"/>
              <w:autoSpaceDE w:val="0"/>
              <w:autoSpaceDN w:val="0"/>
              <w:adjustRightInd w:val="0"/>
              <w:spacing w:line="240" w:lineRule="auto"/>
              <w:ind w:firstLine="0"/>
              <w:jc w:val="center"/>
              <w:rPr>
                <w:rFonts w:ascii="Arial" w:eastAsia="Calibri" w:hAnsi="Arial" w:cs="Arial"/>
                <w:sz w:val="22"/>
                <w:szCs w:val="22"/>
              </w:rPr>
            </w:pPr>
            <w:r w:rsidRPr="00596BE0">
              <w:rPr>
                <w:rFonts w:ascii="Arial" w:eastAsia="Arial Unicode MS" w:hAnsi="Arial" w:cs="Arial"/>
                <w:sz w:val="22"/>
                <w:szCs w:val="22"/>
                <w:bdr w:val="none" w:sz="0" w:space="0" w:color="auto" w:frame="1"/>
              </w:rPr>
              <w:t>4</w:t>
            </w:r>
            <w:r w:rsidR="007773E1">
              <w:rPr>
                <w:rFonts w:ascii="Arial" w:eastAsia="Arial Unicode MS" w:hAnsi="Arial" w:cs="Arial"/>
                <w:sz w:val="22"/>
                <w:szCs w:val="22"/>
                <w:bdr w:val="none" w:sz="0" w:space="0" w:color="auto" w:frame="1"/>
              </w:rPr>
              <w:t>.</w:t>
            </w:r>
          </w:p>
        </w:tc>
        <w:tc>
          <w:tcPr>
            <w:tcW w:w="5812" w:type="dxa"/>
          </w:tcPr>
          <w:p w14:paraId="5AA2243A" w14:textId="77777777" w:rsidR="00596BE0" w:rsidRPr="00596BE0" w:rsidRDefault="00596BE0" w:rsidP="007773E1">
            <w:pPr>
              <w:widowControl w:val="0"/>
              <w:autoSpaceDE w:val="0"/>
              <w:autoSpaceDN w:val="0"/>
              <w:adjustRightInd w:val="0"/>
              <w:spacing w:line="240" w:lineRule="auto"/>
              <w:ind w:firstLine="0"/>
              <w:jc w:val="left"/>
              <w:rPr>
                <w:rFonts w:ascii="Arial" w:eastAsia="Calibri" w:hAnsi="Arial" w:cs="Arial"/>
                <w:bCs/>
                <w:sz w:val="22"/>
                <w:szCs w:val="22"/>
              </w:rPr>
            </w:pPr>
            <w:r w:rsidRPr="00596BE0">
              <w:rPr>
                <w:rFonts w:ascii="Arial" w:eastAsia="Calibri" w:hAnsi="Arial" w:cs="Arial"/>
                <w:bCs/>
                <w:sz w:val="22"/>
                <w:szCs w:val="22"/>
              </w:rPr>
              <w:t>Įgaliojimas ar kitas dokumentas, suteikiantis teisę pateikti ir pasirašyti pasiūlymą ir kitus dokumentus parašu (jei pasiūlymą pateikia ne vadovas).</w:t>
            </w:r>
          </w:p>
        </w:tc>
        <w:tc>
          <w:tcPr>
            <w:tcW w:w="2976" w:type="dxa"/>
          </w:tcPr>
          <w:p w14:paraId="1954995E" w14:textId="77777777" w:rsidR="00596BE0" w:rsidRPr="00596BE0" w:rsidRDefault="00596BE0" w:rsidP="007773E1">
            <w:pPr>
              <w:widowControl w:val="0"/>
              <w:autoSpaceDE w:val="0"/>
              <w:autoSpaceDN w:val="0"/>
              <w:adjustRightInd w:val="0"/>
              <w:spacing w:line="240" w:lineRule="auto"/>
              <w:ind w:firstLine="0"/>
              <w:jc w:val="left"/>
              <w:rPr>
                <w:rFonts w:ascii="Arial" w:eastAsia="Calibri" w:hAnsi="Arial" w:cs="Arial"/>
                <w:sz w:val="22"/>
                <w:szCs w:val="22"/>
              </w:rPr>
            </w:pPr>
          </w:p>
        </w:tc>
      </w:tr>
      <w:tr w:rsidR="00596BE0" w:rsidRPr="00596BE0" w14:paraId="333A9761" w14:textId="77777777" w:rsidTr="003E7868">
        <w:tblPrEx>
          <w:tblLook w:val="00A0" w:firstRow="1" w:lastRow="0" w:firstColumn="1" w:lastColumn="0" w:noHBand="0" w:noVBand="0"/>
        </w:tblPrEx>
        <w:trPr>
          <w:jc w:val="center"/>
        </w:trPr>
        <w:tc>
          <w:tcPr>
            <w:tcW w:w="846" w:type="dxa"/>
          </w:tcPr>
          <w:p w14:paraId="6F13BAE7" w14:textId="168BCA78" w:rsidR="00596BE0" w:rsidRPr="00596BE0" w:rsidRDefault="00596BE0" w:rsidP="007773E1">
            <w:pPr>
              <w:widowControl w:val="0"/>
              <w:autoSpaceDE w:val="0"/>
              <w:autoSpaceDN w:val="0"/>
              <w:adjustRightInd w:val="0"/>
              <w:spacing w:line="240" w:lineRule="auto"/>
              <w:ind w:firstLine="0"/>
              <w:jc w:val="center"/>
              <w:rPr>
                <w:rFonts w:ascii="Arial" w:eastAsia="Calibri" w:hAnsi="Arial" w:cs="Arial"/>
                <w:sz w:val="22"/>
                <w:szCs w:val="22"/>
              </w:rPr>
            </w:pPr>
            <w:r w:rsidRPr="00596BE0">
              <w:rPr>
                <w:rFonts w:ascii="Arial" w:eastAsia="Calibri" w:hAnsi="Arial" w:cs="Arial"/>
                <w:sz w:val="22"/>
                <w:szCs w:val="22"/>
              </w:rPr>
              <w:t>5</w:t>
            </w:r>
            <w:r w:rsidR="007773E1">
              <w:rPr>
                <w:rFonts w:ascii="Arial" w:eastAsia="Calibri" w:hAnsi="Arial" w:cs="Arial"/>
                <w:sz w:val="22"/>
                <w:szCs w:val="22"/>
              </w:rPr>
              <w:t>.</w:t>
            </w:r>
          </w:p>
        </w:tc>
        <w:tc>
          <w:tcPr>
            <w:tcW w:w="5812" w:type="dxa"/>
          </w:tcPr>
          <w:p w14:paraId="62F62F25" w14:textId="5CC52F98" w:rsidR="00596BE0" w:rsidRPr="00596BE0" w:rsidRDefault="00596BE0" w:rsidP="007773E1">
            <w:pPr>
              <w:widowControl w:val="0"/>
              <w:autoSpaceDE w:val="0"/>
              <w:autoSpaceDN w:val="0"/>
              <w:adjustRightInd w:val="0"/>
              <w:spacing w:line="240" w:lineRule="auto"/>
              <w:ind w:firstLine="0"/>
              <w:rPr>
                <w:rFonts w:ascii="Arial" w:eastAsia="Calibri" w:hAnsi="Arial" w:cs="Arial"/>
                <w:sz w:val="22"/>
                <w:szCs w:val="22"/>
              </w:rPr>
            </w:pPr>
            <w:r w:rsidRPr="00596BE0">
              <w:rPr>
                <w:rFonts w:ascii="Arial" w:eastAsia="Calibri" w:hAnsi="Arial" w:cs="Arial"/>
                <w:sz w:val="22"/>
                <w:szCs w:val="22"/>
              </w:rPr>
              <w:t xml:space="preserve">Užpildytas EBVPD </w:t>
            </w:r>
          </w:p>
        </w:tc>
        <w:tc>
          <w:tcPr>
            <w:tcW w:w="2976" w:type="dxa"/>
          </w:tcPr>
          <w:p w14:paraId="197B88C4" w14:textId="77777777" w:rsidR="00596BE0" w:rsidRPr="00596BE0" w:rsidRDefault="00596BE0" w:rsidP="007773E1">
            <w:pPr>
              <w:widowControl w:val="0"/>
              <w:autoSpaceDE w:val="0"/>
              <w:autoSpaceDN w:val="0"/>
              <w:adjustRightInd w:val="0"/>
              <w:spacing w:line="240" w:lineRule="auto"/>
              <w:ind w:firstLine="0"/>
              <w:jc w:val="left"/>
              <w:rPr>
                <w:rFonts w:ascii="Arial" w:eastAsia="Calibri" w:hAnsi="Arial" w:cs="Arial"/>
                <w:i/>
                <w:sz w:val="22"/>
                <w:szCs w:val="22"/>
              </w:rPr>
            </w:pPr>
          </w:p>
        </w:tc>
      </w:tr>
      <w:tr w:rsidR="007773E1" w:rsidRPr="00596BE0" w14:paraId="3AAABF31" w14:textId="77777777" w:rsidTr="003E7868">
        <w:tblPrEx>
          <w:tblLook w:val="00A0" w:firstRow="1" w:lastRow="0" w:firstColumn="1" w:lastColumn="0" w:noHBand="0" w:noVBand="0"/>
        </w:tblPrEx>
        <w:trPr>
          <w:jc w:val="center"/>
        </w:trPr>
        <w:tc>
          <w:tcPr>
            <w:tcW w:w="846" w:type="dxa"/>
          </w:tcPr>
          <w:p w14:paraId="1F8CE92F" w14:textId="073E100C" w:rsidR="007773E1" w:rsidRPr="007773E1" w:rsidRDefault="007773E1" w:rsidP="007773E1">
            <w:pPr>
              <w:widowControl w:val="0"/>
              <w:autoSpaceDE w:val="0"/>
              <w:autoSpaceDN w:val="0"/>
              <w:adjustRightInd w:val="0"/>
              <w:spacing w:line="240" w:lineRule="auto"/>
              <w:ind w:firstLine="0"/>
              <w:jc w:val="center"/>
              <w:rPr>
                <w:rFonts w:ascii="Arial" w:eastAsia="Calibri" w:hAnsi="Arial" w:cs="Arial"/>
                <w:sz w:val="22"/>
                <w:szCs w:val="22"/>
                <w:lang w:val="en-US"/>
              </w:rPr>
            </w:pPr>
            <w:r>
              <w:rPr>
                <w:rFonts w:ascii="Arial" w:eastAsia="Calibri" w:hAnsi="Arial" w:cs="Arial"/>
                <w:sz w:val="22"/>
                <w:szCs w:val="22"/>
                <w:lang w:val="en-US"/>
              </w:rPr>
              <w:t>6.</w:t>
            </w:r>
          </w:p>
        </w:tc>
        <w:tc>
          <w:tcPr>
            <w:tcW w:w="5812" w:type="dxa"/>
          </w:tcPr>
          <w:p w14:paraId="7BDA81F8" w14:textId="21C46D35" w:rsidR="007773E1" w:rsidRPr="00596BE0" w:rsidRDefault="007773E1" w:rsidP="007773E1">
            <w:pPr>
              <w:widowControl w:val="0"/>
              <w:autoSpaceDE w:val="0"/>
              <w:autoSpaceDN w:val="0"/>
              <w:adjustRightInd w:val="0"/>
              <w:spacing w:line="240" w:lineRule="auto"/>
              <w:ind w:firstLine="0"/>
              <w:rPr>
                <w:rFonts w:ascii="Arial" w:eastAsia="Calibri" w:hAnsi="Arial" w:cs="Arial"/>
                <w:sz w:val="22"/>
                <w:szCs w:val="22"/>
              </w:rPr>
            </w:pPr>
            <w:r>
              <w:rPr>
                <w:rFonts w:ascii="Arial" w:eastAsia="Calibri" w:hAnsi="Arial" w:cs="Arial"/>
                <w:sz w:val="22"/>
                <w:szCs w:val="22"/>
              </w:rPr>
              <w:t>Pasiūlymo galiojimo užtikrinimas</w:t>
            </w:r>
          </w:p>
        </w:tc>
        <w:tc>
          <w:tcPr>
            <w:tcW w:w="2976" w:type="dxa"/>
          </w:tcPr>
          <w:p w14:paraId="08B8F564" w14:textId="77777777" w:rsidR="007773E1" w:rsidRPr="00596BE0" w:rsidRDefault="007773E1" w:rsidP="007773E1">
            <w:pPr>
              <w:widowControl w:val="0"/>
              <w:autoSpaceDE w:val="0"/>
              <w:autoSpaceDN w:val="0"/>
              <w:adjustRightInd w:val="0"/>
              <w:spacing w:line="240" w:lineRule="auto"/>
              <w:ind w:firstLine="0"/>
              <w:jc w:val="left"/>
              <w:rPr>
                <w:rFonts w:ascii="Arial" w:eastAsia="Calibri" w:hAnsi="Arial" w:cs="Arial"/>
                <w:i/>
                <w:sz w:val="22"/>
                <w:szCs w:val="22"/>
              </w:rPr>
            </w:pPr>
          </w:p>
        </w:tc>
      </w:tr>
      <w:tr w:rsidR="00596BE0" w:rsidRPr="00596BE0" w14:paraId="000E3233" w14:textId="77777777" w:rsidTr="003E7868">
        <w:tblPrEx>
          <w:tblLook w:val="00A0" w:firstRow="1" w:lastRow="0" w:firstColumn="1" w:lastColumn="0" w:noHBand="0" w:noVBand="0"/>
        </w:tblPrEx>
        <w:trPr>
          <w:jc w:val="center"/>
        </w:trPr>
        <w:tc>
          <w:tcPr>
            <w:tcW w:w="846" w:type="dxa"/>
          </w:tcPr>
          <w:p w14:paraId="63976D16" w14:textId="36CFB835" w:rsidR="00596BE0" w:rsidRPr="00596BE0" w:rsidRDefault="007773E1" w:rsidP="007773E1">
            <w:pPr>
              <w:widowControl w:val="0"/>
              <w:autoSpaceDE w:val="0"/>
              <w:autoSpaceDN w:val="0"/>
              <w:adjustRightInd w:val="0"/>
              <w:spacing w:line="240" w:lineRule="auto"/>
              <w:ind w:firstLine="0"/>
              <w:jc w:val="center"/>
              <w:rPr>
                <w:rFonts w:ascii="Arial" w:eastAsia="Calibri" w:hAnsi="Arial" w:cs="Arial"/>
                <w:sz w:val="22"/>
                <w:szCs w:val="22"/>
              </w:rPr>
            </w:pPr>
            <w:r>
              <w:rPr>
                <w:rFonts w:ascii="Arial" w:eastAsia="Calibri" w:hAnsi="Arial" w:cs="Arial"/>
                <w:sz w:val="22"/>
                <w:szCs w:val="22"/>
              </w:rPr>
              <w:t>7.</w:t>
            </w:r>
          </w:p>
        </w:tc>
        <w:tc>
          <w:tcPr>
            <w:tcW w:w="5812" w:type="dxa"/>
          </w:tcPr>
          <w:p w14:paraId="4340CBCB" w14:textId="77777777" w:rsidR="00596BE0" w:rsidRPr="00596BE0" w:rsidRDefault="00596BE0" w:rsidP="007773E1">
            <w:pPr>
              <w:shd w:val="clear" w:color="auto" w:fill="FFFFFF"/>
              <w:spacing w:line="240" w:lineRule="auto"/>
              <w:ind w:firstLine="0"/>
              <w:textAlignment w:val="baseline"/>
              <w:rPr>
                <w:rFonts w:ascii="Arial" w:eastAsia="Times New Roman" w:hAnsi="Arial" w:cs="Arial"/>
                <w:b/>
                <w:bCs/>
                <w:iCs/>
                <w:color w:val="212121"/>
                <w:sz w:val="22"/>
                <w:szCs w:val="22"/>
              </w:rPr>
            </w:pPr>
            <w:r w:rsidRPr="00596BE0">
              <w:rPr>
                <w:rFonts w:ascii="Arial" w:eastAsia="Calibri" w:hAnsi="Arial" w:cs="Arial"/>
                <w:sz w:val="22"/>
                <w:szCs w:val="22"/>
              </w:rPr>
              <w:t>Užpildytas „</w:t>
            </w:r>
            <w:r w:rsidRPr="00596BE0">
              <w:rPr>
                <w:rFonts w:ascii="Arial" w:eastAsia="Times New Roman" w:hAnsi="Arial" w:cs="Arial"/>
                <w:sz w:val="22"/>
                <w:szCs w:val="22"/>
              </w:rPr>
              <w:t>Tiekėjo deklaracija dėl atitikties Reglamento nuostatoms</w:t>
            </w:r>
            <w:r w:rsidRPr="00596BE0">
              <w:rPr>
                <w:rFonts w:ascii="Arial" w:eastAsia="Calibri" w:hAnsi="Arial" w:cs="Arial"/>
                <w:sz w:val="22"/>
                <w:szCs w:val="22"/>
              </w:rPr>
              <w:t xml:space="preserve"> “ (Specialiųjų sąlygų 8 arba 9 priedas)</w:t>
            </w:r>
          </w:p>
        </w:tc>
        <w:tc>
          <w:tcPr>
            <w:tcW w:w="2976" w:type="dxa"/>
          </w:tcPr>
          <w:p w14:paraId="27D70CAE" w14:textId="77777777" w:rsidR="00596BE0" w:rsidRPr="00596BE0" w:rsidRDefault="00596BE0" w:rsidP="007773E1">
            <w:pPr>
              <w:widowControl w:val="0"/>
              <w:autoSpaceDE w:val="0"/>
              <w:autoSpaceDN w:val="0"/>
              <w:adjustRightInd w:val="0"/>
              <w:spacing w:line="240" w:lineRule="auto"/>
              <w:ind w:firstLine="0"/>
              <w:jc w:val="left"/>
              <w:rPr>
                <w:rFonts w:ascii="Arial" w:eastAsia="Calibri" w:hAnsi="Arial" w:cs="Arial"/>
                <w:i/>
                <w:sz w:val="22"/>
                <w:szCs w:val="22"/>
              </w:rPr>
            </w:pPr>
          </w:p>
        </w:tc>
      </w:tr>
    </w:tbl>
    <w:p w14:paraId="3BA890D7" w14:textId="77777777" w:rsidR="00596BE0" w:rsidRPr="00AF4A04" w:rsidRDefault="00596BE0" w:rsidP="00596BE0">
      <w:pPr>
        <w:spacing w:line="276" w:lineRule="auto"/>
        <w:ind w:firstLine="0"/>
        <w:jc w:val="left"/>
        <w:rPr>
          <w:rFonts w:ascii="Arial" w:eastAsia="Times New Roman" w:hAnsi="Arial" w:cs="Arial"/>
          <w:sz w:val="22"/>
          <w:szCs w:val="22"/>
        </w:rPr>
      </w:pPr>
    </w:p>
    <w:p w14:paraId="0FE79EA1" w14:textId="77777777" w:rsidR="00F067E0" w:rsidRDefault="00F067E0" w:rsidP="00596BE0">
      <w:pPr>
        <w:spacing w:line="276" w:lineRule="auto"/>
        <w:ind w:firstLine="0"/>
        <w:jc w:val="left"/>
        <w:rPr>
          <w:rFonts w:ascii="Arial" w:eastAsia="Times New Roman" w:hAnsi="Arial" w:cs="Arial"/>
          <w:sz w:val="22"/>
          <w:szCs w:val="22"/>
        </w:rPr>
      </w:pPr>
    </w:p>
    <w:p w14:paraId="4C713565" w14:textId="77777777" w:rsidR="00F067E0" w:rsidRPr="00596BE0" w:rsidRDefault="00F067E0" w:rsidP="00596BE0">
      <w:pPr>
        <w:spacing w:line="276" w:lineRule="auto"/>
        <w:ind w:firstLine="0"/>
        <w:jc w:val="left"/>
        <w:rPr>
          <w:rFonts w:ascii="Arial" w:eastAsia="Times New Roman" w:hAnsi="Arial" w:cs="Arial"/>
          <w:sz w:val="22"/>
          <w:szCs w:val="22"/>
        </w:rPr>
      </w:pPr>
    </w:p>
    <w:p w14:paraId="4CC9586E" w14:textId="6C981DA5" w:rsidR="00596BE0" w:rsidRPr="00596BE0" w:rsidRDefault="00596BE0" w:rsidP="00596BE0">
      <w:pPr>
        <w:spacing w:line="276" w:lineRule="auto"/>
        <w:ind w:firstLine="0"/>
        <w:jc w:val="left"/>
        <w:rPr>
          <w:rFonts w:ascii="Arial" w:eastAsia="Times New Roman" w:hAnsi="Arial" w:cs="Arial"/>
          <w:sz w:val="22"/>
          <w:szCs w:val="22"/>
        </w:rPr>
      </w:pPr>
      <w:r w:rsidRPr="00596BE0">
        <w:rPr>
          <w:rFonts w:ascii="Arial" w:eastAsia="Times New Roman" w:hAnsi="Arial" w:cs="Arial"/>
          <w:sz w:val="22"/>
          <w:szCs w:val="22"/>
        </w:rPr>
        <w:t>______________</w:t>
      </w:r>
      <w:r w:rsidRPr="00596BE0">
        <w:rPr>
          <w:rFonts w:ascii="Arial" w:eastAsia="Times New Roman" w:hAnsi="Arial" w:cs="Arial"/>
          <w:sz w:val="22"/>
          <w:szCs w:val="22"/>
        </w:rPr>
        <w:tab/>
      </w:r>
      <w:r w:rsidR="007773E1">
        <w:rPr>
          <w:rFonts w:ascii="Arial" w:eastAsia="Times New Roman" w:hAnsi="Arial" w:cs="Arial"/>
          <w:sz w:val="22"/>
          <w:szCs w:val="22"/>
        </w:rPr>
        <w:tab/>
      </w:r>
      <w:r w:rsidR="007773E1">
        <w:rPr>
          <w:rFonts w:ascii="Arial" w:eastAsia="Times New Roman" w:hAnsi="Arial" w:cs="Arial"/>
          <w:sz w:val="22"/>
          <w:szCs w:val="22"/>
        </w:rPr>
        <w:tab/>
      </w:r>
      <w:r w:rsidRPr="00596BE0">
        <w:rPr>
          <w:rFonts w:ascii="Arial" w:eastAsia="Times New Roman" w:hAnsi="Arial" w:cs="Arial"/>
          <w:sz w:val="22"/>
          <w:szCs w:val="22"/>
        </w:rPr>
        <w:tab/>
        <w:t>______________</w:t>
      </w:r>
      <w:r w:rsidRPr="00596BE0">
        <w:rPr>
          <w:rFonts w:ascii="Arial" w:eastAsia="Times New Roman" w:hAnsi="Arial" w:cs="Arial"/>
          <w:sz w:val="22"/>
          <w:szCs w:val="22"/>
        </w:rPr>
        <w:tab/>
      </w:r>
      <w:r w:rsidR="007773E1">
        <w:rPr>
          <w:rFonts w:ascii="Arial" w:eastAsia="Times New Roman" w:hAnsi="Arial" w:cs="Arial"/>
          <w:sz w:val="22"/>
          <w:szCs w:val="22"/>
        </w:rPr>
        <w:tab/>
      </w:r>
      <w:r w:rsidR="007773E1">
        <w:rPr>
          <w:rFonts w:ascii="Arial" w:eastAsia="Times New Roman" w:hAnsi="Arial" w:cs="Arial"/>
          <w:sz w:val="22"/>
          <w:szCs w:val="22"/>
        </w:rPr>
        <w:tab/>
      </w:r>
      <w:r w:rsidRPr="00596BE0">
        <w:rPr>
          <w:rFonts w:ascii="Arial" w:eastAsia="Times New Roman" w:hAnsi="Arial" w:cs="Arial"/>
          <w:sz w:val="22"/>
          <w:szCs w:val="22"/>
        </w:rPr>
        <w:t>__________________________</w:t>
      </w:r>
    </w:p>
    <w:p w14:paraId="635250A5" w14:textId="54AC4993" w:rsidR="00596BE0" w:rsidRPr="00596BE0" w:rsidRDefault="00596BE0" w:rsidP="007773E1">
      <w:pPr>
        <w:spacing w:line="276" w:lineRule="auto"/>
        <w:ind w:firstLine="397"/>
        <w:jc w:val="left"/>
        <w:rPr>
          <w:rFonts w:ascii="Arial" w:eastAsia="Times New Roman" w:hAnsi="Arial" w:cs="Arial"/>
          <w:sz w:val="22"/>
          <w:szCs w:val="22"/>
        </w:rPr>
      </w:pPr>
      <w:r w:rsidRPr="00596BE0">
        <w:rPr>
          <w:rFonts w:ascii="Arial" w:eastAsia="Times New Roman" w:hAnsi="Arial" w:cs="Arial"/>
          <w:sz w:val="22"/>
          <w:szCs w:val="22"/>
        </w:rPr>
        <w:t>(pareigos)</w:t>
      </w:r>
      <w:r w:rsidRPr="00596BE0">
        <w:rPr>
          <w:rFonts w:ascii="Arial" w:eastAsia="Times New Roman" w:hAnsi="Arial" w:cs="Arial"/>
          <w:sz w:val="22"/>
          <w:szCs w:val="22"/>
        </w:rPr>
        <w:tab/>
      </w:r>
      <w:r w:rsidRPr="00596BE0">
        <w:rPr>
          <w:rFonts w:ascii="Arial" w:eastAsia="Times New Roman" w:hAnsi="Arial" w:cs="Arial"/>
          <w:sz w:val="22"/>
          <w:szCs w:val="22"/>
        </w:rPr>
        <w:tab/>
      </w:r>
      <w:r w:rsidRPr="00596BE0">
        <w:rPr>
          <w:rFonts w:ascii="Arial" w:eastAsia="Times New Roman" w:hAnsi="Arial" w:cs="Arial"/>
          <w:sz w:val="22"/>
          <w:szCs w:val="22"/>
        </w:rPr>
        <w:tab/>
      </w:r>
      <w:r w:rsidR="007773E1">
        <w:rPr>
          <w:rFonts w:ascii="Arial" w:eastAsia="Times New Roman" w:hAnsi="Arial" w:cs="Arial"/>
          <w:sz w:val="22"/>
          <w:szCs w:val="22"/>
        </w:rPr>
        <w:tab/>
      </w:r>
      <w:r w:rsidR="007773E1">
        <w:rPr>
          <w:rFonts w:ascii="Arial" w:eastAsia="Times New Roman" w:hAnsi="Arial" w:cs="Arial"/>
          <w:sz w:val="22"/>
          <w:szCs w:val="22"/>
        </w:rPr>
        <w:tab/>
      </w:r>
      <w:r w:rsidR="007773E1">
        <w:rPr>
          <w:rFonts w:ascii="Arial" w:eastAsia="Times New Roman" w:hAnsi="Arial" w:cs="Arial"/>
          <w:sz w:val="22"/>
          <w:szCs w:val="22"/>
        </w:rPr>
        <w:tab/>
      </w:r>
      <w:r w:rsidRPr="00596BE0">
        <w:rPr>
          <w:rFonts w:ascii="Arial" w:eastAsia="Times New Roman" w:hAnsi="Arial" w:cs="Arial"/>
          <w:sz w:val="22"/>
          <w:szCs w:val="22"/>
        </w:rPr>
        <w:t>(parašas)</w:t>
      </w:r>
      <w:r w:rsidRPr="00596BE0">
        <w:rPr>
          <w:rFonts w:ascii="Arial" w:eastAsia="Times New Roman" w:hAnsi="Arial" w:cs="Arial"/>
          <w:sz w:val="22"/>
          <w:szCs w:val="22"/>
        </w:rPr>
        <w:tab/>
      </w:r>
      <w:r w:rsidRPr="00596BE0">
        <w:rPr>
          <w:rFonts w:ascii="Arial" w:eastAsia="Times New Roman" w:hAnsi="Arial" w:cs="Arial"/>
          <w:sz w:val="22"/>
          <w:szCs w:val="22"/>
        </w:rPr>
        <w:tab/>
      </w:r>
      <w:r w:rsidR="007773E1">
        <w:rPr>
          <w:rFonts w:ascii="Arial" w:eastAsia="Times New Roman" w:hAnsi="Arial" w:cs="Arial"/>
          <w:sz w:val="22"/>
          <w:szCs w:val="22"/>
        </w:rPr>
        <w:tab/>
      </w:r>
      <w:r w:rsidR="007773E1">
        <w:rPr>
          <w:rFonts w:ascii="Arial" w:eastAsia="Times New Roman" w:hAnsi="Arial" w:cs="Arial"/>
          <w:sz w:val="22"/>
          <w:szCs w:val="22"/>
        </w:rPr>
        <w:tab/>
      </w:r>
      <w:r w:rsidR="007773E1">
        <w:rPr>
          <w:rFonts w:ascii="Arial" w:eastAsia="Times New Roman" w:hAnsi="Arial" w:cs="Arial"/>
          <w:sz w:val="22"/>
          <w:szCs w:val="22"/>
        </w:rPr>
        <w:tab/>
      </w:r>
      <w:r w:rsidRPr="00596BE0">
        <w:rPr>
          <w:rFonts w:ascii="Arial" w:eastAsia="Times New Roman" w:hAnsi="Arial" w:cs="Arial"/>
          <w:sz w:val="22"/>
          <w:szCs w:val="22"/>
        </w:rPr>
        <w:t>(vardas pavardė)</w:t>
      </w:r>
    </w:p>
    <w:p w14:paraId="67ECBE3A" w14:textId="77777777" w:rsidR="00596BE0" w:rsidRPr="00596BE0" w:rsidRDefault="00596BE0" w:rsidP="00596BE0">
      <w:pPr>
        <w:spacing w:line="276" w:lineRule="auto"/>
        <w:ind w:firstLine="0"/>
        <w:jc w:val="left"/>
        <w:rPr>
          <w:rFonts w:ascii="Arial" w:eastAsia="Times New Roman" w:hAnsi="Arial" w:cs="Arial"/>
          <w:i/>
          <w:iCs/>
          <w:sz w:val="22"/>
          <w:szCs w:val="22"/>
        </w:rPr>
      </w:pPr>
    </w:p>
    <w:p w14:paraId="004AB3AE" w14:textId="77777777" w:rsidR="00596BE0" w:rsidRPr="00596BE0" w:rsidRDefault="00596BE0" w:rsidP="00596BE0">
      <w:pPr>
        <w:spacing w:line="276" w:lineRule="auto"/>
        <w:ind w:firstLine="0"/>
        <w:rPr>
          <w:rFonts w:ascii="Arial" w:eastAsia="Times New Roman" w:hAnsi="Arial" w:cs="Arial"/>
          <w:i/>
          <w:iCs/>
          <w:sz w:val="22"/>
          <w:szCs w:val="22"/>
        </w:rPr>
      </w:pPr>
      <w:r w:rsidRPr="00596BE0">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04CF2504" w14:textId="77777777" w:rsidR="007773E1" w:rsidRDefault="007773E1" w:rsidP="007773E1">
      <w:pPr>
        <w:spacing w:after="160" w:line="276" w:lineRule="auto"/>
        <w:ind w:firstLine="0"/>
        <w:jc w:val="left"/>
        <w:rPr>
          <w:rFonts w:ascii="Arial" w:hAnsi="Arial" w:cs="Arial"/>
          <w:color w:val="7030A0"/>
          <w:sz w:val="22"/>
          <w:szCs w:val="22"/>
        </w:rPr>
      </w:pPr>
    </w:p>
    <w:p w14:paraId="5F287C45" w14:textId="77777777" w:rsidR="003F70AC" w:rsidRDefault="003F70AC" w:rsidP="007773E1">
      <w:pPr>
        <w:spacing w:after="160" w:line="276" w:lineRule="auto"/>
        <w:ind w:firstLine="0"/>
        <w:jc w:val="left"/>
        <w:rPr>
          <w:rFonts w:ascii="Arial" w:hAnsi="Arial" w:cs="Arial"/>
          <w:color w:val="7030A0"/>
          <w:sz w:val="22"/>
          <w:szCs w:val="22"/>
        </w:rPr>
      </w:pPr>
    </w:p>
    <w:p w14:paraId="5258BBC9" w14:textId="77777777" w:rsidR="00D91DAF" w:rsidRPr="00D91DAF" w:rsidRDefault="00D91DAF" w:rsidP="00D91DAF">
      <w:pPr>
        <w:autoSpaceDE w:val="0"/>
        <w:autoSpaceDN w:val="0"/>
        <w:adjustRightInd w:val="0"/>
        <w:spacing w:line="240" w:lineRule="auto"/>
        <w:ind w:firstLine="0"/>
        <w:jc w:val="center"/>
        <w:rPr>
          <w:rFonts w:ascii="Arial" w:hAnsi="Arial" w:cs="Arial"/>
          <w:sz w:val="22"/>
          <w:szCs w:val="22"/>
        </w:rPr>
      </w:pPr>
      <w:r w:rsidRPr="00D91DAF">
        <w:rPr>
          <w:rFonts w:ascii="Arial" w:hAnsi="Arial" w:cs="Arial"/>
          <w:b/>
          <w:bCs/>
          <w:i/>
          <w:iCs/>
          <w:sz w:val="22"/>
          <w:szCs w:val="22"/>
        </w:rPr>
        <w:t>__________</w:t>
      </w:r>
    </w:p>
    <w:p w14:paraId="0527DE64" w14:textId="77777777" w:rsidR="003F70AC" w:rsidRDefault="003F70AC" w:rsidP="007773E1">
      <w:pPr>
        <w:spacing w:after="160" w:line="276" w:lineRule="auto"/>
        <w:ind w:firstLine="0"/>
        <w:jc w:val="left"/>
        <w:rPr>
          <w:rFonts w:ascii="Arial" w:hAnsi="Arial" w:cs="Arial"/>
          <w:color w:val="7030A0"/>
          <w:sz w:val="22"/>
          <w:szCs w:val="22"/>
        </w:rPr>
      </w:pPr>
    </w:p>
    <w:p w14:paraId="753BE560" w14:textId="77777777" w:rsidR="003F70AC" w:rsidRDefault="003F70AC" w:rsidP="007773E1">
      <w:pPr>
        <w:spacing w:after="160" w:line="276" w:lineRule="auto"/>
        <w:ind w:firstLine="0"/>
        <w:jc w:val="left"/>
        <w:rPr>
          <w:rFonts w:ascii="Arial" w:hAnsi="Arial" w:cs="Arial"/>
          <w:color w:val="7030A0"/>
          <w:sz w:val="22"/>
          <w:szCs w:val="22"/>
        </w:rPr>
      </w:pPr>
    </w:p>
    <w:p w14:paraId="7946028E" w14:textId="77777777" w:rsidR="003F70AC" w:rsidRDefault="003F70AC" w:rsidP="007773E1">
      <w:pPr>
        <w:spacing w:after="160" w:line="276" w:lineRule="auto"/>
        <w:ind w:firstLine="0"/>
        <w:jc w:val="left"/>
        <w:rPr>
          <w:rFonts w:ascii="Arial" w:hAnsi="Arial" w:cs="Arial"/>
          <w:color w:val="7030A0"/>
          <w:sz w:val="22"/>
          <w:szCs w:val="22"/>
        </w:rPr>
      </w:pPr>
    </w:p>
    <w:p w14:paraId="17ADFDD6" w14:textId="77777777" w:rsidR="003F70AC" w:rsidRDefault="003F70AC" w:rsidP="007773E1">
      <w:pPr>
        <w:spacing w:after="160" w:line="276" w:lineRule="auto"/>
        <w:ind w:firstLine="0"/>
        <w:jc w:val="left"/>
        <w:rPr>
          <w:rFonts w:ascii="Arial" w:hAnsi="Arial" w:cs="Arial"/>
          <w:color w:val="7030A0"/>
          <w:sz w:val="22"/>
          <w:szCs w:val="22"/>
        </w:rPr>
      </w:pPr>
    </w:p>
    <w:p w14:paraId="40655BFA" w14:textId="77777777" w:rsidR="003F70AC" w:rsidRDefault="003F70AC" w:rsidP="007773E1">
      <w:pPr>
        <w:spacing w:after="160" w:line="276" w:lineRule="auto"/>
        <w:ind w:firstLine="0"/>
        <w:jc w:val="left"/>
        <w:rPr>
          <w:rFonts w:ascii="Arial" w:hAnsi="Arial" w:cs="Arial"/>
          <w:color w:val="7030A0"/>
          <w:sz w:val="22"/>
          <w:szCs w:val="22"/>
        </w:rPr>
      </w:pPr>
    </w:p>
    <w:p w14:paraId="5AAA62ED" w14:textId="77777777" w:rsidR="003F70AC" w:rsidRDefault="003F70AC" w:rsidP="007773E1">
      <w:pPr>
        <w:spacing w:after="160" w:line="276" w:lineRule="auto"/>
        <w:ind w:firstLine="0"/>
        <w:jc w:val="left"/>
        <w:rPr>
          <w:rFonts w:ascii="Arial" w:hAnsi="Arial" w:cs="Arial"/>
          <w:color w:val="7030A0"/>
          <w:sz w:val="22"/>
          <w:szCs w:val="22"/>
        </w:rPr>
      </w:pPr>
    </w:p>
    <w:p w14:paraId="0FF1E12F" w14:textId="77777777" w:rsidR="003F70AC" w:rsidRDefault="003F70AC" w:rsidP="007773E1">
      <w:pPr>
        <w:spacing w:after="160" w:line="276" w:lineRule="auto"/>
        <w:ind w:firstLine="0"/>
        <w:jc w:val="left"/>
        <w:rPr>
          <w:rFonts w:ascii="Arial" w:hAnsi="Arial" w:cs="Arial"/>
          <w:color w:val="7030A0"/>
          <w:sz w:val="22"/>
          <w:szCs w:val="22"/>
        </w:rPr>
      </w:pPr>
    </w:p>
    <w:p w14:paraId="6D9981DC" w14:textId="77777777" w:rsidR="003F70AC" w:rsidRDefault="003F70AC" w:rsidP="007773E1">
      <w:pPr>
        <w:spacing w:after="160" w:line="276" w:lineRule="auto"/>
        <w:ind w:firstLine="0"/>
        <w:jc w:val="left"/>
        <w:rPr>
          <w:rFonts w:ascii="Arial" w:hAnsi="Arial" w:cs="Arial"/>
          <w:color w:val="7030A0"/>
          <w:sz w:val="22"/>
          <w:szCs w:val="22"/>
        </w:rPr>
      </w:pPr>
    </w:p>
    <w:p w14:paraId="668F6576" w14:textId="77777777" w:rsidR="001D51B8" w:rsidRDefault="001D51B8" w:rsidP="007773E1">
      <w:pPr>
        <w:spacing w:after="160" w:line="276" w:lineRule="auto"/>
        <w:ind w:firstLine="0"/>
        <w:jc w:val="left"/>
        <w:rPr>
          <w:rFonts w:ascii="Arial" w:hAnsi="Arial" w:cs="Arial"/>
          <w:color w:val="7030A0"/>
          <w:sz w:val="22"/>
          <w:szCs w:val="22"/>
        </w:rPr>
      </w:pPr>
    </w:p>
    <w:p w14:paraId="76144009" w14:textId="77777777" w:rsidR="001D51B8" w:rsidRDefault="001D51B8" w:rsidP="007773E1">
      <w:pPr>
        <w:spacing w:after="160" w:line="276" w:lineRule="auto"/>
        <w:ind w:firstLine="0"/>
        <w:jc w:val="left"/>
        <w:rPr>
          <w:rFonts w:ascii="Arial" w:hAnsi="Arial" w:cs="Arial"/>
          <w:color w:val="7030A0"/>
          <w:sz w:val="22"/>
          <w:szCs w:val="22"/>
        </w:rPr>
      </w:pPr>
    </w:p>
    <w:p w14:paraId="7D1E44EE" w14:textId="77777777" w:rsidR="003F70AC" w:rsidRDefault="003F70AC" w:rsidP="007773E1">
      <w:pPr>
        <w:spacing w:after="160" w:line="276" w:lineRule="auto"/>
        <w:ind w:firstLine="0"/>
        <w:jc w:val="left"/>
        <w:rPr>
          <w:rFonts w:ascii="Arial" w:hAnsi="Arial" w:cs="Arial"/>
          <w:color w:val="7030A0"/>
          <w:sz w:val="22"/>
          <w:szCs w:val="22"/>
        </w:rPr>
      </w:pPr>
    </w:p>
    <w:p w14:paraId="065E99FF" w14:textId="77777777" w:rsidR="00341518" w:rsidRDefault="00341518" w:rsidP="007773E1">
      <w:pPr>
        <w:spacing w:after="160" w:line="276" w:lineRule="auto"/>
        <w:ind w:firstLine="0"/>
        <w:jc w:val="left"/>
        <w:rPr>
          <w:rFonts w:ascii="Arial" w:hAnsi="Arial" w:cs="Arial"/>
          <w:color w:val="7030A0"/>
          <w:sz w:val="22"/>
          <w:szCs w:val="22"/>
        </w:rPr>
      </w:pPr>
    </w:p>
    <w:p w14:paraId="5DCDD7A1" w14:textId="44658045" w:rsidR="00262130" w:rsidRPr="00D66C81"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64" w:name="_Ref39484039"/>
      <w:bookmarkStart w:id="65" w:name="_Ref40278562"/>
      <w:bookmarkStart w:id="66" w:name="_Toc169850054"/>
      <w:r w:rsidRPr="00D66C81">
        <w:rPr>
          <w:rFonts w:ascii="Arial" w:eastAsia="Calibri" w:hAnsi="Arial" w:cs="Arial"/>
          <w:sz w:val="22"/>
          <w:szCs w:val="22"/>
        </w:rPr>
        <w:lastRenderedPageBreak/>
        <w:t>Pirkimo sąlygų 7 priedas „Pasiūlymų vertinimo kriterijai ir sąlygos“</w:t>
      </w:r>
      <w:bookmarkEnd w:id="64"/>
      <w:bookmarkEnd w:id="65"/>
      <w:bookmarkEnd w:id="66"/>
    </w:p>
    <w:p w14:paraId="3CD6169A" w14:textId="77777777" w:rsidR="00262130" w:rsidRPr="00262130" w:rsidRDefault="00262130" w:rsidP="00262130">
      <w:pPr>
        <w:spacing w:after="160" w:line="276" w:lineRule="auto"/>
        <w:ind w:firstLine="0"/>
        <w:jc w:val="center"/>
        <w:rPr>
          <w:b/>
          <w:szCs w:val="24"/>
        </w:rPr>
      </w:pPr>
    </w:p>
    <w:p w14:paraId="7C2DE6FC" w14:textId="77777777" w:rsidR="00262130" w:rsidRPr="00262130" w:rsidRDefault="00262130" w:rsidP="00262130">
      <w:pPr>
        <w:numPr>
          <w:ilvl w:val="1"/>
          <w:numId w:val="0"/>
        </w:numPr>
        <w:spacing w:after="240" w:line="276" w:lineRule="auto"/>
        <w:jc w:val="center"/>
        <w:rPr>
          <w:rFonts w:ascii="Arial" w:hAnsi="Arial" w:cs="Arial"/>
          <w:b/>
          <w:bCs/>
          <w:caps/>
          <w:smallCaps/>
          <w:spacing w:val="20"/>
          <w:sz w:val="24"/>
          <w:szCs w:val="24"/>
        </w:rPr>
      </w:pPr>
      <w:r w:rsidRPr="00262130">
        <w:rPr>
          <w:rFonts w:ascii="Arial" w:hAnsi="Arial" w:cs="Arial"/>
          <w:b/>
          <w:bCs/>
          <w:caps/>
          <w:spacing w:val="20"/>
          <w:sz w:val="24"/>
          <w:szCs w:val="24"/>
        </w:rPr>
        <w:t>PASIŪLYMŲ VERTINIMO KRITERIJAI ir Sąlygos</w:t>
      </w:r>
    </w:p>
    <w:p w14:paraId="080357F9" w14:textId="77777777" w:rsidR="00262130" w:rsidRPr="007773E1" w:rsidRDefault="00262130" w:rsidP="00262130">
      <w:pPr>
        <w:spacing w:after="160" w:line="240" w:lineRule="auto"/>
        <w:ind w:left="7314" w:firstLine="0"/>
        <w:jc w:val="left"/>
        <w:rPr>
          <w:rFonts w:ascii="Arial" w:hAnsi="Arial" w:cs="Arial"/>
          <w:sz w:val="22"/>
          <w:szCs w:val="22"/>
        </w:rPr>
      </w:pPr>
    </w:p>
    <w:p w14:paraId="67CC1541" w14:textId="39003556" w:rsidR="007773E1" w:rsidRDefault="00262130" w:rsidP="007773E1">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7773E1">
        <w:rPr>
          <w:rFonts w:ascii="Arial" w:eastAsia="Times New Roman" w:hAnsi="Arial" w:cs="Arial"/>
          <w:color w:val="7030A0"/>
          <w:sz w:val="22"/>
          <w:szCs w:val="22"/>
          <w:lang w:eastAsia="en-US"/>
        </w:rPr>
        <w:t xml:space="preserve"> </w:t>
      </w:r>
      <w:r w:rsidR="007773E1" w:rsidRPr="007773E1">
        <w:rPr>
          <w:rFonts w:ascii="Arial" w:eastAsia="Times New Roman" w:hAnsi="Arial" w:cs="Arial"/>
          <w:sz w:val="22"/>
          <w:szCs w:val="22"/>
          <w:lang w:eastAsia="en-US"/>
        </w:rPr>
        <w:t xml:space="preserve">Pirkimo dokumentuose nustatytus reikalavimus atitinkantys Pasiūlymai bus vertinami pagal ekonomiškai naudingiausio pasiūlymo vertinimo kriterijų – </w:t>
      </w:r>
      <w:sdt>
        <w:sdtPr>
          <w:rPr>
            <w:rFonts w:ascii="Arial" w:eastAsia="Times New Roman" w:hAnsi="Arial" w:cs="Arial"/>
            <w:sz w:val="22"/>
            <w:szCs w:val="22"/>
            <w:lang w:eastAsia="en-US"/>
          </w:rPr>
          <w:id w:val="1708130258"/>
          <w:placeholder>
            <w:docPart w:val="73F24164F520430D8D16C78B9755B97C"/>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00E10D70">
            <w:rPr>
              <w:rFonts w:ascii="Arial" w:eastAsia="Times New Roman" w:hAnsi="Arial" w:cs="Arial"/>
              <w:sz w:val="22"/>
              <w:szCs w:val="22"/>
              <w:lang w:eastAsia="en-US"/>
            </w:rPr>
            <w:t>kainą.</w:t>
          </w:r>
        </w:sdtContent>
      </w:sdt>
    </w:p>
    <w:p w14:paraId="7112A53D" w14:textId="38EC9D8D" w:rsidR="007773E1" w:rsidRPr="007773E1" w:rsidRDefault="007773E1" w:rsidP="00E10D70">
      <w:pPr>
        <w:spacing w:before="60" w:after="60" w:line="240" w:lineRule="auto"/>
        <w:ind w:left="851" w:firstLine="0"/>
        <w:contextualSpacing/>
        <w:rPr>
          <w:rFonts w:ascii="Arial" w:eastAsia="Times New Roman" w:hAnsi="Arial" w:cs="Arial"/>
          <w:sz w:val="22"/>
          <w:szCs w:val="22"/>
          <w:lang w:eastAsia="en-US"/>
        </w:rPr>
      </w:pPr>
    </w:p>
    <w:p w14:paraId="5710E403" w14:textId="146FAEDF" w:rsidR="007773E1" w:rsidRPr="003E1832" w:rsidRDefault="007773E1" w:rsidP="007773E1">
      <w:pPr>
        <w:spacing w:line="276" w:lineRule="auto"/>
        <w:ind w:firstLine="0"/>
        <w:rPr>
          <w:rFonts w:ascii="Arial" w:eastAsia="Times New Roman" w:hAnsi="Arial" w:cs="Arial"/>
          <w:b/>
          <w:bCs/>
          <w:sz w:val="22"/>
          <w:szCs w:val="22"/>
          <w:lang w:eastAsia="en-US"/>
        </w:rPr>
      </w:pPr>
      <w:r w:rsidRPr="007773E1">
        <w:rPr>
          <w:rFonts w:ascii="Arial" w:eastAsia="Times New Roman" w:hAnsi="Arial" w:cs="Arial"/>
          <w:b/>
          <w:bCs/>
          <w:sz w:val="22"/>
          <w:szCs w:val="22"/>
          <w:lang w:eastAsia="en-US"/>
        </w:rPr>
        <w:t xml:space="preserve">Ekonomiškai naudingiausiu laikomas pasiūlymas, kurio </w:t>
      </w:r>
      <w:r w:rsidR="00372947">
        <w:rPr>
          <w:rFonts w:ascii="Arial" w:eastAsia="Times New Roman" w:hAnsi="Arial" w:cs="Arial"/>
          <w:b/>
          <w:bCs/>
          <w:sz w:val="22"/>
          <w:szCs w:val="22"/>
          <w:lang w:eastAsia="en-US"/>
        </w:rPr>
        <w:t>siūlom</w:t>
      </w:r>
      <w:r w:rsidR="008C2AF8">
        <w:rPr>
          <w:rFonts w:ascii="Arial" w:eastAsia="Times New Roman" w:hAnsi="Arial" w:cs="Arial"/>
          <w:b/>
          <w:bCs/>
          <w:sz w:val="22"/>
          <w:szCs w:val="22"/>
          <w:lang w:eastAsia="en-US"/>
        </w:rPr>
        <w:t>ų</w:t>
      </w:r>
      <w:r w:rsidR="00372947">
        <w:rPr>
          <w:rFonts w:ascii="Arial" w:eastAsia="Times New Roman" w:hAnsi="Arial" w:cs="Arial"/>
          <w:b/>
          <w:bCs/>
          <w:sz w:val="22"/>
          <w:szCs w:val="22"/>
          <w:lang w:eastAsia="en-US"/>
        </w:rPr>
        <w:t xml:space="preserve"> </w:t>
      </w:r>
      <w:r w:rsidR="003E1832" w:rsidRPr="003E1832">
        <w:rPr>
          <w:rFonts w:ascii="Arial" w:eastAsia="Calibri" w:hAnsi="Arial" w:cs="Arial"/>
          <w:b/>
          <w:bCs/>
          <w:sz w:val="22"/>
          <w:szCs w:val="22"/>
        </w:rPr>
        <w:t>prek</w:t>
      </w:r>
      <w:r w:rsidR="008C2AF8">
        <w:rPr>
          <w:rFonts w:ascii="Arial" w:eastAsia="Calibri" w:hAnsi="Arial" w:cs="Arial"/>
          <w:b/>
          <w:bCs/>
          <w:sz w:val="22"/>
          <w:szCs w:val="22"/>
        </w:rPr>
        <w:t>ių</w:t>
      </w:r>
      <w:r w:rsidR="003E1832" w:rsidRPr="003E1832">
        <w:rPr>
          <w:rFonts w:ascii="Arial" w:eastAsia="Calibri" w:hAnsi="Arial" w:cs="Arial"/>
          <w:b/>
          <w:bCs/>
          <w:sz w:val="22"/>
          <w:szCs w:val="22"/>
        </w:rPr>
        <w:t xml:space="preserve"> kaina be PVM yra mažiausia.</w:t>
      </w:r>
    </w:p>
    <w:p w14:paraId="3E0829FF" w14:textId="77777777" w:rsidR="007773E1" w:rsidRPr="007773E1" w:rsidRDefault="007773E1" w:rsidP="007773E1">
      <w:pPr>
        <w:tabs>
          <w:tab w:val="left" w:pos="1701"/>
        </w:tabs>
        <w:spacing w:line="240" w:lineRule="auto"/>
        <w:ind w:firstLine="567"/>
        <w:contextualSpacing/>
        <w:rPr>
          <w:rFonts w:ascii="Arial" w:eastAsia="Times New Roman" w:hAnsi="Arial" w:cs="Arial"/>
          <w:sz w:val="22"/>
          <w:szCs w:val="22"/>
          <w:lang w:eastAsia="en-US"/>
        </w:rPr>
      </w:pPr>
    </w:p>
    <w:p w14:paraId="5A3FEC7C" w14:textId="77777777" w:rsidR="007773E1" w:rsidRPr="007773E1" w:rsidRDefault="007773E1" w:rsidP="007773E1">
      <w:pPr>
        <w:tabs>
          <w:tab w:val="left" w:pos="1701"/>
        </w:tabs>
        <w:spacing w:line="240" w:lineRule="auto"/>
        <w:ind w:firstLine="567"/>
        <w:contextualSpacing/>
        <w:rPr>
          <w:rFonts w:ascii="Times New Roman" w:eastAsia="Times New Roman" w:hAnsi="Times New Roman" w:cs="Times New Roman"/>
          <w:sz w:val="22"/>
          <w:szCs w:val="22"/>
          <w:lang w:eastAsia="en-US"/>
        </w:rPr>
      </w:pPr>
    </w:p>
    <w:p w14:paraId="45ACD77C" w14:textId="77777777" w:rsidR="00262130" w:rsidRPr="007773E1" w:rsidRDefault="00262130" w:rsidP="00262130">
      <w:pPr>
        <w:spacing w:after="160" w:line="276" w:lineRule="auto"/>
        <w:ind w:firstLine="0"/>
        <w:jc w:val="center"/>
        <w:rPr>
          <w:rFonts w:cstheme="minorHAnsi"/>
          <w:b/>
          <w:bCs/>
          <w:smallCaps/>
          <w:sz w:val="22"/>
          <w:szCs w:val="22"/>
        </w:rPr>
      </w:pPr>
      <w:r w:rsidRPr="007773E1">
        <w:rPr>
          <w:rFonts w:cstheme="minorHAnsi"/>
          <w:sz w:val="22"/>
          <w:szCs w:val="22"/>
        </w:rPr>
        <w:t>__________</w:t>
      </w:r>
      <w:r w:rsidRPr="007773E1">
        <w:rPr>
          <w:rFonts w:cstheme="minorHAnsi"/>
          <w:b/>
          <w:bCs/>
          <w:smallCaps/>
          <w:sz w:val="22"/>
          <w:szCs w:val="22"/>
        </w:rPr>
        <w:br w:type="page"/>
      </w:r>
    </w:p>
    <w:p w14:paraId="12D37C07" w14:textId="77777777" w:rsidR="00262130" w:rsidRPr="00682FA6" w:rsidRDefault="00262130" w:rsidP="000D186C">
      <w:pPr>
        <w:keepNext/>
        <w:keepLines/>
        <w:spacing w:before="120" w:line="240" w:lineRule="auto"/>
        <w:ind w:left="5103" w:firstLine="0"/>
        <w:outlineLvl w:val="1"/>
        <w:rPr>
          <w:rFonts w:ascii="Arial" w:eastAsiaTheme="majorEastAsia" w:hAnsi="Arial" w:cs="Arial"/>
          <w:sz w:val="22"/>
          <w:szCs w:val="22"/>
        </w:rPr>
      </w:pPr>
      <w:bookmarkStart w:id="67" w:name="_Toc169850055"/>
      <w:bookmarkStart w:id="68" w:name="_Ref39586171"/>
      <w:bookmarkStart w:id="69" w:name="_Ref39673580"/>
      <w:bookmarkStart w:id="70" w:name="_Ref39674283"/>
      <w:r w:rsidRPr="00682FA6">
        <w:rPr>
          <w:rFonts w:ascii="Arial" w:eastAsiaTheme="majorEastAsia" w:hAnsi="Arial" w:cs="Arial"/>
          <w:sz w:val="22"/>
          <w:szCs w:val="22"/>
        </w:rPr>
        <w:lastRenderedPageBreak/>
        <w:t>Pirkimo sąlygų 8 priedas „Tiekėjo deklaracija dėl atitikties Reglamento nuostatoms juridiniam asmeniui“</w:t>
      </w:r>
      <w:bookmarkEnd w:id="67"/>
    </w:p>
    <w:p w14:paraId="5649D310" w14:textId="77777777" w:rsidR="00262130" w:rsidRPr="00262130" w:rsidRDefault="00262130" w:rsidP="00262130">
      <w:pPr>
        <w:spacing w:after="160" w:line="276" w:lineRule="auto"/>
        <w:ind w:firstLine="0"/>
        <w:jc w:val="left"/>
        <w:rPr>
          <w:rFonts w:ascii="Arial" w:hAnsi="Arial" w:cs="Arial"/>
          <w:sz w:val="22"/>
          <w:szCs w:val="22"/>
        </w:rPr>
      </w:pPr>
    </w:p>
    <w:p w14:paraId="6932E154" w14:textId="77777777" w:rsidR="00262130" w:rsidRPr="00262130" w:rsidRDefault="00262130" w:rsidP="000D186C">
      <w:pPr>
        <w:spacing w:line="240" w:lineRule="auto"/>
        <w:ind w:firstLine="0"/>
        <w:jc w:val="center"/>
        <w:rPr>
          <w:rFonts w:ascii="Arial" w:hAnsi="Arial" w:cs="Arial"/>
          <w:sz w:val="20"/>
          <w:szCs w:val="20"/>
        </w:rPr>
      </w:pPr>
      <w:r w:rsidRPr="00262130">
        <w:rPr>
          <w:rFonts w:ascii="Arial" w:hAnsi="Arial" w:cs="Arial"/>
          <w:sz w:val="20"/>
          <w:szCs w:val="20"/>
        </w:rPr>
        <w:t>Herbas arba prekių ženklas</w:t>
      </w:r>
    </w:p>
    <w:p w14:paraId="141376FF" w14:textId="77777777" w:rsidR="000D186C" w:rsidRDefault="000D186C" w:rsidP="000D186C">
      <w:pPr>
        <w:spacing w:line="240" w:lineRule="auto"/>
        <w:ind w:firstLine="0"/>
        <w:jc w:val="center"/>
        <w:rPr>
          <w:rFonts w:ascii="Arial" w:hAnsi="Arial" w:cs="Arial"/>
          <w:sz w:val="20"/>
          <w:szCs w:val="20"/>
        </w:rPr>
      </w:pPr>
    </w:p>
    <w:p w14:paraId="5FFB4F85" w14:textId="5DD01DC8" w:rsidR="00262130" w:rsidRDefault="00262130" w:rsidP="000D186C">
      <w:pPr>
        <w:spacing w:line="240" w:lineRule="auto"/>
        <w:ind w:firstLine="0"/>
        <w:jc w:val="center"/>
        <w:rPr>
          <w:rFonts w:ascii="Arial" w:hAnsi="Arial" w:cs="Arial"/>
          <w:sz w:val="20"/>
          <w:szCs w:val="20"/>
        </w:rPr>
      </w:pPr>
      <w:r w:rsidRPr="00262130">
        <w:rPr>
          <w:rFonts w:ascii="Arial" w:hAnsi="Arial" w:cs="Arial"/>
          <w:sz w:val="20"/>
          <w:szCs w:val="20"/>
        </w:rPr>
        <w:t>(Tiekėjo pavadinimas)</w:t>
      </w:r>
    </w:p>
    <w:p w14:paraId="3946F476" w14:textId="77777777" w:rsidR="000D186C" w:rsidRPr="00262130" w:rsidRDefault="000D186C" w:rsidP="000D186C">
      <w:pPr>
        <w:spacing w:line="240" w:lineRule="auto"/>
        <w:ind w:firstLine="0"/>
        <w:jc w:val="center"/>
        <w:rPr>
          <w:rFonts w:ascii="Arial" w:hAnsi="Arial" w:cs="Arial"/>
          <w:sz w:val="20"/>
          <w:szCs w:val="20"/>
        </w:rPr>
      </w:pPr>
    </w:p>
    <w:p w14:paraId="2DD8F678" w14:textId="385948AC" w:rsidR="00262130" w:rsidRPr="00262130" w:rsidRDefault="00262130" w:rsidP="0022647F">
      <w:pPr>
        <w:spacing w:line="240" w:lineRule="auto"/>
        <w:ind w:firstLine="0"/>
        <w:rPr>
          <w:rFonts w:ascii="Arial" w:hAnsi="Arial" w:cs="Arial"/>
          <w:sz w:val="20"/>
          <w:szCs w:val="20"/>
        </w:rPr>
      </w:pPr>
      <w:r w:rsidRPr="00262130">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412D6" w14:textId="77777777" w:rsidR="00262130" w:rsidRPr="00262130" w:rsidRDefault="00262130" w:rsidP="00262130">
      <w:pPr>
        <w:spacing w:line="240" w:lineRule="auto"/>
        <w:ind w:firstLine="0"/>
        <w:jc w:val="center"/>
        <w:rPr>
          <w:rFonts w:ascii="Arial" w:hAnsi="Arial" w:cs="Arial"/>
          <w:sz w:val="22"/>
          <w:szCs w:val="22"/>
        </w:rPr>
      </w:pPr>
      <w:r w:rsidRPr="00262130">
        <w:rPr>
          <w:rFonts w:ascii="Arial" w:hAnsi="Arial" w:cs="Arial"/>
          <w:sz w:val="22"/>
          <w:szCs w:val="22"/>
        </w:rPr>
        <w:t>__________________________</w:t>
      </w:r>
    </w:p>
    <w:p w14:paraId="3B039341" w14:textId="77777777" w:rsidR="00262130" w:rsidRPr="00262130" w:rsidRDefault="00262130" w:rsidP="00262130">
      <w:pPr>
        <w:tabs>
          <w:tab w:val="center" w:pos="2520"/>
        </w:tabs>
        <w:spacing w:line="240" w:lineRule="auto"/>
        <w:ind w:firstLine="0"/>
        <w:jc w:val="center"/>
        <w:rPr>
          <w:rFonts w:ascii="Arial" w:hAnsi="Arial" w:cs="Arial"/>
          <w:i/>
          <w:iCs/>
          <w:sz w:val="20"/>
          <w:szCs w:val="20"/>
        </w:rPr>
      </w:pPr>
      <w:r w:rsidRPr="00262130">
        <w:rPr>
          <w:rFonts w:ascii="Arial" w:hAnsi="Arial" w:cs="Arial"/>
          <w:i/>
          <w:iCs/>
          <w:sz w:val="20"/>
          <w:szCs w:val="20"/>
        </w:rPr>
        <w:t>(Adresatas (perkančioji organizacija))</w:t>
      </w:r>
    </w:p>
    <w:p w14:paraId="1334F3AA" w14:textId="77777777" w:rsidR="00262130" w:rsidRPr="00262130" w:rsidRDefault="00262130" w:rsidP="00262130">
      <w:pPr>
        <w:spacing w:after="160" w:line="276" w:lineRule="auto"/>
        <w:ind w:firstLine="0"/>
        <w:jc w:val="center"/>
        <w:rPr>
          <w:rFonts w:ascii="Arial" w:hAnsi="Arial" w:cs="Arial"/>
          <w:b/>
          <w:sz w:val="22"/>
          <w:szCs w:val="22"/>
        </w:rPr>
      </w:pPr>
    </w:p>
    <w:p w14:paraId="71748C6F" w14:textId="77777777" w:rsidR="00262130" w:rsidRPr="00262130" w:rsidRDefault="00262130" w:rsidP="00262130">
      <w:pPr>
        <w:autoSpaceDE w:val="0"/>
        <w:autoSpaceDN w:val="0"/>
        <w:adjustRightInd w:val="0"/>
        <w:spacing w:after="160" w:line="276" w:lineRule="auto"/>
        <w:ind w:firstLine="0"/>
        <w:jc w:val="center"/>
        <w:rPr>
          <w:rFonts w:ascii="Arial" w:hAnsi="Arial" w:cs="Arial"/>
          <w:sz w:val="22"/>
          <w:szCs w:val="22"/>
        </w:rPr>
      </w:pPr>
      <w:r w:rsidRPr="00262130">
        <w:rPr>
          <w:rFonts w:ascii="Arial" w:hAnsi="Arial" w:cs="Arial"/>
          <w:b/>
          <w:bCs/>
          <w:sz w:val="22"/>
          <w:szCs w:val="22"/>
        </w:rPr>
        <w:t>TIEKĖJO DEKLARACIJA</w:t>
      </w:r>
    </w:p>
    <w:p w14:paraId="1F3C69B3" w14:textId="77777777" w:rsidR="00262130" w:rsidRPr="00262130" w:rsidRDefault="00262130" w:rsidP="00262130">
      <w:pPr>
        <w:shd w:val="clear" w:color="auto" w:fill="FFFFFF"/>
        <w:spacing w:line="240" w:lineRule="auto"/>
        <w:ind w:firstLine="0"/>
        <w:jc w:val="center"/>
        <w:rPr>
          <w:rFonts w:ascii="Arial" w:hAnsi="Arial" w:cs="Arial"/>
          <w:b/>
          <w:bCs/>
          <w:sz w:val="22"/>
          <w:szCs w:val="22"/>
        </w:rPr>
      </w:pPr>
      <w:r w:rsidRPr="00262130">
        <w:rPr>
          <w:rFonts w:ascii="Arial" w:hAnsi="Arial" w:cs="Arial"/>
          <w:sz w:val="22"/>
          <w:szCs w:val="22"/>
        </w:rPr>
        <w:t>_____________</w:t>
      </w:r>
      <w:r w:rsidRPr="00262130">
        <w:rPr>
          <w:rFonts w:ascii="Arial" w:hAnsi="Arial" w:cs="Arial"/>
          <w:b/>
          <w:bCs/>
          <w:sz w:val="22"/>
          <w:szCs w:val="22"/>
        </w:rPr>
        <w:t xml:space="preserve"> </w:t>
      </w:r>
      <w:r w:rsidRPr="00262130">
        <w:rPr>
          <w:rFonts w:ascii="Arial" w:hAnsi="Arial" w:cs="Arial"/>
          <w:sz w:val="22"/>
          <w:szCs w:val="22"/>
        </w:rPr>
        <w:t>Nr.______</w:t>
      </w:r>
    </w:p>
    <w:p w14:paraId="4F027223" w14:textId="3F3FFB92" w:rsidR="00262130" w:rsidRPr="00262130" w:rsidRDefault="00262130" w:rsidP="0022647F">
      <w:pPr>
        <w:shd w:val="clear" w:color="auto" w:fill="FFFFFF"/>
        <w:spacing w:line="240" w:lineRule="auto"/>
        <w:ind w:firstLine="3969"/>
        <w:jc w:val="left"/>
        <w:rPr>
          <w:rFonts w:ascii="Arial" w:hAnsi="Arial" w:cs="Arial"/>
          <w:bCs/>
          <w:i/>
          <w:iCs/>
          <w:color w:val="000000"/>
          <w:sz w:val="20"/>
          <w:szCs w:val="20"/>
        </w:rPr>
      </w:pPr>
      <w:r w:rsidRPr="00262130">
        <w:rPr>
          <w:rFonts w:ascii="Arial" w:hAnsi="Arial" w:cs="Arial"/>
          <w:bCs/>
          <w:i/>
          <w:iCs/>
          <w:color w:val="000000"/>
          <w:sz w:val="20"/>
          <w:szCs w:val="20"/>
        </w:rPr>
        <w:t xml:space="preserve">           (Data)</w:t>
      </w:r>
    </w:p>
    <w:p w14:paraId="2BE17DC3" w14:textId="77777777" w:rsidR="00262130" w:rsidRPr="00262130" w:rsidRDefault="00262130" w:rsidP="00262130">
      <w:pPr>
        <w:shd w:val="clear" w:color="auto" w:fill="FFFFFF"/>
        <w:spacing w:line="240" w:lineRule="auto"/>
        <w:ind w:firstLine="0"/>
        <w:jc w:val="center"/>
        <w:rPr>
          <w:rFonts w:ascii="Arial" w:hAnsi="Arial" w:cs="Arial"/>
          <w:bCs/>
          <w:color w:val="000000"/>
          <w:sz w:val="22"/>
          <w:szCs w:val="22"/>
        </w:rPr>
      </w:pPr>
      <w:r w:rsidRPr="00262130">
        <w:rPr>
          <w:rFonts w:ascii="Arial" w:hAnsi="Arial" w:cs="Arial"/>
          <w:bCs/>
          <w:color w:val="000000"/>
          <w:sz w:val="22"/>
          <w:szCs w:val="22"/>
        </w:rPr>
        <w:t>_____________</w:t>
      </w:r>
    </w:p>
    <w:p w14:paraId="639E6B5D" w14:textId="61F89AB6" w:rsidR="00262130" w:rsidRDefault="00262130" w:rsidP="0022647F">
      <w:pPr>
        <w:shd w:val="clear" w:color="auto" w:fill="FFFFFF"/>
        <w:spacing w:line="240" w:lineRule="auto"/>
        <w:ind w:firstLine="0"/>
        <w:jc w:val="center"/>
        <w:rPr>
          <w:rFonts w:ascii="Arial" w:hAnsi="Arial" w:cs="Arial"/>
          <w:bCs/>
          <w:i/>
          <w:iCs/>
          <w:color w:val="000000"/>
          <w:sz w:val="20"/>
          <w:szCs w:val="20"/>
        </w:rPr>
      </w:pPr>
      <w:r w:rsidRPr="00262130">
        <w:rPr>
          <w:rFonts w:ascii="Arial" w:hAnsi="Arial" w:cs="Arial"/>
          <w:bCs/>
          <w:i/>
          <w:iCs/>
          <w:color w:val="000000"/>
          <w:sz w:val="20"/>
          <w:szCs w:val="20"/>
        </w:rPr>
        <w:t>(Sudarymo vieta)</w:t>
      </w:r>
    </w:p>
    <w:p w14:paraId="4CDC6C29" w14:textId="77777777" w:rsidR="0022647F" w:rsidRPr="00262130" w:rsidRDefault="0022647F" w:rsidP="0022647F">
      <w:pPr>
        <w:shd w:val="clear" w:color="auto" w:fill="FFFFFF"/>
        <w:spacing w:line="240" w:lineRule="auto"/>
        <w:ind w:firstLine="0"/>
        <w:jc w:val="center"/>
        <w:rPr>
          <w:rFonts w:ascii="Arial" w:hAnsi="Arial" w:cs="Arial"/>
          <w:bCs/>
          <w:i/>
          <w:iCs/>
          <w:color w:val="000000"/>
          <w:sz w:val="20"/>
          <w:szCs w:val="20"/>
        </w:rPr>
      </w:pPr>
    </w:p>
    <w:p w14:paraId="4F89AB65" w14:textId="0D99D83D" w:rsidR="00262130" w:rsidRPr="00262130" w:rsidRDefault="00262130" w:rsidP="00262130">
      <w:pPr>
        <w:tabs>
          <w:tab w:val="left" w:pos="851"/>
        </w:tabs>
        <w:snapToGrid w:val="0"/>
        <w:spacing w:line="240" w:lineRule="auto"/>
        <w:ind w:right="-1" w:firstLine="0"/>
        <w:rPr>
          <w:rFonts w:ascii="Arial" w:hAnsi="Arial" w:cs="Arial"/>
          <w:spacing w:val="-2"/>
          <w:sz w:val="22"/>
          <w:szCs w:val="22"/>
        </w:rPr>
      </w:pPr>
      <w:r w:rsidRPr="00262130">
        <w:rPr>
          <w:rFonts w:ascii="Arial" w:hAnsi="Arial" w:cs="Arial"/>
          <w:spacing w:val="-2"/>
          <w:sz w:val="22"/>
          <w:szCs w:val="22"/>
        </w:rPr>
        <w:t>Aš,</w:t>
      </w:r>
      <w:r w:rsidR="000D186C">
        <w:rPr>
          <w:rFonts w:ascii="Arial" w:hAnsi="Arial" w:cs="Arial"/>
          <w:spacing w:val="-2"/>
          <w:sz w:val="22"/>
          <w:szCs w:val="22"/>
        </w:rPr>
        <w:t xml:space="preserve"> </w:t>
      </w:r>
      <w:r w:rsidRPr="00262130">
        <w:rPr>
          <w:rFonts w:ascii="Arial" w:hAnsi="Arial" w:cs="Arial"/>
          <w:spacing w:val="-2"/>
          <w:sz w:val="22"/>
          <w:szCs w:val="22"/>
        </w:rPr>
        <w:t>_____________________________________________________________________</w:t>
      </w:r>
      <w:r w:rsidR="000D186C">
        <w:rPr>
          <w:rFonts w:ascii="Arial" w:hAnsi="Arial" w:cs="Arial"/>
          <w:spacing w:val="-2"/>
          <w:sz w:val="22"/>
          <w:szCs w:val="22"/>
        </w:rPr>
        <w:t>_________  ,</w:t>
      </w:r>
    </w:p>
    <w:p w14:paraId="49F56074" w14:textId="1D23E395" w:rsidR="00262130" w:rsidRPr="00262130" w:rsidRDefault="00262130" w:rsidP="000D186C">
      <w:pPr>
        <w:tabs>
          <w:tab w:val="left" w:pos="851"/>
        </w:tabs>
        <w:snapToGrid w:val="0"/>
        <w:spacing w:after="160" w:line="276" w:lineRule="auto"/>
        <w:ind w:right="-1" w:firstLine="0"/>
        <w:rPr>
          <w:rFonts w:ascii="Arial" w:hAnsi="Arial" w:cs="Arial"/>
          <w:i/>
          <w:iCs/>
          <w:spacing w:val="-2"/>
          <w:sz w:val="22"/>
          <w:szCs w:val="22"/>
        </w:rPr>
      </w:pPr>
      <w:r w:rsidRPr="00262130">
        <w:rPr>
          <w:rFonts w:ascii="Arial" w:hAnsi="Arial" w:cs="Arial"/>
          <w:spacing w:val="-2"/>
          <w:sz w:val="22"/>
          <w:szCs w:val="22"/>
        </w:rPr>
        <w:tab/>
      </w:r>
      <w:r w:rsidRPr="00262130">
        <w:rPr>
          <w:rFonts w:ascii="Arial" w:hAnsi="Arial" w:cs="Arial"/>
          <w:spacing w:val="-2"/>
          <w:sz w:val="22"/>
          <w:szCs w:val="22"/>
        </w:rPr>
        <w:tab/>
        <w:t xml:space="preserve">                 </w:t>
      </w:r>
      <w:r w:rsidRPr="00262130">
        <w:rPr>
          <w:rFonts w:ascii="Arial" w:hAnsi="Arial" w:cs="Arial"/>
          <w:i/>
          <w:iCs/>
          <w:spacing w:val="-2"/>
          <w:sz w:val="22"/>
          <w:szCs w:val="22"/>
        </w:rPr>
        <w:t>(Tiekėjo vadovo ar jo įgalioto asmens pareigų pavadinimas, vardas ir pavardė)</w:t>
      </w:r>
    </w:p>
    <w:p w14:paraId="65821E60" w14:textId="38247E2A" w:rsidR="00262130" w:rsidRPr="00262130" w:rsidRDefault="00262130" w:rsidP="00262130">
      <w:pPr>
        <w:snapToGrid w:val="0"/>
        <w:spacing w:line="240" w:lineRule="auto"/>
        <w:ind w:firstLine="0"/>
        <w:rPr>
          <w:rFonts w:ascii="Arial" w:hAnsi="Arial" w:cs="Arial"/>
          <w:spacing w:val="-2"/>
          <w:sz w:val="22"/>
          <w:szCs w:val="22"/>
        </w:rPr>
      </w:pPr>
      <w:r w:rsidRPr="00262130">
        <w:rPr>
          <w:rFonts w:ascii="Arial" w:hAnsi="Arial" w:cs="Arial"/>
          <w:spacing w:val="-2"/>
          <w:sz w:val="22"/>
          <w:szCs w:val="22"/>
        </w:rPr>
        <w:t>tvirtinu, kad mano vadovaujamas (-a) (atstovaujamas (-a))________________</w:t>
      </w:r>
      <w:r w:rsidR="000D186C">
        <w:rPr>
          <w:rFonts w:ascii="Arial" w:hAnsi="Arial" w:cs="Arial"/>
          <w:spacing w:val="-2"/>
          <w:sz w:val="22"/>
          <w:szCs w:val="22"/>
        </w:rPr>
        <w:t>__</w:t>
      </w:r>
      <w:r w:rsidRPr="00262130">
        <w:rPr>
          <w:rFonts w:ascii="Arial" w:hAnsi="Arial" w:cs="Arial"/>
          <w:spacing w:val="-2"/>
          <w:sz w:val="22"/>
          <w:szCs w:val="22"/>
        </w:rPr>
        <w:t>__________________ ,</w:t>
      </w:r>
    </w:p>
    <w:p w14:paraId="27B71073" w14:textId="05624E8F" w:rsidR="00262130" w:rsidRPr="00262130" w:rsidRDefault="00262130" w:rsidP="000D186C">
      <w:pPr>
        <w:snapToGrid w:val="0"/>
        <w:spacing w:line="240" w:lineRule="auto"/>
        <w:ind w:firstLine="0"/>
        <w:rPr>
          <w:rFonts w:ascii="Arial" w:hAnsi="Arial" w:cs="Arial"/>
          <w:i/>
          <w:iCs/>
          <w:spacing w:val="-2"/>
          <w:sz w:val="22"/>
          <w:szCs w:val="22"/>
        </w:rPr>
      </w:pPr>
      <w:r w:rsidRPr="00262130">
        <w:rPr>
          <w:rFonts w:ascii="Arial" w:hAnsi="Arial" w:cs="Arial"/>
          <w:spacing w:val="-2"/>
          <w:sz w:val="22"/>
          <w:szCs w:val="22"/>
        </w:rPr>
        <w:t xml:space="preserve">                                                                                                                      </w:t>
      </w:r>
      <w:r w:rsidRPr="00262130">
        <w:rPr>
          <w:rFonts w:ascii="Arial" w:hAnsi="Arial" w:cs="Arial"/>
          <w:i/>
          <w:iCs/>
          <w:spacing w:val="-2"/>
          <w:sz w:val="22"/>
          <w:szCs w:val="22"/>
        </w:rPr>
        <w:t>(Tiekėjo pavadinimas)</w:t>
      </w:r>
    </w:p>
    <w:p w14:paraId="34FEE5FE" w14:textId="1AEB442C" w:rsidR="00262130" w:rsidRPr="00262130" w:rsidRDefault="00262130" w:rsidP="00262130">
      <w:pPr>
        <w:snapToGrid w:val="0"/>
        <w:spacing w:line="240" w:lineRule="auto"/>
        <w:ind w:firstLine="0"/>
        <w:rPr>
          <w:rFonts w:ascii="Arial" w:hAnsi="Arial" w:cs="Arial"/>
          <w:spacing w:val="-2"/>
          <w:sz w:val="22"/>
          <w:szCs w:val="22"/>
        </w:rPr>
      </w:pPr>
      <w:r w:rsidRPr="00262130">
        <w:rPr>
          <w:rFonts w:ascii="Arial" w:hAnsi="Arial" w:cs="Arial"/>
          <w:spacing w:val="-2"/>
          <w:sz w:val="22"/>
          <w:szCs w:val="22"/>
        </w:rPr>
        <w:t>dalyvaujantis (-i) _____________________________________________________________________</w:t>
      </w:r>
    </w:p>
    <w:p w14:paraId="31CA0F6D" w14:textId="77777777" w:rsidR="00262130" w:rsidRPr="00262130" w:rsidRDefault="00262130" w:rsidP="00262130">
      <w:pPr>
        <w:snapToGrid w:val="0"/>
        <w:spacing w:line="240" w:lineRule="auto"/>
        <w:ind w:firstLine="1296"/>
        <w:jc w:val="center"/>
        <w:rPr>
          <w:rFonts w:ascii="Arial" w:hAnsi="Arial" w:cs="Arial"/>
          <w:i/>
          <w:iCs/>
          <w:spacing w:val="-2"/>
          <w:sz w:val="22"/>
          <w:szCs w:val="22"/>
        </w:rPr>
      </w:pPr>
      <w:r w:rsidRPr="00262130">
        <w:rPr>
          <w:rFonts w:ascii="Arial" w:hAnsi="Arial" w:cs="Arial"/>
          <w:i/>
          <w:iCs/>
          <w:spacing w:val="-2"/>
          <w:sz w:val="22"/>
          <w:szCs w:val="22"/>
        </w:rPr>
        <w:t>(perkančiosios organizacijos pavadinimas)</w:t>
      </w:r>
    </w:p>
    <w:p w14:paraId="2FBE8D62" w14:textId="77777777" w:rsidR="00262130" w:rsidRPr="00262130" w:rsidRDefault="00262130" w:rsidP="00262130">
      <w:pPr>
        <w:snapToGrid w:val="0"/>
        <w:spacing w:after="160" w:line="276" w:lineRule="auto"/>
        <w:ind w:right="-1" w:firstLine="0"/>
        <w:rPr>
          <w:rFonts w:ascii="Arial" w:hAnsi="Arial" w:cs="Arial"/>
          <w:spacing w:val="-2"/>
          <w:sz w:val="22"/>
          <w:szCs w:val="22"/>
        </w:rPr>
      </w:pPr>
    </w:p>
    <w:p w14:paraId="3C42B8B3" w14:textId="29A872FC" w:rsidR="00262130" w:rsidRPr="00262130" w:rsidRDefault="00262130" w:rsidP="00262130">
      <w:pPr>
        <w:snapToGrid w:val="0"/>
        <w:spacing w:line="240" w:lineRule="auto"/>
        <w:ind w:firstLine="0"/>
        <w:rPr>
          <w:rFonts w:ascii="Arial" w:hAnsi="Arial" w:cs="Arial"/>
          <w:spacing w:val="-2"/>
          <w:sz w:val="22"/>
          <w:szCs w:val="22"/>
        </w:rPr>
      </w:pPr>
      <w:r w:rsidRPr="00262130">
        <w:rPr>
          <w:rFonts w:ascii="Arial" w:hAnsi="Arial" w:cs="Arial"/>
          <w:spacing w:val="-2"/>
          <w:sz w:val="22"/>
          <w:szCs w:val="22"/>
        </w:rPr>
        <w:t>atliekamame ________________________________________________________________</w:t>
      </w:r>
      <w:r w:rsidR="000D186C">
        <w:rPr>
          <w:rFonts w:ascii="Arial" w:hAnsi="Arial" w:cs="Arial"/>
          <w:spacing w:val="-2"/>
          <w:sz w:val="22"/>
          <w:szCs w:val="22"/>
        </w:rPr>
        <w:t>_</w:t>
      </w:r>
      <w:r w:rsidRPr="00262130">
        <w:rPr>
          <w:rFonts w:ascii="Arial" w:hAnsi="Arial" w:cs="Arial"/>
          <w:spacing w:val="-2"/>
          <w:sz w:val="22"/>
          <w:szCs w:val="22"/>
        </w:rPr>
        <w:t>_______</w:t>
      </w:r>
    </w:p>
    <w:p w14:paraId="66B48B88" w14:textId="77777777" w:rsidR="00262130" w:rsidRPr="00262130" w:rsidRDefault="00262130" w:rsidP="00262130">
      <w:pPr>
        <w:snapToGrid w:val="0"/>
        <w:spacing w:line="240" w:lineRule="auto"/>
        <w:ind w:left="1296" w:firstLine="1296"/>
        <w:rPr>
          <w:rFonts w:ascii="Arial" w:hAnsi="Arial" w:cs="Arial"/>
          <w:i/>
          <w:iCs/>
          <w:spacing w:val="-2"/>
          <w:sz w:val="22"/>
          <w:szCs w:val="22"/>
        </w:rPr>
      </w:pPr>
      <w:r w:rsidRPr="00262130">
        <w:rPr>
          <w:rFonts w:ascii="Arial" w:hAnsi="Arial" w:cs="Arial"/>
          <w:i/>
          <w:iCs/>
          <w:spacing w:val="-2"/>
          <w:sz w:val="22"/>
          <w:szCs w:val="22"/>
        </w:rPr>
        <w:t>(Pirkimo objekto pavadinimas, pirkimo numeris)</w:t>
      </w:r>
    </w:p>
    <w:p w14:paraId="3759DED0" w14:textId="77777777" w:rsidR="00262130" w:rsidRPr="00262130" w:rsidRDefault="00262130" w:rsidP="00262130">
      <w:pPr>
        <w:snapToGrid w:val="0"/>
        <w:spacing w:after="160" w:line="276" w:lineRule="auto"/>
        <w:ind w:right="-1" w:firstLine="0"/>
        <w:rPr>
          <w:rFonts w:ascii="Arial" w:hAnsi="Arial" w:cs="Arial"/>
          <w:spacing w:val="-2"/>
          <w:sz w:val="22"/>
          <w:szCs w:val="22"/>
        </w:rPr>
      </w:pPr>
    </w:p>
    <w:p w14:paraId="0DC59573" w14:textId="2A2B667E" w:rsidR="00262130" w:rsidRPr="00262130" w:rsidRDefault="00262130" w:rsidP="00262130">
      <w:pPr>
        <w:snapToGrid w:val="0"/>
        <w:spacing w:line="240" w:lineRule="auto"/>
        <w:ind w:firstLine="0"/>
        <w:rPr>
          <w:rFonts w:ascii="Arial" w:hAnsi="Arial" w:cs="Arial"/>
          <w:spacing w:val="-2"/>
          <w:sz w:val="22"/>
          <w:szCs w:val="22"/>
        </w:rPr>
      </w:pPr>
      <w:r w:rsidRPr="00262130">
        <w:rPr>
          <w:rFonts w:ascii="Arial" w:hAnsi="Arial" w:cs="Arial"/>
          <w:spacing w:val="-2"/>
          <w:sz w:val="22"/>
          <w:szCs w:val="22"/>
        </w:rPr>
        <w:t>skelbtame _________________________________________________________________________</w:t>
      </w:r>
      <w:r w:rsidR="000D186C">
        <w:rPr>
          <w:rFonts w:ascii="Arial" w:hAnsi="Arial" w:cs="Arial"/>
          <w:spacing w:val="-2"/>
          <w:sz w:val="22"/>
          <w:szCs w:val="22"/>
        </w:rPr>
        <w:t xml:space="preserve">  </w:t>
      </w:r>
      <w:r w:rsidRPr="00262130">
        <w:rPr>
          <w:rFonts w:ascii="Arial" w:hAnsi="Arial" w:cs="Arial"/>
          <w:spacing w:val="-2"/>
          <w:sz w:val="22"/>
          <w:szCs w:val="22"/>
        </w:rPr>
        <w:t>,</w:t>
      </w:r>
    </w:p>
    <w:p w14:paraId="43D4F9C8" w14:textId="400A251E" w:rsidR="00262130" w:rsidRDefault="00262130" w:rsidP="000D186C">
      <w:pPr>
        <w:snapToGrid w:val="0"/>
        <w:spacing w:line="240" w:lineRule="auto"/>
        <w:ind w:firstLine="0"/>
        <w:jc w:val="center"/>
        <w:rPr>
          <w:rFonts w:ascii="Arial" w:hAnsi="Arial" w:cs="Arial"/>
          <w:i/>
          <w:iCs/>
          <w:spacing w:val="-2"/>
          <w:sz w:val="22"/>
          <w:szCs w:val="22"/>
        </w:rPr>
      </w:pPr>
      <w:r w:rsidRPr="00262130">
        <w:rPr>
          <w:rFonts w:ascii="Arial" w:hAnsi="Arial" w:cs="Arial"/>
          <w:i/>
          <w:iCs/>
          <w:spacing w:val="-2"/>
          <w:sz w:val="22"/>
          <w:szCs w:val="22"/>
        </w:rPr>
        <w:t xml:space="preserve">        (Skelbimo data)</w:t>
      </w:r>
    </w:p>
    <w:p w14:paraId="646F2216" w14:textId="77777777" w:rsidR="000D186C" w:rsidRPr="00262130" w:rsidRDefault="000D186C" w:rsidP="000D186C">
      <w:pPr>
        <w:snapToGrid w:val="0"/>
        <w:spacing w:line="240" w:lineRule="auto"/>
        <w:ind w:firstLine="0"/>
        <w:jc w:val="center"/>
        <w:rPr>
          <w:rFonts w:ascii="Arial" w:hAnsi="Arial" w:cs="Arial"/>
          <w:i/>
          <w:iCs/>
          <w:spacing w:val="-2"/>
          <w:sz w:val="22"/>
          <w:szCs w:val="22"/>
        </w:rPr>
      </w:pPr>
    </w:p>
    <w:p w14:paraId="5C7F4133" w14:textId="77777777" w:rsidR="00262130" w:rsidRPr="00262130" w:rsidRDefault="00262130" w:rsidP="000D186C">
      <w:pPr>
        <w:spacing w:line="240" w:lineRule="auto"/>
        <w:ind w:firstLine="0"/>
        <w:rPr>
          <w:rFonts w:ascii="Arial" w:hAnsi="Arial" w:cs="Arial"/>
          <w:sz w:val="22"/>
          <w:szCs w:val="22"/>
        </w:rPr>
      </w:pPr>
      <w:r w:rsidRPr="00262130">
        <w:rPr>
          <w:rFonts w:ascii="Arial" w:hAnsi="Arial" w:cs="Arial"/>
          <w:sz w:val="22"/>
          <w:szCs w:val="22"/>
        </w:rPr>
        <w:t xml:space="preserve">nėra įtakojama Rusijos, kaip nurodyta </w:t>
      </w:r>
      <w:r w:rsidRPr="00262130">
        <w:rPr>
          <w:rFonts w:ascii="Arial" w:hAnsi="Arial" w:cs="Arial"/>
          <w:b/>
          <w:bCs/>
          <w:sz w:val="22"/>
          <w:szCs w:val="22"/>
        </w:rPr>
        <w:t>Tarybos reglamento</w:t>
      </w:r>
      <w:r w:rsidRPr="00262130">
        <w:rPr>
          <w:rFonts w:ascii="Arial" w:hAnsi="Arial" w:cs="Arial"/>
          <w:sz w:val="22"/>
          <w:szCs w:val="22"/>
        </w:rPr>
        <w:t xml:space="preserve"> </w:t>
      </w:r>
      <w:r w:rsidRPr="00262130">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2130">
        <w:rPr>
          <w:rFonts w:ascii="Arial" w:hAnsi="Arial" w:cs="Arial"/>
          <w:sz w:val="22"/>
          <w:szCs w:val="22"/>
        </w:rPr>
        <w:t>5k straipsnyje nustatytuose apribojimuose. Visų pirma pareiškiu, kad:</w:t>
      </w:r>
    </w:p>
    <w:p w14:paraId="18F52FAD" w14:textId="77777777" w:rsidR="00262130" w:rsidRPr="00262130" w:rsidRDefault="00262130" w:rsidP="000D186C">
      <w:pPr>
        <w:spacing w:line="240" w:lineRule="auto"/>
        <w:ind w:firstLine="0"/>
        <w:rPr>
          <w:rFonts w:ascii="Arial" w:hAnsi="Arial" w:cs="Arial"/>
          <w:sz w:val="22"/>
          <w:szCs w:val="22"/>
        </w:rPr>
      </w:pPr>
      <w:r w:rsidRPr="00262130">
        <w:rPr>
          <w:rFonts w:ascii="Arial" w:hAnsi="Arial" w:cs="Arial"/>
          <w:sz w:val="22"/>
          <w:szCs w:val="22"/>
        </w:rPr>
        <w:t>(a) mano atstovaujama įmonė (ir nė viena iš bendrovių, kurios yra mūsų konsorciumo nariais) nėra įsteigta Rusijoje;</w:t>
      </w:r>
    </w:p>
    <w:p w14:paraId="1132B3C7" w14:textId="77777777" w:rsidR="00262130" w:rsidRPr="00262130" w:rsidRDefault="00262130" w:rsidP="000D186C">
      <w:pPr>
        <w:spacing w:line="240" w:lineRule="auto"/>
        <w:ind w:firstLine="0"/>
        <w:rPr>
          <w:rFonts w:ascii="Arial" w:hAnsi="Arial" w:cs="Arial"/>
          <w:sz w:val="22"/>
          <w:szCs w:val="22"/>
        </w:rPr>
      </w:pPr>
      <w:r w:rsidRPr="00262130">
        <w:rPr>
          <w:rFonts w:ascii="Arial" w:hAnsi="Arial" w:cs="Arial"/>
          <w:sz w:val="22"/>
          <w:szCs w:val="22"/>
        </w:rPr>
        <w:t xml:space="preserve">(b) mano atstovaujama įmonė (ir nė viena iš įmonių, kurios yra mūsų konsorciumo nariais) nėra juridinis asmuo, subjektas ar įstaiga, </w:t>
      </w:r>
      <w:r w:rsidRPr="00262130">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262130">
        <w:rPr>
          <w:rFonts w:ascii="Arial" w:hAnsi="Arial" w:cs="Arial"/>
          <w:sz w:val="22"/>
          <w:szCs w:val="22"/>
        </w:rPr>
        <w:t xml:space="preserve">; </w:t>
      </w:r>
    </w:p>
    <w:p w14:paraId="6127880C" w14:textId="77777777" w:rsidR="00262130" w:rsidRPr="00262130" w:rsidRDefault="00262130" w:rsidP="000D186C">
      <w:pPr>
        <w:spacing w:line="240" w:lineRule="auto"/>
        <w:ind w:firstLine="0"/>
        <w:rPr>
          <w:rFonts w:ascii="Arial" w:hAnsi="Arial" w:cs="Arial"/>
          <w:sz w:val="22"/>
          <w:szCs w:val="22"/>
          <w:shd w:val="clear" w:color="auto" w:fill="FFFFFF"/>
        </w:rPr>
      </w:pPr>
      <w:r w:rsidRPr="00262130">
        <w:rPr>
          <w:rFonts w:ascii="Arial" w:hAnsi="Arial" w:cs="Arial"/>
          <w:sz w:val="22"/>
          <w:szCs w:val="22"/>
        </w:rPr>
        <w:t xml:space="preserve">(c) nei aš, nei mano atstovaujama bendrovė nesame </w:t>
      </w:r>
      <w:r w:rsidRPr="00262130">
        <w:rPr>
          <w:rFonts w:ascii="Arial" w:hAnsi="Arial" w:cs="Arial"/>
          <w:sz w:val="22"/>
          <w:szCs w:val="22"/>
          <w:shd w:val="clear" w:color="auto" w:fill="FFFFFF"/>
        </w:rPr>
        <w:t>fiziniu ar juridiniu asmeniu, subjektu ar organizacija, veikiančia šios deklaracijos a) arba b) punkte nurodyto subjekto vardu ar jo nurodymu;</w:t>
      </w:r>
    </w:p>
    <w:p w14:paraId="449B1B63" w14:textId="77777777" w:rsidR="00262130" w:rsidRPr="00262130" w:rsidRDefault="00262130" w:rsidP="000D186C">
      <w:pPr>
        <w:spacing w:line="240" w:lineRule="auto"/>
        <w:ind w:firstLine="0"/>
        <w:rPr>
          <w:rFonts w:ascii="Arial" w:hAnsi="Arial" w:cs="Arial"/>
          <w:sz w:val="22"/>
          <w:szCs w:val="22"/>
        </w:rPr>
      </w:pPr>
      <w:r w:rsidRPr="00262130">
        <w:rPr>
          <w:rFonts w:ascii="Arial" w:hAnsi="Arial" w:cs="Arial"/>
          <w:sz w:val="22"/>
          <w:szCs w:val="22"/>
        </w:rPr>
        <w:t xml:space="preserve">d) sutartis nebus paskirta vykdyti </w:t>
      </w:r>
      <w:r w:rsidRPr="00262130">
        <w:rPr>
          <w:rFonts w:ascii="Arial" w:hAnsi="Arial" w:cs="Arial"/>
          <w:sz w:val="22"/>
          <w:szCs w:val="22"/>
          <w:shd w:val="clear" w:color="auto" w:fill="FFFFFF"/>
        </w:rPr>
        <w:t>subrangovui (-ams), ar kitam (-iems) subjektui (-tams), kurių pajėgumais remiasi, kurie priskirtini šios deklaracijos a) arba b), arba c) punktuose nurodytiems subjektams.</w:t>
      </w:r>
    </w:p>
    <w:p w14:paraId="0D767571" w14:textId="77777777" w:rsidR="00262130" w:rsidRPr="00262130" w:rsidRDefault="00262130" w:rsidP="000D186C">
      <w:pPr>
        <w:spacing w:line="240" w:lineRule="auto"/>
        <w:ind w:firstLine="0"/>
        <w:jc w:val="left"/>
        <w:rPr>
          <w:rFonts w:ascii="Arial" w:hAnsi="Arial" w:cs="Arial"/>
          <w:sz w:val="22"/>
          <w:szCs w:val="22"/>
        </w:rPr>
      </w:pPr>
    </w:p>
    <w:p w14:paraId="148426AD" w14:textId="77777777" w:rsidR="00262130" w:rsidRPr="00262130" w:rsidRDefault="00262130" w:rsidP="000D186C">
      <w:pPr>
        <w:spacing w:line="240" w:lineRule="auto"/>
        <w:ind w:firstLine="0"/>
        <w:jc w:val="left"/>
        <w:rPr>
          <w:rFonts w:ascii="Arial" w:hAnsi="Arial" w:cs="Arial"/>
          <w:sz w:val="22"/>
          <w:szCs w:val="22"/>
        </w:rPr>
      </w:pPr>
      <w:r w:rsidRPr="00262130">
        <w:rPr>
          <w:rFonts w:ascii="Arial" w:hAnsi="Arial" w:cs="Arial"/>
          <w:sz w:val="22"/>
          <w:szCs w:val="22"/>
        </w:rPr>
        <w:br w:type="page"/>
      </w:r>
    </w:p>
    <w:p w14:paraId="2CCC7E49" w14:textId="77777777" w:rsidR="00262130" w:rsidRPr="00682FA6" w:rsidRDefault="00262130" w:rsidP="0022647F">
      <w:pPr>
        <w:keepNext/>
        <w:keepLines/>
        <w:spacing w:before="120" w:line="240" w:lineRule="auto"/>
        <w:ind w:left="5103" w:firstLine="0"/>
        <w:outlineLvl w:val="1"/>
        <w:rPr>
          <w:rFonts w:ascii="Arial" w:eastAsiaTheme="majorEastAsia" w:hAnsi="Arial" w:cs="Arial"/>
          <w:sz w:val="22"/>
          <w:szCs w:val="22"/>
        </w:rPr>
      </w:pPr>
      <w:bookmarkStart w:id="71" w:name="_Toc169850056"/>
      <w:r w:rsidRPr="00682FA6">
        <w:rPr>
          <w:rFonts w:ascii="Arial" w:eastAsiaTheme="majorEastAsia" w:hAnsi="Arial" w:cs="Arial"/>
          <w:sz w:val="22"/>
          <w:szCs w:val="22"/>
        </w:rPr>
        <w:lastRenderedPageBreak/>
        <w:t>Pirkimo sąlygų 9 priedas „Tiekėjo deklaracija dėl atitikties Reglamento nuostatoms fiziniam asmeniui“</w:t>
      </w:r>
      <w:bookmarkEnd w:id="71"/>
    </w:p>
    <w:p w14:paraId="1F4D8DC1" w14:textId="77777777" w:rsidR="00262130" w:rsidRPr="00682FA6" w:rsidRDefault="00262130" w:rsidP="00262130">
      <w:pPr>
        <w:spacing w:after="160" w:line="276" w:lineRule="auto"/>
        <w:ind w:firstLine="0"/>
        <w:jc w:val="left"/>
        <w:rPr>
          <w:rFonts w:ascii="Arial" w:hAnsi="Arial" w:cs="Arial"/>
          <w:sz w:val="22"/>
          <w:szCs w:val="22"/>
        </w:rPr>
      </w:pPr>
    </w:p>
    <w:p w14:paraId="7D43F668" w14:textId="77777777" w:rsidR="00262130" w:rsidRPr="00682FA6" w:rsidRDefault="00262130" w:rsidP="00682FA6">
      <w:pPr>
        <w:spacing w:line="240" w:lineRule="auto"/>
        <w:ind w:firstLine="0"/>
        <w:jc w:val="center"/>
        <w:rPr>
          <w:rFonts w:ascii="Arial" w:hAnsi="Arial" w:cs="Arial"/>
          <w:sz w:val="20"/>
          <w:szCs w:val="20"/>
        </w:rPr>
      </w:pPr>
      <w:r w:rsidRPr="00682FA6">
        <w:rPr>
          <w:rFonts w:ascii="Arial" w:hAnsi="Arial" w:cs="Arial"/>
          <w:sz w:val="20"/>
          <w:szCs w:val="20"/>
        </w:rPr>
        <w:t>(Tiekėjo pavadinimas)</w:t>
      </w:r>
    </w:p>
    <w:p w14:paraId="3350F70F" w14:textId="77777777" w:rsidR="00262130" w:rsidRPr="00682FA6" w:rsidRDefault="00262130" w:rsidP="00682FA6">
      <w:pPr>
        <w:spacing w:line="240" w:lineRule="auto"/>
        <w:ind w:firstLine="0"/>
        <w:jc w:val="center"/>
        <w:rPr>
          <w:rFonts w:ascii="Arial" w:hAnsi="Arial" w:cs="Arial"/>
          <w:sz w:val="20"/>
          <w:szCs w:val="20"/>
        </w:rPr>
      </w:pPr>
      <w:r w:rsidRPr="00682FA6">
        <w:rPr>
          <w:rFonts w:ascii="Arial" w:hAnsi="Arial" w:cs="Arial"/>
          <w:sz w:val="20"/>
          <w:szCs w:val="20"/>
        </w:rPr>
        <w:t>(Fizinio asmens vardas, pavardė, kontaktinė informacija, registro, kuriame kaupiami ir saugomi duomenys apie tiekėją, pavadinimas)</w:t>
      </w:r>
    </w:p>
    <w:p w14:paraId="4422B6EB" w14:textId="77777777" w:rsidR="00262130" w:rsidRPr="00682FA6" w:rsidRDefault="00262130" w:rsidP="00682FA6">
      <w:pPr>
        <w:spacing w:line="240" w:lineRule="auto"/>
        <w:ind w:firstLine="0"/>
        <w:rPr>
          <w:rFonts w:ascii="Arial" w:hAnsi="Arial" w:cs="Arial"/>
          <w:sz w:val="22"/>
          <w:szCs w:val="22"/>
        </w:rPr>
      </w:pPr>
    </w:p>
    <w:p w14:paraId="02D01F41" w14:textId="77777777" w:rsidR="00262130" w:rsidRPr="00682FA6" w:rsidRDefault="00262130" w:rsidP="00682FA6">
      <w:pPr>
        <w:spacing w:line="240" w:lineRule="auto"/>
        <w:ind w:firstLine="0"/>
        <w:jc w:val="center"/>
        <w:rPr>
          <w:rFonts w:ascii="Arial" w:hAnsi="Arial" w:cs="Arial"/>
          <w:sz w:val="22"/>
          <w:szCs w:val="22"/>
        </w:rPr>
      </w:pPr>
      <w:r w:rsidRPr="00682FA6">
        <w:rPr>
          <w:rFonts w:ascii="Arial" w:hAnsi="Arial" w:cs="Arial"/>
          <w:sz w:val="22"/>
          <w:szCs w:val="22"/>
        </w:rPr>
        <w:t>__________________________</w:t>
      </w:r>
    </w:p>
    <w:p w14:paraId="054BB7D7" w14:textId="77777777" w:rsidR="00262130" w:rsidRPr="00682FA6" w:rsidRDefault="00262130" w:rsidP="00682FA6">
      <w:pPr>
        <w:tabs>
          <w:tab w:val="center" w:pos="2520"/>
        </w:tabs>
        <w:spacing w:line="240" w:lineRule="auto"/>
        <w:ind w:firstLine="0"/>
        <w:jc w:val="center"/>
        <w:rPr>
          <w:rFonts w:ascii="Arial" w:hAnsi="Arial" w:cs="Arial"/>
          <w:i/>
          <w:iCs/>
          <w:sz w:val="20"/>
          <w:szCs w:val="20"/>
        </w:rPr>
      </w:pPr>
      <w:r w:rsidRPr="00682FA6">
        <w:rPr>
          <w:rFonts w:ascii="Arial" w:hAnsi="Arial" w:cs="Arial"/>
          <w:i/>
          <w:iCs/>
          <w:sz w:val="20"/>
          <w:szCs w:val="20"/>
        </w:rPr>
        <w:t>(Adresatas (perkančioji organizacija))</w:t>
      </w:r>
    </w:p>
    <w:p w14:paraId="44D86190" w14:textId="77777777" w:rsidR="00262130" w:rsidRPr="00682FA6" w:rsidRDefault="00262130" w:rsidP="00682FA6">
      <w:pPr>
        <w:spacing w:line="240" w:lineRule="auto"/>
        <w:ind w:firstLine="0"/>
        <w:jc w:val="center"/>
        <w:rPr>
          <w:rFonts w:ascii="Arial" w:hAnsi="Arial" w:cs="Arial"/>
          <w:b/>
          <w:sz w:val="22"/>
          <w:szCs w:val="22"/>
        </w:rPr>
      </w:pPr>
    </w:p>
    <w:p w14:paraId="3C23B376" w14:textId="77777777" w:rsidR="00262130" w:rsidRPr="00682FA6" w:rsidRDefault="00262130" w:rsidP="00682FA6">
      <w:pPr>
        <w:autoSpaceDE w:val="0"/>
        <w:autoSpaceDN w:val="0"/>
        <w:adjustRightInd w:val="0"/>
        <w:spacing w:line="240" w:lineRule="auto"/>
        <w:ind w:firstLine="0"/>
        <w:jc w:val="center"/>
        <w:rPr>
          <w:rFonts w:ascii="Arial" w:hAnsi="Arial" w:cs="Arial"/>
          <w:sz w:val="22"/>
          <w:szCs w:val="22"/>
        </w:rPr>
      </w:pPr>
      <w:r w:rsidRPr="00682FA6">
        <w:rPr>
          <w:rFonts w:ascii="Arial" w:hAnsi="Arial" w:cs="Arial"/>
          <w:b/>
          <w:bCs/>
          <w:sz w:val="22"/>
          <w:szCs w:val="22"/>
        </w:rPr>
        <w:t>TIEKĖJO DEKLARACIJA</w:t>
      </w:r>
    </w:p>
    <w:p w14:paraId="40A87E79" w14:textId="77777777" w:rsidR="00262130" w:rsidRPr="00682FA6" w:rsidRDefault="00262130" w:rsidP="00682FA6">
      <w:pPr>
        <w:shd w:val="clear" w:color="auto" w:fill="FFFFFF"/>
        <w:spacing w:line="240" w:lineRule="auto"/>
        <w:ind w:firstLine="0"/>
        <w:jc w:val="center"/>
        <w:rPr>
          <w:rFonts w:ascii="Arial" w:hAnsi="Arial" w:cs="Arial"/>
          <w:b/>
          <w:bCs/>
          <w:sz w:val="22"/>
          <w:szCs w:val="22"/>
        </w:rPr>
      </w:pPr>
      <w:r w:rsidRPr="00682FA6">
        <w:rPr>
          <w:rFonts w:ascii="Arial" w:hAnsi="Arial" w:cs="Arial"/>
          <w:sz w:val="22"/>
          <w:szCs w:val="22"/>
        </w:rPr>
        <w:t>_____________</w:t>
      </w:r>
      <w:r w:rsidRPr="00682FA6">
        <w:rPr>
          <w:rFonts w:ascii="Arial" w:hAnsi="Arial" w:cs="Arial"/>
          <w:b/>
          <w:bCs/>
          <w:sz w:val="22"/>
          <w:szCs w:val="22"/>
        </w:rPr>
        <w:t xml:space="preserve"> </w:t>
      </w:r>
      <w:r w:rsidRPr="00682FA6">
        <w:rPr>
          <w:rFonts w:ascii="Arial" w:hAnsi="Arial" w:cs="Arial"/>
          <w:sz w:val="22"/>
          <w:szCs w:val="22"/>
        </w:rPr>
        <w:t>Nr.______</w:t>
      </w:r>
    </w:p>
    <w:p w14:paraId="1B08C22C" w14:textId="77777777" w:rsidR="00262130" w:rsidRPr="00682FA6" w:rsidRDefault="00262130" w:rsidP="00682FA6">
      <w:pPr>
        <w:shd w:val="clear" w:color="auto" w:fill="FFFFFF"/>
        <w:spacing w:line="240" w:lineRule="auto"/>
        <w:ind w:firstLine="3969"/>
        <w:jc w:val="left"/>
        <w:rPr>
          <w:rFonts w:ascii="Arial" w:hAnsi="Arial" w:cs="Arial"/>
          <w:bCs/>
          <w:i/>
          <w:iCs/>
          <w:color w:val="000000"/>
          <w:sz w:val="20"/>
          <w:szCs w:val="20"/>
        </w:rPr>
      </w:pPr>
      <w:r w:rsidRPr="00682FA6">
        <w:rPr>
          <w:rFonts w:ascii="Arial" w:hAnsi="Arial" w:cs="Arial"/>
          <w:bCs/>
          <w:i/>
          <w:iCs/>
          <w:color w:val="000000"/>
          <w:sz w:val="22"/>
          <w:szCs w:val="22"/>
        </w:rPr>
        <w:t xml:space="preserve">     </w:t>
      </w:r>
      <w:r w:rsidRPr="00682FA6">
        <w:rPr>
          <w:rFonts w:ascii="Arial" w:hAnsi="Arial" w:cs="Arial"/>
          <w:bCs/>
          <w:i/>
          <w:iCs/>
          <w:color w:val="000000"/>
          <w:sz w:val="20"/>
          <w:szCs w:val="20"/>
        </w:rPr>
        <w:t xml:space="preserve">      (Data)</w:t>
      </w:r>
    </w:p>
    <w:p w14:paraId="3A0DE023" w14:textId="77777777" w:rsidR="00262130" w:rsidRPr="00682FA6" w:rsidRDefault="00262130" w:rsidP="00682FA6">
      <w:pPr>
        <w:shd w:val="clear" w:color="auto" w:fill="FFFFFF"/>
        <w:spacing w:line="240" w:lineRule="auto"/>
        <w:ind w:firstLine="3969"/>
        <w:jc w:val="left"/>
        <w:rPr>
          <w:rFonts w:ascii="Arial" w:hAnsi="Arial" w:cs="Arial"/>
          <w:bCs/>
          <w:color w:val="000000"/>
          <w:sz w:val="22"/>
          <w:szCs w:val="22"/>
        </w:rPr>
      </w:pPr>
    </w:p>
    <w:p w14:paraId="415C6380" w14:textId="77777777" w:rsidR="00262130" w:rsidRPr="00682FA6" w:rsidRDefault="00262130" w:rsidP="00682FA6">
      <w:pPr>
        <w:shd w:val="clear" w:color="auto" w:fill="FFFFFF"/>
        <w:spacing w:line="240" w:lineRule="auto"/>
        <w:ind w:firstLine="0"/>
        <w:jc w:val="center"/>
        <w:rPr>
          <w:rFonts w:ascii="Arial" w:hAnsi="Arial" w:cs="Arial"/>
          <w:bCs/>
          <w:color w:val="000000"/>
          <w:sz w:val="22"/>
          <w:szCs w:val="22"/>
        </w:rPr>
      </w:pPr>
      <w:r w:rsidRPr="00682FA6">
        <w:rPr>
          <w:rFonts w:ascii="Arial" w:hAnsi="Arial" w:cs="Arial"/>
          <w:bCs/>
          <w:color w:val="000000"/>
          <w:sz w:val="22"/>
          <w:szCs w:val="22"/>
        </w:rPr>
        <w:t>_____________</w:t>
      </w:r>
    </w:p>
    <w:p w14:paraId="1061F59A" w14:textId="77777777" w:rsidR="00262130" w:rsidRPr="00682FA6" w:rsidRDefault="00262130" w:rsidP="00682FA6">
      <w:pPr>
        <w:shd w:val="clear" w:color="auto" w:fill="FFFFFF"/>
        <w:spacing w:line="240" w:lineRule="auto"/>
        <w:ind w:firstLine="0"/>
        <w:jc w:val="center"/>
        <w:rPr>
          <w:rFonts w:ascii="Arial" w:hAnsi="Arial" w:cs="Arial"/>
          <w:bCs/>
          <w:i/>
          <w:iCs/>
          <w:color w:val="000000"/>
          <w:sz w:val="20"/>
          <w:szCs w:val="20"/>
        </w:rPr>
      </w:pPr>
      <w:r w:rsidRPr="00682FA6">
        <w:rPr>
          <w:rFonts w:ascii="Arial" w:hAnsi="Arial" w:cs="Arial"/>
          <w:bCs/>
          <w:i/>
          <w:iCs/>
          <w:color w:val="000000"/>
          <w:sz w:val="20"/>
          <w:szCs w:val="20"/>
        </w:rPr>
        <w:t>(Sudarymo vieta)</w:t>
      </w:r>
    </w:p>
    <w:p w14:paraId="1917CF18" w14:textId="77777777" w:rsidR="00262130" w:rsidRPr="00682FA6" w:rsidRDefault="00262130" w:rsidP="00682FA6">
      <w:pPr>
        <w:shd w:val="clear" w:color="auto" w:fill="FFFFFF"/>
        <w:spacing w:line="240" w:lineRule="auto"/>
        <w:ind w:firstLine="0"/>
        <w:jc w:val="center"/>
        <w:rPr>
          <w:rFonts w:ascii="Arial" w:hAnsi="Arial" w:cs="Arial"/>
          <w:bCs/>
          <w:color w:val="000000"/>
          <w:sz w:val="22"/>
          <w:szCs w:val="22"/>
        </w:rPr>
      </w:pPr>
    </w:p>
    <w:p w14:paraId="41707D65" w14:textId="4B2C5C80" w:rsidR="00262130" w:rsidRPr="00682FA6" w:rsidRDefault="00262130" w:rsidP="00682FA6">
      <w:pPr>
        <w:tabs>
          <w:tab w:val="left" w:pos="851"/>
        </w:tabs>
        <w:snapToGrid w:val="0"/>
        <w:spacing w:line="240" w:lineRule="auto"/>
        <w:ind w:right="-1" w:firstLine="0"/>
        <w:rPr>
          <w:rFonts w:ascii="Arial" w:hAnsi="Arial" w:cs="Arial"/>
          <w:spacing w:val="-2"/>
          <w:sz w:val="22"/>
          <w:szCs w:val="22"/>
        </w:rPr>
      </w:pPr>
      <w:r w:rsidRPr="00682FA6">
        <w:rPr>
          <w:rFonts w:ascii="Arial" w:hAnsi="Arial" w:cs="Arial"/>
          <w:spacing w:val="-2"/>
          <w:sz w:val="22"/>
          <w:szCs w:val="22"/>
        </w:rPr>
        <w:t>Aš, _______________________________________________________________________________ ,</w:t>
      </w:r>
    </w:p>
    <w:p w14:paraId="138775F1" w14:textId="77777777" w:rsidR="00262130" w:rsidRPr="00682FA6" w:rsidRDefault="00262130" w:rsidP="00682FA6">
      <w:pPr>
        <w:tabs>
          <w:tab w:val="left" w:pos="851"/>
        </w:tabs>
        <w:snapToGrid w:val="0"/>
        <w:spacing w:line="240" w:lineRule="auto"/>
        <w:ind w:right="-1" w:firstLine="0"/>
        <w:jc w:val="center"/>
        <w:rPr>
          <w:rFonts w:ascii="Arial" w:hAnsi="Arial" w:cs="Arial"/>
          <w:i/>
          <w:iCs/>
          <w:spacing w:val="-2"/>
          <w:sz w:val="20"/>
          <w:szCs w:val="20"/>
        </w:rPr>
      </w:pPr>
      <w:r w:rsidRPr="00682FA6">
        <w:rPr>
          <w:rFonts w:ascii="Arial" w:hAnsi="Arial" w:cs="Arial"/>
          <w:i/>
          <w:iCs/>
          <w:spacing w:val="-2"/>
          <w:sz w:val="20"/>
          <w:szCs w:val="20"/>
        </w:rPr>
        <w:t>(Tiekėjo vardas ir pavardė)</w:t>
      </w:r>
    </w:p>
    <w:p w14:paraId="4EC467C1" w14:textId="0924935A" w:rsidR="00262130" w:rsidRPr="00682FA6" w:rsidRDefault="00262130" w:rsidP="00682FA6">
      <w:pPr>
        <w:snapToGrid w:val="0"/>
        <w:spacing w:line="240" w:lineRule="auto"/>
        <w:ind w:firstLine="0"/>
        <w:jc w:val="left"/>
        <w:rPr>
          <w:rFonts w:ascii="Arial" w:hAnsi="Arial" w:cs="Arial"/>
          <w:spacing w:val="-2"/>
          <w:sz w:val="22"/>
          <w:szCs w:val="22"/>
        </w:rPr>
      </w:pPr>
      <w:r w:rsidRPr="00682FA6">
        <w:rPr>
          <w:rFonts w:ascii="Arial" w:hAnsi="Arial" w:cs="Arial"/>
          <w:spacing w:val="-2"/>
          <w:sz w:val="22"/>
          <w:szCs w:val="22"/>
        </w:rPr>
        <w:t>tvirtinu, kad dalyvaudamas (-a)__________</w:t>
      </w:r>
      <w:r w:rsidR="00682FA6">
        <w:rPr>
          <w:rFonts w:ascii="Arial" w:hAnsi="Arial" w:cs="Arial"/>
          <w:spacing w:val="-2"/>
          <w:sz w:val="22"/>
          <w:szCs w:val="22"/>
        </w:rPr>
        <w:t>_</w:t>
      </w:r>
      <w:r w:rsidRPr="00682FA6">
        <w:rPr>
          <w:rFonts w:ascii="Arial" w:hAnsi="Arial" w:cs="Arial"/>
          <w:spacing w:val="-2"/>
          <w:sz w:val="22"/>
          <w:szCs w:val="22"/>
        </w:rPr>
        <w:t>_______________________________________________</w:t>
      </w:r>
    </w:p>
    <w:p w14:paraId="5FCD42B5" w14:textId="77777777" w:rsidR="00262130" w:rsidRPr="00682FA6" w:rsidRDefault="00262130" w:rsidP="00682FA6">
      <w:pPr>
        <w:snapToGrid w:val="0"/>
        <w:spacing w:line="240" w:lineRule="auto"/>
        <w:ind w:firstLine="1296"/>
        <w:jc w:val="center"/>
        <w:rPr>
          <w:rFonts w:ascii="Arial" w:hAnsi="Arial" w:cs="Arial"/>
          <w:i/>
          <w:iCs/>
          <w:spacing w:val="-2"/>
          <w:sz w:val="20"/>
          <w:szCs w:val="20"/>
        </w:rPr>
      </w:pPr>
      <w:r w:rsidRPr="00682FA6">
        <w:rPr>
          <w:rFonts w:ascii="Arial" w:hAnsi="Arial" w:cs="Arial"/>
          <w:i/>
          <w:iCs/>
          <w:spacing w:val="-2"/>
          <w:sz w:val="20"/>
          <w:szCs w:val="20"/>
        </w:rPr>
        <w:t>(Perkančiosios organizacijos pavadinimas)</w:t>
      </w:r>
    </w:p>
    <w:p w14:paraId="608513A9" w14:textId="77777777" w:rsidR="00262130" w:rsidRPr="00682FA6" w:rsidRDefault="00262130" w:rsidP="00682FA6">
      <w:pPr>
        <w:snapToGrid w:val="0"/>
        <w:spacing w:line="240" w:lineRule="auto"/>
        <w:ind w:right="-1" w:firstLine="0"/>
        <w:rPr>
          <w:rFonts w:ascii="Arial" w:hAnsi="Arial" w:cs="Arial"/>
          <w:spacing w:val="-2"/>
          <w:sz w:val="22"/>
          <w:szCs w:val="22"/>
        </w:rPr>
      </w:pPr>
    </w:p>
    <w:p w14:paraId="6C502889" w14:textId="66EA2167" w:rsidR="00262130" w:rsidRPr="00682FA6" w:rsidRDefault="00262130" w:rsidP="00682FA6">
      <w:pPr>
        <w:snapToGrid w:val="0"/>
        <w:spacing w:line="240" w:lineRule="auto"/>
        <w:ind w:firstLine="0"/>
        <w:rPr>
          <w:rFonts w:ascii="Arial" w:hAnsi="Arial" w:cs="Arial"/>
          <w:spacing w:val="-2"/>
          <w:sz w:val="22"/>
          <w:szCs w:val="22"/>
        </w:rPr>
      </w:pPr>
      <w:r w:rsidRPr="00682FA6">
        <w:rPr>
          <w:rFonts w:ascii="Arial" w:hAnsi="Arial" w:cs="Arial"/>
          <w:spacing w:val="-2"/>
          <w:sz w:val="22"/>
          <w:szCs w:val="22"/>
        </w:rPr>
        <w:t>atliekamame _______________________________________________________________________</w:t>
      </w:r>
    </w:p>
    <w:p w14:paraId="5A30106C" w14:textId="77777777" w:rsidR="00262130" w:rsidRPr="00682FA6" w:rsidRDefault="00262130" w:rsidP="00682FA6">
      <w:pPr>
        <w:snapToGrid w:val="0"/>
        <w:spacing w:line="240" w:lineRule="auto"/>
        <w:ind w:left="1296" w:firstLine="1296"/>
        <w:rPr>
          <w:rFonts w:ascii="Arial" w:hAnsi="Arial" w:cs="Arial"/>
          <w:i/>
          <w:iCs/>
          <w:spacing w:val="-2"/>
          <w:sz w:val="20"/>
          <w:szCs w:val="20"/>
        </w:rPr>
      </w:pPr>
      <w:r w:rsidRPr="00682FA6">
        <w:rPr>
          <w:rFonts w:ascii="Arial" w:hAnsi="Arial" w:cs="Arial"/>
          <w:i/>
          <w:iCs/>
          <w:spacing w:val="-2"/>
          <w:sz w:val="20"/>
          <w:szCs w:val="20"/>
        </w:rPr>
        <w:t>(Pirkimo objekto pavadinimas, pirkimo numeris)</w:t>
      </w:r>
    </w:p>
    <w:p w14:paraId="00F2D46F" w14:textId="77777777" w:rsidR="00262130" w:rsidRPr="00682FA6" w:rsidRDefault="00262130" w:rsidP="00682FA6">
      <w:pPr>
        <w:snapToGrid w:val="0"/>
        <w:spacing w:line="240" w:lineRule="auto"/>
        <w:ind w:right="-1" w:firstLine="0"/>
        <w:rPr>
          <w:rFonts w:ascii="Arial" w:hAnsi="Arial" w:cs="Arial"/>
          <w:spacing w:val="-2"/>
          <w:sz w:val="22"/>
          <w:szCs w:val="22"/>
        </w:rPr>
      </w:pPr>
    </w:p>
    <w:p w14:paraId="7ECC4797" w14:textId="27265B2A" w:rsidR="00262130" w:rsidRPr="00682FA6" w:rsidRDefault="00262130" w:rsidP="00682FA6">
      <w:pPr>
        <w:snapToGrid w:val="0"/>
        <w:spacing w:line="240" w:lineRule="auto"/>
        <w:ind w:firstLine="0"/>
        <w:rPr>
          <w:rFonts w:ascii="Arial" w:hAnsi="Arial" w:cs="Arial"/>
          <w:spacing w:val="-2"/>
          <w:sz w:val="22"/>
          <w:szCs w:val="22"/>
        </w:rPr>
      </w:pPr>
      <w:r w:rsidRPr="00682FA6">
        <w:rPr>
          <w:rFonts w:ascii="Arial" w:hAnsi="Arial" w:cs="Arial"/>
          <w:spacing w:val="-2"/>
          <w:sz w:val="22"/>
          <w:szCs w:val="22"/>
        </w:rPr>
        <w:t>skelbtame _________________________________________________________________________ ,</w:t>
      </w:r>
    </w:p>
    <w:p w14:paraId="7DE35E92" w14:textId="77777777" w:rsidR="00262130" w:rsidRPr="00682FA6" w:rsidRDefault="00262130" w:rsidP="00682FA6">
      <w:pPr>
        <w:snapToGrid w:val="0"/>
        <w:spacing w:line="240" w:lineRule="auto"/>
        <w:ind w:firstLine="0"/>
        <w:jc w:val="center"/>
        <w:rPr>
          <w:rFonts w:ascii="Arial" w:hAnsi="Arial" w:cs="Arial"/>
          <w:i/>
          <w:iCs/>
          <w:spacing w:val="-2"/>
          <w:sz w:val="20"/>
          <w:szCs w:val="20"/>
        </w:rPr>
      </w:pPr>
      <w:r w:rsidRPr="00682FA6">
        <w:rPr>
          <w:rFonts w:ascii="Arial" w:hAnsi="Arial" w:cs="Arial"/>
          <w:i/>
          <w:iCs/>
          <w:spacing w:val="-2"/>
          <w:sz w:val="20"/>
          <w:szCs w:val="20"/>
        </w:rPr>
        <w:t xml:space="preserve">        (Skelbimo data)</w:t>
      </w:r>
    </w:p>
    <w:p w14:paraId="16AFF004" w14:textId="77777777" w:rsidR="00262130" w:rsidRPr="00682FA6" w:rsidRDefault="00262130" w:rsidP="00682FA6">
      <w:pPr>
        <w:spacing w:line="240" w:lineRule="auto"/>
        <w:ind w:firstLine="0"/>
        <w:rPr>
          <w:rFonts w:ascii="Arial" w:hAnsi="Arial" w:cs="Arial"/>
          <w:sz w:val="22"/>
          <w:szCs w:val="22"/>
        </w:rPr>
      </w:pPr>
    </w:p>
    <w:p w14:paraId="76978F5C" w14:textId="77777777" w:rsidR="00262130" w:rsidRPr="00682FA6" w:rsidRDefault="00262130" w:rsidP="00682FA6">
      <w:pPr>
        <w:spacing w:line="240" w:lineRule="auto"/>
        <w:ind w:firstLine="0"/>
        <w:rPr>
          <w:rFonts w:ascii="Arial" w:hAnsi="Arial" w:cs="Arial"/>
          <w:sz w:val="22"/>
          <w:szCs w:val="22"/>
        </w:rPr>
      </w:pPr>
      <w:r w:rsidRPr="00682FA6">
        <w:rPr>
          <w:rFonts w:ascii="Arial" w:hAnsi="Arial" w:cs="Arial"/>
          <w:sz w:val="22"/>
          <w:szCs w:val="22"/>
        </w:rPr>
        <w:t xml:space="preserve">nesu įtakojamas (-a) Rusijos, kaip nurodyta </w:t>
      </w:r>
      <w:r w:rsidRPr="00682FA6">
        <w:rPr>
          <w:rFonts w:ascii="Arial" w:hAnsi="Arial" w:cs="Arial"/>
          <w:b/>
          <w:bCs/>
          <w:sz w:val="22"/>
          <w:szCs w:val="22"/>
        </w:rPr>
        <w:t>Tarybos reglamento</w:t>
      </w:r>
      <w:r w:rsidRPr="00682FA6">
        <w:rPr>
          <w:rFonts w:ascii="Arial" w:hAnsi="Arial" w:cs="Arial"/>
          <w:sz w:val="22"/>
          <w:szCs w:val="22"/>
        </w:rPr>
        <w:t xml:space="preserve"> </w:t>
      </w:r>
      <w:r w:rsidRPr="00682FA6">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682FA6">
        <w:rPr>
          <w:rFonts w:ascii="Arial" w:hAnsi="Arial" w:cs="Arial"/>
          <w:sz w:val="22"/>
          <w:szCs w:val="22"/>
        </w:rPr>
        <w:t>5k straipsnyje nustatytuose apribojimuose. Visų pirma pareiškiu, kad:</w:t>
      </w:r>
    </w:p>
    <w:p w14:paraId="2F63A852" w14:textId="77777777" w:rsidR="00262130" w:rsidRPr="00682FA6" w:rsidRDefault="00262130" w:rsidP="00682FA6">
      <w:pPr>
        <w:spacing w:line="240" w:lineRule="auto"/>
        <w:ind w:firstLine="0"/>
        <w:rPr>
          <w:rFonts w:ascii="Arial" w:hAnsi="Arial" w:cs="Arial"/>
          <w:sz w:val="22"/>
          <w:szCs w:val="22"/>
        </w:rPr>
      </w:pPr>
      <w:r w:rsidRPr="00682FA6">
        <w:rPr>
          <w:rFonts w:ascii="Arial" w:hAnsi="Arial" w:cs="Arial"/>
          <w:sz w:val="22"/>
          <w:szCs w:val="22"/>
        </w:rPr>
        <w:t>(a) nesu Rusijos pilietis (-ė) ar įsisteigęs Rusijoje;</w:t>
      </w:r>
    </w:p>
    <w:p w14:paraId="1D3D1AD9" w14:textId="77777777" w:rsidR="00262130" w:rsidRPr="00682FA6" w:rsidRDefault="00262130" w:rsidP="00682FA6">
      <w:pPr>
        <w:spacing w:line="240" w:lineRule="auto"/>
        <w:ind w:firstLine="0"/>
        <w:rPr>
          <w:rFonts w:ascii="Arial" w:hAnsi="Arial" w:cs="Arial"/>
          <w:sz w:val="22"/>
          <w:szCs w:val="22"/>
        </w:rPr>
      </w:pPr>
      <w:r w:rsidRPr="00682FA6">
        <w:rPr>
          <w:rFonts w:ascii="Arial" w:hAnsi="Arial" w:cs="Arial"/>
          <w:sz w:val="22"/>
          <w:szCs w:val="22"/>
        </w:rPr>
        <w:t xml:space="preserve">(b) neveikiu </w:t>
      </w:r>
      <w:r w:rsidRPr="00682FA6">
        <w:rPr>
          <w:rFonts w:ascii="Arial" w:hAnsi="Arial" w:cs="Arial"/>
          <w:sz w:val="22"/>
          <w:szCs w:val="22"/>
          <w:shd w:val="clear" w:color="auto" w:fill="FFFFFF"/>
        </w:rPr>
        <w:t>šios deklaracijos a) punkte nurodyto subjekto vardu ar jo nurodymu;</w:t>
      </w:r>
    </w:p>
    <w:p w14:paraId="4C3BAE21" w14:textId="77777777" w:rsidR="00262130" w:rsidRPr="00682FA6" w:rsidRDefault="00262130" w:rsidP="00682FA6">
      <w:pPr>
        <w:spacing w:line="240" w:lineRule="auto"/>
        <w:ind w:firstLine="0"/>
        <w:rPr>
          <w:rFonts w:ascii="Arial" w:hAnsi="Arial" w:cs="Arial"/>
          <w:sz w:val="22"/>
          <w:szCs w:val="22"/>
        </w:rPr>
      </w:pPr>
      <w:r w:rsidRPr="00682FA6">
        <w:rPr>
          <w:rFonts w:ascii="Arial" w:hAnsi="Arial" w:cs="Arial"/>
          <w:sz w:val="22"/>
          <w:szCs w:val="22"/>
        </w:rPr>
        <w:t xml:space="preserve">d) sutartis nebus paskirta vykdyti </w:t>
      </w:r>
      <w:r w:rsidRPr="00682FA6">
        <w:rPr>
          <w:rFonts w:ascii="Arial" w:hAnsi="Arial" w:cs="Arial"/>
          <w:sz w:val="22"/>
          <w:szCs w:val="22"/>
          <w:shd w:val="clear" w:color="auto" w:fill="FFFFFF"/>
        </w:rPr>
        <w:t>subrangovui (-ams), ar kitam (-iems) subjektui (-tams), kurių pajėgumais remiamasi, kurie priskirtini šios deklaracijos a) arba b) punktuose nurodytiems subjektams.</w:t>
      </w:r>
    </w:p>
    <w:bookmarkEnd w:id="21"/>
    <w:bookmarkEnd w:id="68"/>
    <w:bookmarkEnd w:id="69"/>
    <w:bookmarkEnd w:id="70"/>
    <w:p w14:paraId="193777F4" w14:textId="2213221B" w:rsidR="00CD2F8A" w:rsidRPr="00682FA6" w:rsidRDefault="00CD2F8A" w:rsidP="00682FA6">
      <w:pPr>
        <w:spacing w:after="160" w:line="276" w:lineRule="auto"/>
        <w:ind w:firstLine="0"/>
        <w:rPr>
          <w:rFonts w:cstheme="minorHAnsi"/>
          <w:b/>
          <w:bCs/>
          <w:smallCaps/>
          <w:sz w:val="22"/>
          <w:szCs w:val="22"/>
        </w:rPr>
      </w:pPr>
    </w:p>
    <w:sectPr w:rsidR="00CD2F8A" w:rsidRPr="00682FA6" w:rsidSect="004F2FAB">
      <w:headerReference w:type="default" r:id="rId24"/>
      <w:footerReference w:type="default" r:id="rId25"/>
      <w:headerReference w:type="first" r:id="rId26"/>
      <w:footerReference w:type="first" r:id="rId2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951F9" w14:textId="77777777" w:rsidR="008C51DD" w:rsidRDefault="008C51DD" w:rsidP="00D05666">
      <w:r>
        <w:separator/>
      </w:r>
    </w:p>
  </w:endnote>
  <w:endnote w:type="continuationSeparator" w:id="0">
    <w:p w14:paraId="353CECFE" w14:textId="77777777" w:rsidR="008C51DD" w:rsidRDefault="008C51DD" w:rsidP="00D05666">
      <w:r>
        <w:continuationSeparator/>
      </w:r>
    </w:p>
  </w:endnote>
  <w:endnote w:type="continuationNotice" w:id="1">
    <w:p w14:paraId="656C0312" w14:textId="77777777" w:rsidR="008C51DD" w:rsidRDefault="008C51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38485"/>
      <w:docPartObj>
        <w:docPartGallery w:val="Page Numbers (Bottom of Page)"/>
        <w:docPartUnique/>
      </w:docPartObj>
    </w:sdtPr>
    <w:sdtEndPr>
      <w:rPr>
        <w:noProof/>
      </w:rPr>
    </w:sdtEndPr>
    <w:sdtContent>
      <w:p w14:paraId="3171EB25" w14:textId="338E882A" w:rsidR="002E55D8" w:rsidRDefault="002E55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D6E34" w14:textId="234991DF" w:rsidR="004B3107" w:rsidRPr="004B3107" w:rsidRDefault="004B3107" w:rsidP="004B310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95F73" w14:textId="77777777" w:rsidR="008C51DD" w:rsidRDefault="008C51DD" w:rsidP="00D05666">
      <w:r>
        <w:separator/>
      </w:r>
    </w:p>
  </w:footnote>
  <w:footnote w:type="continuationSeparator" w:id="0">
    <w:p w14:paraId="3D7E0908" w14:textId="77777777" w:rsidR="008C51DD" w:rsidRDefault="008C51DD" w:rsidP="00D05666">
      <w:r>
        <w:continuationSeparator/>
      </w:r>
    </w:p>
  </w:footnote>
  <w:footnote w:type="continuationNotice" w:id="1">
    <w:p w14:paraId="0F302EE0" w14:textId="77777777" w:rsidR="008C51DD" w:rsidRDefault="008C51DD">
      <w:pPr>
        <w:spacing w:line="240" w:lineRule="auto"/>
      </w:pPr>
    </w:p>
  </w:footnote>
  <w:footnote w:id="2">
    <w:p w14:paraId="48B2FF45" w14:textId="77777777" w:rsidR="00C85026" w:rsidRPr="000B2D43" w:rsidRDefault="00C85026" w:rsidP="000B2D43">
      <w:pPr>
        <w:pStyle w:val="FootnoteText"/>
        <w:spacing w:line="240" w:lineRule="auto"/>
        <w:ind w:firstLine="0"/>
        <w:rPr>
          <w:rFonts w:ascii="Arial"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7E2BE" w14:textId="77777777" w:rsidR="00C85026" w:rsidRPr="000B2D43" w:rsidRDefault="00C85026" w:rsidP="000B2D43">
      <w:pPr>
        <w:pStyle w:val="FootnoteText"/>
        <w:numPr>
          <w:ilvl w:val="0"/>
          <w:numId w:val="23"/>
        </w:numPr>
        <w:spacing w:line="240" w:lineRule="auto"/>
        <w:ind w:left="0"/>
        <w:rPr>
          <w:rFonts w:ascii="Arial" w:eastAsia="Yu Mincho" w:hAnsi="Arial" w:cs="Arial"/>
        </w:rPr>
      </w:pPr>
      <w:r w:rsidRPr="000B2D43">
        <w:rPr>
          <w:rFonts w:ascii="Arial" w:eastAsia="Yu Mincho" w:hAnsi="Arial" w:cs="Arial"/>
        </w:rPr>
        <w:t xml:space="preserve">priesaikos deklaracija; </w:t>
      </w:r>
    </w:p>
    <w:p w14:paraId="61C26358" w14:textId="77777777" w:rsidR="00C85026" w:rsidRPr="000B2D43" w:rsidRDefault="00C85026" w:rsidP="000B2D43">
      <w:pPr>
        <w:pStyle w:val="FootnoteText"/>
        <w:numPr>
          <w:ilvl w:val="0"/>
          <w:numId w:val="23"/>
        </w:numPr>
        <w:spacing w:line="240" w:lineRule="auto"/>
        <w:ind w:left="0"/>
        <w:rPr>
          <w:rFonts w:ascii="Arial" w:eastAsia="Yu Mincho" w:hAnsi="Arial"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A1C61" w14:textId="77777777" w:rsidR="00C85026" w:rsidRPr="000B2D43" w:rsidRDefault="00C85026" w:rsidP="000B2D43">
      <w:pPr>
        <w:pStyle w:val="FootnoteText"/>
        <w:spacing w:line="240" w:lineRule="auto"/>
        <w:ind w:firstLine="0"/>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w:t>
      </w:r>
      <w:r w:rsidRPr="000B2D43">
        <w:rPr>
          <w:rFonts w:ascii="Arial" w:eastAsia="Yu Mincho" w:hAnsi="Arial" w:cs="Arial"/>
          <w:i/>
          <w:iCs/>
        </w:rPr>
        <w:t xml:space="preserve"> </w:t>
      </w:r>
      <w:r w:rsidRPr="000B2D43">
        <w:rPr>
          <w:rFonts w:ascii="Arial" w:eastAsia="Yu Mincho" w:hAnsi="Arial" w:cs="Arial"/>
        </w:rPr>
        <w:t xml:space="preserve">atitinkamoje šalyje tokie dokumentai neišduodami arba toje šalyje išduodami dokumentai neapima visų 46 straipsnio 1 ir 3 dalyse ir 6 dalies 2 punkte keliamų klausimų, jie gali būti pakeisti: </w:t>
      </w:r>
    </w:p>
    <w:p w14:paraId="76CFA747" w14:textId="77777777" w:rsidR="00C85026" w:rsidRPr="000B2D43" w:rsidRDefault="00C85026" w:rsidP="000B2D43">
      <w:pPr>
        <w:pStyle w:val="FootnoteText"/>
        <w:numPr>
          <w:ilvl w:val="0"/>
          <w:numId w:val="24"/>
        </w:numPr>
        <w:spacing w:line="240" w:lineRule="auto"/>
        <w:rPr>
          <w:rFonts w:ascii="Arial" w:eastAsia="Yu Mincho" w:hAnsi="Arial" w:cs="Arial"/>
        </w:rPr>
      </w:pPr>
      <w:r w:rsidRPr="000B2D43">
        <w:rPr>
          <w:rFonts w:ascii="Arial" w:eastAsia="Yu Mincho" w:hAnsi="Arial" w:cs="Arial"/>
        </w:rPr>
        <w:t xml:space="preserve">priesaikos deklaracija; </w:t>
      </w:r>
    </w:p>
    <w:p w14:paraId="17513A51" w14:textId="77777777" w:rsidR="00C85026" w:rsidRDefault="00C85026" w:rsidP="000B2D43">
      <w:pPr>
        <w:pStyle w:val="FootnoteText"/>
        <w:numPr>
          <w:ilvl w:val="0"/>
          <w:numId w:val="24"/>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370214" w14:textId="77777777" w:rsidR="00C85026" w:rsidRPr="000B2D43" w:rsidRDefault="00C85026" w:rsidP="000B2D43">
      <w:pPr>
        <w:pStyle w:val="FootnoteText"/>
        <w:spacing w:line="240" w:lineRule="auto"/>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78C23" w14:textId="77777777" w:rsidR="00C85026" w:rsidRPr="000B2D43" w:rsidRDefault="00C85026" w:rsidP="000B2D43">
      <w:pPr>
        <w:pStyle w:val="FootnoteText"/>
        <w:numPr>
          <w:ilvl w:val="0"/>
          <w:numId w:val="25"/>
        </w:numPr>
        <w:spacing w:line="240" w:lineRule="auto"/>
        <w:rPr>
          <w:rFonts w:ascii="Arial" w:eastAsia="Yu Mincho" w:hAnsi="Arial" w:cs="Arial"/>
        </w:rPr>
      </w:pPr>
      <w:r w:rsidRPr="000B2D43">
        <w:rPr>
          <w:rFonts w:ascii="Arial" w:eastAsia="Yu Mincho" w:hAnsi="Arial" w:cs="Arial"/>
        </w:rPr>
        <w:t xml:space="preserve">priesaikos deklaracija; </w:t>
      </w:r>
    </w:p>
    <w:p w14:paraId="40A7F082" w14:textId="77777777" w:rsidR="00C85026" w:rsidRDefault="00C85026" w:rsidP="000B2D43">
      <w:pPr>
        <w:pStyle w:val="FootnoteText"/>
        <w:numPr>
          <w:ilvl w:val="0"/>
          <w:numId w:val="25"/>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5540C" w14:textId="3F440F34" w:rsidR="004B3107" w:rsidRDefault="004B3107" w:rsidP="004B3107">
    <w:pPr>
      <w:pStyle w:val="Header"/>
      <w:ind w:firstLine="0"/>
    </w:pPr>
  </w:p>
  <w:p w14:paraId="5FADFD5E" w14:textId="77777777" w:rsidR="004B3107" w:rsidRDefault="004B3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12F84174" w:rsidR="00285B02" w:rsidRPr="00CB74DB" w:rsidRDefault="00285B02">
    <w:pPr>
      <w:pStyle w:val="Header"/>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0000002"/>
    <w:multiLevelType w:val="singleLevel"/>
    <w:tmpl w:val="00000002"/>
    <w:name w:val="WW8Num2"/>
    <w:lvl w:ilvl="0">
      <w:start w:val="1"/>
      <w:numFmt w:val="decimal"/>
      <w:lvlText w:val="1.%1."/>
      <w:lvlJc w:val="left"/>
      <w:pPr>
        <w:tabs>
          <w:tab w:val="num" w:pos="0"/>
        </w:tabs>
        <w:ind w:left="3960" w:hanging="360"/>
      </w:pPr>
      <w:rPr>
        <w:rFonts w:ascii="Times New Roman" w:hAnsi="Times New Roman" w:cs="Times New Roman"/>
        <w:caps w:val="0"/>
        <w:smallCaps w:val="0"/>
        <w:lang w:val="lt-LT"/>
      </w:rPr>
    </w:lvl>
  </w:abstractNum>
  <w:abstractNum w:abstractNumId="2" w15:restartNumberingAfterBreak="0">
    <w:nsid w:val="00000003"/>
    <w:multiLevelType w:val="singleLevel"/>
    <w:tmpl w:val="F7C03EC0"/>
    <w:name w:val="WW8Num3"/>
    <w:lvl w:ilvl="0">
      <w:start w:val="1"/>
      <w:numFmt w:val="decimal"/>
      <w:lvlText w:val="%1."/>
      <w:lvlJc w:val="left"/>
      <w:pPr>
        <w:tabs>
          <w:tab w:val="num" w:pos="0"/>
        </w:tabs>
        <w:ind w:left="720" w:hanging="360"/>
      </w:pPr>
      <w:rPr>
        <w:rFonts w:hint="default"/>
        <w:caps w:val="0"/>
        <w:smallCaps w:val="0"/>
        <w:lang w:val="lt-LT"/>
      </w:rPr>
    </w:lvl>
  </w:abstractNum>
  <w:abstractNum w:abstractNumId="3" w15:restartNumberingAfterBreak="0">
    <w:nsid w:val="01FC601D"/>
    <w:multiLevelType w:val="hybridMultilevel"/>
    <w:tmpl w:val="046052F0"/>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224199"/>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EE2704D"/>
    <w:multiLevelType w:val="multilevel"/>
    <w:tmpl w:val="EF9CE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5F3C58"/>
    <w:multiLevelType w:val="hybridMultilevel"/>
    <w:tmpl w:val="79E24B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D8250C"/>
    <w:multiLevelType w:val="multilevel"/>
    <w:tmpl w:val="7AC8B83E"/>
    <w:lvl w:ilvl="0">
      <w:start w:val="3"/>
      <w:numFmt w:val="decimal"/>
      <w:lvlText w:val="%1."/>
      <w:lvlJc w:val="left"/>
      <w:pPr>
        <w:ind w:left="540" w:hanging="540"/>
      </w:pPr>
      <w:rPr>
        <w:rFonts w:hint="default"/>
        <w:lang w:val="x-none"/>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5A73697"/>
    <w:multiLevelType w:val="multilevel"/>
    <w:tmpl w:val="19427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411D4"/>
    <w:multiLevelType w:val="multilevel"/>
    <w:tmpl w:val="4B50A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B6636"/>
    <w:multiLevelType w:val="multilevel"/>
    <w:tmpl w:val="FE2EB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A309C5"/>
    <w:multiLevelType w:val="hybridMultilevel"/>
    <w:tmpl w:val="F09E7B64"/>
    <w:lvl w:ilvl="0" w:tplc="570C015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025C9"/>
    <w:multiLevelType w:val="hybridMultilevel"/>
    <w:tmpl w:val="1D36FF36"/>
    <w:lvl w:ilvl="0" w:tplc="0409000F">
      <w:start w:val="1"/>
      <w:numFmt w:val="decimal"/>
      <w:lvlText w:val="%1."/>
      <w:lvlJc w:val="left"/>
      <w:pPr>
        <w:ind w:left="502"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4"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5" w15:restartNumberingAfterBreak="0">
    <w:nsid w:val="4A00216F"/>
    <w:multiLevelType w:val="hybridMultilevel"/>
    <w:tmpl w:val="89C48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809CB"/>
    <w:multiLevelType w:val="multilevel"/>
    <w:tmpl w:val="9236C28A"/>
    <w:lvl w:ilvl="0">
      <w:start w:val="6"/>
      <w:numFmt w:val="decimal"/>
      <w:lvlText w:val="%1."/>
      <w:lvlJc w:val="left"/>
      <w:pPr>
        <w:ind w:left="504" w:hanging="504"/>
      </w:pPr>
      <w:rPr>
        <w:rFonts w:eastAsia="Calibri" w:hint="default"/>
        <w:color w:val="auto"/>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901487F"/>
    <w:multiLevelType w:val="multilevel"/>
    <w:tmpl w:val="D114A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FF6762"/>
    <w:multiLevelType w:val="multilevel"/>
    <w:tmpl w:val="D1E27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5B06139"/>
    <w:multiLevelType w:val="hybridMultilevel"/>
    <w:tmpl w:val="111A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4611AC"/>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5922A7E"/>
    <w:multiLevelType w:val="multilevel"/>
    <w:tmpl w:val="CF940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4" w15:restartNumberingAfterBreak="0">
    <w:nsid w:val="785D6883"/>
    <w:multiLevelType w:val="hybridMultilevel"/>
    <w:tmpl w:val="51AE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6"/>
  </w:num>
  <w:num w:numId="3" w16cid:durableId="138770985">
    <w:abstractNumId w:val="20"/>
  </w:num>
  <w:num w:numId="4" w16cid:durableId="219707255">
    <w:abstractNumId w:val="45"/>
  </w:num>
  <w:num w:numId="5" w16cid:durableId="1652252092">
    <w:abstractNumId w:val="11"/>
  </w:num>
  <w:num w:numId="6" w16cid:durableId="817724215">
    <w:abstractNumId w:val="21"/>
  </w:num>
  <w:num w:numId="7" w16cid:durableId="279918107">
    <w:abstractNumId w:val="43"/>
  </w:num>
  <w:num w:numId="8" w16cid:durableId="749809940">
    <w:abstractNumId w:val="6"/>
  </w:num>
  <w:num w:numId="9" w16cid:durableId="1785035940">
    <w:abstractNumId w:val="17"/>
  </w:num>
  <w:num w:numId="10" w16cid:durableId="1864435576">
    <w:abstractNumId w:val="38"/>
  </w:num>
  <w:num w:numId="11" w16cid:durableId="1528367431">
    <w:abstractNumId w:val="30"/>
  </w:num>
  <w:num w:numId="12" w16cid:durableId="1865055254">
    <w:abstractNumId w:val="39"/>
  </w:num>
  <w:num w:numId="13" w16cid:durableId="1996449446">
    <w:abstractNumId w:val="40"/>
  </w:num>
  <w:num w:numId="14" w16cid:durableId="1906716435">
    <w:abstractNumId w:val="14"/>
  </w:num>
  <w:num w:numId="15" w16cid:durableId="1532572986">
    <w:abstractNumId w:val="9"/>
  </w:num>
  <w:num w:numId="16" w16cid:durableId="1059749722">
    <w:abstractNumId w:val="42"/>
  </w:num>
  <w:num w:numId="17" w16cid:durableId="1813714114">
    <w:abstractNumId w:val="13"/>
  </w:num>
  <w:num w:numId="18" w16cid:durableId="88896251">
    <w:abstractNumId w:val="15"/>
  </w:num>
  <w:num w:numId="19" w16cid:durableId="1318921492">
    <w:abstractNumId w:val="26"/>
  </w:num>
  <w:num w:numId="20" w16cid:durableId="1259170326">
    <w:abstractNumId w:val="29"/>
  </w:num>
  <w:num w:numId="21" w16cid:durableId="464004092">
    <w:abstractNumId w:val="35"/>
  </w:num>
  <w:num w:numId="22" w16cid:durableId="1218660378">
    <w:abstractNumId w:val="18"/>
  </w:num>
  <w:num w:numId="23" w16cid:durableId="3438704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6941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5220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5393721">
    <w:abstractNumId w:val="4"/>
  </w:num>
  <w:num w:numId="27" w16cid:durableId="1957515808">
    <w:abstractNumId w:val="34"/>
  </w:num>
  <w:num w:numId="28" w16cid:durableId="1507135420">
    <w:abstractNumId w:val="22"/>
  </w:num>
  <w:num w:numId="29" w16cid:durableId="2023823329">
    <w:abstractNumId w:val="33"/>
  </w:num>
  <w:num w:numId="30" w16cid:durableId="1132745782">
    <w:abstractNumId w:val="41"/>
  </w:num>
  <w:num w:numId="31" w16cid:durableId="1475364908">
    <w:abstractNumId w:val="31"/>
  </w:num>
  <w:num w:numId="32" w16cid:durableId="2014259378">
    <w:abstractNumId w:val="28"/>
  </w:num>
  <w:num w:numId="33" w16cid:durableId="12932498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8906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3409113">
    <w:abstractNumId w:val="23"/>
  </w:num>
  <w:num w:numId="36" w16cid:durableId="1502700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20232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1642095">
    <w:abstractNumId w:val="44"/>
  </w:num>
  <w:num w:numId="39" w16cid:durableId="1579248075">
    <w:abstractNumId w:val="0"/>
  </w:num>
  <w:num w:numId="40" w16cid:durableId="993030780">
    <w:abstractNumId w:val="24"/>
  </w:num>
  <w:num w:numId="41" w16cid:durableId="1820615613">
    <w:abstractNumId w:val="7"/>
  </w:num>
  <w:num w:numId="42" w16cid:durableId="2145149305">
    <w:abstractNumId w:val="10"/>
  </w:num>
  <w:num w:numId="43" w16cid:durableId="5836576">
    <w:abstractNumId w:val="5"/>
  </w:num>
  <w:num w:numId="44" w16cid:durableId="889611293">
    <w:abstractNumId w:val="3"/>
  </w:num>
  <w:num w:numId="45"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51042236">
    <w:abstractNumId w:val="16"/>
  </w:num>
  <w:num w:numId="47" w16cid:durableId="1327629510">
    <w:abstractNumId w:val="25"/>
  </w:num>
  <w:num w:numId="48" w16cid:durableId="2131388569">
    <w:abstractNumId w:val="1"/>
  </w:num>
  <w:num w:numId="49" w16cid:durableId="1934315514">
    <w:abstractNumId w:val="2"/>
  </w:num>
  <w:num w:numId="50" w16cid:durableId="167275215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79B"/>
    <w:rsid w:val="00012BE7"/>
    <w:rsid w:val="00013781"/>
    <w:rsid w:val="00013DC6"/>
    <w:rsid w:val="00013EF1"/>
    <w:rsid w:val="00013FF6"/>
    <w:rsid w:val="00014963"/>
    <w:rsid w:val="00014A61"/>
    <w:rsid w:val="0001618D"/>
    <w:rsid w:val="00016836"/>
    <w:rsid w:val="00016DFF"/>
    <w:rsid w:val="00020176"/>
    <w:rsid w:val="00020DD7"/>
    <w:rsid w:val="00020FD4"/>
    <w:rsid w:val="00021ECC"/>
    <w:rsid w:val="00021EFA"/>
    <w:rsid w:val="00023019"/>
    <w:rsid w:val="000238BE"/>
    <w:rsid w:val="00023CC0"/>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4A4A"/>
    <w:rsid w:val="00035221"/>
    <w:rsid w:val="0003560E"/>
    <w:rsid w:val="0003587B"/>
    <w:rsid w:val="00035A7E"/>
    <w:rsid w:val="00035FDD"/>
    <w:rsid w:val="00036191"/>
    <w:rsid w:val="0003633E"/>
    <w:rsid w:val="00036434"/>
    <w:rsid w:val="00036D51"/>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A07"/>
    <w:rsid w:val="00047F6B"/>
    <w:rsid w:val="00047F87"/>
    <w:rsid w:val="00050C31"/>
    <w:rsid w:val="0005148B"/>
    <w:rsid w:val="00051E9D"/>
    <w:rsid w:val="000522FA"/>
    <w:rsid w:val="00052365"/>
    <w:rsid w:val="0005295E"/>
    <w:rsid w:val="0005317A"/>
    <w:rsid w:val="00053BF7"/>
    <w:rsid w:val="000543B5"/>
    <w:rsid w:val="000546BD"/>
    <w:rsid w:val="00054712"/>
    <w:rsid w:val="000548D8"/>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030"/>
    <w:rsid w:val="000662A8"/>
    <w:rsid w:val="00066BB9"/>
    <w:rsid w:val="00066D29"/>
    <w:rsid w:val="00066DA3"/>
    <w:rsid w:val="00067A88"/>
    <w:rsid w:val="0007051B"/>
    <w:rsid w:val="000714BF"/>
    <w:rsid w:val="000718F1"/>
    <w:rsid w:val="000721F3"/>
    <w:rsid w:val="00072213"/>
    <w:rsid w:val="00072F31"/>
    <w:rsid w:val="00072FE6"/>
    <w:rsid w:val="000733CE"/>
    <w:rsid w:val="000738C7"/>
    <w:rsid w:val="00073C31"/>
    <w:rsid w:val="00073FA6"/>
    <w:rsid w:val="000741B6"/>
    <w:rsid w:val="000749D7"/>
    <w:rsid w:val="00074A01"/>
    <w:rsid w:val="00074BF9"/>
    <w:rsid w:val="0007511C"/>
    <w:rsid w:val="0007559C"/>
    <w:rsid w:val="00075D27"/>
    <w:rsid w:val="00077944"/>
    <w:rsid w:val="00077D24"/>
    <w:rsid w:val="00080396"/>
    <w:rsid w:val="00080A9C"/>
    <w:rsid w:val="00080F53"/>
    <w:rsid w:val="0008241E"/>
    <w:rsid w:val="00082F6A"/>
    <w:rsid w:val="0008378B"/>
    <w:rsid w:val="00084742"/>
    <w:rsid w:val="00084FA3"/>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3663"/>
    <w:rsid w:val="00094389"/>
    <w:rsid w:val="000945B2"/>
    <w:rsid w:val="00095328"/>
    <w:rsid w:val="00095834"/>
    <w:rsid w:val="000959FC"/>
    <w:rsid w:val="0009724E"/>
    <w:rsid w:val="00097B80"/>
    <w:rsid w:val="00097D56"/>
    <w:rsid w:val="000A0DFE"/>
    <w:rsid w:val="000A0F5D"/>
    <w:rsid w:val="000A1957"/>
    <w:rsid w:val="000A1B88"/>
    <w:rsid w:val="000A1E34"/>
    <w:rsid w:val="000A22D0"/>
    <w:rsid w:val="000A2CBA"/>
    <w:rsid w:val="000A2F0F"/>
    <w:rsid w:val="000A3108"/>
    <w:rsid w:val="000A3926"/>
    <w:rsid w:val="000A3A5E"/>
    <w:rsid w:val="000A3B0E"/>
    <w:rsid w:val="000A3FBE"/>
    <w:rsid w:val="000A519E"/>
    <w:rsid w:val="000A5738"/>
    <w:rsid w:val="000A5FB1"/>
    <w:rsid w:val="000A7BF8"/>
    <w:rsid w:val="000B0BE3"/>
    <w:rsid w:val="000B0CED"/>
    <w:rsid w:val="000B1465"/>
    <w:rsid w:val="000B1DB2"/>
    <w:rsid w:val="000B220A"/>
    <w:rsid w:val="000B24B0"/>
    <w:rsid w:val="000B297F"/>
    <w:rsid w:val="000B2D43"/>
    <w:rsid w:val="000B2F01"/>
    <w:rsid w:val="000B4E6D"/>
    <w:rsid w:val="000B4F6D"/>
    <w:rsid w:val="000B6976"/>
    <w:rsid w:val="000B7223"/>
    <w:rsid w:val="000C006A"/>
    <w:rsid w:val="000C017C"/>
    <w:rsid w:val="000C02F3"/>
    <w:rsid w:val="000C12E1"/>
    <w:rsid w:val="000C19A5"/>
    <w:rsid w:val="000C1AE5"/>
    <w:rsid w:val="000C1F59"/>
    <w:rsid w:val="000C2217"/>
    <w:rsid w:val="000C25AE"/>
    <w:rsid w:val="000C2E27"/>
    <w:rsid w:val="000C2EB9"/>
    <w:rsid w:val="000C2FCF"/>
    <w:rsid w:val="000C3F71"/>
    <w:rsid w:val="000C4DF9"/>
    <w:rsid w:val="000C5CD0"/>
    <w:rsid w:val="000C5D95"/>
    <w:rsid w:val="000C6068"/>
    <w:rsid w:val="000D0B55"/>
    <w:rsid w:val="000D13D6"/>
    <w:rsid w:val="000D186C"/>
    <w:rsid w:val="000D18E9"/>
    <w:rsid w:val="000D1C35"/>
    <w:rsid w:val="000D207F"/>
    <w:rsid w:val="000D26D8"/>
    <w:rsid w:val="000D28B9"/>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3DF"/>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4E"/>
    <w:rsid w:val="000F6494"/>
    <w:rsid w:val="000F6EDF"/>
    <w:rsid w:val="000F6FDF"/>
    <w:rsid w:val="000F7102"/>
    <w:rsid w:val="00100B38"/>
    <w:rsid w:val="00100EAC"/>
    <w:rsid w:val="001010F7"/>
    <w:rsid w:val="00101313"/>
    <w:rsid w:val="0010148D"/>
    <w:rsid w:val="00101C48"/>
    <w:rsid w:val="00101E15"/>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1C51"/>
    <w:rsid w:val="0012267C"/>
    <w:rsid w:val="00122E1C"/>
    <w:rsid w:val="00123C99"/>
    <w:rsid w:val="00124338"/>
    <w:rsid w:val="00124345"/>
    <w:rsid w:val="001244DF"/>
    <w:rsid w:val="00124FB1"/>
    <w:rsid w:val="00125082"/>
    <w:rsid w:val="001250AF"/>
    <w:rsid w:val="001256F0"/>
    <w:rsid w:val="00125D4A"/>
    <w:rsid w:val="001266C1"/>
    <w:rsid w:val="00126BAC"/>
    <w:rsid w:val="00126D12"/>
    <w:rsid w:val="0012726D"/>
    <w:rsid w:val="0012754C"/>
    <w:rsid w:val="001275FB"/>
    <w:rsid w:val="0013010B"/>
    <w:rsid w:val="00130221"/>
    <w:rsid w:val="0013140B"/>
    <w:rsid w:val="001329A7"/>
    <w:rsid w:val="0013353A"/>
    <w:rsid w:val="00133C40"/>
    <w:rsid w:val="00134825"/>
    <w:rsid w:val="00134FE9"/>
    <w:rsid w:val="001351A4"/>
    <w:rsid w:val="00135EEE"/>
    <w:rsid w:val="001365CA"/>
    <w:rsid w:val="0013703C"/>
    <w:rsid w:val="001404CC"/>
    <w:rsid w:val="00140D50"/>
    <w:rsid w:val="00142352"/>
    <w:rsid w:val="001424F3"/>
    <w:rsid w:val="001430AF"/>
    <w:rsid w:val="0014359C"/>
    <w:rsid w:val="00143940"/>
    <w:rsid w:val="00143F3F"/>
    <w:rsid w:val="0014414A"/>
    <w:rsid w:val="00144E0A"/>
    <w:rsid w:val="0014541E"/>
    <w:rsid w:val="00145F3F"/>
    <w:rsid w:val="00146095"/>
    <w:rsid w:val="00146BC9"/>
    <w:rsid w:val="00147397"/>
    <w:rsid w:val="00147A63"/>
    <w:rsid w:val="00147A8C"/>
    <w:rsid w:val="00150260"/>
    <w:rsid w:val="00150492"/>
    <w:rsid w:val="0015057D"/>
    <w:rsid w:val="00151DE9"/>
    <w:rsid w:val="00152306"/>
    <w:rsid w:val="001526FC"/>
    <w:rsid w:val="0015310E"/>
    <w:rsid w:val="0015376E"/>
    <w:rsid w:val="001538C5"/>
    <w:rsid w:val="00153D1C"/>
    <w:rsid w:val="00156AC9"/>
    <w:rsid w:val="00157C43"/>
    <w:rsid w:val="001607EC"/>
    <w:rsid w:val="00161D54"/>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C92"/>
    <w:rsid w:val="00173E9D"/>
    <w:rsid w:val="00173FBA"/>
    <w:rsid w:val="00174EE0"/>
    <w:rsid w:val="0017533E"/>
    <w:rsid w:val="0017542F"/>
    <w:rsid w:val="00175A55"/>
    <w:rsid w:val="00175C5F"/>
    <w:rsid w:val="00176FD3"/>
    <w:rsid w:val="00177AFE"/>
    <w:rsid w:val="001801B7"/>
    <w:rsid w:val="00180326"/>
    <w:rsid w:val="00180340"/>
    <w:rsid w:val="00180466"/>
    <w:rsid w:val="00181168"/>
    <w:rsid w:val="00181511"/>
    <w:rsid w:val="001816D6"/>
    <w:rsid w:val="00181B24"/>
    <w:rsid w:val="00182E25"/>
    <w:rsid w:val="00185454"/>
    <w:rsid w:val="00185997"/>
    <w:rsid w:val="00185BC4"/>
    <w:rsid w:val="001864DB"/>
    <w:rsid w:val="001901C6"/>
    <w:rsid w:val="001904E1"/>
    <w:rsid w:val="001912E2"/>
    <w:rsid w:val="0019130D"/>
    <w:rsid w:val="00191CEF"/>
    <w:rsid w:val="00191F1A"/>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CF7"/>
    <w:rsid w:val="001A1DD2"/>
    <w:rsid w:val="001A225E"/>
    <w:rsid w:val="001A2892"/>
    <w:rsid w:val="001A2E70"/>
    <w:rsid w:val="001A3DA0"/>
    <w:rsid w:val="001A4191"/>
    <w:rsid w:val="001A5219"/>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4B54"/>
    <w:rsid w:val="001B50F3"/>
    <w:rsid w:val="001B684C"/>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DFC"/>
    <w:rsid w:val="001C635E"/>
    <w:rsid w:val="001C6757"/>
    <w:rsid w:val="001C7F48"/>
    <w:rsid w:val="001D048C"/>
    <w:rsid w:val="001D4D95"/>
    <w:rsid w:val="001D51B8"/>
    <w:rsid w:val="001D5488"/>
    <w:rsid w:val="001D567F"/>
    <w:rsid w:val="001D5DDC"/>
    <w:rsid w:val="001D65F8"/>
    <w:rsid w:val="001D7492"/>
    <w:rsid w:val="001E0107"/>
    <w:rsid w:val="001E03FB"/>
    <w:rsid w:val="001E250F"/>
    <w:rsid w:val="001E2BC5"/>
    <w:rsid w:val="001E2D34"/>
    <w:rsid w:val="001E429A"/>
    <w:rsid w:val="001E4D4B"/>
    <w:rsid w:val="001E52C0"/>
    <w:rsid w:val="001E66AE"/>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C1A"/>
    <w:rsid w:val="00200F5D"/>
    <w:rsid w:val="0020139F"/>
    <w:rsid w:val="00201C55"/>
    <w:rsid w:val="00201DC4"/>
    <w:rsid w:val="00202139"/>
    <w:rsid w:val="0020230F"/>
    <w:rsid w:val="00202A46"/>
    <w:rsid w:val="00202EE8"/>
    <w:rsid w:val="00203725"/>
    <w:rsid w:val="002037C0"/>
    <w:rsid w:val="002044E1"/>
    <w:rsid w:val="00204F37"/>
    <w:rsid w:val="002058A4"/>
    <w:rsid w:val="00206179"/>
    <w:rsid w:val="00206998"/>
    <w:rsid w:val="00206F2A"/>
    <w:rsid w:val="0020706E"/>
    <w:rsid w:val="0020796D"/>
    <w:rsid w:val="00207E02"/>
    <w:rsid w:val="00207FAC"/>
    <w:rsid w:val="00210333"/>
    <w:rsid w:val="00210DD6"/>
    <w:rsid w:val="00212882"/>
    <w:rsid w:val="00212C25"/>
    <w:rsid w:val="002135C6"/>
    <w:rsid w:val="00213E91"/>
    <w:rsid w:val="002140C5"/>
    <w:rsid w:val="002148E7"/>
    <w:rsid w:val="00214A30"/>
    <w:rsid w:val="00214D4B"/>
    <w:rsid w:val="00214E2F"/>
    <w:rsid w:val="00214E99"/>
    <w:rsid w:val="002155DD"/>
    <w:rsid w:val="002163DC"/>
    <w:rsid w:val="00216676"/>
    <w:rsid w:val="0021739D"/>
    <w:rsid w:val="00217893"/>
    <w:rsid w:val="00217C84"/>
    <w:rsid w:val="00217F6F"/>
    <w:rsid w:val="00220350"/>
    <w:rsid w:val="00220B88"/>
    <w:rsid w:val="002211A8"/>
    <w:rsid w:val="00221235"/>
    <w:rsid w:val="00221B89"/>
    <w:rsid w:val="00221CC0"/>
    <w:rsid w:val="002223E0"/>
    <w:rsid w:val="00222418"/>
    <w:rsid w:val="00223247"/>
    <w:rsid w:val="00223614"/>
    <w:rsid w:val="00225087"/>
    <w:rsid w:val="002256CF"/>
    <w:rsid w:val="00225BEF"/>
    <w:rsid w:val="0022647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2C38"/>
    <w:rsid w:val="00253090"/>
    <w:rsid w:val="002537D9"/>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130"/>
    <w:rsid w:val="00262386"/>
    <w:rsid w:val="002628B5"/>
    <w:rsid w:val="00262D3D"/>
    <w:rsid w:val="00263E7F"/>
    <w:rsid w:val="0026424A"/>
    <w:rsid w:val="00264AAE"/>
    <w:rsid w:val="00264DE7"/>
    <w:rsid w:val="00265119"/>
    <w:rsid w:val="00266187"/>
    <w:rsid w:val="00267751"/>
    <w:rsid w:val="00267E9A"/>
    <w:rsid w:val="00267EC6"/>
    <w:rsid w:val="00270EFE"/>
    <w:rsid w:val="002710A2"/>
    <w:rsid w:val="00271411"/>
    <w:rsid w:val="00271E3F"/>
    <w:rsid w:val="00271F97"/>
    <w:rsid w:val="00272488"/>
    <w:rsid w:val="00273AF3"/>
    <w:rsid w:val="00273F59"/>
    <w:rsid w:val="00274B64"/>
    <w:rsid w:val="00274C8A"/>
    <w:rsid w:val="0027575B"/>
    <w:rsid w:val="00275B72"/>
    <w:rsid w:val="00276A15"/>
    <w:rsid w:val="00277655"/>
    <w:rsid w:val="0027792D"/>
    <w:rsid w:val="00277B0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97942"/>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996"/>
    <w:rsid w:val="002B7D13"/>
    <w:rsid w:val="002C14FC"/>
    <w:rsid w:val="002C2736"/>
    <w:rsid w:val="002C2936"/>
    <w:rsid w:val="002C2DD1"/>
    <w:rsid w:val="002C350D"/>
    <w:rsid w:val="002C362D"/>
    <w:rsid w:val="002C3C04"/>
    <w:rsid w:val="002C41AA"/>
    <w:rsid w:val="002C4AE8"/>
    <w:rsid w:val="002C4B0F"/>
    <w:rsid w:val="002C50AE"/>
    <w:rsid w:val="002C5249"/>
    <w:rsid w:val="002C53E8"/>
    <w:rsid w:val="002C6657"/>
    <w:rsid w:val="002C7C76"/>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5D8"/>
    <w:rsid w:val="002E5E81"/>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7FD"/>
    <w:rsid w:val="002F6FEC"/>
    <w:rsid w:val="002F7D23"/>
    <w:rsid w:val="002F7E71"/>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1000F"/>
    <w:rsid w:val="00310184"/>
    <w:rsid w:val="003101E1"/>
    <w:rsid w:val="00310DEF"/>
    <w:rsid w:val="0031109D"/>
    <w:rsid w:val="0031284C"/>
    <w:rsid w:val="00313994"/>
    <w:rsid w:val="00313C60"/>
    <w:rsid w:val="0031420A"/>
    <w:rsid w:val="003155D3"/>
    <w:rsid w:val="00316228"/>
    <w:rsid w:val="00316D64"/>
    <w:rsid w:val="0031757A"/>
    <w:rsid w:val="00317AC3"/>
    <w:rsid w:val="00317B63"/>
    <w:rsid w:val="003201FC"/>
    <w:rsid w:val="0032046A"/>
    <w:rsid w:val="00320B5A"/>
    <w:rsid w:val="00321A79"/>
    <w:rsid w:val="00321B1F"/>
    <w:rsid w:val="00322325"/>
    <w:rsid w:val="0032266C"/>
    <w:rsid w:val="0032277F"/>
    <w:rsid w:val="003230AA"/>
    <w:rsid w:val="003232C3"/>
    <w:rsid w:val="00324073"/>
    <w:rsid w:val="003241B0"/>
    <w:rsid w:val="003241B4"/>
    <w:rsid w:val="00325A84"/>
    <w:rsid w:val="00326357"/>
    <w:rsid w:val="00326CB7"/>
    <w:rsid w:val="00326F19"/>
    <w:rsid w:val="00326F9E"/>
    <w:rsid w:val="003300F2"/>
    <w:rsid w:val="00331279"/>
    <w:rsid w:val="00331673"/>
    <w:rsid w:val="00331ED1"/>
    <w:rsid w:val="003321B2"/>
    <w:rsid w:val="0033276B"/>
    <w:rsid w:val="003328D9"/>
    <w:rsid w:val="00333BFA"/>
    <w:rsid w:val="00334CED"/>
    <w:rsid w:val="00334EB8"/>
    <w:rsid w:val="0033575F"/>
    <w:rsid w:val="003359B9"/>
    <w:rsid w:val="00335A01"/>
    <w:rsid w:val="00335DA5"/>
    <w:rsid w:val="00336B1D"/>
    <w:rsid w:val="00337CDA"/>
    <w:rsid w:val="003406FD"/>
    <w:rsid w:val="00340882"/>
    <w:rsid w:val="00340F7A"/>
    <w:rsid w:val="00341518"/>
    <w:rsid w:val="00341929"/>
    <w:rsid w:val="00341D9A"/>
    <w:rsid w:val="00342130"/>
    <w:rsid w:val="00342631"/>
    <w:rsid w:val="00343188"/>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5DBC"/>
    <w:rsid w:val="0035639B"/>
    <w:rsid w:val="00356BAA"/>
    <w:rsid w:val="00357BB8"/>
    <w:rsid w:val="003600F2"/>
    <w:rsid w:val="00360333"/>
    <w:rsid w:val="00360349"/>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947"/>
    <w:rsid w:val="00372CDB"/>
    <w:rsid w:val="00373E6A"/>
    <w:rsid w:val="003741B0"/>
    <w:rsid w:val="00374650"/>
    <w:rsid w:val="00374A04"/>
    <w:rsid w:val="00374F82"/>
    <w:rsid w:val="00375417"/>
    <w:rsid w:val="003754D9"/>
    <w:rsid w:val="00376628"/>
    <w:rsid w:val="00376CD7"/>
    <w:rsid w:val="00376FFC"/>
    <w:rsid w:val="003771ED"/>
    <w:rsid w:val="00377497"/>
    <w:rsid w:val="00377925"/>
    <w:rsid w:val="00377C16"/>
    <w:rsid w:val="00377C96"/>
    <w:rsid w:val="0038039F"/>
    <w:rsid w:val="0038078F"/>
    <w:rsid w:val="00380DF6"/>
    <w:rsid w:val="003819C8"/>
    <w:rsid w:val="00381AA8"/>
    <w:rsid w:val="00382455"/>
    <w:rsid w:val="00382939"/>
    <w:rsid w:val="00382B76"/>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9F6"/>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832"/>
    <w:rsid w:val="003E1E4D"/>
    <w:rsid w:val="003E2296"/>
    <w:rsid w:val="003E23F7"/>
    <w:rsid w:val="003E3871"/>
    <w:rsid w:val="003E436D"/>
    <w:rsid w:val="003E4C10"/>
    <w:rsid w:val="003E4DB9"/>
    <w:rsid w:val="003E4E8A"/>
    <w:rsid w:val="003E51C1"/>
    <w:rsid w:val="003E6FE5"/>
    <w:rsid w:val="003E713F"/>
    <w:rsid w:val="003E7868"/>
    <w:rsid w:val="003F07FB"/>
    <w:rsid w:val="003F092C"/>
    <w:rsid w:val="003F0DA7"/>
    <w:rsid w:val="003F139A"/>
    <w:rsid w:val="003F1531"/>
    <w:rsid w:val="003F18FD"/>
    <w:rsid w:val="003F246A"/>
    <w:rsid w:val="003F2587"/>
    <w:rsid w:val="003F25CB"/>
    <w:rsid w:val="003F2E3E"/>
    <w:rsid w:val="003F3617"/>
    <w:rsid w:val="003F3EFE"/>
    <w:rsid w:val="003F3FC9"/>
    <w:rsid w:val="003F5034"/>
    <w:rsid w:val="003F5408"/>
    <w:rsid w:val="003F5489"/>
    <w:rsid w:val="003F54D8"/>
    <w:rsid w:val="003F557C"/>
    <w:rsid w:val="003F5D40"/>
    <w:rsid w:val="003F70AC"/>
    <w:rsid w:val="003F740A"/>
    <w:rsid w:val="004003B4"/>
    <w:rsid w:val="00401269"/>
    <w:rsid w:val="00401CAD"/>
    <w:rsid w:val="0040288A"/>
    <w:rsid w:val="00403C4D"/>
    <w:rsid w:val="00404031"/>
    <w:rsid w:val="0040418F"/>
    <w:rsid w:val="00404533"/>
    <w:rsid w:val="0040472C"/>
    <w:rsid w:val="004047B7"/>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3A8"/>
    <w:rsid w:val="00417604"/>
    <w:rsid w:val="0041788E"/>
    <w:rsid w:val="00424C4C"/>
    <w:rsid w:val="004252AF"/>
    <w:rsid w:val="00427174"/>
    <w:rsid w:val="0042718F"/>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6F5D"/>
    <w:rsid w:val="00437238"/>
    <w:rsid w:val="00440394"/>
    <w:rsid w:val="00440809"/>
    <w:rsid w:val="00440E78"/>
    <w:rsid w:val="00441581"/>
    <w:rsid w:val="004419AE"/>
    <w:rsid w:val="00441ACD"/>
    <w:rsid w:val="00441E5D"/>
    <w:rsid w:val="00442AE0"/>
    <w:rsid w:val="00443DE5"/>
    <w:rsid w:val="00443FA8"/>
    <w:rsid w:val="00443FEB"/>
    <w:rsid w:val="00444DC8"/>
    <w:rsid w:val="0044540D"/>
    <w:rsid w:val="00445D49"/>
    <w:rsid w:val="00445FB9"/>
    <w:rsid w:val="00446360"/>
    <w:rsid w:val="00446913"/>
    <w:rsid w:val="00446C6C"/>
    <w:rsid w:val="00447B36"/>
    <w:rsid w:val="00447D54"/>
    <w:rsid w:val="00450767"/>
    <w:rsid w:val="00450793"/>
    <w:rsid w:val="00450E09"/>
    <w:rsid w:val="004511A8"/>
    <w:rsid w:val="004512A8"/>
    <w:rsid w:val="00451E77"/>
    <w:rsid w:val="004525F0"/>
    <w:rsid w:val="0045276F"/>
    <w:rsid w:val="00452C1D"/>
    <w:rsid w:val="00453770"/>
    <w:rsid w:val="004538AA"/>
    <w:rsid w:val="00455810"/>
    <w:rsid w:val="00455AA9"/>
    <w:rsid w:val="00455F06"/>
    <w:rsid w:val="00455FD2"/>
    <w:rsid w:val="00456214"/>
    <w:rsid w:val="00456935"/>
    <w:rsid w:val="0045728F"/>
    <w:rsid w:val="004575AA"/>
    <w:rsid w:val="0045773D"/>
    <w:rsid w:val="00457C45"/>
    <w:rsid w:val="00457F5A"/>
    <w:rsid w:val="00460650"/>
    <w:rsid w:val="004610B1"/>
    <w:rsid w:val="00461904"/>
    <w:rsid w:val="0046198C"/>
    <w:rsid w:val="00461CCC"/>
    <w:rsid w:val="00461CE4"/>
    <w:rsid w:val="004624F4"/>
    <w:rsid w:val="00462587"/>
    <w:rsid w:val="004635E0"/>
    <w:rsid w:val="00463897"/>
    <w:rsid w:val="004642FA"/>
    <w:rsid w:val="0046472C"/>
    <w:rsid w:val="00464998"/>
    <w:rsid w:val="00464C8A"/>
    <w:rsid w:val="00464D07"/>
    <w:rsid w:val="004658BF"/>
    <w:rsid w:val="00465F51"/>
    <w:rsid w:val="0046687C"/>
    <w:rsid w:val="00467B1D"/>
    <w:rsid w:val="00471043"/>
    <w:rsid w:val="004713B5"/>
    <w:rsid w:val="00471624"/>
    <w:rsid w:val="00471CF1"/>
    <w:rsid w:val="00472867"/>
    <w:rsid w:val="004729D1"/>
    <w:rsid w:val="00472F7A"/>
    <w:rsid w:val="00472F8C"/>
    <w:rsid w:val="004730BE"/>
    <w:rsid w:val="0047509D"/>
    <w:rsid w:val="0047554A"/>
    <w:rsid w:val="004758C1"/>
    <w:rsid w:val="00475F9B"/>
    <w:rsid w:val="0047687E"/>
    <w:rsid w:val="00477068"/>
    <w:rsid w:val="00477E28"/>
    <w:rsid w:val="00481EE5"/>
    <w:rsid w:val="00482A1E"/>
    <w:rsid w:val="00482BC0"/>
    <w:rsid w:val="00483410"/>
    <w:rsid w:val="00483462"/>
    <w:rsid w:val="00483E10"/>
    <w:rsid w:val="004847DE"/>
    <w:rsid w:val="004856A8"/>
    <w:rsid w:val="00485DA2"/>
    <w:rsid w:val="00485E23"/>
    <w:rsid w:val="0048654D"/>
    <w:rsid w:val="004867B9"/>
    <w:rsid w:val="00486B0D"/>
    <w:rsid w:val="00492862"/>
    <w:rsid w:val="00492C24"/>
    <w:rsid w:val="004940CB"/>
    <w:rsid w:val="004943C6"/>
    <w:rsid w:val="00494A86"/>
    <w:rsid w:val="00494B5D"/>
    <w:rsid w:val="0049538A"/>
    <w:rsid w:val="00495F71"/>
    <w:rsid w:val="004962BC"/>
    <w:rsid w:val="00496EFB"/>
    <w:rsid w:val="00497DF3"/>
    <w:rsid w:val="004A01F5"/>
    <w:rsid w:val="004A0305"/>
    <w:rsid w:val="004A0401"/>
    <w:rsid w:val="004A09E8"/>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AE"/>
    <w:rsid w:val="004B01D9"/>
    <w:rsid w:val="004B0E0C"/>
    <w:rsid w:val="004B1C98"/>
    <w:rsid w:val="004B219C"/>
    <w:rsid w:val="004B2B8B"/>
    <w:rsid w:val="004B2DE4"/>
    <w:rsid w:val="004B3107"/>
    <w:rsid w:val="004B57E8"/>
    <w:rsid w:val="004B68F7"/>
    <w:rsid w:val="004B6BCA"/>
    <w:rsid w:val="004B6FBD"/>
    <w:rsid w:val="004B7455"/>
    <w:rsid w:val="004B7D2E"/>
    <w:rsid w:val="004C03F1"/>
    <w:rsid w:val="004C076A"/>
    <w:rsid w:val="004C0C4F"/>
    <w:rsid w:val="004C11AA"/>
    <w:rsid w:val="004C29F1"/>
    <w:rsid w:val="004C34F4"/>
    <w:rsid w:val="004C3575"/>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3CB4"/>
    <w:rsid w:val="004D459D"/>
    <w:rsid w:val="004D49FC"/>
    <w:rsid w:val="004D59EA"/>
    <w:rsid w:val="004D614D"/>
    <w:rsid w:val="004D7B52"/>
    <w:rsid w:val="004D7DFA"/>
    <w:rsid w:val="004E00CC"/>
    <w:rsid w:val="004E05A2"/>
    <w:rsid w:val="004E07B2"/>
    <w:rsid w:val="004E0D09"/>
    <w:rsid w:val="004E13EA"/>
    <w:rsid w:val="004E14A3"/>
    <w:rsid w:val="004E1FB0"/>
    <w:rsid w:val="004E2171"/>
    <w:rsid w:val="004E2550"/>
    <w:rsid w:val="004E2CEB"/>
    <w:rsid w:val="004E3415"/>
    <w:rsid w:val="004E4023"/>
    <w:rsid w:val="004E442B"/>
    <w:rsid w:val="004E4612"/>
    <w:rsid w:val="004E47F9"/>
    <w:rsid w:val="004E4A82"/>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1FC6"/>
    <w:rsid w:val="004F2FAB"/>
    <w:rsid w:val="004F3079"/>
    <w:rsid w:val="004F30E1"/>
    <w:rsid w:val="004F33F0"/>
    <w:rsid w:val="004F38EB"/>
    <w:rsid w:val="004F57E9"/>
    <w:rsid w:val="004F5EB6"/>
    <w:rsid w:val="004F6291"/>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107DF"/>
    <w:rsid w:val="00510C97"/>
    <w:rsid w:val="005110A6"/>
    <w:rsid w:val="0051113D"/>
    <w:rsid w:val="005122FE"/>
    <w:rsid w:val="0051270F"/>
    <w:rsid w:val="00512760"/>
    <w:rsid w:val="00512E53"/>
    <w:rsid w:val="0051329C"/>
    <w:rsid w:val="0051416C"/>
    <w:rsid w:val="0051430B"/>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654"/>
    <w:rsid w:val="005238A3"/>
    <w:rsid w:val="0052470F"/>
    <w:rsid w:val="00524F20"/>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139"/>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3286"/>
    <w:rsid w:val="00553E2C"/>
    <w:rsid w:val="0055476C"/>
    <w:rsid w:val="005557D9"/>
    <w:rsid w:val="005576C1"/>
    <w:rsid w:val="00557CBD"/>
    <w:rsid w:val="005605D0"/>
    <w:rsid w:val="00560AD2"/>
    <w:rsid w:val="00561265"/>
    <w:rsid w:val="00561332"/>
    <w:rsid w:val="00561DBA"/>
    <w:rsid w:val="00562B41"/>
    <w:rsid w:val="00562C4E"/>
    <w:rsid w:val="0056344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65B"/>
    <w:rsid w:val="005717E5"/>
    <w:rsid w:val="005717E7"/>
    <w:rsid w:val="0057188A"/>
    <w:rsid w:val="00571D6C"/>
    <w:rsid w:val="00572BCF"/>
    <w:rsid w:val="00572FE2"/>
    <w:rsid w:val="0057328C"/>
    <w:rsid w:val="005737EC"/>
    <w:rsid w:val="005753B6"/>
    <w:rsid w:val="005769FF"/>
    <w:rsid w:val="005771DB"/>
    <w:rsid w:val="00577A7E"/>
    <w:rsid w:val="00580423"/>
    <w:rsid w:val="005806D2"/>
    <w:rsid w:val="0058102F"/>
    <w:rsid w:val="0058143A"/>
    <w:rsid w:val="00581898"/>
    <w:rsid w:val="00581B14"/>
    <w:rsid w:val="00582A71"/>
    <w:rsid w:val="00583135"/>
    <w:rsid w:val="00583195"/>
    <w:rsid w:val="00583B84"/>
    <w:rsid w:val="005846F8"/>
    <w:rsid w:val="0058525D"/>
    <w:rsid w:val="00585C84"/>
    <w:rsid w:val="0058643C"/>
    <w:rsid w:val="00587BAC"/>
    <w:rsid w:val="00587E05"/>
    <w:rsid w:val="00590005"/>
    <w:rsid w:val="00591FAF"/>
    <w:rsid w:val="00593111"/>
    <w:rsid w:val="00593816"/>
    <w:rsid w:val="00593D67"/>
    <w:rsid w:val="00593DC3"/>
    <w:rsid w:val="00594FA6"/>
    <w:rsid w:val="00595041"/>
    <w:rsid w:val="00595F1A"/>
    <w:rsid w:val="00595F8E"/>
    <w:rsid w:val="005964CC"/>
    <w:rsid w:val="00596895"/>
    <w:rsid w:val="00596BDA"/>
    <w:rsid w:val="00596BE0"/>
    <w:rsid w:val="00597972"/>
    <w:rsid w:val="005A07D8"/>
    <w:rsid w:val="005A0C5B"/>
    <w:rsid w:val="005A1401"/>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FDA"/>
    <w:rsid w:val="005B6712"/>
    <w:rsid w:val="005C01C4"/>
    <w:rsid w:val="005C0258"/>
    <w:rsid w:val="005C0B37"/>
    <w:rsid w:val="005C0E63"/>
    <w:rsid w:val="005C11DF"/>
    <w:rsid w:val="005C17C2"/>
    <w:rsid w:val="005C38A1"/>
    <w:rsid w:val="005C3941"/>
    <w:rsid w:val="005C3F18"/>
    <w:rsid w:val="005C4923"/>
    <w:rsid w:val="005C5783"/>
    <w:rsid w:val="005C5BD5"/>
    <w:rsid w:val="005C6C2A"/>
    <w:rsid w:val="005C6D8F"/>
    <w:rsid w:val="005C7B7A"/>
    <w:rsid w:val="005D080D"/>
    <w:rsid w:val="005D08AD"/>
    <w:rsid w:val="005D0BAB"/>
    <w:rsid w:val="005D0CCC"/>
    <w:rsid w:val="005D0ED8"/>
    <w:rsid w:val="005D120E"/>
    <w:rsid w:val="005D14E0"/>
    <w:rsid w:val="005D1EC0"/>
    <w:rsid w:val="005D280D"/>
    <w:rsid w:val="005D2C06"/>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915"/>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6CA9"/>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7814"/>
    <w:rsid w:val="0064782C"/>
    <w:rsid w:val="006512AF"/>
    <w:rsid w:val="00651301"/>
    <w:rsid w:val="00651664"/>
    <w:rsid w:val="00651E2B"/>
    <w:rsid w:val="00653069"/>
    <w:rsid w:val="00653A37"/>
    <w:rsid w:val="006541EB"/>
    <w:rsid w:val="006545F9"/>
    <w:rsid w:val="006546F9"/>
    <w:rsid w:val="006553EF"/>
    <w:rsid w:val="00656E18"/>
    <w:rsid w:val="00656F8A"/>
    <w:rsid w:val="00657735"/>
    <w:rsid w:val="00657EEC"/>
    <w:rsid w:val="00660F6D"/>
    <w:rsid w:val="00660FD8"/>
    <w:rsid w:val="0066179A"/>
    <w:rsid w:val="00661860"/>
    <w:rsid w:val="0066226B"/>
    <w:rsid w:val="00662606"/>
    <w:rsid w:val="0066271C"/>
    <w:rsid w:val="00663099"/>
    <w:rsid w:val="006630D5"/>
    <w:rsid w:val="00664184"/>
    <w:rsid w:val="00664C39"/>
    <w:rsid w:val="0066500F"/>
    <w:rsid w:val="00665B16"/>
    <w:rsid w:val="00665D82"/>
    <w:rsid w:val="00666090"/>
    <w:rsid w:val="006666F6"/>
    <w:rsid w:val="00666F5D"/>
    <w:rsid w:val="00667BDC"/>
    <w:rsid w:val="00670373"/>
    <w:rsid w:val="00670606"/>
    <w:rsid w:val="00671B2B"/>
    <w:rsid w:val="00671D4E"/>
    <w:rsid w:val="00671DB5"/>
    <w:rsid w:val="00671E8F"/>
    <w:rsid w:val="006727BF"/>
    <w:rsid w:val="0067281B"/>
    <w:rsid w:val="00673538"/>
    <w:rsid w:val="006761B8"/>
    <w:rsid w:val="00677B00"/>
    <w:rsid w:val="00677F40"/>
    <w:rsid w:val="00680281"/>
    <w:rsid w:val="00681CDE"/>
    <w:rsid w:val="006824FC"/>
    <w:rsid w:val="00682FA6"/>
    <w:rsid w:val="0068448B"/>
    <w:rsid w:val="006845A6"/>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4FA2"/>
    <w:rsid w:val="006A539D"/>
    <w:rsid w:val="006A58FD"/>
    <w:rsid w:val="006A614E"/>
    <w:rsid w:val="006A61B1"/>
    <w:rsid w:val="006A6750"/>
    <w:rsid w:val="006A675A"/>
    <w:rsid w:val="006A6A5B"/>
    <w:rsid w:val="006A706B"/>
    <w:rsid w:val="006A7476"/>
    <w:rsid w:val="006B0550"/>
    <w:rsid w:val="006B07B1"/>
    <w:rsid w:val="006B0C12"/>
    <w:rsid w:val="006B1131"/>
    <w:rsid w:val="006B257C"/>
    <w:rsid w:val="006B328A"/>
    <w:rsid w:val="006B3563"/>
    <w:rsid w:val="006B3FBF"/>
    <w:rsid w:val="006B458F"/>
    <w:rsid w:val="006B4773"/>
    <w:rsid w:val="006B496A"/>
    <w:rsid w:val="006B4B0E"/>
    <w:rsid w:val="006B4D7E"/>
    <w:rsid w:val="006B5492"/>
    <w:rsid w:val="006B5692"/>
    <w:rsid w:val="006B56F2"/>
    <w:rsid w:val="006C176F"/>
    <w:rsid w:val="006C1CEA"/>
    <w:rsid w:val="006C24A8"/>
    <w:rsid w:val="006C29FF"/>
    <w:rsid w:val="006C2ED7"/>
    <w:rsid w:val="006C36C7"/>
    <w:rsid w:val="006C4A69"/>
    <w:rsid w:val="006C5438"/>
    <w:rsid w:val="006C5EB1"/>
    <w:rsid w:val="006C5FDC"/>
    <w:rsid w:val="006C613D"/>
    <w:rsid w:val="006C6272"/>
    <w:rsid w:val="006C63B5"/>
    <w:rsid w:val="006C6A1A"/>
    <w:rsid w:val="006D0977"/>
    <w:rsid w:val="006D0BB5"/>
    <w:rsid w:val="006D1390"/>
    <w:rsid w:val="006D1BC0"/>
    <w:rsid w:val="006D2363"/>
    <w:rsid w:val="006D3202"/>
    <w:rsid w:val="006D364E"/>
    <w:rsid w:val="006D3C8B"/>
    <w:rsid w:val="006D3FB5"/>
    <w:rsid w:val="006D463E"/>
    <w:rsid w:val="006D6694"/>
    <w:rsid w:val="006D67EE"/>
    <w:rsid w:val="006E020F"/>
    <w:rsid w:val="006E04DD"/>
    <w:rsid w:val="006E05DF"/>
    <w:rsid w:val="006E0AAB"/>
    <w:rsid w:val="006E10D4"/>
    <w:rsid w:val="006E1411"/>
    <w:rsid w:val="006E28D7"/>
    <w:rsid w:val="006E2957"/>
    <w:rsid w:val="006E2B14"/>
    <w:rsid w:val="006E3C6C"/>
    <w:rsid w:val="006E42EC"/>
    <w:rsid w:val="006E4F14"/>
    <w:rsid w:val="006E533D"/>
    <w:rsid w:val="006E5887"/>
    <w:rsid w:val="006E5EED"/>
    <w:rsid w:val="006E6883"/>
    <w:rsid w:val="006E75C7"/>
    <w:rsid w:val="006E7679"/>
    <w:rsid w:val="006F086F"/>
    <w:rsid w:val="006F1F4B"/>
    <w:rsid w:val="006F2F71"/>
    <w:rsid w:val="006F3453"/>
    <w:rsid w:val="006F486C"/>
    <w:rsid w:val="006F5F9A"/>
    <w:rsid w:val="006F631C"/>
    <w:rsid w:val="006F6DAA"/>
    <w:rsid w:val="006F7115"/>
    <w:rsid w:val="006F7332"/>
    <w:rsid w:val="006F73A9"/>
    <w:rsid w:val="00702061"/>
    <w:rsid w:val="007022FB"/>
    <w:rsid w:val="00702562"/>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3859"/>
    <w:rsid w:val="00714305"/>
    <w:rsid w:val="00715222"/>
    <w:rsid w:val="0071539A"/>
    <w:rsid w:val="007160DA"/>
    <w:rsid w:val="0071650A"/>
    <w:rsid w:val="00716F2E"/>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7A5"/>
    <w:rsid w:val="007306D3"/>
    <w:rsid w:val="007317B5"/>
    <w:rsid w:val="00731D1E"/>
    <w:rsid w:val="0073210C"/>
    <w:rsid w:val="0073238A"/>
    <w:rsid w:val="007328DA"/>
    <w:rsid w:val="00732C39"/>
    <w:rsid w:val="00732CB6"/>
    <w:rsid w:val="0073301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0E83"/>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6ED0"/>
    <w:rsid w:val="00757947"/>
    <w:rsid w:val="007611E9"/>
    <w:rsid w:val="00761429"/>
    <w:rsid w:val="0076284D"/>
    <w:rsid w:val="00764FD6"/>
    <w:rsid w:val="007654C6"/>
    <w:rsid w:val="00765F24"/>
    <w:rsid w:val="00766211"/>
    <w:rsid w:val="00770883"/>
    <w:rsid w:val="007716DD"/>
    <w:rsid w:val="00771778"/>
    <w:rsid w:val="00771EC8"/>
    <w:rsid w:val="007720C2"/>
    <w:rsid w:val="007724D3"/>
    <w:rsid w:val="007731F0"/>
    <w:rsid w:val="007740AD"/>
    <w:rsid w:val="00774E93"/>
    <w:rsid w:val="00774FA3"/>
    <w:rsid w:val="00775165"/>
    <w:rsid w:val="0077554C"/>
    <w:rsid w:val="00775A7A"/>
    <w:rsid w:val="007763E1"/>
    <w:rsid w:val="007773E1"/>
    <w:rsid w:val="00777670"/>
    <w:rsid w:val="007818FF"/>
    <w:rsid w:val="00782BF8"/>
    <w:rsid w:val="007834AA"/>
    <w:rsid w:val="00783536"/>
    <w:rsid w:val="00783C19"/>
    <w:rsid w:val="00784895"/>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E8"/>
    <w:rsid w:val="0079458A"/>
    <w:rsid w:val="0079488E"/>
    <w:rsid w:val="007948D0"/>
    <w:rsid w:val="007959C4"/>
    <w:rsid w:val="00795F12"/>
    <w:rsid w:val="00796246"/>
    <w:rsid w:val="007976F5"/>
    <w:rsid w:val="007A059A"/>
    <w:rsid w:val="007A0CAF"/>
    <w:rsid w:val="007A0F1C"/>
    <w:rsid w:val="007A130B"/>
    <w:rsid w:val="007A3F92"/>
    <w:rsid w:val="007A50A9"/>
    <w:rsid w:val="007A5BDA"/>
    <w:rsid w:val="007A5FD3"/>
    <w:rsid w:val="007A7233"/>
    <w:rsid w:val="007A769D"/>
    <w:rsid w:val="007A7D55"/>
    <w:rsid w:val="007A7E8A"/>
    <w:rsid w:val="007B0546"/>
    <w:rsid w:val="007B12FF"/>
    <w:rsid w:val="007B1420"/>
    <w:rsid w:val="007B185F"/>
    <w:rsid w:val="007B2694"/>
    <w:rsid w:val="007B2A01"/>
    <w:rsid w:val="007B2E75"/>
    <w:rsid w:val="007B39E1"/>
    <w:rsid w:val="007B4239"/>
    <w:rsid w:val="007B4DFE"/>
    <w:rsid w:val="007B524D"/>
    <w:rsid w:val="007B597A"/>
    <w:rsid w:val="007B6219"/>
    <w:rsid w:val="007B6AEC"/>
    <w:rsid w:val="007C0002"/>
    <w:rsid w:val="007C0612"/>
    <w:rsid w:val="007C0697"/>
    <w:rsid w:val="007C0C22"/>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0F78"/>
    <w:rsid w:val="007E1624"/>
    <w:rsid w:val="007E1893"/>
    <w:rsid w:val="007E2C5F"/>
    <w:rsid w:val="007E2CF6"/>
    <w:rsid w:val="007E3CF6"/>
    <w:rsid w:val="007E3D46"/>
    <w:rsid w:val="007E3D62"/>
    <w:rsid w:val="007E3E60"/>
    <w:rsid w:val="007E4956"/>
    <w:rsid w:val="007E625C"/>
    <w:rsid w:val="007E6C65"/>
    <w:rsid w:val="007E7010"/>
    <w:rsid w:val="007F0164"/>
    <w:rsid w:val="007F1A0D"/>
    <w:rsid w:val="007F1B2E"/>
    <w:rsid w:val="007F1B84"/>
    <w:rsid w:val="007F2173"/>
    <w:rsid w:val="007F2A94"/>
    <w:rsid w:val="007F3648"/>
    <w:rsid w:val="007F3812"/>
    <w:rsid w:val="007F3D95"/>
    <w:rsid w:val="007F458B"/>
    <w:rsid w:val="007F47E7"/>
    <w:rsid w:val="007F4F75"/>
    <w:rsid w:val="007F5196"/>
    <w:rsid w:val="007F6402"/>
    <w:rsid w:val="007F65C2"/>
    <w:rsid w:val="007F6F26"/>
    <w:rsid w:val="007F7397"/>
    <w:rsid w:val="0080046E"/>
    <w:rsid w:val="0080269D"/>
    <w:rsid w:val="00802B06"/>
    <w:rsid w:val="008040CB"/>
    <w:rsid w:val="008043C9"/>
    <w:rsid w:val="00806044"/>
    <w:rsid w:val="00807185"/>
    <w:rsid w:val="00807B75"/>
    <w:rsid w:val="00810237"/>
    <w:rsid w:val="00810AF3"/>
    <w:rsid w:val="008125BF"/>
    <w:rsid w:val="00813105"/>
    <w:rsid w:val="00813B3B"/>
    <w:rsid w:val="00814153"/>
    <w:rsid w:val="0081425E"/>
    <w:rsid w:val="008142E7"/>
    <w:rsid w:val="00814F72"/>
    <w:rsid w:val="008150F0"/>
    <w:rsid w:val="00816837"/>
    <w:rsid w:val="008172F3"/>
    <w:rsid w:val="008176D9"/>
    <w:rsid w:val="00817AB9"/>
    <w:rsid w:val="00817D7A"/>
    <w:rsid w:val="00820787"/>
    <w:rsid w:val="0082094F"/>
    <w:rsid w:val="00821716"/>
    <w:rsid w:val="00821BB1"/>
    <w:rsid w:val="008221D5"/>
    <w:rsid w:val="008225AF"/>
    <w:rsid w:val="00822B34"/>
    <w:rsid w:val="00823BF2"/>
    <w:rsid w:val="0082502F"/>
    <w:rsid w:val="008253EC"/>
    <w:rsid w:val="008256DD"/>
    <w:rsid w:val="00825FEE"/>
    <w:rsid w:val="0082692A"/>
    <w:rsid w:val="00826A7E"/>
    <w:rsid w:val="008272CE"/>
    <w:rsid w:val="0082733A"/>
    <w:rsid w:val="00827AF2"/>
    <w:rsid w:val="00831133"/>
    <w:rsid w:val="00831379"/>
    <w:rsid w:val="0083270B"/>
    <w:rsid w:val="00832EBF"/>
    <w:rsid w:val="0083314C"/>
    <w:rsid w:val="008335C6"/>
    <w:rsid w:val="008339CC"/>
    <w:rsid w:val="00833AB8"/>
    <w:rsid w:val="00833C48"/>
    <w:rsid w:val="008344ED"/>
    <w:rsid w:val="008349ED"/>
    <w:rsid w:val="00834CBF"/>
    <w:rsid w:val="00834D3E"/>
    <w:rsid w:val="00835378"/>
    <w:rsid w:val="008360B9"/>
    <w:rsid w:val="0083693D"/>
    <w:rsid w:val="00836A9C"/>
    <w:rsid w:val="00836C8F"/>
    <w:rsid w:val="00837056"/>
    <w:rsid w:val="008409D4"/>
    <w:rsid w:val="00840BEE"/>
    <w:rsid w:val="008415C2"/>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6E1"/>
    <w:rsid w:val="00866474"/>
    <w:rsid w:val="00866582"/>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F21"/>
    <w:rsid w:val="00892184"/>
    <w:rsid w:val="00892D0C"/>
    <w:rsid w:val="00892DFA"/>
    <w:rsid w:val="0089307B"/>
    <w:rsid w:val="008930CD"/>
    <w:rsid w:val="008931B4"/>
    <w:rsid w:val="0089331B"/>
    <w:rsid w:val="008933BC"/>
    <w:rsid w:val="00893C2B"/>
    <w:rsid w:val="00893DDD"/>
    <w:rsid w:val="00894FEF"/>
    <w:rsid w:val="00895FDB"/>
    <w:rsid w:val="008969D4"/>
    <w:rsid w:val="008A0157"/>
    <w:rsid w:val="008A1D5F"/>
    <w:rsid w:val="008A1F30"/>
    <w:rsid w:val="008A216D"/>
    <w:rsid w:val="008A2970"/>
    <w:rsid w:val="008A3657"/>
    <w:rsid w:val="008A37DA"/>
    <w:rsid w:val="008A3A6F"/>
    <w:rsid w:val="008A3ABD"/>
    <w:rsid w:val="008A3C76"/>
    <w:rsid w:val="008A4397"/>
    <w:rsid w:val="008A51A5"/>
    <w:rsid w:val="008A52F4"/>
    <w:rsid w:val="008A53B8"/>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F8"/>
    <w:rsid w:val="008C2B76"/>
    <w:rsid w:val="008C3328"/>
    <w:rsid w:val="008C3AD2"/>
    <w:rsid w:val="008C3D60"/>
    <w:rsid w:val="008C3FB4"/>
    <w:rsid w:val="008C4071"/>
    <w:rsid w:val="008C4FAD"/>
    <w:rsid w:val="008C51DD"/>
    <w:rsid w:val="008C5210"/>
    <w:rsid w:val="008C5433"/>
    <w:rsid w:val="008C5658"/>
    <w:rsid w:val="008C6767"/>
    <w:rsid w:val="008C6D60"/>
    <w:rsid w:val="008C7B15"/>
    <w:rsid w:val="008C7CA2"/>
    <w:rsid w:val="008D0732"/>
    <w:rsid w:val="008D07EC"/>
    <w:rsid w:val="008D1798"/>
    <w:rsid w:val="008D277C"/>
    <w:rsid w:val="008D2D3D"/>
    <w:rsid w:val="008D3AE8"/>
    <w:rsid w:val="008D522E"/>
    <w:rsid w:val="008D6C25"/>
    <w:rsid w:val="008D6F67"/>
    <w:rsid w:val="008D704D"/>
    <w:rsid w:val="008E096D"/>
    <w:rsid w:val="008E2035"/>
    <w:rsid w:val="008E3081"/>
    <w:rsid w:val="008E31B9"/>
    <w:rsid w:val="008E4A3C"/>
    <w:rsid w:val="008E50AC"/>
    <w:rsid w:val="008E59F0"/>
    <w:rsid w:val="008E656A"/>
    <w:rsid w:val="008E6C6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E82"/>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4D7F"/>
    <w:rsid w:val="00925348"/>
    <w:rsid w:val="009265B6"/>
    <w:rsid w:val="009277D9"/>
    <w:rsid w:val="00927D63"/>
    <w:rsid w:val="00927FB2"/>
    <w:rsid w:val="00927FFC"/>
    <w:rsid w:val="009302A6"/>
    <w:rsid w:val="0093049E"/>
    <w:rsid w:val="00931CA2"/>
    <w:rsid w:val="00931E5B"/>
    <w:rsid w:val="009322A0"/>
    <w:rsid w:val="0093234E"/>
    <w:rsid w:val="0093242C"/>
    <w:rsid w:val="0093252D"/>
    <w:rsid w:val="00933845"/>
    <w:rsid w:val="00934E53"/>
    <w:rsid w:val="00935371"/>
    <w:rsid w:val="00937444"/>
    <w:rsid w:val="0093767A"/>
    <w:rsid w:val="00941625"/>
    <w:rsid w:val="00941813"/>
    <w:rsid w:val="0094210F"/>
    <w:rsid w:val="009425A7"/>
    <w:rsid w:val="00942B80"/>
    <w:rsid w:val="00942BCA"/>
    <w:rsid w:val="009438E2"/>
    <w:rsid w:val="00946722"/>
    <w:rsid w:val="009502F5"/>
    <w:rsid w:val="0095251F"/>
    <w:rsid w:val="00952A6D"/>
    <w:rsid w:val="009541B9"/>
    <w:rsid w:val="00954A8F"/>
    <w:rsid w:val="00955F2F"/>
    <w:rsid w:val="0095653E"/>
    <w:rsid w:val="00956A4E"/>
    <w:rsid w:val="00956AB5"/>
    <w:rsid w:val="00956DE7"/>
    <w:rsid w:val="00957893"/>
    <w:rsid w:val="00960A92"/>
    <w:rsid w:val="00961502"/>
    <w:rsid w:val="00961943"/>
    <w:rsid w:val="00961B6B"/>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77F00"/>
    <w:rsid w:val="0098022A"/>
    <w:rsid w:val="009807A0"/>
    <w:rsid w:val="00980CB2"/>
    <w:rsid w:val="00980D68"/>
    <w:rsid w:val="009816E0"/>
    <w:rsid w:val="009823C1"/>
    <w:rsid w:val="00982EED"/>
    <w:rsid w:val="009833D8"/>
    <w:rsid w:val="00983A43"/>
    <w:rsid w:val="009841CD"/>
    <w:rsid w:val="009843ED"/>
    <w:rsid w:val="00984F6B"/>
    <w:rsid w:val="00984FDA"/>
    <w:rsid w:val="009855D4"/>
    <w:rsid w:val="00985A84"/>
    <w:rsid w:val="00985BB8"/>
    <w:rsid w:val="00985F55"/>
    <w:rsid w:val="009861F7"/>
    <w:rsid w:val="00986C33"/>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4B8"/>
    <w:rsid w:val="009A0886"/>
    <w:rsid w:val="009A180D"/>
    <w:rsid w:val="009A2495"/>
    <w:rsid w:val="009A2A2B"/>
    <w:rsid w:val="009A2E1A"/>
    <w:rsid w:val="009A2F47"/>
    <w:rsid w:val="009A3585"/>
    <w:rsid w:val="009A43BF"/>
    <w:rsid w:val="009A4645"/>
    <w:rsid w:val="009A6B2F"/>
    <w:rsid w:val="009A6B3A"/>
    <w:rsid w:val="009A76C6"/>
    <w:rsid w:val="009A7D11"/>
    <w:rsid w:val="009B3266"/>
    <w:rsid w:val="009B338B"/>
    <w:rsid w:val="009B3F3E"/>
    <w:rsid w:val="009B3FDD"/>
    <w:rsid w:val="009B4090"/>
    <w:rsid w:val="009B520E"/>
    <w:rsid w:val="009B5440"/>
    <w:rsid w:val="009B62AA"/>
    <w:rsid w:val="009B654D"/>
    <w:rsid w:val="009B6595"/>
    <w:rsid w:val="009B6E32"/>
    <w:rsid w:val="009B6F95"/>
    <w:rsid w:val="009B711D"/>
    <w:rsid w:val="009B75E3"/>
    <w:rsid w:val="009B78BC"/>
    <w:rsid w:val="009C0AD2"/>
    <w:rsid w:val="009C1796"/>
    <w:rsid w:val="009C19E0"/>
    <w:rsid w:val="009C1B9B"/>
    <w:rsid w:val="009C1D19"/>
    <w:rsid w:val="009C2357"/>
    <w:rsid w:val="009C2518"/>
    <w:rsid w:val="009C2E5C"/>
    <w:rsid w:val="009C2E7B"/>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035"/>
    <w:rsid w:val="009D41AE"/>
    <w:rsid w:val="009D57A5"/>
    <w:rsid w:val="009D692B"/>
    <w:rsid w:val="009D7222"/>
    <w:rsid w:val="009D7294"/>
    <w:rsid w:val="009D7770"/>
    <w:rsid w:val="009D779F"/>
    <w:rsid w:val="009E1FFB"/>
    <w:rsid w:val="009E20B7"/>
    <w:rsid w:val="009E2403"/>
    <w:rsid w:val="009E2820"/>
    <w:rsid w:val="009E3D03"/>
    <w:rsid w:val="009E43D5"/>
    <w:rsid w:val="009E46BC"/>
    <w:rsid w:val="009E4CDE"/>
    <w:rsid w:val="009E51C7"/>
    <w:rsid w:val="009E7529"/>
    <w:rsid w:val="009F0183"/>
    <w:rsid w:val="009F01DC"/>
    <w:rsid w:val="009F0539"/>
    <w:rsid w:val="009F09D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510"/>
    <w:rsid w:val="00A147C9"/>
    <w:rsid w:val="00A14833"/>
    <w:rsid w:val="00A1776F"/>
    <w:rsid w:val="00A215B6"/>
    <w:rsid w:val="00A21EF3"/>
    <w:rsid w:val="00A23B71"/>
    <w:rsid w:val="00A24A76"/>
    <w:rsid w:val="00A24FC3"/>
    <w:rsid w:val="00A25751"/>
    <w:rsid w:val="00A261BF"/>
    <w:rsid w:val="00A26601"/>
    <w:rsid w:val="00A26794"/>
    <w:rsid w:val="00A26D56"/>
    <w:rsid w:val="00A26F11"/>
    <w:rsid w:val="00A2707D"/>
    <w:rsid w:val="00A27446"/>
    <w:rsid w:val="00A27846"/>
    <w:rsid w:val="00A30FDA"/>
    <w:rsid w:val="00A321AF"/>
    <w:rsid w:val="00A32840"/>
    <w:rsid w:val="00A32BE9"/>
    <w:rsid w:val="00A32FBD"/>
    <w:rsid w:val="00A33366"/>
    <w:rsid w:val="00A33684"/>
    <w:rsid w:val="00A34CDC"/>
    <w:rsid w:val="00A3515F"/>
    <w:rsid w:val="00A3613C"/>
    <w:rsid w:val="00A363BD"/>
    <w:rsid w:val="00A364D9"/>
    <w:rsid w:val="00A3699B"/>
    <w:rsid w:val="00A36CC9"/>
    <w:rsid w:val="00A36D58"/>
    <w:rsid w:val="00A37373"/>
    <w:rsid w:val="00A4125A"/>
    <w:rsid w:val="00A41AC1"/>
    <w:rsid w:val="00A41CA4"/>
    <w:rsid w:val="00A42B33"/>
    <w:rsid w:val="00A42FE7"/>
    <w:rsid w:val="00A43140"/>
    <w:rsid w:val="00A432E9"/>
    <w:rsid w:val="00A436C9"/>
    <w:rsid w:val="00A43835"/>
    <w:rsid w:val="00A4394E"/>
    <w:rsid w:val="00A43C02"/>
    <w:rsid w:val="00A445A9"/>
    <w:rsid w:val="00A44AE6"/>
    <w:rsid w:val="00A4515A"/>
    <w:rsid w:val="00A45433"/>
    <w:rsid w:val="00A457B4"/>
    <w:rsid w:val="00A4599F"/>
    <w:rsid w:val="00A466F1"/>
    <w:rsid w:val="00A477A0"/>
    <w:rsid w:val="00A47CF5"/>
    <w:rsid w:val="00A50B73"/>
    <w:rsid w:val="00A510B9"/>
    <w:rsid w:val="00A5253F"/>
    <w:rsid w:val="00A529EF"/>
    <w:rsid w:val="00A52B08"/>
    <w:rsid w:val="00A52BA0"/>
    <w:rsid w:val="00A54D88"/>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01"/>
    <w:rsid w:val="00A701EE"/>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78C"/>
    <w:rsid w:val="00A94866"/>
    <w:rsid w:val="00A9557E"/>
    <w:rsid w:val="00A95620"/>
    <w:rsid w:val="00A96630"/>
    <w:rsid w:val="00A97192"/>
    <w:rsid w:val="00A97EF0"/>
    <w:rsid w:val="00AA05AD"/>
    <w:rsid w:val="00AA1198"/>
    <w:rsid w:val="00AA25E3"/>
    <w:rsid w:val="00AA2718"/>
    <w:rsid w:val="00AA29DF"/>
    <w:rsid w:val="00AA2B0E"/>
    <w:rsid w:val="00AA362E"/>
    <w:rsid w:val="00AA4446"/>
    <w:rsid w:val="00AA4ADC"/>
    <w:rsid w:val="00AA4C18"/>
    <w:rsid w:val="00AA52E1"/>
    <w:rsid w:val="00AA53F1"/>
    <w:rsid w:val="00AA55EA"/>
    <w:rsid w:val="00AA5DE5"/>
    <w:rsid w:val="00AA62D6"/>
    <w:rsid w:val="00AA66DF"/>
    <w:rsid w:val="00AA6796"/>
    <w:rsid w:val="00AA748A"/>
    <w:rsid w:val="00AA78B2"/>
    <w:rsid w:val="00AA7ABB"/>
    <w:rsid w:val="00AA7C0D"/>
    <w:rsid w:val="00AA7DD1"/>
    <w:rsid w:val="00AB0036"/>
    <w:rsid w:val="00AB1754"/>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3E1"/>
    <w:rsid w:val="00AC1757"/>
    <w:rsid w:val="00AC2788"/>
    <w:rsid w:val="00AC2A50"/>
    <w:rsid w:val="00AC32A3"/>
    <w:rsid w:val="00AC59AF"/>
    <w:rsid w:val="00AC6CCC"/>
    <w:rsid w:val="00AC6F14"/>
    <w:rsid w:val="00AC7575"/>
    <w:rsid w:val="00AC7C29"/>
    <w:rsid w:val="00AD0911"/>
    <w:rsid w:val="00AD0F22"/>
    <w:rsid w:val="00AD16FA"/>
    <w:rsid w:val="00AD189D"/>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500"/>
    <w:rsid w:val="00AF3747"/>
    <w:rsid w:val="00AF39B6"/>
    <w:rsid w:val="00AF42F9"/>
    <w:rsid w:val="00AF4A04"/>
    <w:rsid w:val="00AF5160"/>
    <w:rsid w:val="00AF5CF4"/>
    <w:rsid w:val="00AF5D2F"/>
    <w:rsid w:val="00AF6074"/>
    <w:rsid w:val="00AF62E6"/>
    <w:rsid w:val="00AF6844"/>
    <w:rsid w:val="00AF68FA"/>
    <w:rsid w:val="00AF76C1"/>
    <w:rsid w:val="00AF7A6A"/>
    <w:rsid w:val="00AF7FB3"/>
    <w:rsid w:val="00B004F2"/>
    <w:rsid w:val="00B00C12"/>
    <w:rsid w:val="00B00E6F"/>
    <w:rsid w:val="00B01205"/>
    <w:rsid w:val="00B012CF"/>
    <w:rsid w:val="00B01C30"/>
    <w:rsid w:val="00B05A03"/>
    <w:rsid w:val="00B06374"/>
    <w:rsid w:val="00B068AB"/>
    <w:rsid w:val="00B07665"/>
    <w:rsid w:val="00B076FD"/>
    <w:rsid w:val="00B07D65"/>
    <w:rsid w:val="00B1096B"/>
    <w:rsid w:val="00B10B0A"/>
    <w:rsid w:val="00B1123C"/>
    <w:rsid w:val="00B11B89"/>
    <w:rsid w:val="00B12512"/>
    <w:rsid w:val="00B12C30"/>
    <w:rsid w:val="00B13AF4"/>
    <w:rsid w:val="00B14131"/>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4BDA"/>
    <w:rsid w:val="00B252D4"/>
    <w:rsid w:val="00B2694E"/>
    <w:rsid w:val="00B26D34"/>
    <w:rsid w:val="00B27D89"/>
    <w:rsid w:val="00B3055F"/>
    <w:rsid w:val="00B30561"/>
    <w:rsid w:val="00B3068F"/>
    <w:rsid w:val="00B30AC8"/>
    <w:rsid w:val="00B30D0D"/>
    <w:rsid w:val="00B30E86"/>
    <w:rsid w:val="00B312C4"/>
    <w:rsid w:val="00B315BC"/>
    <w:rsid w:val="00B3287D"/>
    <w:rsid w:val="00B33394"/>
    <w:rsid w:val="00B33EAC"/>
    <w:rsid w:val="00B34052"/>
    <w:rsid w:val="00B34877"/>
    <w:rsid w:val="00B349C5"/>
    <w:rsid w:val="00B34FE6"/>
    <w:rsid w:val="00B350A5"/>
    <w:rsid w:val="00B35148"/>
    <w:rsid w:val="00B3551C"/>
    <w:rsid w:val="00B359A7"/>
    <w:rsid w:val="00B35B28"/>
    <w:rsid w:val="00B35FC1"/>
    <w:rsid w:val="00B36625"/>
    <w:rsid w:val="00B3691F"/>
    <w:rsid w:val="00B3699E"/>
    <w:rsid w:val="00B37893"/>
    <w:rsid w:val="00B405B8"/>
    <w:rsid w:val="00B40D4E"/>
    <w:rsid w:val="00B411DB"/>
    <w:rsid w:val="00B413C6"/>
    <w:rsid w:val="00B441FA"/>
    <w:rsid w:val="00B4460C"/>
    <w:rsid w:val="00B4694C"/>
    <w:rsid w:val="00B4698A"/>
    <w:rsid w:val="00B4709E"/>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860"/>
    <w:rsid w:val="00B55A65"/>
    <w:rsid w:val="00B56D81"/>
    <w:rsid w:val="00B573C4"/>
    <w:rsid w:val="00B5787A"/>
    <w:rsid w:val="00B600AE"/>
    <w:rsid w:val="00B606C9"/>
    <w:rsid w:val="00B60CB8"/>
    <w:rsid w:val="00B610A6"/>
    <w:rsid w:val="00B62973"/>
    <w:rsid w:val="00B62CCF"/>
    <w:rsid w:val="00B62D48"/>
    <w:rsid w:val="00B6316B"/>
    <w:rsid w:val="00B64266"/>
    <w:rsid w:val="00B64536"/>
    <w:rsid w:val="00B6522C"/>
    <w:rsid w:val="00B65640"/>
    <w:rsid w:val="00B672BA"/>
    <w:rsid w:val="00B6737C"/>
    <w:rsid w:val="00B6793F"/>
    <w:rsid w:val="00B712C7"/>
    <w:rsid w:val="00B71986"/>
    <w:rsid w:val="00B71B06"/>
    <w:rsid w:val="00B72B50"/>
    <w:rsid w:val="00B72BAC"/>
    <w:rsid w:val="00B741D0"/>
    <w:rsid w:val="00B74438"/>
    <w:rsid w:val="00B744D7"/>
    <w:rsid w:val="00B7494D"/>
    <w:rsid w:val="00B7560A"/>
    <w:rsid w:val="00B75AF1"/>
    <w:rsid w:val="00B7632D"/>
    <w:rsid w:val="00B76501"/>
    <w:rsid w:val="00B76FA2"/>
    <w:rsid w:val="00B7716A"/>
    <w:rsid w:val="00B772DE"/>
    <w:rsid w:val="00B776F5"/>
    <w:rsid w:val="00B80039"/>
    <w:rsid w:val="00B81E4A"/>
    <w:rsid w:val="00B825B9"/>
    <w:rsid w:val="00B82E9C"/>
    <w:rsid w:val="00B83109"/>
    <w:rsid w:val="00B8311D"/>
    <w:rsid w:val="00B831AF"/>
    <w:rsid w:val="00B839EC"/>
    <w:rsid w:val="00B83AF3"/>
    <w:rsid w:val="00B84C6E"/>
    <w:rsid w:val="00B85A0F"/>
    <w:rsid w:val="00B8671F"/>
    <w:rsid w:val="00B87FE9"/>
    <w:rsid w:val="00B9060D"/>
    <w:rsid w:val="00B912E5"/>
    <w:rsid w:val="00B9137D"/>
    <w:rsid w:val="00B91548"/>
    <w:rsid w:val="00B917A8"/>
    <w:rsid w:val="00B91FB8"/>
    <w:rsid w:val="00B9241A"/>
    <w:rsid w:val="00B937E7"/>
    <w:rsid w:val="00B93A46"/>
    <w:rsid w:val="00B9422C"/>
    <w:rsid w:val="00B946B2"/>
    <w:rsid w:val="00B94ED4"/>
    <w:rsid w:val="00B95A24"/>
    <w:rsid w:val="00B9652B"/>
    <w:rsid w:val="00B96ED5"/>
    <w:rsid w:val="00B970B0"/>
    <w:rsid w:val="00B97135"/>
    <w:rsid w:val="00B9748F"/>
    <w:rsid w:val="00B97D87"/>
    <w:rsid w:val="00BA010F"/>
    <w:rsid w:val="00BA080B"/>
    <w:rsid w:val="00BA0A4F"/>
    <w:rsid w:val="00BA0A71"/>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0973"/>
    <w:rsid w:val="00BB174C"/>
    <w:rsid w:val="00BB2F46"/>
    <w:rsid w:val="00BB300E"/>
    <w:rsid w:val="00BB3860"/>
    <w:rsid w:val="00BB3B0E"/>
    <w:rsid w:val="00BB3FAC"/>
    <w:rsid w:val="00BB45B4"/>
    <w:rsid w:val="00BB45DF"/>
    <w:rsid w:val="00BB4A57"/>
    <w:rsid w:val="00BB4EE5"/>
    <w:rsid w:val="00BB5270"/>
    <w:rsid w:val="00BB54F0"/>
    <w:rsid w:val="00BB6B79"/>
    <w:rsid w:val="00BC0EC9"/>
    <w:rsid w:val="00BC11D0"/>
    <w:rsid w:val="00BC1CD4"/>
    <w:rsid w:val="00BC22EF"/>
    <w:rsid w:val="00BC2E44"/>
    <w:rsid w:val="00BC30FC"/>
    <w:rsid w:val="00BC3440"/>
    <w:rsid w:val="00BC357E"/>
    <w:rsid w:val="00BC3DF9"/>
    <w:rsid w:val="00BC3EEA"/>
    <w:rsid w:val="00BC403A"/>
    <w:rsid w:val="00BC6C63"/>
    <w:rsid w:val="00BC7052"/>
    <w:rsid w:val="00BC74E7"/>
    <w:rsid w:val="00BC759E"/>
    <w:rsid w:val="00BC7964"/>
    <w:rsid w:val="00BC7E1D"/>
    <w:rsid w:val="00BD00CF"/>
    <w:rsid w:val="00BD029C"/>
    <w:rsid w:val="00BD2C79"/>
    <w:rsid w:val="00BD2E81"/>
    <w:rsid w:val="00BD33D7"/>
    <w:rsid w:val="00BD3D5D"/>
    <w:rsid w:val="00BD44A0"/>
    <w:rsid w:val="00BD4556"/>
    <w:rsid w:val="00BD5EE9"/>
    <w:rsid w:val="00BE12DA"/>
    <w:rsid w:val="00BE13D5"/>
    <w:rsid w:val="00BE1520"/>
    <w:rsid w:val="00BE1539"/>
    <w:rsid w:val="00BE1858"/>
    <w:rsid w:val="00BE3B73"/>
    <w:rsid w:val="00BE3C0E"/>
    <w:rsid w:val="00BE3EEA"/>
    <w:rsid w:val="00BE43A9"/>
    <w:rsid w:val="00BE4401"/>
    <w:rsid w:val="00BE4634"/>
    <w:rsid w:val="00BE5267"/>
    <w:rsid w:val="00BE598F"/>
    <w:rsid w:val="00BE5F72"/>
    <w:rsid w:val="00BE7049"/>
    <w:rsid w:val="00BE7123"/>
    <w:rsid w:val="00BE7C72"/>
    <w:rsid w:val="00BE7D6A"/>
    <w:rsid w:val="00BF0EF6"/>
    <w:rsid w:val="00BF141B"/>
    <w:rsid w:val="00BF1959"/>
    <w:rsid w:val="00BF22F5"/>
    <w:rsid w:val="00BF3638"/>
    <w:rsid w:val="00BF4594"/>
    <w:rsid w:val="00BF4DCF"/>
    <w:rsid w:val="00BF5AEB"/>
    <w:rsid w:val="00BF5B9D"/>
    <w:rsid w:val="00BF5BC0"/>
    <w:rsid w:val="00BF5EA3"/>
    <w:rsid w:val="00BF5F45"/>
    <w:rsid w:val="00BF64AF"/>
    <w:rsid w:val="00BF684A"/>
    <w:rsid w:val="00BF6BB1"/>
    <w:rsid w:val="00BF6BED"/>
    <w:rsid w:val="00BF6C92"/>
    <w:rsid w:val="00BF6D66"/>
    <w:rsid w:val="00BF780E"/>
    <w:rsid w:val="00BF7CCD"/>
    <w:rsid w:val="00C00474"/>
    <w:rsid w:val="00C006CB"/>
    <w:rsid w:val="00C00F86"/>
    <w:rsid w:val="00C013F9"/>
    <w:rsid w:val="00C01740"/>
    <w:rsid w:val="00C01A77"/>
    <w:rsid w:val="00C023BE"/>
    <w:rsid w:val="00C02B55"/>
    <w:rsid w:val="00C04458"/>
    <w:rsid w:val="00C04FFE"/>
    <w:rsid w:val="00C06A41"/>
    <w:rsid w:val="00C06CA3"/>
    <w:rsid w:val="00C075EF"/>
    <w:rsid w:val="00C07985"/>
    <w:rsid w:val="00C07B07"/>
    <w:rsid w:val="00C07FA5"/>
    <w:rsid w:val="00C10029"/>
    <w:rsid w:val="00C11375"/>
    <w:rsid w:val="00C114E1"/>
    <w:rsid w:val="00C11848"/>
    <w:rsid w:val="00C11B4C"/>
    <w:rsid w:val="00C11DD1"/>
    <w:rsid w:val="00C122CF"/>
    <w:rsid w:val="00C1268D"/>
    <w:rsid w:val="00C12893"/>
    <w:rsid w:val="00C13065"/>
    <w:rsid w:val="00C137BA"/>
    <w:rsid w:val="00C13AA7"/>
    <w:rsid w:val="00C13D69"/>
    <w:rsid w:val="00C13E2A"/>
    <w:rsid w:val="00C14134"/>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510"/>
    <w:rsid w:val="00C357D8"/>
    <w:rsid w:val="00C3580E"/>
    <w:rsid w:val="00C36423"/>
    <w:rsid w:val="00C3734E"/>
    <w:rsid w:val="00C373EA"/>
    <w:rsid w:val="00C37E50"/>
    <w:rsid w:val="00C40606"/>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524"/>
    <w:rsid w:val="00C57816"/>
    <w:rsid w:val="00C57D58"/>
    <w:rsid w:val="00C57DBB"/>
    <w:rsid w:val="00C60621"/>
    <w:rsid w:val="00C60D70"/>
    <w:rsid w:val="00C60E2F"/>
    <w:rsid w:val="00C61071"/>
    <w:rsid w:val="00C6170E"/>
    <w:rsid w:val="00C61989"/>
    <w:rsid w:val="00C619A2"/>
    <w:rsid w:val="00C62047"/>
    <w:rsid w:val="00C62355"/>
    <w:rsid w:val="00C62A41"/>
    <w:rsid w:val="00C62D6A"/>
    <w:rsid w:val="00C6399F"/>
    <w:rsid w:val="00C63A88"/>
    <w:rsid w:val="00C63AC1"/>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F09"/>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485B"/>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21CB"/>
    <w:rsid w:val="00C93190"/>
    <w:rsid w:val="00C93240"/>
    <w:rsid w:val="00C94445"/>
    <w:rsid w:val="00C948BF"/>
    <w:rsid w:val="00C94A83"/>
    <w:rsid w:val="00C94B9F"/>
    <w:rsid w:val="00C955E6"/>
    <w:rsid w:val="00C95B05"/>
    <w:rsid w:val="00C95F80"/>
    <w:rsid w:val="00C96406"/>
    <w:rsid w:val="00C970BE"/>
    <w:rsid w:val="00C970C8"/>
    <w:rsid w:val="00C97832"/>
    <w:rsid w:val="00C979E3"/>
    <w:rsid w:val="00C97EC2"/>
    <w:rsid w:val="00CA02E5"/>
    <w:rsid w:val="00CA0CC5"/>
    <w:rsid w:val="00CA23C1"/>
    <w:rsid w:val="00CA2B04"/>
    <w:rsid w:val="00CA309C"/>
    <w:rsid w:val="00CA347D"/>
    <w:rsid w:val="00CA3A0F"/>
    <w:rsid w:val="00CA3A72"/>
    <w:rsid w:val="00CA3FAE"/>
    <w:rsid w:val="00CA47CB"/>
    <w:rsid w:val="00CA4EF5"/>
    <w:rsid w:val="00CA5166"/>
    <w:rsid w:val="00CA65C6"/>
    <w:rsid w:val="00CA7BD5"/>
    <w:rsid w:val="00CB0045"/>
    <w:rsid w:val="00CB1010"/>
    <w:rsid w:val="00CB1623"/>
    <w:rsid w:val="00CB1BFC"/>
    <w:rsid w:val="00CB1C73"/>
    <w:rsid w:val="00CB21ED"/>
    <w:rsid w:val="00CB237B"/>
    <w:rsid w:val="00CB2A15"/>
    <w:rsid w:val="00CB3C67"/>
    <w:rsid w:val="00CB3E24"/>
    <w:rsid w:val="00CB46BF"/>
    <w:rsid w:val="00CB5907"/>
    <w:rsid w:val="00CB5C1D"/>
    <w:rsid w:val="00CB5CA0"/>
    <w:rsid w:val="00CB5FF7"/>
    <w:rsid w:val="00CB607B"/>
    <w:rsid w:val="00CB6B3C"/>
    <w:rsid w:val="00CB70A1"/>
    <w:rsid w:val="00CB748D"/>
    <w:rsid w:val="00CB74DB"/>
    <w:rsid w:val="00CB7F9E"/>
    <w:rsid w:val="00CC017B"/>
    <w:rsid w:val="00CC045F"/>
    <w:rsid w:val="00CC0C98"/>
    <w:rsid w:val="00CC0D79"/>
    <w:rsid w:val="00CC0E46"/>
    <w:rsid w:val="00CC12D2"/>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57BC"/>
    <w:rsid w:val="00CD580D"/>
    <w:rsid w:val="00CD59E8"/>
    <w:rsid w:val="00CD5AC4"/>
    <w:rsid w:val="00CD5F1C"/>
    <w:rsid w:val="00CD684F"/>
    <w:rsid w:val="00CD6974"/>
    <w:rsid w:val="00CD6F81"/>
    <w:rsid w:val="00CD73FF"/>
    <w:rsid w:val="00CD7F6D"/>
    <w:rsid w:val="00CE0A3E"/>
    <w:rsid w:val="00CE0E8B"/>
    <w:rsid w:val="00CE1414"/>
    <w:rsid w:val="00CE151D"/>
    <w:rsid w:val="00CE275A"/>
    <w:rsid w:val="00CE2A25"/>
    <w:rsid w:val="00CE2B21"/>
    <w:rsid w:val="00CE3247"/>
    <w:rsid w:val="00CE33CA"/>
    <w:rsid w:val="00CE3D7D"/>
    <w:rsid w:val="00CE498D"/>
    <w:rsid w:val="00CE5A18"/>
    <w:rsid w:val="00CE6713"/>
    <w:rsid w:val="00CE7939"/>
    <w:rsid w:val="00CF0529"/>
    <w:rsid w:val="00CF06D5"/>
    <w:rsid w:val="00CF1B69"/>
    <w:rsid w:val="00CF1D58"/>
    <w:rsid w:val="00CF2677"/>
    <w:rsid w:val="00CF2CB6"/>
    <w:rsid w:val="00CF3ACC"/>
    <w:rsid w:val="00CF4B8C"/>
    <w:rsid w:val="00CF63E5"/>
    <w:rsid w:val="00CF66FF"/>
    <w:rsid w:val="00CF6F7F"/>
    <w:rsid w:val="00CF705D"/>
    <w:rsid w:val="00CF7B33"/>
    <w:rsid w:val="00D004A2"/>
    <w:rsid w:val="00D006D1"/>
    <w:rsid w:val="00D00733"/>
    <w:rsid w:val="00D01451"/>
    <w:rsid w:val="00D01BA6"/>
    <w:rsid w:val="00D020A5"/>
    <w:rsid w:val="00D021AA"/>
    <w:rsid w:val="00D0232C"/>
    <w:rsid w:val="00D0274C"/>
    <w:rsid w:val="00D02882"/>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3BDF"/>
    <w:rsid w:val="00D13C5D"/>
    <w:rsid w:val="00D1581F"/>
    <w:rsid w:val="00D159D2"/>
    <w:rsid w:val="00D1609F"/>
    <w:rsid w:val="00D16984"/>
    <w:rsid w:val="00D16DF2"/>
    <w:rsid w:val="00D17439"/>
    <w:rsid w:val="00D20B5F"/>
    <w:rsid w:val="00D22226"/>
    <w:rsid w:val="00D2324F"/>
    <w:rsid w:val="00D232F1"/>
    <w:rsid w:val="00D23BA3"/>
    <w:rsid w:val="00D25782"/>
    <w:rsid w:val="00D25B71"/>
    <w:rsid w:val="00D25E0B"/>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2BBE"/>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C81"/>
    <w:rsid w:val="00D66F4C"/>
    <w:rsid w:val="00D672AB"/>
    <w:rsid w:val="00D67710"/>
    <w:rsid w:val="00D67B2E"/>
    <w:rsid w:val="00D70555"/>
    <w:rsid w:val="00D70DF3"/>
    <w:rsid w:val="00D7155A"/>
    <w:rsid w:val="00D720E9"/>
    <w:rsid w:val="00D722C8"/>
    <w:rsid w:val="00D7234D"/>
    <w:rsid w:val="00D73174"/>
    <w:rsid w:val="00D734C0"/>
    <w:rsid w:val="00D734C6"/>
    <w:rsid w:val="00D73763"/>
    <w:rsid w:val="00D73765"/>
    <w:rsid w:val="00D7377C"/>
    <w:rsid w:val="00D74236"/>
    <w:rsid w:val="00D75062"/>
    <w:rsid w:val="00D75609"/>
    <w:rsid w:val="00D75F46"/>
    <w:rsid w:val="00D77C78"/>
    <w:rsid w:val="00D77CBF"/>
    <w:rsid w:val="00D80CDF"/>
    <w:rsid w:val="00D81643"/>
    <w:rsid w:val="00D8178E"/>
    <w:rsid w:val="00D81E9E"/>
    <w:rsid w:val="00D8273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DAF"/>
    <w:rsid w:val="00D93AC0"/>
    <w:rsid w:val="00D94047"/>
    <w:rsid w:val="00D945F8"/>
    <w:rsid w:val="00D94650"/>
    <w:rsid w:val="00D94720"/>
    <w:rsid w:val="00D94904"/>
    <w:rsid w:val="00D94A6A"/>
    <w:rsid w:val="00D95547"/>
    <w:rsid w:val="00D95EA6"/>
    <w:rsid w:val="00D96083"/>
    <w:rsid w:val="00D9669E"/>
    <w:rsid w:val="00D968AE"/>
    <w:rsid w:val="00D97056"/>
    <w:rsid w:val="00D9734F"/>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6ABB"/>
    <w:rsid w:val="00DA758B"/>
    <w:rsid w:val="00DB0683"/>
    <w:rsid w:val="00DB0BDF"/>
    <w:rsid w:val="00DB1AEF"/>
    <w:rsid w:val="00DB2857"/>
    <w:rsid w:val="00DB35AF"/>
    <w:rsid w:val="00DB374C"/>
    <w:rsid w:val="00DB4B5C"/>
    <w:rsid w:val="00DB4BD9"/>
    <w:rsid w:val="00DB4CE3"/>
    <w:rsid w:val="00DB57A8"/>
    <w:rsid w:val="00DB5BB8"/>
    <w:rsid w:val="00DB5CA5"/>
    <w:rsid w:val="00DB65A3"/>
    <w:rsid w:val="00DB6D53"/>
    <w:rsid w:val="00DB7AB5"/>
    <w:rsid w:val="00DB7E29"/>
    <w:rsid w:val="00DB7F65"/>
    <w:rsid w:val="00DB7F9E"/>
    <w:rsid w:val="00DC0229"/>
    <w:rsid w:val="00DC0796"/>
    <w:rsid w:val="00DC123E"/>
    <w:rsid w:val="00DC1269"/>
    <w:rsid w:val="00DC18B0"/>
    <w:rsid w:val="00DC1AF4"/>
    <w:rsid w:val="00DC2684"/>
    <w:rsid w:val="00DC2956"/>
    <w:rsid w:val="00DC3044"/>
    <w:rsid w:val="00DC3291"/>
    <w:rsid w:val="00DC35BA"/>
    <w:rsid w:val="00DC3961"/>
    <w:rsid w:val="00DC3A1D"/>
    <w:rsid w:val="00DC3D76"/>
    <w:rsid w:val="00DC3F3B"/>
    <w:rsid w:val="00DC4BE0"/>
    <w:rsid w:val="00DC51B8"/>
    <w:rsid w:val="00DC6585"/>
    <w:rsid w:val="00DC673E"/>
    <w:rsid w:val="00DC7576"/>
    <w:rsid w:val="00DD0085"/>
    <w:rsid w:val="00DD008C"/>
    <w:rsid w:val="00DD0202"/>
    <w:rsid w:val="00DD1047"/>
    <w:rsid w:val="00DD10C2"/>
    <w:rsid w:val="00DD179B"/>
    <w:rsid w:val="00DD21DA"/>
    <w:rsid w:val="00DD2736"/>
    <w:rsid w:val="00DD2A10"/>
    <w:rsid w:val="00DD39A8"/>
    <w:rsid w:val="00DD4DF8"/>
    <w:rsid w:val="00DD4F0E"/>
    <w:rsid w:val="00DD6064"/>
    <w:rsid w:val="00DD6138"/>
    <w:rsid w:val="00DD6240"/>
    <w:rsid w:val="00DD649E"/>
    <w:rsid w:val="00DD6AEE"/>
    <w:rsid w:val="00DE0287"/>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E7D1E"/>
    <w:rsid w:val="00DF0690"/>
    <w:rsid w:val="00DF0C27"/>
    <w:rsid w:val="00DF1318"/>
    <w:rsid w:val="00DF144A"/>
    <w:rsid w:val="00DF1869"/>
    <w:rsid w:val="00DF18DE"/>
    <w:rsid w:val="00DF194A"/>
    <w:rsid w:val="00DF1C90"/>
    <w:rsid w:val="00DF1F94"/>
    <w:rsid w:val="00DF259F"/>
    <w:rsid w:val="00DF28BA"/>
    <w:rsid w:val="00DF3708"/>
    <w:rsid w:val="00DF4067"/>
    <w:rsid w:val="00DF500B"/>
    <w:rsid w:val="00DF50F5"/>
    <w:rsid w:val="00DF53CC"/>
    <w:rsid w:val="00DF5705"/>
    <w:rsid w:val="00DF58E2"/>
    <w:rsid w:val="00DF63B4"/>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0"/>
    <w:rsid w:val="00E04919"/>
    <w:rsid w:val="00E0493C"/>
    <w:rsid w:val="00E05E2D"/>
    <w:rsid w:val="00E076BB"/>
    <w:rsid w:val="00E078A0"/>
    <w:rsid w:val="00E10068"/>
    <w:rsid w:val="00E1022A"/>
    <w:rsid w:val="00E10741"/>
    <w:rsid w:val="00E10D70"/>
    <w:rsid w:val="00E110DE"/>
    <w:rsid w:val="00E11EE6"/>
    <w:rsid w:val="00E1204F"/>
    <w:rsid w:val="00E121DF"/>
    <w:rsid w:val="00E12502"/>
    <w:rsid w:val="00E12929"/>
    <w:rsid w:val="00E1329C"/>
    <w:rsid w:val="00E13E63"/>
    <w:rsid w:val="00E146F6"/>
    <w:rsid w:val="00E14A86"/>
    <w:rsid w:val="00E15479"/>
    <w:rsid w:val="00E15B8A"/>
    <w:rsid w:val="00E15DC1"/>
    <w:rsid w:val="00E16072"/>
    <w:rsid w:val="00E160F5"/>
    <w:rsid w:val="00E1728C"/>
    <w:rsid w:val="00E201D8"/>
    <w:rsid w:val="00E21768"/>
    <w:rsid w:val="00E217CA"/>
    <w:rsid w:val="00E2216E"/>
    <w:rsid w:val="00E2272C"/>
    <w:rsid w:val="00E24B5E"/>
    <w:rsid w:val="00E24E95"/>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91"/>
    <w:rsid w:val="00E32EE3"/>
    <w:rsid w:val="00E33261"/>
    <w:rsid w:val="00E340CD"/>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46E1F"/>
    <w:rsid w:val="00E508D6"/>
    <w:rsid w:val="00E50D81"/>
    <w:rsid w:val="00E50F51"/>
    <w:rsid w:val="00E50F94"/>
    <w:rsid w:val="00E51974"/>
    <w:rsid w:val="00E52B67"/>
    <w:rsid w:val="00E5357E"/>
    <w:rsid w:val="00E54BE2"/>
    <w:rsid w:val="00E55E1A"/>
    <w:rsid w:val="00E55E31"/>
    <w:rsid w:val="00E56BA8"/>
    <w:rsid w:val="00E57BC3"/>
    <w:rsid w:val="00E6008D"/>
    <w:rsid w:val="00E6084D"/>
    <w:rsid w:val="00E609AF"/>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C05"/>
    <w:rsid w:val="00E70F60"/>
    <w:rsid w:val="00E71E41"/>
    <w:rsid w:val="00E7230D"/>
    <w:rsid w:val="00E729B9"/>
    <w:rsid w:val="00E72AC2"/>
    <w:rsid w:val="00E73CF3"/>
    <w:rsid w:val="00E74774"/>
    <w:rsid w:val="00E7520F"/>
    <w:rsid w:val="00E75227"/>
    <w:rsid w:val="00E75D43"/>
    <w:rsid w:val="00E76292"/>
    <w:rsid w:val="00E76434"/>
    <w:rsid w:val="00E76E1F"/>
    <w:rsid w:val="00E77582"/>
    <w:rsid w:val="00E77D11"/>
    <w:rsid w:val="00E77D75"/>
    <w:rsid w:val="00E80647"/>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74"/>
    <w:rsid w:val="00E90086"/>
    <w:rsid w:val="00E909CE"/>
    <w:rsid w:val="00E90D60"/>
    <w:rsid w:val="00E91223"/>
    <w:rsid w:val="00E915FB"/>
    <w:rsid w:val="00E9219A"/>
    <w:rsid w:val="00E92DA2"/>
    <w:rsid w:val="00E93148"/>
    <w:rsid w:val="00E934C8"/>
    <w:rsid w:val="00E93534"/>
    <w:rsid w:val="00E93DAD"/>
    <w:rsid w:val="00E9431B"/>
    <w:rsid w:val="00E9470E"/>
    <w:rsid w:val="00E94E29"/>
    <w:rsid w:val="00E96E22"/>
    <w:rsid w:val="00E97C7F"/>
    <w:rsid w:val="00EA001C"/>
    <w:rsid w:val="00EA0CD1"/>
    <w:rsid w:val="00EA100E"/>
    <w:rsid w:val="00EA141A"/>
    <w:rsid w:val="00EA1A85"/>
    <w:rsid w:val="00EA2280"/>
    <w:rsid w:val="00EA256A"/>
    <w:rsid w:val="00EA2B27"/>
    <w:rsid w:val="00EA36C4"/>
    <w:rsid w:val="00EA3706"/>
    <w:rsid w:val="00EA3ECC"/>
    <w:rsid w:val="00EA4970"/>
    <w:rsid w:val="00EA6573"/>
    <w:rsid w:val="00EA6E8F"/>
    <w:rsid w:val="00EB0E73"/>
    <w:rsid w:val="00EB15AF"/>
    <w:rsid w:val="00EB1C0F"/>
    <w:rsid w:val="00EB256B"/>
    <w:rsid w:val="00EB35C1"/>
    <w:rsid w:val="00EB3686"/>
    <w:rsid w:val="00EB3779"/>
    <w:rsid w:val="00EB381D"/>
    <w:rsid w:val="00EB3B92"/>
    <w:rsid w:val="00EB466F"/>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2F1"/>
    <w:rsid w:val="00EC790E"/>
    <w:rsid w:val="00ED0C16"/>
    <w:rsid w:val="00ED0DC7"/>
    <w:rsid w:val="00ED1268"/>
    <w:rsid w:val="00ED199D"/>
    <w:rsid w:val="00ED1C85"/>
    <w:rsid w:val="00ED1D2F"/>
    <w:rsid w:val="00ED2787"/>
    <w:rsid w:val="00ED2CE2"/>
    <w:rsid w:val="00ED315B"/>
    <w:rsid w:val="00ED4669"/>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EDB"/>
    <w:rsid w:val="00EE2FC5"/>
    <w:rsid w:val="00EE33F3"/>
    <w:rsid w:val="00EE3DEF"/>
    <w:rsid w:val="00EE433A"/>
    <w:rsid w:val="00EE4477"/>
    <w:rsid w:val="00EE523A"/>
    <w:rsid w:val="00EE54B9"/>
    <w:rsid w:val="00EE5A98"/>
    <w:rsid w:val="00EE68F7"/>
    <w:rsid w:val="00EE6920"/>
    <w:rsid w:val="00EE6CEE"/>
    <w:rsid w:val="00EE6E84"/>
    <w:rsid w:val="00EE7654"/>
    <w:rsid w:val="00EE7AE4"/>
    <w:rsid w:val="00EE7D60"/>
    <w:rsid w:val="00EF01FE"/>
    <w:rsid w:val="00EF0348"/>
    <w:rsid w:val="00EF1239"/>
    <w:rsid w:val="00EF13E9"/>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515F"/>
    <w:rsid w:val="00F05F84"/>
    <w:rsid w:val="00F067E0"/>
    <w:rsid w:val="00F06B1E"/>
    <w:rsid w:val="00F07F77"/>
    <w:rsid w:val="00F10B3C"/>
    <w:rsid w:val="00F10CF1"/>
    <w:rsid w:val="00F10EB1"/>
    <w:rsid w:val="00F1174E"/>
    <w:rsid w:val="00F11796"/>
    <w:rsid w:val="00F11D54"/>
    <w:rsid w:val="00F126A8"/>
    <w:rsid w:val="00F13570"/>
    <w:rsid w:val="00F13FC9"/>
    <w:rsid w:val="00F158C7"/>
    <w:rsid w:val="00F166A2"/>
    <w:rsid w:val="00F16BEB"/>
    <w:rsid w:val="00F170D1"/>
    <w:rsid w:val="00F17EDA"/>
    <w:rsid w:val="00F20241"/>
    <w:rsid w:val="00F20A26"/>
    <w:rsid w:val="00F20B51"/>
    <w:rsid w:val="00F20FBA"/>
    <w:rsid w:val="00F211FE"/>
    <w:rsid w:val="00F229DE"/>
    <w:rsid w:val="00F2421D"/>
    <w:rsid w:val="00F24A9F"/>
    <w:rsid w:val="00F25241"/>
    <w:rsid w:val="00F277ED"/>
    <w:rsid w:val="00F31745"/>
    <w:rsid w:val="00F31B00"/>
    <w:rsid w:val="00F32BBF"/>
    <w:rsid w:val="00F33516"/>
    <w:rsid w:val="00F33852"/>
    <w:rsid w:val="00F342E4"/>
    <w:rsid w:val="00F344FA"/>
    <w:rsid w:val="00F34532"/>
    <w:rsid w:val="00F346E3"/>
    <w:rsid w:val="00F34725"/>
    <w:rsid w:val="00F3565B"/>
    <w:rsid w:val="00F368F7"/>
    <w:rsid w:val="00F36A83"/>
    <w:rsid w:val="00F36BDE"/>
    <w:rsid w:val="00F36DAF"/>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F39"/>
    <w:rsid w:val="00F454DE"/>
    <w:rsid w:val="00F45CC2"/>
    <w:rsid w:val="00F45EB2"/>
    <w:rsid w:val="00F46195"/>
    <w:rsid w:val="00F46943"/>
    <w:rsid w:val="00F46984"/>
    <w:rsid w:val="00F4791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4B2"/>
    <w:rsid w:val="00F65FF2"/>
    <w:rsid w:val="00F663F2"/>
    <w:rsid w:val="00F6692D"/>
    <w:rsid w:val="00F6698E"/>
    <w:rsid w:val="00F66CA6"/>
    <w:rsid w:val="00F66E96"/>
    <w:rsid w:val="00F67372"/>
    <w:rsid w:val="00F67417"/>
    <w:rsid w:val="00F6746E"/>
    <w:rsid w:val="00F67893"/>
    <w:rsid w:val="00F67F4E"/>
    <w:rsid w:val="00F70558"/>
    <w:rsid w:val="00F70AB9"/>
    <w:rsid w:val="00F7131D"/>
    <w:rsid w:val="00F7215F"/>
    <w:rsid w:val="00F72260"/>
    <w:rsid w:val="00F724EC"/>
    <w:rsid w:val="00F72559"/>
    <w:rsid w:val="00F72F1B"/>
    <w:rsid w:val="00F732E6"/>
    <w:rsid w:val="00F75592"/>
    <w:rsid w:val="00F7599F"/>
    <w:rsid w:val="00F76586"/>
    <w:rsid w:val="00F7680D"/>
    <w:rsid w:val="00F768B8"/>
    <w:rsid w:val="00F76B1E"/>
    <w:rsid w:val="00F77250"/>
    <w:rsid w:val="00F7725C"/>
    <w:rsid w:val="00F773E7"/>
    <w:rsid w:val="00F77B99"/>
    <w:rsid w:val="00F80768"/>
    <w:rsid w:val="00F81F56"/>
    <w:rsid w:val="00F8218F"/>
    <w:rsid w:val="00F827E4"/>
    <w:rsid w:val="00F82C3C"/>
    <w:rsid w:val="00F83243"/>
    <w:rsid w:val="00F83398"/>
    <w:rsid w:val="00F8345C"/>
    <w:rsid w:val="00F84093"/>
    <w:rsid w:val="00F848E3"/>
    <w:rsid w:val="00F84C15"/>
    <w:rsid w:val="00F85285"/>
    <w:rsid w:val="00F85F5F"/>
    <w:rsid w:val="00F869FF"/>
    <w:rsid w:val="00F86F43"/>
    <w:rsid w:val="00F872D0"/>
    <w:rsid w:val="00F875B7"/>
    <w:rsid w:val="00F87DF1"/>
    <w:rsid w:val="00F90225"/>
    <w:rsid w:val="00F905D1"/>
    <w:rsid w:val="00F91643"/>
    <w:rsid w:val="00F920ED"/>
    <w:rsid w:val="00F929B7"/>
    <w:rsid w:val="00F9327D"/>
    <w:rsid w:val="00F9415C"/>
    <w:rsid w:val="00F94653"/>
    <w:rsid w:val="00F94D71"/>
    <w:rsid w:val="00F95039"/>
    <w:rsid w:val="00F952BE"/>
    <w:rsid w:val="00F953B3"/>
    <w:rsid w:val="00F9566B"/>
    <w:rsid w:val="00F9576C"/>
    <w:rsid w:val="00F96488"/>
    <w:rsid w:val="00F96594"/>
    <w:rsid w:val="00F96714"/>
    <w:rsid w:val="00FA144D"/>
    <w:rsid w:val="00FA2925"/>
    <w:rsid w:val="00FA36EB"/>
    <w:rsid w:val="00FA4B39"/>
    <w:rsid w:val="00FA56CE"/>
    <w:rsid w:val="00FA659D"/>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8FB"/>
    <w:rsid w:val="00FD2A30"/>
    <w:rsid w:val="00FD34DC"/>
    <w:rsid w:val="00FD350F"/>
    <w:rsid w:val="00FD4B45"/>
    <w:rsid w:val="00FD54BA"/>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1218"/>
    <w:rsid w:val="00FF203A"/>
    <w:rsid w:val="00FF2E4E"/>
    <w:rsid w:val="00FF3486"/>
    <w:rsid w:val="00FF3518"/>
    <w:rsid w:val="00FF5672"/>
    <w:rsid w:val="00FF5BD4"/>
    <w:rsid w:val="00FF5C41"/>
    <w:rsid w:val="00FF6252"/>
    <w:rsid w:val="00FF666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1B6B"/>
    <w:pPr>
      <w:spacing w:line="240" w:lineRule="auto"/>
      <w:ind w:firstLine="0"/>
      <w:jc w:val="left"/>
    </w:pPr>
    <w:rPr>
      <w:rFonts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23712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0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7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LT_versija/E_vedlys/4_convenience/Kainodarosnustatymometodikos_10_1p.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F24164F520430D8D16C78B9755B97C"/>
        <w:category>
          <w:name w:val="Bendrosios nuostatos"/>
          <w:gallery w:val="placeholder"/>
        </w:category>
        <w:types>
          <w:type w:val="bbPlcHdr"/>
        </w:types>
        <w:behaviors>
          <w:behavior w:val="content"/>
        </w:behaviors>
        <w:guid w:val="{8A8BD756-2B6F-407E-AD37-7E793ECC59EB}"/>
      </w:docPartPr>
      <w:docPartBody>
        <w:p w:rsidR="00927BD8" w:rsidRDefault="00927BD8" w:rsidP="00927BD8">
          <w:pPr>
            <w:pStyle w:val="73F24164F520430D8D16C78B9755B97C"/>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0741B6"/>
    <w:rsid w:val="00074BF9"/>
    <w:rsid w:val="0008430C"/>
    <w:rsid w:val="00091967"/>
    <w:rsid w:val="00094389"/>
    <w:rsid w:val="000A3B0E"/>
    <w:rsid w:val="00145F3F"/>
    <w:rsid w:val="0015310E"/>
    <w:rsid w:val="00160EB2"/>
    <w:rsid w:val="001650AF"/>
    <w:rsid w:val="001C5DEE"/>
    <w:rsid w:val="00225087"/>
    <w:rsid w:val="002527D2"/>
    <w:rsid w:val="0038078F"/>
    <w:rsid w:val="003C4C91"/>
    <w:rsid w:val="004047B7"/>
    <w:rsid w:val="004173A8"/>
    <w:rsid w:val="00471624"/>
    <w:rsid w:val="0051430B"/>
    <w:rsid w:val="00530203"/>
    <w:rsid w:val="005A16E8"/>
    <w:rsid w:val="00620771"/>
    <w:rsid w:val="00630660"/>
    <w:rsid w:val="006A4FA2"/>
    <w:rsid w:val="006C6A1A"/>
    <w:rsid w:val="006D0BB5"/>
    <w:rsid w:val="00730A05"/>
    <w:rsid w:val="00756ED0"/>
    <w:rsid w:val="007942E8"/>
    <w:rsid w:val="007A3F92"/>
    <w:rsid w:val="007B13ED"/>
    <w:rsid w:val="008D51C6"/>
    <w:rsid w:val="008E59F0"/>
    <w:rsid w:val="00927BD8"/>
    <w:rsid w:val="0093242C"/>
    <w:rsid w:val="009D2B7B"/>
    <w:rsid w:val="00A321AF"/>
    <w:rsid w:val="00A729F2"/>
    <w:rsid w:val="00AE07A5"/>
    <w:rsid w:val="00B27FE4"/>
    <w:rsid w:val="00B755B5"/>
    <w:rsid w:val="00BE12DA"/>
    <w:rsid w:val="00C51393"/>
    <w:rsid w:val="00C71BAB"/>
    <w:rsid w:val="00D13C5D"/>
    <w:rsid w:val="00EC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660"/>
  </w:style>
  <w:style w:type="character" w:customStyle="1" w:styleId="Laukeliai">
    <w:name w:val="Laukeliai"/>
    <w:basedOn w:val="DefaultParagraphFont"/>
    <w:uiPriority w:val="1"/>
    <w:rsid w:val="00927BD8"/>
    <w:rPr>
      <w:rFonts w:ascii="Arial" w:hAnsi="Arial" w:cs="Arial"/>
      <w:sz w:val="20"/>
      <w:szCs w:val="20"/>
    </w:rPr>
  </w:style>
  <w:style w:type="paragraph" w:customStyle="1" w:styleId="73F24164F520430D8D16C78B9755B97C">
    <w:name w:val="73F24164F520430D8D16C78B9755B97C"/>
    <w:rsid w:val="00927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33</Pages>
  <Words>9852</Words>
  <Characters>56158</Characters>
  <Application>Microsoft Office Word</Application>
  <DocSecurity>0</DocSecurity>
  <Lines>467</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236</cp:revision>
  <cp:lastPrinted>2021-11-02T20:49:00Z</cp:lastPrinted>
  <dcterms:created xsi:type="dcterms:W3CDTF">2024-04-24T06:21:00Z</dcterms:created>
  <dcterms:modified xsi:type="dcterms:W3CDTF">2024-11-11T07:40:00Z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