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72B71A08" w:rsidR="008E28A2" w:rsidRPr="003B06A2" w:rsidRDefault="00216215" w:rsidP="003B06A2">
      <w:pPr>
        <w:tabs>
          <w:tab w:val="decimal" w:pos="9638"/>
        </w:tabs>
        <w:spacing w:after="0" w:line="276" w:lineRule="auto"/>
        <w:jc w:val="center"/>
        <w:rPr>
          <w:rFonts w:ascii="Times New Roman" w:hAnsi="Times New Roman"/>
          <w:b/>
          <w:color w:val="000000" w:themeColor="text1"/>
          <w:sz w:val="24"/>
          <w:szCs w:val="24"/>
        </w:rPr>
      </w:pPr>
      <w:r w:rsidRPr="003B06A2">
        <w:rPr>
          <w:rFonts w:ascii="Times New Roman" w:hAnsi="Times New Roman"/>
          <w:b/>
          <w:color w:val="000000" w:themeColor="text1"/>
          <w:sz w:val="24"/>
          <w:szCs w:val="24"/>
        </w:rPr>
        <w:t xml:space="preserve">VERTIMO </w:t>
      </w:r>
      <w:r w:rsidR="000A487C">
        <w:rPr>
          <w:rFonts w:ascii="Times New Roman" w:hAnsi="Times New Roman"/>
          <w:b/>
          <w:color w:val="000000" w:themeColor="text1"/>
          <w:sz w:val="24"/>
          <w:szCs w:val="24"/>
        </w:rPr>
        <w:t>ŽODŽIU</w:t>
      </w:r>
      <w:r w:rsidR="00EA1F16" w:rsidRPr="003B06A2">
        <w:rPr>
          <w:rFonts w:ascii="Times New Roman" w:hAnsi="Times New Roman"/>
          <w:b/>
          <w:color w:val="000000" w:themeColor="text1"/>
          <w:sz w:val="24"/>
          <w:szCs w:val="24"/>
        </w:rPr>
        <w:t xml:space="preserve"> 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37F914E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 </w:t>
      </w:r>
      <w:r w:rsidR="00D35FD1">
        <w:rPr>
          <w:rFonts w:ascii="Times New Roman" w:hAnsi="Times New Roman"/>
          <w:b/>
          <w:i/>
          <w:color w:val="000000" w:themeColor="text1"/>
          <w:sz w:val="24"/>
          <w:szCs w:val="24"/>
        </w:rPr>
        <w:t>V</w:t>
      </w:r>
      <w:r w:rsidR="00216215" w:rsidRPr="00D35FD1">
        <w:rPr>
          <w:rFonts w:ascii="Times New Roman" w:hAnsi="Times New Roman"/>
          <w:b/>
          <w:i/>
          <w:color w:val="000000" w:themeColor="text1"/>
          <w:sz w:val="24"/>
          <w:szCs w:val="24"/>
        </w:rPr>
        <w:t xml:space="preserve">ertimo </w:t>
      </w:r>
      <w:r w:rsidR="000A487C" w:rsidRPr="00D35FD1">
        <w:rPr>
          <w:rFonts w:ascii="Times New Roman" w:hAnsi="Times New Roman"/>
          <w:b/>
          <w:i/>
          <w:color w:val="000000" w:themeColor="text1"/>
          <w:sz w:val="24"/>
          <w:szCs w:val="24"/>
        </w:rPr>
        <w:t>žodžiu</w:t>
      </w:r>
      <w:r w:rsidR="00216215" w:rsidRPr="00D35FD1">
        <w:rPr>
          <w:rFonts w:ascii="Times New Roman" w:hAnsi="Times New Roman"/>
          <w:b/>
          <w:i/>
          <w:color w:val="000000" w:themeColor="text1"/>
          <w:sz w:val="24"/>
          <w:szCs w:val="24"/>
        </w:rPr>
        <w:t xml:space="preserve"> paslaugų</w:t>
      </w:r>
      <w:r w:rsidR="00216215" w:rsidRPr="003B06A2">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56BF87DD"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560750FB"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71BA80E0" w14:textId="2D8C5273" w:rsidR="0087483B" w:rsidRPr="003B06A2" w:rsidRDefault="0087483B"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pasirašyta techninė specifikacija pagal pirkimo sąlygų 2 priedą;</w:t>
      </w:r>
    </w:p>
    <w:p w14:paraId="0886021F"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10.2. jungtinės veiklos sutarties (ar laisvos formos susitarimo) skaitmeninė kopija (jeigu dalyvauja ūkio subjektų grupė); </w:t>
      </w:r>
    </w:p>
    <w:p w14:paraId="180C1B82"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10.3. įgaliojimo ar kito dokumento (pvz., pareigybės aprašymo), suteikiančio teisę pasirašyti tiekėjo pasiūlymą, skaitmeninė kopija (taikoma, kai pasiūlymą pasirašo ne įmonės vadovas, o įgaliotas asmuo);</w:t>
      </w:r>
    </w:p>
    <w:p w14:paraId="2387FF3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10.4. kita pirkimo sąlygose prašoma informacija ir (ar) dokumentai.</w:t>
      </w:r>
    </w:p>
    <w:p w14:paraId="3356317A" w14:textId="77777777" w:rsidR="008E28A2" w:rsidRPr="003B06A2"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77777777" w:rsidR="008E28A2" w:rsidRPr="003B06A2"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Pasiūlymo forma (1 priedas);</w:t>
      </w:r>
    </w:p>
    <w:p w14:paraId="5D2C7AB4" w14:textId="0AF1F5A0" w:rsidR="004B2880"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Techninė specifikacija (2 priedas);</w:t>
      </w:r>
    </w:p>
    <w:p w14:paraId="4E7EAE08" w14:textId="6D07E6BD" w:rsidR="008E28A2"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Sutarties sąlygų projektas (3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B7A0687" w14:textId="13D4761D"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Pirkimo objektas –</w:t>
      </w:r>
      <w:r w:rsidR="00216215" w:rsidRPr="003B06A2">
        <w:rPr>
          <w:rFonts w:ascii="Times New Roman" w:hAnsi="Times New Roman"/>
          <w:noProof/>
          <w:sz w:val="24"/>
          <w:szCs w:val="24"/>
        </w:rPr>
        <w:t xml:space="preserve"> vertimo </w:t>
      </w:r>
      <w:r w:rsidR="00BB7C33">
        <w:rPr>
          <w:rFonts w:ascii="Times New Roman" w:hAnsi="Times New Roman"/>
          <w:noProof/>
          <w:sz w:val="24"/>
          <w:szCs w:val="24"/>
        </w:rPr>
        <w:t>raštu</w:t>
      </w:r>
      <w:r w:rsidR="00216215" w:rsidRPr="003B06A2">
        <w:rPr>
          <w:rFonts w:ascii="Times New Roman" w:hAnsi="Times New Roman"/>
          <w:noProof/>
          <w:sz w:val="24"/>
          <w:szCs w:val="24"/>
        </w:rPr>
        <w:t xml:space="preserve"> paslaugos</w:t>
      </w:r>
      <w:r w:rsidR="00FF5317" w:rsidRPr="003B06A2">
        <w:rPr>
          <w:rFonts w:ascii="Times New Roman" w:hAnsi="Times New Roman"/>
          <w:noProof/>
          <w:sz w:val="24"/>
          <w:szCs w:val="24"/>
        </w:rPr>
        <w:t>. Paslaugų sa</w:t>
      </w:r>
      <w:r w:rsidR="0061786E" w:rsidRPr="003B06A2">
        <w:rPr>
          <w:rFonts w:ascii="Times New Roman" w:hAnsi="Times New Roman"/>
          <w:noProof/>
          <w:sz w:val="24"/>
          <w:szCs w:val="24"/>
        </w:rPr>
        <w:t>vybės ir ir apimtys nurodytos techninėjė specifikacijoje.</w:t>
      </w:r>
    </w:p>
    <w:p w14:paraId="435958D6" w14:textId="7C63544D"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216215" w:rsidRPr="003B06A2">
        <w:rPr>
          <w:rFonts w:ascii="Times New Roman" w:hAnsi="Times New Roman"/>
          <w:noProof/>
          <w:sz w:val="24"/>
          <w:szCs w:val="24"/>
        </w:rPr>
        <w:t xml:space="preserve"> </w:t>
      </w:r>
      <w:r w:rsidR="00CC2520" w:rsidRPr="009C4B09">
        <w:rPr>
          <w:rStyle w:val="keepwhitespace"/>
          <w:rFonts w:ascii="Times New Roman" w:hAnsi="Times New Roman"/>
          <w:sz w:val="24"/>
          <w:szCs w:val="24"/>
        </w:rPr>
        <w:t>79540000-1 Vertimo žodžiu paslaugos</w:t>
      </w:r>
      <w:r w:rsidR="00534A34" w:rsidRPr="003B06A2">
        <w:rPr>
          <w:rFonts w:ascii="Times New Roman" w:hAnsi="Times New Roman"/>
          <w:noProof/>
          <w:sz w:val="24"/>
          <w:szCs w:val="24"/>
        </w:rPr>
        <w:t>.</w:t>
      </w:r>
    </w:p>
    <w:p w14:paraId="0574AEAD" w14:textId="5FDE11CC" w:rsidR="0078401F" w:rsidRPr="0087483B" w:rsidRDefault="0087483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87483B">
        <w:rPr>
          <w:rFonts w:ascii="Times New Roman" w:hAnsi="Times New Roman"/>
          <w:color w:val="000000" w:themeColor="text1"/>
          <w:sz w:val="24"/>
          <w:szCs w:val="24"/>
        </w:rPr>
        <w:t xml:space="preserve">Pirkimas skirstomas į </w:t>
      </w:r>
      <w:r w:rsidR="00CC2520" w:rsidRPr="00D35FD1">
        <w:rPr>
          <w:rFonts w:ascii="Times New Roman" w:hAnsi="Times New Roman"/>
          <w:b/>
          <w:color w:val="000000" w:themeColor="text1"/>
          <w:sz w:val="24"/>
          <w:szCs w:val="24"/>
        </w:rPr>
        <w:t>23</w:t>
      </w:r>
      <w:r w:rsidRPr="00D35FD1">
        <w:rPr>
          <w:rFonts w:ascii="Times New Roman" w:hAnsi="Times New Roman"/>
          <w:b/>
          <w:color w:val="000000" w:themeColor="text1"/>
          <w:sz w:val="24"/>
          <w:szCs w:val="24"/>
        </w:rPr>
        <w:t xml:space="preserve"> dal</w:t>
      </w:r>
      <w:r w:rsidR="00B344F3" w:rsidRPr="00D35FD1">
        <w:rPr>
          <w:rFonts w:ascii="Times New Roman" w:hAnsi="Times New Roman"/>
          <w:b/>
          <w:color w:val="000000" w:themeColor="text1"/>
          <w:sz w:val="24"/>
          <w:szCs w:val="24"/>
        </w:rPr>
        <w:t>i</w:t>
      </w:r>
      <w:r w:rsidR="00CC2520" w:rsidRPr="00D35FD1">
        <w:rPr>
          <w:rFonts w:ascii="Times New Roman" w:hAnsi="Times New Roman"/>
          <w:b/>
          <w:color w:val="000000" w:themeColor="text1"/>
          <w:sz w:val="24"/>
          <w:szCs w:val="24"/>
        </w:rPr>
        <w:t>s</w:t>
      </w:r>
      <w:r w:rsidRPr="0087483B">
        <w:rPr>
          <w:rFonts w:ascii="Times New Roman" w:hAnsi="Times New Roman"/>
          <w:color w:val="000000" w:themeColor="text1"/>
          <w:sz w:val="24"/>
          <w:szCs w:val="24"/>
        </w:rPr>
        <w:t>. Pasiūlymai gali būti teikiami vienai arba visoms pirkimo dalims. Kiekvienai pirkimo daliai bus sudaroma atskira pirkimo sutartis arba viena bendra sutartis vieno tiekėjo laimėtoms pirkimo dalims.</w:t>
      </w:r>
    </w:p>
    <w:p w14:paraId="0EB72F05" w14:textId="5DCB23FD" w:rsidR="000A5497" w:rsidRDefault="0078401F" w:rsidP="000A5497">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bookmarkStart w:id="0" w:name="_Hlk193748568"/>
      <w:r w:rsidRPr="003B06A2">
        <w:rPr>
          <w:rFonts w:ascii="Times New Roman" w:hAnsi="Times New Roman"/>
          <w:noProof/>
          <w:sz w:val="24"/>
          <w:szCs w:val="24"/>
        </w:rPr>
        <w:lastRenderedPageBreak/>
        <w:t>Paslaugų apimtis</w:t>
      </w:r>
      <w:r w:rsidR="000A5497">
        <w:rPr>
          <w:rFonts w:ascii="Times New Roman" w:hAnsi="Times New Roman"/>
          <w:noProof/>
          <w:sz w:val="24"/>
          <w:szCs w:val="24"/>
        </w:rPr>
        <w:t xml:space="preserve">: </w:t>
      </w:r>
    </w:p>
    <w:p w14:paraId="0B494E34" w14:textId="4A962826" w:rsidR="00CC2520"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Pr>
          <w:rFonts w:ascii="Times New Roman" w:hAnsi="Times New Roman"/>
          <w:noProof/>
          <w:sz w:val="24"/>
          <w:szCs w:val="24"/>
        </w:rPr>
        <w:t xml:space="preserve">Neskubus </w:t>
      </w:r>
      <w:r w:rsidR="00B57EEB">
        <w:rPr>
          <w:rFonts w:ascii="Times New Roman" w:hAnsi="Times New Roman"/>
          <w:noProof/>
          <w:sz w:val="24"/>
          <w:szCs w:val="24"/>
        </w:rPr>
        <w:t xml:space="preserve">vertimas </w:t>
      </w:r>
      <w:r w:rsidR="00CC2520">
        <w:rPr>
          <w:rFonts w:ascii="Times New Roman" w:hAnsi="Times New Roman"/>
          <w:noProof/>
          <w:sz w:val="24"/>
          <w:szCs w:val="24"/>
        </w:rPr>
        <w:t>žodžiu</w:t>
      </w:r>
      <w:r w:rsidR="00B57EEB">
        <w:rPr>
          <w:rFonts w:ascii="Times New Roman" w:hAnsi="Times New Roman"/>
          <w:noProof/>
          <w:sz w:val="24"/>
          <w:szCs w:val="24"/>
        </w:rPr>
        <w:t xml:space="preserve"> iš</w:t>
      </w:r>
      <w:r w:rsidR="00B81C1B">
        <w:rPr>
          <w:rFonts w:ascii="Times New Roman" w:hAnsi="Times New Roman"/>
          <w:noProof/>
          <w:sz w:val="24"/>
          <w:szCs w:val="24"/>
        </w:rPr>
        <w:t>/</w:t>
      </w:r>
      <w:r w:rsidR="00B57EEB">
        <w:rPr>
          <w:rFonts w:ascii="Times New Roman" w:hAnsi="Times New Roman"/>
          <w:noProof/>
          <w:sz w:val="24"/>
          <w:szCs w:val="24"/>
        </w:rPr>
        <w:t xml:space="preserve">į </w:t>
      </w:r>
      <w:r w:rsidR="00B81C1B">
        <w:rPr>
          <w:rFonts w:ascii="Times New Roman" w:hAnsi="Times New Roman"/>
          <w:noProof/>
          <w:sz w:val="24"/>
          <w:szCs w:val="24"/>
        </w:rPr>
        <w:t>pušt</w:t>
      </w:r>
      <w:r w:rsidR="00CC2520">
        <w:rPr>
          <w:rFonts w:ascii="Times New Roman" w:hAnsi="Times New Roman"/>
          <w:noProof/>
          <w:sz w:val="24"/>
          <w:szCs w:val="24"/>
        </w:rPr>
        <w:t>ū</w:t>
      </w:r>
      <w:r w:rsidR="00B81C1B">
        <w:rPr>
          <w:rFonts w:ascii="Times New Roman" w:hAnsi="Times New Roman"/>
          <w:noProof/>
          <w:sz w:val="24"/>
          <w:szCs w:val="24"/>
        </w:rPr>
        <w:t>nų</w:t>
      </w:r>
      <w:r w:rsidR="00B57EEB">
        <w:rPr>
          <w:rFonts w:ascii="Times New Roman" w:hAnsi="Times New Roman"/>
          <w:noProof/>
          <w:sz w:val="24"/>
          <w:szCs w:val="24"/>
        </w:rPr>
        <w:t xml:space="preserve"> kalbą – </w:t>
      </w:r>
      <w:r w:rsidR="00CC2520">
        <w:rPr>
          <w:rFonts w:ascii="Times New Roman" w:hAnsi="Times New Roman"/>
          <w:noProof/>
          <w:sz w:val="24"/>
          <w:szCs w:val="24"/>
        </w:rPr>
        <w:t>40</w:t>
      </w:r>
      <w:r w:rsidR="00B81C1B">
        <w:rPr>
          <w:rFonts w:ascii="Times New Roman" w:hAnsi="Times New Roman"/>
          <w:noProof/>
          <w:sz w:val="24"/>
          <w:szCs w:val="24"/>
        </w:rPr>
        <w:t xml:space="preserve"> </w:t>
      </w:r>
      <w:r w:rsidR="00CC2520">
        <w:rPr>
          <w:rFonts w:ascii="Times New Roman" w:hAnsi="Times New Roman"/>
          <w:noProof/>
          <w:sz w:val="24"/>
          <w:szCs w:val="24"/>
        </w:rPr>
        <w:t>val.</w:t>
      </w:r>
      <w:r>
        <w:rPr>
          <w:rFonts w:ascii="Times New Roman" w:hAnsi="Times New Roman"/>
          <w:noProof/>
          <w:sz w:val="24"/>
          <w:szCs w:val="24"/>
        </w:rPr>
        <w:t xml:space="preserve">, skubus </w:t>
      </w:r>
      <w:r w:rsidR="00CC2520">
        <w:rPr>
          <w:rFonts w:ascii="Times New Roman" w:hAnsi="Times New Roman"/>
          <w:noProof/>
          <w:sz w:val="24"/>
          <w:szCs w:val="24"/>
        </w:rPr>
        <w:t>10</w:t>
      </w:r>
      <w:r>
        <w:rPr>
          <w:rFonts w:ascii="Times New Roman" w:hAnsi="Times New Roman"/>
          <w:noProof/>
          <w:sz w:val="24"/>
          <w:szCs w:val="24"/>
        </w:rPr>
        <w:t xml:space="preserve"> </w:t>
      </w:r>
      <w:r w:rsidR="00CC2520">
        <w:rPr>
          <w:rFonts w:ascii="Times New Roman" w:hAnsi="Times New Roman"/>
          <w:noProof/>
          <w:sz w:val="24"/>
          <w:szCs w:val="24"/>
        </w:rPr>
        <w:t>val.</w:t>
      </w:r>
      <w:r>
        <w:rPr>
          <w:rFonts w:ascii="Times New Roman" w:hAnsi="Times New Roman"/>
          <w:noProof/>
          <w:sz w:val="24"/>
          <w:szCs w:val="24"/>
        </w:rPr>
        <w:t>;</w:t>
      </w:r>
    </w:p>
    <w:p w14:paraId="19C1B48B" w14:textId="031C1BE3" w:rsidR="00CC2520"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w:t>
      </w:r>
      <w:r w:rsidR="00B57EEB" w:rsidRPr="00CC2520">
        <w:rPr>
          <w:rFonts w:ascii="Times New Roman" w:hAnsi="Times New Roman"/>
          <w:noProof/>
          <w:sz w:val="24"/>
          <w:szCs w:val="24"/>
        </w:rPr>
        <w:t xml:space="preserve">vertimas </w:t>
      </w:r>
      <w:r w:rsidR="00CC2520" w:rsidRPr="00CC2520">
        <w:rPr>
          <w:rFonts w:ascii="Times New Roman" w:hAnsi="Times New Roman"/>
          <w:noProof/>
          <w:sz w:val="24"/>
          <w:szCs w:val="24"/>
        </w:rPr>
        <w:t>žodžiu</w:t>
      </w:r>
      <w:r w:rsidR="00B57EEB" w:rsidRPr="00CC2520">
        <w:rPr>
          <w:rFonts w:ascii="Times New Roman" w:hAnsi="Times New Roman"/>
          <w:noProof/>
          <w:sz w:val="24"/>
          <w:szCs w:val="24"/>
        </w:rPr>
        <w:t xml:space="preserve"> iš</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į </w:t>
      </w:r>
      <w:r w:rsidR="00CC2520">
        <w:rPr>
          <w:rFonts w:ascii="Times New Roman" w:eastAsia="Times New Roman" w:hAnsi="Times New Roman"/>
          <w:color w:val="000000"/>
          <w:sz w:val="24"/>
          <w:szCs w:val="24"/>
          <w:lang w:eastAsia="lt-LT"/>
        </w:rPr>
        <w:t>a</w:t>
      </w:r>
      <w:r w:rsidR="00CC2520" w:rsidRPr="009C4B09">
        <w:rPr>
          <w:rFonts w:ascii="Times New Roman" w:eastAsia="Times New Roman" w:hAnsi="Times New Roman"/>
          <w:color w:val="000000"/>
          <w:sz w:val="24"/>
          <w:szCs w:val="24"/>
          <w:lang w:eastAsia="lt-LT"/>
        </w:rPr>
        <w:t>zerbaidžaniečių</w:t>
      </w:r>
      <w:r w:rsidR="00B57EEB" w:rsidRPr="00CC2520">
        <w:rPr>
          <w:rFonts w:ascii="Times New Roman" w:hAnsi="Times New Roman"/>
          <w:noProof/>
          <w:sz w:val="24"/>
          <w:szCs w:val="24"/>
        </w:rPr>
        <w:t xml:space="preserve"> kalbą </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 </w:t>
      </w:r>
      <w:r w:rsidR="00B27E0B">
        <w:rPr>
          <w:rFonts w:ascii="Times New Roman" w:hAnsi="Times New Roman"/>
          <w:noProof/>
          <w:sz w:val="24"/>
          <w:szCs w:val="24"/>
        </w:rPr>
        <w:t>40 val., skubus 10 val.;</w:t>
      </w:r>
    </w:p>
    <w:p w14:paraId="0DDFFCF1" w14:textId="42E5DF9C" w:rsidR="00CC2520"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w:t>
      </w:r>
      <w:r w:rsidR="00B57EEB" w:rsidRPr="00CC2520">
        <w:rPr>
          <w:rFonts w:ascii="Times New Roman" w:hAnsi="Times New Roman"/>
          <w:noProof/>
          <w:sz w:val="24"/>
          <w:szCs w:val="24"/>
        </w:rPr>
        <w:t xml:space="preserve">vertimas </w:t>
      </w:r>
      <w:r w:rsidR="00CC2520" w:rsidRPr="00CC2520">
        <w:rPr>
          <w:rFonts w:ascii="Times New Roman" w:hAnsi="Times New Roman"/>
          <w:noProof/>
          <w:sz w:val="24"/>
          <w:szCs w:val="24"/>
        </w:rPr>
        <w:t>žodžiu</w:t>
      </w:r>
      <w:r w:rsidR="00B57EEB" w:rsidRPr="00CC2520">
        <w:rPr>
          <w:rFonts w:ascii="Times New Roman" w:hAnsi="Times New Roman"/>
          <w:noProof/>
          <w:sz w:val="24"/>
          <w:szCs w:val="24"/>
        </w:rPr>
        <w:t xml:space="preserve"> iš</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į </w:t>
      </w:r>
      <w:r w:rsidR="00CC2520">
        <w:rPr>
          <w:rFonts w:ascii="Times New Roman" w:eastAsia="Times New Roman" w:hAnsi="Times New Roman"/>
          <w:color w:val="000000"/>
          <w:sz w:val="24"/>
          <w:szCs w:val="24"/>
          <w:lang w:eastAsia="lt-LT"/>
        </w:rPr>
        <w:t>t</w:t>
      </w:r>
      <w:r w:rsidR="00CC2520" w:rsidRPr="009C4B09">
        <w:rPr>
          <w:rFonts w:ascii="Times New Roman" w:eastAsia="Times New Roman" w:hAnsi="Times New Roman"/>
          <w:color w:val="000000"/>
          <w:sz w:val="24"/>
          <w:szCs w:val="24"/>
          <w:lang w:eastAsia="lt-LT"/>
        </w:rPr>
        <w:t>urkų</w:t>
      </w:r>
      <w:r w:rsidR="00B57EEB" w:rsidRPr="00CC2520">
        <w:rPr>
          <w:rFonts w:ascii="Times New Roman" w:hAnsi="Times New Roman"/>
          <w:noProof/>
          <w:sz w:val="24"/>
          <w:szCs w:val="24"/>
        </w:rPr>
        <w:t xml:space="preserve"> kalbą - </w:t>
      </w:r>
      <w:r w:rsidR="00B27E0B">
        <w:rPr>
          <w:rFonts w:ascii="Times New Roman" w:hAnsi="Times New Roman"/>
          <w:noProof/>
          <w:sz w:val="24"/>
          <w:szCs w:val="24"/>
        </w:rPr>
        <w:t>40 val., skubus 10 val.;</w:t>
      </w:r>
    </w:p>
    <w:p w14:paraId="40D7D225" w14:textId="74F35D09" w:rsidR="00CC2520"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w:t>
      </w:r>
      <w:r w:rsidR="00B57EEB" w:rsidRPr="00CC2520">
        <w:rPr>
          <w:rFonts w:ascii="Times New Roman" w:hAnsi="Times New Roman"/>
          <w:noProof/>
          <w:sz w:val="24"/>
          <w:szCs w:val="24"/>
        </w:rPr>
        <w:t xml:space="preserve">vertimas </w:t>
      </w:r>
      <w:r w:rsidR="00CC2520" w:rsidRPr="00CC2520">
        <w:rPr>
          <w:rFonts w:ascii="Times New Roman" w:hAnsi="Times New Roman"/>
          <w:noProof/>
          <w:sz w:val="24"/>
          <w:szCs w:val="24"/>
        </w:rPr>
        <w:t>žodžiu</w:t>
      </w:r>
      <w:r w:rsidR="00B57EEB" w:rsidRPr="00CC2520">
        <w:rPr>
          <w:rFonts w:ascii="Times New Roman" w:hAnsi="Times New Roman"/>
          <w:noProof/>
          <w:sz w:val="24"/>
          <w:szCs w:val="24"/>
        </w:rPr>
        <w:t xml:space="preserve"> iš</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į </w:t>
      </w:r>
      <w:r w:rsidR="00CC2520">
        <w:rPr>
          <w:rFonts w:ascii="Times New Roman" w:eastAsia="Times New Roman" w:hAnsi="Times New Roman"/>
          <w:color w:val="000000"/>
          <w:sz w:val="24"/>
          <w:szCs w:val="24"/>
          <w:lang w:eastAsia="lt-LT"/>
        </w:rPr>
        <w:t>t</w:t>
      </w:r>
      <w:r w:rsidR="00CC2520" w:rsidRPr="009C4B09">
        <w:rPr>
          <w:rFonts w:ascii="Times New Roman" w:eastAsia="Times New Roman" w:hAnsi="Times New Roman"/>
          <w:color w:val="000000"/>
          <w:sz w:val="24"/>
          <w:szCs w:val="24"/>
          <w:lang w:eastAsia="lt-LT"/>
        </w:rPr>
        <w:t>adžikų</w:t>
      </w:r>
      <w:r w:rsidR="00CC2520" w:rsidRPr="00CC2520">
        <w:rPr>
          <w:rFonts w:ascii="Times New Roman" w:hAnsi="Times New Roman"/>
          <w:noProof/>
          <w:sz w:val="24"/>
          <w:szCs w:val="24"/>
        </w:rPr>
        <w:t xml:space="preserve"> </w:t>
      </w:r>
      <w:r w:rsidR="00B57EEB" w:rsidRPr="00CC2520">
        <w:rPr>
          <w:rFonts w:ascii="Times New Roman" w:hAnsi="Times New Roman"/>
          <w:noProof/>
          <w:sz w:val="24"/>
          <w:szCs w:val="24"/>
        </w:rPr>
        <w:t xml:space="preserve">kalbą </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 </w:t>
      </w:r>
      <w:r w:rsidR="00B27E0B">
        <w:rPr>
          <w:rFonts w:ascii="Times New Roman" w:hAnsi="Times New Roman"/>
          <w:noProof/>
          <w:sz w:val="24"/>
          <w:szCs w:val="24"/>
        </w:rPr>
        <w:t>40 val., skubus 10 val.;</w:t>
      </w:r>
    </w:p>
    <w:p w14:paraId="7F543324" w14:textId="702BE604" w:rsidR="00CC2520"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w:t>
      </w:r>
      <w:r w:rsidR="00B57EEB" w:rsidRPr="00CC2520">
        <w:rPr>
          <w:rFonts w:ascii="Times New Roman" w:hAnsi="Times New Roman"/>
          <w:noProof/>
          <w:sz w:val="24"/>
          <w:szCs w:val="24"/>
        </w:rPr>
        <w:t xml:space="preserve">vertimas </w:t>
      </w:r>
      <w:r w:rsidR="00CC2520" w:rsidRPr="00CC2520">
        <w:rPr>
          <w:rFonts w:ascii="Times New Roman" w:hAnsi="Times New Roman"/>
          <w:noProof/>
          <w:sz w:val="24"/>
          <w:szCs w:val="24"/>
        </w:rPr>
        <w:t>žodžiu</w:t>
      </w:r>
      <w:r w:rsidR="00B57EEB" w:rsidRPr="00CC2520">
        <w:rPr>
          <w:rFonts w:ascii="Times New Roman" w:hAnsi="Times New Roman"/>
          <w:noProof/>
          <w:sz w:val="24"/>
          <w:szCs w:val="24"/>
        </w:rPr>
        <w:t xml:space="preserve"> iš</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į </w:t>
      </w:r>
      <w:r w:rsidR="00CC2520">
        <w:rPr>
          <w:rFonts w:ascii="Times New Roman" w:eastAsia="Times New Roman" w:hAnsi="Times New Roman"/>
          <w:color w:val="000000"/>
          <w:sz w:val="24"/>
          <w:szCs w:val="24"/>
          <w:lang w:eastAsia="lt-LT"/>
        </w:rPr>
        <w:t>d</w:t>
      </w:r>
      <w:r w:rsidR="00CC2520" w:rsidRPr="009C4B09">
        <w:rPr>
          <w:rFonts w:ascii="Times New Roman" w:eastAsia="Times New Roman" w:hAnsi="Times New Roman"/>
          <w:color w:val="000000"/>
          <w:sz w:val="24"/>
          <w:szCs w:val="24"/>
          <w:lang w:eastAsia="lt-LT"/>
        </w:rPr>
        <w:t>ari</w:t>
      </w:r>
      <w:r w:rsidR="00B57EEB" w:rsidRPr="00CC2520">
        <w:rPr>
          <w:rFonts w:ascii="Times New Roman" w:hAnsi="Times New Roman"/>
          <w:noProof/>
          <w:sz w:val="24"/>
          <w:szCs w:val="24"/>
        </w:rPr>
        <w:t xml:space="preserve"> kalbą </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 </w:t>
      </w:r>
      <w:r w:rsidR="00B27E0B">
        <w:rPr>
          <w:rFonts w:ascii="Times New Roman" w:hAnsi="Times New Roman"/>
          <w:noProof/>
          <w:sz w:val="24"/>
          <w:szCs w:val="24"/>
        </w:rPr>
        <w:t>40 val., skubus 10 val.;</w:t>
      </w:r>
    </w:p>
    <w:p w14:paraId="36DD9F7A" w14:textId="056BF3E3" w:rsidR="00CC2520"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w:t>
      </w:r>
      <w:r w:rsidR="00B57EEB" w:rsidRPr="00CC2520">
        <w:rPr>
          <w:rFonts w:ascii="Times New Roman" w:hAnsi="Times New Roman"/>
          <w:noProof/>
          <w:sz w:val="24"/>
          <w:szCs w:val="24"/>
        </w:rPr>
        <w:t xml:space="preserve">vertimas </w:t>
      </w:r>
      <w:r w:rsidR="00CC2520" w:rsidRPr="00CC2520">
        <w:rPr>
          <w:rFonts w:ascii="Times New Roman" w:hAnsi="Times New Roman"/>
          <w:noProof/>
          <w:sz w:val="24"/>
          <w:szCs w:val="24"/>
        </w:rPr>
        <w:t>žodžiu</w:t>
      </w:r>
      <w:r w:rsidR="00B57EEB" w:rsidRPr="00CC2520">
        <w:rPr>
          <w:rFonts w:ascii="Times New Roman" w:hAnsi="Times New Roman"/>
          <w:noProof/>
          <w:sz w:val="24"/>
          <w:szCs w:val="24"/>
        </w:rPr>
        <w:t xml:space="preserve"> iš</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į </w:t>
      </w:r>
      <w:proofErr w:type="spellStart"/>
      <w:r w:rsidR="00CC2520">
        <w:rPr>
          <w:rFonts w:ascii="Times New Roman" w:eastAsia="Times New Roman" w:hAnsi="Times New Roman"/>
          <w:color w:val="000000"/>
          <w:sz w:val="24"/>
          <w:szCs w:val="24"/>
          <w:lang w:eastAsia="lt-LT"/>
        </w:rPr>
        <w:t>f</w:t>
      </w:r>
      <w:r w:rsidR="00CC2520" w:rsidRPr="009C4B09">
        <w:rPr>
          <w:rFonts w:ascii="Times New Roman" w:eastAsia="Times New Roman" w:hAnsi="Times New Roman"/>
          <w:color w:val="000000"/>
          <w:sz w:val="24"/>
          <w:szCs w:val="24"/>
          <w:lang w:eastAsia="lt-LT"/>
        </w:rPr>
        <w:t>arsi</w:t>
      </w:r>
      <w:proofErr w:type="spellEnd"/>
      <w:r w:rsidR="00B57EEB" w:rsidRPr="00CC2520">
        <w:rPr>
          <w:rFonts w:ascii="Times New Roman" w:hAnsi="Times New Roman"/>
          <w:noProof/>
          <w:sz w:val="24"/>
          <w:szCs w:val="24"/>
        </w:rPr>
        <w:t xml:space="preserve"> kalbą </w:t>
      </w:r>
      <w:r w:rsidR="00B81C1B" w:rsidRPr="00CC2520">
        <w:rPr>
          <w:rFonts w:ascii="Times New Roman" w:hAnsi="Times New Roman"/>
          <w:noProof/>
          <w:sz w:val="24"/>
          <w:szCs w:val="24"/>
        </w:rPr>
        <w:t>–</w:t>
      </w:r>
      <w:r w:rsidR="00B57EEB" w:rsidRPr="00CC2520">
        <w:rPr>
          <w:rFonts w:ascii="Times New Roman" w:hAnsi="Times New Roman"/>
          <w:noProof/>
          <w:sz w:val="24"/>
          <w:szCs w:val="24"/>
        </w:rPr>
        <w:t xml:space="preserve"> </w:t>
      </w:r>
      <w:r w:rsidR="00B27E0B">
        <w:rPr>
          <w:rFonts w:ascii="Times New Roman" w:hAnsi="Times New Roman"/>
          <w:noProof/>
          <w:sz w:val="24"/>
          <w:szCs w:val="24"/>
        </w:rPr>
        <w:t>40 val., skubus 10 val.;</w:t>
      </w:r>
    </w:p>
    <w:p w14:paraId="03397E3B" w14:textId="77777777" w:rsidR="00B27E0B" w:rsidRDefault="008A4CCC" w:rsidP="005326D4">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B27E0B">
        <w:rPr>
          <w:rFonts w:ascii="Times New Roman" w:hAnsi="Times New Roman"/>
          <w:noProof/>
          <w:sz w:val="24"/>
          <w:szCs w:val="24"/>
        </w:rPr>
        <w:t xml:space="preserve">Neskubus </w:t>
      </w:r>
      <w:r w:rsidR="00B57EEB" w:rsidRPr="00B27E0B">
        <w:rPr>
          <w:rFonts w:ascii="Times New Roman" w:hAnsi="Times New Roman"/>
          <w:noProof/>
          <w:sz w:val="24"/>
          <w:szCs w:val="24"/>
        </w:rPr>
        <w:t xml:space="preserve">vertimas </w:t>
      </w:r>
      <w:r w:rsidR="00CC2520" w:rsidRPr="00B27E0B">
        <w:rPr>
          <w:rFonts w:ascii="Times New Roman" w:hAnsi="Times New Roman"/>
          <w:noProof/>
          <w:sz w:val="24"/>
          <w:szCs w:val="24"/>
        </w:rPr>
        <w:t>žodžiu</w:t>
      </w:r>
      <w:r w:rsidR="00B57EEB" w:rsidRPr="00B27E0B">
        <w:rPr>
          <w:rFonts w:ascii="Times New Roman" w:hAnsi="Times New Roman"/>
          <w:noProof/>
          <w:sz w:val="24"/>
          <w:szCs w:val="24"/>
        </w:rPr>
        <w:t xml:space="preserve"> iš</w:t>
      </w:r>
      <w:r w:rsidR="00B81C1B" w:rsidRPr="00B27E0B">
        <w:rPr>
          <w:rFonts w:ascii="Times New Roman" w:hAnsi="Times New Roman"/>
          <w:noProof/>
          <w:sz w:val="24"/>
          <w:szCs w:val="24"/>
        </w:rPr>
        <w:t>/</w:t>
      </w:r>
      <w:r w:rsidR="00B57EEB" w:rsidRPr="00B27E0B">
        <w:rPr>
          <w:rFonts w:ascii="Times New Roman" w:hAnsi="Times New Roman"/>
          <w:noProof/>
          <w:sz w:val="24"/>
          <w:szCs w:val="24"/>
        </w:rPr>
        <w:t xml:space="preserve">į </w:t>
      </w:r>
      <w:r w:rsidR="00CC2520" w:rsidRPr="00B27E0B">
        <w:rPr>
          <w:rFonts w:ascii="Times New Roman" w:eastAsia="Times New Roman" w:hAnsi="Times New Roman"/>
          <w:color w:val="000000"/>
          <w:sz w:val="24"/>
          <w:szCs w:val="24"/>
          <w:lang w:eastAsia="lt-LT"/>
        </w:rPr>
        <w:t>prancūzų</w:t>
      </w:r>
      <w:r w:rsidR="00B57EEB" w:rsidRPr="00B27E0B">
        <w:rPr>
          <w:rFonts w:ascii="Times New Roman" w:hAnsi="Times New Roman"/>
          <w:noProof/>
          <w:sz w:val="24"/>
          <w:szCs w:val="24"/>
        </w:rPr>
        <w:t xml:space="preserve"> kalbą </w:t>
      </w:r>
      <w:r w:rsidR="001E19AB" w:rsidRPr="00B27E0B">
        <w:rPr>
          <w:rFonts w:ascii="Times New Roman" w:hAnsi="Times New Roman"/>
          <w:noProof/>
          <w:sz w:val="24"/>
          <w:szCs w:val="24"/>
        </w:rPr>
        <w:t>–</w:t>
      </w:r>
      <w:r w:rsidR="00B57EEB" w:rsidRPr="00B27E0B">
        <w:rPr>
          <w:rFonts w:ascii="Times New Roman" w:hAnsi="Times New Roman"/>
          <w:noProof/>
          <w:sz w:val="24"/>
          <w:szCs w:val="24"/>
        </w:rPr>
        <w:t xml:space="preserve"> </w:t>
      </w:r>
      <w:r w:rsidR="00B27E0B">
        <w:rPr>
          <w:rFonts w:ascii="Times New Roman" w:hAnsi="Times New Roman"/>
          <w:noProof/>
          <w:sz w:val="24"/>
          <w:szCs w:val="24"/>
        </w:rPr>
        <w:t>40 val., skubus 10 val.;</w:t>
      </w:r>
    </w:p>
    <w:p w14:paraId="30950584" w14:textId="216C4387" w:rsidR="00CC2520" w:rsidRPr="00B27E0B" w:rsidRDefault="008A4CCC" w:rsidP="005326D4">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B27E0B">
        <w:rPr>
          <w:rFonts w:ascii="Times New Roman" w:hAnsi="Times New Roman"/>
          <w:noProof/>
          <w:sz w:val="24"/>
          <w:szCs w:val="24"/>
        </w:rPr>
        <w:t xml:space="preserve">Neskubus </w:t>
      </w:r>
      <w:r w:rsidR="00B57EEB" w:rsidRPr="00B27E0B">
        <w:rPr>
          <w:rFonts w:ascii="Times New Roman" w:hAnsi="Times New Roman"/>
          <w:noProof/>
          <w:sz w:val="24"/>
          <w:szCs w:val="24"/>
        </w:rPr>
        <w:t xml:space="preserve">vertimas </w:t>
      </w:r>
      <w:r w:rsidR="00CC2520" w:rsidRPr="00B27E0B">
        <w:rPr>
          <w:rFonts w:ascii="Times New Roman" w:hAnsi="Times New Roman"/>
          <w:noProof/>
          <w:sz w:val="24"/>
          <w:szCs w:val="24"/>
        </w:rPr>
        <w:t>žodžiu</w:t>
      </w:r>
      <w:r w:rsidR="00B57EEB" w:rsidRPr="00B27E0B">
        <w:rPr>
          <w:rFonts w:ascii="Times New Roman" w:hAnsi="Times New Roman"/>
          <w:noProof/>
          <w:sz w:val="24"/>
          <w:szCs w:val="24"/>
        </w:rPr>
        <w:t xml:space="preserve"> iš</w:t>
      </w:r>
      <w:r w:rsidR="00B81C1B" w:rsidRPr="00B27E0B">
        <w:rPr>
          <w:rFonts w:ascii="Times New Roman" w:hAnsi="Times New Roman"/>
          <w:noProof/>
          <w:sz w:val="24"/>
          <w:szCs w:val="24"/>
        </w:rPr>
        <w:t>/</w:t>
      </w:r>
      <w:r w:rsidR="00B57EEB" w:rsidRPr="00B27E0B">
        <w:rPr>
          <w:rFonts w:ascii="Times New Roman" w:hAnsi="Times New Roman"/>
          <w:noProof/>
          <w:sz w:val="24"/>
          <w:szCs w:val="24"/>
        </w:rPr>
        <w:t xml:space="preserve">į </w:t>
      </w:r>
      <w:r w:rsidR="00B27E0B" w:rsidRPr="00B27E0B">
        <w:rPr>
          <w:rFonts w:ascii="Times New Roman" w:eastAsia="Times New Roman" w:hAnsi="Times New Roman"/>
          <w:color w:val="000000"/>
          <w:sz w:val="24"/>
          <w:szCs w:val="24"/>
          <w:lang w:eastAsia="lt-LT"/>
        </w:rPr>
        <w:t>anglų</w:t>
      </w:r>
      <w:r w:rsidR="00B57EEB" w:rsidRPr="00B27E0B">
        <w:rPr>
          <w:rFonts w:ascii="Times New Roman" w:hAnsi="Times New Roman"/>
          <w:noProof/>
          <w:sz w:val="24"/>
          <w:szCs w:val="24"/>
        </w:rPr>
        <w:t xml:space="preserve"> kalbą </w:t>
      </w:r>
      <w:r w:rsidR="001E19AB" w:rsidRPr="00B27E0B">
        <w:rPr>
          <w:rFonts w:ascii="Times New Roman" w:hAnsi="Times New Roman"/>
          <w:noProof/>
          <w:sz w:val="24"/>
          <w:szCs w:val="24"/>
        </w:rPr>
        <w:t>–</w:t>
      </w:r>
      <w:r w:rsidR="00B57EEB" w:rsidRPr="00B27E0B">
        <w:rPr>
          <w:rFonts w:ascii="Times New Roman" w:hAnsi="Times New Roman"/>
          <w:noProof/>
          <w:sz w:val="24"/>
          <w:szCs w:val="24"/>
        </w:rPr>
        <w:t xml:space="preserve"> </w:t>
      </w:r>
      <w:r w:rsidR="00B27E0B">
        <w:rPr>
          <w:rFonts w:ascii="Times New Roman" w:hAnsi="Times New Roman"/>
          <w:noProof/>
          <w:sz w:val="24"/>
          <w:szCs w:val="24"/>
        </w:rPr>
        <w:t>40 val., skubus 10 val.;</w:t>
      </w:r>
    </w:p>
    <w:p w14:paraId="2C81FD35" w14:textId="77777777" w:rsidR="00B27E0B" w:rsidRDefault="008A4CCC" w:rsidP="005326D4">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B27E0B">
        <w:rPr>
          <w:rFonts w:ascii="Times New Roman" w:hAnsi="Times New Roman"/>
          <w:noProof/>
          <w:sz w:val="24"/>
          <w:szCs w:val="24"/>
        </w:rPr>
        <w:t xml:space="preserve">Neskubus </w:t>
      </w:r>
      <w:r w:rsidR="0087483B" w:rsidRPr="00B27E0B">
        <w:rPr>
          <w:rFonts w:ascii="Times New Roman" w:hAnsi="Times New Roman"/>
          <w:noProof/>
          <w:sz w:val="24"/>
          <w:szCs w:val="24"/>
        </w:rPr>
        <w:t xml:space="preserve">vertimas </w:t>
      </w:r>
      <w:r w:rsidR="00CC2520" w:rsidRPr="00B27E0B">
        <w:rPr>
          <w:rFonts w:ascii="Times New Roman" w:hAnsi="Times New Roman"/>
          <w:noProof/>
          <w:sz w:val="24"/>
          <w:szCs w:val="24"/>
        </w:rPr>
        <w:t>žodžiu</w:t>
      </w:r>
      <w:r w:rsidR="0087483B" w:rsidRPr="00B27E0B">
        <w:rPr>
          <w:rFonts w:ascii="Times New Roman" w:hAnsi="Times New Roman"/>
          <w:noProof/>
          <w:sz w:val="24"/>
          <w:szCs w:val="24"/>
        </w:rPr>
        <w:t xml:space="preserve"> </w:t>
      </w:r>
      <w:r w:rsidR="000A5497" w:rsidRPr="00B27E0B">
        <w:rPr>
          <w:rFonts w:ascii="Times New Roman" w:hAnsi="Times New Roman"/>
          <w:noProof/>
          <w:sz w:val="24"/>
          <w:szCs w:val="24"/>
        </w:rPr>
        <w:t>iš</w:t>
      </w:r>
      <w:r w:rsidR="00B81C1B" w:rsidRPr="00B27E0B">
        <w:rPr>
          <w:rFonts w:ascii="Times New Roman" w:hAnsi="Times New Roman"/>
          <w:noProof/>
          <w:sz w:val="24"/>
          <w:szCs w:val="24"/>
        </w:rPr>
        <w:t>/</w:t>
      </w:r>
      <w:r w:rsidR="0087483B" w:rsidRPr="00B27E0B">
        <w:rPr>
          <w:rFonts w:ascii="Times New Roman" w:hAnsi="Times New Roman"/>
          <w:noProof/>
          <w:sz w:val="24"/>
          <w:szCs w:val="24"/>
        </w:rPr>
        <w:t xml:space="preserve">į </w:t>
      </w:r>
      <w:r w:rsidR="00B27E0B" w:rsidRPr="00B27E0B">
        <w:rPr>
          <w:rFonts w:ascii="Times New Roman" w:eastAsia="Times New Roman" w:hAnsi="Times New Roman"/>
          <w:color w:val="000000"/>
          <w:sz w:val="24"/>
          <w:szCs w:val="24"/>
          <w:lang w:eastAsia="lt-LT"/>
        </w:rPr>
        <w:t>rusų</w:t>
      </w:r>
      <w:r w:rsidR="0087483B" w:rsidRPr="00B27E0B">
        <w:rPr>
          <w:rFonts w:ascii="Times New Roman" w:hAnsi="Times New Roman"/>
          <w:noProof/>
          <w:sz w:val="24"/>
          <w:szCs w:val="24"/>
        </w:rPr>
        <w:t xml:space="preserve"> kalbą </w:t>
      </w:r>
      <w:r w:rsidR="001E19AB" w:rsidRPr="00B27E0B">
        <w:rPr>
          <w:rFonts w:ascii="Times New Roman" w:hAnsi="Times New Roman"/>
          <w:noProof/>
          <w:sz w:val="24"/>
          <w:szCs w:val="24"/>
        </w:rPr>
        <w:t>–</w:t>
      </w:r>
      <w:r w:rsidR="000A5497" w:rsidRPr="00B27E0B">
        <w:rPr>
          <w:rFonts w:ascii="Times New Roman" w:hAnsi="Times New Roman"/>
          <w:noProof/>
          <w:sz w:val="24"/>
          <w:szCs w:val="24"/>
        </w:rPr>
        <w:t xml:space="preserve"> </w:t>
      </w:r>
      <w:r w:rsidR="00B27E0B">
        <w:rPr>
          <w:rFonts w:ascii="Times New Roman" w:hAnsi="Times New Roman"/>
          <w:noProof/>
          <w:sz w:val="24"/>
          <w:szCs w:val="24"/>
        </w:rPr>
        <w:t>40 val., skubus 10 val.;</w:t>
      </w:r>
    </w:p>
    <w:p w14:paraId="53448483" w14:textId="7D0A5751" w:rsidR="00CC2520" w:rsidRPr="00B27E0B" w:rsidRDefault="008A4CCC" w:rsidP="005326D4">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B27E0B">
        <w:rPr>
          <w:rFonts w:ascii="Times New Roman" w:hAnsi="Times New Roman"/>
          <w:noProof/>
          <w:sz w:val="24"/>
          <w:szCs w:val="24"/>
        </w:rPr>
        <w:t xml:space="preserve">Neskubus </w:t>
      </w:r>
      <w:r w:rsidR="0087483B" w:rsidRPr="00B27E0B">
        <w:rPr>
          <w:rFonts w:ascii="Times New Roman" w:hAnsi="Times New Roman"/>
          <w:noProof/>
          <w:sz w:val="24"/>
          <w:szCs w:val="24"/>
        </w:rPr>
        <w:t xml:space="preserve">vertimas </w:t>
      </w:r>
      <w:r w:rsidR="00CC2520" w:rsidRPr="00B27E0B">
        <w:rPr>
          <w:rFonts w:ascii="Times New Roman" w:hAnsi="Times New Roman"/>
          <w:noProof/>
          <w:sz w:val="24"/>
          <w:szCs w:val="24"/>
        </w:rPr>
        <w:t>žodžiu</w:t>
      </w:r>
      <w:r w:rsidR="0087483B" w:rsidRPr="00B27E0B">
        <w:rPr>
          <w:rFonts w:ascii="Times New Roman" w:hAnsi="Times New Roman"/>
          <w:noProof/>
          <w:sz w:val="24"/>
          <w:szCs w:val="24"/>
        </w:rPr>
        <w:t xml:space="preserve"> </w:t>
      </w:r>
      <w:r w:rsidR="000A5497" w:rsidRPr="00B27E0B">
        <w:rPr>
          <w:rFonts w:ascii="Times New Roman" w:hAnsi="Times New Roman"/>
          <w:noProof/>
          <w:sz w:val="24"/>
          <w:szCs w:val="24"/>
        </w:rPr>
        <w:t>iš</w:t>
      </w:r>
      <w:r w:rsidR="00B81C1B" w:rsidRPr="00B27E0B">
        <w:rPr>
          <w:rFonts w:ascii="Times New Roman" w:hAnsi="Times New Roman"/>
          <w:noProof/>
          <w:sz w:val="24"/>
          <w:szCs w:val="24"/>
        </w:rPr>
        <w:t>/į</w:t>
      </w:r>
      <w:r w:rsidR="0087483B" w:rsidRPr="00B27E0B">
        <w:rPr>
          <w:rFonts w:ascii="Times New Roman" w:hAnsi="Times New Roman"/>
          <w:noProof/>
          <w:sz w:val="24"/>
          <w:szCs w:val="24"/>
        </w:rPr>
        <w:t xml:space="preserve"> </w:t>
      </w:r>
      <w:r w:rsidR="00B27E0B">
        <w:rPr>
          <w:rFonts w:ascii="Times New Roman" w:eastAsia="Times New Roman" w:hAnsi="Times New Roman"/>
          <w:color w:val="000000"/>
          <w:sz w:val="24"/>
          <w:szCs w:val="24"/>
          <w:lang w:eastAsia="lt-LT"/>
        </w:rPr>
        <w:t>k</w:t>
      </w:r>
      <w:r w:rsidR="00B27E0B" w:rsidRPr="009C4B09">
        <w:rPr>
          <w:rFonts w:ascii="Times New Roman" w:eastAsia="Times New Roman" w:hAnsi="Times New Roman"/>
          <w:color w:val="000000"/>
          <w:sz w:val="24"/>
          <w:szCs w:val="24"/>
          <w:lang w:eastAsia="lt-LT"/>
        </w:rPr>
        <w:t>urdų (</w:t>
      </w:r>
      <w:proofErr w:type="spellStart"/>
      <w:r w:rsidR="00B27E0B" w:rsidRPr="009C4B09">
        <w:rPr>
          <w:rFonts w:ascii="Times New Roman" w:eastAsia="Times New Roman" w:hAnsi="Times New Roman"/>
          <w:color w:val="000000"/>
          <w:sz w:val="24"/>
          <w:szCs w:val="24"/>
          <w:lang w:eastAsia="lt-LT"/>
        </w:rPr>
        <w:t>kurmandži</w:t>
      </w:r>
      <w:proofErr w:type="spellEnd"/>
      <w:r w:rsidR="00B27E0B" w:rsidRPr="009C4B09">
        <w:rPr>
          <w:rFonts w:ascii="Times New Roman" w:eastAsia="Times New Roman" w:hAnsi="Times New Roman"/>
          <w:color w:val="000000"/>
          <w:sz w:val="24"/>
          <w:szCs w:val="24"/>
          <w:lang w:eastAsia="lt-LT"/>
        </w:rPr>
        <w:t>)</w:t>
      </w:r>
      <w:r w:rsidR="0087483B" w:rsidRPr="00B27E0B">
        <w:rPr>
          <w:rFonts w:ascii="Times New Roman" w:hAnsi="Times New Roman"/>
          <w:noProof/>
          <w:sz w:val="24"/>
          <w:szCs w:val="24"/>
        </w:rPr>
        <w:t xml:space="preserve"> kalbą </w:t>
      </w:r>
      <w:r w:rsidR="000A5497" w:rsidRPr="00B27E0B">
        <w:rPr>
          <w:rFonts w:ascii="Times New Roman" w:hAnsi="Times New Roman"/>
          <w:noProof/>
          <w:sz w:val="24"/>
          <w:szCs w:val="24"/>
        </w:rPr>
        <w:t xml:space="preserve">- </w:t>
      </w:r>
      <w:r w:rsidR="00B27E0B">
        <w:rPr>
          <w:rFonts w:ascii="Times New Roman" w:hAnsi="Times New Roman"/>
          <w:noProof/>
          <w:sz w:val="24"/>
          <w:szCs w:val="24"/>
        </w:rPr>
        <w:t>16 val., skubus 4 val.;</w:t>
      </w:r>
    </w:p>
    <w:p w14:paraId="1E026D71" w14:textId="5A74F1EA" w:rsidR="00CC2520"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w:t>
      </w:r>
      <w:r w:rsidR="00B81C1B" w:rsidRPr="00CC2520">
        <w:rPr>
          <w:rFonts w:ascii="Times New Roman" w:hAnsi="Times New Roman"/>
          <w:noProof/>
          <w:sz w:val="24"/>
          <w:szCs w:val="24"/>
        </w:rPr>
        <w:t xml:space="preserve">vertimas </w:t>
      </w:r>
      <w:r w:rsidR="00CC2520" w:rsidRPr="00CC2520">
        <w:rPr>
          <w:rFonts w:ascii="Times New Roman" w:hAnsi="Times New Roman"/>
          <w:noProof/>
          <w:sz w:val="24"/>
          <w:szCs w:val="24"/>
        </w:rPr>
        <w:t>žodžiu</w:t>
      </w:r>
      <w:r w:rsidR="00B81C1B" w:rsidRPr="00CC2520">
        <w:rPr>
          <w:rFonts w:ascii="Times New Roman" w:hAnsi="Times New Roman"/>
          <w:noProof/>
          <w:sz w:val="24"/>
          <w:szCs w:val="24"/>
        </w:rPr>
        <w:t xml:space="preserve"> iš/į </w:t>
      </w:r>
      <w:r w:rsidR="00B27E0B" w:rsidRPr="00CC2520">
        <w:rPr>
          <w:rFonts w:ascii="Times New Roman" w:hAnsi="Times New Roman"/>
          <w:noProof/>
          <w:sz w:val="24"/>
          <w:szCs w:val="24"/>
        </w:rPr>
        <w:t>kurdų (badini)</w:t>
      </w:r>
      <w:r w:rsidR="00B81C1B" w:rsidRPr="00CC2520">
        <w:rPr>
          <w:rFonts w:ascii="Times New Roman" w:hAnsi="Times New Roman"/>
          <w:noProof/>
          <w:sz w:val="24"/>
          <w:szCs w:val="24"/>
        </w:rPr>
        <w:t xml:space="preserve"> kalbą - </w:t>
      </w:r>
      <w:r w:rsidR="00B27E0B">
        <w:rPr>
          <w:rFonts w:ascii="Times New Roman" w:hAnsi="Times New Roman"/>
          <w:noProof/>
          <w:sz w:val="24"/>
          <w:szCs w:val="24"/>
        </w:rPr>
        <w:t>16 val., skubus 4 val.;</w:t>
      </w:r>
    </w:p>
    <w:p w14:paraId="28DD70A8" w14:textId="458AD4EC" w:rsidR="00CC2520"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w:t>
      </w:r>
      <w:r w:rsidR="00B81C1B" w:rsidRPr="00CC2520">
        <w:rPr>
          <w:rFonts w:ascii="Times New Roman" w:hAnsi="Times New Roman"/>
          <w:noProof/>
          <w:sz w:val="24"/>
          <w:szCs w:val="24"/>
        </w:rPr>
        <w:t xml:space="preserve">vertimas </w:t>
      </w:r>
      <w:r w:rsidR="00CC2520" w:rsidRPr="00CC2520">
        <w:rPr>
          <w:rFonts w:ascii="Times New Roman" w:hAnsi="Times New Roman"/>
          <w:noProof/>
          <w:sz w:val="24"/>
          <w:szCs w:val="24"/>
        </w:rPr>
        <w:t>žodžiu</w:t>
      </w:r>
      <w:r w:rsidR="00B81C1B" w:rsidRPr="00CC2520">
        <w:rPr>
          <w:rFonts w:ascii="Times New Roman" w:hAnsi="Times New Roman"/>
          <w:noProof/>
          <w:sz w:val="24"/>
          <w:szCs w:val="24"/>
        </w:rPr>
        <w:t xml:space="preserve"> iš/į </w:t>
      </w:r>
      <w:r w:rsidR="00B27E0B">
        <w:rPr>
          <w:rFonts w:ascii="Times New Roman" w:eastAsia="Times New Roman" w:hAnsi="Times New Roman"/>
          <w:color w:val="000000"/>
          <w:sz w:val="24"/>
          <w:szCs w:val="24"/>
          <w:lang w:eastAsia="lt-LT"/>
        </w:rPr>
        <w:t>i</w:t>
      </w:r>
      <w:r w:rsidR="00B27E0B" w:rsidRPr="009C4B09">
        <w:rPr>
          <w:rFonts w:ascii="Times New Roman" w:eastAsia="Times New Roman" w:hAnsi="Times New Roman"/>
          <w:color w:val="000000"/>
          <w:sz w:val="24"/>
          <w:szCs w:val="24"/>
          <w:lang w:eastAsia="lt-LT"/>
        </w:rPr>
        <w:t>spanų</w:t>
      </w:r>
      <w:r w:rsidR="00B27E0B" w:rsidRPr="00CC2520">
        <w:rPr>
          <w:rFonts w:ascii="Times New Roman" w:hAnsi="Times New Roman"/>
          <w:noProof/>
          <w:sz w:val="24"/>
          <w:szCs w:val="24"/>
        </w:rPr>
        <w:t xml:space="preserve"> </w:t>
      </w:r>
      <w:r w:rsidR="00B81C1B" w:rsidRPr="00CC2520">
        <w:rPr>
          <w:rFonts w:ascii="Times New Roman" w:hAnsi="Times New Roman"/>
          <w:noProof/>
          <w:sz w:val="24"/>
          <w:szCs w:val="24"/>
        </w:rPr>
        <w:t xml:space="preserve">kalbą - </w:t>
      </w:r>
      <w:r w:rsidR="00B27E0B">
        <w:rPr>
          <w:rFonts w:ascii="Times New Roman" w:hAnsi="Times New Roman"/>
          <w:noProof/>
          <w:sz w:val="24"/>
          <w:szCs w:val="24"/>
        </w:rPr>
        <w:t>16 val., skubus 4 val.;</w:t>
      </w:r>
    </w:p>
    <w:p w14:paraId="7CE9BD9A" w14:textId="69C257A6" w:rsidR="001E19AB" w:rsidRDefault="008A4CCC"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w:t>
      </w:r>
      <w:r w:rsidR="001E19AB" w:rsidRPr="00CC2520">
        <w:rPr>
          <w:rFonts w:ascii="Times New Roman" w:hAnsi="Times New Roman"/>
          <w:noProof/>
          <w:sz w:val="24"/>
          <w:szCs w:val="24"/>
        </w:rPr>
        <w:t xml:space="preserve">vertimas </w:t>
      </w:r>
      <w:r w:rsidR="00CC2520" w:rsidRPr="00CC2520">
        <w:rPr>
          <w:rFonts w:ascii="Times New Roman" w:hAnsi="Times New Roman"/>
          <w:noProof/>
          <w:sz w:val="24"/>
          <w:szCs w:val="24"/>
        </w:rPr>
        <w:t>žodžiu</w:t>
      </w:r>
      <w:r w:rsidR="001E19AB" w:rsidRPr="00CC2520">
        <w:rPr>
          <w:rFonts w:ascii="Times New Roman" w:hAnsi="Times New Roman"/>
          <w:noProof/>
          <w:sz w:val="24"/>
          <w:szCs w:val="24"/>
        </w:rPr>
        <w:t xml:space="preserve"> iš/į </w:t>
      </w:r>
      <w:r w:rsidR="00B27E0B">
        <w:rPr>
          <w:rFonts w:ascii="Times New Roman" w:eastAsia="Times New Roman" w:hAnsi="Times New Roman"/>
          <w:color w:val="000000"/>
          <w:sz w:val="24"/>
          <w:szCs w:val="24"/>
          <w:lang w:eastAsia="lt-LT"/>
        </w:rPr>
        <w:t>u</w:t>
      </w:r>
      <w:r w:rsidR="00B27E0B" w:rsidRPr="009C4B09">
        <w:rPr>
          <w:rFonts w:ascii="Times New Roman" w:eastAsia="Times New Roman" w:hAnsi="Times New Roman"/>
          <w:color w:val="000000"/>
          <w:sz w:val="24"/>
          <w:szCs w:val="24"/>
          <w:lang w:eastAsia="lt-LT"/>
        </w:rPr>
        <w:t>zbekų</w:t>
      </w:r>
      <w:r w:rsidR="001E19AB" w:rsidRPr="00CC2520">
        <w:rPr>
          <w:rFonts w:ascii="Times New Roman" w:hAnsi="Times New Roman"/>
          <w:noProof/>
          <w:sz w:val="24"/>
          <w:szCs w:val="24"/>
        </w:rPr>
        <w:t xml:space="preserve"> kalbą - </w:t>
      </w:r>
      <w:r w:rsidR="00B27E0B">
        <w:rPr>
          <w:rFonts w:ascii="Times New Roman" w:hAnsi="Times New Roman"/>
          <w:noProof/>
          <w:sz w:val="24"/>
          <w:szCs w:val="24"/>
        </w:rPr>
        <w:t>16 val., skubus 4 val.;</w:t>
      </w:r>
    </w:p>
    <w:p w14:paraId="1C86623C" w14:textId="0033E719" w:rsidR="00CC2520" w:rsidRDefault="00CC2520"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vertimas žodžiu iš/į </w:t>
      </w:r>
      <w:r w:rsidR="00B27E0B">
        <w:rPr>
          <w:rFonts w:ascii="Times New Roman" w:eastAsia="Times New Roman" w:hAnsi="Times New Roman"/>
          <w:color w:val="000000"/>
          <w:sz w:val="24"/>
          <w:szCs w:val="24"/>
          <w:lang w:eastAsia="lt-LT"/>
        </w:rPr>
        <w:t>b</w:t>
      </w:r>
      <w:r w:rsidR="00B27E0B" w:rsidRPr="009C4B09">
        <w:rPr>
          <w:rFonts w:ascii="Times New Roman" w:eastAsia="Times New Roman" w:hAnsi="Times New Roman"/>
          <w:color w:val="000000"/>
          <w:sz w:val="24"/>
          <w:szCs w:val="24"/>
          <w:lang w:eastAsia="lt-LT"/>
        </w:rPr>
        <w:t>altarusių</w:t>
      </w:r>
      <w:r w:rsidRPr="00CC2520">
        <w:rPr>
          <w:rFonts w:ascii="Times New Roman" w:hAnsi="Times New Roman"/>
          <w:noProof/>
          <w:sz w:val="24"/>
          <w:szCs w:val="24"/>
        </w:rPr>
        <w:t xml:space="preserve"> kalbą - </w:t>
      </w:r>
      <w:r w:rsidR="00B27E0B">
        <w:rPr>
          <w:rFonts w:ascii="Times New Roman" w:hAnsi="Times New Roman"/>
          <w:noProof/>
          <w:sz w:val="24"/>
          <w:szCs w:val="24"/>
        </w:rPr>
        <w:t>16 val., skubus 4 val.;</w:t>
      </w:r>
    </w:p>
    <w:p w14:paraId="6A735DED" w14:textId="338F916B" w:rsidR="00CC2520" w:rsidRDefault="00CC2520"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vertimas žodžiu iš/į </w:t>
      </w:r>
      <w:r w:rsidR="00B27E0B">
        <w:rPr>
          <w:rFonts w:ascii="Times New Roman" w:eastAsia="Times New Roman" w:hAnsi="Times New Roman"/>
          <w:color w:val="000000"/>
          <w:sz w:val="24"/>
          <w:szCs w:val="24"/>
          <w:lang w:eastAsia="lt-LT"/>
        </w:rPr>
        <w:t>u</w:t>
      </w:r>
      <w:r w:rsidR="00B27E0B" w:rsidRPr="009C4B09">
        <w:rPr>
          <w:rFonts w:ascii="Times New Roman" w:eastAsia="Times New Roman" w:hAnsi="Times New Roman"/>
          <w:color w:val="000000"/>
          <w:sz w:val="24"/>
          <w:szCs w:val="24"/>
          <w:lang w:eastAsia="lt-LT"/>
        </w:rPr>
        <w:t>krainiečių</w:t>
      </w:r>
      <w:r w:rsidRPr="00CC2520">
        <w:rPr>
          <w:rFonts w:ascii="Times New Roman" w:hAnsi="Times New Roman"/>
          <w:noProof/>
          <w:sz w:val="24"/>
          <w:szCs w:val="24"/>
        </w:rPr>
        <w:t xml:space="preserve"> kalbą - </w:t>
      </w:r>
      <w:r w:rsidR="00B27E0B">
        <w:rPr>
          <w:rFonts w:ascii="Times New Roman" w:hAnsi="Times New Roman"/>
          <w:noProof/>
          <w:sz w:val="24"/>
          <w:szCs w:val="24"/>
        </w:rPr>
        <w:t>16 val., skubus 4 val.;</w:t>
      </w:r>
    </w:p>
    <w:p w14:paraId="66E74DE6" w14:textId="650F60C6" w:rsidR="00CC2520" w:rsidRDefault="00CC2520"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vertimas žodžiu iš/į </w:t>
      </w:r>
      <w:proofErr w:type="spellStart"/>
      <w:r w:rsidR="00B27E0B">
        <w:rPr>
          <w:rFonts w:ascii="Times New Roman" w:eastAsia="Times New Roman" w:hAnsi="Times New Roman"/>
          <w:color w:val="000000"/>
          <w:sz w:val="24"/>
          <w:szCs w:val="24"/>
          <w:lang w:eastAsia="lt-LT"/>
        </w:rPr>
        <w:t>u</w:t>
      </w:r>
      <w:r w:rsidR="00B27E0B" w:rsidRPr="009C4B09">
        <w:rPr>
          <w:rFonts w:ascii="Times New Roman" w:eastAsia="Times New Roman" w:hAnsi="Times New Roman"/>
          <w:color w:val="000000"/>
          <w:sz w:val="24"/>
          <w:szCs w:val="24"/>
          <w:lang w:eastAsia="lt-LT"/>
        </w:rPr>
        <w:t>rdų</w:t>
      </w:r>
      <w:proofErr w:type="spellEnd"/>
      <w:r w:rsidRPr="00CC2520">
        <w:rPr>
          <w:rFonts w:ascii="Times New Roman" w:hAnsi="Times New Roman"/>
          <w:noProof/>
          <w:sz w:val="24"/>
          <w:szCs w:val="24"/>
        </w:rPr>
        <w:t xml:space="preserve"> kalbą - </w:t>
      </w:r>
      <w:r w:rsidR="00B27E0B">
        <w:rPr>
          <w:rFonts w:ascii="Times New Roman" w:hAnsi="Times New Roman"/>
          <w:noProof/>
          <w:sz w:val="24"/>
          <w:szCs w:val="24"/>
        </w:rPr>
        <w:t>16 val., skubus 4 val.;</w:t>
      </w:r>
    </w:p>
    <w:p w14:paraId="52A4539C" w14:textId="64F6AC0B" w:rsidR="00CC2520" w:rsidRDefault="00CC2520"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vertimas žodžiu iš/į </w:t>
      </w:r>
      <w:proofErr w:type="spellStart"/>
      <w:r w:rsidR="00B27E0B">
        <w:rPr>
          <w:rFonts w:ascii="Times New Roman" w:eastAsia="Times New Roman" w:hAnsi="Times New Roman"/>
          <w:color w:val="000000"/>
          <w:sz w:val="24"/>
          <w:szCs w:val="24"/>
          <w:lang w:eastAsia="lt-LT"/>
        </w:rPr>
        <w:t>s</w:t>
      </w:r>
      <w:r w:rsidR="00B27E0B" w:rsidRPr="009C4B09">
        <w:rPr>
          <w:rFonts w:ascii="Times New Roman" w:eastAsia="Times New Roman" w:hAnsi="Times New Roman"/>
          <w:color w:val="000000"/>
          <w:sz w:val="24"/>
          <w:szCs w:val="24"/>
          <w:lang w:eastAsia="lt-LT"/>
        </w:rPr>
        <w:t>inhalų</w:t>
      </w:r>
      <w:proofErr w:type="spellEnd"/>
      <w:r w:rsidRPr="00CC2520">
        <w:rPr>
          <w:rFonts w:ascii="Times New Roman" w:hAnsi="Times New Roman"/>
          <w:noProof/>
          <w:sz w:val="24"/>
          <w:szCs w:val="24"/>
        </w:rPr>
        <w:t xml:space="preserve"> kalbą - </w:t>
      </w:r>
      <w:r w:rsidR="00B27E0B">
        <w:rPr>
          <w:rFonts w:ascii="Times New Roman" w:hAnsi="Times New Roman"/>
          <w:noProof/>
          <w:sz w:val="24"/>
          <w:szCs w:val="24"/>
        </w:rPr>
        <w:t>8 val., skubus 2 val.;</w:t>
      </w:r>
    </w:p>
    <w:p w14:paraId="3833C840" w14:textId="77777777" w:rsidR="00B27E0B" w:rsidRDefault="00CC2520" w:rsidP="005326D4">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B27E0B">
        <w:rPr>
          <w:rFonts w:ascii="Times New Roman" w:hAnsi="Times New Roman"/>
          <w:noProof/>
          <w:sz w:val="24"/>
          <w:szCs w:val="24"/>
        </w:rPr>
        <w:t xml:space="preserve">Neskubus vertimas žodžiu iš/į </w:t>
      </w:r>
      <w:r w:rsidR="00B27E0B" w:rsidRPr="00B27E0B">
        <w:rPr>
          <w:rFonts w:ascii="Times New Roman" w:eastAsia="Times New Roman" w:hAnsi="Times New Roman"/>
          <w:color w:val="000000"/>
          <w:sz w:val="24"/>
          <w:szCs w:val="24"/>
          <w:lang w:eastAsia="lt-LT"/>
        </w:rPr>
        <w:t>bengalų</w:t>
      </w:r>
      <w:r w:rsidR="00B27E0B" w:rsidRPr="00B27E0B">
        <w:rPr>
          <w:rFonts w:ascii="Times New Roman" w:hAnsi="Times New Roman"/>
          <w:noProof/>
          <w:sz w:val="24"/>
          <w:szCs w:val="24"/>
        </w:rPr>
        <w:t xml:space="preserve"> </w:t>
      </w:r>
      <w:r w:rsidRPr="00B27E0B">
        <w:rPr>
          <w:rFonts w:ascii="Times New Roman" w:hAnsi="Times New Roman"/>
          <w:noProof/>
          <w:sz w:val="24"/>
          <w:szCs w:val="24"/>
        </w:rPr>
        <w:t xml:space="preserve">kalbą - </w:t>
      </w:r>
      <w:r w:rsidR="00B27E0B">
        <w:rPr>
          <w:rFonts w:ascii="Times New Roman" w:hAnsi="Times New Roman"/>
          <w:noProof/>
          <w:sz w:val="24"/>
          <w:szCs w:val="24"/>
        </w:rPr>
        <w:t>8 val., skubus 2 val.;</w:t>
      </w:r>
    </w:p>
    <w:p w14:paraId="79EF67B9" w14:textId="5B0DF05C" w:rsidR="00CC2520" w:rsidRPr="00B27E0B" w:rsidRDefault="00CC2520" w:rsidP="005326D4">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B27E0B">
        <w:rPr>
          <w:rFonts w:ascii="Times New Roman" w:hAnsi="Times New Roman"/>
          <w:noProof/>
          <w:sz w:val="24"/>
          <w:szCs w:val="24"/>
        </w:rPr>
        <w:t xml:space="preserve">Neskubus vertimas žodžiu iš/į </w:t>
      </w:r>
      <w:proofErr w:type="spellStart"/>
      <w:r w:rsidR="00B27E0B" w:rsidRPr="00B27E0B">
        <w:rPr>
          <w:rFonts w:ascii="Times New Roman" w:eastAsia="Times New Roman" w:hAnsi="Times New Roman"/>
          <w:color w:val="000000"/>
          <w:sz w:val="24"/>
          <w:szCs w:val="24"/>
          <w:lang w:eastAsia="lt-LT"/>
        </w:rPr>
        <w:t>kušitų</w:t>
      </w:r>
      <w:proofErr w:type="spellEnd"/>
      <w:r w:rsidR="00B27E0B" w:rsidRPr="00B27E0B">
        <w:rPr>
          <w:rFonts w:ascii="Times New Roman" w:hAnsi="Times New Roman"/>
          <w:noProof/>
          <w:sz w:val="24"/>
          <w:szCs w:val="24"/>
        </w:rPr>
        <w:t xml:space="preserve"> </w:t>
      </w:r>
      <w:r w:rsidRPr="00B27E0B">
        <w:rPr>
          <w:rFonts w:ascii="Times New Roman" w:hAnsi="Times New Roman"/>
          <w:noProof/>
          <w:sz w:val="24"/>
          <w:szCs w:val="24"/>
        </w:rPr>
        <w:t xml:space="preserve">kalbą - </w:t>
      </w:r>
      <w:r w:rsidR="00B27E0B">
        <w:rPr>
          <w:rFonts w:ascii="Times New Roman" w:hAnsi="Times New Roman"/>
          <w:noProof/>
          <w:sz w:val="24"/>
          <w:szCs w:val="24"/>
        </w:rPr>
        <w:t>8 val., skubus 2 val.;</w:t>
      </w:r>
    </w:p>
    <w:p w14:paraId="04E205F3" w14:textId="44A3AEA2" w:rsidR="00CC2520" w:rsidRDefault="00CC2520"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vertimas žodžiu iš/į </w:t>
      </w:r>
      <w:proofErr w:type="spellStart"/>
      <w:r w:rsidR="00B27E0B">
        <w:rPr>
          <w:rFonts w:ascii="Times New Roman" w:eastAsia="Times New Roman" w:hAnsi="Times New Roman"/>
          <w:color w:val="000000"/>
          <w:sz w:val="24"/>
          <w:szCs w:val="24"/>
          <w:lang w:eastAsia="lt-LT"/>
        </w:rPr>
        <w:t>k</w:t>
      </w:r>
      <w:r w:rsidR="00B27E0B" w:rsidRPr="009C4B09">
        <w:rPr>
          <w:rFonts w:ascii="Times New Roman" w:eastAsia="Times New Roman" w:hAnsi="Times New Roman"/>
          <w:color w:val="000000"/>
          <w:sz w:val="24"/>
          <w:szCs w:val="24"/>
          <w:lang w:eastAsia="lt-LT"/>
        </w:rPr>
        <w:t>artvelų</w:t>
      </w:r>
      <w:proofErr w:type="spellEnd"/>
      <w:r w:rsidR="00B27E0B" w:rsidRPr="00CC2520">
        <w:rPr>
          <w:rFonts w:ascii="Times New Roman" w:hAnsi="Times New Roman"/>
          <w:noProof/>
          <w:sz w:val="24"/>
          <w:szCs w:val="24"/>
        </w:rPr>
        <w:t xml:space="preserve"> </w:t>
      </w:r>
      <w:r w:rsidRPr="00CC2520">
        <w:rPr>
          <w:rFonts w:ascii="Times New Roman" w:hAnsi="Times New Roman"/>
          <w:noProof/>
          <w:sz w:val="24"/>
          <w:szCs w:val="24"/>
        </w:rPr>
        <w:t xml:space="preserve">kalbą - </w:t>
      </w:r>
      <w:r w:rsidR="00B27E0B">
        <w:rPr>
          <w:rFonts w:ascii="Times New Roman" w:hAnsi="Times New Roman"/>
          <w:noProof/>
          <w:sz w:val="24"/>
          <w:szCs w:val="24"/>
        </w:rPr>
        <w:t>8 val., skubus 2 val.;</w:t>
      </w:r>
    </w:p>
    <w:p w14:paraId="35FA4254" w14:textId="0B239608" w:rsidR="00CC2520" w:rsidRDefault="00CC2520"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vertimas žodžiu iš/į </w:t>
      </w:r>
      <w:proofErr w:type="spellStart"/>
      <w:r w:rsidR="00B27E0B">
        <w:rPr>
          <w:rFonts w:ascii="Times New Roman" w:eastAsia="Times New Roman" w:hAnsi="Times New Roman"/>
          <w:color w:val="000000"/>
          <w:sz w:val="24"/>
          <w:szCs w:val="24"/>
          <w:lang w:eastAsia="lt-LT"/>
        </w:rPr>
        <w:t>h</w:t>
      </w:r>
      <w:r w:rsidR="00B27E0B" w:rsidRPr="009C4B09">
        <w:rPr>
          <w:rFonts w:ascii="Times New Roman" w:eastAsia="Times New Roman" w:hAnsi="Times New Roman"/>
          <w:color w:val="000000"/>
          <w:sz w:val="24"/>
          <w:szCs w:val="24"/>
          <w:lang w:eastAsia="lt-LT"/>
        </w:rPr>
        <w:t>indi</w:t>
      </w:r>
      <w:proofErr w:type="spellEnd"/>
      <w:r w:rsidR="00B27E0B" w:rsidRPr="00CC2520">
        <w:rPr>
          <w:rFonts w:ascii="Times New Roman" w:hAnsi="Times New Roman"/>
          <w:noProof/>
          <w:sz w:val="24"/>
          <w:szCs w:val="24"/>
        </w:rPr>
        <w:t xml:space="preserve"> </w:t>
      </w:r>
      <w:r w:rsidRPr="00CC2520">
        <w:rPr>
          <w:rFonts w:ascii="Times New Roman" w:hAnsi="Times New Roman"/>
          <w:noProof/>
          <w:sz w:val="24"/>
          <w:szCs w:val="24"/>
        </w:rPr>
        <w:t xml:space="preserve">kalbą - </w:t>
      </w:r>
      <w:r w:rsidR="00B27E0B">
        <w:rPr>
          <w:rFonts w:ascii="Times New Roman" w:hAnsi="Times New Roman"/>
          <w:noProof/>
          <w:sz w:val="24"/>
          <w:szCs w:val="24"/>
        </w:rPr>
        <w:t>8 val., skubus 2 val.;</w:t>
      </w:r>
    </w:p>
    <w:p w14:paraId="706B2083" w14:textId="70989723" w:rsidR="00CC2520" w:rsidRDefault="00CC2520" w:rsidP="00CC2520">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vertimas žodžiu iš/į </w:t>
      </w:r>
      <w:proofErr w:type="spellStart"/>
      <w:r w:rsidR="00B27E0B">
        <w:rPr>
          <w:rFonts w:ascii="Times New Roman" w:eastAsia="Times New Roman" w:hAnsi="Times New Roman"/>
          <w:color w:val="000000"/>
          <w:sz w:val="24"/>
          <w:szCs w:val="24"/>
          <w:lang w:eastAsia="lt-LT"/>
        </w:rPr>
        <w:t>j</w:t>
      </w:r>
      <w:r w:rsidR="00B27E0B" w:rsidRPr="009C4B09">
        <w:rPr>
          <w:rFonts w:ascii="Times New Roman" w:eastAsia="Times New Roman" w:hAnsi="Times New Roman"/>
          <w:color w:val="000000"/>
          <w:sz w:val="24"/>
          <w:szCs w:val="24"/>
          <w:lang w:eastAsia="lt-LT"/>
        </w:rPr>
        <w:t>idiš</w:t>
      </w:r>
      <w:proofErr w:type="spellEnd"/>
      <w:r w:rsidR="00B27E0B" w:rsidRPr="00CC2520">
        <w:rPr>
          <w:rFonts w:ascii="Times New Roman" w:hAnsi="Times New Roman"/>
          <w:noProof/>
          <w:sz w:val="24"/>
          <w:szCs w:val="24"/>
        </w:rPr>
        <w:t xml:space="preserve"> </w:t>
      </w:r>
      <w:r w:rsidRPr="00CC2520">
        <w:rPr>
          <w:rFonts w:ascii="Times New Roman" w:hAnsi="Times New Roman"/>
          <w:noProof/>
          <w:sz w:val="24"/>
          <w:szCs w:val="24"/>
        </w:rPr>
        <w:t xml:space="preserve">kalbą - </w:t>
      </w:r>
      <w:r w:rsidR="00B27E0B">
        <w:rPr>
          <w:rFonts w:ascii="Times New Roman" w:hAnsi="Times New Roman"/>
          <w:noProof/>
          <w:sz w:val="24"/>
          <w:szCs w:val="24"/>
        </w:rPr>
        <w:t>8 val., skubus 2 val.;</w:t>
      </w:r>
    </w:p>
    <w:p w14:paraId="56B90959" w14:textId="6A152427" w:rsidR="00F10852" w:rsidRPr="00D35FD1" w:rsidRDefault="00CC2520" w:rsidP="00D35FD1">
      <w:pPr>
        <w:pStyle w:val="Sraopastraipa"/>
        <w:numPr>
          <w:ilvl w:val="1"/>
          <w:numId w:val="24"/>
        </w:numPr>
        <w:tabs>
          <w:tab w:val="decimal" w:pos="851"/>
          <w:tab w:val="left" w:pos="993"/>
        </w:tabs>
        <w:suppressAutoHyphens w:val="0"/>
        <w:overflowPunct w:val="0"/>
        <w:autoSpaceDE w:val="0"/>
        <w:adjustRightInd w:val="0"/>
        <w:spacing w:after="0" w:line="276" w:lineRule="auto"/>
        <w:ind w:firstLine="87"/>
        <w:contextualSpacing/>
        <w:jc w:val="both"/>
        <w:rPr>
          <w:rFonts w:ascii="Times New Roman" w:hAnsi="Times New Roman"/>
          <w:noProof/>
          <w:sz w:val="24"/>
          <w:szCs w:val="24"/>
        </w:rPr>
      </w:pPr>
      <w:r w:rsidRPr="00CC2520">
        <w:rPr>
          <w:rFonts w:ascii="Times New Roman" w:hAnsi="Times New Roman"/>
          <w:noProof/>
          <w:sz w:val="24"/>
          <w:szCs w:val="24"/>
        </w:rPr>
        <w:t xml:space="preserve">Neskubus vertimas žodžiu iš/į </w:t>
      </w:r>
      <w:proofErr w:type="spellStart"/>
      <w:r w:rsidR="00B27E0B">
        <w:rPr>
          <w:rFonts w:ascii="Times New Roman" w:eastAsia="Times New Roman" w:hAnsi="Times New Roman"/>
          <w:color w:val="000000"/>
          <w:sz w:val="24"/>
          <w:szCs w:val="24"/>
          <w:lang w:eastAsia="lt-LT"/>
        </w:rPr>
        <w:t>m</w:t>
      </w:r>
      <w:r w:rsidR="00B27E0B" w:rsidRPr="009C4B09">
        <w:rPr>
          <w:rFonts w:ascii="Times New Roman" w:eastAsia="Times New Roman" w:hAnsi="Times New Roman"/>
          <w:color w:val="000000"/>
          <w:sz w:val="24"/>
          <w:szCs w:val="24"/>
          <w:lang w:eastAsia="lt-LT"/>
        </w:rPr>
        <w:t>andinkų</w:t>
      </w:r>
      <w:proofErr w:type="spellEnd"/>
      <w:r w:rsidR="00B27E0B" w:rsidRPr="00CC2520">
        <w:rPr>
          <w:rFonts w:ascii="Times New Roman" w:hAnsi="Times New Roman"/>
          <w:noProof/>
          <w:sz w:val="24"/>
          <w:szCs w:val="24"/>
        </w:rPr>
        <w:t xml:space="preserve"> </w:t>
      </w:r>
      <w:r w:rsidRPr="00CC2520">
        <w:rPr>
          <w:rFonts w:ascii="Times New Roman" w:hAnsi="Times New Roman"/>
          <w:noProof/>
          <w:sz w:val="24"/>
          <w:szCs w:val="24"/>
        </w:rPr>
        <w:t xml:space="preserve">kalbą - </w:t>
      </w:r>
      <w:r w:rsidR="00B27E0B">
        <w:rPr>
          <w:rFonts w:ascii="Times New Roman" w:hAnsi="Times New Roman"/>
          <w:noProof/>
          <w:sz w:val="24"/>
          <w:szCs w:val="24"/>
        </w:rPr>
        <w:t>8 val., skubus 2 val.</w:t>
      </w:r>
      <w:bookmarkEnd w:id="0"/>
    </w:p>
    <w:p w14:paraId="24801C49" w14:textId="13A86CB5" w:rsidR="008E28A2" w:rsidRDefault="00FF5317"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Paslaugų teikimo terminas –</w:t>
      </w:r>
      <w:r w:rsidR="00DA64C4" w:rsidRPr="003B06A2">
        <w:rPr>
          <w:rFonts w:ascii="Times New Roman" w:hAnsi="Times New Roman"/>
          <w:color w:val="000000" w:themeColor="text1"/>
          <w:sz w:val="24"/>
          <w:szCs w:val="24"/>
        </w:rPr>
        <w:t xml:space="preserve"> </w:t>
      </w:r>
      <w:r w:rsidR="005B45F3" w:rsidRPr="00D35FD1">
        <w:rPr>
          <w:rFonts w:ascii="Times New Roman" w:hAnsi="Times New Roman"/>
          <w:b/>
          <w:color w:val="000000" w:themeColor="text1"/>
          <w:sz w:val="24"/>
          <w:szCs w:val="24"/>
          <w:u w:val="single"/>
        </w:rPr>
        <w:t>iki 2025-12-31</w:t>
      </w:r>
      <w:r w:rsidR="005B45F3">
        <w:rPr>
          <w:rFonts w:ascii="Times New Roman" w:hAnsi="Times New Roman"/>
          <w:color w:val="000000" w:themeColor="text1"/>
          <w:sz w:val="24"/>
          <w:szCs w:val="24"/>
        </w:rPr>
        <w:t>.</w:t>
      </w:r>
    </w:p>
    <w:p w14:paraId="28F622EC" w14:textId="3DEEF82A" w:rsidR="00F10852" w:rsidRPr="00F10852" w:rsidRDefault="00F10852" w:rsidP="00F1085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b/>
          <w:color w:val="000000" w:themeColor="text1"/>
          <w:sz w:val="24"/>
          <w:szCs w:val="24"/>
        </w:rPr>
      </w:pPr>
      <w:r w:rsidRPr="00F10852">
        <w:rPr>
          <w:rFonts w:ascii="Times New Roman" w:hAnsi="Times New Roman"/>
          <w:b/>
          <w:color w:val="000000" w:themeColor="text1"/>
          <w:sz w:val="24"/>
          <w:szCs w:val="24"/>
        </w:rPr>
        <w:t>Maksimalios planuojamų sudaryti pirkimo sutarčių vertės:</w:t>
      </w:r>
    </w:p>
    <w:p w14:paraId="77DAFAA7" w14:textId="1FD8132D" w:rsidR="00F10852" w:rsidRPr="00F10852" w:rsidRDefault="0087483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color w:val="000000" w:themeColor="text1"/>
          <w:sz w:val="24"/>
          <w:szCs w:val="24"/>
        </w:rPr>
        <w:t>I pirkimo daliai „</w:t>
      </w:r>
      <w:bookmarkStart w:id="1" w:name="_Hlk191459618"/>
      <w:r w:rsidR="008A4CCC">
        <w:rPr>
          <w:rFonts w:ascii="Times New Roman" w:hAnsi="Times New Roman"/>
          <w:color w:val="000000" w:themeColor="text1"/>
          <w:sz w:val="24"/>
          <w:szCs w:val="24"/>
        </w:rPr>
        <w:t>Neskubus ir skubus</w:t>
      </w:r>
      <w:bookmarkEnd w:id="1"/>
      <w:r w:rsidR="008A4CCC">
        <w:rPr>
          <w:rFonts w:ascii="Times New Roman" w:hAnsi="Times New Roman"/>
          <w:color w:val="000000" w:themeColor="text1"/>
          <w:sz w:val="24"/>
          <w:szCs w:val="24"/>
        </w:rPr>
        <w:t xml:space="preserve"> </w:t>
      </w:r>
      <w:r w:rsidR="008A4CCC">
        <w:rPr>
          <w:rFonts w:ascii="Times New Roman" w:hAnsi="Times New Roman"/>
          <w:noProof/>
          <w:sz w:val="24"/>
          <w:szCs w:val="24"/>
        </w:rPr>
        <w:t>v</w:t>
      </w:r>
      <w:r>
        <w:rPr>
          <w:rFonts w:ascii="Times New Roman" w:hAnsi="Times New Roman"/>
          <w:noProof/>
          <w:sz w:val="24"/>
          <w:szCs w:val="24"/>
        </w:rPr>
        <w:t xml:space="preserve">ertimas </w:t>
      </w:r>
      <w:r w:rsidR="00F10852">
        <w:rPr>
          <w:rFonts w:ascii="Times New Roman" w:hAnsi="Times New Roman"/>
          <w:noProof/>
          <w:sz w:val="24"/>
          <w:szCs w:val="24"/>
        </w:rPr>
        <w:t>žodžiu</w:t>
      </w:r>
      <w:r>
        <w:rPr>
          <w:rFonts w:ascii="Times New Roman" w:hAnsi="Times New Roman"/>
          <w:noProof/>
          <w:sz w:val="24"/>
          <w:szCs w:val="24"/>
        </w:rPr>
        <w:t xml:space="preserve"> iš</w:t>
      </w:r>
      <w:r w:rsidR="00B81C1B">
        <w:rPr>
          <w:rFonts w:ascii="Times New Roman" w:hAnsi="Times New Roman"/>
          <w:noProof/>
          <w:sz w:val="24"/>
          <w:szCs w:val="24"/>
        </w:rPr>
        <w:t>/</w:t>
      </w:r>
      <w:r>
        <w:rPr>
          <w:rFonts w:ascii="Times New Roman" w:hAnsi="Times New Roman"/>
          <w:noProof/>
          <w:sz w:val="24"/>
          <w:szCs w:val="24"/>
        </w:rPr>
        <w:t>į</w:t>
      </w:r>
      <w:r w:rsidR="00D96924" w:rsidRPr="00D96924">
        <w:rPr>
          <w:rFonts w:ascii="Times New Roman" w:hAnsi="Times New Roman"/>
          <w:noProof/>
          <w:sz w:val="24"/>
          <w:szCs w:val="24"/>
        </w:rPr>
        <w:t xml:space="preserve"> </w:t>
      </w:r>
      <w:r w:rsidR="005B45F3">
        <w:rPr>
          <w:rFonts w:ascii="Times New Roman" w:hAnsi="Times New Roman"/>
          <w:noProof/>
          <w:sz w:val="24"/>
          <w:szCs w:val="24"/>
        </w:rPr>
        <w:t>puštunų</w:t>
      </w:r>
      <w:r w:rsidR="00D96924">
        <w:rPr>
          <w:rFonts w:ascii="Times New Roman" w:hAnsi="Times New Roman"/>
          <w:noProof/>
          <w:sz w:val="24"/>
          <w:szCs w:val="24"/>
        </w:rPr>
        <w:t xml:space="preserve"> kalbą“</w:t>
      </w:r>
      <w:r>
        <w:rPr>
          <w:rFonts w:ascii="Times New Roman" w:hAnsi="Times New Roman"/>
          <w:noProof/>
          <w:sz w:val="24"/>
          <w:szCs w:val="24"/>
        </w:rPr>
        <w:t xml:space="preserve"> – </w:t>
      </w:r>
      <w:r w:rsidR="00F10852">
        <w:rPr>
          <w:rFonts w:ascii="Times New Roman" w:hAnsi="Times New Roman"/>
          <w:b/>
          <w:noProof/>
          <w:sz w:val="24"/>
          <w:szCs w:val="24"/>
        </w:rPr>
        <w:t>3</w:t>
      </w:r>
      <w:r w:rsidR="006610FB">
        <w:rPr>
          <w:rFonts w:ascii="Times New Roman" w:hAnsi="Times New Roman"/>
          <w:b/>
          <w:noProof/>
          <w:sz w:val="24"/>
          <w:szCs w:val="24"/>
        </w:rPr>
        <w:t>388</w:t>
      </w:r>
      <w:r w:rsidRPr="00D96924">
        <w:rPr>
          <w:rFonts w:ascii="Times New Roman" w:hAnsi="Times New Roman"/>
          <w:b/>
          <w:noProof/>
          <w:sz w:val="24"/>
          <w:szCs w:val="24"/>
        </w:rPr>
        <w:t>,</w:t>
      </w:r>
      <w:r w:rsidR="00865BF6">
        <w:rPr>
          <w:rFonts w:ascii="Times New Roman" w:hAnsi="Times New Roman"/>
          <w:b/>
          <w:noProof/>
          <w:sz w:val="24"/>
          <w:szCs w:val="24"/>
        </w:rPr>
        <w:t>24</w:t>
      </w:r>
      <w:r>
        <w:rPr>
          <w:rFonts w:ascii="Times New Roman" w:hAnsi="Times New Roman"/>
          <w:noProof/>
          <w:sz w:val="24"/>
          <w:szCs w:val="24"/>
        </w:rPr>
        <w:t xml:space="preserve"> Eur su PVM</w:t>
      </w:r>
      <w:r w:rsidR="00D96924">
        <w:rPr>
          <w:rFonts w:ascii="Times New Roman" w:hAnsi="Times New Roman"/>
          <w:noProof/>
          <w:sz w:val="24"/>
          <w:szCs w:val="24"/>
        </w:rPr>
        <w:t>.</w:t>
      </w:r>
    </w:p>
    <w:p w14:paraId="442929E1" w14:textId="2E684719" w:rsidR="00F10852" w:rsidRPr="00F10852" w:rsidRDefault="00D96924"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I</w:t>
      </w:r>
      <w:r w:rsidR="00B344F3" w:rsidRPr="00F10852">
        <w:rPr>
          <w:rFonts w:ascii="Times New Roman" w:hAnsi="Times New Roman"/>
          <w:color w:val="000000" w:themeColor="text1"/>
          <w:sz w:val="24"/>
          <w:szCs w:val="24"/>
        </w:rPr>
        <w:t>I</w:t>
      </w:r>
      <w:r w:rsidRPr="00F10852">
        <w:rPr>
          <w:rFonts w:ascii="Times New Roman" w:hAnsi="Times New Roman"/>
          <w:color w:val="000000" w:themeColor="text1"/>
          <w:sz w:val="24"/>
          <w:szCs w:val="24"/>
        </w:rPr>
        <w:t xml:space="preserve">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w:t>
      </w:r>
      <w:r w:rsidR="00B81C1B" w:rsidRPr="00F10852">
        <w:rPr>
          <w:rFonts w:ascii="Times New Roman" w:hAnsi="Times New Roman"/>
          <w:noProof/>
          <w:sz w:val="24"/>
          <w:szCs w:val="24"/>
        </w:rPr>
        <w:t>/</w:t>
      </w:r>
      <w:r w:rsidRPr="00F10852">
        <w:rPr>
          <w:rFonts w:ascii="Times New Roman" w:hAnsi="Times New Roman"/>
          <w:noProof/>
          <w:sz w:val="24"/>
          <w:szCs w:val="24"/>
        </w:rPr>
        <w:t xml:space="preserve">į </w:t>
      </w:r>
      <w:r w:rsidR="00F10852" w:rsidRPr="00F10852">
        <w:rPr>
          <w:rFonts w:ascii="Times New Roman" w:eastAsia="Times New Roman" w:hAnsi="Times New Roman"/>
          <w:color w:val="000000"/>
          <w:sz w:val="24"/>
          <w:szCs w:val="24"/>
          <w:lang w:eastAsia="lt-LT"/>
        </w:rPr>
        <w:t>azerbaidžaniečių</w:t>
      </w:r>
      <w:r w:rsidRPr="00F10852">
        <w:rPr>
          <w:rFonts w:ascii="Times New Roman" w:hAnsi="Times New Roman"/>
          <w:noProof/>
          <w:sz w:val="24"/>
          <w:szCs w:val="24"/>
        </w:rPr>
        <w:t xml:space="preserve"> kalbą“ – </w:t>
      </w:r>
      <w:r w:rsidR="00865BF6">
        <w:rPr>
          <w:rFonts w:ascii="Times New Roman" w:hAnsi="Times New Roman"/>
          <w:b/>
          <w:noProof/>
          <w:sz w:val="24"/>
          <w:szCs w:val="24"/>
        </w:rPr>
        <w:t>3388</w:t>
      </w:r>
      <w:r w:rsidR="00865BF6" w:rsidRPr="00D96924">
        <w:rPr>
          <w:rFonts w:ascii="Times New Roman" w:hAnsi="Times New Roman"/>
          <w:b/>
          <w:noProof/>
          <w:sz w:val="24"/>
          <w:szCs w:val="24"/>
        </w:rPr>
        <w:t>,</w:t>
      </w:r>
      <w:r w:rsidR="00865BF6">
        <w:rPr>
          <w:rFonts w:ascii="Times New Roman" w:hAnsi="Times New Roman"/>
          <w:b/>
          <w:noProof/>
          <w:sz w:val="24"/>
          <w:szCs w:val="24"/>
        </w:rPr>
        <w:t>24</w:t>
      </w:r>
      <w:r w:rsidR="00865BF6">
        <w:rPr>
          <w:rFonts w:ascii="Times New Roman" w:hAnsi="Times New Roman"/>
          <w:noProof/>
          <w:sz w:val="24"/>
          <w:szCs w:val="24"/>
        </w:rPr>
        <w:t xml:space="preserve"> </w:t>
      </w:r>
      <w:r w:rsidRPr="00F10852">
        <w:rPr>
          <w:rFonts w:ascii="Times New Roman" w:hAnsi="Times New Roman"/>
          <w:noProof/>
          <w:sz w:val="24"/>
          <w:szCs w:val="24"/>
        </w:rPr>
        <w:t>Eur su PVM.</w:t>
      </w:r>
    </w:p>
    <w:p w14:paraId="258600FA" w14:textId="4AB3762F" w:rsidR="00F10852" w:rsidRPr="00F10852" w:rsidRDefault="00B57EE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II</w:t>
      </w:r>
      <w:r w:rsidR="005B45F3" w:rsidRPr="00F10852">
        <w:rPr>
          <w:rFonts w:ascii="Times New Roman" w:hAnsi="Times New Roman"/>
          <w:color w:val="000000" w:themeColor="text1"/>
          <w:sz w:val="24"/>
          <w:szCs w:val="24"/>
        </w:rPr>
        <w:t>I</w:t>
      </w:r>
      <w:r w:rsidRPr="00F10852">
        <w:rPr>
          <w:rFonts w:ascii="Times New Roman" w:hAnsi="Times New Roman"/>
          <w:color w:val="000000" w:themeColor="text1"/>
          <w:sz w:val="24"/>
          <w:szCs w:val="24"/>
        </w:rPr>
        <w:t xml:space="preserve">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 </w:t>
      </w:r>
      <w:r w:rsidR="00B81C1B" w:rsidRPr="00F10852">
        <w:rPr>
          <w:rFonts w:ascii="Times New Roman" w:hAnsi="Times New Roman"/>
          <w:noProof/>
          <w:sz w:val="24"/>
          <w:szCs w:val="24"/>
        </w:rPr>
        <w:t>/</w:t>
      </w:r>
      <w:r w:rsidRPr="00F10852">
        <w:rPr>
          <w:rFonts w:ascii="Times New Roman" w:hAnsi="Times New Roman"/>
          <w:noProof/>
          <w:sz w:val="24"/>
          <w:szCs w:val="24"/>
        </w:rPr>
        <w:t xml:space="preserve">į </w:t>
      </w:r>
      <w:r w:rsidR="00F10852" w:rsidRPr="00F10852">
        <w:rPr>
          <w:rFonts w:ascii="Times New Roman" w:eastAsia="Times New Roman" w:hAnsi="Times New Roman"/>
          <w:color w:val="000000"/>
          <w:sz w:val="24"/>
          <w:szCs w:val="24"/>
          <w:lang w:eastAsia="lt-LT"/>
        </w:rPr>
        <w:t>turkų</w:t>
      </w:r>
      <w:r w:rsidRPr="00F10852">
        <w:rPr>
          <w:rFonts w:ascii="Times New Roman" w:hAnsi="Times New Roman"/>
          <w:noProof/>
          <w:sz w:val="24"/>
          <w:szCs w:val="24"/>
        </w:rPr>
        <w:t xml:space="preserve"> kalbą“ – </w:t>
      </w:r>
      <w:r w:rsidR="00865BF6">
        <w:rPr>
          <w:rFonts w:ascii="Times New Roman" w:hAnsi="Times New Roman"/>
          <w:b/>
          <w:noProof/>
          <w:sz w:val="24"/>
          <w:szCs w:val="24"/>
        </w:rPr>
        <w:t>3388</w:t>
      </w:r>
      <w:r w:rsidR="00865BF6" w:rsidRPr="00D96924">
        <w:rPr>
          <w:rFonts w:ascii="Times New Roman" w:hAnsi="Times New Roman"/>
          <w:b/>
          <w:noProof/>
          <w:sz w:val="24"/>
          <w:szCs w:val="24"/>
        </w:rPr>
        <w:t>,</w:t>
      </w:r>
      <w:r w:rsidR="00865BF6">
        <w:rPr>
          <w:rFonts w:ascii="Times New Roman" w:hAnsi="Times New Roman"/>
          <w:b/>
          <w:noProof/>
          <w:sz w:val="24"/>
          <w:szCs w:val="24"/>
        </w:rPr>
        <w:t>24</w:t>
      </w:r>
      <w:r w:rsidR="00865BF6">
        <w:rPr>
          <w:rFonts w:ascii="Times New Roman" w:hAnsi="Times New Roman"/>
          <w:noProof/>
          <w:sz w:val="24"/>
          <w:szCs w:val="24"/>
        </w:rPr>
        <w:t xml:space="preserve"> </w:t>
      </w:r>
      <w:r w:rsidRPr="00F10852">
        <w:rPr>
          <w:rFonts w:ascii="Times New Roman" w:hAnsi="Times New Roman"/>
          <w:noProof/>
          <w:sz w:val="24"/>
          <w:szCs w:val="24"/>
        </w:rPr>
        <w:t>Eur su PVM.</w:t>
      </w:r>
    </w:p>
    <w:p w14:paraId="0782A4DE" w14:textId="14D1567A" w:rsidR="00F10852" w:rsidRPr="00F10852" w:rsidRDefault="00B57EE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 xml:space="preserve">Maksimali planuojamos sudaryti pirkimo sutarties vertė </w:t>
      </w:r>
      <w:r w:rsidR="005B45F3" w:rsidRPr="00F10852">
        <w:rPr>
          <w:rFonts w:ascii="Times New Roman" w:hAnsi="Times New Roman"/>
          <w:color w:val="000000" w:themeColor="text1"/>
          <w:sz w:val="24"/>
          <w:szCs w:val="24"/>
        </w:rPr>
        <w:t>IV</w:t>
      </w:r>
      <w:r w:rsidRPr="00F10852">
        <w:rPr>
          <w:rFonts w:ascii="Times New Roman" w:hAnsi="Times New Roman"/>
          <w:color w:val="000000" w:themeColor="text1"/>
          <w:sz w:val="24"/>
          <w:szCs w:val="24"/>
        </w:rPr>
        <w:t xml:space="preserve">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w:t>
      </w:r>
      <w:r w:rsidR="00B81C1B" w:rsidRPr="00F10852">
        <w:rPr>
          <w:rFonts w:ascii="Times New Roman" w:hAnsi="Times New Roman"/>
          <w:noProof/>
          <w:sz w:val="24"/>
          <w:szCs w:val="24"/>
        </w:rPr>
        <w:t>/</w:t>
      </w:r>
      <w:r w:rsidRPr="00F10852">
        <w:rPr>
          <w:rFonts w:ascii="Times New Roman" w:hAnsi="Times New Roman"/>
          <w:noProof/>
          <w:sz w:val="24"/>
          <w:szCs w:val="24"/>
        </w:rPr>
        <w:t xml:space="preserve">į </w:t>
      </w:r>
      <w:r w:rsidR="007753E1">
        <w:rPr>
          <w:rFonts w:ascii="Times New Roman" w:eastAsia="Times New Roman" w:hAnsi="Times New Roman"/>
          <w:color w:val="000000"/>
          <w:sz w:val="24"/>
          <w:szCs w:val="24"/>
          <w:lang w:eastAsia="lt-LT"/>
        </w:rPr>
        <w:t>t</w:t>
      </w:r>
      <w:r w:rsidR="007753E1" w:rsidRPr="009C4B09">
        <w:rPr>
          <w:rFonts w:ascii="Times New Roman" w:eastAsia="Times New Roman" w:hAnsi="Times New Roman"/>
          <w:color w:val="000000"/>
          <w:sz w:val="24"/>
          <w:szCs w:val="24"/>
          <w:lang w:eastAsia="lt-LT"/>
        </w:rPr>
        <w:t>adžikų</w:t>
      </w:r>
      <w:r w:rsidRPr="00F10852">
        <w:rPr>
          <w:rFonts w:ascii="Times New Roman" w:hAnsi="Times New Roman"/>
          <w:noProof/>
          <w:sz w:val="24"/>
          <w:szCs w:val="24"/>
        </w:rPr>
        <w:t xml:space="preserve"> kalbą“ – </w:t>
      </w:r>
      <w:r w:rsidR="00865BF6">
        <w:rPr>
          <w:rFonts w:ascii="Times New Roman" w:hAnsi="Times New Roman"/>
          <w:b/>
          <w:noProof/>
          <w:sz w:val="24"/>
          <w:szCs w:val="24"/>
        </w:rPr>
        <w:t>3388</w:t>
      </w:r>
      <w:r w:rsidR="00865BF6" w:rsidRPr="00D96924">
        <w:rPr>
          <w:rFonts w:ascii="Times New Roman" w:hAnsi="Times New Roman"/>
          <w:b/>
          <w:noProof/>
          <w:sz w:val="24"/>
          <w:szCs w:val="24"/>
        </w:rPr>
        <w:t>,</w:t>
      </w:r>
      <w:r w:rsidR="00865BF6">
        <w:rPr>
          <w:rFonts w:ascii="Times New Roman" w:hAnsi="Times New Roman"/>
          <w:b/>
          <w:noProof/>
          <w:sz w:val="24"/>
          <w:szCs w:val="24"/>
        </w:rPr>
        <w:t>24</w:t>
      </w:r>
      <w:r w:rsidR="00865BF6">
        <w:rPr>
          <w:rFonts w:ascii="Times New Roman" w:hAnsi="Times New Roman"/>
          <w:noProof/>
          <w:sz w:val="24"/>
          <w:szCs w:val="24"/>
        </w:rPr>
        <w:t xml:space="preserve"> </w:t>
      </w:r>
      <w:r w:rsidRPr="00F10852">
        <w:rPr>
          <w:rFonts w:ascii="Times New Roman" w:hAnsi="Times New Roman"/>
          <w:noProof/>
          <w:sz w:val="24"/>
          <w:szCs w:val="24"/>
        </w:rPr>
        <w:t>Eur su PVM.</w:t>
      </w:r>
    </w:p>
    <w:p w14:paraId="7A8FF191" w14:textId="1C91E3E8" w:rsidR="00F10852" w:rsidRPr="00F10852" w:rsidRDefault="00B57EE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 xml:space="preserve">Maksimali planuojamos sudaryti pirkimo sutarties vertė </w:t>
      </w:r>
      <w:r w:rsidR="005B45F3" w:rsidRPr="00F10852">
        <w:rPr>
          <w:rFonts w:ascii="Times New Roman" w:hAnsi="Times New Roman"/>
          <w:color w:val="000000" w:themeColor="text1"/>
          <w:sz w:val="24"/>
          <w:szCs w:val="24"/>
        </w:rPr>
        <w:t>V</w:t>
      </w:r>
      <w:r w:rsidRPr="00F10852">
        <w:rPr>
          <w:rFonts w:ascii="Times New Roman" w:hAnsi="Times New Roman"/>
          <w:color w:val="000000" w:themeColor="text1"/>
          <w:sz w:val="24"/>
          <w:szCs w:val="24"/>
        </w:rPr>
        <w:t xml:space="preserve">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w:t>
      </w:r>
      <w:r w:rsidR="00B81C1B" w:rsidRPr="00F10852">
        <w:rPr>
          <w:rFonts w:ascii="Times New Roman" w:hAnsi="Times New Roman"/>
          <w:noProof/>
          <w:sz w:val="24"/>
          <w:szCs w:val="24"/>
        </w:rPr>
        <w:t>š/</w:t>
      </w:r>
      <w:r w:rsidRPr="00F10852">
        <w:rPr>
          <w:rFonts w:ascii="Times New Roman" w:hAnsi="Times New Roman"/>
          <w:noProof/>
          <w:sz w:val="24"/>
          <w:szCs w:val="24"/>
        </w:rPr>
        <w:t xml:space="preserve">į </w:t>
      </w:r>
      <w:r w:rsidR="007753E1">
        <w:rPr>
          <w:rFonts w:ascii="Times New Roman" w:eastAsia="Times New Roman" w:hAnsi="Times New Roman"/>
          <w:color w:val="000000"/>
          <w:sz w:val="24"/>
          <w:szCs w:val="24"/>
          <w:lang w:eastAsia="lt-LT"/>
        </w:rPr>
        <w:t>d</w:t>
      </w:r>
      <w:r w:rsidR="007753E1" w:rsidRPr="009C4B09">
        <w:rPr>
          <w:rFonts w:ascii="Times New Roman" w:eastAsia="Times New Roman" w:hAnsi="Times New Roman"/>
          <w:color w:val="000000"/>
          <w:sz w:val="24"/>
          <w:szCs w:val="24"/>
          <w:lang w:eastAsia="lt-LT"/>
        </w:rPr>
        <w:t>ari</w:t>
      </w:r>
      <w:r w:rsidRPr="00F10852">
        <w:rPr>
          <w:rFonts w:ascii="Times New Roman" w:hAnsi="Times New Roman"/>
          <w:noProof/>
          <w:sz w:val="24"/>
          <w:szCs w:val="24"/>
        </w:rPr>
        <w:t xml:space="preserve"> kalbą“ – </w:t>
      </w:r>
      <w:r w:rsidR="00865BF6">
        <w:rPr>
          <w:rFonts w:ascii="Times New Roman" w:hAnsi="Times New Roman"/>
          <w:b/>
          <w:noProof/>
          <w:sz w:val="24"/>
          <w:szCs w:val="24"/>
        </w:rPr>
        <w:t>3388</w:t>
      </w:r>
      <w:r w:rsidR="00865BF6" w:rsidRPr="00D96924">
        <w:rPr>
          <w:rFonts w:ascii="Times New Roman" w:hAnsi="Times New Roman"/>
          <w:b/>
          <w:noProof/>
          <w:sz w:val="24"/>
          <w:szCs w:val="24"/>
        </w:rPr>
        <w:t>,</w:t>
      </w:r>
      <w:r w:rsidR="00865BF6">
        <w:rPr>
          <w:rFonts w:ascii="Times New Roman" w:hAnsi="Times New Roman"/>
          <w:b/>
          <w:noProof/>
          <w:sz w:val="24"/>
          <w:szCs w:val="24"/>
        </w:rPr>
        <w:t>24</w:t>
      </w:r>
      <w:r w:rsidR="00865BF6">
        <w:rPr>
          <w:rFonts w:ascii="Times New Roman" w:hAnsi="Times New Roman"/>
          <w:noProof/>
          <w:sz w:val="24"/>
          <w:szCs w:val="24"/>
        </w:rPr>
        <w:t xml:space="preserve"> </w:t>
      </w:r>
      <w:r w:rsidRPr="00F10852">
        <w:rPr>
          <w:rFonts w:ascii="Times New Roman" w:hAnsi="Times New Roman"/>
          <w:noProof/>
          <w:sz w:val="24"/>
          <w:szCs w:val="24"/>
        </w:rPr>
        <w:t>Eur su PVM.</w:t>
      </w:r>
    </w:p>
    <w:p w14:paraId="07011F36" w14:textId="0881CB26" w:rsidR="00F10852" w:rsidRPr="00F10852" w:rsidRDefault="00B57EE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 xml:space="preserve">Maksimali planuojamos sudaryti pirkimo sutarties vertė </w:t>
      </w:r>
      <w:r w:rsidR="005B45F3" w:rsidRPr="00F10852">
        <w:rPr>
          <w:rFonts w:ascii="Times New Roman" w:hAnsi="Times New Roman"/>
          <w:color w:val="000000" w:themeColor="text1"/>
          <w:sz w:val="24"/>
          <w:szCs w:val="24"/>
        </w:rPr>
        <w:t>V</w:t>
      </w:r>
      <w:r w:rsidRPr="00F10852">
        <w:rPr>
          <w:rFonts w:ascii="Times New Roman" w:hAnsi="Times New Roman"/>
          <w:color w:val="000000" w:themeColor="text1"/>
          <w:sz w:val="24"/>
          <w:szCs w:val="24"/>
        </w:rPr>
        <w:t>I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w:t>
      </w:r>
      <w:r w:rsidR="00B81C1B" w:rsidRPr="00F10852">
        <w:rPr>
          <w:rFonts w:ascii="Times New Roman" w:hAnsi="Times New Roman"/>
          <w:noProof/>
          <w:sz w:val="24"/>
          <w:szCs w:val="24"/>
        </w:rPr>
        <w:t>/</w:t>
      </w:r>
      <w:r w:rsidRPr="00F10852">
        <w:rPr>
          <w:rFonts w:ascii="Times New Roman" w:hAnsi="Times New Roman"/>
          <w:noProof/>
          <w:sz w:val="24"/>
          <w:szCs w:val="24"/>
        </w:rPr>
        <w:t xml:space="preserve">į </w:t>
      </w:r>
      <w:proofErr w:type="spellStart"/>
      <w:r w:rsidR="007753E1">
        <w:rPr>
          <w:rFonts w:ascii="Times New Roman" w:eastAsia="Times New Roman" w:hAnsi="Times New Roman"/>
          <w:color w:val="000000"/>
          <w:sz w:val="24"/>
          <w:szCs w:val="24"/>
          <w:lang w:eastAsia="lt-LT"/>
        </w:rPr>
        <w:t>f</w:t>
      </w:r>
      <w:r w:rsidR="007753E1" w:rsidRPr="009C4B09">
        <w:rPr>
          <w:rFonts w:ascii="Times New Roman" w:eastAsia="Times New Roman" w:hAnsi="Times New Roman"/>
          <w:color w:val="000000"/>
          <w:sz w:val="24"/>
          <w:szCs w:val="24"/>
          <w:lang w:eastAsia="lt-LT"/>
        </w:rPr>
        <w:t>arsi</w:t>
      </w:r>
      <w:proofErr w:type="spellEnd"/>
      <w:r w:rsidRPr="00F10852">
        <w:rPr>
          <w:rFonts w:ascii="Times New Roman" w:hAnsi="Times New Roman"/>
          <w:noProof/>
          <w:sz w:val="24"/>
          <w:szCs w:val="24"/>
        </w:rPr>
        <w:t xml:space="preserve"> kalbą“ – </w:t>
      </w:r>
      <w:r w:rsidR="00865BF6">
        <w:rPr>
          <w:rFonts w:ascii="Times New Roman" w:hAnsi="Times New Roman"/>
          <w:b/>
          <w:noProof/>
          <w:sz w:val="24"/>
          <w:szCs w:val="24"/>
        </w:rPr>
        <w:t>3388</w:t>
      </w:r>
      <w:r w:rsidR="00865BF6" w:rsidRPr="00D96924">
        <w:rPr>
          <w:rFonts w:ascii="Times New Roman" w:hAnsi="Times New Roman"/>
          <w:b/>
          <w:noProof/>
          <w:sz w:val="24"/>
          <w:szCs w:val="24"/>
        </w:rPr>
        <w:t>,</w:t>
      </w:r>
      <w:r w:rsidR="00865BF6">
        <w:rPr>
          <w:rFonts w:ascii="Times New Roman" w:hAnsi="Times New Roman"/>
          <w:b/>
          <w:noProof/>
          <w:sz w:val="24"/>
          <w:szCs w:val="24"/>
        </w:rPr>
        <w:t>24</w:t>
      </w:r>
      <w:r w:rsidR="00865BF6">
        <w:rPr>
          <w:rFonts w:ascii="Times New Roman" w:hAnsi="Times New Roman"/>
          <w:noProof/>
          <w:sz w:val="24"/>
          <w:szCs w:val="24"/>
        </w:rPr>
        <w:t xml:space="preserve"> </w:t>
      </w:r>
      <w:r w:rsidRPr="00F10852">
        <w:rPr>
          <w:rFonts w:ascii="Times New Roman" w:hAnsi="Times New Roman"/>
          <w:noProof/>
          <w:sz w:val="24"/>
          <w:szCs w:val="24"/>
        </w:rPr>
        <w:t>Eur su PVM.</w:t>
      </w:r>
    </w:p>
    <w:p w14:paraId="45FF2C26" w14:textId="2493CCE9" w:rsidR="00F10852" w:rsidRPr="00F10852" w:rsidRDefault="00B57EE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 xml:space="preserve">Maksimali planuojamos sudaryti pirkimo sutarties vertė </w:t>
      </w:r>
      <w:r w:rsidR="005B45F3" w:rsidRPr="00F10852">
        <w:rPr>
          <w:rFonts w:ascii="Times New Roman" w:hAnsi="Times New Roman"/>
          <w:color w:val="000000" w:themeColor="text1"/>
          <w:sz w:val="24"/>
          <w:szCs w:val="24"/>
        </w:rPr>
        <w:t>V</w:t>
      </w:r>
      <w:r w:rsidRPr="00F10852">
        <w:rPr>
          <w:rFonts w:ascii="Times New Roman" w:hAnsi="Times New Roman"/>
          <w:color w:val="000000" w:themeColor="text1"/>
          <w:sz w:val="24"/>
          <w:szCs w:val="24"/>
        </w:rPr>
        <w:t>II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w:t>
      </w:r>
      <w:r w:rsidR="00B81C1B" w:rsidRPr="00F10852">
        <w:rPr>
          <w:rFonts w:ascii="Times New Roman" w:hAnsi="Times New Roman"/>
          <w:noProof/>
          <w:sz w:val="24"/>
          <w:szCs w:val="24"/>
        </w:rPr>
        <w:t>/</w:t>
      </w:r>
      <w:r w:rsidRPr="00F10852">
        <w:rPr>
          <w:rFonts w:ascii="Times New Roman" w:hAnsi="Times New Roman"/>
          <w:noProof/>
          <w:sz w:val="24"/>
          <w:szCs w:val="24"/>
        </w:rPr>
        <w:t xml:space="preserve">į </w:t>
      </w:r>
      <w:r w:rsidR="007753E1" w:rsidRPr="00B27E0B">
        <w:rPr>
          <w:rFonts w:ascii="Times New Roman" w:eastAsia="Times New Roman" w:hAnsi="Times New Roman"/>
          <w:color w:val="000000"/>
          <w:sz w:val="24"/>
          <w:szCs w:val="24"/>
          <w:lang w:eastAsia="lt-LT"/>
        </w:rPr>
        <w:t>prancūzų</w:t>
      </w:r>
      <w:r w:rsidRPr="00F10852">
        <w:rPr>
          <w:rFonts w:ascii="Times New Roman" w:hAnsi="Times New Roman"/>
          <w:noProof/>
          <w:sz w:val="24"/>
          <w:szCs w:val="24"/>
        </w:rPr>
        <w:t xml:space="preserve"> kalbą“ – </w:t>
      </w:r>
      <w:r w:rsidR="00865BF6">
        <w:rPr>
          <w:rFonts w:ascii="Times New Roman" w:hAnsi="Times New Roman"/>
          <w:b/>
          <w:noProof/>
          <w:sz w:val="24"/>
          <w:szCs w:val="24"/>
        </w:rPr>
        <w:t>3388</w:t>
      </w:r>
      <w:r w:rsidR="00865BF6" w:rsidRPr="00D96924">
        <w:rPr>
          <w:rFonts w:ascii="Times New Roman" w:hAnsi="Times New Roman"/>
          <w:b/>
          <w:noProof/>
          <w:sz w:val="24"/>
          <w:szCs w:val="24"/>
        </w:rPr>
        <w:t>,</w:t>
      </w:r>
      <w:r w:rsidR="00865BF6">
        <w:rPr>
          <w:rFonts w:ascii="Times New Roman" w:hAnsi="Times New Roman"/>
          <w:b/>
          <w:noProof/>
          <w:sz w:val="24"/>
          <w:szCs w:val="24"/>
        </w:rPr>
        <w:t>24</w:t>
      </w:r>
      <w:r w:rsidR="00865BF6">
        <w:rPr>
          <w:rFonts w:ascii="Times New Roman" w:hAnsi="Times New Roman"/>
          <w:noProof/>
          <w:sz w:val="24"/>
          <w:szCs w:val="24"/>
        </w:rPr>
        <w:t xml:space="preserve"> </w:t>
      </w:r>
      <w:r w:rsidRPr="00F10852">
        <w:rPr>
          <w:rFonts w:ascii="Times New Roman" w:hAnsi="Times New Roman"/>
          <w:noProof/>
          <w:sz w:val="24"/>
          <w:szCs w:val="24"/>
        </w:rPr>
        <w:t>Eur su PVM.</w:t>
      </w:r>
    </w:p>
    <w:p w14:paraId="3940D73C" w14:textId="1C21C7C1" w:rsidR="00F10852" w:rsidRPr="00F10852" w:rsidRDefault="00B57EE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 xml:space="preserve">Maksimali planuojamos sudaryti pirkimo sutarties vertė </w:t>
      </w:r>
      <w:r w:rsidR="005B45F3" w:rsidRPr="00F10852">
        <w:rPr>
          <w:rFonts w:ascii="Times New Roman" w:hAnsi="Times New Roman"/>
          <w:color w:val="000000" w:themeColor="text1"/>
          <w:sz w:val="24"/>
          <w:szCs w:val="24"/>
        </w:rPr>
        <w:t>VI</w:t>
      </w:r>
      <w:r w:rsidRPr="00F10852">
        <w:rPr>
          <w:rFonts w:ascii="Times New Roman" w:hAnsi="Times New Roman"/>
          <w:color w:val="000000" w:themeColor="text1"/>
          <w:sz w:val="24"/>
          <w:szCs w:val="24"/>
        </w:rPr>
        <w:t>II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w:t>
      </w:r>
      <w:r w:rsidR="00B81C1B" w:rsidRPr="00F10852">
        <w:rPr>
          <w:rFonts w:ascii="Times New Roman" w:hAnsi="Times New Roman"/>
          <w:noProof/>
          <w:sz w:val="24"/>
          <w:szCs w:val="24"/>
        </w:rPr>
        <w:t>/</w:t>
      </w:r>
      <w:r w:rsidRPr="00F10852">
        <w:rPr>
          <w:rFonts w:ascii="Times New Roman" w:hAnsi="Times New Roman"/>
          <w:noProof/>
          <w:sz w:val="24"/>
          <w:szCs w:val="24"/>
        </w:rPr>
        <w:t xml:space="preserve">į </w:t>
      </w:r>
      <w:r w:rsidR="007753E1" w:rsidRPr="00B27E0B">
        <w:rPr>
          <w:rFonts w:ascii="Times New Roman" w:eastAsia="Times New Roman" w:hAnsi="Times New Roman"/>
          <w:color w:val="000000"/>
          <w:sz w:val="24"/>
          <w:szCs w:val="24"/>
          <w:lang w:eastAsia="lt-LT"/>
        </w:rPr>
        <w:t>anglų</w:t>
      </w:r>
      <w:r w:rsidRPr="00F10852">
        <w:rPr>
          <w:rFonts w:ascii="Times New Roman" w:hAnsi="Times New Roman"/>
          <w:noProof/>
          <w:sz w:val="24"/>
          <w:szCs w:val="24"/>
        </w:rPr>
        <w:t xml:space="preserve"> kalbą“ – </w:t>
      </w:r>
      <w:r w:rsidR="00865BF6">
        <w:rPr>
          <w:rFonts w:ascii="Times New Roman" w:hAnsi="Times New Roman"/>
          <w:b/>
          <w:noProof/>
          <w:sz w:val="24"/>
          <w:szCs w:val="24"/>
        </w:rPr>
        <w:t>3388</w:t>
      </w:r>
      <w:r w:rsidR="00865BF6" w:rsidRPr="00D96924">
        <w:rPr>
          <w:rFonts w:ascii="Times New Roman" w:hAnsi="Times New Roman"/>
          <w:b/>
          <w:noProof/>
          <w:sz w:val="24"/>
          <w:szCs w:val="24"/>
        </w:rPr>
        <w:t>,</w:t>
      </w:r>
      <w:r w:rsidR="00865BF6">
        <w:rPr>
          <w:rFonts w:ascii="Times New Roman" w:hAnsi="Times New Roman"/>
          <w:b/>
          <w:noProof/>
          <w:sz w:val="24"/>
          <w:szCs w:val="24"/>
        </w:rPr>
        <w:t>24</w:t>
      </w:r>
      <w:r w:rsidR="00865BF6">
        <w:rPr>
          <w:rFonts w:ascii="Times New Roman" w:hAnsi="Times New Roman"/>
          <w:noProof/>
          <w:sz w:val="24"/>
          <w:szCs w:val="24"/>
        </w:rPr>
        <w:t xml:space="preserve"> </w:t>
      </w:r>
      <w:r w:rsidRPr="00F10852">
        <w:rPr>
          <w:rFonts w:ascii="Times New Roman" w:hAnsi="Times New Roman"/>
          <w:noProof/>
          <w:sz w:val="24"/>
          <w:szCs w:val="24"/>
        </w:rPr>
        <w:t>Eur su PVM.</w:t>
      </w:r>
    </w:p>
    <w:p w14:paraId="6EFB7A97" w14:textId="2B2BFC67" w:rsidR="00F10852" w:rsidRPr="00F10852" w:rsidRDefault="00B57EE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 xml:space="preserve">Maksimali planuojamos sudaryti pirkimo sutarties vertė </w:t>
      </w:r>
      <w:r w:rsidR="005B45F3" w:rsidRPr="00F10852">
        <w:rPr>
          <w:rFonts w:ascii="Times New Roman" w:hAnsi="Times New Roman"/>
          <w:color w:val="000000" w:themeColor="text1"/>
          <w:sz w:val="24"/>
          <w:szCs w:val="24"/>
        </w:rPr>
        <w:t>IX</w:t>
      </w:r>
      <w:r w:rsidRPr="00F10852">
        <w:rPr>
          <w:rFonts w:ascii="Times New Roman" w:hAnsi="Times New Roman"/>
          <w:color w:val="000000" w:themeColor="text1"/>
          <w:sz w:val="24"/>
          <w:szCs w:val="24"/>
        </w:rPr>
        <w:t xml:space="preserve">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w:t>
      </w:r>
      <w:r w:rsidR="00B81C1B" w:rsidRPr="00F10852">
        <w:rPr>
          <w:rFonts w:ascii="Times New Roman" w:hAnsi="Times New Roman"/>
          <w:noProof/>
          <w:sz w:val="24"/>
          <w:szCs w:val="24"/>
        </w:rPr>
        <w:t>/</w:t>
      </w:r>
      <w:r w:rsidRPr="00F10852">
        <w:rPr>
          <w:rFonts w:ascii="Times New Roman" w:hAnsi="Times New Roman"/>
          <w:noProof/>
          <w:sz w:val="24"/>
          <w:szCs w:val="24"/>
        </w:rPr>
        <w:t xml:space="preserve">į </w:t>
      </w:r>
      <w:r w:rsidR="007753E1" w:rsidRPr="00B27E0B">
        <w:rPr>
          <w:rFonts w:ascii="Times New Roman" w:eastAsia="Times New Roman" w:hAnsi="Times New Roman"/>
          <w:color w:val="000000"/>
          <w:sz w:val="24"/>
          <w:szCs w:val="24"/>
          <w:lang w:eastAsia="lt-LT"/>
        </w:rPr>
        <w:t>rusų</w:t>
      </w:r>
      <w:r w:rsidRPr="00F10852">
        <w:rPr>
          <w:rFonts w:ascii="Times New Roman" w:hAnsi="Times New Roman"/>
          <w:noProof/>
          <w:sz w:val="24"/>
          <w:szCs w:val="24"/>
        </w:rPr>
        <w:t xml:space="preserve"> kalbą“ – </w:t>
      </w:r>
      <w:r w:rsidR="00865BF6">
        <w:rPr>
          <w:rFonts w:ascii="Times New Roman" w:hAnsi="Times New Roman"/>
          <w:b/>
          <w:noProof/>
          <w:sz w:val="24"/>
          <w:szCs w:val="24"/>
        </w:rPr>
        <w:t>3388</w:t>
      </w:r>
      <w:r w:rsidR="00865BF6" w:rsidRPr="00D96924">
        <w:rPr>
          <w:rFonts w:ascii="Times New Roman" w:hAnsi="Times New Roman"/>
          <w:b/>
          <w:noProof/>
          <w:sz w:val="24"/>
          <w:szCs w:val="24"/>
        </w:rPr>
        <w:t>,</w:t>
      </w:r>
      <w:r w:rsidR="00865BF6">
        <w:rPr>
          <w:rFonts w:ascii="Times New Roman" w:hAnsi="Times New Roman"/>
          <w:b/>
          <w:noProof/>
          <w:sz w:val="24"/>
          <w:szCs w:val="24"/>
        </w:rPr>
        <w:t>24</w:t>
      </w:r>
      <w:r w:rsidR="00865BF6">
        <w:rPr>
          <w:rFonts w:ascii="Times New Roman" w:hAnsi="Times New Roman"/>
          <w:noProof/>
          <w:sz w:val="24"/>
          <w:szCs w:val="24"/>
        </w:rPr>
        <w:t xml:space="preserve"> </w:t>
      </w:r>
      <w:r w:rsidRPr="00F10852">
        <w:rPr>
          <w:rFonts w:ascii="Times New Roman" w:hAnsi="Times New Roman"/>
          <w:noProof/>
          <w:sz w:val="24"/>
          <w:szCs w:val="24"/>
        </w:rPr>
        <w:t>Eur su PVM.</w:t>
      </w:r>
    </w:p>
    <w:p w14:paraId="5E18AEF3" w14:textId="6D944DAB" w:rsidR="00F10852" w:rsidRPr="00F10852" w:rsidRDefault="00B57EEB"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 xml:space="preserve">Maksimali planuojamos sudaryti pirkimo sutarties vertė </w:t>
      </w:r>
      <w:r w:rsidR="005B45F3" w:rsidRPr="00F10852">
        <w:rPr>
          <w:rFonts w:ascii="Times New Roman" w:hAnsi="Times New Roman"/>
          <w:color w:val="000000" w:themeColor="text1"/>
          <w:sz w:val="24"/>
          <w:szCs w:val="24"/>
        </w:rPr>
        <w:t>X</w:t>
      </w:r>
      <w:r w:rsidRPr="00F10852">
        <w:rPr>
          <w:rFonts w:ascii="Times New Roman" w:hAnsi="Times New Roman"/>
          <w:color w:val="000000" w:themeColor="text1"/>
          <w:sz w:val="24"/>
          <w:szCs w:val="24"/>
        </w:rPr>
        <w:t xml:space="preserve">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w:t>
      </w:r>
      <w:r w:rsidR="00B81C1B" w:rsidRPr="00F10852">
        <w:rPr>
          <w:rFonts w:ascii="Times New Roman" w:hAnsi="Times New Roman"/>
          <w:noProof/>
          <w:sz w:val="24"/>
          <w:szCs w:val="24"/>
        </w:rPr>
        <w:t>/</w:t>
      </w:r>
      <w:r w:rsidRPr="00F10852">
        <w:rPr>
          <w:rFonts w:ascii="Times New Roman" w:hAnsi="Times New Roman"/>
          <w:noProof/>
          <w:sz w:val="24"/>
          <w:szCs w:val="24"/>
        </w:rPr>
        <w:t>į</w:t>
      </w:r>
      <w:r w:rsidR="005B45F3" w:rsidRPr="00F10852">
        <w:rPr>
          <w:rFonts w:ascii="Times New Roman" w:hAnsi="Times New Roman"/>
          <w:noProof/>
          <w:sz w:val="24"/>
          <w:szCs w:val="24"/>
        </w:rPr>
        <w:t xml:space="preserve"> </w:t>
      </w:r>
      <w:r w:rsidR="007753E1">
        <w:rPr>
          <w:rFonts w:ascii="Times New Roman" w:eastAsia="Times New Roman" w:hAnsi="Times New Roman"/>
          <w:color w:val="000000"/>
          <w:sz w:val="24"/>
          <w:szCs w:val="24"/>
          <w:lang w:eastAsia="lt-LT"/>
        </w:rPr>
        <w:t>k</w:t>
      </w:r>
      <w:r w:rsidR="007753E1" w:rsidRPr="009C4B09">
        <w:rPr>
          <w:rFonts w:ascii="Times New Roman" w:eastAsia="Times New Roman" w:hAnsi="Times New Roman"/>
          <w:color w:val="000000"/>
          <w:sz w:val="24"/>
          <w:szCs w:val="24"/>
          <w:lang w:eastAsia="lt-LT"/>
        </w:rPr>
        <w:t>urdų (</w:t>
      </w:r>
      <w:proofErr w:type="spellStart"/>
      <w:r w:rsidR="007753E1" w:rsidRPr="009C4B09">
        <w:rPr>
          <w:rFonts w:ascii="Times New Roman" w:eastAsia="Times New Roman" w:hAnsi="Times New Roman"/>
          <w:color w:val="000000"/>
          <w:sz w:val="24"/>
          <w:szCs w:val="24"/>
          <w:lang w:eastAsia="lt-LT"/>
        </w:rPr>
        <w:t>kurmandži</w:t>
      </w:r>
      <w:proofErr w:type="spellEnd"/>
      <w:r w:rsidR="007753E1" w:rsidRPr="009C4B09">
        <w:rPr>
          <w:rFonts w:ascii="Times New Roman" w:eastAsia="Times New Roman" w:hAnsi="Times New Roman"/>
          <w:color w:val="000000"/>
          <w:sz w:val="24"/>
          <w:szCs w:val="24"/>
          <w:lang w:eastAsia="lt-LT"/>
        </w:rPr>
        <w:t>)</w:t>
      </w:r>
      <w:r w:rsidRPr="00F10852">
        <w:rPr>
          <w:rFonts w:ascii="Times New Roman" w:hAnsi="Times New Roman"/>
          <w:noProof/>
          <w:sz w:val="24"/>
          <w:szCs w:val="24"/>
        </w:rPr>
        <w:t xml:space="preserve"> kalbą“ – </w:t>
      </w:r>
      <w:r w:rsidR="00183035">
        <w:rPr>
          <w:rFonts w:ascii="Times New Roman" w:hAnsi="Times New Roman"/>
          <w:b/>
          <w:noProof/>
          <w:sz w:val="24"/>
          <w:szCs w:val="24"/>
        </w:rPr>
        <w:t>1</w:t>
      </w:r>
      <w:r w:rsidR="00865BF6">
        <w:rPr>
          <w:rFonts w:ascii="Times New Roman" w:hAnsi="Times New Roman"/>
          <w:b/>
          <w:noProof/>
          <w:sz w:val="24"/>
          <w:szCs w:val="24"/>
        </w:rPr>
        <w:t>355</w:t>
      </w:r>
      <w:r w:rsidRPr="00F10852">
        <w:rPr>
          <w:rFonts w:ascii="Times New Roman" w:hAnsi="Times New Roman"/>
          <w:b/>
          <w:noProof/>
          <w:sz w:val="24"/>
          <w:szCs w:val="24"/>
        </w:rPr>
        <w:t>,</w:t>
      </w:r>
      <w:r w:rsidR="00865BF6">
        <w:rPr>
          <w:rFonts w:ascii="Times New Roman" w:hAnsi="Times New Roman"/>
          <w:b/>
          <w:noProof/>
          <w:sz w:val="24"/>
          <w:szCs w:val="24"/>
        </w:rPr>
        <w:t>30</w:t>
      </w:r>
      <w:r w:rsidRPr="00F10852">
        <w:rPr>
          <w:rFonts w:ascii="Times New Roman" w:hAnsi="Times New Roman"/>
          <w:noProof/>
          <w:sz w:val="24"/>
          <w:szCs w:val="24"/>
        </w:rPr>
        <w:t xml:space="preserve"> Eur su PVM.</w:t>
      </w:r>
    </w:p>
    <w:p w14:paraId="771AF330" w14:textId="35137432" w:rsidR="00F10852" w:rsidRPr="00F10852" w:rsidRDefault="005B45F3"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lastRenderedPageBreak/>
        <w:t>Maksimali planuojamos sudaryti pirkimo sutarties vertė XI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iš/į </w:t>
      </w:r>
      <w:r w:rsidR="007753E1" w:rsidRPr="00CC2520">
        <w:rPr>
          <w:rFonts w:ascii="Times New Roman" w:hAnsi="Times New Roman"/>
          <w:noProof/>
          <w:sz w:val="24"/>
          <w:szCs w:val="24"/>
        </w:rPr>
        <w:t>kurdų (badini)</w:t>
      </w:r>
      <w:r w:rsidRPr="00F10852">
        <w:rPr>
          <w:rFonts w:ascii="Times New Roman" w:hAnsi="Times New Roman"/>
          <w:noProof/>
          <w:sz w:val="24"/>
          <w:szCs w:val="24"/>
        </w:rPr>
        <w:t xml:space="preserve"> kalbą“ – </w:t>
      </w:r>
      <w:r w:rsidR="00865BF6">
        <w:rPr>
          <w:rFonts w:ascii="Times New Roman" w:hAnsi="Times New Roman"/>
          <w:b/>
          <w:noProof/>
          <w:sz w:val="24"/>
          <w:szCs w:val="24"/>
        </w:rPr>
        <w:t>1355</w:t>
      </w:r>
      <w:r w:rsidR="00865BF6" w:rsidRPr="00F10852">
        <w:rPr>
          <w:rFonts w:ascii="Times New Roman" w:hAnsi="Times New Roman"/>
          <w:b/>
          <w:noProof/>
          <w:sz w:val="24"/>
          <w:szCs w:val="24"/>
        </w:rPr>
        <w:t>,</w:t>
      </w:r>
      <w:r w:rsidR="00865BF6">
        <w:rPr>
          <w:rFonts w:ascii="Times New Roman" w:hAnsi="Times New Roman"/>
          <w:b/>
          <w:noProof/>
          <w:sz w:val="24"/>
          <w:szCs w:val="24"/>
        </w:rPr>
        <w:t>30</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4CFDC82C" w14:textId="07D32D6C" w:rsidR="00F10852" w:rsidRPr="00F10852" w:rsidRDefault="005B45F3"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XII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iš/į </w:t>
      </w:r>
      <w:r w:rsidR="007753E1">
        <w:rPr>
          <w:rFonts w:ascii="Times New Roman" w:eastAsia="Times New Roman" w:hAnsi="Times New Roman"/>
          <w:color w:val="000000"/>
          <w:sz w:val="24"/>
          <w:szCs w:val="24"/>
          <w:lang w:eastAsia="lt-LT"/>
        </w:rPr>
        <w:t>i</w:t>
      </w:r>
      <w:r w:rsidR="007753E1" w:rsidRPr="009C4B09">
        <w:rPr>
          <w:rFonts w:ascii="Times New Roman" w:eastAsia="Times New Roman" w:hAnsi="Times New Roman"/>
          <w:color w:val="000000"/>
          <w:sz w:val="24"/>
          <w:szCs w:val="24"/>
          <w:lang w:eastAsia="lt-LT"/>
        </w:rPr>
        <w:t>spanų</w:t>
      </w:r>
      <w:r w:rsidR="007753E1" w:rsidRPr="00F10852">
        <w:rPr>
          <w:rFonts w:ascii="Times New Roman" w:hAnsi="Times New Roman"/>
          <w:noProof/>
          <w:sz w:val="24"/>
          <w:szCs w:val="24"/>
        </w:rPr>
        <w:t xml:space="preserve"> </w:t>
      </w:r>
      <w:r w:rsidRPr="00F10852">
        <w:rPr>
          <w:rFonts w:ascii="Times New Roman" w:hAnsi="Times New Roman"/>
          <w:noProof/>
          <w:sz w:val="24"/>
          <w:szCs w:val="24"/>
        </w:rPr>
        <w:t xml:space="preserve">kalbą“ – </w:t>
      </w:r>
      <w:r w:rsidR="00865BF6">
        <w:rPr>
          <w:rFonts w:ascii="Times New Roman" w:hAnsi="Times New Roman"/>
          <w:b/>
          <w:noProof/>
          <w:sz w:val="24"/>
          <w:szCs w:val="24"/>
        </w:rPr>
        <w:t>1355</w:t>
      </w:r>
      <w:r w:rsidR="00865BF6" w:rsidRPr="00F10852">
        <w:rPr>
          <w:rFonts w:ascii="Times New Roman" w:hAnsi="Times New Roman"/>
          <w:b/>
          <w:noProof/>
          <w:sz w:val="24"/>
          <w:szCs w:val="24"/>
        </w:rPr>
        <w:t>,</w:t>
      </w:r>
      <w:r w:rsidR="00865BF6">
        <w:rPr>
          <w:rFonts w:ascii="Times New Roman" w:hAnsi="Times New Roman"/>
          <w:b/>
          <w:noProof/>
          <w:sz w:val="24"/>
          <w:szCs w:val="24"/>
        </w:rPr>
        <w:t>30</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5D19F991" w14:textId="60502EBC" w:rsidR="00F10852" w:rsidRPr="00F10852" w:rsidRDefault="005B45F3"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XIII pirkimo daliai „</w:t>
      </w:r>
      <w:r w:rsidR="008A4CCC" w:rsidRPr="00F10852">
        <w:rPr>
          <w:rFonts w:ascii="Times New Roman" w:hAnsi="Times New Roman"/>
          <w:color w:val="000000" w:themeColor="text1"/>
          <w:sz w:val="24"/>
          <w:szCs w:val="24"/>
        </w:rPr>
        <w:t>Neskubus ir skubus</w:t>
      </w:r>
      <w:r w:rsidR="008A4CCC" w:rsidRPr="00F10852">
        <w:rPr>
          <w:rFonts w:ascii="Times New Roman" w:hAnsi="Times New Roman"/>
          <w:noProof/>
          <w:sz w:val="24"/>
          <w:szCs w:val="24"/>
        </w:rPr>
        <w:t xml:space="preserve"> v</w:t>
      </w:r>
      <w:r w:rsidRPr="00F10852">
        <w:rPr>
          <w:rFonts w:ascii="Times New Roman" w:hAnsi="Times New Roman"/>
          <w:noProof/>
          <w:sz w:val="24"/>
          <w:szCs w:val="24"/>
        </w:rPr>
        <w:t xml:space="preserve">ertimas </w:t>
      </w:r>
      <w:r w:rsidR="00F10852">
        <w:rPr>
          <w:rFonts w:ascii="Times New Roman" w:hAnsi="Times New Roman"/>
          <w:noProof/>
          <w:sz w:val="24"/>
          <w:szCs w:val="24"/>
        </w:rPr>
        <w:t>žodžiu</w:t>
      </w:r>
      <w:r w:rsidRPr="00F10852">
        <w:rPr>
          <w:rFonts w:ascii="Times New Roman" w:hAnsi="Times New Roman"/>
          <w:noProof/>
          <w:sz w:val="24"/>
          <w:szCs w:val="24"/>
        </w:rPr>
        <w:t xml:space="preserve"> iš/į </w:t>
      </w:r>
      <w:r w:rsidR="007753E1">
        <w:rPr>
          <w:rFonts w:ascii="Times New Roman" w:eastAsia="Times New Roman" w:hAnsi="Times New Roman"/>
          <w:color w:val="000000"/>
          <w:sz w:val="24"/>
          <w:szCs w:val="24"/>
          <w:lang w:eastAsia="lt-LT"/>
        </w:rPr>
        <w:t>u</w:t>
      </w:r>
      <w:r w:rsidR="007753E1" w:rsidRPr="009C4B09">
        <w:rPr>
          <w:rFonts w:ascii="Times New Roman" w:eastAsia="Times New Roman" w:hAnsi="Times New Roman"/>
          <w:color w:val="000000"/>
          <w:sz w:val="24"/>
          <w:szCs w:val="24"/>
          <w:lang w:eastAsia="lt-LT"/>
        </w:rPr>
        <w:t>zbekų</w:t>
      </w:r>
      <w:r w:rsidRPr="00F10852">
        <w:rPr>
          <w:rFonts w:ascii="Times New Roman" w:hAnsi="Times New Roman"/>
          <w:noProof/>
          <w:sz w:val="24"/>
          <w:szCs w:val="24"/>
        </w:rPr>
        <w:t xml:space="preserve"> kalbą“ – </w:t>
      </w:r>
      <w:r w:rsidR="00865BF6">
        <w:rPr>
          <w:rFonts w:ascii="Times New Roman" w:hAnsi="Times New Roman"/>
          <w:b/>
          <w:noProof/>
          <w:sz w:val="24"/>
          <w:szCs w:val="24"/>
        </w:rPr>
        <w:t>1355</w:t>
      </w:r>
      <w:r w:rsidR="00865BF6" w:rsidRPr="00F10852">
        <w:rPr>
          <w:rFonts w:ascii="Times New Roman" w:hAnsi="Times New Roman"/>
          <w:b/>
          <w:noProof/>
          <w:sz w:val="24"/>
          <w:szCs w:val="24"/>
        </w:rPr>
        <w:t>,</w:t>
      </w:r>
      <w:r w:rsidR="00865BF6">
        <w:rPr>
          <w:rFonts w:ascii="Times New Roman" w:hAnsi="Times New Roman"/>
          <w:b/>
          <w:noProof/>
          <w:sz w:val="24"/>
          <w:szCs w:val="24"/>
        </w:rPr>
        <w:t>30</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7AB4656D" w14:textId="32D2DBDF"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XI</w:t>
      </w:r>
      <w:r w:rsidR="00183035">
        <w:rPr>
          <w:rFonts w:ascii="Times New Roman" w:hAnsi="Times New Roman"/>
          <w:color w:val="000000" w:themeColor="text1"/>
          <w:sz w:val="24"/>
          <w:szCs w:val="24"/>
        </w:rPr>
        <w:t>V</w:t>
      </w:r>
      <w:r w:rsidRPr="00F10852">
        <w:rPr>
          <w:rFonts w:ascii="Times New Roman" w:hAnsi="Times New Roman"/>
          <w:color w:val="000000" w:themeColor="text1"/>
          <w:sz w:val="24"/>
          <w:szCs w:val="24"/>
        </w:rPr>
        <w:t xml:space="preserve"> pirkimo daliai „Neskubus ir skubus</w:t>
      </w:r>
      <w:r w:rsidRPr="00F10852">
        <w:rPr>
          <w:rFonts w:ascii="Times New Roman" w:hAnsi="Times New Roman"/>
          <w:noProof/>
          <w:sz w:val="24"/>
          <w:szCs w:val="24"/>
        </w:rPr>
        <w:t xml:space="preserve"> vertimas </w:t>
      </w:r>
      <w:r>
        <w:rPr>
          <w:rFonts w:ascii="Times New Roman" w:hAnsi="Times New Roman"/>
          <w:noProof/>
          <w:sz w:val="24"/>
          <w:szCs w:val="24"/>
        </w:rPr>
        <w:t>žodžiu</w:t>
      </w:r>
      <w:r w:rsidRPr="00F10852">
        <w:rPr>
          <w:rFonts w:ascii="Times New Roman" w:hAnsi="Times New Roman"/>
          <w:noProof/>
          <w:sz w:val="24"/>
          <w:szCs w:val="24"/>
        </w:rPr>
        <w:t xml:space="preserve"> iš/į </w:t>
      </w:r>
      <w:r w:rsidR="007753E1">
        <w:rPr>
          <w:rFonts w:ascii="Times New Roman" w:eastAsia="Times New Roman" w:hAnsi="Times New Roman"/>
          <w:color w:val="000000"/>
          <w:sz w:val="24"/>
          <w:szCs w:val="24"/>
          <w:lang w:eastAsia="lt-LT"/>
        </w:rPr>
        <w:t>b</w:t>
      </w:r>
      <w:r w:rsidR="007753E1" w:rsidRPr="009C4B09">
        <w:rPr>
          <w:rFonts w:ascii="Times New Roman" w:eastAsia="Times New Roman" w:hAnsi="Times New Roman"/>
          <w:color w:val="000000"/>
          <w:sz w:val="24"/>
          <w:szCs w:val="24"/>
          <w:lang w:eastAsia="lt-LT"/>
        </w:rPr>
        <w:t>altarusių</w:t>
      </w:r>
      <w:r w:rsidRPr="00F10852">
        <w:rPr>
          <w:rFonts w:ascii="Times New Roman" w:hAnsi="Times New Roman"/>
          <w:noProof/>
          <w:sz w:val="24"/>
          <w:szCs w:val="24"/>
        </w:rPr>
        <w:t xml:space="preserve"> kalbą“ – </w:t>
      </w:r>
      <w:r w:rsidR="00865BF6">
        <w:rPr>
          <w:rFonts w:ascii="Times New Roman" w:hAnsi="Times New Roman"/>
          <w:b/>
          <w:noProof/>
          <w:sz w:val="24"/>
          <w:szCs w:val="24"/>
        </w:rPr>
        <w:t>1355</w:t>
      </w:r>
      <w:r w:rsidR="00865BF6" w:rsidRPr="00F10852">
        <w:rPr>
          <w:rFonts w:ascii="Times New Roman" w:hAnsi="Times New Roman"/>
          <w:b/>
          <w:noProof/>
          <w:sz w:val="24"/>
          <w:szCs w:val="24"/>
        </w:rPr>
        <w:t>,</w:t>
      </w:r>
      <w:r w:rsidR="00865BF6">
        <w:rPr>
          <w:rFonts w:ascii="Times New Roman" w:hAnsi="Times New Roman"/>
          <w:b/>
          <w:noProof/>
          <w:sz w:val="24"/>
          <w:szCs w:val="24"/>
        </w:rPr>
        <w:t>30</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75A3F617" w14:textId="4ECD40D6"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w:t>
      </w:r>
      <w:r w:rsidR="00183035">
        <w:rPr>
          <w:rFonts w:ascii="Times New Roman" w:hAnsi="Times New Roman"/>
          <w:color w:val="000000" w:themeColor="text1"/>
          <w:sz w:val="24"/>
          <w:szCs w:val="24"/>
        </w:rPr>
        <w:t>V</w:t>
      </w:r>
      <w:r w:rsidRPr="00F10852">
        <w:rPr>
          <w:rFonts w:ascii="Times New Roman" w:hAnsi="Times New Roman"/>
          <w:color w:val="000000" w:themeColor="text1"/>
          <w:sz w:val="24"/>
          <w:szCs w:val="24"/>
        </w:rPr>
        <w:t xml:space="preserve">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r w:rsidR="007753E1">
        <w:rPr>
          <w:rFonts w:ascii="Times New Roman" w:eastAsia="Times New Roman" w:hAnsi="Times New Roman"/>
          <w:color w:val="000000"/>
          <w:sz w:val="24"/>
          <w:szCs w:val="24"/>
          <w:lang w:eastAsia="lt-LT"/>
        </w:rPr>
        <w:t>u</w:t>
      </w:r>
      <w:r w:rsidR="007753E1" w:rsidRPr="009C4B09">
        <w:rPr>
          <w:rFonts w:ascii="Times New Roman" w:eastAsia="Times New Roman" w:hAnsi="Times New Roman"/>
          <w:color w:val="000000"/>
          <w:sz w:val="24"/>
          <w:szCs w:val="24"/>
          <w:lang w:eastAsia="lt-LT"/>
        </w:rPr>
        <w:t>krainiečių</w:t>
      </w:r>
      <w:r w:rsidRPr="00F10852">
        <w:rPr>
          <w:rFonts w:ascii="Times New Roman" w:hAnsi="Times New Roman"/>
          <w:noProof/>
          <w:sz w:val="24"/>
          <w:szCs w:val="24"/>
        </w:rPr>
        <w:t xml:space="preserve"> kalbą“ – </w:t>
      </w:r>
      <w:r w:rsidR="00865BF6">
        <w:rPr>
          <w:rFonts w:ascii="Times New Roman" w:hAnsi="Times New Roman"/>
          <w:b/>
          <w:noProof/>
          <w:sz w:val="24"/>
          <w:szCs w:val="24"/>
        </w:rPr>
        <w:t>1355</w:t>
      </w:r>
      <w:r w:rsidR="00865BF6" w:rsidRPr="00F10852">
        <w:rPr>
          <w:rFonts w:ascii="Times New Roman" w:hAnsi="Times New Roman"/>
          <w:b/>
          <w:noProof/>
          <w:sz w:val="24"/>
          <w:szCs w:val="24"/>
        </w:rPr>
        <w:t>,</w:t>
      </w:r>
      <w:r w:rsidR="00865BF6">
        <w:rPr>
          <w:rFonts w:ascii="Times New Roman" w:hAnsi="Times New Roman"/>
          <w:b/>
          <w:noProof/>
          <w:sz w:val="24"/>
          <w:szCs w:val="24"/>
        </w:rPr>
        <w:t>30</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2E24B4FC" w14:textId="4D088170"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w:t>
      </w:r>
      <w:r w:rsidR="00183035">
        <w:rPr>
          <w:rFonts w:ascii="Times New Roman" w:hAnsi="Times New Roman"/>
          <w:color w:val="000000" w:themeColor="text1"/>
          <w:sz w:val="24"/>
          <w:szCs w:val="24"/>
        </w:rPr>
        <w:t>V</w:t>
      </w:r>
      <w:r w:rsidRPr="00F10852">
        <w:rPr>
          <w:rFonts w:ascii="Times New Roman" w:hAnsi="Times New Roman"/>
          <w:color w:val="000000" w:themeColor="text1"/>
          <w:sz w:val="24"/>
          <w:szCs w:val="24"/>
        </w:rPr>
        <w:t>I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proofErr w:type="spellStart"/>
      <w:r w:rsidR="007753E1">
        <w:rPr>
          <w:rFonts w:ascii="Times New Roman" w:eastAsia="Times New Roman" w:hAnsi="Times New Roman"/>
          <w:color w:val="000000"/>
          <w:sz w:val="24"/>
          <w:szCs w:val="24"/>
          <w:lang w:eastAsia="lt-LT"/>
        </w:rPr>
        <w:t>u</w:t>
      </w:r>
      <w:r w:rsidR="007753E1" w:rsidRPr="009C4B09">
        <w:rPr>
          <w:rFonts w:ascii="Times New Roman" w:eastAsia="Times New Roman" w:hAnsi="Times New Roman"/>
          <w:color w:val="000000"/>
          <w:sz w:val="24"/>
          <w:szCs w:val="24"/>
          <w:lang w:eastAsia="lt-LT"/>
        </w:rPr>
        <w:t>rdų</w:t>
      </w:r>
      <w:proofErr w:type="spellEnd"/>
      <w:r w:rsidRPr="00F10852">
        <w:rPr>
          <w:rFonts w:ascii="Times New Roman" w:hAnsi="Times New Roman"/>
          <w:noProof/>
          <w:sz w:val="24"/>
          <w:szCs w:val="24"/>
        </w:rPr>
        <w:t xml:space="preserve"> kalbą“ – </w:t>
      </w:r>
      <w:r w:rsidR="00865BF6">
        <w:rPr>
          <w:rFonts w:ascii="Times New Roman" w:hAnsi="Times New Roman"/>
          <w:b/>
          <w:noProof/>
          <w:sz w:val="24"/>
          <w:szCs w:val="24"/>
        </w:rPr>
        <w:t>1355</w:t>
      </w:r>
      <w:r w:rsidR="00865BF6" w:rsidRPr="00F10852">
        <w:rPr>
          <w:rFonts w:ascii="Times New Roman" w:hAnsi="Times New Roman"/>
          <w:b/>
          <w:noProof/>
          <w:sz w:val="24"/>
          <w:szCs w:val="24"/>
        </w:rPr>
        <w:t>,</w:t>
      </w:r>
      <w:r w:rsidR="00865BF6">
        <w:rPr>
          <w:rFonts w:ascii="Times New Roman" w:hAnsi="Times New Roman"/>
          <w:b/>
          <w:noProof/>
          <w:sz w:val="24"/>
          <w:szCs w:val="24"/>
        </w:rPr>
        <w:t>30</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513FFF4A" w14:textId="7692476B"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w:t>
      </w:r>
      <w:r w:rsidR="00183035">
        <w:rPr>
          <w:rFonts w:ascii="Times New Roman" w:hAnsi="Times New Roman"/>
          <w:color w:val="000000" w:themeColor="text1"/>
          <w:sz w:val="24"/>
          <w:szCs w:val="24"/>
        </w:rPr>
        <w:t>V</w:t>
      </w:r>
      <w:r w:rsidRPr="00F10852">
        <w:rPr>
          <w:rFonts w:ascii="Times New Roman" w:hAnsi="Times New Roman"/>
          <w:color w:val="000000" w:themeColor="text1"/>
          <w:sz w:val="24"/>
          <w:szCs w:val="24"/>
        </w:rPr>
        <w:t>II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proofErr w:type="spellStart"/>
      <w:r w:rsidR="00183035">
        <w:rPr>
          <w:rFonts w:ascii="Times New Roman" w:eastAsia="Times New Roman" w:hAnsi="Times New Roman"/>
          <w:color w:val="000000"/>
          <w:sz w:val="24"/>
          <w:szCs w:val="24"/>
          <w:lang w:eastAsia="lt-LT"/>
        </w:rPr>
        <w:t>s</w:t>
      </w:r>
      <w:r w:rsidR="00183035" w:rsidRPr="009C4B09">
        <w:rPr>
          <w:rFonts w:ascii="Times New Roman" w:eastAsia="Times New Roman" w:hAnsi="Times New Roman"/>
          <w:color w:val="000000"/>
          <w:sz w:val="24"/>
          <w:szCs w:val="24"/>
          <w:lang w:eastAsia="lt-LT"/>
        </w:rPr>
        <w:t>inhalų</w:t>
      </w:r>
      <w:proofErr w:type="spellEnd"/>
      <w:r w:rsidR="00183035" w:rsidRPr="00F10852">
        <w:rPr>
          <w:rFonts w:ascii="Times New Roman" w:hAnsi="Times New Roman"/>
          <w:noProof/>
          <w:sz w:val="24"/>
          <w:szCs w:val="24"/>
        </w:rPr>
        <w:t xml:space="preserve"> </w:t>
      </w:r>
      <w:r w:rsidRPr="00F10852">
        <w:rPr>
          <w:rFonts w:ascii="Times New Roman" w:hAnsi="Times New Roman"/>
          <w:noProof/>
          <w:sz w:val="24"/>
          <w:szCs w:val="24"/>
        </w:rPr>
        <w:t xml:space="preserve">kalbą“ – </w:t>
      </w:r>
      <w:r w:rsidR="00865BF6">
        <w:rPr>
          <w:rFonts w:ascii="Times New Roman" w:hAnsi="Times New Roman"/>
          <w:b/>
          <w:noProof/>
          <w:sz w:val="24"/>
          <w:szCs w:val="24"/>
        </w:rPr>
        <w:t>677</w:t>
      </w:r>
      <w:r w:rsidRPr="00F10852">
        <w:rPr>
          <w:rFonts w:ascii="Times New Roman" w:hAnsi="Times New Roman"/>
          <w:b/>
          <w:noProof/>
          <w:sz w:val="24"/>
          <w:szCs w:val="24"/>
        </w:rPr>
        <w:t>,</w:t>
      </w:r>
      <w:r w:rsidR="00865BF6">
        <w:rPr>
          <w:rFonts w:ascii="Times New Roman" w:hAnsi="Times New Roman"/>
          <w:b/>
          <w:noProof/>
          <w:sz w:val="24"/>
          <w:szCs w:val="24"/>
        </w:rPr>
        <w:t>6</w:t>
      </w:r>
      <w:r w:rsidR="00183035">
        <w:rPr>
          <w:rFonts w:ascii="Times New Roman" w:hAnsi="Times New Roman"/>
          <w:b/>
          <w:noProof/>
          <w:sz w:val="24"/>
          <w:szCs w:val="24"/>
        </w:rPr>
        <w:t>5</w:t>
      </w:r>
      <w:r w:rsidRPr="00F10852">
        <w:rPr>
          <w:rFonts w:ascii="Times New Roman" w:hAnsi="Times New Roman"/>
          <w:noProof/>
          <w:sz w:val="24"/>
          <w:szCs w:val="24"/>
        </w:rPr>
        <w:t xml:space="preserve"> Eur su PVM.</w:t>
      </w:r>
    </w:p>
    <w:p w14:paraId="1F318843" w14:textId="07A78584"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w:t>
      </w:r>
      <w:r w:rsidR="00183035">
        <w:rPr>
          <w:rFonts w:ascii="Times New Roman" w:hAnsi="Times New Roman"/>
          <w:color w:val="000000" w:themeColor="text1"/>
          <w:sz w:val="24"/>
          <w:szCs w:val="24"/>
        </w:rPr>
        <w:t>V</w:t>
      </w:r>
      <w:r w:rsidRPr="00F10852">
        <w:rPr>
          <w:rFonts w:ascii="Times New Roman" w:hAnsi="Times New Roman"/>
          <w:color w:val="000000" w:themeColor="text1"/>
          <w:sz w:val="24"/>
          <w:szCs w:val="24"/>
        </w:rPr>
        <w:t>III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r w:rsidR="00183035" w:rsidRPr="00B27E0B">
        <w:rPr>
          <w:rFonts w:ascii="Times New Roman" w:eastAsia="Times New Roman" w:hAnsi="Times New Roman"/>
          <w:color w:val="000000"/>
          <w:sz w:val="24"/>
          <w:szCs w:val="24"/>
          <w:lang w:eastAsia="lt-LT"/>
        </w:rPr>
        <w:t>bengalų</w:t>
      </w:r>
      <w:r w:rsidRPr="00F10852">
        <w:rPr>
          <w:rFonts w:ascii="Times New Roman" w:hAnsi="Times New Roman"/>
          <w:noProof/>
          <w:sz w:val="24"/>
          <w:szCs w:val="24"/>
        </w:rPr>
        <w:t xml:space="preserve"> kalbą“ – </w:t>
      </w:r>
      <w:r w:rsidR="00865BF6">
        <w:rPr>
          <w:rFonts w:ascii="Times New Roman" w:hAnsi="Times New Roman"/>
          <w:b/>
          <w:noProof/>
          <w:sz w:val="24"/>
          <w:szCs w:val="24"/>
        </w:rPr>
        <w:t>677</w:t>
      </w:r>
      <w:r w:rsidR="00865BF6" w:rsidRPr="00F10852">
        <w:rPr>
          <w:rFonts w:ascii="Times New Roman" w:hAnsi="Times New Roman"/>
          <w:b/>
          <w:noProof/>
          <w:sz w:val="24"/>
          <w:szCs w:val="24"/>
        </w:rPr>
        <w:t>,</w:t>
      </w:r>
      <w:r w:rsidR="00865BF6">
        <w:rPr>
          <w:rFonts w:ascii="Times New Roman" w:hAnsi="Times New Roman"/>
          <w:b/>
          <w:noProof/>
          <w:sz w:val="24"/>
          <w:szCs w:val="24"/>
        </w:rPr>
        <w:t>65</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4A4525AA" w14:textId="357F4BA1"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 xml:space="preserve">Maksimali planuojamos sudaryti pirkimo sutarties vertė </w:t>
      </w:r>
      <w:r w:rsidR="00183035">
        <w:rPr>
          <w:rFonts w:ascii="Times New Roman" w:hAnsi="Times New Roman"/>
          <w:color w:val="000000" w:themeColor="text1"/>
          <w:sz w:val="24"/>
          <w:szCs w:val="24"/>
        </w:rPr>
        <w:t>XIX</w:t>
      </w:r>
      <w:r w:rsidRPr="00F10852">
        <w:rPr>
          <w:rFonts w:ascii="Times New Roman" w:hAnsi="Times New Roman"/>
          <w:color w:val="000000" w:themeColor="text1"/>
          <w:sz w:val="24"/>
          <w:szCs w:val="24"/>
        </w:rPr>
        <w:t xml:space="preserve">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proofErr w:type="spellStart"/>
      <w:r w:rsidR="00183035" w:rsidRPr="00B27E0B">
        <w:rPr>
          <w:rFonts w:ascii="Times New Roman" w:eastAsia="Times New Roman" w:hAnsi="Times New Roman"/>
          <w:color w:val="000000"/>
          <w:sz w:val="24"/>
          <w:szCs w:val="24"/>
          <w:lang w:eastAsia="lt-LT"/>
        </w:rPr>
        <w:t>kušitų</w:t>
      </w:r>
      <w:proofErr w:type="spellEnd"/>
      <w:r w:rsidRPr="00F10852">
        <w:rPr>
          <w:rFonts w:ascii="Times New Roman" w:hAnsi="Times New Roman"/>
          <w:noProof/>
          <w:sz w:val="24"/>
          <w:szCs w:val="24"/>
        </w:rPr>
        <w:t xml:space="preserve"> kalbą“ – </w:t>
      </w:r>
      <w:r w:rsidR="00865BF6">
        <w:rPr>
          <w:rFonts w:ascii="Times New Roman" w:hAnsi="Times New Roman"/>
          <w:b/>
          <w:noProof/>
          <w:sz w:val="24"/>
          <w:szCs w:val="24"/>
        </w:rPr>
        <w:t>677</w:t>
      </w:r>
      <w:r w:rsidR="00865BF6" w:rsidRPr="00F10852">
        <w:rPr>
          <w:rFonts w:ascii="Times New Roman" w:hAnsi="Times New Roman"/>
          <w:b/>
          <w:noProof/>
          <w:sz w:val="24"/>
          <w:szCs w:val="24"/>
        </w:rPr>
        <w:t>,</w:t>
      </w:r>
      <w:r w:rsidR="00865BF6">
        <w:rPr>
          <w:rFonts w:ascii="Times New Roman" w:hAnsi="Times New Roman"/>
          <w:b/>
          <w:noProof/>
          <w:sz w:val="24"/>
          <w:szCs w:val="24"/>
        </w:rPr>
        <w:t>65</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59C2D4DB" w14:textId="6556D8CA"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w:t>
      </w:r>
      <w:r w:rsidR="00183035">
        <w:rPr>
          <w:rFonts w:ascii="Times New Roman" w:hAnsi="Times New Roman"/>
          <w:color w:val="000000" w:themeColor="text1"/>
          <w:sz w:val="24"/>
          <w:szCs w:val="24"/>
        </w:rPr>
        <w:t>X</w:t>
      </w:r>
      <w:r w:rsidRPr="00F10852">
        <w:rPr>
          <w:rFonts w:ascii="Times New Roman" w:hAnsi="Times New Roman"/>
          <w:color w:val="000000" w:themeColor="text1"/>
          <w:sz w:val="24"/>
          <w:szCs w:val="24"/>
        </w:rPr>
        <w:t xml:space="preserve">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proofErr w:type="spellStart"/>
      <w:r w:rsidR="00183035">
        <w:rPr>
          <w:rFonts w:ascii="Times New Roman" w:eastAsia="Times New Roman" w:hAnsi="Times New Roman"/>
          <w:color w:val="000000"/>
          <w:sz w:val="24"/>
          <w:szCs w:val="24"/>
          <w:lang w:eastAsia="lt-LT"/>
        </w:rPr>
        <w:t>k</w:t>
      </w:r>
      <w:r w:rsidR="00183035" w:rsidRPr="009C4B09">
        <w:rPr>
          <w:rFonts w:ascii="Times New Roman" w:eastAsia="Times New Roman" w:hAnsi="Times New Roman"/>
          <w:color w:val="000000"/>
          <w:sz w:val="24"/>
          <w:szCs w:val="24"/>
          <w:lang w:eastAsia="lt-LT"/>
        </w:rPr>
        <w:t>artvelų</w:t>
      </w:r>
      <w:proofErr w:type="spellEnd"/>
      <w:r w:rsidRPr="00F10852">
        <w:rPr>
          <w:rFonts w:ascii="Times New Roman" w:hAnsi="Times New Roman"/>
          <w:noProof/>
          <w:sz w:val="24"/>
          <w:szCs w:val="24"/>
        </w:rPr>
        <w:t xml:space="preserve"> kalbą“ – </w:t>
      </w:r>
      <w:r w:rsidR="00865BF6">
        <w:rPr>
          <w:rFonts w:ascii="Times New Roman" w:hAnsi="Times New Roman"/>
          <w:b/>
          <w:noProof/>
          <w:sz w:val="24"/>
          <w:szCs w:val="24"/>
        </w:rPr>
        <w:t>677</w:t>
      </w:r>
      <w:r w:rsidR="00865BF6" w:rsidRPr="00F10852">
        <w:rPr>
          <w:rFonts w:ascii="Times New Roman" w:hAnsi="Times New Roman"/>
          <w:b/>
          <w:noProof/>
          <w:sz w:val="24"/>
          <w:szCs w:val="24"/>
        </w:rPr>
        <w:t>,</w:t>
      </w:r>
      <w:r w:rsidR="00865BF6">
        <w:rPr>
          <w:rFonts w:ascii="Times New Roman" w:hAnsi="Times New Roman"/>
          <w:b/>
          <w:noProof/>
          <w:sz w:val="24"/>
          <w:szCs w:val="24"/>
        </w:rPr>
        <w:t>65</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226CB731" w14:textId="38EFA123"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w:t>
      </w:r>
      <w:r w:rsidR="00183035">
        <w:rPr>
          <w:rFonts w:ascii="Times New Roman" w:hAnsi="Times New Roman"/>
          <w:color w:val="000000" w:themeColor="text1"/>
          <w:sz w:val="24"/>
          <w:szCs w:val="24"/>
        </w:rPr>
        <w:t>X</w:t>
      </w:r>
      <w:r w:rsidRPr="00F10852">
        <w:rPr>
          <w:rFonts w:ascii="Times New Roman" w:hAnsi="Times New Roman"/>
          <w:color w:val="000000" w:themeColor="text1"/>
          <w:sz w:val="24"/>
          <w:szCs w:val="24"/>
        </w:rPr>
        <w:t>I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proofErr w:type="spellStart"/>
      <w:r w:rsidR="00183035">
        <w:rPr>
          <w:rFonts w:ascii="Times New Roman" w:eastAsia="Times New Roman" w:hAnsi="Times New Roman"/>
          <w:color w:val="000000"/>
          <w:sz w:val="24"/>
          <w:szCs w:val="24"/>
          <w:lang w:eastAsia="lt-LT"/>
        </w:rPr>
        <w:t>h</w:t>
      </w:r>
      <w:r w:rsidR="00183035" w:rsidRPr="009C4B09">
        <w:rPr>
          <w:rFonts w:ascii="Times New Roman" w:eastAsia="Times New Roman" w:hAnsi="Times New Roman"/>
          <w:color w:val="000000"/>
          <w:sz w:val="24"/>
          <w:szCs w:val="24"/>
          <w:lang w:eastAsia="lt-LT"/>
        </w:rPr>
        <w:t>indi</w:t>
      </w:r>
      <w:proofErr w:type="spellEnd"/>
      <w:r w:rsidR="00183035" w:rsidRPr="00F10852">
        <w:rPr>
          <w:rFonts w:ascii="Times New Roman" w:hAnsi="Times New Roman"/>
          <w:noProof/>
          <w:sz w:val="24"/>
          <w:szCs w:val="24"/>
        </w:rPr>
        <w:t xml:space="preserve"> </w:t>
      </w:r>
      <w:r w:rsidRPr="00F10852">
        <w:rPr>
          <w:rFonts w:ascii="Times New Roman" w:hAnsi="Times New Roman"/>
          <w:noProof/>
          <w:sz w:val="24"/>
          <w:szCs w:val="24"/>
        </w:rPr>
        <w:t xml:space="preserve">kalbą“ – </w:t>
      </w:r>
      <w:r w:rsidR="00865BF6">
        <w:rPr>
          <w:rFonts w:ascii="Times New Roman" w:hAnsi="Times New Roman"/>
          <w:b/>
          <w:noProof/>
          <w:sz w:val="24"/>
          <w:szCs w:val="24"/>
        </w:rPr>
        <w:t>677</w:t>
      </w:r>
      <w:r w:rsidR="00865BF6" w:rsidRPr="00F10852">
        <w:rPr>
          <w:rFonts w:ascii="Times New Roman" w:hAnsi="Times New Roman"/>
          <w:b/>
          <w:noProof/>
          <w:sz w:val="24"/>
          <w:szCs w:val="24"/>
        </w:rPr>
        <w:t>,</w:t>
      </w:r>
      <w:r w:rsidR="00865BF6">
        <w:rPr>
          <w:rFonts w:ascii="Times New Roman" w:hAnsi="Times New Roman"/>
          <w:b/>
          <w:noProof/>
          <w:sz w:val="24"/>
          <w:szCs w:val="24"/>
        </w:rPr>
        <w:t>65</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3FBCA047" w14:textId="5A789A97" w:rsidR="00F10852" w:rsidRPr="00F10852" w:rsidRDefault="00F10852" w:rsidP="00F10852">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w:t>
      </w:r>
      <w:r w:rsidR="00183035">
        <w:rPr>
          <w:rFonts w:ascii="Times New Roman" w:hAnsi="Times New Roman"/>
          <w:color w:val="000000" w:themeColor="text1"/>
          <w:sz w:val="24"/>
          <w:szCs w:val="24"/>
        </w:rPr>
        <w:t>X</w:t>
      </w:r>
      <w:r w:rsidRPr="00F10852">
        <w:rPr>
          <w:rFonts w:ascii="Times New Roman" w:hAnsi="Times New Roman"/>
          <w:color w:val="000000" w:themeColor="text1"/>
          <w:sz w:val="24"/>
          <w:szCs w:val="24"/>
        </w:rPr>
        <w:t>II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proofErr w:type="spellStart"/>
      <w:r w:rsidR="00183035">
        <w:rPr>
          <w:rFonts w:ascii="Times New Roman" w:eastAsia="Times New Roman" w:hAnsi="Times New Roman"/>
          <w:color w:val="000000"/>
          <w:sz w:val="24"/>
          <w:szCs w:val="24"/>
          <w:lang w:eastAsia="lt-LT"/>
        </w:rPr>
        <w:t>j</w:t>
      </w:r>
      <w:r w:rsidR="00183035" w:rsidRPr="009C4B09">
        <w:rPr>
          <w:rFonts w:ascii="Times New Roman" w:eastAsia="Times New Roman" w:hAnsi="Times New Roman"/>
          <w:color w:val="000000"/>
          <w:sz w:val="24"/>
          <w:szCs w:val="24"/>
          <w:lang w:eastAsia="lt-LT"/>
        </w:rPr>
        <w:t>idiš</w:t>
      </w:r>
      <w:proofErr w:type="spellEnd"/>
      <w:r w:rsidRPr="00F10852">
        <w:rPr>
          <w:rFonts w:ascii="Times New Roman" w:hAnsi="Times New Roman"/>
          <w:noProof/>
          <w:sz w:val="24"/>
          <w:szCs w:val="24"/>
        </w:rPr>
        <w:t xml:space="preserve"> kalbą“ – </w:t>
      </w:r>
      <w:r w:rsidR="00865BF6">
        <w:rPr>
          <w:rFonts w:ascii="Times New Roman" w:hAnsi="Times New Roman"/>
          <w:b/>
          <w:noProof/>
          <w:sz w:val="24"/>
          <w:szCs w:val="24"/>
        </w:rPr>
        <w:t>677</w:t>
      </w:r>
      <w:r w:rsidR="00865BF6" w:rsidRPr="00F10852">
        <w:rPr>
          <w:rFonts w:ascii="Times New Roman" w:hAnsi="Times New Roman"/>
          <w:b/>
          <w:noProof/>
          <w:sz w:val="24"/>
          <w:szCs w:val="24"/>
        </w:rPr>
        <w:t>,</w:t>
      </w:r>
      <w:r w:rsidR="00865BF6">
        <w:rPr>
          <w:rFonts w:ascii="Times New Roman" w:hAnsi="Times New Roman"/>
          <w:b/>
          <w:noProof/>
          <w:sz w:val="24"/>
          <w:szCs w:val="24"/>
        </w:rPr>
        <w:t>65</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2AE3A818" w14:textId="32A3C4AF" w:rsidR="00F10852" w:rsidRPr="00D35FD1" w:rsidRDefault="00F10852" w:rsidP="00D35FD1">
      <w:pPr>
        <w:pStyle w:val="Sraopastraipa"/>
        <w:numPr>
          <w:ilvl w:val="1"/>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F10852">
        <w:rPr>
          <w:rFonts w:ascii="Times New Roman" w:hAnsi="Times New Roman"/>
          <w:color w:val="000000" w:themeColor="text1"/>
          <w:sz w:val="24"/>
          <w:szCs w:val="24"/>
        </w:rPr>
        <w:t>Maksimali planuojamos sudaryti pirkimo sutarties vertė X</w:t>
      </w:r>
      <w:r w:rsidR="00183035">
        <w:rPr>
          <w:rFonts w:ascii="Times New Roman" w:hAnsi="Times New Roman"/>
          <w:color w:val="000000" w:themeColor="text1"/>
          <w:sz w:val="24"/>
          <w:szCs w:val="24"/>
        </w:rPr>
        <w:t>X</w:t>
      </w:r>
      <w:r w:rsidRPr="00F10852">
        <w:rPr>
          <w:rFonts w:ascii="Times New Roman" w:hAnsi="Times New Roman"/>
          <w:color w:val="000000" w:themeColor="text1"/>
          <w:sz w:val="24"/>
          <w:szCs w:val="24"/>
        </w:rPr>
        <w:t>III pirkimo daliai „Neskubus ir skubus</w:t>
      </w:r>
      <w:r w:rsidRPr="00F10852">
        <w:rPr>
          <w:rFonts w:ascii="Times New Roman" w:hAnsi="Times New Roman"/>
          <w:noProof/>
          <w:sz w:val="24"/>
          <w:szCs w:val="24"/>
        </w:rPr>
        <w:t xml:space="preserve"> vertimas </w:t>
      </w:r>
      <w:r w:rsidR="007753E1">
        <w:rPr>
          <w:rFonts w:ascii="Times New Roman" w:hAnsi="Times New Roman"/>
          <w:noProof/>
          <w:sz w:val="24"/>
          <w:szCs w:val="24"/>
        </w:rPr>
        <w:t>žodžiu</w:t>
      </w:r>
      <w:r w:rsidRPr="00F10852">
        <w:rPr>
          <w:rFonts w:ascii="Times New Roman" w:hAnsi="Times New Roman"/>
          <w:noProof/>
          <w:sz w:val="24"/>
          <w:szCs w:val="24"/>
        </w:rPr>
        <w:t xml:space="preserve"> iš/į </w:t>
      </w:r>
      <w:proofErr w:type="spellStart"/>
      <w:r w:rsidR="00183035">
        <w:rPr>
          <w:rFonts w:ascii="Times New Roman" w:eastAsia="Times New Roman" w:hAnsi="Times New Roman"/>
          <w:color w:val="000000"/>
          <w:sz w:val="24"/>
          <w:szCs w:val="24"/>
          <w:lang w:eastAsia="lt-LT"/>
        </w:rPr>
        <w:t>m</w:t>
      </w:r>
      <w:r w:rsidR="00183035" w:rsidRPr="009C4B09">
        <w:rPr>
          <w:rFonts w:ascii="Times New Roman" w:eastAsia="Times New Roman" w:hAnsi="Times New Roman"/>
          <w:color w:val="000000"/>
          <w:sz w:val="24"/>
          <w:szCs w:val="24"/>
          <w:lang w:eastAsia="lt-LT"/>
        </w:rPr>
        <w:t>andinkų</w:t>
      </w:r>
      <w:proofErr w:type="spellEnd"/>
      <w:r w:rsidRPr="00F10852">
        <w:rPr>
          <w:rFonts w:ascii="Times New Roman" w:hAnsi="Times New Roman"/>
          <w:noProof/>
          <w:sz w:val="24"/>
          <w:szCs w:val="24"/>
        </w:rPr>
        <w:t xml:space="preserve"> kalbą“ – </w:t>
      </w:r>
      <w:r w:rsidR="00865BF6">
        <w:rPr>
          <w:rFonts w:ascii="Times New Roman" w:hAnsi="Times New Roman"/>
          <w:b/>
          <w:noProof/>
          <w:sz w:val="24"/>
          <w:szCs w:val="24"/>
        </w:rPr>
        <w:t>677</w:t>
      </w:r>
      <w:r w:rsidR="00865BF6" w:rsidRPr="00F10852">
        <w:rPr>
          <w:rFonts w:ascii="Times New Roman" w:hAnsi="Times New Roman"/>
          <w:b/>
          <w:noProof/>
          <w:sz w:val="24"/>
          <w:szCs w:val="24"/>
        </w:rPr>
        <w:t>,</w:t>
      </w:r>
      <w:r w:rsidR="00865BF6">
        <w:rPr>
          <w:rFonts w:ascii="Times New Roman" w:hAnsi="Times New Roman"/>
          <w:b/>
          <w:noProof/>
          <w:sz w:val="24"/>
          <w:szCs w:val="24"/>
        </w:rPr>
        <w:t>65</w:t>
      </w:r>
      <w:r w:rsidR="00865BF6" w:rsidRPr="00F10852">
        <w:rPr>
          <w:rFonts w:ascii="Times New Roman" w:hAnsi="Times New Roman"/>
          <w:noProof/>
          <w:sz w:val="24"/>
          <w:szCs w:val="24"/>
        </w:rPr>
        <w:t xml:space="preserve"> </w:t>
      </w:r>
      <w:r w:rsidRPr="00F10852">
        <w:rPr>
          <w:rFonts w:ascii="Times New Roman" w:hAnsi="Times New Roman"/>
          <w:noProof/>
          <w:sz w:val="24"/>
          <w:szCs w:val="24"/>
        </w:rPr>
        <w:t>Eur su PVM.</w:t>
      </w:r>
    </w:p>
    <w:p w14:paraId="1DDE16F6" w14:textId="37556EED" w:rsidR="004A1945" w:rsidRPr="00D96924" w:rsidRDefault="004A1945"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Finansavimo šaltinis projektas </w:t>
      </w:r>
      <w:r w:rsidRPr="003B06A2">
        <w:rPr>
          <w:rFonts w:ascii="Times New Roman" w:hAnsi="Times New Roman"/>
          <w:sz w:val="24"/>
          <w:szCs w:val="24"/>
        </w:rPr>
        <w:t>„</w:t>
      </w:r>
      <w:r>
        <w:rPr>
          <w:rFonts w:ascii="Times New Roman" w:hAnsi="Times New Roman"/>
          <w:sz w:val="24"/>
          <w:szCs w:val="24"/>
        </w:rPr>
        <w:t>Priėmimo sąlygų gerinimas</w:t>
      </w:r>
      <w:r w:rsidRPr="003B06A2">
        <w:rPr>
          <w:rFonts w:ascii="Times New Roman" w:hAnsi="Times New Roman"/>
          <w:sz w:val="24"/>
          <w:szCs w:val="24"/>
        </w:rPr>
        <w:t xml:space="preserve">“, projekto Nr. </w:t>
      </w:r>
      <w:r w:rsidRPr="00177AE6">
        <w:rPr>
          <w:rFonts w:ascii="Times New Roman" w:hAnsi="Times New Roman"/>
          <w:sz w:val="24"/>
          <w:szCs w:val="24"/>
        </w:rPr>
        <w:t>PMIF-1.06-V-01</w:t>
      </w:r>
      <w:r>
        <w:rPr>
          <w:rFonts w:ascii="Times New Roman" w:hAnsi="Times New Roman"/>
          <w:sz w:val="24"/>
          <w:szCs w:val="24"/>
        </w:rPr>
        <w:t>.</w:t>
      </w:r>
    </w:p>
    <w:p w14:paraId="19735653" w14:textId="77777777" w:rsidR="008E28A2" w:rsidRPr="003B06A2"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III. TIEKĖJŲ PAŠALINIMO PAGRINDAI IR KVALIFIKACIJOS REIKALAVIMAI</w:t>
      </w:r>
    </w:p>
    <w:p w14:paraId="49E767C1" w14:textId="6B7FB72C" w:rsidR="00723F84" w:rsidRPr="003B06A2"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16D7611C" w14:textId="3DE7A07A" w:rsidR="00723F84" w:rsidRPr="003B06A2"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sidR="008E095F">
        <w:rPr>
          <w:rFonts w:ascii="Times New Roman" w:hAnsi="Times New Roman"/>
          <w:noProof/>
          <w:sz w:val="24"/>
          <w:szCs w:val="24"/>
        </w:rPr>
        <w:t>.</w:t>
      </w: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1F630040"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8A4CCC">
        <w:rPr>
          <w:rFonts w:ascii="Times New Roman" w:hAnsi="Times New Roman"/>
          <w:b/>
          <w:color w:val="000000" w:themeColor="text1"/>
          <w:sz w:val="24"/>
          <w:szCs w:val="24"/>
        </w:rPr>
        <w:t>kovo</w:t>
      </w:r>
      <w:r w:rsidR="00B11669">
        <w:rPr>
          <w:rFonts w:ascii="Times New Roman" w:hAnsi="Times New Roman"/>
          <w:b/>
          <w:color w:val="000000" w:themeColor="text1"/>
          <w:sz w:val="24"/>
          <w:szCs w:val="24"/>
        </w:rPr>
        <w:t xml:space="preserve"> </w:t>
      </w:r>
      <w:r w:rsidR="000D3D65">
        <w:rPr>
          <w:rFonts w:ascii="Times New Roman" w:hAnsi="Times New Roman"/>
          <w:b/>
          <w:color w:val="000000" w:themeColor="text1"/>
          <w:sz w:val="24"/>
          <w:szCs w:val="24"/>
        </w:rPr>
        <w:t>31</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w:t>
      </w:r>
      <w:r w:rsidR="0077302F">
        <w:rPr>
          <w:rFonts w:ascii="Times New Roman" w:hAnsi="Times New Roman"/>
          <w:b/>
          <w:color w:val="000000" w:themeColor="text1"/>
          <w:sz w:val="24"/>
          <w:szCs w:val="24"/>
        </w:rPr>
        <w:t>1</w:t>
      </w:r>
      <w:r w:rsidR="000D3D65">
        <w:rPr>
          <w:rFonts w:ascii="Times New Roman" w:hAnsi="Times New Roman"/>
          <w:b/>
          <w:color w:val="000000" w:themeColor="text1"/>
          <w:sz w:val="24"/>
          <w:szCs w:val="24"/>
        </w:rPr>
        <w:t>3</w:t>
      </w:r>
      <w:bookmarkStart w:id="2" w:name="_GoBack"/>
      <w:bookmarkEnd w:id="2"/>
      <w:r w:rsidRPr="003B06A2">
        <w:rPr>
          <w:rFonts w:ascii="Times New Roman" w:hAnsi="Times New Roman"/>
          <w:b/>
          <w:color w:val="000000" w:themeColor="text1"/>
          <w:sz w:val="24"/>
          <w:szCs w:val="24"/>
        </w:rPr>
        <w:t xml:space="preserve">.00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5A289AE5"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 užpildyta</w:t>
      </w:r>
      <w:r w:rsidR="00DF2291">
        <w:rPr>
          <w:rFonts w:ascii="Times New Roman" w:hAnsi="Times New Roman"/>
          <w:color w:val="000000" w:themeColor="text1"/>
          <w:sz w:val="24"/>
          <w:szCs w:val="24"/>
        </w:rPr>
        <w:t xml:space="preserve"> (jeigu reikalaujama) ir pasirašyta</w:t>
      </w:r>
      <w:r w:rsidRPr="003B06A2">
        <w:rPr>
          <w:rFonts w:ascii="Times New Roman" w:hAnsi="Times New Roman"/>
          <w:color w:val="000000" w:themeColor="text1"/>
          <w:sz w:val="24"/>
          <w:szCs w:val="24"/>
        </w:rPr>
        <w:t xml:space="preserve"> Techninė specifikacija (2 priedas) ir kita Pirkimo sąlygose reikalaujama informacija ir/ar dokumentai. </w:t>
      </w:r>
    </w:p>
    <w:p w14:paraId="518695D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3" w:name="_Toc466549116"/>
      <w:r w:rsidRPr="003B06A2">
        <w:rPr>
          <w:rFonts w:ascii="Times New Roman" w:hAnsi="Times New Roman"/>
          <w:sz w:val="24"/>
          <w:szCs w:val="24"/>
        </w:rPr>
        <w:t>VI. SUSIPAŽINIMO SU PASIŪLYMAIS IR DERYBŲ PROCEDŪROS</w:t>
      </w:r>
      <w:bookmarkEnd w:id="3"/>
    </w:p>
    <w:p w14:paraId="59796681" w14:textId="5F954E28"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Susipažinimo su pasiūlymais procedūra įvyks </w:t>
      </w:r>
      <w:r w:rsidR="0077302F" w:rsidRPr="003B06A2">
        <w:rPr>
          <w:rFonts w:ascii="Times New Roman" w:hAnsi="Times New Roman"/>
          <w:color w:val="000000" w:themeColor="text1"/>
          <w:sz w:val="24"/>
          <w:szCs w:val="24"/>
        </w:rPr>
        <w:t>elektroninėmis priemonėmis</w:t>
      </w:r>
      <w:r w:rsidR="0077302F">
        <w:rPr>
          <w:rFonts w:ascii="Times New Roman" w:hAnsi="Times New Roman"/>
          <w:color w:val="000000" w:themeColor="text1"/>
          <w:sz w:val="24"/>
          <w:szCs w:val="24"/>
        </w:rPr>
        <w:t>.</w:t>
      </w:r>
    </w:p>
    <w:p w14:paraId="215E54FB"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nėra neįprastai maža. Pasiūlyta galutinė kaina visais atvejais yra laikomos neįprastai maža, jeigu ji yra 30 ir daugiau procentų mažesnė už visų tiekėjų, kurių pasiūlymai neatmesti dėl kitų priežasčių ir </w:t>
      </w:r>
      <w:r w:rsidRPr="003B06A2">
        <w:rPr>
          <w:rFonts w:ascii="Times New Roman" w:hAnsi="Times New Roman"/>
          <w:color w:val="000000" w:themeColor="text1"/>
          <w:sz w:val="24"/>
          <w:szCs w:val="24"/>
        </w:rPr>
        <w:lastRenderedPageBreak/>
        <w:t>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XI. PASIŪLYMŲ EILĖS SUDARYMAS IR LAIMĖJUSIO PASIŪLYMO NUSTATYMAS</w:t>
      </w:r>
    </w:p>
    <w:p w14:paraId="72A0783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Siūlomos pasirašyti sutarties sąlygos pateikiamos sutarties projekte (3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66CDFEB1"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 xml:space="preserve">DĖL </w:t>
      </w:r>
      <w:r w:rsidR="00216215" w:rsidRPr="003B06A2">
        <w:rPr>
          <w:rFonts w:ascii="Times New Roman" w:eastAsia="Times New Roman" w:hAnsi="Times New Roman"/>
          <w:b/>
          <w:sz w:val="24"/>
          <w:szCs w:val="24"/>
        </w:rPr>
        <w:t xml:space="preserve">VERTIMO </w:t>
      </w:r>
      <w:r w:rsidR="0077302F">
        <w:rPr>
          <w:rFonts w:ascii="Times New Roman" w:eastAsia="Times New Roman" w:hAnsi="Times New Roman"/>
          <w:b/>
          <w:sz w:val="24"/>
          <w:szCs w:val="24"/>
        </w:rPr>
        <w:t>ŽODŽIU</w:t>
      </w:r>
      <w:r w:rsidR="00216215" w:rsidRPr="003B06A2">
        <w:rPr>
          <w:rFonts w:ascii="Times New Roman" w:eastAsia="Times New Roman" w:hAnsi="Times New Roman"/>
          <w:b/>
          <w:sz w:val="24"/>
          <w:szCs w:val="24"/>
        </w:rPr>
        <w:t xml:space="preserve"> </w:t>
      </w:r>
      <w:r w:rsidR="00EA1F16" w:rsidRPr="003B06A2">
        <w:rPr>
          <w:rFonts w:ascii="Times New Roman" w:eastAsia="Times New Roman" w:hAnsi="Times New Roman"/>
          <w:b/>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3B06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3B06A2" w:rsidRDefault="00AE0CEF" w:rsidP="003B06A2">
            <w:pPr>
              <w:suppressAutoHyphens w:val="0"/>
              <w:autoSpaceDN/>
              <w:spacing w:after="0" w:line="276" w:lineRule="auto"/>
              <w:jc w:val="both"/>
              <w:rPr>
                <w:rFonts w:ascii="Times New Roman" w:hAnsi="Times New Roman"/>
                <w:i/>
                <w:sz w:val="24"/>
                <w:szCs w:val="24"/>
              </w:rPr>
            </w:pPr>
            <w:r w:rsidRPr="003B06A2">
              <w:rPr>
                <w:rFonts w:ascii="Times New Roman" w:hAnsi="Times New Roman"/>
                <w:sz w:val="24"/>
                <w:szCs w:val="24"/>
              </w:rPr>
              <w:t xml:space="preserve">Tiekėjo pavadinimas ir juridinio asmens kodas </w:t>
            </w:r>
            <w:r w:rsidRPr="003B06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Tiekėjo adresas</w:t>
            </w:r>
            <w:r w:rsidRPr="003B06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0FF19810" w14:textId="696C031C" w:rsid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6FC03A76" w14:textId="3C8FB349"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6FDDB914" w14:textId="281231FF"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5D14D5AF" w14:textId="03567072"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26247F09" w14:textId="612A49E5"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2E61B6ED" w14:textId="77777777" w:rsidR="004720FA" w:rsidRDefault="004720FA"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sz w:val="24"/>
          <w:szCs w:val="24"/>
        </w:rPr>
      </w:pPr>
    </w:p>
    <w:p w14:paraId="02BFCD97" w14:textId="2849E40D" w:rsidR="008E095F" w:rsidRP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lastRenderedPageBreak/>
        <w:t>I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proofErr w:type="spellStart"/>
      <w:r w:rsidR="00511F7B">
        <w:rPr>
          <w:rFonts w:ascii="Times New Roman" w:hAnsi="Times New Roman"/>
          <w:b/>
          <w:sz w:val="24"/>
          <w:szCs w:val="24"/>
        </w:rPr>
        <w:t>pušt</w:t>
      </w:r>
      <w:r w:rsidR="00273C72">
        <w:rPr>
          <w:rFonts w:ascii="Times New Roman" w:hAnsi="Times New Roman"/>
          <w:b/>
          <w:sz w:val="24"/>
          <w:szCs w:val="24"/>
        </w:rPr>
        <w:t>ū</w:t>
      </w:r>
      <w:r w:rsidR="00511F7B">
        <w:rPr>
          <w:rFonts w:ascii="Times New Roman" w:hAnsi="Times New Roman"/>
          <w:b/>
          <w:sz w:val="24"/>
          <w:szCs w:val="24"/>
        </w:rPr>
        <w:t>nų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8E095F" w:rsidRPr="003B06A2" w14:paraId="6159CEC3" w14:textId="77777777" w:rsidTr="00DA543E">
        <w:trPr>
          <w:cantSplit/>
          <w:trHeight w:val="53"/>
        </w:trPr>
        <w:tc>
          <w:tcPr>
            <w:tcW w:w="481" w:type="dxa"/>
          </w:tcPr>
          <w:p w14:paraId="133ECBE9"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B216A02" w14:textId="77777777"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BECC0B0" w14:textId="0F77FDDD" w:rsidR="008E095F" w:rsidRPr="003B06A2"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008E095F" w:rsidRPr="003B06A2">
              <w:rPr>
                <w:rFonts w:ascii="Times New Roman" w:eastAsia="Times New Roman" w:hAnsi="Times New Roman"/>
                <w:sz w:val="24"/>
                <w:szCs w:val="24"/>
              </w:rPr>
              <w:t xml:space="preserve">aslaugų apimtis, </w:t>
            </w:r>
            <w:r w:rsidR="00172ED1">
              <w:rPr>
                <w:rFonts w:ascii="Times New Roman" w:eastAsia="Times New Roman" w:hAnsi="Times New Roman"/>
                <w:sz w:val="24"/>
                <w:szCs w:val="24"/>
              </w:rPr>
              <w:t>valandos</w:t>
            </w:r>
            <w:r w:rsidR="00273C72">
              <w:rPr>
                <w:rFonts w:ascii="Times New Roman" w:eastAsia="Times New Roman" w:hAnsi="Times New Roman"/>
                <w:sz w:val="24"/>
                <w:szCs w:val="24"/>
              </w:rPr>
              <w:t xml:space="preserve"> (val.)</w:t>
            </w:r>
          </w:p>
        </w:tc>
        <w:tc>
          <w:tcPr>
            <w:tcW w:w="1650" w:type="dxa"/>
          </w:tcPr>
          <w:p w14:paraId="44A92AC8" w14:textId="054CE02F" w:rsidR="008E095F" w:rsidRPr="003B06A2" w:rsidRDefault="008E095F" w:rsidP="00DA543E">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172ED1">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28DB0476" w14:textId="040364A1" w:rsidR="008E095F" w:rsidRPr="003B06A2" w:rsidRDefault="008E095F"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sidR="00172ED1">
              <w:rPr>
                <w:rFonts w:ascii="Times New Roman" w:eastAsia="Times New Roman" w:hAnsi="Times New Roman"/>
                <w:sz w:val="24"/>
                <w:szCs w:val="24"/>
              </w:rPr>
              <w:t>val.</w:t>
            </w:r>
            <w:r w:rsidR="008C5B5D">
              <w:rPr>
                <w:rFonts w:ascii="Times New Roman" w:eastAsia="Times New Roman" w:hAnsi="Times New Roman"/>
                <w:sz w:val="24"/>
                <w:szCs w:val="24"/>
              </w:rPr>
              <w:t xml:space="preserve"> </w:t>
            </w:r>
            <w:r w:rsidRPr="003B06A2">
              <w:rPr>
                <w:rFonts w:ascii="Times New Roman" w:eastAsia="Times New Roman" w:hAnsi="Times New Roman"/>
                <w:sz w:val="24"/>
                <w:szCs w:val="24"/>
              </w:rPr>
              <w:t>įkainis, Eur su PVM</w:t>
            </w:r>
          </w:p>
        </w:tc>
        <w:tc>
          <w:tcPr>
            <w:tcW w:w="1650" w:type="dxa"/>
          </w:tcPr>
          <w:p w14:paraId="7546F97B" w14:textId="02BA4AF4" w:rsidR="008E095F" w:rsidRPr="003B06A2" w:rsidRDefault="005D529E"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w:t>
            </w:r>
            <w:r w:rsidR="00172ED1">
              <w:rPr>
                <w:rFonts w:ascii="Times New Roman" w:eastAsia="Times New Roman" w:hAnsi="Times New Roman"/>
                <w:sz w:val="24"/>
                <w:szCs w:val="24"/>
              </w:rPr>
              <w:t>val.</w:t>
            </w:r>
            <w:r>
              <w:rPr>
                <w:rFonts w:ascii="Times New Roman" w:eastAsia="Times New Roman" w:hAnsi="Times New Roman"/>
                <w:sz w:val="24"/>
                <w:szCs w:val="24"/>
              </w:rPr>
              <w:t xml:space="preserve"> kiekio</w:t>
            </w:r>
            <w:r w:rsidR="008E095F" w:rsidRPr="003B06A2">
              <w:rPr>
                <w:rFonts w:ascii="Times New Roman" w:eastAsia="Times New Roman" w:hAnsi="Times New Roman"/>
                <w:sz w:val="24"/>
                <w:szCs w:val="24"/>
              </w:rPr>
              <w:t xml:space="preserve"> kaina Eur, be PVM </w:t>
            </w:r>
            <w:r w:rsidR="008E095F" w:rsidRPr="003B06A2">
              <w:rPr>
                <w:rFonts w:ascii="Times New Roman" w:eastAsia="Times New Roman" w:hAnsi="Times New Roman"/>
                <w:i/>
                <w:iCs/>
                <w:sz w:val="24"/>
                <w:szCs w:val="24"/>
              </w:rPr>
              <w:t>(3x4)</w:t>
            </w:r>
          </w:p>
        </w:tc>
        <w:tc>
          <w:tcPr>
            <w:tcW w:w="1802" w:type="dxa"/>
          </w:tcPr>
          <w:p w14:paraId="3EDDE2FD" w14:textId="7230CE9C" w:rsidR="008E095F" w:rsidRPr="003B06A2" w:rsidRDefault="005D529E" w:rsidP="00DA543E">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w:t>
            </w:r>
            <w:r w:rsidR="00172ED1">
              <w:rPr>
                <w:rFonts w:ascii="Times New Roman" w:eastAsia="Times New Roman" w:hAnsi="Times New Roman"/>
                <w:sz w:val="24"/>
                <w:szCs w:val="24"/>
              </w:rPr>
              <w:t>val.</w:t>
            </w:r>
            <w:r>
              <w:rPr>
                <w:rFonts w:ascii="Times New Roman" w:eastAsia="Times New Roman" w:hAnsi="Times New Roman"/>
                <w:sz w:val="24"/>
                <w:szCs w:val="24"/>
              </w:rPr>
              <w:t xml:space="preserve"> kiekio </w:t>
            </w:r>
            <w:r w:rsidR="008E095F" w:rsidRPr="003B06A2">
              <w:rPr>
                <w:rFonts w:ascii="Times New Roman" w:eastAsia="Times New Roman" w:hAnsi="Times New Roman"/>
                <w:sz w:val="24"/>
                <w:szCs w:val="24"/>
              </w:rPr>
              <w:t xml:space="preserve">kaina Eur, su PVM </w:t>
            </w:r>
            <w:r w:rsidR="008E095F" w:rsidRPr="003B06A2">
              <w:rPr>
                <w:rFonts w:ascii="Times New Roman" w:eastAsia="Times New Roman" w:hAnsi="Times New Roman"/>
                <w:i/>
                <w:iCs/>
                <w:sz w:val="24"/>
                <w:szCs w:val="24"/>
              </w:rPr>
              <w:t>(3x5)</w:t>
            </w:r>
          </w:p>
        </w:tc>
      </w:tr>
      <w:tr w:rsidR="008E095F" w:rsidRPr="003B06A2" w14:paraId="49D5B29C" w14:textId="77777777" w:rsidTr="00DA543E">
        <w:trPr>
          <w:trHeight w:val="53"/>
        </w:trPr>
        <w:tc>
          <w:tcPr>
            <w:tcW w:w="481" w:type="dxa"/>
          </w:tcPr>
          <w:p w14:paraId="4D5DFA49"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2957AE7E"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3CDE7CD"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D4256A6"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502FA77"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E4F911B"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0D7E858A"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8E095F" w:rsidRPr="003B06A2" w14:paraId="285FB889" w14:textId="77777777" w:rsidTr="00DA543E">
        <w:trPr>
          <w:trHeight w:val="864"/>
        </w:trPr>
        <w:tc>
          <w:tcPr>
            <w:tcW w:w="481" w:type="dxa"/>
          </w:tcPr>
          <w:p w14:paraId="2631DC58"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1DEF55B" w14:textId="1491E487" w:rsidR="008E095F" w:rsidRPr="003B06A2" w:rsidRDefault="00F67CA5"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008E095F" w:rsidRPr="003B06A2">
              <w:rPr>
                <w:rFonts w:ascii="Times New Roman" w:eastAsia="Times New Roman" w:hAnsi="Times New Roman"/>
                <w:sz w:val="24"/>
                <w:szCs w:val="24"/>
              </w:rPr>
              <w:t xml:space="preserve">ertimas </w:t>
            </w:r>
            <w:r w:rsidR="00273C72">
              <w:rPr>
                <w:rFonts w:ascii="Times New Roman" w:eastAsia="Times New Roman" w:hAnsi="Times New Roman"/>
                <w:sz w:val="24"/>
                <w:szCs w:val="24"/>
              </w:rPr>
              <w:t>žodžiu</w:t>
            </w:r>
            <w:r w:rsidR="008E095F" w:rsidRPr="003B06A2">
              <w:rPr>
                <w:rFonts w:ascii="Times New Roman" w:eastAsia="Times New Roman" w:hAnsi="Times New Roman"/>
                <w:sz w:val="24"/>
                <w:szCs w:val="24"/>
              </w:rPr>
              <w:t xml:space="preserve"> i</w:t>
            </w:r>
            <w:r w:rsidR="00447B70">
              <w:rPr>
                <w:rFonts w:ascii="Times New Roman" w:eastAsia="Times New Roman" w:hAnsi="Times New Roman"/>
                <w:sz w:val="24"/>
                <w:szCs w:val="24"/>
              </w:rPr>
              <w:t>š/</w:t>
            </w:r>
            <w:r w:rsidR="008E095F" w:rsidRPr="003B06A2">
              <w:rPr>
                <w:rFonts w:ascii="Times New Roman" w:eastAsia="Times New Roman" w:hAnsi="Times New Roman"/>
                <w:sz w:val="24"/>
                <w:szCs w:val="24"/>
              </w:rPr>
              <w:t xml:space="preserve">į  </w:t>
            </w:r>
            <w:proofErr w:type="spellStart"/>
            <w:r w:rsidR="008C5B5D">
              <w:rPr>
                <w:rFonts w:ascii="Times New Roman" w:eastAsia="Times New Roman" w:hAnsi="Times New Roman"/>
                <w:sz w:val="24"/>
                <w:szCs w:val="24"/>
              </w:rPr>
              <w:t>pušt</w:t>
            </w:r>
            <w:r w:rsidR="00273C72">
              <w:rPr>
                <w:rFonts w:ascii="Times New Roman" w:eastAsia="Times New Roman" w:hAnsi="Times New Roman"/>
                <w:sz w:val="24"/>
                <w:szCs w:val="24"/>
              </w:rPr>
              <w:t>ū</w:t>
            </w:r>
            <w:r w:rsidR="008C5B5D">
              <w:rPr>
                <w:rFonts w:ascii="Times New Roman" w:eastAsia="Times New Roman" w:hAnsi="Times New Roman"/>
                <w:sz w:val="24"/>
                <w:szCs w:val="24"/>
              </w:rPr>
              <w:t>nų</w:t>
            </w:r>
            <w:proofErr w:type="spellEnd"/>
            <w:r w:rsidR="008E095F" w:rsidRPr="003B06A2">
              <w:rPr>
                <w:rFonts w:ascii="Times New Roman" w:eastAsia="Times New Roman" w:hAnsi="Times New Roman"/>
                <w:sz w:val="24"/>
                <w:szCs w:val="24"/>
              </w:rPr>
              <w:t xml:space="preserve"> kalbą </w:t>
            </w:r>
          </w:p>
        </w:tc>
        <w:tc>
          <w:tcPr>
            <w:tcW w:w="1500" w:type="dxa"/>
          </w:tcPr>
          <w:p w14:paraId="417798A6" w14:textId="49D24D0D"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5326D4">
              <w:rPr>
                <w:rFonts w:ascii="Times New Roman" w:eastAsia="Times New Roman" w:hAnsi="Times New Roman"/>
                <w:sz w:val="24"/>
                <w:szCs w:val="24"/>
              </w:rPr>
              <w:t>40</w:t>
            </w:r>
          </w:p>
        </w:tc>
        <w:tc>
          <w:tcPr>
            <w:tcW w:w="1650" w:type="dxa"/>
          </w:tcPr>
          <w:p w14:paraId="2427E40F" w14:textId="77777777" w:rsidR="008E095F" w:rsidRPr="003B06A2" w:rsidRDefault="008E095F"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64DF6E" w14:textId="77777777"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DDC397B" w14:textId="647C954E"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495F834" w14:textId="2431792A" w:rsidR="008E095F" w:rsidRPr="003B06A2" w:rsidRDefault="008E095F"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F67CA5" w:rsidRPr="003B06A2" w14:paraId="4D36B924" w14:textId="77777777" w:rsidTr="005D529E">
        <w:trPr>
          <w:trHeight w:val="864"/>
        </w:trPr>
        <w:tc>
          <w:tcPr>
            <w:tcW w:w="481" w:type="dxa"/>
          </w:tcPr>
          <w:p w14:paraId="2949CE74" w14:textId="272200AD"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5D529E">
              <w:rPr>
                <w:rFonts w:ascii="Times New Roman" w:eastAsia="Times New Roman" w:hAnsi="Times New Roman"/>
                <w:sz w:val="24"/>
                <w:szCs w:val="24"/>
              </w:rPr>
              <w:t>.</w:t>
            </w:r>
          </w:p>
        </w:tc>
        <w:tc>
          <w:tcPr>
            <w:tcW w:w="2101" w:type="dxa"/>
            <w:tcBorders>
              <w:bottom w:val="single" w:sz="4" w:space="0" w:color="auto"/>
            </w:tcBorders>
          </w:tcPr>
          <w:p w14:paraId="0F8211AF" w14:textId="5181D788" w:rsidR="00F67CA5"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sidR="00273C72">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sz w:val="24"/>
                <w:szCs w:val="24"/>
              </w:rPr>
              <w:t>pušt</w:t>
            </w:r>
            <w:r w:rsidR="00273C72">
              <w:rPr>
                <w:rFonts w:ascii="Times New Roman" w:eastAsia="Times New Roman" w:hAnsi="Times New Roman"/>
                <w:sz w:val="24"/>
                <w:szCs w:val="24"/>
              </w:rPr>
              <w:t>ū</w:t>
            </w:r>
            <w:r>
              <w:rPr>
                <w:rFonts w:ascii="Times New Roman" w:eastAsia="Times New Roman" w:hAnsi="Times New Roman"/>
                <w:sz w:val="24"/>
                <w:szCs w:val="24"/>
              </w:rPr>
              <w:t>nų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BED1C60" w14:textId="789B6AD2" w:rsidR="00F67CA5" w:rsidRPr="003B06A2" w:rsidRDefault="005326D4"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22665263" w14:textId="77777777" w:rsidR="00F67CA5" w:rsidRPr="003B06A2" w:rsidRDefault="00F67CA5"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A736CB1" w14:textId="77777777"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91D9C24" w14:textId="319CF367"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FFBE2C1" w14:textId="7FBBADBE" w:rsidR="00F67CA5" w:rsidRPr="003B06A2" w:rsidRDefault="00F67CA5"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5D529E" w:rsidRPr="003B06A2" w14:paraId="45978EDF" w14:textId="77777777" w:rsidTr="005D529E">
        <w:trPr>
          <w:trHeight w:val="864"/>
        </w:trPr>
        <w:tc>
          <w:tcPr>
            <w:tcW w:w="481" w:type="dxa"/>
            <w:tcBorders>
              <w:right w:val="nil"/>
            </w:tcBorders>
          </w:tcPr>
          <w:p w14:paraId="5672B841"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A138110" w14:textId="77777777" w:rsidR="005D529E" w:rsidRDefault="005D529E" w:rsidP="00DA543E">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94B086C" w14:textId="77777777" w:rsidR="005D529E"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E8EE742" w14:textId="77777777" w:rsidR="005D529E" w:rsidRPr="003B06A2" w:rsidRDefault="005D529E" w:rsidP="00DA543E">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B4AA885" w14:textId="24A4B0AD" w:rsidR="005D529E" w:rsidRPr="005D529E" w:rsidRDefault="005D529E" w:rsidP="00DA543E">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4A2FAC1D"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1EABE69" w14:textId="77777777" w:rsidR="005D529E" w:rsidRDefault="005D529E" w:rsidP="00DA543E">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3F4CDCCF" w14:textId="1E886B10" w:rsidR="008E095F" w:rsidRDefault="008E095F" w:rsidP="003B06A2">
      <w:pPr>
        <w:tabs>
          <w:tab w:val="left" w:pos="851"/>
        </w:tabs>
        <w:autoSpaceDN/>
        <w:spacing w:after="0" w:line="276" w:lineRule="auto"/>
        <w:contextualSpacing/>
        <w:rPr>
          <w:rFonts w:ascii="Times New Roman" w:hAnsi="Times New Roman"/>
          <w:sz w:val="24"/>
          <w:szCs w:val="24"/>
        </w:rPr>
      </w:pPr>
    </w:p>
    <w:p w14:paraId="36B1EF06" w14:textId="2D66E04E" w:rsidR="008E095F" w:rsidRPr="008E095F" w:rsidRDefault="008E095F" w:rsidP="008E095F">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273C72">
        <w:rPr>
          <w:rFonts w:ascii="Times New Roman" w:hAnsi="Times New Roman"/>
          <w:b/>
          <w:sz w:val="24"/>
          <w:szCs w:val="24"/>
        </w:rPr>
        <w:t>į</w:t>
      </w:r>
      <w:r w:rsidR="00511F7B" w:rsidRPr="00273C72">
        <w:rPr>
          <w:rFonts w:ascii="Times New Roman" w:hAnsi="Times New Roman"/>
          <w:b/>
          <w:sz w:val="24"/>
          <w:szCs w:val="24"/>
        </w:rPr>
        <w:t xml:space="preserve"> </w:t>
      </w:r>
      <w:r w:rsidR="00273C72" w:rsidRPr="00273C72">
        <w:rPr>
          <w:rFonts w:ascii="Times New Roman" w:eastAsia="Times New Roman" w:hAnsi="Times New Roman"/>
          <w:b/>
          <w:color w:val="000000"/>
          <w:sz w:val="24"/>
          <w:szCs w:val="24"/>
          <w:lang w:eastAsia="lt-LT"/>
        </w:rPr>
        <w:t>azerbaidžaniečių</w:t>
      </w:r>
      <w:r w:rsidR="00511F7B" w:rsidRPr="00273C72">
        <w:rPr>
          <w:rFonts w:ascii="Times New Roman" w:hAnsi="Times New Roman"/>
          <w:b/>
          <w:sz w:val="24"/>
          <w:szCs w:val="24"/>
        </w:rPr>
        <w:t xml:space="preserve"> </w:t>
      </w:r>
      <w:r w:rsidRPr="00273C72">
        <w:rPr>
          <w:rFonts w:ascii="Times New Roman" w:hAnsi="Times New Roman"/>
          <w:b/>
          <w:sz w:val="24"/>
          <w:szCs w:val="24"/>
        </w:rPr>
        <w:t>kalbą</w:t>
      </w:r>
      <w:r w:rsidRPr="008E095F">
        <w:rPr>
          <w:rFonts w:ascii="Times New Roman" w:hAnsi="Times New Roman"/>
          <w:b/>
          <w:sz w:val="24"/>
          <w:szCs w:val="24"/>
        </w:rPr>
        <w:t>“</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09B2DB59" w14:textId="77777777" w:rsidTr="00B47471">
        <w:trPr>
          <w:cantSplit/>
          <w:trHeight w:val="53"/>
        </w:trPr>
        <w:tc>
          <w:tcPr>
            <w:tcW w:w="481" w:type="dxa"/>
          </w:tcPr>
          <w:p w14:paraId="6E769798" w14:textId="77777777"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56A29C6D" w14:textId="77777777"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757E554" w14:textId="77777777"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4205984A" w14:textId="77777777"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6BB02160" w14:textId="77777777" w:rsidR="00273C72" w:rsidRPr="003B06A2" w:rsidRDefault="00273C72"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5EFD5F8D" w14:textId="77777777" w:rsidR="00273C72" w:rsidRPr="003B06A2" w:rsidRDefault="00273C72"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94791D8" w14:textId="77777777" w:rsidR="00273C72" w:rsidRPr="003B06A2" w:rsidRDefault="00273C72"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1A3B4000" w14:textId="77777777" w:rsidTr="00B47471">
        <w:trPr>
          <w:trHeight w:val="53"/>
        </w:trPr>
        <w:tc>
          <w:tcPr>
            <w:tcW w:w="481" w:type="dxa"/>
          </w:tcPr>
          <w:p w14:paraId="2D958A93"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5CF1E771"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748C32D"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4D74691E"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05F18097"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1CDEC86C"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29BB871E"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3428C8B9" w14:textId="77777777" w:rsidTr="00B47471">
        <w:trPr>
          <w:trHeight w:val="864"/>
        </w:trPr>
        <w:tc>
          <w:tcPr>
            <w:tcW w:w="481" w:type="dxa"/>
          </w:tcPr>
          <w:p w14:paraId="6E12F905"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8E8176B" w14:textId="4C55836C"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a</w:t>
            </w:r>
            <w:r w:rsidRPr="009C4B09">
              <w:rPr>
                <w:rFonts w:ascii="Times New Roman" w:eastAsia="Times New Roman" w:hAnsi="Times New Roman"/>
                <w:color w:val="000000"/>
                <w:sz w:val="24"/>
                <w:szCs w:val="24"/>
                <w:lang w:eastAsia="lt-LT"/>
              </w:rPr>
              <w:t>zerbaidžaniečių</w:t>
            </w:r>
            <w:r w:rsidRPr="003B06A2">
              <w:rPr>
                <w:rFonts w:ascii="Times New Roman" w:eastAsia="Times New Roman" w:hAnsi="Times New Roman"/>
                <w:sz w:val="24"/>
                <w:szCs w:val="24"/>
              </w:rPr>
              <w:t xml:space="preserve"> kalbą </w:t>
            </w:r>
          </w:p>
        </w:tc>
        <w:tc>
          <w:tcPr>
            <w:tcW w:w="1500" w:type="dxa"/>
          </w:tcPr>
          <w:p w14:paraId="2AD76593"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40</w:t>
            </w:r>
          </w:p>
        </w:tc>
        <w:tc>
          <w:tcPr>
            <w:tcW w:w="1650" w:type="dxa"/>
          </w:tcPr>
          <w:p w14:paraId="24607BFD"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4816C9B"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4304C08"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BE17A98"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55101D15" w14:textId="77777777" w:rsidTr="00B47471">
        <w:trPr>
          <w:trHeight w:val="864"/>
        </w:trPr>
        <w:tc>
          <w:tcPr>
            <w:tcW w:w="481" w:type="dxa"/>
          </w:tcPr>
          <w:p w14:paraId="1BA94131"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4736C26D" w14:textId="23D1397B" w:rsidR="00273C7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a</w:t>
            </w:r>
            <w:r w:rsidRPr="009C4B09">
              <w:rPr>
                <w:rFonts w:ascii="Times New Roman" w:eastAsia="Times New Roman" w:hAnsi="Times New Roman"/>
                <w:color w:val="000000"/>
                <w:sz w:val="24"/>
                <w:szCs w:val="24"/>
                <w:lang w:eastAsia="lt-LT"/>
              </w:rPr>
              <w:t>zerbaidžaniečių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1ACDB055"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5FF27376"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734453C0"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F4DDD72"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9351916"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14:paraId="15E01EA5" w14:textId="77777777" w:rsidTr="00B47471">
        <w:trPr>
          <w:trHeight w:val="864"/>
        </w:trPr>
        <w:tc>
          <w:tcPr>
            <w:tcW w:w="481" w:type="dxa"/>
            <w:tcBorders>
              <w:right w:val="nil"/>
            </w:tcBorders>
          </w:tcPr>
          <w:p w14:paraId="6638A264" w14:textId="77777777" w:rsidR="00273C7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5BAC885" w14:textId="77777777" w:rsidR="00273C7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9AB6944" w14:textId="77777777" w:rsidR="00273C7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FF20C1B"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53C71657" w14:textId="77777777" w:rsidR="00273C72" w:rsidRPr="005D529E" w:rsidRDefault="00273C72"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17B0D9BB" w14:textId="77777777" w:rsidR="00273C7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69D9167" w14:textId="77777777" w:rsidR="00273C7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28014FC" w14:textId="1D951BF8" w:rsidR="008E095F" w:rsidRDefault="008E095F" w:rsidP="003B06A2">
      <w:pPr>
        <w:tabs>
          <w:tab w:val="left" w:pos="851"/>
        </w:tabs>
        <w:autoSpaceDN/>
        <w:spacing w:after="0" w:line="276" w:lineRule="auto"/>
        <w:contextualSpacing/>
        <w:rPr>
          <w:rFonts w:ascii="Times New Roman" w:hAnsi="Times New Roman"/>
          <w:sz w:val="24"/>
          <w:szCs w:val="24"/>
        </w:rPr>
      </w:pPr>
    </w:p>
    <w:p w14:paraId="56967424" w14:textId="2F511BF5"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II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273C72" w:rsidRPr="00273C72">
        <w:rPr>
          <w:rFonts w:ascii="Times New Roman" w:eastAsia="Times New Roman" w:hAnsi="Times New Roman"/>
          <w:b/>
          <w:color w:val="000000"/>
          <w:sz w:val="24"/>
          <w:szCs w:val="24"/>
          <w:lang w:eastAsia="lt-LT"/>
        </w:rPr>
        <w:t>turkų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57394939" w14:textId="77777777" w:rsidTr="00B47471">
        <w:trPr>
          <w:cantSplit/>
          <w:trHeight w:val="53"/>
        </w:trPr>
        <w:tc>
          <w:tcPr>
            <w:tcW w:w="481" w:type="dxa"/>
          </w:tcPr>
          <w:p w14:paraId="1EDED746" w14:textId="77777777"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5F55738" w14:textId="77777777"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101FE16E" w14:textId="77777777"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3217E385" w14:textId="77777777"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598045BF" w14:textId="77777777" w:rsidR="00273C72" w:rsidRPr="003B06A2" w:rsidRDefault="00273C72"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2900A7D3" w14:textId="77777777" w:rsidR="00273C72" w:rsidRPr="003B06A2" w:rsidRDefault="00273C72"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193311A9" w14:textId="77777777" w:rsidR="00273C72" w:rsidRPr="003B06A2" w:rsidRDefault="00273C72"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35BB600D" w14:textId="77777777" w:rsidTr="00B47471">
        <w:trPr>
          <w:trHeight w:val="53"/>
        </w:trPr>
        <w:tc>
          <w:tcPr>
            <w:tcW w:w="481" w:type="dxa"/>
          </w:tcPr>
          <w:p w14:paraId="4BBAFED3"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5FCECCCD"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B93C0BF"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E5624EC"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9D33ACB"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783350B"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F96C2C8"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220AD758" w14:textId="77777777" w:rsidTr="00B47471">
        <w:trPr>
          <w:trHeight w:val="864"/>
        </w:trPr>
        <w:tc>
          <w:tcPr>
            <w:tcW w:w="481" w:type="dxa"/>
          </w:tcPr>
          <w:p w14:paraId="7060B40D"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1.</w:t>
            </w:r>
          </w:p>
        </w:tc>
        <w:tc>
          <w:tcPr>
            <w:tcW w:w="2101" w:type="dxa"/>
          </w:tcPr>
          <w:p w14:paraId="48E8550D" w14:textId="00743DF4" w:rsidR="00273C72" w:rsidRPr="003B06A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t</w:t>
            </w:r>
            <w:r w:rsidRPr="009C4B09">
              <w:rPr>
                <w:rFonts w:ascii="Times New Roman" w:eastAsia="Times New Roman" w:hAnsi="Times New Roman"/>
                <w:color w:val="000000"/>
                <w:sz w:val="24"/>
                <w:szCs w:val="24"/>
                <w:lang w:eastAsia="lt-LT"/>
              </w:rPr>
              <w:t>urkų</w:t>
            </w:r>
            <w:r w:rsidRPr="00CC2520">
              <w:rPr>
                <w:rFonts w:ascii="Times New Roman" w:hAnsi="Times New Roman"/>
                <w:noProof/>
                <w:sz w:val="24"/>
                <w:szCs w:val="24"/>
              </w:rPr>
              <w:t xml:space="preserve"> </w:t>
            </w:r>
            <w:r w:rsidRPr="003B06A2">
              <w:rPr>
                <w:rFonts w:ascii="Times New Roman" w:eastAsia="Times New Roman" w:hAnsi="Times New Roman"/>
                <w:sz w:val="24"/>
                <w:szCs w:val="24"/>
              </w:rPr>
              <w:t xml:space="preserve">kalbą </w:t>
            </w:r>
          </w:p>
        </w:tc>
        <w:tc>
          <w:tcPr>
            <w:tcW w:w="1500" w:type="dxa"/>
          </w:tcPr>
          <w:p w14:paraId="1413B728"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40</w:t>
            </w:r>
          </w:p>
        </w:tc>
        <w:tc>
          <w:tcPr>
            <w:tcW w:w="1650" w:type="dxa"/>
          </w:tcPr>
          <w:p w14:paraId="53662E6E"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121014F2"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E00395F"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9A5A07E"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76B2070D" w14:textId="77777777" w:rsidTr="00B47471">
        <w:trPr>
          <w:trHeight w:val="864"/>
        </w:trPr>
        <w:tc>
          <w:tcPr>
            <w:tcW w:w="481" w:type="dxa"/>
          </w:tcPr>
          <w:p w14:paraId="14F40F15"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71F3505F" w14:textId="78BE27B4" w:rsidR="00273C7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t</w:t>
            </w:r>
            <w:r w:rsidRPr="009C4B09">
              <w:rPr>
                <w:rFonts w:ascii="Times New Roman" w:eastAsia="Times New Roman" w:hAnsi="Times New Roman"/>
                <w:color w:val="000000"/>
                <w:sz w:val="24"/>
                <w:szCs w:val="24"/>
                <w:lang w:eastAsia="lt-LT"/>
              </w:rPr>
              <w:t>urkų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1E5F521C"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49DDD0EA"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5DA48B8E"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C8AABAB"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EE873DF" w14:textId="77777777" w:rsidR="00273C72" w:rsidRPr="003B06A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14:paraId="26426406" w14:textId="77777777" w:rsidTr="00B47471">
        <w:trPr>
          <w:trHeight w:val="864"/>
        </w:trPr>
        <w:tc>
          <w:tcPr>
            <w:tcW w:w="481" w:type="dxa"/>
            <w:tcBorders>
              <w:right w:val="nil"/>
            </w:tcBorders>
          </w:tcPr>
          <w:p w14:paraId="26C58425" w14:textId="77777777" w:rsidR="00273C7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26B5430" w14:textId="77777777" w:rsidR="00273C72" w:rsidRDefault="00273C72"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6A89799F" w14:textId="77777777" w:rsidR="00273C7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70BADD8" w14:textId="77777777" w:rsidR="00273C72" w:rsidRPr="003B06A2" w:rsidRDefault="00273C72"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56190338" w14:textId="77777777" w:rsidR="00273C72" w:rsidRPr="005D529E" w:rsidRDefault="00273C72"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189D6DB0" w14:textId="77777777" w:rsidR="00273C7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A85B374" w14:textId="77777777" w:rsidR="00273C72" w:rsidRDefault="00273C72"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8722384"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622FA2F" w14:textId="5FBC6FC7"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V</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273C72" w:rsidRPr="00273C72">
        <w:rPr>
          <w:rFonts w:ascii="Times New Roman" w:eastAsia="Times New Roman" w:hAnsi="Times New Roman"/>
          <w:b/>
          <w:color w:val="000000"/>
          <w:sz w:val="24"/>
          <w:szCs w:val="24"/>
          <w:lang w:eastAsia="lt-LT"/>
        </w:rPr>
        <w:t>tadžikų</w:t>
      </w:r>
      <w:r w:rsidR="00511F7B">
        <w:rPr>
          <w:rFonts w:ascii="Times New Roman" w:hAnsi="Times New Roman"/>
          <w:b/>
          <w:sz w:val="24"/>
          <w:szCs w:val="24"/>
        </w:rPr>
        <w:t xml:space="preserve">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43BD9266" w14:textId="77777777" w:rsidTr="00DD02BB">
        <w:trPr>
          <w:cantSplit/>
          <w:trHeight w:val="53"/>
        </w:trPr>
        <w:tc>
          <w:tcPr>
            <w:tcW w:w="481" w:type="dxa"/>
          </w:tcPr>
          <w:p w14:paraId="36E4DE07"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5267D40" w14:textId="15DD925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09FB766" w14:textId="749DB243"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7A4B91E7" w14:textId="26541FF9"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4029408E" w14:textId="3DFC2224"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099E6852" w14:textId="54741CC6"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1D14D860" w14:textId="37BD26E2"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04454094" w14:textId="77777777" w:rsidTr="00DD02BB">
        <w:trPr>
          <w:trHeight w:val="53"/>
        </w:trPr>
        <w:tc>
          <w:tcPr>
            <w:tcW w:w="481" w:type="dxa"/>
          </w:tcPr>
          <w:p w14:paraId="5AA61D62" w14:textId="2A9CBA7A"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1C219A3" w14:textId="03A36805"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7E5E3E4E" w14:textId="060D3351"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0892A1B" w14:textId="3005ACB1"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2920F359" w14:textId="09AB5BC5"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7024773F" w14:textId="3DA89341"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1FF9007" w14:textId="55C24F48"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0346FF79" w14:textId="77777777" w:rsidTr="00DD02BB">
        <w:trPr>
          <w:trHeight w:val="864"/>
        </w:trPr>
        <w:tc>
          <w:tcPr>
            <w:tcW w:w="481" w:type="dxa"/>
          </w:tcPr>
          <w:p w14:paraId="6FCB0DAF" w14:textId="2ED5D235"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5BD8DAF3" w14:textId="6D2AFD0B"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t</w:t>
            </w:r>
            <w:r w:rsidRPr="009C4B09">
              <w:rPr>
                <w:rFonts w:ascii="Times New Roman" w:eastAsia="Times New Roman" w:hAnsi="Times New Roman"/>
                <w:color w:val="000000"/>
                <w:sz w:val="24"/>
                <w:szCs w:val="24"/>
                <w:lang w:eastAsia="lt-LT"/>
              </w:rPr>
              <w:t>adžikų</w:t>
            </w:r>
            <w:r w:rsidRPr="003B06A2">
              <w:rPr>
                <w:rFonts w:ascii="Times New Roman" w:eastAsia="Times New Roman" w:hAnsi="Times New Roman"/>
                <w:sz w:val="24"/>
                <w:szCs w:val="24"/>
              </w:rPr>
              <w:t xml:space="preserve"> kalbą </w:t>
            </w:r>
          </w:p>
        </w:tc>
        <w:tc>
          <w:tcPr>
            <w:tcW w:w="1500" w:type="dxa"/>
          </w:tcPr>
          <w:p w14:paraId="2954772B" w14:textId="4B69B7B0"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40</w:t>
            </w:r>
          </w:p>
        </w:tc>
        <w:tc>
          <w:tcPr>
            <w:tcW w:w="1650" w:type="dxa"/>
          </w:tcPr>
          <w:p w14:paraId="286C6CC3"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2953AE5"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2015D07"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95A965B"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5B4ADF1C" w14:textId="77777777" w:rsidTr="00A919CA">
        <w:trPr>
          <w:trHeight w:val="864"/>
        </w:trPr>
        <w:tc>
          <w:tcPr>
            <w:tcW w:w="481" w:type="dxa"/>
          </w:tcPr>
          <w:p w14:paraId="66046322" w14:textId="1435DC6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515BE9B7" w14:textId="4D9B027D"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t</w:t>
            </w:r>
            <w:r w:rsidRPr="009C4B09">
              <w:rPr>
                <w:rFonts w:ascii="Times New Roman" w:eastAsia="Times New Roman" w:hAnsi="Times New Roman"/>
                <w:color w:val="000000"/>
                <w:sz w:val="24"/>
                <w:szCs w:val="24"/>
                <w:lang w:eastAsia="lt-LT"/>
              </w:rPr>
              <w:t>adžikų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4E21ED91" w14:textId="4147E9C2"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06A3B696"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51A042FA"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C364A4A"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9CCA7B7"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12B94D8B" w14:textId="77777777" w:rsidTr="00A919CA">
        <w:trPr>
          <w:trHeight w:val="864"/>
        </w:trPr>
        <w:tc>
          <w:tcPr>
            <w:tcW w:w="481" w:type="dxa"/>
            <w:tcBorders>
              <w:right w:val="nil"/>
            </w:tcBorders>
          </w:tcPr>
          <w:p w14:paraId="7BBFB129"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3FC776C"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77E11BA"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A7AB57C"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20911045" w14:textId="634C5149" w:rsidR="00273C72" w:rsidRPr="00A919CA"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7829DFB6"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9782F3E"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5C37356"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4E57384" w14:textId="7BD591D7"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273C72" w:rsidRPr="00273C72">
        <w:rPr>
          <w:rFonts w:ascii="Times New Roman" w:eastAsia="Times New Roman" w:hAnsi="Times New Roman"/>
          <w:b/>
          <w:color w:val="000000"/>
          <w:sz w:val="24"/>
          <w:szCs w:val="24"/>
          <w:lang w:eastAsia="lt-LT"/>
        </w:rPr>
        <w:t>dari</w:t>
      </w:r>
      <w:r w:rsidR="00511F7B">
        <w:rPr>
          <w:rFonts w:ascii="Times New Roman" w:hAnsi="Times New Roman"/>
          <w:b/>
          <w:sz w:val="24"/>
          <w:szCs w:val="24"/>
        </w:rPr>
        <w:t xml:space="preserve">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69F35C74" w14:textId="77777777" w:rsidTr="00DD02BB">
        <w:trPr>
          <w:cantSplit/>
          <w:trHeight w:val="53"/>
        </w:trPr>
        <w:tc>
          <w:tcPr>
            <w:tcW w:w="481" w:type="dxa"/>
          </w:tcPr>
          <w:p w14:paraId="218D86C4"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D77D1C3" w14:textId="74AA2DB3"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8B70766" w14:textId="2E432CCF"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70A39A8F" w14:textId="3B210281"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4F6D5D3B" w14:textId="04FFFF5A"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319E6EE2" w14:textId="051883BA"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2610B4C3" w14:textId="5603CF7A"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127B31A7" w14:textId="77777777" w:rsidTr="00DD02BB">
        <w:trPr>
          <w:trHeight w:val="53"/>
        </w:trPr>
        <w:tc>
          <w:tcPr>
            <w:tcW w:w="481" w:type="dxa"/>
          </w:tcPr>
          <w:p w14:paraId="382EB026" w14:textId="5F9D87C9"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72286BC2" w14:textId="78072623"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3BAD609" w14:textId="016DCAA0"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1B1C1C2" w14:textId="4E54A34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B62E295" w14:textId="0C481706"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B9B1CF6" w14:textId="79702D90"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8B2E800" w14:textId="5605F1EC"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5358DBFB" w14:textId="77777777" w:rsidTr="00DD02BB">
        <w:trPr>
          <w:trHeight w:val="864"/>
        </w:trPr>
        <w:tc>
          <w:tcPr>
            <w:tcW w:w="481" w:type="dxa"/>
          </w:tcPr>
          <w:p w14:paraId="1B2C8B7E" w14:textId="636D4A49"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6F0209D" w14:textId="547033AA"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d</w:t>
            </w:r>
            <w:r w:rsidRPr="009C4B09">
              <w:rPr>
                <w:rFonts w:ascii="Times New Roman" w:eastAsia="Times New Roman" w:hAnsi="Times New Roman"/>
                <w:color w:val="000000"/>
                <w:sz w:val="24"/>
                <w:szCs w:val="24"/>
                <w:lang w:eastAsia="lt-LT"/>
              </w:rPr>
              <w:t>ari</w:t>
            </w:r>
            <w:r w:rsidRPr="003B06A2">
              <w:rPr>
                <w:rFonts w:ascii="Times New Roman" w:eastAsia="Times New Roman" w:hAnsi="Times New Roman"/>
                <w:sz w:val="24"/>
                <w:szCs w:val="24"/>
              </w:rPr>
              <w:t xml:space="preserve"> kalbą </w:t>
            </w:r>
          </w:p>
        </w:tc>
        <w:tc>
          <w:tcPr>
            <w:tcW w:w="1500" w:type="dxa"/>
          </w:tcPr>
          <w:p w14:paraId="151FF796" w14:textId="0D9512E0"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40</w:t>
            </w:r>
          </w:p>
        </w:tc>
        <w:tc>
          <w:tcPr>
            <w:tcW w:w="1650" w:type="dxa"/>
          </w:tcPr>
          <w:p w14:paraId="0669F316"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299F524F"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02566D5"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5E6D3D2"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1FE6080F" w14:textId="77777777" w:rsidTr="00A919CA">
        <w:trPr>
          <w:trHeight w:val="864"/>
        </w:trPr>
        <w:tc>
          <w:tcPr>
            <w:tcW w:w="481" w:type="dxa"/>
          </w:tcPr>
          <w:p w14:paraId="7E500C27" w14:textId="01AB2FE1"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5FEF2C6D" w14:textId="5A4E6CA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d</w:t>
            </w:r>
            <w:r w:rsidRPr="009C4B09">
              <w:rPr>
                <w:rFonts w:ascii="Times New Roman" w:eastAsia="Times New Roman" w:hAnsi="Times New Roman"/>
                <w:color w:val="000000"/>
                <w:sz w:val="24"/>
                <w:szCs w:val="24"/>
                <w:lang w:eastAsia="lt-LT"/>
              </w:rPr>
              <w:t>ari</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5883FF7" w14:textId="42BBD399"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070AD5EE"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5BDADDA"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8C36C59"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C20583E"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417BCB0A" w14:textId="77777777" w:rsidTr="00A919CA">
        <w:trPr>
          <w:trHeight w:val="864"/>
        </w:trPr>
        <w:tc>
          <w:tcPr>
            <w:tcW w:w="481" w:type="dxa"/>
            <w:tcBorders>
              <w:right w:val="nil"/>
            </w:tcBorders>
          </w:tcPr>
          <w:p w14:paraId="7DD67643"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783D643"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7BF8DCD"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AAFB38F"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218856BC" w14:textId="44A0CE80" w:rsidR="00273C72" w:rsidRPr="00A919CA"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06741F5A"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FE363E3"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12FC0AF9" w14:textId="75B368AD" w:rsidR="00C947B3" w:rsidRDefault="00C947B3" w:rsidP="00C947B3">
      <w:pPr>
        <w:tabs>
          <w:tab w:val="left" w:pos="851"/>
        </w:tabs>
        <w:autoSpaceDN/>
        <w:spacing w:after="0" w:line="276" w:lineRule="auto"/>
        <w:contextualSpacing/>
        <w:rPr>
          <w:rFonts w:ascii="Times New Roman" w:hAnsi="Times New Roman"/>
          <w:sz w:val="24"/>
          <w:szCs w:val="24"/>
        </w:rPr>
      </w:pPr>
    </w:p>
    <w:p w14:paraId="7EC3B918" w14:textId="35A0BE7D" w:rsidR="004720FA" w:rsidRDefault="004720FA" w:rsidP="00C947B3">
      <w:pPr>
        <w:tabs>
          <w:tab w:val="left" w:pos="851"/>
        </w:tabs>
        <w:autoSpaceDN/>
        <w:spacing w:after="0" w:line="276" w:lineRule="auto"/>
        <w:contextualSpacing/>
        <w:rPr>
          <w:rFonts w:ascii="Times New Roman" w:hAnsi="Times New Roman"/>
          <w:sz w:val="24"/>
          <w:szCs w:val="24"/>
        </w:rPr>
      </w:pPr>
    </w:p>
    <w:p w14:paraId="72B8831F" w14:textId="77777777" w:rsidR="004720FA" w:rsidRDefault="004720FA" w:rsidP="00C947B3">
      <w:pPr>
        <w:tabs>
          <w:tab w:val="left" w:pos="851"/>
        </w:tabs>
        <w:autoSpaceDN/>
        <w:spacing w:after="0" w:line="276" w:lineRule="auto"/>
        <w:contextualSpacing/>
        <w:rPr>
          <w:rFonts w:ascii="Times New Roman" w:hAnsi="Times New Roman"/>
          <w:sz w:val="24"/>
          <w:szCs w:val="24"/>
        </w:rPr>
      </w:pPr>
    </w:p>
    <w:p w14:paraId="3FCFFA10" w14:textId="66FA28FD"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lastRenderedPageBreak/>
        <w:t>VI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proofErr w:type="spellStart"/>
      <w:r w:rsidR="00273C72" w:rsidRPr="00273C72">
        <w:rPr>
          <w:rFonts w:ascii="Times New Roman" w:eastAsia="Times New Roman" w:hAnsi="Times New Roman"/>
          <w:b/>
          <w:color w:val="000000"/>
          <w:sz w:val="24"/>
          <w:szCs w:val="24"/>
          <w:lang w:eastAsia="lt-LT"/>
        </w:rPr>
        <w:t>farsi</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49DD3CCD" w14:textId="77777777" w:rsidTr="00DD02BB">
        <w:trPr>
          <w:cantSplit/>
          <w:trHeight w:val="53"/>
        </w:trPr>
        <w:tc>
          <w:tcPr>
            <w:tcW w:w="481" w:type="dxa"/>
          </w:tcPr>
          <w:p w14:paraId="28B91DA4"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0B2F0A5" w14:textId="7240C01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4BC6E280" w14:textId="24AF7D7D"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27EC2C4E" w14:textId="40D78770"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2A6C8414" w14:textId="1B732A1D"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2013C1A5" w14:textId="65237057"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0F88A45" w14:textId="720FDC2A"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77CAD9F8" w14:textId="77777777" w:rsidTr="00DD02BB">
        <w:trPr>
          <w:trHeight w:val="53"/>
        </w:trPr>
        <w:tc>
          <w:tcPr>
            <w:tcW w:w="481" w:type="dxa"/>
          </w:tcPr>
          <w:p w14:paraId="4772661B" w14:textId="33651B2C"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AC3E74A" w14:textId="74C47951"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88CAE51" w14:textId="314D0772"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68082840" w14:textId="318C1301"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BFCFC63" w14:textId="59205AF6"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36B3356" w14:textId="60BC6133"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29D4E1F" w14:textId="6515FC2D"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4F1DD2CA" w14:textId="77777777" w:rsidTr="00DD02BB">
        <w:trPr>
          <w:trHeight w:val="864"/>
        </w:trPr>
        <w:tc>
          <w:tcPr>
            <w:tcW w:w="481" w:type="dxa"/>
          </w:tcPr>
          <w:p w14:paraId="3C18EFB6" w14:textId="7C01DE34"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3B0F342" w14:textId="6CE75816"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f</w:t>
            </w:r>
            <w:r w:rsidRPr="009C4B09">
              <w:rPr>
                <w:rFonts w:ascii="Times New Roman" w:eastAsia="Times New Roman" w:hAnsi="Times New Roman"/>
                <w:color w:val="000000"/>
                <w:sz w:val="24"/>
                <w:szCs w:val="24"/>
                <w:lang w:eastAsia="lt-LT"/>
              </w:rPr>
              <w:t>arsi</w:t>
            </w:r>
            <w:proofErr w:type="spellEnd"/>
            <w:r w:rsidRPr="003B06A2">
              <w:rPr>
                <w:rFonts w:ascii="Times New Roman" w:eastAsia="Times New Roman" w:hAnsi="Times New Roman"/>
                <w:sz w:val="24"/>
                <w:szCs w:val="24"/>
              </w:rPr>
              <w:t xml:space="preserve"> kalbą </w:t>
            </w:r>
          </w:p>
        </w:tc>
        <w:tc>
          <w:tcPr>
            <w:tcW w:w="1500" w:type="dxa"/>
          </w:tcPr>
          <w:p w14:paraId="5670F228" w14:textId="78D4FE09"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40</w:t>
            </w:r>
          </w:p>
        </w:tc>
        <w:tc>
          <w:tcPr>
            <w:tcW w:w="1650" w:type="dxa"/>
          </w:tcPr>
          <w:p w14:paraId="4606D7CD"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0F91A333"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12E9931"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3B7D972"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24C10C30" w14:textId="77777777" w:rsidTr="00A919CA">
        <w:trPr>
          <w:trHeight w:val="864"/>
        </w:trPr>
        <w:tc>
          <w:tcPr>
            <w:tcW w:w="481" w:type="dxa"/>
          </w:tcPr>
          <w:p w14:paraId="23124D34" w14:textId="2ED45328"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10288C80" w14:textId="4C5AB828"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f</w:t>
            </w:r>
            <w:r w:rsidRPr="009C4B09">
              <w:rPr>
                <w:rFonts w:ascii="Times New Roman" w:eastAsia="Times New Roman" w:hAnsi="Times New Roman"/>
                <w:color w:val="000000"/>
                <w:sz w:val="24"/>
                <w:szCs w:val="24"/>
                <w:lang w:eastAsia="lt-LT"/>
              </w:rPr>
              <w:t>arsi</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EA2BE59" w14:textId="1C83CBFB"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446D50D8"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0C359B1"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154B25E"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94B9C89"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112FD859" w14:textId="77777777" w:rsidTr="00A919CA">
        <w:trPr>
          <w:trHeight w:val="864"/>
        </w:trPr>
        <w:tc>
          <w:tcPr>
            <w:tcW w:w="481" w:type="dxa"/>
            <w:tcBorders>
              <w:right w:val="nil"/>
            </w:tcBorders>
          </w:tcPr>
          <w:p w14:paraId="64E708A0"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E42CA6E"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35C8B72"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05E51B6"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3D71568F" w14:textId="191C9E47" w:rsidR="00273C72" w:rsidRPr="00A919CA"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40128291"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127DC01"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62C6A32"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E0CB207" w14:textId="352B0CF8"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I</w:t>
      </w:r>
      <w:r>
        <w:rPr>
          <w:rFonts w:ascii="Times New Roman" w:hAnsi="Times New Roman"/>
          <w:b/>
          <w:sz w:val="24"/>
          <w:szCs w:val="24"/>
        </w:rPr>
        <w:t>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273C72" w:rsidRPr="00273C72">
        <w:rPr>
          <w:rFonts w:ascii="Times New Roman" w:eastAsia="Times New Roman" w:hAnsi="Times New Roman"/>
          <w:b/>
          <w:color w:val="000000"/>
          <w:sz w:val="24"/>
          <w:szCs w:val="24"/>
          <w:lang w:eastAsia="lt-LT"/>
        </w:rPr>
        <w:t>prancūzų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416B172B" w14:textId="77777777" w:rsidTr="00DD02BB">
        <w:trPr>
          <w:cantSplit/>
          <w:trHeight w:val="53"/>
        </w:trPr>
        <w:tc>
          <w:tcPr>
            <w:tcW w:w="481" w:type="dxa"/>
          </w:tcPr>
          <w:p w14:paraId="4816A044"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270F35EF" w14:textId="0314081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D94D484" w14:textId="000E0E5F"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21A97265" w14:textId="4F957AF0"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7C964722" w14:textId="19C86380"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2C33D744" w14:textId="3F294E84"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5BD6258A" w14:textId="164354AC"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52789B70" w14:textId="77777777" w:rsidTr="00DD02BB">
        <w:trPr>
          <w:trHeight w:val="53"/>
        </w:trPr>
        <w:tc>
          <w:tcPr>
            <w:tcW w:w="481" w:type="dxa"/>
          </w:tcPr>
          <w:p w14:paraId="4464A603" w14:textId="0947C073"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64418F50" w14:textId="685B0439"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223E22E" w14:textId="3F9BBCD4"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75A8CAAF" w14:textId="48F80495"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774A2D1" w14:textId="13EE7AE5"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009726E3" w14:textId="33256428"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1BB88B7" w14:textId="184AB731"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19403FFE" w14:textId="77777777" w:rsidTr="00DD02BB">
        <w:trPr>
          <w:trHeight w:val="864"/>
        </w:trPr>
        <w:tc>
          <w:tcPr>
            <w:tcW w:w="481" w:type="dxa"/>
          </w:tcPr>
          <w:p w14:paraId="77EFFD83" w14:textId="31E84AE5"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4CDD8506" w14:textId="6408BEE6"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Pr="00B27E0B">
              <w:rPr>
                <w:rFonts w:ascii="Times New Roman" w:eastAsia="Times New Roman" w:hAnsi="Times New Roman"/>
                <w:color w:val="000000"/>
                <w:sz w:val="24"/>
                <w:szCs w:val="24"/>
                <w:lang w:eastAsia="lt-LT"/>
              </w:rPr>
              <w:t>prancūzų</w:t>
            </w:r>
            <w:r w:rsidRPr="003B06A2">
              <w:rPr>
                <w:rFonts w:ascii="Times New Roman" w:eastAsia="Times New Roman" w:hAnsi="Times New Roman"/>
                <w:sz w:val="24"/>
                <w:szCs w:val="24"/>
              </w:rPr>
              <w:t xml:space="preserve"> kalbą </w:t>
            </w:r>
          </w:p>
        </w:tc>
        <w:tc>
          <w:tcPr>
            <w:tcW w:w="1500" w:type="dxa"/>
          </w:tcPr>
          <w:p w14:paraId="69450986" w14:textId="3B5610F6"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40</w:t>
            </w:r>
          </w:p>
        </w:tc>
        <w:tc>
          <w:tcPr>
            <w:tcW w:w="1650" w:type="dxa"/>
          </w:tcPr>
          <w:p w14:paraId="188B4B6C"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32D93DB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322246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FDC15E1"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45EBC6CC" w14:textId="77777777" w:rsidTr="008E2D48">
        <w:trPr>
          <w:trHeight w:val="864"/>
        </w:trPr>
        <w:tc>
          <w:tcPr>
            <w:tcW w:w="481" w:type="dxa"/>
          </w:tcPr>
          <w:p w14:paraId="6C0B8973" w14:textId="6A97719E"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11A4FB97" w14:textId="4563CD9C"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Pr="00B27E0B">
              <w:rPr>
                <w:rFonts w:ascii="Times New Roman" w:eastAsia="Times New Roman" w:hAnsi="Times New Roman"/>
                <w:color w:val="000000"/>
                <w:sz w:val="24"/>
                <w:szCs w:val="24"/>
                <w:lang w:eastAsia="lt-LT"/>
              </w:rPr>
              <w:t>prancūzų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154783F" w14:textId="08B38B4D"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2095B8B1"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2ADB33C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65EE1C1"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10773A0"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3683C947" w14:textId="77777777" w:rsidTr="008E2D48">
        <w:trPr>
          <w:trHeight w:val="864"/>
        </w:trPr>
        <w:tc>
          <w:tcPr>
            <w:tcW w:w="481" w:type="dxa"/>
            <w:tcBorders>
              <w:right w:val="nil"/>
            </w:tcBorders>
          </w:tcPr>
          <w:p w14:paraId="58F694FC"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6BE685C"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51B6389C"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6A6926F"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F4C9D64" w14:textId="2693B6CB" w:rsidR="00273C72" w:rsidRPr="008E2D48"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493EE2D7"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C911FF6"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0E3B24A"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69755E6B" w14:textId="47AE5105"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V</w:t>
      </w:r>
      <w:r w:rsidRPr="008E095F">
        <w:rPr>
          <w:rFonts w:ascii="Times New Roman" w:hAnsi="Times New Roman"/>
          <w:b/>
          <w:sz w:val="24"/>
          <w:szCs w:val="24"/>
        </w:rPr>
        <w:t>I</w:t>
      </w:r>
      <w:r>
        <w:rPr>
          <w:rFonts w:ascii="Times New Roman" w:hAnsi="Times New Roman"/>
          <w:b/>
          <w:sz w:val="24"/>
          <w:szCs w:val="24"/>
        </w:rPr>
        <w:t>II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į</w:t>
      </w:r>
      <w:r>
        <w:rPr>
          <w:rFonts w:ascii="Times New Roman" w:hAnsi="Times New Roman"/>
          <w:b/>
          <w:sz w:val="24"/>
          <w:szCs w:val="24"/>
        </w:rPr>
        <w:t xml:space="preserve"> </w:t>
      </w:r>
      <w:r w:rsidR="00273C72" w:rsidRPr="00273C72">
        <w:rPr>
          <w:rFonts w:ascii="Times New Roman" w:eastAsia="Times New Roman" w:hAnsi="Times New Roman"/>
          <w:b/>
          <w:color w:val="000000"/>
          <w:sz w:val="24"/>
          <w:szCs w:val="24"/>
          <w:lang w:eastAsia="lt-LT"/>
        </w:rPr>
        <w:t>anglų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34F78657" w14:textId="77777777" w:rsidTr="00DD02BB">
        <w:trPr>
          <w:cantSplit/>
          <w:trHeight w:val="53"/>
        </w:trPr>
        <w:tc>
          <w:tcPr>
            <w:tcW w:w="481" w:type="dxa"/>
          </w:tcPr>
          <w:p w14:paraId="56B40F87"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54C49405" w14:textId="7FE42F7F"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146F65D3" w14:textId="285B6F45"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10A2199C" w14:textId="612F1E5B"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35BD33DD" w14:textId="5B7D61AC"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367B75FC" w14:textId="7CF49C86"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96A1013" w14:textId="73B38EE2"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1B7D6437" w14:textId="77777777" w:rsidTr="00DD02BB">
        <w:trPr>
          <w:trHeight w:val="53"/>
        </w:trPr>
        <w:tc>
          <w:tcPr>
            <w:tcW w:w="481" w:type="dxa"/>
          </w:tcPr>
          <w:p w14:paraId="16E97E7E" w14:textId="499BC964"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16A654CF" w14:textId="5BE06FD6"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0610430C" w14:textId="4B35EF2A"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8E8DF87" w14:textId="770CB73C"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58D41269" w14:textId="1AF74533"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AD33436" w14:textId="2AE7C4ED"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386F54C" w14:textId="2E99F441"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07E30616" w14:textId="77777777" w:rsidTr="00DD02BB">
        <w:trPr>
          <w:trHeight w:val="864"/>
        </w:trPr>
        <w:tc>
          <w:tcPr>
            <w:tcW w:w="481" w:type="dxa"/>
          </w:tcPr>
          <w:p w14:paraId="347A5258" w14:textId="1457F5A4"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53B5D4EE" w14:textId="2513401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Pr="00B27E0B">
              <w:rPr>
                <w:rFonts w:ascii="Times New Roman" w:eastAsia="Times New Roman" w:hAnsi="Times New Roman"/>
                <w:color w:val="000000"/>
                <w:sz w:val="24"/>
                <w:szCs w:val="24"/>
                <w:lang w:eastAsia="lt-LT"/>
              </w:rPr>
              <w:t>anglų</w:t>
            </w:r>
            <w:r w:rsidRPr="003B06A2">
              <w:rPr>
                <w:rFonts w:ascii="Times New Roman" w:eastAsia="Times New Roman" w:hAnsi="Times New Roman"/>
                <w:sz w:val="24"/>
                <w:szCs w:val="24"/>
              </w:rPr>
              <w:t xml:space="preserve"> kalbą </w:t>
            </w:r>
          </w:p>
        </w:tc>
        <w:tc>
          <w:tcPr>
            <w:tcW w:w="1500" w:type="dxa"/>
          </w:tcPr>
          <w:p w14:paraId="01B69BEF" w14:textId="2FA3792A"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40</w:t>
            </w:r>
          </w:p>
        </w:tc>
        <w:tc>
          <w:tcPr>
            <w:tcW w:w="1650" w:type="dxa"/>
          </w:tcPr>
          <w:p w14:paraId="5588E1C3"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7F49C9AF"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CCB393B"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B5F739D"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2EB659B5" w14:textId="77777777" w:rsidTr="008E2D48">
        <w:trPr>
          <w:trHeight w:val="864"/>
        </w:trPr>
        <w:tc>
          <w:tcPr>
            <w:tcW w:w="481" w:type="dxa"/>
          </w:tcPr>
          <w:p w14:paraId="4E968E56" w14:textId="27296325"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101" w:type="dxa"/>
            <w:tcBorders>
              <w:bottom w:val="single" w:sz="4" w:space="0" w:color="auto"/>
            </w:tcBorders>
          </w:tcPr>
          <w:p w14:paraId="00DF6152" w14:textId="6D3AD09E"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Pr="00B27E0B">
              <w:rPr>
                <w:rFonts w:ascii="Times New Roman" w:eastAsia="Times New Roman" w:hAnsi="Times New Roman"/>
                <w:color w:val="000000"/>
                <w:sz w:val="24"/>
                <w:szCs w:val="24"/>
                <w:lang w:eastAsia="lt-LT"/>
              </w:rPr>
              <w:t>anglų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14A545BB" w14:textId="0A68914E"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2370E097"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C64D50A"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34DAA1B"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58371E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01440D07" w14:textId="77777777" w:rsidTr="008E2D48">
        <w:trPr>
          <w:trHeight w:val="864"/>
        </w:trPr>
        <w:tc>
          <w:tcPr>
            <w:tcW w:w="481" w:type="dxa"/>
            <w:tcBorders>
              <w:right w:val="nil"/>
            </w:tcBorders>
          </w:tcPr>
          <w:p w14:paraId="1409180D"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3BEC5EE0"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76007B08"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B7CE2F0"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511ABC92" w14:textId="1F7951E4" w:rsidR="00273C72" w:rsidRPr="008E2D48"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09C10D67"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E2BCC29"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2B6D2860"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7AE3905F" w14:textId="2ABE4252"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sidRPr="008E095F">
        <w:rPr>
          <w:rFonts w:ascii="Times New Roman" w:hAnsi="Times New Roman"/>
          <w:b/>
          <w:sz w:val="24"/>
          <w:szCs w:val="24"/>
        </w:rPr>
        <w:t>I</w:t>
      </w:r>
      <w:r>
        <w:rPr>
          <w:rFonts w:ascii="Times New Roman" w:hAnsi="Times New Roman"/>
          <w:b/>
          <w:sz w:val="24"/>
          <w:szCs w:val="24"/>
        </w:rPr>
        <w:t>X</w:t>
      </w:r>
      <w:r w:rsidRPr="008E095F">
        <w:rPr>
          <w:rFonts w:ascii="Times New Roman" w:hAnsi="Times New Roman"/>
          <w:b/>
          <w:sz w:val="24"/>
          <w:szCs w:val="24"/>
        </w:rPr>
        <w:t xml:space="preserve"> pirkimo dalis. </w:t>
      </w:r>
      <w:r w:rsidRPr="008A4CCC">
        <w:rPr>
          <w:rFonts w:ascii="Times New Roman" w:hAnsi="Times New Roman"/>
          <w:b/>
          <w:sz w:val="24"/>
          <w:szCs w:val="24"/>
        </w:rPr>
        <w:t>„</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6A31FB" w:rsidRPr="006A31FB">
        <w:rPr>
          <w:rFonts w:ascii="Times New Roman" w:eastAsia="Times New Roman" w:hAnsi="Times New Roman"/>
          <w:b/>
          <w:color w:val="000000"/>
          <w:sz w:val="24"/>
          <w:szCs w:val="24"/>
          <w:lang w:eastAsia="lt-LT"/>
        </w:rPr>
        <w:t>rusų</w:t>
      </w:r>
      <w:r w:rsidR="00511F7B">
        <w:rPr>
          <w:rFonts w:ascii="Times New Roman" w:hAnsi="Times New Roman"/>
          <w:b/>
          <w:sz w:val="24"/>
          <w:szCs w:val="24"/>
        </w:rPr>
        <w:t xml:space="preserve">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1745C636" w14:textId="77777777" w:rsidTr="00DD02BB">
        <w:trPr>
          <w:cantSplit/>
          <w:trHeight w:val="53"/>
        </w:trPr>
        <w:tc>
          <w:tcPr>
            <w:tcW w:w="481" w:type="dxa"/>
          </w:tcPr>
          <w:p w14:paraId="072695EF"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E52AA65" w14:textId="55B4B65F"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45FC3D9" w14:textId="79C0C37E"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18E9500C" w14:textId="146398AE"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49B0ABB5" w14:textId="2B7E7270"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19B8264F" w14:textId="679C3D25"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48A25939" w14:textId="66FF7233"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07DD2F45" w14:textId="77777777" w:rsidTr="00DD02BB">
        <w:trPr>
          <w:trHeight w:val="53"/>
        </w:trPr>
        <w:tc>
          <w:tcPr>
            <w:tcW w:w="481" w:type="dxa"/>
          </w:tcPr>
          <w:p w14:paraId="6AD1CBAC" w14:textId="00CA2683"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D7F7F52" w14:textId="7AAD83C6"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6F442DC0" w14:textId="78AB5A0F"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59C0B19" w14:textId="15D50A25"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E628ABB" w14:textId="0C90DC2C"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571212B" w14:textId="40C4EE8D"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0124490" w14:textId="50B97319"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4B1D976B" w14:textId="77777777" w:rsidTr="00DD02BB">
        <w:trPr>
          <w:trHeight w:val="864"/>
        </w:trPr>
        <w:tc>
          <w:tcPr>
            <w:tcW w:w="481" w:type="dxa"/>
          </w:tcPr>
          <w:p w14:paraId="4B6B0D5B" w14:textId="00048A01"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4EC4B1A" w14:textId="729FFAA4"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sidRPr="00B27E0B">
              <w:rPr>
                <w:rFonts w:ascii="Times New Roman" w:eastAsia="Times New Roman" w:hAnsi="Times New Roman"/>
                <w:color w:val="000000"/>
                <w:sz w:val="24"/>
                <w:szCs w:val="24"/>
                <w:lang w:eastAsia="lt-LT"/>
              </w:rPr>
              <w:t>rusų</w:t>
            </w:r>
            <w:r w:rsidRPr="003B06A2">
              <w:rPr>
                <w:rFonts w:ascii="Times New Roman" w:eastAsia="Times New Roman" w:hAnsi="Times New Roman"/>
                <w:sz w:val="24"/>
                <w:szCs w:val="24"/>
              </w:rPr>
              <w:t xml:space="preserve"> kalbą </w:t>
            </w:r>
          </w:p>
        </w:tc>
        <w:tc>
          <w:tcPr>
            <w:tcW w:w="1500" w:type="dxa"/>
          </w:tcPr>
          <w:p w14:paraId="580A05A0" w14:textId="2E5227B0"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40</w:t>
            </w:r>
          </w:p>
        </w:tc>
        <w:tc>
          <w:tcPr>
            <w:tcW w:w="1650" w:type="dxa"/>
          </w:tcPr>
          <w:p w14:paraId="1386BB85"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32D4A27A"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2269EEE6"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4FEB975"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4E31EA2E" w14:textId="77777777" w:rsidTr="008E2D48">
        <w:trPr>
          <w:trHeight w:val="864"/>
        </w:trPr>
        <w:tc>
          <w:tcPr>
            <w:tcW w:w="481" w:type="dxa"/>
          </w:tcPr>
          <w:p w14:paraId="0824208F" w14:textId="65AE002F"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6D01C4A5" w14:textId="2A46D8A2"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sidRPr="00B27E0B">
              <w:rPr>
                <w:rFonts w:ascii="Times New Roman" w:eastAsia="Times New Roman" w:hAnsi="Times New Roman"/>
                <w:color w:val="000000"/>
                <w:sz w:val="24"/>
                <w:szCs w:val="24"/>
                <w:lang w:eastAsia="lt-LT"/>
              </w:rPr>
              <w:t>rusų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7E1DEB5" w14:textId="2FD71D55"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650" w:type="dxa"/>
            <w:tcBorders>
              <w:bottom w:val="single" w:sz="4" w:space="0" w:color="auto"/>
            </w:tcBorders>
          </w:tcPr>
          <w:p w14:paraId="2F29ADD5"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6CFE8364"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B038A50"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1DE09F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2E9FAC91" w14:textId="77777777" w:rsidTr="008E2D48">
        <w:trPr>
          <w:trHeight w:val="864"/>
        </w:trPr>
        <w:tc>
          <w:tcPr>
            <w:tcW w:w="481" w:type="dxa"/>
            <w:tcBorders>
              <w:right w:val="nil"/>
            </w:tcBorders>
          </w:tcPr>
          <w:p w14:paraId="42F7885C"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D36F934"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1031A2E"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F102BD4"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A6E4B0C" w14:textId="4303DEA6" w:rsidR="00273C72" w:rsidRPr="008E2D48"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4441B578"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7DB9995"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946BC83" w14:textId="77777777" w:rsidR="00C947B3" w:rsidRDefault="00C947B3" w:rsidP="00C947B3">
      <w:pPr>
        <w:tabs>
          <w:tab w:val="left" w:pos="851"/>
        </w:tabs>
        <w:autoSpaceDN/>
        <w:spacing w:after="0" w:line="276" w:lineRule="auto"/>
        <w:contextualSpacing/>
        <w:rPr>
          <w:rFonts w:ascii="Times New Roman" w:hAnsi="Times New Roman"/>
          <w:sz w:val="24"/>
          <w:szCs w:val="24"/>
        </w:rPr>
      </w:pPr>
    </w:p>
    <w:p w14:paraId="014A19B4" w14:textId="662DF06A" w:rsidR="00C947B3" w:rsidRPr="008E095F" w:rsidRDefault="00C947B3" w:rsidP="00C947B3">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sidR="005326D4">
        <w:rPr>
          <w:rFonts w:ascii="Times New Roman" w:hAnsi="Times New Roman"/>
          <w:b/>
          <w:sz w:val="24"/>
          <w:szCs w:val="24"/>
        </w:rPr>
        <w:t>žodžiu</w:t>
      </w:r>
      <w:r w:rsidRPr="008E095F">
        <w:rPr>
          <w:rFonts w:ascii="Times New Roman" w:hAnsi="Times New Roman"/>
          <w:b/>
          <w:sz w:val="24"/>
          <w:szCs w:val="24"/>
        </w:rPr>
        <w:t xml:space="preserve"> iš</w:t>
      </w:r>
      <w:r w:rsidR="00511F7B">
        <w:rPr>
          <w:rFonts w:ascii="Times New Roman" w:hAnsi="Times New Roman"/>
          <w:b/>
          <w:sz w:val="24"/>
          <w:szCs w:val="24"/>
        </w:rPr>
        <w:t>/</w:t>
      </w:r>
      <w:r w:rsidRPr="008E095F">
        <w:rPr>
          <w:rFonts w:ascii="Times New Roman" w:hAnsi="Times New Roman"/>
          <w:b/>
          <w:sz w:val="24"/>
          <w:szCs w:val="24"/>
        </w:rPr>
        <w:t xml:space="preserve">į </w:t>
      </w:r>
      <w:r w:rsidR="006A31FB" w:rsidRPr="006A31FB">
        <w:rPr>
          <w:rFonts w:ascii="Times New Roman" w:eastAsia="Times New Roman" w:hAnsi="Times New Roman"/>
          <w:b/>
          <w:color w:val="000000"/>
          <w:sz w:val="24"/>
          <w:szCs w:val="24"/>
          <w:lang w:eastAsia="lt-LT"/>
        </w:rPr>
        <w:t>kurdų (</w:t>
      </w:r>
      <w:proofErr w:type="spellStart"/>
      <w:r w:rsidR="006A31FB" w:rsidRPr="006A31FB">
        <w:rPr>
          <w:rFonts w:ascii="Times New Roman" w:eastAsia="Times New Roman" w:hAnsi="Times New Roman"/>
          <w:b/>
          <w:color w:val="000000"/>
          <w:sz w:val="24"/>
          <w:szCs w:val="24"/>
          <w:lang w:eastAsia="lt-LT"/>
        </w:rPr>
        <w:t>kurmandži</w:t>
      </w:r>
      <w:proofErr w:type="spellEnd"/>
      <w:r w:rsidR="006A31FB" w:rsidRPr="006A31FB">
        <w:rPr>
          <w:rFonts w:ascii="Times New Roman" w:eastAsia="Times New Roman" w:hAnsi="Times New Roman"/>
          <w:b/>
          <w:color w:val="000000"/>
          <w:sz w:val="24"/>
          <w:szCs w:val="24"/>
          <w:lang w:eastAsia="lt-LT"/>
        </w:rPr>
        <w:t>)</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09481A9B" w14:textId="77777777" w:rsidTr="00DD02BB">
        <w:trPr>
          <w:cantSplit/>
          <w:trHeight w:val="53"/>
        </w:trPr>
        <w:tc>
          <w:tcPr>
            <w:tcW w:w="481" w:type="dxa"/>
          </w:tcPr>
          <w:p w14:paraId="12C8D1E7"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3D2957A5" w14:textId="5E77AC50"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6143A47" w14:textId="7DAEB0CB"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010CBC85" w14:textId="601F9FF9"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60A8DE35" w14:textId="640E8863"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49617152" w14:textId="54F9097E"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A452278" w14:textId="79D607F3"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262BB570" w14:textId="77777777" w:rsidTr="00DD02BB">
        <w:trPr>
          <w:trHeight w:val="53"/>
        </w:trPr>
        <w:tc>
          <w:tcPr>
            <w:tcW w:w="481" w:type="dxa"/>
          </w:tcPr>
          <w:p w14:paraId="2E316AF3" w14:textId="3419E30E"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8E0C06C" w14:textId="0A07142D"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142C867" w14:textId="5C436F92"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1A0ED0BE" w14:textId="290565A5"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456ABAC7" w14:textId="159073EE"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A8C2F26" w14:textId="097781A6"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EF989E3" w14:textId="737DDCC8"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37E51039" w14:textId="77777777" w:rsidTr="00DD02BB">
        <w:trPr>
          <w:trHeight w:val="864"/>
        </w:trPr>
        <w:tc>
          <w:tcPr>
            <w:tcW w:w="481" w:type="dxa"/>
          </w:tcPr>
          <w:p w14:paraId="75DC59B5" w14:textId="1802BBCE"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16A74A9" w14:textId="1BEEF95C"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Pr>
                <w:rFonts w:ascii="Times New Roman" w:eastAsia="Times New Roman" w:hAnsi="Times New Roman"/>
                <w:color w:val="000000"/>
                <w:sz w:val="24"/>
                <w:szCs w:val="24"/>
                <w:lang w:eastAsia="lt-LT"/>
              </w:rPr>
              <w:t>k</w:t>
            </w:r>
            <w:r w:rsidR="006A31FB" w:rsidRPr="009C4B09">
              <w:rPr>
                <w:rFonts w:ascii="Times New Roman" w:eastAsia="Times New Roman" w:hAnsi="Times New Roman"/>
                <w:color w:val="000000"/>
                <w:sz w:val="24"/>
                <w:szCs w:val="24"/>
                <w:lang w:eastAsia="lt-LT"/>
              </w:rPr>
              <w:t>urdų (</w:t>
            </w:r>
            <w:proofErr w:type="spellStart"/>
            <w:r w:rsidR="006A31FB" w:rsidRPr="009C4B09">
              <w:rPr>
                <w:rFonts w:ascii="Times New Roman" w:eastAsia="Times New Roman" w:hAnsi="Times New Roman"/>
                <w:color w:val="000000"/>
                <w:sz w:val="24"/>
                <w:szCs w:val="24"/>
                <w:lang w:eastAsia="lt-LT"/>
              </w:rPr>
              <w:t>kurmandži</w:t>
            </w:r>
            <w:proofErr w:type="spellEnd"/>
            <w:r w:rsidR="006A31FB" w:rsidRPr="009C4B09">
              <w:rPr>
                <w:rFonts w:ascii="Times New Roman" w:eastAsia="Times New Roman" w:hAnsi="Times New Roman"/>
                <w:color w:val="000000"/>
                <w:sz w:val="24"/>
                <w:szCs w:val="24"/>
                <w:lang w:eastAsia="lt-LT"/>
              </w:rPr>
              <w:t>)</w:t>
            </w:r>
            <w:r w:rsidRPr="003B06A2">
              <w:rPr>
                <w:rFonts w:ascii="Times New Roman" w:eastAsia="Times New Roman" w:hAnsi="Times New Roman"/>
                <w:sz w:val="24"/>
                <w:szCs w:val="24"/>
              </w:rPr>
              <w:t xml:space="preserve"> kalbą </w:t>
            </w:r>
          </w:p>
        </w:tc>
        <w:tc>
          <w:tcPr>
            <w:tcW w:w="1500" w:type="dxa"/>
          </w:tcPr>
          <w:p w14:paraId="0C0A2D45" w14:textId="3E69BA5E"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A31FB">
              <w:rPr>
                <w:rFonts w:ascii="Times New Roman" w:eastAsia="Times New Roman" w:hAnsi="Times New Roman"/>
                <w:sz w:val="24"/>
                <w:szCs w:val="24"/>
              </w:rPr>
              <w:t>16</w:t>
            </w:r>
          </w:p>
        </w:tc>
        <w:tc>
          <w:tcPr>
            <w:tcW w:w="1650" w:type="dxa"/>
          </w:tcPr>
          <w:p w14:paraId="7D777A8B"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BA51576"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7355085"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35ED383"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41008A0C" w14:textId="77777777" w:rsidTr="008E2D48">
        <w:trPr>
          <w:trHeight w:val="864"/>
        </w:trPr>
        <w:tc>
          <w:tcPr>
            <w:tcW w:w="481" w:type="dxa"/>
          </w:tcPr>
          <w:p w14:paraId="59D1C1F6" w14:textId="2D1E799C"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5F0AF360" w14:textId="1CDAF49A"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Pr>
                <w:rFonts w:ascii="Times New Roman" w:eastAsia="Times New Roman" w:hAnsi="Times New Roman"/>
                <w:color w:val="000000"/>
                <w:sz w:val="24"/>
                <w:szCs w:val="24"/>
                <w:lang w:eastAsia="lt-LT"/>
              </w:rPr>
              <w:t>k</w:t>
            </w:r>
            <w:r w:rsidR="006A31FB" w:rsidRPr="009C4B09">
              <w:rPr>
                <w:rFonts w:ascii="Times New Roman" w:eastAsia="Times New Roman" w:hAnsi="Times New Roman"/>
                <w:color w:val="000000"/>
                <w:sz w:val="24"/>
                <w:szCs w:val="24"/>
                <w:lang w:eastAsia="lt-LT"/>
              </w:rPr>
              <w:t>urdų (</w:t>
            </w:r>
            <w:proofErr w:type="spellStart"/>
            <w:r w:rsidR="006A31FB" w:rsidRPr="009C4B09">
              <w:rPr>
                <w:rFonts w:ascii="Times New Roman" w:eastAsia="Times New Roman" w:hAnsi="Times New Roman"/>
                <w:color w:val="000000"/>
                <w:sz w:val="24"/>
                <w:szCs w:val="24"/>
                <w:lang w:eastAsia="lt-LT"/>
              </w:rPr>
              <w:t>kurmandži</w:t>
            </w:r>
            <w:proofErr w:type="spellEnd"/>
            <w:r w:rsidR="006A31FB" w:rsidRPr="009C4B09">
              <w:rPr>
                <w:rFonts w:ascii="Times New Roman" w:eastAsia="Times New Roman" w:hAnsi="Times New Roman"/>
                <w:color w:val="000000"/>
                <w:sz w:val="24"/>
                <w:szCs w:val="24"/>
                <w:lang w:eastAsia="lt-LT"/>
              </w:rPr>
              <w:t>)</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42279120" w14:textId="7994FDFD" w:rsidR="00273C72" w:rsidRPr="003B06A2" w:rsidRDefault="006A31FB"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650" w:type="dxa"/>
            <w:tcBorders>
              <w:bottom w:val="single" w:sz="4" w:space="0" w:color="auto"/>
            </w:tcBorders>
          </w:tcPr>
          <w:p w14:paraId="02F75E02"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66DE1CF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20ADA78"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56C2628"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4C316341" w14:textId="77777777" w:rsidTr="008E2D48">
        <w:trPr>
          <w:trHeight w:val="864"/>
        </w:trPr>
        <w:tc>
          <w:tcPr>
            <w:tcW w:w="481" w:type="dxa"/>
            <w:tcBorders>
              <w:right w:val="nil"/>
            </w:tcBorders>
          </w:tcPr>
          <w:p w14:paraId="15E3282A"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4688A109"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2969E94"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674E521B"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2B0B472" w14:textId="791A99CD" w:rsidR="00273C72" w:rsidRPr="008E2D48"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100753B5"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422F583"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66E08BD6" w14:textId="4F617346" w:rsidR="00511F7B" w:rsidRDefault="00511F7B" w:rsidP="00C947B3">
      <w:pPr>
        <w:tabs>
          <w:tab w:val="left" w:pos="851"/>
        </w:tabs>
        <w:autoSpaceDN/>
        <w:spacing w:after="0" w:line="276" w:lineRule="auto"/>
        <w:contextualSpacing/>
        <w:rPr>
          <w:rFonts w:ascii="Times New Roman" w:hAnsi="Times New Roman"/>
          <w:sz w:val="24"/>
          <w:szCs w:val="24"/>
        </w:rPr>
      </w:pPr>
    </w:p>
    <w:p w14:paraId="51BC1008" w14:textId="2B8B2191" w:rsidR="00511F7B" w:rsidRDefault="00511F7B" w:rsidP="00C947B3">
      <w:pPr>
        <w:tabs>
          <w:tab w:val="left" w:pos="851"/>
        </w:tabs>
        <w:autoSpaceDN/>
        <w:spacing w:after="0" w:line="276" w:lineRule="auto"/>
        <w:contextualSpacing/>
        <w:rPr>
          <w:rFonts w:ascii="Times New Roman" w:hAnsi="Times New Roman"/>
          <w:sz w:val="24"/>
          <w:szCs w:val="24"/>
        </w:rPr>
      </w:pPr>
    </w:p>
    <w:p w14:paraId="13938155" w14:textId="1CD56290" w:rsidR="004720FA" w:rsidRDefault="004720FA" w:rsidP="00C947B3">
      <w:pPr>
        <w:tabs>
          <w:tab w:val="left" w:pos="851"/>
        </w:tabs>
        <w:autoSpaceDN/>
        <w:spacing w:after="0" w:line="276" w:lineRule="auto"/>
        <w:contextualSpacing/>
        <w:rPr>
          <w:rFonts w:ascii="Times New Roman" w:hAnsi="Times New Roman"/>
          <w:sz w:val="24"/>
          <w:szCs w:val="24"/>
        </w:rPr>
      </w:pPr>
    </w:p>
    <w:p w14:paraId="4132E922" w14:textId="59268761" w:rsidR="004720FA" w:rsidRDefault="004720FA" w:rsidP="00C947B3">
      <w:pPr>
        <w:tabs>
          <w:tab w:val="left" w:pos="851"/>
        </w:tabs>
        <w:autoSpaceDN/>
        <w:spacing w:after="0" w:line="276" w:lineRule="auto"/>
        <w:contextualSpacing/>
        <w:rPr>
          <w:rFonts w:ascii="Times New Roman" w:hAnsi="Times New Roman"/>
          <w:sz w:val="24"/>
          <w:szCs w:val="24"/>
        </w:rPr>
      </w:pPr>
    </w:p>
    <w:p w14:paraId="36247FC3" w14:textId="3146286B" w:rsidR="004720FA" w:rsidRDefault="004720FA" w:rsidP="00C947B3">
      <w:pPr>
        <w:tabs>
          <w:tab w:val="left" w:pos="851"/>
        </w:tabs>
        <w:autoSpaceDN/>
        <w:spacing w:after="0" w:line="276" w:lineRule="auto"/>
        <w:contextualSpacing/>
        <w:rPr>
          <w:rFonts w:ascii="Times New Roman" w:hAnsi="Times New Roman"/>
          <w:sz w:val="24"/>
          <w:szCs w:val="24"/>
        </w:rPr>
      </w:pPr>
    </w:p>
    <w:p w14:paraId="6B895CC5" w14:textId="77777777" w:rsidR="004720FA" w:rsidRDefault="004720FA" w:rsidP="00C947B3">
      <w:pPr>
        <w:tabs>
          <w:tab w:val="left" w:pos="851"/>
        </w:tabs>
        <w:autoSpaceDN/>
        <w:spacing w:after="0" w:line="276" w:lineRule="auto"/>
        <w:contextualSpacing/>
        <w:rPr>
          <w:rFonts w:ascii="Times New Roman" w:hAnsi="Times New Roman"/>
          <w:sz w:val="24"/>
          <w:szCs w:val="24"/>
        </w:rPr>
      </w:pPr>
    </w:p>
    <w:p w14:paraId="796D5E17" w14:textId="45074938" w:rsidR="00511F7B" w:rsidRPr="00511F7B" w:rsidRDefault="00511F7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lastRenderedPageBreak/>
        <w:t>XI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sidR="005326D4">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sidR="006A31FB" w:rsidRPr="006A31FB">
        <w:rPr>
          <w:rFonts w:ascii="Times New Roman" w:hAnsi="Times New Roman"/>
          <w:b/>
          <w:noProof/>
          <w:sz w:val="24"/>
          <w:szCs w:val="24"/>
        </w:rPr>
        <w:t>kurdų (badini)</w:t>
      </w:r>
      <w:r w:rsidR="006A31FB">
        <w:rPr>
          <w:rFonts w:ascii="Times New Roman" w:hAnsi="Times New Roman"/>
          <w:noProof/>
          <w:sz w:val="24"/>
          <w:szCs w:val="24"/>
        </w:rPr>
        <w:t xml:space="preserve">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2521E93F" w14:textId="77777777" w:rsidTr="0013184E">
        <w:trPr>
          <w:cantSplit/>
          <w:trHeight w:val="53"/>
        </w:trPr>
        <w:tc>
          <w:tcPr>
            <w:tcW w:w="481" w:type="dxa"/>
          </w:tcPr>
          <w:p w14:paraId="43B2EC54"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22139FE" w14:textId="528A784C"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0FBA9932" w14:textId="202A4D58"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0493D76D" w14:textId="3D1572C1"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36BC3648" w14:textId="065FEC86"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6D7B3F25" w14:textId="386BD8E5"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2C326A39" w14:textId="0FB9EFF1"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6A9F3331" w14:textId="77777777" w:rsidTr="0013184E">
        <w:trPr>
          <w:trHeight w:val="53"/>
        </w:trPr>
        <w:tc>
          <w:tcPr>
            <w:tcW w:w="481" w:type="dxa"/>
          </w:tcPr>
          <w:p w14:paraId="20FDD5E1" w14:textId="2C16DD02"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4502D0DC" w14:textId="411208BB"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81363A3" w14:textId="6B44708B"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AE22447" w14:textId="4B611842"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0969D40" w14:textId="16F255CD"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7D1B5179" w14:textId="457425B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C119C20" w14:textId="54B7C0EF"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7A2404EB" w14:textId="77777777" w:rsidTr="0013184E">
        <w:trPr>
          <w:trHeight w:val="864"/>
        </w:trPr>
        <w:tc>
          <w:tcPr>
            <w:tcW w:w="481" w:type="dxa"/>
          </w:tcPr>
          <w:p w14:paraId="787BC826" w14:textId="260C7FC8"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3FBA427B" w14:textId="6D35263E"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sidRPr="00CC2520">
              <w:rPr>
                <w:rFonts w:ascii="Times New Roman" w:hAnsi="Times New Roman"/>
                <w:noProof/>
                <w:sz w:val="24"/>
                <w:szCs w:val="24"/>
              </w:rPr>
              <w:t>kurdų (badini)</w:t>
            </w:r>
            <w:r w:rsidRPr="003B06A2">
              <w:rPr>
                <w:rFonts w:ascii="Times New Roman" w:eastAsia="Times New Roman" w:hAnsi="Times New Roman"/>
                <w:sz w:val="24"/>
                <w:szCs w:val="24"/>
              </w:rPr>
              <w:t xml:space="preserve"> kalbą </w:t>
            </w:r>
          </w:p>
        </w:tc>
        <w:tc>
          <w:tcPr>
            <w:tcW w:w="1500" w:type="dxa"/>
          </w:tcPr>
          <w:p w14:paraId="67953914" w14:textId="092FCDF9"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A31FB">
              <w:rPr>
                <w:rFonts w:ascii="Times New Roman" w:eastAsia="Times New Roman" w:hAnsi="Times New Roman"/>
                <w:sz w:val="24"/>
                <w:szCs w:val="24"/>
              </w:rPr>
              <w:t>16</w:t>
            </w:r>
          </w:p>
        </w:tc>
        <w:tc>
          <w:tcPr>
            <w:tcW w:w="1650" w:type="dxa"/>
          </w:tcPr>
          <w:p w14:paraId="62BBB0A5"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557497D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4F2BEAA"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F89879B"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7A607627" w14:textId="77777777" w:rsidTr="008E2D48">
        <w:trPr>
          <w:trHeight w:val="864"/>
        </w:trPr>
        <w:tc>
          <w:tcPr>
            <w:tcW w:w="481" w:type="dxa"/>
          </w:tcPr>
          <w:p w14:paraId="1334CA22" w14:textId="3AC5D535"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6B3B4727" w14:textId="52EF1C81"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sidRPr="00CC2520">
              <w:rPr>
                <w:rFonts w:ascii="Times New Roman" w:hAnsi="Times New Roman"/>
                <w:noProof/>
                <w:sz w:val="24"/>
                <w:szCs w:val="24"/>
              </w:rPr>
              <w:t>kurdų (badini)</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5C2583F9" w14:textId="5965D07D" w:rsidR="00273C72" w:rsidRPr="003B06A2" w:rsidRDefault="006A31FB"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650" w:type="dxa"/>
            <w:tcBorders>
              <w:bottom w:val="single" w:sz="4" w:space="0" w:color="auto"/>
            </w:tcBorders>
          </w:tcPr>
          <w:p w14:paraId="2644DB5F"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AA0A547"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FF15F7F"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9E968A6"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4C117A6F" w14:textId="77777777" w:rsidTr="008E2D48">
        <w:trPr>
          <w:trHeight w:val="864"/>
        </w:trPr>
        <w:tc>
          <w:tcPr>
            <w:tcW w:w="481" w:type="dxa"/>
            <w:tcBorders>
              <w:right w:val="nil"/>
            </w:tcBorders>
          </w:tcPr>
          <w:p w14:paraId="3C36AA00"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1824A0C9"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5039103E"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830F078"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885EC2F" w14:textId="6C7B075E" w:rsidR="00273C72" w:rsidRPr="008E2D48"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54C29094"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7315EDF"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C5EA96B" w14:textId="00F6B0C4" w:rsidR="00C947B3" w:rsidRDefault="00C947B3" w:rsidP="003B06A2">
      <w:pPr>
        <w:tabs>
          <w:tab w:val="left" w:pos="851"/>
        </w:tabs>
        <w:autoSpaceDN/>
        <w:spacing w:after="0" w:line="276" w:lineRule="auto"/>
        <w:contextualSpacing/>
        <w:rPr>
          <w:rFonts w:ascii="Times New Roman" w:hAnsi="Times New Roman"/>
          <w:sz w:val="24"/>
          <w:szCs w:val="24"/>
        </w:rPr>
      </w:pPr>
    </w:p>
    <w:p w14:paraId="6823713F" w14:textId="1C23CBCF" w:rsidR="00511F7B" w:rsidRPr="00511F7B" w:rsidRDefault="00511F7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XII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E095F">
        <w:rPr>
          <w:rFonts w:ascii="Times New Roman" w:hAnsi="Times New Roman"/>
          <w:b/>
          <w:sz w:val="24"/>
          <w:szCs w:val="24"/>
        </w:rPr>
        <w:t xml:space="preserve"> </w:t>
      </w:r>
      <w:r w:rsidR="008A4CCC">
        <w:rPr>
          <w:rFonts w:ascii="Times New Roman" w:hAnsi="Times New Roman"/>
          <w:b/>
          <w:sz w:val="24"/>
          <w:szCs w:val="24"/>
        </w:rPr>
        <w:t>v</w:t>
      </w:r>
      <w:r w:rsidRPr="008E095F">
        <w:rPr>
          <w:rFonts w:ascii="Times New Roman" w:hAnsi="Times New Roman"/>
          <w:b/>
          <w:sz w:val="24"/>
          <w:szCs w:val="24"/>
        </w:rPr>
        <w:t xml:space="preserve">ertimas </w:t>
      </w:r>
      <w:r w:rsidR="005326D4">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sidR="006A31FB" w:rsidRPr="006A31FB">
        <w:rPr>
          <w:rFonts w:ascii="Times New Roman" w:eastAsia="Times New Roman" w:hAnsi="Times New Roman"/>
          <w:b/>
          <w:color w:val="000000"/>
          <w:sz w:val="24"/>
          <w:szCs w:val="24"/>
          <w:lang w:eastAsia="lt-LT"/>
        </w:rPr>
        <w:t>ispanų</w:t>
      </w:r>
      <w:r w:rsidR="006A31FB" w:rsidRPr="008E095F">
        <w:rPr>
          <w:rFonts w:ascii="Times New Roman" w:hAnsi="Times New Roman"/>
          <w:b/>
          <w:sz w:val="24"/>
          <w:szCs w:val="24"/>
        </w:rPr>
        <w:t xml:space="preserve">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1D1A06EE" w14:textId="77777777" w:rsidTr="0013184E">
        <w:trPr>
          <w:cantSplit/>
          <w:trHeight w:val="53"/>
        </w:trPr>
        <w:tc>
          <w:tcPr>
            <w:tcW w:w="481" w:type="dxa"/>
          </w:tcPr>
          <w:p w14:paraId="32BC6C85"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19BF865" w14:textId="67FA32BB"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5794F882" w14:textId="335EB842"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090E6773" w14:textId="5A382CB0"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08A36C04" w14:textId="6F2051D2"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007382A4" w14:textId="1FC81E93"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6A676EFE" w14:textId="33FDFA48"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141ECCF0" w14:textId="77777777" w:rsidTr="0013184E">
        <w:trPr>
          <w:trHeight w:val="53"/>
        </w:trPr>
        <w:tc>
          <w:tcPr>
            <w:tcW w:w="481" w:type="dxa"/>
          </w:tcPr>
          <w:p w14:paraId="0A8892AF" w14:textId="4BA0CFB8"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46FFC39" w14:textId="0355B55D"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72BD679" w14:textId="574CB6BC"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77CFA989" w14:textId="0AC33E5E"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74A7D4D8" w14:textId="4A1D63E6"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659D47D8" w14:textId="3F76B3A4"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5DDA2087" w14:textId="0B1A2914"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3F01A3B4" w14:textId="77777777" w:rsidTr="0013184E">
        <w:trPr>
          <w:trHeight w:val="864"/>
        </w:trPr>
        <w:tc>
          <w:tcPr>
            <w:tcW w:w="481" w:type="dxa"/>
          </w:tcPr>
          <w:p w14:paraId="7CA8CA42" w14:textId="63FE1B59"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2643338" w14:textId="475C151E"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Pr>
                <w:rFonts w:ascii="Times New Roman" w:eastAsia="Times New Roman" w:hAnsi="Times New Roman"/>
                <w:color w:val="000000"/>
                <w:sz w:val="24"/>
                <w:szCs w:val="24"/>
                <w:lang w:eastAsia="lt-LT"/>
              </w:rPr>
              <w:t>i</w:t>
            </w:r>
            <w:r w:rsidR="006A31FB" w:rsidRPr="009C4B09">
              <w:rPr>
                <w:rFonts w:ascii="Times New Roman" w:eastAsia="Times New Roman" w:hAnsi="Times New Roman"/>
                <w:color w:val="000000"/>
                <w:sz w:val="24"/>
                <w:szCs w:val="24"/>
                <w:lang w:eastAsia="lt-LT"/>
              </w:rPr>
              <w:t>spanų</w:t>
            </w:r>
            <w:r w:rsidRPr="003B06A2">
              <w:rPr>
                <w:rFonts w:ascii="Times New Roman" w:eastAsia="Times New Roman" w:hAnsi="Times New Roman"/>
                <w:sz w:val="24"/>
                <w:szCs w:val="24"/>
              </w:rPr>
              <w:t xml:space="preserve"> kalbą </w:t>
            </w:r>
          </w:p>
        </w:tc>
        <w:tc>
          <w:tcPr>
            <w:tcW w:w="1500" w:type="dxa"/>
          </w:tcPr>
          <w:p w14:paraId="090DE541" w14:textId="65588C70"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A31FB">
              <w:rPr>
                <w:rFonts w:ascii="Times New Roman" w:eastAsia="Times New Roman" w:hAnsi="Times New Roman"/>
                <w:sz w:val="24"/>
                <w:szCs w:val="24"/>
              </w:rPr>
              <w:t>16</w:t>
            </w:r>
          </w:p>
        </w:tc>
        <w:tc>
          <w:tcPr>
            <w:tcW w:w="1650" w:type="dxa"/>
          </w:tcPr>
          <w:p w14:paraId="7520B677"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0304FADB"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1184E57"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C8254F2"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6CCCA5B2" w14:textId="77777777" w:rsidTr="008E2D48">
        <w:trPr>
          <w:trHeight w:val="864"/>
        </w:trPr>
        <w:tc>
          <w:tcPr>
            <w:tcW w:w="481" w:type="dxa"/>
          </w:tcPr>
          <w:p w14:paraId="01973C46" w14:textId="7B5A0BA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21EFFB42" w14:textId="5C73901A"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Pr>
                <w:rFonts w:ascii="Times New Roman" w:eastAsia="Times New Roman" w:hAnsi="Times New Roman"/>
                <w:color w:val="000000"/>
                <w:sz w:val="24"/>
                <w:szCs w:val="24"/>
                <w:lang w:eastAsia="lt-LT"/>
              </w:rPr>
              <w:t>i</w:t>
            </w:r>
            <w:r w:rsidR="006A31FB" w:rsidRPr="009C4B09">
              <w:rPr>
                <w:rFonts w:ascii="Times New Roman" w:eastAsia="Times New Roman" w:hAnsi="Times New Roman"/>
                <w:color w:val="000000"/>
                <w:sz w:val="24"/>
                <w:szCs w:val="24"/>
                <w:lang w:eastAsia="lt-LT"/>
              </w:rPr>
              <w:t>spanų</w:t>
            </w:r>
            <w:r w:rsidR="006A31FB" w:rsidRPr="003B06A2">
              <w:rPr>
                <w:rFonts w:ascii="Times New Roman" w:eastAsia="Times New Roman" w:hAnsi="Times New Roman"/>
                <w:sz w:val="24"/>
                <w:szCs w:val="24"/>
              </w:rPr>
              <w:t xml:space="preserve"> </w:t>
            </w:r>
            <w:r w:rsidRPr="003B06A2">
              <w:rPr>
                <w:rFonts w:ascii="Times New Roman" w:eastAsia="Times New Roman" w:hAnsi="Times New Roman"/>
                <w:sz w:val="24"/>
                <w:szCs w:val="24"/>
              </w:rPr>
              <w:t>kalbą</w:t>
            </w:r>
          </w:p>
        </w:tc>
        <w:tc>
          <w:tcPr>
            <w:tcW w:w="1500" w:type="dxa"/>
            <w:tcBorders>
              <w:bottom w:val="single" w:sz="4" w:space="0" w:color="auto"/>
            </w:tcBorders>
          </w:tcPr>
          <w:p w14:paraId="0E86E4CE" w14:textId="66884EA1" w:rsidR="00273C72" w:rsidRPr="003B06A2" w:rsidRDefault="006A31FB"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650" w:type="dxa"/>
            <w:tcBorders>
              <w:bottom w:val="single" w:sz="4" w:space="0" w:color="auto"/>
            </w:tcBorders>
          </w:tcPr>
          <w:p w14:paraId="680458EF"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09D4C3D3"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2691C2A"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56A5F08"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18C1771E" w14:textId="77777777" w:rsidTr="008E2D48">
        <w:trPr>
          <w:trHeight w:val="864"/>
        </w:trPr>
        <w:tc>
          <w:tcPr>
            <w:tcW w:w="481" w:type="dxa"/>
            <w:tcBorders>
              <w:right w:val="nil"/>
            </w:tcBorders>
          </w:tcPr>
          <w:p w14:paraId="5102F014"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78C10AFA"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0CEFF40"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4022F96A"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18C73612" w14:textId="2AF6AB8A" w:rsidR="00273C72" w:rsidRPr="008E2D48"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2D720CD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B640FDE"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151FDCB" w14:textId="7182509A" w:rsidR="00511F7B" w:rsidRDefault="00511F7B" w:rsidP="003B06A2">
      <w:pPr>
        <w:tabs>
          <w:tab w:val="left" w:pos="851"/>
        </w:tabs>
        <w:autoSpaceDN/>
        <w:spacing w:after="0" w:line="276" w:lineRule="auto"/>
        <w:contextualSpacing/>
        <w:rPr>
          <w:rFonts w:ascii="Times New Roman" w:hAnsi="Times New Roman"/>
          <w:sz w:val="24"/>
          <w:szCs w:val="24"/>
        </w:rPr>
      </w:pPr>
    </w:p>
    <w:p w14:paraId="523C88F4" w14:textId="68904E33" w:rsidR="00511F7B" w:rsidRPr="00511F7B" w:rsidRDefault="00511F7B" w:rsidP="00511F7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XIII</w:t>
      </w:r>
      <w:r w:rsidRPr="008E095F">
        <w:rPr>
          <w:rFonts w:ascii="Times New Roman" w:hAnsi="Times New Roman"/>
          <w:b/>
          <w:sz w:val="24"/>
          <w:szCs w:val="24"/>
        </w:rPr>
        <w:t xml:space="preserve"> pirkimo dalis. „</w:t>
      </w:r>
      <w:r w:rsidR="008A4CCC" w:rsidRPr="008A4CCC">
        <w:rPr>
          <w:rFonts w:ascii="Times New Roman" w:hAnsi="Times New Roman"/>
          <w:b/>
          <w:color w:val="000000" w:themeColor="text1"/>
          <w:sz w:val="24"/>
          <w:szCs w:val="24"/>
        </w:rPr>
        <w:t>Neskubus ir skubus</w:t>
      </w:r>
      <w:r w:rsidR="008A4CCC" w:rsidRPr="008A4CCC">
        <w:rPr>
          <w:rFonts w:ascii="Times New Roman" w:hAnsi="Times New Roman"/>
          <w:b/>
          <w:sz w:val="24"/>
          <w:szCs w:val="24"/>
        </w:rPr>
        <w:t xml:space="preserve"> v</w:t>
      </w:r>
      <w:r w:rsidRPr="008A4CCC">
        <w:rPr>
          <w:rFonts w:ascii="Times New Roman" w:hAnsi="Times New Roman"/>
          <w:b/>
          <w:sz w:val="24"/>
          <w:szCs w:val="24"/>
        </w:rPr>
        <w:t>ertimas</w:t>
      </w:r>
      <w:r w:rsidRPr="008E095F">
        <w:rPr>
          <w:rFonts w:ascii="Times New Roman" w:hAnsi="Times New Roman"/>
          <w:b/>
          <w:sz w:val="24"/>
          <w:szCs w:val="24"/>
        </w:rPr>
        <w:t xml:space="preserve"> </w:t>
      </w:r>
      <w:r w:rsidR="005326D4">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sidR="006A31FB" w:rsidRPr="006A31FB">
        <w:rPr>
          <w:rFonts w:ascii="Times New Roman" w:eastAsia="Times New Roman" w:hAnsi="Times New Roman"/>
          <w:b/>
          <w:color w:val="000000"/>
          <w:sz w:val="24"/>
          <w:szCs w:val="24"/>
          <w:lang w:eastAsia="lt-LT"/>
        </w:rPr>
        <w:t>uzbekų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273C72" w:rsidRPr="003B06A2" w14:paraId="69FF9654" w14:textId="77777777" w:rsidTr="0013184E">
        <w:trPr>
          <w:cantSplit/>
          <w:trHeight w:val="53"/>
        </w:trPr>
        <w:tc>
          <w:tcPr>
            <w:tcW w:w="481" w:type="dxa"/>
          </w:tcPr>
          <w:p w14:paraId="775EDA58" w14:textId="7777777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0CEB5CC8" w14:textId="1EB0CC9E"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C530D0B" w14:textId="3259204E"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5928352A" w14:textId="4A986317"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768C61BF" w14:textId="4BFBDBB7"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028EE642" w14:textId="701C8D03"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F242DD8" w14:textId="3A0F5C53" w:rsidR="00273C72" w:rsidRPr="003B06A2" w:rsidRDefault="00273C72" w:rsidP="00273C72">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273C72" w:rsidRPr="003B06A2" w14:paraId="33F352F5" w14:textId="77777777" w:rsidTr="0013184E">
        <w:trPr>
          <w:trHeight w:val="53"/>
        </w:trPr>
        <w:tc>
          <w:tcPr>
            <w:tcW w:w="481" w:type="dxa"/>
          </w:tcPr>
          <w:p w14:paraId="0D3703B6" w14:textId="42B29FC9"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129625E0" w14:textId="38EB3C3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537C42A" w14:textId="33380138"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676D452A" w14:textId="68E01E4B"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6034827" w14:textId="3B09909B"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6F3EF97" w14:textId="2C7651CA"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73B2B26" w14:textId="0DD36902"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273C72" w:rsidRPr="003B06A2" w14:paraId="75C9157F" w14:textId="77777777" w:rsidTr="0013184E">
        <w:trPr>
          <w:trHeight w:val="864"/>
        </w:trPr>
        <w:tc>
          <w:tcPr>
            <w:tcW w:w="481" w:type="dxa"/>
          </w:tcPr>
          <w:p w14:paraId="18C2481D" w14:textId="257DB47A"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0554278" w14:textId="51F2E282"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Pr>
                <w:rFonts w:ascii="Times New Roman" w:eastAsia="Times New Roman" w:hAnsi="Times New Roman"/>
                <w:color w:val="000000"/>
                <w:sz w:val="24"/>
                <w:szCs w:val="24"/>
                <w:lang w:eastAsia="lt-LT"/>
              </w:rPr>
              <w:t>u</w:t>
            </w:r>
            <w:r w:rsidR="006A31FB" w:rsidRPr="009C4B09">
              <w:rPr>
                <w:rFonts w:ascii="Times New Roman" w:eastAsia="Times New Roman" w:hAnsi="Times New Roman"/>
                <w:color w:val="000000"/>
                <w:sz w:val="24"/>
                <w:szCs w:val="24"/>
                <w:lang w:eastAsia="lt-LT"/>
              </w:rPr>
              <w:t>zbekų</w:t>
            </w:r>
            <w:r w:rsidRPr="003B06A2">
              <w:rPr>
                <w:rFonts w:ascii="Times New Roman" w:eastAsia="Times New Roman" w:hAnsi="Times New Roman"/>
                <w:sz w:val="24"/>
                <w:szCs w:val="24"/>
              </w:rPr>
              <w:t xml:space="preserve"> kalbą </w:t>
            </w:r>
          </w:p>
        </w:tc>
        <w:tc>
          <w:tcPr>
            <w:tcW w:w="1500" w:type="dxa"/>
          </w:tcPr>
          <w:p w14:paraId="11E3EFCE" w14:textId="78459731"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sidR="006A31FB">
              <w:rPr>
                <w:rFonts w:ascii="Times New Roman" w:eastAsia="Times New Roman" w:hAnsi="Times New Roman"/>
                <w:sz w:val="24"/>
                <w:szCs w:val="24"/>
              </w:rPr>
              <w:t>16</w:t>
            </w:r>
          </w:p>
        </w:tc>
        <w:tc>
          <w:tcPr>
            <w:tcW w:w="1650" w:type="dxa"/>
          </w:tcPr>
          <w:p w14:paraId="70736F33"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177DEEAB"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539C267"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3E3D0AC"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769AE64E" w14:textId="77777777" w:rsidTr="008E2D48">
        <w:trPr>
          <w:trHeight w:val="864"/>
        </w:trPr>
        <w:tc>
          <w:tcPr>
            <w:tcW w:w="481" w:type="dxa"/>
          </w:tcPr>
          <w:p w14:paraId="6C63526F" w14:textId="6B619808"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101" w:type="dxa"/>
            <w:tcBorders>
              <w:bottom w:val="single" w:sz="4" w:space="0" w:color="auto"/>
            </w:tcBorders>
          </w:tcPr>
          <w:p w14:paraId="395E5633" w14:textId="0A6F770B" w:rsidR="00273C72" w:rsidRPr="003B06A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6A31FB">
              <w:rPr>
                <w:rFonts w:ascii="Times New Roman" w:eastAsia="Times New Roman" w:hAnsi="Times New Roman"/>
                <w:color w:val="000000"/>
                <w:sz w:val="24"/>
                <w:szCs w:val="24"/>
                <w:lang w:eastAsia="lt-LT"/>
              </w:rPr>
              <w:t>u</w:t>
            </w:r>
            <w:r w:rsidR="006A31FB" w:rsidRPr="009C4B09">
              <w:rPr>
                <w:rFonts w:ascii="Times New Roman" w:eastAsia="Times New Roman" w:hAnsi="Times New Roman"/>
                <w:color w:val="000000"/>
                <w:sz w:val="24"/>
                <w:szCs w:val="24"/>
                <w:lang w:eastAsia="lt-LT"/>
              </w:rPr>
              <w:t>zbekų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31DAF53" w14:textId="3AD591C1" w:rsidR="00273C72" w:rsidRPr="003B06A2" w:rsidRDefault="006A31FB"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650" w:type="dxa"/>
            <w:tcBorders>
              <w:bottom w:val="single" w:sz="4" w:space="0" w:color="auto"/>
            </w:tcBorders>
          </w:tcPr>
          <w:p w14:paraId="54DC0A52"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1884DFB5"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C86D628"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BD2873D"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273C72" w:rsidRPr="003B06A2" w14:paraId="66A49905" w14:textId="77777777" w:rsidTr="008E2D48">
        <w:trPr>
          <w:trHeight w:val="864"/>
        </w:trPr>
        <w:tc>
          <w:tcPr>
            <w:tcW w:w="481" w:type="dxa"/>
            <w:tcBorders>
              <w:right w:val="nil"/>
            </w:tcBorders>
          </w:tcPr>
          <w:p w14:paraId="72E5C5D1" w14:textId="77777777" w:rsidR="00273C7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73E2DF61" w14:textId="77777777" w:rsidR="00273C72" w:rsidRDefault="00273C72" w:rsidP="00273C72">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61A08133" w14:textId="77777777" w:rsidR="00273C7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65897032" w14:textId="77777777" w:rsidR="00273C72" w:rsidRPr="003B06A2" w:rsidRDefault="00273C72" w:rsidP="00273C72">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64A212DE" w14:textId="387FF0D5" w:rsidR="00273C72" w:rsidRPr="008E2D48" w:rsidRDefault="00273C72" w:rsidP="00273C72">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38BAAD49"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C968CCE" w14:textId="77777777" w:rsidR="00273C72" w:rsidRPr="003B06A2" w:rsidRDefault="00273C72" w:rsidP="00273C72">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F0A383E" w14:textId="5B22252A" w:rsidR="006A31FB" w:rsidRDefault="006A31FB" w:rsidP="003B06A2">
      <w:pPr>
        <w:tabs>
          <w:tab w:val="left" w:pos="851"/>
        </w:tabs>
        <w:autoSpaceDN/>
        <w:spacing w:after="0" w:line="276" w:lineRule="auto"/>
        <w:contextualSpacing/>
        <w:rPr>
          <w:rFonts w:ascii="Times New Roman" w:hAnsi="Times New Roman"/>
          <w:sz w:val="24"/>
          <w:szCs w:val="24"/>
        </w:rPr>
      </w:pPr>
    </w:p>
    <w:p w14:paraId="2AA260B7" w14:textId="68AB81D8" w:rsidR="006A31FB" w:rsidRPr="00511F7B" w:rsidRDefault="006A31FB" w:rsidP="006A31F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XI</w:t>
      </w:r>
      <w:r w:rsidR="00B47471">
        <w:rPr>
          <w:rFonts w:ascii="Times New Roman" w:hAnsi="Times New Roman"/>
          <w:b/>
          <w:sz w:val="24"/>
          <w:szCs w:val="24"/>
        </w:rPr>
        <w:t>V</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sidR="00B47471" w:rsidRPr="00B47471">
        <w:rPr>
          <w:rFonts w:ascii="Times New Roman" w:eastAsia="Times New Roman" w:hAnsi="Times New Roman"/>
          <w:b/>
          <w:color w:val="000000"/>
          <w:sz w:val="24"/>
          <w:szCs w:val="24"/>
          <w:lang w:eastAsia="lt-LT"/>
        </w:rPr>
        <w:t>baltarusių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6A31FB" w:rsidRPr="003B06A2" w14:paraId="66BAA77F" w14:textId="77777777" w:rsidTr="00B47471">
        <w:trPr>
          <w:cantSplit/>
          <w:trHeight w:val="53"/>
        </w:trPr>
        <w:tc>
          <w:tcPr>
            <w:tcW w:w="481" w:type="dxa"/>
          </w:tcPr>
          <w:p w14:paraId="32651C94"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C063A45"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45F66778"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18EC50EB"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3CE9178B"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553916F9"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0A332261"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6A31FB" w:rsidRPr="003B06A2" w14:paraId="5876083A" w14:textId="77777777" w:rsidTr="00B47471">
        <w:trPr>
          <w:trHeight w:val="53"/>
        </w:trPr>
        <w:tc>
          <w:tcPr>
            <w:tcW w:w="481" w:type="dxa"/>
          </w:tcPr>
          <w:p w14:paraId="21B89F2F"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42BFA511"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D2C5298"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8696DC2"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3FA46B77"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1BB92B8"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33F85232"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6A31FB" w:rsidRPr="003B06A2" w14:paraId="74D784CD" w14:textId="77777777" w:rsidTr="00B47471">
        <w:trPr>
          <w:trHeight w:val="864"/>
        </w:trPr>
        <w:tc>
          <w:tcPr>
            <w:tcW w:w="481" w:type="dxa"/>
          </w:tcPr>
          <w:p w14:paraId="43267E86"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36D0B246" w14:textId="3F87092B"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B47471">
              <w:rPr>
                <w:rFonts w:ascii="Times New Roman" w:eastAsia="Times New Roman" w:hAnsi="Times New Roman"/>
                <w:color w:val="000000"/>
                <w:sz w:val="24"/>
                <w:szCs w:val="24"/>
                <w:lang w:eastAsia="lt-LT"/>
              </w:rPr>
              <w:t>b</w:t>
            </w:r>
            <w:r w:rsidR="00B47471" w:rsidRPr="009C4B09">
              <w:rPr>
                <w:rFonts w:ascii="Times New Roman" w:eastAsia="Times New Roman" w:hAnsi="Times New Roman"/>
                <w:color w:val="000000"/>
                <w:sz w:val="24"/>
                <w:szCs w:val="24"/>
                <w:lang w:eastAsia="lt-LT"/>
              </w:rPr>
              <w:t>altarusių</w:t>
            </w:r>
            <w:r w:rsidRPr="003B06A2">
              <w:rPr>
                <w:rFonts w:ascii="Times New Roman" w:eastAsia="Times New Roman" w:hAnsi="Times New Roman"/>
                <w:sz w:val="24"/>
                <w:szCs w:val="24"/>
              </w:rPr>
              <w:t xml:space="preserve"> kalbą </w:t>
            </w:r>
          </w:p>
        </w:tc>
        <w:tc>
          <w:tcPr>
            <w:tcW w:w="1500" w:type="dxa"/>
          </w:tcPr>
          <w:p w14:paraId="7F53E7DD"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16</w:t>
            </w:r>
          </w:p>
        </w:tc>
        <w:tc>
          <w:tcPr>
            <w:tcW w:w="1650" w:type="dxa"/>
          </w:tcPr>
          <w:p w14:paraId="50F31194"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17F64431"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DA2D514"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AD552D5"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6A31FB" w:rsidRPr="003B06A2" w14:paraId="1D8F110D" w14:textId="77777777" w:rsidTr="00B47471">
        <w:trPr>
          <w:trHeight w:val="864"/>
        </w:trPr>
        <w:tc>
          <w:tcPr>
            <w:tcW w:w="481" w:type="dxa"/>
          </w:tcPr>
          <w:p w14:paraId="0B0E9AFF"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4A5CD91D" w14:textId="194F60A2"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B47471">
              <w:rPr>
                <w:rFonts w:ascii="Times New Roman" w:eastAsia="Times New Roman" w:hAnsi="Times New Roman"/>
                <w:color w:val="000000"/>
                <w:sz w:val="24"/>
                <w:szCs w:val="24"/>
                <w:lang w:eastAsia="lt-LT"/>
              </w:rPr>
              <w:t>b</w:t>
            </w:r>
            <w:r w:rsidR="00B47471" w:rsidRPr="009C4B09">
              <w:rPr>
                <w:rFonts w:ascii="Times New Roman" w:eastAsia="Times New Roman" w:hAnsi="Times New Roman"/>
                <w:color w:val="000000"/>
                <w:sz w:val="24"/>
                <w:szCs w:val="24"/>
                <w:lang w:eastAsia="lt-LT"/>
              </w:rPr>
              <w:t>altarusių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67021B61"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650" w:type="dxa"/>
            <w:tcBorders>
              <w:bottom w:val="single" w:sz="4" w:space="0" w:color="auto"/>
            </w:tcBorders>
          </w:tcPr>
          <w:p w14:paraId="56E13D04"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19EEA80F"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3B2069C"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FB49399"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6A31FB" w:rsidRPr="003B06A2" w14:paraId="3D911578" w14:textId="77777777" w:rsidTr="00B47471">
        <w:trPr>
          <w:trHeight w:val="864"/>
        </w:trPr>
        <w:tc>
          <w:tcPr>
            <w:tcW w:w="481" w:type="dxa"/>
            <w:tcBorders>
              <w:right w:val="nil"/>
            </w:tcBorders>
          </w:tcPr>
          <w:p w14:paraId="148DE99B" w14:textId="77777777" w:rsidR="006A31FB"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3479688" w14:textId="77777777" w:rsidR="006A31FB"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0C66B43B" w14:textId="77777777" w:rsidR="006A31FB"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5B1CE039"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7DD2CBA9" w14:textId="77777777" w:rsidR="006A31FB" w:rsidRPr="008E2D48" w:rsidRDefault="006A31FB"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1ADC143F"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801867D"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7F8B0C5" w14:textId="01F16EF2" w:rsidR="006A31FB" w:rsidRDefault="006A31FB" w:rsidP="003B06A2">
      <w:pPr>
        <w:tabs>
          <w:tab w:val="left" w:pos="851"/>
        </w:tabs>
        <w:autoSpaceDN/>
        <w:spacing w:after="0" w:line="276" w:lineRule="auto"/>
        <w:contextualSpacing/>
        <w:rPr>
          <w:rFonts w:ascii="Times New Roman" w:hAnsi="Times New Roman"/>
          <w:sz w:val="24"/>
          <w:szCs w:val="24"/>
        </w:rPr>
      </w:pPr>
    </w:p>
    <w:p w14:paraId="152A1FF7" w14:textId="2C8274DF" w:rsidR="006A31FB" w:rsidRPr="00511F7B" w:rsidRDefault="006A31FB" w:rsidP="006A31F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t>X</w:t>
      </w:r>
      <w:r w:rsidR="00B47471">
        <w:rPr>
          <w:rFonts w:ascii="Times New Roman" w:hAnsi="Times New Roman"/>
          <w:b/>
          <w:sz w:val="24"/>
          <w:szCs w:val="24"/>
        </w:rPr>
        <w:t>V</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sidR="00B47471" w:rsidRPr="00B47471">
        <w:rPr>
          <w:rFonts w:ascii="Times New Roman" w:eastAsia="Times New Roman" w:hAnsi="Times New Roman"/>
          <w:b/>
          <w:color w:val="000000"/>
          <w:sz w:val="24"/>
          <w:szCs w:val="24"/>
          <w:lang w:eastAsia="lt-LT"/>
        </w:rPr>
        <w:t>ukrainiečių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6A31FB" w:rsidRPr="003B06A2" w14:paraId="3ABDD625" w14:textId="77777777" w:rsidTr="00B47471">
        <w:trPr>
          <w:cantSplit/>
          <w:trHeight w:val="53"/>
        </w:trPr>
        <w:tc>
          <w:tcPr>
            <w:tcW w:w="481" w:type="dxa"/>
          </w:tcPr>
          <w:p w14:paraId="0C19067F"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371AFFB8"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21D0F78F"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68B5E7E3"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258DDF7C"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4EC360BA"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3862A0C1"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6A31FB" w:rsidRPr="003B06A2" w14:paraId="02C0DB8A" w14:textId="77777777" w:rsidTr="00B47471">
        <w:trPr>
          <w:trHeight w:val="53"/>
        </w:trPr>
        <w:tc>
          <w:tcPr>
            <w:tcW w:w="481" w:type="dxa"/>
          </w:tcPr>
          <w:p w14:paraId="1FCD0E9A"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18B5F686"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7BF3E96"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1ED0B40C"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4797E2A3"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8DE5C7C"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758ECFA5"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6A31FB" w:rsidRPr="003B06A2" w14:paraId="53B24A5A" w14:textId="77777777" w:rsidTr="00B47471">
        <w:trPr>
          <w:trHeight w:val="864"/>
        </w:trPr>
        <w:tc>
          <w:tcPr>
            <w:tcW w:w="481" w:type="dxa"/>
          </w:tcPr>
          <w:p w14:paraId="3BB2F481"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5B5ADB9F" w14:textId="244E059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B47471">
              <w:rPr>
                <w:rFonts w:ascii="Times New Roman" w:eastAsia="Times New Roman" w:hAnsi="Times New Roman"/>
                <w:color w:val="000000"/>
                <w:sz w:val="24"/>
                <w:szCs w:val="24"/>
                <w:lang w:eastAsia="lt-LT"/>
              </w:rPr>
              <w:t>u</w:t>
            </w:r>
            <w:r w:rsidR="00B47471" w:rsidRPr="009C4B09">
              <w:rPr>
                <w:rFonts w:ascii="Times New Roman" w:eastAsia="Times New Roman" w:hAnsi="Times New Roman"/>
                <w:color w:val="000000"/>
                <w:sz w:val="24"/>
                <w:szCs w:val="24"/>
                <w:lang w:eastAsia="lt-LT"/>
              </w:rPr>
              <w:t>krainiečių</w:t>
            </w:r>
            <w:r w:rsidRPr="003B06A2">
              <w:rPr>
                <w:rFonts w:ascii="Times New Roman" w:eastAsia="Times New Roman" w:hAnsi="Times New Roman"/>
                <w:sz w:val="24"/>
                <w:szCs w:val="24"/>
              </w:rPr>
              <w:t xml:space="preserve"> kalbą </w:t>
            </w:r>
          </w:p>
        </w:tc>
        <w:tc>
          <w:tcPr>
            <w:tcW w:w="1500" w:type="dxa"/>
          </w:tcPr>
          <w:p w14:paraId="47A83CAD"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16</w:t>
            </w:r>
          </w:p>
        </w:tc>
        <w:tc>
          <w:tcPr>
            <w:tcW w:w="1650" w:type="dxa"/>
          </w:tcPr>
          <w:p w14:paraId="1C2C917E"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74D63DAD"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A090ACF"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7F095DF"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6A31FB" w:rsidRPr="003B06A2" w14:paraId="1036C6FC" w14:textId="77777777" w:rsidTr="00B47471">
        <w:trPr>
          <w:trHeight w:val="864"/>
        </w:trPr>
        <w:tc>
          <w:tcPr>
            <w:tcW w:w="481" w:type="dxa"/>
          </w:tcPr>
          <w:p w14:paraId="79DB3D54"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6ACCA92A" w14:textId="0C4E5490"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00B47471">
              <w:rPr>
                <w:rFonts w:ascii="Times New Roman" w:eastAsia="Times New Roman" w:hAnsi="Times New Roman"/>
                <w:color w:val="000000"/>
                <w:sz w:val="24"/>
                <w:szCs w:val="24"/>
                <w:lang w:eastAsia="lt-LT"/>
              </w:rPr>
              <w:t>u</w:t>
            </w:r>
            <w:r w:rsidR="00B47471" w:rsidRPr="009C4B09">
              <w:rPr>
                <w:rFonts w:ascii="Times New Roman" w:eastAsia="Times New Roman" w:hAnsi="Times New Roman"/>
                <w:color w:val="000000"/>
                <w:sz w:val="24"/>
                <w:szCs w:val="24"/>
                <w:lang w:eastAsia="lt-LT"/>
              </w:rPr>
              <w:t>krainiečių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48828E98"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650" w:type="dxa"/>
            <w:tcBorders>
              <w:bottom w:val="single" w:sz="4" w:space="0" w:color="auto"/>
            </w:tcBorders>
          </w:tcPr>
          <w:p w14:paraId="53A52B12"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027220D1"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F61AC24"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115E675"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6A31FB" w:rsidRPr="003B06A2" w14:paraId="29AAAB5E" w14:textId="77777777" w:rsidTr="00B47471">
        <w:trPr>
          <w:trHeight w:val="864"/>
        </w:trPr>
        <w:tc>
          <w:tcPr>
            <w:tcW w:w="481" w:type="dxa"/>
            <w:tcBorders>
              <w:right w:val="nil"/>
            </w:tcBorders>
          </w:tcPr>
          <w:p w14:paraId="207C7908" w14:textId="77777777" w:rsidR="006A31FB"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623BE652" w14:textId="77777777" w:rsidR="006A31FB"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EFFBD65" w14:textId="77777777" w:rsidR="006A31FB"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24118ADC"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5008D21E" w14:textId="77777777" w:rsidR="006A31FB" w:rsidRPr="008E2D48" w:rsidRDefault="006A31FB"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7D71AB93"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CD02F13"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2639DEEE" w14:textId="0FB8F1D9" w:rsidR="006A31FB" w:rsidRDefault="006A31FB" w:rsidP="003B06A2">
      <w:pPr>
        <w:tabs>
          <w:tab w:val="left" w:pos="851"/>
        </w:tabs>
        <w:autoSpaceDN/>
        <w:spacing w:after="0" w:line="276" w:lineRule="auto"/>
        <w:contextualSpacing/>
        <w:rPr>
          <w:rFonts w:ascii="Times New Roman" w:hAnsi="Times New Roman"/>
          <w:sz w:val="24"/>
          <w:szCs w:val="24"/>
        </w:rPr>
      </w:pPr>
    </w:p>
    <w:p w14:paraId="4522C41C" w14:textId="61CA3B70" w:rsidR="004720FA" w:rsidRDefault="004720FA" w:rsidP="003B06A2">
      <w:pPr>
        <w:tabs>
          <w:tab w:val="left" w:pos="851"/>
        </w:tabs>
        <w:autoSpaceDN/>
        <w:spacing w:after="0" w:line="276" w:lineRule="auto"/>
        <w:contextualSpacing/>
        <w:rPr>
          <w:rFonts w:ascii="Times New Roman" w:hAnsi="Times New Roman"/>
          <w:sz w:val="24"/>
          <w:szCs w:val="24"/>
        </w:rPr>
      </w:pPr>
    </w:p>
    <w:p w14:paraId="26572CA7" w14:textId="7958CAE5" w:rsidR="004720FA" w:rsidRDefault="004720FA" w:rsidP="003B06A2">
      <w:pPr>
        <w:tabs>
          <w:tab w:val="left" w:pos="851"/>
        </w:tabs>
        <w:autoSpaceDN/>
        <w:spacing w:after="0" w:line="276" w:lineRule="auto"/>
        <w:contextualSpacing/>
        <w:rPr>
          <w:rFonts w:ascii="Times New Roman" w:hAnsi="Times New Roman"/>
          <w:sz w:val="24"/>
          <w:szCs w:val="24"/>
        </w:rPr>
      </w:pPr>
    </w:p>
    <w:p w14:paraId="5E6CB74A" w14:textId="0BC074B7" w:rsidR="004720FA" w:rsidRDefault="004720FA" w:rsidP="003B06A2">
      <w:pPr>
        <w:tabs>
          <w:tab w:val="left" w:pos="851"/>
        </w:tabs>
        <w:autoSpaceDN/>
        <w:spacing w:after="0" w:line="276" w:lineRule="auto"/>
        <w:contextualSpacing/>
        <w:rPr>
          <w:rFonts w:ascii="Times New Roman" w:hAnsi="Times New Roman"/>
          <w:sz w:val="24"/>
          <w:szCs w:val="24"/>
        </w:rPr>
      </w:pPr>
    </w:p>
    <w:p w14:paraId="714A5A5B" w14:textId="4C795902" w:rsidR="004720FA" w:rsidRDefault="004720FA" w:rsidP="003B06A2">
      <w:pPr>
        <w:tabs>
          <w:tab w:val="left" w:pos="851"/>
        </w:tabs>
        <w:autoSpaceDN/>
        <w:spacing w:after="0" w:line="276" w:lineRule="auto"/>
        <w:contextualSpacing/>
        <w:rPr>
          <w:rFonts w:ascii="Times New Roman" w:hAnsi="Times New Roman"/>
          <w:sz w:val="24"/>
          <w:szCs w:val="24"/>
        </w:rPr>
      </w:pPr>
    </w:p>
    <w:p w14:paraId="6658769E" w14:textId="77777777" w:rsidR="004720FA" w:rsidRDefault="004720FA" w:rsidP="003B06A2">
      <w:pPr>
        <w:tabs>
          <w:tab w:val="left" w:pos="851"/>
        </w:tabs>
        <w:autoSpaceDN/>
        <w:spacing w:after="0" w:line="276" w:lineRule="auto"/>
        <w:contextualSpacing/>
        <w:rPr>
          <w:rFonts w:ascii="Times New Roman" w:hAnsi="Times New Roman"/>
          <w:sz w:val="24"/>
          <w:szCs w:val="24"/>
        </w:rPr>
      </w:pPr>
    </w:p>
    <w:p w14:paraId="137D0939" w14:textId="724E411C" w:rsidR="006A31FB" w:rsidRPr="00511F7B" w:rsidRDefault="006A31FB" w:rsidP="006A31FB">
      <w:pPr>
        <w:tabs>
          <w:tab w:val="left" w:pos="851"/>
        </w:tabs>
        <w:suppressAutoHyphens w:val="0"/>
        <w:overflowPunct w:val="0"/>
        <w:autoSpaceDE w:val="0"/>
        <w:autoSpaceDN/>
        <w:adjustRightInd w:val="0"/>
        <w:spacing w:after="0" w:line="276" w:lineRule="auto"/>
        <w:ind w:left="567"/>
        <w:contextualSpacing/>
        <w:jc w:val="both"/>
        <w:rPr>
          <w:rFonts w:ascii="Times New Roman" w:hAnsi="Times New Roman"/>
          <w:b/>
          <w:sz w:val="24"/>
          <w:szCs w:val="24"/>
        </w:rPr>
      </w:pPr>
      <w:r>
        <w:rPr>
          <w:rFonts w:ascii="Times New Roman" w:hAnsi="Times New Roman"/>
          <w:b/>
          <w:sz w:val="24"/>
          <w:szCs w:val="24"/>
        </w:rPr>
        <w:lastRenderedPageBreak/>
        <w:t>X</w:t>
      </w:r>
      <w:r w:rsidR="00B47471">
        <w:rPr>
          <w:rFonts w:ascii="Times New Roman" w:hAnsi="Times New Roman"/>
          <w:b/>
          <w:sz w:val="24"/>
          <w:szCs w:val="24"/>
        </w:rPr>
        <w:t>VI</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proofErr w:type="spellStart"/>
      <w:r w:rsidR="00B47471" w:rsidRPr="00B47471">
        <w:rPr>
          <w:rFonts w:ascii="Times New Roman" w:eastAsia="Times New Roman" w:hAnsi="Times New Roman"/>
          <w:b/>
          <w:color w:val="000000"/>
          <w:sz w:val="24"/>
          <w:szCs w:val="24"/>
          <w:lang w:eastAsia="lt-LT"/>
        </w:rPr>
        <w:t>urdų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6A31FB" w:rsidRPr="003B06A2" w14:paraId="1C883668" w14:textId="77777777" w:rsidTr="00B47471">
        <w:trPr>
          <w:cantSplit/>
          <w:trHeight w:val="53"/>
        </w:trPr>
        <w:tc>
          <w:tcPr>
            <w:tcW w:w="481" w:type="dxa"/>
          </w:tcPr>
          <w:p w14:paraId="3ED77B8A"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BAB40EF"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23E70EEE"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72348EE8" w14:textId="7777777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655B614D"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7DB0AD19"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7DED8805" w14:textId="77777777" w:rsidR="006A31FB" w:rsidRPr="003B06A2" w:rsidRDefault="006A31FB"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6A31FB" w:rsidRPr="003B06A2" w14:paraId="5D8A050B" w14:textId="77777777" w:rsidTr="00B47471">
        <w:trPr>
          <w:trHeight w:val="53"/>
        </w:trPr>
        <w:tc>
          <w:tcPr>
            <w:tcW w:w="481" w:type="dxa"/>
          </w:tcPr>
          <w:p w14:paraId="309C00BC"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6BD4F4AD"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63BB7C85"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AA4D4E8"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08892EA"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6278CB2F"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F17C269"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6A31FB" w:rsidRPr="003B06A2" w14:paraId="6CFC636C" w14:textId="77777777" w:rsidTr="00B47471">
        <w:trPr>
          <w:trHeight w:val="864"/>
        </w:trPr>
        <w:tc>
          <w:tcPr>
            <w:tcW w:w="481" w:type="dxa"/>
          </w:tcPr>
          <w:p w14:paraId="12F05B1A"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29E3C1B3" w14:textId="011214C3"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sidR="00B47471">
              <w:rPr>
                <w:rFonts w:ascii="Times New Roman" w:eastAsia="Times New Roman" w:hAnsi="Times New Roman"/>
                <w:color w:val="000000"/>
                <w:sz w:val="24"/>
                <w:szCs w:val="24"/>
                <w:lang w:eastAsia="lt-LT"/>
              </w:rPr>
              <w:t>u</w:t>
            </w:r>
            <w:r w:rsidR="00B47471" w:rsidRPr="009C4B09">
              <w:rPr>
                <w:rFonts w:ascii="Times New Roman" w:eastAsia="Times New Roman" w:hAnsi="Times New Roman"/>
                <w:color w:val="000000"/>
                <w:sz w:val="24"/>
                <w:szCs w:val="24"/>
                <w:lang w:eastAsia="lt-LT"/>
              </w:rPr>
              <w:t>rdų</w:t>
            </w:r>
            <w:proofErr w:type="spellEnd"/>
            <w:r w:rsidRPr="003B06A2">
              <w:rPr>
                <w:rFonts w:ascii="Times New Roman" w:eastAsia="Times New Roman" w:hAnsi="Times New Roman"/>
                <w:sz w:val="24"/>
                <w:szCs w:val="24"/>
              </w:rPr>
              <w:t xml:space="preserve"> kalbą </w:t>
            </w:r>
          </w:p>
        </w:tc>
        <w:tc>
          <w:tcPr>
            <w:tcW w:w="1500" w:type="dxa"/>
          </w:tcPr>
          <w:p w14:paraId="218AADEC"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16</w:t>
            </w:r>
          </w:p>
        </w:tc>
        <w:tc>
          <w:tcPr>
            <w:tcW w:w="1650" w:type="dxa"/>
          </w:tcPr>
          <w:p w14:paraId="603EEB8F"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8DFA8F6"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761C14D"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C41A24E"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6A31FB" w:rsidRPr="003B06A2" w14:paraId="404FC2E6" w14:textId="77777777" w:rsidTr="00B47471">
        <w:trPr>
          <w:trHeight w:val="864"/>
        </w:trPr>
        <w:tc>
          <w:tcPr>
            <w:tcW w:w="481" w:type="dxa"/>
          </w:tcPr>
          <w:p w14:paraId="297F2551"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0DC74A4D" w14:textId="4F7977C7" w:rsidR="006A31FB" w:rsidRPr="003B06A2"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sidR="00B47471">
              <w:rPr>
                <w:rFonts w:ascii="Times New Roman" w:eastAsia="Times New Roman" w:hAnsi="Times New Roman"/>
                <w:color w:val="000000"/>
                <w:sz w:val="24"/>
                <w:szCs w:val="24"/>
                <w:lang w:eastAsia="lt-LT"/>
              </w:rPr>
              <w:t>u</w:t>
            </w:r>
            <w:r w:rsidR="00B47471" w:rsidRPr="009C4B09">
              <w:rPr>
                <w:rFonts w:ascii="Times New Roman" w:eastAsia="Times New Roman" w:hAnsi="Times New Roman"/>
                <w:color w:val="000000"/>
                <w:sz w:val="24"/>
                <w:szCs w:val="24"/>
                <w:lang w:eastAsia="lt-LT"/>
              </w:rPr>
              <w:t>rdų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317A3674"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650" w:type="dxa"/>
            <w:tcBorders>
              <w:bottom w:val="single" w:sz="4" w:space="0" w:color="auto"/>
            </w:tcBorders>
          </w:tcPr>
          <w:p w14:paraId="3887C8BF"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C2D219A"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7A6EDF18"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A7186DF"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6A31FB" w:rsidRPr="003B06A2" w14:paraId="1D52C4B3" w14:textId="77777777" w:rsidTr="00B47471">
        <w:trPr>
          <w:trHeight w:val="864"/>
        </w:trPr>
        <w:tc>
          <w:tcPr>
            <w:tcW w:w="481" w:type="dxa"/>
            <w:tcBorders>
              <w:right w:val="nil"/>
            </w:tcBorders>
          </w:tcPr>
          <w:p w14:paraId="4EF4B9A3" w14:textId="77777777" w:rsidR="006A31FB"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1D827204" w14:textId="77777777" w:rsidR="006A31FB" w:rsidRDefault="006A31FB"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05CC817" w14:textId="77777777" w:rsidR="006A31FB"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7274DC84" w14:textId="77777777" w:rsidR="006A31FB" w:rsidRPr="003B06A2" w:rsidRDefault="006A31FB"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083C9CB5" w14:textId="77777777" w:rsidR="006A31FB" w:rsidRPr="008E2D48" w:rsidRDefault="006A31FB"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18547CD6"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7C45D03E" w14:textId="77777777" w:rsidR="006A31FB" w:rsidRPr="003B06A2" w:rsidRDefault="006A31FB"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500D108A" w14:textId="77777777" w:rsidR="00B47471" w:rsidRDefault="00B47471" w:rsidP="00B47471">
      <w:pPr>
        <w:tabs>
          <w:tab w:val="left" w:pos="851"/>
        </w:tabs>
        <w:suppressAutoHyphens w:val="0"/>
        <w:overflowPunct w:val="0"/>
        <w:autoSpaceDE w:val="0"/>
        <w:autoSpaceDN/>
        <w:adjustRightInd w:val="0"/>
        <w:spacing w:after="0" w:line="276" w:lineRule="auto"/>
        <w:contextualSpacing/>
        <w:jc w:val="both"/>
        <w:rPr>
          <w:rFonts w:ascii="Times New Roman" w:eastAsia="Times New Roman" w:hAnsi="Times New Roman"/>
          <w:b/>
          <w:sz w:val="24"/>
          <w:szCs w:val="24"/>
        </w:rPr>
      </w:pPr>
    </w:p>
    <w:p w14:paraId="7DE6407E" w14:textId="118F2229" w:rsidR="00B47471" w:rsidRPr="00511F7B" w:rsidRDefault="00B47471"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r>
        <w:rPr>
          <w:rFonts w:ascii="Times New Roman" w:hAnsi="Times New Roman"/>
          <w:b/>
          <w:sz w:val="24"/>
          <w:szCs w:val="24"/>
        </w:rPr>
        <w:t>XVII</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proofErr w:type="spellStart"/>
      <w:r w:rsidRPr="00B47471">
        <w:rPr>
          <w:rFonts w:ascii="Times New Roman" w:eastAsia="Times New Roman" w:hAnsi="Times New Roman"/>
          <w:b/>
          <w:color w:val="000000"/>
          <w:sz w:val="24"/>
          <w:szCs w:val="24"/>
          <w:lang w:eastAsia="lt-LT"/>
        </w:rPr>
        <w:t>sinhalų</w:t>
      </w:r>
      <w:proofErr w:type="spellEnd"/>
      <w:r w:rsidRPr="00B47471">
        <w:rPr>
          <w:rFonts w:ascii="Times New Roman" w:hAnsi="Times New Roman"/>
          <w:b/>
          <w:sz w:val="24"/>
          <w:szCs w:val="24"/>
        </w:rPr>
        <w:t xml:space="preserve"> </w:t>
      </w:r>
      <w:r w:rsidRPr="008E095F">
        <w:rPr>
          <w:rFonts w:ascii="Times New Roman" w:hAnsi="Times New Roman"/>
          <w:b/>
          <w:sz w:val="24"/>
          <w:szCs w:val="24"/>
        </w:rPr>
        <w:t>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B47471" w:rsidRPr="003B06A2" w14:paraId="45759976" w14:textId="77777777" w:rsidTr="00B47471">
        <w:trPr>
          <w:cantSplit/>
          <w:trHeight w:val="53"/>
        </w:trPr>
        <w:tc>
          <w:tcPr>
            <w:tcW w:w="481" w:type="dxa"/>
          </w:tcPr>
          <w:p w14:paraId="05451B89"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73E10B0"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33131970"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7EC3ADEF"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33F49845"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49825F04"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2983EF07"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B47471" w:rsidRPr="003B06A2" w14:paraId="2C7ED36F" w14:textId="77777777" w:rsidTr="00B47471">
        <w:trPr>
          <w:trHeight w:val="53"/>
        </w:trPr>
        <w:tc>
          <w:tcPr>
            <w:tcW w:w="481" w:type="dxa"/>
          </w:tcPr>
          <w:p w14:paraId="4B8D2D5E"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02123F67"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116F42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38A0B28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07ED4D98"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35C67951"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A28DBA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B47471" w:rsidRPr="003B06A2" w14:paraId="3695C84E" w14:textId="77777777" w:rsidTr="00B47471">
        <w:trPr>
          <w:trHeight w:val="864"/>
        </w:trPr>
        <w:tc>
          <w:tcPr>
            <w:tcW w:w="481" w:type="dxa"/>
          </w:tcPr>
          <w:p w14:paraId="18820D49"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504479B1" w14:textId="11AFEA7A"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s</w:t>
            </w:r>
            <w:r w:rsidRPr="009C4B09">
              <w:rPr>
                <w:rFonts w:ascii="Times New Roman" w:eastAsia="Times New Roman" w:hAnsi="Times New Roman"/>
                <w:color w:val="000000"/>
                <w:sz w:val="24"/>
                <w:szCs w:val="24"/>
                <w:lang w:eastAsia="lt-LT"/>
              </w:rPr>
              <w:t>inhalų</w:t>
            </w:r>
            <w:proofErr w:type="spellEnd"/>
            <w:r w:rsidRPr="003B06A2">
              <w:rPr>
                <w:rFonts w:ascii="Times New Roman" w:eastAsia="Times New Roman" w:hAnsi="Times New Roman"/>
                <w:sz w:val="24"/>
                <w:szCs w:val="24"/>
              </w:rPr>
              <w:t xml:space="preserve"> kalbą </w:t>
            </w:r>
          </w:p>
        </w:tc>
        <w:tc>
          <w:tcPr>
            <w:tcW w:w="1500" w:type="dxa"/>
          </w:tcPr>
          <w:p w14:paraId="6DFD62C6" w14:textId="345310F2"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8</w:t>
            </w:r>
          </w:p>
        </w:tc>
        <w:tc>
          <w:tcPr>
            <w:tcW w:w="1650" w:type="dxa"/>
          </w:tcPr>
          <w:p w14:paraId="2CC34037"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5983423D"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1B910A36"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6416A3F"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3C3E7F68" w14:textId="77777777" w:rsidTr="00B47471">
        <w:trPr>
          <w:trHeight w:val="864"/>
        </w:trPr>
        <w:tc>
          <w:tcPr>
            <w:tcW w:w="481" w:type="dxa"/>
          </w:tcPr>
          <w:p w14:paraId="2B3234E0"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4023355D" w14:textId="6B04A4F2"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s</w:t>
            </w:r>
            <w:r w:rsidRPr="009C4B09">
              <w:rPr>
                <w:rFonts w:ascii="Times New Roman" w:eastAsia="Times New Roman" w:hAnsi="Times New Roman"/>
                <w:color w:val="000000"/>
                <w:sz w:val="24"/>
                <w:szCs w:val="24"/>
                <w:lang w:eastAsia="lt-LT"/>
              </w:rPr>
              <w:t>inhalų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21C30F46" w14:textId="1B380F1D"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50" w:type="dxa"/>
            <w:tcBorders>
              <w:bottom w:val="single" w:sz="4" w:space="0" w:color="auto"/>
            </w:tcBorders>
          </w:tcPr>
          <w:p w14:paraId="532DA5C7"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193DA9B9"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DA4DD4B"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8CA8433"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35A2325D" w14:textId="77777777" w:rsidTr="00B47471">
        <w:trPr>
          <w:trHeight w:val="864"/>
        </w:trPr>
        <w:tc>
          <w:tcPr>
            <w:tcW w:w="481" w:type="dxa"/>
            <w:tcBorders>
              <w:right w:val="nil"/>
            </w:tcBorders>
          </w:tcPr>
          <w:p w14:paraId="44AA7B51" w14:textId="77777777" w:rsidR="00B47471"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5B49B7A7" w14:textId="77777777" w:rsidR="00B47471"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6176AB8" w14:textId="77777777" w:rsidR="00B47471"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B65E1A5"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4E8E57C0" w14:textId="77777777" w:rsidR="00B47471" w:rsidRPr="008E2D48" w:rsidRDefault="00B47471"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45C92E4D"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20219BC"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ED52C65" w14:textId="77777777" w:rsidR="00B47471" w:rsidRDefault="00B47471" w:rsidP="00B47471">
      <w:pPr>
        <w:tabs>
          <w:tab w:val="left" w:pos="851"/>
        </w:tabs>
        <w:suppressAutoHyphens w:val="0"/>
        <w:overflowPunct w:val="0"/>
        <w:autoSpaceDE w:val="0"/>
        <w:autoSpaceDN/>
        <w:adjustRightInd w:val="0"/>
        <w:spacing w:after="0" w:line="276" w:lineRule="auto"/>
        <w:contextualSpacing/>
        <w:jc w:val="both"/>
        <w:rPr>
          <w:rFonts w:ascii="Times New Roman" w:eastAsia="Times New Roman" w:hAnsi="Times New Roman"/>
          <w:b/>
          <w:sz w:val="24"/>
          <w:szCs w:val="24"/>
        </w:rPr>
      </w:pPr>
    </w:p>
    <w:p w14:paraId="07CD3A25" w14:textId="396CBD90" w:rsidR="00B47471" w:rsidRPr="00511F7B" w:rsidRDefault="00B47471"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r>
        <w:rPr>
          <w:rFonts w:ascii="Times New Roman" w:hAnsi="Times New Roman"/>
          <w:b/>
          <w:sz w:val="24"/>
          <w:szCs w:val="24"/>
        </w:rPr>
        <w:t>XVIII</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r w:rsidRPr="00B47471">
        <w:rPr>
          <w:rFonts w:ascii="Times New Roman" w:eastAsia="Times New Roman" w:hAnsi="Times New Roman"/>
          <w:b/>
          <w:color w:val="000000"/>
          <w:sz w:val="24"/>
          <w:szCs w:val="24"/>
          <w:lang w:eastAsia="lt-LT"/>
        </w:rPr>
        <w:t>bengalų</w:t>
      </w:r>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B47471" w:rsidRPr="003B06A2" w14:paraId="6ADE20C3" w14:textId="77777777" w:rsidTr="00B47471">
        <w:trPr>
          <w:cantSplit/>
          <w:trHeight w:val="53"/>
        </w:trPr>
        <w:tc>
          <w:tcPr>
            <w:tcW w:w="481" w:type="dxa"/>
          </w:tcPr>
          <w:p w14:paraId="673C57A9"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10FBCD68"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2703CE8C"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58179A70"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1C8CA2C4"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5A4CF824"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55D86D18"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B47471" w:rsidRPr="003B06A2" w14:paraId="3CEE7A4C" w14:textId="77777777" w:rsidTr="00B47471">
        <w:trPr>
          <w:trHeight w:val="53"/>
        </w:trPr>
        <w:tc>
          <w:tcPr>
            <w:tcW w:w="481" w:type="dxa"/>
          </w:tcPr>
          <w:p w14:paraId="669BBA05"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7F3C4248"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5C7B6A6"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19B6C6C3"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3F3F31F"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10C29C4B"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14F2AD49"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B47471" w:rsidRPr="003B06A2" w14:paraId="3EA4EBBA" w14:textId="77777777" w:rsidTr="00B47471">
        <w:trPr>
          <w:trHeight w:val="864"/>
        </w:trPr>
        <w:tc>
          <w:tcPr>
            <w:tcW w:w="481" w:type="dxa"/>
          </w:tcPr>
          <w:p w14:paraId="23D698F7"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7AB71006" w14:textId="455C4489"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Pr="00B27E0B">
              <w:rPr>
                <w:rFonts w:ascii="Times New Roman" w:eastAsia="Times New Roman" w:hAnsi="Times New Roman"/>
                <w:color w:val="000000"/>
                <w:sz w:val="24"/>
                <w:szCs w:val="24"/>
                <w:lang w:eastAsia="lt-LT"/>
              </w:rPr>
              <w:t>bengalų</w:t>
            </w:r>
            <w:r w:rsidRPr="003B06A2">
              <w:rPr>
                <w:rFonts w:ascii="Times New Roman" w:eastAsia="Times New Roman" w:hAnsi="Times New Roman"/>
                <w:sz w:val="24"/>
                <w:szCs w:val="24"/>
              </w:rPr>
              <w:t xml:space="preserve"> kalbą </w:t>
            </w:r>
          </w:p>
        </w:tc>
        <w:tc>
          <w:tcPr>
            <w:tcW w:w="1500" w:type="dxa"/>
          </w:tcPr>
          <w:p w14:paraId="5BEE9D48" w14:textId="10DCF7CD"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8</w:t>
            </w:r>
          </w:p>
        </w:tc>
        <w:tc>
          <w:tcPr>
            <w:tcW w:w="1650" w:type="dxa"/>
          </w:tcPr>
          <w:p w14:paraId="6C14AA98"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6FE18872"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A3C67BD"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3A648DE9"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1FCA1153" w14:textId="77777777" w:rsidTr="00B47471">
        <w:trPr>
          <w:trHeight w:val="864"/>
        </w:trPr>
        <w:tc>
          <w:tcPr>
            <w:tcW w:w="481" w:type="dxa"/>
          </w:tcPr>
          <w:p w14:paraId="57F40E5E"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101" w:type="dxa"/>
            <w:tcBorders>
              <w:bottom w:val="single" w:sz="4" w:space="0" w:color="auto"/>
            </w:tcBorders>
          </w:tcPr>
          <w:p w14:paraId="48D81725" w14:textId="70CFA77F"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sidRPr="00B27E0B">
              <w:rPr>
                <w:rFonts w:ascii="Times New Roman" w:eastAsia="Times New Roman" w:hAnsi="Times New Roman"/>
                <w:color w:val="000000"/>
                <w:sz w:val="24"/>
                <w:szCs w:val="24"/>
                <w:lang w:eastAsia="lt-LT"/>
              </w:rPr>
              <w:t>bengalų</w:t>
            </w:r>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24FCCEF8" w14:textId="153923E0"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50" w:type="dxa"/>
            <w:tcBorders>
              <w:bottom w:val="single" w:sz="4" w:space="0" w:color="auto"/>
            </w:tcBorders>
          </w:tcPr>
          <w:p w14:paraId="119CC27C"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5DDBFFA"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71AA4BF"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42F25CE"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018E35EF" w14:textId="77777777" w:rsidTr="00B47471">
        <w:trPr>
          <w:trHeight w:val="864"/>
        </w:trPr>
        <w:tc>
          <w:tcPr>
            <w:tcW w:w="481" w:type="dxa"/>
            <w:tcBorders>
              <w:right w:val="nil"/>
            </w:tcBorders>
          </w:tcPr>
          <w:p w14:paraId="26076D8D" w14:textId="77777777" w:rsidR="00B47471"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602903F" w14:textId="77777777" w:rsidR="00B47471"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B646215" w14:textId="77777777" w:rsidR="00B47471"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45138503"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18E2A593" w14:textId="77777777" w:rsidR="00B47471" w:rsidRPr="008E2D48" w:rsidRDefault="00B47471"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49F6B7F1"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8FB7397"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38CD5D74" w14:textId="77777777" w:rsidR="00B47471" w:rsidRDefault="00B47471" w:rsidP="00B47471">
      <w:pPr>
        <w:tabs>
          <w:tab w:val="left" w:pos="851"/>
        </w:tabs>
        <w:suppressAutoHyphens w:val="0"/>
        <w:overflowPunct w:val="0"/>
        <w:autoSpaceDE w:val="0"/>
        <w:autoSpaceDN/>
        <w:adjustRightInd w:val="0"/>
        <w:spacing w:after="0" w:line="276" w:lineRule="auto"/>
        <w:contextualSpacing/>
        <w:jc w:val="both"/>
        <w:rPr>
          <w:rFonts w:ascii="Times New Roman" w:eastAsia="Times New Roman" w:hAnsi="Times New Roman"/>
          <w:b/>
          <w:sz w:val="24"/>
          <w:szCs w:val="24"/>
        </w:rPr>
      </w:pPr>
    </w:p>
    <w:p w14:paraId="79306FB4" w14:textId="54096713" w:rsidR="00B47471" w:rsidRPr="00511F7B" w:rsidRDefault="00B47471"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r>
        <w:rPr>
          <w:rFonts w:ascii="Times New Roman" w:hAnsi="Times New Roman"/>
          <w:b/>
          <w:sz w:val="24"/>
          <w:szCs w:val="24"/>
        </w:rPr>
        <w:t>XIX</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proofErr w:type="spellStart"/>
      <w:r w:rsidRPr="00B47471">
        <w:rPr>
          <w:rFonts w:ascii="Times New Roman" w:eastAsia="Times New Roman" w:hAnsi="Times New Roman"/>
          <w:b/>
          <w:color w:val="000000"/>
          <w:sz w:val="24"/>
          <w:szCs w:val="24"/>
          <w:lang w:eastAsia="lt-LT"/>
        </w:rPr>
        <w:t>kušitų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B47471" w:rsidRPr="003B06A2" w14:paraId="144B607E" w14:textId="77777777" w:rsidTr="00B47471">
        <w:trPr>
          <w:cantSplit/>
          <w:trHeight w:val="53"/>
        </w:trPr>
        <w:tc>
          <w:tcPr>
            <w:tcW w:w="481" w:type="dxa"/>
          </w:tcPr>
          <w:p w14:paraId="523A464C"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20A7BFD5"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5E770945"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17AB936E"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2C43A400"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39F760F4"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624F3905"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B47471" w:rsidRPr="003B06A2" w14:paraId="128A9FF8" w14:textId="77777777" w:rsidTr="00B47471">
        <w:trPr>
          <w:trHeight w:val="53"/>
        </w:trPr>
        <w:tc>
          <w:tcPr>
            <w:tcW w:w="481" w:type="dxa"/>
          </w:tcPr>
          <w:p w14:paraId="2AC175ED"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5AD5C8C2"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5683952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10FD57AE"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62195A4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01A8DB6B"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45F63CE3"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B47471" w:rsidRPr="003B06A2" w14:paraId="785A289C" w14:textId="77777777" w:rsidTr="00B47471">
        <w:trPr>
          <w:trHeight w:val="864"/>
        </w:trPr>
        <w:tc>
          <w:tcPr>
            <w:tcW w:w="481" w:type="dxa"/>
          </w:tcPr>
          <w:p w14:paraId="6B27A151"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A64916A" w14:textId="0A53EC96"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sidRPr="00B27E0B">
              <w:rPr>
                <w:rFonts w:ascii="Times New Roman" w:eastAsia="Times New Roman" w:hAnsi="Times New Roman"/>
                <w:color w:val="000000"/>
                <w:sz w:val="24"/>
                <w:szCs w:val="24"/>
                <w:lang w:eastAsia="lt-LT"/>
              </w:rPr>
              <w:t>kušitų</w:t>
            </w:r>
            <w:proofErr w:type="spellEnd"/>
            <w:r w:rsidRPr="003B06A2">
              <w:rPr>
                <w:rFonts w:ascii="Times New Roman" w:eastAsia="Times New Roman" w:hAnsi="Times New Roman"/>
                <w:sz w:val="24"/>
                <w:szCs w:val="24"/>
              </w:rPr>
              <w:t xml:space="preserve"> kalbą </w:t>
            </w:r>
          </w:p>
        </w:tc>
        <w:tc>
          <w:tcPr>
            <w:tcW w:w="1500" w:type="dxa"/>
          </w:tcPr>
          <w:p w14:paraId="2F2B8C6A" w14:textId="02926A6E"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8</w:t>
            </w:r>
          </w:p>
        </w:tc>
        <w:tc>
          <w:tcPr>
            <w:tcW w:w="1650" w:type="dxa"/>
          </w:tcPr>
          <w:p w14:paraId="34B6907B"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5AD18D95"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431713C"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7D1D80C"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0A73508E" w14:textId="77777777" w:rsidTr="00B47471">
        <w:trPr>
          <w:trHeight w:val="864"/>
        </w:trPr>
        <w:tc>
          <w:tcPr>
            <w:tcW w:w="481" w:type="dxa"/>
          </w:tcPr>
          <w:p w14:paraId="35D4EA39"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442A68CB" w14:textId="553D7B76"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sidRPr="00B27E0B">
              <w:rPr>
                <w:rFonts w:ascii="Times New Roman" w:eastAsia="Times New Roman" w:hAnsi="Times New Roman"/>
                <w:color w:val="000000"/>
                <w:sz w:val="24"/>
                <w:szCs w:val="24"/>
                <w:lang w:eastAsia="lt-LT"/>
              </w:rPr>
              <w:t>kušitų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2A0316A7" w14:textId="7F2D8D3C"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50" w:type="dxa"/>
            <w:tcBorders>
              <w:bottom w:val="single" w:sz="4" w:space="0" w:color="auto"/>
            </w:tcBorders>
          </w:tcPr>
          <w:p w14:paraId="5388D58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374026B"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48D9810"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70F8BCE"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1E19C51B" w14:textId="77777777" w:rsidTr="00B47471">
        <w:trPr>
          <w:trHeight w:val="864"/>
        </w:trPr>
        <w:tc>
          <w:tcPr>
            <w:tcW w:w="481" w:type="dxa"/>
            <w:tcBorders>
              <w:right w:val="nil"/>
            </w:tcBorders>
          </w:tcPr>
          <w:p w14:paraId="04E60E96" w14:textId="77777777" w:rsidR="00B47471"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8CA5069" w14:textId="77777777" w:rsidR="00B47471"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547B7D4C" w14:textId="77777777" w:rsidR="00B47471"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2082AC72"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501E511A" w14:textId="77777777" w:rsidR="00B47471" w:rsidRPr="008E2D48" w:rsidRDefault="00B47471"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361A3B6C"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7666412"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15759B52" w14:textId="77777777" w:rsidR="00B47471" w:rsidRDefault="00B47471" w:rsidP="00B47471">
      <w:pPr>
        <w:tabs>
          <w:tab w:val="left" w:pos="851"/>
        </w:tabs>
        <w:suppressAutoHyphens w:val="0"/>
        <w:overflowPunct w:val="0"/>
        <w:autoSpaceDE w:val="0"/>
        <w:autoSpaceDN/>
        <w:adjustRightInd w:val="0"/>
        <w:spacing w:after="0" w:line="276" w:lineRule="auto"/>
        <w:contextualSpacing/>
        <w:jc w:val="both"/>
        <w:rPr>
          <w:rFonts w:ascii="Times New Roman" w:eastAsia="Times New Roman" w:hAnsi="Times New Roman"/>
          <w:b/>
          <w:sz w:val="24"/>
          <w:szCs w:val="24"/>
        </w:rPr>
      </w:pPr>
    </w:p>
    <w:p w14:paraId="6F6B5BAF" w14:textId="6F9266C3" w:rsidR="00B47471" w:rsidRPr="00511F7B" w:rsidRDefault="00B47471"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r>
        <w:rPr>
          <w:rFonts w:ascii="Times New Roman" w:hAnsi="Times New Roman"/>
          <w:b/>
          <w:sz w:val="24"/>
          <w:szCs w:val="24"/>
        </w:rPr>
        <w:t>XX</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proofErr w:type="spellStart"/>
      <w:r w:rsidRPr="00B47471">
        <w:rPr>
          <w:rFonts w:ascii="Times New Roman" w:eastAsia="Times New Roman" w:hAnsi="Times New Roman"/>
          <w:b/>
          <w:color w:val="000000"/>
          <w:sz w:val="24"/>
          <w:szCs w:val="24"/>
          <w:lang w:eastAsia="lt-LT"/>
        </w:rPr>
        <w:t>kartvelų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B47471" w:rsidRPr="003B06A2" w14:paraId="50E383FB" w14:textId="77777777" w:rsidTr="00B47471">
        <w:trPr>
          <w:cantSplit/>
          <w:trHeight w:val="53"/>
        </w:trPr>
        <w:tc>
          <w:tcPr>
            <w:tcW w:w="481" w:type="dxa"/>
          </w:tcPr>
          <w:p w14:paraId="04A94A94"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D9EC8EF"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7F8F695D"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3BCA0E65"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51970B09"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2A8F4A03"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56172496"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B47471" w:rsidRPr="003B06A2" w14:paraId="5B8B5547" w14:textId="77777777" w:rsidTr="00B47471">
        <w:trPr>
          <w:trHeight w:val="53"/>
        </w:trPr>
        <w:tc>
          <w:tcPr>
            <w:tcW w:w="481" w:type="dxa"/>
          </w:tcPr>
          <w:p w14:paraId="434B06D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051DA45"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4F2F4815"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63ED1E40"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1AAE682D"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2FDF418B"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22E23801"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B47471" w:rsidRPr="003B06A2" w14:paraId="414C84E7" w14:textId="77777777" w:rsidTr="00B47471">
        <w:trPr>
          <w:trHeight w:val="864"/>
        </w:trPr>
        <w:tc>
          <w:tcPr>
            <w:tcW w:w="481" w:type="dxa"/>
          </w:tcPr>
          <w:p w14:paraId="0B53799C"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C6D0FF8" w14:textId="026C98C0"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k</w:t>
            </w:r>
            <w:r w:rsidRPr="009C4B09">
              <w:rPr>
                <w:rFonts w:ascii="Times New Roman" w:eastAsia="Times New Roman" w:hAnsi="Times New Roman"/>
                <w:color w:val="000000"/>
                <w:sz w:val="24"/>
                <w:szCs w:val="24"/>
                <w:lang w:eastAsia="lt-LT"/>
              </w:rPr>
              <w:t>artvelų</w:t>
            </w:r>
            <w:proofErr w:type="spellEnd"/>
            <w:r w:rsidRPr="003B06A2">
              <w:rPr>
                <w:rFonts w:ascii="Times New Roman" w:eastAsia="Times New Roman" w:hAnsi="Times New Roman"/>
                <w:sz w:val="24"/>
                <w:szCs w:val="24"/>
              </w:rPr>
              <w:t xml:space="preserve"> kalbą </w:t>
            </w:r>
          </w:p>
        </w:tc>
        <w:tc>
          <w:tcPr>
            <w:tcW w:w="1500" w:type="dxa"/>
          </w:tcPr>
          <w:p w14:paraId="1F0A5CB6" w14:textId="1402E7DA"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8</w:t>
            </w:r>
          </w:p>
        </w:tc>
        <w:tc>
          <w:tcPr>
            <w:tcW w:w="1650" w:type="dxa"/>
          </w:tcPr>
          <w:p w14:paraId="6B936DC2"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11E69BCC"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6F39F60"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5B35FD8A"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3C87AF3F" w14:textId="77777777" w:rsidTr="00B47471">
        <w:trPr>
          <w:trHeight w:val="864"/>
        </w:trPr>
        <w:tc>
          <w:tcPr>
            <w:tcW w:w="481" w:type="dxa"/>
          </w:tcPr>
          <w:p w14:paraId="2F936FBB"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46321C4B" w14:textId="1D6F660C"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k</w:t>
            </w:r>
            <w:r w:rsidRPr="009C4B09">
              <w:rPr>
                <w:rFonts w:ascii="Times New Roman" w:eastAsia="Times New Roman" w:hAnsi="Times New Roman"/>
                <w:color w:val="000000"/>
                <w:sz w:val="24"/>
                <w:szCs w:val="24"/>
                <w:lang w:eastAsia="lt-LT"/>
              </w:rPr>
              <w:t>artvelų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0B744E67" w14:textId="69FAE212"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50" w:type="dxa"/>
            <w:tcBorders>
              <w:bottom w:val="single" w:sz="4" w:space="0" w:color="auto"/>
            </w:tcBorders>
          </w:tcPr>
          <w:p w14:paraId="07F0812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3096ECA3"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290109A6"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7DBF661"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646E9C5E" w14:textId="77777777" w:rsidTr="00B47471">
        <w:trPr>
          <w:trHeight w:val="864"/>
        </w:trPr>
        <w:tc>
          <w:tcPr>
            <w:tcW w:w="481" w:type="dxa"/>
            <w:tcBorders>
              <w:right w:val="nil"/>
            </w:tcBorders>
          </w:tcPr>
          <w:p w14:paraId="3C5ACCB8" w14:textId="77777777" w:rsidR="00B47471"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26C779A" w14:textId="77777777" w:rsidR="00B47471"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163510BC" w14:textId="77777777" w:rsidR="00B47471"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0CCFC236"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195A47CB" w14:textId="77777777" w:rsidR="00B47471" w:rsidRPr="008E2D48" w:rsidRDefault="00B47471"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3780F6BC"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98668C7"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25558A8D" w14:textId="77777777" w:rsidR="00B47471" w:rsidRDefault="00B47471" w:rsidP="00B47471">
      <w:pPr>
        <w:tabs>
          <w:tab w:val="left" w:pos="851"/>
        </w:tabs>
        <w:suppressAutoHyphens w:val="0"/>
        <w:overflowPunct w:val="0"/>
        <w:autoSpaceDE w:val="0"/>
        <w:autoSpaceDN/>
        <w:adjustRightInd w:val="0"/>
        <w:spacing w:after="0" w:line="276" w:lineRule="auto"/>
        <w:contextualSpacing/>
        <w:jc w:val="both"/>
        <w:rPr>
          <w:rFonts w:ascii="Times New Roman" w:eastAsia="Times New Roman" w:hAnsi="Times New Roman"/>
          <w:b/>
          <w:sz w:val="24"/>
          <w:szCs w:val="24"/>
        </w:rPr>
      </w:pPr>
    </w:p>
    <w:p w14:paraId="1C8F51F1" w14:textId="77777777" w:rsidR="004720FA" w:rsidRDefault="004720FA"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p>
    <w:p w14:paraId="6573E097" w14:textId="77777777" w:rsidR="004720FA" w:rsidRDefault="004720FA"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p>
    <w:p w14:paraId="1524AF6B" w14:textId="77777777" w:rsidR="004720FA" w:rsidRDefault="004720FA"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p>
    <w:p w14:paraId="78CED6DD" w14:textId="77777777" w:rsidR="004720FA" w:rsidRDefault="004720FA"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p>
    <w:p w14:paraId="092356E8" w14:textId="77777777" w:rsidR="004720FA" w:rsidRDefault="004720FA"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p>
    <w:p w14:paraId="522A4D27" w14:textId="3215CB41" w:rsidR="00B47471" w:rsidRPr="00511F7B" w:rsidRDefault="00B47471"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r>
        <w:rPr>
          <w:rFonts w:ascii="Times New Roman" w:hAnsi="Times New Roman"/>
          <w:b/>
          <w:sz w:val="24"/>
          <w:szCs w:val="24"/>
        </w:rPr>
        <w:lastRenderedPageBreak/>
        <w:t>XXI</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proofErr w:type="spellStart"/>
      <w:r w:rsidRPr="00B47471">
        <w:rPr>
          <w:rFonts w:ascii="Times New Roman" w:eastAsia="Times New Roman" w:hAnsi="Times New Roman"/>
          <w:b/>
          <w:color w:val="000000"/>
          <w:sz w:val="24"/>
          <w:szCs w:val="24"/>
          <w:lang w:eastAsia="lt-LT"/>
        </w:rPr>
        <w:t>hindi</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B47471" w:rsidRPr="003B06A2" w14:paraId="6B043508" w14:textId="77777777" w:rsidTr="00B47471">
        <w:trPr>
          <w:cantSplit/>
          <w:trHeight w:val="53"/>
        </w:trPr>
        <w:tc>
          <w:tcPr>
            <w:tcW w:w="481" w:type="dxa"/>
          </w:tcPr>
          <w:p w14:paraId="3BDEA89C"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7F74189"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139A0EF2"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183C1C27"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5510CD86"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00A960DB"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7CF5567F"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B47471" w:rsidRPr="003B06A2" w14:paraId="7B02D426" w14:textId="77777777" w:rsidTr="00B47471">
        <w:trPr>
          <w:trHeight w:val="53"/>
        </w:trPr>
        <w:tc>
          <w:tcPr>
            <w:tcW w:w="481" w:type="dxa"/>
          </w:tcPr>
          <w:p w14:paraId="1B7352B1"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2382199"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2E6DC77F"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448B0F9B"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25E27731"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7C034A05"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253B9D00"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B47471" w:rsidRPr="003B06A2" w14:paraId="1BC0CBE7" w14:textId="77777777" w:rsidTr="00B47471">
        <w:trPr>
          <w:trHeight w:val="864"/>
        </w:trPr>
        <w:tc>
          <w:tcPr>
            <w:tcW w:w="481" w:type="dxa"/>
          </w:tcPr>
          <w:p w14:paraId="3691BD20"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0115044" w14:textId="168582AD"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h</w:t>
            </w:r>
            <w:r w:rsidRPr="009C4B09">
              <w:rPr>
                <w:rFonts w:ascii="Times New Roman" w:eastAsia="Times New Roman" w:hAnsi="Times New Roman"/>
                <w:color w:val="000000"/>
                <w:sz w:val="24"/>
                <w:szCs w:val="24"/>
                <w:lang w:eastAsia="lt-LT"/>
              </w:rPr>
              <w:t>indi</w:t>
            </w:r>
            <w:proofErr w:type="spellEnd"/>
            <w:r w:rsidRPr="003B06A2">
              <w:rPr>
                <w:rFonts w:ascii="Times New Roman" w:eastAsia="Times New Roman" w:hAnsi="Times New Roman"/>
                <w:sz w:val="24"/>
                <w:szCs w:val="24"/>
              </w:rPr>
              <w:t xml:space="preserve"> kalbą </w:t>
            </w:r>
          </w:p>
        </w:tc>
        <w:tc>
          <w:tcPr>
            <w:tcW w:w="1500" w:type="dxa"/>
          </w:tcPr>
          <w:p w14:paraId="0340F9CD" w14:textId="0B69B01A"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8</w:t>
            </w:r>
          </w:p>
        </w:tc>
        <w:tc>
          <w:tcPr>
            <w:tcW w:w="1650" w:type="dxa"/>
          </w:tcPr>
          <w:p w14:paraId="6EBBF0AE"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3B0D40CB"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067B86CA"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BEE9B18"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46AC6EAA" w14:textId="77777777" w:rsidTr="00B47471">
        <w:trPr>
          <w:trHeight w:val="864"/>
        </w:trPr>
        <w:tc>
          <w:tcPr>
            <w:tcW w:w="481" w:type="dxa"/>
          </w:tcPr>
          <w:p w14:paraId="4E5B0AC6"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15B92E11" w14:textId="746054C8"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h</w:t>
            </w:r>
            <w:r w:rsidRPr="009C4B09">
              <w:rPr>
                <w:rFonts w:ascii="Times New Roman" w:eastAsia="Times New Roman" w:hAnsi="Times New Roman"/>
                <w:color w:val="000000"/>
                <w:sz w:val="24"/>
                <w:szCs w:val="24"/>
                <w:lang w:eastAsia="lt-LT"/>
              </w:rPr>
              <w:t>indi</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7C28F75F" w14:textId="33FA742D"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50" w:type="dxa"/>
            <w:tcBorders>
              <w:bottom w:val="single" w:sz="4" w:space="0" w:color="auto"/>
            </w:tcBorders>
          </w:tcPr>
          <w:p w14:paraId="4AA6F65D"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02463B8F"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B679465"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FB4D06B"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28F5FFCE" w14:textId="77777777" w:rsidTr="00B47471">
        <w:trPr>
          <w:trHeight w:val="864"/>
        </w:trPr>
        <w:tc>
          <w:tcPr>
            <w:tcW w:w="481" w:type="dxa"/>
            <w:tcBorders>
              <w:right w:val="nil"/>
            </w:tcBorders>
          </w:tcPr>
          <w:p w14:paraId="601E48C5" w14:textId="77777777" w:rsidR="00B47471"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04DAA5AE" w14:textId="77777777" w:rsidR="00B47471"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5312BE34" w14:textId="77777777" w:rsidR="00B47471"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1117C15C"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5761B28C" w14:textId="77777777" w:rsidR="00B47471" w:rsidRPr="008E2D48" w:rsidRDefault="00B47471"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5A0B93AD"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92D467E"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410BBE00" w14:textId="77777777" w:rsidR="00B47471" w:rsidRDefault="00B47471" w:rsidP="00B47471">
      <w:pPr>
        <w:tabs>
          <w:tab w:val="left" w:pos="851"/>
        </w:tabs>
        <w:suppressAutoHyphens w:val="0"/>
        <w:overflowPunct w:val="0"/>
        <w:autoSpaceDE w:val="0"/>
        <w:autoSpaceDN/>
        <w:adjustRightInd w:val="0"/>
        <w:spacing w:after="0" w:line="276" w:lineRule="auto"/>
        <w:contextualSpacing/>
        <w:jc w:val="both"/>
        <w:rPr>
          <w:rFonts w:ascii="Times New Roman" w:eastAsia="Times New Roman" w:hAnsi="Times New Roman"/>
          <w:b/>
          <w:sz w:val="24"/>
          <w:szCs w:val="24"/>
        </w:rPr>
      </w:pPr>
    </w:p>
    <w:p w14:paraId="6B8EE286" w14:textId="6E142B47" w:rsidR="00B47471" w:rsidRPr="00511F7B" w:rsidRDefault="00B47471"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r>
        <w:rPr>
          <w:rFonts w:ascii="Times New Roman" w:hAnsi="Times New Roman"/>
          <w:b/>
          <w:sz w:val="24"/>
          <w:szCs w:val="24"/>
        </w:rPr>
        <w:t>XXII</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proofErr w:type="spellStart"/>
      <w:r w:rsidRPr="00B47471">
        <w:rPr>
          <w:rFonts w:ascii="Times New Roman" w:eastAsia="Times New Roman" w:hAnsi="Times New Roman"/>
          <w:b/>
          <w:color w:val="000000"/>
          <w:sz w:val="24"/>
          <w:szCs w:val="24"/>
          <w:lang w:eastAsia="lt-LT"/>
        </w:rPr>
        <w:t>jidiš</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B47471" w:rsidRPr="003B06A2" w14:paraId="03263455" w14:textId="77777777" w:rsidTr="00B47471">
        <w:trPr>
          <w:cantSplit/>
          <w:trHeight w:val="53"/>
        </w:trPr>
        <w:tc>
          <w:tcPr>
            <w:tcW w:w="481" w:type="dxa"/>
          </w:tcPr>
          <w:p w14:paraId="6395115C"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68C7D8CD"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55D51D44"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6BD0B003"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3FFD5C06"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75C0329C"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6962821B"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B47471" w:rsidRPr="003B06A2" w14:paraId="4538B84D" w14:textId="77777777" w:rsidTr="00B47471">
        <w:trPr>
          <w:trHeight w:val="53"/>
        </w:trPr>
        <w:tc>
          <w:tcPr>
            <w:tcW w:w="481" w:type="dxa"/>
          </w:tcPr>
          <w:p w14:paraId="6BB25148"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32E51E09"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1ABE18D0"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09CA995D"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3C6A484C"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54645856"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289DB515"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B47471" w:rsidRPr="003B06A2" w14:paraId="6B4B37ED" w14:textId="77777777" w:rsidTr="00B47471">
        <w:trPr>
          <w:trHeight w:val="864"/>
        </w:trPr>
        <w:tc>
          <w:tcPr>
            <w:tcW w:w="481" w:type="dxa"/>
          </w:tcPr>
          <w:p w14:paraId="2C033B5D"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13092D03" w14:textId="5B0EA84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j</w:t>
            </w:r>
            <w:r w:rsidRPr="009C4B09">
              <w:rPr>
                <w:rFonts w:ascii="Times New Roman" w:eastAsia="Times New Roman" w:hAnsi="Times New Roman"/>
                <w:color w:val="000000"/>
                <w:sz w:val="24"/>
                <w:szCs w:val="24"/>
                <w:lang w:eastAsia="lt-LT"/>
              </w:rPr>
              <w:t>idiš</w:t>
            </w:r>
            <w:proofErr w:type="spellEnd"/>
            <w:r w:rsidRPr="003B06A2">
              <w:rPr>
                <w:rFonts w:ascii="Times New Roman" w:eastAsia="Times New Roman" w:hAnsi="Times New Roman"/>
                <w:sz w:val="24"/>
                <w:szCs w:val="24"/>
              </w:rPr>
              <w:t xml:space="preserve"> kalbą </w:t>
            </w:r>
          </w:p>
        </w:tc>
        <w:tc>
          <w:tcPr>
            <w:tcW w:w="1500" w:type="dxa"/>
          </w:tcPr>
          <w:p w14:paraId="621097D7" w14:textId="7BFB7D7B"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8</w:t>
            </w:r>
          </w:p>
        </w:tc>
        <w:tc>
          <w:tcPr>
            <w:tcW w:w="1650" w:type="dxa"/>
          </w:tcPr>
          <w:p w14:paraId="319E0572"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1643C74D"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41418321"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09505EA3"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2A287BB9" w14:textId="77777777" w:rsidTr="00B47471">
        <w:trPr>
          <w:trHeight w:val="864"/>
        </w:trPr>
        <w:tc>
          <w:tcPr>
            <w:tcW w:w="481" w:type="dxa"/>
          </w:tcPr>
          <w:p w14:paraId="3FAD7F73"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2101" w:type="dxa"/>
            <w:tcBorders>
              <w:bottom w:val="single" w:sz="4" w:space="0" w:color="auto"/>
            </w:tcBorders>
          </w:tcPr>
          <w:p w14:paraId="7DFF3E75" w14:textId="18D67D3D"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Pr>
                <w:rFonts w:ascii="Times New Roman" w:eastAsia="Times New Roman" w:hAnsi="Times New Roman"/>
                <w:color w:val="000000"/>
                <w:sz w:val="24"/>
                <w:szCs w:val="24"/>
                <w:lang w:eastAsia="lt-LT"/>
              </w:rPr>
              <w:t>j</w:t>
            </w:r>
            <w:r w:rsidRPr="009C4B09">
              <w:rPr>
                <w:rFonts w:ascii="Times New Roman" w:eastAsia="Times New Roman" w:hAnsi="Times New Roman"/>
                <w:color w:val="000000"/>
                <w:sz w:val="24"/>
                <w:szCs w:val="24"/>
                <w:lang w:eastAsia="lt-LT"/>
              </w:rPr>
              <w:t>idiš</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440C0CFC" w14:textId="67F0C285"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50" w:type="dxa"/>
            <w:tcBorders>
              <w:bottom w:val="single" w:sz="4" w:space="0" w:color="auto"/>
            </w:tcBorders>
          </w:tcPr>
          <w:p w14:paraId="1D5AEA67"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43DF3680"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653AB878"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18C3C9FC"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592E7FFD" w14:textId="77777777" w:rsidTr="00B47471">
        <w:trPr>
          <w:trHeight w:val="864"/>
        </w:trPr>
        <w:tc>
          <w:tcPr>
            <w:tcW w:w="481" w:type="dxa"/>
            <w:tcBorders>
              <w:right w:val="nil"/>
            </w:tcBorders>
          </w:tcPr>
          <w:p w14:paraId="6E1F445E" w14:textId="77777777" w:rsidR="00B47471"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408EB406" w14:textId="77777777" w:rsidR="00B47471"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3D9D16FB" w14:textId="77777777" w:rsidR="00B47471"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4E877BFE"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3EAC8CD3" w14:textId="77777777" w:rsidR="00B47471" w:rsidRPr="008E2D48" w:rsidRDefault="00B47471"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7CA3546A"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0EA5794"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64F80FFB" w14:textId="77777777" w:rsidR="00B47471" w:rsidRDefault="00B47471" w:rsidP="00B47471">
      <w:pPr>
        <w:tabs>
          <w:tab w:val="left" w:pos="851"/>
        </w:tabs>
        <w:suppressAutoHyphens w:val="0"/>
        <w:overflowPunct w:val="0"/>
        <w:autoSpaceDE w:val="0"/>
        <w:autoSpaceDN/>
        <w:adjustRightInd w:val="0"/>
        <w:spacing w:after="0" w:line="276" w:lineRule="auto"/>
        <w:contextualSpacing/>
        <w:jc w:val="both"/>
        <w:rPr>
          <w:rFonts w:ascii="Times New Roman" w:eastAsia="Times New Roman" w:hAnsi="Times New Roman"/>
          <w:b/>
          <w:sz w:val="24"/>
          <w:szCs w:val="24"/>
        </w:rPr>
      </w:pPr>
    </w:p>
    <w:p w14:paraId="5F48EA36" w14:textId="5AB85074" w:rsidR="00B47471" w:rsidRPr="00511F7B" w:rsidRDefault="00B47471" w:rsidP="00B47471">
      <w:pPr>
        <w:tabs>
          <w:tab w:val="left" w:pos="851"/>
        </w:tabs>
        <w:suppressAutoHyphens w:val="0"/>
        <w:overflowPunct w:val="0"/>
        <w:autoSpaceDE w:val="0"/>
        <w:autoSpaceDN/>
        <w:adjustRightInd w:val="0"/>
        <w:spacing w:after="0" w:line="276" w:lineRule="auto"/>
        <w:ind w:firstLine="567"/>
        <w:contextualSpacing/>
        <w:jc w:val="both"/>
        <w:rPr>
          <w:rFonts w:ascii="Times New Roman" w:hAnsi="Times New Roman"/>
          <w:b/>
          <w:sz w:val="24"/>
          <w:szCs w:val="24"/>
        </w:rPr>
      </w:pPr>
      <w:r>
        <w:rPr>
          <w:rFonts w:ascii="Times New Roman" w:hAnsi="Times New Roman"/>
          <w:b/>
          <w:sz w:val="24"/>
          <w:szCs w:val="24"/>
        </w:rPr>
        <w:t>XXIII</w:t>
      </w:r>
      <w:r w:rsidRPr="008E095F">
        <w:rPr>
          <w:rFonts w:ascii="Times New Roman" w:hAnsi="Times New Roman"/>
          <w:b/>
          <w:sz w:val="24"/>
          <w:szCs w:val="24"/>
        </w:rPr>
        <w:t xml:space="preserve"> pirkimo dalis. „</w:t>
      </w:r>
      <w:r w:rsidRPr="008A4CCC">
        <w:rPr>
          <w:rFonts w:ascii="Times New Roman" w:hAnsi="Times New Roman"/>
          <w:b/>
          <w:color w:val="000000" w:themeColor="text1"/>
          <w:sz w:val="24"/>
          <w:szCs w:val="24"/>
        </w:rPr>
        <w:t>Neskubus ir skubus</w:t>
      </w:r>
      <w:r w:rsidRPr="008A4CCC">
        <w:rPr>
          <w:rFonts w:ascii="Times New Roman" w:hAnsi="Times New Roman"/>
          <w:b/>
          <w:sz w:val="24"/>
          <w:szCs w:val="24"/>
        </w:rPr>
        <w:t xml:space="preserve"> vertimas</w:t>
      </w:r>
      <w:r w:rsidRPr="008E095F">
        <w:rPr>
          <w:rFonts w:ascii="Times New Roman" w:hAnsi="Times New Roman"/>
          <w:b/>
          <w:sz w:val="24"/>
          <w:szCs w:val="24"/>
        </w:rPr>
        <w:t xml:space="preserve"> </w:t>
      </w:r>
      <w:r>
        <w:rPr>
          <w:rFonts w:ascii="Times New Roman" w:hAnsi="Times New Roman"/>
          <w:b/>
          <w:sz w:val="24"/>
          <w:szCs w:val="24"/>
        </w:rPr>
        <w:t>žodžiu</w:t>
      </w:r>
      <w:r w:rsidRPr="008E095F">
        <w:rPr>
          <w:rFonts w:ascii="Times New Roman" w:hAnsi="Times New Roman"/>
          <w:b/>
          <w:sz w:val="24"/>
          <w:szCs w:val="24"/>
        </w:rPr>
        <w:t xml:space="preserve"> iš</w:t>
      </w:r>
      <w:r>
        <w:rPr>
          <w:rFonts w:ascii="Times New Roman" w:hAnsi="Times New Roman"/>
          <w:b/>
          <w:sz w:val="24"/>
          <w:szCs w:val="24"/>
        </w:rPr>
        <w:t>/</w:t>
      </w:r>
      <w:r w:rsidRPr="008E095F">
        <w:rPr>
          <w:rFonts w:ascii="Times New Roman" w:hAnsi="Times New Roman"/>
          <w:b/>
          <w:sz w:val="24"/>
          <w:szCs w:val="24"/>
        </w:rPr>
        <w:t xml:space="preserve">į </w:t>
      </w:r>
      <w:proofErr w:type="spellStart"/>
      <w:r w:rsidR="004720FA" w:rsidRPr="004720FA">
        <w:rPr>
          <w:rFonts w:ascii="Times New Roman" w:eastAsia="Times New Roman" w:hAnsi="Times New Roman"/>
          <w:b/>
          <w:color w:val="000000"/>
          <w:sz w:val="24"/>
          <w:szCs w:val="24"/>
          <w:lang w:eastAsia="lt-LT"/>
        </w:rPr>
        <w:t>mandinkų</w:t>
      </w:r>
      <w:proofErr w:type="spellEnd"/>
      <w:r w:rsidRPr="008E095F">
        <w:rPr>
          <w:rFonts w:ascii="Times New Roman" w:hAnsi="Times New Roman"/>
          <w:b/>
          <w:sz w:val="24"/>
          <w:szCs w:val="24"/>
        </w:rPr>
        <w:t xml:space="preserve"> kalbą“</w:t>
      </w:r>
    </w:p>
    <w:tbl>
      <w:tblPr>
        <w:tblW w:w="10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
        <w:gridCol w:w="2101"/>
        <w:gridCol w:w="1500"/>
        <w:gridCol w:w="1650"/>
        <w:gridCol w:w="1650"/>
        <w:gridCol w:w="1650"/>
        <w:gridCol w:w="1802"/>
      </w:tblGrid>
      <w:tr w:rsidR="00B47471" w:rsidRPr="003B06A2" w14:paraId="6F9399A0" w14:textId="77777777" w:rsidTr="00B47471">
        <w:trPr>
          <w:cantSplit/>
          <w:trHeight w:val="53"/>
        </w:trPr>
        <w:tc>
          <w:tcPr>
            <w:tcW w:w="481" w:type="dxa"/>
          </w:tcPr>
          <w:p w14:paraId="0B4E0A3D"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2101" w:type="dxa"/>
          </w:tcPr>
          <w:p w14:paraId="4BEB79DC"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Paslauga</w:t>
            </w:r>
          </w:p>
        </w:tc>
        <w:tc>
          <w:tcPr>
            <w:tcW w:w="1500" w:type="dxa"/>
          </w:tcPr>
          <w:p w14:paraId="23AED380"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p</w:t>
            </w:r>
            <w:r w:rsidRPr="003B06A2">
              <w:rPr>
                <w:rFonts w:ascii="Times New Roman" w:eastAsia="Times New Roman" w:hAnsi="Times New Roman"/>
                <w:sz w:val="24"/>
                <w:szCs w:val="24"/>
              </w:rPr>
              <w:t xml:space="preserve">aslaugų apimtis, </w:t>
            </w:r>
            <w:r>
              <w:rPr>
                <w:rFonts w:ascii="Times New Roman" w:eastAsia="Times New Roman" w:hAnsi="Times New Roman"/>
                <w:sz w:val="24"/>
                <w:szCs w:val="24"/>
              </w:rPr>
              <w:t>valandos (val.)</w:t>
            </w:r>
          </w:p>
        </w:tc>
        <w:tc>
          <w:tcPr>
            <w:tcW w:w="1650" w:type="dxa"/>
          </w:tcPr>
          <w:p w14:paraId="04F4A288" w14:textId="77777777"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1650" w:type="dxa"/>
          </w:tcPr>
          <w:p w14:paraId="380BE465"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c>
          <w:tcPr>
            <w:tcW w:w="1650" w:type="dxa"/>
          </w:tcPr>
          <w:p w14:paraId="3B45B7E1"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Preliminari viso val. kiekio</w:t>
            </w:r>
            <w:r w:rsidRPr="003B06A2">
              <w:rPr>
                <w:rFonts w:ascii="Times New Roman" w:eastAsia="Times New Roman" w:hAnsi="Times New Roman"/>
                <w:sz w:val="24"/>
                <w:szCs w:val="24"/>
              </w:rPr>
              <w:t xml:space="preserve"> kaina Eur, be PVM </w:t>
            </w:r>
            <w:r w:rsidRPr="003B06A2">
              <w:rPr>
                <w:rFonts w:ascii="Times New Roman" w:eastAsia="Times New Roman" w:hAnsi="Times New Roman"/>
                <w:i/>
                <w:iCs/>
                <w:sz w:val="24"/>
                <w:szCs w:val="24"/>
              </w:rPr>
              <w:t>(3x4)</w:t>
            </w:r>
          </w:p>
        </w:tc>
        <w:tc>
          <w:tcPr>
            <w:tcW w:w="1802" w:type="dxa"/>
          </w:tcPr>
          <w:p w14:paraId="7CAC0D9F" w14:textId="77777777" w:rsidR="00B47471" w:rsidRPr="003B06A2" w:rsidRDefault="00B47471" w:rsidP="00B47471">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 xml:space="preserve">Preliminari viso val. kiekio </w:t>
            </w:r>
            <w:r w:rsidRPr="003B06A2">
              <w:rPr>
                <w:rFonts w:ascii="Times New Roman" w:eastAsia="Times New Roman" w:hAnsi="Times New Roman"/>
                <w:sz w:val="24"/>
                <w:szCs w:val="24"/>
              </w:rPr>
              <w:t xml:space="preserve">kaina Eur, su PVM </w:t>
            </w:r>
            <w:r w:rsidRPr="003B06A2">
              <w:rPr>
                <w:rFonts w:ascii="Times New Roman" w:eastAsia="Times New Roman" w:hAnsi="Times New Roman"/>
                <w:i/>
                <w:iCs/>
                <w:sz w:val="24"/>
                <w:szCs w:val="24"/>
              </w:rPr>
              <w:t>(3x5)</w:t>
            </w:r>
          </w:p>
        </w:tc>
      </w:tr>
      <w:tr w:rsidR="00B47471" w:rsidRPr="003B06A2" w14:paraId="140E47C1" w14:textId="77777777" w:rsidTr="00B47471">
        <w:trPr>
          <w:trHeight w:val="53"/>
        </w:trPr>
        <w:tc>
          <w:tcPr>
            <w:tcW w:w="481" w:type="dxa"/>
          </w:tcPr>
          <w:p w14:paraId="0C797B8D"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1.</w:t>
            </w:r>
          </w:p>
        </w:tc>
        <w:tc>
          <w:tcPr>
            <w:tcW w:w="2101" w:type="dxa"/>
          </w:tcPr>
          <w:p w14:paraId="2B857D68"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2.</w:t>
            </w:r>
          </w:p>
        </w:tc>
        <w:tc>
          <w:tcPr>
            <w:tcW w:w="1500" w:type="dxa"/>
          </w:tcPr>
          <w:p w14:paraId="3B28C690"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3.</w:t>
            </w:r>
          </w:p>
        </w:tc>
        <w:tc>
          <w:tcPr>
            <w:tcW w:w="1650" w:type="dxa"/>
          </w:tcPr>
          <w:p w14:paraId="26565C9A"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4.</w:t>
            </w:r>
          </w:p>
        </w:tc>
        <w:tc>
          <w:tcPr>
            <w:tcW w:w="1650" w:type="dxa"/>
          </w:tcPr>
          <w:p w14:paraId="5A2B5510"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5.</w:t>
            </w:r>
          </w:p>
        </w:tc>
        <w:tc>
          <w:tcPr>
            <w:tcW w:w="1650" w:type="dxa"/>
          </w:tcPr>
          <w:p w14:paraId="4B6B2DD7"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6.</w:t>
            </w:r>
          </w:p>
        </w:tc>
        <w:tc>
          <w:tcPr>
            <w:tcW w:w="1802" w:type="dxa"/>
          </w:tcPr>
          <w:p w14:paraId="69CA619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i/>
                <w:iCs/>
                <w:sz w:val="24"/>
                <w:szCs w:val="24"/>
              </w:rPr>
            </w:pPr>
            <w:r w:rsidRPr="003B06A2">
              <w:rPr>
                <w:rFonts w:ascii="Times New Roman" w:eastAsia="Times New Roman" w:hAnsi="Times New Roman"/>
                <w:i/>
                <w:iCs/>
                <w:sz w:val="24"/>
                <w:szCs w:val="24"/>
              </w:rPr>
              <w:t>7.</w:t>
            </w:r>
          </w:p>
        </w:tc>
      </w:tr>
      <w:tr w:rsidR="00B47471" w:rsidRPr="003B06A2" w14:paraId="2C8A8311" w14:textId="77777777" w:rsidTr="00B47471">
        <w:trPr>
          <w:trHeight w:val="864"/>
        </w:trPr>
        <w:tc>
          <w:tcPr>
            <w:tcW w:w="481" w:type="dxa"/>
          </w:tcPr>
          <w:p w14:paraId="02E37A8E"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2101" w:type="dxa"/>
          </w:tcPr>
          <w:p w14:paraId="6BE138FB" w14:textId="18CD877C"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sidR="004720FA">
              <w:rPr>
                <w:rFonts w:ascii="Times New Roman" w:eastAsia="Times New Roman" w:hAnsi="Times New Roman"/>
                <w:color w:val="000000"/>
                <w:sz w:val="24"/>
                <w:szCs w:val="24"/>
                <w:lang w:eastAsia="lt-LT"/>
              </w:rPr>
              <w:t>m</w:t>
            </w:r>
            <w:r w:rsidR="004720FA" w:rsidRPr="009C4B09">
              <w:rPr>
                <w:rFonts w:ascii="Times New Roman" w:eastAsia="Times New Roman" w:hAnsi="Times New Roman"/>
                <w:color w:val="000000"/>
                <w:sz w:val="24"/>
                <w:szCs w:val="24"/>
                <w:lang w:eastAsia="lt-LT"/>
              </w:rPr>
              <w:t>andinkų</w:t>
            </w:r>
            <w:proofErr w:type="spellEnd"/>
            <w:r w:rsidR="004720FA" w:rsidRPr="003B06A2">
              <w:rPr>
                <w:rFonts w:ascii="Times New Roman" w:eastAsia="Times New Roman" w:hAnsi="Times New Roman"/>
                <w:sz w:val="24"/>
                <w:szCs w:val="24"/>
              </w:rPr>
              <w:t xml:space="preserve"> </w:t>
            </w:r>
            <w:r w:rsidRPr="003B06A2">
              <w:rPr>
                <w:rFonts w:ascii="Times New Roman" w:eastAsia="Times New Roman" w:hAnsi="Times New Roman"/>
                <w:sz w:val="24"/>
                <w:szCs w:val="24"/>
              </w:rPr>
              <w:t xml:space="preserve">kalbą </w:t>
            </w:r>
          </w:p>
        </w:tc>
        <w:tc>
          <w:tcPr>
            <w:tcW w:w="1500" w:type="dxa"/>
          </w:tcPr>
          <w:p w14:paraId="3A53D326"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sz w:val="24"/>
                <w:szCs w:val="24"/>
              </w:rPr>
              <w:t xml:space="preserve">  </w:t>
            </w:r>
            <w:r>
              <w:rPr>
                <w:rFonts w:ascii="Times New Roman" w:eastAsia="Times New Roman" w:hAnsi="Times New Roman"/>
                <w:sz w:val="24"/>
                <w:szCs w:val="24"/>
              </w:rPr>
              <w:t>8</w:t>
            </w:r>
          </w:p>
        </w:tc>
        <w:tc>
          <w:tcPr>
            <w:tcW w:w="1650" w:type="dxa"/>
          </w:tcPr>
          <w:p w14:paraId="3CD81AD1"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Pr>
          <w:p w14:paraId="49899EBD"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3F9B9832"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4F2A8058"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3EC04DCE" w14:textId="77777777" w:rsidTr="00B47471">
        <w:trPr>
          <w:trHeight w:val="864"/>
        </w:trPr>
        <w:tc>
          <w:tcPr>
            <w:tcW w:w="481" w:type="dxa"/>
          </w:tcPr>
          <w:p w14:paraId="58D2E782"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p>
        </w:tc>
        <w:tc>
          <w:tcPr>
            <w:tcW w:w="2101" w:type="dxa"/>
            <w:tcBorders>
              <w:bottom w:val="single" w:sz="4" w:space="0" w:color="auto"/>
            </w:tcBorders>
          </w:tcPr>
          <w:p w14:paraId="2E08593E" w14:textId="0A408175" w:rsidR="00B47471" w:rsidRPr="003B06A2"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proofErr w:type="spellStart"/>
            <w:r w:rsidR="004720FA">
              <w:rPr>
                <w:rFonts w:ascii="Times New Roman" w:eastAsia="Times New Roman" w:hAnsi="Times New Roman"/>
                <w:color w:val="000000"/>
                <w:sz w:val="24"/>
                <w:szCs w:val="24"/>
                <w:lang w:eastAsia="lt-LT"/>
              </w:rPr>
              <w:t>m</w:t>
            </w:r>
            <w:r w:rsidR="004720FA" w:rsidRPr="009C4B09">
              <w:rPr>
                <w:rFonts w:ascii="Times New Roman" w:eastAsia="Times New Roman" w:hAnsi="Times New Roman"/>
                <w:color w:val="000000"/>
                <w:sz w:val="24"/>
                <w:szCs w:val="24"/>
                <w:lang w:eastAsia="lt-LT"/>
              </w:rPr>
              <w:t>andinkų</w:t>
            </w:r>
            <w:proofErr w:type="spellEnd"/>
            <w:r w:rsidRPr="003B06A2">
              <w:rPr>
                <w:rFonts w:ascii="Times New Roman" w:eastAsia="Times New Roman" w:hAnsi="Times New Roman"/>
                <w:sz w:val="24"/>
                <w:szCs w:val="24"/>
              </w:rPr>
              <w:t xml:space="preserve"> kalbą</w:t>
            </w:r>
          </w:p>
        </w:tc>
        <w:tc>
          <w:tcPr>
            <w:tcW w:w="1500" w:type="dxa"/>
            <w:tcBorders>
              <w:bottom w:val="single" w:sz="4" w:space="0" w:color="auto"/>
            </w:tcBorders>
          </w:tcPr>
          <w:p w14:paraId="11547266"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650" w:type="dxa"/>
            <w:tcBorders>
              <w:bottom w:val="single" w:sz="4" w:space="0" w:color="auto"/>
            </w:tcBorders>
          </w:tcPr>
          <w:p w14:paraId="6FB5627B"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bottom w:val="single" w:sz="4" w:space="0" w:color="auto"/>
            </w:tcBorders>
          </w:tcPr>
          <w:p w14:paraId="1C900810"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650" w:type="dxa"/>
          </w:tcPr>
          <w:p w14:paraId="5C921F8F"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6CD1914E"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B47471" w:rsidRPr="003B06A2" w14:paraId="3DC733AB" w14:textId="77777777" w:rsidTr="00B47471">
        <w:trPr>
          <w:trHeight w:val="864"/>
        </w:trPr>
        <w:tc>
          <w:tcPr>
            <w:tcW w:w="481" w:type="dxa"/>
            <w:tcBorders>
              <w:right w:val="nil"/>
            </w:tcBorders>
          </w:tcPr>
          <w:p w14:paraId="7275A409" w14:textId="77777777" w:rsidR="00B47471"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2101" w:type="dxa"/>
            <w:tcBorders>
              <w:left w:val="nil"/>
              <w:right w:val="nil"/>
            </w:tcBorders>
          </w:tcPr>
          <w:p w14:paraId="2622E30F" w14:textId="77777777" w:rsidR="00B47471" w:rsidRDefault="00B47471" w:rsidP="00B47471">
            <w:pPr>
              <w:suppressAutoHyphens w:val="0"/>
              <w:overflowPunct w:val="0"/>
              <w:autoSpaceDE w:val="0"/>
              <w:adjustRightInd w:val="0"/>
              <w:spacing w:after="0" w:line="276" w:lineRule="auto"/>
              <w:rPr>
                <w:rFonts w:ascii="Times New Roman" w:eastAsia="Times New Roman" w:hAnsi="Times New Roman"/>
                <w:sz w:val="24"/>
                <w:szCs w:val="24"/>
              </w:rPr>
            </w:pPr>
          </w:p>
        </w:tc>
        <w:tc>
          <w:tcPr>
            <w:tcW w:w="1500" w:type="dxa"/>
            <w:tcBorders>
              <w:left w:val="nil"/>
              <w:right w:val="nil"/>
            </w:tcBorders>
          </w:tcPr>
          <w:p w14:paraId="236D7E9B" w14:textId="77777777" w:rsidR="00B47471"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right w:val="nil"/>
            </w:tcBorders>
          </w:tcPr>
          <w:p w14:paraId="3A9ED714" w14:textId="77777777" w:rsidR="00B47471" w:rsidRPr="003B06A2" w:rsidRDefault="00B47471" w:rsidP="00B47471">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1650" w:type="dxa"/>
            <w:tcBorders>
              <w:left w:val="nil"/>
            </w:tcBorders>
          </w:tcPr>
          <w:p w14:paraId="7AADDAC7" w14:textId="77777777" w:rsidR="00B47471" w:rsidRPr="008E2D48" w:rsidRDefault="00B47471" w:rsidP="00B47471">
            <w:pPr>
              <w:suppressAutoHyphens w:val="0"/>
              <w:overflowPunct w:val="0"/>
              <w:autoSpaceDE w:val="0"/>
              <w:adjustRightInd w:val="0"/>
              <w:spacing w:after="0" w:line="276" w:lineRule="auto"/>
              <w:jc w:val="both"/>
              <w:rPr>
                <w:rFonts w:ascii="Times New Roman" w:eastAsia="Times New Roman" w:hAnsi="Times New Roman"/>
                <w:b/>
                <w:sz w:val="24"/>
                <w:szCs w:val="24"/>
              </w:rPr>
            </w:pPr>
            <w:r w:rsidRPr="005D529E">
              <w:rPr>
                <w:rFonts w:ascii="Times New Roman" w:eastAsia="Times New Roman" w:hAnsi="Times New Roman"/>
                <w:b/>
                <w:sz w:val="24"/>
                <w:szCs w:val="24"/>
              </w:rPr>
              <w:t>Viso:</w:t>
            </w:r>
          </w:p>
        </w:tc>
        <w:tc>
          <w:tcPr>
            <w:tcW w:w="1650" w:type="dxa"/>
          </w:tcPr>
          <w:p w14:paraId="7AAEED30"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c>
          <w:tcPr>
            <w:tcW w:w="1802" w:type="dxa"/>
          </w:tcPr>
          <w:p w14:paraId="23CE5608" w14:textId="77777777" w:rsidR="00B47471" w:rsidRPr="003B06A2" w:rsidRDefault="00B47471" w:rsidP="00B47471">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6F9C6E85" w14:textId="77777777" w:rsidR="00B47471" w:rsidRDefault="00B47471"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b/>
          <w:sz w:val="24"/>
          <w:szCs w:val="24"/>
        </w:rPr>
      </w:pPr>
    </w:p>
    <w:p w14:paraId="1773B04B" w14:textId="67F0E1BA" w:rsidR="008E2D48" w:rsidRDefault="008E2D48"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Pasiūlymo kaina nėra galutinė Sutarties kaina ir bus naudojama ik pasiūlymų palyginimui.</w:t>
      </w:r>
    </w:p>
    <w:p w14:paraId="167D23C0" w14:textId="2FACE902" w:rsidR="00AE0CEF" w:rsidRPr="003B06A2"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3B06A2">
        <w:rPr>
          <w:rFonts w:ascii="Times New Roman" w:eastAsia="Times New Roman" w:hAnsi="Times New Roman"/>
          <w:b/>
          <w:sz w:val="24"/>
          <w:szCs w:val="24"/>
        </w:rPr>
        <w:t>*</w:t>
      </w:r>
      <w:r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1F19826D" w14:textId="28136B1C" w:rsidR="00AE0CEF" w:rsidRPr="003B06A2" w:rsidRDefault="00C947B3" w:rsidP="002C137A">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05D874B4" w14:textId="3FE6E5C6" w:rsidR="00AE0CEF" w:rsidRPr="002C137A" w:rsidRDefault="00C947B3" w:rsidP="002C137A">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E0CEF" w:rsidRPr="003B06A2" w14:paraId="54E9D8F3" w14:textId="77777777" w:rsidTr="006E181C">
        <w:trPr>
          <w:trHeight w:val="285"/>
        </w:trPr>
        <w:tc>
          <w:tcPr>
            <w:tcW w:w="3284" w:type="dxa"/>
            <w:tcBorders>
              <w:top w:val="nil"/>
              <w:left w:val="nil"/>
              <w:bottom w:val="single" w:sz="4" w:space="0" w:color="auto"/>
              <w:right w:val="nil"/>
            </w:tcBorders>
          </w:tcPr>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6E181C">
        <w:trPr>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bl>
    <w:p w14:paraId="02FDCA2F" w14:textId="77777777" w:rsidR="00AE0CEF" w:rsidRPr="003B06A2" w:rsidRDefault="00AE0CEF" w:rsidP="002C137A">
      <w:pPr>
        <w:tabs>
          <w:tab w:val="decimal" w:pos="9638"/>
        </w:tabs>
        <w:suppressAutoHyphens w:val="0"/>
        <w:overflowPunct w:val="0"/>
        <w:autoSpaceDE w:val="0"/>
        <w:adjustRightInd w:val="0"/>
        <w:spacing w:after="0" w:line="276" w:lineRule="auto"/>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p w14:paraId="1970C108" w14:textId="1AF9BEC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lastRenderedPageBreak/>
        <w:t>Pirkimo sąlygų 2 priedas</w:t>
      </w:r>
    </w:p>
    <w:p w14:paraId="7A19B5E8" w14:textId="3DBEBC5E" w:rsidR="00177AE6" w:rsidRPr="00177AE6" w:rsidRDefault="00177AE6" w:rsidP="00177AE6">
      <w:pPr>
        <w:suppressAutoHyphens w:val="0"/>
        <w:autoSpaceDN/>
        <w:spacing w:after="0" w:line="276" w:lineRule="auto"/>
        <w:jc w:val="right"/>
        <w:rPr>
          <w:rFonts w:ascii="Times New Roman" w:eastAsia="Times New Roman" w:hAnsi="Times New Roman"/>
          <w:b/>
          <w:sz w:val="24"/>
          <w:szCs w:val="24"/>
        </w:rPr>
      </w:pPr>
      <w:r w:rsidRPr="00177AE6">
        <w:rPr>
          <w:rFonts w:ascii="Times New Roman" w:eastAsia="Times New Roman" w:hAnsi="Times New Roman"/>
          <w:b/>
          <w:sz w:val="24"/>
          <w:szCs w:val="24"/>
        </w:rPr>
        <w:t>Techninė specifikacija</w:t>
      </w:r>
    </w:p>
    <w:p w14:paraId="369B8CF4" w14:textId="798B6E09" w:rsidR="00177AE6" w:rsidRDefault="00177AE6" w:rsidP="00177AE6">
      <w:pPr>
        <w:rPr>
          <w:rFonts w:ascii="Times New Roman" w:eastAsia="Times New Roman" w:hAnsi="Times New Roman"/>
          <w:sz w:val="24"/>
          <w:szCs w:val="24"/>
        </w:rPr>
      </w:pPr>
    </w:p>
    <w:p w14:paraId="7D8CF250" w14:textId="697AA3EA" w:rsidR="00177AE6" w:rsidRPr="00172ED1" w:rsidRDefault="00177AE6" w:rsidP="00177AE6">
      <w:pPr>
        <w:spacing w:after="0"/>
        <w:jc w:val="center"/>
        <w:rPr>
          <w:rFonts w:ascii="Times New Roman" w:hAnsi="Times New Roman"/>
          <w:b/>
          <w:bCs/>
          <w:sz w:val="28"/>
          <w:szCs w:val="28"/>
          <w:highlight w:val="yellow"/>
        </w:rPr>
      </w:pPr>
      <w:r>
        <w:rPr>
          <w:rFonts w:ascii="Times New Roman" w:eastAsia="Times New Roman" w:hAnsi="Times New Roman"/>
          <w:sz w:val="24"/>
          <w:szCs w:val="24"/>
        </w:rPr>
        <w:tab/>
      </w:r>
      <w:r w:rsidRPr="00E73582">
        <w:rPr>
          <w:rFonts w:ascii="Times New Roman" w:hAnsi="Times New Roman"/>
          <w:b/>
          <w:bCs/>
          <w:sz w:val="28"/>
          <w:szCs w:val="28"/>
        </w:rPr>
        <w:t xml:space="preserve">Vertimo </w:t>
      </w:r>
      <w:r w:rsidR="00E73582" w:rsidRPr="00E73582">
        <w:rPr>
          <w:rFonts w:ascii="Times New Roman" w:hAnsi="Times New Roman"/>
          <w:b/>
          <w:bCs/>
          <w:sz w:val="28"/>
          <w:szCs w:val="28"/>
        </w:rPr>
        <w:t>žodžiu</w:t>
      </w:r>
      <w:r w:rsidRPr="00E73582">
        <w:rPr>
          <w:rFonts w:ascii="Times New Roman" w:hAnsi="Times New Roman"/>
          <w:b/>
          <w:bCs/>
          <w:sz w:val="28"/>
          <w:szCs w:val="28"/>
        </w:rPr>
        <w:t xml:space="preserve"> paslaug</w:t>
      </w:r>
      <w:r w:rsidR="00E73582" w:rsidRPr="00E73582">
        <w:rPr>
          <w:rFonts w:ascii="Times New Roman" w:hAnsi="Times New Roman"/>
          <w:b/>
          <w:bCs/>
          <w:sz w:val="28"/>
          <w:szCs w:val="28"/>
        </w:rPr>
        <w:t>ų</w:t>
      </w:r>
      <w:r w:rsidRPr="00E73582">
        <w:rPr>
          <w:rFonts w:ascii="Times New Roman" w:hAnsi="Times New Roman"/>
          <w:b/>
          <w:bCs/>
          <w:sz w:val="28"/>
          <w:szCs w:val="28"/>
        </w:rPr>
        <w:t xml:space="preserve"> pirkimas</w:t>
      </w:r>
    </w:p>
    <w:p w14:paraId="15E57499" w14:textId="1EB6BDA4" w:rsidR="006F4411" w:rsidRPr="00172ED1" w:rsidRDefault="006F4411" w:rsidP="00177AE6">
      <w:pPr>
        <w:spacing w:after="0"/>
        <w:jc w:val="center"/>
        <w:rPr>
          <w:rFonts w:ascii="Times New Roman" w:hAnsi="Times New Roman"/>
          <w:b/>
          <w:bCs/>
          <w:sz w:val="28"/>
          <w:szCs w:val="28"/>
          <w:highlight w:val="yellow"/>
        </w:rPr>
      </w:pPr>
    </w:p>
    <w:p w14:paraId="73EF512C" w14:textId="77777777" w:rsidR="00E73582" w:rsidRPr="00985773" w:rsidRDefault="00E73582" w:rsidP="00E73582">
      <w:pPr>
        <w:numPr>
          <w:ilvl w:val="0"/>
          <w:numId w:val="27"/>
        </w:numPr>
        <w:tabs>
          <w:tab w:val="left" w:pos="993"/>
          <w:tab w:val="left" w:pos="1134"/>
          <w:tab w:val="left" w:pos="1276"/>
        </w:tabs>
        <w:suppressAutoHyphens w:val="0"/>
        <w:autoSpaceDN/>
        <w:spacing w:after="0"/>
        <w:jc w:val="both"/>
        <w:rPr>
          <w:rFonts w:ascii="Times New Roman" w:eastAsia="Times New Roman" w:hAnsi="Times New Roman"/>
          <w:sz w:val="24"/>
          <w:szCs w:val="24"/>
        </w:rPr>
      </w:pPr>
      <w:r w:rsidRPr="00985773">
        <w:rPr>
          <w:rFonts w:ascii="Times New Roman" w:eastAsia="Times New Roman" w:hAnsi="Times New Roman"/>
          <w:b/>
          <w:sz w:val="24"/>
          <w:szCs w:val="24"/>
        </w:rPr>
        <w:t>Perkančioji organizacija.</w:t>
      </w:r>
      <w:r w:rsidRPr="00985773">
        <w:rPr>
          <w:rFonts w:ascii="Times New Roman" w:eastAsia="Times New Roman" w:hAnsi="Times New Roman"/>
          <w:sz w:val="24"/>
          <w:szCs w:val="24"/>
        </w:rPr>
        <w:t xml:space="preserve"> </w:t>
      </w:r>
      <w:r>
        <w:rPr>
          <w:rFonts w:ascii="Times New Roman" w:eastAsia="Times New Roman" w:hAnsi="Times New Roman"/>
          <w:sz w:val="24"/>
          <w:szCs w:val="24"/>
        </w:rPr>
        <w:t>Priėmimo ir integracijos agentūra</w:t>
      </w:r>
      <w:r w:rsidRPr="00985773">
        <w:rPr>
          <w:rFonts w:ascii="Times New Roman" w:eastAsia="Times New Roman" w:hAnsi="Times New Roman"/>
          <w:sz w:val="24"/>
          <w:szCs w:val="24"/>
        </w:rPr>
        <w:t xml:space="preserve"> (toliau – </w:t>
      </w:r>
      <w:r>
        <w:rPr>
          <w:rFonts w:ascii="Times New Roman" w:eastAsia="Times New Roman" w:hAnsi="Times New Roman"/>
          <w:sz w:val="24"/>
          <w:szCs w:val="24"/>
        </w:rPr>
        <w:t>Agentūra</w:t>
      </w:r>
      <w:r w:rsidRPr="00985773">
        <w:rPr>
          <w:rFonts w:ascii="Times New Roman" w:eastAsia="Times New Roman" w:hAnsi="Times New Roman"/>
          <w:sz w:val="24"/>
          <w:szCs w:val="24"/>
        </w:rPr>
        <w:t xml:space="preserve"> arba Perkančioji organizacija).</w:t>
      </w:r>
    </w:p>
    <w:p w14:paraId="3F0A0ACF" w14:textId="77777777" w:rsidR="00E73582" w:rsidRDefault="00E73582" w:rsidP="00E73582">
      <w:pPr>
        <w:pStyle w:val="Sraopastraipa"/>
        <w:numPr>
          <w:ilvl w:val="0"/>
          <w:numId w:val="27"/>
        </w:numPr>
        <w:suppressAutoHyphens w:val="0"/>
        <w:autoSpaceDN/>
        <w:spacing w:after="0"/>
        <w:contextualSpacing/>
        <w:jc w:val="both"/>
        <w:rPr>
          <w:rFonts w:ascii="Times New Roman" w:hAnsi="Times New Roman"/>
          <w:sz w:val="24"/>
          <w:szCs w:val="24"/>
        </w:rPr>
      </w:pPr>
      <w:r w:rsidRPr="009A2861">
        <w:rPr>
          <w:rFonts w:ascii="Times New Roman" w:hAnsi="Times New Roman"/>
          <w:b/>
          <w:bCs/>
          <w:sz w:val="24"/>
          <w:szCs w:val="24"/>
        </w:rPr>
        <w:t xml:space="preserve">Vertimo žodžiu paslauga - </w:t>
      </w:r>
      <w:r w:rsidRPr="009A2861">
        <w:rPr>
          <w:rFonts w:ascii="Times New Roman" w:hAnsi="Times New Roman"/>
          <w:sz w:val="24"/>
          <w:szCs w:val="24"/>
        </w:rPr>
        <w:t>suprantama kaip nuoseklaus vertimo paslaugos suteikimas paslaugos užsakyme nurodytomis sąlygomis ir kalbomis</w:t>
      </w:r>
      <w:r>
        <w:rPr>
          <w:rFonts w:ascii="Times New Roman" w:hAnsi="Times New Roman"/>
          <w:sz w:val="24"/>
          <w:szCs w:val="24"/>
        </w:rPr>
        <w:t xml:space="preserve">. Gali būti teikiama: </w:t>
      </w:r>
    </w:p>
    <w:p w14:paraId="7F4D6A8E" w14:textId="77777777" w:rsidR="00E73582" w:rsidRDefault="00E73582" w:rsidP="00E73582">
      <w:pPr>
        <w:pStyle w:val="Sraopastraipa"/>
        <w:numPr>
          <w:ilvl w:val="1"/>
          <w:numId w:val="31"/>
        </w:numPr>
        <w:suppressAutoHyphens w:val="0"/>
        <w:autoSpaceDN/>
        <w:spacing w:after="0"/>
        <w:contextualSpacing/>
        <w:jc w:val="both"/>
        <w:rPr>
          <w:rFonts w:ascii="Times New Roman" w:hAnsi="Times New Roman"/>
          <w:sz w:val="24"/>
          <w:szCs w:val="24"/>
        </w:rPr>
      </w:pPr>
      <w:r>
        <w:rPr>
          <w:rFonts w:ascii="Times New Roman" w:hAnsi="Times New Roman"/>
          <w:sz w:val="24"/>
          <w:szCs w:val="24"/>
        </w:rPr>
        <w:t>Vertėjui gyvai dalyvaujant perkančiosios organizacijos nurodytoje vietoje:</w:t>
      </w:r>
      <w:r w:rsidRPr="00003AB3">
        <w:rPr>
          <w:rFonts w:ascii="Times New Roman" w:hAnsi="Times New Roman"/>
          <w:sz w:val="24"/>
          <w:szCs w:val="24"/>
        </w:rPr>
        <w:t xml:space="preserve"> </w:t>
      </w:r>
    </w:p>
    <w:p w14:paraId="57FDD51A" w14:textId="77777777" w:rsidR="00E73582" w:rsidRDefault="00E73582" w:rsidP="00E73582">
      <w:pPr>
        <w:pStyle w:val="Sraopastraipa"/>
        <w:numPr>
          <w:ilvl w:val="2"/>
          <w:numId w:val="31"/>
        </w:numPr>
        <w:suppressAutoHyphens w:val="0"/>
        <w:autoSpaceDN/>
        <w:spacing w:after="0"/>
        <w:contextualSpacing/>
        <w:jc w:val="both"/>
        <w:rPr>
          <w:rFonts w:ascii="Times New Roman" w:hAnsi="Times New Roman"/>
          <w:sz w:val="24"/>
          <w:szCs w:val="24"/>
        </w:rPr>
      </w:pPr>
      <w:r w:rsidRPr="00003AB3">
        <w:rPr>
          <w:rFonts w:ascii="Times New Roman" w:hAnsi="Times New Roman"/>
          <w:sz w:val="24"/>
          <w:szCs w:val="24"/>
        </w:rPr>
        <w:t xml:space="preserve">skubus </w:t>
      </w:r>
      <w:r>
        <w:rPr>
          <w:rFonts w:ascii="Times New Roman" w:hAnsi="Times New Roman"/>
          <w:sz w:val="24"/>
          <w:szCs w:val="24"/>
        </w:rPr>
        <w:t>užsakymas (ne mažiau nei 12 valandų iki paslaugos teikimo laiko);</w:t>
      </w:r>
    </w:p>
    <w:p w14:paraId="3FE528AD" w14:textId="77777777" w:rsidR="00E73582" w:rsidRPr="00003AB3" w:rsidRDefault="00E73582" w:rsidP="00E73582">
      <w:pPr>
        <w:pStyle w:val="Sraopastraipa"/>
        <w:numPr>
          <w:ilvl w:val="2"/>
          <w:numId w:val="31"/>
        </w:numPr>
        <w:suppressAutoHyphens w:val="0"/>
        <w:autoSpaceDN/>
        <w:spacing w:after="0"/>
        <w:contextualSpacing/>
        <w:jc w:val="both"/>
        <w:rPr>
          <w:rFonts w:ascii="Times New Roman" w:hAnsi="Times New Roman"/>
          <w:sz w:val="24"/>
          <w:szCs w:val="24"/>
        </w:rPr>
      </w:pPr>
      <w:r w:rsidRPr="00003AB3">
        <w:rPr>
          <w:rFonts w:ascii="Times New Roman" w:hAnsi="Times New Roman"/>
          <w:sz w:val="24"/>
          <w:szCs w:val="24"/>
        </w:rPr>
        <w:t xml:space="preserve">neskubus </w:t>
      </w:r>
      <w:r>
        <w:rPr>
          <w:rFonts w:ascii="Times New Roman" w:hAnsi="Times New Roman"/>
          <w:sz w:val="24"/>
          <w:szCs w:val="24"/>
        </w:rPr>
        <w:t>užsakymas (daugiau nei 24 valandos iki paslaugos teikimo laiko).</w:t>
      </w:r>
    </w:p>
    <w:p w14:paraId="555653B5" w14:textId="77777777" w:rsidR="00E73582" w:rsidRDefault="00E73582" w:rsidP="00E73582">
      <w:pPr>
        <w:pStyle w:val="Sraopastraipa"/>
        <w:numPr>
          <w:ilvl w:val="1"/>
          <w:numId w:val="31"/>
        </w:numPr>
        <w:suppressAutoHyphens w:val="0"/>
        <w:autoSpaceDN/>
        <w:spacing w:after="0"/>
        <w:contextualSpacing/>
        <w:jc w:val="both"/>
        <w:rPr>
          <w:rFonts w:ascii="Times New Roman" w:hAnsi="Times New Roman"/>
          <w:sz w:val="24"/>
          <w:szCs w:val="24"/>
        </w:rPr>
      </w:pPr>
      <w:r w:rsidRPr="00003AB3">
        <w:rPr>
          <w:rFonts w:ascii="Times New Roman" w:hAnsi="Times New Roman"/>
          <w:sz w:val="24"/>
          <w:szCs w:val="24"/>
        </w:rPr>
        <w:t>Nuotoliniu būdu</w:t>
      </w:r>
      <w:r>
        <w:rPr>
          <w:rFonts w:ascii="Times New Roman" w:hAnsi="Times New Roman"/>
          <w:sz w:val="24"/>
          <w:szCs w:val="24"/>
        </w:rPr>
        <w:t>:</w:t>
      </w:r>
    </w:p>
    <w:p w14:paraId="6BD61EF1" w14:textId="77777777" w:rsidR="00E73582" w:rsidRDefault="00E73582" w:rsidP="00E73582">
      <w:pPr>
        <w:pStyle w:val="Sraopastraipa"/>
        <w:numPr>
          <w:ilvl w:val="2"/>
          <w:numId w:val="31"/>
        </w:numPr>
        <w:suppressAutoHyphens w:val="0"/>
        <w:autoSpaceDN/>
        <w:spacing w:after="0"/>
        <w:contextualSpacing/>
        <w:jc w:val="both"/>
        <w:rPr>
          <w:rFonts w:ascii="Times New Roman" w:hAnsi="Times New Roman"/>
          <w:sz w:val="24"/>
          <w:szCs w:val="24"/>
        </w:rPr>
      </w:pPr>
      <w:r w:rsidRPr="00003AB3">
        <w:rPr>
          <w:rFonts w:ascii="Times New Roman" w:hAnsi="Times New Roman"/>
          <w:sz w:val="24"/>
          <w:szCs w:val="24"/>
        </w:rPr>
        <w:t xml:space="preserve">skubus </w:t>
      </w:r>
      <w:r>
        <w:rPr>
          <w:rFonts w:ascii="Times New Roman" w:hAnsi="Times New Roman"/>
          <w:sz w:val="24"/>
          <w:szCs w:val="24"/>
        </w:rPr>
        <w:t>užsakymas (ne mažiau nei 12 valandų iki paslaugos teikimo laiko);</w:t>
      </w:r>
    </w:p>
    <w:p w14:paraId="106DFBBD" w14:textId="77777777" w:rsidR="00E73582" w:rsidRPr="00003AB3" w:rsidRDefault="00E73582" w:rsidP="00E73582">
      <w:pPr>
        <w:pStyle w:val="Sraopastraipa"/>
        <w:numPr>
          <w:ilvl w:val="2"/>
          <w:numId w:val="31"/>
        </w:numPr>
        <w:suppressAutoHyphens w:val="0"/>
        <w:autoSpaceDN/>
        <w:spacing w:after="0"/>
        <w:contextualSpacing/>
        <w:jc w:val="both"/>
        <w:rPr>
          <w:rFonts w:ascii="Times New Roman" w:hAnsi="Times New Roman"/>
          <w:sz w:val="24"/>
          <w:szCs w:val="24"/>
        </w:rPr>
      </w:pPr>
      <w:r w:rsidRPr="00003AB3">
        <w:rPr>
          <w:rFonts w:ascii="Times New Roman" w:hAnsi="Times New Roman"/>
          <w:sz w:val="24"/>
          <w:szCs w:val="24"/>
        </w:rPr>
        <w:t xml:space="preserve">neskubus </w:t>
      </w:r>
      <w:r>
        <w:rPr>
          <w:rFonts w:ascii="Times New Roman" w:hAnsi="Times New Roman"/>
          <w:sz w:val="24"/>
          <w:szCs w:val="24"/>
        </w:rPr>
        <w:t>užsakymas (daugiau nei 24 valandos iki paslaugos teikimo laiko).</w:t>
      </w:r>
    </w:p>
    <w:p w14:paraId="665F429F"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 xml:space="preserve">Vertėjo kalba turi būti aiški, suprantama vienareikšmiškai, taisyklingos dikcijos. </w:t>
      </w:r>
    </w:p>
    <w:p w14:paraId="6F8BBA1B"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Vertimas turi būti atliekamas į (iš) tą (-</w:t>
      </w:r>
      <w:proofErr w:type="spellStart"/>
      <w:r w:rsidRPr="009A2861">
        <w:rPr>
          <w:rFonts w:ascii="Times New Roman" w:hAnsi="Times New Roman"/>
          <w:sz w:val="24"/>
          <w:szCs w:val="24"/>
        </w:rPr>
        <w:t>as</w:t>
      </w:r>
      <w:proofErr w:type="spellEnd"/>
      <w:r w:rsidRPr="009A2861">
        <w:rPr>
          <w:rFonts w:ascii="Times New Roman" w:hAnsi="Times New Roman"/>
          <w:sz w:val="24"/>
          <w:szCs w:val="24"/>
        </w:rPr>
        <w:t>) / tos (-ų) kalbą (-</w:t>
      </w:r>
      <w:proofErr w:type="spellStart"/>
      <w:r w:rsidRPr="009A2861">
        <w:rPr>
          <w:rFonts w:ascii="Times New Roman" w:hAnsi="Times New Roman"/>
          <w:sz w:val="24"/>
          <w:szCs w:val="24"/>
        </w:rPr>
        <w:t>as</w:t>
      </w:r>
      <w:proofErr w:type="spellEnd"/>
      <w:r w:rsidRPr="009A2861">
        <w:rPr>
          <w:rFonts w:ascii="Times New Roman" w:hAnsi="Times New Roman"/>
          <w:sz w:val="24"/>
          <w:szCs w:val="24"/>
        </w:rPr>
        <w:t xml:space="preserve">) / </w:t>
      </w:r>
      <w:proofErr w:type="spellStart"/>
      <w:r w:rsidRPr="009A2861">
        <w:rPr>
          <w:rFonts w:ascii="Times New Roman" w:hAnsi="Times New Roman"/>
          <w:sz w:val="24"/>
          <w:szCs w:val="24"/>
        </w:rPr>
        <w:t>os</w:t>
      </w:r>
      <w:proofErr w:type="spellEnd"/>
      <w:r w:rsidRPr="009A2861">
        <w:rPr>
          <w:rFonts w:ascii="Times New Roman" w:hAnsi="Times New Roman"/>
          <w:sz w:val="24"/>
          <w:szCs w:val="24"/>
        </w:rPr>
        <w:t xml:space="preserve"> (-ų) kuri / </w:t>
      </w:r>
      <w:proofErr w:type="spellStart"/>
      <w:r w:rsidRPr="009A2861">
        <w:rPr>
          <w:rFonts w:ascii="Times New Roman" w:hAnsi="Times New Roman"/>
          <w:sz w:val="24"/>
          <w:szCs w:val="24"/>
        </w:rPr>
        <w:t>ios</w:t>
      </w:r>
      <w:proofErr w:type="spellEnd"/>
      <w:r w:rsidRPr="009A2861">
        <w:rPr>
          <w:rFonts w:ascii="Times New Roman" w:hAnsi="Times New Roman"/>
          <w:sz w:val="24"/>
          <w:szCs w:val="24"/>
        </w:rPr>
        <w:t xml:space="preserve"> buvo numatyta / </w:t>
      </w:r>
      <w:proofErr w:type="spellStart"/>
      <w:r w:rsidRPr="009A2861">
        <w:rPr>
          <w:rFonts w:ascii="Times New Roman" w:hAnsi="Times New Roman"/>
          <w:sz w:val="24"/>
          <w:szCs w:val="24"/>
        </w:rPr>
        <w:t>os</w:t>
      </w:r>
      <w:proofErr w:type="spellEnd"/>
      <w:r w:rsidRPr="009A2861">
        <w:rPr>
          <w:rFonts w:ascii="Times New Roman" w:hAnsi="Times New Roman"/>
          <w:sz w:val="24"/>
          <w:szCs w:val="24"/>
        </w:rPr>
        <w:t xml:space="preserve"> paslaugos užsakyme;</w:t>
      </w:r>
      <w:r>
        <w:rPr>
          <w:rFonts w:ascii="Times New Roman" w:hAnsi="Times New Roman"/>
          <w:sz w:val="24"/>
          <w:szCs w:val="24"/>
        </w:rPr>
        <w:t xml:space="preserve"> </w:t>
      </w:r>
    </w:p>
    <w:p w14:paraId="5E6F90AC"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Perkančioji organizacija pateikia užsakymą Paslaugų teikėjui dėl nuoseklaus vertimo atlikimo ne vėliau kaip prieš 12 (dvylika) valandų iki paslaugos atlikimo pradžios.</w:t>
      </w:r>
    </w:p>
    <w:p w14:paraId="790E01DA" w14:textId="3F14494D"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Pr>
          <w:rFonts w:ascii="Times New Roman" w:hAnsi="Times New Roman"/>
          <w:sz w:val="24"/>
          <w:szCs w:val="24"/>
        </w:rPr>
        <w:t>V</w:t>
      </w:r>
      <w:r w:rsidRPr="009A2861">
        <w:rPr>
          <w:rFonts w:ascii="Times New Roman" w:hAnsi="Times New Roman"/>
          <w:sz w:val="24"/>
          <w:szCs w:val="24"/>
        </w:rPr>
        <w:t>ertimą žodžiu Paslaugos teikėjas turi suteikti gavęs užsakymą (paslaugos teikimo laiką, adresą, vertimo trukmę, kalbą/</w:t>
      </w:r>
      <w:proofErr w:type="spellStart"/>
      <w:r w:rsidRPr="009A2861">
        <w:rPr>
          <w:rFonts w:ascii="Times New Roman" w:hAnsi="Times New Roman"/>
          <w:sz w:val="24"/>
          <w:szCs w:val="24"/>
        </w:rPr>
        <w:t>as</w:t>
      </w:r>
      <w:proofErr w:type="spellEnd"/>
      <w:r w:rsidRPr="009A2861">
        <w:rPr>
          <w:rFonts w:ascii="Times New Roman" w:hAnsi="Times New Roman"/>
          <w:sz w:val="24"/>
          <w:szCs w:val="24"/>
        </w:rPr>
        <w:t xml:space="preserve"> į (iš) kurias bus verčiama bei galimą pagalbinę medžiagą) raštu, telefonu ar elektroniniu paštu;</w:t>
      </w:r>
    </w:p>
    <w:p w14:paraId="296A1390"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Paslaugų teikėjas, gavęs iš Perkančiosios organizacijos užsakymą apie vertimo žodžiu paslaugų poreikį, privalo užtikrinti vertimą Perkančiosios organizacijos nurodytoje vietoje nurodytu laiku. Paslaugos turės būti teikiamos Perkančiosios organizacijos nurodytu laiku, įskaitant poilsio ir švenčių dienas bei ne darbo valandas;</w:t>
      </w:r>
    </w:p>
    <w:p w14:paraId="657D4F74"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 xml:space="preserve">Paslaugų teikėjo kelionės iki Perkančiosios organizacijos nurodytos vietos išlaidos turi būti įskaičiuotos į paslaugų kainą / įkainį; </w:t>
      </w:r>
    </w:p>
    <w:p w14:paraId="135E14AC"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 xml:space="preserve">Paslaugų teikėjas užtikrina nurodyto(-ų) vertėjo(-ų) dalyvavimą visą paslaugų atlikimo laiką; </w:t>
      </w:r>
    </w:p>
    <w:p w14:paraId="1B4BC3CF" w14:textId="16111889"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Pr>
          <w:rFonts w:ascii="Times New Roman" w:hAnsi="Times New Roman"/>
          <w:sz w:val="24"/>
          <w:szCs w:val="24"/>
        </w:rPr>
        <w:t>A</w:t>
      </w:r>
      <w:r w:rsidRPr="009A2861">
        <w:rPr>
          <w:rFonts w:ascii="Times New Roman" w:hAnsi="Times New Roman"/>
          <w:sz w:val="24"/>
          <w:szCs w:val="24"/>
        </w:rPr>
        <w:t>pmokėjimas už vertimą žodžiu skaičiuojamas pagal faktinį vertimo laiką (pateikus su perkančiąja organizaciją suderintą suteiktų paslaugų ataskaitą). Vertimo žodžiu laikas apvalinamas kas 15 minučių. Tuo atveju, jei atvykus vertėjui paaiškėja, kad vertimo paslauga nebereikalinga, Paslaugos teikėjui sumokama vienos valandos vertimo paslaugos kaina;</w:t>
      </w:r>
    </w:p>
    <w:p w14:paraId="44A38DF4"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Paslaugų teikėjas garantuoja vertimo žodžiu paslaugų kokybę, užtikrinančią sklandų perkančiosios organizacijos darbą dėl tinkamo (užtikrinamas vertimo turinio atitikimas verčiamos informacijos originalo kalba turiniui, atsižvelgiant į konkrečios tematikos terminų specifiškumą) vertimo atlikimo;</w:t>
      </w:r>
    </w:p>
    <w:p w14:paraId="5189947E"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Paslaugų teikėjas pateikia Perkančiajai organizacijai vertėjo(-ų) pavardę ir kontaktinę informaciją ne vėliau kaip prieš 2 valandas iki paslaugų suteikimo pradžios. Esant objektyvioms aplinkybėms, apie kurias teikėjas turi informuoti Perkančiąją organizaciją ne vėliau, kaip likus 2 valandoms iki paslaugų suteikimo pradžios, teikėjas gali pasiūlyti kitų vertėjų (negu pasiūlyti teikėjo pasiūlyme) kandidatūras, pateikdamas jų kvalifikaciją ir patirtį pagrindžiančius duomenis – keičiamų vertėjų kvalifikacija ir patirtis turi būti ne mažesnė negu nurodyta pirkimo dokumentuose.</w:t>
      </w:r>
    </w:p>
    <w:p w14:paraId="26129139" w14:textId="77777777" w:rsidR="00E73582" w:rsidRPr="009A2861" w:rsidRDefault="00E73582" w:rsidP="00E73582">
      <w:pPr>
        <w:pStyle w:val="Sraopastraipa"/>
        <w:numPr>
          <w:ilvl w:val="0"/>
          <w:numId w:val="31"/>
        </w:numPr>
        <w:suppressAutoHyphens w:val="0"/>
        <w:autoSpaceDN/>
        <w:spacing w:after="0"/>
        <w:contextualSpacing/>
        <w:jc w:val="both"/>
        <w:rPr>
          <w:rFonts w:ascii="Times New Roman" w:hAnsi="Times New Roman"/>
          <w:sz w:val="24"/>
          <w:szCs w:val="24"/>
        </w:rPr>
      </w:pPr>
      <w:r w:rsidRPr="009A2861">
        <w:rPr>
          <w:rFonts w:ascii="Times New Roman" w:hAnsi="Times New Roman"/>
          <w:sz w:val="24"/>
          <w:szCs w:val="24"/>
        </w:rPr>
        <w:t>Paslaugų teikėjas turi pakeisti siūlomą vertėją kitu, esant motyvuotam Perkančiosios organizacijos prašymui.</w:t>
      </w:r>
    </w:p>
    <w:p w14:paraId="72E7E189" w14:textId="0119D625" w:rsidR="00177AE6" w:rsidRPr="007B596F" w:rsidRDefault="00177AE6" w:rsidP="00E73582">
      <w:pPr>
        <w:tabs>
          <w:tab w:val="left" w:pos="284"/>
          <w:tab w:val="left" w:pos="1134"/>
          <w:tab w:val="left" w:pos="1276"/>
        </w:tabs>
        <w:suppressAutoHyphens w:val="0"/>
        <w:autoSpaceDN/>
        <w:spacing w:after="0"/>
        <w:jc w:val="both"/>
        <w:rPr>
          <w:rFonts w:ascii="Times New Roman" w:hAnsi="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77AE6" w:rsidRPr="003B06A2" w14:paraId="003FF8D6" w14:textId="77777777" w:rsidTr="00927C0D">
        <w:trPr>
          <w:trHeight w:val="285"/>
        </w:trPr>
        <w:tc>
          <w:tcPr>
            <w:tcW w:w="3284" w:type="dxa"/>
            <w:tcBorders>
              <w:top w:val="nil"/>
              <w:left w:val="nil"/>
              <w:bottom w:val="single" w:sz="4" w:space="0" w:color="auto"/>
              <w:right w:val="nil"/>
            </w:tcBorders>
          </w:tcPr>
          <w:p w14:paraId="44C44067" w14:textId="77777777" w:rsidR="00177AE6" w:rsidRPr="003B06A2" w:rsidRDefault="00177AE6" w:rsidP="00927C0D">
            <w:pPr>
              <w:suppressAutoHyphens w:val="0"/>
              <w:autoSpaceDN/>
              <w:spacing w:after="0" w:line="276" w:lineRule="auto"/>
              <w:ind w:right="-1"/>
              <w:rPr>
                <w:rFonts w:ascii="Times New Roman" w:hAnsi="Times New Roman"/>
                <w:sz w:val="24"/>
                <w:szCs w:val="24"/>
              </w:rPr>
            </w:pPr>
          </w:p>
          <w:p w14:paraId="37E77E2B" w14:textId="77777777" w:rsidR="00177AE6" w:rsidRPr="003B06A2" w:rsidRDefault="00177AE6" w:rsidP="00927C0D">
            <w:pPr>
              <w:suppressAutoHyphens w:val="0"/>
              <w:autoSpaceDN/>
              <w:spacing w:after="0" w:line="276" w:lineRule="auto"/>
              <w:ind w:right="-1"/>
              <w:rPr>
                <w:rFonts w:ascii="Times New Roman" w:hAnsi="Times New Roman"/>
                <w:sz w:val="24"/>
                <w:szCs w:val="24"/>
              </w:rPr>
            </w:pPr>
          </w:p>
        </w:tc>
        <w:tc>
          <w:tcPr>
            <w:tcW w:w="604" w:type="dxa"/>
          </w:tcPr>
          <w:p w14:paraId="46E00DCA"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1C7DD3E1"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701" w:type="dxa"/>
          </w:tcPr>
          <w:p w14:paraId="22361BE2"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10D868F9" w14:textId="77777777" w:rsidR="00177AE6" w:rsidRPr="003B06A2" w:rsidRDefault="00177AE6" w:rsidP="00927C0D">
            <w:pPr>
              <w:suppressAutoHyphens w:val="0"/>
              <w:autoSpaceDN/>
              <w:spacing w:after="0" w:line="276" w:lineRule="auto"/>
              <w:ind w:right="-1"/>
              <w:jc w:val="right"/>
              <w:rPr>
                <w:rFonts w:ascii="Times New Roman" w:hAnsi="Times New Roman"/>
                <w:sz w:val="24"/>
                <w:szCs w:val="24"/>
              </w:rPr>
            </w:pPr>
          </w:p>
        </w:tc>
        <w:tc>
          <w:tcPr>
            <w:tcW w:w="648" w:type="dxa"/>
          </w:tcPr>
          <w:p w14:paraId="593FD0F4" w14:textId="77777777" w:rsidR="00177AE6" w:rsidRPr="003B06A2" w:rsidRDefault="00177AE6" w:rsidP="00927C0D">
            <w:pPr>
              <w:suppressAutoHyphens w:val="0"/>
              <w:autoSpaceDN/>
              <w:spacing w:after="0" w:line="276" w:lineRule="auto"/>
              <w:ind w:right="-1"/>
              <w:jc w:val="right"/>
              <w:rPr>
                <w:rFonts w:ascii="Times New Roman" w:hAnsi="Times New Roman"/>
                <w:sz w:val="24"/>
                <w:szCs w:val="24"/>
              </w:rPr>
            </w:pPr>
          </w:p>
        </w:tc>
      </w:tr>
      <w:tr w:rsidR="00177AE6" w:rsidRPr="003B06A2" w14:paraId="1344590A" w14:textId="77777777" w:rsidTr="00927C0D">
        <w:trPr>
          <w:trHeight w:val="596"/>
        </w:trPr>
        <w:tc>
          <w:tcPr>
            <w:tcW w:w="3284" w:type="dxa"/>
            <w:tcBorders>
              <w:top w:val="single" w:sz="4" w:space="0" w:color="auto"/>
              <w:left w:val="nil"/>
              <w:bottom w:val="nil"/>
              <w:right w:val="nil"/>
            </w:tcBorders>
          </w:tcPr>
          <w:p w14:paraId="3139D534" w14:textId="77777777" w:rsidR="00177AE6" w:rsidRPr="003B06A2" w:rsidRDefault="00177AE6" w:rsidP="00927C0D">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12B4ECDC"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41EF61EE" w14:textId="77777777" w:rsidR="00177AE6" w:rsidRPr="003B06A2" w:rsidRDefault="00177AE6" w:rsidP="00927C0D">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78CAF2C"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0B28D7F2" w14:textId="77777777" w:rsidR="00177AE6" w:rsidRPr="003B06A2" w:rsidRDefault="00177AE6" w:rsidP="00927C0D">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38F111CB" w14:textId="77777777" w:rsidR="00177AE6" w:rsidRPr="003B06A2" w:rsidRDefault="00177AE6" w:rsidP="00927C0D">
            <w:pPr>
              <w:suppressAutoHyphens w:val="0"/>
              <w:autoSpaceDN/>
              <w:spacing w:after="0" w:line="276" w:lineRule="auto"/>
              <w:ind w:right="-1"/>
              <w:jc w:val="center"/>
              <w:rPr>
                <w:rFonts w:ascii="Times New Roman" w:hAnsi="Times New Roman"/>
                <w:sz w:val="24"/>
                <w:szCs w:val="24"/>
              </w:rPr>
            </w:pPr>
          </w:p>
        </w:tc>
      </w:tr>
    </w:tbl>
    <w:p w14:paraId="634638C9" w14:textId="0F74121F" w:rsidR="000200B0" w:rsidRPr="00177AE6" w:rsidRDefault="000200B0" w:rsidP="00177AE6">
      <w:pPr>
        <w:tabs>
          <w:tab w:val="left" w:pos="2076"/>
        </w:tabs>
        <w:rPr>
          <w:rFonts w:ascii="Times New Roman" w:eastAsia="Times New Roman" w:hAnsi="Times New Roman"/>
          <w:sz w:val="24"/>
          <w:szCs w:val="24"/>
        </w:rPr>
        <w:sectPr w:rsidR="000200B0" w:rsidRPr="00177AE6"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AE0CEF" w:rsidRPr="003B06A2" w14:paraId="2B0145A5" w14:textId="77777777" w:rsidTr="000F7163">
        <w:trPr>
          <w:trHeight w:val="178"/>
        </w:trPr>
        <w:tc>
          <w:tcPr>
            <w:tcW w:w="3972" w:type="dxa"/>
          </w:tcPr>
          <w:p w14:paraId="38443064" w14:textId="09577221" w:rsidR="00AE0CEF" w:rsidRPr="003B06A2" w:rsidRDefault="00DE425C"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3</w:t>
            </w:r>
            <w:r w:rsidR="00AE0CEF" w:rsidRPr="003B06A2">
              <w:rPr>
                <w:rFonts w:ascii="Times New Roman" w:eastAsia="Times New Roman" w:hAnsi="Times New Roman"/>
                <w:sz w:val="24"/>
                <w:szCs w:val="24"/>
              </w:rPr>
              <w:t xml:space="preserve"> priedas</w:t>
            </w:r>
          </w:p>
        </w:tc>
      </w:tr>
      <w:tr w:rsidR="00AE0CEF" w:rsidRPr="003B06A2" w14:paraId="37CA7E67" w14:textId="77777777" w:rsidTr="000F7163">
        <w:trPr>
          <w:trHeight w:val="358"/>
        </w:trPr>
        <w:tc>
          <w:tcPr>
            <w:tcW w:w="3972" w:type="dxa"/>
          </w:tcPr>
          <w:p w14:paraId="6AD99232" w14:textId="77777777" w:rsidR="00AE0CEF" w:rsidRPr="003B06A2"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2DE93D8A" w14:textId="5FEEE95D" w:rsidR="00AE0CEF" w:rsidRPr="003B06A2"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3B06A2"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6D6AC34E" w:rsidR="000C388D" w:rsidRPr="003B06A2" w:rsidRDefault="0059756D" w:rsidP="000200B0">
      <w:pPr>
        <w:tabs>
          <w:tab w:val="left" w:pos="993"/>
        </w:tabs>
        <w:spacing w:after="0" w:line="276" w:lineRule="auto"/>
        <w:ind w:left="709" w:hanging="709"/>
        <w:jc w:val="center"/>
        <w:rPr>
          <w:rFonts w:ascii="Times New Roman" w:eastAsiaTheme="minorHAnsi" w:hAnsi="Times New Roman"/>
          <w:sz w:val="24"/>
          <w:szCs w:val="24"/>
        </w:rPr>
      </w:pPr>
      <w:r w:rsidRPr="003B06A2">
        <w:rPr>
          <w:rFonts w:ascii="Times New Roman" w:eastAsiaTheme="minorHAnsi" w:hAnsi="Times New Roman"/>
          <w:b/>
          <w:sz w:val="24"/>
          <w:szCs w:val="24"/>
        </w:rPr>
        <w:t xml:space="preserve">VERTIMO </w:t>
      </w:r>
      <w:r w:rsidR="00E73582">
        <w:rPr>
          <w:rFonts w:ascii="Times New Roman" w:eastAsiaTheme="minorHAnsi" w:hAnsi="Times New Roman"/>
          <w:b/>
          <w:sz w:val="24"/>
          <w:szCs w:val="24"/>
        </w:rPr>
        <w:t>ŽODŽIU</w:t>
      </w:r>
      <w:r w:rsidRPr="003B06A2">
        <w:rPr>
          <w:rFonts w:ascii="Times New Roman" w:eastAsiaTheme="minorHAnsi" w:hAnsi="Times New Roman"/>
          <w:b/>
          <w:sz w:val="24"/>
          <w:szCs w:val="24"/>
        </w:rPr>
        <w:t xml:space="preserve"> </w:t>
      </w:r>
      <w:r w:rsidR="00EA1F16" w:rsidRPr="003B06A2">
        <w:rPr>
          <w:rFonts w:ascii="Times New Roman" w:eastAsiaTheme="minorHAnsi" w:hAnsi="Times New Roman"/>
          <w:b/>
          <w:sz w:val="24"/>
          <w:szCs w:val="24"/>
        </w:rPr>
        <w:t xml:space="preserve">PASLAUGŲ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r w:rsidR="00503A31" w:rsidRPr="003B06A2">
        <w:rPr>
          <w:rFonts w:ascii="Times New Roman" w:eastAsiaTheme="minorHAnsi" w:hAnsi="Times New Roman"/>
          <w:b/>
          <w:sz w:val="24"/>
          <w:szCs w:val="24"/>
        </w:rPr>
        <w:t>3.24-D-</w:t>
      </w:r>
    </w:p>
    <w:p w14:paraId="1EA7DD5A" w14:textId="28CEA1DE"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A92D75">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08D8D868" w:rsidR="006021CE" w:rsidRPr="003B06A2" w:rsidRDefault="00A92D75"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0AB2D885"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CB0FF8">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CB0FF8">
        <w:rPr>
          <w:rFonts w:ascii="Times New Roman" w:hAnsi="Times New Roman"/>
          <w:sz w:val="24"/>
          <w:szCs w:val="24"/>
        </w:rPr>
        <w:t>iaus</w:t>
      </w:r>
      <w:r w:rsidRPr="003B06A2">
        <w:rPr>
          <w:rFonts w:ascii="Times New Roman" w:hAnsi="Times New Roman"/>
          <w:sz w:val="24"/>
          <w:szCs w:val="24"/>
        </w:rPr>
        <w:t xml:space="preserve"> </w:t>
      </w:r>
      <w:r w:rsidR="00CB0FF8">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4A1945">
        <w:rPr>
          <w:rFonts w:ascii="Times New Roman" w:hAnsi="Times New Roman"/>
          <w:sz w:val="24"/>
          <w:szCs w:val="24"/>
        </w:rPr>
        <w:t xml:space="preserve"> </w:t>
      </w:r>
      <w:r w:rsidR="004831ED" w:rsidRPr="003B06A2">
        <w:rPr>
          <w:rFonts w:ascii="Times New Roman" w:hAnsi="Times New Roman"/>
          <w:sz w:val="24"/>
          <w:szCs w:val="24"/>
        </w:rPr>
        <w:t>projekto „</w:t>
      </w:r>
      <w:r w:rsidR="004831ED">
        <w:rPr>
          <w:rFonts w:ascii="Times New Roman" w:hAnsi="Times New Roman"/>
          <w:sz w:val="24"/>
          <w:szCs w:val="24"/>
        </w:rPr>
        <w:t>Priėmimo sąlygų gerinimas</w:t>
      </w:r>
      <w:r w:rsidR="004831ED" w:rsidRPr="003B06A2">
        <w:rPr>
          <w:rFonts w:ascii="Times New Roman" w:hAnsi="Times New Roman"/>
          <w:sz w:val="24"/>
          <w:szCs w:val="24"/>
        </w:rPr>
        <w:t xml:space="preserve">“, projekto Nr. </w:t>
      </w:r>
      <w:r w:rsidR="004831ED" w:rsidRPr="00177AE6">
        <w:rPr>
          <w:rFonts w:ascii="Times New Roman" w:hAnsi="Times New Roman"/>
          <w:sz w:val="24"/>
          <w:szCs w:val="24"/>
        </w:rPr>
        <w:t xml:space="preserve">PMIF-1.06-V-01 </w:t>
      </w:r>
      <w:r w:rsidR="004831ED" w:rsidRPr="003B06A2">
        <w:rPr>
          <w:rFonts w:ascii="Times New Roman" w:hAnsi="Times New Roman"/>
          <w:sz w:val="24"/>
          <w:szCs w:val="24"/>
        </w:rPr>
        <w:t>rėmuose</w:t>
      </w:r>
      <w:r w:rsidR="004831ED">
        <w:rPr>
          <w:rFonts w:ascii="Times New Roman" w:hAnsi="Times New Roman"/>
          <w:sz w:val="24"/>
          <w:szCs w:val="24"/>
        </w:rPr>
        <w:t>,</w:t>
      </w:r>
      <w:r w:rsidR="004831ED" w:rsidRPr="003B06A2">
        <w:rPr>
          <w:rFonts w:ascii="Times New Roman" w:hAnsi="Times New Roman"/>
          <w:sz w:val="24"/>
          <w:szCs w:val="24"/>
        </w:rPr>
        <w:t xml:space="preserve"> </w:t>
      </w:r>
      <w:r w:rsidR="006021CE" w:rsidRPr="003B06A2">
        <w:rPr>
          <w:rFonts w:ascii="Times New Roman" w:hAnsi="Times New Roman"/>
          <w:sz w:val="24"/>
          <w:szCs w:val="24"/>
        </w:rPr>
        <w:t xml:space="preserve">vadovaudamiesi viešojo pirkimo </w:t>
      </w:r>
      <w:r w:rsidR="00D51459" w:rsidRPr="003B06A2">
        <w:rPr>
          <w:rFonts w:ascii="Times New Roman" w:hAnsi="Times New Roman"/>
          <w:sz w:val="24"/>
          <w:szCs w:val="24"/>
        </w:rPr>
        <w:t>[</w:t>
      </w:r>
      <w:r w:rsidR="006021CE" w:rsidRPr="003B06A2">
        <w:rPr>
          <w:rFonts w:ascii="Times New Roman" w:hAnsi="Times New Roman"/>
          <w:sz w:val="24"/>
          <w:szCs w:val="24"/>
        </w:rPr>
        <w:t>„</w:t>
      </w:r>
      <w:r w:rsidR="006021CE" w:rsidRPr="003B06A2">
        <w:rPr>
          <w:rFonts w:ascii="Times New Roman" w:hAnsi="Times New Roman"/>
          <w:i/>
          <w:sz w:val="24"/>
          <w:szCs w:val="24"/>
        </w:rPr>
        <w:t>Pavadinimas</w:t>
      </w:r>
      <w:r w:rsidR="006021CE" w:rsidRPr="003B06A2">
        <w:rPr>
          <w:rFonts w:ascii="Times New Roman" w:hAnsi="Times New Roman"/>
          <w:sz w:val="24"/>
          <w:szCs w:val="24"/>
        </w:rPr>
        <w:t>“</w:t>
      </w:r>
      <w:r w:rsidR="00D51459" w:rsidRPr="003B06A2">
        <w:rPr>
          <w:rFonts w:ascii="Times New Roman" w:hAnsi="Times New Roman"/>
          <w:sz w:val="24"/>
          <w:szCs w:val="24"/>
        </w:rPr>
        <w:t xml:space="preserve">] </w:t>
      </w:r>
      <w:r w:rsidR="003B06A2" w:rsidRPr="003B06A2">
        <w:rPr>
          <w:rFonts w:ascii="Times New Roman" w:hAnsi="Times New Roman"/>
          <w:sz w:val="24"/>
          <w:szCs w:val="24"/>
        </w:rPr>
        <w:t>[</w:t>
      </w:r>
      <w:r w:rsidR="006021CE" w:rsidRPr="003B06A2">
        <w:rPr>
          <w:rFonts w:ascii="Times New Roman" w:hAnsi="Times New Roman"/>
          <w:i/>
          <w:sz w:val="24"/>
          <w:szCs w:val="24"/>
        </w:rPr>
        <w:t>Pirkimo Nr.</w:t>
      </w:r>
      <w:r w:rsidR="006021CE" w:rsidRPr="003B06A2">
        <w:rPr>
          <w:rFonts w:ascii="Times New Roman" w:hAnsi="Times New Roman"/>
          <w:sz w:val="24"/>
          <w:szCs w:val="24"/>
        </w:rPr>
        <w:t xml:space="preserve"> </w:t>
      </w:r>
      <w:r w:rsidR="006021CE" w:rsidRPr="003B06A2">
        <w:rPr>
          <w:rFonts w:ascii="Times New Roman" w:hAnsi="Times New Roman"/>
          <w:sz w:val="24"/>
          <w:szCs w:val="24"/>
          <w:u w:val="single"/>
        </w:rPr>
        <w:t xml:space="preserve">                 </w:t>
      </w:r>
      <w:r w:rsidR="00D51459" w:rsidRPr="003B06A2">
        <w:rPr>
          <w:rFonts w:ascii="Times New Roman" w:hAnsi="Times New Roman"/>
          <w:sz w:val="24"/>
          <w:szCs w:val="24"/>
        </w:rPr>
        <w:t>]</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42BB7B32" w14:textId="17BFB3A9" w:rsidR="006021CE" w:rsidRPr="003B06A2"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šia Sutartimi įsipareigoja </w:t>
      </w:r>
      <w:r w:rsidR="0074705F" w:rsidRPr="003B06A2">
        <w:rPr>
          <w:rFonts w:ascii="Times New Roman" w:hAnsi="Times New Roman"/>
          <w:color w:val="000000"/>
          <w:sz w:val="24"/>
          <w:szCs w:val="24"/>
        </w:rPr>
        <w:t>teikti</w:t>
      </w:r>
      <w:r w:rsidR="0078401F" w:rsidRPr="003B06A2">
        <w:rPr>
          <w:rFonts w:ascii="Times New Roman" w:hAnsi="Times New Roman"/>
          <w:color w:val="000000"/>
          <w:sz w:val="24"/>
          <w:szCs w:val="24"/>
        </w:rPr>
        <w:t xml:space="preserve">  </w:t>
      </w:r>
      <w:r w:rsidR="004A6936">
        <w:rPr>
          <w:rFonts w:ascii="Times New Roman" w:hAnsi="Times New Roman"/>
          <w:color w:val="000000"/>
          <w:sz w:val="24"/>
          <w:szCs w:val="24"/>
        </w:rPr>
        <w:t>neskubaus ir skubaus</w:t>
      </w:r>
      <w:r w:rsidR="0078401F" w:rsidRPr="003B06A2">
        <w:rPr>
          <w:rFonts w:ascii="Times New Roman" w:hAnsi="Times New Roman"/>
          <w:color w:val="000000"/>
          <w:sz w:val="24"/>
          <w:szCs w:val="24"/>
        </w:rPr>
        <w:t xml:space="preserve"> </w:t>
      </w:r>
      <w:r w:rsidR="0059756D" w:rsidRPr="003B06A2">
        <w:rPr>
          <w:rFonts w:ascii="Times New Roman" w:hAnsi="Times New Roman"/>
          <w:color w:val="000000"/>
          <w:sz w:val="24"/>
          <w:szCs w:val="24"/>
        </w:rPr>
        <w:t xml:space="preserve">vertimo </w:t>
      </w:r>
      <w:r w:rsidR="00E73582">
        <w:rPr>
          <w:rFonts w:ascii="Times New Roman" w:hAnsi="Times New Roman"/>
          <w:color w:val="000000"/>
          <w:sz w:val="24"/>
          <w:szCs w:val="24"/>
        </w:rPr>
        <w:t>žodžiu</w:t>
      </w:r>
      <w:r w:rsidR="0059756D" w:rsidRPr="003B06A2">
        <w:rPr>
          <w:rFonts w:ascii="Times New Roman" w:hAnsi="Times New Roman"/>
          <w:color w:val="000000"/>
          <w:sz w:val="24"/>
          <w:szCs w:val="24"/>
        </w:rPr>
        <w:t xml:space="preserve"> iš</w:t>
      </w:r>
      <w:r w:rsidR="007222D0">
        <w:rPr>
          <w:rFonts w:ascii="Times New Roman" w:hAnsi="Times New Roman"/>
          <w:color w:val="000000"/>
          <w:sz w:val="24"/>
          <w:szCs w:val="24"/>
        </w:rPr>
        <w:t>/</w:t>
      </w:r>
      <w:r w:rsidR="0059756D" w:rsidRPr="003B06A2">
        <w:rPr>
          <w:rFonts w:ascii="Times New Roman" w:hAnsi="Times New Roman"/>
          <w:color w:val="000000"/>
          <w:sz w:val="24"/>
          <w:szCs w:val="24"/>
        </w:rPr>
        <w:t xml:space="preserve">į </w:t>
      </w:r>
      <w:r w:rsidR="00BA2CB2" w:rsidRPr="00BA2CB2">
        <w:rPr>
          <w:rFonts w:ascii="Times New Roman" w:hAnsi="Times New Roman"/>
          <w:color w:val="FF0000"/>
          <w:sz w:val="24"/>
          <w:szCs w:val="24"/>
        </w:rPr>
        <w:t>()</w:t>
      </w:r>
      <w:r w:rsidR="0059756D" w:rsidRPr="003B06A2">
        <w:rPr>
          <w:rFonts w:ascii="Times New Roman" w:hAnsi="Times New Roman"/>
          <w:color w:val="000000"/>
          <w:sz w:val="24"/>
          <w:szCs w:val="24"/>
        </w:rPr>
        <w:t xml:space="preserve"> kalbą </w:t>
      </w:r>
      <w:r w:rsidR="0074705F" w:rsidRPr="003B06A2">
        <w:rPr>
          <w:rFonts w:ascii="Times New Roman" w:hAnsi="Times New Roman"/>
          <w:color w:val="000000"/>
          <w:sz w:val="24"/>
          <w:szCs w:val="24"/>
        </w:rPr>
        <w:t>paslaugas</w:t>
      </w:r>
      <w:r w:rsidR="0032694A" w:rsidRPr="003B06A2">
        <w:rPr>
          <w:rFonts w:ascii="Times New Roman" w:hAnsi="Times New Roman"/>
          <w:color w:val="000000"/>
          <w:sz w:val="24"/>
          <w:szCs w:val="24"/>
        </w:rPr>
        <w:t xml:space="preserve"> </w:t>
      </w:r>
      <w:r w:rsidRPr="003B06A2">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p>
    <w:p w14:paraId="67F5CD6B" w14:textId="605A0D1B" w:rsidR="00A91A86" w:rsidRPr="003B06A2" w:rsidRDefault="00A91A86"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 xml:space="preserve">Paslaugų savybės ir apimtys nurodytos techninėje specifikacijoje (1 priedas), kuri yra neatskiriama šios Sutarties dalis. </w:t>
      </w:r>
    </w:p>
    <w:p w14:paraId="4699A4CF" w14:textId="2001F01E" w:rsidR="00CC2AD1" w:rsidRDefault="000653CF"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sidRPr="003B06A2">
        <w:rPr>
          <w:rFonts w:ascii="Times New Roman" w:hAnsi="Times New Roman"/>
          <w:sz w:val="24"/>
          <w:szCs w:val="24"/>
        </w:rPr>
        <w:t>Užsakovas</w:t>
      </w:r>
      <w:r w:rsidR="00CC2AD1" w:rsidRPr="003B06A2">
        <w:rPr>
          <w:rFonts w:ascii="Times New Roman" w:hAnsi="Times New Roman"/>
          <w:sz w:val="24"/>
          <w:szCs w:val="24"/>
        </w:rPr>
        <w:t xml:space="preserve"> neįsipareigoja </w:t>
      </w:r>
      <w:r w:rsidR="00A26F15" w:rsidRPr="003B06A2">
        <w:rPr>
          <w:rFonts w:ascii="Times New Roman" w:hAnsi="Times New Roman"/>
          <w:sz w:val="24"/>
          <w:szCs w:val="24"/>
        </w:rPr>
        <w:t>įsigyti</w:t>
      </w:r>
      <w:r w:rsidR="00CC2AD1" w:rsidRPr="003B06A2">
        <w:rPr>
          <w:rFonts w:ascii="Times New Roman" w:hAnsi="Times New Roman"/>
          <w:sz w:val="24"/>
          <w:szCs w:val="24"/>
        </w:rPr>
        <w:t xml:space="preserve"> viso</w:t>
      </w:r>
      <w:r w:rsidR="00A91A86" w:rsidRPr="003B06A2">
        <w:rPr>
          <w:rFonts w:ascii="Times New Roman" w:hAnsi="Times New Roman"/>
          <w:sz w:val="24"/>
          <w:szCs w:val="24"/>
        </w:rPr>
        <w:t>s</w:t>
      </w:r>
      <w:r w:rsidR="00CC2AD1" w:rsidRPr="003B06A2">
        <w:rPr>
          <w:rFonts w:ascii="Times New Roman" w:hAnsi="Times New Roman"/>
          <w:sz w:val="24"/>
          <w:szCs w:val="24"/>
        </w:rPr>
        <w:t xml:space="preserve"> </w:t>
      </w:r>
      <w:r w:rsidR="00A91A86" w:rsidRPr="003B06A2">
        <w:rPr>
          <w:rFonts w:ascii="Times New Roman" w:hAnsi="Times New Roman"/>
          <w:sz w:val="24"/>
          <w:szCs w:val="24"/>
        </w:rPr>
        <w:t>P</w:t>
      </w:r>
      <w:r w:rsidR="00CC2AD1" w:rsidRPr="003B06A2">
        <w:rPr>
          <w:rFonts w:ascii="Times New Roman" w:hAnsi="Times New Roman"/>
          <w:sz w:val="24"/>
          <w:szCs w:val="24"/>
        </w:rPr>
        <w:t xml:space="preserve">aslaugų </w:t>
      </w:r>
      <w:r w:rsidR="00A91A86" w:rsidRPr="003B06A2">
        <w:rPr>
          <w:rFonts w:ascii="Times New Roman" w:hAnsi="Times New Roman"/>
          <w:sz w:val="24"/>
          <w:szCs w:val="24"/>
        </w:rPr>
        <w:t>apimties</w:t>
      </w:r>
      <w:r w:rsidR="00CC2AD1" w:rsidRPr="003B06A2">
        <w:rPr>
          <w:rFonts w:ascii="Times New Roman" w:hAnsi="Times New Roman"/>
          <w:sz w:val="24"/>
          <w:szCs w:val="24"/>
        </w:rPr>
        <w:t xml:space="preserve"> ir neprisiima atsakomybės, jei paslaugų bus nupirkta mažiau.</w:t>
      </w:r>
    </w:p>
    <w:p w14:paraId="056566F3" w14:textId="7876E593" w:rsidR="00BA2CB2" w:rsidRPr="003B06A2"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BB43555" w14:textId="77777777" w:rsidR="006021CE" w:rsidRPr="003B06A2"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t>Paslaugų teikėjo teisės ir pareigos</w:t>
      </w:r>
    </w:p>
    <w:p w14:paraId="1B6EA212" w14:textId="77777777" w:rsidR="000A6689" w:rsidRPr="003B06A2"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lastRenderedPageBreak/>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7B5D8361" w:rsidR="0001239F" w:rsidRPr="004720FA"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4720FA">
        <w:rPr>
          <w:rFonts w:ascii="Times New Roman" w:hAnsi="Times New Roman"/>
          <w:b/>
          <w:color w:val="000000"/>
          <w:sz w:val="24"/>
          <w:szCs w:val="24"/>
        </w:rPr>
        <w:t>Kainodaros taisyklės, atsiskaitymų ir mokėjimų tvarka</w:t>
      </w:r>
    </w:p>
    <w:p w14:paraId="1FD31B9B" w14:textId="25650FD9" w:rsidR="004720FA" w:rsidRPr="004720FA" w:rsidRDefault="00BA2CB2" w:rsidP="004720FA">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Su Tiekėju atsiskaitoma pagal faktiškai suteiktų </w:t>
      </w:r>
      <w:r>
        <w:rPr>
          <w:rFonts w:ascii="Times New Roman" w:hAnsi="Times New Roman"/>
          <w:color w:val="000000"/>
          <w:sz w:val="24"/>
          <w:szCs w:val="24"/>
        </w:rPr>
        <w:t>paslaugų</w:t>
      </w:r>
      <w:r w:rsidRPr="00BA2CB2">
        <w:rPr>
          <w:rFonts w:ascii="Times New Roman" w:hAnsi="Times New Roman"/>
          <w:color w:val="000000"/>
          <w:sz w:val="24"/>
          <w:szCs w:val="24"/>
        </w:rPr>
        <w:t xml:space="preserve"> įkainį</w:t>
      </w:r>
      <w:r w:rsidR="004720FA">
        <w:rPr>
          <w:rFonts w:ascii="Times New Roman" w:hAnsi="Times New Roman"/>
          <w:color w:val="000000"/>
          <w:sz w:val="24"/>
          <w:szCs w:val="24"/>
        </w:rPr>
        <w:t>:</w:t>
      </w:r>
    </w:p>
    <w:tbl>
      <w:tblPr>
        <w:tblW w:w="10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3909"/>
        <w:gridCol w:w="3069"/>
        <w:gridCol w:w="3069"/>
      </w:tblGrid>
      <w:tr w:rsidR="004720FA" w:rsidRPr="003B06A2" w14:paraId="75EAF3ED" w14:textId="77777777" w:rsidTr="004720FA">
        <w:trPr>
          <w:cantSplit/>
          <w:trHeight w:val="58"/>
        </w:trPr>
        <w:tc>
          <w:tcPr>
            <w:tcW w:w="581" w:type="dxa"/>
          </w:tcPr>
          <w:p w14:paraId="0C62363D" w14:textId="77777777" w:rsidR="004720FA" w:rsidRPr="003B06A2" w:rsidRDefault="004720FA" w:rsidP="006610FB">
            <w:pPr>
              <w:suppressAutoHyphens w:val="0"/>
              <w:overflowPunct w:val="0"/>
              <w:autoSpaceDE w:val="0"/>
              <w:adjustRightInd w:val="0"/>
              <w:spacing w:after="0" w:line="276" w:lineRule="auto"/>
              <w:rPr>
                <w:rFonts w:ascii="Times New Roman" w:eastAsia="Times New Roman" w:hAnsi="Times New Roman"/>
                <w:sz w:val="24"/>
                <w:szCs w:val="24"/>
              </w:rPr>
            </w:pPr>
          </w:p>
        </w:tc>
        <w:tc>
          <w:tcPr>
            <w:tcW w:w="3909" w:type="dxa"/>
          </w:tcPr>
          <w:p w14:paraId="2EC7750A" w14:textId="4B03FE5C" w:rsidR="004720FA" w:rsidRPr="003B06A2" w:rsidRDefault="004720FA" w:rsidP="006610F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pacing w:val="-4"/>
                <w:sz w:val="24"/>
                <w:szCs w:val="24"/>
              </w:rPr>
              <w:t>Paslaug</w:t>
            </w:r>
            <w:r>
              <w:rPr>
                <w:rFonts w:ascii="Times New Roman" w:eastAsia="Times New Roman" w:hAnsi="Times New Roman"/>
                <w:spacing w:val="-4"/>
                <w:sz w:val="24"/>
                <w:szCs w:val="24"/>
              </w:rPr>
              <w:t>os pavadinimas</w:t>
            </w:r>
          </w:p>
        </w:tc>
        <w:tc>
          <w:tcPr>
            <w:tcW w:w="3069" w:type="dxa"/>
          </w:tcPr>
          <w:p w14:paraId="53B2F1BA" w14:textId="77777777" w:rsidR="004720FA" w:rsidRPr="003B06A2" w:rsidRDefault="004720FA" w:rsidP="006610FB">
            <w:pPr>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val.</w:t>
            </w:r>
            <w:r w:rsidRPr="003B06A2">
              <w:rPr>
                <w:rFonts w:ascii="Times New Roman" w:eastAsia="Times New Roman" w:hAnsi="Times New Roman"/>
                <w:sz w:val="24"/>
                <w:szCs w:val="24"/>
              </w:rPr>
              <w:t xml:space="preserve"> įkainis, Eur be PVM</w:t>
            </w:r>
          </w:p>
        </w:tc>
        <w:tc>
          <w:tcPr>
            <w:tcW w:w="3069" w:type="dxa"/>
          </w:tcPr>
          <w:p w14:paraId="12F05E2A" w14:textId="77777777" w:rsidR="004720FA" w:rsidRPr="003B06A2" w:rsidRDefault="004720FA" w:rsidP="006610FB">
            <w:pPr>
              <w:tabs>
                <w:tab w:val="left" w:pos="200"/>
              </w:tabs>
              <w:suppressAutoHyphens w:val="0"/>
              <w:overflowPunct w:val="0"/>
              <w:autoSpaceDE w:val="0"/>
              <w:adjustRightInd w:val="0"/>
              <w:spacing w:after="0" w:line="276" w:lineRule="auto"/>
              <w:rPr>
                <w:rFonts w:ascii="Times New Roman" w:eastAsia="Times New Roman" w:hAnsi="Times New Roman"/>
                <w:sz w:val="24"/>
                <w:szCs w:val="24"/>
              </w:rPr>
            </w:pPr>
            <w:r w:rsidRPr="003B06A2">
              <w:rPr>
                <w:rFonts w:ascii="Times New Roman" w:eastAsia="Times New Roman" w:hAnsi="Times New Roman"/>
                <w:sz w:val="24"/>
                <w:szCs w:val="24"/>
              </w:rPr>
              <w:t xml:space="preserve">1 </w:t>
            </w:r>
            <w:r>
              <w:rPr>
                <w:rFonts w:ascii="Times New Roman" w:eastAsia="Times New Roman" w:hAnsi="Times New Roman"/>
                <w:sz w:val="24"/>
                <w:szCs w:val="24"/>
              </w:rPr>
              <w:t xml:space="preserve">val. </w:t>
            </w:r>
            <w:r w:rsidRPr="003B06A2">
              <w:rPr>
                <w:rFonts w:ascii="Times New Roman" w:eastAsia="Times New Roman" w:hAnsi="Times New Roman"/>
                <w:sz w:val="24"/>
                <w:szCs w:val="24"/>
              </w:rPr>
              <w:t>įkainis, Eur su PVM</w:t>
            </w:r>
          </w:p>
        </w:tc>
      </w:tr>
      <w:tr w:rsidR="004720FA" w:rsidRPr="003B06A2" w14:paraId="2B4A4E41" w14:textId="77777777" w:rsidTr="004720FA">
        <w:trPr>
          <w:trHeight w:val="949"/>
        </w:trPr>
        <w:tc>
          <w:tcPr>
            <w:tcW w:w="581" w:type="dxa"/>
          </w:tcPr>
          <w:p w14:paraId="3D80780F" w14:textId="77777777" w:rsidR="004720FA" w:rsidRPr="003B06A2" w:rsidRDefault="004720FA" w:rsidP="006610FB">
            <w:pPr>
              <w:suppressAutoHyphens w:val="0"/>
              <w:overflowPunct w:val="0"/>
              <w:autoSpaceDE w:val="0"/>
              <w:adjustRightInd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1.</w:t>
            </w:r>
          </w:p>
        </w:tc>
        <w:tc>
          <w:tcPr>
            <w:tcW w:w="3909" w:type="dxa"/>
          </w:tcPr>
          <w:p w14:paraId="048ABBDB" w14:textId="65C5CBF3" w:rsidR="004720FA" w:rsidRPr="003B06A2" w:rsidRDefault="004720FA" w:rsidP="006610F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Neskubus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 xml:space="preserve">() </w:t>
            </w:r>
            <w:r w:rsidRPr="003B06A2">
              <w:rPr>
                <w:rFonts w:ascii="Times New Roman" w:eastAsia="Times New Roman" w:hAnsi="Times New Roman"/>
                <w:sz w:val="24"/>
                <w:szCs w:val="24"/>
              </w:rPr>
              <w:t xml:space="preserve">kalbą </w:t>
            </w:r>
          </w:p>
        </w:tc>
        <w:tc>
          <w:tcPr>
            <w:tcW w:w="3069" w:type="dxa"/>
          </w:tcPr>
          <w:p w14:paraId="409BB48F" w14:textId="77777777" w:rsidR="004720FA" w:rsidRPr="003B06A2" w:rsidRDefault="004720FA" w:rsidP="006610F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3069" w:type="dxa"/>
          </w:tcPr>
          <w:p w14:paraId="306AAEA3" w14:textId="77777777" w:rsidR="004720FA" w:rsidRPr="003B06A2" w:rsidRDefault="004720FA" w:rsidP="006610FB">
            <w:pPr>
              <w:suppressAutoHyphens w:val="0"/>
              <w:overflowPunct w:val="0"/>
              <w:autoSpaceDE w:val="0"/>
              <w:adjustRightInd w:val="0"/>
              <w:spacing w:after="0" w:line="276" w:lineRule="auto"/>
              <w:jc w:val="both"/>
              <w:rPr>
                <w:rFonts w:ascii="Times New Roman" w:eastAsia="Times New Roman" w:hAnsi="Times New Roman"/>
                <w:sz w:val="24"/>
                <w:szCs w:val="24"/>
              </w:rPr>
            </w:pPr>
          </w:p>
        </w:tc>
      </w:tr>
      <w:tr w:rsidR="004720FA" w:rsidRPr="003B06A2" w14:paraId="76409799" w14:textId="77777777" w:rsidTr="004720FA">
        <w:trPr>
          <w:trHeight w:val="949"/>
        </w:trPr>
        <w:tc>
          <w:tcPr>
            <w:tcW w:w="581" w:type="dxa"/>
          </w:tcPr>
          <w:p w14:paraId="5CA8CCA2" w14:textId="77777777" w:rsidR="004720FA" w:rsidRPr="003B06A2" w:rsidRDefault="004720FA" w:rsidP="006610FB">
            <w:pPr>
              <w:suppressAutoHyphens w:val="0"/>
              <w:overflowPunct w:val="0"/>
              <w:autoSpaceDE w:val="0"/>
              <w:adjustRightInd w:val="0"/>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909" w:type="dxa"/>
            <w:tcBorders>
              <w:bottom w:val="single" w:sz="4" w:space="0" w:color="auto"/>
            </w:tcBorders>
          </w:tcPr>
          <w:p w14:paraId="52BF4575" w14:textId="467ED7E5" w:rsidR="004720FA" w:rsidRPr="003B06A2" w:rsidRDefault="004720FA" w:rsidP="006610FB">
            <w:pPr>
              <w:suppressAutoHyphens w:val="0"/>
              <w:overflowPunct w:val="0"/>
              <w:autoSpaceDE w:val="0"/>
              <w:adjustRightInd w:val="0"/>
              <w:spacing w:after="0" w:line="276" w:lineRule="auto"/>
              <w:rPr>
                <w:rFonts w:ascii="Times New Roman" w:eastAsia="Times New Roman" w:hAnsi="Times New Roman"/>
                <w:sz w:val="24"/>
                <w:szCs w:val="24"/>
              </w:rPr>
            </w:pPr>
            <w:r>
              <w:rPr>
                <w:rFonts w:ascii="Times New Roman" w:eastAsia="Times New Roman" w:hAnsi="Times New Roman"/>
                <w:sz w:val="24"/>
                <w:szCs w:val="24"/>
              </w:rPr>
              <w:t>Skubus v</w:t>
            </w:r>
            <w:r w:rsidRPr="003B06A2">
              <w:rPr>
                <w:rFonts w:ascii="Times New Roman" w:eastAsia="Times New Roman" w:hAnsi="Times New Roman"/>
                <w:sz w:val="24"/>
                <w:szCs w:val="24"/>
              </w:rPr>
              <w:t xml:space="preserve">ertimas </w:t>
            </w:r>
            <w:r>
              <w:rPr>
                <w:rFonts w:ascii="Times New Roman" w:eastAsia="Times New Roman" w:hAnsi="Times New Roman"/>
                <w:sz w:val="24"/>
                <w:szCs w:val="24"/>
              </w:rPr>
              <w:t>žodžiu</w:t>
            </w:r>
            <w:r w:rsidRPr="003B06A2">
              <w:rPr>
                <w:rFonts w:ascii="Times New Roman" w:eastAsia="Times New Roman" w:hAnsi="Times New Roman"/>
                <w:sz w:val="24"/>
                <w:szCs w:val="24"/>
              </w:rPr>
              <w:t xml:space="preserve"> i</w:t>
            </w:r>
            <w:r>
              <w:rPr>
                <w:rFonts w:ascii="Times New Roman" w:eastAsia="Times New Roman" w:hAnsi="Times New Roman"/>
                <w:sz w:val="24"/>
                <w:szCs w:val="24"/>
              </w:rPr>
              <w:t>š/</w:t>
            </w:r>
            <w:r w:rsidRPr="003B06A2">
              <w:rPr>
                <w:rFonts w:ascii="Times New Roman" w:eastAsia="Times New Roman" w:hAnsi="Times New Roman"/>
                <w:sz w:val="24"/>
                <w:szCs w:val="24"/>
              </w:rPr>
              <w:t xml:space="preserve">į  </w:t>
            </w:r>
            <w:r>
              <w:rPr>
                <w:rFonts w:ascii="Times New Roman" w:eastAsia="Times New Roman" w:hAnsi="Times New Roman"/>
                <w:color w:val="000000"/>
                <w:sz w:val="24"/>
                <w:szCs w:val="24"/>
                <w:lang w:eastAsia="lt-LT"/>
              </w:rPr>
              <w:t>()</w:t>
            </w:r>
            <w:r w:rsidRPr="003B06A2">
              <w:rPr>
                <w:rFonts w:ascii="Times New Roman" w:eastAsia="Times New Roman" w:hAnsi="Times New Roman"/>
                <w:sz w:val="24"/>
                <w:szCs w:val="24"/>
              </w:rPr>
              <w:t xml:space="preserve"> kalbą</w:t>
            </w:r>
          </w:p>
        </w:tc>
        <w:tc>
          <w:tcPr>
            <w:tcW w:w="3069" w:type="dxa"/>
            <w:tcBorders>
              <w:bottom w:val="single" w:sz="4" w:space="0" w:color="auto"/>
            </w:tcBorders>
          </w:tcPr>
          <w:p w14:paraId="2107460E" w14:textId="77777777" w:rsidR="004720FA" w:rsidRPr="003B06A2" w:rsidRDefault="004720FA" w:rsidP="006610FB">
            <w:pPr>
              <w:suppressAutoHyphens w:val="0"/>
              <w:overflowPunct w:val="0"/>
              <w:autoSpaceDE w:val="0"/>
              <w:adjustRightInd w:val="0"/>
              <w:spacing w:after="0" w:line="276" w:lineRule="auto"/>
              <w:jc w:val="center"/>
              <w:rPr>
                <w:rFonts w:ascii="Times New Roman" w:eastAsia="Times New Roman" w:hAnsi="Times New Roman"/>
                <w:sz w:val="24"/>
                <w:szCs w:val="24"/>
              </w:rPr>
            </w:pPr>
          </w:p>
        </w:tc>
        <w:tc>
          <w:tcPr>
            <w:tcW w:w="3069" w:type="dxa"/>
            <w:tcBorders>
              <w:bottom w:val="single" w:sz="4" w:space="0" w:color="auto"/>
            </w:tcBorders>
          </w:tcPr>
          <w:p w14:paraId="2F175AC8" w14:textId="77777777" w:rsidR="004720FA" w:rsidRPr="003B06A2" w:rsidRDefault="004720FA" w:rsidP="006610FB">
            <w:pPr>
              <w:suppressAutoHyphens w:val="0"/>
              <w:overflowPunct w:val="0"/>
              <w:autoSpaceDE w:val="0"/>
              <w:adjustRightInd w:val="0"/>
              <w:spacing w:after="0" w:line="276" w:lineRule="auto"/>
              <w:jc w:val="both"/>
              <w:rPr>
                <w:rFonts w:ascii="Times New Roman" w:eastAsia="Times New Roman" w:hAnsi="Times New Roman"/>
                <w:sz w:val="24"/>
                <w:szCs w:val="24"/>
              </w:rPr>
            </w:pPr>
          </w:p>
        </w:tc>
      </w:tr>
    </w:tbl>
    <w:p w14:paraId="7AC5ABF1" w14:textId="77777777" w:rsidR="004720FA" w:rsidRPr="00BA2CB2" w:rsidRDefault="004720FA" w:rsidP="004720FA">
      <w:pPr>
        <w:tabs>
          <w:tab w:val="left" w:pos="709"/>
        </w:tabs>
        <w:suppressAutoHyphens w:val="0"/>
        <w:overflowPunct w:val="0"/>
        <w:autoSpaceDE w:val="0"/>
        <w:spacing w:after="0" w:line="276" w:lineRule="auto"/>
        <w:ind w:left="420" w:right="-1"/>
        <w:jc w:val="both"/>
        <w:rPr>
          <w:rFonts w:ascii="Times New Roman" w:hAnsi="Times New Roman"/>
          <w:color w:val="000000"/>
          <w:sz w:val="24"/>
          <w:szCs w:val="24"/>
        </w:rPr>
      </w:pPr>
    </w:p>
    <w:p w14:paraId="42B2B2CA"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Maksimali Sutarties kaina negali viršyti () be PVM, Eur () su PVM. PVM sudaro Eur ().</w:t>
      </w:r>
    </w:p>
    <w:p w14:paraId="5C81D223"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Į Sutarties įkainius yra įskaičiuoti visi mokesčiai ir visos Paslaugų teikėjo išlaidos, būtinos Sutarties įvykdymui.</w:t>
      </w:r>
    </w:p>
    <w:p w14:paraId="7B6771FC"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lastRenderedPageBreak/>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4A8CD89E"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Bet kuri Sutarties šalis Sutarties galiojimo metu turi teisę inicijuoti Sutartyje numatytų įkainių perskaičiavimą (keitimą) ne anksčiau kaip po 6 (šešių) mėnesių nuo </w:t>
      </w:r>
      <w:sdt>
        <w:sdtPr>
          <w:rPr>
            <w:rFonts w:ascii="Times New Roman" w:hAnsi="Times New Roman"/>
            <w:color w:val="000000"/>
            <w:sz w:val="24"/>
            <w:szCs w:val="24"/>
          </w:rPr>
          <w:alias w:val="Pasirinkite"/>
          <w:tag w:val="Pasirinkite"/>
          <w:id w:val="-1461952951"/>
          <w:placeholder>
            <w:docPart w:val="E8B02BAA7457493DBD604DCB966455C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(jeigu perskaičiavimas jau buvo atliktas – nuo paskutinio perskaičiavimo pagal šį punktą dienos), jeigu Vartojimo prekių ir paslaugų kainų pokytis (k), apskaičiuotas kaip nustatyta šiame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Šalys privalo Susitarime nurodyti indekso reikšmę laikotarpio pradžioje ir jos nustatymo datą, indekso reikšmę laikotarpio pabaigoje ir jos nustatymo datą, kainų pokytį (k), perskaičiuotus įkainius, perskaičiuotą pradinės sutarties vertę. Perskaičiuotieji įkainiai taikomi užsakymams, pateiktiems po to, kai Šalys sudaro susitarimą dėl įkainių perskaičiavimo. Nauji įkainiai apskaičiuojami pagal formulę:</w:t>
      </w:r>
    </w:p>
    <w:p w14:paraId="185EF9D8" w14:textId="77777777" w:rsidR="00BA2CB2" w:rsidRPr="00BA2CB2" w:rsidRDefault="006610FB"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m:oMath>
        <m:sSub>
          <m:sSubPr>
            <m:ctrlPr>
              <w:rPr>
                <w:rFonts w:ascii="Cambria Math" w:hAnsi="Cambria Math"/>
                <w:color w:val="000000"/>
                <w:sz w:val="24"/>
                <w:szCs w:val="24"/>
              </w:rPr>
            </m:ctrlPr>
          </m:sSubPr>
          <m:e>
            <m:r>
              <w:rPr>
                <w:rFonts w:ascii="Cambria Math" w:hAnsi="Cambria Math"/>
                <w:color w:val="000000"/>
                <w:sz w:val="24"/>
                <w:szCs w:val="24"/>
              </w:rPr>
              <m:t>a</m:t>
            </m:r>
          </m:e>
          <m:sub>
            <m:r>
              <m:rPr>
                <m:sty m:val="p"/>
              </m:rPr>
              <w:rPr>
                <w:rFonts w:ascii="Cambria Math" w:hAnsi="Cambria Math"/>
                <w:color w:val="000000"/>
                <w:sz w:val="24"/>
                <w:szCs w:val="24"/>
              </w:rPr>
              <m:t>1</m:t>
            </m:r>
          </m:sub>
        </m:sSub>
        <m:r>
          <m:rPr>
            <m:sty m:val="p"/>
          </m:rPr>
          <w:rPr>
            <w:rFonts w:ascii="Cambria Math" w:hAnsi="Cambria Math"/>
            <w:color w:val="000000"/>
            <w:sz w:val="24"/>
            <w:szCs w:val="24"/>
          </w:rPr>
          <m:t>=</m:t>
        </m:r>
        <m:r>
          <w:rPr>
            <w:rFonts w:ascii="Cambria Math" w:hAnsi="Cambria Math"/>
            <w:color w:val="000000"/>
            <w:sz w:val="24"/>
            <w:szCs w:val="24"/>
          </w:rPr>
          <m:t>a</m:t>
        </m:r>
        <m:r>
          <m:rPr>
            <m:sty m:val="p"/>
          </m:rPr>
          <w:rPr>
            <w:rFonts w:ascii="Cambria Math" w:hAnsi="Cambria Math"/>
            <w:color w:val="000000"/>
            <w:sz w:val="24"/>
            <w:szCs w:val="24"/>
          </w:rPr>
          <m:t>+</m:t>
        </m:r>
        <m:d>
          <m:dPr>
            <m:ctrlPr>
              <w:rPr>
                <w:rFonts w:ascii="Cambria Math" w:hAnsi="Cambria Math"/>
                <w:color w:val="000000"/>
                <w:sz w:val="24"/>
                <w:szCs w:val="24"/>
              </w:rPr>
            </m:ctrlPr>
          </m:dPr>
          <m:e>
            <m:f>
              <m:fPr>
                <m:ctrlPr>
                  <w:rPr>
                    <w:rFonts w:ascii="Cambria Math" w:hAnsi="Cambria Math"/>
                    <w:color w:val="000000"/>
                    <w:sz w:val="24"/>
                    <w:szCs w:val="24"/>
                  </w:rPr>
                </m:ctrlPr>
              </m:fPr>
              <m:num>
                <m:r>
                  <w:rPr>
                    <w:rFonts w:ascii="Cambria Math" w:hAnsi="Cambria Math"/>
                    <w:color w:val="000000"/>
                    <w:sz w:val="24"/>
                    <w:szCs w:val="24"/>
                  </w:rPr>
                  <m:t>k</m:t>
                </m:r>
              </m:num>
              <m:den>
                <m:r>
                  <m:rPr>
                    <m:sty m:val="p"/>
                  </m:rPr>
                  <w:rPr>
                    <w:rFonts w:ascii="Cambria Math" w:hAnsi="Cambria Math"/>
                    <w:color w:val="000000"/>
                    <w:sz w:val="24"/>
                    <w:szCs w:val="24"/>
                  </w:rPr>
                  <m:t>100</m:t>
                </m:r>
              </m:den>
            </m:f>
            <m:r>
              <m:rPr>
                <m:sty m:val="p"/>
              </m:rPr>
              <w:rPr>
                <w:rFonts w:ascii="Cambria Math" w:hAnsi="Cambria Math"/>
                <w:color w:val="000000"/>
                <w:sz w:val="24"/>
                <w:szCs w:val="24"/>
              </w:rPr>
              <m:t>×</m:t>
            </m:r>
            <m:r>
              <w:rPr>
                <w:rFonts w:ascii="Cambria Math" w:hAnsi="Cambria Math"/>
                <w:color w:val="000000"/>
                <w:sz w:val="24"/>
                <w:szCs w:val="24"/>
              </w:rPr>
              <m:t>a</m:t>
            </m:r>
          </m:e>
        </m:d>
      </m:oMath>
      <w:r w:rsidR="00BA2CB2" w:rsidRPr="00BA2CB2">
        <w:rPr>
          <w:rFonts w:ascii="Times New Roman" w:hAnsi="Times New Roman"/>
          <w:color w:val="000000"/>
          <w:sz w:val="24"/>
          <w:szCs w:val="24"/>
        </w:rPr>
        <w:t>, kur</w:t>
      </w:r>
    </w:p>
    <w:p w14:paraId="0EA3A226"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 – įkainis (Eur be PVM)) (jei jis jau buvo perskaičiuotas, tai po paskutinio perskaičiavimo).</w:t>
      </w:r>
    </w:p>
    <w:p w14:paraId="369034A4"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a1 – perskaičiuotas (pakeistas) įkainis (Eur be PVM)</w:t>
      </w:r>
    </w:p>
    <w:p w14:paraId="55405131"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k – Pagal vartotojų kainų indeksą apskaičiuotas Vartojimo prekių ir paslaugų  kainų pokytis (padidėjimas arba sumažėjimas) (%). „k“ reikšmė skaičiuojama pagal formulę: </w:t>
      </w:r>
    </w:p>
    <w:p w14:paraId="1F77A7EF"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 xml:space="preserve"> </w:t>
      </w:r>
      <m:oMath>
        <m:r>
          <w:rPr>
            <w:rFonts w:ascii="Cambria Math" w:hAnsi="Cambria Math"/>
            <w:color w:val="000000"/>
            <w:sz w:val="24"/>
            <w:szCs w:val="24"/>
          </w:rPr>
          <m:t>k</m:t>
        </m:r>
        <m:r>
          <m:rPr>
            <m:sty m:val="p"/>
          </m:rPr>
          <w:rPr>
            <w:rFonts w:ascii="Cambria Math" w:hAnsi="Cambria Math"/>
            <w:color w:val="000000"/>
            <w:sz w:val="24"/>
            <w:szCs w:val="24"/>
          </w:rPr>
          <m:t xml:space="preserve"> =</m:t>
        </m:r>
        <m:f>
          <m:fPr>
            <m:ctrlPr>
              <w:rPr>
                <w:rFonts w:ascii="Cambria Math" w:hAnsi="Cambria Math"/>
                <w:color w:val="000000"/>
                <w:sz w:val="24"/>
                <w:szCs w:val="24"/>
              </w:rPr>
            </m:ctrlPr>
          </m:fPr>
          <m:num>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naujausias</m:t>
                </m:r>
              </m:sub>
            </m:sSub>
          </m:num>
          <m:den>
            <m:sSub>
              <m:sSubPr>
                <m:ctrlPr>
                  <w:rPr>
                    <w:rFonts w:ascii="Cambria Math" w:hAnsi="Cambria Math"/>
                    <w:color w:val="000000"/>
                    <w:sz w:val="24"/>
                    <w:szCs w:val="24"/>
                  </w:rPr>
                </m:ctrlPr>
              </m:sSubPr>
              <m:e>
                <m:r>
                  <w:rPr>
                    <w:rFonts w:ascii="Cambria Math" w:hAnsi="Cambria Math"/>
                    <w:color w:val="000000"/>
                    <w:sz w:val="24"/>
                    <w:szCs w:val="24"/>
                  </w:rPr>
                  <m:t>Ind</m:t>
                </m:r>
              </m:e>
              <m:sub>
                <m:r>
                  <w:rPr>
                    <w:rFonts w:ascii="Cambria Math" w:hAnsi="Cambria Math"/>
                    <w:color w:val="000000"/>
                    <w:sz w:val="24"/>
                    <w:szCs w:val="24"/>
                  </w:rPr>
                  <m:t>prad</m:t>
                </m:r>
                <m:r>
                  <m:rPr>
                    <m:sty m:val="p"/>
                  </m:rPr>
                  <w:rPr>
                    <w:rFonts w:ascii="Cambria Math" w:hAnsi="Cambria Math"/>
                    <w:color w:val="000000"/>
                    <w:sz w:val="24"/>
                    <w:szCs w:val="24"/>
                  </w:rPr>
                  <m:t>ž</m:t>
                </m:r>
                <m:r>
                  <w:rPr>
                    <w:rFonts w:ascii="Cambria Math" w:hAnsi="Cambria Math"/>
                    <w:color w:val="000000"/>
                    <w:sz w:val="24"/>
                    <w:szCs w:val="24"/>
                  </w:rPr>
                  <m:t>ia</m:t>
                </m:r>
              </m:sub>
            </m:sSub>
          </m:den>
        </m:f>
        <m:r>
          <m:rPr>
            <m:sty m:val="p"/>
          </m:rPr>
          <w:rPr>
            <w:rFonts w:ascii="Cambria Math" w:hAnsi="Cambria Math"/>
            <w:color w:val="000000"/>
            <w:sz w:val="24"/>
            <w:szCs w:val="24"/>
          </w:rPr>
          <m:t>×100-100</m:t>
        </m:r>
      </m:oMath>
      <w:r w:rsidRPr="00BA2CB2">
        <w:rPr>
          <w:rFonts w:ascii="Times New Roman" w:hAnsi="Times New Roman"/>
          <w:color w:val="000000"/>
          <w:sz w:val="24"/>
          <w:szCs w:val="24"/>
        </w:rPr>
        <w:t>, (proc.) kur</w:t>
      </w:r>
    </w:p>
    <w:p w14:paraId="4C723B37"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Indnaujausias</w:t>
      </w:r>
      <w:proofErr w:type="spellEnd"/>
      <w:r w:rsidRPr="00BA2CB2">
        <w:rPr>
          <w:rFonts w:ascii="Times New Roman" w:hAnsi="Times New Roman"/>
          <w:color w:val="000000"/>
          <w:sz w:val="24"/>
          <w:szCs w:val="24"/>
        </w:rPr>
        <w:t xml:space="preserve"> – kreipimosi dėl kainos perskaičiavimo išsiuntimo kitai šaliai datą naujausias paskelbtas vartojimo prekių ir paslaugų indeksas.</w:t>
      </w:r>
    </w:p>
    <w:p w14:paraId="55567A15"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proofErr w:type="spellStart"/>
      <w:r w:rsidRPr="00BA2CB2">
        <w:rPr>
          <w:rFonts w:ascii="Times New Roman" w:hAnsi="Times New Roman"/>
          <w:color w:val="000000"/>
          <w:sz w:val="24"/>
          <w:szCs w:val="24"/>
        </w:rPr>
        <w:t>Indpradžia</w:t>
      </w:r>
      <w:proofErr w:type="spellEnd"/>
      <w:r w:rsidRPr="00BA2CB2">
        <w:rPr>
          <w:rFonts w:ascii="Times New Roman" w:hAnsi="Times New Roman"/>
          <w:color w:val="000000"/>
          <w:sz w:val="24"/>
          <w:szCs w:val="24"/>
        </w:rPr>
        <w:t xml:space="preserve"> – laikotarpio pradžios datos (mėnesio) vartojimo prekių ir paslaugų indeksas. Pirmojo perskaičiavimo atveju laikotarpio pradžia (mėnuo) yra </w:t>
      </w:r>
      <w:sdt>
        <w:sdtPr>
          <w:rPr>
            <w:rFonts w:ascii="Times New Roman" w:hAnsi="Times New Roman"/>
            <w:color w:val="000000"/>
            <w:sz w:val="24"/>
            <w:szCs w:val="24"/>
          </w:rPr>
          <w:alias w:val="Pasirinkite"/>
          <w:tag w:val="Pasirinkite"/>
          <w:id w:val="-603956337"/>
          <w:placeholder>
            <w:docPart w:val="35C95A49DCB842F48947E6A2B550D7B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A2CB2">
            <w:rPr>
              <w:rFonts w:ascii="Times New Roman" w:hAnsi="Times New Roman"/>
              <w:color w:val="000000"/>
              <w:sz w:val="24"/>
              <w:szCs w:val="24"/>
            </w:rPr>
            <w:t>Sutarties sudarymo dienos</w:t>
          </w:r>
        </w:sdtContent>
      </w:sdt>
      <w:r w:rsidRPr="00BA2CB2">
        <w:rPr>
          <w:rFonts w:ascii="Times New Roman" w:hAnsi="Times New Roman"/>
          <w:color w:val="000000"/>
          <w:sz w:val="24"/>
          <w:szCs w:val="24"/>
        </w:rPr>
        <w:t xml:space="preserve"> mėnuo. Antrojo ir vėlesnių perskaičiavimų atveju laikotarpio pradžia (mėnuo) yra paskutinio perskaičiavimo metu naudotos paskelbto atitinkamo indekso reikšmės mėnuo.</w:t>
      </w:r>
    </w:p>
    <w:p w14:paraId="71964DF2"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 Vėlesnis kainų arba įkainių perskaičiavimas negali apimti laikotarpio, už kurį jau buvo atliktas perskaičiavimas.</w:t>
      </w:r>
    </w:p>
    <w:p w14:paraId="2E392058" w14:textId="77777777"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Ataskaitinis laikotarpis už suteiktas paslaugas yra vienas kalendorinis mėnuo.</w:t>
      </w:r>
    </w:p>
    <w:p w14:paraId="609AAB4E" w14:textId="732CC264" w:rsidR="00BA2CB2" w:rsidRPr="00BA2CB2" w:rsidRDefault="00BA2CB2" w:rsidP="00BA2CB2">
      <w:pPr>
        <w:numPr>
          <w:ilvl w:val="1"/>
          <w:numId w:val="3"/>
        </w:numPr>
        <w:tabs>
          <w:tab w:val="left" w:pos="709"/>
        </w:tabs>
        <w:suppressAutoHyphens w:val="0"/>
        <w:overflowPunct w:val="0"/>
        <w:autoSpaceDE w:val="0"/>
        <w:spacing w:after="0" w:line="276" w:lineRule="auto"/>
        <w:ind w:right="-1"/>
        <w:jc w:val="both"/>
        <w:rPr>
          <w:rFonts w:ascii="Times New Roman" w:hAnsi="Times New Roman"/>
          <w:color w:val="000000"/>
          <w:sz w:val="24"/>
          <w:szCs w:val="24"/>
        </w:rPr>
      </w:pPr>
      <w:r w:rsidRPr="00BA2CB2">
        <w:rPr>
          <w:rFonts w:ascii="Times New Roman" w:hAnsi="Times New Roman"/>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color w:val="000000"/>
          <w:sz w:val="24"/>
          <w:szCs w:val="24"/>
        </w:rPr>
        <w:t>SABIS</w:t>
      </w:r>
      <w:r w:rsidRPr="00BA2CB2">
        <w:rPr>
          <w:rFonts w:ascii="Times New Roman" w:hAnsi="Times New Roman"/>
          <w:color w:val="000000"/>
          <w:sz w:val="24"/>
          <w:szCs w:val="24"/>
        </w:rPr>
        <w:t>“.</w:t>
      </w:r>
    </w:p>
    <w:p w14:paraId="7E74259F" w14:textId="5E2977A5" w:rsidR="006021CE" w:rsidRPr="00BA2CB2" w:rsidRDefault="00BA2CB2" w:rsidP="00BA2CB2">
      <w:pPr>
        <w:tabs>
          <w:tab w:val="left" w:pos="851"/>
          <w:tab w:val="left" w:pos="993"/>
        </w:tabs>
        <w:suppressAutoHyphens w:val="0"/>
        <w:overflowPunct w:val="0"/>
        <w:autoSpaceDE w:val="0"/>
        <w:spacing w:after="0" w:line="276" w:lineRule="auto"/>
        <w:ind w:left="709" w:right="-68"/>
        <w:jc w:val="both"/>
        <w:rPr>
          <w:rFonts w:ascii="Times New Roman" w:hAnsi="Times New Roman"/>
          <w:color w:val="000000"/>
          <w:sz w:val="24"/>
          <w:szCs w:val="24"/>
        </w:rPr>
      </w:pPr>
      <w:r w:rsidRPr="00BA2CB2">
        <w:rPr>
          <w:rFonts w:ascii="Times New Roman" w:hAnsi="Times New Roman"/>
          <w:color w:val="000000"/>
          <w:sz w:val="24"/>
          <w:szCs w:val="24"/>
        </w:rPr>
        <w:t>Su Tiekėju atsiskaitoma per 30 (trisdešimt) kalendorinių dienų nuo sąskaitos – faktūros už Užsakovui tinkamai pateiktų prekių dienos. Atsiskaitoma eurais, mokėjimo pavedimu į Tiekėjo Sutartyje nurodytą sąskaitą. Mokėjimas laikomas įvykdytu, kai pinigai patenka į Tiekėjo Sutartyje nurodytą sąskaitą</w:t>
      </w:r>
      <w:r>
        <w:rPr>
          <w:rFonts w:ascii="Times New Roman" w:hAnsi="Times New Roman"/>
          <w:color w:val="000000"/>
          <w:sz w:val="24"/>
          <w:szCs w:val="24"/>
        </w:rPr>
        <w:t>.</w:t>
      </w:r>
    </w:p>
    <w:p w14:paraId="109A9E2C" w14:textId="77777777" w:rsidR="006021CE" w:rsidRPr="003B06A2"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16B2BF2D" w14:textId="77777777" w:rsidR="004A04B5" w:rsidRPr="003B06A2"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3A97A534" w:rsidR="006021CE" w:rsidRPr="003B06A2"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lastRenderedPageBreak/>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F52F92">
        <w:rPr>
          <w:rFonts w:ascii="Times New Roman" w:hAnsi="Times New Roman"/>
          <w:sz w:val="24"/>
          <w:szCs w:val="24"/>
        </w:rPr>
        <w:t>5</w:t>
      </w:r>
      <w:r w:rsidR="001437EF">
        <w:rPr>
          <w:rFonts w:ascii="Times New Roman" w:hAnsi="Times New Roman"/>
          <w:sz w:val="24"/>
          <w:szCs w:val="24"/>
        </w:rPr>
        <w:t>00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AE0CEF" w:rsidRPr="003B06A2">
        <w:rPr>
          <w:rFonts w:ascii="Times New Roman" w:hAnsi="Times New Roman"/>
          <w:sz w:val="24"/>
          <w:szCs w:val="24"/>
        </w:rPr>
        <w:t>(</w:t>
      </w:r>
      <w:r w:rsidR="00F52F92">
        <w:rPr>
          <w:rFonts w:ascii="Times New Roman" w:hAnsi="Times New Roman"/>
          <w:sz w:val="24"/>
          <w:szCs w:val="24"/>
        </w:rPr>
        <w:t>penkių</w:t>
      </w:r>
      <w:r w:rsidR="003A524E" w:rsidRPr="003B06A2">
        <w:rPr>
          <w:rFonts w:ascii="Times New Roman" w:hAnsi="Times New Roman"/>
          <w:sz w:val="24"/>
          <w:szCs w:val="24"/>
        </w:rPr>
        <w:t xml:space="preserve"> šimtų</w:t>
      </w:r>
      <w:r w:rsidR="00AE0CEF" w:rsidRPr="003B06A2">
        <w:rPr>
          <w:rFonts w:ascii="Times New Roman" w:hAnsi="Times New Roman"/>
          <w:sz w:val="24"/>
          <w:szCs w:val="24"/>
        </w:rPr>
        <w:t xml:space="preserve"> eurų)</w:t>
      </w:r>
      <w:r w:rsidR="00D51459" w:rsidRPr="003B06A2">
        <w:rPr>
          <w:rFonts w:ascii="Times New Roman" w:hAnsi="Times New Roman"/>
          <w:sz w:val="24"/>
          <w:szCs w:val="24"/>
        </w:rPr>
        <w:t xml:space="preserve"> </w:t>
      </w:r>
      <w:r w:rsidRPr="003B06A2">
        <w:rPr>
          <w:rFonts w:ascii="Times New Roman" w:hAnsi="Times New Roman"/>
          <w:sz w:val="24"/>
          <w:szCs w:val="24"/>
        </w:rPr>
        <w:t>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lastRenderedPageBreak/>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lastRenderedPageBreak/>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44171C8"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7C0E5A40" w:rsidR="00E31982"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w:t>
      </w:r>
      <w:r w:rsidR="005016D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iki visiško Sutartinių įsipareigojimų įvykdymo</w:t>
      </w:r>
      <w:r w:rsidR="005016D2">
        <w:rPr>
          <w:rFonts w:ascii="Times New Roman" w:eastAsia="Times New Roman" w:hAnsi="Times New Roman"/>
          <w:iCs/>
          <w:sz w:val="24"/>
          <w:szCs w:val="24"/>
        </w:rPr>
        <w:t xml:space="preserve">, bet ne ilgiau nei </w:t>
      </w:r>
      <w:r w:rsidR="004271D2">
        <w:rPr>
          <w:rFonts w:ascii="Times New Roman" w:eastAsia="Times New Roman" w:hAnsi="Times New Roman"/>
          <w:iCs/>
          <w:sz w:val="24"/>
          <w:szCs w:val="24"/>
        </w:rPr>
        <w:t>iki 2025-12-31</w:t>
      </w:r>
      <w:r w:rsidR="005016D2">
        <w:rPr>
          <w:rFonts w:ascii="Times New Roman" w:eastAsia="Times New Roman" w:hAnsi="Times New Roman"/>
          <w:iCs/>
          <w:sz w:val="24"/>
          <w:szCs w:val="24"/>
        </w:rPr>
        <w:t>.</w:t>
      </w:r>
    </w:p>
    <w:p w14:paraId="7BE31478" w14:textId="2AEE22B4"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655CB573" w:rsidR="000200B0" w:rsidRPr="004271D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vykdymą atsakingi šalių atstovai:</w:t>
      </w:r>
    </w:p>
    <w:p w14:paraId="30A9EAB3" w14:textId="019D9A6A" w:rsidR="004271D2"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13779A16" w14:textId="63E7DDE7" w:rsidR="004271D2"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5138CAB9" w14:textId="77777777" w:rsidR="004271D2" w:rsidRPr="006965AE" w:rsidRDefault="004271D2" w:rsidP="004271D2">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tbl>
      <w:tblPr>
        <w:tblpPr w:leftFromText="180" w:rightFromText="180" w:vertAnchor="page" w:horzAnchor="margin" w:tblpXSpec="center" w:tblpY="3625"/>
        <w:tblW w:w="8930" w:type="dxa"/>
        <w:tblCellMar>
          <w:left w:w="10" w:type="dxa"/>
          <w:right w:w="10" w:type="dxa"/>
        </w:tblCellMar>
        <w:tblLook w:val="04A0" w:firstRow="1" w:lastRow="0" w:firstColumn="1" w:lastColumn="0" w:noHBand="0" w:noVBand="1"/>
      </w:tblPr>
      <w:tblGrid>
        <w:gridCol w:w="1843"/>
        <w:gridCol w:w="3472"/>
        <w:gridCol w:w="3615"/>
      </w:tblGrid>
      <w:tr w:rsidR="004271D2" w:rsidRPr="003B06A2" w14:paraId="70A1F7BF" w14:textId="77777777" w:rsidTr="004271D2">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A3DBD"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F58B8"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B7B9D"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sz w:val="24"/>
                <w:szCs w:val="24"/>
              </w:rPr>
              <w:t>Paslaugų teikėjas</w:t>
            </w:r>
            <w:r w:rsidRPr="003B06A2">
              <w:rPr>
                <w:rFonts w:ascii="Times New Roman" w:eastAsia="Times New Roman" w:hAnsi="Times New Roman"/>
                <w:color w:val="000000"/>
                <w:sz w:val="24"/>
                <w:szCs w:val="24"/>
              </w:rPr>
              <w:t xml:space="preserve"> (</w:t>
            </w:r>
            <w:r w:rsidRPr="003B06A2">
              <w:rPr>
                <w:rFonts w:ascii="Times New Roman" w:eastAsia="Times New Roman" w:hAnsi="Times New Roman"/>
                <w:sz w:val="24"/>
                <w:szCs w:val="24"/>
              </w:rPr>
              <w:t>Paslaugų teikėjo</w:t>
            </w:r>
            <w:r w:rsidRPr="003B06A2">
              <w:rPr>
                <w:rFonts w:ascii="Times New Roman" w:eastAsia="Times New Roman" w:hAnsi="Times New Roman"/>
                <w:color w:val="000000"/>
                <w:sz w:val="24"/>
                <w:szCs w:val="24"/>
              </w:rPr>
              <w:t xml:space="preserve"> atstovas)</w:t>
            </w:r>
          </w:p>
        </w:tc>
      </w:tr>
      <w:tr w:rsidR="004271D2" w:rsidRPr="003B06A2" w14:paraId="5EB77FE8"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A3FB1"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A32F4"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1A9B0"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r w:rsidR="004271D2" w:rsidRPr="003B06A2" w14:paraId="0EA46424"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2BF3F"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FB72B"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+370</w:t>
            </w:r>
            <w:r w:rsidRPr="003B06A2">
              <w:rPr>
                <w:rFonts w:ascii="Times New Roman" w:eastAsia="Times New Roman" w:hAnsi="Times New Roman"/>
                <w:color w:val="000000"/>
                <w:sz w:val="24"/>
                <w:szCs w:val="24"/>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2B9F3"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r w:rsidR="004271D2" w:rsidRPr="003B06A2" w14:paraId="042AB2E0" w14:textId="77777777" w:rsidTr="004271D2">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269C8" w14:textId="77777777" w:rsidR="004271D2" w:rsidRPr="003B06A2" w:rsidRDefault="004271D2" w:rsidP="004271D2">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0FA0C" w14:textId="77777777" w:rsidR="004271D2" w:rsidRPr="003B06A2" w:rsidRDefault="006610FB" w:rsidP="004271D2">
            <w:pPr>
              <w:tabs>
                <w:tab w:val="left" w:pos="993"/>
              </w:tabs>
              <w:spacing w:after="0" w:line="276" w:lineRule="auto"/>
              <w:rPr>
                <w:rFonts w:ascii="Times New Roman" w:eastAsia="Times New Roman" w:hAnsi="Times New Roman"/>
                <w:color w:val="000000"/>
                <w:sz w:val="24"/>
                <w:szCs w:val="24"/>
              </w:rPr>
            </w:pPr>
            <w:hyperlink r:id="rId12" w:history="1">
              <w:r w:rsidR="004271D2" w:rsidRPr="006965AE">
                <w:rPr>
                  <w:rStyle w:val="Hipersaitas"/>
                  <w:rFonts w:ascii="Times New Roman" w:eastAsia="Times New Roman" w:hAnsi="Times New Roman"/>
                  <w:sz w:val="24"/>
                  <w:szCs w:val="24"/>
                </w:rPr>
                <w:t>info</w:t>
              </w:r>
              <w:r w:rsidR="004271D2" w:rsidRPr="00E5554E">
                <w:rPr>
                  <w:rStyle w:val="Hipersaitas"/>
                  <w:rFonts w:ascii="Times New Roman" w:eastAsia="Times New Roman" w:hAnsi="Times New Roman"/>
                  <w:sz w:val="24"/>
                  <w:szCs w:val="24"/>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5069" w14:textId="77777777" w:rsidR="004271D2" w:rsidRPr="003B06A2" w:rsidRDefault="004271D2" w:rsidP="004271D2">
            <w:pPr>
              <w:tabs>
                <w:tab w:val="left" w:pos="993"/>
              </w:tabs>
              <w:spacing w:after="0" w:line="276" w:lineRule="auto"/>
              <w:rPr>
                <w:rFonts w:ascii="Times New Roman" w:eastAsia="Times New Roman" w:hAnsi="Times New Roman"/>
                <w:color w:val="000000"/>
                <w:sz w:val="24"/>
                <w:szCs w:val="24"/>
              </w:rPr>
            </w:pPr>
          </w:p>
        </w:tc>
      </w:tr>
    </w:tbl>
    <w:p w14:paraId="3B4BF250" w14:textId="50488BB1" w:rsidR="000200B0" w:rsidRDefault="000200B0"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45ECDFC5" w14:textId="34495DBB"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2F472234" w:rsidR="00E31982" w:rsidRPr="00F52F9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0200B0">
        <w:rPr>
          <w:rFonts w:ascii="Times New Roman" w:hAnsi="Times New Roman"/>
          <w:color w:val="000000"/>
          <w:sz w:val="24"/>
          <w:szCs w:val="24"/>
        </w:rPr>
        <w:t>Už šios Sutarties paskelbimą atsakingas asmuo yra paskirtas</w:t>
      </w:r>
      <w:r w:rsidR="00940145">
        <w:rPr>
          <w:rFonts w:ascii="Times New Roman" w:hAnsi="Times New Roman"/>
          <w:color w:val="000000"/>
          <w:sz w:val="24"/>
          <w:szCs w:val="24"/>
        </w:rPr>
        <w:t xml:space="preserve"> </w:t>
      </w:r>
      <w:r w:rsidR="00940145" w:rsidRPr="00D1432B">
        <w:rPr>
          <w:rFonts w:ascii="Times New Roman" w:hAnsi="Times New Roman"/>
          <w:color w:val="000000"/>
          <w:sz w:val="24"/>
          <w:szCs w:val="24"/>
        </w:rPr>
        <w:t>202</w:t>
      </w:r>
      <w:r w:rsidR="006965AE">
        <w:rPr>
          <w:rFonts w:ascii="Times New Roman" w:hAnsi="Times New Roman"/>
          <w:color w:val="000000"/>
          <w:sz w:val="24"/>
          <w:szCs w:val="24"/>
        </w:rPr>
        <w:t>5</w:t>
      </w:r>
      <w:r w:rsidR="00940145" w:rsidRPr="00D1432B">
        <w:rPr>
          <w:rFonts w:ascii="Times New Roman" w:hAnsi="Times New Roman"/>
          <w:color w:val="000000"/>
          <w:sz w:val="24"/>
          <w:szCs w:val="24"/>
        </w:rPr>
        <w:t xml:space="preserve"> m. </w:t>
      </w:r>
      <w:r w:rsidR="006965AE">
        <w:rPr>
          <w:rFonts w:ascii="Times New Roman" w:hAnsi="Times New Roman"/>
          <w:color w:val="000000"/>
          <w:sz w:val="24"/>
          <w:szCs w:val="24"/>
        </w:rPr>
        <w:t>sausio</w:t>
      </w:r>
      <w:r w:rsidR="00940145" w:rsidRPr="00D1432B">
        <w:rPr>
          <w:rFonts w:ascii="Times New Roman" w:hAnsi="Times New Roman"/>
          <w:color w:val="000000"/>
          <w:sz w:val="24"/>
          <w:szCs w:val="24"/>
        </w:rPr>
        <w:t xml:space="preserve"> </w:t>
      </w:r>
      <w:r w:rsidR="006965AE">
        <w:rPr>
          <w:rFonts w:ascii="Times New Roman" w:hAnsi="Times New Roman"/>
          <w:color w:val="000000"/>
          <w:sz w:val="24"/>
          <w:szCs w:val="24"/>
        </w:rPr>
        <w:t>21</w:t>
      </w:r>
      <w:r w:rsidR="00940145" w:rsidRPr="00D1432B">
        <w:rPr>
          <w:rFonts w:ascii="Times New Roman" w:hAnsi="Times New Roman"/>
          <w:color w:val="000000"/>
          <w:sz w:val="24"/>
          <w:szCs w:val="24"/>
        </w:rPr>
        <w:t xml:space="preserve"> d. direktoriaus įsakymu Nr. VK-1</w:t>
      </w:r>
      <w:r w:rsidR="006965AE">
        <w:rPr>
          <w:rFonts w:ascii="Times New Roman" w:hAnsi="Times New Roman"/>
          <w:color w:val="000000"/>
          <w:sz w:val="24"/>
          <w:szCs w:val="24"/>
        </w:rPr>
        <w:t>01</w:t>
      </w:r>
      <w:r w:rsidRPr="000200B0">
        <w:rPr>
          <w:rFonts w:ascii="Times New Roman" w:hAnsi="Times New Roman"/>
          <w:color w:val="000000"/>
          <w:sz w:val="24"/>
          <w:szCs w:val="24"/>
        </w:rPr>
        <w:t>.</w:t>
      </w:r>
    </w:p>
    <w:p w14:paraId="696781E9" w14:textId="400EF686"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31BEB9ED" w14:textId="42400ED5" w:rsidR="00CD222D" w:rsidRPr="000200B0" w:rsidRDefault="00CD222D"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Šią Sutartį sudaro Sutartis ir jos priedas Techninė specifikacija (1 priedas).</w:t>
      </w:r>
    </w:p>
    <w:p w14:paraId="4016D64A" w14:textId="77777777" w:rsidR="0021351B" w:rsidRPr="003B06A2"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705FF84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6965A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473DD3EA" w:rsidR="0021351B" w:rsidRPr="006965AE"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6965AE">
              <w:rPr>
                <w:rFonts w:ascii="Times New Roman" w:hAnsi="Times New Roman"/>
                <w:sz w:val="24"/>
                <w:szCs w:val="24"/>
                <w:lang w:val="lt-LT"/>
              </w:rPr>
              <w:t>A.</w:t>
            </w:r>
            <w:r>
              <w:rPr>
                <w:rFonts w:ascii="Times New Roman" w:hAnsi="Times New Roman"/>
                <w:sz w:val="24"/>
                <w:szCs w:val="24"/>
                <w:lang w:val="lt-LT"/>
              </w:rPr>
              <w:t xml:space="preserve"> </w:t>
            </w:r>
            <w:r w:rsidRPr="006965AE">
              <w:rPr>
                <w:rFonts w:ascii="Times New Roman" w:hAnsi="Times New Roman"/>
                <w:sz w:val="24"/>
                <w:szCs w:val="24"/>
                <w:lang w:val="lt-LT"/>
              </w:rPr>
              <w:t>Jaroševičiaus g. 10B,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F52F92" w:rsidRPr="003B06A2" w14:paraId="3C09FC3F" w14:textId="77777777" w:rsidTr="006E181C">
        <w:tc>
          <w:tcPr>
            <w:tcW w:w="4962" w:type="dxa"/>
            <w:tcBorders>
              <w:top w:val="nil"/>
              <w:left w:val="nil"/>
              <w:bottom w:val="nil"/>
              <w:right w:val="nil"/>
            </w:tcBorders>
            <w:hideMark/>
          </w:tcPr>
          <w:p w14:paraId="34D2B321" w14:textId="64CAFC3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52F92">
              <w:rPr>
                <w:rFonts w:ascii="Times New Roman" w:hAnsi="Times New Roman"/>
                <w:sz w:val="24"/>
                <w:szCs w:val="24"/>
                <w:lang w:val="lt-LT"/>
              </w:rPr>
              <w:t>LR Finansų ministerija (VIKSVA)</w:t>
            </w:r>
            <w:r w:rsidRPr="002F2D46">
              <w:rPr>
                <w:sz w:val="24"/>
                <w:szCs w:val="24"/>
                <w:lang w:val="lt-LT"/>
              </w:rPr>
              <w:tab/>
            </w:r>
          </w:p>
        </w:tc>
        <w:tc>
          <w:tcPr>
            <w:tcW w:w="815" w:type="dxa"/>
            <w:tcBorders>
              <w:top w:val="nil"/>
              <w:left w:val="nil"/>
              <w:bottom w:val="nil"/>
              <w:right w:val="nil"/>
            </w:tcBorders>
          </w:tcPr>
          <w:p w14:paraId="122ECF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F52F92" w:rsidRPr="003B06A2" w14:paraId="533017FF" w14:textId="77777777" w:rsidTr="006E181C">
        <w:tc>
          <w:tcPr>
            <w:tcW w:w="4962" w:type="dxa"/>
            <w:tcBorders>
              <w:top w:val="nil"/>
              <w:left w:val="nil"/>
              <w:bottom w:val="nil"/>
              <w:right w:val="nil"/>
            </w:tcBorders>
            <w:hideMark/>
          </w:tcPr>
          <w:p w14:paraId="661EE09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F52F92" w:rsidRPr="003B06A2" w14:paraId="19D61A42" w14:textId="77777777" w:rsidTr="006E181C">
        <w:tc>
          <w:tcPr>
            <w:tcW w:w="4962" w:type="dxa"/>
            <w:tcBorders>
              <w:top w:val="nil"/>
              <w:left w:val="nil"/>
              <w:bottom w:val="nil"/>
              <w:right w:val="nil"/>
            </w:tcBorders>
            <w:hideMark/>
          </w:tcPr>
          <w:p w14:paraId="77157F41" w14:textId="1DCC6988"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Pr="00F52F92">
              <w:rPr>
                <w:rFonts w:ascii="Times New Roman" w:hAnsi="Times New Roman"/>
                <w:sz w:val="24"/>
                <w:szCs w:val="24"/>
                <w:lang w:val="lt-LT"/>
              </w:rPr>
              <w:t>LT70 4040 0636 1000 1128</w:t>
            </w:r>
          </w:p>
        </w:tc>
        <w:tc>
          <w:tcPr>
            <w:tcW w:w="815" w:type="dxa"/>
            <w:tcBorders>
              <w:top w:val="nil"/>
              <w:left w:val="nil"/>
              <w:bottom w:val="nil"/>
              <w:right w:val="nil"/>
            </w:tcBorders>
          </w:tcPr>
          <w:p w14:paraId="0EBFD6D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F52F92" w:rsidRPr="003B06A2" w14:paraId="016C1E56" w14:textId="77777777" w:rsidTr="006E181C">
        <w:tc>
          <w:tcPr>
            <w:tcW w:w="4962" w:type="dxa"/>
            <w:tcBorders>
              <w:top w:val="nil"/>
              <w:left w:val="nil"/>
              <w:bottom w:val="nil"/>
              <w:right w:val="nil"/>
            </w:tcBorders>
            <w:hideMark/>
          </w:tcPr>
          <w:p w14:paraId="45BA10A5" w14:textId="12B4DCAF"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w:t>
            </w:r>
            <w:r w:rsidR="002C137A">
              <w:rPr>
                <w:rFonts w:ascii="Times New Roman" w:hAnsi="Times New Roman"/>
                <w:sz w:val="24"/>
                <w:szCs w:val="24"/>
                <w:lang w:val="lt-LT"/>
              </w:rPr>
              <w:t>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F52F92" w:rsidRPr="003B06A2" w14:paraId="70B7D4AF" w14:textId="77777777" w:rsidTr="006E181C">
        <w:tc>
          <w:tcPr>
            <w:tcW w:w="4962" w:type="dxa"/>
            <w:tcBorders>
              <w:top w:val="nil"/>
              <w:left w:val="nil"/>
              <w:bottom w:val="nil"/>
              <w:right w:val="nil"/>
            </w:tcBorders>
            <w:hideMark/>
          </w:tcPr>
          <w:p w14:paraId="2BD475D3" w14:textId="1A2F5500"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w:t>
            </w:r>
            <w:r w:rsidR="002C137A">
              <w:rPr>
                <w:rFonts w:ascii="Times New Roman" w:hAnsi="Times New Roman"/>
                <w:sz w:val="24"/>
                <w:szCs w:val="24"/>
                <w:lang w:val="lt-LT"/>
              </w:rPr>
              <w:t>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F52F92" w:rsidRPr="003B06A2" w14:paraId="6DF3C88C" w14:textId="77777777" w:rsidTr="006E181C">
        <w:tc>
          <w:tcPr>
            <w:tcW w:w="4962" w:type="dxa"/>
            <w:tcBorders>
              <w:top w:val="nil"/>
              <w:left w:val="nil"/>
              <w:bottom w:val="nil"/>
              <w:right w:val="nil"/>
            </w:tcBorders>
            <w:hideMark/>
          </w:tcPr>
          <w:p w14:paraId="5767412F" w14:textId="28774FC5"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El. p. </w:t>
            </w:r>
            <w:hyperlink r:id="rId13" w:history="1">
              <w:r w:rsidR="002C137A" w:rsidRPr="006965AE">
                <w:rPr>
                  <w:rStyle w:val="Hipersaitas"/>
                  <w:rFonts w:ascii="Times New Roman" w:eastAsia="Times New Roman" w:hAnsi="Times New Roman"/>
                  <w:sz w:val="24"/>
                  <w:szCs w:val="24"/>
                </w:rPr>
                <w:t>info</w:t>
              </w:r>
              <w:r w:rsidR="002C137A" w:rsidRPr="00E5554E">
                <w:rPr>
                  <w:rStyle w:val="Hipersaitas"/>
                  <w:rFonts w:ascii="Times New Roman" w:eastAsia="Times New Roman" w:hAnsi="Times New Roman"/>
                  <w:sz w:val="24"/>
                  <w:szCs w:val="24"/>
                </w:rPr>
                <w:t>@piia.lt</w:t>
              </w:r>
            </w:hyperlink>
          </w:p>
        </w:tc>
        <w:tc>
          <w:tcPr>
            <w:tcW w:w="815" w:type="dxa"/>
            <w:tcBorders>
              <w:top w:val="nil"/>
              <w:left w:val="nil"/>
              <w:bottom w:val="nil"/>
              <w:right w:val="nil"/>
            </w:tcBorders>
          </w:tcPr>
          <w:p w14:paraId="2F3C973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F52F92" w:rsidRPr="003B06A2" w14:paraId="73E103F6" w14:textId="77777777" w:rsidTr="006E181C">
        <w:tc>
          <w:tcPr>
            <w:tcW w:w="4962" w:type="dxa"/>
            <w:tcBorders>
              <w:top w:val="nil"/>
              <w:left w:val="nil"/>
              <w:bottom w:val="nil"/>
              <w:right w:val="nil"/>
            </w:tcBorders>
          </w:tcPr>
          <w:p w14:paraId="3C618EC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3B06A2" w14:paraId="11AC6F8F" w14:textId="77777777" w:rsidTr="006E181C">
        <w:tc>
          <w:tcPr>
            <w:tcW w:w="4962" w:type="dxa"/>
            <w:tcBorders>
              <w:top w:val="nil"/>
              <w:left w:val="nil"/>
              <w:bottom w:val="nil"/>
              <w:right w:val="nil"/>
            </w:tcBorders>
            <w:hideMark/>
          </w:tcPr>
          <w:p w14:paraId="1A61E1C4" w14:textId="498FC21C"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Direktor</w:t>
            </w:r>
            <w:r w:rsidR="006965A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F52F92" w:rsidRPr="003B06A2" w14:paraId="5113BFAF" w14:textId="77777777" w:rsidTr="006E181C">
        <w:tc>
          <w:tcPr>
            <w:tcW w:w="4962" w:type="dxa"/>
            <w:tcBorders>
              <w:top w:val="nil"/>
              <w:left w:val="nil"/>
              <w:bottom w:val="nil"/>
              <w:right w:val="nil"/>
            </w:tcBorders>
            <w:hideMark/>
          </w:tcPr>
          <w:p w14:paraId="1F408E47" w14:textId="753813CA" w:rsidR="00F52F92" w:rsidRPr="003B06A2"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F52F92" w:rsidRPr="003B06A2" w14:paraId="21CA47B1" w14:textId="77777777" w:rsidTr="006E181C">
        <w:tc>
          <w:tcPr>
            <w:tcW w:w="4962" w:type="dxa"/>
            <w:tcBorders>
              <w:top w:val="nil"/>
              <w:left w:val="nil"/>
              <w:bottom w:val="single" w:sz="4" w:space="0" w:color="auto"/>
              <w:right w:val="nil"/>
            </w:tcBorders>
          </w:tcPr>
          <w:p w14:paraId="7DAD74FC" w14:textId="77777777" w:rsidR="00F52F92" w:rsidRPr="003B06A2"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3B06A2" w14:paraId="0A7635B9" w14:textId="77777777" w:rsidTr="006E181C">
        <w:tc>
          <w:tcPr>
            <w:tcW w:w="4962" w:type="dxa"/>
            <w:tcBorders>
              <w:top w:val="single" w:sz="4" w:space="0" w:color="auto"/>
              <w:left w:val="nil"/>
              <w:bottom w:val="nil"/>
              <w:right w:val="nil"/>
            </w:tcBorders>
            <w:hideMark/>
          </w:tcPr>
          <w:p w14:paraId="682D261E"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F52F92" w:rsidRPr="003B06A2"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F52F92" w:rsidRPr="003B06A2" w14:paraId="26175F9C" w14:textId="77777777" w:rsidTr="006E181C">
        <w:tc>
          <w:tcPr>
            <w:tcW w:w="4962" w:type="dxa"/>
            <w:tcBorders>
              <w:top w:val="nil"/>
              <w:left w:val="nil"/>
              <w:bottom w:val="nil"/>
              <w:right w:val="nil"/>
            </w:tcBorders>
            <w:hideMark/>
          </w:tcPr>
          <w:p w14:paraId="73F7A55D"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r w:rsidR="00F52F92" w:rsidRPr="003B06A2" w14:paraId="620636F0" w14:textId="77777777" w:rsidTr="006E181C">
        <w:tc>
          <w:tcPr>
            <w:tcW w:w="4962" w:type="dxa"/>
            <w:tcBorders>
              <w:top w:val="nil"/>
              <w:left w:val="nil"/>
              <w:bottom w:val="single" w:sz="4" w:space="0" w:color="auto"/>
              <w:right w:val="nil"/>
            </w:tcBorders>
            <w:hideMark/>
          </w:tcPr>
          <w:p w14:paraId="69BBB784"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Sutarties pasirašymo data:</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6610FB" w:rsidRDefault="006610FB" w:rsidP="00060821">
      <w:pPr>
        <w:spacing w:after="0"/>
      </w:pPr>
      <w:r>
        <w:separator/>
      </w:r>
    </w:p>
  </w:endnote>
  <w:endnote w:type="continuationSeparator" w:id="0">
    <w:p w14:paraId="33A38E76" w14:textId="77777777" w:rsidR="006610FB" w:rsidRDefault="006610FB"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6610FB" w:rsidRDefault="006610FB" w:rsidP="00060821">
      <w:pPr>
        <w:spacing w:after="0"/>
      </w:pPr>
      <w:r>
        <w:separator/>
      </w:r>
    </w:p>
  </w:footnote>
  <w:footnote w:type="continuationSeparator" w:id="0">
    <w:p w14:paraId="695F3353" w14:textId="77777777" w:rsidR="006610FB" w:rsidRDefault="006610FB"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2E6A03"/>
    <w:multiLevelType w:val="multilevel"/>
    <w:tmpl w:val="34B424BA"/>
    <w:lvl w:ilvl="0">
      <w:start w:val="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5"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4"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5"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 w:numId="16">
    <w:abstractNumId w:val="17"/>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7"/>
  </w:num>
  <w:num w:numId="23">
    <w:abstractNumId w:val="18"/>
  </w:num>
  <w:num w:numId="24">
    <w:abstractNumId w:val="12"/>
  </w:num>
  <w:num w:numId="25">
    <w:abstractNumId w:val="16"/>
  </w:num>
  <w:num w:numId="26">
    <w:abstractNumId w:val="24"/>
  </w:num>
  <w:num w:numId="27">
    <w:abstractNumId w:val="5"/>
  </w:num>
  <w:num w:numId="28">
    <w:abstractNumId w:val="19"/>
  </w:num>
  <w:num w:numId="29">
    <w:abstractNumId w:val="20"/>
  </w:num>
  <w:num w:numId="3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4887"/>
    <w:rsid w:val="000958CA"/>
    <w:rsid w:val="00095BC7"/>
    <w:rsid w:val="00096812"/>
    <w:rsid w:val="000A14F4"/>
    <w:rsid w:val="000A2C15"/>
    <w:rsid w:val="000A487C"/>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3D65"/>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184E"/>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2ED1"/>
    <w:rsid w:val="00176597"/>
    <w:rsid w:val="00177AE6"/>
    <w:rsid w:val="00177CC3"/>
    <w:rsid w:val="00181BAA"/>
    <w:rsid w:val="001823DC"/>
    <w:rsid w:val="00182A3D"/>
    <w:rsid w:val="00183035"/>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19AB"/>
    <w:rsid w:val="001E2094"/>
    <w:rsid w:val="001E5CFE"/>
    <w:rsid w:val="001F1A2D"/>
    <w:rsid w:val="001F5608"/>
    <w:rsid w:val="001F5CA9"/>
    <w:rsid w:val="00200D92"/>
    <w:rsid w:val="00206229"/>
    <w:rsid w:val="002121C4"/>
    <w:rsid w:val="0021351B"/>
    <w:rsid w:val="00215F88"/>
    <w:rsid w:val="00216215"/>
    <w:rsid w:val="0021720E"/>
    <w:rsid w:val="00223534"/>
    <w:rsid w:val="002266B0"/>
    <w:rsid w:val="00226A70"/>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C72"/>
    <w:rsid w:val="00273E18"/>
    <w:rsid w:val="00274A61"/>
    <w:rsid w:val="0027714E"/>
    <w:rsid w:val="00282395"/>
    <w:rsid w:val="00284564"/>
    <w:rsid w:val="0028620C"/>
    <w:rsid w:val="00290F2D"/>
    <w:rsid w:val="00292984"/>
    <w:rsid w:val="00294473"/>
    <w:rsid w:val="002978E3"/>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137A"/>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1D2"/>
    <w:rsid w:val="00427DC5"/>
    <w:rsid w:val="00431784"/>
    <w:rsid w:val="00433EFA"/>
    <w:rsid w:val="004342FA"/>
    <w:rsid w:val="00434622"/>
    <w:rsid w:val="00441559"/>
    <w:rsid w:val="00442212"/>
    <w:rsid w:val="0044418D"/>
    <w:rsid w:val="0044586A"/>
    <w:rsid w:val="00446DB0"/>
    <w:rsid w:val="00447B70"/>
    <w:rsid w:val="00452731"/>
    <w:rsid w:val="00454746"/>
    <w:rsid w:val="004548D7"/>
    <w:rsid w:val="00454F9F"/>
    <w:rsid w:val="004564E3"/>
    <w:rsid w:val="004568F2"/>
    <w:rsid w:val="004576D2"/>
    <w:rsid w:val="00466E6D"/>
    <w:rsid w:val="004720FA"/>
    <w:rsid w:val="00472550"/>
    <w:rsid w:val="00472D89"/>
    <w:rsid w:val="0047367F"/>
    <w:rsid w:val="00474501"/>
    <w:rsid w:val="00474FCE"/>
    <w:rsid w:val="004760E9"/>
    <w:rsid w:val="00477B83"/>
    <w:rsid w:val="00477EB6"/>
    <w:rsid w:val="004805B6"/>
    <w:rsid w:val="004831B1"/>
    <w:rsid w:val="004831ED"/>
    <w:rsid w:val="00490483"/>
    <w:rsid w:val="00492558"/>
    <w:rsid w:val="00492A97"/>
    <w:rsid w:val="00493C50"/>
    <w:rsid w:val="004943F7"/>
    <w:rsid w:val="00494871"/>
    <w:rsid w:val="00495056"/>
    <w:rsid w:val="0049647F"/>
    <w:rsid w:val="004A04B5"/>
    <w:rsid w:val="004A0EA3"/>
    <w:rsid w:val="004A1945"/>
    <w:rsid w:val="004A2D78"/>
    <w:rsid w:val="004A3B33"/>
    <w:rsid w:val="004A4BEA"/>
    <w:rsid w:val="004A6936"/>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1F7B"/>
    <w:rsid w:val="00512972"/>
    <w:rsid w:val="00514786"/>
    <w:rsid w:val="00515920"/>
    <w:rsid w:val="0051768B"/>
    <w:rsid w:val="00517ABA"/>
    <w:rsid w:val="00520CE5"/>
    <w:rsid w:val="0052176E"/>
    <w:rsid w:val="0052202D"/>
    <w:rsid w:val="00525E53"/>
    <w:rsid w:val="00530492"/>
    <w:rsid w:val="00530F85"/>
    <w:rsid w:val="005326D4"/>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B45F3"/>
    <w:rsid w:val="005C049E"/>
    <w:rsid w:val="005C13D9"/>
    <w:rsid w:val="005C293A"/>
    <w:rsid w:val="005D03AA"/>
    <w:rsid w:val="005D0923"/>
    <w:rsid w:val="005D529E"/>
    <w:rsid w:val="005E1998"/>
    <w:rsid w:val="005E1D2F"/>
    <w:rsid w:val="005E210D"/>
    <w:rsid w:val="005E39A7"/>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1E98"/>
    <w:rsid w:val="00623B8F"/>
    <w:rsid w:val="00624E7E"/>
    <w:rsid w:val="006252D9"/>
    <w:rsid w:val="00625500"/>
    <w:rsid w:val="00633A29"/>
    <w:rsid w:val="0064017E"/>
    <w:rsid w:val="0064266B"/>
    <w:rsid w:val="00642BA4"/>
    <w:rsid w:val="00644E04"/>
    <w:rsid w:val="00645E4D"/>
    <w:rsid w:val="006463FC"/>
    <w:rsid w:val="0064728C"/>
    <w:rsid w:val="00647AFF"/>
    <w:rsid w:val="00653128"/>
    <w:rsid w:val="00653439"/>
    <w:rsid w:val="00654665"/>
    <w:rsid w:val="006610FB"/>
    <w:rsid w:val="00664705"/>
    <w:rsid w:val="00664E64"/>
    <w:rsid w:val="00671F78"/>
    <w:rsid w:val="00681095"/>
    <w:rsid w:val="0068409C"/>
    <w:rsid w:val="00684294"/>
    <w:rsid w:val="0069162E"/>
    <w:rsid w:val="00692767"/>
    <w:rsid w:val="00694118"/>
    <w:rsid w:val="006965AE"/>
    <w:rsid w:val="00697CAB"/>
    <w:rsid w:val="006A1777"/>
    <w:rsid w:val="006A31FB"/>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411"/>
    <w:rsid w:val="006F4565"/>
    <w:rsid w:val="00701FC9"/>
    <w:rsid w:val="00704418"/>
    <w:rsid w:val="00704429"/>
    <w:rsid w:val="00706FFB"/>
    <w:rsid w:val="00711D32"/>
    <w:rsid w:val="0071387D"/>
    <w:rsid w:val="00714485"/>
    <w:rsid w:val="00714901"/>
    <w:rsid w:val="00720EE0"/>
    <w:rsid w:val="007222D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302F"/>
    <w:rsid w:val="007734A0"/>
    <w:rsid w:val="00774942"/>
    <w:rsid w:val="007753E1"/>
    <w:rsid w:val="0077752C"/>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65BF6"/>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4CCC"/>
    <w:rsid w:val="008A58EB"/>
    <w:rsid w:val="008A6B95"/>
    <w:rsid w:val="008A6F7F"/>
    <w:rsid w:val="008A75AF"/>
    <w:rsid w:val="008B14CC"/>
    <w:rsid w:val="008B37A5"/>
    <w:rsid w:val="008B37E7"/>
    <w:rsid w:val="008B42B3"/>
    <w:rsid w:val="008B7E13"/>
    <w:rsid w:val="008C56CC"/>
    <w:rsid w:val="008C5B5D"/>
    <w:rsid w:val="008C67D2"/>
    <w:rsid w:val="008D1614"/>
    <w:rsid w:val="008D3D91"/>
    <w:rsid w:val="008D5293"/>
    <w:rsid w:val="008E095F"/>
    <w:rsid w:val="008E28A2"/>
    <w:rsid w:val="008E2D48"/>
    <w:rsid w:val="008E2ED9"/>
    <w:rsid w:val="008E46E8"/>
    <w:rsid w:val="008E5FEA"/>
    <w:rsid w:val="008F0176"/>
    <w:rsid w:val="008F0353"/>
    <w:rsid w:val="008F2CB0"/>
    <w:rsid w:val="008F2D3C"/>
    <w:rsid w:val="008F3B86"/>
    <w:rsid w:val="008F4544"/>
    <w:rsid w:val="00912C5A"/>
    <w:rsid w:val="00913559"/>
    <w:rsid w:val="00913EC9"/>
    <w:rsid w:val="00916C23"/>
    <w:rsid w:val="00916DD0"/>
    <w:rsid w:val="0091704C"/>
    <w:rsid w:val="009201D8"/>
    <w:rsid w:val="00923B0F"/>
    <w:rsid w:val="0092436C"/>
    <w:rsid w:val="00927054"/>
    <w:rsid w:val="0092788F"/>
    <w:rsid w:val="00927C0D"/>
    <w:rsid w:val="00930D1B"/>
    <w:rsid w:val="009322A0"/>
    <w:rsid w:val="009330FF"/>
    <w:rsid w:val="00935AA2"/>
    <w:rsid w:val="009366A1"/>
    <w:rsid w:val="00936C34"/>
    <w:rsid w:val="009376F7"/>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EF5"/>
    <w:rsid w:val="009F797D"/>
    <w:rsid w:val="00A05B5B"/>
    <w:rsid w:val="00A06DE0"/>
    <w:rsid w:val="00A11DE6"/>
    <w:rsid w:val="00A13003"/>
    <w:rsid w:val="00A1483C"/>
    <w:rsid w:val="00A15FA2"/>
    <w:rsid w:val="00A16AD2"/>
    <w:rsid w:val="00A16F07"/>
    <w:rsid w:val="00A24895"/>
    <w:rsid w:val="00A25E7B"/>
    <w:rsid w:val="00A26F1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9CA"/>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27E0B"/>
    <w:rsid w:val="00B30294"/>
    <w:rsid w:val="00B3349B"/>
    <w:rsid w:val="00B338E3"/>
    <w:rsid w:val="00B34373"/>
    <w:rsid w:val="00B344F3"/>
    <w:rsid w:val="00B40BB0"/>
    <w:rsid w:val="00B42142"/>
    <w:rsid w:val="00B459C9"/>
    <w:rsid w:val="00B46C37"/>
    <w:rsid w:val="00B47471"/>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1C1B"/>
    <w:rsid w:val="00B83B0B"/>
    <w:rsid w:val="00B85FCF"/>
    <w:rsid w:val="00B91087"/>
    <w:rsid w:val="00B92F15"/>
    <w:rsid w:val="00BA294B"/>
    <w:rsid w:val="00BA2CB2"/>
    <w:rsid w:val="00BA456C"/>
    <w:rsid w:val="00BA507C"/>
    <w:rsid w:val="00BA58D6"/>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57CF1"/>
    <w:rsid w:val="00C65380"/>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520"/>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35FD1"/>
    <w:rsid w:val="00D4005F"/>
    <w:rsid w:val="00D43D24"/>
    <w:rsid w:val="00D4532D"/>
    <w:rsid w:val="00D51459"/>
    <w:rsid w:val="00D60FD2"/>
    <w:rsid w:val="00D6370B"/>
    <w:rsid w:val="00D64568"/>
    <w:rsid w:val="00D65266"/>
    <w:rsid w:val="00D712D6"/>
    <w:rsid w:val="00D74D7E"/>
    <w:rsid w:val="00D77801"/>
    <w:rsid w:val="00D80E3A"/>
    <w:rsid w:val="00D82549"/>
    <w:rsid w:val="00D85CCC"/>
    <w:rsid w:val="00D86217"/>
    <w:rsid w:val="00D870EC"/>
    <w:rsid w:val="00D87884"/>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7BE1"/>
    <w:rsid w:val="00DD02BB"/>
    <w:rsid w:val="00DD1DA5"/>
    <w:rsid w:val="00DD3450"/>
    <w:rsid w:val="00DD7327"/>
    <w:rsid w:val="00DD77FD"/>
    <w:rsid w:val="00DE314B"/>
    <w:rsid w:val="00DE3805"/>
    <w:rsid w:val="00DE425C"/>
    <w:rsid w:val="00DF02B9"/>
    <w:rsid w:val="00DF2291"/>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94D"/>
    <w:rsid w:val="00E66AEC"/>
    <w:rsid w:val="00E675A9"/>
    <w:rsid w:val="00E67FB0"/>
    <w:rsid w:val="00E73582"/>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F001AC"/>
    <w:rsid w:val="00F01021"/>
    <w:rsid w:val="00F0597D"/>
    <w:rsid w:val="00F10852"/>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899"/>
    <w:rsid w:val="00F67CA5"/>
    <w:rsid w:val="00F72E06"/>
    <w:rsid w:val="00F73ADD"/>
    <w:rsid w:val="00F74D76"/>
    <w:rsid w:val="00F75272"/>
    <w:rsid w:val="00F7679F"/>
    <w:rsid w:val="00F76A05"/>
    <w:rsid w:val="00F80C9D"/>
    <w:rsid w:val="00F8129E"/>
    <w:rsid w:val="00F8212F"/>
    <w:rsid w:val="00F83161"/>
    <w:rsid w:val="00F869E0"/>
    <w:rsid w:val="00F9101D"/>
    <w:rsid w:val="00F91528"/>
    <w:rsid w:val="00F91D60"/>
    <w:rsid w:val="00F91E68"/>
    <w:rsid w:val="00F92753"/>
    <w:rsid w:val="00F9723C"/>
    <w:rsid w:val="00FA2571"/>
    <w:rsid w:val="00FA42CA"/>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5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 w:type="character" w:customStyle="1" w:styleId="keepwhitespace">
    <w:name w:val="keepwhitespace"/>
    <w:basedOn w:val="Numatytasispastraiposriftas"/>
    <w:rsid w:val="00CC2520"/>
  </w:style>
  <w:style w:type="paragraph" w:styleId="Antrats">
    <w:name w:val="header"/>
    <w:basedOn w:val="prastasis"/>
    <w:link w:val="AntratsDiagrama"/>
    <w:uiPriority w:val="99"/>
    <w:unhideWhenUsed/>
    <w:rsid w:val="002C137A"/>
    <w:pPr>
      <w:tabs>
        <w:tab w:val="center" w:pos="4819"/>
        <w:tab w:val="right" w:pos="9638"/>
      </w:tabs>
      <w:spacing w:after="0"/>
    </w:pPr>
  </w:style>
  <w:style w:type="character" w:customStyle="1" w:styleId="AntratsDiagrama">
    <w:name w:val="Antraštės Diagrama"/>
    <w:basedOn w:val="Numatytasispastraiposriftas"/>
    <w:link w:val="Antrats"/>
    <w:uiPriority w:val="99"/>
    <w:rsid w:val="002C137A"/>
    <w:rPr>
      <w:rFonts w:ascii="Calibri" w:eastAsia="Calibri" w:hAnsi="Calibri" w:cs="Times New Roman"/>
    </w:rPr>
  </w:style>
  <w:style w:type="paragraph" w:styleId="Porat">
    <w:name w:val="footer"/>
    <w:basedOn w:val="prastasis"/>
    <w:link w:val="PoratDiagrama"/>
    <w:uiPriority w:val="99"/>
    <w:unhideWhenUsed/>
    <w:rsid w:val="002C137A"/>
    <w:pPr>
      <w:tabs>
        <w:tab w:val="center" w:pos="4819"/>
        <w:tab w:val="right" w:pos="9638"/>
      </w:tabs>
      <w:spacing w:after="0"/>
    </w:pPr>
  </w:style>
  <w:style w:type="character" w:customStyle="1" w:styleId="PoratDiagrama">
    <w:name w:val="Poraštė Diagrama"/>
    <w:basedOn w:val="Numatytasispastraiposriftas"/>
    <w:link w:val="Porat"/>
    <w:uiPriority w:val="99"/>
    <w:rsid w:val="002C137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ii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B02BAA7457493DBD604DCB966455C7"/>
        <w:category>
          <w:name w:val="Bendrosios nuostatos"/>
          <w:gallery w:val="placeholder"/>
        </w:category>
        <w:types>
          <w:type w:val="bbPlcHdr"/>
        </w:types>
        <w:behaviors>
          <w:behavior w:val="content"/>
        </w:behaviors>
        <w:guid w:val="{ABBB5BE7-FB7A-4E29-9359-E7BDD7F3C116}"/>
      </w:docPartPr>
      <w:docPartBody>
        <w:p w:rsidR="009A38CF" w:rsidRDefault="0006331B" w:rsidP="0006331B">
          <w:pPr>
            <w:pStyle w:val="E8B02BAA7457493DBD604DCB966455C7"/>
          </w:pPr>
          <w:r w:rsidRPr="003158C8">
            <w:rPr>
              <w:rStyle w:val="Vietosrezervavimoenklotekstas"/>
            </w:rPr>
            <w:t>Choose an item.</w:t>
          </w:r>
        </w:p>
      </w:docPartBody>
    </w:docPart>
    <w:docPart>
      <w:docPartPr>
        <w:name w:val="35C95A49DCB842F48947E6A2B550D7B1"/>
        <w:category>
          <w:name w:val="Bendrosios nuostatos"/>
          <w:gallery w:val="placeholder"/>
        </w:category>
        <w:types>
          <w:type w:val="bbPlcHdr"/>
        </w:types>
        <w:behaviors>
          <w:behavior w:val="content"/>
        </w:behaviors>
        <w:guid w:val="{3BEFFE30-7A40-4F46-8C9E-8E7598930A2F}"/>
      </w:docPartPr>
      <w:docPartBody>
        <w:p w:rsidR="009A38CF" w:rsidRDefault="0006331B" w:rsidP="0006331B">
          <w:pPr>
            <w:pStyle w:val="35C95A49DCB842F48947E6A2B550D7B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1B"/>
    <w:rsid w:val="0006331B"/>
    <w:rsid w:val="002616D3"/>
    <w:rsid w:val="00357E31"/>
    <w:rsid w:val="003E12D2"/>
    <w:rsid w:val="00451A8D"/>
    <w:rsid w:val="0048528C"/>
    <w:rsid w:val="005C700A"/>
    <w:rsid w:val="008377E3"/>
    <w:rsid w:val="00943857"/>
    <w:rsid w:val="0099444D"/>
    <w:rsid w:val="009A38CF"/>
    <w:rsid w:val="009C39FD"/>
    <w:rsid w:val="009C4C8F"/>
    <w:rsid w:val="00B66D0F"/>
    <w:rsid w:val="00FD1B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331B"/>
    <w:rPr>
      <w:color w:val="808080"/>
    </w:rPr>
  </w:style>
  <w:style w:type="paragraph" w:customStyle="1" w:styleId="E8B02BAA7457493DBD604DCB966455C7">
    <w:name w:val="E8B02BAA7457493DBD604DCB966455C7"/>
    <w:rsid w:val="0006331B"/>
  </w:style>
  <w:style w:type="paragraph" w:customStyle="1" w:styleId="35C95A49DCB842F48947E6A2B550D7B1">
    <w:name w:val="35C95A49DCB842F48947E6A2B550D7B1"/>
    <w:rsid w:val="000633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3.xml><?xml version="1.0" encoding="utf-8"?>
<ds:datastoreItem xmlns:ds="http://schemas.openxmlformats.org/officeDocument/2006/customXml" ds:itemID="{8F1838EF-7B69-47CB-A8F6-A82C491A2EF4}">
  <ds:schemaRefs>
    <ds:schemaRef ds:uri="http://purl.org/dc/dcmitype/"/>
    <ds:schemaRef ds:uri="http://schemas.openxmlformats.org/package/2006/metadata/core-properties"/>
    <ds:schemaRef ds:uri="http://purl.org/dc/terms/"/>
    <ds:schemaRef ds:uri="d44e4088-9f89-4dfc-868c-5b1bb7340ab6"/>
    <ds:schemaRef ds:uri="http://schemas.microsoft.com/office/infopath/2007/PartnerControls"/>
    <ds:schemaRef ds:uri="http://schemas.microsoft.com/office/2006/metadata/properties"/>
    <ds:schemaRef ds:uri="http://purl.org/dc/elements/1.1/"/>
    <ds:schemaRef ds:uri="http://schemas.microsoft.com/office/2006/documentManagement/types"/>
    <ds:schemaRef ds:uri="1dfd7ada-1fc0-4ec4-a980-6dd88fb76a22"/>
    <ds:schemaRef ds:uri="http://www.w3.org/XML/1998/namespace"/>
  </ds:schemaRefs>
</ds:datastoreItem>
</file>

<file path=customXml/itemProps4.xml><?xml version="1.0" encoding="utf-8"?>
<ds:datastoreItem xmlns:ds="http://schemas.openxmlformats.org/officeDocument/2006/customXml" ds:itemID="{E95C7501-61BD-4620-9EF1-50B48EAA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28</Pages>
  <Words>44022</Words>
  <Characters>25093</Characters>
  <Application>Microsoft Office Word</Application>
  <DocSecurity>0</DocSecurity>
  <Lines>209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Brigita Skliuderytė</cp:lastModifiedBy>
  <cp:revision>43</cp:revision>
  <cp:lastPrinted>2018-01-08T07:51:00Z</cp:lastPrinted>
  <dcterms:created xsi:type="dcterms:W3CDTF">2025-02-10T12:12:00Z</dcterms:created>
  <dcterms:modified xsi:type="dcterms:W3CDTF">2025-03-25T21:45:00Z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