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AF" w:rsidRPr="00531EB4" w:rsidRDefault="00DE3CAF" w:rsidP="00DE3CA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r w:rsidRPr="00531EB4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:rsidR="00DE3CAF" w:rsidRPr="00531EB4" w:rsidRDefault="00DE3CAF" w:rsidP="00DE3CA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531EB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E60E24" w:rsidRDefault="00DE3CAF" w:rsidP="00DE3CAF">
      <w:pPr>
        <w:tabs>
          <w:tab w:val="left" w:pos="567"/>
        </w:tabs>
        <w:jc w:val="center"/>
        <w:outlineLvl w:val="0"/>
        <w:rPr>
          <w:bCs/>
          <w:color w:val="000000" w:themeColor="text1"/>
          <w:sz w:val="24"/>
          <w:szCs w:val="24"/>
        </w:rPr>
      </w:pPr>
      <w:r w:rsidRPr="00531EB4">
        <w:rPr>
          <w:color w:val="000000" w:themeColor="text1"/>
          <w:sz w:val="24"/>
          <w:szCs w:val="24"/>
        </w:rPr>
        <w:t>VIEŠOJO PIRKIMO „</w:t>
      </w:r>
      <w:r w:rsidR="00105EA0">
        <w:rPr>
          <w:color w:val="000000" w:themeColor="text1"/>
          <w:sz w:val="24"/>
          <w:szCs w:val="24"/>
        </w:rPr>
        <w:t>AVALYNĖ</w:t>
      </w:r>
      <w:r>
        <w:rPr>
          <w:bCs/>
          <w:color w:val="000000" w:themeColor="text1"/>
          <w:sz w:val="24"/>
          <w:szCs w:val="24"/>
        </w:rPr>
        <w:t xml:space="preserve">” </w:t>
      </w:r>
      <w:r w:rsidR="00DD75E4">
        <w:rPr>
          <w:bCs/>
          <w:color w:val="000000" w:themeColor="text1"/>
          <w:sz w:val="24"/>
          <w:szCs w:val="24"/>
        </w:rPr>
        <w:t>KOMISIJA</w:t>
      </w:r>
    </w:p>
    <w:p w:rsidR="00DD75E4" w:rsidRDefault="00DD75E4" w:rsidP="00DD75E4">
      <w:pPr>
        <w:tabs>
          <w:tab w:val="left" w:pos="567"/>
        </w:tabs>
        <w:jc w:val="center"/>
        <w:outlineLvl w:val="0"/>
        <w:rPr>
          <w:sz w:val="24"/>
          <w:szCs w:val="24"/>
        </w:rPr>
      </w:pPr>
    </w:p>
    <w:p w:rsidR="00C2438B" w:rsidRDefault="00E60E24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eastAsiaTheme="minorHAnsi"/>
          <w:sz w:val="24"/>
          <w:szCs w:val="24"/>
        </w:rPr>
        <w:t>Suinteresuotiems dalyviams</w:t>
      </w:r>
      <w:r>
        <w:rPr>
          <w:rFonts w:eastAsiaTheme="minorHAnsi"/>
          <w:sz w:val="24"/>
          <w:szCs w:val="24"/>
        </w:rPr>
        <w:tab/>
        <w:t xml:space="preserve">    </w:t>
      </w:r>
      <w:r>
        <w:rPr>
          <w:rFonts w:eastAsiaTheme="minorHAnsi"/>
          <w:sz w:val="24"/>
          <w:szCs w:val="24"/>
        </w:rPr>
        <w:tab/>
        <w:t xml:space="preserve">               </w:t>
      </w:r>
      <w:r w:rsidR="00DD75E4">
        <w:rPr>
          <w:rFonts w:eastAsiaTheme="minorHAnsi"/>
          <w:sz w:val="24"/>
          <w:szCs w:val="24"/>
        </w:rPr>
        <w:tab/>
      </w:r>
      <w:r w:rsidR="00105EA0">
        <w:rPr>
          <w:rFonts w:eastAsiaTheme="minorHAnsi"/>
          <w:sz w:val="24"/>
          <w:szCs w:val="24"/>
        </w:rPr>
        <w:t>2025-03-26</w:t>
      </w:r>
      <w:r w:rsidR="006D716A">
        <w:rPr>
          <w:rFonts w:eastAsiaTheme="minorHAnsi"/>
          <w:sz w:val="24"/>
          <w:szCs w:val="24"/>
        </w:rPr>
        <w:t xml:space="preserve"> </w:t>
      </w:r>
    </w:p>
    <w:p w:rsidR="00C2438B" w:rsidRDefault="00C2438B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C2438B" w:rsidRDefault="00C2438B">
      <w:pPr>
        <w:rPr>
          <w:rFonts w:eastAsiaTheme="minorHAnsi"/>
          <w:sz w:val="24"/>
          <w:szCs w:val="24"/>
        </w:rPr>
      </w:pPr>
    </w:p>
    <w:p w:rsidR="00C2438B" w:rsidRDefault="00E60E24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05EA0">
        <w:rPr>
          <w:b/>
          <w:sz w:val="24"/>
          <w:szCs w:val="24"/>
        </w:rPr>
        <w:t>ATSAKYMO</w:t>
      </w:r>
      <w:r w:rsidR="004A4A09">
        <w:rPr>
          <w:b/>
          <w:sz w:val="24"/>
          <w:szCs w:val="24"/>
        </w:rPr>
        <w:t xml:space="preserve"> </w:t>
      </w:r>
      <w:r w:rsidR="0010209B">
        <w:rPr>
          <w:b/>
          <w:sz w:val="24"/>
          <w:szCs w:val="24"/>
        </w:rPr>
        <w:t>Į PAKLAU</w:t>
      </w:r>
      <w:r w:rsidR="00AC6328">
        <w:rPr>
          <w:b/>
          <w:sz w:val="24"/>
          <w:szCs w:val="24"/>
        </w:rPr>
        <w:t>S</w:t>
      </w:r>
      <w:r w:rsidR="0010209B">
        <w:rPr>
          <w:b/>
          <w:sz w:val="24"/>
          <w:szCs w:val="24"/>
        </w:rPr>
        <w:t>I</w:t>
      </w:r>
      <w:r w:rsidR="00105EA0">
        <w:rPr>
          <w:b/>
          <w:sz w:val="24"/>
          <w:szCs w:val="24"/>
        </w:rPr>
        <w:t>MĄ</w:t>
      </w:r>
    </w:p>
    <w:p w:rsidR="00C2438B" w:rsidRDefault="00C2438B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105EA0" w:rsidRDefault="00105EA0">
      <w:pPr>
        <w:tabs>
          <w:tab w:val="left" w:pos="567"/>
        </w:tabs>
        <w:ind w:firstLine="709"/>
        <w:jc w:val="both"/>
        <w:outlineLvl w:val="0"/>
        <w:rPr>
          <w:spacing w:val="4"/>
          <w:sz w:val="24"/>
          <w:szCs w:val="24"/>
        </w:rPr>
      </w:pPr>
      <w:r w:rsidRPr="008F7702">
        <w:rPr>
          <w:spacing w:val="4"/>
          <w:sz w:val="24"/>
          <w:szCs w:val="24"/>
        </w:rPr>
        <w:t xml:space="preserve">Gynybos resursų agentūra prie Krašto apsaugos ministerijos (toliau – perkančioji organizacija) 2025 m. </w:t>
      </w:r>
      <w:r>
        <w:rPr>
          <w:spacing w:val="4"/>
          <w:sz w:val="24"/>
          <w:szCs w:val="24"/>
        </w:rPr>
        <w:t>kovo</w:t>
      </w:r>
      <w:r w:rsidRPr="008F7702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17</w:t>
      </w:r>
      <w:r w:rsidRPr="008F7702">
        <w:rPr>
          <w:spacing w:val="4"/>
          <w:sz w:val="24"/>
          <w:szCs w:val="24"/>
        </w:rPr>
        <w:t xml:space="preserve"> d. Centrinėje viešųjų pirkimų informacinėje sistemoje (toliau – CVP IS) (pirkimo Nr.   </w:t>
      </w:r>
      <w:r>
        <w:rPr>
          <w:spacing w:val="4"/>
          <w:sz w:val="24"/>
          <w:szCs w:val="24"/>
        </w:rPr>
        <w:t>1662465</w:t>
      </w:r>
      <w:r w:rsidRPr="008F7702">
        <w:rPr>
          <w:spacing w:val="4"/>
          <w:sz w:val="24"/>
          <w:szCs w:val="24"/>
        </w:rPr>
        <w:t xml:space="preserve">) paskelbė </w:t>
      </w:r>
      <w:r>
        <w:rPr>
          <w:spacing w:val="4"/>
          <w:sz w:val="24"/>
          <w:szCs w:val="24"/>
        </w:rPr>
        <w:t>Avalynės</w:t>
      </w:r>
      <w:r w:rsidRPr="008F7702">
        <w:rPr>
          <w:spacing w:val="4"/>
          <w:sz w:val="24"/>
          <w:szCs w:val="24"/>
        </w:rPr>
        <w:t xml:space="preserve"> pirkimo atvirą konkursą (toliau – pirkimas), kuris vykdomas CVP IS priemonėmis, pasiekiamomis adresu https://pirkimai.eviesiejipirk</w:t>
      </w:r>
      <w:r>
        <w:rPr>
          <w:spacing w:val="4"/>
          <w:sz w:val="24"/>
          <w:szCs w:val="24"/>
        </w:rPr>
        <w:t xml:space="preserve">imai.lt/. </w:t>
      </w:r>
    </w:p>
    <w:p w:rsidR="00C2438B" w:rsidRDefault="00E60E24">
      <w:pPr>
        <w:tabs>
          <w:tab w:val="left" w:pos="567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Viešojo pirkimo k</w:t>
      </w:r>
      <w:r w:rsidR="00C40DBF">
        <w:rPr>
          <w:sz w:val="24"/>
          <w:szCs w:val="24"/>
        </w:rPr>
        <w:t>omisija</w:t>
      </w:r>
      <w:bookmarkStart w:id="0" w:name="_GoBack"/>
      <w:bookmarkEnd w:id="0"/>
      <w:r w:rsidR="00F83533">
        <w:rPr>
          <w:sz w:val="24"/>
          <w:szCs w:val="24"/>
        </w:rPr>
        <w:t>, gavusi konkurso dalyvio</w:t>
      </w:r>
      <w:r w:rsidR="00B412E2">
        <w:rPr>
          <w:sz w:val="24"/>
          <w:szCs w:val="24"/>
        </w:rPr>
        <w:t xml:space="preserve"> </w:t>
      </w:r>
      <w:r w:rsidR="00F83533">
        <w:rPr>
          <w:sz w:val="24"/>
          <w:szCs w:val="24"/>
        </w:rPr>
        <w:t>klausimą</w:t>
      </w:r>
      <w:r>
        <w:rPr>
          <w:sz w:val="24"/>
          <w:szCs w:val="24"/>
        </w:rPr>
        <w:t xml:space="preserve">, vadovaudamasi Lietuvos Respublikos viešųjų pirkimų įstatymo 36 straipsnio 5 dalimi ir </w:t>
      </w:r>
      <w:r w:rsidR="0073591C">
        <w:rPr>
          <w:sz w:val="24"/>
          <w:szCs w:val="24"/>
        </w:rPr>
        <w:t>pir</w:t>
      </w:r>
      <w:r w:rsidR="00C0121E">
        <w:rPr>
          <w:sz w:val="24"/>
          <w:szCs w:val="24"/>
        </w:rPr>
        <w:t>k</w:t>
      </w:r>
      <w:r w:rsidR="0073591C">
        <w:rPr>
          <w:sz w:val="24"/>
          <w:szCs w:val="24"/>
        </w:rPr>
        <w:t>imo</w:t>
      </w:r>
      <w:r>
        <w:rPr>
          <w:sz w:val="24"/>
          <w:szCs w:val="24"/>
        </w:rPr>
        <w:t xml:space="preserve"> sąlygų </w:t>
      </w:r>
      <w:r w:rsidR="005360BD">
        <w:rPr>
          <w:sz w:val="24"/>
          <w:szCs w:val="24"/>
        </w:rPr>
        <w:t>9</w:t>
      </w:r>
      <w:r w:rsidR="00623CC2">
        <w:rPr>
          <w:sz w:val="24"/>
          <w:szCs w:val="24"/>
        </w:rPr>
        <w:t>.3</w:t>
      </w:r>
      <w:r>
        <w:rPr>
          <w:sz w:val="24"/>
          <w:szCs w:val="24"/>
        </w:rPr>
        <w:t xml:space="preserve"> punk</w:t>
      </w:r>
      <w:r w:rsidR="00F83533">
        <w:rPr>
          <w:sz w:val="24"/>
          <w:szCs w:val="24"/>
        </w:rPr>
        <w:t>tu atsako į pateiktą klausimą</w:t>
      </w:r>
      <w:r w:rsidR="00B412E2">
        <w:rPr>
          <w:sz w:val="24"/>
          <w:szCs w:val="24"/>
        </w:rPr>
        <w:t xml:space="preserve"> </w:t>
      </w:r>
      <w:r>
        <w:rPr>
          <w:sz w:val="24"/>
          <w:szCs w:val="24"/>
        </w:rPr>
        <w:t>taip:</w:t>
      </w:r>
    </w:p>
    <w:p w:rsidR="00105EA0" w:rsidRDefault="00105EA0">
      <w:pPr>
        <w:tabs>
          <w:tab w:val="left" w:pos="567"/>
        </w:tabs>
        <w:ind w:firstLine="709"/>
        <w:jc w:val="both"/>
        <w:outlineLvl w:val="0"/>
        <w:rPr>
          <w:sz w:val="24"/>
          <w:szCs w:val="24"/>
        </w:rPr>
      </w:pPr>
    </w:p>
    <w:p w:rsidR="00105EA0" w:rsidRPr="00B372E2" w:rsidRDefault="00105EA0" w:rsidP="00105EA0">
      <w:pPr>
        <w:spacing w:line="252" w:lineRule="auto"/>
        <w:ind w:firstLine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Klausimas.</w:t>
      </w:r>
      <w:r>
        <w:rPr>
          <w:sz w:val="24"/>
          <w:szCs w:val="24"/>
        </w:rPr>
        <w:t xml:space="preserve"> </w:t>
      </w:r>
      <w:r w:rsidRPr="008F7702">
        <w:rPr>
          <w:i/>
          <w:sz w:val="24"/>
          <w:szCs w:val="24"/>
        </w:rPr>
        <w:t>Ar perkančioji organizacija gali pridėti 1 pirkimo dalies batų nuotraukas ar brėžinius kaip turėtų atrodyti batai</w:t>
      </w:r>
      <w:r>
        <w:rPr>
          <w:i/>
          <w:sz w:val="24"/>
          <w:szCs w:val="24"/>
        </w:rPr>
        <w:t xml:space="preserve">? </w:t>
      </w:r>
    </w:p>
    <w:p w:rsidR="00105EA0" w:rsidRPr="008F7702" w:rsidRDefault="00105EA0" w:rsidP="00105EA0">
      <w:pPr>
        <w:spacing w:line="252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Atsakymas.</w:t>
      </w:r>
      <w:r>
        <w:rPr>
          <w:sz w:val="24"/>
          <w:szCs w:val="24"/>
        </w:rPr>
        <w:t xml:space="preserve"> Perkančioji organizacija neturi batų laivo įgulos nario nuotraukų ar brėžinio. Siūlomi batai turi atitikti techninės specifikacijos reikalavimus, tačiau konkreti jų išvaizda nėra numatyta. </w:t>
      </w:r>
    </w:p>
    <w:p w:rsidR="005360BD" w:rsidRPr="00DE3CAF" w:rsidRDefault="00B23360" w:rsidP="00DE3CAF">
      <w:pPr>
        <w:ind w:firstLine="426"/>
        <w:jc w:val="both"/>
        <w:rPr>
          <w:rFonts w:eastAsia="Calibri"/>
          <w:sz w:val="24"/>
          <w:szCs w:val="24"/>
        </w:rPr>
      </w:pPr>
      <w:r w:rsidRPr="00DE3CAF">
        <w:rPr>
          <w:bCs/>
          <w:sz w:val="24"/>
          <w:szCs w:val="24"/>
        </w:rPr>
        <w:tab/>
      </w:r>
    </w:p>
    <w:p w:rsidR="00C2438B" w:rsidRDefault="00C2438B">
      <w:pPr>
        <w:tabs>
          <w:tab w:val="left" w:pos="567"/>
        </w:tabs>
        <w:ind w:firstLine="737"/>
        <w:jc w:val="both"/>
        <w:outlineLvl w:val="0"/>
        <w:rPr>
          <w:sz w:val="24"/>
          <w:szCs w:val="24"/>
        </w:rPr>
      </w:pPr>
    </w:p>
    <w:p w:rsidR="00C2438B" w:rsidRDefault="00E60E24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</w:t>
      </w:r>
      <w:r w:rsidR="00F97CB4">
        <w:rPr>
          <w:sz w:val="24"/>
          <w:szCs w:val="24"/>
        </w:rPr>
        <w:t>ojo pirkimo komisija</w:t>
      </w:r>
      <w:r w:rsidR="00F05311">
        <w:rPr>
          <w:sz w:val="24"/>
          <w:szCs w:val="24"/>
        </w:rPr>
        <w:tab/>
      </w:r>
    </w:p>
    <w:p w:rsidR="00C2438B" w:rsidRDefault="00C2438B"/>
    <w:p w:rsidR="00C2438B" w:rsidRDefault="00C2438B"/>
    <w:sectPr w:rsidR="00C2438B" w:rsidSect="00E60E24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23716"/>
    <w:multiLevelType w:val="hybridMultilevel"/>
    <w:tmpl w:val="446A228A"/>
    <w:lvl w:ilvl="0" w:tplc="A0E4C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8B"/>
    <w:rsid w:val="00075A71"/>
    <w:rsid w:val="0010209B"/>
    <w:rsid w:val="00105EA0"/>
    <w:rsid w:val="001F352D"/>
    <w:rsid w:val="00275B5B"/>
    <w:rsid w:val="0031446E"/>
    <w:rsid w:val="003B77B2"/>
    <w:rsid w:val="004A4A09"/>
    <w:rsid w:val="005360BD"/>
    <w:rsid w:val="00623CC2"/>
    <w:rsid w:val="006B6E3C"/>
    <w:rsid w:val="006D716A"/>
    <w:rsid w:val="0073591C"/>
    <w:rsid w:val="007E5135"/>
    <w:rsid w:val="008F3873"/>
    <w:rsid w:val="00AC6328"/>
    <w:rsid w:val="00B23360"/>
    <w:rsid w:val="00B412E2"/>
    <w:rsid w:val="00C0121E"/>
    <w:rsid w:val="00C0193A"/>
    <w:rsid w:val="00C01A6C"/>
    <w:rsid w:val="00C2438B"/>
    <w:rsid w:val="00C2685B"/>
    <w:rsid w:val="00C40DBF"/>
    <w:rsid w:val="00C81062"/>
    <w:rsid w:val="00DD75E4"/>
    <w:rsid w:val="00DE3CAF"/>
    <w:rsid w:val="00E36787"/>
    <w:rsid w:val="00E37A3E"/>
    <w:rsid w:val="00E60E24"/>
    <w:rsid w:val="00EE4DF1"/>
    <w:rsid w:val="00F04280"/>
    <w:rsid w:val="00F05311"/>
    <w:rsid w:val="00F062B2"/>
    <w:rsid w:val="00F83533"/>
    <w:rsid w:val="00F97CB4"/>
    <w:rsid w:val="00FA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DA4A"/>
  <w15:docId w15:val="{80B71FC2-3D98-4169-9E6B-95AEF90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731B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31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31B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94E4F"/>
    <w:rPr>
      <w:i/>
      <w:iCs/>
    </w:rPr>
  </w:style>
  <w:style w:type="character" w:styleId="Strong">
    <w:name w:val="Strong"/>
    <w:basedOn w:val="DefaultParagraphFont"/>
    <w:uiPriority w:val="22"/>
    <w:qFormat/>
    <w:rsid w:val="00194E4F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neNumbering">
    <w:name w:val="Line Numbering"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/>
      <w:sz w:val="22"/>
      <w:szCs w:val="22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912028"/>
    <w:pPr>
      <w:spacing w:before="240" w:after="120"/>
      <w:jc w:val="center"/>
    </w:pPr>
    <w:rPr>
      <w:b/>
      <w:cap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1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3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3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2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4E4F"/>
    <w:pPr>
      <w:spacing w:after="150"/>
    </w:pPr>
    <w:rPr>
      <w:sz w:val="24"/>
      <w:szCs w:val="24"/>
      <w:lang w:eastAsia="lt-LT"/>
    </w:r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49"/>
        <w:tab w:val="right" w:pos="9498"/>
      </w:tabs>
    </w:pPr>
  </w:style>
  <w:style w:type="paragraph" w:styleId="Footer">
    <w:name w:val="footer"/>
    <w:basedOn w:val="HeaderandFooter"/>
  </w:style>
  <w:style w:type="paragraph" w:customStyle="1" w:styleId="FreeForm">
    <w:name w:val="Free Form"/>
    <w:rsid w:val="00C01A6C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Textbody">
    <w:name w:val="Text body"/>
    <w:basedOn w:val="Normal"/>
    <w:rsid w:val="001F352D"/>
    <w:pPr>
      <w:widowControl w:val="0"/>
      <w:autoSpaceDN w:val="0"/>
      <w:spacing w:after="120"/>
    </w:pPr>
    <w:rPr>
      <w:rFonts w:eastAsia="Andale Sans UI" w:cs="Tahoma"/>
      <w:kern w:val="3"/>
      <w:sz w:val="24"/>
      <w:szCs w:val="24"/>
      <w:lang w:val="en-US" w:bidi="en-US"/>
    </w:rPr>
  </w:style>
  <w:style w:type="paragraph" w:styleId="Title">
    <w:name w:val="Title"/>
    <w:next w:val="Normal"/>
    <w:link w:val="TitleChar"/>
    <w:qFormat/>
    <w:rsid w:val="00DD75E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D75E4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Glusniene</dc:creator>
  <dc:description/>
  <cp:lastModifiedBy>Windows User</cp:lastModifiedBy>
  <cp:revision>44</cp:revision>
  <cp:lastPrinted>2018-05-22T12:27:00Z</cp:lastPrinted>
  <dcterms:created xsi:type="dcterms:W3CDTF">2022-01-31T11:56:00Z</dcterms:created>
  <dcterms:modified xsi:type="dcterms:W3CDTF">2025-03-26T04:46:00Z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