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330BC710" w14:textId="245EA15B" w:rsidR="0029100E" w:rsidRPr="000B65CD" w:rsidRDefault="00476198" w:rsidP="00B75566">
      <w:pPr>
        <w:tabs>
          <w:tab w:val="right" w:leader="underscore" w:pos="8505"/>
        </w:tabs>
        <w:ind w:firstLine="0"/>
        <w:jc w:val="center"/>
        <w:rPr>
          <w:rFonts w:ascii="Times New Roman" w:hAnsi="Times New Roman" w:cs="Times New Roman"/>
          <w:b/>
          <w:bCs/>
          <w:i/>
          <w:sz w:val="24"/>
        </w:rPr>
      </w:pPr>
      <w:r>
        <w:rPr>
          <w:rFonts w:ascii="Times New Roman" w:hAnsi="Times New Roman"/>
          <w:b/>
          <w:bCs/>
          <w:sz w:val="24"/>
        </w:rPr>
        <w:t>PALAIKŲ TRANSPORTAVIMO VEŽIMĖLIAI</w:t>
      </w: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220A0B39"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476198">
        <w:rPr>
          <w:rFonts w:ascii="Times New Roman" w:hAnsi="Times New Roman"/>
          <w:sz w:val="22"/>
          <w:szCs w:val="22"/>
        </w:rPr>
        <w:t>palaikų transportavimo vežimėlius</w:t>
      </w:r>
      <w:r w:rsidR="00271F36" w:rsidRPr="005D7E4D">
        <w:rPr>
          <w:rFonts w:ascii="Times New Roman" w:hAnsi="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Edita Bertašienė</w:t>
      </w:r>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r w:rsidR="008537F4">
        <w:rPr>
          <w:rFonts w:ascii="Times New Roman" w:eastAsia="Calibri" w:hAnsi="Times New Roman" w:cs="Times New Roman"/>
          <w:sz w:val="22"/>
          <w:szCs w:val="22"/>
        </w:rPr>
        <w:t>edita.bertasiene</w:t>
      </w:r>
      <w:r w:rsidR="008537F4">
        <w:rPr>
          <w:rFonts w:ascii="Times New Roman" w:eastAsia="Calibri" w:hAnsi="Times New Roman" w:cs="Times New Roman"/>
          <w:sz w:val="22"/>
          <w:szCs w:val="22"/>
          <w:lang w:val="en-US"/>
        </w:rPr>
        <w:t>@</w:t>
      </w:r>
      <w:r w:rsidR="008537F4">
        <w:rPr>
          <w:rFonts w:ascii="Times New Roman" w:eastAsia="Calibri" w:hAnsi="Times New Roman" w:cs="Times New Roman"/>
          <w:sz w:val="22"/>
          <w:szCs w:val="22"/>
        </w:rPr>
        <w:t>kulig.lt</w:t>
      </w:r>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lastRenderedPageBreak/>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6485575C"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 </w:t>
      </w:r>
      <w:r w:rsidR="00476198">
        <w:rPr>
          <w:rFonts w:ascii="Times New Roman" w:hAnsi="Times New Roman"/>
          <w:sz w:val="22"/>
          <w:szCs w:val="22"/>
        </w:rPr>
        <w:t>palaikų transportavimo vežimėliai</w:t>
      </w:r>
      <w:r w:rsidR="005424E6" w:rsidRPr="005D7E4D">
        <w:rPr>
          <w:rFonts w:ascii="Times New Roman" w:hAnsi="Times New Roman" w:cs="Times New Roman"/>
          <w:sz w:val="22"/>
          <w:szCs w:val="22"/>
        </w:rPr>
        <w:t>, toliau – P</w:t>
      </w:r>
      <w:r w:rsidR="00590935" w:rsidRPr="005D7E4D">
        <w:rPr>
          <w:rFonts w:ascii="Times New Roman" w:hAnsi="Times New Roman" w:cs="Times New Roman"/>
          <w:sz w:val="22"/>
          <w:szCs w:val="22"/>
        </w:rPr>
        <w:t>rekės</w:t>
      </w:r>
      <w:r w:rsidR="005424E6" w:rsidRPr="005D7E4D">
        <w:rPr>
          <w:rFonts w:ascii="Times New Roman" w:hAnsi="Times New Roman" w:cs="Times New Roman"/>
          <w:sz w:val="22"/>
          <w:szCs w:val="22"/>
        </w:rPr>
        <w:t>.</w:t>
      </w:r>
    </w:p>
    <w:p w14:paraId="5D484218" w14:textId="57FD8FF7"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A12AE9">
        <w:rPr>
          <w:rFonts w:ascii="Times New Roman" w:hAnsi="Times New Roman" w:cs="Times New Roman"/>
          <w:sz w:val="22"/>
          <w:szCs w:val="22"/>
        </w:rPr>
        <w:t>ne</w:t>
      </w:r>
      <w:r w:rsidRPr="00A50647">
        <w:rPr>
          <w:rFonts w:ascii="Times New Roman" w:hAnsi="Times New Roman" w:cs="Times New Roman"/>
          <w:sz w:val="22"/>
          <w:szCs w:val="22"/>
        </w:rPr>
        <w:t xml:space="preserve">skirstomas į  </w:t>
      </w:r>
      <w:r w:rsidR="00541E29">
        <w:rPr>
          <w:rFonts w:ascii="Times New Roman" w:hAnsi="Times New Roman" w:cs="Times New Roman"/>
          <w:sz w:val="22"/>
          <w:szCs w:val="22"/>
        </w:rPr>
        <w:t xml:space="preserve"> </w:t>
      </w:r>
      <w:r w:rsidRPr="00A50647">
        <w:rPr>
          <w:rFonts w:ascii="Times New Roman" w:hAnsi="Times New Roman" w:cs="Times New Roman"/>
          <w:sz w:val="22"/>
          <w:szCs w:val="22"/>
        </w:rPr>
        <w:t>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2DD0ACFF"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23781D" w:rsidRPr="00A50647">
        <w:rPr>
          <w:rFonts w:ascii="Times New Roman" w:hAnsi="Times New Roman" w:cs="Times New Roman"/>
          <w:sz w:val="22"/>
          <w:szCs w:val="22"/>
        </w:rPr>
        <w:t>P</w:t>
      </w:r>
      <w:r w:rsidR="00590935">
        <w:rPr>
          <w:rFonts w:ascii="Times New Roman" w:hAnsi="Times New Roman" w:cs="Times New Roman"/>
          <w:sz w:val="22"/>
          <w:szCs w:val="22"/>
        </w:rPr>
        <w:t>rekių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520330" w:rsidRPr="00A50647">
        <w:rPr>
          <w:rFonts w:ascii="Times New Roman" w:hAnsi="Times New Roman" w:cs="Times New Roman"/>
          <w:sz w:val="22"/>
          <w:szCs w:val="22"/>
        </w:rPr>
        <w:t>2</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w:t>
      </w:r>
      <w:r w:rsidR="00476198">
        <w:rPr>
          <w:rFonts w:ascii="Times New Roman" w:hAnsi="Times New Roman" w:cs="Times New Roman"/>
          <w:sz w:val="22"/>
          <w:szCs w:val="22"/>
        </w:rPr>
        <w:t xml:space="preserve">Pasiūlymo forma, </w:t>
      </w:r>
      <w:r w:rsidR="00271F36" w:rsidRPr="00A50647">
        <w:rPr>
          <w:rFonts w:ascii="Times New Roman" w:hAnsi="Times New Roman" w:cs="Times New Roman"/>
          <w:sz w:val="22"/>
          <w:szCs w:val="22"/>
        </w:rPr>
        <w:t>T</w:t>
      </w:r>
      <w:r w:rsidR="0023781D" w:rsidRPr="00A50647">
        <w:rPr>
          <w:rFonts w:ascii="Times New Roman" w:hAnsi="Times New Roman" w:cs="Times New Roman"/>
          <w:sz w:val="22"/>
          <w:szCs w:val="22"/>
        </w:rPr>
        <w:t>echninėje specifikacijoje.</w:t>
      </w:r>
    </w:p>
    <w:p w14:paraId="3B5102D0" w14:textId="54351E77" w:rsidR="00DE6C48" w:rsidRPr="00A82ED8" w:rsidRDefault="00FD1F0A" w:rsidP="007853F5">
      <w:pPr>
        <w:pStyle w:val="ListParagraph"/>
        <w:numPr>
          <w:ilvl w:val="1"/>
          <w:numId w:val="16"/>
        </w:numPr>
        <w:tabs>
          <w:tab w:val="left" w:pos="709"/>
          <w:tab w:val="left" w:pos="1134"/>
        </w:tabs>
        <w:ind w:firstLine="207"/>
        <w:jc w:val="both"/>
        <w:rPr>
          <w:sz w:val="22"/>
        </w:rPr>
      </w:pPr>
      <w:r>
        <w:rPr>
          <w:sz w:val="22"/>
        </w:rPr>
        <w:t xml:space="preserve">Prekės pristatomos </w:t>
      </w:r>
      <w:r w:rsidR="00476198">
        <w:rPr>
          <w:sz w:val="22"/>
        </w:rPr>
        <w:t xml:space="preserve">per </w:t>
      </w:r>
      <w:r w:rsidR="003435BA">
        <w:rPr>
          <w:sz w:val="22"/>
        </w:rPr>
        <w:t>3</w:t>
      </w:r>
      <w:r w:rsidR="00476198">
        <w:rPr>
          <w:sz w:val="22"/>
        </w:rPr>
        <w:t xml:space="preserve"> (</w:t>
      </w:r>
      <w:r w:rsidR="003435BA">
        <w:rPr>
          <w:sz w:val="22"/>
        </w:rPr>
        <w:t>tris)</w:t>
      </w:r>
      <w:r w:rsidR="00476198">
        <w:rPr>
          <w:sz w:val="22"/>
        </w:rPr>
        <w:t xml:space="preserve"> mėnesius</w:t>
      </w:r>
      <w:r>
        <w:rPr>
          <w:sz w:val="22"/>
        </w:rPr>
        <w:t xml:space="preserve"> nuo </w:t>
      </w:r>
      <w:r w:rsidR="00A12AE9">
        <w:rPr>
          <w:sz w:val="22"/>
        </w:rPr>
        <w:t>sutarties sudarymo dienos</w:t>
      </w:r>
      <w:r w:rsidR="005D7E4D">
        <w:rPr>
          <w:sz w:val="22"/>
        </w:rPr>
        <w:t xml:space="preserve"> adresu Liepojos g. 4</w:t>
      </w:r>
      <w:r w:rsidR="00476198">
        <w:rPr>
          <w:sz w:val="22"/>
        </w:rPr>
        <w:t>1</w:t>
      </w:r>
      <w:r>
        <w:rPr>
          <w:sz w:val="22"/>
        </w:rPr>
        <w:t>,</w:t>
      </w:r>
      <w:r w:rsidR="00977491">
        <w:rPr>
          <w:sz w:val="22"/>
        </w:rPr>
        <w:t xml:space="preserve"> Klaipėda</w:t>
      </w:r>
      <w:r w:rsidR="00476198">
        <w:rPr>
          <w:sz w:val="22"/>
        </w:rPr>
        <w:t>.</w:t>
      </w:r>
      <w:r w:rsidR="00DE6C48" w:rsidRPr="00DE6C48">
        <w:rPr>
          <w:sz w:val="22"/>
        </w:rPr>
        <w:t xml:space="preserve"> </w:t>
      </w:r>
      <w:r w:rsidR="00DE6C48" w:rsidRPr="00DE6C48">
        <w:rPr>
          <w:sz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46000E54" w14:textId="6214EB75" w:rsidR="00614E5A" w:rsidRPr="00BB6415" w:rsidRDefault="006746E5" w:rsidP="00614E5A">
      <w:pPr>
        <w:pStyle w:val="NoSpacing"/>
        <w:jc w:val="both"/>
        <w:rPr>
          <w:rFonts w:ascii="Times New Roman" w:eastAsia="Yu Mincho" w:hAnsi="Times New Roman" w:cs="Times New Roman"/>
          <w:b/>
          <w:bCs/>
          <w:sz w:val="22"/>
          <w:szCs w:val="22"/>
          <w:lang w:eastAsia="en-US"/>
        </w:rPr>
      </w:pPr>
      <w:r w:rsidRPr="00BB6415">
        <w:rPr>
          <w:rFonts w:ascii="Times New Roman" w:hAnsi="Times New Roman" w:cs="Times New Roman"/>
          <w:b/>
          <w:bCs/>
          <w:sz w:val="22"/>
          <w:szCs w:val="22"/>
        </w:rPr>
        <w:tab/>
        <w:t>3.1. </w:t>
      </w:r>
      <w:r w:rsidR="004735D0" w:rsidRPr="00BB6415">
        <w:rPr>
          <w:rFonts w:ascii="Times New Roman" w:hAnsi="Times New Roman" w:cs="Times New Roman"/>
          <w:b/>
          <w:bCs/>
          <w:sz w:val="22"/>
          <w:szCs w:val="22"/>
        </w:rPr>
        <w:t xml:space="preserve"> </w:t>
      </w:r>
      <w:r w:rsidR="00822660" w:rsidRPr="00BB6415">
        <w:rPr>
          <w:rFonts w:ascii="Times New Roman" w:hAnsi="Times New Roman" w:cs="Times New Roman"/>
          <w:b/>
          <w:bCs/>
          <w:sz w:val="22"/>
          <w:szCs w:val="22"/>
          <w:lang w:val="sv-SE"/>
        </w:rPr>
        <w:t>Perkan</w:t>
      </w:r>
      <w:r w:rsidR="00822660" w:rsidRPr="00BB6415">
        <w:rPr>
          <w:rFonts w:ascii="Times New Roman" w:hAnsi="Times New Roman" w:cs="Times New Roman"/>
          <w:b/>
          <w:bCs/>
          <w:sz w:val="22"/>
          <w:szCs w:val="22"/>
        </w:rPr>
        <w:t xml:space="preserve">čioji organizacija tikrina </w:t>
      </w:r>
      <w:r w:rsidR="00BB6415">
        <w:rPr>
          <w:rFonts w:ascii="Times New Roman" w:hAnsi="Times New Roman" w:cs="Times New Roman"/>
          <w:b/>
          <w:bCs/>
          <w:sz w:val="22"/>
          <w:szCs w:val="22"/>
        </w:rPr>
        <w:t xml:space="preserve">Tiekėjo pašalinimo pagrindus - </w:t>
      </w:r>
      <w:r w:rsidR="00822660" w:rsidRPr="00BB6415">
        <w:rPr>
          <w:rFonts w:ascii="Times New Roman" w:hAnsi="Times New Roman" w:cs="Times New Roman"/>
          <w:b/>
          <w:bCs/>
          <w:sz w:val="22"/>
          <w:szCs w:val="22"/>
        </w:rPr>
        <w:t xml:space="preserve"> Viešųjų pirkimų įstatymo </w:t>
      </w:r>
      <w:r w:rsidR="00614E5A" w:rsidRPr="00BB6415">
        <w:rPr>
          <w:rFonts w:ascii="Times New Roman" w:eastAsia="Yu Mincho" w:hAnsi="Times New Roman" w:cs="Times New Roman"/>
          <w:b/>
          <w:bCs/>
          <w:sz w:val="22"/>
          <w:szCs w:val="22"/>
          <w:lang w:eastAsia="en-US"/>
        </w:rPr>
        <w:t xml:space="preserve">VPĮ 46 straipsnio 2¹ dalis: </w:t>
      </w:r>
      <w:r w:rsidR="00614E5A" w:rsidRPr="00BB6415">
        <w:rPr>
          <w:rFonts w:ascii="Times New Roman" w:hAnsi="Times New Roman" w:cs="Times New Roman"/>
          <w:b/>
          <w:bCs/>
          <w:sz w:val="22"/>
          <w:szCs w:val="22"/>
          <w:lang w:eastAsia="en-US"/>
        </w:rPr>
        <w:t>Tiekėjas yra neatlikęs jam paskirtos baudžiamojo poveikio priemonės – uždraudimo juridiniam asmeniui dalyvauti viešuosiuose pirkimuose. Pateikiam</w:t>
      </w:r>
      <w:r w:rsidR="00BB6415" w:rsidRPr="00BB6415">
        <w:rPr>
          <w:rFonts w:ascii="Times New Roman" w:hAnsi="Times New Roman" w:cs="Times New Roman"/>
          <w:b/>
          <w:bCs/>
          <w:sz w:val="22"/>
          <w:szCs w:val="22"/>
          <w:lang w:eastAsia="en-US"/>
        </w:rPr>
        <w:t>a laisvos formos patvirtinimas.</w:t>
      </w:r>
      <w:r w:rsidR="00614E5A" w:rsidRPr="00BB6415">
        <w:rPr>
          <w:rFonts w:ascii="Times New Roman" w:hAnsi="Times New Roman" w:cs="Times New Roman"/>
          <w:b/>
          <w:bCs/>
          <w:sz w:val="22"/>
          <w:szCs w:val="22"/>
          <w:lang w:eastAsia="en-US"/>
        </w:rPr>
        <w:t xml:space="preserve"> </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Tiekėjai gali remtis kitų ūkio subjektų pajė</w:t>
      </w:r>
      <w:r w:rsidRPr="00E27FE1">
        <w:rPr>
          <w:rFonts w:cs="Times New Roman"/>
          <w:color w:val="auto"/>
          <w:lang w:val="pt-PT"/>
        </w:rPr>
        <w:t>gumais, neatsi</w:t>
      </w:r>
      <w:r w:rsidRPr="00271F36">
        <w:rPr>
          <w:rFonts w:cs="Times New Roman"/>
          <w:color w:val="auto"/>
          <w:lang w:val="lt-LT"/>
        </w:rPr>
        <w:t>žvelgdami į tai, kokio teisinio pobūdž</w:t>
      </w:r>
      <w:r w:rsidRPr="00E27FE1">
        <w:rPr>
          <w:rFonts w:cs="Times New Roman"/>
          <w:color w:val="auto"/>
          <w:lang w:val="es-ES_tradnl"/>
        </w:rPr>
        <w:t>io yra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r w:rsidRPr="00271F36">
        <w:rPr>
          <w:rFonts w:cs="Times New Roman"/>
          <w:color w:val="auto"/>
          <w:lang w:val="lt-LT"/>
        </w:rPr>
        <w:t>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w:t>
      </w:r>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0A7AD5" w:rsidRPr="00BA4A65">
        <w:rPr>
          <w:rFonts w:cs="Times New Roman"/>
          <w:color w:val="auto"/>
          <w:lang w:val="lt-LT"/>
        </w:rPr>
        <w:t>3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08098BE1"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777934">
        <w:rPr>
          <w:rFonts w:cs="Times New Roman"/>
          <w:color w:val="auto"/>
          <w:lang w:val="lt-LT"/>
        </w:rPr>
        <w:t>, techninė specifikacija“</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Pasiūlymas galioja jame tiekėjo nurodytą laiką. Pasiūlymas turi galioti ne trumpiau nei 3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Kol nesuėjo pasiūlymų pateikimo terminas, tiekėjas gali pakeisti arba atšaukti savo pasiūlymą neprarasdamas teisės į savo pasiūlymo galiojimo užtikrinimą, jeigu jo buvo reikalaujama. Toks pakeitimas arba </w:t>
      </w:r>
      <w:r w:rsidRPr="00BA4A65">
        <w:rPr>
          <w:rFonts w:ascii="Times New Roman" w:hAnsi="Times New Roman" w:cs="Times New Roman"/>
          <w:sz w:val="22"/>
          <w:szCs w:val="22"/>
        </w:rPr>
        <w:lastRenderedPageBreak/>
        <w:t>pranešimas, kad pasiūlymas atšaukiamas, pripažįstamas galiojančiu, jeigu perkančioji organizacija jį gavo iki 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26039E6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w:t>
      </w:r>
      <w:r w:rsidRPr="00BA4A65">
        <w:rPr>
          <w:rFonts w:cs="Times New Roman"/>
          <w:color w:val="auto"/>
          <w:lang w:val="lt-LT"/>
        </w:rPr>
        <w:lastRenderedPageBreak/>
        <w:t>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r>
        <w:rPr>
          <w:rFonts w:cs="Times New Roman"/>
        </w:rPr>
        <w:t>Derybos nebus vykdomos</w:t>
      </w:r>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7A099B" w:rsidRDefault="00044352" w:rsidP="00044352">
      <w:pPr>
        <w:pStyle w:val="Body2"/>
        <w:tabs>
          <w:tab w:val="left" w:pos="567"/>
          <w:tab w:val="left" w:pos="1276"/>
        </w:tabs>
        <w:spacing w:after="0"/>
        <w:ind w:firstLine="567"/>
        <w:rPr>
          <w:rFonts w:cs="Times New Roman"/>
          <w:lang w:val="lt-LT"/>
        </w:rPr>
      </w:pPr>
      <w:r w:rsidRPr="007A099B">
        <w:rPr>
          <w:rFonts w:cs="Times New Roman"/>
          <w:lang w:val="lt-LT"/>
        </w:rPr>
        <w:t>18.2. Pirkimo sutarties sudarymo atidėjimo terminas (toliau –</w:t>
      </w:r>
      <w:r w:rsidRPr="007A099B">
        <w:rPr>
          <w:rFonts w:cs="Times New Roman"/>
          <w:b/>
          <w:lang w:val="lt-LT"/>
        </w:rPr>
        <w:t xml:space="preserve"> </w:t>
      </w:r>
      <w:r w:rsidRPr="007A099B">
        <w:rPr>
          <w:rFonts w:cs="Times New Roman"/>
          <w:lang w:val="lt-LT"/>
        </w:rPr>
        <w:t>atidėjimo terminas)</w:t>
      </w:r>
      <w:r w:rsidR="00B031C2" w:rsidRPr="007A099B">
        <w:rPr>
          <w:rFonts w:cs="Times New Roman"/>
          <w:lang w:val="lt-LT"/>
        </w:rPr>
        <w:t xml:space="preserve"> netaikomas</w:t>
      </w:r>
      <w:r w:rsidRPr="007A099B">
        <w:rPr>
          <w:rFonts w:cs="Times New Roman"/>
          <w:lang w:val="lt-LT"/>
        </w:rPr>
        <w:t>.</w:t>
      </w:r>
    </w:p>
    <w:p w14:paraId="366F3D18" w14:textId="73A946BB" w:rsidR="00044352" w:rsidRPr="007A099B" w:rsidRDefault="00044352" w:rsidP="007A099B">
      <w:pPr>
        <w:tabs>
          <w:tab w:val="left" w:pos="142"/>
          <w:tab w:val="left" w:pos="851"/>
          <w:tab w:val="left" w:pos="992"/>
          <w:tab w:val="left" w:pos="1134"/>
        </w:tabs>
        <w:spacing w:line="259" w:lineRule="auto"/>
        <w:jc w:val="both"/>
        <w:rPr>
          <w:rFonts w:ascii="Times New Roman" w:hAnsi="Times New Roman" w:cs="Times New Roman"/>
          <w:sz w:val="22"/>
          <w:szCs w:val="22"/>
        </w:rPr>
      </w:pPr>
      <w:r w:rsidRPr="007A099B">
        <w:rPr>
          <w:rFonts w:ascii="Times New Roman" w:hAnsi="Times New Roman" w:cs="Times New Roman"/>
          <w:sz w:val="22"/>
          <w:szCs w:val="22"/>
        </w:rPr>
        <w:tab/>
        <w:t>18.3. Sąskaitos faktūros teikiamos tik elektroniniu būdu</w:t>
      </w:r>
      <w:r w:rsidR="007A099B">
        <w:rPr>
          <w:rFonts w:ascii="Times New Roman" w:hAnsi="Times New Roman" w:cs="Times New Roman"/>
          <w:sz w:val="22"/>
          <w:szCs w:val="22"/>
        </w:rPr>
        <w:t xml:space="preserve">: </w:t>
      </w:r>
      <w:r w:rsidR="007A099B" w:rsidRPr="007A099B">
        <w:rPr>
          <w:rFonts w:ascii="Times New Roman" w:eastAsia="Cambria" w:hAnsi="Times New Roman" w:cs="Times New Roman"/>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7A099B" w:rsidRPr="007A099B">
        <w:rPr>
          <w:rFonts w:ascii="Times New Roman" w:eastAsia="Cambria" w:hAnsi="Times New Roman" w:cs="Times New Roman"/>
          <w:sz w:val="22"/>
          <w:szCs w:val="22"/>
          <w:u w:val="single"/>
        </w:rPr>
        <w:t>2014/55/ES</w:t>
      </w:r>
      <w:r w:rsidR="007A099B" w:rsidRPr="007A099B">
        <w:rPr>
          <w:rFonts w:ascii="Times New Roman" w:eastAsia="Cambria" w:hAnsi="Times New Roman" w:cs="Times New Roman"/>
          <w:sz w:val="22"/>
          <w:szCs w:val="22"/>
        </w:rPr>
        <w:t xml:space="preserve"> (toliau – </w:t>
      </w:r>
      <w:r w:rsidR="007A099B" w:rsidRPr="007A099B">
        <w:rPr>
          <w:rFonts w:ascii="Times New Roman" w:eastAsia="Cambria" w:hAnsi="Times New Roman" w:cs="Times New Roman"/>
          <w:b/>
          <w:bCs/>
          <w:sz w:val="22"/>
          <w:szCs w:val="22"/>
        </w:rPr>
        <w:t>Europos elektroninių sąskaitų faktūrų</w:t>
      </w:r>
      <w:r w:rsidR="007A099B" w:rsidRP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b/>
          <w:bCs/>
          <w:sz w:val="22"/>
          <w:szCs w:val="22"/>
        </w:rPr>
        <w:t>standartas</w:t>
      </w:r>
      <w:r w:rsidR="007A099B" w:rsidRPr="007A099B">
        <w:rPr>
          <w:rFonts w:ascii="Times New Roman" w:eastAsia="Cambria" w:hAnsi="Times New Roman" w:cs="Times New Roman"/>
          <w:sz w:val="22"/>
          <w:szCs w:val="22"/>
        </w:rPr>
        <w:t xml:space="preserve">), Tiekėjas gali pateikti per informacinę sistemą „SABIS“ arba per </w:t>
      </w:r>
      <w:r w:rsidR="007A099B" w:rsidRPr="007A099B">
        <w:rPr>
          <w:rFonts w:ascii="Times New Roman" w:eastAsia="Cambria" w:hAnsi="Times New Roman" w:cs="Times New Roman"/>
          <w:sz w:val="22"/>
          <w:szCs w:val="22"/>
        </w:rPr>
        <w:lastRenderedPageBreak/>
        <w:t>kitą savo pasirinktą informacinę sistemą;</w:t>
      </w:r>
      <w:r w:rsid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sz w:val="22"/>
          <w:szCs w:val="22"/>
        </w:rPr>
        <w:t>Europos elektroninių sąskaitų faktūrų standarto neatitinkančią elektroninę sąskaitą faktūrą Tiekėjas privalo pateikti, naudodamasis informacinės sistemos „SABIS“ priemonėmis. Pirkėjas elektronines sąskaitas faktūras priima ir apdoroja naudodamasis informacinės sistemos „SABIS“ priemonėmis, išskyrus VPĮ nustatytus išimtinius atvejus.</w:t>
      </w:r>
      <w:r w:rsidR="00085273" w:rsidRPr="007A099B">
        <w:rPr>
          <w:rFonts w:ascii="Times New Roman" w:hAnsi="Times New Roman" w:cs="Times New Roman"/>
          <w:sz w:val="22"/>
          <w:szCs w:val="22"/>
        </w:rPr>
        <w:t>18.</w:t>
      </w:r>
      <w:r w:rsidR="00B031C2" w:rsidRPr="007A099B">
        <w:rPr>
          <w:rFonts w:ascii="Times New Roman" w:hAnsi="Times New Roman" w:cs="Times New Roman"/>
          <w:sz w:val="22"/>
          <w:szCs w:val="22"/>
        </w:rPr>
        <w:t>4</w:t>
      </w:r>
      <w:r w:rsidR="00085273" w:rsidRPr="007A099B">
        <w:rPr>
          <w:rFonts w:ascii="Times New Roman" w:hAnsi="Times New Roman" w:cs="Times New Roman"/>
          <w:sz w:val="22"/>
          <w:szCs w:val="22"/>
        </w:rPr>
        <w:t xml:space="preserve">. </w:t>
      </w:r>
      <w:r w:rsidRPr="007A099B">
        <w:rPr>
          <w:rFonts w:ascii="Times New Roman" w:hAnsi="Times New Roman" w:cs="Times New Roman"/>
          <w:sz w:val="22"/>
          <w:szCs w:val="22"/>
        </w:rPr>
        <w:t>Sutarties sąlygos gali būti keičiamos tik vadovaujantis Viešųjų pirkimų įstatymo 89 straipsnio nuostatomis.</w:t>
      </w:r>
    </w:p>
    <w:p w14:paraId="18B1ECD1" w14:textId="145C88B6" w:rsidR="00E6533E" w:rsidRPr="007A099B" w:rsidRDefault="006746E5" w:rsidP="00044352">
      <w:pPr>
        <w:pStyle w:val="Body2"/>
        <w:tabs>
          <w:tab w:val="left" w:pos="567"/>
          <w:tab w:val="left" w:pos="1276"/>
        </w:tabs>
        <w:spacing w:after="0"/>
        <w:rPr>
          <w:rFonts w:cs="Times New Roman"/>
          <w:color w:val="auto"/>
          <w:lang w:val="lt-LT"/>
        </w:rPr>
      </w:pPr>
      <w:r w:rsidRPr="007A099B">
        <w:rPr>
          <w:rFonts w:cs="Times New Roman"/>
          <w:color w:val="auto"/>
          <w:lang w:val="lt-LT"/>
        </w:rPr>
        <w:tab/>
        <w:t>1</w:t>
      </w:r>
      <w:r w:rsidR="00044352" w:rsidRPr="007A099B">
        <w:rPr>
          <w:rFonts w:cs="Times New Roman"/>
          <w:color w:val="auto"/>
          <w:lang w:val="lt-LT"/>
        </w:rPr>
        <w:t>8</w:t>
      </w:r>
      <w:r w:rsidRPr="007A099B">
        <w:rPr>
          <w:rFonts w:cs="Times New Roman"/>
          <w:color w:val="auto"/>
          <w:lang w:val="lt-LT"/>
        </w:rPr>
        <w:t>.</w:t>
      </w:r>
      <w:r w:rsidR="00A62AEF">
        <w:rPr>
          <w:rFonts w:cs="Times New Roman"/>
          <w:color w:val="auto"/>
          <w:lang w:val="lt-LT"/>
        </w:rPr>
        <w:t>4</w:t>
      </w:r>
      <w:r w:rsidRPr="007A099B">
        <w:rPr>
          <w:rFonts w:cs="Times New Roman"/>
          <w:color w:val="auto"/>
          <w:lang w:val="lt-LT"/>
        </w:rPr>
        <w:t xml:space="preserve">. Pirkimo sutarties sąlygos pateikiamos pirkimo sąlygų </w:t>
      </w:r>
      <w:r w:rsidR="00777934">
        <w:rPr>
          <w:rFonts w:cs="Times New Roman"/>
          <w:color w:val="auto"/>
          <w:lang w:val="lt-LT"/>
        </w:rPr>
        <w:t>2</w:t>
      </w:r>
      <w:r w:rsidR="00411C3F" w:rsidRPr="007A099B">
        <w:rPr>
          <w:rFonts w:cs="Times New Roman"/>
          <w:color w:val="auto"/>
          <w:lang w:val="lt-LT"/>
        </w:rPr>
        <w:t xml:space="preserve"> </w:t>
      </w:r>
      <w:r w:rsidRPr="007A099B">
        <w:rPr>
          <w:rFonts w:cs="Times New Roman"/>
          <w:color w:val="auto"/>
          <w:lang w:val="lt-LT"/>
        </w:rPr>
        <w:t>pried</w:t>
      </w:r>
      <w:r w:rsidR="00E6533E" w:rsidRPr="007A099B">
        <w:rPr>
          <w:rFonts w:cs="Times New Roman"/>
          <w:color w:val="auto"/>
          <w:lang w:val="lt-LT"/>
        </w:rPr>
        <w:t>e</w:t>
      </w:r>
      <w:r w:rsidR="00411C3F" w:rsidRPr="007A099B">
        <w:rPr>
          <w:rFonts w:cs="Times New Roman"/>
          <w:color w:val="auto"/>
          <w:lang w:val="lt-LT"/>
        </w:rPr>
        <w:t xml:space="preserve"> „Viešojo pirkimo pardavimo sutarties projektas“</w:t>
      </w:r>
      <w:r w:rsidR="00E6533E" w:rsidRPr="007A099B">
        <w:rPr>
          <w:rFonts w:cs="Times New Roman"/>
          <w:color w:val="auto"/>
          <w:lang w:val="lt-LT"/>
        </w:rPr>
        <w:t xml:space="preserve"> </w:t>
      </w:r>
    </w:p>
    <w:p w14:paraId="74A48B48" w14:textId="77777777" w:rsidR="006746E5" w:rsidRPr="007A099B"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11325391"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411C3F" w:rsidRPr="00BA4A65">
        <w:rPr>
          <w:rFonts w:cs="Times New Roman"/>
          <w:color w:val="auto"/>
          <w:lang w:val="lt-LT"/>
        </w:rPr>
        <w:t>;</w:t>
      </w:r>
      <w:r w:rsidR="00777934">
        <w:rPr>
          <w:rFonts w:cs="Times New Roman"/>
          <w:color w:val="auto"/>
          <w:lang w:val="lt-LT"/>
        </w:rPr>
        <w:t xml:space="preserve"> Techninė specifikacija</w:t>
      </w:r>
    </w:p>
    <w:p w14:paraId="702928B6" w14:textId="6DFF26BE" w:rsidR="004601B2" w:rsidRDefault="008E227E" w:rsidP="00085273">
      <w:pPr>
        <w:pStyle w:val="Body2"/>
        <w:spacing w:after="0"/>
        <w:ind w:firstLine="709"/>
        <w:rPr>
          <w:rFonts w:cs="Times New Roman"/>
          <w:color w:val="auto"/>
          <w:lang w:val="lt-LT"/>
        </w:rPr>
      </w:pPr>
      <w:r>
        <w:rPr>
          <w:rFonts w:cs="Times New Roman"/>
          <w:color w:val="auto"/>
          <w:lang w:val="lt-LT"/>
        </w:rPr>
        <w:t>19.1.</w:t>
      </w:r>
      <w:r w:rsidR="00777934">
        <w:rPr>
          <w:rFonts w:cs="Times New Roman"/>
          <w:color w:val="auto"/>
          <w:lang w:val="lt-LT"/>
        </w:rPr>
        <w:t>2</w:t>
      </w:r>
      <w:r>
        <w:rPr>
          <w:rFonts w:cs="Times New Roman"/>
          <w:color w:val="auto"/>
          <w:lang w:val="lt-LT"/>
        </w:rPr>
        <w:t xml:space="preserve">. </w:t>
      </w:r>
      <w:r w:rsidR="00411C3F" w:rsidRPr="00BA4A65">
        <w:rPr>
          <w:rFonts w:cs="Times New Roman"/>
          <w:color w:val="auto"/>
          <w:lang w:val="lt-LT"/>
        </w:rPr>
        <w:t>Viešojo pirkimo sutarties projektas</w:t>
      </w:r>
      <w:r w:rsidR="00044352" w:rsidRPr="00BA4A65">
        <w:rPr>
          <w:rFonts w:cs="Times New Roman"/>
          <w:color w:val="auto"/>
          <w:lang w:val="lt-LT"/>
        </w:rPr>
        <w:t>.</w:t>
      </w:r>
      <w:bookmarkEnd w:id="3"/>
      <w:bookmarkEnd w:id="4"/>
    </w:p>
    <w:sectPr w:rsidR="004601B2" w:rsidSect="0054493E">
      <w:headerReference w:type="even" r:id="rId10"/>
      <w:headerReference w:type="default" r:id="rId11"/>
      <w:footerReference w:type="default" r:id="rId12"/>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2A1"/>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5BA"/>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682"/>
    <w:rsid w:val="003C083A"/>
    <w:rsid w:val="003C10C3"/>
    <w:rsid w:val="003C282D"/>
    <w:rsid w:val="003C309A"/>
    <w:rsid w:val="003C341B"/>
    <w:rsid w:val="003C5082"/>
    <w:rsid w:val="003C5E61"/>
    <w:rsid w:val="003C646F"/>
    <w:rsid w:val="003C6C10"/>
    <w:rsid w:val="003C755F"/>
    <w:rsid w:val="003C7708"/>
    <w:rsid w:val="003C7D28"/>
    <w:rsid w:val="003D0A22"/>
    <w:rsid w:val="003D10A2"/>
    <w:rsid w:val="003D1E85"/>
    <w:rsid w:val="003D2B7E"/>
    <w:rsid w:val="003D372E"/>
    <w:rsid w:val="003D3FEE"/>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198"/>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39E7"/>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1E29"/>
    <w:rsid w:val="005424E6"/>
    <w:rsid w:val="005424F1"/>
    <w:rsid w:val="00543FA3"/>
    <w:rsid w:val="0054493E"/>
    <w:rsid w:val="00545728"/>
    <w:rsid w:val="0054583C"/>
    <w:rsid w:val="00546276"/>
    <w:rsid w:val="0054663A"/>
    <w:rsid w:val="00550308"/>
    <w:rsid w:val="00550B8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4E5A"/>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0EB9"/>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6E58"/>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7793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99B"/>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2F4"/>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AE9"/>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AEF"/>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2ED8"/>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415"/>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421"/>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14FF"/>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1F0A"/>
    <w:rsid w:val="00FD30DD"/>
    <w:rsid w:val="00FD4DE5"/>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 w:type="paragraph" w:styleId="NoSpacing">
    <w:name w:val="No Spacing"/>
    <w:link w:val="NoSpacingChar"/>
    <w:uiPriority w:val="1"/>
    <w:qFormat/>
    <w:rsid w:val="00614E5A"/>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614E5A"/>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Pages>
  <Words>3916</Words>
  <Characters>28789</Characters>
  <Application>Microsoft Office Word</Application>
  <DocSecurity>0</DocSecurity>
  <Lines>239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32640</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13</cp:revision>
  <dcterms:created xsi:type="dcterms:W3CDTF">2023-08-11T06:46:00Z</dcterms:created>
  <dcterms:modified xsi:type="dcterms:W3CDTF">2025-03-26T05:36:00Z</dcterms:modified>
</cp:coreProperties>
</file>