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A4D4" w14:textId="77777777" w:rsidR="00A85C41" w:rsidRPr="00F0499F" w:rsidRDefault="00A85C41" w:rsidP="00A85C41">
      <w:pPr>
        <w:pStyle w:val="Antrat2"/>
        <w:spacing w:before="0"/>
        <w:ind w:left="5103"/>
        <w:rPr>
          <w:rFonts w:asciiTheme="minorHAnsi" w:eastAsia="Calibri" w:hAnsiTheme="minorHAnsi" w:cstheme="minorHAnsi"/>
          <w:color w:val="0070C0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545494"/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Pirkimo sąlygų </w:t>
      </w:r>
      <w:r>
        <w:rPr>
          <w:rFonts w:asciiTheme="minorHAnsi" w:eastAsia="Calibri" w:hAnsiTheme="minorHAnsi" w:cstheme="minorHAnsi"/>
          <w:color w:val="0070C0"/>
          <w:sz w:val="21"/>
          <w:szCs w:val="21"/>
        </w:rPr>
        <w:t>2</w:t>
      </w:r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priedas „Techninė specifikacija“</w:t>
      </w:r>
      <w:bookmarkEnd w:id="0"/>
      <w:bookmarkEnd w:id="1"/>
      <w:bookmarkEnd w:id="2"/>
      <w:bookmarkEnd w:id="3"/>
      <w:bookmarkEnd w:id="4"/>
    </w:p>
    <w:p w14:paraId="702523BE" w14:textId="77777777" w:rsidR="001412CB" w:rsidRPr="0074341B" w:rsidRDefault="001412CB" w:rsidP="001412CB">
      <w:pPr>
        <w:pStyle w:val="Pavadinimas"/>
        <w:spacing w:line="276" w:lineRule="auto"/>
        <w:rPr>
          <w:szCs w:val="24"/>
        </w:rPr>
      </w:pPr>
    </w:p>
    <w:p w14:paraId="5BD91CF8" w14:textId="77777777" w:rsidR="001412CB" w:rsidRPr="0074341B" w:rsidRDefault="001412CB" w:rsidP="001412CB">
      <w:pPr>
        <w:pStyle w:val="Pavadinimas"/>
        <w:spacing w:line="276" w:lineRule="auto"/>
        <w:rPr>
          <w:szCs w:val="24"/>
        </w:rPr>
      </w:pPr>
      <w:r w:rsidRPr="0074341B">
        <w:rPr>
          <w:szCs w:val="24"/>
        </w:rPr>
        <w:t>TECHNINĖ SPECIFIKACIJA</w:t>
      </w:r>
    </w:p>
    <w:p w14:paraId="33393421" w14:textId="77777777" w:rsidR="001412CB" w:rsidRPr="0074341B" w:rsidRDefault="001412CB" w:rsidP="001412CB">
      <w:pPr>
        <w:ind w:firstLine="567"/>
        <w:rPr>
          <w:b/>
          <w:szCs w:val="24"/>
        </w:rPr>
      </w:pPr>
    </w:p>
    <w:p w14:paraId="3491AE41" w14:textId="77777777" w:rsidR="001412CB" w:rsidRPr="0074341B" w:rsidRDefault="001412CB" w:rsidP="001412CB">
      <w:pPr>
        <w:ind w:firstLine="709"/>
        <w:rPr>
          <w:szCs w:val="24"/>
        </w:rPr>
      </w:pPr>
      <w:r w:rsidRPr="0074341B">
        <w:rPr>
          <w:b/>
          <w:szCs w:val="24"/>
        </w:rPr>
        <w:t>Pirkimo objektas</w:t>
      </w:r>
      <w:r w:rsidRPr="0074341B">
        <w:rPr>
          <w:szCs w:val="24"/>
        </w:rPr>
        <w:t xml:space="preserve">: patrulinio laivo „Gintaras </w:t>
      </w:r>
      <w:proofErr w:type="spellStart"/>
      <w:r w:rsidRPr="0074341B">
        <w:rPr>
          <w:szCs w:val="24"/>
        </w:rPr>
        <w:t>Žagunis</w:t>
      </w:r>
      <w:proofErr w:type="spellEnd"/>
      <w:r w:rsidRPr="0074341B">
        <w:rPr>
          <w:szCs w:val="24"/>
        </w:rPr>
        <w:t>“ transportavimas jūrų transportu.</w:t>
      </w:r>
    </w:p>
    <w:p w14:paraId="53D6CC67" w14:textId="77777777" w:rsidR="001412CB" w:rsidRPr="0074341B" w:rsidRDefault="001412CB" w:rsidP="001412CB">
      <w:pPr>
        <w:ind w:firstLine="709"/>
        <w:rPr>
          <w:b/>
          <w:szCs w:val="24"/>
        </w:rPr>
      </w:pPr>
      <w:r w:rsidRPr="0074341B">
        <w:rPr>
          <w:b/>
          <w:szCs w:val="24"/>
        </w:rPr>
        <w:t>Paslaugų suteikimo terminai:</w:t>
      </w:r>
    </w:p>
    <w:p w14:paraId="726C6E9F" w14:textId="702B21E3" w:rsidR="001412CB" w:rsidRPr="0074341B" w:rsidRDefault="001412CB" w:rsidP="001412C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</w:rPr>
      </w:pPr>
      <w:r w:rsidRPr="0074341B">
        <w:rPr>
          <w:szCs w:val="24"/>
        </w:rPr>
        <w:t xml:space="preserve">1. Patrulinio laivo „Gintaras </w:t>
      </w:r>
      <w:proofErr w:type="spellStart"/>
      <w:r w:rsidRPr="0074341B">
        <w:rPr>
          <w:szCs w:val="24"/>
        </w:rPr>
        <w:t>Žagunis</w:t>
      </w:r>
      <w:proofErr w:type="spellEnd"/>
      <w:r w:rsidRPr="0074341B">
        <w:rPr>
          <w:szCs w:val="24"/>
        </w:rPr>
        <w:t xml:space="preserve">“ </w:t>
      </w:r>
      <w:r w:rsidR="00B363F4">
        <w:rPr>
          <w:szCs w:val="24"/>
        </w:rPr>
        <w:t xml:space="preserve">(toliau – laivas) </w:t>
      </w:r>
      <w:r w:rsidRPr="0074341B">
        <w:rPr>
          <w:szCs w:val="24"/>
        </w:rPr>
        <w:t xml:space="preserve">iškėlimas iš vandens, pakrovimas, tvirtinimas, nuvežimas iš </w:t>
      </w:r>
      <w:r w:rsidR="006E4FA9">
        <w:rPr>
          <w:szCs w:val="24"/>
        </w:rPr>
        <w:t>Maltos</w:t>
      </w:r>
      <w:r w:rsidRPr="0074341B">
        <w:rPr>
          <w:szCs w:val="24"/>
        </w:rPr>
        <w:t xml:space="preserve"> Respublikos </w:t>
      </w:r>
      <w:proofErr w:type="spellStart"/>
      <w:r w:rsidR="006E4FA9">
        <w:rPr>
          <w:szCs w:val="24"/>
        </w:rPr>
        <w:t>Valetos</w:t>
      </w:r>
      <w:proofErr w:type="spellEnd"/>
      <w:r w:rsidR="00B363F4">
        <w:rPr>
          <w:szCs w:val="24"/>
        </w:rPr>
        <w:t xml:space="preserve"> (</w:t>
      </w:r>
      <w:proofErr w:type="spellStart"/>
      <w:r w:rsidR="006E4FA9">
        <w:rPr>
          <w:szCs w:val="24"/>
        </w:rPr>
        <w:t>Valletta</w:t>
      </w:r>
      <w:proofErr w:type="spellEnd"/>
      <w:r w:rsidR="00B363F4">
        <w:rPr>
          <w:szCs w:val="24"/>
        </w:rPr>
        <w:t xml:space="preserve">) </w:t>
      </w:r>
      <w:r w:rsidR="00462104">
        <w:rPr>
          <w:szCs w:val="24"/>
        </w:rPr>
        <w:t>Uosto</w:t>
      </w:r>
      <w:bookmarkStart w:id="5" w:name="_Hlk190767411"/>
      <w:r w:rsidR="00462104" w:rsidRPr="001D1E66">
        <w:rPr>
          <w:szCs w:val="24"/>
        </w:rPr>
        <w:t>*</w:t>
      </w:r>
      <w:bookmarkEnd w:id="5"/>
      <w:r w:rsidR="00B363F4">
        <w:rPr>
          <w:szCs w:val="24"/>
        </w:rPr>
        <w:t xml:space="preserve"> nuo 2025 m. gegužės 1</w:t>
      </w:r>
      <w:r w:rsidR="00FA3B3C">
        <w:rPr>
          <w:szCs w:val="24"/>
        </w:rPr>
        <w:t>7</w:t>
      </w:r>
      <w:r w:rsidR="00B363F4">
        <w:rPr>
          <w:szCs w:val="24"/>
        </w:rPr>
        <w:t xml:space="preserve"> d.</w:t>
      </w:r>
      <w:r w:rsidR="00A803DE" w:rsidRPr="001D1E66">
        <w:rPr>
          <w:szCs w:val="24"/>
        </w:rPr>
        <w:t xml:space="preserve"> </w:t>
      </w:r>
      <w:r w:rsidR="00B363F4">
        <w:rPr>
          <w:szCs w:val="24"/>
        </w:rPr>
        <w:t xml:space="preserve">į </w:t>
      </w:r>
      <w:r w:rsidR="002439D1">
        <w:rPr>
          <w:szCs w:val="24"/>
        </w:rPr>
        <w:t>Gdansko</w:t>
      </w:r>
      <w:r w:rsidR="00B363F4">
        <w:rPr>
          <w:szCs w:val="24"/>
        </w:rPr>
        <w:t xml:space="preserve"> uostą </w:t>
      </w:r>
      <w:r w:rsidR="00FA3B3C">
        <w:rPr>
          <w:szCs w:val="24"/>
        </w:rPr>
        <w:t>L</w:t>
      </w:r>
      <w:r w:rsidR="002439D1">
        <w:rPr>
          <w:szCs w:val="24"/>
        </w:rPr>
        <w:t>enkijos</w:t>
      </w:r>
      <w:r w:rsidR="00B363F4">
        <w:rPr>
          <w:szCs w:val="24"/>
        </w:rPr>
        <w:t xml:space="preserve"> Respublikoje</w:t>
      </w:r>
      <w:r w:rsidRPr="0074341B">
        <w:rPr>
          <w:szCs w:val="24"/>
        </w:rPr>
        <w:t xml:space="preserve"> ir nuleidimas į vandenį – iki 202</w:t>
      </w:r>
      <w:r w:rsidR="00B363F4">
        <w:rPr>
          <w:szCs w:val="24"/>
        </w:rPr>
        <w:t>5</w:t>
      </w:r>
      <w:r w:rsidRPr="0074341B">
        <w:rPr>
          <w:szCs w:val="24"/>
        </w:rPr>
        <w:t xml:space="preserve"> m. </w:t>
      </w:r>
      <w:r w:rsidR="00B363F4">
        <w:rPr>
          <w:szCs w:val="24"/>
        </w:rPr>
        <w:t>birželio</w:t>
      </w:r>
      <w:r w:rsidRPr="0074341B">
        <w:rPr>
          <w:szCs w:val="24"/>
        </w:rPr>
        <w:t xml:space="preserve"> </w:t>
      </w:r>
      <w:r w:rsidR="00B363F4">
        <w:rPr>
          <w:szCs w:val="24"/>
        </w:rPr>
        <w:t>15</w:t>
      </w:r>
      <w:r w:rsidRPr="0074341B">
        <w:rPr>
          <w:szCs w:val="24"/>
        </w:rPr>
        <w:t xml:space="preserve"> d. Apie patrulinio laivo pakrovimą </w:t>
      </w:r>
      <w:proofErr w:type="spellStart"/>
      <w:r w:rsidR="00FA3B3C">
        <w:rPr>
          <w:szCs w:val="24"/>
        </w:rPr>
        <w:t>Valetos</w:t>
      </w:r>
      <w:proofErr w:type="spellEnd"/>
      <w:r w:rsidRPr="0074341B">
        <w:rPr>
          <w:szCs w:val="24"/>
        </w:rPr>
        <w:t xml:space="preserve"> uoste Vykdytojas informuoja Užsakovą prieš 10 dienų iki pakrovimo datos</w:t>
      </w:r>
      <w:r w:rsidR="00B818F0" w:rsidRPr="001D1E66">
        <w:rPr>
          <w:szCs w:val="24"/>
        </w:rPr>
        <w:t xml:space="preserve"> </w:t>
      </w:r>
      <w:bookmarkStart w:id="6" w:name="_Hlk190770703"/>
      <w:r w:rsidR="00B818F0" w:rsidRPr="001D1E66">
        <w:rPr>
          <w:szCs w:val="24"/>
        </w:rPr>
        <w:t>(</w:t>
      </w:r>
      <w:r w:rsidR="00B818F0" w:rsidRPr="00B818F0">
        <w:rPr>
          <w:szCs w:val="24"/>
        </w:rPr>
        <w:t>pakrovimo data negali būti vėliau nei 2025 m. gegužės</w:t>
      </w:r>
      <w:r w:rsidR="00B818F0" w:rsidRPr="001D1E66">
        <w:rPr>
          <w:szCs w:val="24"/>
        </w:rPr>
        <w:t xml:space="preserve"> 20 d.)**</w:t>
      </w:r>
      <w:r w:rsidRPr="0074341B">
        <w:rPr>
          <w:szCs w:val="24"/>
        </w:rPr>
        <w:t xml:space="preserve">. </w:t>
      </w:r>
      <w:bookmarkEnd w:id="6"/>
      <w:r w:rsidRPr="0074341B">
        <w:rPr>
          <w:szCs w:val="24"/>
        </w:rPr>
        <w:t xml:space="preserve">Užsakovo atstovai įsipareigoja nugabenti laivą Vykdytojui </w:t>
      </w:r>
      <w:r w:rsidR="00B363F4">
        <w:rPr>
          <w:szCs w:val="24"/>
        </w:rPr>
        <w:t xml:space="preserve">į </w:t>
      </w:r>
      <w:proofErr w:type="spellStart"/>
      <w:r w:rsidR="00FA3B3C">
        <w:rPr>
          <w:szCs w:val="24"/>
        </w:rPr>
        <w:t>Valetos</w:t>
      </w:r>
      <w:proofErr w:type="spellEnd"/>
      <w:r w:rsidRPr="0074341B">
        <w:rPr>
          <w:szCs w:val="24"/>
        </w:rPr>
        <w:t xml:space="preserve"> uosto Vykdytojo nurodyt</w:t>
      </w:r>
      <w:r w:rsidR="00B363F4">
        <w:rPr>
          <w:szCs w:val="24"/>
        </w:rPr>
        <w:t>ą</w:t>
      </w:r>
      <w:r w:rsidRPr="0074341B">
        <w:rPr>
          <w:szCs w:val="24"/>
        </w:rPr>
        <w:t xml:space="preserve"> viet</w:t>
      </w:r>
      <w:r w:rsidR="00B363F4">
        <w:rPr>
          <w:szCs w:val="24"/>
        </w:rPr>
        <w:t>ą</w:t>
      </w:r>
      <w:r w:rsidRPr="0074341B">
        <w:rPr>
          <w:szCs w:val="24"/>
        </w:rPr>
        <w:t xml:space="preserve"> (krantinė</w:t>
      </w:r>
      <w:r w:rsidR="00B363F4">
        <w:rPr>
          <w:szCs w:val="24"/>
        </w:rPr>
        <w:t>,</w:t>
      </w:r>
      <w:r w:rsidRPr="0074341B">
        <w:rPr>
          <w:szCs w:val="24"/>
        </w:rPr>
        <w:t xml:space="preserve"> prieplauka</w:t>
      </w:r>
      <w:r w:rsidR="00B363F4">
        <w:rPr>
          <w:szCs w:val="24"/>
        </w:rPr>
        <w:t xml:space="preserve"> ar kt.</w:t>
      </w:r>
      <w:r w:rsidRPr="0074341B">
        <w:rPr>
          <w:szCs w:val="24"/>
        </w:rPr>
        <w:t xml:space="preserve">) ir jį priduoti Vykdytojui iki </w:t>
      </w:r>
      <w:r w:rsidR="00B363F4">
        <w:rPr>
          <w:szCs w:val="24"/>
        </w:rPr>
        <w:t>pakrovimo dienos</w:t>
      </w:r>
      <w:r w:rsidRPr="0074341B">
        <w:rPr>
          <w:szCs w:val="24"/>
        </w:rPr>
        <w:t>, bet ne anksčiau kaip 202</w:t>
      </w:r>
      <w:r w:rsidR="00B363F4">
        <w:rPr>
          <w:szCs w:val="24"/>
        </w:rPr>
        <w:t>5</w:t>
      </w:r>
      <w:r w:rsidRPr="0074341B">
        <w:rPr>
          <w:szCs w:val="24"/>
        </w:rPr>
        <w:t xml:space="preserve"> m. </w:t>
      </w:r>
      <w:r w:rsidR="00B363F4">
        <w:rPr>
          <w:szCs w:val="24"/>
        </w:rPr>
        <w:t>gegužės</w:t>
      </w:r>
      <w:r w:rsidRPr="0074341B">
        <w:rPr>
          <w:szCs w:val="24"/>
        </w:rPr>
        <w:t xml:space="preserve"> 1</w:t>
      </w:r>
      <w:r w:rsidR="00FA3B3C">
        <w:rPr>
          <w:szCs w:val="24"/>
        </w:rPr>
        <w:t>7</w:t>
      </w:r>
      <w:r w:rsidRPr="0074341B">
        <w:rPr>
          <w:szCs w:val="24"/>
        </w:rPr>
        <w:t xml:space="preserve"> d. Pakrovus laivą Užsakovo įgaliotas atstovas ir laivo gabenančio krovinį kapitonas pasirašo konosamentą (</w:t>
      </w:r>
      <w:proofErr w:type="spellStart"/>
      <w:r w:rsidRPr="0074341B">
        <w:rPr>
          <w:szCs w:val="24"/>
        </w:rPr>
        <w:t>angl.k</w:t>
      </w:r>
      <w:proofErr w:type="spellEnd"/>
      <w:r w:rsidRPr="0074341B">
        <w:rPr>
          <w:szCs w:val="24"/>
        </w:rPr>
        <w:t xml:space="preserve">. </w:t>
      </w:r>
      <w:proofErr w:type="spellStart"/>
      <w:r w:rsidRPr="0074341B">
        <w:rPr>
          <w:szCs w:val="24"/>
        </w:rPr>
        <w:t>Bill</w:t>
      </w:r>
      <w:proofErr w:type="spellEnd"/>
      <w:r w:rsidRPr="0074341B">
        <w:rPr>
          <w:szCs w:val="24"/>
        </w:rPr>
        <w:t xml:space="preserve"> </w:t>
      </w:r>
      <w:proofErr w:type="spellStart"/>
      <w:r w:rsidRPr="0074341B">
        <w:rPr>
          <w:szCs w:val="24"/>
        </w:rPr>
        <w:t>of</w:t>
      </w:r>
      <w:proofErr w:type="spellEnd"/>
      <w:r w:rsidRPr="0074341B">
        <w:rPr>
          <w:szCs w:val="24"/>
        </w:rPr>
        <w:t xml:space="preserve"> </w:t>
      </w:r>
      <w:proofErr w:type="spellStart"/>
      <w:r w:rsidRPr="0074341B">
        <w:rPr>
          <w:szCs w:val="24"/>
        </w:rPr>
        <w:t>Lading</w:t>
      </w:r>
      <w:proofErr w:type="spellEnd"/>
      <w:r w:rsidRPr="0074341B">
        <w:rPr>
          <w:szCs w:val="24"/>
        </w:rPr>
        <w:t>) bei Užsakovo ir Vykdytojo įgalioti atstovai pasirašo krovinio priėmimo-perdavimo aktą.</w:t>
      </w:r>
    </w:p>
    <w:p w14:paraId="44DCB67C" w14:textId="2C61DD95" w:rsidR="001412CB" w:rsidRPr="0074341B" w:rsidRDefault="001412CB" w:rsidP="001412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74341B">
        <w:rPr>
          <w:szCs w:val="24"/>
        </w:rPr>
        <w:t xml:space="preserve">2. Užsakovo atstovai įsipareigoja pasiimti laivą </w:t>
      </w:r>
      <w:r w:rsidR="00C27C16">
        <w:rPr>
          <w:szCs w:val="24"/>
        </w:rPr>
        <w:t xml:space="preserve">Lenkijos Respublikos Gdansko uoste </w:t>
      </w:r>
      <w:r w:rsidRPr="0074341B">
        <w:rPr>
          <w:szCs w:val="24"/>
        </w:rPr>
        <w:t xml:space="preserve"> 202</w:t>
      </w:r>
      <w:r w:rsidR="00B363F4">
        <w:rPr>
          <w:szCs w:val="24"/>
        </w:rPr>
        <w:t>5</w:t>
      </w:r>
      <w:r w:rsidRPr="0074341B">
        <w:rPr>
          <w:szCs w:val="24"/>
        </w:rPr>
        <w:t xml:space="preserve"> m. </w:t>
      </w:r>
      <w:r w:rsidR="00B363F4">
        <w:rPr>
          <w:szCs w:val="24"/>
        </w:rPr>
        <w:t>gegužės-birželio</w:t>
      </w:r>
      <w:r w:rsidRPr="0074341B">
        <w:rPr>
          <w:szCs w:val="24"/>
        </w:rPr>
        <w:t xml:space="preserve"> </w:t>
      </w:r>
      <w:r w:rsidR="00B363F4">
        <w:rPr>
          <w:szCs w:val="24"/>
        </w:rPr>
        <w:t>mėn</w:t>
      </w:r>
      <w:r w:rsidRPr="0074341B">
        <w:rPr>
          <w:szCs w:val="24"/>
        </w:rPr>
        <w:t xml:space="preserve">., su </w:t>
      </w:r>
      <w:r w:rsidR="002439D1">
        <w:rPr>
          <w:szCs w:val="24"/>
        </w:rPr>
        <w:t>Vykdytoju</w:t>
      </w:r>
      <w:r w:rsidRPr="0074341B">
        <w:rPr>
          <w:szCs w:val="24"/>
        </w:rPr>
        <w:t xml:space="preserve"> </w:t>
      </w:r>
      <w:r w:rsidR="00B363F4">
        <w:rPr>
          <w:szCs w:val="24"/>
        </w:rPr>
        <w:t xml:space="preserve">iš anksto </w:t>
      </w:r>
      <w:r w:rsidRPr="0074341B">
        <w:rPr>
          <w:szCs w:val="24"/>
        </w:rPr>
        <w:t xml:space="preserve">suderintą dieną. Laivo iškrovimas ir perdavimas atvykusiems Užsakovo atstovams, įskaitant nuleidimą į vandenį, privalo būti vykdomas tik dalyvaujant Užsakovo atstovams. </w:t>
      </w:r>
      <w:r w:rsidR="002439D1">
        <w:rPr>
          <w:szCs w:val="24"/>
        </w:rPr>
        <w:t>Vykdytojas</w:t>
      </w:r>
      <w:r w:rsidRPr="0074341B">
        <w:rPr>
          <w:szCs w:val="24"/>
        </w:rPr>
        <w:t xml:space="preserve"> privalo užtikrinti patrulinio laivo tinkamą iškėlimą iš vandens, pakrovimą ant kito laivo, tvirtinimą (su reikiamų specialistų priežiūra), saugumą transportavimo metu ir tinkamą perdavimą atvykusiems</w:t>
      </w:r>
      <w:r w:rsidRPr="0074341B">
        <w:rPr>
          <w:bCs/>
          <w:szCs w:val="24"/>
        </w:rPr>
        <w:t xml:space="preserve"> Užsakovo atstovams, įskaitant nuleidimą į vandenį tik Užsakovo atstovų akivaizdoje. Iškrovus laivą Užsakovo įgaliotas atstovas ir laivo gabenančio krovinį kapitonas pasirašo konosamentą (</w:t>
      </w:r>
      <w:proofErr w:type="spellStart"/>
      <w:r w:rsidRPr="0074341B">
        <w:rPr>
          <w:bCs/>
          <w:szCs w:val="24"/>
        </w:rPr>
        <w:t>angl.k</w:t>
      </w:r>
      <w:proofErr w:type="spellEnd"/>
      <w:r w:rsidRPr="0074341B">
        <w:rPr>
          <w:bCs/>
          <w:szCs w:val="24"/>
        </w:rPr>
        <w:t xml:space="preserve">. </w:t>
      </w:r>
      <w:proofErr w:type="spellStart"/>
      <w:r w:rsidRPr="0074341B">
        <w:rPr>
          <w:bCs/>
          <w:szCs w:val="24"/>
        </w:rPr>
        <w:t>Bill</w:t>
      </w:r>
      <w:proofErr w:type="spellEnd"/>
      <w:r w:rsidRPr="0074341B">
        <w:rPr>
          <w:bCs/>
          <w:szCs w:val="24"/>
        </w:rPr>
        <w:t xml:space="preserve"> </w:t>
      </w:r>
      <w:proofErr w:type="spellStart"/>
      <w:r w:rsidRPr="0074341B">
        <w:rPr>
          <w:bCs/>
          <w:szCs w:val="24"/>
        </w:rPr>
        <w:t>of</w:t>
      </w:r>
      <w:proofErr w:type="spellEnd"/>
      <w:r w:rsidRPr="0074341B">
        <w:rPr>
          <w:bCs/>
          <w:szCs w:val="24"/>
        </w:rPr>
        <w:t xml:space="preserve"> </w:t>
      </w:r>
      <w:proofErr w:type="spellStart"/>
      <w:r w:rsidRPr="0074341B">
        <w:rPr>
          <w:bCs/>
          <w:szCs w:val="24"/>
        </w:rPr>
        <w:t>Lading</w:t>
      </w:r>
      <w:proofErr w:type="spellEnd"/>
      <w:r w:rsidRPr="0074341B">
        <w:rPr>
          <w:bCs/>
          <w:szCs w:val="24"/>
        </w:rPr>
        <w:t>), bei Užsakovo ir Vykdytojo įgalioti atstovai pasirašo krovinio priėmimo-perdavimo aktą.</w:t>
      </w:r>
    </w:p>
    <w:p w14:paraId="62517C1A" w14:textId="77777777" w:rsidR="001412CB" w:rsidRPr="0074341B" w:rsidRDefault="001412CB" w:rsidP="001412CB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</w:p>
    <w:p w14:paraId="6B12CF1A" w14:textId="16258938" w:rsidR="001412CB" w:rsidRPr="0074341B" w:rsidRDefault="002439D1" w:rsidP="001412C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Vykdyto</w:t>
      </w:r>
      <w:r w:rsidR="001412CB" w:rsidRPr="0074341B">
        <w:rPr>
          <w:szCs w:val="24"/>
        </w:rPr>
        <w:t>jas turi numatyti ir pateikti Užsakovui visus su laivo pakrovimu ir gabenimu susijusius poreikius ir reikalavimus išvykimo ir atvykimo uostuose.</w:t>
      </w:r>
    </w:p>
    <w:p w14:paraId="4BA01A98" w14:textId="77777777" w:rsidR="001412CB" w:rsidRPr="0074341B" w:rsidRDefault="001412CB" w:rsidP="001412CB">
      <w:pPr>
        <w:ind w:firstLine="709"/>
        <w:jc w:val="both"/>
        <w:rPr>
          <w:b/>
          <w:bCs/>
          <w:szCs w:val="24"/>
        </w:rPr>
      </w:pPr>
      <w:r w:rsidRPr="0074341B">
        <w:rPr>
          <w:b/>
          <w:bCs/>
          <w:szCs w:val="24"/>
        </w:rPr>
        <w:t>Reikalavimai patrulinio laivo gabenimui:</w:t>
      </w:r>
    </w:p>
    <w:p w14:paraId="582926B0" w14:textId="38340E2B" w:rsidR="001412CB" w:rsidRDefault="001412CB" w:rsidP="001412CB">
      <w:pPr>
        <w:pStyle w:val="Sraopastraipa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74341B">
        <w:rPr>
          <w:sz w:val="24"/>
          <w:szCs w:val="24"/>
        </w:rPr>
        <w:t xml:space="preserve">Tiekėjas pats turi organizuoti  ir užtikrinti reikiamą darbuotojų skaičių laivo iškėlimo ir pakrovimo darbams saugiai atlikti </w:t>
      </w:r>
      <w:proofErr w:type="spellStart"/>
      <w:r w:rsidR="00FA3B3C">
        <w:rPr>
          <w:sz w:val="24"/>
          <w:szCs w:val="24"/>
        </w:rPr>
        <w:t>Valetos</w:t>
      </w:r>
      <w:proofErr w:type="spellEnd"/>
      <w:r w:rsidR="001F038D">
        <w:rPr>
          <w:sz w:val="24"/>
          <w:szCs w:val="24"/>
        </w:rPr>
        <w:t xml:space="preserve"> ir </w:t>
      </w:r>
      <w:r w:rsidR="002439D1">
        <w:rPr>
          <w:sz w:val="24"/>
          <w:szCs w:val="24"/>
        </w:rPr>
        <w:t>Gdansko</w:t>
      </w:r>
      <w:r w:rsidRPr="0074341B">
        <w:rPr>
          <w:sz w:val="24"/>
          <w:szCs w:val="24"/>
        </w:rPr>
        <w:t xml:space="preserve"> uost</w:t>
      </w:r>
      <w:r w:rsidR="001F038D">
        <w:rPr>
          <w:sz w:val="24"/>
          <w:szCs w:val="24"/>
        </w:rPr>
        <w:t>uose</w:t>
      </w:r>
      <w:r w:rsidRPr="0074341B">
        <w:rPr>
          <w:sz w:val="24"/>
          <w:szCs w:val="24"/>
        </w:rPr>
        <w:t xml:space="preserve">. </w:t>
      </w:r>
    </w:p>
    <w:p w14:paraId="59F7CB64" w14:textId="28A19C8E" w:rsidR="001F038D" w:rsidRPr="0074341B" w:rsidRDefault="001F038D" w:rsidP="001412CB">
      <w:pPr>
        <w:pStyle w:val="Sraopastraipa"/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Laivas turi būti gabenamas ant </w:t>
      </w:r>
      <w:r w:rsidR="00C27E81">
        <w:rPr>
          <w:sz w:val="24"/>
          <w:szCs w:val="24"/>
        </w:rPr>
        <w:t xml:space="preserve">tokio tipo </w:t>
      </w:r>
      <w:r>
        <w:rPr>
          <w:sz w:val="24"/>
          <w:szCs w:val="24"/>
        </w:rPr>
        <w:t xml:space="preserve">laivo </w:t>
      </w:r>
      <w:r w:rsidR="00C27E81">
        <w:rPr>
          <w:sz w:val="24"/>
          <w:szCs w:val="24"/>
        </w:rPr>
        <w:t xml:space="preserve">transportavimui </w:t>
      </w:r>
      <w:r>
        <w:rPr>
          <w:sz w:val="24"/>
          <w:szCs w:val="24"/>
        </w:rPr>
        <w:t>skirtų stovų.</w:t>
      </w:r>
      <w:r w:rsidR="00C27E81">
        <w:rPr>
          <w:sz w:val="24"/>
          <w:szCs w:val="24"/>
        </w:rPr>
        <w:t xml:space="preserve"> Transportavimo stovais pasirūpina Vykdytojas.</w:t>
      </w:r>
    </w:p>
    <w:p w14:paraId="3DBE163D" w14:textId="5AFFC901" w:rsidR="001412CB" w:rsidRPr="0074341B" w:rsidRDefault="00CB5782" w:rsidP="001412CB">
      <w:pPr>
        <w:pStyle w:val="Sraopastraipa"/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Vykdytojas</w:t>
      </w:r>
      <w:r w:rsidR="001412CB" w:rsidRPr="0074341B">
        <w:rPr>
          <w:sz w:val="24"/>
          <w:szCs w:val="24"/>
        </w:rPr>
        <w:t xml:space="preserve"> transportavimo metu atsako už laivą </w:t>
      </w:r>
      <w:r w:rsidR="00C27C16">
        <w:rPr>
          <w:sz w:val="24"/>
          <w:szCs w:val="24"/>
        </w:rPr>
        <w:t>su</w:t>
      </w:r>
      <w:r w:rsidR="00C27C16" w:rsidRPr="0074341B">
        <w:rPr>
          <w:sz w:val="24"/>
          <w:szCs w:val="24"/>
        </w:rPr>
        <w:t xml:space="preserve"> </w:t>
      </w:r>
      <w:r w:rsidR="001412CB" w:rsidRPr="0074341B">
        <w:rPr>
          <w:sz w:val="24"/>
          <w:szCs w:val="24"/>
        </w:rPr>
        <w:t>jame esančia įranga, privalo būti krovinio draudimas.</w:t>
      </w:r>
    </w:p>
    <w:p w14:paraId="4067F601" w14:textId="4A30D8DB" w:rsidR="001412CB" w:rsidRPr="0074341B" w:rsidRDefault="001412CB" w:rsidP="001412CB">
      <w:pPr>
        <w:pStyle w:val="Sraopastraipa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74341B">
        <w:rPr>
          <w:sz w:val="24"/>
          <w:szCs w:val="24"/>
        </w:rPr>
        <w:t xml:space="preserve">Gabenamą laivą draudžiama gabenimo metu perkrauti nuo vieno transportavimo laivo į kitą be Užsakovo raštiško leidimo. Netgi gavus raštišką leidimą, už perkrovimą visą atsakomybę prisiima </w:t>
      </w:r>
      <w:r w:rsidR="002439D1">
        <w:rPr>
          <w:sz w:val="24"/>
          <w:szCs w:val="24"/>
        </w:rPr>
        <w:t>Vykdytojas</w:t>
      </w:r>
      <w:r w:rsidRPr="0074341B">
        <w:rPr>
          <w:sz w:val="24"/>
          <w:szCs w:val="24"/>
        </w:rPr>
        <w:t>.</w:t>
      </w:r>
    </w:p>
    <w:p w14:paraId="6F556804" w14:textId="77777777" w:rsidR="001412CB" w:rsidRPr="0074341B" w:rsidRDefault="001412CB" w:rsidP="001412CB">
      <w:pPr>
        <w:pStyle w:val="Sraopastraipa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74341B">
        <w:rPr>
          <w:sz w:val="24"/>
          <w:szCs w:val="24"/>
        </w:rPr>
        <w:t>Iškeliant arba nuleidžiant laivą iš/į vandenį, laivo kėlimo diržai (jai bus naudojama) privalo būti tvirtinami tik per tam skirtas laivo korpuso vietas arba kitu Užsakovo atstovams priimtinu būdu. Laivo iškėlimas/ nuleidimas iš/ į vandenį draudžiamas, jeigu nedalyvauja Užsakovo atstovai.</w:t>
      </w:r>
    </w:p>
    <w:p w14:paraId="3A84519F" w14:textId="29864DF1" w:rsidR="001412CB" w:rsidRDefault="001412CB" w:rsidP="001412CB">
      <w:pPr>
        <w:pStyle w:val="Sraopastraipa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74341B">
        <w:rPr>
          <w:sz w:val="24"/>
          <w:szCs w:val="24"/>
        </w:rPr>
        <w:t>Vykdytojas privalo pasirūpinti visais laivo gabenimui reikalingais leidimais ir mokesčiais (</w:t>
      </w:r>
      <w:r w:rsidR="001F038D">
        <w:rPr>
          <w:sz w:val="24"/>
          <w:szCs w:val="24"/>
        </w:rPr>
        <w:t xml:space="preserve">agentai uostuose, </w:t>
      </w:r>
      <w:proofErr w:type="spellStart"/>
      <w:r w:rsidRPr="0074341B">
        <w:rPr>
          <w:sz w:val="24"/>
          <w:szCs w:val="24"/>
        </w:rPr>
        <w:t>negabaritinio</w:t>
      </w:r>
      <w:proofErr w:type="spellEnd"/>
      <w:r w:rsidRPr="0074341B">
        <w:rPr>
          <w:sz w:val="24"/>
          <w:szCs w:val="24"/>
        </w:rPr>
        <w:t xml:space="preserve"> krovinio, </w:t>
      </w:r>
      <w:proofErr w:type="spellStart"/>
      <w:r w:rsidRPr="0074341B">
        <w:rPr>
          <w:sz w:val="24"/>
          <w:szCs w:val="24"/>
        </w:rPr>
        <w:t>loadmaster</w:t>
      </w:r>
      <w:proofErr w:type="spellEnd"/>
      <w:r w:rsidRPr="0074341B">
        <w:rPr>
          <w:sz w:val="24"/>
          <w:szCs w:val="24"/>
        </w:rPr>
        <w:t xml:space="preserve">, </w:t>
      </w:r>
      <w:proofErr w:type="spellStart"/>
      <w:r w:rsidRPr="0074341B">
        <w:rPr>
          <w:sz w:val="24"/>
          <w:szCs w:val="24"/>
        </w:rPr>
        <w:t>surveyor</w:t>
      </w:r>
      <w:proofErr w:type="spellEnd"/>
      <w:r w:rsidRPr="0074341B">
        <w:rPr>
          <w:sz w:val="24"/>
          <w:szCs w:val="24"/>
        </w:rPr>
        <w:t>, locmano paslauga, uosto rinkliav</w:t>
      </w:r>
      <w:r w:rsidR="001F038D">
        <w:rPr>
          <w:sz w:val="24"/>
          <w:szCs w:val="24"/>
        </w:rPr>
        <w:t>os</w:t>
      </w:r>
      <w:r w:rsidR="002439D1">
        <w:rPr>
          <w:sz w:val="24"/>
          <w:szCs w:val="24"/>
        </w:rPr>
        <w:t>, muitinės procedūrų formalumai</w:t>
      </w:r>
      <w:r w:rsidRPr="0074341B">
        <w:rPr>
          <w:sz w:val="24"/>
          <w:szCs w:val="24"/>
        </w:rPr>
        <w:t xml:space="preserve"> ir pan.).</w:t>
      </w:r>
    </w:p>
    <w:p w14:paraId="3C7FA44F" w14:textId="383A84FF" w:rsidR="00130DB0" w:rsidRPr="00130DB0" w:rsidRDefault="00130DB0" w:rsidP="00130DB0">
      <w:pPr>
        <w:pStyle w:val="Sraopastraipa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130DB0">
        <w:rPr>
          <w:sz w:val="24"/>
          <w:szCs w:val="24"/>
        </w:rPr>
        <w:t xml:space="preserve">Bet kokie su laivo transportavimu susiję terminų, organizaciniai, procedūrų, vietų ar kito pobūdžio pakeitimai turi būti derinami su </w:t>
      </w:r>
      <w:r w:rsidR="002439D1">
        <w:rPr>
          <w:sz w:val="24"/>
          <w:szCs w:val="24"/>
        </w:rPr>
        <w:t>U</w:t>
      </w:r>
      <w:r w:rsidRPr="00130DB0">
        <w:rPr>
          <w:sz w:val="24"/>
          <w:szCs w:val="24"/>
        </w:rPr>
        <w:t>žsakovo paskirtu atstovu.</w:t>
      </w:r>
    </w:p>
    <w:p w14:paraId="0BF80CD4" w14:textId="77777777" w:rsidR="00130DB0" w:rsidRDefault="00130DB0" w:rsidP="00130DB0">
      <w:pPr>
        <w:rPr>
          <w:szCs w:val="24"/>
        </w:rPr>
      </w:pPr>
    </w:p>
    <w:p w14:paraId="2DFBA802" w14:textId="77777777" w:rsidR="00130DB0" w:rsidRPr="00130DB0" w:rsidRDefault="00130DB0" w:rsidP="00130DB0">
      <w:pPr>
        <w:rPr>
          <w:szCs w:val="24"/>
        </w:rPr>
      </w:pPr>
    </w:p>
    <w:p w14:paraId="013C1775" w14:textId="77777777" w:rsidR="001412CB" w:rsidRPr="0074341B" w:rsidRDefault="001412CB" w:rsidP="001412CB">
      <w:pPr>
        <w:pStyle w:val="Sraopastraipa"/>
        <w:ind w:left="0" w:firstLine="709"/>
        <w:rPr>
          <w:b/>
          <w:sz w:val="24"/>
          <w:szCs w:val="24"/>
        </w:rPr>
      </w:pPr>
    </w:p>
    <w:p w14:paraId="795C9D0C" w14:textId="77777777" w:rsidR="001412CB" w:rsidRPr="0074341B" w:rsidRDefault="001412CB" w:rsidP="001412CB">
      <w:pPr>
        <w:pStyle w:val="Sraopastraipa"/>
        <w:ind w:left="0" w:firstLine="709"/>
        <w:rPr>
          <w:sz w:val="24"/>
          <w:szCs w:val="24"/>
        </w:rPr>
      </w:pPr>
      <w:r w:rsidRPr="0074341B">
        <w:rPr>
          <w:b/>
          <w:sz w:val="24"/>
          <w:szCs w:val="24"/>
        </w:rPr>
        <w:lastRenderedPageBreak/>
        <w:t xml:space="preserve">Patrulinio laivo „Gintaras </w:t>
      </w:r>
      <w:proofErr w:type="spellStart"/>
      <w:r w:rsidRPr="0074341B">
        <w:rPr>
          <w:b/>
          <w:sz w:val="24"/>
          <w:szCs w:val="24"/>
        </w:rPr>
        <w:t>Žagunis</w:t>
      </w:r>
      <w:proofErr w:type="spellEnd"/>
      <w:r w:rsidRPr="0074341B">
        <w:rPr>
          <w:b/>
          <w:sz w:val="24"/>
          <w:szCs w:val="24"/>
        </w:rPr>
        <w:t>“ duomenys (pridedama patrulinio laivo išmatavimų duomenys – priedas Nr. 1)</w:t>
      </w:r>
      <w:r w:rsidRPr="0074341B">
        <w:rPr>
          <w:sz w:val="24"/>
          <w:szCs w:val="24"/>
        </w:rPr>
        <w:t xml:space="preserve">: </w:t>
      </w:r>
    </w:p>
    <w:p w14:paraId="7101C261" w14:textId="2F14A116" w:rsidR="001412CB" w:rsidRPr="0074341B" w:rsidRDefault="001412CB" w:rsidP="001412CB">
      <w:pPr>
        <w:pStyle w:val="Sraopastraip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74341B">
        <w:rPr>
          <w:rFonts w:eastAsiaTheme="minorHAnsi"/>
          <w:b/>
          <w:sz w:val="24"/>
          <w:szCs w:val="24"/>
        </w:rPr>
        <w:t xml:space="preserve">Patrulinio laivo ilgis </w:t>
      </w:r>
      <w:r w:rsidRPr="0074341B">
        <w:rPr>
          <w:rFonts w:eastAsiaTheme="minorHAnsi"/>
          <w:sz w:val="24"/>
          <w:szCs w:val="24"/>
        </w:rPr>
        <w:t>- apie 26 metrai  (įskaitant sraigtų virš vandenin</w:t>
      </w:r>
      <w:r w:rsidR="000E4B85">
        <w:rPr>
          <w:rFonts w:eastAsiaTheme="minorHAnsi"/>
          <w:sz w:val="24"/>
          <w:szCs w:val="24"/>
        </w:rPr>
        <w:t>ės</w:t>
      </w:r>
      <w:r w:rsidRPr="0074341B">
        <w:rPr>
          <w:rFonts w:eastAsiaTheme="minorHAnsi"/>
          <w:sz w:val="24"/>
          <w:szCs w:val="24"/>
        </w:rPr>
        <w:t xml:space="preserve"> apsaugin</w:t>
      </w:r>
      <w:r w:rsidR="000E4B85">
        <w:rPr>
          <w:rFonts w:eastAsiaTheme="minorHAnsi"/>
          <w:sz w:val="24"/>
          <w:szCs w:val="24"/>
        </w:rPr>
        <w:t>ės</w:t>
      </w:r>
      <w:r w:rsidRPr="0074341B">
        <w:rPr>
          <w:rFonts w:eastAsiaTheme="minorHAnsi"/>
          <w:sz w:val="24"/>
          <w:szCs w:val="24"/>
        </w:rPr>
        <w:t xml:space="preserve"> aikštel</w:t>
      </w:r>
      <w:r w:rsidR="000E4B85">
        <w:rPr>
          <w:rFonts w:eastAsiaTheme="minorHAnsi"/>
          <w:sz w:val="24"/>
          <w:szCs w:val="24"/>
        </w:rPr>
        <w:t>ės</w:t>
      </w:r>
      <w:r w:rsidRPr="0074341B">
        <w:rPr>
          <w:rFonts w:eastAsiaTheme="minorHAnsi"/>
          <w:sz w:val="24"/>
          <w:szCs w:val="24"/>
        </w:rPr>
        <w:t xml:space="preserve"> ilgį).</w:t>
      </w:r>
    </w:p>
    <w:p w14:paraId="6B8AF3B4" w14:textId="77777777" w:rsidR="001412CB" w:rsidRPr="0074341B" w:rsidRDefault="001412CB" w:rsidP="001412CB">
      <w:pPr>
        <w:pStyle w:val="Sraopastraipa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eastAsiaTheme="minorHAnsi"/>
          <w:sz w:val="24"/>
          <w:szCs w:val="24"/>
        </w:rPr>
      </w:pPr>
      <w:r w:rsidRPr="0074341B">
        <w:rPr>
          <w:rFonts w:eastAsiaTheme="minorHAnsi"/>
          <w:b/>
          <w:sz w:val="24"/>
          <w:szCs w:val="24"/>
        </w:rPr>
        <w:t xml:space="preserve">Patrulinio laivo </w:t>
      </w:r>
      <w:r w:rsidRPr="0074341B">
        <w:rPr>
          <w:rFonts w:eastAsiaTheme="minorHAnsi"/>
          <w:b/>
          <w:bCs/>
          <w:sz w:val="24"/>
          <w:szCs w:val="24"/>
        </w:rPr>
        <w:t xml:space="preserve">plotis </w:t>
      </w:r>
      <w:r w:rsidRPr="0074341B">
        <w:rPr>
          <w:rFonts w:eastAsiaTheme="minorHAnsi"/>
          <w:sz w:val="24"/>
          <w:szCs w:val="24"/>
        </w:rPr>
        <w:t>– 6 m. 40 cm.</w:t>
      </w:r>
    </w:p>
    <w:p w14:paraId="4CB432F5" w14:textId="0F2A7679" w:rsidR="001412CB" w:rsidRPr="0074341B" w:rsidRDefault="001412CB" w:rsidP="001412CB">
      <w:pPr>
        <w:pStyle w:val="Sraopastraipa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eastAsiaTheme="minorHAnsi"/>
          <w:sz w:val="24"/>
          <w:szCs w:val="24"/>
        </w:rPr>
      </w:pPr>
      <w:r w:rsidRPr="0074341B">
        <w:rPr>
          <w:rFonts w:eastAsiaTheme="minorHAnsi"/>
          <w:b/>
          <w:bCs/>
          <w:sz w:val="24"/>
          <w:szCs w:val="24"/>
        </w:rPr>
        <w:t>Patrulinio laivo svoris</w:t>
      </w:r>
      <w:r w:rsidRPr="0074341B">
        <w:rPr>
          <w:rFonts w:eastAsiaTheme="minorHAnsi"/>
          <w:sz w:val="24"/>
          <w:szCs w:val="24"/>
        </w:rPr>
        <w:t xml:space="preserve"> – apie 6</w:t>
      </w:r>
      <w:r w:rsidR="00CF027F">
        <w:rPr>
          <w:rFonts w:eastAsiaTheme="minorHAnsi"/>
          <w:sz w:val="24"/>
          <w:szCs w:val="24"/>
        </w:rPr>
        <w:t>0</w:t>
      </w:r>
      <w:r w:rsidRPr="0074341B">
        <w:rPr>
          <w:rFonts w:eastAsiaTheme="minorHAnsi"/>
          <w:sz w:val="24"/>
          <w:szCs w:val="24"/>
        </w:rPr>
        <w:t xml:space="preserve"> t.</w:t>
      </w:r>
      <w:r w:rsidR="00CF027F">
        <w:rPr>
          <w:rFonts w:eastAsiaTheme="minorHAnsi"/>
          <w:sz w:val="24"/>
          <w:szCs w:val="24"/>
        </w:rPr>
        <w:t xml:space="preserve"> (62,00 </w:t>
      </w:r>
      <w:proofErr w:type="spellStart"/>
      <w:r w:rsidR="00CF027F">
        <w:rPr>
          <w:rFonts w:eastAsiaTheme="minorHAnsi"/>
          <w:sz w:val="24"/>
          <w:szCs w:val="24"/>
        </w:rPr>
        <w:t>mt</w:t>
      </w:r>
      <w:proofErr w:type="spellEnd"/>
      <w:r w:rsidR="00CF027F">
        <w:rPr>
          <w:rFonts w:eastAsiaTheme="minorHAnsi"/>
          <w:sz w:val="24"/>
          <w:szCs w:val="24"/>
        </w:rPr>
        <w:t>)</w:t>
      </w:r>
      <w:r w:rsidRPr="0074341B">
        <w:rPr>
          <w:rFonts w:eastAsiaTheme="minorHAnsi"/>
          <w:sz w:val="24"/>
          <w:szCs w:val="24"/>
        </w:rPr>
        <w:t xml:space="preserve"> (priklausomai nuo kuro ir kitų laive esančių atsargų).</w:t>
      </w:r>
    </w:p>
    <w:p w14:paraId="3813B081" w14:textId="77777777" w:rsidR="001412CB" w:rsidRPr="0074341B" w:rsidRDefault="001412CB" w:rsidP="001412CB">
      <w:pPr>
        <w:pStyle w:val="Sraopastraip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74341B">
        <w:rPr>
          <w:rFonts w:eastAsiaTheme="minorHAnsi"/>
          <w:b/>
          <w:sz w:val="24"/>
          <w:szCs w:val="24"/>
        </w:rPr>
        <w:t>Patrulinio laivo</w:t>
      </w:r>
      <w:r w:rsidRPr="0074341B">
        <w:rPr>
          <w:rFonts w:eastAsiaTheme="minorHAnsi"/>
          <w:sz w:val="24"/>
          <w:szCs w:val="24"/>
        </w:rPr>
        <w:t xml:space="preserve"> </w:t>
      </w:r>
      <w:r w:rsidRPr="0074341B">
        <w:rPr>
          <w:rFonts w:eastAsiaTheme="minorHAnsi"/>
          <w:b/>
          <w:bCs/>
          <w:sz w:val="24"/>
          <w:szCs w:val="24"/>
        </w:rPr>
        <w:t>aukštis</w:t>
      </w:r>
      <w:r w:rsidRPr="0074341B">
        <w:rPr>
          <w:rFonts w:eastAsiaTheme="minorHAnsi"/>
          <w:sz w:val="24"/>
          <w:szCs w:val="24"/>
        </w:rPr>
        <w:t xml:space="preserve"> pakrovus ant transportavimo rėmo – iki 13 metrų (nenulenkus antenų ir ryšio/vaizdo stebėjimo įrangos stovo).</w:t>
      </w:r>
    </w:p>
    <w:p w14:paraId="666713FC" w14:textId="7BEBEA2E" w:rsidR="001412CB" w:rsidRPr="002439D1" w:rsidRDefault="00FA3B3C" w:rsidP="001412CB">
      <w:pPr>
        <w:pStyle w:val="Sraopastraipa"/>
        <w:numPr>
          <w:ilvl w:val="1"/>
          <w:numId w:val="2"/>
        </w:numPr>
        <w:ind w:left="0" w:firstLine="709"/>
        <w:rPr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Draudiminė p</w:t>
      </w:r>
      <w:r w:rsidR="001412CB" w:rsidRPr="0074341B">
        <w:rPr>
          <w:rFonts w:eastAsiaTheme="minorHAnsi"/>
          <w:b/>
          <w:sz w:val="24"/>
          <w:szCs w:val="24"/>
        </w:rPr>
        <w:t>atrulinio laivo kaina: 4 701 000,00 Eur.</w:t>
      </w:r>
    </w:p>
    <w:p w14:paraId="212645FD" w14:textId="77777777" w:rsidR="002439D1" w:rsidRDefault="002439D1" w:rsidP="002439D1">
      <w:pPr>
        <w:rPr>
          <w:szCs w:val="24"/>
        </w:rPr>
      </w:pPr>
    </w:p>
    <w:p w14:paraId="2CDE7426" w14:textId="322310C9" w:rsidR="002439D1" w:rsidRDefault="002439D1" w:rsidP="002439D1">
      <w:pPr>
        <w:ind w:firstLine="709"/>
        <w:rPr>
          <w:szCs w:val="24"/>
          <w:lang w:val="en-US"/>
        </w:rPr>
      </w:pPr>
      <w:r>
        <w:rPr>
          <w:szCs w:val="24"/>
        </w:rPr>
        <w:t>Užsakovo</w:t>
      </w:r>
      <w:r w:rsidRPr="002439D1">
        <w:rPr>
          <w:szCs w:val="24"/>
        </w:rPr>
        <w:t xml:space="preserve"> įgaliot</w:t>
      </w:r>
      <w:r>
        <w:rPr>
          <w:szCs w:val="24"/>
        </w:rPr>
        <w:t>as</w:t>
      </w:r>
      <w:r w:rsidRPr="002439D1">
        <w:rPr>
          <w:szCs w:val="24"/>
        </w:rPr>
        <w:t xml:space="preserve"> atstova</w:t>
      </w:r>
      <w:r>
        <w:rPr>
          <w:szCs w:val="24"/>
        </w:rPr>
        <w:t xml:space="preserve">s derinti laivo transportavimo procedūras – Aleksej Skorochod, </w:t>
      </w:r>
      <w:proofErr w:type="spellStart"/>
      <w:r>
        <w:rPr>
          <w:szCs w:val="24"/>
        </w:rPr>
        <w:t>el.p</w:t>
      </w:r>
      <w:proofErr w:type="spellEnd"/>
      <w:r>
        <w:rPr>
          <w:szCs w:val="24"/>
        </w:rPr>
        <w:t xml:space="preserve">. </w:t>
      </w:r>
      <w:hyperlink r:id="rId5" w:history="1">
        <w:r w:rsidRPr="007D398E">
          <w:rPr>
            <w:rStyle w:val="Hipersaitas"/>
            <w:szCs w:val="24"/>
          </w:rPr>
          <w:t>aleksej.skorochod</w:t>
        </w:r>
        <w:r w:rsidRPr="007D398E">
          <w:rPr>
            <w:rStyle w:val="Hipersaitas"/>
            <w:szCs w:val="24"/>
            <w:lang w:val="en-US"/>
          </w:rPr>
          <w:t>@vsat.vrm.lt</w:t>
        </w:r>
      </w:hyperlink>
      <w:r>
        <w:rPr>
          <w:szCs w:val="24"/>
          <w:lang w:val="en-US"/>
        </w:rPr>
        <w:t xml:space="preserve"> , tel. +37068786893.</w:t>
      </w:r>
    </w:p>
    <w:p w14:paraId="72BCC549" w14:textId="55A9FA31" w:rsidR="002439D1" w:rsidRPr="002439D1" w:rsidRDefault="002439D1" w:rsidP="00F2684B">
      <w:pPr>
        <w:ind w:firstLine="709"/>
        <w:jc w:val="both"/>
        <w:rPr>
          <w:szCs w:val="24"/>
        </w:rPr>
      </w:pPr>
      <w:r>
        <w:rPr>
          <w:szCs w:val="24"/>
        </w:rPr>
        <w:t>Diplomatiniais leidimais rūpinasi Užsakovas pagal Vykdytojo pateiktus laivo pakrovimo/iškrovimo terminus.</w:t>
      </w:r>
    </w:p>
    <w:p w14:paraId="4B4AE9EA" w14:textId="77777777" w:rsidR="00462104" w:rsidRPr="0074341B" w:rsidRDefault="00462104" w:rsidP="00462104">
      <w:pPr>
        <w:pStyle w:val="Sraopastraipa"/>
        <w:ind w:left="709" w:firstLine="0"/>
        <w:rPr>
          <w:sz w:val="24"/>
          <w:szCs w:val="24"/>
        </w:rPr>
      </w:pPr>
    </w:p>
    <w:p w14:paraId="48478533" w14:textId="3765A354" w:rsidR="008A7905" w:rsidRPr="00C2533B" w:rsidRDefault="00462104" w:rsidP="005B116C">
      <w:pPr>
        <w:pStyle w:val="Sraopastraipa"/>
        <w:ind w:left="0" w:firstLine="567"/>
        <w:rPr>
          <w:sz w:val="24"/>
          <w:szCs w:val="24"/>
        </w:rPr>
      </w:pPr>
      <w:r w:rsidRPr="00462104">
        <w:rPr>
          <w:b/>
          <w:bCs/>
          <w:sz w:val="24"/>
          <w:szCs w:val="24"/>
        </w:rPr>
        <w:t>*Pastaba: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Jai nuo </w:t>
      </w:r>
      <w:r w:rsidR="00CB5782">
        <w:rPr>
          <w:sz w:val="24"/>
          <w:szCs w:val="24"/>
        </w:rPr>
        <w:t>V</w:t>
      </w:r>
      <w:r>
        <w:rPr>
          <w:sz w:val="24"/>
          <w:szCs w:val="24"/>
        </w:rPr>
        <w:t>ykdytojo nepriklausomų veiksnių pasikeistų laivo pakrovimo uostas (galima</w:t>
      </w:r>
      <w:r w:rsidR="00A803DE">
        <w:rPr>
          <w:sz w:val="24"/>
          <w:szCs w:val="24"/>
        </w:rPr>
        <w:t xml:space="preserve">s </w:t>
      </w:r>
      <w:r w:rsidR="00FA3B3C">
        <w:rPr>
          <w:sz w:val="24"/>
          <w:szCs w:val="24"/>
        </w:rPr>
        <w:t>Maltos Respublikos</w:t>
      </w:r>
      <w:r w:rsidR="00A803DE">
        <w:rPr>
          <w:sz w:val="24"/>
          <w:szCs w:val="24"/>
        </w:rPr>
        <w:t xml:space="preserve"> </w:t>
      </w:r>
      <w:r w:rsidR="00FA3B3C">
        <w:rPr>
          <w:sz w:val="24"/>
          <w:szCs w:val="24"/>
        </w:rPr>
        <w:t xml:space="preserve">salų </w:t>
      </w:r>
      <w:r>
        <w:rPr>
          <w:sz w:val="24"/>
          <w:szCs w:val="24"/>
        </w:rPr>
        <w:t xml:space="preserve">geografiniame rajone), vykdytojas privalo </w:t>
      </w:r>
      <w:r w:rsidR="00F2684B">
        <w:rPr>
          <w:sz w:val="24"/>
          <w:szCs w:val="24"/>
        </w:rPr>
        <w:t>U</w:t>
      </w:r>
      <w:r>
        <w:rPr>
          <w:sz w:val="24"/>
          <w:szCs w:val="24"/>
        </w:rPr>
        <w:t xml:space="preserve">žsakovą įspėti ne vėliau, kaip 5 dienas iki numatomos pakrovimo datos ir vykdytojas apmoka </w:t>
      </w:r>
      <w:r w:rsidR="00F2684B">
        <w:rPr>
          <w:sz w:val="24"/>
          <w:szCs w:val="24"/>
        </w:rPr>
        <w:t>U</w:t>
      </w:r>
      <w:r>
        <w:rPr>
          <w:sz w:val="24"/>
          <w:szCs w:val="24"/>
        </w:rPr>
        <w:t>žsakovo patirtas pagrįstas išlaidas (įgulos narių komandiruotės išlaidos, pervežimas į oro uostą ir iš, lėktuvo bilietai ir pan.) dėl laivo maršruto į pakrovimo uostą pakeitimo.</w:t>
      </w:r>
      <w:bookmarkStart w:id="7" w:name="_Hlk190769859"/>
      <w:r w:rsidR="00C2533B" w:rsidRPr="00C2533B">
        <w:rPr>
          <w:sz w:val="24"/>
          <w:szCs w:val="24"/>
        </w:rPr>
        <w:t xml:space="preserve"> </w:t>
      </w:r>
      <w:r w:rsidR="00C2533B">
        <w:rPr>
          <w:sz w:val="24"/>
          <w:szCs w:val="24"/>
        </w:rPr>
        <w:t>D</w:t>
      </w:r>
      <w:r w:rsidR="00C2533B" w:rsidRPr="00C2533B">
        <w:rPr>
          <w:sz w:val="24"/>
          <w:szCs w:val="24"/>
        </w:rPr>
        <w:t xml:space="preserve">ėl laivo maršruto į pakrovimo uostą pakeitimo, </w:t>
      </w:r>
      <w:r w:rsidR="00F2684B">
        <w:rPr>
          <w:sz w:val="24"/>
          <w:szCs w:val="24"/>
        </w:rPr>
        <w:t>U</w:t>
      </w:r>
      <w:r w:rsidR="00C2533B" w:rsidRPr="00C2533B">
        <w:rPr>
          <w:sz w:val="24"/>
          <w:szCs w:val="24"/>
        </w:rPr>
        <w:t xml:space="preserve">žsakovas neatsako už laivo pristatymo </w:t>
      </w:r>
      <w:r w:rsidR="002439D1">
        <w:rPr>
          <w:sz w:val="24"/>
          <w:szCs w:val="24"/>
        </w:rPr>
        <w:t>V</w:t>
      </w:r>
      <w:r w:rsidR="00C2533B" w:rsidRPr="00C2533B">
        <w:rPr>
          <w:sz w:val="24"/>
          <w:szCs w:val="24"/>
        </w:rPr>
        <w:t xml:space="preserve">ykdytojui </w:t>
      </w:r>
      <w:r w:rsidR="00C2533B">
        <w:rPr>
          <w:sz w:val="24"/>
          <w:szCs w:val="24"/>
        </w:rPr>
        <w:t xml:space="preserve">termino </w:t>
      </w:r>
      <w:r w:rsidR="00C2533B" w:rsidRPr="00C2533B">
        <w:rPr>
          <w:sz w:val="24"/>
          <w:szCs w:val="24"/>
        </w:rPr>
        <w:t>vėlavimą, jai tai įtakoja hidrometeorologinės sąlygos.</w:t>
      </w:r>
      <w:bookmarkEnd w:id="7"/>
    </w:p>
    <w:p w14:paraId="11875203" w14:textId="7896B15F" w:rsidR="00A803DE" w:rsidRDefault="00A803DE" w:rsidP="005B116C">
      <w:pPr>
        <w:pStyle w:val="Sraopastraipa"/>
        <w:ind w:left="0" w:firstLine="567"/>
        <w:rPr>
          <w:sz w:val="24"/>
          <w:szCs w:val="24"/>
        </w:rPr>
      </w:pPr>
      <w:r w:rsidRPr="001D1E66">
        <w:rPr>
          <w:b/>
          <w:bCs/>
          <w:sz w:val="24"/>
          <w:szCs w:val="24"/>
        </w:rPr>
        <w:t>**</w:t>
      </w:r>
      <w:r w:rsidRPr="00A803DE">
        <w:rPr>
          <w:b/>
          <w:bCs/>
          <w:sz w:val="24"/>
          <w:szCs w:val="24"/>
        </w:rPr>
        <w:t xml:space="preserve">Pastaba: </w:t>
      </w:r>
      <w:r w:rsidRPr="00A803DE">
        <w:rPr>
          <w:sz w:val="24"/>
          <w:szCs w:val="24"/>
        </w:rPr>
        <w:t>Jai laivo pakrovimas</w:t>
      </w:r>
      <w:r w:rsidRPr="00A803DE">
        <w:rPr>
          <w:b/>
          <w:bCs/>
          <w:sz w:val="24"/>
          <w:szCs w:val="24"/>
        </w:rPr>
        <w:t xml:space="preserve"> </w:t>
      </w:r>
      <w:r w:rsidRPr="00A803DE">
        <w:rPr>
          <w:sz w:val="24"/>
          <w:szCs w:val="24"/>
        </w:rPr>
        <w:t>vyks</w:t>
      </w:r>
      <w:r w:rsidRPr="00A803DE">
        <w:rPr>
          <w:b/>
          <w:bCs/>
          <w:sz w:val="24"/>
          <w:szCs w:val="24"/>
        </w:rPr>
        <w:t xml:space="preserve"> </w:t>
      </w:r>
      <w:r w:rsidRPr="00A803DE">
        <w:rPr>
          <w:sz w:val="24"/>
          <w:szCs w:val="24"/>
        </w:rPr>
        <w:t xml:space="preserve">vėliau nei nurodoma data </w:t>
      </w:r>
      <w:r w:rsidR="002439D1">
        <w:rPr>
          <w:sz w:val="24"/>
          <w:szCs w:val="24"/>
        </w:rPr>
        <w:t>V</w:t>
      </w:r>
      <w:r w:rsidRPr="00A803DE">
        <w:rPr>
          <w:sz w:val="24"/>
          <w:szCs w:val="24"/>
        </w:rPr>
        <w:t>ykdytojas turi padengti laivo įgulos pagrįstas komandiruotės iki laivo pakrovimo dienos ir įgulos išvykimo</w:t>
      </w:r>
      <w:r w:rsidR="00130DB0" w:rsidRPr="00A803DE">
        <w:rPr>
          <w:sz w:val="24"/>
          <w:szCs w:val="24"/>
        </w:rPr>
        <w:t xml:space="preserve"> išlaidas</w:t>
      </w:r>
      <w:r w:rsidRPr="00A803DE">
        <w:rPr>
          <w:sz w:val="24"/>
          <w:szCs w:val="24"/>
        </w:rPr>
        <w:t xml:space="preserve"> (apgyvendinimas viešbutyje, dienpinigiai, pervežimas į oro uostą ir iš, lėktuvo bilietai ir pan.)</w:t>
      </w:r>
      <w:r>
        <w:rPr>
          <w:sz w:val="24"/>
          <w:szCs w:val="24"/>
        </w:rPr>
        <w:t>.</w:t>
      </w:r>
    </w:p>
    <w:p w14:paraId="5D3F46FB" w14:textId="1FB7AF36" w:rsidR="007D7D9A" w:rsidRPr="00A803DE" w:rsidRDefault="007D7D9A" w:rsidP="007D7D9A">
      <w:pPr>
        <w:pStyle w:val="Sraopastraipa"/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sectPr w:rsidR="007D7D9A" w:rsidRPr="00A803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F04C7"/>
    <w:multiLevelType w:val="hybridMultilevel"/>
    <w:tmpl w:val="445AB2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F619A"/>
    <w:multiLevelType w:val="hybridMultilevel"/>
    <w:tmpl w:val="9A58AD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0748E"/>
    <w:multiLevelType w:val="multilevel"/>
    <w:tmpl w:val="AD9257AA"/>
    <w:lvl w:ilvl="0">
      <w:start w:val="6"/>
      <w:numFmt w:val="decimal"/>
      <w:lvlText w:val="%1."/>
      <w:lvlJc w:val="left"/>
      <w:pPr>
        <w:ind w:left="540" w:hanging="540"/>
      </w:pPr>
      <w:rPr>
        <w:rFonts w:eastAsiaTheme="minorHAnsi" w:hint="default"/>
        <w:b/>
      </w:rPr>
    </w:lvl>
    <w:lvl w:ilvl="1">
      <w:start w:val="1"/>
      <w:numFmt w:val="decimal"/>
      <w:lvlText w:val="%2."/>
      <w:lvlJc w:val="left"/>
      <w:pPr>
        <w:ind w:left="1530" w:hanging="54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eastAsiaTheme="minorHAnsi" w:hint="default"/>
        <w:b/>
      </w:rPr>
    </w:lvl>
  </w:abstractNum>
  <w:num w:numId="1" w16cid:durableId="2072654180">
    <w:abstractNumId w:val="0"/>
  </w:num>
  <w:num w:numId="2" w16cid:durableId="1627201797">
    <w:abstractNumId w:val="2"/>
  </w:num>
  <w:num w:numId="3" w16cid:durableId="164292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CB"/>
    <w:rsid w:val="00096074"/>
    <w:rsid w:val="000B2F44"/>
    <w:rsid w:val="000E4B85"/>
    <w:rsid w:val="00130DB0"/>
    <w:rsid w:val="001412CB"/>
    <w:rsid w:val="001D1E66"/>
    <w:rsid w:val="001F038D"/>
    <w:rsid w:val="002439D1"/>
    <w:rsid w:val="002D79B9"/>
    <w:rsid w:val="00402B3D"/>
    <w:rsid w:val="004532EA"/>
    <w:rsid w:val="00462104"/>
    <w:rsid w:val="004A6EFA"/>
    <w:rsid w:val="00585C46"/>
    <w:rsid w:val="0059306E"/>
    <w:rsid w:val="005B116C"/>
    <w:rsid w:val="005C0CF5"/>
    <w:rsid w:val="005F6BA6"/>
    <w:rsid w:val="006E4FA9"/>
    <w:rsid w:val="0072543B"/>
    <w:rsid w:val="00726FA8"/>
    <w:rsid w:val="007D7D9A"/>
    <w:rsid w:val="0080674F"/>
    <w:rsid w:val="008A7905"/>
    <w:rsid w:val="00914BC4"/>
    <w:rsid w:val="00A803DE"/>
    <w:rsid w:val="00A85C41"/>
    <w:rsid w:val="00B363F4"/>
    <w:rsid w:val="00B818F0"/>
    <w:rsid w:val="00C2533B"/>
    <w:rsid w:val="00C27C16"/>
    <w:rsid w:val="00C27E81"/>
    <w:rsid w:val="00CB5782"/>
    <w:rsid w:val="00CF027F"/>
    <w:rsid w:val="00EB289F"/>
    <w:rsid w:val="00F2684B"/>
    <w:rsid w:val="00FA3B3C"/>
    <w:rsid w:val="00F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507F"/>
  <w15:chartTrackingRefBased/>
  <w15:docId w15:val="{9C34D711-E585-4D4E-A159-761F595E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12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85C41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 Red,ERP-List Paragraph,List Paragraph11,Numbering,List Paragraph2,lp1,Bullet 1,Use Case List Paragraph,List Paragraph3,Buletai,List Paragraph111,Paragraph,Table of contents numbered,List Paragraph21,Lentele,Lent"/>
    <w:basedOn w:val="prastasis"/>
    <w:link w:val="SraopastraipaDiagrama"/>
    <w:uiPriority w:val="1"/>
    <w:qFormat/>
    <w:rsid w:val="001412CB"/>
    <w:pPr>
      <w:ind w:left="720" w:firstLine="720"/>
      <w:contextualSpacing/>
      <w:jc w:val="both"/>
    </w:pPr>
    <w:rPr>
      <w:sz w:val="20"/>
    </w:rPr>
  </w:style>
  <w:style w:type="character" w:customStyle="1" w:styleId="SraopastraipaDiagrama">
    <w:name w:val="Sąrašo pastraipa Diagrama"/>
    <w:aliases w:val="Bullet EY Diagrama,List Paragraph Red Diagrama,ERP-List Paragraph Diagrama,List Paragraph11 Diagrama,Numbering Diagrama,List Paragraph2 Diagrama,lp1 Diagrama,Bullet 1 Diagrama,Use Case List Paragraph Diagrama,Buletai Diagrama"/>
    <w:link w:val="Sraopastraipa"/>
    <w:uiPriority w:val="1"/>
    <w:qFormat/>
    <w:locked/>
    <w:rsid w:val="001412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avadinimas">
    <w:name w:val="Title"/>
    <w:basedOn w:val="prastasis"/>
    <w:link w:val="PavadinimasDiagrama"/>
    <w:qFormat/>
    <w:rsid w:val="001412CB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1412CB"/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2439D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39D1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rsid w:val="00A85C41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taisymai">
    <w:name w:val="Revision"/>
    <w:hidden/>
    <w:uiPriority w:val="99"/>
    <w:semiHidden/>
    <w:rsid w:val="00C27C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ej.skorochod@vsat.vr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3252</Words>
  <Characters>1855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Skorochod Aleksej</dc:creator>
  <cp:keywords/>
  <dc:description/>
  <cp:lastModifiedBy>Beliakova Jelena</cp:lastModifiedBy>
  <cp:revision>4</cp:revision>
  <dcterms:created xsi:type="dcterms:W3CDTF">2025-03-25T06:11:00Z</dcterms:created>
  <dcterms:modified xsi:type="dcterms:W3CDTF">2025-03-25T06:16:00Z</dcterms:modified>
</cp:coreProperties>
</file>