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8B2E" w14:textId="77777777" w:rsidR="00A731E1" w:rsidRPr="005C6243" w:rsidRDefault="00A731E1" w:rsidP="00563051">
      <w:pPr>
        <w:jc w:val="right"/>
        <w:rPr>
          <w:color w:val="000000" w:themeColor="text1"/>
          <w:sz w:val="24"/>
          <w:szCs w:val="24"/>
          <w:lang w:val="en-US"/>
        </w:rPr>
      </w:pPr>
    </w:p>
    <w:p w14:paraId="49A8D99F" w14:textId="77777777" w:rsidR="00A731E1" w:rsidRPr="004419BA" w:rsidRDefault="00A731E1" w:rsidP="00563051">
      <w:pPr>
        <w:jc w:val="right"/>
        <w:rPr>
          <w:color w:val="000000" w:themeColor="text1"/>
          <w:sz w:val="24"/>
          <w:szCs w:val="24"/>
          <w:lang w:val="lt-LT"/>
        </w:rPr>
      </w:pPr>
    </w:p>
    <w:p w14:paraId="3F1688F7" w14:textId="6F3338BA" w:rsidR="006E78F1" w:rsidRPr="004419BA" w:rsidRDefault="006E78F1" w:rsidP="006E78F1">
      <w:pPr>
        <w:jc w:val="right"/>
        <w:rPr>
          <w:color w:val="000000" w:themeColor="text1"/>
          <w:sz w:val="24"/>
          <w:szCs w:val="24"/>
          <w:lang w:val="lt-LT"/>
        </w:rPr>
      </w:pPr>
      <w:r w:rsidRPr="004419BA">
        <w:rPr>
          <w:color w:val="000000" w:themeColor="text1"/>
          <w:sz w:val="24"/>
          <w:szCs w:val="24"/>
          <w:lang w:val="lt-LT"/>
        </w:rPr>
        <w:t xml:space="preserve"> </w:t>
      </w:r>
    </w:p>
    <w:p w14:paraId="5E912F17" w14:textId="77777777" w:rsidR="006E78F1" w:rsidRPr="004419BA" w:rsidRDefault="006E78F1" w:rsidP="006E78F1">
      <w:pPr>
        <w:pStyle w:val="Antrat3"/>
        <w:rPr>
          <w:color w:val="000000" w:themeColor="text1"/>
          <w:szCs w:val="24"/>
        </w:rPr>
      </w:pPr>
      <w:r w:rsidRPr="004419BA">
        <w:rPr>
          <w:color w:val="000000" w:themeColor="text1"/>
          <w:szCs w:val="24"/>
        </w:rPr>
        <w:t>TECHNINĖ SPECIFIKACIJA</w:t>
      </w:r>
    </w:p>
    <w:p w14:paraId="02C86A83" w14:textId="77777777" w:rsidR="006E78F1" w:rsidRPr="004419BA" w:rsidRDefault="006E78F1" w:rsidP="006E78F1">
      <w:pPr>
        <w:jc w:val="both"/>
        <w:rPr>
          <w:color w:val="000000" w:themeColor="text1"/>
          <w:sz w:val="24"/>
          <w:szCs w:val="24"/>
          <w:lang w:val="lt-LT"/>
        </w:rPr>
      </w:pPr>
    </w:p>
    <w:p w14:paraId="5DAADF4E" w14:textId="77777777" w:rsidR="006E78F1" w:rsidRPr="004419BA" w:rsidRDefault="006E78F1" w:rsidP="006E78F1">
      <w:pPr>
        <w:jc w:val="both"/>
        <w:rPr>
          <w:color w:val="000000" w:themeColor="text1"/>
          <w:sz w:val="24"/>
          <w:szCs w:val="24"/>
          <w:lang w:val="lt-LT"/>
        </w:rPr>
      </w:pPr>
    </w:p>
    <w:p w14:paraId="7F45AA9F" w14:textId="77777777" w:rsidR="006E78F1" w:rsidRPr="004419BA" w:rsidRDefault="006E78F1" w:rsidP="006E78F1">
      <w:pPr>
        <w:ind w:firstLine="851"/>
        <w:jc w:val="both"/>
        <w:rPr>
          <w:i/>
          <w:color w:val="000000" w:themeColor="text1"/>
          <w:sz w:val="24"/>
          <w:szCs w:val="24"/>
          <w:lang w:val="lt-LT"/>
        </w:rPr>
      </w:pPr>
      <w:r w:rsidRPr="004419BA">
        <w:rPr>
          <w:color w:val="000000" w:themeColor="text1"/>
          <w:sz w:val="24"/>
          <w:szCs w:val="24"/>
          <w:lang w:val="lt-LT"/>
        </w:rPr>
        <w:t xml:space="preserve">Rangovas privalo įrengti naujas gatvių pavadinimų, statinių numerių ir nestandartines (dekoratyvines) lenteles vadovaudamasis (aktualiomis redakcijomis) Lietuvos Respublikos statybos įstatymu ir galiojančiais statybos techniniais reglamentais bei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p>
    <w:p w14:paraId="2EAF8D33" w14:textId="77777777" w:rsidR="006E78F1" w:rsidRPr="004419BA" w:rsidRDefault="006E78F1" w:rsidP="006E78F1">
      <w:pPr>
        <w:ind w:firstLine="851"/>
        <w:jc w:val="both"/>
        <w:rPr>
          <w:b/>
          <w:color w:val="000000" w:themeColor="text1"/>
          <w:sz w:val="24"/>
          <w:szCs w:val="24"/>
          <w:lang w:val="lt-LT"/>
        </w:rPr>
      </w:pPr>
      <w:r w:rsidRPr="004419BA">
        <w:rPr>
          <w:b/>
          <w:color w:val="000000" w:themeColor="text1"/>
          <w:sz w:val="24"/>
          <w:szCs w:val="24"/>
          <w:lang w:val="lt-LT"/>
        </w:rPr>
        <w:t>Jeigu nurodomas konkretus modelis ar šaltinis, konkretus procesas ar prekės ženklas, patentas, tipai, konkreti kilmė ar gamyba, gali būti pateikiamas lygiavertis objektas nurodytajam.</w:t>
      </w:r>
    </w:p>
    <w:p w14:paraId="1FC8A5B0" w14:textId="77777777" w:rsidR="006E78F1" w:rsidRPr="004419BA" w:rsidRDefault="006E78F1" w:rsidP="006E78F1">
      <w:pPr>
        <w:ind w:firstLine="851"/>
        <w:jc w:val="both"/>
        <w:rPr>
          <w:color w:val="000000" w:themeColor="text1"/>
          <w:sz w:val="24"/>
          <w:szCs w:val="24"/>
          <w:lang w:val="lt-LT"/>
        </w:rPr>
      </w:pPr>
    </w:p>
    <w:p w14:paraId="6F890157" w14:textId="1B1437DA"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 xml:space="preserve">Darbų kiekiai yra preliminarūs. Sutarties vykdymo metu Užsakovas neįsipareigoja išpirkti viso numatyto preliminaraus 36 mėn. darbų kiekio. Darbų bus įsigyjama neviršijant pirkimui skirtos lėšų sumos </w:t>
      </w:r>
      <w:r w:rsidR="003A74BA">
        <w:rPr>
          <w:color w:val="000000" w:themeColor="text1"/>
          <w:sz w:val="24"/>
          <w:szCs w:val="24"/>
          <w:lang w:val="lt-LT"/>
        </w:rPr>
        <w:t>84130,70</w:t>
      </w:r>
      <w:r w:rsidRPr="004419BA">
        <w:rPr>
          <w:color w:val="000000" w:themeColor="text1"/>
          <w:sz w:val="24"/>
          <w:szCs w:val="24"/>
          <w:lang w:val="lt-LT"/>
        </w:rPr>
        <w:t xml:space="preserve"> EUR įskaitant visus mokesčius. Planuojamas preliminarus (36 mėnesių) darbų kiekis: </w:t>
      </w:r>
    </w:p>
    <w:p w14:paraId="76054D7B" w14:textId="77777777" w:rsidR="006E78F1" w:rsidRPr="004419BA" w:rsidRDefault="006E78F1" w:rsidP="006E78F1">
      <w:pPr>
        <w:jc w:val="both"/>
        <w:rPr>
          <w:color w:val="000000" w:themeColor="text1"/>
          <w:sz w:val="24"/>
          <w:szCs w:val="24"/>
          <w:lang w:val="lt-LT"/>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8"/>
        <w:gridCol w:w="6752"/>
        <w:gridCol w:w="708"/>
        <w:gridCol w:w="1702"/>
      </w:tblGrid>
      <w:tr w:rsidR="004419BA" w:rsidRPr="004419BA" w14:paraId="410EA888" w14:textId="77777777" w:rsidTr="00F25467">
        <w:tc>
          <w:tcPr>
            <w:tcW w:w="588" w:type="dxa"/>
            <w:tcBorders>
              <w:top w:val="single" w:sz="6" w:space="0" w:color="auto"/>
              <w:left w:val="single" w:sz="6" w:space="0" w:color="auto"/>
              <w:bottom w:val="single" w:sz="6" w:space="0" w:color="auto"/>
              <w:right w:val="single" w:sz="6" w:space="0" w:color="auto"/>
            </w:tcBorders>
            <w:hideMark/>
          </w:tcPr>
          <w:p w14:paraId="447A50A8" w14:textId="77777777" w:rsidR="006E78F1" w:rsidRPr="004419BA" w:rsidRDefault="006E78F1" w:rsidP="00065A2D">
            <w:pPr>
              <w:tabs>
                <w:tab w:val="left" w:pos="2824"/>
              </w:tabs>
              <w:jc w:val="center"/>
              <w:rPr>
                <w:b/>
                <w:color w:val="000000" w:themeColor="text1"/>
                <w:sz w:val="24"/>
                <w:szCs w:val="24"/>
                <w:lang w:val="lt-LT"/>
              </w:rPr>
            </w:pPr>
            <w:r w:rsidRPr="004419BA">
              <w:rPr>
                <w:b/>
                <w:color w:val="000000" w:themeColor="text1"/>
                <w:sz w:val="24"/>
                <w:szCs w:val="24"/>
                <w:lang w:val="lt-LT"/>
              </w:rPr>
              <w:t>Eil. Nr.</w:t>
            </w:r>
          </w:p>
        </w:tc>
        <w:tc>
          <w:tcPr>
            <w:tcW w:w="6752" w:type="dxa"/>
            <w:tcBorders>
              <w:top w:val="single" w:sz="6" w:space="0" w:color="auto"/>
              <w:left w:val="single" w:sz="6" w:space="0" w:color="auto"/>
              <w:bottom w:val="single" w:sz="6" w:space="0" w:color="auto"/>
              <w:right w:val="single" w:sz="6" w:space="0" w:color="auto"/>
            </w:tcBorders>
            <w:hideMark/>
          </w:tcPr>
          <w:p w14:paraId="2375294E" w14:textId="77777777" w:rsidR="006E78F1" w:rsidRPr="004419BA" w:rsidRDefault="006E78F1" w:rsidP="00065A2D">
            <w:pPr>
              <w:tabs>
                <w:tab w:val="left" w:pos="2824"/>
              </w:tabs>
              <w:jc w:val="center"/>
              <w:rPr>
                <w:b/>
                <w:color w:val="000000" w:themeColor="text1"/>
                <w:sz w:val="24"/>
                <w:szCs w:val="24"/>
                <w:lang w:val="lt-LT"/>
              </w:rPr>
            </w:pPr>
            <w:r w:rsidRPr="004419BA">
              <w:rPr>
                <w:b/>
                <w:color w:val="000000" w:themeColor="text1"/>
                <w:sz w:val="24"/>
                <w:szCs w:val="24"/>
                <w:lang w:val="lt-LT"/>
              </w:rPr>
              <w:t>Darbų pavadinimas</w:t>
            </w:r>
          </w:p>
        </w:tc>
        <w:tc>
          <w:tcPr>
            <w:tcW w:w="708" w:type="dxa"/>
            <w:tcBorders>
              <w:top w:val="single" w:sz="6" w:space="0" w:color="auto"/>
              <w:left w:val="single" w:sz="6" w:space="0" w:color="auto"/>
              <w:bottom w:val="single" w:sz="6" w:space="0" w:color="auto"/>
              <w:right w:val="single" w:sz="6" w:space="0" w:color="auto"/>
            </w:tcBorders>
            <w:hideMark/>
          </w:tcPr>
          <w:p w14:paraId="60BE5ADE" w14:textId="77777777" w:rsidR="006E78F1" w:rsidRPr="004419BA" w:rsidRDefault="006E78F1" w:rsidP="00065A2D">
            <w:pPr>
              <w:jc w:val="center"/>
              <w:rPr>
                <w:b/>
                <w:color w:val="000000" w:themeColor="text1"/>
                <w:sz w:val="24"/>
                <w:szCs w:val="24"/>
                <w:lang w:val="lt-LT"/>
              </w:rPr>
            </w:pPr>
            <w:r w:rsidRPr="004419BA">
              <w:rPr>
                <w:b/>
                <w:color w:val="000000" w:themeColor="text1"/>
                <w:sz w:val="24"/>
                <w:szCs w:val="24"/>
                <w:lang w:val="lt-LT"/>
              </w:rPr>
              <w:t>Mat.</w:t>
            </w:r>
          </w:p>
          <w:p w14:paraId="01B0E612" w14:textId="77777777" w:rsidR="006E78F1" w:rsidRPr="004419BA" w:rsidRDefault="006E78F1" w:rsidP="00065A2D">
            <w:pPr>
              <w:jc w:val="center"/>
              <w:rPr>
                <w:color w:val="000000" w:themeColor="text1"/>
                <w:sz w:val="24"/>
                <w:szCs w:val="24"/>
                <w:lang w:val="lt-LT"/>
              </w:rPr>
            </w:pPr>
            <w:r w:rsidRPr="004419BA">
              <w:rPr>
                <w:b/>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7A76F7D5" w14:textId="77777777" w:rsidR="006E78F1" w:rsidRPr="004419BA" w:rsidRDefault="006E78F1" w:rsidP="00065A2D">
            <w:pPr>
              <w:tabs>
                <w:tab w:val="left" w:pos="2824"/>
              </w:tabs>
              <w:jc w:val="center"/>
              <w:rPr>
                <w:b/>
                <w:color w:val="000000" w:themeColor="text1"/>
                <w:sz w:val="24"/>
                <w:szCs w:val="24"/>
                <w:lang w:val="lt-LT"/>
              </w:rPr>
            </w:pPr>
            <w:r w:rsidRPr="004419BA">
              <w:rPr>
                <w:b/>
                <w:color w:val="000000" w:themeColor="text1"/>
                <w:sz w:val="24"/>
                <w:szCs w:val="24"/>
                <w:lang w:val="lt-LT"/>
              </w:rPr>
              <w:t>Preliminarus 36 mėn. kiekis</w:t>
            </w:r>
          </w:p>
        </w:tc>
      </w:tr>
      <w:tr w:rsidR="004419BA" w:rsidRPr="004419BA" w14:paraId="35CCAACC" w14:textId="77777777" w:rsidTr="00F25467">
        <w:trPr>
          <w:trHeight w:val="221"/>
        </w:trPr>
        <w:tc>
          <w:tcPr>
            <w:tcW w:w="588" w:type="dxa"/>
            <w:tcBorders>
              <w:top w:val="single" w:sz="6" w:space="0" w:color="auto"/>
              <w:left w:val="single" w:sz="6" w:space="0" w:color="auto"/>
              <w:bottom w:val="single" w:sz="6" w:space="0" w:color="auto"/>
              <w:right w:val="single" w:sz="6" w:space="0" w:color="auto"/>
            </w:tcBorders>
            <w:hideMark/>
          </w:tcPr>
          <w:p w14:paraId="6A644770"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w:t>
            </w:r>
          </w:p>
        </w:tc>
        <w:tc>
          <w:tcPr>
            <w:tcW w:w="6752" w:type="dxa"/>
            <w:tcBorders>
              <w:top w:val="single" w:sz="6" w:space="0" w:color="auto"/>
              <w:left w:val="single" w:sz="6" w:space="0" w:color="auto"/>
              <w:bottom w:val="single" w:sz="6" w:space="0" w:color="auto"/>
              <w:right w:val="single" w:sz="6" w:space="0" w:color="auto"/>
            </w:tcBorders>
            <w:hideMark/>
          </w:tcPr>
          <w:p w14:paraId="24159251"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Gatvių pavadinimų lentelių, tvirtinamų ant pastatų, gamyba (400 x 138 x 18 mm (išklotinės matmenys 436 x 174 mm))</w:t>
            </w:r>
          </w:p>
        </w:tc>
        <w:tc>
          <w:tcPr>
            <w:tcW w:w="708" w:type="dxa"/>
            <w:tcBorders>
              <w:top w:val="single" w:sz="6" w:space="0" w:color="auto"/>
              <w:left w:val="single" w:sz="6" w:space="0" w:color="auto"/>
              <w:bottom w:val="single" w:sz="6" w:space="0" w:color="auto"/>
              <w:right w:val="single" w:sz="6" w:space="0" w:color="auto"/>
            </w:tcBorders>
            <w:hideMark/>
          </w:tcPr>
          <w:p w14:paraId="6A9B0637" w14:textId="77777777" w:rsidR="006E78F1" w:rsidRPr="004419BA" w:rsidRDefault="006E78F1" w:rsidP="00065A2D">
            <w:pPr>
              <w:tabs>
                <w:tab w:val="left" w:pos="2824"/>
              </w:tabs>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584A4F2F" w14:textId="5EBDDAE5" w:rsidR="006E78F1" w:rsidRPr="004419BA" w:rsidRDefault="005C6243" w:rsidP="00065A2D">
            <w:pPr>
              <w:tabs>
                <w:tab w:val="left" w:pos="2824"/>
              </w:tabs>
              <w:jc w:val="center"/>
              <w:rPr>
                <w:color w:val="000000" w:themeColor="text1"/>
                <w:sz w:val="24"/>
                <w:szCs w:val="24"/>
                <w:lang w:val="lt-LT"/>
              </w:rPr>
            </w:pPr>
            <w:r>
              <w:rPr>
                <w:color w:val="000000" w:themeColor="text1"/>
                <w:sz w:val="24"/>
                <w:szCs w:val="24"/>
                <w:lang w:val="lt-LT"/>
              </w:rPr>
              <w:t>10</w:t>
            </w:r>
          </w:p>
        </w:tc>
      </w:tr>
      <w:tr w:rsidR="004419BA" w:rsidRPr="004419BA" w14:paraId="5B0A4D0F" w14:textId="77777777" w:rsidTr="00F25467">
        <w:trPr>
          <w:trHeight w:val="221"/>
        </w:trPr>
        <w:tc>
          <w:tcPr>
            <w:tcW w:w="588" w:type="dxa"/>
            <w:tcBorders>
              <w:top w:val="single" w:sz="6" w:space="0" w:color="auto"/>
              <w:left w:val="single" w:sz="6" w:space="0" w:color="auto"/>
              <w:bottom w:val="single" w:sz="6" w:space="0" w:color="auto"/>
              <w:right w:val="single" w:sz="6" w:space="0" w:color="auto"/>
            </w:tcBorders>
            <w:hideMark/>
          </w:tcPr>
          <w:p w14:paraId="07C11D18"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2</w:t>
            </w:r>
          </w:p>
        </w:tc>
        <w:tc>
          <w:tcPr>
            <w:tcW w:w="6752" w:type="dxa"/>
            <w:tcBorders>
              <w:top w:val="single" w:sz="6" w:space="0" w:color="auto"/>
              <w:left w:val="single" w:sz="6" w:space="0" w:color="auto"/>
              <w:bottom w:val="single" w:sz="6" w:space="0" w:color="auto"/>
              <w:right w:val="single" w:sz="6" w:space="0" w:color="auto"/>
            </w:tcBorders>
            <w:hideMark/>
          </w:tcPr>
          <w:p w14:paraId="1685D20D"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Gatvių pavadinimų lentelių, tvirtinamų ant pastatų, gamyba (600 x 138 x 18 mm (išklotinės matmenys 636 x 174 mm))</w:t>
            </w:r>
          </w:p>
        </w:tc>
        <w:tc>
          <w:tcPr>
            <w:tcW w:w="708" w:type="dxa"/>
            <w:tcBorders>
              <w:top w:val="single" w:sz="6" w:space="0" w:color="auto"/>
              <w:left w:val="single" w:sz="6" w:space="0" w:color="auto"/>
              <w:bottom w:val="single" w:sz="6" w:space="0" w:color="auto"/>
              <w:right w:val="single" w:sz="6" w:space="0" w:color="auto"/>
            </w:tcBorders>
            <w:hideMark/>
          </w:tcPr>
          <w:p w14:paraId="26D7F645" w14:textId="77777777" w:rsidR="006E78F1" w:rsidRPr="004419BA" w:rsidRDefault="006E78F1" w:rsidP="00065A2D">
            <w:pPr>
              <w:tabs>
                <w:tab w:val="left" w:pos="2824"/>
              </w:tabs>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460F7BB9" w14:textId="2E7DCE9D" w:rsidR="006E78F1" w:rsidRPr="004419BA" w:rsidRDefault="005C6243" w:rsidP="00065A2D">
            <w:pPr>
              <w:tabs>
                <w:tab w:val="left" w:pos="2824"/>
              </w:tabs>
              <w:jc w:val="center"/>
              <w:rPr>
                <w:color w:val="000000" w:themeColor="text1"/>
                <w:sz w:val="24"/>
                <w:szCs w:val="24"/>
                <w:lang w:val="lt-LT"/>
              </w:rPr>
            </w:pPr>
            <w:r>
              <w:rPr>
                <w:color w:val="000000" w:themeColor="text1"/>
                <w:sz w:val="24"/>
                <w:szCs w:val="24"/>
                <w:lang w:val="lt-LT"/>
              </w:rPr>
              <w:t>200</w:t>
            </w:r>
          </w:p>
        </w:tc>
      </w:tr>
      <w:tr w:rsidR="004419BA" w:rsidRPr="004419BA" w14:paraId="313C555D" w14:textId="77777777" w:rsidTr="00F25467">
        <w:trPr>
          <w:trHeight w:val="221"/>
        </w:trPr>
        <w:tc>
          <w:tcPr>
            <w:tcW w:w="588" w:type="dxa"/>
            <w:tcBorders>
              <w:top w:val="single" w:sz="6" w:space="0" w:color="auto"/>
              <w:left w:val="single" w:sz="6" w:space="0" w:color="auto"/>
              <w:bottom w:val="single" w:sz="6" w:space="0" w:color="auto"/>
              <w:right w:val="single" w:sz="6" w:space="0" w:color="auto"/>
            </w:tcBorders>
            <w:hideMark/>
          </w:tcPr>
          <w:p w14:paraId="353B2505"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3</w:t>
            </w:r>
          </w:p>
        </w:tc>
        <w:tc>
          <w:tcPr>
            <w:tcW w:w="6752" w:type="dxa"/>
            <w:tcBorders>
              <w:top w:val="single" w:sz="6" w:space="0" w:color="auto"/>
              <w:left w:val="single" w:sz="6" w:space="0" w:color="auto"/>
              <w:bottom w:val="single" w:sz="6" w:space="0" w:color="auto"/>
              <w:right w:val="single" w:sz="6" w:space="0" w:color="auto"/>
            </w:tcBorders>
            <w:hideMark/>
          </w:tcPr>
          <w:p w14:paraId="39081239" w14:textId="77777777" w:rsidR="006E78F1" w:rsidRPr="004419BA" w:rsidRDefault="006E78F1" w:rsidP="00065A2D">
            <w:pPr>
              <w:jc w:val="both"/>
              <w:rPr>
                <w:color w:val="000000" w:themeColor="text1"/>
                <w:sz w:val="24"/>
                <w:szCs w:val="24"/>
                <w:lang w:val="lt-LT"/>
              </w:rPr>
            </w:pPr>
            <w:r w:rsidRPr="004419BA">
              <w:rPr>
                <w:color w:val="000000" w:themeColor="text1"/>
                <w:sz w:val="24"/>
                <w:szCs w:val="24"/>
                <w:lang w:val="lt-LT"/>
              </w:rPr>
              <w:t>Gatvių pavadinimų lentelių, tvirtinamų ant pastatų, gamyba (800 x 138 x 18 mm (išklotinės matmenys 836 x 174 mm))</w:t>
            </w:r>
          </w:p>
        </w:tc>
        <w:tc>
          <w:tcPr>
            <w:tcW w:w="708" w:type="dxa"/>
            <w:tcBorders>
              <w:top w:val="single" w:sz="6" w:space="0" w:color="auto"/>
              <w:left w:val="single" w:sz="6" w:space="0" w:color="auto"/>
              <w:bottom w:val="single" w:sz="6" w:space="0" w:color="auto"/>
              <w:right w:val="single" w:sz="6" w:space="0" w:color="auto"/>
            </w:tcBorders>
            <w:hideMark/>
          </w:tcPr>
          <w:p w14:paraId="05AFF3A5" w14:textId="77777777" w:rsidR="006E78F1" w:rsidRPr="004419BA" w:rsidRDefault="006E78F1" w:rsidP="00065A2D">
            <w:pPr>
              <w:tabs>
                <w:tab w:val="left" w:pos="2824"/>
              </w:tabs>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4A22B9BD" w14:textId="6EE1EF39"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6</w:t>
            </w:r>
            <w:r w:rsidR="006E78F1" w:rsidRPr="004419BA">
              <w:rPr>
                <w:color w:val="000000" w:themeColor="text1"/>
                <w:sz w:val="24"/>
                <w:szCs w:val="24"/>
                <w:lang w:val="lt-LT"/>
              </w:rPr>
              <w:t>0</w:t>
            </w:r>
          </w:p>
        </w:tc>
      </w:tr>
      <w:tr w:rsidR="004419BA" w:rsidRPr="004419BA" w14:paraId="2C6C4B8E" w14:textId="77777777" w:rsidTr="00F25467">
        <w:trPr>
          <w:trHeight w:val="221"/>
        </w:trPr>
        <w:tc>
          <w:tcPr>
            <w:tcW w:w="588" w:type="dxa"/>
            <w:tcBorders>
              <w:top w:val="single" w:sz="6" w:space="0" w:color="auto"/>
              <w:left w:val="single" w:sz="6" w:space="0" w:color="auto"/>
              <w:bottom w:val="single" w:sz="6" w:space="0" w:color="auto"/>
              <w:right w:val="single" w:sz="6" w:space="0" w:color="auto"/>
            </w:tcBorders>
            <w:hideMark/>
          </w:tcPr>
          <w:p w14:paraId="72A3921F"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4</w:t>
            </w:r>
          </w:p>
        </w:tc>
        <w:tc>
          <w:tcPr>
            <w:tcW w:w="6752" w:type="dxa"/>
            <w:tcBorders>
              <w:top w:val="single" w:sz="6" w:space="0" w:color="auto"/>
              <w:left w:val="single" w:sz="6" w:space="0" w:color="auto"/>
              <w:bottom w:val="single" w:sz="6" w:space="0" w:color="auto"/>
              <w:right w:val="single" w:sz="6" w:space="0" w:color="auto"/>
            </w:tcBorders>
            <w:hideMark/>
          </w:tcPr>
          <w:p w14:paraId="08299817"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Gatvių pavadinimų lentelių, tvirtinamų ant pastatų, gamyba (1000 x 138 x 18 mm (išklotinės matmenys 1036 x 174 mm))</w:t>
            </w:r>
          </w:p>
        </w:tc>
        <w:tc>
          <w:tcPr>
            <w:tcW w:w="708" w:type="dxa"/>
            <w:tcBorders>
              <w:top w:val="single" w:sz="6" w:space="0" w:color="auto"/>
              <w:left w:val="single" w:sz="6" w:space="0" w:color="auto"/>
              <w:bottom w:val="single" w:sz="6" w:space="0" w:color="auto"/>
              <w:right w:val="single" w:sz="6" w:space="0" w:color="auto"/>
            </w:tcBorders>
            <w:hideMark/>
          </w:tcPr>
          <w:p w14:paraId="3EBC6254" w14:textId="77777777" w:rsidR="006E78F1" w:rsidRPr="004419BA" w:rsidRDefault="006E78F1" w:rsidP="00065A2D">
            <w:pPr>
              <w:tabs>
                <w:tab w:val="left" w:pos="2824"/>
              </w:tabs>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5C14FE4A" w14:textId="6CA352D1"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6</w:t>
            </w:r>
            <w:r w:rsidR="005C6243">
              <w:rPr>
                <w:color w:val="000000" w:themeColor="text1"/>
                <w:sz w:val="24"/>
                <w:szCs w:val="24"/>
                <w:lang w:val="lt-LT"/>
              </w:rPr>
              <w:t>0</w:t>
            </w:r>
          </w:p>
        </w:tc>
      </w:tr>
      <w:tr w:rsidR="004419BA" w:rsidRPr="004419BA" w14:paraId="3F852244" w14:textId="77777777" w:rsidTr="00F25467">
        <w:trPr>
          <w:trHeight w:val="221"/>
        </w:trPr>
        <w:tc>
          <w:tcPr>
            <w:tcW w:w="588" w:type="dxa"/>
            <w:tcBorders>
              <w:top w:val="single" w:sz="6" w:space="0" w:color="auto"/>
              <w:left w:val="single" w:sz="6" w:space="0" w:color="auto"/>
              <w:bottom w:val="single" w:sz="6" w:space="0" w:color="auto"/>
              <w:right w:val="single" w:sz="6" w:space="0" w:color="auto"/>
            </w:tcBorders>
            <w:hideMark/>
          </w:tcPr>
          <w:p w14:paraId="519B44ED"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5</w:t>
            </w:r>
          </w:p>
        </w:tc>
        <w:tc>
          <w:tcPr>
            <w:tcW w:w="6752" w:type="dxa"/>
            <w:tcBorders>
              <w:top w:val="single" w:sz="6" w:space="0" w:color="auto"/>
              <w:left w:val="single" w:sz="6" w:space="0" w:color="auto"/>
              <w:bottom w:val="single" w:sz="6" w:space="0" w:color="auto"/>
              <w:right w:val="single" w:sz="6" w:space="0" w:color="auto"/>
            </w:tcBorders>
            <w:hideMark/>
          </w:tcPr>
          <w:p w14:paraId="4CB016BB"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Gatvių pavadinimų lentelių, tvirtinamų ant pastatų, gamyba (1200 x 138 x 18 mm (išklotinės matmenys 1236 x 174 mm))</w:t>
            </w:r>
          </w:p>
        </w:tc>
        <w:tc>
          <w:tcPr>
            <w:tcW w:w="708" w:type="dxa"/>
            <w:tcBorders>
              <w:top w:val="single" w:sz="6" w:space="0" w:color="auto"/>
              <w:left w:val="single" w:sz="6" w:space="0" w:color="auto"/>
              <w:bottom w:val="single" w:sz="6" w:space="0" w:color="auto"/>
              <w:right w:val="single" w:sz="6" w:space="0" w:color="auto"/>
            </w:tcBorders>
            <w:hideMark/>
          </w:tcPr>
          <w:p w14:paraId="1A64ED96" w14:textId="77777777" w:rsidR="006E78F1" w:rsidRPr="004419BA" w:rsidRDefault="006E78F1" w:rsidP="00065A2D">
            <w:pPr>
              <w:tabs>
                <w:tab w:val="left" w:pos="2824"/>
              </w:tabs>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2CFB4B51" w14:textId="50AD1888"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10</w:t>
            </w:r>
            <w:r w:rsidR="005C6243">
              <w:rPr>
                <w:color w:val="000000" w:themeColor="text1"/>
                <w:sz w:val="24"/>
                <w:szCs w:val="24"/>
                <w:lang w:val="lt-LT"/>
              </w:rPr>
              <w:t>0</w:t>
            </w:r>
          </w:p>
        </w:tc>
      </w:tr>
      <w:tr w:rsidR="004419BA" w:rsidRPr="004419BA" w14:paraId="781ED333" w14:textId="77777777" w:rsidTr="00F25467">
        <w:trPr>
          <w:trHeight w:val="341"/>
        </w:trPr>
        <w:tc>
          <w:tcPr>
            <w:tcW w:w="588" w:type="dxa"/>
            <w:tcBorders>
              <w:top w:val="single" w:sz="6" w:space="0" w:color="auto"/>
              <w:left w:val="single" w:sz="6" w:space="0" w:color="auto"/>
              <w:bottom w:val="single" w:sz="6" w:space="0" w:color="auto"/>
              <w:right w:val="single" w:sz="6" w:space="0" w:color="auto"/>
            </w:tcBorders>
            <w:hideMark/>
          </w:tcPr>
          <w:p w14:paraId="71805B40"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6</w:t>
            </w:r>
          </w:p>
        </w:tc>
        <w:tc>
          <w:tcPr>
            <w:tcW w:w="6752" w:type="dxa"/>
            <w:tcBorders>
              <w:top w:val="single" w:sz="6" w:space="0" w:color="auto"/>
              <w:left w:val="single" w:sz="6" w:space="0" w:color="auto"/>
              <w:bottom w:val="single" w:sz="6" w:space="0" w:color="auto"/>
              <w:right w:val="single" w:sz="6" w:space="0" w:color="auto"/>
            </w:tcBorders>
            <w:hideMark/>
          </w:tcPr>
          <w:p w14:paraId="64398A34"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Gatvių pavadinimų lentelių, tvirtinamų ant pastatų, tvirtinimas</w:t>
            </w:r>
          </w:p>
        </w:tc>
        <w:tc>
          <w:tcPr>
            <w:tcW w:w="708" w:type="dxa"/>
            <w:tcBorders>
              <w:top w:val="single" w:sz="6" w:space="0" w:color="auto"/>
              <w:left w:val="single" w:sz="6" w:space="0" w:color="auto"/>
              <w:bottom w:val="single" w:sz="6" w:space="0" w:color="auto"/>
              <w:right w:val="single" w:sz="6" w:space="0" w:color="auto"/>
            </w:tcBorders>
            <w:hideMark/>
          </w:tcPr>
          <w:p w14:paraId="0E77D2B9"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25DBB0EA" w14:textId="1B92F5F2"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43</w:t>
            </w:r>
            <w:r w:rsidR="005C6243">
              <w:rPr>
                <w:color w:val="000000" w:themeColor="text1"/>
                <w:sz w:val="24"/>
                <w:szCs w:val="24"/>
                <w:lang w:val="lt-LT"/>
              </w:rPr>
              <w:t>0</w:t>
            </w:r>
          </w:p>
        </w:tc>
      </w:tr>
      <w:tr w:rsidR="004419BA" w:rsidRPr="004419BA" w14:paraId="3A635A70"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519955B2"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7</w:t>
            </w:r>
          </w:p>
        </w:tc>
        <w:tc>
          <w:tcPr>
            <w:tcW w:w="6752" w:type="dxa"/>
            <w:tcBorders>
              <w:top w:val="single" w:sz="6" w:space="0" w:color="auto"/>
              <w:left w:val="single" w:sz="6" w:space="0" w:color="auto"/>
              <w:bottom w:val="single" w:sz="6" w:space="0" w:color="auto"/>
              <w:right w:val="single" w:sz="6" w:space="0" w:color="auto"/>
            </w:tcBorders>
            <w:hideMark/>
          </w:tcPr>
          <w:p w14:paraId="02796569"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Statinių numerių gamyba (150 x 150 x 18 mm (išklotinės matmenys 186 x 186 mm))</w:t>
            </w:r>
          </w:p>
        </w:tc>
        <w:tc>
          <w:tcPr>
            <w:tcW w:w="708" w:type="dxa"/>
            <w:tcBorders>
              <w:top w:val="single" w:sz="6" w:space="0" w:color="auto"/>
              <w:left w:val="single" w:sz="6" w:space="0" w:color="auto"/>
              <w:bottom w:val="single" w:sz="6" w:space="0" w:color="auto"/>
              <w:right w:val="single" w:sz="6" w:space="0" w:color="auto"/>
            </w:tcBorders>
            <w:hideMark/>
          </w:tcPr>
          <w:p w14:paraId="06341529"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171C793A" w14:textId="143549B9" w:rsidR="006E78F1" w:rsidRPr="004419BA" w:rsidRDefault="005C6243" w:rsidP="00065A2D">
            <w:pPr>
              <w:tabs>
                <w:tab w:val="left" w:pos="2824"/>
              </w:tabs>
              <w:jc w:val="center"/>
              <w:rPr>
                <w:color w:val="000000" w:themeColor="text1"/>
                <w:sz w:val="24"/>
                <w:szCs w:val="24"/>
                <w:lang w:val="lt-LT"/>
              </w:rPr>
            </w:pPr>
            <w:r>
              <w:rPr>
                <w:color w:val="000000" w:themeColor="text1"/>
                <w:sz w:val="24"/>
                <w:szCs w:val="24"/>
                <w:lang w:val="lt-LT"/>
              </w:rPr>
              <w:t>150</w:t>
            </w:r>
          </w:p>
        </w:tc>
      </w:tr>
      <w:tr w:rsidR="004419BA" w:rsidRPr="004419BA" w14:paraId="28794927"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10914402"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8</w:t>
            </w:r>
          </w:p>
        </w:tc>
        <w:tc>
          <w:tcPr>
            <w:tcW w:w="6752" w:type="dxa"/>
            <w:tcBorders>
              <w:top w:val="single" w:sz="6" w:space="0" w:color="auto"/>
              <w:left w:val="single" w:sz="6" w:space="0" w:color="auto"/>
              <w:bottom w:val="single" w:sz="6" w:space="0" w:color="auto"/>
              <w:right w:val="single" w:sz="6" w:space="0" w:color="auto"/>
            </w:tcBorders>
            <w:hideMark/>
          </w:tcPr>
          <w:p w14:paraId="2FEABD45"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Statinių numerių gamyba (300 x 300 x 18 mm (išklotinės matmenys 336 x 336 mm))</w:t>
            </w:r>
          </w:p>
        </w:tc>
        <w:tc>
          <w:tcPr>
            <w:tcW w:w="708" w:type="dxa"/>
            <w:tcBorders>
              <w:top w:val="single" w:sz="6" w:space="0" w:color="auto"/>
              <w:left w:val="single" w:sz="6" w:space="0" w:color="auto"/>
              <w:bottom w:val="single" w:sz="6" w:space="0" w:color="auto"/>
              <w:right w:val="single" w:sz="6" w:space="0" w:color="auto"/>
            </w:tcBorders>
            <w:hideMark/>
          </w:tcPr>
          <w:p w14:paraId="5B6BD0EA"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523A7A79" w14:textId="15BD7B35"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480</w:t>
            </w:r>
          </w:p>
        </w:tc>
      </w:tr>
      <w:tr w:rsidR="004419BA" w:rsidRPr="004419BA" w14:paraId="0EB45669"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4FF824CC"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9</w:t>
            </w:r>
          </w:p>
        </w:tc>
        <w:tc>
          <w:tcPr>
            <w:tcW w:w="6752" w:type="dxa"/>
            <w:tcBorders>
              <w:top w:val="single" w:sz="6" w:space="0" w:color="auto"/>
              <w:left w:val="single" w:sz="6" w:space="0" w:color="auto"/>
              <w:bottom w:val="single" w:sz="6" w:space="0" w:color="auto"/>
              <w:right w:val="single" w:sz="6" w:space="0" w:color="auto"/>
            </w:tcBorders>
            <w:hideMark/>
          </w:tcPr>
          <w:p w14:paraId="7DA898D2"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Statinių numerių gamyba 400 x 400 x 18 mm (išklotinės matmenys 436 x 436 mm))</w:t>
            </w:r>
          </w:p>
        </w:tc>
        <w:tc>
          <w:tcPr>
            <w:tcW w:w="708" w:type="dxa"/>
            <w:tcBorders>
              <w:top w:val="single" w:sz="6" w:space="0" w:color="auto"/>
              <w:left w:val="single" w:sz="6" w:space="0" w:color="auto"/>
              <w:bottom w:val="single" w:sz="6" w:space="0" w:color="auto"/>
              <w:right w:val="single" w:sz="6" w:space="0" w:color="auto"/>
            </w:tcBorders>
            <w:hideMark/>
          </w:tcPr>
          <w:p w14:paraId="47FBB403"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1E35BD85" w14:textId="212C674A" w:rsidR="006E78F1" w:rsidRPr="004419BA" w:rsidRDefault="005C6243" w:rsidP="00065A2D">
            <w:pPr>
              <w:tabs>
                <w:tab w:val="left" w:pos="2824"/>
              </w:tabs>
              <w:jc w:val="center"/>
              <w:rPr>
                <w:color w:val="000000" w:themeColor="text1"/>
                <w:sz w:val="24"/>
                <w:szCs w:val="24"/>
                <w:lang w:val="lt-LT"/>
              </w:rPr>
            </w:pPr>
            <w:r>
              <w:rPr>
                <w:color w:val="000000" w:themeColor="text1"/>
                <w:sz w:val="24"/>
                <w:szCs w:val="24"/>
                <w:lang w:val="lt-LT"/>
              </w:rPr>
              <w:t>1</w:t>
            </w:r>
            <w:r w:rsidR="003A74BA">
              <w:rPr>
                <w:color w:val="000000" w:themeColor="text1"/>
                <w:sz w:val="24"/>
                <w:szCs w:val="24"/>
                <w:lang w:val="lt-LT"/>
              </w:rPr>
              <w:t>5</w:t>
            </w:r>
          </w:p>
        </w:tc>
      </w:tr>
      <w:tr w:rsidR="004419BA" w:rsidRPr="004419BA" w14:paraId="1816C970"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3763AB60"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10</w:t>
            </w:r>
          </w:p>
        </w:tc>
        <w:tc>
          <w:tcPr>
            <w:tcW w:w="6752" w:type="dxa"/>
            <w:tcBorders>
              <w:top w:val="single" w:sz="6" w:space="0" w:color="auto"/>
              <w:left w:val="single" w:sz="6" w:space="0" w:color="auto"/>
              <w:bottom w:val="single" w:sz="6" w:space="0" w:color="auto"/>
              <w:right w:val="single" w:sz="6" w:space="0" w:color="auto"/>
            </w:tcBorders>
            <w:hideMark/>
          </w:tcPr>
          <w:p w14:paraId="05B24251" w14:textId="77777777" w:rsidR="006E78F1" w:rsidRPr="004419BA" w:rsidRDefault="006E78F1" w:rsidP="00065A2D">
            <w:pPr>
              <w:rPr>
                <w:color w:val="000000" w:themeColor="text1"/>
                <w:sz w:val="24"/>
                <w:szCs w:val="24"/>
                <w:lang w:val="lt-LT"/>
              </w:rPr>
            </w:pPr>
            <w:r w:rsidRPr="004419BA">
              <w:rPr>
                <w:color w:val="000000" w:themeColor="text1"/>
                <w:sz w:val="24"/>
                <w:szCs w:val="24"/>
                <w:lang w:val="lt-LT"/>
              </w:rPr>
              <w:t>Statinių numerių tvirtinimas</w:t>
            </w:r>
          </w:p>
        </w:tc>
        <w:tc>
          <w:tcPr>
            <w:tcW w:w="708" w:type="dxa"/>
            <w:tcBorders>
              <w:top w:val="single" w:sz="6" w:space="0" w:color="auto"/>
              <w:left w:val="single" w:sz="6" w:space="0" w:color="auto"/>
              <w:bottom w:val="single" w:sz="6" w:space="0" w:color="auto"/>
              <w:right w:val="single" w:sz="6" w:space="0" w:color="auto"/>
            </w:tcBorders>
            <w:hideMark/>
          </w:tcPr>
          <w:p w14:paraId="22A6D8FF"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75DF719F" w14:textId="4163BB2D"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645</w:t>
            </w:r>
          </w:p>
        </w:tc>
      </w:tr>
      <w:tr w:rsidR="004419BA" w:rsidRPr="004419BA" w14:paraId="4FD4646B"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3D3A9E16"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11</w:t>
            </w:r>
          </w:p>
        </w:tc>
        <w:tc>
          <w:tcPr>
            <w:tcW w:w="6752" w:type="dxa"/>
            <w:tcBorders>
              <w:top w:val="single" w:sz="6" w:space="0" w:color="auto"/>
              <w:left w:val="single" w:sz="6" w:space="0" w:color="auto"/>
              <w:bottom w:val="single" w:sz="6" w:space="0" w:color="auto"/>
              <w:right w:val="single" w:sz="6" w:space="0" w:color="auto"/>
            </w:tcBorders>
            <w:hideMark/>
          </w:tcPr>
          <w:p w14:paraId="0CCF8803"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Seno numerio ar lentelės nuėmimas</w:t>
            </w:r>
          </w:p>
        </w:tc>
        <w:tc>
          <w:tcPr>
            <w:tcW w:w="708" w:type="dxa"/>
            <w:tcBorders>
              <w:top w:val="single" w:sz="6" w:space="0" w:color="auto"/>
              <w:left w:val="single" w:sz="6" w:space="0" w:color="auto"/>
              <w:bottom w:val="single" w:sz="6" w:space="0" w:color="auto"/>
              <w:right w:val="single" w:sz="6" w:space="0" w:color="auto"/>
            </w:tcBorders>
            <w:hideMark/>
          </w:tcPr>
          <w:p w14:paraId="10A1A2A6"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23E97FB1" w14:textId="218841DD" w:rsidR="006E78F1" w:rsidRPr="004419BA" w:rsidRDefault="005C6243" w:rsidP="00065A2D">
            <w:pPr>
              <w:tabs>
                <w:tab w:val="left" w:pos="2824"/>
              </w:tabs>
              <w:jc w:val="center"/>
              <w:rPr>
                <w:color w:val="000000" w:themeColor="text1"/>
                <w:sz w:val="24"/>
                <w:szCs w:val="24"/>
                <w:lang w:val="lt-LT"/>
              </w:rPr>
            </w:pPr>
            <w:r>
              <w:rPr>
                <w:color w:val="000000" w:themeColor="text1"/>
                <w:sz w:val="24"/>
                <w:szCs w:val="24"/>
                <w:lang w:val="lt-LT"/>
              </w:rPr>
              <w:t>400</w:t>
            </w:r>
          </w:p>
        </w:tc>
      </w:tr>
      <w:tr w:rsidR="004419BA" w:rsidRPr="004419BA" w14:paraId="2818A5B2"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221D42C7"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12</w:t>
            </w:r>
          </w:p>
        </w:tc>
        <w:tc>
          <w:tcPr>
            <w:tcW w:w="6752" w:type="dxa"/>
            <w:tcBorders>
              <w:top w:val="single" w:sz="6" w:space="0" w:color="auto"/>
              <w:left w:val="single" w:sz="6" w:space="0" w:color="auto"/>
              <w:bottom w:val="single" w:sz="6" w:space="0" w:color="auto"/>
              <w:right w:val="single" w:sz="6" w:space="0" w:color="auto"/>
            </w:tcBorders>
            <w:hideMark/>
          </w:tcPr>
          <w:p w14:paraId="579780F7" w14:textId="7F2A7C3A"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Stulpo</w:t>
            </w:r>
            <w:r w:rsidR="005C6243">
              <w:rPr>
                <w:color w:val="000000" w:themeColor="text1"/>
                <w:sz w:val="24"/>
                <w:szCs w:val="24"/>
                <w:lang w:val="lt-LT"/>
              </w:rPr>
              <w:t xml:space="preserve"> 3 m aukščio</w:t>
            </w:r>
            <w:r w:rsidRPr="004419BA">
              <w:rPr>
                <w:color w:val="000000" w:themeColor="text1"/>
                <w:sz w:val="24"/>
                <w:szCs w:val="24"/>
                <w:lang w:val="lt-LT"/>
              </w:rPr>
              <w:t xml:space="preserve"> gatvių pavadinimo lentelei gamyba</w:t>
            </w:r>
          </w:p>
        </w:tc>
        <w:tc>
          <w:tcPr>
            <w:tcW w:w="708" w:type="dxa"/>
            <w:tcBorders>
              <w:top w:val="single" w:sz="6" w:space="0" w:color="auto"/>
              <w:left w:val="single" w:sz="6" w:space="0" w:color="auto"/>
              <w:bottom w:val="single" w:sz="6" w:space="0" w:color="auto"/>
              <w:right w:val="single" w:sz="6" w:space="0" w:color="auto"/>
            </w:tcBorders>
            <w:hideMark/>
          </w:tcPr>
          <w:p w14:paraId="6A3B782B"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067DEDCE" w14:textId="035380F9" w:rsidR="006E78F1" w:rsidRPr="004419BA" w:rsidRDefault="005C6243" w:rsidP="00065A2D">
            <w:pPr>
              <w:tabs>
                <w:tab w:val="left" w:pos="2824"/>
              </w:tabs>
              <w:jc w:val="center"/>
              <w:rPr>
                <w:color w:val="000000" w:themeColor="text1"/>
                <w:sz w:val="24"/>
                <w:szCs w:val="24"/>
                <w:lang w:val="lt-LT"/>
              </w:rPr>
            </w:pPr>
            <w:r>
              <w:rPr>
                <w:color w:val="000000" w:themeColor="text1"/>
                <w:sz w:val="24"/>
                <w:szCs w:val="24"/>
                <w:lang w:val="lt-LT"/>
              </w:rPr>
              <w:t>3</w:t>
            </w:r>
          </w:p>
        </w:tc>
      </w:tr>
      <w:tr w:rsidR="005C6243" w:rsidRPr="004419BA" w14:paraId="50C0425A"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6C2E9BC6" w14:textId="164CBE51" w:rsidR="005C6243" w:rsidRPr="004419BA" w:rsidRDefault="005C6243" w:rsidP="00065A2D">
            <w:pPr>
              <w:tabs>
                <w:tab w:val="left" w:pos="2824"/>
              </w:tabs>
              <w:jc w:val="both"/>
              <w:rPr>
                <w:color w:val="000000" w:themeColor="text1"/>
                <w:sz w:val="24"/>
                <w:szCs w:val="24"/>
                <w:lang w:val="lt-LT"/>
              </w:rPr>
            </w:pPr>
            <w:r>
              <w:rPr>
                <w:color w:val="000000" w:themeColor="text1"/>
                <w:sz w:val="24"/>
                <w:szCs w:val="24"/>
                <w:lang w:val="lt-LT"/>
              </w:rPr>
              <w:t>13</w:t>
            </w:r>
          </w:p>
        </w:tc>
        <w:tc>
          <w:tcPr>
            <w:tcW w:w="6752" w:type="dxa"/>
            <w:tcBorders>
              <w:top w:val="single" w:sz="6" w:space="0" w:color="auto"/>
              <w:left w:val="single" w:sz="6" w:space="0" w:color="auto"/>
              <w:bottom w:val="single" w:sz="6" w:space="0" w:color="auto"/>
              <w:right w:val="single" w:sz="6" w:space="0" w:color="auto"/>
            </w:tcBorders>
          </w:tcPr>
          <w:p w14:paraId="531AE567" w14:textId="7ED04D43" w:rsidR="005C6243" w:rsidRPr="004419BA" w:rsidRDefault="005C6243" w:rsidP="00065A2D">
            <w:pPr>
              <w:tabs>
                <w:tab w:val="left" w:pos="2824"/>
              </w:tabs>
              <w:jc w:val="both"/>
              <w:rPr>
                <w:color w:val="000000" w:themeColor="text1"/>
                <w:sz w:val="24"/>
                <w:szCs w:val="24"/>
                <w:lang w:val="lt-LT"/>
              </w:rPr>
            </w:pPr>
            <w:r w:rsidRPr="004419BA">
              <w:rPr>
                <w:color w:val="000000" w:themeColor="text1"/>
                <w:sz w:val="24"/>
                <w:szCs w:val="24"/>
                <w:lang w:val="lt-LT"/>
              </w:rPr>
              <w:t>Stulpo</w:t>
            </w:r>
            <w:r>
              <w:rPr>
                <w:color w:val="000000" w:themeColor="text1"/>
                <w:sz w:val="24"/>
                <w:szCs w:val="24"/>
                <w:lang w:val="lt-LT"/>
              </w:rPr>
              <w:t xml:space="preserve"> 3,5 m aukščio</w:t>
            </w:r>
            <w:r w:rsidRPr="004419BA">
              <w:rPr>
                <w:color w:val="000000" w:themeColor="text1"/>
                <w:sz w:val="24"/>
                <w:szCs w:val="24"/>
                <w:lang w:val="lt-LT"/>
              </w:rPr>
              <w:t xml:space="preserve"> gatvių pavadinimo</w:t>
            </w:r>
            <w:r w:rsidR="00015014">
              <w:rPr>
                <w:color w:val="000000" w:themeColor="text1"/>
                <w:sz w:val="24"/>
                <w:szCs w:val="24"/>
                <w:lang w:val="lt-LT"/>
              </w:rPr>
              <w:t xml:space="preserve"> (nestandartinei, dekoratyvinei)</w:t>
            </w:r>
            <w:r w:rsidRPr="004419BA">
              <w:rPr>
                <w:color w:val="000000" w:themeColor="text1"/>
                <w:sz w:val="24"/>
                <w:szCs w:val="24"/>
                <w:lang w:val="lt-LT"/>
              </w:rPr>
              <w:t xml:space="preserve"> lentelei gamyba</w:t>
            </w:r>
          </w:p>
        </w:tc>
        <w:tc>
          <w:tcPr>
            <w:tcW w:w="708" w:type="dxa"/>
            <w:tcBorders>
              <w:top w:val="single" w:sz="6" w:space="0" w:color="auto"/>
              <w:left w:val="single" w:sz="6" w:space="0" w:color="auto"/>
              <w:bottom w:val="single" w:sz="6" w:space="0" w:color="auto"/>
              <w:right w:val="single" w:sz="6" w:space="0" w:color="auto"/>
            </w:tcBorders>
          </w:tcPr>
          <w:p w14:paraId="49DF7E9A" w14:textId="47C25212" w:rsidR="005C6243" w:rsidRPr="004419BA" w:rsidRDefault="005C6243" w:rsidP="00065A2D">
            <w:pPr>
              <w:jc w:val="center"/>
              <w:rPr>
                <w:color w:val="000000" w:themeColor="text1"/>
                <w:sz w:val="24"/>
                <w:szCs w:val="24"/>
                <w:lang w:val="lt-LT"/>
              </w:rPr>
            </w:pPr>
            <w:r>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1E08C026" w14:textId="5388F1F8" w:rsidR="005C6243" w:rsidRPr="004419BA" w:rsidDel="005C6243" w:rsidRDefault="005C6243" w:rsidP="00065A2D">
            <w:pPr>
              <w:tabs>
                <w:tab w:val="left" w:pos="2824"/>
              </w:tabs>
              <w:jc w:val="center"/>
              <w:rPr>
                <w:color w:val="000000" w:themeColor="text1"/>
                <w:sz w:val="24"/>
                <w:szCs w:val="24"/>
                <w:lang w:val="lt-LT"/>
              </w:rPr>
            </w:pPr>
            <w:r>
              <w:rPr>
                <w:color w:val="000000" w:themeColor="text1"/>
                <w:sz w:val="24"/>
                <w:szCs w:val="24"/>
                <w:lang w:val="lt-LT"/>
              </w:rPr>
              <w:t>3</w:t>
            </w:r>
          </w:p>
        </w:tc>
      </w:tr>
      <w:tr w:rsidR="004419BA" w:rsidRPr="004419BA" w14:paraId="246BB416"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5499576F" w14:textId="35878116"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w:t>
            </w:r>
            <w:r w:rsidR="005C6243">
              <w:rPr>
                <w:color w:val="000000" w:themeColor="text1"/>
                <w:sz w:val="24"/>
                <w:szCs w:val="24"/>
                <w:lang w:val="lt-LT"/>
              </w:rPr>
              <w:t>4</w:t>
            </w:r>
          </w:p>
        </w:tc>
        <w:tc>
          <w:tcPr>
            <w:tcW w:w="6752" w:type="dxa"/>
            <w:tcBorders>
              <w:top w:val="single" w:sz="6" w:space="0" w:color="auto"/>
              <w:left w:val="single" w:sz="6" w:space="0" w:color="auto"/>
              <w:bottom w:val="single" w:sz="6" w:space="0" w:color="auto"/>
              <w:right w:val="single" w:sz="6" w:space="0" w:color="auto"/>
            </w:tcBorders>
            <w:hideMark/>
          </w:tcPr>
          <w:p w14:paraId="19BC18E4"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Stulpo gatvių pavadinimo lentelei tvirtinimas</w:t>
            </w:r>
          </w:p>
        </w:tc>
        <w:tc>
          <w:tcPr>
            <w:tcW w:w="708" w:type="dxa"/>
            <w:tcBorders>
              <w:top w:val="single" w:sz="6" w:space="0" w:color="auto"/>
              <w:left w:val="single" w:sz="6" w:space="0" w:color="auto"/>
              <w:bottom w:val="single" w:sz="6" w:space="0" w:color="auto"/>
              <w:right w:val="single" w:sz="6" w:space="0" w:color="auto"/>
            </w:tcBorders>
            <w:hideMark/>
          </w:tcPr>
          <w:p w14:paraId="601394F4"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6A464255" w14:textId="2A6FFE6A" w:rsidR="006E78F1" w:rsidRPr="004419BA" w:rsidRDefault="005C6243" w:rsidP="00065A2D">
            <w:pPr>
              <w:tabs>
                <w:tab w:val="left" w:pos="2824"/>
              </w:tabs>
              <w:jc w:val="center"/>
              <w:rPr>
                <w:color w:val="000000" w:themeColor="text1"/>
                <w:sz w:val="24"/>
                <w:szCs w:val="24"/>
                <w:lang w:val="lt-LT"/>
              </w:rPr>
            </w:pPr>
            <w:r>
              <w:rPr>
                <w:color w:val="000000" w:themeColor="text1"/>
                <w:sz w:val="24"/>
                <w:szCs w:val="24"/>
                <w:lang w:val="lt-LT"/>
              </w:rPr>
              <w:t>3</w:t>
            </w:r>
          </w:p>
        </w:tc>
      </w:tr>
      <w:tr w:rsidR="004419BA" w:rsidRPr="004419BA" w14:paraId="24D36B31"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52E87779" w14:textId="257FF5B0" w:rsidR="006E78F1" w:rsidRPr="004419BA" w:rsidRDefault="006E78F1" w:rsidP="00065A2D">
            <w:pPr>
              <w:tabs>
                <w:tab w:val="left" w:pos="2824"/>
              </w:tabs>
              <w:jc w:val="both"/>
              <w:rPr>
                <w:color w:val="000000" w:themeColor="text1"/>
                <w:sz w:val="24"/>
                <w:szCs w:val="24"/>
                <w:lang w:val="lt-LT"/>
              </w:rPr>
            </w:pPr>
            <w:bookmarkStart w:id="0" w:name="_Hlk4584563"/>
            <w:r w:rsidRPr="004419BA">
              <w:rPr>
                <w:color w:val="000000" w:themeColor="text1"/>
                <w:sz w:val="24"/>
                <w:szCs w:val="24"/>
                <w:lang w:val="lt-LT"/>
              </w:rPr>
              <w:t>1</w:t>
            </w:r>
            <w:r w:rsidR="005C6243">
              <w:rPr>
                <w:color w:val="000000" w:themeColor="text1"/>
                <w:sz w:val="24"/>
                <w:szCs w:val="24"/>
                <w:lang w:val="lt-LT"/>
              </w:rPr>
              <w:t>5</w:t>
            </w:r>
          </w:p>
        </w:tc>
        <w:tc>
          <w:tcPr>
            <w:tcW w:w="6752" w:type="dxa"/>
            <w:tcBorders>
              <w:top w:val="single" w:sz="6" w:space="0" w:color="auto"/>
              <w:left w:val="single" w:sz="6" w:space="0" w:color="auto"/>
              <w:bottom w:val="single" w:sz="6" w:space="0" w:color="auto"/>
              <w:right w:val="single" w:sz="6" w:space="0" w:color="auto"/>
            </w:tcBorders>
            <w:hideMark/>
          </w:tcPr>
          <w:p w14:paraId="3B3C41BC"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 xml:space="preserve">Gatvių pavadinimų lentelės, tvirtinamos ant stulpo, gamyba (400 x 300 x 18 mm (išklotinės matmenys 440 x 380 mm))  </w:t>
            </w:r>
          </w:p>
        </w:tc>
        <w:tc>
          <w:tcPr>
            <w:tcW w:w="708" w:type="dxa"/>
            <w:tcBorders>
              <w:top w:val="single" w:sz="6" w:space="0" w:color="auto"/>
              <w:left w:val="single" w:sz="6" w:space="0" w:color="auto"/>
              <w:bottom w:val="single" w:sz="6" w:space="0" w:color="auto"/>
              <w:right w:val="single" w:sz="6" w:space="0" w:color="auto"/>
            </w:tcBorders>
            <w:hideMark/>
          </w:tcPr>
          <w:p w14:paraId="11B2AEE7"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0EEC9316" w14:textId="2A107AAD"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1</w:t>
            </w:r>
          </w:p>
        </w:tc>
      </w:tr>
      <w:tr w:rsidR="004419BA" w:rsidRPr="004419BA" w14:paraId="230C6935"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5DC3F31E" w14:textId="79FD323A"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lastRenderedPageBreak/>
              <w:t>1</w:t>
            </w:r>
            <w:r w:rsidR="005C6243">
              <w:rPr>
                <w:color w:val="000000" w:themeColor="text1"/>
                <w:sz w:val="24"/>
                <w:szCs w:val="24"/>
                <w:lang w:val="lt-LT"/>
              </w:rPr>
              <w:t>6</w:t>
            </w:r>
          </w:p>
        </w:tc>
        <w:tc>
          <w:tcPr>
            <w:tcW w:w="6752" w:type="dxa"/>
            <w:tcBorders>
              <w:top w:val="single" w:sz="6" w:space="0" w:color="auto"/>
              <w:left w:val="single" w:sz="6" w:space="0" w:color="auto"/>
              <w:bottom w:val="single" w:sz="6" w:space="0" w:color="auto"/>
              <w:right w:val="single" w:sz="6" w:space="0" w:color="auto"/>
            </w:tcBorders>
            <w:hideMark/>
          </w:tcPr>
          <w:p w14:paraId="4152A834"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 xml:space="preserve">Gatvių pavadinimų lentelės, tvirtinamos ant stulpo, gamyba (600 x 300 x 18 mm (išklotinės matmenys 640 x 380 mm)) </w:t>
            </w:r>
          </w:p>
        </w:tc>
        <w:tc>
          <w:tcPr>
            <w:tcW w:w="708" w:type="dxa"/>
            <w:tcBorders>
              <w:top w:val="single" w:sz="6" w:space="0" w:color="auto"/>
              <w:left w:val="single" w:sz="6" w:space="0" w:color="auto"/>
              <w:bottom w:val="single" w:sz="6" w:space="0" w:color="auto"/>
              <w:right w:val="single" w:sz="6" w:space="0" w:color="auto"/>
            </w:tcBorders>
            <w:hideMark/>
          </w:tcPr>
          <w:p w14:paraId="1B0BB8B9"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2BBA3EEA" w14:textId="553F03B5"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1</w:t>
            </w:r>
          </w:p>
        </w:tc>
      </w:tr>
      <w:tr w:rsidR="004419BA" w:rsidRPr="004419BA" w14:paraId="667F2171"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2E2CD3B2" w14:textId="2E39DB13"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w:t>
            </w:r>
            <w:r w:rsidR="00394DA9">
              <w:rPr>
                <w:color w:val="000000" w:themeColor="text1"/>
                <w:sz w:val="24"/>
                <w:szCs w:val="24"/>
                <w:lang w:val="lt-LT"/>
              </w:rPr>
              <w:t>7</w:t>
            </w:r>
          </w:p>
        </w:tc>
        <w:tc>
          <w:tcPr>
            <w:tcW w:w="6752" w:type="dxa"/>
            <w:tcBorders>
              <w:top w:val="single" w:sz="6" w:space="0" w:color="auto"/>
              <w:left w:val="single" w:sz="6" w:space="0" w:color="auto"/>
              <w:bottom w:val="single" w:sz="6" w:space="0" w:color="auto"/>
              <w:right w:val="single" w:sz="6" w:space="0" w:color="auto"/>
            </w:tcBorders>
            <w:hideMark/>
          </w:tcPr>
          <w:p w14:paraId="08C22B69"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Gatvių pavadinimų lentelės, tvirtinamos ant stulpo, gamyba (800 x 300 x 18 mm (išklotinės matmenys 840 x 380 mm))</w:t>
            </w:r>
          </w:p>
        </w:tc>
        <w:tc>
          <w:tcPr>
            <w:tcW w:w="708" w:type="dxa"/>
            <w:tcBorders>
              <w:top w:val="single" w:sz="6" w:space="0" w:color="auto"/>
              <w:left w:val="single" w:sz="6" w:space="0" w:color="auto"/>
              <w:bottom w:val="single" w:sz="6" w:space="0" w:color="auto"/>
              <w:right w:val="single" w:sz="6" w:space="0" w:color="auto"/>
            </w:tcBorders>
            <w:hideMark/>
          </w:tcPr>
          <w:p w14:paraId="1C080329"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7A6DEF38" w14:textId="6D7E0DD1"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1</w:t>
            </w:r>
          </w:p>
        </w:tc>
      </w:tr>
      <w:tr w:rsidR="004419BA" w:rsidRPr="004419BA" w14:paraId="0D3E1838"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3632CDAF" w14:textId="290C2E3A"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w:t>
            </w:r>
            <w:r w:rsidR="00394DA9">
              <w:rPr>
                <w:color w:val="000000" w:themeColor="text1"/>
                <w:sz w:val="24"/>
                <w:szCs w:val="24"/>
                <w:lang w:val="lt-LT"/>
              </w:rPr>
              <w:t>8</w:t>
            </w:r>
          </w:p>
        </w:tc>
        <w:tc>
          <w:tcPr>
            <w:tcW w:w="6752" w:type="dxa"/>
            <w:tcBorders>
              <w:top w:val="single" w:sz="6" w:space="0" w:color="auto"/>
              <w:left w:val="single" w:sz="6" w:space="0" w:color="auto"/>
              <w:bottom w:val="single" w:sz="6" w:space="0" w:color="auto"/>
              <w:right w:val="single" w:sz="6" w:space="0" w:color="auto"/>
            </w:tcBorders>
            <w:hideMark/>
          </w:tcPr>
          <w:p w14:paraId="5609800D"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Gatvių pavadinimų lentelės, tvirtinamos ant stulpo, gamyba (1000 x 300 x 18 mm (išklotinės matmenys 1040 x 380 mm))</w:t>
            </w:r>
          </w:p>
        </w:tc>
        <w:tc>
          <w:tcPr>
            <w:tcW w:w="708" w:type="dxa"/>
            <w:tcBorders>
              <w:top w:val="single" w:sz="6" w:space="0" w:color="auto"/>
              <w:left w:val="single" w:sz="6" w:space="0" w:color="auto"/>
              <w:bottom w:val="single" w:sz="6" w:space="0" w:color="auto"/>
              <w:right w:val="single" w:sz="6" w:space="0" w:color="auto"/>
            </w:tcBorders>
            <w:hideMark/>
          </w:tcPr>
          <w:p w14:paraId="45824585"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31B1CE24" w14:textId="17E50DAE"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1</w:t>
            </w:r>
          </w:p>
        </w:tc>
      </w:tr>
      <w:tr w:rsidR="004419BA" w:rsidRPr="004419BA" w14:paraId="0B7F6686"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2233C75B" w14:textId="2E0247F5"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1</w:t>
            </w:r>
            <w:r w:rsidR="00394DA9">
              <w:rPr>
                <w:color w:val="000000" w:themeColor="text1"/>
                <w:sz w:val="24"/>
                <w:szCs w:val="24"/>
                <w:lang w:val="lt-LT"/>
              </w:rPr>
              <w:t>9</w:t>
            </w:r>
          </w:p>
        </w:tc>
        <w:tc>
          <w:tcPr>
            <w:tcW w:w="6752" w:type="dxa"/>
            <w:tcBorders>
              <w:top w:val="single" w:sz="6" w:space="0" w:color="auto"/>
              <w:left w:val="single" w:sz="6" w:space="0" w:color="auto"/>
              <w:bottom w:val="single" w:sz="6" w:space="0" w:color="auto"/>
              <w:right w:val="single" w:sz="6" w:space="0" w:color="auto"/>
            </w:tcBorders>
            <w:hideMark/>
          </w:tcPr>
          <w:p w14:paraId="3773AB93"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Gatvių pavadinimų lentelės, tvirtinamos ant stulpo, gamyba (1200 x 300 x 18 mm (išklotinės matmenys 1240 x 380 mm))</w:t>
            </w:r>
          </w:p>
        </w:tc>
        <w:tc>
          <w:tcPr>
            <w:tcW w:w="708" w:type="dxa"/>
            <w:tcBorders>
              <w:top w:val="single" w:sz="6" w:space="0" w:color="auto"/>
              <w:left w:val="single" w:sz="6" w:space="0" w:color="auto"/>
              <w:bottom w:val="single" w:sz="6" w:space="0" w:color="auto"/>
              <w:right w:val="single" w:sz="6" w:space="0" w:color="auto"/>
            </w:tcBorders>
            <w:hideMark/>
          </w:tcPr>
          <w:p w14:paraId="6B8A051C"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28F2F3CA" w14:textId="494A7E56"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1</w:t>
            </w:r>
          </w:p>
        </w:tc>
      </w:tr>
      <w:bookmarkEnd w:id="0"/>
      <w:tr w:rsidR="004419BA" w:rsidRPr="004419BA" w14:paraId="26B67F67"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318CE9DD" w14:textId="30089C71" w:rsidR="006E78F1" w:rsidRPr="004419BA" w:rsidRDefault="00394DA9" w:rsidP="00065A2D">
            <w:pPr>
              <w:tabs>
                <w:tab w:val="left" w:pos="2824"/>
              </w:tabs>
              <w:jc w:val="both"/>
              <w:rPr>
                <w:color w:val="000000" w:themeColor="text1"/>
                <w:sz w:val="24"/>
                <w:szCs w:val="24"/>
                <w:lang w:val="lt-LT"/>
              </w:rPr>
            </w:pPr>
            <w:r>
              <w:rPr>
                <w:color w:val="000000" w:themeColor="text1"/>
                <w:sz w:val="24"/>
                <w:szCs w:val="24"/>
                <w:lang w:val="lt-LT"/>
              </w:rPr>
              <w:t>20</w:t>
            </w:r>
          </w:p>
        </w:tc>
        <w:tc>
          <w:tcPr>
            <w:tcW w:w="6752" w:type="dxa"/>
            <w:tcBorders>
              <w:top w:val="single" w:sz="6" w:space="0" w:color="auto"/>
              <w:left w:val="single" w:sz="6" w:space="0" w:color="auto"/>
              <w:bottom w:val="single" w:sz="6" w:space="0" w:color="auto"/>
              <w:right w:val="single" w:sz="6" w:space="0" w:color="auto"/>
            </w:tcBorders>
            <w:hideMark/>
          </w:tcPr>
          <w:p w14:paraId="05F48C32" w14:textId="77777777"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Gatvių pavadinimų lentelės, tvirtinamos ant stulpo, tvirtinimas</w:t>
            </w:r>
          </w:p>
        </w:tc>
        <w:tc>
          <w:tcPr>
            <w:tcW w:w="708" w:type="dxa"/>
            <w:tcBorders>
              <w:top w:val="single" w:sz="6" w:space="0" w:color="auto"/>
              <w:left w:val="single" w:sz="6" w:space="0" w:color="auto"/>
              <w:bottom w:val="single" w:sz="6" w:space="0" w:color="auto"/>
              <w:right w:val="single" w:sz="6" w:space="0" w:color="auto"/>
            </w:tcBorders>
            <w:hideMark/>
          </w:tcPr>
          <w:p w14:paraId="11B30387"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1B9B0FB6" w14:textId="4F88B6A0"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3</w:t>
            </w:r>
          </w:p>
        </w:tc>
      </w:tr>
      <w:tr w:rsidR="004419BA" w:rsidRPr="004419BA" w14:paraId="0F91B765"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4242546E" w14:textId="54437BA8"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2</w:t>
            </w:r>
            <w:r w:rsidR="00394DA9">
              <w:rPr>
                <w:color w:val="000000" w:themeColor="text1"/>
                <w:sz w:val="24"/>
                <w:szCs w:val="24"/>
                <w:lang w:val="lt-LT"/>
              </w:rPr>
              <w:t>1</w:t>
            </w:r>
          </w:p>
        </w:tc>
        <w:tc>
          <w:tcPr>
            <w:tcW w:w="6752" w:type="dxa"/>
            <w:tcBorders>
              <w:top w:val="single" w:sz="6" w:space="0" w:color="auto"/>
              <w:left w:val="single" w:sz="6" w:space="0" w:color="auto"/>
              <w:bottom w:val="single" w:sz="6" w:space="0" w:color="auto"/>
              <w:right w:val="single" w:sz="6" w:space="0" w:color="auto"/>
            </w:tcBorders>
            <w:hideMark/>
          </w:tcPr>
          <w:p w14:paraId="05ADDAC7" w14:textId="1E22B9BC"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w:t>
            </w:r>
            <w:r w:rsidR="00394DA9">
              <w:rPr>
                <w:color w:val="000000" w:themeColor="text1"/>
                <w:sz w:val="24"/>
                <w:szCs w:val="24"/>
                <w:lang w:val="lt-LT"/>
              </w:rPr>
              <w:t>6</w:t>
            </w:r>
            <w:r w:rsidRPr="004419BA">
              <w:rPr>
                <w:color w:val="000000" w:themeColor="text1"/>
                <w:sz w:val="24"/>
                <w:szCs w:val="24"/>
                <w:lang w:val="lt-LT"/>
              </w:rPr>
              <w:t xml:space="preserve">00 x </w:t>
            </w:r>
            <w:r w:rsidR="00394DA9">
              <w:rPr>
                <w:color w:val="000000" w:themeColor="text1"/>
                <w:sz w:val="24"/>
                <w:szCs w:val="24"/>
                <w:lang w:val="lt-LT"/>
              </w:rPr>
              <w:t>200</w:t>
            </w:r>
            <w:r w:rsidRPr="004419BA">
              <w:rPr>
                <w:color w:val="000000" w:themeColor="text1"/>
                <w:sz w:val="24"/>
                <w:szCs w:val="24"/>
                <w:lang w:val="lt-LT"/>
              </w:rPr>
              <w:t xml:space="preserve"> x 18 mm (išklotinės matmenys </w:t>
            </w:r>
            <w:r w:rsidR="00394DA9">
              <w:rPr>
                <w:color w:val="000000" w:themeColor="text1"/>
                <w:sz w:val="24"/>
                <w:szCs w:val="24"/>
                <w:lang w:val="lt-LT"/>
              </w:rPr>
              <w:t>6</w:t>
            </w:r>
            <w:r w:rsidRPr="004419BA">
              <w:rPr>
                <w:color w:val="000000" w:themeColor="text1"/>
                <w:sz w:val="24"/>
                <w:szCs w:val="24"/>
                <w:lang w:val="lt-LT"/>
              </w:rPr>
              <w:t xml:space="preserve">36 x </w:t>
            </w:r>
            <w:r w:rsidR="00394DA9">
              <w:rPr>
                <w:color w:val="000000" w:themeColor="text1"/>
                <w:sz w:val="24"/>
                <w:szCs w:val="24"/>
                <w:lang w:val="lt-LT"/>
              </w:rPr>
              <w:t>236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hideMark/>
          </w:tcPr>
          <w:p w14:paraId="79AEBD76"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3FA74869" w14:textId="353C1214" w:rsidR="006E78F1" w:rsidRPr="004419BA" w:rsidRDefault="00394DA9" w:rsidP="00065A2D">
            <w:pPr>
              <w:tabs>
                <w:tab w:val="left" w:pos="2824"/>
              </w:tabs>
              <w:jc w:val="center"/>
              <w:rPr>
                <w:color w:val="000000" w:themeColor="text1"/>
                <w:sz w:val="24"/>
                <w:szCs w:val="24"/>
                <w:lang w:val="lt-LT"/>
              </w:rPr>
            </w:pPr>
            <w:r>
              <w:rPr>
                <w:color w:val="000000" w:themeColor="text1"/>
                <w:sz w:val="24"/>
                <w:szCs w:val="24"/>
                <w:lang w:val="lt-LT"/>
              </w:rPr>
              <w:t>7</w:t>
            </w:r>
          </w:p>
        </w:tc>
      </w:tr>
      <w:tr w:rsidR="004419BA" w:rsidRPr="004419BA" w14:paraId="08EEE78A"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64354999" w14:textId="5C8E4641"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2</w:t>
            </w:r>
            <w:r w:rsidR="00394DA9">
              <w:rPr>
                <w:color w:val="000000" w:themeColor="text1"/>
                <w:sz w:val="24"/>
                <w:szCs w:val="24"/>
                <w:lang w:val="lt-LT"/>
              </w:rPr>
              <w:t>2</w:t>
            </w:r>
          </w:p>
        </w:tc>
        <w:tc>
          <w:tcPr>
            <w:tcW w:w="6752" w:type="dxa"/>
            <w:tcBorders>
              <w:top w:val="single" w:sz="6" w:space="0" w:color="auto"/>
              <w:left w:val="single" w:sz="6" w:space="0" w:color="auto"/>
              <w:bottom w:val="single" w:sz="6" w:space="0" w:color="auto"/>
              <w:right w:val="single" w:sz="6" w:space="0" w:color="auto"/>
            </w:tcBorders>
            <w:hideMark/>
          </w:tcPr>
          <w:p w14:paraId="6B555D5A" w14:textId="5FDEA510"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 xml:space="preserve">Nestandartinės lentelės (dekoratyvinės, spalvotos) gamyba (600 x </w:t>
            </w:r>
            <w:r w:rsidR="00394DA9">
              <w:rPr>
                <w:color w:val="000000" w:themeColor="text1"/>
                <w:sz w:val="24"/>
                <w:szCs w:val="24"/>
                <w:lang w:val="lt-LT"/>
              </w:rPr>
              <w:t>250</w:t>
            </w:r>
            <w:r w:rsidRPr="004419BA">
              <w:rPr>
                <w:color w:val="000000" w:themeColor="text1"/>
                <w:sz w:val="24"/>
                <w:szCs w:val="24"/>
                <w:lang w:val="lt-LT"/>
              </w:rPr>
              <w:t xml:space="preserve"> x 18 mm (išklotinės matmenys 636 x </w:t>
            </w:r>
            <w:r w:rsidR="00394DA9">
              <w:rPr>
                <w:color w:val="000000" w:themeColor="text1"/>
                <w:sz w:val="24"/>
                <w:szCs w:val="24"/>
                <w:lang w:val="lt-LT"/>
              </w:rPr>
              <w:t>286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hideMark/>
          </w:tcPr>
          <w:p w14:paraId="44EB3FAE"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0FF6C4F7" w14:textId="7B6F2FAD" w:rsidR="006E78F1" w:rsidRPr="004419BA" w:rsidRDefault="00394DA9" w:rsidP="00065A2D">
            <w:pPr>
              <w:tabs>
                <w:tab w:val="left" w:pos="2824"/>
              </w:tabs>
              <w:jc w:val="center"/>
              <w:rPr>
                <w:color w:val="000000" w:themeColor="text1"/>
                <w:sz w:val="24"/>
                <w:szCs w:val="24"/>
                <w:lang w:val="lt-LT"/>
              </w:rPr>
            </w:pPr>
            <w:r>
              <w:rPr>
                <w:color w:val="000000" w:themeColor="text1"/>
                <w:sz w:val="24"/>
                <w:szCs w:val="24"/>
                <w:lang w:val="lt-LT"/>
              </w:rPr>
              <w:t>7</w:t>
            </w:r>
          </w:p>
        </w:tc>
      </w:tr>
      <w:tr w:rsidR="004419BA" w:rsidRPr="004419BA" w14:paraId="0EB9D2A9"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50354843" w14:textId="7384EA05"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2</w:t>
            </w:r>
            <w:r w:rsidR="00394DA9">
              <w:rPr>
                <w:color w:val="000000" w:themeColor="text1"/>
                <w:sz w:val="24"/>
                <w:szCs w:val="24"/>
                <w:lang w:val="lt-LT"/>
              </w:rPr>
              <w:t>3</w:t>
            </w:r>
          </w:p>
        </w:tc>
        <w:tc>
          <w:tcPr>
            <w:tcW w:w="6752" w:type="dxa"/>
            <w:tcBorders>
              <w:top w:val="single" w:sz="6" w:space="0" w:color="auto"/>
              <w:left w:val="single" w:sz="6" w:space="0" w:color="auto"/>
              <w:bottom w:val="single" w:sz="6" w:space="0" w:color="auto"/>
              <w:right w:val="single" w:sz="6" w:space="0" w:color="auto"/>
            </w:tcBorders>
            <w:hideMark/>
          </w:tcPr>
          <w:p w14:paraId="272215D9" w14:textId="07E9F7EC"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w:t>
            </w:r>
            <w:r w:rsidR="00394DA9">
              <w:rPr>
                <w:color w:val="000000" w:themeColor="text1"/>
                <w:sz w:val="24"/>
                <w:szCs w:val="24"/>
                <w:lang w:val="lt-LT"/>
              </w:rPr>
              <w:t>6</w:t>
            </w:r>
            <w:r w:rsidRPr="004419BA">
              <w:rPr>
                <w:color w:val="000000" w:themeColor="text1"/>
                <w:sz w:val="24"/>
                <w:szCs w:val="24"/>
                <w:lang w:val="lt-LT"/>
              </w:rPr>
              <w:t xml:space="preserve">00 x </w:t>
            </w:r>
            <w:r w:rsidR="00394DA9">
              <w:rPr>
                <w:color w:val="000000" w:themeColor="text1"/>
                <w:sz w:val="24"/>
                <w:szCs w:val="24"/>
                <w:lang w:val="lt-LT"/>
              </w:rPr>
              <w:t>300</w:t>
            </w:r>
            <w:r w:rsidRPr="004419BA">
              <w:rPr>
                <w:color w:val="000000" w:themeColor="text1"/>
                <w:sz w:val="24"/>
                <w:szCs w:val="24"/>
                <w:lang w:val="lt-LT"/>
              </w:rPr>
              <w:t xml:space="preserve"> x 18 mm (išklotinės matmenys </w:t>
            </w:r>
            <w:r w:rsidR="00394DA9">
              <w:rPr>
                <w:color w:val="000000" w:themeColor="text1"/>
                <w:sz w:val="24"/>
                <w:szCs w:val="24"/>
                <w:lang w:val="lt-LT"/>
              </w:rPr>
              <w:t>6</w:t>
            </w:r>
            <w:r w:rsidRPr="004419BA">
              <w:rPr>
                <w:color w:val="000000" w:themeColor="text1"/>
                <w:sz w:val="24"/>
                <w:szCs w:val="24"/>
                <w:lang w:val="lt-LT"/>
              </w:rPr>
              <w:t xml:space="preserve">36 x </w:t>
            </w:r>
            <w:r w:rsidR="00394DA9">
              <w:rPr>
                <w:color w:val="000000" w:themeColor="text1"/>
                <w:sz w:val="24"/>
                <w:szCs w:val="24"/>
                <w:lang w:val="lt-LT"/>
              </w:rPr>
              <w:t>336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hideMark/>
          </w:tcPr>
          <w:p w14:paraId="61ACE1B3"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405B6EE3" w14:textId="35D8DE1E" w:rsidR="006E78F1" w:rsidRPr="004419BA" w:rsidRDefault="00394DA9" w:rsidP="00065A2D">
            <w:pPr>
              <w:tabs>
                <w:tab w:val="left" w:pos="2824"/>
              </w:tabs>
              <w:jc w:val="center"/>
              <w:rPr>
                <w:color w:val="000000" w:themeColor="text1"/>
                <w:sz w:val="24"/>
                <w:szCs w:val="24"/>
                <w:lang w:val="lt-LT"/>
              </w:rPr>
            </w:pPr>
            <w:r>
              <w:rPr>
                <w:color w:val="000000" w:themeColor="text1"/>
                <w:sz w:val="24"/>
                <w:szCs w:val="24"/>
                <w:lang w:val="lt-LT"/>
              </w:rPr>
              <w:t>7</w:t>
            </w:r>
          </w:p>
        </w:tc>
      </w:tr>
      <w:tr w:rsidR="00F25467" w:rsidRPr="004419BA" w14:paraId="46DDA051"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0AEFACF6" w14:textId="0185BFDB" w:rsidR="00F25467" w:rsidRPr="004419BA" w:rsidRDefault="00F25467" w:rsidP="00F25467">
            <w:pPr>
              <w:tabs>
                <w:tab w:val="left" w:pos="2824"/>
              </w:tabs>
              <w:jc w:val="both"/>
              <w:rPr>
                <w:color w:val="000000" w:themeColor="text1"/>
                <w:sz w:val="24"/>
                <w:szCs w:val="24"/>
                <w:lang w:val="lt-LT"/>
              </w:rPr>
            </w:pPr>
            <w:r>
              <w:rPr>
                <w:color w:val="000000" w:themeColor="text1"/>
                <w:sz w:val="24"/>
                <w:szCs w:val="24"/>
                <w:lang w:val="lt-LT"/>
              </w:rPr>
              <w:t>24</w:t>
            </w:r>
          </w:p>
        </w:tc>
        <w:tc>
          <w:tcPr>
            <w:tcW w:w="6752" w:type="dxa"/>
            <w:tcBorders>
              <w:top w:val="single" w:sz="6" w:space="0" w:color="auto"/>
              <w:left w:val="single" w:sz="6" w:space="0" w:color="auto"/>
              <w:bottom w:val="single" w:sz="6" w:space="0" w:color="auto"/>
              <w:right w:val="single" w:sz="6" w:space="0" w:color="auto"/>
            </w:tcBorders>
          </w:tcPr>
          <w:p w14:paraId="27CB1A55" w14:textId="05D9C280" w:rsidR="00F25467" w:rsidRPr="004419BA" w:rsidRDefault="00F25467" w:rsidP="00F25467">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w:t>
            </w:r>
            <w:r>
              <w:rPr>
                <w:color w:val="000000" w:themeColor="text1"/>
                <w:sz w:val="24"/>
                <w:szCs w:val="24"/>
                <w:lang w:val="lt-LT"/>
              </w:rPr>
              <w:t>8</w:t>
            </w:r>
            <w:r w:rsidRPr="004419BA">
              <w:rPr>
                <w:color w:val="000000" w:themeColor="text1"/>
                <w:sz w:val="24"/>
                <w:szCs w:val="24"/>
                <w:lang w:val="lt-LT"/>
              </w:rPr>
              <w:t xml:space="preserve">00 x </w:t>
            </w:r>
            <w:r>
              <w:rPr>
                <w:color w:val="000000" w:themeColor="text1"/>
                <w:sz w:val="24"/>
                <w:szCs w:val="24"/>
                <w:lang w:val="lt-LT"/>
              </w:rPr>
              <w:t>200</w:t>
            </w:r>
            <w:r w:rsidRPr="004419BA">
              <w:rPr>
                <w:color w:val="000000" w:themeColor="text1"/>
                <w:sz w:val="24"/>
                <w:szCs w:val="24"/>
                <w:lang w:val="lt-LT"/>
              </w:rPr>
              <w:t xml:space="preserve"> x 18 mm (išklotinės matmenys </w:t>
            </w:r>
            <w:r>
              <w:rPr>
                <w:color w:val="000000" w:themeColor="text1"/>
                <w:sz w:val="24"/>
                <w:szCs w:val="24"/>
                <w:lang w:val="lt-LT"/>
              </w:rPr>
              <w:t>8</w:t>
            </w:r>
            <w:r w:rsidRPr="004419BA">
              <w:rPr>
                <w:color w:val="000000" w:themeColor="text1"/>
                <w:sz w:val="24"/>
                <w:szCs w:val="24"/>
                <w:lang w:val="lt-LT"/>
              </w:rPr>
              <w:t xml:space="preserve">36 x </w:t>
            </w:r>
            <w:r>
              <w:rPr>
                <w:color w:val="000000" w:themeColor="text1"/>
                <w:sz w:val="24"/>
                <w:szCs w:val="24"/>
                <w:lang w:val="lt-LT"/>
              </w:rPr>
              <w:t>236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35BDF4DD" w14:textId="0A7061D3" w:rsidR="00F25467" w:rsidRPr="004419BA" w:rsidRDefault="00F25467" w:rsidP="00F25467">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53678EC9" w14:textId="02EA8AEF" w:rsidR="00F25467" w:rsidRPr="004419BA" w:rsidDel="00394DA9" w:rsidRDefault="00F25467" w:rsidP="00F25467">
            <w:pPr>
              <w:tabs>
                <w:tab w:val="left" w:pos="2824"/>
              </w:tabs>
              <w:jc w:val="center"/>
              <w:rPr>
                <w:color w:val="000000" w:themeColor="text1"/>
                <w:sz w:val="24"/>
                <w:szCs w:val="24"/>
                <w:lang w:val="lt-LT"/>
              </w:rPr>
            </w:pPr>
            <w:r>
              <w:rPr>
                <w:color w:val="000000" w:themeColor="text1"/>
                <w:sz w:val="24"/>
                <w:szCs w:val="24"/>
                <w:lang w:val="lt-LT"/>
              </w:rPr>
              <w:t>7</w:t>
            </w:r>
          </w:p>
        </w:tc>
      </w:tr>
      <w:tr w:rsidR="00F25467" w:rsidRPr="004419BA" w14:paraId="07FDABE2"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3F5C2176" w14:textId="6C27CC86" w:rsidR="00F25467" w:rsidRPr="004419BA" w:rsidRDefault="00F25467" w:rsidP="00F25467">
            <w:pPr>
              <w:tabs>
                <w:tab w:val="left" w:pos="2824"/>
              </w:tabs>
              <w:jc w:val="both"/>
              <w:rPr>
                <w:color w:val="000000" w:themeColor="text1"/>
                <w:sz w:val="24"/>
                <w:szCs w:val="24"/>
                <w:lang w:val="lt-LT"/>
              </w:rPr>
            </w:pPr>
            <w:r>
              <w:rPr>
                <w:color w:val="000000" w:themeColor="text1"/>
                <w:sz w:val="24"/>
                <w:szCs w:val="24"/>
                <w:lang w:val="lt-LT"/>
              </w:rPr>
              <w:t>25</w:t>
            </w:r>
          </w:p>
        </w:tc>
        <w:tc>
          <w:tcPr>
            <w:tcW w:w="6752" w:type="dxa"/>
            <w:tcBorders>
              <w:top w:val="single" w:sz="6" w:space="0" w:color="auto"/>
              <w:left w:val="single" w:sz="6" w:space="0" w:color="auto"/>
              <w:bottom w:val="single" w:sz="6" w:space="0" w:color="auto"/>
              <w:right w:val="single" w:sz="6" w:space="0" w:color="auto"/>
            </w:tcBorders>
          </w:tcPr>
          <w:p w14:paraId="4C7C8422" w14:textId="3901A477" w:rsidR="00F25467" w:rsidRPr="004419BA" w:rsidRDefault="00F25467" w:rsidP="00F25467">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w:t>
            </w:r>
            <w:r>
              <w:rPr>
                <w:color w:val="000000" w:themeColor="text1"/>
                <w:sz w:val="24"/>
                <w:szCs w:val="24"/>
                <w:lang w:val="lt-LT"/>
              </w:rPr>
              <w:t>8</w:t>
            </w:r>
            <w:r w:rsidRPr="004419BA">
              <w:rPr>
                <w:color w:val="000000" w:themeColor="text1"/>
                <w:sz w:val="24"/>
                <w:szCs w:val="24"/>
                <w:lang w:val="lt-LT"/>
              </w:rPr>
              <w:t xml:space="preserve">00 x </w:t>
            </w:r>
            <w:r>
              <w:rPr>
                <w:color w:val="000000" w:themeColor="text1"/>
                <w:sz w:val="24"/>
                <w:szCs w:val="24"/>
                <w:lang w:val="lt-LT"/>
              </w:rPr>
              <w:t>250</w:t>
            </w:r>
            <w:r w:rsidRPr="004419BA">
              <w:rPr>
                <w:color w:val="000000" w:themeColor="text1"/>
                <w:sz w:val="24"/>
                <w:szCs w:val="24"/>
                <w:lang w:val="lt-LT"/>
              </w:rPr>
              <w:t xml:space="preserve"> x 18 mm (išklotinės matmenys </w:t>
            </w:r>
            <w:r>
              <w:rPr>
                <w:color w:val="000000" w:themeColor="text1"/>
                <w:sz w:val="24"/>
                <w:szCs w:val="24"/>
                <w:lang w:val="lt-LT"/>
              </w:rPr>
              <w:t>8</w:t>
            </w:r>
            <w:r w:rsidRPr="004419BA">
              <w:rPr>
                <w:color w:val="000000" w:themeColor="text1"/>
                <w:sz w:val="24"/>
                <w:szCs w:val="24"/>
                <w:lang w:val="lt-LT"/>
              </w:rPr>
              <w:t xml:space="preserve">36 x </w:t>
            </w:r>
            <w:r>
              <w:rPr>
                <w:color w:val="000000" w:themeColor="text1"/>
                <w:sz w:val="24"/>
                <w:szCs w:val="24"/>
                <w:lang w:val="lt-LT"/>
              </w:rPr>
              <w:t>286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5FE5E524" w14:textId="1A725129" w:rsidR="00F25467" w:rsidRPr="004419BA" w:rsidRDefault="00F25467" w:rsidP="00F25467">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11947949" w14:textId="20C9EE00" w:rsidR="00F25467" w:rsidRPr="004419BA" w:rsidDel="00394DA9" w:rsidRDefault="00F25467" w:rsidP="00F25467">
            <w:pPr>
              <w:tabs>
                <w:tab w:val="left" w:pos="2824"/>
              </w:tabs>
              <w:jc w:val="center"/>
              <w:rPr>
                <w:color w:val="000000" w:themeColor="text1"/>
                <w:sz w:val="24"/>
                <w:szCs w:val="24"/>
                <w:lang w:val="lt-LT"/>
              </w:rPr>
            </w:pPr>
            <w:r>
              <w:rPr>
                <w:color w:val="000000" w:themeColor="text1"/>
                <w:sz w:val="24"/>
                <w:szCs w:val="24"/>
                <w:lang w:val="lt-LT"/>
              </w:rPr>
              <w:t>7</w:t>
            </w:r>
          </w:p>
        </w:tc>
      </w:tr>
      <w:tr w:rsidR="00F25467" w:rsidRPr="004419BA" w14:paraId="0079B995"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29B79FB8" w14:textId="5CC2DEA7" w:rsidR="00F25467" w:rsidRPr="004419BA" w:rsidRDefault="00F25467" w:rsidP="00F25467">
            <w:pPr>
              <w:tabs>
                <w:tab w:val="left" w:pos="2824"/>
              </w:tabs>
              <w:jc w:val="both"/>
              <w:rPr>
                <w:color w:val="000000" w:themeColor="text1"/>
                <w:sz w:val="24"/>
                <w:szCs w:val="24"/>
                <w:lang w:val="lt-LT"/>
              </w:rPr>
            </w:pPr>
            <w:r>
              <w:rPr>
                <w:color w:val="000000" w:themeColor="text1"/>
                <w:sz w:val="24"/>
                <w:szCs w:val="24"/>
                <w:lang w:val="lt-LT"/>
              </w:rPr>
              <w:t>26</w:t>
            </w:r>
          </w:p>
        </w:tc>
        <w:tc>
          <w:tcPr>
            <w:tcW w:w="6752" w:type="dxa"/>
            <w:tcBorders>
              <w:top w:val="single" w:sz="6" w:space="0" w:color="auto"/>
              <w:left w:val="single" w:sz="6" w:space="0" w:color="auto"/>
              <w:bottom w:val="single" w:sz="6" w:space="0" w:color="auto"/>
              <w:right w:val="single" w:sz="6" w:space="0" w:color="auto"/>
            </w:tcBorders>
          </w:tcPr>
          <w:p w14:paraId="04772C8A" w14:textId="68514104" w:rsidR="00F25467" w:rsidRPr="004419BA" w:rsidRDefault="00F25467" w:rsidP="00F25467">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w:t>
            </w:r>
            <w:r>
              <w:rPr>
                <w:color w:val="000000" w:themeColor="text1"/>
                <w:sz w:val="24"/>
                <w:szCs w:val="24"/>
                <w:lang w:val="lt-LT"/>
              </w:rPr>
              <w:t>8</w:t>
            </w:r>
            <w:r w:rsidRPr="004419BA">
              <w:rPr>
                <w:color w:val="000000" w:themeColor="text1"/>
                <w:sz w:val="24"/>
                <w:szCs w:val="24"/>
                <w:lang w:val="lt-LT"/>
              </w:rPr>
              <w:t xml:space="preserve">00 x </w:t>
            </w:r>
            <w:r>
              <w:rPr>
                <w:color w:val="000000" w:themeColor="text1"/>
                <w:sz w:val="24"/>
                <w:szCs w:val="24"/>
                <w:lang w:val="lt-LT"/>
              </w:rPr>
              <w:t>300</w:t>
            </w:r>
            <w:r w:rsidRPr="004419BA">
              <w:rPr>
                <w:color w:val="000000" w:themeColor="text1"/>
                <w:sz w:val="24"/>
                <w:szCs w:val="24"/>
                <w:lang w:val="lt-LT"/>
              </w:rPr>
              <w:t xml:space="preserve"> x 18 mm (išklotinės matmenys </w:t>
            </w:r>
            <w:r>
              <w:rPr>
                <w:color w:val="000000" w:themeColor="text1"/>
                <w:sz w:val="24"/>
                <w:szCs w:val="24"/>
                <w:lang w:val="lt-LT"/>
              </w:rPr>
              <w:t>8</w:t>
            </w:r>
            <w:r w:rsidRPr="004419BA">
              <w:rPr>
                <w:color w:val="000000" w:themeColor="text1"/>
                <w:sz w:val="24"/>
                <w:szCs w:val="24"/>
                <w:lang w:val="lt-LT"/>
              </w:rPr>
              <w:t xml:space="preserve">36 x </w:t>
            </w:r>
            <w:r>
              <w:rPr>
                <w:color w:val="000000" w:themeColor="text1"/>
                <w:sz w:val="24"/>
                <w:szCs w:val="24"/>
                <w:lang w:val="lt-LT"/>
              </w:rPr>
              <w:t>336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6AF463AD" w14:textId="54A0AA0C" w:rsidR="00F25467" w:rsidRPr="004419BA" w:rsidRDefault="00F25467" w:rsidP="00F25467">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3CA0D0DE" w14:textId="52B9C2EB" w:rsidR="00F25467" w:rsidRPr="004419BA" w:rsidDel="00394DA9" w:rsidRDefault="00F25467" w:rsidP="00F25467">
            <w:pPr>
              <w:tabs>
                <w:tab w:val="left" w:pos="2824"/>
              </w:tabs>
              <w:jc w:val="center"/>
              <w:rPr>
                <w:color w:val="000000" w:themeColor="text1"/>
                <w:sz w:val="24"/>
                <w:szCs w:val="24"/>
                <w:lang w:val="lt-LT"/>
              </w:rPr>
            </w:pPr>
            <w:r>
              <w:rPr>
                <w:color w:val="000000" w:themeColor="text1"/>
                <w:sz w:val="24"/>
                <w:szCs w:val="24"/>
                <w:lang w:val="lt-LT"/>
              </w:rPr>
              <w:t>7</w:t>
            </w:r>
          </w:p>
        </w:tc>
      </w:tr>
      <w:tr w:rsidR="004419BA" w:rsidRPr="004419BA" w14:paraId="59890946"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hideMark/>
          </w:tcPr>
          <w:p w14:paraId="09D348DB" w14:textId="5BCE0661"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2</w:t>
            </w:r>
            <w:r w:rsidR="00EE7FDB">
              <w:rPr>
                <w:color w:val="000000" w:themeColor="text1"/>
                <w:sz w:val="24"/>
                <w:szCs w:val="24"/>
                <w:lang w:val="lt-LT"/>
              </w:rPr>
              <w:t>7</w:t>
            </w:r>
          </w:p>
        </w:tc>
        <w:tc>
          <w:tcPr>
            <w:tcW w:w="6752" w:type="dxa"/>
            <w:tcBorders>
              <w:top w:val="single" w:sz="6" w:space="0" w:color="auto"/>
              <w:left w:val="single" w:sz="6" w:space="0" w:color="auto"/>
              <w:bottom w:val="single" w:sz="6" w:space="0" w:color="auto"/>
              <w:right w:val="single" w:sz="6" w:space="0" w:color="auto"/>
            </w:tcBorders>
            <w:hideMark/>
          </w:tcPr>
          <w:p w14:paraId="099EBA86" w14:textId="2FB4491E"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 xml:space="preserve">Nestandartinės lentelės (dekoratyvinės, spalvotos) gamyba (1000 x </w:t>
            </w:r>
            <w:r w:rsidR="00F25467">
              <w:rPr>
                <w:color w:val="000000" w:themeColor="text1"/>
                <w:sz w:val="24"/>
                <w:szCs w:val="24"/>
                <w:lang w:val="lt-LT"/>
              </w:rPr>
              <w:t>200</w:t>
            </w:r>
            <w:r w:rsidRPr="004419BA">
              <w:rPr>
                <w:color w:val="000000" w:themeColor="text1"/>
                <w:sz w:val="24"/>
                <w:szCs w:val="24"/>
                <w:lang w:val="lt-LT"/>
              </w:rPr>
              <w:t xml:space="preserve"> x 18 mm (išklotinės matmenys 1036 x </w:t>
            </w:r>
            <w:r w:rsidR="00F25467">
              <w:rPr>
                <w:color w:val="000000" w:themeColor="text1"/>
                <w:sz w:val="24"/>
                <w:szCs w:val="24"/>
                <w:lang w:val="lt-LT"/>
              </w:rPr>
              <w:t>236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hideMark/>
          </w:tcPr>
          <w:p w14:paraId="29666CAA"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hideMark/>
          </w:tcPr>
          <w:p w14:paraId="59638242" w14:textId="4AD2FDA7"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2</w:t>
            </w:r>
          </w:p>
        </w:tc>
      </w:tr>
      <w:tr w:rsidR="004419BA" w:rsidRPr="004419BA" w14:paraId="19D4967A"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7935A076" w14:textId="073521A4"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2</w:t>
            </w:r>
            <w:r w:rsidR="00EE7FDB">
              <w:rPr>
                <w:color w:val="000000" w:themeColor="text1"/>
                <w:sz w:val="24"/>
                <w:szCs w:val="24"/>
                <w:lang w:val="lt-LT"/>
              </w:rPr>
              <w:t>8</w:t>
            </w:r>
          </w:p>
        </w:tc>
        <w:tc>
          <w:tcPr>
            <w:tcW w:w="6752" w:type="dxa"/>
            <w:tcBorders>
              <w:top w:val="single" w:sz="6" w:space="0" w:color="auto"/>
              <w:left w:val="single" w:sz="6" w:space="0" w:color="auto"/>
              <w:bottom w:val="single" w:sz="6" w:space="0" w:color="auto"/>
              <w:right w:val="single" w:sz="6" w:space="0" w:color="auto"/>
            </w:tcBorders>
          </w:tcPr>
          <w:p w14:paraId="1959CD80" w14:textId="2F6675EA" w:rsidR="006E78F1" w:rsidRPr="004419BA" w:rsidRDefault="006E78F1" w:rsidP="00065A2D">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(1</w:t>
            </w:r>
            <w:r w:rsidR="00F25467">
              <w:rPr>
                <w:color w:val="000000" w:themeColor="text1"/>
                <w:sz w:val="24"/>
                <w:szCs w:val="24"/>
                <w:lang w:val="lt-LT"/>
              </w:rPr>
              <w:t>0</w:t>
            </w:r>
            <w:r w:rsidRPr="004419BA">
              <w:rPr>
                <w:color w:val="000000" w:themeColor="text1"/>
                <w:sz w:val="24"/>
                <w:szCs w:val="24"/>
                <w:lang w:val="lt-LT"/>
              </w:rPr>
              <w:t xml:space="preserve">00 x </w:t>
            </w:r>
            <w:r w:rsidR="00F25467">
              <w:rPr>
                <w:color w:val="000000" w:themeColor="text1"/>
                <w:sz w:val="24"/>
                <w:szCs w:val="24"/>
                <w:lang w:val="lt-LT"/>
              </w:rPr>
              <w:t>250</w:t>
            </w:r>
            <w:r w:rsidRPr="004419BA">
              <w:rPr>
                <w:color w:val="000000" w:themeColor="text1"/>
                <w:sz w:val="24"/>
                <w:szCs w:val="24"/>
                <w:lang w:val="lt-LT"/>
              </w:rPr>
              <w:t xml:space="preserve"> x 18 mm (išklotinės matmenys 1</w:t>
            </w:r>
            <w:r w:rsidR="00F25467">
              <w:rPr>
                <w:color w:val="000000" w:themeColor="text1"/>
                <w:sz w:val="24"/>
                <w:szCs w:val="24"/>
                <w:lang w:val="lt-LT"/>
              </w:rPr>
              <w:t>036</w:t>
            </w:r>
            <w:r w:rsidRPr="004419BA">
              <w:rPr>
                <w:color w:val="000000" w:themeColor="text1"/>
                <w:sz w:val="24"/>
                <w:szCs w:val="24"/>
                <w:lang w:val="lt-LT"/>
              </w:rPr>
              <w:t xml:space="preserve"> x </w:t>
            </w:r>
            <w:r w:rsidR="00F25467">
              <w:rPr>
                <w:color w:val="000000" w:themeColor="text1"/>
                <w:sz w:val="24"/>
                <w:szCs w:val="24"/>
                <w:lang w:val="lt-LT"/>
              </w:rPr>
              <w:t>286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252D5A14" w14:textId="77777777" w:rsidR="006E78F1" w:rsidRPr="004419BA" w:rsidRDefault="006E78F1" w:rsidP="00065A2D">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57E57C0B" w14:textId="1B59CE3B" w:rsidR="006E78F1" w:rsidRPr="004419BA" w:rsidRDefault="003A74BA" w:rsidP="00065A2D">
            <w:pPr>
              <w:tabs>
                <w:tab w:val="left" w:pos="2824"/>
              </w:tabs>
              <w:jc w:val="center"/>
              <w:rPr>
                <w:color w:val="000000" w:themeColor="text1"/>
                <w:sz w:val="24"/>
                <w:szCs w:val="24"/>
                <w:lang w:val="lt-LT"/>
              </w:rPr>
            </w:pPr>
            <w:r>
              <w:rPr>
                <w:color w:val="000000" w:themeColor="text1"/>
                <w:sz w:val="24"/>
                <w:szCs w:val="24"/>
                <w:lang w:val="lt-LT"/>
              </w:rPr>
              <w:t>2</w:t>
            </w:r>
          </w:p>
        </w:tc>
      </w:tr>
      <w:tr w:rsidR="00F25467" w:rsidRPr="004419BA" w14:paraId="109A8C4C"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4CD15BF5" w14:textId="19E98A8D" w:rsidR="00F25467" w:rsidRPr="004419BA" w:rsidRDefault="00EE7FDB" w:rsidP="00F25467">
            <w:pPr>
              <w:tabs>
                <w:tab w:val="left" w:pos="2824"/>
              </w:tabs>
              <w:jc w:val="both"/>
              <w:rPr>
                <w:color w:val="000000" w:themeColor="text1"/>
                <w:sz w:val="24"/>
                <w:szCs w:val="24"/>
                <w:lang w:val="lt-LT"/>
              </w:rPr>
            </w:pPr>
            <w:r>
              <w:rPr>
                <w:color w:val="000000" w:themeColor="text1"/>
                <w:sz w:val="24"/>
                <w:szCs w:val="24"/>
                <w:lang w:val="lt-LT"/>
              </w:rPr>
              <w:t>29</w:t>
            </w:r>
          </w:p>
        </w:tc>
        <w:tc>
          <w:tcPr>
            <w:tcW w:w="6752" w:type="dxa"/>
            <w:tcBorders>
              <w:top w:val="single" w:sz="6" w:space="0" w:color="auto"/>
              <w:left w:val="single" w:sz="6" w:space="0" w:color="auto"/>
              <w:bottom w:val="single" w:sz="6" w:space="0" w:color="auto"/>
              <w:right w:val="single" w:sz="6" w:space="0" w:color="auto"/>
            </w:tcBorders>
          </w:tcPr>
          <w:p w14:paraId="16C1B221" w14:textId="29600A1C" w:rsidR="00F25467" w:rsidRPr="004419BA" w:rsidRDefault="00F25467" w:rsidP="00F25467">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(1</w:t>
            </w:r>
            <w:r>
              <w:rPr>
                <w:color w:val="000000" w:themeColor="text1"/>
                <w:sz w:val="24"/>
                <w:szCs w:val="24"/>
                <w:lang w:val="lt-LT"/>
              </w:rPr>
              <w:t>0</w:t>
            </w:r>
            <w:r w:rsidRPr="004419BA">
              <w:rPr>
                <w:color w:val="000000" w:themeColor="text1"/>
                <w:sz w:val="24"/>
                <w:szCs w:val="24"/>
                <w:lang w:val="lt-LT"/>
              </w:rPr>
              <w:t xml:space="preserve">00 x </w:t>
            </w:r>
            <w:r>
              <w:rPr>
                <w:color w:val="000000" w:themeColor="text1"/>
                <w:sz w:val="24"/>
                <w:szCs w:val="24"/>
                <w:lang w:val="lt-LT"/>
              </w:rPr>
              <w:t>300</w:t>
            </w:r>
            <w:r w:rsidRPr="004419BA">
              <w:rPr>
                <w:color w:val="000000" w:themeColor="text1"/>
                <w:sz w:val="24"/>
                <w:szCs w:val="24"/>
                <w:lang w:val="lt-LT"/>
              </w:rPr>
              <w:t xml:space="preserve"> x 18 mm (išklotinės matmenys 1</w:t>
            </w:r>
            <w:r>
              <w:rPr>
                <w:color w:val="000000" w:themeColor="text1"/>
                <w:sz w:val="24"/>
                <w:szCs w:val="24"/>
                <w:lang w:val="lt-LT"/>
              </w:rPr>
              <w:t>036</w:t>
            </w:r>
            <w:r w:rsidRPr="004419BA">
              <w:rPr>
                <w:color w:val="000000" w:themeColor="text1"/>
                <w:sz w:val="24"/>
                <w:szCs w:val="24"/>
                <w:lang w:val="lt-LT"/>
              </w:rPr>
              <w:t xml:space="preserve"> x </w:t>
            </w:r>
            <w:r>
              <w:rPr>
                <w:color w:val="000000" w:themeColor="text1"/>
                <w:sz w:val="24"/>
                <w:szCs w:val="24"/>
                <w:lang w:val="lt-LT"/>
              </w:rPr>
              <w:t>336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1FDB5396" w14:textId="5A490984" w:rsidR="00F25467" w:rsidRPr="004419BA" w:rsidRDefault="00F25467" w:rsidP="00F25467">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3C2272CA" w14:textId="5F4969C0" w:rsidR="00F25467" w:rsidRPr="004419BA" w:rsidRDefault="003A74BA" w:rsidP="00F25467">
            <w:pPr>
              <w:tabs>
                <w:tab w:val="left" w:pos="2824"/>
              </w:tabs>
              <w:jc w:val="center"/>
              <w:rPr>
                <w:color w:val="000000" w:themeColor="text1"/>
                <w:sz w:val="24"/>
                <w:szCs w:val="24"/>
                <w:lang w:val="lt-LT"/>
              </w:rPr>
            </w:pPr>
            <w:r>
              <w:rPr>
                <w:color w:val="000000" w:themeColor="text1"/>
                <w:sz w:val="24"/>
                <w:szCs w:val="24"/>
                <w:lang w:val="lt-LT"/>
              </w:rPr>
              <w:t>2</w:t>
            </w:r>
          </w:p>
        </w:tc>
      </w:tr>
      <w:tr w:rsidR="00EE7FDB" w:rsidRPr="004419BA" w14:paraId="6C6860D3"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3F590776" w14:textId="240A809F" w:rsidR="00EE7FDB" w:rsidRPr="004419BA" w:rsidRDefault="00EE7FDB" w:rsidP="00EE7FDB">
            <w:pPr>
              <w:tabs>
                <w:tab w:val="left" w:pos="2824"/>
              </w:tabs>
              <w:jc w:val="both"/>
              <w:rPr>
                <w:color w:val="000000" w:themeColor="text1"/>
                <w:sz w:val="24"/>
                <w:szCs w:val="24"/>
                <w:lang w:val="lt-LT"/>
              </w:rPr>
            </w:pPr>
            <w:r>
              <w:rPr>
                <w:color w:val="000000" w:themeColor="text1"/>
                <w:sz w:val="24"/>
                <w:szCs w:val="24"/>
                <w:lang w:val="lt-LT"/>
              </w:rPr>
              <w:t>30</w:t>
            </w:r>
          </w:p>
        </w:tc>
        <w:tc>
          <w:tcPr>
            <w:tcW w:w="6752" w:type="dxa"/>
            <w:tcBorders>
              <w:top w:val="single" w:sz="6" w:space="0" w:color="auto"/>
              <w:left w:val="single" w:sz="6" w:space="0" w:color="auto"/>
              <w:bottom w:val="single" w:sz="6" w:space="0" w:color="auto"/>
              <w:right w:val="single" w:sz="6" w:space="0" w:color="auto"/>
            </w:tcBorders>
          </w:tcPr>
          <w:p w14:paraId="558005EB" w14:textId="67B5451C" w:rsidR="00EE7FDB" w:rsidRPr="004419BA" w:rsidRDefault="00EE7FDB" w:rsidP="00EE7FDB">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(1</w:t>
            </w:r>
            <w:r>
              <w:rPr>
                <w:color w:val="000000" w:themeColor="text1"/>
                <w:sz w:val="24"/>
                <w:szCs w:val="24"/>
                <w:lang w:val="lt-LT"/>
              </w:rPr>
              <w:t>2</w:t>
            </w:r>
            <w:r w:rsidRPr="004419BA">
              <w:rPr>
                <w:color w:val="000000" w:themeColor="text1"/>
                <w:sz w:val="24"/>
                <w:szCs w:val="24"/>
                <w:lang w:val="lt-LT"/>
              </w:rPr>
              <w:t xml:space="preserve">00 x </w:t>
            </w:r>
            <w:r>
              <w:rPr>
                <w:color w:val="000000" w:themeColor="text1"/>
                <w:sz w:val="24"/>
                <w:szCs w:val="24"/>
                <w:lang w:val="lt-LT"/>
              </w:rPr>
              <w:t>200</w:t>
            </w:r>
            <w:r w:rsidRPr="004419BA">
              <w:rPr>
                <w:color w:val="000000" w:themeColor="text1"/>
                <w:sz w:val="24"/>
                <w:szCs w:val="24"/>
                <w:lang w:val="lt-LT"/>
              </w:rPr>
              <w:t xml:space="preserve"> x 18 mm (išklotinės matmenys 1</w:t>
            </w:r>
            <w:r>
              <w:rPr>
                <w:color w:val="000000" w:themeColor="text1"/>
                <w:sz w:val="24"/>
                <w:szCs w:val="24"/>
                <w:lang w:val="lt-LT"/>
              </w:rPr>
              <w:t>2</w:t>
            </w:r>
            <w:r w:rsidRPr="004419BA">
              <w:rPr>
                <w:color w:val="000000" w:themeColor="text1"/>
                <w:sz w:val="24"/>
                <w:szCs w:val="24"/>
                <w:lang w:val="lt-LT"/>
              </w:rPr>
              <w:t xml:space="preserve">36 x </w:t>
            </w:r>
            <w:r>
              <w:rPr>
                <w:color w:val="000000" w:themeColor="text1"/>
                <w:sz w:val="24"/>
                <w:szCs w:val="24"/>
                <w:lang w:val="lt-LT"/>
              </w:rPr>
              <w:t>236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2B6FF039" w14:textId="538FAB82" w:rsidR="00EE7FDB" w:rsidRPr="004419BA" w:rsidRDefault="00EE7FDB" w:rsidP="00EE7FDB">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005F8B1C" w14:textId="1E6ACD0F" w:rsidR="00EE7FDB" w:rsidRDefault="003A74BA" w:rsidP="00EE7FDB">
            <w:pPr>
              <w:tabs>
                <w:tab w:val="left" w:pos="2824"/>
              </w:tabs>
              <w:jc w:val="center"/>
              <w:rPr>
                <w:color w:val="000000" w:themeColor="text1"/>
                <w:sz w:val="24"/>
                <w:szCs w:val="24"/>
                <w:lang w:val="lt-LT"/>
              </w:rPr>
            </w:pPr>
            <w:r>
              <w:rPr>
                <w:color w:val="000000" w:themeColor="text1"/>
                <w:sz w:val="24"/>
                <w:szCs w:val="24"/>
                <w:lang w:val="lt-LT"/>
              </w:rPr>
              <w:t>2</w:t>
            </w:r>
          </w:p>
        </w:tc>
      </w:tr>
      <w:tr w:rsidR="00EE7FDB" w:rsidRPr="004419BA" w14:paraId="712E977A"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7B576C92" w14:textId="21FEE04C" w:rsidR="00EE7FDB" w:rsidRPr="004419BA" w:rsidRDefault="00EE7FDB" w:rsidP="00EE7FDB">
            <w:pPr>
              <w:tabs>
                <w:tab w:val="left" w:pos="2824"/>
              </w:tabs>
              <w:jc w:val="both"/>
              <w:rPr>
                <w:color w:val="000000" w:themeColor="text1"/>
                <w:sz w:val="24"/>
                <w:szCs w:val="24"/>
                <w:lang w:val="lt-LT"/>
              </w:rPr>
            </w:pPr>
            <w:r>
              <w:rPr>
                <w:color w:val="000000" w:themeColor="text1"/>
                <w:sz w:val="24"/>
                <w:szCs w:val="24"/>
                <w:lang w:val="lt-LT"/>
              </w:rPr>
              <w:t>31</w:t>
            </w:r>
          </w:p>
        </w:tc>
        <w:tc>
          <w:tcPr>
            <w:tcW w:w="6752" w:type="dxa"/>
            <w:tcBorders>
              <w:top w:val="single" w:sz="6" w:space="0" w:color="auto"/>
              <w:left w:val="single" w:sz="6" w:space="0" w:color="auto"/>
              <w:bottom w:val="single" w:sz="6" w:space="0" w:color="auto"/>
              <w:right w:val="single" w:sz="6" w:space="0" w:color="auto"/>
            </w:tcBorders>
          </w:tcPr>
          <w:p w14:paraId="63ED173F" w14:textId="00888FB6" w:rsidR="00EE7FDB" w:rsidRPr="004419BA" w:rsidRDefault="00EE7FDB" w:rsidP="00EE7FDB">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(1</w:t>
            </w:r>
            <w:r>
              <w:rPr>
                <w:color w:val="000000" w:themeColor="text1"/>
                <w:sz w:val="24"/>
                <w:szCs w:val="24"/>
                <w:lang w:val="lt-LT"/>
              </w:rPr>
              <w:t>2</w:t>
            </w:r>
            <w:r w:rsidRPr="004419BA">
              <w:rPr>
                <w:color w:val="000000" w:themeColor="text1"/>
                <w:sz w:val="24"/>
                <w:szCs w:val="24"/>
                <w:lang w:val="lt-LT"/>
              </w:rPr>
              <w:t xml:space="preserve">00 x </w:t>
            </w:r>
            <w:r>
              <w:rPr>
                <w:color w:val="000000" w:themeColor="text1"/>
                <w:sz w:val="24"/>
                <w:szCs w:val="24"/>
                <w:lang w:val="lt-LT"/>
              </w:rPr>
              <w:t>250</w:t>
            </w:r>
            <w:r w:rsidRPr="004419BA">
              <w:rPr>
                <w:color w:val="000000" w:themeColor="text1"/>
                <w:sz w:val="24"/>
                <w:szCs w:val="24"/>
                <w:lang w:val="lt-LT"/>
              </w:rPr>
              <w:t xml:space="preserve"> x 18 mm (išklotinės matmenys 1</w:t>
            </w:r>
            <w:r>
              <w:rPr>
                <w:color w:val="000000" w:themeColor="text1"/>
                <w:sz w:val="24"/>
                <w:szCs w:val="24"/>
                <w:lang w:val="lt-LT"/>
              </w:rPr>
              <w:t>236</w:t>
            </w:r>
            <w:r w:rsidRPr="004419BA">
              <w:rPr>
                <w:color w:val="000000" w:themeColor="text1"/>
                <w:sz w:val="24"/>
                <w:szCs w:val="24"/>
                <w:lang w:val="lt-LT"/>
              </w:rPr>
              <w:t xml:space="preserve"> x </w:t>
            </w:r>
            <w:r>
              <w:rPr>
                <w:color w:val="000000" w:themeColor="text1"/>
                <w:sz w:val="24"/>
                <w:szCs w:val="24"/>
                <w:lang w:val="lt-LT"/>
              </w:rPr>
              <w:t>286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19A1AF9E" w14:textId="05CE9276" w:rsidR="00EE7FDB" w:rsidRPr="004419BA" w:rsidRDefault="00EE7FDB" w:rsidP="00EE7FDB">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6ADB112B" w14:textId="024977EB" w:rsidR="00EE7FDB" w:rsidRDefault="003A74BA" w:rsidP="00EE7FDB">
            <w:pPr>
              <w:tabs>
                <w:tab w:val="left" w:pos="2824"/>
              </w:tabs>
              <w:jc w:val="center"/>
              <w:rPr>
                <w:color w:val="000000" w:themeColor="text1"/>
                <w:sz w:val="24"/>
                <w:szCs w:val="24"/>
                <w:lang w:val="lt-LT"/>
              </w:rPr>
            </w:pPr>
            <w:r>
              <w:rPr>
                <w:color w:val="000000" w:themeColor="text1"/>
                <w:sz w:val="24"/>
                <w:szCs w:val="24"/>
                <w:lang w:val="lt-LT"/>
              </w:rPr>
              <w:t>2</w:t>
            </w:r>
          </w:p>
        </w:tc>
      </w:tr>
      <w:tr w:rsidR="00EE7FDB" w:rsidRPr="004419BA" w14:paraId="3B597D29" w14:textId="77777777" w:rsidTr="00F25467">
        <w:trPr>
          <w:trHeight w:val="338"/>
        </w:trPr>
        <w:tc>
          <w:tcPr>
            <w:tcW w:w="588" w:type="dxa"/>
            <w:tcBorders>
              <w:top w:val="single" w:sz="6" w:space="0" w:color="auto"/>
              <w:left w:val="single" w:sz="6" w:space="0" w:color="auto"/>
              <w:bottom w:val="single" w:sz="6" w:space="0" w:color="auto"/>
              <w:right w:val="single" w:sz="6" w:space="0" w:color="auto"/>
            </w:tcBorders>
          </w:tcPr>
          <w:p w14:paraId="23762313" w14:textId="0C6A575B" w:rsidR="00EE7FDB" w:rsidRPr="004419BA" w:rsidRDefault="00EE7FDB" w:rsidP="00EE7FDB">
            <w:pPr>
              <w:tabs>
                <w:tab w:val="left" w:pos="2824"/>
              </w:tabs>
              <w:jc w:val="both"/>
              <w:rPr>
                <w:color w:val="000000" w:themeColor="text1"/>
                <w:sz w:val="24"/>
                <w:szCs w:val="24"/>
                <w:lang w:val="lt-LT"/>
              </w:rPr>
            </w:pPr>
            <w:r>
              <w:rPr>
                <w:color w:val="000000" w:themeColor="text1"/>
                <w:sz w:val="24"/>
                <w:szCs w:val="24"/>
                <w:lang w:val="lt-LT"/>
              </w:rPr>
              <w:t>32</w:t>
            </w:r>
          </w:p>
        </w:tc>
        <w:tc>
          <w:tcPr>
            <w:tcW w:w="6752" w:type="dxa"/>
            <w:tcBorders>
              <w:top w:val="single" w:sz="6" w:space="0" w:color="auto"/>
              <w:left w:val="single" w:sz="6" w:space="0" w:color="auto"/>
              <w:bottom w:val="single" w:sz="6" w:space="0" w:color="auto"/>
              <w:right w:val="single" w:sz="6" w:space="0" w:color="auto"/>
            </w:tcBorders>
          </w:tcPr>
          <w:p w14:paraId="062C5E35" w14:textId="284D1F39" w:rsidR="00EE7FDB" w:rsidRPr="004419BA" w:rsidRDefault="00EE7FDB" w:rsidP="00EE7FDB">
            <w:pPr>
              <w:tabs>
                <w:tab w:val="left" w:pos="2824"/>
              </w:tabs>
              <w:jc w:val="both"/>
              <w:rPr>
                <w:color w:val="000000" w:themeColor="text1"/>
                <w:sz w:val="24"/>
                <w:szCs w:val="24"/>
                <w:lang w:val="lt-LT"/>
              </w:rPr>
            </w:pPr>
            <w:r w:rsidRPr="004419BA">
              <w:rPr>
                <w:color w:val="000000" w:themeColor="text1"/>
                <w:sz w:val="24"/>
                <w:szCs w:val="24"/>
                <w:lang w:val="lt-LT"/>
              </w:rPr>
              <w:t>Nestandartinės lentelės (dekoratyvinės, spalvotos) gamyba (1</w:t>
            </w:r>
            <w:r>
              <w:rPr>
                <w:color w:val="000000" w:themeColor="text1"/>
                <w:sz w:val="24"/>
                <w:szCs w:val="24"/>
                <w:lang w:val="lt-LT"/>
              </w:rPr>
              <w:t>2</w:t>
            </w:r>
            <w:r w:rsidRPr="004419BA">
              <w:rPr>
                <w:color w:val="000000" w:themeColor="text1"/>
                <w:sz w:val="24"/>
                <w:szCs w:val="24"/>
                <w:lang w:val="lt-LT"/>
              </w:rPr>
              <w:t xml:space="preserve">00 x </w:t>
            </w:r>
            <w:r>
              <w:rPr>
                <w:color w:val="000000" w:themeColor="text1"/>
                <w:sz w:val="24"/>
                <w:szCs w:val="24"/>
                <w:lang w:val="lt-LT"/>
              </w:rPr>
              <w:t>300</w:t>
            </w:r>
            <w:r w:rsidRPr="004419BA">
              <w:rPr>
                <w:color w:val="000000" w:themeColor="text1"/>
                <w:sz w:val="24"/>
                <w:szCs w:val="24"/>
                <w:lang w:val="lt-LT"/>
              </w:rPr>
              <w:t xml:space="preserve"> x 18 mm (išklotinės matmenys 1</w:t>
            </w:r>
            <w:r>
              <w:rPr>
                <w:color w:val="000000" w:themeColor="text1"/>
                <w:sz w:val="24"/>
                <w:szCs w:val="24"/>
                <w:lang w:val="lt-LT"/>
              </w:rPr>
              <w:t>236</w:t>
            </w:r>
            <w:r w:rsidRPr="004419BA">
              <w:rPr>
                <w:color w:val="000000" w:themeColor="text1"/>
                <w:sz w:val="24"/>
                <w:szCs w:val="24"/>
                <w:lang w:val="lt-LT"/>
              </w:rPr>
              <w:t xml:space="preserve"> x </w:t>
            </w:r>
            <w:r>
              <w:rPr>
                <w:color w:val="000000" w:themeColor="text1"/>
                <w:sz w:val="24"/>
                <w:szCs w:val="24"/>
                <w:lang w:val="lt-LT"/>
              </w:rPr>
              <w:t>336</w:t>
            </w:r>
            <w:r w:rsidRPr="004419BA">
              <w:rPr>
                <w:color w:val="000000" w:themeColor="text1"/>
                <w:sz w:val="24"/>
                <w:szCs w:val="24"/>
                <w:lang w:val="lt-LT"/>
              </w:rPr>
              <w:t xml:space="preserve"> mm))</w:t>
            </w:r>
          </w:p>
        </w:tc>
        <w:tc>
          <w:tcPr>
            <w:tcW w:w="708" w:type="dxa"/>
            <w:tcBorders>
              <w:top w:val="single" w:sz="6" w:space="0" w:color="auto"/>
              <w:left w:val="single" w:sz="6" w:space="0" w:color="auto"/>
              <w:bottom w:val="single" w:sz="6" w:space="0" w:color="auto"/>
              <w:right w:val="single" w:sz="6" w:space="0" w:color="auto"/>
            </w:tcBorders>
          </w:tcPr>
          <w:p w14:paraId="6F26C39C" w14:textId="77D8100F" w:rsidR="00EE7FDB" w:rsidRPr="004419BA" w:rsidRDefault="00EE7FDB" w:rsidP="00EE7FDB">
            <w:pPr>
              <w:jc w:val="center"/>
              <w:rPr>
                <w:color w:val="000000" w:themeColor="text1"/>
                <w:sz w:val="24"/>
                <w:szCs w:val="24"/>
                <w:lang w:val="lt-LT"/>
              </w:rPr>
            </w:pPr>
            <w:r w:rsidRPr="004419BA">
              <w:rPr>
                <w:color w:val="000000" w:themeColor="text1"/>
                <w:sz w:val="24"/>
                <w:szCs w:val="24"/>
                <w:lang w:val="lt-LT"/>
              </w:rPr>
              <w:t>Vnt.</w:t>
            </w:r>
          </w:p>
        </w:tc>
        <w:tc>
          <w:tcPr>
            <w:tcW w:w="1702" w:type="dxa"/>
            <w:tcBorders>
              <w:top w:val="single" w:sz="6" w:space="0" w:color="auto"/>
              <w:left w:val="single" w:sz="6" w:space="0" w:color="auto"/>
              <w:bottom w:val="single" w:sz="6" w:space="0" w:color="auto"/>
              <w:right w:val="single" w:sz="4" w:space="0" w:color="auto"/>
            </w:tcBorders>
          </w:tcPr>
          <w:p w14:paraId="3D2B25E4" w14:textId="578A2014" w:rsidR="00EE7FDB" w:rsidRDefault="003A74BA" w:rsidP="00EE7FDB">
            <w:pPr>
              <w:tabs>
                <w:tab w:val="left" w:pos="2824"/>
              </w:tabs>
              <w:jc w:val="center"/>
              <w:rPr>
                <w:color w:val="000000" w:themeColor="text1"/>
                <w:sz w:val="24"/>
                <w:szCs w:val="24"/>
                <w:lang w:val="lt-LT"/>
              </w:rPr>
            </w:pPr>
            <w:r>
              <w:rPr>
                <w:color w:val="000000" w:themeColor="text1"/>
                <w:sz w:val="24"/>
                <w:szCs w:val="24"/>
                <w:lang w:val="lt-LT"/>
              </w:rPr>
              <w:t>2</w:t>
            </w:r>
          </w:p>
        </w:tc>
      </w:tr>
    </w:tbl>
    <w:p w14:paraId="0B9D900E" w14:textId="77777777" w:rsidR="006E78F1" w:rsidRPr="004419BA" w:rsidRDefault="006E78F1" w:rsidP="006E78F1">
      <w:pPr>
        <w:ind w:left="4255" w:firstLine="851"/>
        <w:jc w:val="center"/>
        <w:rPr>
          <w:color w:val="000000" w:themeColor="text1"/>
          <w:sz w:val="24"/>
          <w:szCs w:val="24"/>
          <w:lang w:val="lt-LT"/>
        </w:rPr>
      </w:pPr>
      <w:r w:rsidRPr="004419BA">
        <w:rPr>
          <w:b/>
          <w:color w:val="000000" w:themeColor="text1"/>
          <w:sz w:val="24"/>
          <w:szCs w:val="24"/>
          <w:lang w:val="lt-LT"/>
        </w:rPr>
        <w:tab/>
      </w:r>
      <w:r w:rsidRPr="004419BA">
        <w:rPr>
          <w:color w:val="000000" w:themeColor="text1"/>
          <w:sz w:val="24"/>
          <w:szCs w:val="24"/>
          <w:lang w:val="lt-LT"/>
        </w:rPr>
        <w:tab/>
      </w:r>
      <w:r w:rsidRPr="004419BA">
        <w:rPr>
          <w:color w:val="000000" w:themeColor="text1"/>
          <w:sz w:val="24"/>
          <w:szCs w:val="24"/>
          <w:lang w:val="lt-LT"/>
        </w:rPr>
        <w:tab/>
      </w:r>
      <w:r w:rsidRPr="004419BA">
        <w:rPr>
          <w:color w:val="000000" w:themeColor="text1"/>
          <w:sz w:val="24"/>
          <w:szCs w:val="24"/>
          <w:lang w:val="lt-LT"/>
        </w:rPr>
        <w:tab/>
      </w:r>
    </w:p>
    <w:p w14:paraId="36AC125F"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Darbai turi būti atlikti pagal žemiau nurodytus techninius reikalavimus:</w:t>
      </w:r>
    </w:p>
    <w:p w14:paraId="0249A394" w14:textId="3F0496ED" w:rsidR="006E78F1" w:rsidRPr="004419BA" w:rsidRDefault="006E78F1" w:rsidP="006E78F1">
      <w:pPr>
        <w:tabs>
          <w:tab w:val="left" w:pos="851"/>
        </w:tabs>
        <w:jc w:val="both"/>
        <w:rPr>
          <w:color w:val="000000" w:themeColor="text1"/>
          <w:sz w:val="24"/>
          <w:szCs w:val="24"/>
          <w:lang w:val="lt-LT"/>
        </w:rPr>
      </w:pPr>
      <w:r w:rsidRPr="004419BA">
        <w:rPr>
          <w:b/>
          <w:color w:val="000000" w:themeColor="text1"/>
          <w:sz w:val="24"/>
          <w:szCs w:val="24"/>
          <w:lang w:val="lt-LT"/>
        </w:rPr>
        <w:tab/>
      </w:r>
      <w:r w:rsidRPr="004419BA">
        <w:rPr>
          <w:color w:val="000000" w:themeColor="text1"/>
          <w:sz w:val="24"/>
          <w:szCs w:val="24"/>
          <w:lang w:val="lt-LT"/>
        </w:rPr>
        <w:t>1.</w:t>
      </w:r>
      <w:r w:rsidRPr="004419BA">
        <w:rPr>
          <w:b/>
          <w:color w:val="000000" w:themeColor="text1"/>
          <w:sz w:val="24"/>
          <w:szCs w:val="24"/>
          <w:lang w:val="lt-LT"/>
        </w:rPr>
        <w:t xml:space="preserve"> Gatvių pavadinimų lentelė,</w:t>
      </w:r>
      <w:r w:rsidRPr="004419BA">
        <w:rPr>
          <w:color w:val="000000" w:themeColor="text1"/>
          <w:sz w:val="24"/>
          <w:szCs w:val="24"/>
          <w:lang w:val="lt-LT"/>
        </w:rPr>
        <w:t xml:space="preserve"> </w:t>
      </w:r>
      <w:r w:rsidRPr="004419BA">
        <w:rPr>
          <w:b/>
          <w:color w:val="000000" w:themeColor="text1"/>
          <w:sz w:val="24"/>
          <w:szCs w:val="24"/>
          <w:lang w:val="lt-LT"/>
        </w:rPr>
        <w:t>tvirtinama ant pastatų</w:t>
      </w:r>
      <w:r w:rsidRPr="004419BA">
        <w:rPr>
          <w:color w:val="000000" w:themeColor="text1"/>
          <w:sz w:val="24"/>
          <w:szCs w:val="24"/>
          <w:lang w:val="lt-LT"/>
        </w:rPr>
        <w:t xml:space="preserve"> su dviem laikikliais, gaminama iš ne plonesnės kaip 1,5 mm storio cinkuotos skardos arba lygiavertės medžiagos. Gaminys turi būti pilnai iš abiejų pusių dengtas emaliu (arba lygiaverčiu dažymo būdu), o gaminio išklotinės išorinė pusė, visi užrašai ir simboliai, formuojantys reikiamą informaciją, turi būti dengti papildomu išoriniu emalio (arba lygiaverčiu dažymo būdu)  sluoksniu (papildomais sluoksniais). Lentelės turi užvartas  iš 4 kampų, lenkimo kampai aštriai statūs. Lentelės fono spalva – balta (spalvos kodas RAL 9016  arba lygiavertis kitoms spalvų paletėms), rėmelio ir šrifto – tamsiai žalia (spalvos kodas RAL 6009 arba lygiavertis kitoms spalvų paletėms). Rėmelio apvadas nutolęs nuo  lentelės krašto – 1 cm, o apvado plotis – 3 mm, gatvės pavadinimas rašomas lentelės viduryje naudojant </w:t>
      </w:r>
      <w:proofErr w:type="spellStart"/>
      <w:r w:rsidR="00EE7FDB" w:rsidRPr="00EB4D7A">
        <w:rPr>
          <w:color w:val="000000"/>
          <w:sz w:val="24"/>
          <w:szCs w:val="24"/>
          <w:lang w:eastAsia="lt-LT"/>
        </w:rPr>
        <w:t>Haettenschweiler</w:t>
      </w:r>
      <w:proofErr w:type="spellEnd"/>
      <w:r w:rsidR="00EE7FDB" w:rsidRPr="00EE7FDB" w:rsidDel="00EE7FDB">
        <w:rPr>
          <w:color w:val="000000" w:themeColor="text1"/>
          <w:sz w:val="24"/>
          <w:szCs w:val="24"/>
          <w:highlight w:val="yellow"/>
          <w:lang w:val="lt-LT"/>
        </w:rPr>
        <w:t xml:space="preserve"> </w:t>
      </w:r>
      <w:r w:rsidRPr="004419BA">
        <w:rPr>
          <w:color w:val="000000" w:themeColor="text1"/>
          <w:sz w:val="24"/>
          <w:szCs w:val="24"/>
          <w:lang w:val="lt-LT"/>
        </w:rPr>
        <w:t>(arba lygiavertį) šriftą, ženklų aukštis – 7 cm nepriklausomai nuo gatvės pavadinimo ilgio.</w:t>
      </w:r>
    </w:p>
    <w:p w14:paraId="5E1508CE" w14:textId="77777777" w:rsidR="006E78F1" w:rsidRPr="004419BA" w:rsidRDefault="006E78F1" w:rsidP="006E78F1">
      <w:pPr>
        <w:tabs>
          <w:tab w:val="left" w:pos="851"/>
        </w:tabs>
        <w:ind w:firstLine="851"/>
        <w:jc w:val="both"/>
        <w:rPr>
          <w:color w:val="000000" w:themeColor="text1"/>
          <w:sz w:val="24"/>
          <w:szCs w:val="24"/>
          <w:lang w:val="lt-LT"/>
        </w:rPr>
      </w:pPr>
      <w:r w:rsidRPr="004419BA">
        <w:rPr>
          <w:color w:val="000000" w:themeColor="text1"/>
          <w:sz w:val="24"/>
          <w:szCs w:val="24"/>
          <w:lang w:val="lt-LT"/>
        </w:rPr>
        <w:t xml:space="preserve">Lentelės laikiklių matmenys – 133 x 20 x 18 mm. Lentelė su laikikliu tarpusavyje sujungiami plastmasiniais kaiščiais (arba lygiaverte medžiaga). Rangovas gali pasiūlyti lygiavertį tvirtinimo būdą. </w:t>
      </w:r>
    </w:p>
    <w:p w14:paraId="67FFAED6"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Gatvių pavadinimų lentelės tvirtinamos tokiame aukštyje, kad būtų gerai matomos ir jų neužstotų prie pastatų, jų kompleksų ar korpusų augantys augalai ar šalia esantys kiti objektai. Standartiškai gatvių pavadinimų lentelės tvirtinamos 20,0 cm nuo pastato krašto 2,80 m aukštyje.</w:t>
      </w:r>
    </w:p>
    <w:p w14:paraId="56E33D14"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lastRenderedPageBreak/>
        <w:t xml:space="preserve">2. </w:t>
      </w:r>
      <w:r w:rsidRPr="004419BA">
        <w:rPr>
          <w:b/>
          <w:color w:val="000000" w:themeColor="text1"/>
          <w:sz w:val="24"/>
          <w:szCs w:val="24"/>
          <w:lang w:val="lt-LT"/>
        </w:rPr>
        <w:t>Gatvių pavadinimų lentelė,</w:t>
      </w:r>
      <w:r w:rsidRPr="004419BA">
        <w:rPr>
          <w:color w:val="000000" w:themeColor="text1"/>
          <w:sz w:val="24"/>
          <w:szCs w:val="24"/>
          <w:lang w:val="lt-LT"/>
        </w:rPr>
        <w:t xml:space="preserve"> </w:t>
      </w:r>
      <w:r w:rsidRPr="004419BA">
        <w:rPr>
          <w:b/>
          <w:color w:val="000000" w:themeColor="text1"/>
          <w:sz w:val="24"/>
          <w:szCs w:val="24"/>
          <w:lang w:val="lt-LT"/>
        </w:rPr>
        <w:t>tvirtinama ant stulpo</w:t>
      </w:r>
      <w:r w:rsidRPr="004419BA">
        <w:rPr>
          <w:color w:val="000000" w:themeColor="text1"/>
          <w:sz w:val="24"/>
          <w:szCs w:val="24"/>
          <w:lang w:val="lt-LT"/>
        </w:rPr>
        <w:t>, turi būti gaminama uždara iš abiejų pusių: lentelės galinė pusė uždengiama emaliu (arba lygiaverčiu dažymo būdu) dengtos  cinkuotos skardos (arba lygiavertės medžiagos) dangčiu analogišku lentelės priekinei pusei. Šios lentelės gaminimo būdas (medžiagos, spalvos, ženklų išdėstymas, jų šriftas) yra taip pat analogiškas gatvių pavadinimo lentelės, tvirtinamos ant pastatų, (aprašytam 1 punkte) gaminimo būdui. Lentelės fonas turi būti gaminamas iš šviesą atspindinčios plėvelės (plėvelės klasė – RA1) arba lygiaverčio spausdinimo būdu. Ant plėvelės fasadinės pusės turi būti matomi plėvelės markę nusakantys vandens ženklai arba tinklelio forma.  Gatvės pavadinimo lentelės, tvirtinamos ant stulpo, ženklų aukštis – 8 cm nepriklausomai nuo gatvės pavadinimo ilgio.</w:t>
      </w:r>
    </w:p>
    <w:p w14:paraId="66AB1356"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Gatvės pavadinimų lentelės, tvirtinamos ant stulpo, turi būti įrengiamos vadovaujantis Lietuvos Respublikos susisiekimo ministro 2012 m. sausio 31 d. įsakymu Nr. 3-83 patvirtintų Kelio ženklų įrengimo ir vertikaliojo ženklinimo taisyklių 272 punktu.</w:t>
      </w:r>
    </w:p>
    <w:p w14:paraId="4C11B9BC"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 xml:space="preserve">3. </w:t>
      </w:r>
      <w:r w:rsidRPr="004419BA">
        <w:rPr>
          <w:b/>
          <w:color w:val="000000" w:themeColor="text1"/>
          <w:sz w:val="24"/>
          <w:szCs w:val="24"/>
          <w:lang w:val="lt-LT"/>
        </w:rPr>
        <w:t>Statinių numeris</w:t>
      </w:r>
      <w:r w:rsidRPr="004419BA">
        <w:rPr>
          <w:color w:val="000000" w:themeColor="text1"/>
          <w:sz w:val="24"/>
          <w:szCs w:val="24"/>
          <w:lang w:val="lt-LT"/>
        </w:rPr>
        <w:t xml:space="preserve"> su dviem laikikliais gaminamas iš ne plonesnės kaip 1,5 mm storio cinkuotos skardos arba lygiavertės medžiagos. Gaminys turi būti pilnai iš abiejų pusių dengtas emaliu (arba lygiaverčiu dažymo būdu), o gaminio išklotinės išorinė pusė, visi užrašai ir simboliai, formuojantys reikiamą informaciją, turi būti dengti papildomu išoriniu emalio (arba lygiaverčiu dažymo būdu)  sluoksniu (papildomais sluoksniais). Lentelės turi užvartas  iš 4 kampų, lenkimo kampai aštriai statūs.  Lentelės fono spalva – balta (spalvos kodas RAL 9016  arba lygiavertis kitoms spalvų paletėms), rėmelio ir šrifto – tamsiai žalia (spalvos kodas RAL 6009 arba lygiavertis kitoms spalvų paletėms). Rėmelio apvadas nutolęs nuo statinio numerio lentelės krašto – 7,5 mm, o apvado plotis – 8 mm, adreso numerio ženklai rašomi lentelės viduryje naudojant </w:t>
      </w:r>
      <w:proofErr w:type="spellStart"/>
      <w:r w:rsidRPr="004419BA">
        <w:rPr>
          <w:color w:val="000000" w:themeColor="text1"/>
          <w:sz w:val="24"/>
          <w:szCs w:val="24"/>
          <w:lang w:val="lt-LT"/>
        </w:rPr>
        <w:t>Helvetica</w:t>
      </w:r>
      <w:proofErr w:type="spellEnd"/>
      <w:r w:rsidRPr="004419BA">
        <w:rPr>
          <w:color w:val="000000" w:themeColor="text1"/>
          <w:sz w:val="24"/>
          <w:szCs w:val="24"/>
          <w:lang w:val="lt-LT"/>
        </w:rPr>
        <w:t xml:space="preserve"> </w:t>
      </w:r>
      <w:proofErr w:type="spellStart"/>
      <w:r w:rsidRPr="004419BA">
        <w:rPr>
          <w:color w:val="000000" w:themeColor="text1"/>
          <w:sz w:val="24"/>
          <w:szCs w:val="24"/>
          <w:lang w:val="lt-LT"/>
        </w:rPr>
        <w:t>Inserat</w:t>
      </w:r>
      <w:proofErr w:type="spellEnd"/>
      <w:r w:rsidRPr="004419BA">
        <w:rPr>
          <w:color w:val="000000" w:themeColor="text1"/>
          <w:sz w:val="24"/>
          <w:szCs w:val="24"/>
          <w:lang w:val="lt-LT"/>
        </w:rPr>
        <w:t xml:space="preserve"> (arba lygiavertį) šriftą.</w:t>
      </w:r>
    </w:p>
    <w:p w14:paraId="5F0F45ED"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Statinio numerio 150 x 150 x 18 mm dydžio lentelės ženklų aukštis – 9,5 cm (jei adreso numerį sudaro vienas  arba du ženklai).</w:t>
      </w:r>
    </w:p>
    <w:p w14:paraId="67FA6CC3"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Statinio numerio 300 x 300 x 18 mm dydžio lentelės ženklų aukštis – 19,5 cm (jei adreso numerį sudaro vienas  arba du ženklai), arba 14,5 cm (jei adreso numerį sudaro 3 ar 4 ženklai).</w:t>
      </w:r>
    </w:p>
    <w:p w14:paraId="0D2B629D"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Statinio numerio 400 x 400 x 18 mm dydžio lentelės ženklų aukštis – 26,00 cm (jei adreso numerį sudaro vienas  arba du ženklai), arba 19,5 cm (jei adreso numerį sudaro 3 ar 4 ženklai).</w:t>
      </w:r>
    </w:p>
    <w:p w14:paraId="5472D87B" w14:textId="77777777" w:rsidR="006E78F1" w:rsidRPr="004419BA" w:rsidRDefault="006E78F1" w:rsidP="006E78F1">
      <w:pPr>
        <w:tabs>
          <w:tab w:val="left" w:pos="851"/>
        </w:tabs>
        <w:ind w:firstLine="851"/>
        <w:jc w:val="both"/>
        <w:rPr>
          <w:color w:val="000000" w:themeColor="text1"/>
          <w:sz w:val="24"/>
          <w:szCs w:val="24"/>
          <w:lang w:val="lt-LT"/>
        </w:rPr>
      </w:pPr>
      <w:r w:rsidRPr="004419BA">
        <w:rPr>
          <w:color w:val="000000" w:themeColor="text1"/>
          <w:sz w:val="24"/>
          <w:szCs w:val="24"/>
          <w:lang w:val="lt-LT"/>
        </w:rPr>
        <w:t xml:space="preserve">Numerio laikiklių matmenys – 295 x 20 x 18 mm. Statinio numeris su laikikliu tarpusavyje sujungiami plastmasiniais kaiščiais (arba lygiaverte medžiaga).  Rangovas gali pasiūlyti lygiavertį tvirtinimo būdą. </w:t>
      </w:r>
    </w:p>
    <w:p w14:paraId="54E7D068" w14:textId="77777777" w:rsidR="006E78F1" w:rsidRPr="004419BA" w:rsidRDefault="006E78F1" w:rsidP="006E78F1">
      <w:pPr>
        <w:tabs>
          <w:tab w:val="left" w:pos="851"/>
        </w:tabs>
        <w:ind w:firstLine="851"/>
        <w:jc w:val="both"/>
        <w:rPr>
          <w:color w:val="000000" w:themeColor="text1"/>
          <w:sz w:val="24"/>
          <w:szCs w:val="24"/>
          <w:lang w:val="lt-LT"/>
        </w:rPr>
      </w:pPr>
      <w:r w:rsidRPr="004419BA">
        <w:rPr>
          <w:color w:val="000000" w:themeColor="text1"/>
          <w:sz w:val="24"/>
          <w:szCs w:val="24"/>
          <w:lang w:val="lt-LT"/>
        </w:rPr>
        <w:t>Statinių numerių lentelės tvirtinamos tokiame aukštyje, kad būtų gerai matomos ir jų neužstotų prie pastatų, jų kompleksų ar korpusų augantys augalai ar šalia esantys kiti objektai. Standartiškai statinių numerių lentelės tvirtinamos 20,0 cm nuo pastato krašto 2,97 m aukštyje.</w:t>
      </w:r>
    </w:p>
    <w:p w14:paraId="5C330AEF" w14:textId="77777777" w:rsidR="006E78F1" w:rsidRPr="004419BA" w:rsidRDefault="006E78F1" w:rsidP="006E78F1">
      <w:pPr>
        <w:ind w:firstLine="851"/>
        <w:jc w:val="both"/>
        <w:rPr>
          <w:b/>
          <w:color w:val="000000" w:themeColor="text1"/>
          <w:sz w:val="24"/>
          <w:szCs w:val="24"/>
          <w:lang w:val="lt-LT"/>
        </w:rPr>
      </w:pPr>
      <w:r w:rsidRPr="004419BA">
        <w:rPr>
          <w:color w:val="000000" w:themeColor="text1"/>
          <w:sz w:val="24"/>
          <w:szCs w:val="24"/>
          <w:lang w:val="lt-LT"/>
        </w:rPr>
        <w:t xml:space="preserve">4. </w:t>
      </w:r>
      <w:r w:rsidRPr="004419BA">
        <w:rPr>
          <w:b/>
          <w:color w:val="000000" w:themeColor="text1"/>
          <w:sz w:val="24"/>
          <w:szCs w:val="24"/>
          <w:lang w:val="lt-LT"/>
        </w:rPr>
        <w:t>Stulpas lentelės tvirtinimui</w:t>
      </w:r>
      <w:r w:rsidRPr="004419BA">
        <w:rPr>
          <w:color w:val="000000" w:themeColor="text1"/>
          <w:sz w:val="24"/>
          <w:szCs w:val="24"/>
          <w:lang w:val="lt-LT"/>
        </w:rPr>
        <w:t xml:space="preserve"> turi būti pagamintas iš plieninio cinkuoto vamzdžio (arba lygiavertės medžiagos), 3 m aukščio, skersmuo Ø60,3 mm. Stulpas įbetonuojamas į žemę ne mažiau kaip 70 cm. Stulpelio viršus turi būti uždaromas dangteliu, kad į vidų nepatektų drėgmė. Lentelė tvirtinama 220 cm aukštyje. Lentelė tvirtinama prie stulpo su dviem cinkuotos skardos 2 mm storio laikikliais lentelės viršuje ir apačioje.</w:t>
      </w:r>
    </w:p>
    <w:p w14:paraId="2D3754E8"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 xml:space="preserve">5. </w:t>
      </w:r>
      <w:r w:rsidRPr="004419BA">
        <w:rPr>
          <w:b/>
          <w:color w:val="000000" w:themeColor="text1"/>
          <w:sz w:val="24"/>
          <w:szCs w:val="24"/>
          <w:lang w:val="lt-LT"/>
        </w:rPr>
        <w:t>Nestandartinė lentelė (dekoratyvinė, spalvota),</w:t>
      </w:r>
      <w:r w:rsidRPr="004419BA">
        <w:rPr>
          <w:color w:val="000000" w:themeColor="text1"/>
          <w:sz w:val="24"/>
          <w:szCs w:val="24"/>
          <w:lang w:val="lt-LT"/>
        </w:rPr>
        <w:t xml:space="preserve"> gaminama iš ne plonesnės kaip 1,5 mm storio cinkuotos skardos arba lygiavertės medžiagos. Gaminys turi būti pilnai iš abiejų pusių dengtas emaliu (arba lygiaverčiu dažymo būdu), ant viršaus klijuojama šviesą atspindinti plėvelė su UV spauda (arba lygiavertė medžiaga), o gaminio išklotinės išorinė pusė dengta papildomu išoriniu emalio (arba lygiaverčiu dažymo būdo) sluoksniu (papildomais sluoksniais), formuojančiu reikiamą informaciją. Lentelės turi užvartas iš 4 kampų, lenkimo kampai aštriai statūs. Lentelės fono, rėmelio ar šrifto spalvos parenkamos pagal RAL (arba lygiavertę) paletę. Rangovas konkrečią spalvą, šriftą ir jo dydį derina su Užsakovu kiekvieno užsakymo metu atskirai. </w:t>
      </w:r>
    </w:p>
    <w:p w14:paraId="3EC11934" w14:textId="77777777" w:rsidR="006E78F1" w:rsidRDefault="006E78F1" w:rsidP="006E78F1">
      <w:pPr>
        <w:ind w:firstLine="851"/>
        <w:jc w:val="both"/>
        <w:rPr>
          <w:color w:val="000000" w:themeColor="text1"/>
          <w:sz w:val="24"/>
          <w:szCs w:val="24"/>
          <w:lang w:val="lt-LT"/>
        </w:rPr>
      </w:pPr>
      <w:r w:rsidRPr="004419BA">
        <w:rPr>
          <w:color w:val="000000" w:themeColor="text1"/>
          <w:sz w:val="24"/>
          <w:szCs w:val="24"/>
          <w:lang w:val="lt-LT"/>
        </w:rPr>
        <w:t>Lentelės laikiklių matmenys – 133 x 20 x 18 mm. Lentelė su laikikliu tarpusavyje sujungiami plastmasiniais kaiščiais (arba lygiaverte medžiaga). Rangovas gali pasiūlyti lygiavertį tvirtinimo būdą.</w:t>
      </w:r>
    </w:p>
    <w:p w14:paraId="60B65964" w14:textId="5CCAD985" w:rsidR="00EE7FDB" w:rsidRPr="004419BA" w:rsidRDefault="00EE7FDB" w:rsidP="006E78F1">
      <w:pPr>
        <w:ind w:firstLine="851"/>
        <w:jc w:val="both"/>
        <w:rPr>
          <w:color w:val="000000" w:themeColor="text1"/>
          <w:sz w:val="24"/>
          <w:szCs w:val="24"/>
          <w:lang w:val="lt-LT"/>
        </w:rPr>
      </w:pPr>
      <w:r w:rsidRPr="006B5C29">
        <w:rPr>
          <w:b/>
          <w:bCs/>
          <w:color w:val="000000" w:themeColor="text1"/>
          <w:sz w:val="24"/>
          <w:szCs w:val="24"/>
          <w:lang w:val="lt-LT"/>
        </w:rPr>
        <w:t>6. Stulpas nestandartinės (dekoratyvinės, spalvotos) lentelės tvirtinimui</w:t>
      </w:r>
      <w:r w:rsidR="00015014">
        <w:rPr>
          <w:color w:val="000000" w:themeColor="text1"/>
          <w:sz w:val="24"/>
          <w:szCs w:val="24"/>
          <w:lang w:val="lt-LT"/>
        </w:rPr>
        <w:t xml:space="preserve"> </w:t>
      </w:r>
      <w:r w:rsidR="00B03954" w:rsidRPr="00B03954">
        <w:rPr>
          <w:color w:val="000000" w:themeColor="text1"/>
          <w:sz w:val="24"/>
          <w:szCs w:val="24"/>
          <w:lang w:val="lt-LT"/>
        </w:rPr>
        <w:t xml:space="preserve">turi būti pagamintas iš plieninio cinkuoto vamzdžio (arba lygiavertės medžiagos) ir dažytas milteliniu būdu </w:t>
      </w:r>
      <w:r w:rsidR="00B03954" w:rsidRPr="00B03954">
        <w:rPr>
          <w:color w:val="000000" w:themeColor="text1"/>
          <w:sz w:val="24"/>
          <w:szCs w:val="24"/>
          <w:lang w:val="lt-LT"/>
        </w:rPr>
        <w:lastRenderedPageBreak/>
        <w:t>RAL 9004, 3,5 m aukščio, skersmuo Ø60,3 mm. Stulpas įbetonuojamas į žemę ne mažiau kaip 70 cm. Stulpelio viršus turi būti uždaromas dangteliu, kad į vidų nepatektų drėgmė. Lentelė tvirtinama 220 cm aukštyje. Lentelė tvirtinama prie stulpo su dviem cinkuotos skardos 2 mm storio laikikliais lentelės viršuje ir apačioje.</w:t>
      </w:r>
    </w:p>
    <w:p w14:paraId="10F0C054" w14:textId="2E1EE275" w:rsidR="006E78F1" w:rsidRPr="004419BA" w:rsidRDefault="00B03954" w:rsidP="006E78F1">
      <w:pPr>
        <w:ind w:firstLine="851"/>
        <w:jc w:val="both"/>
        <w:rPr>
          <w:color w:val="000000" w:themeColor="text1"/>
          <w:sz w:val="24"/>
          <w:szCs w:val="24"/>
          <w:lang w:val="lt-LT"/>
        </w:rPr>
      </w:pPr>
      <w:r>
        <w:rPr>
          <w:color w:val="000000" w:themeColor="text1"/>
          <w:sz w:val="24"/>
          <w:szCs w:val="24"/>
          <w:lang w:val="lt-LT"/>
        </w:rPr>
        <w:t>7</w:t>
      </w:r>
      <w:r w:rsidR="006E78F1" w:rsidRPr="004419BA">
        <w:rPr>
          <w:color w:val="000000" w:themeColor="text1"/>
          <w:sz w:val="24"/>
          <w:szCs w:val="24"/>
          <w:lang w:val="lt-LT"/>
        </w:rPr>
        <w:t>. Gaminiai turi būti įpakuoti taip, kad būtų išvengta mechaninių pažeidimų juos transportuojant ir sandėliuojant, ypatingą dėmesį kreipiant į išorinių briaunų ir kampų apsaugą.</w:t>
      </w:r>
    </w:p>
    <w:p w14:paraId="7F0F0139" w14:textId="71E26C9B" w:rsidR="006E78F1" w:rsidRPr="004419BA" w:rsidRDefault="00B03954" w:rsidP="006E78F1">
      <w:pPr>
        <w:ind w:firstLine="851"/>
        <w:jc w:val="both"/>
        <w:rPr>
          <w:color w:val="000000" w:themeColor="text1"/>
          <w:sz w:val="24"/>
          <w:szCs w:val="24"/>
          <w:lang w:val="lt-LT"/>
        </w:rPr>
      </w:pPr>
      <w:r>
        <w:rPr>
          <w:color w:val="000000" w:themeColor="text1"/>
          <w:sz w:val="24"/>
          <w:szCs w:val="24"/>
          <w:lang w:val="lt-LT"/>
        </w:rPr>
        <w:t>8</w:t>
      </w:r>
      <w:r w:rsidR="006E78F1" w:rsidRPr="004419BA">
        <w:rPr>
          <w:color w:val="000000" w:themeColor="text1"/>
          <w:sz w:val="24"/>
          <w:szCs w:val="24"/>
          <w:lang w:val="lt-LT"/>
        </w:rPr>
        <w:t xml:space="preserve">. Rangovas vykdo darbus pagal Užsakovo užsakyme  (Sutarties priedas) pateikiamas darbų apimtis, eiliškumą bei nustatomas darbų atlikimo terminus. Prie užsakymo pridedama gatvių pavadinimų ir statinių numerių lentelių įrengimo schema. Rangovas turi pagaminti ir pritvirtinti statinių numerius, gatvių pavadinimų ir nestandartines lenteles per 15 kalendorinių dienų nuo Užsakovo užsakymo pateikimo, o jei užsakymas skubus – per 5 darbo dienas. </w:t>
      </w:r>
    </w:p>
    <w:p w14:paraId="7DAED613" w14:textId="166D68CD" w:rsidR="006E78F1" w:rsidRPr="004419BA" w:rsidRDefault="00B03954" w:rsidP="006E78F1">
      <w:pPr>
        <w:ind w:firstLine="851"/>
        <w:jc w:val="both"/>
        <w:rPr>
          <w:color w:val="000000" w:themeColor="text1"/>
          <w:sz w:val="24"/>
          <w:szCs w:val="24"/>
          <w:lang w:val="lt-LT"/>
        </w:rPr>
      </w:pPr>
      <w:r>
        <w:rPr>
          <w:color w:val="000000" w:themeColor="text1"/>
          <w:sz w:val="24"/>
          <w:szCs w:val="24"/>
          <w:lang w:val="lt-LT"/>
        </w:rPr>
        <w:t>9</w:t>
      </w:r>
      <w:r w:rsidR="006E78F1" w:rsidRPr="004419BA">
        <w:rPr>
          <w:color w:val="000000" w:themeColor="text1"/>
          <w:sz w:val="24"/>
          <w:szCs w:val="24"/>
          <w:lang w:val="lt-LT"/>
        </w:rPr>
        <w:t>. Prieš pateikiant atliktų darbų perdavimo-priėmimo aktus (Sutarties 2 priedas), Rangovas turi pateikti Užsakovui pritvirtintų gatvių pavadinimo, statinių numerių ir nestandartinių (dekoratyvinių, spalvotų) lentelių nuotraukas. Kiekvienos lentelės pateikiama po 2 nuotraukas: vienoje – lentelė turi būti užfiksuota iš arti, o kitoje – lentelė turi būti užfiksuota iš toliau, kad matytųsi ir pastatas,  stulpas ar kitas įrenginys ant kurio lentelė yra pritvirtinta.</w:t>
      </w:r>
    </w:p>
    <w:p w14:paraId="3757862C" w14:textId="7351242B" w:rsidR="006E78F1" w:rsidRPr="004419BA" w:rsidRDefault="00B03954" w:rsidP="006E78F1">
      <w:pPr>
        <w:ind w:firstLine="851"/>
        <w:jc w:val="both"/>
        <w:rPr>
          <w:color w:val="000000" w:themeColor="text1"/>
          <w:sz w:val="24"/>
          <w:szCs w:val="24"/>
          <w:lang w:val="lt-LT"/>
        </w:rPr>
      </w:pPr>
      <w:r>
        <w:rPr>
          <w:color w:val="000000" w:themeColor="text1"/>
          <w:sz w:val="24"/>
          <w:szCs w:val="24"/>
          <w:lang w:val="lt-LT"/>
        </w:rPr>
        <w:t>10</w:t>
      </w:r>
      <w:r w:rsidR="006E78F1" w:rsidRPr="004419BA">
        <w:rPr>
          <w:color w:val="000000" w:themeColor="text1"/>
          <w:sz w:val="24"/>
          <w:szCs w:val="24"/>
          <w:lang w:val="lt-LT"/>
        </w:rPr>
        <w:t xml:space="preserve">. </w:t>
      </w:r>
      <w:bookmarkStart w:id="1" w:name="_Hlk98413109"/>
      <w:r w:rsidR="006E78F1" w:rsidRPr="004419BA">
        <w:rPr>
          <w:color w:val="000000" w:themeColor="text1"/>
          <w:sz w:val="24"/>
          <w:szCs w:val="24"/>
          <w:lang w:val="lt-LT"/>
        </w:rPr>
        <w:t>Rangovas privalo suteikti gatvių pavadinimų, statinių numerių ir nestandartinėms lentelėms ne mažesnę kaip 5</w:t>
      </w:r>
      <w:r w:rsidR="00B4212E">
        <w:rPr>
          <w:color w:val="000000" w:themeColor="text1"/>
          <w:sz w:val="24"/>
          <w:szCs w:val="24"/>
          <w:lang w:val="lt-LT"/>
        </w:rPr>
        <w:t>-erių</w:t>
      </w:r>
      <w:r w:rsidR="006E78F1" w:rsidRPr="004419BA">
        <w:rPr>
          <w:color w:val="000000" w:themeColor="text1"/>
          <w:sz w:val="24"/>
          <w:szCs w:val="24"/>
          <w:lang w:val="lt-LT"/>
        </w:rPr>
        <w:t xml:space="preserve"> metų garantiją nuo išorinės gaminio pusės (išklotinės išorinės pusės) emalio (ar lygiaverčio dažymo būdo) atšokimo ar suskilinėjimo. </w:t>
      </w:r>
      <w:bookmarkEnd w:id="1"/>
      <w:r w:rsidR="006E78F1" w:rsidRPr="004419BA">
        <w:rPr>
          <w:color w:val="000000" w:themeColor="text1"/>
          <w:sz w:val="24"/>
          <w:szCs w:val="24"/>
          <w:lang w:val="lt-LT"/>
        </w:rPr>
        <w:t>Gatvės pavadinimo, statinio numerio ar nestandartinės lentelės savybės negali kisti nuo oro sąlygų (saulės spindulių, šilumos, šalčio, drėgmės) poveikio, jų išorinės pusės fonas, visi užrašai ir ženklai negali luptis, trūkinėti ar pleišėti.</w:t>
      </w:r>
    </w:p>
    <w:p w14:paraId="33C315C9" w14:textId="77777777" w:rsidR="006E78F1" w:rsidRPr="004419BA" w:rsidRDefault="006E78F1" w:rsidP="00C75214">
      <w:pPr>
        <w:ind w:firstLine="851"/>
        <w:jc w:val="both"/>
        <w:rPr>
          <w:color w:val="000000" w:themeColor="text1"/>
          <w:sz w:val="24"/>
          <w:szCs w:val="24"/>
          <w:lang w:val="lt-LT"/>
        </w:rPr>
      </w:pPr>
      <w:r w:rsidRPr="004419BA">
        <w:rPr>
          <w:color w:val="000000" w:themeColor="text1"/>
          <w:sz w:val="24"/>
          <w:szCs w:val="24"/>
          <w:lang w:val="lt-LT"/>
        </w:rPr>
        <w:t>Gatvės pavadinimo, statinio numerio ar nestandartinė lentelė pripažįstama nekokybiška – persikreipusia, jei jos paviršius, kuriame užrašytas šriftas, briaunų susikirtimo kampai nėra vienoje plokštumoje. Šiais atvejais Rangovas savo lėšomis pakeičia nekokybišką gaminį nauju.</w:t>
      </w:r>
    </w:p>
    <w:p w14:paraId="5E2784A7" w14:textId="41528F34"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1</w:t>
      </w:r>
      <w:r w:rsidR="00B03954">
        <w:rPr>
          <w:color w:val="000000" w:themeColor="text1"/>
          <w:sz w:val="24"/>
          <w:szCs w:val="24"/>
          <w:lang w:val="lt-LT"/>
        </w:rPr>
        <w:t>1</w:t>
      </w:r>
      <w:r w:rsidRPr="004419BA">
        <w:rPr>
          <w:color w:val="000000" w:themeColor="text1"/>
          <w:sz w:val="24"/>
          <w:szCs w:val="24"/>
          <w:lang w:val="lt-LT"/>
        </w:rPr>
        <w:t xml:space="preserve">. Gatvių pavadinimų, statinių numerių ir nestandartinių lentelių </w:t>
      </w:r>
      <w:bookmarkStart w:id="2" w:name="_Hlk98413229"/>
      <w:r w:rsidRPr="004419BA">
        <w:rPr>
          <w:color w:val="000000" w:themeColor="text1"/>
          <w:sz w:val="24"/>
          <w:szCs w:val="24"/>
          <w:lang w:val="lt-LT"/>
        </w:rPr>
        <w:t>tvirtinimo darbams Rangovas privalo suteikti ne mažesnę kaip 1</w:t>
      </w:r>
      <w:r w:rsidR="00B03954">
        <w:rPr>
          <w:color w:val="000000" w:themeColor="text1"/>
          <w:sz w:val="24"/>
          <w:szCs w:val="24"/>
          <w:lang w:val="lt-LT"/>
        </w:rPr>
        <w:t>-erių</w:t>
      </w:r>
      <w:r w:rsidRPr="004419BA">
        <w:rPr>
          <w:color w:val="000000" w:themeColor="text1"/>
          <w:sz w:val="24"/>
          <w:szCs w:val="24"/>
          <w:lang w:val="lt-LT"/>
        </w:rPr>
        <w:t xml:space="preserve"> m</w:t>
      </w:r>
      <w:r w:rsidR="00B03954">
        <w:rPr>
          <w:color w:val="000000" w:themeColor="text1"/>
          <w:sz w:val="24"/>
          <w:szCs w:val="24"/>
          <w:lang w:val="lt-LT"/>
        </w:rPr>
        <w:t>etų</w:t>
      </w:r>
      <w:r w:rsidRPr="004419BA">
        <w:rPr>
          <w:color w:val="000000" w:themeColor="text1"/>
          <w:sz w:val="24"/>
          <w:szCs w:val="24"/>
          <w:lang w:val="lt-LT"/>
        </w:rPr>
        <w:t xml:space="preserve"> garantiją.</w:t>
      </w:r>
      <w:bookmarkEnd w:id="2"/>
      <w:r w:rsidRPr="004419BA">
        <w:rPr>
          <w:color w:val="000000" w:themeColor="text1"/>
          <w:sz w:val="24"/>
          <w:szCs w:val="24"/>
          <w:lang w:val="lt-LT"/>
        </w:rPr>
        <w:t xml:space="preserve"> Lentelei netvirtai laikantis ar nukritus, Rangovas savo lėšomis ją pritvirtina iš naujo.</w:t>
      </w:r>
    </w:p>
    <w:p w14:paraId="2D18E332" w14:textId="1A0A64F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 xml:space="preserve">11. Rangovas privalo suteikti </w:t>
      </w:r>
      <w:bookmarkStart w:id="3" w:name="_Hlk98413337"/>
      <w:r w:rsidRPr="004419BA">
        <w:rPr>
          <w:color w:val="000000" w:themeColor="text1"/>
          <w:sz w:val="24"/>
          <w:szCs w:val="24"/>
          <w:lang w:val="lt-LT"/>
        </w:rPr>
        <w:t>stulpui, prie kurio tvirtinama gatvės pavadinimo lentelė, ne mažesnę kaip 3</w:t>
      </w:r>
      <w:r w:rsidR="00B03954">
        <w:rPr>
          <w:color w:val="000000" w:themeColor="text1"/>
          <w:sz w:val="24"/>
          <w:szCs w:val="24"/>
          <w:lang w:val="lt-LT"/>
        </w:rPr>
        <w:t>-ejų</w:t>
      </w:r>
      <w:r w:rsidRPr="004419BA">
        <w:rPr>
          <w:color w:val="000000" w:themeColor="text1"/>
          <w:sz w:val="24"/>
          <w:szCs w:val="24"/>
          <w:lang w:val="lt-LT"/>
        </w:rPr>
        <w:t xml:space="preserve"> m</w:t>
      </w:r>
      <w:r w:rsidR="00B03954">
        <w:rPr>
          <w:color w:val="000000" w:themeColor="text1"/>
          <w:sz w:val="24"/>
          <w:szCs w:val="24"/>
          <w:lang w:val="lt-LT"/>
        </w:rPr>
        <w:t>etų</w:t>
      </w:r>
      <w:r w:rsidRPr="004419BA">
        <w:rPr>
          <w:color w:val="000000" w:themeColor="text1"/>
          <w:sz w:val="24"/>
          <w:szCs w:val="24"/>
          <w:lang w:val="lt-LT"/>
        </w:rPr>
        <w:t xml:space="preserve"> garantiją nuo cinko sluoksnio pažeidimo. </w:t>
      </w:r>
      <w:bookmarkEnd w:id="3"/>
      <w:r w:rsidRPr="004419BA">
        <w:rPr>
          <w:color w:val="000000" w:themeColor="text1"/>
          <w:sz w:val="24"/>
          <w:szCs w:val="24"/>
          <w:lang w:val="lt-LT"/>
        </w:rPr>
        <w:t>Šiuo atveju Rangovas savo lėšomis pakeičia nekokybišką gaminį nauju.</w:t>
      </w:r>
    </w:p>
    <w:p w14:paraId="2ED0B78D" w14:textId="77777777" w:rsidR="006E78F1" w:rsidRPr="004419BA" w:rsidRDefault="006E78F1" w:rsidP="006E78F1">
      <w:pPr>
        <w:tabs>
          <w:tab w:val="left" w:pos="851"/>
        </w:tabs>
        <w:jc w:val="both"/>
        <w:rPr>
          <w:color w:val="000000" w:themeColor="text1"/>
          <w:sz w:val="24"/>
          <w:szCs w:val="24"/>
          <w:lang w:val="lt-LT"/>
        </w:rPr>
      </w:pPr>
      <w:r w:rsidRPr="004419BA">
        <w:rPr>
          <w:color w:val="000000" w:themeColor="text1"/>
          <w:sz w:val="24"/>
          <w:szCs w:val="24"/>
          <w:lang w:val="lt-LT"/>
        </w:rPr>
        <w:tab/>
        <w:t>12. Darbus Rangovas turi atlikti vadovaujantis normatyvinių statybos techninių reglamentų ir techninių normatyvų reikalavimais.</w:t>
      </w:r>
    </w:p>
    <w:p w14:paraId="181E7384"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13. Darbų atlikimo metu Rangovas atsako už bet kokių vykdomų darbų saugumą.</w:t>
      </w:r>
    </w:p>
    <w:p w14:paraId="634259E1"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 xml:space="preserve">14. Užsakovas pasilieka teisę prašyti gatvių pavadinimo ir statinių numerių lentelių pavyzdžių. Užsakovui paprašius, lentelių pavyzdžiai turi būti pateikti per 3 (tris) darbo dienas nuo prašymo pateikimo dienos. </w:t>
      </w:r>
    </w:p>
    <w:p w14:paraId="037EFF28" w14:textId="77777777" w:rsidR="006E78F1" w:rsidRPr="004419BA" w:rsidRDefault="006E78F1" w:rsidP="006E78F1">
      <w:pPr>
        <w:ind w:firstLine="851"/>
        <w:jc w:val="both"/>
        <w:rPr>
          <w:color w:val="000000" w:themeColor="text1"/>
          <w:sz w:val="24"/>
          <w:szCs w:val="24"/>
          <w:lang w:val="lt-LT"/>
        </w:rPr>
      </w:pPr>
      <w:r w:rsidRPr="004419BA">
        <w:rPr>
          <w:color w:val="000000" w:themeColor="text1"/>
          <w:sz w:val="24"/>
          <w:szCs w:val="24"/>
          <w:lang w:val="lt-LT"/>
        </w:rPr>
        <w:t>PRIEDAI.</w:t>
      </w:r>
    </w:p>
    <w:p w14:paraId="3A0F6305" w14:textId="77777777" w:rsidR="006E78F1" w:rsidRPr="004419BA" w:rsidRDefault="006E78F1" w:rsidP="006E78F1">
      <w:pPr>
        <w:pStyle w:val="Sraopastraipa"/>
        <w:numPr>
          <w:ilvl w:val="0"/>
          <w:numId w:val="11"/>
        </w:numPr>
        <w:ind w:left="0" w:firstLine="851"/>
        <w:jc w:val="both"/>
        <w:rPr>
          <w:color w:val="000000" w:themeColor="text1"/>
          <w:sz w:val="24"/>
          <w:szCs w:val="24"/>
        </w:rPr>
      </w:pPr>
      <w:r w:rsidRPr="004419BA">
        <w:rPr>
          <w:color w:val="000000" w:themeColor="text1"/>
          <w:sz w:val="24"/>
          <w:szCs w:val="24"/>
        </w:rPr>
        <w:t>Gatvių pavadinimų ir statinių numerių lentelių standartinės tvirtinimo vietos schema (pateikiama atskiru dokumentu).</w:t>
      </w:r>
    </w:p>
    <w:p w14:paraId="7B568736" w14:textId="77777777" w:rsidR="006E78F1" w:rsidRPr="004419BA" w:rsidRDefault="006E78F1" w:rsidP="006E78F1">
      <w:pPr>
        <w:pStyle w:val="Sraopastraipa"/>
        <w:numPr>
          <w:ilvl w:val="0"/>
          <w:numId w:val="11"/>
        </w:numPr>
        <w:ind w:left="0" w:firstLine="851"/>
        <w:jc w:val="both"/>
        <w:rPr>
          <w:color w:val="000000" w:themeColor="text1"/>
          <w:sz w:val="24"/>
          <w:szCs w:val="24"/>
        </w:rPr>
      </w:pPr>
      <w:r w:rsidRPr="004419BA">
        <w:rPr>
          <w:color w:val="000000" w:themeColor="text1"/>
          <w:sz w:val="24"/>
          <w:szCs w:val="24"/>
        </w:rPr>
        <w:t>Lentelės tvirtinimo prie stulpo vizualizacija (pateikiama atskiru dokumentu).</w:t>
      </w:r>
    </w:p>
    <w:p w14:paraId="418E1F00" w14:textId="77777777" w:rsidR="006E78F1" w:rsidRPr="004419BA" w:rsidRDefault="006E78F1" w:rsidP="006E78F1">
      <w:pPr>
        <w:pStyle w:val="Sraopastraipa"/>
        <w:numPr>
          <w:ilvl w:val="0"/>
          <w:numId w:val="11"/>
        </w:numPr>
        <w:ind w:left="0" w:firstLine="851"/>
        <w:jc w:val="both"/>
        <w:rPr>
          <w:color w:val="000000" w:themeColor="text1"/>
          <w:sz w:val="24"/>
          <w:szCs w:val="24"/>
        </w:rPr>
      </w:pPr>
      <w:r w:rsidRPr="004419BA">
        <w:rPr>
          <w:color w:val="000000" w:themeColor="text1"/>
          <w:sz w:val="24"/>
          <w:szCs w:val="24"/>
        </w:rPr>
        <w:t>Gatvės pavadinimo lentelės laikiklis (pateikiama atskiru dokumentu).</w:t>
      </w:r>
    </w:p>
    <w:p w14:paraId="04480A8F" w14:textId="77777777" w:rsidR="006E78F1" w:rsidRPr="004419BA" w:rsidRDefault="006E78F1" w:rsidP="006E78F1">
      <w:pPr>
        <w:ind w:firstLine="851"/>
        <w:jc w:val="both"/>
        <w:rPr>
          <w:color w:val="000000" w:themeColor="text1"/>
          <w:lang w:val="en-US"/>
        </w:rPr>
      </w:pPr>
    </w:p>
    <w:p w14:paraId="5AC9D555" w14:textId="77777777" w:rsidR="006E78F1" w:rsidRPr="004419BA" w:rsidRDefault="006E78F1" w:rsidP="006E78F1">
      <w:pPr>
        <w:ind w:firstLine="851"/>
        <w:jc w:val="both"/>
        <w:rPr>
          <w:color w:val="000000" w:themeColor="text1"/>
          <w:lang w:val="en-US"/>
        </w:rPr>
      </w:pPr>
    </w:p>
    <w:p w14:paraId="0C09FF5D" w14:textId="77777777" w:rsidR="006E78F1" w:rsidRPr="004419BA" w:rsidRDefault="006E78F1" w:rsidP="006E78F1">
      <w:pPr>
        <w:ind w:firstLine="851"/>
        <w:jc w:val="both"/>
        <w:rPr>
          <w:color w:val="000000" w:themeColor="text1"/>
          <w:lang w:val="en-US"/>
        </w:rPr>
      </w:pPr>
    </w:p>
    <w:p w14:paraId="76965252" w14:textId="77777777" w:rsidR="006E78F1" w:rsidRPr="004419BA" w:rsidRDefault="006E78F1" w:rsidP="006E78F1">
      <w:pPr>
        <w:jc w:val="right"/>
        <w:rPr>
          <w:color w:val="000000" w:themeColor="text1"/>
          <w:lang w:val="en-US"/>
        </w:rPr>
      </w:pPr>
    </w:p>
    <w:p w14:paraId="7FE11530" w14:textId="77777777" w:rsidR="006E78F1" w:rsidRPr="004419BA" w:rsidRDefault="006E78F1" w:rsidP="006E78F1">
      <w:pPr>
        <w:jc w:val="right"/>
        <w:rPr>
          <w:color w:val="000000" w:themeColor="text1"/>
          <w:lang w:val="en-US"/>
        </w:rPr>
      </w:pPr>
    </w:p>
    <w:p w14:paraId="78F6C6F3" w14:textId="77777777" w:rsidR="006E78F1" w:rsidRPr="004419BA" w:rsidRDefault="006E78F1" w:rsidP="006E78F1">
      <w:pPr>
        <w:rPr>
          <w:color w:val="000000" w:themeColor="text1"/>
          <w:lang w:val="en-US"/>
        </w:rPr>
      </w:pPr>
    </w:p>
    <w:p w14:paraId="2E3B4380" w14:textId="77777777" w:rsidR="006E78F1" w:rsidRPr="004419BA" w:rsidRDefault="006E78F1" w:rsidP="006E78F1">
      <w:pPr>
        <w:rPr>
          <w:color w:val="000000" w:themeColor="text1"/>
          <w:sz w:val="24"/>
          <w:szCs w:val="24"/>
          <w:lang w:val="lt-LT"/>
        </w:rPr>
      </w:pPr>
    </w:p>
    <w:p w14:paraId="32995CA5" w14:textId="77777777" w:rsidR="006E78F1" w:rsidRPr="004419BA" w:rsidRDefault="006E78F1" w:rsidP="006E78F1">
      <w:pPr>
        <w:rPr>
          <w:color w:val="000000" w:themeColor="text1"/>
          <w:sz w:val="24"/>
          <w:szCs w:val="24"/>
          <w:lang w:val="lt-LT"/>
        </w:rPr>
      </w:pPr>
    </w:p>
    <w:p w14:paraId="4083E2EF" w14:textId="77777777" w:rsidR="006E78F1" w:rsidRPr="004419BA" w:rsidRDefault="006E78F1" w:rsidP="006E78F1">
      <w:pPr>
        <w:rPr>
          <w:color w:val="000000" w:themeColor="text1"/>
          <w:sz w:val="24"/>
          <w:szCs w:val="24"/>
          <w:lang w:val="lt-LT"/>
        </w:rPr>
      </w:pPr>
    </w:p>
    <w:p w14:paraId="455A69FD" w14:textId="77777777" w:rsidR="002A5C3B" w:rsidRPr="004419BA" w:rsidRDefault="002A5C3B" w:rsidP="003C2BBE">
      <w:pPr>
        <w:jc w:val="right"/>
        <w:rPr>
          <w:color w:val="000000" w:themeColor="text1"/>
          <w:sz w:val="24"/>
          <w:szCs w:val="24"/>
          <w:lang w:val="lt-LT"/>
        </w:rPr>
      </w:pPr>
    </w:p>
    <w:sectPr w:rsidR="002A5C3B" w:rsidRPr="004419BA" w:rsidSect="00341AE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1AEA" w14:textId="77777777" w:rsidR="00506CD5" w:rsidRDefault="00506CD5" w:rsidP="00F95F41">
      <w:r>
        <w:separator/>
      </w:r>
    </w:p>
  </w:endnote>
  <w:endnote w:type="continuationSeparator" w:id="0">
    <w:p w14:paraId="4EB525FF" w14:textId="77777777" w:rsidR="00506CD5" w:rsidRDefault="00506CD5"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92A5" w14:textId="77777777" w:rsidR="00506CD5" w:rsidRDefault="00506CD5" w:rsidP="00F95F41">
      <w:r>
        <w:separator/>
      </w:r>
    </w:p>
  </w:footnote>
  <w:footnote w:type="continuationSeparator" w:id="0">
    <w:p w14:paraId="16CD15D9" w14:textId="77777777" w:rsidR="00506CD5" w:rsidRDefault="00506CD5"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77777777" w:rsidR="00065A2D" w:rsidRPr="00BB2715" w:rsidRDefault="00065A2D">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7620D5">
          <w:rPr>
            <w:noProof/>
            <w:sz w:val="24"/>
            <w:szCs w:val="24"/>
            <w:lang w:val="lt-LT"/>
          </w:rPr>
          <w:t>12</w:t>
        </w:r>
        <w:r w:rsidRPr="00BB2715">
          <w:rPr>
            <w:sz w:val="24"/>
            <w:szCs w:val="24"/>
          </w:rPr>
          <w:fldChar w:fldCharType="end"/>
        </w:r>
      </w:p>
    </w:sdtContent>
  </w:sdt>
  <w:p w14:paraId="1AA09FBC" w14:textId="77777777" w:rsidR="00065A2D" w:rsidRDefault="00065A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C94E38"/>
    <w:multiLevelType w:val="multilevel"/>
    <w:tmpl w:val="09E0410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7"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9B538B"/>
    <w:multiLevelType w:val="multilevel"/>
    <w:tmpl w:val="7B0AC88A"/>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F240D7D"/>
    <w:multiLevelType w:val="multilevel"/>
    <w:tmpl w:val="D530095E"/>
    <w:lvl w:ilvl="0">
      <w:start w:val="11"/>
      <w:numFmt w:val="decimal"/>
      <w:lvlText w:val="%1."/>
      <w:lvlJc w:val="left"/>
      <w:pPr>
        <w:ind w:left="435" w:hanging="435"/>
      </w:pPr>
      <w:rPr>
        <w:b w:val="0"/>
        <w:i w:val="0"/>
        <w:color w:val="000000" w:themeColor="text1"/>
      </w:rPr>
    </w:lvl>
    <w:lvl w:ilvl="1">
      <w:start w:val="1"/>
      <w:numFmt w:val="decimal"/>
      <w:lvlText w:val="%1.%2."/>
      <w:lvlJc w:val="left"/>
      <w:pPr>
        <w:ind w:left="4547" w:hanging="43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2"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2377FB"/>
    <w:multiLevelType w:val="hybridMultilevel"/>
    <w:tmpl w:val="6F92C278"/>
    <w:lvl w:ilvl="0" w:tplc="FA9E1FFC">
      <w:start w:val="1"/>
      <w:numFmt w:val="decimal"/>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4"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CB109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9744429">
    <w:abstractNumId w:val="16"/>
  </w:num>
  <w:num w:numId="2" w16cid:durableId="1848515694">
    <w:abstractNumId w:val="27"/>
  </w:num>
  <w:num w:numId="3" w16cid:durableId="1073044423">
    <w:abstractNumId w:val="25"/>
  </w:num>
  <w:num w:numId="4" w16cid:durableId="1656839073">
    <w:abstractNumId w:val="7"/>
  </w:num>
  <w:num w:numId="5" w16cid:durableId="1355382690">
    <w:abstractNumId w:val="8"/>
  </w:num>
  <w:num w:numId="6" w16cid:durableId="1662388287">
    <w:abstractNumId w:val="15"/>
  </w:num>
  <w:num w:numId="7" w16cid:durableId="174266762">
    <w:abstractNumId w:val="36"/>
  </w:num>
  <w:num w:numId="8" w16cid:durableId="1383211274">
    <w:abstractNumId w:val="14"/>
  </w:num>
  <w:num w:numId="9" w16cid:durableId="1759981175">
    <w:abstractNumId w:val="33"/>
  </w:num>
  <w:num w:numId="10" w16cid:durableId="2125687190">
    <w:abstractNumId w:val="5"/>
  </w:num>
  <w:num w:numId="11" w16cid:durableId="16823913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0582283">
    <w:abstractNumId w:val="22"/>
  </w:num>
  <w:num w:numId="13" w16cid:durableId="143359231">
    <w:abstractNumId w:val="0"/>
  </w:num>
  <w:num w:numId="14" w16cid:durableId="1413773763">
    <w:abstractNumId w:val="13"/>
  </w:num>
  <w:num w:numId="15" w16cid:durableId="460271402">
    <w:abstractNumId w:val="37"/>
  </w:num>
  <w:num w:numId="16" w16cid:durableId="955060253">
    <w:abstractNumId w:val="29"/>
  </w:num>
  <w:num w:numId="17" w16cid:durableId="1178499210">
    <w:abstractNumId w:val="1"/>
  </w:num>
  <w:num w:numId="18" w16cid:durableId="689641596">
    <w:abstractNumId w:val="34"/>
  </w:num>
  <w:num w:numId="19" w16cid:durableId="135533231">
    <w:abstractNumId w:val="30"/>
  </w:num>
  <w:num w:numId="20" w16cid:durableId="1565945552">
    <w:abstractNumId w:val="17"/>
  </w:num>
  <w:num w:numId="21" w16cid:durableId="1288783328">
    <w:abstractNumId w:val="39"/>
  </w:num>
  <w:num w:numId="22" w16cid:durableId="2050303016">
    <w:abstractNumId w:val="31"/>
  </w:num>
  <w:num w:numId="23" w16cid:durableId="2026666857">
    <w:abstractNumId w:val="3"/>
  </w:num>
  <w:num w:numId="24" w16cid:durableId="1878664282">
    <w:abstractNumId w:val="11"/>
  </w:num>
  <w:num w:numId="25" w16cid:durableId="195117663">
    <w:abstractNumId w:val="20"/>
  </w:num>
  <w:num w:numId="26" w16cid:durableId="1143692462">
    <w:abstractNumId w:val="4"/>
  </w:num>
  <w:num w:numId="27" w16cid:durableId="983195519">
    <w:abstractNumId w:val="32"/>
  </w:num>
  <w:num w:numId="28" w16cid:durableId="1234656510">
    <w:abstractNumId w:val="28"/>
  </w:num>
  <w:num w:numId="29" w16cid:durableId="93286108">
    <w:abstractNumId w:val="38"/>
  </w:num>
  <w:num w:numId="30" w16cid:durableId="1191213924">
    <w:abstractNumId w:val="12"/>
  </w:num>
  <w:num w:numId="31" w16cid:durableId="48310415">
    <w:abstractNumId w:val="18"/>
  </w:num>
  <w:num w:numId="32" w16cid:durableId="518663535">
    <w:abstractNumId w:val="9"/>
  </w:num>
  <w:num w:numId="33" w16cid:durableId="1071537937">
    <w:abstractNumId w:val="24"/>
  </w:num>
  <w:num w:numId="34" w16cid:durableId="1319698527">
    <w:abstractNumId w:val="35"/>
  </w:num>
  <w:num w:numId="35" w16cid:durableId="609626094">
    <w:abstractNumId w:val="26"/>
  </w:num>
  <w:num w:numId="36" w16cid:durableId="717894331">
    <w:abstractNumId w:val="21"/>
  </w:num>
  <w:num w:numId="37" w16cid:durableId="22098878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4937125">
    <w:abstractNumId w:val="19"/>
  </w:num>
  <w:num w:numId="39" w16cid:durableId="2112698225">
    <w:abstractNumId w:val="2"/>
  </w:num>
  <w:num w:numId="40" w16cid:durableId="44087570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A6C"/>
    <w:rsid w:val="000034D2"/>
    <w:rsid w:val="00007AC4"/>
    <w:rsid w:val="00012752"/>
    <w:rsid w:val="000138D0"/>
    <w:rsid w:val="00014EDE"/>
    <w:rsid w:val="00015014"/>
    <w:rsid w:val="000207E3"/>
    <w:rsid w:val="000213C8"/>
    <w:rsid w:val="00021687"/>
    <w:rsid w:val="0002324F"/>
    <w:rsid w:val="00031C81"/>
    <w:rsid w:val="0003431B"/>
    <w:rsid w:val="00034D89"/>
    <w:rsid w:val="00036B9F"/>
    <w:rsid w:val="0003756F"/>
    <w:rsid w:val="00037AF5"/>
    <w:rsid w:val="00050A2C"/>
    <w:rsid w:val="0005198E"/>
    <w:rsid w:val="00052705"/>
    <w:rsid w:val="000538EF"/>
    <w:rsid w:val="00053C7B"/>
    <w:rsid w:val="00055A97"/>
    <w:rsid w:val="00056039"/>
    <w:rsid w:val="00063F2E"/>
    <w:rsid w:val="00065A2D"/>
    <w:rsid w:val="0007678E"/>
    <w:rsid w:val="00080455"/>
    <w:rsid w:val="00081FD7"/>
    <w:rsid w:val="00085082"/>
    <w:rsid w:val="00092CC1"/>
    <w:rsid w:val="0009793D"/>
    <w:rsid w:val="000A1A33"/>
    <w:rsid w:val="000A2952"/>
    <w:rsid w:val="000A2FD2"/>
    <w:rsid w:val="000A5F1D"/>
    <w:rsid w:val="000B0B0C"/>
    <w:rsid w:val="000B264D"/>
    <w:rsid w:val="000B69C7"/>
    <w:rsid w:val="000C13ED"/>
    <w:rsid w:val="000C1BFF"/>
    <w:rsid w:val="000C4FD8"/>
    <w:rsid w:val="000C74F6"/>
    <w:rsid w:val="000D37B4"/>
    <w:rsid w:val="000D4632"/>
    <w:rsid w:val="000D5069"/>
    <w:rsid w:val="000E0AEA"/>
    <w:rsid w:val="000E3950"/>
    <w:rsid w:val="000E44F7"/>
    <w:rsid w:val="000E6B85"/>
    <w:rsid w:val="000F50B7"/>
    <w:rsid w:val="000F6C76"/>
    <w:rsid w:val="000F7F6B"/>
    <w:rsid w:val="0010673D"/>
    <w:rsid w:val="001163FB"/>
    <w:rsid w:val="001175A5"/>
    <w:rsid w:val="001203CC"/>
    <w:rsid w:val="00122B2C"/>
    <w:rsid w:val="0012354C"/>
    <w:rsid w:val="00124B89"/>
    <w:rsid w:val="00126223"/>
    <w:rsid w:val="00126ECA"/>
    <w:rsid w:val="001314EB"/>
    <w:rsid w:val="001319E2"/>
    <w:rsid w:val="00131B41"/>
    <w:rsid w:val="001331D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837C6"/>
    <w:rsid w:val="00185BFC"/>
    <w:rsid w:val="00186499"/>
    <w:rsid w:val="00187171"/>
    <w:rsid w:val="00190506"/>
    <w:rsid w:val="001A3175"/>
    <w:rsid w:val="001B0CAB"/>
    <w:rsid w:val="001B389A"/>
    <w:rsid w:val="001B4F7B"/>
    <w:rsid w:val="001C5D47"/>
    <w:rsid w:val="001D1085"/>
    <w:rsid w:val="001E21DC"/>
    <w:rsid w:val="001E5C51"/>
    <w:rsid w:val="001E63F7"/>
    <w:rsid w:val="001E7C84"/>
    <w:rsid w:val="001F0DCA"/>
    <w:rsid w:val="00210F97"/>
    <w:rsid w:val="002121D9"/>
    <w:rsid w:val="00215535"/>
    <w:rsid w:val="002161B8"/>
    <w:rsid w:val="0022375C"/>
    <w:rsid w:val="0022512A"/>
    <w:rsid w:val="00225888"/>
    <w:rsid w:val="0022696B"/>
    <w:rsid w:val="00226EBD"/>
    <w:rsid w:val="00227FD2"/>
    <w:rsid w:val="00230217"/>
    <w:rsid w:val="00232812"/>
    <w:rsid w:val="00233D8C"/>
    <w:rsid w:val="00236AFB"/>
    <w:rsid w:val="002372AC"/>
    <w:rsid w:val="00245A74"/>
    <w:rsid w:val="00250634"/>
    <w:rsid w:val="00252D78"/>
    <w:rsid w:val="00253BAB"/>
    <w:rsid w:val="00257CA8"/>
    <w:rsid w:val="00260935"/>
    <w:rsid w:val="0027608F"/>
    <w:rsid w:val="002774F7"/>
    <w:rsid w:val="002777B1"/>
    <w:rsid w:val="00285996"/>
    <w:rsid w:val="0028709C"/>
    <w:rsid w:val="002A3BE4"/>
    <w:rsid w:val="002A3F51"/>
    <w:rsid w:val="002A5C3B"/>
    <w:rsid w:val="002B39C0"/>
    <w:rsid w:val="002B4F18"/>
    <w:rsid w:val="002C334B"/>
    <w:rsid w:val="002D1CBF"/>
    <w:rsid w:val="002D36E7"/>
    <w:rsid w:val="002D478F"/>
    <w:rsid w:val="002D5DE8"/>
    <w:rsid w:val="002D7726"/>
    <w:rsid w:val="002D773A"/>
    <w:rsid w:val="002E1140"/>
    <w:rsid w:val="002E265C"/>
    <w:rsid w:val="002E4925"/>
    <w:rsid w:val="002E49E6"/>
    <w:rsid w:val="002E7D4F"/>
    <w:rsid w:val="002E7DA3"/>
    <w:rsid w:val="002F1BEC"/>
    <w:rsid w:val="002F64D8"/>
    <w:rsid w:val="0030207E"/>
    <w:rsid w:val="00302C2C"/>
    <w:rsid w:val="0030333A"/>
    <w:rsid w:val="00303942"/>
    <w:rsid w:val="00306BEC"/>
    <w:rsid w:val="00306C6E"/>
    <w:rsid w:val="00307E2D"/>
    <w:rsid w:val="00311C0C"/>
    <w:rsid w:val="003222DD"/>
    <w:rsid w:val="00326456"/>
    <w:rsid w:val="00330014"/>
    <w:rsid w:val="003303EC"/>
    <w:rsid w:val="00330E88"/>
    <w:rsid w:val="0033164E"/>
    <w:rsid w:val="00334015"/>
    <w:rsid w:val="00341AE5"/>
    <w:rsid w:val="00343D51"/>
    <w:rsid w:val="00344BFF"/>
    <w:rsid w:val="00344D76"/>
    <w:rsid w:val="00345673"/>
    <w:rsid w:val="0034671A"/>
    <w:rsid w:val="00350021"/>
    <w:rsid w:val="00351D90"/>
    <w:rsid w:val="003539DB"/>
    <w:rsid w:val="00353DB6"/>
    <w:rsid w:val="0035616F"/>
    <w:rsid w:val="00356F71"/>
    <w:rsid w:val="0036134D"/>
    <w:rsid w:val="003617F2"/>
    <w:rsid w:val="00362C17"/>
    <w:rsid w:val="00363D74"/>
    <w:rsid w:val="00363E5E"/>
    <w:rsid w:val="003659C0"/>
    <w:rsid w:val="0037157B"/>
    <w:rsid w:val="00371E82"/>
    <w:rsid w:val="00372498"/>
    <w:rsid w:val="00374F17"/>
    <w:rsid w:val="0037767C"/>
    <w:rsid w:val="0038254D"/>
    <w:rsid w:val="00382DBC"/>
    <w:rsid w:val="00386A30"/>
    <w:rsid w:val="0039005B"/>
    <w:rsid w:val="00392864"/>
    <w:rsid w:val="00392E3A"/>
    <w:rsid w:val="00394DA9"/>
    <w:rsid w:val="003953F1"/>
    <w:rsid w:val="003A06C4"/>
    <w:rsid w:val="003A1766"/>
    <w:rsid w:val="003A3235"/>
    <w:rsid w:val="003A36E2"/>
    <w:rsid w:val="003A5C30"/>
    <w:rsid w:val="003A74BA"/>
    <w:rsid w:val="003B2619"/>
    <w:rsid w:val="003B290F"/>
    <w:rsid w:val="003C2BBE"/>
    <w:rsid w:val="003C37F8"/>
    <w:rsid w:val="003D3E75"/>
    <w:rsid w:val="003E1F5A"/>
    <w:rsid w:val="003E38CB"/>
    <w:rsid w:val="003F4F31"/>
    <w:rsid w:val="003F5BE6"/>
    <w:rsid w:val="004022B1"/>
    <w:rsid w:val="00404311"/>
    <w:rsid w:val="00406D92"/>
    <w:rsid w:val="00417EF2"/>
    <w:rsid w:val="0042613B"/>
    <w:rsid w:val="00430D2A"/>
    <w:rsid w:val="00430F66"/>
    <w:rsid w:val="00430FA5"/>
    <w:rsid w:val="0043647D"/>
    <w:rsid w:val="00437613"/>
    <w:rsid w:val="00437875"/>
    <w:rsid w:val="004419BA"/>
    <w:rsid w:val="00441BDC"/>
    <w:rsid w:val="00446B36"/>
    <w:rsid w:val="004501F8"/>
    <w:rsid w:val="00450B5A"/>
    <w:rsid w:val="0045101F"/>
    <w:rsid w:val="00451698"/>
    <w:rsid w:val="00453F8C"/>
    <w:rsid w:val="00460688"/>
    <w:rsid w:val="00461BB6"/>
    <w:rsid w:val="00461FB8"/>
    <w:rsid w:val="00475DF0"/>
    <w:rsid w:val="00476EBD"/>
    <w:rsid w:val="00480E17"/>
    <w:rsid w:val="0048189C"/>
    <w:rsid w:val="00485611"/>
    <w:rsid w:val="00487D9E"/>
    <w:rsid w:val="0049044C"/>
    <w:rsid w:val="00494BD7"/>
    <w:rsid w:val="004A0A13"/>
    <w:rsid w:val="004A0E96"/>
    <w:rsid w:val="004A3C32"/>
    <w:rsid w:val="004A5DAB"/>
    <w:rsid w:val="004A5F9F"/>
    <w:rsid w:val="004B2314"/>
    <w:rsid w:val="004B2DA8"/>
    <w:rsid w:val="004C083C"/>
    <w:rsid w:val="004C1AE8"/>
    <w:rsid w:val="004C1B59"/>
    <w:rsid w:val="004C5B57"/>
    <w:rsid w:val="004D4D39"/>
    <w:rsid w:val="004D6526"/>
    <w:rsid w:val="004E0F72"/>
    <w:rsid w:val="004E3476"/>
    <w:rsid w:val="004E40DF"/>
    <w:rsid w:val="004E68FB"/>
    <w:rsid w:val="004F2E5F"/>
    <w:rsid w:val="004F3CF1"/>
    <w:rsid w:val="00500A8D"/>
    <w:rsid w:val="00505A5C"/>
    <w:rsid w:val="00505DD4"/>
    <w:rsid w:val="00506CD5"/>
    <w:rsid w:val="00507EDF"/>
    <w:rsid w:val="00511DC4"/>
    <w:rsid w:val="00513113"/>
    <w:rsid w:val="00514CB1"/>
    <w:rsid w:val="00515E33"/>
    <w:rsid w:val="00516B6D"/>
    <w:rsid w:val="005321F9"/>
    <w:rsid w:val="00534BF7"/>
    <w:rsid w:val="005356FC"/>
    <w:rsid w:val="0054402F"/>
    <w:rsid w:val="005470F4"/>
    <w:rsid w:val="005503AE"/>
    <w:rsid w:val="00551354"/>
    <w:rsid w:val="005523D0"/>
    <w:rsid w:val="005553FA"/>
    <w:rsid w:val="00555E3B"/>
    <w:rsid w:val="00560DED"/>
    <w:rsid w:val="00561987"/>
    <w:rsid w:val="005625CC"/>
    <w:rsid w:val="00563051"/>
    <w:rsid w:val="00563CB1"/>
    <w:rsid w:val="00565689"/>
    <w:rsid w:val="005678BB"/>
    <w:rsid w:val="005724FC"/>
    <w:rsid w:val="005728F3"/>
    <w:rsid w:val="00574130"/>
    <w:rsid w:val="00574CA9"/>
    <w:rsid w:val="00590265"/>
    <w:rsid w:val="005940BF"/>
    <w:rsid w:val="005A067C"/>
    <w:rsid w:val="005A07F1"/>
    <w:rsid w:val="005A1234"/>
    <w:rsid w:val="005B2418"/>
    <w:rsid w:val="005B4DA9"/>
    <w:rsid w:val="005B6A34"/>
    <w:rsid w:val="005B6A64"/>
    <w:rsid w:val="005C6243"/>
    <w:rsid w:val="005D09CC"/>
    <w:rsid w:val="005D3A17"/>
    <w:rsid w:val="005D3B23"/>
    <w:rsid w:val="005D5FB6"/>
    <w:rsid w:val="005E161A"/>
    <w:rsid w:val="005F0403"/>
    <w:rsid w:val="005F17D1"/>
    <w:rsid w:val="005F1828"/>
    <w:rsid w:val="005F4EE0"/>
    <w:rsid w:val="005F564F"/>
    <w:rsid w:val="005F5992"/>
    <w:rsid w:val="005F7B27"/>
    <w:rsid w:val="00602026"/>
    <w:rsid w:val="00613E90"/>
    <w:rsid w:val="00613EA7"/>
    <w:rsid w:val="006214FF"/>
    <w:rsid w:val="006279A9"/>
    <w:rsid w:val="00632303"/>
    <w:rsid w:val="006364AC"/>
    <w:rsid w:val="006500E4"/>
    <w:rsid w:val="00656F1A"/>
    <w:rsid w:val="006617A3"/>
    <w:rsid w:val="00664737"/>
    <w:rsid w:val="00664E12"/>
    <w:rsid w:val="006674F3"/>
    <w:rsid w:val="006700EE"/>
    <w:rsid w:val="0067284B"/>
    <w:rsid w:val="006741C3"/>
    <w:rsid w:val="00682D32"/>
    <w:rsid w:val="006830D4"/>
    <w:rsid w:val="00686D3B"/>
    <w:rsid w:val="00692399"/>
    <w:rsid w:val="0069323E"/>
    <w:rsid w:val="0069392F"/>
    <w:rsid w:val="006944E5"/>
    <w:rsid w:val="006972D3"/>
    <w:rsid w:val="006A113D"/>
    <w:rsid w:val="006A400E"/>
    <w:rsid w:val="006A5303"/>
    <w:rsid w:val="006B3BBE"/>
    <w:rsid w:val="006B5C29"/>
    <w:rsid w:val="006B7757"/>
    <w:rsid w:val="006D2769"/>
    <w:rsid w:val="006D68FA"/>
    <w:rsid w:val="006E4EF1"/>
    <w:rsid w:val="006E78F1"/>
    <w:rsid w:val="00701728"/>
    <w:rsid w:val="00702DB0"/>
    <w:rsid w:val="00703888"/>
    <w:rsid w:val="00710170"/>
    <w:rsid w:val="00711B74"/>
    <w:rsid w:val="00714CE3"/>
    <w:rsid w:val="00715383"/>
    <w:rsid w:val="0071576F"/>
    <w:rsid w:val="00716F8A"/>
    <w:rsid w:val="00717079"/>
    <w:rsid w:val="00717096"/>
    <w:rsid w:val="0072023B"/>
    <w:rsid w:val="00722C2C"/>
    <w:rsid w:val="007252C8"/>
    <w:rsid w:val="007277E2"/>
    <w:rsid w:val="00727AC0"/>
    <w:rsid w:val="007306FE"/>
    <w:rsid w:val="00731B6D"/>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620D5"/>
    <w:rsid w:val="007640B3"/>
    <w:rsid w:val="00766FDD"/>
    <w:rsid w:val="00772D6C"/>
    <w:rsid w:val="00776CC3"/>
    <w:rsid w:val="00781990"/>
    <w:rsid w:val="007942DE"/>
    <w:rsid w:val="007960DF"/>
    <w:rsid w:val="00797BC4"/>
    <w:rsid w:val="007A0349"/>
    <w:rsid w:val="007A1EB4"/>
    <w:rsid w:val="007A34B9"/>
    <w:rsid w:val="007B03E5"/>
    <w:rsid w:val="007B188F"/>
    <w:rsid w:val="007B26BE"/>
    <w:rsid w:val="007B540F"/>
    <w:rsid w:val="007C3698"/>
    <w:rsid w:val="007C7F91"/>
    <w:rsid w:val="007D0E2E"/>
    <w:rsid w:val="007D3134"/>
    <w:rsid w:val="007D65BE"/>
    <w:rsid w:val="007E131B"/>
    <w:rsid w:val="007E22F8"/>
    <w:rsid w:val="007E487F"/>
    <w:rsid w:val="007F2078"/>
    <w:rsid w:val="007F58BE"/>
    <w:rsid w:val="00801C9B"/>
    <w:rsid w:val="00803DE8"/>
    <w:rsid w:val="00804E3E"/>
    <w:rsid w:val="00806813"/>
    <w:rsid w:val="00806BFC"/>
    <w:rsid w:val="00821664"/>
    <w:rsid w:val="0082581B"/>
    <w:rsid w:val="00830125"/>
    <w:rsid w:val="00831422"/>
    <w:rsid w:val="00834864"/>
    <w:rsid w:val="0084014A"/>
    <w:rsid w:val="0084062B"/>
    <w:rsid w:val="00841732"/>
    <w:rsid w:val="00842A20"/>
    <w:rsid w:val="00844DB6"/>
    <w:rsid w:val="008575C3"/>
    <w:rsid w:val="00857BBB"/>
    <w:rsid w:val="00866684"/>
    <w:rsid w:val="00874F04"/>
    <w:rsid w:val="00880B3F"/>
    <w:rsid w:val="00883198"/>
    <w:rsid w:val="00892B71"/>
    <w:rsid w:val="008933E1"/>
    <w:rsid w:val="00896759"/>
    <w:rsid w:val="008975B1"/>
    <w:rsid w:val="008A1564"/>
    <w:rsid w:val="008A1EE1"/>
    <w:rsid w:val="008A35CE"/>
    <w:rsid w:val="008A3A16"/>
    <w:rsid w:val="008A4DCC"/>
    <w:rsid w:val="008A742E"/>
    <w:rsid w:val="008B0E92"/>
    <w:rsid w:val="008B151B"/>
    <w:rsid w:val="008B3B7C"/>
    <w:rsid w:val="008B4041"/>
    <w:rsid w:val="008C4F56"/>
    <w:rsid w:val="008C6D1D"/>
    <w:rsid w:val="008C728E"/>
    <w:rsid w:val="008C7957"/>
    <w:rsid w:val="008D70F4"/>
    <w:rsid w:val="008E41B1"/>
    <w:rsid w:val="008E5907"/>
    <w:rsid w:val="008F27D5"/>
    <w:rsid w:val="008F7006"/>
    <w:rsid w:val="008F7F22"/>
    <w:rsid w:val="00900E53"/>
    <w:rsid w:val="00901645"/>
    <w:rsid w:val="00906AFE"/>
    <w:rsid w:val="00911603"/>
    <w:rsid w:val="0092174E"/>
    <w:rsid w:val="009231A3"/>
    <w:rsid w:val="009238AE"/>
    <w:rsid w:val="00927331"/>
    <w:rsid w:val="009345DE"/>
    <w:rsid w:val="00934B21"/>
    <w:rsid w:val="0093500D"/>
    <w:rsid w:val="00941047"/>
    <w:rsid w:val="009417A8"/>
    <w:rsid w:val="00943679"/>
    <w:rsid w:val="009446BE"/>
    <w:rsid w:val="009527FA"/>
    <w:rsid w:val="00953260"/>
    <w:rsid w:val="0095628D"/>
    <w:rsid w:val="00966EB8"/>
    <w:rsid w:val="00970534"/>
    <w:rsid w:val="009837A1"/>
    <w:rsid w:val="00993AF4"/>
    <w:rsid w:val="009970A3"/>
    <w:rsid w:val="009A0842"/>
    <w:rsid w:val="009A2DEA"/>
    <w:rsid w:val="009A3E97"/>
    <w:rsid w:val="009A4DDF"/>
    <w:rsid w:val="009A5B43"/>
    <w:rsid w:val="009B56A9"/>
    <w:rsid w:val="009B6339"/>
    <w:rsid w:val="009C2426"/>
    <w:rsid w:val="009C6C00"/>
    <w:rsid w:val="009C7780"/>
    <w:rsid w:val="009D2773"/>
    <w:rsid w:val="009D289D"/>
    <w:rsid w:val="009D2BF4"/>
    <w:rsid w:val="009D3FC2"/>
    <w:rsid w:val="009D5087"/>
    <w:rsid w:val="009D7255"/>
    <w:rsid w:val="009D7C73"/>
    <w:rsid w:val="009E3450"/>
    <w:rsid w:val="009E575F"/>
    <w:rsid w:val="009E5D51"/>
    <w:rsid w:val="009E78E5"/>
    <w:rsid w:val="009E78FF"/>
    <w:rsid w:val="009F28FD"/>
    <w:rsid w:val="009F34C3"/>
    <w:rsid w:val="009F4A0A"/>
    <w:rsid w:val="009F5B8F"/>
    <w:rsid w:val="009F7C1E"/>
    <w:rsid w:val="00A03027"/>
    <w:rsid w:val="00A034D3"/>
    <w:rsid w:val="00A118AC"/>
    <w:rsid w:val="00A13B30"/>
    <w:rsid w:val="00A1480B"/>
    <w:rsid w:val="00A16632"/>
    <w:rsid w:val="00A177EF"/>
    <w:rsid w:val="00A20E45"/>
    <w:rsid w:val="00A2267A"/>
    <w:rsid w:val="00A22A55"/>
    <w:rsid w:val="00A22CCC"/>
    <w:rsid w:val="00A25681"/>
    <w:rsid w:val="00A34C0F"/>
    <w:rsid w:val="00A372D2"/>
    <w:rsid w:val="00A4025E"/>
    <w:rsid w:val="00A40C93"/>
    <w:rsid w:val="00A42DD3"/>
    <w:rsid w:val="00A47189"/>
    <w:rsid w:val="00A60316"/>
    <w:rsid w:val="00A60512"/>
    <w:rsid w:val="00A628F2"/>
    <w:rsid w:val="00A70BB8"/>
    <w:rsid w:val="00A722DD"/>
    <w:rsid w:val="00A731E1"/>
    <w:rsid w:val="00A804C6"/>
    <w:rsid w:val="00A82F14"/>
    <w:rsid w:val="00A8697F"/>
    <w:rsid w:val="00A94FFB"/>
    <w:rsid w:val="00AA0294"/>
    <w:rsid w:val="00AA26D4"/>
    <w:rsid w:val="00AA5D2E"/>
    <w:rsid w:val="00AA675C"/>
    <w:rsid w:val="00AB08E6"/>
    <w:rsid w:val="00AB159E"/>
    <w:rsid w:val="00AB3ADE"/>
    <w:rsid w:val="00AB601B"/>
    <w:rsid w:val="00AB7646"/>
    <w:rsid w:val="00AC02DF"/>
    <w:rsid w:val="00AC02E3"/>
    <w:rsid w:val="00AC2057"/>
    <w:rsid w:val="00AC4DB7"/>
    <w:rsid w:val="00AC51FC"/>
    <w:rsid w:val="00AC53DC"/>
    <w:rsid w:val="00AC7C6C"/>
    <w:rsid w:val="00AD2577"/>
    <w:rsid w:val="00AD3D7C"/>
    <w:rsid w:val="00AD44F3"/>
    <w:rsid w:val="00AE0913"/>
    <w:rsid w:val="00AE4020"/>
    <w:rsid w:val="00AE7523"/>
    <w:rsid w:val="00AF0058"/>
    <w:rsid w:val="00AF285B"/>
    <w:rsid w:val="00B02938"/>
    <w:rsid w:val="00B03954"/>
    <w:rsid w:val="00B048F3"/>
    <w:rsid w:val="00B1033D"/>
    <w:rsid w:val="00B10437"/>
    <w:rsid w:val="00B11D1A"/>
    <w:rsid w:val="00B12024"/>
    <w:rsid w:val="00B146A2"/>
    <w:rsid w:val="00B22467"/>
    <w:rsid w:val="00B332AD"/>
    <w:rsid w:val="00B34F62"/>
    <w:rsid w:val="00B35A43"/>
    <w:rsid w:val="00B4080E"/>
    <w:rsid w:val="00B40E55"/>
    <w:rsid w:val="00B411FA"/>
    <w:rsid w:val="00B4212E"/>
    <w:rsid w:val="00B517D1"/>
    <w:rsid w:val="00B55AA4"/>
    <w:rsid w:val="00B600F3"/>
    <w:rsid w:val="00B6192A"/>
    <w:rsid w:val="00B64720"/>
    <w:rsid w:val="00B64813"/>
    <w:rsid w:val="00B7090B"/>
    <w:rsid w:val="00B7262F"/>
    <w:rsid w:val="00B731CC"/>
    <w:rsid w:val="00B764C2"/>
    <w:rsid w:val="00B77BE0"/>
    <w:rsid w:val="00B80821"/>
    <w:rsid w:val="00B84EDD"/>
    <w:rsid w:val="00B91FE5"/>
    <w:rsid w:val="00B95930"/>
    <w:rsid w:val="00BA4266"/>
    <w:rsid w:val="00BA46C8"/>
    <w:rsid w:val="00BA789B"/>
    <w:rsid w:val="00BB2715"/>
    <w:rsid w:val="00BB2CD0"/>
    <w:rsid w:val="00BB3476"/>
    <w:rsid w:val="00BB4BEF"/>
    <w:rsid w:val="00BB6F6A"/>
    <w:rsid w:val="00BB7532"/>
    <w:rsid w:val="00BC22F3"/>
    <w:rsid w:val="00BC2997"/>
    <w:rsid w:val="00BC29A5"/>
    <w:rsid w:val="00BC31D2"/>
    <w:rsid w:val="00BD088C"/>
    <w:rsid w:val="00BD3C1C"/>
    <w:rsid w:val="00BE03BA"/>
    <w:rsid w:val="00BE2D8D"/>
    <w:rsid w:val="00BE2E93"/>
    <w:rsid w:val="00BE3495"/>
    <w:rsid w:val="00BE34B0"/>
    <w:rsid w:val="00BE4ED8"/>
    <w:rsid w:val="00BE6553"/>
    <w:rsid w:val="00BE6B4D"/>
    <w:rsid w:val="00BF3B4D"/>
    <w:rsid w:val="00BF489F"/>
    <w:rsid w:val="00BF6E86"/>
    <w:rsid w:val="00C0468E"/>
    <w:rsid w:val="00C050DB"/>
    <w:rsid w:val="00C05421"/>
    <w:rsid w:val="00C06519"/>
    <w:rsid w:val="00C1288E"/>
    <w:rsid w:val="00C149F3"/>
    <w:rsid w:val="00C15FB9"/>
    <w:rsid w:val="00C217DE"/>
    <w:rsid w:val="00C25BCF"/>
    <w:rsid w:val="00C41F0C"/>
    <w:rsid w:val="00C42DFC"/>
    <w:rsid w:val="00C47000"/>
    <w:rsid w:val="00C470FD"/>
    <w:rsid w:val="00C5063B"/>
    <w:rsid w:val="00C5135D"/>
    <w:rsid w:val="00C518FE"/>
    <w:rsid w:val="00C54771"/>
    <w:rsid w:val="00C6036F"/>
    <w:rsid w:val="00C65B38"/>
    <w:rsid w:val="00C709C4"/>
    <w:rsid w:val="00C70D60"/>
    <w:rsid w:val="00C73106"/>
    <w:rsid w:val="00C75214"/>
    <w:rsid w:val="00C82495"/>
    <w:rsid w:val="00C9255A"/>
    <w:rsid w:val="00C94A7A"/>
    <w:rsid w:val="00C94F73"/>
    <w:rsid w:val="00C96BC1"/>
    <w:rsid w:val="00C96F89"/>
    <w:rsid w:val="00CA4C74"/>
    <w:rsid w:val="00CA56F9"/>
    <w:rsid w:val="00CA582B"/>
    <w:rsid w:val="00CB14F4"/>
    <w:rsid w:val="00CB1550"/>
    <w:rsid w:val="00CB4C0D"/>
    <w:rsid w:val="00CB6D09"/>
    <w:rsid w:val="00CB7470"/>
    <w:rsid w:val="00CC08D8"/>
    <w:rsid w:val="00CD246E"/>
    <w:rsid w:val="00CD24C8"/>
    <w:rsid w:val="00CD4591"/>
    <w:rsid w:val="00CD664B"/>
    <w:rsid w:val="00CE545B"/>
    <w:rsid w:val="00CF0FFD"/>
    <w:rsid w:val="00D000A3"/>
    <w:rsid w:val="00D12F47"/>
    <w:rsid w:val="00D23211"/>
    <w:rsid w:val="00D3283E"/>
    <w:rsid w:val="00D345D4"/>
    <w:rsid w:val="00D37535"/>
    <w:rsid w:val="00D45462"/>
    <w:rsid w:val="00D479EA"/>
    <w:rsid w:val="00D55B78"/>
    <w:rsid w:val="00D74BAA"/>
    <w:rsid w:val="00D76FA8"/>
    <w:rsid w:val="00D81778"/>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3A1F"/>
    <w:rsid w:val="00DF65D7"/>
    <w:rsid w:val="00DF77D4"/>
    <w:rsid w:val="00DF7F8B"/>
    <w:rsid w:val="00E01879"/>
    <w:rsid w:val="00E03257"/>
    <w:rsid w:val="00E04F9A"/>
    <w:rsid w:val="00E07FF8"/>
    <w:rsid w:val="00E11F03"/>
    <w:rsid w:val="00E1495C"/>
    <w:rsid w:val="00E14993"/>
    <w:rsid w:val="00E15E17"/>
    <w:rsid w:val="00E210C3"/>
    <w:rsid w:val="00E21559"/>
    <w:rsid w:val="00E25DAC"/>
    <w:rsid w:val="00E27301"/>
    <w:rsid w:val="00E30A98"/>
    <w:rsid w:val="00E33B9A"/>
    <w:rsid w:val="00E348F1"/>
    <w:rsid w:val="00E37959"/>
    <w:rsid w:val="00E41A5B"/>
    <w:rsid w:val="00E43FBA"/>
    <w:rsid w:val="00E45640"/>
    <w:rsid w:val="00E467AB"/>
    <w:rsid w:val="00E46CDC"/>
    <w:rsid w:val="00E5099C"/>
    <w:rsid w:val="00E52251"/>
    <w:rsid w:val="00E5750B"/>
    <w:rsid w:val="00E60B57"/>
    <w:rsid w:val="00E62513"/>
    <w:rsid w:val="00E639CA"/>
    <w:rsid w:val="00E6483F"/>
    <w:rsid w:val="00E653D3"/>
    <w:rsid w:val="00E66CAD"/>
    <w:rsid w:val="00E736FC"/>
    <w:rsid w:val="00E74E59"/>
    <w:rsid w:val="00E7595B"/>
    <w:rsid w:val="00E77899"/>
    <w:rsid w:val="00E80BDD"/>
    <w:rsid w:val="00E83417"/>
    <w:rsid w:val="00E834B6"/>
    <w:rsid w:val="00E84CB0"/>
    <w:rsid w:val="00E87709"/>
    <w:rsid w:val="00E910A2"/>
    <w:rsid w:val="00E92431"/>
    <w:rsid w:val="00E92B96"/>
    <w:rsid w:val="00E93C30"/>
    <w:rsid w:val="00E96E95"/>
    <w:rsid w:val="00EA3B42"/>
    <w:rsid w:val="00EA4A34"/>
    <w:rsid w:val="00EA6DAC"/>
    <w:rsid w:val="00EB0C41"/>
    <w:rsid w:val="00EC20CA"/>
    <w:rsid w:val="00EC4404"/>
    <w:rsid w:val="00EC4B45"/>
    <w:rsid w:val="00EC5416"/>
    <w:rsid w:val="00ED06B0"/>
    <w:rsid w:val="00ED4149"/>
    <w:rsid w:val="00EE7FDB"/>
    <w:rsid w:val="00EF65DE"/>
    <w:rsid w:val="00F00FBF"/>
    <w:rsid w:val="00F0553A"/>
    <w:rsid w:val="00F102E4"/>
    <w:rsid w:val="00F10F03"/>
    <w:rsid w:val="00F13B5B"/>
    <w:rsid w:val="00F2078B"/>
    <w:rsid w:val="00F2134B"/>
    <w:rsid w:val="00F21C0D"/>
    <w:rsid w:val="00F231E2"/>
    <w:rsid w:val="00F240A6"/>
    <w:rsid w:val="00F24452"/>
    <w:rsid w:val="00F24AF9"/>
    <w:rsid w:val="00F25467"/>
    <w:rsid w:val="00F3102E"/>
    <w:rsid w:val="00F378A7"/>
    <w:rsid w:val="00F45A03"/>
    <w:rsid w:val="00F52285"/>
    <w:rsid w:val="00F5730B"/>
    <w:rsid w:val="00F622D6"/>
    <w:rsid w:val="00F66778"/>
    <w:rsid w:val="00F75466"/>
    <w:rsid w:val="00F8111E"/>
    <w:rsid w:val="00F81B10"/>
    <w:rsid w:val="00F83FCD"/>
    <w:rsid w:val="00F863D3"/>
    <w:rsid w:val="00F95F41"/>
    <w:rsid w:val="00F979C4"/>
    <w:rsid w:val="00FA4D4C"/>
    <w:rsid w:val="00FB0574"/>
    <w:rsid w:val="00FB2311"/>
    <w:rsid w:val="00FC2147"/>
    <w:rsid w:val="00FC26F1"/>
    <w:rsid w:val="00FC56AC"/>
    <w:rsid w:val="00FC72A1"/>
    <w:rsid w:val="00FD38FD"/>
    <w:rsid w:val="00FD3A45"/>
    <w:rsid w:val="00FD5B1B"/>
    <w:rsid w:val="00FF10AD"/>
    <w:rsid w:val="00FF1878"/>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F3A1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DF3A1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DF3A1F"/>
  </w:style>
  <w:style w:type="character" w:customStyle="1" w:styleId="eop">
    <w:name w:val="eop"/>
    <w:basedOn w:val="Numatytasispastraiposriftas"/>
    <w:rsid w:val="00DF3A1F"/>
  </w:style>
  <w:style w:type="paragraph" w:styleId="Pataisymai">
    <w:name w:val="Revision"/>
    <w:hidden/>
    <w:uiPriority w:val="99"/>
    <w:semiHidden/>
    <w:rsid w:val="00DF3A1F"/>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F3A1F"/>
    <w:rPr>
      <w:color w:val="605E5C"/>
      <w:shd w:val="clear" w:color="auto" w:fill="E1DFDD"/>
    </w:rPr>
  </w:style>
  <w:style w:type="paragraph" w:customStyle="1" w:styleId="prastasis1">
    <w:name w:val="Įprastasis1"/>
    <w:rsid w:val="00A731E1"/>
    <w:pPr>
      <w:suppressAutoHyphens/>
      <w:autoSpaceDN w:val="0"/>
      <w:spacing w:after="160" w:line="240" w:lineRule="auto"/>
    </w:pPr>
    <w:rPr>
      <w:rFonts w:ascii="Calibri" w:eastAsia="Calibri" w:hAnsi="Calibri" w:cs="Times New Roman"/>
      <w:lang w:val="en-US"/>
    </w:rPr>
  </w:style>
  <w:style w:type="paragraph" w:customStyle="1" w:styleId="Sraopastraipa2">
    <w:name w:val="Sąrašo pastraipa2"/>
    <w:basedOn w:val="prastasis1"/>
    <w:rsid w:val="00A731E1"/>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A731E1"/>
  </w:style>
  <w:style w:type="table" w:styleId="1paprastojilentel">
    <w:name w:val="Plain Table 1"/>
    <w:basedOn w:val="prastojilentel"/>
    <w:uiPriority w:val="41"/>
    <w:rsid w:val="000F7F6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FB38B-53B5-4EC0-B9F2-3DFA1911298F}">
  <ds:schemaRefs>
    <ds:schemaRef ds:uri="http://schemas.microsoft.com/sharepoint/v3/contenttype/forms"/>
  </ds:schemaRefs>
</ds:datastoreItem>
</file>

<file path=customXml/itemProps2.xml><?xml version="1.0" encoding="utf-8"?>
<ds:datastoreItem xmlns:ds="http://schemas.openxmlformats.org/officeDocument/2006/customXml" ds:itemID="{F30BF161-BE61-49A3-9500-67419E124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46F7AD-B977-42A8-8F3B-4EDBCFD897D8}">
  <ds:schemaRefs>
    <ds:schemaRef ds:uri="http://schemas.openxmlformats.org/officeDocument/2006/bibliography"/>
  </ds:schemaRefs>
</ds:datastoreItem>
</file>

<file path=customXml/itemProps4.xml><?xml version="1.0" encoding="utf-8"?>
<ds:datastoreItem xmlns:ds="http://schemas.openxmlformats.org/officeDocument/2006/customXml" ds:itemID="{63CD5891-F739-40C0-BADC-0EA8859A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8979</Words>
  <Characters>5119</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Lina Dailidonienė</cp:lastModifiedBy>
  <cp:revision>15</cp:revision>
  <cp:lastPrinted>2017-07-27T08:29:00Z</cp:lastPrinted>
  <dcterms:created xsi:type="dcterms:W3CDTF">2022-07-13T09:03:00Z</dcterms:created>
  <dcterms:modified xsi:type="dcterms:W3CDTF">2025-03-12T09:11:00Z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