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E2518" w14:textId="77777777" w:rsidR="00F93506" w:rsidRPr="00F93506" w:rsidRDefault="00F93506" w:rsidP="00F93506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F93506">
        <w:rPr>
          <w:color w:val="000000"/>
          <w:szCs w:val="24"/>
        </w:rPr>
        <w:t>Apklausos sąlygų</w:t>
      </w:r>
    </w:p>
    <w:p w14:paraId="5201FE88" w14:textId="4D126C4A" w:rsidR="00F93506" w:rsidRPr="00F93506" w:rsidRDefault="0061423F" w:rsidP="00F93506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F93506" w:rsidRPr="00F93506">
        <w:rPr>
          <w:color w:val="000000"/>
          <w:szCs w:val="24"/>
        </w:rPr>
        <w:t xml:space="preserve"> priedo 1 priedėlis</w:t>
      </w:r>
    </w:p>
    <w:p w14:paraId="318E8811" w14:textId="77777777" w:rsidR="00F93506" w:rsidRPr="00F93506" w:rsidRDefault="00F93506" w:rsidP="00F93506">
      <w:pPr>
        <w:spacing w:after="0" w:line="240" w:lineRule="auto"/>
        <w:jc w:val="center"/>
        <w:rPr>
          <w:b/>
          <w:color w:val="000000"/>
          <w:szCs w:val="24"/>
        </w:rPr>
      </w:pPr>
    </w:p>
    <w:p w14:paraId="4406B3CA" w14:textId="095C8158" w:rsidR="00F93506" w:rsidRPr="00F93506" w:rsidRDefault="0061423F" w:rsidP="00F93506">
      <w:pPr>
        <w:spacing w:after="160" w:line="259" w:lineRule="auto"/>
        <w:jc w:val="center"/>
        <w:rPr>
          <w:b/>
          <w:szCs w:val="24"/>
        </w:rPr>
      </w:pPr>
      <w:r w:rsidRPr="00DE35FC">
        <w:rPr>
          <w:b/>
          <w:szCs w:val="24"/>
          <w:shd w:val="clear" w:color="auto" w:fill="FFFFFF"/>
        </w:rPr>
        <w:t>AUTODROMO</w:t>
      </w:r>
      <w:r w:rsidRPr="00DE35FC">
        <w:rPr>
          <w:b/>
          <w:bCs/>
          <w:lang w:eastAsia="lt-LT"/>
        </w:rPr>
        <w:t xml:space="preserve"> NUOMOS </w:t>
      </w:r>
      <w:r w:rsidR="00F93506" w:rsidRPr="00F93506">
        <w:rPr>
          <w:b/>
          <w:szCs w:val="24"/>
        </w:rPr>
        <w:t>TECHNINIAI RODIKLIAI</w:t>
      </w:r>
    </w:p>
    <w:p w14:paraId="502C2E63" w14:textId="77777777" w:rsidR="00F93506" w:rsidRPr="00F93506" w:rsidRDefault="00F93506" w:rsidP="00F93506">
      <w:pPr>
        <w:spacing w:after="160" w:line="259" w:lineRule="auto"/>
        <w:rPr>
          <w:b/>
          <w:szCs w:val="24"/>
        </w:rPr>
      </w:pPr>
    </w:p>
    <w:p w14:paraId="49FC7C48" w14:textId="62A7BB2F" w:rsidR="00F93506" w:rsidRPr="00F93506" w:rsidRDefault="00F93506" w:rsidP="00F93506">
      <w:pPr>
        <w:spacing w:after="0" w:line="240" w:lineRule="auto"/>
        <w:rPr>
          <w:b/>
          <w:szCs w:val="24"/>
        </w:rPr>
      </w:pPr>
      <w:r w:rsidRPr="00F93506">
        <w:rPr>
          <w:szCs w:val="24"/>
        </w:rPr>
        <w:t xml:space="preserve">1. </w:t>
      </w:r>
      <w:r w:rsidR="00302F48">
        <w:rPr>
          <w:szCs w:val="24"/>
        </w:rPr>
        <w:t>Pažymime, kad Apklausos sąlygų 1</w:t>
      </w:r>
      <w:r w:rsidRPr="00F93506">
        <w:rPr>
          <w:szCs w:val="24"/>
        </w:rPr>
        <w:t xml:space="preserve"> priedo 1 priedėlis yra neatsiejama pasiūlymo dalis.  </w:t>
      </w:r>
    </w:p>
    <w:p w14:paraId="7638BAB5" w14:textId="1526B042" w:rsidR="00F93506" w:rsidRPr="00F93506" w:rsidRDefault="00F93506" w:rsidP="00F93506">
      <w:pPr>
        <w:suppressAutoHyphens/>
        <w:jc w:val="both"/>
        <w:rPr>
          <w:b/>
          <w:i/>
          <w:szCs w:val="24"/>
        </w:rPr>
      </w:pPr>
      <w:r w:rsidRPr="00F93506">
        <w:rPr>
          <w:szCs w:val="24"/>
        </w:rPr>
        <w:t xml:space="preserve">2. Teikėjas turi užpildyti stulpelį </w:t>
      </w:r>
      <w:r w:rsidRPr="00F93506">
        <w:rPr>
          <w:b/>
          <w:i/>
          <w:szCs w:val="24"/>
        </w:rPr>
        <w:t xml:space="preserve">,,Siūloma </w:t>
      </w:r>
      <w:r w:rsidR="00112938">
        <w:rPr>
          <w:b/>
          <w:i/>
          <w:szCs w:val="24"/>
        </w:rPr>
        <w:t>paslauga</w:t>
      </w:r>
      <w:r w:rsidRPr="00F93506">
        <w:rPr>
          <w:b/>
          <w:i/>
          <w:szCs w:val="24"/>
        </w:rPr>
        <w:t xml:space="preserve"> visiškai atitinka pirkimo dokumentuose</w:t>
      </w:r>
    </w:p>
    <w:p w14:paraId="795FA8D0" w14:textId="77777777" w:rsidR="00F93506" w:rsidRPr="00F93506" w:rsidRDefault="00F93506" w:rsidP="00F93506">
      <w:pPr>
        <w:suppressAutoHyphens/>
        <w:jc w:val="both"/>
        <w:rPr>
          <w:b/>
          <w:i/>
          <w:szCs w:val="24"/>
        </w:rPr>
      </w:pPr>
      <w:r w:rsidRPr="00F93506">
        <w:rPr>
          <w:b/>
          <w:i/>
          <w:szCs w:val="24"/>
        </w:rPr>
        <w:t>nustatytus techninius reikalavimus ir jos savybės tokios:“</w:t>
      </w:r>
      <w:r w:rsidRPr="00F93506">
        <w:rPr>
          <w:szCs w:val="24"/>
        </w:rPr>
        <w:t xml:space="preserve"> </w:t>
      </w:r>
      <w:r w:rsidRPr="00F93506">
        <w:rPr>
          <w:color w:val="FF0000"/>
          <w:szCs w:val="24"/>
        </w:rPr>
        <w:t>(neužpildžius informacijos lentelėje</w:t>
      </w:r>
    </w:p>
    <w:p w14:paraId="65DC2587" w14:textId="77777777" w:rsidR="00F93506" w:rsidRPr="00F93506" w:rsidRDefault="00F93506" w:rsidP="00F93506">
      <w:pPr>
        <w:suppressAutoHyphens/>
        <w:jc w:val="both"/>
        <w:rPr>
          <w:color w:val="FF0000"/>
          <w:szCs w:val="24"/>
        </w:rPr>
      </w:pPr>
      <w:r w:rsidRPr="00F93506">
        <w:rPr>
          <w:color w:val="FF0000"/>
          <w:szCs w:val="24"/>
        </w:rPr>
        <w:t>laikoma, kad pasiūlymas nėra pateiktas).</w:t>
      </w:r>
    </w:p>
    <w:p w14:paraId="49989086" w14:textId="77777777" w:rsidR="00F93506" w:rsidRPr="00F93506" w:rsidRDefault="00F93506" w:rsidP="00F93506">
      <w:pPr>
        <w:suppressAutoHyphens/>
        <w:spacing w:after="0" w:line="240" w:lineRule="auto"/>
        <w:jc w:val="both"/>
        <w:rPr>
          <w:color w:val="FF0000"/>
          <w:szCs w:val="24"/>
        </w:rPr>
      </w:pPr>
      <w:r w:rsidRPr="00F93506">
        <w:rPr>
          <w:szCs w:val="24"/>
        </w:rPr>
        <w:t>3. Patvirtindamas, kad pasiūlymas atitinka techninės specifikacijos reikalavimus, nurodytus Apklausos</w:t>
      </w:r>
    </w:p>
    <w:p w14:paraId="7CED2E68" w14:textId="61DE96C9" w:rsidR="00F93506" w:rsidRPr="00F93506" w:rsidRDefault="00F93506" w:rsidP="00F93506">
      <w:pPr>
        <w:suppressAutoHyphens/>
        <w:spacing w:after="0" w:line="240" w:lineRule="auto"/>
        <w:jc w:val="both"/>
        <w:rPr>
          <w:szCs w:val="24"/>
        </w:rPr>
      </w:pPr>
      <w:r w:rsidRPr="00F93506">
        <w:rPr>
          <w:szCs w:val="24"/>
        </w:rPr>
        <w:t>sąly</w:t>
      </w:r>
      <w:r w:rsidR="00302F48">
        <w:rPr>
          <w:szCs w:val="24"/>
        </w:rPr>
        <w:t>gų 1</w:t>
      </w:r>
      <w:r w:rsidRPr="00F93506">
        <w:rPr>
          <w:szCs w:val="24"/>
        </w:rPr>
        <w:t xml:space="preserve"> priede „</w:t>
      </w:r>
      <w:r w:rsidR="00302F48">
        <w:rPr>
          <w:szCs w:val="24"/>
          <w:shd w:val="clear" w:color="auto" w:fill="FFFFFF"/>
        </w:rPr>
        <w:t>A</w:t>
      </w:r>
      <w:r w:rsidR="00302F48" w:rsidRPr="00302F48">
        <w:rPr>
          <w:szCs w:val="24"/>
          <w:shd w:val="clear" w:color="auto" w:fill="FFFFFF"/>
        </w:rPr>
        <w:t>utodromo</w:t>
      </w:r>
      <w:r w:rsidR="00302F48" w:rsidRPr="00302F48">
        <w:rPr>
          <w:bCs/>
          <w:lang w:eastAsia="lt-LT"/>
        </w:rPr>
        <w:t xml:space="preserve"> nuomos</w:t>
      </w:r>
      <w:r w:rsidR="00302F48" w:rsidRPr="00DE35FC">
        <w:rPr>
          <w:b/>
          <w:bCs/>
          <w:lang w:eastAsia="lt-LT"/>
        </w:rPr>
        <w:t xml:space="preserve"> </w:t>
      </w:r>
      <w:r w:rsidR="00FD29DB" w:rsidRPr="00FD29DB">
        <w:t>techninė specifikacija</w:t>
      </w:r>
      <w:r w:rsidRPr="00F93506">
        <w:rPr>
          <w:szCs w:val="24"/>
        </w:rPr>
        <w:t>“ tiekėjas</w:t>
      </w:r>
      <w:r w:rsidR="00302F48">
        <w:rPr>
          <w:szCs w:val="24"/>
        </w:rPr>
        <w:t xml:space="preserve"> pagal perkančiosios organizacijos reikalavimą</w:t>
      </w:r>
      <w:r w:rsidR="008913F6">
        <w:rPr>
          <w:szCs w:val="24"/>
        </w:rPr>
        <w:t xml:space="preserve"> turės</w:t>
      </w:r>
      <w:r w:rsidRPr="00F93506">
        <w:rPr>
          <w:szCs w:val="24"/>
        </w:rPr>
        <w:t xml:space="preserve"> pateikti dokumentus</w:t>
      </w:r>
      <w:r w:rsidRPr="00F93506">
        <w:rPr>
          <w:szCs w:val="24"/>
          <w:lang w:eastAsia="zh-CN"/>
        </w:rPr>
        <w:t xml:space="preserve"> </w:t>
      </w:r>
      <w:r w:rsidR="00112938">
        <w:rPr>
          <w:szCs w:val="24"/>
          <w:lang w:eastAsia="zh-CN"/>
        </w:rPr>
        <w:t>įrodančius</w:t>
      </w:r>
      <w:r w:rsidR="008913F6">
        <w:rPr>
          <w:szCs w:val="24"/>
          <w:lang w:eastAsia="zh-CN"/>
        </w:rPr>
        <w:t xml:space="preserve"> atitikimą techninėms charakteristikoms </w:t>
      </w:r>
      <w:r w:rsidRPr="00F93506">
        <w:rPr>
          <w:szCs w:val="24"/>
        </w:rPr>
        <w:t>(</w:t>
      </w:r>
      <w:proofErr w:type="spellStart"/>
      <w:r w:rsidRPr="00F93506">
        <w:rPr>
          <w:szCs w:val="24"/>
        </w:rPr>
        <w:t>pvz</w:t>
      </w:r>
      <w:proofErr w:type="spellEnd"/>
      <w:r w:rsidRPr="00F93506">
        <w:rPr>
          <w:szCs w:val="24"/>
        </w:rPr>
        <w:t xml:space="preserve">: techninę dokumentaciją, sertifikatai, </w:t>
      </w:r>
      <w:r w:rsidR="00112938">
        <w:rPr>
          <w:szCs w:val="24"/>
        </w:rPr>
        <w:t>brėžiniai, nuotraukos ir t. t.)</w:t>
      </w:r>
    </w:p>
    <w:p w14:paraId="321A41CB" w14:textId="3CA8D1DA" w:rsidR="00F93506" w:rsidRPr="00F93506" w:rsidRDefault="00F93506" w:rsidP="00F93506">
      <w:pPr>
        <w:suppressAutoHyphens/>
        <w:spacing w:after="0" w:line="240" w:lineRule="auto"/>
        <w:jc w:val="both"/>
        <w:rPr>
          <w:szCs w:val="24"/>
        </w:rPr>
      </w:pPr>
      <w:r w:rsidRPr="00F93506">
        <w:rPr>
          <w:szCs w:val="24"/>
        </w:rPr>
        <w:t>4. Teikėjas, teikdamas pasiūlymą pirkimui, patvirtina, kad vykdant sutartį  įsigyjamas objektas atitiks šiuos reikalavimus:</w:t>
      </w:r>
    </w:p>
    <w:p w14:paraId="345AE5E2" w14:textId="77777777" w:rsidR="00F93506" w:rsidRPr="00F93506" w:rsidRDefault="00F93506" w:rsidP="00F93506">
      <w:pPr>
        <w:suppressAutoHyphens/>
        <w:jc w:val="both"/>
        <w:rPr>
          <w:szCs w:val="24"/>
        </w:rPr>
      </w:pPr>
    </w:p>
    <w:p w14:paraId="1E31E07A" w14:textId="39C3EB5E" w:rsidR="00F93506" w:rsidRPr="00F93506" w:rsidRDefault="00F93506" w:rsidP="00F93506">
      <w:pPr>
        <w:spacing w:after="0" w:line="240" w:lineRule="auto"/>
        <w:jc w:val="center"/>
        <w:rPr>
          <w:b/>
          <w:color w:val="000000"/>
          <w:szCs w:val="24"/>
        </w:rPr>
      </w:pPr>
      <w:r w:rsidRPr="00F93506">
        <w:rPr>
          <w:b/>
          <w:color w:val="000000"/>
          <w:szCs w:val="24"/>
        </w:rPr>
        <w:t xml:space="preserve">SIŪLOMOS </w:t>
      </w:r>
      <w:r w:rsidR="0069431E">
        <w:rPr>
          <w:b/>
          <w:color w:val="000000"/>
          <w:szCs w:val="24"/>
        </w:rPr>
        <w:t>PASLAUGOS</w:t>
      </w:r>
      <w:r w:rsidRPr="00F93506">
        <w:rPr>
          <w:b/>
          <w:color w:val="000000"/>
          <w:szCs w:val="24"/>
        </w:rPr>
        <w:t xml:space="preserve"> TECHNINIAI PARAMETRAI</w:t>
      </w:r>
    </w:p>
    <w:p w14:paraId="7A7D65D5" w14:textId="77777777" w:rsidR="00F93506" w:rsidRPr="00F93506" w:rsidRDefault="00F93506" w:rsidP="00F93506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213"/>
        <w:gridCol w:w="2246"/>
      </w:tblGrid>
      <w:tr w:rsidR="0069431E" w:rsidRPr="00DA1D86" w14:paraId="71C12CD5" w14:textId="77777777" w:rsidTr="00DA1D86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37B8A174" w14:textId="374FB6B1" w:rsidR="0069431E" w:rsidRPr="00DA1D86" w:rsidRDefault="0069431E" w:rsidP="008A7617">
            <w:pPr>
              <w:spacing w:after="0" w:line="240" w:lineRule="auto"/>
              <w:ind w:left="34"/>
              <w:jc w:val="center"/>
              <w:rPr>
                <w:b/>
                <w:color w:val="000000"/>
                <w:sz w:val="22"/>
              </w:rPr>
            </w:pPr>
            <w:r w:rsidRPr="00DA1D86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4116A965" w14:textId="7D9F1751" w:rsidR="0069431E" w:rsidRPr="00DA1D86" w:rsidRDefault="0069431E" w:rsidP="0069431E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  <w:r w:rsidRPr="00DA1D86">
              <w:rPr>
                <w:rFonts w:eastAsia="Times New Roman"/>
                <w:b/>
                <w:color w:val="000000"/>
                <w:sz w:val="22"/>
              </w:rPr>
              <w:t>Reikalaujamos paslaugos techninės charakteristikos</w:t>
            </w:r>
          </w:p>
        </w:tc>
        <w:tc>
          <w:tcPr>
            <w:tcW w:w="2246" w:type="dxa"/>
            <w:shd w:val="clear" w:color="auto" w:fill="auto"/>
          </w:tcPr>
          <w:p w14:paraId="1D6D61C2" w14:textId="493B19A3" w:rsidR="0069431E" w:rsidRPr="00DA1D86" w:rsidRDefault="0069431E" w:rsidP="00F93506">
            <w:pPr>
              <w:suppressAutoHyphens/>
              <w:jc w:val="center"/>
              <w:rPr>
                <w:b/>
                <w:i/>
                <w:color w:val="FF0000"/>
                <w:sz w:val="22"/>
              </w:rPr>
            </w:pPr>
            <w:r w:rsidRPr="00DA1D86">
              <w:rPr>
                <w:b/>
                <w:sz w:val="22"/>
              </w:rPr>
              <w:t>Siūloma paslauga visiškai atitinka pirkimo dokumentuose nustatytus techninius reikalavimus ir jos savybės tokios:</w:t>
            </w:r>
            <w:r w:rsidRPr="00DA1D86">
              <w:rPr>
                <w:b/>
                <w:i/>
                <w:color w:val="FF0000"/>
                <w:sz w:val="22"/>
              </w:rPr>
              <w:t xml:space="preserve"> </w:t>
            </w:r>
          </w:p>
          <w:p w14:paraId="084C0FB2" w14:textId="7BFB438A" w:rsidR="0069431E" w:rsidRPr="00DA1D86" w:rsidRDefault="0069431E" w:rsidP="00F93506">
            <w:pPr>
              <w:suppressAutoHyphens/>
              <w:rPr>
                <w:b/>
                <w:sz w:val="22"/>
              </w:rPr>
            </w:pPr>
            <w:r w:rsidRPr="00DA1D86">
              <w:rPr>
                <w:b/>
                <w:i/>
                <w:sz w:val="22"/>
              </w:rPr>
              <w:t>(Tiekėjas turi įrašyti konkrečias siūlomos paslaugos rodiklių reikšmes, arba, kur nurodyta, pažymėti TAIP/NE arba tikslią  reikšmę/tikslus pavadinimas)</w:t>
            </w:r>
          </w:p>
          <w:p w14:paraId="6902C653" w14:textId="77777777" w:rsidR="0069431E" w:rsidRPr="00DA1D86" w:rsidRDefault="0069431E" w:rsidP="00F93506">
            <w:pPr>
              <w:suppressAutoHyphens/>
              <w:rPr>
                <w:i/>
                <w:sz w:val="22"/>
              </w:rPr>
            </w:pPr>
          </w:p>
        </w:tc>
      </w:tr>
      <w:tr w:rsidR="0069431E" w:rsidRPr="00DA1D86" w14:paraId="0C2769CA" w14:textId="77777777" w:rsidTr="00DA1D86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1AE1E8A2" w14:textId="77777777" w:rsidR="0069431E" w:rsidRPr="00DA1D86" w:rsidRDefault="0069431E" w:rsidP="00F9350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1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67A64F10" w14:textId="77777777" w:rsidR="0069431E" w:rsidRPr="00DA1D86" w:rsidRDefault="0069431E" w:rsidP="00F935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DA1D86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14:paraId="72340C33" w14:textId="77777777" w:rsidR="0069431E" w:rsidRPr="00DA1D86" w:rsidRDefault="0069431E" w:rsidP="00F9350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3</w:t>
            </w:r>
          </w:p>
        </w:tc>
      </w:tr>
      <w:tr w:rsidR="0069431E" w:rsidRPr="00DA1D86" w14:paraId="3252C54D" w14:textId="77777777" w:rsidTr="00DA1D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4730CB3A" w14:textId="5EB70C1D" w:rsidR="0069431E" w:rsidRPr="00DA1D86" w:rsidRDefault="008A7617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1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35F1383A" w14:textId="437F37BC" w:rsidR="0069431E" w:rsidRPr="00DA1D86" w:rsidRDefault="00EE7ABA" w:rsidP="00DA1D86">
            <w:pPr>
              <w:rPr>
                <w:rFonts w:eastAsia="Times New Roman"/>
                <w:bCs/>
                <w:sz w:val="22"/>
                <w:lang w:eastAsia="lt-LT"/>
              </w:rPr>
            </w:pPr>
            <w:r w:rsidRPr="00DA1D86">
              <w:rPr>
                <w:rFonts w:eastAsia="Times New Roman"/>
                <w:bCs/>
                <w:sz w:val="22"/>
                <w:lang w:eastAsia="lt-LT"/>
              </w:rPr>
              <w:t xml:space="preserve">Autodromas – Šiauliuose ar šio miesto rajone esanti aptverta, saugoma, apšviesta (tamsiu paros metu),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lastRenderedPageBreak/>
              <w:t>vairavimo mokymui skirta vietovė su joje įrengtomis žiedine ir bekelės trasomis bei slidžių dangų moduliais</w:t>
            </w:r>
            <w:r w:rsidR="00DA1D86">
              <w:rPr>
                <w:rFonts w:eastAsia="Times New Roman"/>
                <w:bCs/>
                <w:sz w:val="22"/>
                <w:lang w:eastAsia="lt-LT"/>
              </w:rPr>
              <w:t>;</w:t>
            </w:r>
          </w:p>
        </w:tc>
        <w:tc>
          <w:tcPr>
            <w:tcW w:w="2246" w:type="dxa"/>
            <w:shd w:val="clear" w:color="auto" w:fill="auto"/>
          </w:tcPr>
          <w:p w14:paraId="0206DFD7" w14:textId="46D0BD2D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lastRenderedPageBreak/>
              <w:t>TAIP/NE</w:t>
            </w:r>
            <w:r w:rsidR="00EE7ABA" w:rsidRPr="00DA1D86">
              <w:rPr>
                <w:i/>
                <w:color w:val="000000"/>
                <w:sz w:val="22"/>
              </w:rPr>
              <w:t xml:space="preserve"> ir tikslus autodromo adresas</w:t>
            </w:r>
          </w:p>
        </w:tc>
      </w:tr>
      <w:tr w:rsidR="0069431E" w:rsidRPr="00DA1D86" w14:paraId="576645F4" w14:textId="77777777" w:rsidTr="00DA1D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2C67F0D8" w14:textId="7B500E09" w:rsidR="0069431E" w:rsidRPr="00DA1D86" w:rsidRDefault="008A7617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2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2A8F4817" w14:textId="00D8C28B" w:rsidR="0069431E" w:rsidRPr="00DA1D86" w:rsidRDefault="00EE7ABA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rFonts w:eastAsia="Times New Roman"/>
                <w:bCs/>
                <w:sz w:val="22"/>
                <w:lang w:eastAsia="lt-LT"/>
              </w:rPr>
              <w:t>Ne mažiau kaip du moduliai su slidžiomis dangomis - dinamine stabdymo zona su nuolatine slydimo trasa ir ne mažiau kaip 3 kintamos konfigūracijos vandens kliūtimis, dinamine plokšte, skirta lengvųjų automobilių galinei ašiai pastumti į kairę ar į dešinę pusę, sukuriant automobilio galinės ašies šoninį slydimą, ne mažiau kaip  6</w:t>
            </w:r>
            <w:r w:rsidRPr="00DA1D86">
              <w:rPr>
                <w:rFonts w:eastAsia="Times New Roman"/>
                <w:bCs/>
                <w:sz w:val="22"/>
                <w:lang w:val="en-US" w:eastAsia="lt-LT"/>
              </w:rPr>
              <w:t xml:space="preserve">%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t>nuokalne/įkalne su „U“ formos posūkiu nuokalnės pabaigoje (sukibimo koeficientas, esant šlapiam paviršiui ne daugiau 0,25) bei apšvietimu tamsiu paros metu;</w:t>
            </w:r>
          </w:p>
        </w:tc>
        <w:tc>
          <w:tcPr>
            <w:tcW w:w="2246" w:type="dxa"/>
            <w:shd w:val="clear" w:color="auto" w:fill="auto"/>
          </w:tcPr>
          <w:p w14:paraId="55CD67FB" w14:textId="77777777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 xml:space="preserve">TAIP/NE </w:t>
            </w:r>
          </w:p>
        </w:tc>
      </w:tr>
      <w:tr w:rsidR="0069431E" w:rsidRPr="00DA1D86" w14:paraId="1AADE8EA" w14:textId="77777777" w:rsidTr="00DA1D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09967F88" w14:textId="5F291781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3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6DA7285F" w14:textId="1B79089A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>Žiedinė trasa – asfalto danga, ne trumpesnė kaip 1,5 km ir ne siauresnė kaip 6 m, su ne mažiau kaip 20 posūkių (tiek į kairę tiek į dešinę pusę) su ne trumpesne kaip 300 m ilgio tiesiąja atkarpa, ne mažiau kaip 6 % įkalne / nuokalne, matomumą ribojančiu pylimu ir</w:t>
            </w:r>
            <w:r w:rsidRPr="00DA1D86">
              <w:rPr>
                <w:bCs/>
                <w:sz w:val="22"/>
              </w:rPr>
              <w:t xml:space="preserve"> apšvietimu tamsiu paros metu;</w:t>
            </w:r>
          </w:p>
        </w:tc>
        <w:tc>
          <w:tcPr>
            <w:tcW w:w="2246" w:type="dxa"/>
            <w:shd w:val="clear" w:color="auto" w:fill="auto"/>
          </w:tcPr>
          <w:p w14:paraId="40C4A58B" w14:textId="77777777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 NE</w:t>
            </w:r>
          </w:p>
        </w:tc>
      </w:tr>
      <w:tr w:rsidR="0069431E" w:rsidRPr="00DA1D86" w14:paraId="0EE48990" w14:textId="77777777" w:rsidTr="00DA1D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1CCD20B7" w14:textId="4ACE7EDD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4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046CDFCE" w14:textId="04AEAD18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 xml:space="preserve">Bekelės trasa – ne trumpesnė nei 700 metrų, žvyro danga, su kintamo lygio vandens ruožu (ne trumpesniu nei 12 m, gylis nuo 0,5 m iki 1,2 m), ne mažiau kaip 10 metrų ilgio skersai suguldytų rąstų ruožu, kalnu su 30 % įkalne ir nuokalne, pylimais važiavimui išlaikant transporto priemonės šoninio pasvirimo kampą nuo 30 % iki 45 %, ne trumpesniu nei </w:t>
            </w:r>
            <w:r w:rsidRPr="00DA1D86">
              <w:rPr>
                <w:bCs/>
                <w:sz w:val="22"/>
              </w:rPr>
              <w:t>12 metrų  dolomito luitų ruožu;</w:t>
            </w:r>
          </w:p>
        </w:tc>
        <w:tc>
          <w:tcPr>
            <w:tcW w:w="2246" w:type="dxa"/>
            <w:shd w:val="clear" w:color="auto" w:fill="auto"/>
          </w:tcPr>
          <w:p w14:paraId="5FD294B6" w14:textId="77777777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 xml:space="preserve">TAIP/NE </w:t>
            </w:r>
          </w:p>
        </w:tc>
      </w:tr>
      <w:tr w:rsidR="0069431E" w:rsidRPr="00DA1D86" w14:paraId="40131F79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707E248A" w14:textId="3811A749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5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324CAA0F" w14:textId="07752C3C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>Slalomo aikštelė – asfaltuota, lygi, apšviesta (tamsiu paros metu) aikštelė, ne mažesnė nei 40 m </w:t>
            </w:r>
            <w:r w:rsidRPr="00DA1D86">
              <w:rPr>
                <w:bCs/>
                <w:sz w:val="22"/>
              </w:rPr>
              <w:t>x 45 m;</w:t>
            </w:r>
          </w:p>
        </w:tc>
        <w:tc>
          <w:tcPr>
            <w:tcW w:w="2246" w:type="dxa"/>
            <w:shd w:val="clear" w:color="auto" w:fill="auto"/>
          </w:tcPr>
          <w:p w14:paraId="4224D8E4" w14:textId="77777777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  <w:tr w:rsidR="0069431E" w:rsidRPr="00DA1D86" w14:paraId="187DCC39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2FB1ACD5" w14:textId="4CEC90A2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6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4E403F32" w14:textId="4648069D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 xml:space="preserve">Autodromo operatorius – kvalifikuotas autodromo darbuotojas, mokymų metu asistuojantis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t>vairavimo mokymo</w:t>
            </w:r>
            <w:r w:rsidRPr="00DA1D86">
              <w:rPr>
                <w:sz w:val="22"/>
              </w:rPr>
              <w:t xml:space="preserve"> instruktoriams</w:t>
            </w:r>
            <w:r w:rsidRPr="00DA1D86">
              <w:rPr>
                <w:bCs/>
                <w:sz w:val="22"/>
              </w:rPr>
              <w:t xml:space="preserve"> techniniais autodromo naudojimo klausimais, užtikrinantis tinkamą trasų priežiūrą, tinkamumą naudoti ir va</w:t>
            </w:r>
            <w:r w:rsidRPr="00DA1D86">
              <w:rPr>
                <w:bCs/>
                <w:sz w:val="22"/>
              </w:rPr>
              <w:t>ldantis slidžių dangų modulius;</w:t>
            </w:r>
          </w:p>
        </w:tc>
        <w:tc>
          <w:tcPr>
            <w:tcW w:w="2246" w:type="dxa"/>
            <w:shd w:val="clear" w:color="auto" w:fill="auto"/>
          </w:tcPr>
          <w:p w14:paraId="11C53683" w14:textId="62EDBBE3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  <w:tr w:rsidR="0069431E" w:rsidRPr="00DA1D86" w14:paraId="680889C1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0F209819" w14:textId="06EB17C5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7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7077AB28" w14:textId="6C0A680E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>Teorinio mokymo klasė – autodromo teritorijoje esanti ne mažesnė kaip 80 kvadratinių metrų šildoma patalpa, su apšvietimu, ne mažiau kaip 2 elektros lizdais (rozetėmis), sėdimomis vietomis ir rašomaisiais stal</w:t>
            </w:r>
            <w:r w:rsidRPr="00DA1D86">
              <w:rPr>
                <w:bCs/>
                <w:sz w:val="22"/>
              </w:rPr>
              <w:t>ais ne mažiau kaip 20 kursantų;</w:t>
            </w:r>
          </w:p>
        </w:tc>
        <w:tc>
          <w:tcPr>
            <w:tcW w:w="2246" w:type="dxa"/>
            <w:shd w:val="clear" w:color="auto" w:fill="auto"/>
          </w:tcPr>
          <w:p w14:paraId="39EE0096" w14:textId="554DF098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  <w:tr w:rsidR="0069431E" w:rsidRPr="00DA1D86" w14:paraId="391E9C6D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3B2CADE9" w14:textId="3A2B8214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8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3C18A859" w14:textId="74D9B191" w:rsidR="0069431E" w:rsidRPr="00DA1D86" w:rsidRDefault="00146C71" w:rsidP="00146C71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>Garažas / angaras – autodromo teritorijoje esanti ne mažesnė kaip 130 kvadratinių metrų uždaroma techninė patalpa betonuotomis grindimis ir su apšvietimu, su galimybe į</w:t>
            </w:r>
            <w:r w:rsidRPr="00DA1D86">
              <w:rPr>
                <w:bCs/>
                <w:sz w:val="22"/>
              </w:rPr>
              <w:t>važiuoti lengvuoju automobiliu;</w:t>
            </w:r>
          </w:p>
        </w:tc>
        <w:tc>
          <w:tcPr>
            <w:tcW w:w="2246" w:type="dxa"/>
            <w:shd w:val="clear" w:color="auto" w:fill="auto"/>
          </w:tcPr>
          <w:p w14:paraId="18FF3CF8" w14:textId="2A13DE19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  <w:tr w:rsidR="0069431E" w:rsidRPr="00DA1D86" w14:paraId="69D53C93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61A78C17" w14:textId="1C1781B6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9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73B6311C" w14:textId="34325458" w:rsidR="0069431E" w:rsidRPr="00DA1D86" w:rsidRDefault="00146C71" w:rsidP="00DB62E4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 xml:space="preserve">Automobilių stovėjimo aikštelė – aptverta, rakinama ir saugoma teritorija, talpinanti ne mažiau nei 15 lengvųjų automobilių, skirta vairavimo mokymams ir logistikai naudojamų transporto priemonių laikymui po darbo valandų, 2 d. d.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t>prieš ir po mokomojo periodo</w:t>
            </w:r>
            <w:r w:rsidR="00DB62E4" w:rsidRPr="00DA1D86">
              <w:rPr>
                <w:bCs/>
                <w:sz w:val="22"/>
              </w:rPr>
              <w:t>;</w:t>
            </w:r>
          </w:p>
        </w:tc>
        <w:tc>
          <w:tcPr>
            <w:tcW w:w="2246" w:type="dxa"/>
            <w:shd w:val="clear" w:color="auto" w:fill="auto"/>
          </w:tcPr>
          <w:p w14:paraId="2F86E873" w14:textId="657B4CB0" w:rsidR="0069431E" w:rsidRPr="00DA1D86" w:rsidRDefault="00DA1D86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  <w:bookmarkStart w:id="0" w:name="_GoBack"/>
            <w:bookmarkEnd w:id="0"/>
          </w:p>
        </w:tc>
      </w:tr>
      <w:tr w:rsidR="0069431E" w:rsidRPr="00DA1D86" w14:paraId="1F6A4D3A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52C2287C" w14:textId="54EA94CD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t>10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7D97FF80" w14:textId="109DBBE4" w:rsidR="0069431E" w:rsidRPr="00DA1D86" w:rsidRDefault="00DB62E4" w:rsidP="00DB62E4">
            <w:pPr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DA1D86">
              <w:rPr>
                <w:bCs/>
                <w:sz w:val="22"/>
              </w:rPr>
              <w:t>Autokrautuvas</w:t>
            </w:r>
            <w:proofErr w:type="spellEnd"/>
            <w:r w:rsidRPr="00DA1D86">
              <w:rPr>
                <w:bCs/>
                <w:sz w:val="22"/>
              </w:rPr>
              <w:t xml:space="preserve"> –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t>valdomas autodromo operatoriaus, skirtas nevažiuojančių transporto priemonių pašalinimui iš mokymams skirtų trasų ir užkėlimui ant autovežio;</w:t>
            </w:r>
          </w:p>
        </w:tc>
        <w:tc>
          <w:tcPr>
            <w:tcW w:w="2246" w:type="dxa"/>
            <w:shd w:val="clear" w:color="auto" w:fill="auto"/>
          </w:tcPr>
          <w:p w14:paraId="4B31C544" w14:textId="573C279E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  <w:tr w:rsidR="0069431E" w:rsidRPr="00DA1D86" w14:paraId="3B988990" w14:textId="77777777" w:rsidTr="00DA1D86">
        <w:trPr>
          <w:trHeight w:val="699"/>
          <w:jc w:val="center"/>
        </w:trPr>
        <w:tc>
          <w:tcPr>
            <w:tcW w:w="1445" w:type="dxa"/>
            <w:shd w:val="clear" w:color="auto" w:fill="auto"/>
          </w:tcPr>
          <w:p w14:paraId="6A517968" w14:textId="56681988" w:rsidR="0069431E" w:rsidRPr="00DA1D86" w:rsidRDefault="00DB62E4" w:rsidP="001A2236">
            <w:pPr>
              <w:spacing w:after="0" w:line="240" w:lineRule="auto"/>
              <w:ind w:left="34"/>
              <w:jc w:val="center"/>
              <w:rPr>
                <w:color w:val="000000"/>
                <w:sz w:val="22"/>
              </w:rPr>
            </w:pPr>
            <w:r w:rsidRPr="00DA1D86">
              <w:rPr>
                <w:color w:val="000000"/>
                <w:sz w:val="22"/>
              </w:rPr>
              <w:lastRenderedPageBreak/>
              <w:t>11</w:t>
            </w:r>
            <w:r w:rsidR="0069431E" w:rsidRPr="00DA1D86">
              <w:rPr>
                <w:color w:val="000000"/>
                <w:sz w:val="22"/>
              </w:rPr>
              <w:t>.</w:t>
            </w:r>
          </w:p>
        </w:tc>
        <w:tc>
          <w:tcPr>
            <w:tcW w:w="5213" w:type="dxa"/>
            <w:shd w:val="clear" w:color="auto" w:fill="auto"/>
          </w:tcPr>
          <w:p w14:paraId="52AB7BD9" w14:textId="5A1B7F3B" w:rsidR="0069431E" w:rsidRPr="00DA1D86" w:rsidRDefault="00DB62E4" w:rsidP="00DB62E4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DA1D86">
              <w:rPr>
                <w:bCs/>
                <w:sz w:val="22"/>
              </w:rPr>
              <w:t>Tualetas (</w:t>
            </w:r>
            <w:proofErr w:type="spellStart"/>
            <w:r w:rsidRPr="00DA1D86">
              <w:rPr>
                <w:bCs/>
                <w:sz w:val="22"/>
              </w:rPr>
              <w:t>san</w:t>
            </w:r>
            <w:proofErr w:type="spellEnd"/>
            <w:r w:rsidRPr="00DA1D86">
              <w:rPr>
                <w:bCs/>
                <w:sz w:val="22"/>
              </w:rPr>
              <w:t xml:space="preserve">. mazgas) – autodromo teritorijoje esanti tualeto patalpa su unitazu, kriaukle (šaltas ir karštas vanduo), veidrodžiu </w:t>
            </w:r>
            <w:r w:rsidRPr="00DA1D86">
              <w:rPr>
                <w:rFonts w:eastAsia="Times New Roman"/>
                <w:bCs/>
                <w:sz w:val="22"/>
                <w:lang w:eastAsia="lt-LT"/>
              </w:rPr>
              <w:t>ir apšvietimu</w:t>
            </w:r>
            <w:r w:rsidRPr="00DA1D86">
              <w:rPr>
                <w:bCs/>
                <w:sz w:val="22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14:paraId="17BB1158" w14:textId="39C8BDA1" w:rsidR="0069431E" w:rsidRPr="00DA1D86" w:rsidRDefault="0069431E" w:rsidP="001A2236">
            <w:pPr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DA1D86">
              <w:rPr>
                <w:i/>
                <w:color w:val="000000"/>
                <w:sz w:val="22"/>
              </w:rPr>
              <w:t>TAIP/NE</w:t>
            </w:r>
          </w:p>
        </w:tc>
      </w:tr>
    </w:tbl>
    <w:p w14:paraId="24F5167C" w14:textId="59AB06F0" w:rsidR="00F93506" w:rsidRPr="00DA1D86" w:rsidRDefault="00F93506" w:rsidP="00F93506">
      <w:pPr>
        <w:spacing w:after="0" w:line="240" w:lineRule="auto"/>
        <w:rPr>
          <w:color w:val="000000"/>
          <w:sz w:val="22"/>
          <w:lang w:val="en-US"/>
        </w:rPr>
      </w:pPr>
    </w:p>
    <w:p w14:paraId="1135F943" w14:textId="5EA82B2C" w:rsidR="00DA1D86" w:rsidRDefault="00DA1D8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748D1AC9" w14:textId="77777777" w:rsidR="00DA1D86" w:rsidRPr="00F93506" w:rsidRDefault="00DA1D8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696C48EB" w14:textId="77777777" w:rsidR="00F93506" w:rsidRPr="00F93506" w:rsidRDefault="00F9350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7A365036" w14:textId="77777777" w:rsidR="00F93506" w:rsidRPr="00F93506" w:rsidRDefault="00F93506" w:rsidP="00F93506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F93506" w:rsidRPr="00F93506" w14:paraId="293D2B23" w14:textId="77777777" w:rsidTr="008F1811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01697" w14:textId="77777777" w:rsidR="00F93506" w:rsidRPr="00F93506" w:rsidRDefault="00F93506" w:rsidP="00F9350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14:paraId="4E5F52C8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797C7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14:paraId="6A866DF4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207A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F93506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14:paraId="0B2BC54F" w14:textId="77777777" w:rsidR="00F93506" w:rsidRPr="00F93506" w:rsidRDefault="00F93506" w:rsidP="00F9350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985F7F3" w14:textId="77777777" w:rsidR="00AE562A" w:rsidRPr="00F93506" w:rsidRDefault="00AE562A" w:rsidP="00F93506"/>
    <w:sectPr w:rsidR="00AE562A" w:rsidRPr="00F93506" w:rsidSect="002562D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018"/>
    <w:multiLevelType w:val="hybridMultilevel"/>
    <w:tmpl w:val="9F42330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25423F5"/>
    <w:multiLevelType w:val="hybridMultilevel"/>
    <w:tmpl w:val="00728AA0"/>
    <w:lvl w:ilvl="0" w:tplc="DD34C772">
      <w:start w:val="2"/>
      <w:numFmt w:val="bullet"/>
      <w:lvlText w:val="-"/>
      <w:lvlJc w:val="left"/>
      <w:pPr>
        <w:ind w:left="45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" w15:restartNumberingAfterBreak="0">
    <w:nsid w:val="2CFB42AE"/>
    <w:multiLevelType w:val="multilevel"/>
    <w:tmpl w:val="37B0AA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292DA9"/>
    <w:multiLevelType w:val="hybridMultilevel"/>
    <w:tmpl w:val="76D08042"/>
    <w:lvl w:ilvl="0" w:tplc="E6EA20C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153782E"/>
    <w:multiLevelType w:val="multilevel"/>
    <w:tmpl w:val="2A488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5B7A19"/>
    <w:multiLevelType w:val="hybridMultilevel"/>
    <w:tmpl w:val="D39A5AB4"/>
    <w:lvl w:ilvl="0" w:tplc="44D62EB0">
      <w:numFmt w:val="bullet"/>
      <w:lvlText w:val="•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69B0E19"/>
    <w:multiLevelType w:val="multilevel"/>
    <w:tmpl w:val="14CC1A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F6"/>
    <w:rsid w:val="00043033"/>
    <w:rsid w:val="0004494D"/>
    <w:rsid w:val="000875C4"/>
    <w:rsid w:val="00091225"/>
    <w:rsid w:val="00097AF6"/>
    <w:rsid w:val="000B3EC8"/>
    <w:rsid w:val="000C3E29"/>
    <w:rsid w:val="000C4446"/>
    <w:rsid w:val="000E1EEA"/>
    <w:rsid w:val="000F28D6"/>
    <w:rsid w:val="00112938"/>
    <w:rsid w:val="00113227"/>
    <w:rsid w:val="00127A2F"/>
    <w:rsid w:val="00134064"/>
    <w:rsid w:val="00142DD1"/>
    <w:rsid w:val="00146C71"/>
    <w:rsid w:val="0015161A"/>
    <w:rsid w:val="00157891"/>
    <w:rsid w:val="001621EE"/>
    <w:rsid w:val="00163587"/>
    <w:rsid w:val="001746F6"/>
    <w:rsid w:val="00177840"/>
    <w:rsid w:val="00194E04"/>
    <w:rsid w:val="001A2236"/>
    <w:rsid w:val="001C3C76"/>
    <w:rsid w:val="001D430D"/>
    <w:rsid w:val="001F328F"/>
    <w:rsid w:val="001F5BCD"/>
    <w:rsid w:val="00203E9B"/>
    <w:rsid w:val="002106E7"/>
    <w:rsid w:val="00213D62"/>
    <w:rsid w:val="002307FA"/>
    <w:rsid w:val="0023590C"/>
    <w:rsid w:val="00251A27"/>
    <w:rsid w:val="002562DD"/>
    <w:rsid w:val="00290AA8"/>
    <w:rsid w:val="002952D1"/>
    <w:rsid w:val="00295DBE"/>
    <w:rsid w:val="00296874"/>
    <w:rsid w:val="002C402E"/>
    <w:rsid w:val="002C4C42"/>
    <w:rsid w:val="002F4F80"/>
    <w:rsid w:val="002F7565"/>
    <w:rsid w:val="00302F48"/>
    <w:rsid w:val="003163E7"/>
    <w:rsid w:val="003303A1"/>
    <w:rsid w:val="003C1274"/>
    <w:rsid w:val="003D778C"/>
    <w:rsid w:val="003E541A"/>
    <w:rsid w:val="003F659D"/>
    <w:rsid w:val="00403ABA"/>
    <w:rsid w:val="004664CF"/>
    <w:rsid w:val="00473564"/>
    <w:rsid w:val="004919CD"/>
    <w:rsid w:val="004B170B"/>
    <w:rsid w:val="004C4B5A"/>
    <w:rsid w:val="004E634D"/>
    <w:rsid w:val="004F0A22"/>
    <w:rsid w:val="0050694D"/>
    <w:rsid w:val="0059251A"/>
    <w:rsid w:val="005B0DC8"/>
    <w:rsid w:val="005C421E"/>
    <w:rsid w:val="005D3F06"/>
    <w:rsid w:val="005E1274"/>
    <w:rsid w:val="005E2708"/>
    <w:rsid w:val="0061423F"/>
    <w:rsid w:val="006421FA"/>
    <w:rsid w:val="0069431E"/>
    <w:rsid w:val="006E205D"/>
    <w:rsid w:val="00715599"/>
    <w:rsid w:val="00741D23"/>
    <w:rsid w:val="007426DC"/>
    <w:rsid w:val="00763D32"/>
    <w:rsid w:val="00764C21"/>
    <w:rsid w:val="0078074C"/>
    <w:rsid w:val="007954E4"/>
    <w:rsid w:val="007D714F"/>
    <w:rsid w:val="00801129"/>
    <w:rsid w:val="00821FCA"/>
    <w:rsid w:val="0082589F"/>
    <w:rsid w:val="00837FD9"/>
    <w:rsid w:val="00867920"/>
    <w:rsid w:val="0087166F"/>
    <w:rsid w:val="00877964"/>
    <w:rsid w:val="00884958"/>
    <w:rsid w:val="008904CC"/>
    <w:rsid w:val="008913F6"/>
    <w:rsid w:val="008A7617"/>
    <w:rsid w:val="008B21CA"/>
    <w:rsid w:val="008B7F0F"/>
    <w:rsid w:val="008E52D5"/>
    <w:rsid w:val="00903DEA"/>
    <w:rsid w:val="0091611E"/>
    <w:rsid w:val="0093149E"/>
    <w:rsid w:val="00980AAC"/>
    <w:rsid w:val="00982782"/>
    <w:rsid w:val="009B3A19"/>
    <w:rsid w:val="009C727E"/>
    <w:rsid w:val="009E6490"/>
    <w:rsid w:val="00A0211B"/>
    <w:rsid w:val="00A21D18"/>
    <w:rsid w:val="00A35AF5"/>
    <w:rsid w:val="00A61607"/>
    <w:rsid w:val="00A74270"/>
    <w:rsid w:val="00AC2846"/>
    <w:rsid w:val="00AC6E3B"/>
    <w:rsid w:val="00AD1933"/>
    <w:rsid w:val="00AE490F"/>
    <w:rsid w:val="00AE562A"/>
    <w:rsid w:val="00AF30EC"/>
    <w:rsid w:val="00B1482F"/>
    <w:rsid w:val="00B27AEE"/>
    <w:rsid w:val="00B46D6A"/>
    <w:rsid w:val="00B57FA2"/>
    <w:rsid w:val="00B67821"/>
    <w:rsid w:val="00B71BCC"/>
    <w:rsid w:val="00B91692"/>
    <w:rsid w:val="00BC26B3"/>
    <w:rsid w:val="00BC30C5"/>
    <w:rsid w:val="00BE5E8F"/>
    <w:rsid w:val="00BF15C8"/>
    <w:rsid w:val="00C02EBC"/>
    <w:rsid w:val="00C512E6"/>
    <w:rsid w:val="00C962D1"/>
    <w:rsid w:val="00CB73AA"/>
    <w:rsid w:val="00CC07FF"/>
    <w:rsid w:val="00D37F8A"/>
    <w:rsid w:val="00D64186"/>
    <w:rsid w:val="00D813F2"/>
    <w:rsid w:val="00DA1D86"/>
    <w:rsid w:val="00DB1A70"/>
    <w:rsid w:val="00DB62E4"/>
    <w:rsid w:val="00DD523B"/>
    <w:rsid w:val="00DD5724"/>
    <w:rsid w:val="00DF7E77"/>
    <w:rsid w:val="00DF7F14"/>
    <w:rsid w:val="00E17C95"/>
    <w:rsid w:val="00E40CFF"/>
    <w:rsid w:val="00E44F82"/>
    <w:rsid w:val="00E701DE"/>
    <w:rsid w:val="00E73345"/>
    <w:rsid w:val="00E85A4B"/>
    <w:rsid w:val="00EA6E66"/>
    <w:rsid w:val="00EC7B1E"/>
    <w:rsid w:val="00ED0068"/>
    <w:rsid w:val="00EE1A84"/>
    <w:rsid w:val="00EE7ABA"/>
    <w:rsid w:val="00F00883"/>
    <w:rsid w:val="00F2670F"/>
    <w:rsid w:val="00F71603"/>
    <w:rsid w:val="00F93506"/>
    <w:rsid w:val="00FA60D1"/>
    <w:rsid w:val="00F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1362"/>
  <w15:chartTrackingRefBased/>
  <w15:docId w15:val="{9F51AA4D-ACD3-4E4C-952B-41D20FD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2A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AE562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AE562A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AE562A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12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1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274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274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74"/>
    <w:rPr>
      <w:rFonts w:ascii="Segoe UI" w:eastAsia="Calibri" w:hAnsi="Segoe UI" w:cs="Segoe UI"/>
      <w:sz w:val="18"/>
      <w:szCs w:val="18"/>
      <w:lang w:val="lt-LT"/>
    </w:rPr>
  </w:style>
  <w:style w:type="paragraph" w:styleId="BodyText">
    <w:name w:val="Body Text"/>
    <w:basedOn w:val="Normal"/>
    <w:link w:val="BodyTextChar"/>
    <w:rsid w:val="004B170B"/>
    <w:pPr>
      <w:spacing w:after="0" w:line="240" w:lineRule="auto"/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4B170B"/>
    <w:rPr>
      <w:rFonts w:ascii="Times New Roman" w:eastAsia="Times New Roman" w:hAnsi="Times New Roman" w:cs="Times New Roman"/>
      <w:b/>
      <w:bCs/>
      <w:sz w:val="56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Jurkoitis</dc:creator>
  <cp:keywords/>
  <dc:description/>
  <cp:lastModifiedBy>Vitalijus Jurkoitis</cp:lastModifiedBy>
  <cp:revision>32</cp:revision>
  <dcterms:created xsi:type="dcterms:W3CDTF">2022-10-28T06:23:00Z</dcterms:created>
  <dcterms:modified xsi:type="dcterms:W3CDTF">2025-03-05T07:45:00Z</dcterms:modified>
</cp:coreProperties>
</file>