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CA6F84">
            <w:pPr>
              <w:pStyle w:val="Body2"/>
            </w:pPr>
          </w:p>
        </w:tc>
      </w:tr>
      <w:tr w:rsidR="004E546E" w:rsidRPr="00CA6F84"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47833FA4" w:rsidR="004E546E" w:rsidRPr="001527E1" w:rsidRDefault="004E546E" w:rsidP="004E546E">
            <w:pPr>
              <w:jc w:val="center"/>
              <w:rPr>
                <w:sz w:val="16"/>
                <w:szCs w:val="16"/>
                <w:lang w:val="lt-LT"/>
              </w:rPr>
            </w:pPr>
            <w:r w:rsidRPr="001527E1">
              <w:rPr>
                <w:sz w:val="16"/>
                <w:szCs w:val="16"/>
                <w:lang w:val="lt-LT"/>
              </w:rPr>
              <w:t>tel. (</w:t>
            </w:r>
            <w:r w:rsidR="00777847" w:rsidRPr="00352BB9">
              <w:rPr>
                <w:sz w:val="16"/>
                <w:szCs w:val="16"/>
                <w:lang w:val="es-ES_tradnl"/>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r w:rsidR="00540D4E">
              <w:fldChar w:fldCharType="begin"/>
            </w:r>
            <w:r w:rsidR="00540D4E">
              <w:instrText>HYPERLINK "mailto:info@siauliuligonine.lt"</w:instrText>
            </w:r>
            <w:r w:rsidR="00540D4E">
              <w:fldChar w:fldCharType="separate"/>
            </w:r>
            <w:r w:rsidR="00540D4E" w:rsidRPr="001527E1">
              <w:rPr>
                <w:rStyle w:val="Hipersaitas"/>
                <w:sz w:val="16"/>
                <w:szCs w:val="16"/>
                <w:lang w:val="lt-LT"/>
              </w:rPr>
              <w:t>info@siauliuligonine.lt</w:t>
            </w:r>
            <w:r w:rsidR="00540D4E">
              <w:fldChar w:fldCharType="end"/>
            </w:r>
            <w:r w:rsidRPr="001527E1">
              <w:rPr>
                <w:sz w:val="16"/>
                <w:szCs w:val="16"/>
                <w:lang w:val="lt-LT"/>
              </w:rPr>
              <w:t>,</w:t>
            </w:r>
            <w:r w:rsidR="00540D4E" w:rsidRPr="001527E1">
              <w:rPr>
                <w:sz w:val="16"/>
                <w:szCs w:val="16"/>
                <w:lang w:val="lt-LT"/>
              </w:rPr>
              <w:t xml:space="preserve"> </w:t>
            </w:r>
            <w:hyperlink r:id="rId9"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453F6DE4" w14:textId="77777777" w:rsidR="00B6559B" w:rsidRPr="001527E1" w:rsidRDefault="00B6559B">
      <w:pPr>
        <w:pStyle w:val="Body2"/>
        <w:rPr>
          <w:rFonts w:cs="Times New Roman"/>
          <w:sz w:val="24"/>
          <w:szCs w:val="24"/>
          <w:lang w:val="lt-LT"/>
        </w:rPr>
      </w:pPr>
    </w:p>
    <w:p w14:paraId="14CF99F2" w14:textId="2E577748" w:rsidR="00BC4632" w:rsidRPr="00777847" w:rsidRDefault="008B0651"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lang w:val="lt-LT"/>
        </w:rPr>
      </w:pPr>
      <w:r w:rsidRPr="00777847">
        <w:rPr>
          <w:b/>
          <w:lang w:val="lt-LT"/>
        </w:rPr>
        <w:t>OLIETILENO MAIŠAI IR MAIŠELIAI ŠIUKŠLĖMS BEI ATLIEKOMS</w:t>
      </w:r>
    </w:p>
    <w:p w14:paraId="5E7420D5" w14:textId="77777777" w:rsidR="008B0651" w:rsidRPr="001527E1" w:rsidRDefault="008B0651"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Default="00A6663D">
      <w:pPr>
        <w:pStyle w:val="Body"/>
        <w:numPr>
          <w:ilvl w:val="0"/>
          <w:numId w:val="6"/>
        </w:numPr>
        <w:jc w:val="center"/>
        <w:rPr>
          <w:rFonts w:ascii="Times New Roman" w:hAnsi="Times New Roman" w:cs="Times New Roman"/>
          <w:b/>
          <w:sz w:val="22"/>
          <w:szCs w:val="22"/>
        </w:rPr>
      </w:pPr>
      <w:r w:rsidRPr="001527E1">
        <w:rPr>
          <w:rFonts w:ascii="Times New Roman" w:hAnsi="Times New Roman" w:cs="Times New Roman"/>
          <w:b/>
          <w:sz w:val="22"/>
          <w:szCs w:val="22"/>
        </w:rPr>
        <w:t>BENDROSIOS NUOSTATOS</w:t>
      </w:r>
    </w:p>
    <w:p w14:paraId="6BD511B8" w14:textId="77777777" w:rsidR="00AF39CE" w:rsidRPr="001527E1" w:rsidRDefault="00AF39CE" w:rsidP="00AF39CE">
      <w:pPr>
        <w:pStyle w:val="Body"/>
        <w:ind w:left="1080"/>
        <w:rPr>
          <w:rFonts w:ascii="Times New Roman" w:hAnsi="Times New Roman" w:cs="Times New Roman"/>
          <w:b/>
          <w:sz w:val="22"/>
          <w:szCs w:val="22"/>
        </w:rPr>
      </w:pPr>
    </w:p>
    <w:p w14:paraId="0AFC6C61" w14:textId="3A5AC5D0" w:rsidR="00B6559B" w:rsidRPr="00F60D34" w:rsidRDefault="00A6663D" w:rsidP="00BB23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1527E1">
        <w:rPr>
          <w:lang w:val="lt-LT"/>
        </w:rPr>
        <w:tab/>
        <w:t xml:space="preserve">1.1. </w:t>
      </w:r>
      <w:r w:rsidR="00AC76FF" w:rsidRPr="001527E1">
        <w:rPr>
          <w:lang w:val="lt-LT"/>
        </w:rPr>
        <w:t>Viešoji įstaiga Respublikinė Šiaulių ligoninė</w:t>
      </w:r>
      <w:r w:rsidRPr="001527E1">
        <w:rPr>
          <w:lang w:val="lt-LT"/>
        </w:rPr>
        <w:t xml:space="preserve">, juridinio asmens kodas </w:t>
      </w:r>
      <w:r w:rsidR="00AC76FF" w:rsidRPr="001527E1">
        <w:rPr>
          <w:lang w:val="lt-LT"/>
        </w:rPr>
        <w:t>245386220</w:t>
      </w:r>
      <w:r w:rsidRPr="001527E1">
        <w:rPr>
          <w:lang w:val="lt-LT"/>
        </w:rPr>
        <w:t>, adresas</w:t>
      </w:r>
      <w:r w:rsidR="001812DA" w:rsidRPr="001527E1">
        <w:rPr>
          <w:lang w:val="lt-LT"/>
        </w:rPr>
        <w:t xml:space="preserve"> </w:t>
      </w:r>
      <w:r w:rsidR="00AC76FF" w:rsidRPr="001527E1">
        <w:rPr>
          <w:lang w:val="lt-LT"/>
        </w:rPr>
        <w:t>V. Kudirkos g. 99,</w:t>
      </w:r>
      <w:r w:rsidR="00E01CCB" w:rsidRPr="001527E1">
        <w:rPr>
          <w:lang w:val="lt-LT"/>
        </w:rPr>
        <w:t xml:space="preserve"> </w:t>
      </w:r>
      <w:r w:rsidR="00D40F6C" w:rsidRPr="001527E1">
        <w:rPr>
          <w:lang w:val="lt-LT"/>
        </w:rPr>
        <w:t>LT-76321</w:t>
      </w:r>
      <w:r w:rsidR="00AC76FF" w:rsidRPr="001527E1">
        <w:rPr>
          <w:lang w:val="lt-LT"/>
        </w:rPr>
        <w:t xml:space="preserve"> Šiauliai</w:t>
      </w:r>
      <w:r w:rsidR="00D40F6C" w:rsidRPr="001527E1">
        <w:rPr>
          <w:lang w:val="lt-LT"/>
        </w:rPr>
        <w:t xml:space="preserve">, </w:t>
      </w:r>
      <w:r w:rsidR="00AC76FF" w:rsidRPr="001527E1">
        <w:rPr>
          <w:lang w:val="lt-LT"/>
        </w:rPr>
        <w:t>tel.</w:t>
      </w:r>
      <w:r w:rsidR="00AC76FF" w:rsidRPr="00F60D34">
        <w:rPr>
          <w:lang w:val="lt-LT"/>
        </w:rPr>
        <w:t xml:space="preserve"> (</w:t>
      </w:r>
      <w:r w:rsidR="002E2379" w:rsidRPr="00F60D34">
        <w:rPr>
          <w:lang w:val="lt-LT"/>
        </w:rPr>
        <w:t xml:space="preserve">+370 </w:t>
      </w:r>
      <w:r w:rsidR="00AC76FF" w:rsidRPr="00F60D34">
        <w:rPr>
          <w:lang w:val="lt-LT"/>
        </w:rPr>
        <w:t>41) 524 291,  el. p.</w:t>
      </w:r>
      <w:r w:rsidR="00D40F6C" w:rsidRPr="00F60D34">
        <w:rPr>
          <w:lang w:val="lt-LT"/>
        </w:rPr>
        <w:t>:</w:t>
      </w:r>
      <w:r w:rsidR="00AC76FF" w:rsidRPr="00F60D34">
        <w:rPr>
          <w:lang w:val="lt-LT"/>
        </w:rPr>
        <w:t xml:space="preserve"> </w:t>
      </w:r>
      <w:r w:rsidR="00AC76FF" w:rsidRPr="00F60D34">
        <w:fldChar w:fldCharType="begin"/>
      </w:r>
      <w:r w:rsidR="00AC76FF" w:rsidRPr="00F60D34">
        <w:instrText>HYPERLINK "mailto:info@siauliuligonine.lt"</w:instrText>
      </w:r>
      <w:r w:rsidR="00AC76FF" w:rsidRPr="00F60D34">
        <w:fldChar w:fldCharType="separate"/>
      </w:r>
      <w:r w:rsidR="00AC76FF" w:rsidRPr="00F60D34">
        <w:rPr>
          <w:rStyle w:val="Hipersaitas"/>
          <w:lang w:val="lt-LT"/>
        </w:rPr>
        <w:t>info@siauliuligonine.lt</w:t>
      </w:r>
      <w:r w:rsidR="00AC76FF" w:rsidRPr="00F60D34">
        <w:fldChar w:fldCharType="end"/>
      </w:r>
      <w:r w:rsidR="00D40F6C" w:rsidRPr="00F60D34">
        <w:rPr>
          <w:lang w:val="lt-LT"/>
        </w:rPr>
        <w:t xml:space="preserve"> (toliau – </w:t>
      </w:r>
      <w:r w:rsidR="00086A18" w:rsidRPr="00F60D34">
        <w:rPr>
          <w:lang w:val="lt-LT"/>
        </w:rPr>
        <w:t>p</w:t>
      </w:r>
      <w:r w:rsidR="00D40F6C" w:rsidRPr="00F60D34">
        <w:rPr>
          <w:lang w:val="lt-LT"/>
        </w:rPr>
        <w:t xml:space="preserve">erkančioji organizacija arba </w:t>
      </w:r>
      <w:r w:rsidR="00086A18" w:rsidRPr="00F60D34">
        <w:rPr>
          <w:lang w:val="lt-LT"/>
        </w:rPr>
        <w:t>l</w:t>
      </w:r>
      <w:r w:rsidR="00AC76FF" w:rsidRPr="00F60D34">
        <w:rPr>
          <w:lang w:val="lt-LT"/>
        </w:rPr>
        <w:t>igoninė)</w:t>
      </w:r>
      <w:r w:rsidRPr="00F60D34">
        <w:rPr>
          <w:lang w:val="lt-LT"/>
        </w:rPr>
        <w:t>, vykdydama šį viešąjį pirkimą numato įsigyti</w:t>
      </w:r>
      <w:r w:rsidR="00724C85" w:rsidRPr="00F60D34">
        <w:rPr>
          <w:lang w:val="lt-LT"/>
        </w:rPr>
        <w:t xml:space="preserve"> </w:t>
      </w:r>
      <w:r w:rsidR="008B0651" w:rsidRPr="00F60D34">
        <w:rPr>
          <w:lang w:val="lt-LT"/>
        </w:rPr>
        <w:t>polietileno maišus ir maišelius šiukšlėms bei atliekoms</w:t>
      </w:r>
      <w:r w:rsidR="00F10E79" w:rsidRPr="00F60D34">
        <w:rPr>
          <w:sz w:val="22"/>
          <w:szCs w:val="22"/>
          <w:bdr w:val="none" w:sz="0" w:space="0" w:color="auto"/>
          <w:lang w:val="lt-LT" w:eastAsia="lt-LT"/>
        </w:rPr>
        <w:t xml:space="preserve"> </w:t>
      </w:r>
      <w:r w:rsidR="00724C85" w:rsidRPr="00F60D34">
        <w:rPr>
          <w:lang w:val="lt-LT"/>
        </w:rPr>
        <w:t xml:space="preserve">(toliau – </w:t>
      </w:r>
      <w:r w:rsidR="00CB7696" w:rsidRPr="00F60D34">
        <w:rPr>
          <w:lang w:val="lt-LT"/>
        </w:rPr>
        <w:t>prekė</w:t>
      </w:r>
      <w:r w:rsidR="00102426" w:rsidRPr="00F60D34">
        <w:rPr>
          <w:lang w:val="lt-LT"/>
        </w:rPr>
        <w:t>s</w:t>
      </w:r>
      <w:r w:rsidR="00724C85" w:rsidRPr="00F60D34">
        <w:rPr>
          <w:lang w:val="lt-LT"/>
        </w:rPr>
        <w:t>)</w:t>
      </w:r>
      <w:r w:rsidR="009E5697" w:rsidRPr="00F60D34">
        <w:rPr>
          <w:lang w:val="lt-LT"/>
        </w:rPr>
        <w:t>.</w:t>
      </w:r>
    </w:p>
    <w:p w14:paraId="10D68515" w14:textId="77777777" w:rsidR="00B6559B" w:rsidRPr="00F60D34" w:rsidRDefault="00A6663D">
      <w:pPr>
        <w:pStyle w:val="Body2"/>
        <w:rPr>
          <w:rFonts w:cs="Times New Roman"/>
          <w:color w:val="auto"/>
          <w:lang w:val="lt-LT"/>
        </w:rPr>
      </w:pPr>
      <w:r w:rsidRPr="00F60D34">
        <w:rPr>
          <w:rFonts w:cs="Times New Roman"/>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F60D34">
        <w:rPr>
          <w:rFonts w:cs="Times New Roman"/>
          <w:color w:val="auto"/>
          <w:lang w:val="lt-LT"/>
        </w:rPr>
        <w:t>reglamentuojančiais</w:t>
      </w:r>
      <w:proofErr w:type="spellEnd"/>
      <w:r w:rsidRPr="00F60D34">
        <w:rPr>
          <w:rFonts w:cs="Times New Roman"/>
          <w:color w:val="auto"/>
          <w:lang w:val="lt-LT"/>
        </w:rPr>
        <w:t xml:space="preserve"> </w:t>
      </w:r>
      <w:proofErr w:type="spellStart"/>
      <w:r w:rsidRPr="00F60D34">
        <w:rPr>
          <w:rFonts w:cs="Times New Roman"/>
          <w:color w:val="auto"/>
          <w:lang w:val="lt-LT"/>
        </w:rPr>
        <w:t>teisės</w:t>
      </w:r>
      <w:proofErr w:type="spellEnd"/>
      <w:r w:rsidRPr="00F60D34">
        <w:rPr>
          <w:rFonts w:cs="Times New Roman"/>
          <w:color w:val="auto"/>
          <w:lang w:val="lt-LT"/>
        </w:rPr>
        <w:t xml:space="preserve"> aktais bei šiomis pirkimo </w:t>
      </w:r>
      <w:proofErr w:type="spellStart"/>
      <w:r w:rsidRPr="00F60D34">
        <w:rPr>
          <w:rFonts w:cs="Times New Roman"/>
          <w:color w:val="auto"/>
          <w:lang w:val="lt-LT"/>
        </w:rPr>
        <w:t>sąlygomis</w:t>
      </w:r>
      <w:proofErr w:type="spellEnd"/>
      <w:r w:rsidRPr="00F60D34">
        <w:rPr>
          <w:rFonts w:cs="Times New Roman"/>
          <w:color w:val="auto"/>
          <w:lang w:val="lt-LT"/>
        </w:rPr>
        <w:t xml:space="preserve">. Vartojamos </w:t>
      </w:r>
      <w:proofErr w:type="spellStart"/>
      <w:r w:rsidRPr="00F60D34">
        <w:rPr>
          <w:rFonts w:cs="Times New Roman"/>
          <w:color w:val="auto"/>
          <w:lang w:val="lt-LT"/>
        </w:rPr>
        <w:t>sąvokos</w:t>
      </w:r>
      <w:proofErr w:type="spellEnd"/>
      <w:r w:rsidRPr="00F60D34">
        <w:rPr>
          <w:rFonts w:cs="Times New Roman"/>
          <w:color w:val="auto"/>
          <w:lang w:val="lt-LT"/>
        </w:rPr>
        <w:t xml:space="preserve"> </w:t>
      </w:r>
      <w:proofErr w:type="spellStart"/>
      <w:r w:rsidRPr="00F60D34">
        <w:rPr>
          <w:rFonts w:cs="Times New Roman"/>
          <w:color w:val="auto"/>
          <w:lang w:val="lt-LT"/>
        </w:rPr>
        <w:t>apibrėžtos</w:t>
      </w:r>
      <w:proofErr w:type="spellEnd"/>
      <w:r w:rsidRPr="00F60D34">
        <w:rPr>
          <w:rFonts w:cs="Times New Roman"/>
          <w:color w:val="auto"/>
          <w:lang w:val="lt-LT"/>
        </w:rPr>
        <w:t xml:space="preserve"> </w:t>
      </w:r>
      <w:proofErr w:type="spellStart"/>
      <w:r w:rsidRPr="00F60D34">
        <w:rPr>
          <w:rFonts w:cs="Times New Roman"/>
          <w:color w:val="auto"/>
          <w:lang w:val="lt-LT"/>
        </w:rPr>
        <w:t>Viešųju</w:t>
      </w:r>
      <w:proofErr w:type="spellEnd"/>
      <w:r w:rsidRPr="00F60D34">
        <w:rPr>
          <w:rFonts w:cs="Times New Roman"/>
          <w:color w:val="auto"/>
          <w:lang w:val="lt-LT"/>
        </w:rPr>
        <w:t xml:space="preserve">̨ pirkimų </w:t>
      </w:r>
      <w:proofErr w:type="spellStart"/>
      <w:r w:rsidRPr="00F60D34">
        <w:rPr>
          <w:rFonts w:cs="Times New Roman"/>
          <w:color w:val="auto"/>
          <w:lang w:val="lt-LT"/>
        </w:rPr>
        <w:t>įstatyme</w:t>
      </w:r>
      <w:proofErr w:type="spellEnd"/>
      <w:r w:rsidRPr="00F60D34">
        <w:rPr>
          <w:rFonts w:cs="Times New Roman"/>
          <w:color w:val="auto"/>
          <w:lang w:val="lt-LT"/>
        </w:rPr>
        <w:t xml:space="preserve"> ir Apraše.</w:t>
      </w:r>
    </w:p>
    <w:p w14:paraId="10BC20D1" w14:textId="29C749C6" w:rsidR="00B6559B" w:rsidRPr="00F60D34" w:rsidRDefault="00A6663D">
      <w:pPr>
        <w:pStyle w:val="Body2"/>
        <w:rPr>
          <w:rFonts w:cs="Times New Roman"/>
          <w:color w:val="auto"/>
          <w:lang w:val="lt-LT"/>
        </w:rPr>
      </w:pPr>
      <w:r w:rsidRPr="00F60D34">
        <w:rPr>
          <w:rFonts w:cs="Times New Roman"/>
          <w:color w:val="auto"/>
          <w:lang w:val="lt-LT"/>
        </w:rPr>
        <w:tab/>
      </w:r>
      <w:r w:rsidR="008D0BF4" w:rsidRPr="00F60D34">
        <w:rPr>
          <w:rFonts w:cs="Times New Roman"/>
          <w:color w:val="auto"/>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F60D34" w:rsidRDefault="00A6663D">
      <w:pPr>
        <w:pStyle w:val="Body2"/>
        <w:rPr>
          <w:rFonts w:cs="Times New Roman"/>
          <w:color w:val="auto"/>
          <w:lang w:val="lt-LT"/>
        </w:rPr>
      </w:pPr>
      <w:r w:rsidRPr="00F60D34">
        <w:rPr>
          <w:rFonts w:cs="Times New Roman"/>
          <w:color w:val="auto"/>
          <w:lang w:val="lt-LT"/>
        </w:rPr>
        <w:tab/>
        <w:t>1.4. Pirkimas atliekamas laikantis lygiateisiškumo, nediskriminavimo, abipusio pripažinimo, proporcingumo ir skaidrumo principų bei konfidencialumo ir nešališkumo reikalavimų.</w:t>
      </w:r>
    </w:p>
    <w:p w14:paraId="409A5954" w14:textId="53BB912C" w:rsidR="00FF2F68" w:rsidRPr="00FF2F68" w:rsidRDefault="00A6663D" w:rsidP="00FF2F68">
      <w:pPr>
        <w:spacing w:line="252" w:lineRule="auto"/>
        <w:jc w:val="both"/>
        <w:rPr>
          <w:color w:val="000000"/>
          <w:lang w:val="lt-LT" w:eastAsia="lt-LT"/>
        </w:rPr>
      </w:pPr>
      <w:r w:rsidRPr="00F60D34">
        <w:rPr>
          <w:lang w:val="lt-LT"/>
        </w:rPr>
        <w:tab/>
        <w:t xml:space="preserve">1.5. </w:t>
      </w:r>
      <w:r w:rsidR="00724C85" w:rsidRPr="00F60D34">
        <w:rPr>
          <w:lang w:val="lt-LT"/>
        </w:rPr>
        <w:t>Perkančiosios organizacijos</w:t>
      </w:r>
      <w:r w:rsidR="00724C85" w:rsidRPr="00F60D34">
        <w:rPr>
          <w:i/>
          <w:lang w:val="lt-LT"/>
        </w:rPr>
        <w:t xml:space="preserve"> </w:t>
      </w:r>
      <w:r w:rsidR="00724C85" w:rsidRPr="00F60D34">
        <w:rPr>
          <w:lang w:val="lt-LT"/>
        </w:rPr>
        <w:t>įgaliot</w:t>
      </w:r>
      <w:r w:rsidR="00102426" w:rsidRPr="00F60D34">
        <w:rPr>
          <w:lang w:val="lt-LT"/>
        </w:rPr>
        <w:t>as</w:t>
      </w:r>
      <w:r w:rsidR="00724C85" w:rsidRPr="00F60D34">
        <w:rPr>
          <w:lang w:val="lt-LT"/>
        </w:rPr>
        <w:t xml:space="preserve"> asm</w:t>
      </w:r>
      <w:r w:rsidR="00102426" w:rsidRPr="00F60D34">
        <w:rPr>
          <w:lang w:val="lt-LT"/>
        </w:rPr>
        <w:t>uo</w:t>
      </w:r>
      <w:r w:rsidR="00724C85" w:rsidRPr="00F60D34">
        <w:rPr>
          <w:lang w:val="lt-LT"/>
        </w:rPr>
        <w:t xml:space="preserve"> palaikyti tiesioginį ryšį su tiekėjais ir gauti iš jų su pirkimo procedūromis susijusius </w:t>
      </w:r>
      <w:r w:rsidR="00724C85" w:rsidRPr="00F60D34">
        <w:rPr>
          <w:sz w:val="22"/>
          <w:szCs w:val="22"/>
          <w:lang w:val="lt-LT"/>
        </w:rPr>
        <w:t>pranešimus iki galutinio</w:t>
      </w:r>
      <w:r w:rsidR="00A32545" w:rsidRPr="00F60D34">
        <w:rPr>
          <w:sz w:val="22"/>
          <w:szCs w:val="22"/>
          <w:lang w:val="lt-LT"/>
        </w:rPr>
        <w:t xml:space="preserve"> pasiūlymų pateikimo termino </w:t>
      </w:r>
      <w:r w:rsidR="008B0651" w:rsidRPr="00F60D34">
        <w:rPr>
          <w:sz w:val="22"/>
          <w:szCs w:val="22"/>
          <w:lang w:val="lt-LT"/>
        </w:rPr>
        <w:t xml:space="preserve">Ūkio skyriaus vyriausioji specialistė Rasa </w:t>
      </w:r>
      <w:proofErr w:type="spellStart"/>
      <w:r w:rsidR="008B0651" w:rsidRPr="00F60D34">
        <w:rPr>
          <w:sz w:val="22"/>
          <w:szCs w:val="22"/>
          <w:lang w:val="lt-LT"/>
        </w:rPr>
        <w:t>Tiškuvienė</w:t>
      </w:r>
      <w:proofErr w:type="spellEnd"/>
      <w:r w:rsidR="008B0651" w:rsidRPr="00F60D34">
        <w:rPr>
          <w:sz w:val="22"/>
          <w:szCs w:val="22"/>
          <w:lang w:val="lt-LT"/>
        </w:rPr>
        <w:t xml:space="preserve">, tel. </w:t>
      </w:r>
      <w:r w:rsidR="008B0651" w:rsidRPr="00F60D34">
        <w:rPr>
          <w:sz w:val="22"/>
          <w:szCs w:val="22"/>
        </w:rPr>
        <w:t>(</w:t>
      </w:r>
      <w:r w:rsidR="00AF6B21" w:rsidRPr="00F60D34">
        <w:rPr>
          <w:sz w:val="22"/>
          <w:szCs w:val="22"/>
        </w:rPr>
        <w:t>+370</w:t>
      </w:r>
      <w:r w:rsidR="008B0651" w:rsidRPr="00F60D34">
        <w:rPr>
          <w:sz w:val="22"/>
          <w:szCs w:val="22"/>
        </w:rPr>
        <w:t xml:space="preserve"> 41) 52 42 79, el. </w:t>
      </w:r>
      <w:proofErr w:type="spellStart"/>
      <w:r w:rsidR="008B0651" w:rsidRPr="00F60D34">
        <w:rPr>
          <w:sz w:val="22"/>
          <w:szCs w:val="22"/>
        </w:rPr>
        <w:t>paštas</w:t>
      </w:r>
      <w:proofErr w:type="spellEnd"/>
      <w:r w:rsidR="008B0651" w:rsidRPr="00F60D34">
        <w:rPr>
          <w:sz w:val="22"/>
          <w:szCs w:val="22"/>
        </w:rPr>
        <w:t xml:space="preserve"> </w:t>
      </w:r>
      <w:hyperlink r:id="rId10" w:history="1">
        <w:r w:rsidR="008B0651" w:rsidRPr="008B0651">
          <w:rPr>
            <w:rStyle w:val="Hipersaitas"/>
            <w:sz w:val="22"/>
            <w:szCs w:val="22"/>
          </w:rPr>
          <w:t>rasa.tiskuviene@siauliuligonine.lt</w:t>
        </w:r>
      </w:hyperlink>
      <w:r w:rsidR="008B0651" w:rsidRPr="008B0651">
        <w:rPr>
          <w:rStyle w:val="Emfaz"/>
          <w:i w:val="0"/>
          <w:iCs w:val="0"/>
          <w:color w:val="4472C4"/>
          <w:sz w:val="22"/>
          <w:szCs w:val="22"/>
          <w:u w:val="single"/>
        </w:rPr>
        <w:t>.</w:t>
      </w:r>
      <w:r w:rsidR="00FF2F68" w:rsidRPr="00FF2F68">
        <w:rPr>
          <w:bCs/>
          <w:color w:val="000000"/>
          <w:lang w:val="lt-LT" w:eastAsia="lt-LT"/>
        </w:rPr>
        <w:t xml:space="preserve"> </w:t>
      </w:r>
    </w:p>
    <w:p w14:paraId="0A094CFD" w14:textId="7C61BEE8"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77777777"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6802AB" w:rsidRPr="00594CE3">
        <w:rPr>
          <w:rFonts w:cs="Times New Roman"/>
          <w:lang w:val="lt-LT"/>
        </w:rPr>
        <w:t>nėra</w:t>
      </w:r>
      <w:r w:rsidRPr="00594CE3">
        <w:rPr>
          <w:rFonts w:cs="Times New Roman"/>
          <w:lang w:val="lt-LT"/>
        </w:rPr>
        <w:t xml:space="preserve"> skaidomas į pirkimo dalis. </w:t>
      </w:r>
    </w:p>
    <w:p w14:paraId="534E986B" w14:textId="1B6055A6"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ED262C" w:rsidRPr="00594CE3">
        <w:rPr>
          <w:rFonts w:cs="Times New Roman"/>
          <w:lang w:val="lt-LT"/>
        </w:rPr>
        <w:t xml:space="preserve">objekto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3CA29E19" w14:textId="6705FE1C" w:rsidR="008B0651" w:rsidRDefault="008B0651">
      <w:pPr>
        <w:pStyle w:val="Body2"/>
        <w:rPr>
          <w:color w:val="auto"/>
          <w:sz w:val="24"/>
          <w:szCs w:val="24"/>
          <w:lang w:val="lt-LT"/>
        </w:rPr>
      </w:pPr>
      <w:r>
        <w:rPr>
          <w:rFonts w:cs="Times New Roman"/>
          <w:lang w:val="lt-LT"/>
        </w:rPr>
        <w:tab/>
        <w:t xml:space="preserve">2.6. </w:t>
      </w:r>
      <w:r w:rsidRPr="0006301E">
        <w:rPr>
          <w:color w:val="auto"/>
          <w:sz w:val="24"/>
          <w:szCs w:val="24"/>
          <w:lang w:val="lt-LT"/>
        </w:rPr>
        <w:t>Siūlomos prekės turi atitikti techninėje specifikacijoje bei šiose pirkimo sąlygose nurodytus reikalavimus. Į prekių kainą turi būti įskaičiuotos prekių atvežimo išlaidos.</w:t>
      </w:r>
    </w:p>
    <w:p w14:paraId="7BF3210C" w14:textId="7CADDBD2" w:rsidR="008B0651" w:rsidRPr="001527E1" w:rsidRDefault="008B0651">
      <w:pPr>
        <w:pStyle w:val="Body2"/>
        <w:rPr>
          <w:rFonts w:cs="Times New Roman"/>
          <w:lang w:val="lt-LT"/>
        </w:rPr>
      </w:pPr>
      <w:r>
        <w:rPr>
          <w:color w:val="auto"/>
          <w:sz w:val="24"/>
          <w:szCs w:val="24"/>
          <w:lang w:val="lt-LT"/>
        </w:rPr>
        <w:tab/>
        <w:t xml:space="preserve">2.7. </w:t>
      </w:r>
      <w:r w:rsidRPr="0006301E">
        <w:rPr>
          <w:lang w:val="lt-LT"/>
        </w:rPr>
        <w:t xml:space="preserve">Tiekėjas privalo užtikrinti prekių kokybę. </w:t>
      </w:r>
      <w:r w:rsidRPr="0006301E">
        <w:rPr>
          <w:b/>
          <w:bCs/>
          <w:lang w:val="lt-LT"/>
        </w:rPr>
        <w:t>Kartu su pasiūlymu turi būti pateikti prekių aprašymai ar kiti prekių kokybės užtikrinimo dokumentai, kurie patvirtintų prekių atitikimą reikalavimams, prekių paskirtį ir stiprumą (su vertimu į lietuvių kalbą).</w:t>
      </w:r>
      <w:r w:rsidRPr="0006301E">
        <w:rPr>
          <w:b/>
          <w:bCs/>
          <w:iCs/>
          <w:lang w:val="lt-LT"/>
        </w:rPr>
        <w:t xml:space="preserve"> </w:t>
      </w:r>
      <w:r w:rsidRPr="0006301E">
        <w:rPr>
          <w:b/>
          <w:bCs/>
          <w:u w:val="single"/>
          <w:lang w:val="lt-LT"/>
        </w:rPr>
        <w:t>Pateikiama skaitmeninė dokumento kopija.</w:t>
      </w:r>
    </w:p>
    <w:p w14:paraId="25AEDB86" w14:textId="77777777" w:rsidR="00AF39CE" w:rsidRDefault="00AF39CE" w:rsidP="00AF39CE">
      <w:pPr>
        <w:pStyle w:val="Heading"/>
        <w:rPr>
          <w:rFonts w:cs="Times New Roman"/>
        </w:rPr>
      </w:pPr>
    </w:p>
    <w:p w14:paraId="66C409C7" w14:textId="77777777" w:rsidR="00AF39CE" w:rsidRDefault="00AF39CE" w:rsidP="00AF39CE">
      <w:pPr>
        <w:pStyle w:val="Heading"/>
        <w:rPr>
          <w:rFonts w:cs="Times New Roman"/>
        </w:rPr>
      </w:pPr>
    </w:p>
    <w:p w14:paraId="754DA19C" w14:textId="77777777" w:rsidR="00AF39CE" w:rsidRDefault="00AF39CE" w:rsidP="00AF39CE">
      <w:pPr>
        <w:pStyle w:val="Heading"/>
        <w:rPr>
          <w:rFonts w:cs="Times New Roman"/>
        </w:rPr>
      </w:pPr>
    </w:p>
    <w:p w14:paraId="4F1688E1" w14:textId="09B81015" w:rsidR="00B6559B" w:rsidRDefault="00A6663D" w:rsidP="00AF39CE">
      <w:pPr>
        <w:pStyle w:val="Heading"/>
        <w:jc w:val="center"/>
        <w:rPr>
          <w:rFonts w:cs="Times New Roman"/>
          <w:color w:val="auto"/>
        </w:rPr>
      </w:pPr>
      <w:r w:rsidRPr="001527E1">
        <w:rPr>
          <w:rFonts w:cs="Times New Roman"/>
          <w:color w:val="auto"/>
        </w:rPr>
        <w:lastRenderedPageBreak/>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644AE528" w14:textId="77777777" w:rsidR="00AF39CE" w:rsidRPr="00AF39CE" w:rsidRDefault="00AF39CE" w:rsidP="00AF39CE">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15876248" w14:textId="77777777" w:rsidR="00AF39CE" w:rsidRPr="00AF39CE" w:rsidRDefault="00AF39CE" w:rsidP="00AF39CE">
      <w:pPr>
        <w:pStyle w:val="Body2"/>
        <w:rPr>
          <w:lang w:val="lt-LT"/>
        </w:rPr>
      </w:pP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w:t>
      </w:r>
      <w:r w:rsidRPr="001527E1">
        <w:rPr>
          <w:rFonts w:cs="Times New Roman"/>
          <w:lang w:val="lt-LT"/>
        </w:rPr>
        <w:lastRenderedPageBreak/>
        <w:t xml:space="preserve">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11A5B000" w:rsidR="008A1C9F" w:rsidRPr="00AF39CE" w:rsidRDefault="008A1C9F" w:rsidP="008A1C9F">
      <w:pPr>
        <w:pStyle w:val="Body2"/>
        <w:tabs>
          <w:tab w:val="left" w:pos="709"/>
        </w:tabs>
        <w:ind w:firstLine="709"/>
        <w:rPr>
          <w:rFonts w:cs="Times New Roman"/>
          <w:color w:val="000000" w:themeColor="text1"/>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žpildyta pasiūlymo forma</w:t>
      </w:r>
      <w:r w:rsidR="003A428A" w:rsidRPr="001527E1">
        <w:rPr>
          <w:rFonts w:cs="Times New Roman"/>
          <w:color w:val="auto"/>
          <w:lang w:val="lt-LT"/>
        </w:rPr>
        <w:t>,</w:t>
      </w:r>
      <w:r w:rsidRPr="001527E1">
        <w:rPr>
          <w:rFonts w:cs="Times New Roman"/>
          <w:color w:val="auto"/>
          <w:lang w:val="lt-LT"/>
        </w:rPr>
        <w:t xml:space="preserve"> parengta pagal </w:t>
      </w:r>
      <w:r w:rsidRPr="00AF39CE">
        <w:rPr>
          <w:rFonts w:cs="Times New Roman"/>
          <w:color w:val="000000" w:themeColor="text1"/>
          <w:lang w:val="lt-LT"/>
        </w:rPr>
        <w:t xml:space="preserve">pirkimo sąlygų </w:t>
      </w:r>
      <w:r w:rsidR="00EC573F" w:rsidRPr="00AF39CE">
        <w:rPr>
          <w:rFonts w:cs="Times New Roman"/>
          <w:color w:val="000000" w:themeColor="text1"/>
          <w:lang w:val="lt-LT"/>
        </w:rPr>
        <w:t xml:space="preserve">1 </w:t>
      </w:r>
      <w:r w:rsidRPr="00AF39CE">
        <w:rPr>
          <w:rFonts w:cs="Times New Roman"/>
          <w:color w:val="000000" w:themeColor="text1"/>
          <w:lang w:val="lt-LT"/>
        </w:rPr>
        <w:t>priedą</w:t>
      </w:r>
      <w:r w:rsidR="002F63E9" w:rsidRPr="00AF39CE">
        <w:rPr>
          <w:rFonts w:cs="Times New Roman"/>
          <w:color w:val="000000" w:themeColor="text1"/>
          <w:lang w:val="lt-LT"/>
        </w:rPr>
        <w:t xml:space="preserve"> ir pirkimo sąlygų 2 pried</w:t>
      </w:r>
      <w:r w:rsidR="00C045AE" w:rsidRPr="00AF39CE">
        <w:rPr>
          <w:rFonts w:cs="Times New Roman"/>
          <w:color w:val="000000" w:themeColor="text1"/>
          <w:lang w:val="lt-LT"/>
        </w:rPr>
        <w:t>as</w:t>
      </w:r>
      <w:r w:rsidR="002F63E9" w:rsidRPr="00AF39CE">
        <w:rPr>
          <w:rFonts w:cs="Times New Roman"/>
          <w:color w:val="000000" w:themeColor="text1"/>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13414CB5" w14:textId="3711C56A" w:rsidR="00E32C2D" w:rsidRPr="00E32C2D" w:rsidRDefault="00E32C2D" w:rsidP="00E32C2D">
      <w:pPr>
        <w:pStyle w:val="Body2"/>
        <w:tabs>
          <w:tab w:val="left" w:pos="709"/>
        </w:tabs>
        <w:ind w:firstLine="709"/>
        <w:rPr>
          <w:rFonts w:cs="Times New Roman"/>
          <w:lang w:val="lt-LT"/>
        </w:rPr>
      </w:pPr>
      <w:r>
        <w:rPr>
          <w:rFonts w:cs="Times New Roman"/>
          <w:lang w:val="lt-LT"/>
        </w:rPr>
        <w:t xml:space="preserve">5.11.6. </w:t>
      </w:r>
      <w:r w:rsidRPr="005B1A79">
        <w:rPr>
          <w:iCs/>
          <w:lang w:val="lt-LT"/>
        </w:rPr>
        <w:t xml:space="preserve">Kartu su pasiūlymu privaloma pateikti </w:t>
      </w:r>
      <w:r w:rsidRPr="005B1A79">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5B1A79">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1527E1">
        <w:rPr>
          <w:rFonts w:cs="Times New Roman"/>
          <w:color w:val="auto"/>
        </w:rPr>
        <w:t>6. PASIŪLYMŲ ŠIFRAVIMAS</w:t>
      </w:r>
    </w:p>
    <w:p w14:paraId="6696E265" w14:textId="77777777" w:rsidR="00AF39CE" w:rsidRPr="00AF39CE" w:rsidRDefault="00AF39CE" w:rsidP="00AF39CE">
      <w:pPr>
        <w:pStyle w:val="Body2"/>
        <w:rPr>
          <w:lang w:val="lt-LT"/>
        </w:rPr>
      </w:pP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w:t>
      </w:r>
      <w:r w:rsidRPr="001527E1">
        <w:rPr>
          <w:rFonts w:cs="Times New Roman"/>
          <w:lang w:val="lt-LT"/>
        </w:rPr>
        <w:lastRenderedPageBreak/>
        <w:t xml:space="preserve">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Default="00A6663D" w:rsidP="00734BB4">
      <w:pPr>
        <w:pStyle w:val="Heading"/>
        <w:jc w:val="center"/>
        <w:rPr>
          <w:rFonts w:cs="Times New Roman"/>
          <w:color w:val="auto"/>
        </w:rPr>
      </w:pPr>
      <w:r w:rsidRPr="001527E1">
        <w:rPr>
          <w:rFonts w:cs="Times New Roman"/>
          <w:color w:val="auto"/>
        </w:rPr>
        <w:t>7. PASIŪLYMŲ GALIOJIMO UŽTIKRINIMAS</w:t>
      </w:r>
    </w:p>
    <w:p w14:paraId="2CFC3A73" w14:textId="77777777" w:rsidR="00AF39CE" w:rsidRPr="00AF39CE" w:rsidRDefault="00AF39CE" w:rsidP="00AF39CE">
      <w:pPr>
        <w:pStyle w:val="Body2"/>
        <w:rPr>
          <w:lang w:val="lt-LT"/>
        </w:rPr>
      </w:pP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3662BFBE" w14:textId="77777777" w:rsidR="00AF39CE" w:rsidRPr="001527E1" w:rsidRDefault="00AF39CE" w:rsidP="00734BB4">
      <w:pPr>
        <w:pStyle w:val="Body2"/>
        <w:jc w:val="center"/>
        <w:rPr>
          <w:rFonts w:cs="Times New Roman"/>
          <w:b/>
          <w:bCs/>
          <w:color w:val="auto"/>
          <w:lang w:val="lt-LT"/>
        </w:rPr>
      </w:pP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346C6D8A" w14:textId="77777777" w:rsidR="00AF39CE" w:rsidRPr="00AF39CE" w:rsidRDefault="00AF39CE" w:rsidP="00AF39CE">
      <w:pPr>
        <w:pStyle w:val="Body2"/>
        <w:rPr>
          <w:lang w:val="lt-LT"/>
        </w:rPr>
      </w:pP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1527E1">
        <w:rPr>
          <w:rFonts w:cs="Times New Roman"/>
          <w:color w:val="auto"/>
        </w:rPr>
        <w:t>10. SUSIPAŽINIMAS SU GAUTAIS PASIŪLYMAIS</w:t>
      </w:r>
    </w:p>
    <w:p w14:paraId="7775341A" w14:textId="77777777" w:rsidR="00AF39CE" w:rsidRPr="00AF39CE" w:rsidRDefault="00AF39CE" w:rsidP="00AF39CE">
      <w:pPr>
        <w:pStyle w:val="Body2"/>
        <w:rPr>
          <w:lang w:val="lt-LT"/>
        </w:rPr>
      </w:pP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lastRenderedPageBreak/>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103ADC6F" w14:textId="77777777" w:rsidR="00AF39CE" w:rsidRPr="00AF39CE" w:rsidRDefault="00AF39CE" w:rsidP="00AF39CE">
      <w:pPr>
        <w:pStyle w:val="Body2"/>
        <w:rPr>
          <w:lang w:val="lt-LT"/>
        </w:rPr>
      </w:pP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1527E1">
        <w:rPr>
          <w:rFonts w:cs="Times New Roman"/>
          <w:color w:val="auto"/>
        </w:rPr>
        <w:t>13. PASIŪLYMŲ ATMETIMO PRIEŽASTYS</w:t>
      </w:r>
    </w:p>
    <w:p w14:paraId="24ACD750" w14:textId="77777777" w:rsidR="00AF39CE" w:rsidRPr="00AF39CE" w:rsidRDefault="00AF39CE" w:rsidP="00AF39CE">
      <w:pPr>
        <w:pStyle w:val="Body2"/>
        <w:rPr>
          <w:lang w:val="lt-LT"/>
        </w:rPr>
      </w:pP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lastRenderedPageBreak/>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1527E1">
        <w:rPr>
          <w:rFonts w:cs="Times New Roman"/>
          <w:color w:val="auto"/>
        </w:rPr>
        <w:t>14. PASIŪLYMŲ VERTINIMAS</w:t>
      </w:r>
    </w:p>
    <w:p w14:paraId="6F0D8341" w14:textId="77777777" w:rsidR="00AF39CE" w:rsidRPr="00AF39CE" w:rsidRDefault="00AF39CE" w:rsidP="00AF39CE">
      <w:pPr>
        <w:pStyle w:val="Body2"/>
        <w:rPr>
          <w:lang w:val="lt-LT"/>
        </w:rPr>
      </w:pP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Default="00A6663D" w:rsidP="001643AD">
      <w:pPr>
        <w:pStyle w:val="Heading"/>
        <w:jc w:val="center"/>
        <w:rPr>
          <w:rFonts w:cs="Times New Roman"/>
          <w:color w:val="auto"/>
        </w:rPr>
      </w:pPr>
      <w:r w:rsidRPr="001527E1">
        <w:rPr>
          <w:rFonts w:cs="Times New Roman"/>
          <w:color w:val="auto"/>
        </w:rPr>
        <w:t>15. PASIŪLYMŲ EILĖ IR LAIMĖTOJO NUSTATYMAS</w:t>
      </w:r>
    </w:p>
    <w:p w14:paraId="3B6DC0A3" w14:textId="77777777" w:rsidR="00AF39CE" w:rsidRPr="00AF39CE" w:rsidRDefault="00AF39CE" w:rsidP="00AF39CE">
      <w:pPr>
        <w:pStyle w:val="Body2"/>
        <w:rPr>
          <w:lang w:val="lt-LT"/>
        </w:rPr>
      </w:pP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lastRenderedPageBreak/>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1527E1">
        <w:rPr>
          <w:rFonts w:cs="Times New Roman"/>
          <w:color w:val="auto"/>
        </w:rPr>
        <w:t>17. PIRKIMO SUTARTIES PASIRAŠYMAS IR SĄLYGOS</w:t>
      </w:r>
    </w:p>
    <w:p w14:paraId="6CDF1A7C" w14:textId="77777777" w:rsidR="00AF39CE" w:rsidRPr="00AF39CE" w:rsidRDefault="00AF39CE" w:rsidP="00AF39CE">
      <w:pPr>
        <w:pStyle w:val="Body2"/>
        <w:rPr>
          <w:lang w:val="lt-LT"/>
        </w:rPr>
      </w:pP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3A2B151B" w14:textId="77777777" w:rsidR="00AF39CE" w:rsidRPr="00AF39CE" w:rsidRDefault="00AF39CE" w:rsidP="00AF39CE">
      <w:pPr>
        <w:pStyle w:val="Body2"/>
        <w:rPr>
          <w:lang w:val="lt-LT"/>
        </w:rPr>
      </w:pPr>
    </w:p>
    <w:p w14:paraId="7E2F0E12" w14:textId="77777777" w:rsidR="0030647D" w:rsidRPr="001527E1"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(1 priedas)</w:t>
      </w:r>
    </w:p>
    <w:p w14:paraId="6E3BBD46" w14:textId="77777777" w:rsidR="00B6559B" w:rsidRPr="001527E1" w:rsidRDefault="0030647D">
      <w:pPr>
        <w:pStyle w:val="Body2"/>
        <w:rPr>
          <w:rFonts w:cs="Times New Roman"/>
          <w:highlight w:val="yellow"/>
          <w:lang w:val="lt-LT"/>
        </w:rPr>
      </w:pPr>
      <w:r w:rsidRPr="001527E1">
        <w:rPr>
          <w:rFonts w:cs="Times New Roman"/>
          <w:lang w:val="lt-LT"/>
        </w:rPr>
        <w:t xml:space="preserve">             18.2. </w:t>
      </w:r>
      <w:r w:rsidR="0033578A" w:rsidRPr="001527E1">
        <w:rPr>
          <w:rFonts w:cs="Times New Roman"/>
          <w:lang w:val="lt-LT"/>
        </w:rPr>
        <w:t xml:space="preserve"> </w:t>
      </w:r>
      <w:r w:rsidRPr="001527E1">
        <w:rPr>
          <w:rFonts w:cs="Times New Roman"/>
          <w:lang w:val="lt-LT"/>
        </w:rPr>
        <w:t>T</w:t>
      </w:r>
      <w:r w:rsidR="00403BB1" w:rsidRPr="001527E1">
        <w:rPr>
          <w:rFonts w:cs="Times New Roman"/>
          <w:lang w:val="lt-LT"/>
        </w:rPr>
        <w:t xml:space="preserve">echninė specifikacija </w:t>
      </w:r>
      <w:r w:rsidR="0033578A" w:rsidRPr="001527E1">
        <w:rPr>
          <w:rFonts w:cs="Times New Roman"/>
          <w:lang w:val="lt-LT"/>
        </w:rPr>
        <w:t>(</w:t>
      </w:r>
      <w:r w:rsidRPr="001527E1">
        <w:rPr>
          <w:rFonts w:cs="Times New Roman"/>
          <w:lang w:val="lt-LT"/>
        </w:rPr>
        <w:t>2</w:t>
      </w:r>
      <w:r w:rsidR="0033578A" w:rsidRPr="001527E1">
        <w:rPr>
          <w:rFonts w:cs="Times New Roman"/>
          <w:lang w:val="lt-LT"/>
        </w:rPr>
        <w:t xml:space="preserve"> priedas)</w:t>
      </w:r>
      <w:r w:rsidR="00A6663D" w:rsidRPr="001527E1">
        <w:rPr>
          <w:rFonts w:cs="Times New Roman"/>
          <w:lang w:val="lt-LT"/>
        </w:rPr>
        <w:t>.</w:t>
      </w:r>
    </w:p>
    <w:p w14:paraId="04D926A3" w14:textId="77777777"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30647D" w:rsidRPr="001527E1">
        <w:rPr>
          <w:rFonts w:cs="Times New Roman"/>
          <w:lang w:val="lt-LT"/>
        </w:rPr>
        <w:t>3</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Pr="009770F7"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576AF4BD" w14:textId="77777777" w:rsidR="0067769E" w:rsidRPr="009770F7" w:rsidRDefault="0067769E" w:rsidP="0067769E">
      <w:pPr>
        <w:numPr>
          <w:ilvl w:val="0"/>
          <w:numId w:val="1"/>
        </w:numPr>
        <w:jc w:val="right"/>
        <w:rPr>
          <w:sz w:val="22"/>
          <w:szCs w:val="22"/>
          <w:lang w:val="lt-LT"/>
        </w:rPr>
      </w:pPr>
    </w:p>
    <w:p w14:paraId="3D3BCC14"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Herbas arba prekių ženklas</w:t>
      </w:r>
    </w:p>
    <w:p w14:paraId="3A10F7CE"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(Tiekėjo pavadinimas)</w:t>
      </w:r>
    </w:p>
    <w:p w14:paraId="37FF59D3"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 xml:space="preserve">(Juridinio asmens teisinė forma, buveinė, kontaktinė informacija, registro, kuriame kaupiami ir saugomi duomenys apie </w:t>
      </w:r>
      <w:r w:rsidR="0033578A" w:rsidRPr="009770F7">
        <w:rPr>
          <w:rFonts w:eastAsia="Calibri"/>
          <w:sz w:val="22"/>
          <w:szCs w:val="22"/>
          <w:lang w:val="lt-LT"/>
        </w:rPr>
        <w:t>tiekėją</w:t>
      </w:r>
      <w:r w:rsidRPr="009770F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9770F7" w:rsidRDefault="0067769E" w:rsidP="0067769E">
      <w:pPr>
        <w:numPr>
          <w:ilvl w:val="0"/>
          <w:numId w:val="1"/>
        </w:numPr>
        <w:jc w:val="both"/>
        <w:rPr>
          <w:rFonts w:eastAsia="Calibri"/>
          <w:b/>
          <w:bCs/>
          <w:sz w:val="22"/>
          <w:szCs w:val="22"/>
          <w:lang w:val="lt-LT"/>
        </w:rPr>
      </w:pPr>
    </w:p>
    <w:p w14:paraId="77FB646D" w14:textId="77777777" w:rsidR="0067769E" w:rsidRPr="009770F7" w:rsidRDefault="0067769E" w:rsidP="0067769E">
      <w:pPr>
        <w:numPr>
          <w:ilvl w:val="0"/>
          <w:numId w:val="1"/>
        </w:numPr>
        <w:spacing w:after="200" w:line="276" w:lineRule="auto"/>
        <w:jc w:val="both"/>
        <w:rPr>
          <w:rFonts w:eastAsia="Calibri"/>
          <w:sz w:val="22"/>
          <w:szCs w:val="22"/>
          <w:lang w:val="lt-LT"/>
        </w:rPr>
      </w:pPr>
      <w:r w:rsidRPr="009770F7">
        <w:rPr>
          <w:rFonts w:eastAsia="Calibri"/>
          <w:sz w:val="22"/>
          <w:szCs w:val="22"/>
          <w:lang w:val="lt-LT"/>
        </w:rPr>
        <w:t>_______________________________</w:t>
      </w:r>
    </w:p>
    <w:p w14:paraId="02489007" w14:textId="77777777" w:rsidR="0067769E" w:rsidRPr="009770F7" w:rsidRDefault="0067769E" w:rsidP="0067769E">
      <w:pPr>
        <w:numPr>
          <w:ilvl w:val="0"/>
          <w:numId w:val="1"/>
        </w:numPr>
        <w:tabs>
          <w:tab w:val="center" w:pos="2520"/>
        </w:tabs>
        <w:spacing w:after="200" w:line="276" w:lineRule="auto"/>
        <w:jc w:val="both"/>
        <w:rPr>
          <w:rFonts w:eastAsia="Calibri"/>
          <w:sz w:val="22"/>
          <w:szCs w:val="22"/>
          <w:lang w:val="lt-LT"/>
        </w:rPr>
      </w:pPr>
      <w:r w:rsidRPr="009770F7">
        <w:rPr>
          <w:rFonts w:eastAsia="Calibri"/>
          <w:sz w:val="22"/>
          <w:szCs w:val="22"/>
          <w:lang w:val="lt-LT"/>
        </w:rPr>
        <w:t>(Adresatas (perkančioji organizacija))</w:t>
      </w:r>
    </w:p>
    <w:p w14:paraId="34CA1BB5" w14:textId="77777777" w:rsidR="0067769E" w:rsidRPr="009770F7" w:rsidRDefault="0067769E" w:rsidP="0067769E">
      <w:pPr>
        <w:numPr>
          <w:ilvl w:val="0"/>
          <w:numId w:val="1"/>
        </w:numPr>
        <w:jc w:val="center"/>
        <w:rPr>
          <w:rFonts w:eastAsia="Calibri"/>
          <w:b/>
          <w:sz w:val="22"/>
          <w:szCs w:val="22"/>
          <w:lang w:val="lt-LT"/>
        </w:rPr>
      </w:pPr>
      <w:r w:rsidRPr="009770F7">
        <w:rPr>
          <w:rFonts w:eastAsia="Calibri"/>
          <w:b/>
          <w:sz w:val="22"/>
          <w:szCs w:val="22"/>
          <w:lang w:val="lt-LT"/>
        </w:rPr>
        <w:t>PASIŪLYMAS</w:t>
      </w:r>
    </w:p>
    <w:p w14:paraId="4895CD51" w14:textId="77777777" w:rsidR="000E6B62" w:rsidRPr="009770F7" w:rsidRDefault="000E6B62" w:rsidP="0067769E">
      <w:pPr>
        <w:numPr>
          <w:ilvl w:val="0"/>
          <w:numId w:val="1"/>
        </w:numPr>
        <w:jc w:val="center"/>
        <w:rPr>
          <w:rFonts w:eastAsia="Calibri"/>
          <w:b/>
          <w:sz w:val="22"/>
          <w:szCs w:val="22"/>
          <w:lang w:val="lt-LT"/>
        </w:rPr>
      </w:pPr>
    </w:p>
    <w:p w14:paraId="6E0E4D64" w14:textId="57E7142F" w:rsidR="00B471BF"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 xml:space="preserve">DĖL </w:t>
      </w:r>
      <w:r w:rsidR="008B0651" w:rsidRPr="00777847">
        <w:rPr>
          <w:b/>
          <w:lang w:val="lt-LT"/>
        </w:rPr>
        <w:t>POLIETILENO MAIŠŲ IR MAIŠELIŲ ŠIUKŠLĖMS BEI ATLIEKOMS</w:t>
      </w:r>
    </w:p>
    <w:p w14:paraId="30B5CBA1" w14:textId="0603FA51" w:rsidR="000E6B62"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PIRKIMO</w:t>
      </w:r>
    </w:p>
    <w:p w14:paraId="49519FC7" w14:textId="77777777" w:rsidR="0067769E" w:rsidRPr="009770F7" w:rsidRDefault="0067769E" w:rsidP="0067769E">
      <w:pPr>
        <w:numPr>
          <w:ilvl w:val="0"/>
          <w:numId w:val="1"/>
        </w:numPr>
        <w:jc w:val="center"/>
        <w:rPr>
          <w:b/>
          <w:sz w:val="22"/>
          <w:szCs w:val="22"/>
          <w:lang w:val="lt-LT"/>
        </w:rPr>
      </w:pPr>
    </w:p>
    <w:p w14:paraId="5B6B6949"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(Data)</w:t>
      </w:r>
    </w:p>
    <w:p w14:paraId="42B3071C" w14:textId="77777777" w:rsidR="0067769E" w:rsidRPr="009770F7" w:rsidRDefault="0067769E" w:rsidP="0067769E">
      <w:pPr>
        <w:numPr>
          <w:ilvl w:val="0"/>
          <w:numId w:val="1"/>
        </w:numPr>
        <w:jc w:val="center"/>
        <w:rPr>
          <w:rFonts w:eastAsia="Calibri"/>
          <w:sz w:val="22"/>
          <w:szCs w:val="22"/>
          <w:u w:val="single"/>
          <w:lang w:val="lt-LT"/>
        </w:rPr>
      </w:pPr>
    </w:p>
    <w:p w14:paraId="6924A518"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 xml:space="preserve"> (Vieta)</w:t>
      </w:r>
    </w:p>
    <w:p w14:paraId="3DDE8773" w14:textId="77777777" w:rsidR="0067769E" w:rsidRPr="009770F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CA6F84"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9770F7" w:rsidRDefault="000E6B62" w:rsidP="002E63C0">
            <w:pPr>
              <w:rPr>
                <w:sz w:val="22"/>
                <w:szCs w:val="22"/>
                <w:lang w:val="lt-LT"/>
              </w:rPr>
            </w:pPr>
            <w:r w:rsidRPr="009770F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9770F7" w:rsidRDefault="000E6B62" w:rsidP="002E63C0">
            <w:pPr>
              <w:rPr>
                <w:sz w:val="22"/>
                <w:szCs w:val="22"/>
                <w:lang w:val="lt-LT"/>
              </w:rPr>
            </w:pPr>
          </w:p>
        </w:tc>
      </w:tr>
      <w:tr w:rsidR="000E6B62" w:rsidRPr="00CA6F84"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9770F7" w:rsidRDefault="000E6B62" w:rsidP="002E63C0">
            <w:pPr>
              <w:rPr>
                <w:sz w:val="22"/>
                <w:szCs w:val="22"/>
                <w:lang w:val="lt-LT"/>
              </w:rPr>
            </w:pPr>
            <w:r w:rsidRPr="009770F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9770F7" w:rsidRDefault="000E6B62" w:rsidP="002E63C0">
            <w:pPr>
              <w:rPr>
                <w:sz w:val="22"/>
                <w:szCs w:val="22"/>
                <w:lang w:val="lt-LT"/>
              </w:rPr>
            </w:pPr>
          </w:p>
        </w:tc>
      </w:tr>
      <w:tr w:rsidR="000E6B62" w:rsidRPr="00CA6F84"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9770F7" w:rsidRDefault="000E6B62" w:rsidP="002E63C0">
            <w:pPr>
              <w:rPr>
                <w:sz w:val="22"/>
                <w:szCs w:val="22"/>
                <w:lang w:val="lt-LT"/>
              </w:rPr>
            </w:pPr>
            <w:r w:rsidRPr="009770F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9770F7" w:rsidRDefault="000E6B62" w:rsidP="002E63C0">
            <w:pPr>
              <w:rPr>
                <w:sz w:val="22"/>
                <w:szCs w:val="22"/>
                <w:lang w:val="lt-LT"/>
              </w:rPr>
            </w:pPr>
          </w:p>
        </w:tc>
      </w:tr>
      <w:tr w:rsidR="000E6B62" w:rsidRPr="009770F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9770F7" w:rsidRDefault="000E6B62" w:rsidP="002E63C0">
            <w:pPr>
              <w:rPr>
                <w:sz w:val="22"/>
                <w:szCs w:val="22"/>
                <w:lang w:val="lt-LT"/>
              </w:rPr>
            </w:pPr>
            <w:r w:rsidRPr="009770F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9770F7" w:rsidRDefault="000E6B62" w:rsidP="002E63C0">
            <w:pPr>
              <w:rPr>
                <w:sz w:val="22"/>
                <w:szCs w:val="22"/>
                <w:lang w:val="lt-LT"/>
              </w:rPr>
            </w:pPr>
          </w:p>
        </w:tc>
      </w:tr>
      <w:tr w:rsidR="000E6B62" w:rsidRPr="00CA6F84"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9770F7" w:rsidRDefault="000E6B62" w:rsidP="002E63C0">
            <w:pPr>
              <w:rPr>
                <w:sz w:val="22"/>
                <w:szCs w:val="22"/>
                <w:lang w:val="lt-LT"/>
              </w:rPr>
            </w:pPr>
            <w:r w:rsidRPr="009770F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9770F7" w:rsidRDefault="000E6B62" w:rsidP="002E63C0">
            <w:pPr>
              <w:rPr>
                <w:sz w:val="22"/>
                <w:szCs w:val="22"/>
                <w:lang w:val="lt-LT"/>
              </w:rPr>
            </w:pPr>
          </w:p>
        </w:tc>
      </w:tr>
      <w:tr w:rsidR="000E6B62" w:rsidRPr="00CA6F84"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9770F7" w:rsidRDefault="000E6B62" w:rsidP="002E63C0">
            <w:pPr>
              <w:rPr>
                <w:sz w:val="22"/>
                <w:szCs w:val="22"/>
                <w:lang w:val="lt-LT"/>
              </w:rPr>
            </w:pPr>
            <w:r w:rsidRPr="009770F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9770F7" w:rsidRDefault="000E6B62" w:rsidP="002E63C0">
            <w:pPr>
              <w:rPr>
                <w:sz w:val="22"/>
                <w:szCs w:val="22"/>
                <w:lang w:val="lt-LT"/>
              </w:rPr>
            </w:pPr>
          </w:p>
        </w:tc>
      </w:tr>
      <w:tr w:rsidR="000E6B62" w:rsidRPr="00CA6F84"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9770F7" w:rsidRDefault="000E6B62" w:rsidP="002E63C0">
            <w:pPr>
              <w:rPr>
                <w:sz w:val="22"/>
                <w:szCs w:val="22"/>
                <w:lang w:val="lt-LT"/>
              </w:rPr>
            </w:pPr>
            <w:r w:rsidRPr="009770F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9770F7" w:rsidRDefault="000E6B62" w:rsidP="002E63C0">
            <w:pPr>
              <w:rPr>
                <w:sz w:val="22"/>
                <w:szCs w:val="22"/>
                <w:lang w:val="lt-LT"/>
              </w:rPr>
            </w:pPr>
          </w:p>
        </w:tc>
      </w:tr>
      <w:tr w:rsidR="000E6B62" w:rsidRPr="009770F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9770F7" w:rsidRDefault="000E6B62" w:rsidP="002E63C0">
            <w:pPr>
              <w:rPr>
                <w:sz w:val="22"/>
                <w:szCs w:val="22"/>
                <w:lang w:val="lt-LT"/>
              </w:rPr>
            </w:pPr>
            <w:r w:rsidRPr="009770F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9770F7" w:rsidRDefault="000E6B62" w:rsidP="002E63C0">
            <w:pPr>
              <w:rPr>
                <w:sz w:val="22"/>
                <w:szCs w:val="22"/>
                <w:lang w:val="lt-LT"/>
              </w:rPr>
            </w:pPr>
          </w:p>
        </w:tc>
      </w:tr>
      <w:tr w:rsidR="000E6B62" w:rsidRPr="009770F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9770F7" w:rsidRDefault="000E6B62" w:rsidP="002E63C0">
            <w:pPr>
              <w:rPr>
                <w:sz w:val="22"/>
                <w:szCs w:val="22"/>
                <w:lang w:val="lt-LT"/>
              </w:rPr>
            </w:pPr>
            <w:r w:rsidRPr="009770F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9770F7" w:rsidRDefault="000E6B62" w:rsidP="002E63C0">
            <w:pPr>
              <w:rPr>
                <w:sz w:val="22"/>
                <w:szCs w:val="22"/>
                <w:lang w:val="lt-LT"/>
              </w:rPr>
            </w:pPr>
          </w:p>
        </w:tc>
      </w:tr>
      <w:tr w:rsidR="000E6B62" w:rsidRPr="009770F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9770F7" w:rsidRDefault="000E6B62" w:rsidP="002E63C0">
            <w:pPr>
              <w:rPr>
                <w:sz w:val="22"/>
                <w:szCs w:val="22"/>
                <w:lang w:val="lt-LT"/>
              </w:rPr>
            </w:pPr>
            <w:r w:rsidRPr="009770F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9770F7" w:rsidRDefault="000E6B62" w:rsidP="002E63C0">
            <w:pPr>
              <w:rPr>
                <w:sz w:val="22"/>
                <w:szCs w:val="22"/>
                <w:lang w:val="lt-LT"/>
              </w:rPr>
            </w:pPr>
          </w:p>
        </w:tc>
      </w:tr>
    </w:tbl>
    <w:p w14:paraId="5EF246D7" w14:textId="77777777" w:rsidR="000E6B62" w:rsidRPr="009770F7" w:rsidRDefault="000E6B62" w:rsidP="0067769E">
      <w:pPr>
        <w:numPr>
          <w:ilvl w:val="0"/>
          <w:numId w:val="1"/>
        </w:numPr>
        <w:jc w:val="both"/>
        <w:rPr>
          <w:rFonts w:eastAsia="Calibri"/>
          <w:sz w:val="22"/>
          <w:szCs w:val="22"/>
          <w:lang w:val="lt-LT"/>
        </w:rPr>
      </w:pPr>
    </w:p>
    <w:p w14:paraId="0F948904" w14:textId="77777777" w:rsidR="0067769E" w:rsidRPr="009770F7" w:rsidRDefault="003A11C0"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Šiuo pasiūlymu pažymime, kad sutinkame su visais mažos vertės pirkim</w:t>
      </w:r>
      <w:r w:rsidR="00696850" w:rsidRPr="009770F7">
        <w:rPr>
          <w:rFonts w:eastAsia="Calibri"/>
          <w:sz w:val="22"/>
          <w:szCs w:val="22"/>
          <w:lang w:val="lt-LT"/>
        </w:rPr>
        <w:t xml:space="preserve">o skelbiamos </w:t>
      </w:r>
      <w:r w:rsidR="006029F4" w:rsidRPr="009770F7">
        <w:rPr>
          <w:rFonts w:eastAsia="Calibri"/>
          <w:sz w:val="22"/>
          <w:szCs w:val="22"/>
          <w:lang w:val="lt-LT"/>
        </w:rPr>
        <w:t>apklausos reikalavimais</w:t>
      </w:r>
      <w:r w:rsidR="0067769E" w:rsidRPr="009770F7">
        <w:rPr>
          <w:rFonts w:eastAsia="Calibri"/>
          <w:sz w:val="22"/>
          <w:szCs w:val="22"/>
          <w:lang w:val="lt-LT"/>
        </w:rPr>
        <w:t>.</w:t>
      </w:r>
    </w:p>
    <w:p w14:paraId="505908F0" w14:textId="77777777" w:rsidR="0067769E" w:rsidRPr="009770F7" w:rsidRDefault="0067769E"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0240B7EE" w14:textId="35FFED54" w:rsidR="00A7329B" w:rsidRPr="008B08D4" w:rsidRDefault="0067769E" w:rsidP="000E6B62">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BD216E" w:rsidRPr="009770F7">
        <w:rPr>
          <w:rFonts w:eastAsia="Calibri"/>
          <w:sz w:val="22"/>
          <w:szCs w:val="22"/>
          <w:lang w:val="lt-LT"/>
        </w:rPr>
        <w:t xml:space="preserve">      </w:t>
      </w:r>
      <w:r w:rsidRPr="009770F7">
        <w:rPr>
          <w:rFonts w:eastAsia="Calibri"/>
          <w:sz w:val="22"/>
          <w:szCs w:val="22"/>
          <w:lang w:val="lt-LT"/>
        </w:rPr>
        <w:t>Suprantame, kad išaiškėjus aukščiau nurodytoms aplinkybėms būsime pašalinti iš šio pirkimo ir mūsų pateiktas pasiūlymas bus atmestas.</w:t>
      </w:r>
    </w:p>
    <w:p w14:paraId="4038CCD1" w14:textId="77777777" w:rsidR="00A7329B" w:rsidRPr="009770F7" w:rsidRDefault="00A7329B" w:rsidP="000E6B62">
      <w:pPr>
        <w:jc w:val="both"/>
        <w:rPr>
          <w:rFonts w:eastAsia="Calibri"/>
          <w:sz w:val="22"/>
          <w:szCs w:val="22"/>
          <w:lang w:val="lt-LT"/>
        </w:rPr>
      </w:pPr>
    </w:p>
    <w:p w14:paraId="176FA401" w14:textId="77777777" w:rsidR="00A7329B" w:rsidRPr="009770F7" w:rsidRDefault="00A7329B" w:rsidP="000E6B62">
      <w:pPr>
        <w:jc w:val="both"/>
        <w:rPr>
          <w:rFonts w:eastAsia="Calibri"/>
          <w:sz w:val="22"/>
          <w:szCs w:val="22"/>
          <w:lang w:val="lt-LT"/>
        </w:rPr>
      </w:pPr>
    </w:p>
    <w:p w14:paraId="6150ECEB" w14:textId="77777777" w:rsidR="002C7AD6" w:rsidRPr="009770F7" w:rsidRDefault="007E3372" w:rsidP="002C7AD6">
      <w:pPr>
        <w:numPr>
          <w:ilvl w:val="0"/>
          <w:numId w:val="1"/>
        </w:numPr>
        <w:jc w:val="both"/>
        <w:rPr>
          <w:b/>
          <w:sz w:val="22"/>
          <w:szCs w:val="22"/>
          <w:lang w:val="lt-LT"/>
        </w:rPr>
      </w:pPr>
      <w:r w:rsidRPr="009770F7">
        <w:rPr>
          <w:sz w:val="22"/>
          <w:szCs w:val="22"/>
          <w:lang w:val="lt-LT"/>
        </w:rPr>
        <w:t>Mes siūlome  šias prekes:</w:t>
      </w:r>
    </w:p>
    <w:tbl>
      <w:tblPr>
        <w:tblStyle w:val="Lentelstinklelis"/>
        <w:tblW w:w="0" w:type="auto"/>
        <w:tblLook w:val="04A0" w:firstRow="1" w:lastRow="0" w:firstColumn="1" w:lastColumn="0" w:noHBand="0" w:noVBand="1"/>
      </w:tblPr>
      <w:tblGrid>
        <w:gridCol w:w="556"/>
        <w:gridCol w:w="3034"/>
        <w:gridCol w:w="954"/>
        <w:gridCol w:w="1380"/>
        <w:gridCol w:w="908"/>
        <w:gridCol w:w="795"/>
        <w:gridCol w:w="1039"/>
        <w:gridCol w:w="1039"/>
      </w:tblGrid>
      <w:tr w:rsidR="008B0651" w:rsidRPr="008B0651" w14:paraId="77497531" w14:textId="77777777" w:rsidTr="0029248D">
        <w:tc>
          <w:tcPr>
            <w:tcW w:w="557" w:type="dxa"/>
          </w:tcPr>
          <w:p w14:paraId="4F5EA8AD" w14:textId="77777777" w:rsidR="008B0651" w:rsidRPr="008B0651" w:rsidRDefault="008B0651" w:rsidP="0029248D">
            <w:pPr>
              <w:rPr>
                <w:rFonts w:ascii="Times New Roman" w:hAnsi="Times New Roman"/>
                <w:b/>
                <w:bCs/>
                <w:sz w:val="22"/>
                <w:szCs w:val="22"/>
              </w:rPr>
            </w:pPr>
            <w:r w:rsidRPr="008B0651">
              <w:rPr>
                <w:rFonts w:ascii="Times New Roman" w:hAnsi="Times New Roman"/>
                <w:b/>
                <w:bCs/>
                <w:sz w:val="22"/>
                <w:szCs w:val="22"/>
              </w:rPr>
              <w:t>Eil. Nr.</w:t>
            </w:r>
          </w:p>
        </w:tc>
        <w:tc>
          <w:tcPr>
            <w:tcW w:w="3181" w:type="dxa"/>
          </w:tcPr>
          <w:p w14:paraId="7D79CD2F" w14:textId="77777777" w:rsidR="008B0651" w:rsidRPr="008B0651" w:rsidRDefault="008B0651" w:rsidP="0029248D">
            <w:pPr>
              <w:rPr>
                <w:rFonts w:ascii="Times New Roman" w:hAnsi="Times New Roman"/>
                <w:b/>
                <w:bCs/>
                <w:sz w:val="22"/>
                <w:szCs w:val="22"/>
              </w:rPr>
            </w:pPr>
            <w:proofErr w:type="spellStart"/>
            <w:r w:rsidRPr="008B0651">
              <w:rPr>
                <w:rFonts w:ascii="Times New Roman" w:hAnsi="Times New Roman"/>
                <w:b/>
                <w:bCs/>
                <w:sz w:val="22"/>
                <w:szCs w:val="22"/>
              </w:rPr>
              <w:t>Prekės</w:t>
            </w:r>
            <w:proofErr w:type="spellEnd"/>
            <w:r w:rsidRPr="008B0651">
              <w:rPr>
                <w:rFonts w:ascii="Times New Roman" w:hAnsi="Times New Roman"/>
                <w:b/>
                <w:bCs/>
                <w:sz w:val="22"/>
                <w:szCs w:val="22"/>
              </w:rPr>
              <w:t xml:space="preserve"> </w:t>
            </w:r>
            <w:proofErr w:type="spellStart"/>
            <w:r w:rsidRPr="008B0651">
              <w:rPr>
                <w:rFonts w:ascii="Times New Roman" w:hAnsi="Times New Roman"/>
                <w:b/>
                <w:bCs/>
                <w:sz w:val="22"/>
                <w:szCs w:val="22"/>
              </w:rPr>
              <w:t>pavadinimas</w:t>
            </w:r>
            <w:proofErr w:type="spellEnd"/>
          </w:p>
        </w:tc>
        <w:tc>
          <w:tcPr>
            <w:tcW w:w="976" w:type="dxa"/>
          </w:tcPr>
          <w:p w14:paraId="44C18A32" w14:textId="77777777" w:rsidR="008B0651" w:rsidRPr="008B0651" w:rsidRDefault="008B0651" w:rsidP="0029248D">
            <w:pPr>
              <w:rPr>
                <w:rFonts w:ascii="Times New Roman" w:hAnsi="Times New Roman"/>
                <w:b/>
                <w:bCs/>
                <w:sz w:val="22"/>
                <w:szCs w:val="22"/>
              </w:rPr>
            </w:pPr>
            <w:r w:rsidRPr="008B0651">
              <w:rPr>
                <w:rFonts w:ascii="Times New Roman" w:hAnsi="Times New Roman"/>
                <w:b/>
                <w:bCs/>
                <w:sz w:val="22"/>
                <w:szCs w:val="22"/>
              </w:rPr>
              <w:t xml:space="preserve">Mato </w:t>
            </w:r>
            <w:proofErr w:type="spellStart"/>
            <w:r w:rsidRPr="008B0651">
              <w:rPr>
                <w:rFonts w:ascii="Times New Roman" w:hAnsi="Times New Roman"/>
                <w:b/>
                <w:bCs/>
                <w:sz w:val="22"/>
                <w:szCs w:val="22"/>
              </w:rPr>
              <w:t>vnt</w:t>
            </w:r>
            <w:proofErr w:type="spellEnd"/>
            <w:r w:rsidRPr="008B0651">
              <w:rPr>
                <w:rFonts w:ascii="Times New Roman" w:hAnsi="Times New Roman"/>
                <w:b/>
                <w:bCs/>
                <w:sz w:val="22"/>
                <w:szCs w:val="22"/>
              </w:rPr>
              <w:t>.</w:t>
            </w:r>
          </w:p>
        </w:tc>
        <w:tc>
          <w:tcPr>
            <w:tcW w:w="1433" w:type="dxa"/>
          </w:tcPr>
          <w:p w14:paraId="4FDF7F66" w14:textId="48A3D833" w:rsidR="008B0651" w:rsidRPr="008B0651" w:rsidRDefault="008B0651" w:rsidP="0029248D">
            <w:pPr>
              <w:rPr>
                <w:rFonts w:ascii="Times New Roman" w:hAnsi="Times New Roman"/>
                <w:b/>
                <w:bCs/>
                <w:sz w:val="22"/>
                <w:szCs w:val="22"/>
              </w:rPr>
            </w:pPr>
            <w:proofErr w:type="spellStart"/>
            <w:r w:rsidRPr="008B0651">
              <w:rPr>
                <w:rFonts w:ascii="Times New Roman" w:hAnsi="Times New Roman"/>
                <w:b/>
                <w:bCs/>
                <w:sz w:val="22"/>
                <w:szCs w:val="22"/>
              </w:rPr>
              <w:t>Kiekis</w:t>
            </w:r>
            <w:proofErr w:type="spellEnd"/>
            <w:r w:rsidRPr="008B0651">
              <w:rPr>
                <w:rFonts w:ascii="Times New Roman" w:hAnsi="Times New Roman"/>
                <w:b/>
                <w:bCs/>
                <w:sz w:val="22"/>
                <w:szCs w:val="22"/>
              </w:rPr>
              <w:t xml:space="preserve"> 12 </w:t>
            </w:r>
            <w:proofErr w:type="spellStart"/>
            <w:r w:rsidRPr="008B0651">
              <w:rPr>
                <w:rFonts w:ascii="Times New Roman" w:hAnsi="Times New Roman"/>
                <w:b/>
                <w:bCs/>
                <w:sz w:val="22"/>
                <w:szCs w:val="22"/>
              </w:rPr>
              <w:t>mėn</w:t>
            </w:r>
            <w:proofErr w:type="spellEnd"/>
            <w:r w:rsidRPr="008B0651">
              <w:rPr>
                <w:rFonts w:ascii="Times New Roman" w:hAnsi="Times New Roman"/>
                <w:b/>
                <w:bCs/>
                <w:sz w:val="22"/>
                <w:szCs w:val="22"/>
              </w:rPr>
              <w:t>.</w:t>
            </w:r>
          </w:p>
        </w:tc>
        <w:tc>
          <w:tcPr>
            <w:tcW w:w="918" w:type="dxa"/>
          </w:tcPr>
          <w:p w14:paraId="4C2740B9" w14:textId="77777777" w:rsidR="008B0651" w:rsidRPr="00777847" w:rsidRDefault="008B0651" w:rsidP="0029248D">
            <w:pPr>
              <w:rPr>
                <w:rFonts w:ascii="Times New Roman" w:hAnsi="Times New Roman"/>
                <w:b/>
                <w:bCs/>
                <w:sz w:val="22"/>
                <w:szCs w:val="22"/>
                <w:lang w:val="es-ES_tradnl"/>
              </w:rPr>
            </w:pPr>
            <w:r w:rsidRPr="00777847">
              <w:rPr>
                <w:rFonts w:ascii="Times New Roman" w:hAnsi="Times New Roman"/>
                <w:b/>
                <w:bCs/>
                <w:sz w:val="22"/>
                <w:szCs w:val="22"/>
                <w:lang w:val="es-ES_tradnl"/>
              </w:rPr>
              <w:t>Kaina EUR 1 vnt.be PVM</w:t>
            </w:r>
          </w:p>
        </w:tc>
        <w:tc>
          <w:tcPr>
            <w:tcW w:w="795" w:type="dxa"/>
          </w:tcPr>
          <w:p w14:paraId="18EADCCA" w14:textId="77777777" w:rsidR="008B0651" w:rsidRPr="00777847" w:rsidRDefault="008B0651" w:rsidP="0029248D">
            <w:pPr>
              <w:rPr>
                <w:rFonts w:ascii="Times New Roman" w:hAnsi="Times New Roman"/>
                <w:b/>
                <w:bCs/>
                <w:sz w:val="22"/>
                <w:szCs w:val="22"/>
                <w:lang w:val="es-ES_tradnl"/>
              </w:rPr>
            </w:pPr>
            <w:r w:rsidRPr="00777847">
              <w:rPr>
                <w:rFonts w:ascii="Times New Roman" w:hAnsi="Times New Roman"/>
                <w:b/>
                <w:bCs/>
                <w:sz w:val="22"/>
                <w:szCs w:val="22"/>
                <w:lang w:val="es-ES_tradnl"/>
              </w:rPr>
              <w:t>Kaina EUR 1 vnt. su PVM</w:t>
            </w:r>
          </w:p>
        </w:tc>
        <w:tc>
          <w:tcPr>
            <w:tcW w:w="1051" w:type="dxa"/>
          </w:tcPr>
          <w:p w14:paraId="0524F439" w14:textId="77777777" w:rsidR="008B0651" w:rsidRPr="008B0651" w:rsidRDefault="008B0651" w:rsidP="0029248D">
            <w:pPr>
              <w:rPr>
                <w:rFonts w:ascii="Times New Roman" w:hAnsi="Times New Roman"/>
                <w:b/>
                <w:bCs/>
                <w:sz w:val="22"/>
                <w:szCs w:val="22"/>
              </w:rPr>
            </w:pPr>
            <w:proofErr w:type="spellStart"/>
            <w:r w:rsidRPr="008B0651">
              <w:rPr>
                <w:rFonts w:ascii="Times New Roman" w:hAnsi="Times New Roman"/>
                <w:b/>
                <w:bCs/>
                <w:sz w:val="22"/>
                <w:szCs w:val="22"/>
              </w:rPr>
              <w:t>Bendra</w:t>
            </w:r>
            <w:proofErr w:type="spellEnd"/>
            <w:r w:rsidRPr="008B0651">
              <w:rPr>
                <w:rFonts w:ascii="Times New Roman" w:hAnsi="Times New Roman"/>
                <w:b/>
                <w:bCs/>
                <w:sz w:val="22"/>
                <w:szCs w:val="22"/>
              </w:rPr>
              <w:t xml:space="preserve"> </w:t>
            </w:r>
            <w:proofErr w:type="spellStart"/>
            <w:r w:rsidRPr="008B0651">
              <w:rPr>
                <w:rFonts w:ascii="Times New Roman" w:hAnsi="Times New Roman"/>
                <w:b/>
                <w:bCs/>
                <w:sz w:val="22"/>
                <w:szCs w:val="22"/>
              </w:rPr>
              <w:t>suma</w:t>
            </w:r>
            <w:proofErr w:type="spellEnd"/>
            <w:r w:rsidRPr="008B0651">
              <w:rPr>
                <w:rFonts w:ascii="Times New Roman" w:hAnsi="Times New Roman"/>
                <w:b/>
                <w:bCs/>
                <w:sz w:val="22"/>
                <w:szCs w:val="22"/>
              </w:rPr>
              <w:t xml:space="preserve"> be PVM</w:t>
            </w:r>
          </w:p>
        </w:tc>
        <w:tc>
          <w:tcPr>
            <w:tcW w:w="1051" w:type="dxa"/>
          </w:tcPr>
          <w:p w14:paraId="75B9E314" w14:textId="77777777" w:rsidR="008B0651" w:rsidRPr="008B0651" w:rsidRDefault="008B0651" w:rsidP="0029248D">
            <w:pPr>
              <w:rPr>
                <w:rFonts w:ascii="Times New Roman" w:hAnsi="Times New Roman"/>
                <w:b/>
                <w:bCs/>
                <w:sz w:val="22"/>
                <w:szCs w:val="22"/>
              </w:rPr>
            </w:pPr>
            <w:proofErr w:type="spellStart"/>
            <w:r w:rsidRPr="008B0651">
              <w:rPr>
                <w:rFonts w:ascii="Times New Roman" w:hAnsi="Times New Roman"/>
                <w:b/>
                <w:bCs/>
                <w:sz w:val="22"/>
                <w:szCs w:val="22"/>
              </w:rPr>
              <w:t>Bendra</w:t>
            </w:r>
            <w:proofErr w:type="spellEnd"/>
            <w:r w:rsidRPr="008B0651">
              <w:rPr>
                <w:rFonts w:ascii="Times New Roman" w:hAnsi="Times New Roman"/>
                <w:b/>
                <w:bCs/>
                <w:sz w:val="22"/>
                <w:szCs w:val="22"/>
              </w:rPr>
              <w:t xml:space="preserve"> </w:t>
            </w:r>
            <w:proofErr w:type="spellStart"/>
            <w:r w:rsidRPr="008B0651">
              <w:rPr>
                <w:rFonts w:ascii="Times New Roman" w:hAnsi="Times New Roman"/>
                <w:b/>
                <w:bCs/>
                <w:sz w:val="22"/>
                <w:szCs w:val="22"/>
              </w:rPr>
              <w:t>suma</w:t>
            </w:r>
            <w:proofErr w:type="spellEnd"/>
            <w:r w:rsidRPr="008B0651">
              <w:rPr>
                <w:rFonts w:ascii="Times New Roman" w:hAnsi="Times New Roman"/>
                <w:b/>
                <w:bCs/>
                <w:sz w:val="22"/>
                <w:szCs w:val="22"/>
              </w:rPr>
              <w:t xml:space="preserve"> </w:t>
            </w:r>
            <w:proofErr w:type="spellStart"/>
            <w:r w:rsidRPr="008B0651">
              <w:rPr>
                <w:rFonts w:ascii="Times New Roman" w:hAnsi="Times New Roman"/>
                <w:b/>
                <w:bCs/>
                <w:sz w:val="22"/>
                <w:szCs w:val="22"/>
              </w:rPr>
              <w:t>su</w:t>
            </w:r>
            <w:proofErr w:type="spellEnd"/>
            <w:r w:rsidRPr="008B0651">
              <w:rPr>
                <w:rFonts w:ascii="Times New Roman" w:hAnsi="Times New Roman"/>
                <w:b/>
                <w:bCs/>
                <w:sz w:val="22"/>
                <w:szCs w:val="22"/>
              </w:rPr>
              <w:t xml:space="preserve"> PVM</w:t>
            </w:r>
          </w:p>
        </w:tc>
      </w:tr>
      <w:tr w:rsidR="008B0651" w:rsidRPr="008B0651" w14:paraId="554E2939" w14:textId="77777777" w:rsidTr="0029248D">
        <w:tc>
          <w:tcPr>
            <w:tcW w:w="557" w:type="dxa"/>
          </w:tcPr>
          <w:p w14:paraId="5821CD9D" w14:textId="77777777" w:rsidR="008B0651" w:rsidRPr="008B0651" w:rsidRDefault="008B0651" w:rsidP="0029248D">
            <w:pPr>
              <w:rPr>
                <w:rFonts w:ascii="Times New Roman" w:hAnsi="Times New Roman"/>
                <w:sz w:val="22"/>
                <w:szCs w:val="22"/>
              </w:rPr>
            </w:pPr>
            <w:r w:rsidRPr="008B0651">
              <w:rPr>
                <w:rFonts w:ascii="Times New Roman" w:hAnsi="Times New Roman"/>
                <w:sz w:val="22"/>
                <w:szCs w:val="22"/>
              </w:rPr>
              <w:t>1.</w:t>
            </w:r>
          </w:p>
        </w:tc>
        <w:tc>
          <w:tcPr>
            <w:tcW w:w="3181" w:type="dxa"/>
          </w:tcPr>
          <w:p w14:paraId="23D9E0C5"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Polietileno</w:t>
            </w:r>
            <w:proofErr w:type="spellEnd"/>
            <w:r w:rsidRPr="008B0651">
              <w:rPr>
                <w:rFonts w:ascii="Times New Roman" w:hAnsi="Times New Roman"/>
                <w:sz w:val="22"/>
                <w:szCs w:val="22"/>
              </w:rPr>
              <w:t xml:space="preserve"> maišai </w:t>
            </w:r>
            <w:proofErr w:type="spellStart"/>
            <w:r w:rsidRPr="008B0651">
              <w:rPr>
                <w:rFonts w:ascii="Times New Roman" w:hAnsi="Times New Roman"/>
                <w:sz w:val="22"/>
                <w:szCs w:val="22"/>
              </w:rPr>
              <w:t>buitinėms</w:t>
            </w:r>
            <w:proofErr w:type="spellEnd"/>
            <w:r w:rsidRPr="008B0651">
              <w:rPr>
                <w:rFonts w:ascii="Times New Roman" w:hAnsi="Times New Roman"/>
                <w:sz w:val="22"/>
                <w:szCs w:val="22"/>
              </w:rPr>
              <w:t xml:space="preserve"> </w:t>
            </w:r>
            <w:proofErr w:type="spellStart"/>
            <w:r w:rsidRPr="008B0651">
              <w:rPr>
                <w:rFonts w:ascii="Times New Roman" w:hAnsi="Times New Roman"/>
                <w:sz w:val="22"/>
                <w:szCs w:val="22"/>
              </w:rPr>
              <w:t>atliekoms</w:t>
            </w:r>
            <w:proofErr w:type="spellEnd"/>
          </w:p>
        </w:tc>
        <w:tc>
          <w:tcPr>
            <w:tcW w:w="976" w:type="dxa"/>
          </w:tcPr>
          <w:p w14:paraId="7890AC25"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vnt</w:t>
            </w:r>
            <w:proofErr w:type="spellEnd"/>
            <w:r w:rsidRPr="008B0651">
              <w:rPr>
                <w:rFonts w:ascii="Times New Roman" w:hAnsi="Times New Roman"/>
                <w:sz w:val="22"/>
                <w:szCs w:val="22"/>
              </w:rPr>
              <w:t>.</w:t>
            </w:r>
          </w:p>
        </w:tc>
        <w:tc>
          <w:tcPr>
            <w:tcW w:w="1433" w:type="dxa"/>
            <w:vAlign w:val="center"/>
          </w:tcPr>
          <w:p w14:paraId="61290BB0" w14:textId="77777777" w:rsidR="008B0651" w:rsidRPr="008B0651" w:rsidRDefault="008B0651" w:rsidP="0029248D">
            <w:pPr>
              <w:rPr>
                <w:rFonts w:ascii="Times New Roman" w:hAnsi="Times New Roman"/>
                <w:sz w:val="22"/>
                <w:szCs w:val="22"/>
              </w:rPr>
            </w:pPr>
            <w:r w:rsidRPr="008B0651">
              <w:rPr>
                <w:rFonts w:ascii="Times New Roman" w:hAnsi="Times New Roman"/>
                <w:color w:val="000000"/>
                <w:sz w:val="22"/>
                <w:szCs w:val="22"/>
              </w:rPr>
              <w:t>20 000</w:t>
            </w:r>
          </w:p>
        </w:tc>
        <w:tc>
          <w:tcPr>
            <w:tcW w:w="918" w:type="dxa"/>
          </w:tcPr>
          <w:p w14:paraId="7EB24FB3" w14:textId="77777777" w:rsidR="008B0651" w:rsidRPr="008B0651" w:rsidRDefault="008B0651" w:rsidP="0029248D">
            <w:pPr>
              <w:rPr>
                <w:rFonts w:ascii="Times New Roman" w:hAnsi="Times New Roman"/>
                <w:sz w:val="22"/>
                <w:szCs w:val="22"/>
              </w:rPr>
            </w:pPr>
          </w:p>
        </w:tc>
        <w:tc>
          <w:tcPr>
            <w:tcW w:w="795" w:type="dxa"/>
          </w:tcPr>
          <w:p w14:paraId="19A89465" w14:textId="77777777" w:rsidR="008B0651" w:rsidRPr="008B0651" w:rsidRDefault="008B0651" w:rsidP="0029248D">
            <w:pPr>
              <w:rPr>
                <w:rFonts w:ascii="Times New Roman" w:hAnsi="Times New Roman"/>
                <w:sz w:val="22"/>
                <w:szCs w:val="22"/>
              </w:rPr>
            </w:pPr>
          </w:p>
        </w:tc>
        <w:tc>
          <w:tcPr>
            <w:tcW w:w="1051" w:type="dxa"/>
          </w:tcPr>
          <w:p w14:paraId="73519EA9" w14:textId="77777777" w:rsidR="008B0651" w:rsidRPr="008B0651" w:rsidRDefault="008B0651" w:rsidP="0029248D">
            <w:pPr>
              <w:rPr>
                <w:rFonts w:ascii="Times New Roman" w:hAnsi="Times New Roman"/>
                <w:sz w:val="22"/>
                <w:szCs w:val="22"/>
              </w:rPr>
            </w:pPr>
          </w:p>
        </w:tc>
        <w:tc>
          <w:tcPr>
            <w:tcW w:w="1051" w:type="dxa"/>
          </w:tcPr>
          <w:p w14:paraId="1D40AD89" w14:textId="77777777" w:rsidR="008B0651" w:rsidRPr="008B0651" w:rsidRDefault="008B0651" w:rsidP="0029248D">
            <w:pPr>
              <w:rPr>
                <w:rFonts w:ascii="Times New Roman" w:hAnsi="Times New Roman"/>
                <w:sz w:val="22"/>
                <w:szCs w:val="22"/>
              </w:rPr>
            </w:pPr>
          </w:p>
        </w:tc>
      </w:tr>
      <w:tr w:rsidR="008B0651" w:rsidRPr="008B0651" w14:paraId="0538E4F6" w14:textId="77777777" w:rsidTr="0029248D">
        <w:tc>
          <w:tcPr>
            <w:tcW w:w="557" w:type="dxa"/>
          </w:tcPr>
          <w:p w14:paraId="32906259" w14:textId="77777777" w:rsidR="008B0651" w:rsidRPr="008B0651" w:rsidRDefault="008B0651" w:rsidP="0029248D">
            <w:pPr>
              <w:rPr>
                <w:rFonts w:ascii="Times New Roman" w:hAnsi="Times New Roman"/>
                <w:sz w:val="22"/>
                <w:szCs w:val="22"/>
              </w:rPr>
            </w:pPr>
            <w:r w:rsidRPr="008B0651">
              <w:rPr>
                <w:rFonts w:ascii="Times New Roman" w:hAnsi="Times New Roman"/>
                <w:sz w:val="22"/>
                <w:szCs w:val="22"/>
              </w:rPr>
              <w:lastRenderedPageBreak/>
              <w:t>2.</w:t>
            </w:r>
          </w:p>
        </w:tc>
        <w:tc>
          <w:tcPr>
            <w:tcW w:w="3181" w:type="dxa"/>
          </w:tcPr>
          <w:p w14:paraId="6819C6B9"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Polietileno</w:t>
            </w:r>
            <w:proofErr w:type="spellEnd"/>
            <w:r w:rsidRPr="008B0651">
              <w:rPr>
                <w:rFonts w:ascii="Times New Roman" w:hAnsi="Times New Roman"/>
                <w:sz w:val="22"/>
                <w:szCs w:val="22"/>
              </w:rPr>
              <w:t xml:space="preserve"> maišai </w:t>
            </w:r>
            <w:proofErr w:type="spellStart"/>
            <w:r w:rsidRPr="008B0651">
              <w:rPr>
                <w:rFonts w:ascii="Times New Roman" w:hAnsi="Times New Roman"/>
                <w:sz w:val="22"/>
                <w:szCs w:val="22"/>
              </w:rPr>
              <w:t>buitinėms</w:t>
            </w:r>
            <w:proofErr w:type="spellEnd"/>
            <w:r w:rsidRPr="008B0651">
              <w:rPr>
                <w:rFonts w:ascii="Times New Roman" w:hAnsi="Times New Roman"/>
                <w:sz w:val="22"/>
                <w:szCs w:val="22"/>
              </w:rPr>
              <w:t xml:space="preserve"> </w:t>
            </w:r>
            <w:proofErr w:type="spellStart"/>
            <w:r w:rsidRPr="008B0651">
              <w:rPr>
                <w:rFonts w:ascii="Times New Roman" w:hAnsi="Times New Roman"/>
                <w:sz w:val="22"/>
                <w:szCs w:val="22"/>
              </w:rPr>
              <w:t>atliekoms</w:t>
            </w:r>
            <w:proofErr w:type="spellEnd"/>
          </w:p>
        </w:tc>
        <w:tc>
          <w:tcPr>
            <w:tcW w:w="976" w:type="dxa"/>
          </w:tcPr>
          <w:p w14:paraId="3FE9919B"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vnt</w:t>
            </w:r>
            <w:proofErr w:type="spellEnd"/>
            <w:r w:rsidRPr="008B0651">
              <w:rPr>
                <w:rFonts w:ascii="Times New Roman" w:hAnsi="Times New Roman"/>
                <w:sz w:val="22"/>
                <w:szCs w:val="22"/>
              </w:rPr>
              <w:t>.</w:t>
            </w:r>
          </w:p>
        </w:tc>
        <w:tc>
          <w:tcPr>
            <w:tcW w:w="1433" w:type="dxa"/>
            <w:vAlign w:val="center"/>
          </w:tcPr>
          <w:p w14:paraId="7E83BE72" w14:textId="77777777" w:rsidR="008B0651" w:rsidRPr="008B0651" w:rsidRDefault="008B0651" w:rsidP="0029248D">
            <w:pPr>
              <w:rPr>
                <w:rFonts w:ascii="Times New Roman" w:hAnsi="Times New Roman"/>
                <w:sz w:val="22"/>
                <w:szCs w:val="22"/>
              </w:rPr>
            </w:pPr>
            <w:r w:rsidRPr="008B0651">
              <w:rPr>
                <w:rFonts w:ascii="Times New Roman" w:hAnsi="Times New Roman"/>
                <w:color w:val="000000"/>
                <w:sz w:val="22"/>
                <w:szCs w:val="22"/>
              </w:rPr>
              <w:t>50 000</w:t>
            </w:r>
          </w:p>
        </w:tc>
        <w:tc>
          <w:tcPr>
            <w:tcW w:w="918" w:type="dxa"/>
          </w:tcPr>
          <w:p w14:paraId="1F2E2522" w14:textId="77777777" w:rsidR="008B0651" w:rsidRPr="008B0651" w:rsidRDefault="008B0651" w:rsidP="0029248D">
            <w:pPr>
              <w:rPr>
                <w:rFonts w:ascii="Times New Roman" w:hAnsi="Times New Roman"/>
                <w:sz w:val="22"/>
                <w:szCs w:val="22"/>
              </w:rPr>
            </w:pPr>
          </w:p>
        </w:tc>
        <w:tc>
          <w:tcPr>
            <w:tcW w:w="795" w:type="dxa"/>
          </w:tcPr>
          <w:p w14:paraId="48535DCC" w14:textId="77777777" w:rsidR="008B0651" w:rsidRPr="008B0651" w:rsidRDefault="008B0651" w:rsidP="0029248D">
            <w:pPr>
              <w:rPr>
                <w:rFonts w:ascii="Times New Roman" w:hAnsi="Times New Roman"/>
                <w:sz w:val="22"/>
                <w:szCs w:val="22"/>
              </w:rPr>
            </w:pPr>
          </w:p>
        </w:tc>
        <w:tc>
          <w:tcPr>
            <w:tcW w:w="1051" w:type="dxa"/>
          </w:tcPr>
          <w:p w14:paraId="414229C9" w14:textId="77777777" w:rsidR="008B0651" w:rsidRPr="008B0651" w:rsidRDefault="008B0651" w:rsidP="0029248D">
            <w:pPr>
              <w:rPr>
                <w:rFonts w:ascii="Times New Roman" w:hAnsi="Times New Roman"/>
                <w:sz w:val="22"/>
                <w:szCs w:val="22"/>
              </w:rPr>
            </w:pPr>
          </w:p>
        </w:tc>
        <w:tc>
          <w:tcPr>
            <w:tcW w:w="1051" w:type="dxa"/>
          </w:tcPr>
          <w:p w14:paraId="2249D339" w14:textId="77777777" w:rsidR="008B0651" w:rsidRPr="008B0651" w:rsidRDefault="008B0651" w:rsidP="0029248D">
            <w:pPr>
              <w:rPr>
                <w:rFonts w:ascii="Times New Roman" w:hAnsi="Times New Roman"/>
                <w:sz w:val="22"/>
                <w:szCs w:val="22"/>
              </w:rPr>
            </w:pPr>
          </w:p>
        </w:tc>
      </w:tr>
      <w:tr w:rsidR="008B0651" w:rsidRPr="008B0651" w14:paraId="4E16EE3F" w14:textId="77777777" w:rsidTr="0029248D">
        <w:tc>
          <w:tcPr>
            <w:tcW w:w="557" w:type="dxa"/>
          </w:tcPr>
          <w:p w14:paraId="72B46E22" w14:textId="77777777" w:rsidR="008B0651" w:rsidRPr="008B0651" w:rsidRDefault="008B0651" w:rsidP="0029248D">
            <w:pPr>
              <w:rPr>
                <w:rFonts w:ascii="Times New Roman" w:hAnsi="Times New Roman"/>
                <w:sz w:val="22"/>
                <w:szCs w:val="22"/>
              </w:rPr>
            </w:pPr>
            <w:r w:rsidRPr="008B0651">
              <w:rPr>
                <w:rFonts w:ascii="Times New Roman" w:hAnsi="Times New Roman"/>
                <w:sz w:val="22"/>
                <w:szCs w:val="22"/>
              </w:rPr>
              <w:t>3.</w:t>
            </w:r>
          </w:p>
        </w:tc>
        <w:tc>
          <w:tcPr>
            <w:tcW w:w="3181" w:type="dxa"/>
          </w:tcPr>
          <w:p w14:paraId="0EF1F41C"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Polietileno</w:t>
            </w:r>
            <w:proofErr w:type="spellEnd"/>
            <w:r w:rsidRPr="008B0651">
              <w:rPr>
                <w:rFonts w:ascii="Times New Roman" w:hAnsi="Times New Roman"/>
                <w:sz w:val="22"/>
                <w:szCs w:val="22"/>
              </w:rPr>
              <w:t xml:space="preserve"> maišai </w:t>
            </w:r>
            <w:proofErr w:type="spellStart"/>
            <w:r w:rsidRPr="008B0651">
              <w:rPr>
                <w:rFonts w:ascii="Times New Roman" w:hAnsi="Times New Roman"/>
                <w:sz w:val="22"/>
                <w:szCs w:val="22"/>
              </w:rPr>
              <w:t>medicininėms</w:t>
            </w:r>
            <w:proofErr w:type="spellEnd"/>
            <w:r w:rsidRPr="008B0651">
              <w:rPr>
                <w:rFonts w:ascii="Times New Roman" w:hAnsi="Times New Roman"/>
                <w:sz w:val="22"/>
                <w:szCs w:val="22"/>
              </w:rPr>
              <w:t xml:space="preserve"> </w:t>
            </w:r>
            <w:proofErr w:type="spellStart"/>
            <w:r w:rsidRPr="008B0651">
              <w:rPr>
                <w:rFonts w:ascii="Times New Roman" w:hAnsi="Times New Roman"/>
                <w:sz w:val="22"/>
                <w:szCs w:val="22"/>
              </w:rPr>
              <w:t>atliekoms</w:t>
            </w:r>
            <w:proofErr w:type="spellEnd"/>
          </w:p>
        </w:tc>
        <w:tc>
          <w:tcPr>
            <w:tcW w:w="976" w:type="dxa"/>
          </w:tcPr>
          <w:p w14:paraId="732E7D0F"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vnt</w:t>
            </w:r>
            <w:proofErr w:type="spellEnd"/>
            <w:r w:rsidRPr="008B0651">
              <w:rPr>
                <w:rFonts w:ascii="Times New Roman" w:hAnsi="Times New Roman"/>
                <w:sz w:val="22"/>
                <w:szCs w:val="22"/>
              </w:rPr>
              <w:t>.</w:t>
            </w:r>
          </w:p>
        </w:tc>
        <w:tc>
          <w:tcPr>
            <w:tcW w:w="1433" w:type="dxa"/>
            <w:vAlign w:val="bottom"/>
          </w:tcPr>
          <w:p w14:paraId="59808CB4" w14:textId="77777777" w:rsidR="008B0651" w:rsidRPr="008B0651" w:rsidRDefault="008B0651" w:rsidP="0029248D">
            <w:pPr>
              <w:rPr>
                <w:rFonts w:ascii="Times New Roman" w:hAnsi="Times New Roman"/>
                <w:sz w:val="22"/>
                <w:szCs w:val="22"/>
              </w:rPr>
            </w:pPr>
            <w:r w:rsidRPr="008B0651">
              <w:rPr>
                <w:rFonts w:ascii="Times New Roman" w:hAnsi="Times New Roman"/>
                <w:color w:val="000000"/>
                <w:sz w:val="22"/>
                <w:szCs w:val="22"/>
              </w:rPr>
              <w:t>10 000</w:t>
            </w:r>
          </w:p>
        </w:tc>
        <w:tc>
          <w:tcPr>
            <w:tcW w:w="918" w:type="dxa"/>
          </w:tcPr>
          <w:p w14:paraId="33A2B0BB" w14:textId="77777777" w:rsidR="008B0651" w:rsidRPr="008B0651" w:rsidRDefault="008B0651" w:rsidP="0029248D">
            <w:pPr>
              <w:rPr>
                <w:rFonts w:ascii="Times New Roman" w:hAnsi="Times New Roman"/>
                <w:sz w:val="22"/>
                <w:szCs w:val="22"/>
              </w:rPr>
            </w:pPr>
          </w:p>
        </w:tc>
        <w:tc>
          <w:tcPr>
            <w:tcW w:w="795" w:type="dxa"/>
          </w:tcPr>
          <w:p w14:paraId="0362B986" w14:textId="77777777" w:rsidR="008B0651" w:rsidRPr="008B0651" w:rsidRDefault="008B0651" w:rsidP="0029248D">
            <w:pPr>
              <w:rPr>
                <w:rFonts w:ascii="Times New Roman" w:hAnsi="Times New Roman"/>
                <w:sz w:val="22"/>
                <w:szCs w:val="22"/>
              </w:rPr>
            </w:pPr>
          </w:p>
        </w:tc>
        <w:tc>
          <w:tcPr>
            <w:tcW w:w="1051" w:type="dxa"/>
          </w:tcPr>
          <w:p w14:paraId="7D73F702" w14:textId="77777777" w:rsidR="008B0651" w:rsidRPr="008B0651" w:rsidRDefault="008B0651" w:rsidP="0029248D">
            <w:pPr>
              <w:rPr>
                <w:rFonts w:ascii="Times New Roman" w:hAnsi="Times New Roman"/>
                <w:sz w:val="22"/>
                <w:szCs w:val="22"/>
              </w:rPr>
            </w:pPr>
          </w:p>
        </w:tc>
        <w:tc>
          <w:tcPr>
            <w:tcW w:w="1051" w:type="dxa"/>
          </w:tcPr>
          <w:p w14:paraId="64D803CE" w14:textId="77777777" w:rsidR="008B0651" w:rsidRPr="008B0651" w:rsidRDefault="008B0651" w:rsidP="0029248D">
            <w:pPr>
              <w:rPr>
                <w:rFonts w:ascii="Times New Roman" w:hAnsi="Times New Roman"/>
                <w:sz w:val="22"/>
                <w:szCs w:val="22"/>
              </w:rPr>
            </w:pPr>
          </w:p>
        </w:tc>
      </w:tr>
      <w:tr w:rsidR="008B0651" w:rsidRPr="008B0651" w14:paraId="340D5631" w14:textId="77777777" w:rsidTr="0029248D">
        <w:tc>
          <w:tcPr>
            <w:tcW w:w="557" w:type="dxa"/>
          </w:tcPr>
          <w:p w14:paraId="60BEBCC1" w14:textId="77777777" w:rsidR="008B0651" w:rsidRPr="008B0651" w:rsidRDefault="008B0651" w:rsidP="0029248D">
            <w:pPr>
              <w:rPr>
                <w:rFonts w:ascii="Times New Roman" w:hAnsi="Times New Roman"/>
                <w:sz w:val="22"/>
                <w:szCs w:val="22"/>
              </w:rPr>
            </w:pPr>
            <w:r w:rsidRPr="008B0651">
              <w:rPr>
                <w:rFonts w:ascii="Times New Roman" w:hAnsi="Times New Roman"/>
                <w:sz w:val="22"/>
                <w:szCs w:val="22"/>
              </w:rPr>
              <w:t>4.</w:t>
            </w:r>
          </w:p>
        </w:tc>
        <w:tc>
          <w:tcPr>
            <w:tcW w:w="3181" w:type="dxa"/>
          </w:tcPr>
          <w:p w14:paraId="105C181A"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Polietileno</w:t>
            </w:r>
            <w:proofErr w:type="spellEnd"/>
            <w:r w:rsidRPr="008B0651">
              <w:rPr>
                <w:rFonts w:ascii="Times New Roman" w:hAnsi="Times New Roman"/>
                <w:sz w:val="22"/>
                <w:szCs w:val="22"/>
              </w:rPr>
              <w:t xml:space="preserve"> maišai </w:t>
            </w:r>
            <w:proofErr w:type="spellStart"/>
            <w:r w:rsidRPr="008B0651">
              <w:rPr>
                <w:rFonts w:ascii="Times New Roman" w:hAnsi="Times New Roman"/>
                <w:sz w:val="22"/>
                <w:szCs w:val="22"/>
              </w:rPr>
              <w:t>buitinėms</w:t>
            </w:r>
            <w:proofErr w:type="spellEnd"/>
            <w:r w:rsidRPr="008B0651">
              <w:rPr>
                <w:rFonts w:ascii="Times New Roman" w:hAnsi="Times New Roman"/>
                <w:sz w:val="22"/>
                <w:szCs w:val="22"/>
              </w:rPr>
              <w:t xml:space="preserve"> </w:t>
            </w:r>
            <w:proofErr w:type="spellStart"/>
            <w:r w:rsidRPr="008B0651">
              <w:rPr>
                <w:rFonts w:ascii="Times New Roman" w:hAnsi="Times New Roman"/>
                <w:sz w:val="22"/>
                <w:szCs w:val="22"/>
              </w:rPr>
              <w:t>atliekoms</w:t>
            </w:r>
            <w:proofErr w:type="spellEnd"/>
          </w:p>
        </w:tc>
        <w:tc>
          <w:tcPr>
            <w:tcW w:w="976" w:type="dxa"/>
          </w:tcPr>
          <w:p w14:paraId="381544B5"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vnt</w:t>
            </w:r>
            <w:proofErr w:type="spellEnd"/>
            <w:r w:rsidRPr="008B0651">
              <w:rPr>
                <w:rFonts w:ascii="Times New Roman" w:hAnsi="Times New Roman"/>
                <w:sz w:val="22"/>
                <w:szCs w:val="22"/>
              </w:rPr>
              <w:t>.</w:t>
            </w:r>
          </w:p>
        </w:tc>
        <w:tc>
          <w:tcPr>
            <w:tcW w:w="1433" w:type="dxa"/>
            <w:vAlign w:val="bottom"/>
          </w:tcPr>
          <w:p w14:paraId="22F9B47D" w14:textId="77777777" w:rsidR="008B0651" w:rsidRPr="008B0651" w:rsidRDefault="008B0651" w:rsidP="0029248D">
            <w:pPr>
              <w:rPr>
                <w:rFonts w:ascii="Times New Roman" w:hAnsi="Times New Roman"/>
                <w:sz w:val="22"/>
                <w:szCs w:val="22"/>
              </w:rPr>
            </w:pPr>
            <w:r w:rsidRPr="008B0651">
              <w:rPr>
                <w:rFonts w:ascii="Times New Roman" w:hAnsi="Times New Roman"/>
                <w:color w:val="000000"/>
                <w:sz w:val="22"/>
                <w:szCs w:val="22"/>
              </w:rPr>
              <w:t>35 000</w:t>
            </w:r>
          </w:p>
        </w:tc>
        <w:tc>
          <w:tcPr>
            <w:tcW w:w="918" w:type="dxa"/>
          </w:tcPr>
          <w:p w14:paraId="608DE5FE" w14:textId="77777777" w:rsidR="008B0651" w:rsidRPr="008B0651" w:rsidRDefault="008B0651" w:rsidP="0029248D">
            <w:pPr>
              <w:rPr>
                <w:rFonts w:ascii="Times New Roman" w:hAnsi="Times New Roman"/>
                <w:sz w:val="22"/>
                <w:szCs w:val="22"/>
              </w:rPr>
            </w:pPr>
          </w:p>
        </w:tc>
        <w:tc>
          <w:tcPr>
            <w:tcW w:w="795" w:type="dxa"/>
          </w:tcPr>
          <w:p w14:paraId="3EBD1F29" w14:textId="77777777" w:rsidR="008B0651" w:rsidRPr="008B0651" w:rsidRDefault="008B0651" w:rsidP="0029248D">
            <w:pPr>
              <w:rPr>
                <w:rFonts w:ascii="Times New Roman" w:hAnsi="Times New Roman"/>
                <w:sz w:val="22"/>
                <w:szCs w:val="22"/>
              </w:rPr>
            </w:pPr>
          </w:p>
        </w:tc>
        <w:tc>
          <w:tcPr>
            <w:tcW w:w="1051" w:type="dxa"/>
          </w:tcPr>
          <w:p w14:paraId="78613238" w14:textId="77777777" w:rsidR="008B0651" w:rsidRPr="008B0651" w:rsidRDefault="008B0651" w:rsidP="0029248D">
            <w:pPr>
              <w:rPr>
                <w:rFonts w:ascii="Times New Roman" w:hAnsi="Times New Roman"/>
                <w:sz w:val="22"/>
                <w:szCs w:val="22"/>
              </w:rPr>
            </w:pPr>
          </w:p>
        </w:tc>
        <w:tc>
          <w:tcPr>
            <w:tcW w:w="1051" w:type="dxa"/>
          </w:tcPr>
          <w:p w14:paraId="43D095BD" w14:textId="77777777" w:rsidR="008B0651" w:rsidRPr="008B0651" w:rsidRDefault="008B0651" w:rsidP="0029248D">
            <w:pPr>
              <w:rPr>
                <w:rFonts w:ascii="Times New Roman" w:hAnsi="Times New Roman"/>
                <w:sz w:val="22"/>
                <w:szCs w:val="22"/>
              </w:rPr>
            </w:pPr>
          </w:p>
        </w:tc>
      </w:tr>
      <w:tr w:rsidR="008B0651" w:rsidRPr="008B0651" w14:paraId="2DCE937B" w14:textId="77777777" w:rsidTr="0029248D">
        <w:tc>
          <w:tcPr>
            <w:tcW w:w="557" w:type="dxa"/>
          </w:tcPr>
          <w:p w14:paraId="7EB06A2B" w14:textId="77777777" w:rsidR="008B0651" w:rsidRPr="008B0651" w:rsidRDefault="008B0651" w:rsidP="0029248D">
            <w:pPr>
              <w:rPr>
                <w:rFonts w:ascii="Times New Roman" w:hAnsi="Times New Roman"/>
                <w:sz w:val="22"/>
                <w:szCs w:val="22"/>
              </w:rPr>
            </w:pPr>
            <w:r w:rsidRPr="008B0651">
              <w:rPr>
                <w:rFonts w:ascii="Times New Roman" w:hAnsi="Times New Roman"/>
                <w:sz w:val="22"/>
                <w:szCs w:val="22"/>
              </w:rPr>
              <w:t>5.</w:t>
            </w:r>
          </w:p>
        </w:tc>
        <w:tc>
          <w:tcPr>
            <w:tcW w:w="3181" w:type="dxa"/>
          </w:tcPr>
          <w:p w14:paraId="50E5E1B1"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Polietileno</w:t>
            </w:r>
            <w:proofErr w:type="spellEnd"/>
            <w:r w:rsidRPr="008B0651">
              <w:rPr>
                <w:rFonts w:ascii="Times New Roman" w:hAnsi="Times New Roman"/>
                <w:sz w:val="22"/>
                <w:szCs w:val="22"/>
              </w:rPr>
              <w:t xml:space="preserve"> </w:t>
            </w:r>
            <w:proofErr w:type="spellStart"/>
            <w:r w:rsidRPr="008B0651">
              <w:rPr>
                <w:rFonts w:ascii="Times New Roman" w:hAnsi="Times New Roman"/>
                <w:sz w:val="22"/>
                <w:szCs w:val="22"/>
              </w:rPr>
              <w:t>maišai</w:t>
            </w:r>
            <w:proofErr w:type="spellEnd"/>
            <w:r w:rsidRPr="008B0651">
              <w:rPr>
                <w:rFonts w:ascii="Times New Roman" w:hAnsi="Times New Roman"/>
                <w:sz w:val="22"/>
                <w:szCs w:val="22"/>
              </w:rPr>
              <w:t xml:space="preserve"> </w:t>
            </w:r>
            <w:proofErr w:type="spellStart"/>
            <w:r w:rsidRPr="008B0651">
              <w:rPr>
                <w:rFonts w:ascii="Times New Roman" w:hAnsi="Times New Roman"/>
                <w:sz w:val="22"/>
                <w:szCs w:val="22"/>
              </w:rPr>
              <w:t>medicininėms</w:t>
            </w:r>
            <w:proofErr w:type="spellEnd"/>
            <w:r w:rsidRPr="008B0651">
              <w:rPr>
                <w:rFonts w:ascii="Times New Roman" w:hAnsi="Times New Roman"/>
                <w:sz w:val="22"/>
                <w:szCs w:val="22"/>
              </w:rPr>
              <w:t xml:space="preserve"> </w:t>
            </w:r>
            <w:proofErr w:type="spellStart"/>
            <w:r w:rsidRPr="008B0651">
              <w:rPr>
                <w:rFonts w:ascii="Times New Roman" w:hAnsi="Times New Roman"/>
                <w:sz w:val="22"/>
                <w:szCs w:val="22"/>
              </w:rPr>
              <w:t>atliekoms</w:t>
            </w:r>
            <w:proofErr w:type="spellEnd"/>
          </w:p>
        </w:tc>
        <w:tc>
          <w:tcPr>
            <w:tcW w:w="976" w:type="dxa"/>
          </w:tcPr>
          <w:p w14:paraId="1E1016B3"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vnt</w:t>
            </w:r>
            <w:proofErr w:type="spellEnd"/>
            <w:r w:rsidRPr="008B0651">
              <w:rPr>
                <w:rFonts w:ascii="Times New Roman" w:hAnsi="Times New Roman"/>
                <w:sz w:val="22"/>
                <w:szCs w:val="22"/>
              </w:rPr>
              <w:t>.</w:t>
            </w:r>
          </w:p>
        </w:tc>
        <w:tc>
          <w:tcPr>
            <w:tcW w:w="1433" w:type="dxa"/>
            <w:vAlign w:val="bottom"/>
          </w:tcPr>
          <w:p w14:paraId="6A438ADF" w14:textId="77777777" w:rsidR="008B0651" w:rsidRPr="008B0651" w:rsidRDefault="008B0651" w:rsidP="0029248D">
            <w:pPr>
              <w:rPr>
                <w:rFonts w:ascii="Times New Roman" w:hAnsi="Times New Roman"/>
                <w:sz w:val="22"/>
                <w:szCs w:val="22"/>
              </w:rPr>
            </w:pPr>
            <w:r w:rsidRPr="008B0651">
              <w:rPr>
                <w:rFonts w:ascii="Times New Roman" w:hAnsi="Times New Roman"/>
                <w:color w:val="000000"/>
                <w:sz w:val="22"/>
                <w:szCs w:val="22"/>
              </w:rPr>
              <w:t>170 000</w:t>
            </w:r>
          </w:p>
        </w:tc>
        <w:tc>
          <w:tcPr>
            <w:tcW w:w="918" w:type="dxa"/>
          </w:tcPr>
          <w:p w14:paraId="3C336F8B" w14:textId="77777777" w:rsidR="008B0651" w:rsidRPr="008B0651" w:rsidRDefault="008B0651" w:rsidP="0029248D">
            <w:pPr>
              <w:rPr>
                <w:rFonts w:ascii="Times New Roman" w:hAnsi="Times New Roman"/>
                <w:sz w:val="22"/>
                <w:szCs w:val="22"/>
              </w:rPr>
            </w:pPr>
          </w:p>
        </w:tc>
        <w:tc>
          <w:tcPr>
            <w:tcW w:w="795" w:type="dxa"/>
          </w:tcPr>
          <w:p w14:paraId="1C4AFBDE" w14:textId="77777777" w:rsidR="008B0651" w:rsidRPr="008B0651" w:rsidRDefault="008B0651" w:rsidP="0029248D">
            <w:pPr>
              <w:rPr>
                <w:rFonts w:ascii="Times New Roman" w:hAnsi="Times New Roman"/>
                <w:sz w:val="22"/>
                <w:szCs w:val="22"/>
              </w:rPr>
            </w:pPr>
          </w:p>
        </w:tc>
        <w:tc>
          <w:tcPr>
            <w:tcW w:w="1051" w:type="dxa"/>
          </w:tcPr>
          <w:p w14:paraId="03AD3B5C" w14:textId="77777777" w:rsidR="008B0651" w:rsidRPr="008B0651" w:rsidRDefault="008B0651" w:rsidP="0029248D">
            <w:pPr>
              <w:rPr>
                <w:rFonts w:ascii="Times New Roman" w:hAnsi="Times New Roman"/>
                <w:sz w:val="22"/>
                <w:szCs w:val="22"/>
              </w:rPr>
            </w:pPr>
          </w:p>
        </w:tc>
        <w:tc>
          <w:tcPr>
            <w:tcW w:w="1051" w:type="dxa"/>
          </w:tcPr>
          <w:p w14:paraId="27CAE561" w14:textId="77777777" w:rsidR="008B0651" w:rsidRPr="008B0651" w:rsidRDefault="008B0651" w:rsidP="0029248D">
            <w:pPr>
              <w:rPr>
                <w:rFonts w:ascii="Times New Roman" w:hAnsi="Times New Roman"/>
                <w:sz w:val="22"/>
                <w:szCs w:val="22"/>
              </w:rPr>
            </w:pPr>
          </w:p>
        </w:tc>
      </w:tr>
      <w:tr w:rsidR="008B0651" w:rsidRPr="008B0651" w14:paraId="4A0EF872" w14:textId="77777777" w:rsidTr="0029248D">
        <w:tc>
          <w:tcPr>
            <w:tcW w:w="557" w:type="dxa"/>
          </w:tcPr>
          <w:p w14:paraId="68FC95F8" w14:textId="77777777" w:rsidR="008B0651" w:rsidRPr="008B0651" w:rsidRDefault="008B0651" w:rsidP="0029248D">
            <w:pPr>
              <w:rPr>
                <w:rFonts w:ascii="Times New Roman" w:hAnsi="Times New Roman"/>
                <w:sz w:val="22"/>
                <w:szCs w:val="22"/>
              </w:rPr>
            </w:pPr>
            <w:r w:rsidRPr="008B0651">
              <w:rPr>
                <w:rFonts w:ascii="Times New Roman" w:hAnsi="Times New Roman"/>
                <w:sz w:val="22"/>
                <w:szCs w:val="22"/>
              </w:rPr>
              <w:t>6.</w:t>
            </w:r>
          </w:p>
        </w:tc>
        <w:tc>
          <w:tcPr>
            <w:tcW w:w="3181" w:type="dxa"/>
          </w:tcPr>
          <w:p w14:paraId="3D124574"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Polietileno</w:t>
            </w:r>
            <w:proofErr w:type="spellEnd"/>
            <w:r w:rsidRPr="008B0651">
              <w:rPr>
                <w:rFonts w:ascii="Times New Roman" w:hAnsi="Times New Roman"/>
                <w:sz w:val="22"/>
                <w:szCs w:val="22"/>
              </w:rPr>
              <w:t xml:space="preserve"> maišai </w:t>
            </w:r>
            <w:proofErr w:type="spellStart"/>
            <w:r w:rsidRPr="008B0651">
              <w:rPr>
                <w:rFonts w:ascii="Times New Roman" w:hAnsi="Times New Roman"/>
                <w:sz w:val="22"/>
                <w:szCs w:val="22"/>
              </w:rPr>
              <w:t>medicininėms</w:t>
            </w:r>
            <w:proofErr w:type="spellEnd"/>
            <w:r w:rsidRPr="008B0651">
              <w:rPr>
                <w:rFonts w:ascii="Times New Roman" w:hAnsi="Times New Roman"/>
                <w:sz w:val="22"/>
                <w:szCs w:val="22"/>
              </w:rPr>
              <w:t xml:space="preserve"> </w:t>
            </w:r>
            <w:proofErr w:type="spellStart"/>
            <w:r w:rsidRPr="008B0651">
              <w:rPr>
                <w:rFonts w:ascii="Times New Roman" w:hAnsi="Times New Roman"/>
                <w:sz w:val="22"/>
                <w:szCs w:val="22"/>
              </w:rPr>
              <w:t>atliekoms</w:t>
            </w:r>
            <w:proofErr w:type="spellEnd"/>
          </w:p>
        </w:tc>
        <w:tc>
          <w:tcPr>
            <w:tcW w:w="976" w:type="dxa"/>
          </w:tcPr>
          <w:p w14:paraId="00FF3E5F"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vnt</w:t>
            </w:r>
            <w:proofErr w:type="spellEnd"/>
            <w:r w:rsidRPr="008B0651">
              <w:rPr>
                <w:rFonts w:ascii="Times New Roman" w:hAnsi="Times New Roman"/>
                <w:sz w:val="22"/>
                <w:szCs w:val="22"/>
              </w:rPr>
              <w:t>.</w:t>
            </w:r>
          </w:p>
        </w:tc>
        <w:tc>
          <w:tcPr>
            <w:tcW w:w="1433" w:type="dxa"/>
            <w:vAlign w:val="bottom"/>
          </w:tcPr>
          <w:p w14:paraId="5B088413" w14:textId="77777777" w:rsidR="008B0651" w:rsidRPr="008B0651" w:rsidRDefault="008B0651" w:rsidP="0029248D">
            <w:pPr>
              <w:rPr>
                <w:rFonts w:ascii="Times New Roman" w:hAnsi="Times New Roman"/>
                <w:sz w:val="22"/>
                <w:szCs w:val="22"/>
              </w:rPr>
            </w:pPr>
            <w:r w:rsidRPr="008B0651">
              <w:rPr>
                <w:rFonts w:ascii="Times New Roman" w:hAnsi="Times New Roman"/>
                <w:color w:val="000000"/>
                <w:sz w:val="22"/>
                <w:szCs w:val="22"/>
              </w:rPr>
              <w:t>90 000</w:t>
            </w:r>
          </w:p>
        </w:tc>
        <w:tc>
          <w:tcPr>
            <w:tcW w:w="918" w:type="dxa"/>
          </w:tcPr>
          <w:p w14:paraId="70BFA444" w14:textId="77777777" w:rsidR="008B0651" w:rsidRPr="008B0651" w:rsidRDefault="008B0651" w:rsidP="0029248D">
            <w:pPr>
              <w:rPr>
                <w:rFonts w:ascii="Times New Roman" w:hAnsi="Times New Roman"/>
                <w:sz w:val="22"/>
                <w:szCs w:val="22"/>
              </w:rPr>
            </w:pPr>
          </w:p>
        </w:tc>
        <w:tc>
          <w:tcPr>
            <w:tcW w:w="795" w:type="dxa"/>
          </w:tcPr>
          <w:p w14:paraId="030DC86E" w14:textId="77777777" w:rsidR="008B0651" w:rsidRPr="008B0651" w:rsidRDefault="008B0651" w:rsidP="0029248D">
            <w:pPr>
              <w:rPr>
                <w:rFonts w:ascii="Times New Roman" w:hAnsi="Times New Roman"/>
                <w:sz w:val="22"/>
                <w:szCs w:val="22"/>
              </w:rPr>
            </w:pPr>
          </w:p>
        </w:tc>
        <w:tc>
          <w:tcPr>
            <w:tcW w:w="1051" w:type="dxa"/>
          </w:tcPr>
          <w:p w14:paraId="42CEE406" w14:textId="77777777" w:rsidR="008B0651" w:rsidRPr="008B0651" w:rsidRDefault="008B0651" w:rsidP="0029248D">
            <w:pPr>
              <w:rPr>
                <w:rFonts w:ascii="Times New Roman" w:hAnsi="Times New Roman"/>
                <w:sz w:val="22"/>
                <w:szCs w:val="22"/>
              </w:rPr>
            </w:pPr>
          </w:p>
        </w:tc>
        <w:tc>
          <w:tcPr>
            <w:tcW w:w="1051" w:type="dxa"/>
          </w:tcPr>
          <w:p w14:paraId="160E9FA3" w14:textId="77777777" w:rsidR="008B0651" w:rsidRPr="008B0651" w:rsidRDefault="008B0651" w:rsidP="0029248D">
            <w:pPr>
              <w:rPr>
                <w:rFonts w:ascii="Times New Roman" w:hAnsi="Times New Roman"/>
                <w:sz w:val="22"/>
                <w:szCs w:val="22"/>
              </w:rPr>
            </w:pPr>
          </w:p>
        </w:tc>
      </w:tr>
      <w:tr w:rsidR="008B0651" w:rsidRPr="008B0651" w14:paraId="71C3D9CA" w14:textId="77777777" w:rsidTr="0029248D">
        <w:tc>
          <w:tcPr>
            <w:tcW w:w="557" w:type="dxa"/>
          </w:tcPr>
          <w:p w14:paraId="3B5E0B26" w14:textId="77777777" w:rsidR="008B0651" w:rsidRPr="008B0651" w:rsidRDefault="008B0651" w:rsidP="0029248D">
            <w:pPr>
              <w:rPr>
                <w:rFonts w:ascii="Times New Roman" w:hAnsi="Times New Roman"/>
                <w:sz w:val="22"/>
                <w:szCs w:val="22"/>
              </w:rPr>
            </w:pPr>
            <w:r w:rsidRPr="008B0651">
              <w:rPr>
                <w:rFonts w:ascii="Times New Roman" w:hAnsi="Times New Roman"/>
                <w:sz w:val="22"/>
                <w:szCs w:val="22"/>
              </w:rPr>
              <w:t>7.</w:t>
            </w:r>
          </w:p>
        </w:tc>
        <w:tc>
          <w:tcPr>
            <w:tcW w:w="3181" w:type="dxa"/>
          </w:tcPr>
          <w:p w14:paraId="21DE9390"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Polietileno</w:t>
            </w:r>
            <w:proofErr w:type="spellEnd"/>
            <w:r w:rsidRPr="008B0651">
              <w:rPr>
                <w:rFonts w:ascii="Times New Roman" w:hAnsi="Times New Roman"/>
                <w:sz w:val="22"/>
                <w:szCs w:val="22"/>
              </w:rPr>
              <w:t xml:space="preserve"> maišai </w:t>
            </w:r>
            <w:proofErr w:type="spellStart"/>
            <w:r w:rsidRPr="008B0651">
              <w:rPr>
                <w:rFonts w:ascii="Times New Roman" w:hAnsi="Times New Roman"/>
                <w:sz w:val="22"/>
                <w:szCs w:val="22"/>
              </w:rPr>
              <w:t>buitinėms</w:t>
            </w:r>
            <w:proofErr w:type="spellEnd"/>
            <w:r w:rsidRPr="008B0651">
              <w:rPr>
                <w:rFonts w:ascii="Times New Roman" w:hAnsi="Times New Roman"/>
                <w:sz w:val="22"/>
                <w:szCs w:val="22"/>
              </w:rPr>
              <w:t xml:space="preserve"> </w:t>
            </w:r>
            <w:proofErr w:type="spellStart"/>
            <w:r w:rsidRPr="008B0651">
              <w:rPr>
                <w:rFonts w:ascii="Times New Roman" w:hAnsi="Times New Roman"/>
                <w:sz w:val="22"/>
                <w:szCs w:val="22"/>
              </w:rPr>
              <w:t>atliekoms</w:t>
            </w:r>
            <w:proofErr w:type="spellEnd"/>
          </w:p>
        </w:tc>
        <w:tc>
          <w:tcPr>
            <w:tcW w:w="976" w:type="dxa"/>
          </w:tcPr>
          <w:p w14:paraId="72CFBE38"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vnt</w:t>
            </w:r>
            <w:proofErr w:type="spellEnd"/>
            <w:r w:rsidRPr="008B0651">
              <w:rPr>
                <w:rFonts w:ascii="Times New Roman" w:hAnsi="Times New Roman"/>
                <w:sz w:val="22"/>
                <w:szCs w:val="22"/>
              </w:rPr>
              <w:t>.</w:t>
            </w:r>
          </w:p>
        </w:tc>
        <w:tc>
          <w:tcPr>
            <w:tcW w:w="1433" w:type="dxa"/>
            <w:vAlign w:val="bottom"/>
          </w:tcPr>
          <w:p w14:paraId="26C1726A" w14:textId="77777777" w:rsidR="008B0651" w:rsidRPr="008B0651" w:rsidRDefault="008B0651" w:rsidP="0029248D">
            <w:pPr>
              <w:rPr>
                <w:rFonts w:ascii="Times New Roman" w:hAnsi="Times New Roman"/>
                <w:sz w:val="22"/>
                <w:szCs w:val="22"/>
              </w:rPr>
            </w:pPr>
            <w:r w:rsidRPr="008B0651">
              <w:rPr>
                <w:rFonts w:ascii="Times New Roman" w:hAnsi="Times New Roman"/>
                <w:color w:val="000000"/>
                <w:sz w:val="22"/>
                <w:szCs w:val="22"/>
              </w:rPr>
              <w:t>75 000</w:t>
            </w:r>
          </w:p>
        </w:tc>
        <w:tc>
          <w:tcPr>
            <w:tcW w:w="918" w:type="dxa"/>
          </w:tcPr>
          <w:p w14:paraId="664F20F3" w14:textId="77777777" w:rsidR="008B0651" w:rsidRPr="008B0651" w:rsidRDefault="008B0651" w:rsidP="0029248D">
            <w:pPr>
              <w:rPr>
                <w:rFonts w:ascii="Times New Roman" w:hAnsi="Times New Roman"/>
                <w:sz w:val="22"/>
                <w:szCs w:val="22"/>
              </w:rPr>
            </w:pPr>
          </w:p>
        </w:tc>
        <w:tc>
          <w:tcPr>
            <w:tcW w:w="795" w:type="dxa"/>
          </w:tcPr>
          <w:p w14:paraId="04AFFF52" w14:textId="77777777" w:rsidR="008B0651" w:rsidRPr="008B0651" w:rsidRDefault="008B0651" w:rsidP="0029248D">
            <w:pPr>
              <w:rPr>
                <w:rFonts w:ascii="Times New Roman" w:hAnsi="Times New Roman"/>
                <w:sz w:val="22"/>
                <w:szCs w:val="22"/>
              </w:rPr>
            </w:pPr>
          </w:p>
        </w:tc>
        <w:tc>
          <w:tcPr>
            <w:tcW w:w="1051" w:type="dxa"/>
          </w:tcPr>
          <w:p w14:paraId="6EE2959F" w14:textId="77777777" w:rsidR="008B0651" w:rsidRPr="008B0651" w:rsidRDefault="008B0651" w:rsidP="0029248D">
            <w:pPr>
              <w:rPr>
                <w:rFonts w:ascii="Times New Roman" w:hAnsi="Times New Roman"/>
                <w:sz w:val="22"/>
                <w:szCs w:val="22"/>
              </w:rPr>
            </w:pPr>
          </w:p>
        </w:tc>
        <w:tc>
          <w:tcPr>
            <w:tcW w:w="1051" w:type="dxa"/>
          </w:tcPr>
          <w:p w14:paraId="0592F4BE" w14:textId="77777777" w:rsidR="008B0651" w:rsidRPr="008B0651" w:rsidRDefault="008B0651" w:rsidP="0029248D">
            <w:pPr>
              <w:rPr>
                <w:rFonts w:ascii="Times New Roman" w:hAnsi="Times New Roman"/>
                <w:sz w:val="22"/>
                <w:szCs w:val="22"/>
              </w:rPr>
            </w:pPr>
          </w:p>
        </w:tc>
      </w:tr>
      <w:tr w:rsidR="008B0651" w:rsidRPr="008B0651" w14:paraId="3BE2C909" w14:textId="77777777" w:rsidTr="0029248D">
        <w:tc>
          <w:tcPr>
            <w:tcW w:w="557" w:type="dxa"/>
          </w:tcPr>
          <w:p w14:paraId="01870024" w14:textId="77777777" w:rsidR="008B0651" w:rsidRPr="008B0651" w:rsidRDefault="008B0651" w:rsidP="0029248D">
            <w:pPr>
              <w:rPr>
                <w:rFonts w:ascii="Times New Roman" w:hAnsi="Times New Roman"/>
                <w:sz w:val="22"/>
                <w:szCs w:val="22"/>
              </w:rPr>
            </w:pPr>
            <w:r w:rsidRPr="008B0651">
              <w:rPr>
                <w:rFonts w:ascii="Times New Roman" w:hAnsi="Times New Roman"/>
                <w:sz w:val="22"/>
                <w:szCs w:val="22"/>
              </w:rPr>
              <w:t>8.</w:t>
            </w:r>
          </w:p>
        </w:tc>
        <w:tc>
          <w:tcPr>
            <w:tcW w:w="3181" w:type="dxa"/>
          </w:tcPr>
          <w:p w14:paraId="331D0BF8"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Polietileno</w:t>
            </w:r>
            <w:proofErr w:type="spellEnd"/>
            <w:r w:rsidRPr="008B0651">
              <w:rPr>
                <w:rFonts w:ascii="Times New Roman" w:hAnsi="Times New Roman"/>
                <w:sz w:val="22"/>
                <w:szCs w:val="22"/>
              </w:rPr>
              <w:t xml:space="preserve"> maišai </w:t>
            </w:r>
            <w:proofErr w:type="spellStart"/>
            <w:r w:rsidRPr="008B0651">
              <w:rPr>
                <w:rFonts w:ascii="Times New Roman" w:hAnsi="Times New Roman"/>
                <w:sz w:val="22"/>
                <w:szCs w:val="22"/>
              </w:rPr>
              <w:t>medicininėms</w:t>
            </w:r>
            <w:proofErr w:type="spellEnd"/>
            <w:r w:rsidRPr="008B0651">
              <w:rPr>
                <w:rFonts w:ascii="Times New Roman" w:hAnsi="Times New Roman"/>
                <w:sz w:val="22"/>
                <w:szCs w:val="22"/>
              </w:rPr>
              <w:t xml:space="preserve"> </w:t>
            </w:r>
            <w:proofErr w:type="spellStart"/>
            <w:r w:rsidRPr="008B0651">
              <w:rPr>
                <w:rFonts w:ascii="Times New Roman" w:hAnsi="Times New Roman"/>
                <w:sz w:val="22"/>
                <w:szCs w:val="22"/>
              </w:rPr>
              <w:t>atliekoms</w:t>
            </w:r>
            <w:proofErr w:type="spellEnd"/>
          </w:p>
        </w:tc>
        <w:tc>
          <w:tcPr>
            <w:tcW w:w="976" w:type="dxa"/>
          </w:tcPr>
          <w:p w14:paraId="7C60E6FB"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vnt</w:t>
            </w:r>
            <w:proofErr w:type="spellEnd"/>
            <w:r w:rsidRPr="008B0651">
              <w:rPr>
                <w:rFonts w:ascii="Times New Roman" w:hAnsi="Times New Roman"/>
                <w:sz w:val="22"/>
                <w:szCs w:val="22"/>
              </w:rPr>
              <w:t>.</w:t>
            </w:r>
          </w:p>
        </w:tc>
        <w:tc>
          <w:tcPr>
            <w:tcW w:w="1433" w:type="dxa"/>
            <w:vAlign w:val="bottom"/>
          </w:tcPr>
          <w:p w14:paraId="2C8A383D" w14:textId="77777777" w:rsidR="008B0651" w:rsidRPr="008B0651" w:rsidRDefault="008B0651" w:rsidP="0029248D">
            <w:pPr>
              <w:rPr>
                <w:rFonts w:ascii="Times New Roman" w:hAnsi="Times New Roman"/>
                <w:sz w:val="22"/>
                <w:szCs w:val="22"/>
              </w:rPr>
            </w:pPr>
            <w:r w:rsidRPr="008B0651">
              <w:rPr>
                <w:rFonts w:ascii="Times New Roman" w:hAnsi="Times New Roman"/>
                <w:color w:val="000000"/>
                <w:sz w:val="22"/>
                <w:szCs w:val="22"/>
              </w:rPr>
              <w:t>55 000</w:t>
            </w:r>
          </w:p>
        </w:tc>
        <w:tc>
          <w:tcPr>
            <w:tcW w:w="918" w:type="dxa"/>
          </w:tcPr>
          <w:p w14:paraId="4D9C4092" w14:textId="77777777" w:rsidR="008B0651" w:rsidRPr="008B0651" w:rsidRDefault="008B0651" w:rsidP="0029248D">
            <w:pPr>
              <w:rPr>
                <w:rFonts w:ascii="Times New Roman" w:hAnsi="Times New Roman"/>
                <w:sz w:val="22"/>
                <w:szCs w:val="22"/>
              </w:rPr>
            </w:pPr>
          </w:p>
        </w:tc>
        <w:tc>
          <w:tcPr>
            <w:tcW w:w="795" w:type="dxa"/>
          </w:tcPr>
          <w:p w14:paraId="7E65F4A8" w14:textId="77777777" w:rsidR="008B0651" w:rsidRPr="008B0651" w:rsidRDefault="008B0651" w:rsidP="0029248D">
            <w:pPr>
              <w:rPr>
                <w:rFonts w:ascii="Times New Roman" w:hAnsi="Times New Roman"/>
                <w:sz w:val="22"/>
                <w:szCs w:val="22"/>
              </w:rPr>
            </w:pPr>
          </w:p>
        </w:tc>
        <w:tc>
          <w:tcPr>
            <w:tcW w:w="1051" w:type="dxa"/>
          </w:tcPr>
          <w:p w14:paraId="2867C625" w14:textId="77777777" w:rsidR="008B0651" w:rsidRPr="008B0651" w:rsidRDefault="008B0651" w:rsidP="0029248D">
            <w:pPr>
              <w:rPr>
                <w:rFonts w:ascii="Times New Roman" w:hAnsi="Times New Roman"/>
                <w:sz w:val="22"/>
                <w:szCs w:val="22"/>
              </w:rPr>
            </w:pPr>
          </w:p>
        </w:tc>
        <w:tc>
          <w:tcPr>
            <w:tcW w:w="1051" w:type="dxa"/>
          </w:tcPr>
          <w:p w14:paraId="30294FAF" w14:textId="77777777" w:rsidR="008B0651" w:rsidRPr="008B0651" w:rsidRDefault="008B0651" w:rsidP="0029248D">
            <w:pPr>
              <w:rPr>
                <w:rFonts w:ascii="Times New Roman" w:hAnsi="Times New Roman"/>
                <w:sz w:val="22"/>
                <w:szCs w:val="22"/>
              </w:rPr>
            </w:pPr>
          </w:p>
        </w:tc>
      </w:tr>
      <w:tr w:rsidR="008B0651" w:rsidRPr="008B0651" w14:paraId="31295DFB" w14:textId="77777777" w:rsidTr="0029248D">
        <w:tc>
          <w:tcPr>
            <w:tcW w:w="557" w:type="dxa"/>
          </w:tcPr>
          <w:p w14:paraId="06473DA8" w14:textId="77777777" w:rsidR="008B0651" w:rsidRPr="008B0651" w:rsidRDefault="008B0651" w:rsidP="0029248D">
            <w:pPr>
              <w:rPr>
                <w:rFonts w:ascii="Times New Roman" w:hAnsi="Times New Roman"/>
                <w:sz w:val="22"/>
                <w:szCs w:val="22"/>
              </w:rPr>
            </w:pPr>
            <w:r w:rsidRPr="008B0651">
              <w:rPr>
                <w:rFonts w:ascii="Times New Roman" w:hAnsi="Times New Roman"/>
                <w:sz w:val="22"/>
                <w:szCs w:val="22"/>
              </w:rPr>
              <w:t>9.</w:t>
            </w:r>
          </w:p>
        </w:tc>
        <w:tc>
          <w:tcPr>
            <w:tcW w:w="3181" w:type="dxa"/>
          </w:tcPr>
          <w:p w14:paraId="76151245"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Polietileno</w:t>
            </w:r>
            <w:proofErr w:type="spellEnd"/>
            <w:r w:rsidRPr="008B0651">
              <w:rPr>
                <w:rFonts w:ascii="Times New Roman" w:hAnsi="Times New Roman"/>
                <w:sz w:val="22"/>
                <w:szCs w:val="22"/>
              </w:rPr>
              <w:t xml:space="preserve"> maišai </w:t>
            </w:r>
            <w:proofErr w:type="spellStart"/>
            <w:r w:rsidRPr="008B0651">
              <w:rPr>
                <w:rFonts w:ascii="Times New Roman" w:hAnsi="Times New Roman"/>
                <w:sz w:val="22"/>
                <w:szCs w:val="22"/>
              </w:rPr>
              <w:t>medicininėms</w:t>
            </w:r>
            <w:proofErr w:type="spellEnd"/>
            <w:r w:rsidRPr="008B0651">
              <w:rPr>
                <w:rFonts w:ascii="Times New Roman" w:hAnsi="Times New Roman"/>
                <w:sz w:val="22"/>
                <w:szCs w:val="22"/>
              </w:rPr>
              <w:t xml:space="preserve"> </w:t>
            </w:r>
            <w:proofErr w:type="spellStart"/>
            <w:r w:rsidRPr="008B0651">
              <w:rPr>
                <w:rFonts w:ascii="Times New Roman" w:hAnsi="Times New Roman"/>
                <w:sz w:val="22"/>
                <w:szCs w:val="22"/>
              </w:rPr>
              <w:t>atliekoms</w:t>
            </w:r>
            <w:proofErr w:type="spellEnd"/>
          </w:p>
        </w:tc>
        <w:tc>
          <w:tcPr>
            <w:tcW w:w="976" w:type="dxa"/>
          </w:tcPr>
          <w:p w14:paraId="216AE2C5"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vnt</w:t>
            </w:r>
            <w:proofErr w:type="spellEnd"/>
            <w:r w:rsidRPr="008B0651">
              <w:rPr>
                <w:rFonts w:ascii="Times New Roman" w:hAnsi="Times New Roman"/>
                <w:sz w:val="22"/>
                <w:szCs w:val="22"/>
              </w:rPr>
              <w:t>.</w:t>
            </w:r>
          </w:p>
        </w:tc>
        <w:tc>
          <w:tcPr>
            <w:tcW w:w="1433" w:type="dxa"/>
            <w:vAlign w:val="bottom"/>
          </w:tcPr>
          <w:p w14:paraId="1C8A633B" w14:textId="77777777" w:rsidR="008B0651" w:rsidRPr="008B0651" w:rsidRDefault="008B0651" w:rsidP="0029248D">
            <w:pPr>
              <w:rPr>
                <w:rFonts w:ascii="Times New Roman" w:hAnsi="Times New Roman"/>
                <w:sz w:val="22"/>
                <w:szCs w:val="22"/>
              </w:rPr>
            </w:pPr>
            <w:r w:rsidRPr="008B0651">
              <w:rPr>
                <w:rFonts w:ascii="Times New Roman" w:hAnsi="Times New Roman"/>
                <w:color w:val="000000"/>
                <w:sz w:val="22"/>
                <w:szCs w:val="22"/>
              </w:rPr>
              <w:t>60 000</w:t>
            </w:r>
          </w:p>
        </w:tc>
        <w:tc>
          <w:tcPr>
            <w:tcW w:w="918" w:type="dxa"/>
          </w:tcPr>
          <w:p w14:paraId="040D82BD" w14:textId="77777777" w:rsidR="008B0651" w:rsidRPr="008B0651" w:rsidRDefault="008B0651" w:rsidP="0029248D">
            <w:pPr>
              <w:rPr>
                <w:rFonts w:ascii="Times New Roman" w:hAnsi="Times New Roman"/>
                <w:sz w:val="22"/>
                <w:szCs w:val="22"/>
              </w:rPr>
            </w:pPr>
          </w:p>
        </w:tc>
        <w:tc>
          <w:tcPr>
            <w:tcW w:w="795" w:type="dxa"/>
          </w:tcPr>
          <w:p w14:paraId="155D37E6" w14:textId="77777777" w:rsidR="008B0651" w:rsidRPr="008B0651" w:rsidRDefault="008B0651" w:rsidP="0029248D">
            <w:pPr>
              <w:rPr>
                <w:rFonts w:ascii="Times New Roman" w:hAnsi="Times New Roman"/>
                <w:sz w:val="22"/>
                <w:szCs w:val="22"/>
              </w:rPr>
            </w:pPr>
          </w:p>
        </w:tc>
        <w:tc>
          <w:tcPr>
            <w:tcW w:w="1051" w:type="dxa"/>
          </w:tcPr>
          <w:p w14:paraId="34361E9D" w14:textId="77777777" w:rsidR="008B0651" w:rsidRPr="008B0651" w:rsidRDefault="008B0651" w:rsidP="0029248D">
            <w:pPr>
              <w:rPr>
                <w:rFonts w:ascii="Times New Roman" w:hAnsi="Times New Roman"/>
                <w:sz w:val="22"/>
                <w:szCs w:val="22"/>
              </w:rPr>
            </w:pPr>
          </w:p>
        </w:tc>
        <w:tc>
          <w:tcPr>
            <w:tcW w:w="1051" w:type="dxa"/>
          </w:tcPr>
          <w:p w14:paraId="1B413F62" w14:textId="77777777" w:rsidR="008B0651" w:rsidRPr="008B0651" w:rsidRDefault="008B0651" w:rsidP="0029248D">
            <w:pPr>
              <w:rPr>
                <w:rFonts w:ascii="Times New Roman" w:hAnsi="Times New Roman"/>
                <w:sz w:val="22"/>
                <w:szCs w:val="22"/>
              </w:rPr>
            </w:pPr>
          </w:p>
        </w:tc>
      </w:tr>
      <w:tr w:rsidR="008B0651" w:rsidRPr="008B0651" w14:paraId="2E077B01" w14:textId="77777777" w:rsidTr="0029248D">
        <w:tc>
          <w:tcPr>
            <w:tcW w:w="557" w:type="dxa"/>
          </w:tcPr>
          <w:p w14:paraId="1B0735AF" w14:textId="77777777" w:rsidR="008B0651" w:rsidRPr="008B0651" w:rsidRDefault="008B0651" w:rsidP="0029248D">
            <w:pPr>
              <w:rPr>
                <w:rFonts w:ascii="Times New Roman" w:hAnsi="Times New Roman"/>
                <w:sz w:val="22"/>
                <w:szCs w:val="22"/>
              </w:rPr>
            </w:pPr>
            <w:r w:rsidRPr="008B0651">
              <w:rPr>
                <w:rFonts w:ascii="Times New Roman" w:hAnsi="Times New Roman"/>
                <w:sz w:val="22"/>
                <w:szCs w:val="22"/>
              </w:rPr>
              <w:t>10.</w:t>
            </w:r>
          </w:p>
        </w:tc>
        <w:tc>
          <w:tcPr>
            <w:tcW w:w="3181" w:type="dxa"/>
          </w:tcPr>
          <w:p w14:paraId="7EA349B2"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Polietileno</w:t>
            </w:r>
            <w:proofErr w:type="spellEnd"/>
            <w:r w:rsidRPr="008B0651">
              <w:rPr>
                <w:rFonts w:ascii="Times New Roman" w:hAnsi="Times New Roman"/>
                <w:sz w:val="22"/>
                <w:szCs w:val="22"/>
              </w:rPr>
              <w:t xml:space="preserve"> maišai </w:t>
            </w:r>
            <w:proofErr w:type="spellStart"/>
            <w:r w:rsidRPr="008B0651">
              <w:rPr>
                <w:rFonts w:ascii="Times New Roman" w:hAnsi="Times New Roman"/>
                <w:sz w:val="22"/>
                <w:szCs w:val="22"/>
              </w:rPr>
              <w:t>buitinėms</w:t>
            </w:r>
            <w:proofErr w:type="spellEnd"/>
            <w:r w:rsidRPr="008B0651">
              <w:rPr>
                <w:rFonts w:ascii="Times New Roman" w:hAnsi="Times New Roman"/>
                <w:sz w:val="22"/>
                <w:szCs w:val="22"/>
              </w:rPr>
              <w:t xml:space="preserve"> </w:t>
            </w:r>
            <w:proofErr w:type="spellStart"/>
            <w:r w:rsidRPr="008B0651">
              <w:rPr>
                <w:rFonts w:ascii="Times New Roman" w:hAnsi="Times New Roman"/>
                <w:sz w:val="22"/>
                <w:szCs w:val="22"/>
              </w:rPr>
              <w:t>atliekoms</w:t>
            </w:r>
            <w:proofErr w:type="spellEnd"/>
          </w:p>
        </w:tc>
        <w:tc>
          <w:tcPr>
            <w:tcW w:w="976" w:type="dxa"/>
          </w:tcPr>
          <w:p w14:paraId="594F2AAC"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vnt</w:t>
            </w:r>
            <w:proofErr w:type="spellEnd"/>
            <w:r w:rsidRPr="008B0651">
              <w:rPr>
                <w:rFonts w:ascii="Times New Roman" w:hAnsi="Times New Roman"/>
                <w:sz w:val="22"/>
                <w:szCs w:val="22"/>
              </w:rPr>
              <w:t>.</w:t>
            </w:r>
          </w:p>
        </w:tc>
        <w:tc>
          <w:tcPr>
            <w:tcW w:w="1433" w:type="dxa"/>
            <w:vAlign w:val="bottom"/>
          </w:tcPr>
          <w:p w14:paraId="4D24EFCF" w14:textId="77777777" w:rsidR="008B0651" w:rsidRPr="008B0651" w:rsidRDefault="008B0651" w:rsidP="0029248D">
            <w:pPr>
              <w:rPr>
                <w:rFonts w:ascii="Times New Roman" w:hAnsi="Times New Roman"/>
                <w:sz w:val="22"/>
                <w:szCs w:val="22"/>
              </w:rPr>
            </w:pPr>
            <w:r w:rsidRPr="008B0651">
              <w:rPr>
                <w:rFonts w:ascii="Times New Roman" w:hAnsi="Times New Roman"/>
                <w:color w:val="000000"/>
                <w:sz w:val="22"/>
                <w:szCs w:val="22"/>
              </w:rPr>
              <w:t>20 000</w:t>
            </w:r>
          </w:p>
        </w:tc>
        <w:tc>
          <w:tcPr>
            <w:tcW w:w="918" w:type="dxa"/>
          </w:tcPr>
          <w:p w14:paraId="1D10C48C" w14:textId="77777777" w:rsidR="008B0651" w:rsidRPr="008B0651" w:rsidRDefault="008B0651" w:rsidP="0029248D">
            <w:pPr>
              <w:rPr>
                <w:rFonts w:ascii="Times New Roman" w:hAnsi="Times New Roman"/>
                <w:sz w:val="22"/>
                <w:szCs w:val="22"/>
              </w:rPr>
            </w:pPr>
          </w:p>
        </w:tc>
        <w:tc>
          <w:tcPr>
            <w:tcW w:w="795" w:type="dxa"/>
          </w:tcPr>
          <w:p w14:paraId="2750FB5D" w14:textId="77777777" w:rsidR="008B0651" w:rsidRPr="008B0651" w:rsidRDefault="008B0651" w:rsidP="0029248D">
            <w:pPr>
              <w:rPr>
                <w:rFonts w:ascii="Times New Roman" w:hAnsi="Times New Roman"/>
                <w:sz w:val="22"/>
                <w:szCs w:val="22"/>
              </w:rPr>
            </w:pPr>
          </w:p>
        </w:tc>
        <w:tc>
          <w:tcPr>
            <w:tcW w:w="1051" w:type="dxa"/>
          </w:tcPr>
          <w:p w14:paraId="68C7E3B8" w14:textId="77777777" w:rsidR="008B0651" w:rsidRPr="008B0651" w:rsidRDefault="008B0651" w:rsidP="0029248D">
            <w:pPr>
              <w:rPr>
                <w:rFonts w:ascii="Times New Roman" w:hAnsi="Times New Roman"/>
                <w:sz w:val="22"/>
                <w:szCs w:val="22"/>
              </w:rPr>
            </w:pPr>
          </w:p>
        </w:tc>
        <w:tc>
          <w:tcPr>
            <w:tcW w:w="1051" w:type="dxa"/>
          </w:tcPr>
          <w:p w14:paraId="5777E7E1" w14:textId="77777777" w:rsidR="008B0651" w:rsidRPr="008B0651" w:rsidRDefault="008B0651" w:rsidP="0029248D">
            <w:pPr>
              <w:rPr>
                <w:rFonts w:ascii="Times New Roman" w:hAnsi="Times New Roman"/>
                <w:sz w:val="22"/>
                <w:szCs w:val="22"/>
              </w:rPr>
            </w:pPr>
          </w:p>
        </w:tc>
      </w:tr>
      <w:tr w:rsidR="008B0651" w:rsidRPr="008B0651" w14:paraId="7353F1B1" w14:textId="77777777" w:rsidTr="0029248D">
        <w:tc>
          <w:tcPr>
            <w:tcW w:w="557" w:type="dxa"/>
          </w:tcPr>
          <w:p w14:paraId="7006AE27" w14:textId="77777777" w:rsidR="008B0651" w:rsidRPr="008B0651" w:rsidRDefault="008B0651" w:rsidP="0029248D">
            <w:pPr>
              <w:rPr>
                <w:rFonts w:ascii="Times New Roman" w:hAnsi="Times New Roman"/>
                <w:sz w:val="22"/>
                <w:szCs w:val="22"/>
              </w:rPr>
            </w:pPr>
            <w:r w:rsidRPr="008B0651">
              <w:rPr>
                <w:rFonts w:ascii="Times New Roman" w:hAnsi="Times New Roman"/>
                <w:sz w:val="22"/>
                <w:szCs w:val="22"/>
              </w:rPr>
              <w:t>11.</w:t>
            </w:r>
          </w:p>
        </w:tc>
        <w:tc>
          <w:tcPr>
            <w:tcW w:w="3181" w:type="dxa"/>
          </w:tcPr>
          <w:p w14:paraId="4B53F15F"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Polietileno</w:t>
            </w:r>
            <w:proofErr w:type="spellEnd"/>
            <w:r w:rsidRPr="008B0651">
              <w:rPr>
                <w:rFonts w:ascii="Times New Roman" w:hAnsi="Times New Roman"/>
                <w:sz w:val="22"/>
                <w:szCs w:val="22"/>
              </w:rPr>
              <w:t xml:space="preserve"> maišai </w:t>
            </w:r>
          </w:p>
        </w:tc>
        <w:tc>
          <w:tcPr>
            <w:tcW w:w="976" w:type="dxa"/>
          </w:tcPr>
          <w:p w14:paraId="6E5FB63B"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pak.</w:t>
            </w:r>
            <w:proofErr w:type="spellEnd"/>
          </w:p>
        </w:tc>
        <w:tc>
          <w:tcPr>
            <w:tcW w:w="1433" w:type="dxa"/>
            <w:vAlign w:val="bottom"/>
          </w:tcPr>
          <w:p w14:paraId="68DEE4C6" w14:textId="77777777" w:rsidR="008B0651" w:rsidRPr="008B0651" w:rsidRDefault="008B0651" w:rsidP="0029248D">
            <w:pPr>
              <w:rPr>
                <w:rFonts w:ascii="Times New Roman" w:hAnsi="Times New Roman"/>
                <w:sz w:val="22"/>
                <w:szCs w:val="22"/>
              </w:rPr>
            </w:pPr>
            <w:r w:rsidRPr="008B0651">
              <w:rPr>
                <w:rFonts w:ascii="Times New Roman" w:hAnsi="Times New Roman"/>
                <w:color w:val="000000"/>
                <w:sz w:val="22"/>
                <w:szCs w:val="22"/>
              </w:rPr>
              <w:t>20 000</w:t>
            </w:r>
          </w:p>
        </w:tc>
        <w:tc>
          <w:tcPr>
            <w:tcW w:w="918" w:type="dxa"/>
          </w:tcPr>
          <w:p w14:paraId="49FB7D22" w14:textId="77777777" w:rsidR="008B0651" w:rsidRPr="008B0651" w:rsidRDefault="008B0651" w:rsidP="0029248D">
            <w:pPr>
              <w:rPr>
                <w:rFonts w:ascii="Times New Roman" w:hAnsi="Times New Roman"/>
                <w:sz w:val="22"/>
                <w:szCs w:val="22"/>
              </w:rPr>
            </w:pPr>
          </w:p>
        </w:tc>
        <w:tc>
          <w:tcPr>
            <w:tcW w:w="795" w:type="dxa"/>
          </w:tcPr>
          <w:p w14:paraId="4FFC6F32" w14:textId="77777777" w:rsidR="008B0651" w:rsidRPr="008B0651" w:rsidRDefault="008B0651" w:rsidP="0029248D">
            <w:pPr>
              <w:rPr>
                <w:rFonts w:ascii="Times New Roman" w:hAnsi="Times New Roman"/>
                <w:sz w:val="22"/>
                <w:szCs w:val="22"/>
              </w:rPr>
            </w:pPr>
          </w:p>
        </w:tc>
        <w:tc>
          <w:tcPr>
            <w:tcW w:w="1051" w:type="dxa"/>
          </w:tcPr>
          <w:p w14:paraId="2242B5F2" w14:textId="77777777" w:rsidR="008B0651" w:rsidRPr="008B0651" w:rsidRDefault="008B0651" w:rsidP="0029248D">
            <w:pPr>
              <w:rPr>
                <w:rFonts w:ascii="Times New Roman" w:hAnsi="Times New Roman"/>
                <w:sz w:val="22"/>
                <w:szCs w:val="22"/>
              </w:rPr>
            </w:pPr>
          </w:p>
        </w:tc>
        <w:tc>
          <w:tcPr>
            <w:tcW w:w="1051" w:type="dxa"/>
          </w:tcPr>
          <w:p w14:paraId="744AC427" w14:textId="77777777" w:rsidR="008B0651" w:rsidRPr="008B0651" w:rsidRDefault="008B0651" w:rsidP="0029248D">
            <w:pPr>
              <w:rPr>
                <w:rFonts w:ascii="Times New Roman" w:hAnsi="Times New Roman"/>
                <w:sz w:val="22"/>
                <w:szCs w:val="22"/>
              </w:rPr>
            </w:pPr>
          </w:p>
        </w:tc>
      </w:tr>
      <w:tr w:rsidR="008B0651" w:rsidRPr="008B0651" w14:paraId="5FFB10E5" w14:textId="77777777" w:rsidTr="0029248D">
        <w:tc>
          <w:tcPr>
            <w:tcW w:w="557" w:type="dxa"/>
          </w:tcPr>
          <w:p w14:paraId="766C184C" w14:textId="77777777" w:rsidR="008B0651" w:rsidRPr="008B0651" w:rsidRDefault="008B0651" w:rsidP="0029248D">
            <w:pPr>
              <w:rPr>
                <w:rFonts w:ascii="Times New Roman" w:hAnsi="Times New Roman"/>
                <w:sz w:val="22"/>
                <w:szCs w:val="22"/>
              </w:rPr>
            </w:pPr>
            <w:r w:rsidRPr="008B0651">
              <w:rPr>
                <w:rFonts w:ascii="Times New Roman" w:hAnsi="Times New Roman"/>
                <w:sz w:val="22"/>
                <w:szCs w:val="22"/>
              </w:rPr>
              <w:t>12.</w:t>
            </w:r>
          </w:p>
        </w:tc>
        <w:tc>
          <w:tcPr>
            <w:tcW w:w="3181" w:type="dxa"/>
          </w:tcPr>
          <w:p w14:paraId="2BED0556"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Polietileno</w:t>
            </w:r>
            <w:proofErr w:type="spellEnd"/>
            <w:r w:rsidRPr="008B0651">
              <w:rPr>
                <w:rFonts w:ascii="Times New Roman" w:hAnsi="Times New Roman"/>
                <w:sz w:val="22"/>
                <w:szCs w:val="22"/>
              </w:rPr>
              <w:t xml:space="preserve"> maišai </w:t>
            </w:r>
          </w:p>
        </w:tc>
        <w:tc>
          <w:tcPr>
            <w:tcW w:w="976" w:type="dxa"/>
          </w:tcPr>
          <w:p w14:paraId="3EF2731B"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pak.</w:t>
            </w:r>
            <w:proofErr w:type="spellEnd"/>
          </w:p>
        </w:tc>
        <w:tc>
          <w:tcPr>
            <w:tcW w:w="1433" w:type="dxa"/>
            <w:vAlign w:val="bottom"/>
          </w:tcPr>
          <w:p w14:paraId="7636BBDB" w14:textId="77777777" w:rsidR="008B0651" w:rsidRPr="008B0651" w:rsidRDefault="008B0651" w:rsidP="0029248D">
            <w:pPr>
              <w:rPr>
                <w:rFonts w:ascii="Times New Roman" w:hAnsi="Times New Roman"/>
                <w:sz w:val="22"/>
                <w:szCs w:val="22"/>
              </w:rPr>
            </w:pPr>
            <w:r w:rsidRPr="008B0651">
              <w:rPr>
                <w:rFonts w:ascii="Times New Roman" w:hAnsi="Times New Roman"/>
                <w:color w:val="000000"/>
                <w:sz w:val="22"/>
                <w:szCs w:val="22"/>
              </w:rPr>
              <w:t>30 000</w:t>
            </w:r>
          </w:p>
        </w:tc>
        <w:tc>
          <w:tcPr>
            <w:tcW w:w="918" w:type="dxa"/>
          </w:tcPr>
          <w:p w14:paraId="2CD1B3BA" w14:textId="77777777" w:rsidR="008B0651" w:rsidRPr="008B0651" w:rsidRDefault="008B0651" w:rsidP="0029248D">
            <w:pPr>
              <w:rPr>
                <w:rFonts w:ascii="Times New Roman" w:hAnsi="Times New Roman"/>
                <w:sz w:val="22"/>
                <w:szCs w:val="22"/>
              </w:rPr>
            </w:pPr>
          </w:p>
        </w:tc>
        <w:tc>
          <w:tcPr>
            <w:tcW w:w="795" w:type="dxa"/>
          </w:tcPr>
          <w:p w14:paraId="03E8A118" w14:textId="77777777" w:rsidR="008B0651" w:rsidRPr="008B0651" w:rsidRDefault="008B0651" w:rsidP="0029248D">
            <w:pPr>
              <w:rPr>
                <w:rFonts w:ascii="Times New Roman" w:hAnsi="Times New Roman"/>
                <w:sz w:val="22"/>
                <w:szCs w:val="22"/>
              </w:rPr>
            </w:pPr>
          </w:p>
        </w:tc>
        <w:tc>
          <w:tcPr>
            <w:tcW w:w="1051" w:type="dxa"/>
          </w:tcPr>
          <w:p w14:paraId="0E78C3E1" w14:textId="77777777" w:rsidR="008B0651" w:rsidRPr="008B0651" w:rsidRDefault="008B0651" w:rsidP="0029248D">
            <w:pPr>
              <w:rPr>
                <w:rFonts w:ascii="Times New Roman" w:hAnsi="Times New Roman"/>
                <w:sz w:val="22"/>
                <w:szCs w:val="22"/>
              </w:rPr>
            </w:pPr>
          </w:p>
        </w:tc>
        <w:tc>
          <w:tcPr>
            <w:tcW w:w="1051" w:type="dxa"/>
          </w:tcPr>
          <w:p w14:paraId="49FF3E05" w14:textId="77777777" w:rsidR="008B0651" w:rsidRPr="008B0651" w:rsidRDefault="008B0651" w:rsidP="0029248D">
            <w:pPr>
              <w:rPr>
                <w:rFonts w:ascii="Times New Roman" w:hAnsi="Times New Roman"/>
                <w:sz w:val="22"/>
                <w:szCs w:val="22"/>
              </w:rPr>
            </w:pPr>
          </w:p>
        </w:tc>
      </w:tr>
      <w:tr w:rsidR="008B0651" w:rsidRPr="008B0651" w14:paraId="13E88042" w14:textId="77777777" w:rsidTr="0029248D">
        <w:tc>
          <w:tcPr>
            <w:tcW w:w="557" w:type="dxa"/>
          </w:tcPr>
          <w:p w14:paraId="3DC3FB2E" w14:textId="77777777" w:rsidR="008B0651" w:rsidRPr="008B0651" w:rsidRDefault="008B0651" w:rsidP="0029248D">
            <w:pPr>
              <w:rPr>
                <w:rFonts w:ascii="Times New Roman" w:hAnsi="Times New Roman"/>
                <w:sz w:val="22"/>
                <w:szCs w:val="22"/>
              </w:rPr>
            </w:pPr>
            <w:r w:rsidRPr="008B0651">
              <w:rPr>
                <w:rFonts w:ascii="Times New Roman" w:hAnsi="Times New Roman"/>
                <w:sz w:val="22"/>
                <w:szCs w:val="22"/>
              </w:rPr>
              <w:t>13.</w:t>
            </w:r>
          </w:p>
        </w:tc>
        <w:tc>
          <w:tcPr>
            <w:tcW w:w="3181" w:type="dxa"/>
          </w:tcPr>
          <w:p w14:paraId="2287F352"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Polietileno</w:t>
            </w:r>
            <w:proofErr w:type="spellEnd"/>
            <w:r w:rsidRPr="008B0651">
              <w:rPr>
                <w:rFonts w:ascii="Times New Roman" w:hAnsi="Times New Roman"/>
                <w:sz w:val="22"/>
                <w:szCs w:val="22"/>
              </w:rPr>
              <w:t xml:space="preserve"> maišai </w:t>
            </w:r>
          </w:p>
        </w:tc>
        <w:tc>
          <w:tcPr>
            <w:tcW w:w="976" w:type="dxa"/>
          </w:tcPr>
          <w:p w14:paraId="548E61EF" w14:textId="77777777" w:rsidR="008B0651" w:rsidRPr="008B0651" w:rsidRDefault="008B0651" w:rsidP="0029248D">
            <w:pPr>
              <w:rPr>
                <w:rFonts w:ascii="Times New Roman" w:hAnsi="Times New Roman"/>
                <w:sz w:val="22"/>
                <w:szCs w:val="22"/>
              </w:rPr>
            </w:pPr>
            <w:proofErr w:type="spellStart"/>
            <w:r w:rsidRPr="008B0651">
              <w:rPr>
                <w:rFonts w:ascii="Times New Roman" w:hAnsi="Times New Roman"/>
                <w:sz w:val="22"/>
                <w:szCs w:val="22"/>
              </w:rPr>
              <w:t>pak.</w:t>
            </w:r>
            <w:proofErr w:type="spellEnd"/>
          </w:p>
        </w:tc>
        <w:tc>
          <w:tcPr>
            <w:tcW w:w="1433" w:type="dxa"/>
            <w:vAlign w:val="bottom"/>
          </w:tcPr>
          <w:p w14:paraId="75500329" w14:textId="77777777" w:rsidR="008B0651" w:rsidRPr="008B0651" w:rsidRDefault="008B0651" w:rsidP="0029248D">
            <w:pPr>
              <w:rPr>
                <w:rFonts w:ascii="Times New Roman" w:hAnsi="Times New Roman"/>
                <w:sz w:val="22"/>
                <w:szCs w:val="22"/>
              </w:rPr>
            </w:pPr>
            <w:r w:rsidRPr="008B0651">
              <w:rPr>
                <w:rFonts w:ascii="Times New Roman" w:hAnsi="Times New Roman"/>
                <w:color w:val="000000"/>
                <w:sz w:val="22"/>
                <w:szCs w:val="22"/>
              </w:rPr>
              <w:t>20 000</w:t>
            </w:r>
          </w:p>
        </w:tc>
        <w:tc>
          <w:tcPr>
            <w:tcW w:w="918" w:type="dxa"/>
          </w:tcPr>
          <w:p w14:paraId="199626F8" w14:textId="77777777" w:rsidR="008B0651" w:rsidRPr="008B0651" w:rsidRDefault="008B0651" w:rsidP="0029248D">
            <w:pPr>
              <w:rPr>
                <w:rFonts w:ascii="Times New Roman" w:hAnsi="Times New Roman"/>
                <w:sz w:val="22"/>
                <w:szCs w:val="22"/>
              </w:rPr>
            </w:pPr>
          </w:p>
        </w:tc>
        <w:tc>
          <w:tcPr>
            <w:tcW w:w="795" w:type="dxa"/>
          </w:tcPr>
          <w:p w14:paraId="3061C14D" w14:textId="77777777" w:rsidR="008B0651" w:rsidRPr="008B0651" w:rsidRDefault="008B0651" w:rsidP="0029248D">
            <w:pPr>
              <w:rPr>
                <w:rFonts w:ascii="Times New Roman" w:hAnsi="Times New Roman"/>
                <w:sz w:val="22"/>
                <w:szCs w:val="22"/>
              </w:rPr>
            </w:pPr>
          </w:p>
        </w:tc>
        <w:tc>
          <w:tcPr>
            <w:tcW w:w="1051" w:type="dxa"/>
          </w:tcPr>
          <w:p w14:paraId="31416C35" w14:textId="77777777" w:rsidR="008B0651" w:rsidRPr="008B0651" w:rsidRDefault="008B0651" w:rsidP="0029248D">
            <w:pPr>
              <w:rPr>
                <w:rFonts w:ascii="Times New Roman" w:hAnsi="Times New Roman"/>
                <w:sz w:val="22"/>
                <w:szCs w:val="22"/>
              </w:rPr>
            </w:pPr>
          </w:p>
        </w:tc>
        <w:tc>
          <w:tcPr>
            <w:tcW w:w="1051" w:type="dxa"/>
          </w:tcPr>
          <w:p w14:paraId="35E100CD" w14:textId="77777777" w:rsidR="008B0651" w:rsidRPr="008B0651" w:rsidRDefault="008B0651" w:rsidP="0029248D">
            <w:pPr>
              <w:rPr>
                <w:rFonts w:ascii="Times New Roman" w:hAnsi="Times New Roman"/>
                <w:sz w:val="22"/>
                <w:szCs w:val="22"/>
              </w:rPr>
            </w:pPr>
          </w:p>
        </w:tc>
      </w:tr>
      <w:tr w:rsidR="008B0651" w:rsidRPr="008B0651" w14:paraId="291F164C" w14:textId="77777777" w:rsidTr="0029248D">
        <w:tc>
          <w:tcPr>
            <w:tcW w:w="8911" w:type="dxa"/>
            <w:gridSpan w:val="7"/>
          </w:tcPr>
          <w:p w14:paraId="598D17E7" w14:textId="77777777" w:rsidR="008B0651" w:rsidRPr="008B0651" w:rsidRDefault="008B0651" w:rsidP="0029248D">
            <w:pPr>
              <w:jc w:val="right"/>
              <w:rPr>
                <w:rFonts w:ascii="Times New Roman" w:hAnsi="Times New Roman"/>
                <w:b/>
                <w:bCs/>
                <w:sz w:val="22"/>
                <w:szCs w:val="22"/>
              </w:rPr>
            </w:pPr>
            <w:proofErr w:type="spellStart"/>
            <w:r w:rsidRPr="008B0651">
              <w:rPr>
                <w:rFonts w:ascii="Times New Roman" w:hAnsi="Times New Roman"/>
                <w:b/>
                <w:bCs/>
                <w:sz w:val="22"/>
                <w:szCs w:val="22"/>
              </w:rPr>
              <w:t>Bendra</w:t>
            </w:r>
            <w:proofErr w:type="spellEnd"/>
            <w:r w:rsidRPr="008B0651">
              <w:rPr>
                <w:rFonts w:ascii="Times New Roman" w:hAnsi="Times New Roman"/>
                <w:b/>
                <w:bCs/>
                <w:sz w:val="22"/>
                <w:szCs w:val="22"/>
              </w:rPr>
              <w:t xml:space="preserve"> </w:t>
            </w:r>
            <w:proofErr w:type="spellStart"/>
            <w:r w:rsidRPr="008B0651">
              <w:rPr>
                <w:rFonts w:ascii="Times New Roman" w:hAnsi="Times New Roman"/>
                <w:b/>
                <w:bCs/>
                <w:sz w:val="22"/>
                <w:szCs w:val="22"/>
              </w:rPr>
              <w:t>suma</w:t>
            </w:r>
            <w:proofErr w:type="spellEnd"/>
            <w:r w:rsidRPr="008B0651">
              <w:rPr>
                <w:rFonts w:ascii="Times New Roman" w:hAnsi="Times New Roman"/>
                <w:b/>
                <w:bCs/>
                <w:sz w:val="22"/>
                <w:szCs w:val="22"/>
              </w:rPr>
              <w:t xml:space="preserve"> be PVM</w:t>
            </w:r>
          </w:p>
        </w:tc>
        <w:tc>
          <w:tcPr>
            <w:tcW w:w="1051" w:type="dxa"/>
          </w:tcPr>
          <w:p w14:paraId="14DACE0A" w14:textId="77777777" w:rsidR="008B0651" w:rsidRPr="008B0651" w:rsidRDefault="008B0651" w:rsidP="0029248D">
            <w:pPr>
              <w:rPr>
                <w:rFonts w:ascii="Times New Roman" w:hAnsi="Times New Roman"/>
                <w:sz w:val="22"/>
                <w:szCs w:val="22"/>
              </w:rPr>
            </w:pPr>
          </w:p>
        </w:tc>
      </w:tr>
      <w:tr w:rsidR="008B0651" w:rsidRPr="008B0651" w14:paraId="79716CD5" w14:textId="77777777" w:rsidTr="0029248D">
        <w:tc>
          <w:tcPr>
            <w:tcW w:w="8911" w:type="dxa"/>
            <w:gridSpan w:val="7"/>
          </w:tcPr>
          <w:p w14:paraId="28A73216" w14:textId="77777777" w:rsidR="008B0651" w:rsidRPr="008B0651" w:rsidRDefault="008B0651" w:rsidP="0029248D">
            <w:pPr>
              <w:jc w:val="right"/>
              <w:rPr>
                <w:rFonts w:ascii="Times New Roman" w:hAnsi="Times New Roman"/>
                <w:b/>
                <w:bCs/>
                <w:sz w:val="22"/>
                <w:szCs w:val="22"/>
              </w:rPr>
            </w:pPr>
            <w:r w:rsidRPr="008B0651">
              <w:rPr>
                <w:rFonts w:ascii="Times New Roman" w:hAnsi="Times New Roman"/>
                <w:b/>
                <w:bCs/>
                <w:sz w:val="22"/>
                <w:szCs w:val="22"/>
              </w:rPr>
              <w:t xml:space="preserve">PVM </w:t>
            </w:r>
            <w:proofErr w:type="spellStart"/>
            <w:r w:rsidRPr="008B0651">
              <w:rPr>
                <w:rFonts w:ascii="Times New Roman" w:hAnsi="Times New Roman"/>
                <w:b/>
                <w:bCs/>
                <w:sz w:val="22"/>
                <w:szCs w:val="22"/>
              </w:rPr>
              <w:t>suma</w:t>
            </w:r>
            <w:proofErr w:type="spellEnd"/>
          </w:p>
        </w:tc>
        <w:tc>
          <w:tcPr>
            <w:tcW w:w="1051" w:type="dxa"/>
          </w:tcPr>
          <w:p w14:paraId="31392C9E" w14:textId="77777777" w:rsidR="008B0651" w:rsidRPr="008B0651" w:rsidRDefault="008B0651" w:rsidP="0029248D">
            <w:pPr>
              <w:rPr>
                <w:rFonts w:ascii="Times New Roman" w:hAnsi="Times New Roman"/>
                <w:sz w:val="22"/>
                <w:szCs w:val="22"/>
              </w:rPr>
            </w:pPr>
          </w:p>
        </w:tc>
      </w:tr>
      <w:tr w:rsidR="008B0651" w:rsidRPr="008B0651" w14:paraId="1114A70A" w14:textId="77777777" w:rsidTr="0029248D">
        <w:tc>
          <w:tcPr>
            <w:tcW w:w="8911" w:type="dxa"/>
            <w:gridSpan w:val="7"/>
          </w:tcPr>
          <w:p w14:paraId="0F691381" w14:textId="77777777" w:rsidR="008B0651" w:rsidRPr="008B0651" w:rsidRDefault="008B0651" w:rsidP="0029248D">
            <w:pPr>
              <w:jc w:val="right"/>
              <w:rPr>
                <w:rFonts w:ascii="Times New Roman" w:hAnsi="Times New Roman"/>
                <w:b/>
                <w:bCs/>
                <w:sz w:val="22"/>
                <w:szCs w:val="22"/>
              </w:rPr>
            </w:pPr>
            <w:proofErr w:type="spellStart"/>
            <w:r w:rsidRPr="008B0651">
              <w:rPr>
                <w:rFonts w:ascii="Times New Roman" w:hAnsi="Times New Roman"/>
                <w:b/>
                <w:bCs/>
                <w:sz w:val="22"/>
                <w:szCs w:val="22"/>
              </w:rPr>
              <w:t>Bendra</w:t>
            </w:r>
            <w:proofErr w:type="spellEnd"/>
            <w:r w:rsidRPr="008B0651">
              <w:rPr>
                <w:rFonts w:ascii="Times New Roman" w:hAnsi="Times New Roman"/>
                <w:b/>
                <w:bCs/>
                <w:sz w:val="22"/>
                <w:szCs w:val="22"/>
              </w:rPr>
              <w:t xml:space="preserve"> </w:t>
            </w:r>
            <w:proofErr w:type="spellStart"/>
            <w:r w:rsidRPr="008B0651">
              <w:rPr>
                <w:rFonts w:ascii="Times New Roman" w:hAnsi="Times New Roman"/>
                <w:b/>
                <w:bCs/>
                <w:sz w:val="22"/>
                <w:szCs w:val="22"/>
              </w:rPr>
              <w:t>suma</w:t>
            </w:r>
            <w:proofErr w:type="spellEnd"/>
            <w:r w:rsidRPr="008B0651">
              <w:rPr>
                <w:rFonts w:ascii="Times New Roman" w:hAnsi="Times New Roman"/>
                <w:b/>
                <w:bCs/>
                <w:sz w:val="22"/>
                <w:szCs w:val="22"/>
              </w:rPr>
              <w:t xml:space="preserve"> </w:t>
            </w:r>
            <w:proofErr w:type="spellStart"/>
            <w:r w:rsidRPr="008B0651">
              <w:rPr>
                <w:rFonts w:ascii="Times New Roman" w:hAnsi="Times New Roman"/>
                <w:b/>
                <w:bCs/>
                <w:sz w:val="22"/>
                <w:szCs w:val="22"/>
              </w:rPr>
              <w:t>su</w:t>
            </w:r>
            <w:proofErr w:type="spellEnd"/>
            <w:r w:rsidRPr="008B0651">
              <w:rPr>
                <w:rFonts w:ascii="Times New Roman" w:hAnsi="Times New Roman"/>
                <w:b/>
                <w:bCs/>
                <w:sz w:val="22"/>
                <w:szCs w:val="22"/>
              </w:rPr>
              <w:t xml:space="preserve"> PVM</w:t>
            </w:r>
          </w:p>
        </w:tc>
        <w:tc>
          <w:tcPr>
            <w:tcW w:w="1051" w:type="dxa"/>
          </w:tcPr>
          <w:p w14:paraId="4D1DF389" w14:textId="77777777" w:rsidR="008B0651" w:rsidRPr="008B0651" w:rsidRDefault="008B0651" w:rsidP="0029248D">
            <w:pPr>
              <w:rPr>
                <w:rFonts w:ascii="Times New Roman" w:hAnsi="Times New Roman"/>
                <w:sz w:val="22"/>
                <w:szCs w:val="22"/>
              </w:rPr>
            </w:pPr>
          </w:p>
        </w:tc>
      </w:tr>
    </w:tbl>
    <w:p w14:paraId="78F5EAB7" w14:textId="2BB1FAA5" w:rsidR="0030647D" w:rsidRPr="009770F7" w:rsidRDefault="0030647D" w:rsidP="0030647D">
      <w:pPr>
        <w:jc w:val="both"/>
        <w:rPr>
          <w:sz w:val="22"/>
          <w:szCs w:val="22"/>
          <w:lang w:val="lt-LT" w:eastAsia="lt-LT"/>
        </w:rPr>
      </w:pPr>
      <w:r w:rsidRPr="009770F7">
        <w:rPr>
          <w:sz w:val="22"/>
          <w:szCs w:val="22"/>
          <w:lang w:val="lt-LT" w:eastAsia="lt-LT"/>
        </w:rPr>
        <w:tab/>
      </w:r>
      <w:r w:rsidRPr="009770F7">
        <w:rPr>
          <w:sz w:val="22"/>
          <w:szCs w:val="22"/>
          <w:lang w:val="lt-LT" w:eastAsia="lt-LT"/>
        </w:rPr>
        <w:tab/>
      </w:r>
    </w:p>
    <w:p w14:paraId="52A00FCE" w14:textId="77777777" w:rsidR="0067769E" w:rsidRPr="009770F7" w:rsidRDefault="003A11C0" w:rsidP="00462747">
      <w:pPr>
        <w:numPr>
          <w:ilvl w:val="0"/>
          <w:numId w:val="1"/>
        </w:numPr>
        <w:jc w:val="both"/>
        <w:rPr>
          <w:sz w:val="22"/>
          <w:szCs w:val="22"/>
          <w:lang w:val="lt-LT"/>
        </w:rPr>
      </w:pPr>
      <w:r w:rsidRPr="009770F7">
        <w:rPr>
          <w:rFonts w:eastAsia="Calibri"/>
          <w:sz w:val="22"/>
          <w:szCs w:val="22"/>
          <w:lang w:val="lt-LT"/>
        </w:rPr>
        <w:t>Bendra pasiūlymo kaina .......... Eur su PVM (suma skaičiais ir žodžiais), tame skaičiuje PVM .............(suma skaičiais ir žodžiais).</w:t>
      </w:r>
      <w:r w:rsidR="000E6B62" w:rsidRPr="009770F7">
        <w:rPr>
          <w:sz w:val="22"/>
          <w:szCs w:val="22"/>
          <w:lang w:val="lt-LT"/>
        </w:rPr>
        <w:t xml:space="preserve">     </w:t>
      </w:r>
    </w:p>
    <w:p w14:paraId="0B00B95A" w14:textId="77777777" w:rsidR="006F56C7" w:rsidRPr="009770F7" w:rsidRDefault="006F56C7" w:rsidP="00462747">
      <w:pPr>
        <w:numPr>
          <w:ilvl w:val="0"/>
          <w:numId w:val="1"/>
        </w:numPr>
        <w:jc w:val="both"/>
        <w:rPr>
          <w:sz w:val="22"/>
          <w:szCs w:val="22"/>
          <w:lang w:val="lt-LT"/>
        </w:rPr>
      </w:pPr>
    </w:p>
    <w:tbl>
      <w:tblPr>
        <w:tblW w:w="9771" w:type="dxa"/>
        <w:tblCellMar>
          <w:left w:w="0" w:type="dxa"/>
          <w:right w:w="0" w:type="dxa"/>
        </w:tblCellMar>
        <w:tblLook w:val="04A0" w:firstRow="1" w:lastRow="0" w:firstColumn="1" w:lastColumn="0" w:noHBand="0" w:noVBand="1"/>
      </w:tblPr>
      <w:tblGrid>
        <w:gridCol w:w="5387"/>
        <w:gridCol w:w="2571"/>
        <w:gridCol w:w="1813"/>
      </w:tblGrid>
      <w:tr w:rsidR="006F56C7" w:rsidRPr="009770F7" w14:paraId="2638026C" w14:textId="77777777" w:rsidTr="006F56C7">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81753F" w14:textId="77777777" w:rsidR="006F56C7" w:rsidRPr="009770F7" w:rsidRDefault="006F56C7">
            <w:pPr>
              <w:rPr>
                <w:sz w:val="22"/>
                <w:szCs w:val="22"/>
                <w:bdr w:val="none" w:sz="0" w:space="0" w:color="auto"/>
                <w:lang w:val="lt-LT"/>
              </w:rPr>
            </w:pPr>
            <w:proofErr w:type="spellStart"/>
            <w:r w:rsidRPr="009770F7">
              <w:rPr>
                <w:sz w:val="22"/>
                <w:szCs w:val="22"/>
              </w:rPr>
              <w:t>Pašalinimo</w:t>
            </w:r>
            <w:proofErr w:type="spellEnd"/>
            <w:r w:rsidRPr="009770F7">
              <w:rPr>
                <w:sz w:val="22"/>
                <w:szCs w:val="22"/>
              </w:rPr>
              <w:t xml:space="preserve"> </w:t>
            </w:r>
            <w:proofErr w:type="spellStart"/>
            <w:r w:rsidRPr="009770F7">
              <w:rPr>
                <w:sz w:val="22"/>
                <w:szCs w:val="22"/>
              </w:rPr>
              <w:t>pagrindas</w:t>
            </w:r>
            <w:proofErr w:type="spellEnd"/>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C7BD7B7" w14:textId="77777777" w:rsidR="006F56C7" w:rsidRPr="009770F7" w:rsidRDefault="006F56C7">
            <w:pPr>
              <w:rPr>
                <w:b/>
                <w:bCs/>
                <w:sz w:val="22"/>
                <w:szCs w:val="22"/>
              </w:rPr>
            </w:pPr>
            <w:r w:rsidRPr="009770F7">
              <w:rPr>
                <w:b/>
                <w:bCs/>
                <w:sz w:val="22"/>
                <w:szCs w:val="22"/>
              </w:rPr>
              <w:t xml:space="preserve">VPĮ </w:t>
            </w:r>
            <w:proofErr w:type="spellStart"/>
            <w:r w:rsidRPr="009770F7">
              <w:rPr>
                <w:b/>
                <w:bCs/>
                <w:sz w:val="22"/>
                <w:szCs w:val="22"/>
              </w:rPr>
              <w:t>straipsnis</w:t>
            </w:r>
            <w:proofErr w:type="spellEnd"/>
          </w:p>
        </w:tc>
        <w:tc>
          <w:tcPr>
            <w:tcW w:w="181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0F5B8D" w14:textId="77777777" w:rsidR="006F56C7" w:rsidRPr="009770F7" w:rsidRDefault="006F56C7">
            <w:pPr>
              <w:rPr>
                <w:b/>
                <w:bCs/>
                <w:sz w:val="22"/>
                <w:szCs w:val="22"/>
              </w:rPr>
            </w:pPr>
            <w:proofErr w:type="spellStart"/>
            <w:r w:rsidRPr="009770F7">
              <w:rPr>
                <w:b/>
                <w:bCs/>
                <w:sz w:val="22"/>
                <w:szCs w:val="22"/>
              </w:rPr>
              <w:t>Atsakymas</w:t>
            </w:r>
            <w:proofErr w:type="spellEnd"/>
            <w:r w:rsidRPr="009770F7">
              <w:rPr>
                <w:b/>
                <w:bCs/>
                <w:sz w:val="22"/>
                <w:szCs w:val="22"/>
              </w:rPr>
              <w:t xml:space="preserve"> TAIP/NE</w:t>
            </w:r>
          </w:p>
        </w:tc>
      </w:tr>
      <w:tr w:rsidR="006F56C7" w:rsidRPr="009770F7" w14:paraId="5F84740D" w14:textId="77777777" w:rsidTr="006F56C7">
        <w:tc>
          <w:tcPr>
            <w:tcW w:w="53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E6BA03" w14:textId="77777777" w:rsidR="008B0651" w:rsidRPr="008B0651" w:rsidRDefault="008B0651" w:rsidP="008B0651">
            <w:pPr>
              <w:rPr>
                <w:sz w:val="22"/>
                <w:szCs w:val="22"/>
                <w:lang w:val="lt-LT"/>
              </w:rPr>
            </w:pPr>
            <w:r w:rsidRPr="008B0651">
              <w:rPr>
                <w:sz w:val="22"/>
                <w:szCs w:val="22"/>
                <w:lang w:val="lt-LT"/>
              </w:rPr>
              <w:t>Ar ekonominės veiklos vykdytojui yra taikoma sąlyga, kad jis yra neatlikęs jam</w:t>
            </w:r>
          </w:p>
          <w:p w14:paraId="4DC1A6AD" w14:textId="147AD005" w:rsidR="006F56C7" w:rsidRPr="00777847" w:rsidRDefault="008B0651" w:rsidP="008B0651">
            <w:pPr>
              <w:rPr>
                <w:sz w:val="22"/>
                <w:szCs w:val="22"/>
                <w:lang w:val="lt-LT"/>
              </w:rPr>
            </w:pPr>
            <w:r w:rsidRPr="008B0651">
              <w:rPr>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19241297" w14:textId="77777777" w:rsidR="006F56C7" w:rsidRPr="009770F7" w:rsidRDefault="006F56C7">
            <w:pPr>
              <w:rPr>
                <w:b/>
                <w:bCs/>
                <w:sz w:val="22"/>
                <w:szCs w:val="22"/>
              </w:rPr>
            </w:pPr>
            <w:r w:rsidRPr="009770F7">
              <w:rPr>
                <w:b/>
                <w:bCs/>
                <w:sz w:val="22"/>
                <w:szCs w:val="22"/>
              </w:rPr>
              <w:t xml:space="preserve">VPĮ 46 </w:t>
            </w:r>
            <w:proofErr w:type="spellStart"/>
            <w:r w:rsidRPr="009770F7">
              <w:rPr>
                <w:b/>
                <w:bCs/>
                <w:sz w:val="22"/>
                <w:szCs w:val="22"/>
              </w:rPr>
              <w:t>straipsnio</w:t>
            </w:r>
            <w:proofErr w:type="spellEnd"/>
            <w:r w:rsidRPr="009770F7">
              <w:rPr>
                <w:b/>
                <w:bCs/>
                <w:sz w:val="22"/>
                <w:szCs w:val="22"/>
              </w:rPr>
              <w:t xml:space="preserve"> 2¹ </w:t>
            </w:r>
            <w:proofErr w:type="spellStart"/>
            <w:r w:rsidRPr="009770F7">
              <w:rPr>
                <w:b/>
                <w:bCs/>
                <w:sz w:val="22"/>
                <w:szCs w:val="22"/>
              </w:rPr>
              <w:t>dalis</w:t>
            </w:r>
            <w:proofErr w:type="spellEnd"/>
          </w:p>
          <w:p w14:paraId="17E9F93C" w14:textId="77777777" w:rsidR="006F56C7" w:rsidRPr="009770F7" w:rsidRDefault="006F56C7">
            <w:pPr>
              <w:rPr>
                <w:b/>
                <w:bCs/>
                <w:sz w:val="22"/>
                <w:szCs w:val="22"/>
              </w:rPr>
            </w:pPr>
          </w:p>
          <w:p w14:paraId="060B2620" w14:textId="77777777" w:rsidR="006F56C7" w:rsidRPr="009770F7" w:rsidRDefault="006F56C7">
            <w:pPr>
              <w:rPr>
                <w:b/>
                <w:bCs/>
                <w:sz w:val="22"/>
                <w:szCs w:val="22"/>
              </w:rPr>
            </w:pPr>
          </w:p>
        </w:tc>
        <w:tc>
          <w:tcPr>
            <w:tcW w:w="1813" w:type="dxa"/>
            <w:tcBorders>
              <w:top w:val="nil"/>
              <w:left w:val="nil"/>
              <w:bottom w:val="single" w:sz="8" w:space="0" w:color="000000"/>
              <w:right w:val="single" w:sz="8" w:space="0" w:color="000000"/>
            </w:tcBorders>
            <w:tcMar>
              <w:top w:w="0" w:type="dxa"/>
              <w:left w:w="108" w:type="dxa"/>
              <w:bottom w:w="0" w:type="dxa"/>
              <w:right w:w="108" w:type="dxa"/>
            </w:tcMar>
          </w:tcPr>
          <w:p w14:paraId="74C25D5B" w14:textId="77777777" w:rsidR="006F56C7" w:rsidRPr="009770F7" w:rsidRDefault="006F56C7">
            <w:pPr>
              <w:rPr>
                <w:sz w:val="22"/>
                <w:szCs w:val="22"/>
              </w:rPr>
            </w:pPr>
          </w:p>
        </w:tc>
      </w:tr>
    </w:tbl>
    <w:p w14:paraId="618B2F1F" w14:textId="77777777" w:rsidR="00502D4E" w:rsidRPr="009770F7" w:rsidRDefault="00502D4E" w:rsidP="000254F8">
      <w:pPr>
        <w:rPr>
          <w:b/>
          <w:bCs/>
          <w:sz w:val="22"/>
          <w:szCs w:val="22"/>
          <w:lang w:val="lt-LT"/>
        </w:rPr>
      </w:pPr>
    </w:p>
    <w:p w14:paraId="2B51A74F" w14:textId="77777777" w:rsidR="0067769E" w:rsidRPr="009770F7" w:rsidRDefault="0067769E" w:rsidP="00BD216E">
      <w:pPr>
        <w:numPr>
          <w:ilvl w:val="0"/>
          <w:numId w:val="1"/>
        </w:numPr>
        <w:ind w:left="0" w:firstLine="0"/>
        <w:jc w:val="both"/>
        <w:rPr>
          <w:rFonts w:eastAsia="Calibri"/>
          <w:b/>
          <w:sz w:val="22"/>
          <w:szCs w:val="22"/>
          <w:lang w:val="lt-LT"/>
        </w:rPr>
      </w:pPr>
      <w:r w:rsidRPr="009770F7">
        <w:rPr>
          <w:rFonts w:eastAsia="Calibri"/>
          <w:sz w:val="22"/>
          <w:szCs w:val="22"/>
          <w:lang w:val="lt-LT"/>
        </w:rPr>
        <w:t xml:space="preserve">        </w:t>
      </w: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8C450F" w14:textId="77777777" w:rsidR="0067769E" w:rsidRPr="009770F7" w:rsidRDefault="003A11C0" w:rsidP="0067769E">
      <w:pPr>
        <w:numPr>
          <w:ilvl w:val="0"/>
          <w:numId w:val="1"/>
        </w:numPr>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9770F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9770F7" w:rsidRDefault="0067769E" w:rsidP="00EA756D">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9770F7" w:rsidRDefault="0067769E" w:rsidP="00EA756D">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67769E" w:rsidRPr="009770F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9770F7" w:rsidRDefault="00667AFA" w:rsidP="00EA756D">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9770F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9770F7" w:rsidRDefault="0067769E" w:rsidP="00EA756D">
            <w:pPr>
              <w:rPr>
                <w:rFonts w:eastAsia="Calibri"/>
                <w:sz w:val="22"/>
                <w:szCs w:val="22"/>
                <w:lang w:val="lt-LT"/>
              </w:rPr>
            </w:pPr>
          </w:p>
        </w:tc>
      </w:tr>
      <w:tr w:rsidR="003A11C0" w:rsidRPr="009770F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9770F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9770F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9770F7" w:rsidRDefault="003A11C0" w:rsidP="00EA756D">
            <w:pPr>
              <w:rPr>
                <w:rFonts w:eastAsia="Calibri"/>
                <w:sz w:val="22"/>
                <w:szCs w:val="22"/>
                <w:lang w:val="lt-LT"/>
              </w:rPr>
            </w:pPr>
          </w:p>
        </w:tc>
      </w:tr>
    </w:tbl>
    <w:p w14:paraId="361DDE18" w14:textId="77777777" w:rsidR="0067769E" w:rsidRPr="009770F7" w:rsidRDefault="003A11C0" w:rsidP="00BD216E">
      <w:pPr>
        <w:numPr>
          <w:ilvl w:val="0"/>
          <w:numId w:val="1"/>
        </w:numPr>
        <w:ind w:left="0" w:firstLine="0"/>
        <w:jc w:val="both"/>
        <w:rPr>
          <w:rFonts w:eastAsia="Calibri"/>
          <w:bCs/>
          <w:sz w:val="22"/>
          <w:szCs w:val="22"/>
          <w:lang w:val="lt-LT"/>
        </w:rPr>
      </w:pPr>
      <w:r w:rsidRPr="009770F7">
        <w:rPr>
          <w:rFonts w:eastAsia="Calibri"/>
          <w:bCs/>
          <w:sz w:val="22"/>
          <w:szCs w:val="22"/>
          <w:lang w:val="lt-LT"/>
        </w:rPr>
        <w:t xml:space="preserve">       </w:t>
      </w:r>
      <w:r w:rsidR="0067769E" w:rsidRPr="009770F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9770F7" w:rsidRDefault="003A11C0" w:rsidP="0067769E">
      <w:pPr>
        <w:numPr>
          <w:ilvl w:val="0"/>
          <w:numId w:val="1"/>
        </w:numPr>
        <w:jc w:val="both"/>
        <w:rPr>
          <w:rFonts w:eastAsia="Calibri"/>
          <w:bCs/>
          <w:sz w:val="22"/>
          <w:szCs w:val="22"/>
          <w:lang w:val="lt-LT"/>
        </w:rPr>
      </w:pPr>
    </w:p>
    <w:p w14:paraId="0A16BD84" w14:textId="77777777" w:rsidR="0067769E" w:rsidRPr="009770F7" w:rsidRDefault="003A11C0" w:rsidP="0067769E">
      <w:pPr>
        <w:widowControl w:val="0"/>
        <w:numPr>
          <w:ilvl w:val="0"/>
          <w:numId w:val="1"/>
        </w:numPr>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 Kartu su pasi</w:t>
      </w:r>
      <w:r w:rsidRPr="009770F7">
        <w:rPr>
          <w:rFonts w:eastAsia="Calibri"/>
          <w:sz w:val="22"/>
          <w:szCs w:val="22"/>
          <w:lang w:val="lt-LT"/>
        </w:rPr>
        <w:t>ūlymu pateikiami šie dokumentai</w:t>
      </w:r>
      <w:r w:rsidR="0067769E" w:rsidRPr="009770F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9770F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9770F7" w:rsidRDefault="0067769E" w:rsidP="00EA756D">
            <w:pPr>
              <w:widowControl w:val="0"/>
              <w:jc w:val="both"/>
              <w:rPr>
                <w:rFonts w:eastAsia="Calibri"/>
                <w:sz w:val="22"/>
                <w:szCs w:val="22"/>
                <w:lang w:val="lt-LT"/>
              </w:rPr>
            </w:pPr>
            <w:proofErr w:type="spellStart"/>
            <w:r w:rsidRPr="009770F7">
              <w:rPr>
                <w:rFonts w:eastAsia="Calibri"/>
                <w:sz w:val="22"/>
                <w:szCs w:val="22"/>
                <w:lang w:val="lt-LT"/>
              </w:rPr>
              <w:t>Eil.Nr</w:t>
            </w:r>
            <w:proofErr w:type="spellEnd"/>
            <w:r w:rsidRPr="009770F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Puslapio Nr.</w:t>
            </w:r>
          </w:p>
        </w:tc>
      </w:tr>
      <w:tr w:rsidR="0067769E" w:rsidRPr="009770F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9770F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9770F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9770F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9770F7" w:rsidRDefault="0067769E" w:rsidP="00EA756D">
            <w:pPr>
              <w:widowControl w:val="0"/>
              <w:jc w:val="both"/>
              <w:rPr>
                <w:rFonts w:eastAsia="Calibri"/>
                <w:sz w:val="22"/>
                <w:szCs w:val="22"/>
                <w:lang w:val="lt-LT"/>
              </w:rPr>
            </w:pPr>
          </w:p>
        </w:tc>
      </w:tr>
      <w:tr w:rsidR="00761810" w:rsidRPr="009770F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9770F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9770F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9770F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9770F7" w:rsidRDefault="00761810" w:rsidP="00EA756D">
            <w:pPr>
              <w:jc w:val="both"/>
              <w:rPr>
                <w:rFonts w:eastAsia="Calibri"/>
                <w:sz w:val="22"/>
                <w:szCs w:val="22"/>
                <w:lang w:val="lt-LT"/>
              </w:rPr>
            </w:pPr>
          </w:p>
        </w:tc>
      </w:tr>
      <w:tr w:rsidR="0067769E" w:rsidRPr="00CA6F84"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9770F7" w:rsidRDefault="0067769E" w:rsidP="00EA756D">
            <w:pPr>
              <w:jc w:val="both"/>
              <w:rPr>
                <w:rFonts w:eastAsia="Calibri"/>
                <w:sz w:val="22"/>
                <w:szCs w:val="22"/>
                <w:lang w:val="lt-LT"/>
              </w:rPr>
            </w:pPr>
            <w:r w:rsidRPr="009770F7">
              <w:rPr>
                <w:rFonts w:eastAsia="Calibri"/>
                <w:sz w:val="22"/>
                <w:szCs w:val="22"/>
                <w:lang w:val="lt-LT"/>
              </w:rPr>
              <w:t xml:space="preserve">         </w:t>
            </w:r>
          </w:p>
          <w:p w14:paraId="3DFC5C3C"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lastRenderedPageBreak/>
              <w:t>Mes ketiname dalį sutartyje numatytų sutartinių įsipareigojimų perduoti  vykdyti su</w:t>
            </w:r>
            <w:r w:rsidR="0033578A" w:rsidRPr="009770F7">
              <w:rPr>
                <w:rFonts w:eastAsia="Calibri"/>
                <w:sz w:val="22"/>
                <w:szCs w:val="22"/>
                <w:lang w:val="lt-LT"/>
              </w:rPr>
              <w:t>b</w:t>
            </w:r>
            <w:r w:rsidRPr="009770F7">
              <w:rPr>
                <w:rFonts w:eastAsia="Calibri"/>
                <w:sz w:val="22"/>
                <w:szCs w:val="22"/>
                <w:lang w:val="lt-LT"/>
              </w:rPr>
              <w:t>tiekėj</w:t>
            </w:r>
            <w:r w:rsidR="0033578A" w:rsidRPr="009770F7">
              <w:rPr>
                <w:rFonts w:eastAsia="Calibri"/>
                <w:sz w:val="22"/>
                <w:szCs w:val="22"/>
                <w:lang w:val="lt-LT"/>
              </w:rPr>
              <w:t>ams</w:t>
            </w:r>
            <w:r w:rsidRPr="009770F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CA6F84" w14:paraId="36184223" w14:textId="77777777" w:rsidTr="00804796">
              <w:tc>
                <w:tcPr>
                  <w:tcW w:w="648" w:type="dxa"/>
                </w:tcPr>
                <w:p w14:paraId="156B424A"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Eil. Nr.</w:t>
                  </w:r>
                </w:p>
              </w:tc>
              <w:tc>
                <w:tcPr>
                  <w:tcW w:w="3780" w:type="dxa"/>
                </w:tcPr>
                <w:p w14:paraId="4EDAD837"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Pirkimo dalies ir tiekiamų prekių pavadinimas</w:t>
                  </w:r>
                </w:p>
              </w:tc>
              <w:tc>
                <w:tcPr>
                  <w:tcW w:w="5206" w:type="dxa"/>
                </w:tcPr>
                <w:p w14:paraId="3CA58CD3"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Subtiekėjo pavadinimas ir adresas</w:t>
                  </w:r>
                </w:p>
              </w:tc>
            </w:tr>
            <w:tr w:rsidR="0067769E" w:rsidRPr="00CA6F84" w14:paraId="5B01DE29" w14:textId="77777777" w:rsidTr="00804796">
              <w:tc>
                <w:tcPr>
                  <w:tcW w:w="648" w:type="dxa"/>
                </w:tcPr>
                <w:p w14:paraId="5BADF721" w14:textId="77777777" w:rsidR="0067769E" w:rsidRPr="009770F7" w:rsidRDefault="0067769E" w:rsidP="00EA756D">
                  <w:pPr>
                    <w:rPr>
                      <w:rFonts w:eastAsia="Calibri"/>
                      <w:sz w:val="22"/>
                      <w:szCs w:val="22"/>
                      <w:lang w:val="lt-LT"/>
                    </w:rPr>
                  </w:pPr>
                  <w:r w:rsidRPr="009770F7">
                    <w:rPr>
                      <w:rFonts w:eastAsia="Calibri"/>
                      <w:sz w:val="22"/>
                      <w:szCs w:val="22"/>
                      <w:lang w:val="lt-LT"/>
                    </w:rPr>
                    <w:t>1.</w:t>
                  </w:r>
                </w:p>
              </w:tc>
              <w:tc>
                <w:tcPr>
                  <w:tcW w:w="3780" w:type="dxa"/>
                </w:tcPr>
                <w:p w14:paraId="3BEE9297" w14:textId="77777777" w:rsidR="0067769E" w:rsidRPr="009770F7" w:rsidRDefault="0067769E" w:rsidP="00EA756D">
                  <w:pPr>
                    <w:rPr>
                      <w:rFonts w:eastAsia="Calibri"/>
                      <w:sz w:val="22"/>
                      <w:szCs w:val="22"/>
                      <w:lang w:val="lt-LT"/>
                    </w:rPr>
                  </w:pPr>
                </w:p>
              </w:tc>
              <w:tc>
                <w:tcPr>
                  <w:tcW w:w="5206" w:type="dxa"/>
                </w:tcPr>
                <w:p w14:paraId="4A7A9062" w14:textId="77777777" w:rsidR="0067769E" w:rsidRPr="009770F7" w:rsidRDefault="0067769E" w:rsidP="00EA756D">
                  <w:pPr>
                    <w:rPr>
                      <w:rFonts w:eastAsia="Calibri"/>
                      <w:sz w:val="22"/>
                      <w:szCs w:val="22"/>
                      <w:lang w:val="lt-LT"/>
                    </w:rPr>
                  </w:pPr>
                </w:p>
              </w:tc>
            </w:tr>
            <w:tr w:rsidR="0067769E" w:rsidRPr="00CA6F84" w14:paraId="4B884B33" w14:textId="77777777" w:rsidTr="00804796">
              <w:tc>
                <w:tcPr>
                  <w:tcW w:w="648" w:type="dxa"/>
                </w:tcPr>
                <w:p w14:paraId="71B4AD93" w14:textId="77777777" w:rsidR="0067769E" w:rsidRPr="009770F7" w:rsidRDefault="0067769E" w:rsidP="00EA756D">
                  <w:pPr>
                    <w:rPr>
                      <w:rFonts w:eastAsia="Calibri"/>
                      <w:sz w:val="22"/>
                      <w:szCs w:val="22"/>
                      <w:lang w:val="lt-LT"/>
                    </w:rPr>
                  </w:pPr>
                  <w:r w:rsidRPr="009770F7">
                    <w:rPr>
                      <w:rFonts w:eastAsia="Calibri"/>
                      <w:sz w:val="22"/>
                      <w:szCs w:val="22"/>
                      <w:lang w:val="lt-LT"/>
                    </w:rPr>
                    <w:t>2.</w:t>
                  </w:r>
                </w:p>
              </w:tc>
              <w:tc>
                <w:tcPr>
                  <w:tcW w:w="3780" w:type="dxa"/>
                </w:tcPr>
                <w:p w14:paraId="3B73C2B5" w14:textId="77777777" w:rsidR="0067769E" w:rsidRPr="009770F7" w:rsidRDefault="0067769E" w:rsidP="00EA756D">
                  <w:pPr>
                    <w:rPr>
                      <w:rFonts w:eastAsia="Calibri"/>
                      <w:sz w:val="22"/>
                      <w:szCs w:val="22"/>
                      <w:lang w:val="lt-LT"/>
                    </w:rPr>
                  </w:pPr>
                </w:p>
              </w:tc>
              <w:tc>
                <w:tcPr>
                  <w:tcW w:w="5206" w:type="dxa"/>
                </w:tcPr>
                <w:p w14:paraId="63017F94" w14:textId="77777777" w:rsidR="0067769E" w:rsidRPr="009770F7" w:rsidRDefault="0067769E" w:rsidP="00EA756D">
                  <w:pPr>
                    <w:rPr>
                      <w:rFonts w:eastAsia="Calibri"/>
                      <w:sz w:val="22"/>
                      <w:szCs w:val="22"/>
                      <w:lang w:val="lt-LT"/>
                    </w:rPr>
                  </w:pPr>
                </w:p>
              </w:tc>
            </w:tr>
            <w:tr w:rsidR="0067769E" w:rsidRPr="00CA6F84" w14:paraId="7FD169C0" w14:textId="77777777" w:rsidTr="00804796">
              <w:tc>
                <w:tcPr>
                  <w:tcW w:w="648" w:type="dxa"/>
                </w:tcPr>
                <w:p w14:paraId="46B9B5B9" w14:textId="77777777" w:rsidR="0067769E" w:rsidRPr="009770F7" w:rsidRDefault="0067769E" w:rsidP="00EA756D">
                  <w:pPr>
                    <w:rPr>
                      <w:rFonts w:eastAsia="Calibri"/>
                      <w:sz w:val="22"/>
                      <w:szCs w:val="22"/>
                      <w:lang w:val="lt-LT"/>
                    </w:rPr>
                  </w:pPr>
                  <w:r w:rsidRPr="009770F7">
                    <w:rPr>
                      <w:rFonts w:eastAsia="Calibri"/>
                      <w:sz w:val="22"/>
                      <w:szCs w:val="22"/>
                      <w:lang w:val="lt-LT"/>
                    </w:rPr>
                    <w:t>(...)</w:t>
                  </w:r>
                </w:p>
              </w:tc>
              <w:tc>
                <w:tcPr>
                  <w:tcW w:w="3780" w:type="dxa"/>
                </w:tcPr>
                <w:p w14:paraId="5D7D5E03" w14:textId="77777777" w:rsidR="0067769E" w:rsidRPr="009770F7" w:rsidRDefault="0067769E" w:rsidP="00EA756D">
                  <w:pPr>
                    <w:rPr>
                      <w:rFonts w:eastAsia="Calibri"/>
                      <w:sz w:val="22"/>
                      <w:szCs w:val="22"/>
                      <w:lang w:val="lt-LT"/>
                    </w:rPr>
                  </w:pPr>
                </w:p>
              </w:tc>
              <w:tc>
                <w:tcPr>
                  <w:tcW w:w="5206" w:type="dxa"/>
                </w:tcPr>
                <w:p w14:paraId="2D8C70D5" w14:textId="77777777" w:rsidR="0067769E" w:rsidRPr="009770F7" w:rsidRDefault="0067769E" w:rsidP="00EA756D">
                  <w:pPr>
                    <w:rPr>
                      <w:rFonts w:eastAsia="Calibri"/>
                      <w:sz w:val="22"/>
                      <w:szCs w:val="22"/>
                      <w:lang w:val="lt-LT"/>
                    </w:rPr>
                  </w:pPr>
                </w:p>
              </w:tc>
            </w:tr>
          </w:tbl>
          <w:p w14:paraId="1FD2EACE" w14:textId="77777777" w:rsidR="0067769E" w:rsidRPr="009770F7" w:rsidRDefault="0067769E" w:rsidP="00EA756D">
            <w:pPr>
              <w:rPr>
                <w:rFonts w:eastAsia="Calibri"/>
                <w:sz w:val="22"/>
                <w:szCs w:val="22"/>
                <w:lang w:val="lt-LT"/>
              </w:rPr>
            </w:pPr>
            <w:r w:rsidRPr="009770F7">
              <w:rPr>
                <w:rFonts w:eastAsia="Calibri"/>
                <w:sz w:val="22"/>
                <w:szCs w:val="22"/>
                <w:lang w:val="lt-LT"/>
              </w:rPr>
              <w:t>* Pildoma, jei ketinama pasitelkti subtiekėjus</w:t>
            </w:r>
          </w:p>
          <w:p w14:paraId="7986A4A5" w14:textId="77777777" w:rsidR="0067769E" w:rsidRPr="009770F7" w:rsidRDefault="0067769E" w:rsidP="00EA756D">
            <w:pPr>
              <w:jc w:val="both"/>
              <w:rPr>
                <w:rFonts w:eastAsia="Calibri"/>
                <w:sz w:val="22"/>
                <w:szCs w:val="22"/>
                <w:lang w:val="lt-LT"/>
              </w:rPr>
            </w:pPr>
          </w:p>
        </w:tc>
      </w:tr>
      <w:tr w:rsidR="0067769E" w:rsidRPr="00CA6F84"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9770F7" w:rsidRDefault="0067769E" w:rsidP="00EA756D">
            <w:pPr>
              <w:jc w:val="center"/>
              <w:rPr>
                <w:rFonts w:eastAsia="Calibri"/>
                <w:i/>
                <w:iCs/>
                <w:sz w:val="22"/>
                <w:szCs w:val="22"/>
                <w:lang w:val="lt-LT"/>
              </w:rPr>
            </w:pPr>
          </w:p>
        </w:tc>
      </w:tr>
      <w:tr w:rsidR="0067769E" w:rsidRPr="009770F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Pasiūlymas galioja iki _____________</w:t>
            </w:r>
          </w:p>
        </w:tc>
      </w:tr>
      <w:tr w:rsidR="0067769E" w:rsidRPr="009770F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9770F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9770F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9770F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9770F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9770F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9770F7" w:rsidRDefault="0067769E" w:rsidP="00EA756D">
            <w:pPr>
              <w:jc w:val="right"/>
              <w:rPr>
                <w:rFonts w:eastAsia="Calibri"/>
                <w:sz w:val="22"/>
                <w:szCs w:val="22"/>
                <w:lang w:val="lt-LT"/>
              </w:rPr>
            </w:pPr>
          </w:p>
        </w:tc>
      </w:tr>
      <w:tr w:rsidR="0067769E" w:rsidRPr="009770F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9770F7" w:rsidRDefault="0033578A" w:rsidP="00EA756D">
            <w:pPr>
              <w:snapToGrid w:val="0"/>
              <w:jc w:val="both"/>
              <w:rPr>
                <w:i/>
                <w:iCs/>
                <w:position w:val="6"/>
                <w:sz w:val="22"/>
                <w:szCs w:val="22"/>
                <w:lang w:val="lt-LT"/>
              </w:rPr>
            </w:pPr>
            <w:r w:rsidRPr="009770F7">
              <w:rPr>
                <w:i/>
                <w:iCs/>
                <w:position w:val="6"/>
                <w:sz w:val="22"/>
                <w:szCs w:val="22"/>
                <w:lang w:val="lt-LT"/>
              </w:rPr>
              <w:t>Tiekėjo</w:t>
            </w:r>
            <w:r w:rsidR="0067769E" w:rsidRPr="009770F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9770F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(Parašas)</w:t>
            </w:r>
            <w:r w:rsidRPr="009770F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9770F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(Vardas ir pavardė)</w:t>
            </w:r>
            <w:r w:rsidRPr="009770F7">
              <w:rPr>
                <w:rFonts w:eastAsia="Calibri"/>
                <w:i/>
                <w:iCs/>
                <w:sz w:val="22"/>
                <w:szCs w:val="22"/>
                <w:lang w:val="lt-LT"/>
              </w:rPr>
              <w:t xml:space="preserve"> </w:t>
            </w:r>
          </w:p>
          <w:p w14:paraId="0B436740" w14:textId="77777777" w:rsidR="006962FF" w:rsidRPr="009770F7" w:rsidRDefault="006962FF" w:rsidP="00EA756D">
            <w:pPr>
              <w:jc w:val="center"/>
              <w:rPr>
                <w:rFonts w:eastAsia="Calibri"/>
                <w:i/>
                <w:iCs/>
                <w:sz w:val="22"/>
                <w:szCs w:val="22"/>
                <w:lang w:val="lt-LT"/>
              </w:rPr>
            </w:pPr>
          </w:p>
          <w:p w14:paraId="33DCC04B" w14:textId="77777777" w:rsidR="006962FF" w:rsidRPr="009770F7" w:rsidRDefault="006962FF" w:rsidP="00EA756D">
            <w:pPr>
              <w:jc w:val="center"/>
              <w:rPr>
                <w:rFonts w:eastAsia="Calibri"/>
                <w:i/>
                <w:iCs/>
                <w:sz w:val="22"/>
                <w:szCs w:val="22"/>
                <w:lang w:val="lt-LT"/>
              </w:rPr>
            </w:pPr>
          </w:p>
          <w:p w14:paraId="36C9C002" w14:textId="77777777" w:rsidR="006962FF" w:rsidRPr="009770F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9770F7" w:rsidRDefault="0067769E" w:rsidP="00EA756D">
            <w:pPr>
              <w:jc w:val="center"/>
              <w:rPr>
                <w:rFonts w:eastAsia="Calibri"/>
                <w:sz w:val="22"/>
                <w:szCs w:val="22"/>
                <w:lang w:val="lt-LT"/>
              </w:rPr>
            </w:pPr>
          </w:p>
        </w:tc>
      </w:tr>
    </w:tbl>
    <w:p w14:paraId="6F7920A6" w14:textId="77777777" w:rsidR="004221D4" w:rsidRPr="001527E1" w:rsidRDefault="004221D4" w:rsidP="004221D4">
      <w:pPr>
        <w:rPr>
          <w:lang w:val="lt-LT"/>
        </w:rPr>
      </w:pPr>
    </w:p>
    <w:p w14:paraId="77423B9B" w14:textId="22FDAE51" w:rsidR="0060588A" w:rsidRPr="001527E1" w:rsidRDefault="00AC7572" w:rsidP="00AC7572">
      <w:pPr>
        <w:ind w:left="6480" w:firstLine="720"/>
        <w:rPr>
          <w:lang w:val="lt-LT"/>
        </w:rPr>
      </w:pPr>
      <w:r w:rsidRPr="001527E1">
        <w:rPr>
          <w:lang w:val="lt-LT"/>
        </w:rPr>
        <w:br w:type="page"/>
      </w:r>
      <w:r w:rsidR="0060588A" w:rsidRPr="001527E1">
        <w:rPr>
          <w:lang w:val="lt-LT"/>
        </w:rPr>
        <w:lastRenderedPageBreak/>
        <w:t>Pirkimo sąlygų 2 priedas</w:t>
      </w:r>
    </w:p>
    <w:p w14:paraId="7F3E9505" w14:textId="77777777" w:rsidR="00550E84" w:rsidRPr="001527E1" w:rsidRDefault="00550E84" w:rsidP="00550E84">
      <w:pPr>
        <w:rPr>
          <w:rFonts w:eastAsia="Times New Roman"/>
          <w:lang w:eastAsia="lt-LT"/>
        </w:rPr>
      </w:pPr>
    </w:p>
    <w:p w14:paraId="5FD2D6F4" w14:textId="77777777" w:rsidR="00362599" w:rsidRPr="001527E1" w:rsidRDefault="00362599" w:rsidP="00550E84">
      <w:pPr>
        <w:rPr>
          <w:rFonts w:eastAsia="Times New Roman"/>
          <w:lang w:eastAsia="lt-LT"/>
        </w:rPr>
      </w:pPr>
    </w:p>
    <w:p w14:paraId="3D976019" w14:textId="77777777" w:rsidR="008B0651" w:rsidRDefault="008B0651" w:rsidP="008B0651">
      <w:pPr>
        <w:ind w:left="720"/>
        <w:jc w:val="center"/>
        <w:rPr>
          <w:b/>
          <w:bCs/>
          <w:sz w:val="28"/>
          <w:szCs w:val="28"/>
        </w:rPr>
      </w:pPr>
      <w:r w:rsidRPr="005A5E87">
        <w:rPr>
          <w:b/>
          <w:bCs/>
        </w:rPr>
        <w:t>POLIETILENO MAIŠŲ IR MAIŠELIŲ ŠIUKŠ</w:t>
      </w:r>
      <w:r>
        <w:rPr>
          <w:b/>
          <w:bCs/>
        </w:rPr>
        <w:t>LĖM</w:t>
      </w:r>
      <w:r w:rsidRPr="005A5E87">
        <w:rPr>
          <w:b/>
          <w:bCs/>
        </w:rPr>
        <w:t>S BEI ATLIEKOMS TECHNINĖ SPECIFIKACIJA</w:t>
      </w:r>
    </w:p>
    <w:tbl>
      <w:tblPr>
        <w:tblStyle w:val="Lentelstinklelis"/>
        <w:tblW w:w="0" w:type="auto"/>
        <w:tblLook w:val="04A0" w:firstRow="1" w:lastRow="0" w:firstColumn="1" w:lastColumn="0" w:noHBand="0" w:noVBand="1"/>
      </w:tblPr>
      <w:tblGrid>
        <w:gridCol w:w="570"/>
        <w:gridCol w:w="1961"/>
        <w:gridCol w:w="3569"/>
        <w:gridCol w:w="3605"/>
      </w:tblGrid>
      <w:tr w:rsidR="008B0651" w:rsidRPr="008B0651" w14:paraId="2976BA05" w14:textId="77777777" w:rsidTr="0029248D">
        <w:tc>
          <w:tcPr>
            <w:tcW w:w="562" w:type="dxa"/>
          </w:tcPr>
          <w:p w14:paraId="734E6DE7" w14:textId="77777777" w:rsidR="008B0651" w:rsidRPr="008B0651" w:rsidRDefault="008B0651" w:rsidP="0029248D">
            <w:pPr>
              <w:rPr>
                <w:rFonts w:ascii="Times New Roman" w:hAnsi="Times New Roman"/>
                <w:b/>
                <w:bCs/>
              </w:rPr>
            </w:pPr>
            <w:r w:rsidRPr="008B0651">
              <w:rPr>
                <w:rFonts w:ascii="Times New Roman" w:hAnsi="Times New Roman"/>
                <w:b/>
                <w:bCs/>
              </w:rPr>
              <w:t>Eil. Nr.</w:t>
            </w:r>
          </w:p>
        </w:tc>
        <w:tc>
          <w:tcPr>
            <w:tcW w:w="1985" w:type="dxa"/>
          </w:tcPr>
          <w:p w14:paraId="22DB3A6B" w14:textId="77777777" w:rsidR="008B0651" w:rsidRPr="008B0651" w:rsidRDefault="008B0651" w:rsidP="0029248D">
            <w:pPr>
              <w:rPr>
                <w:rFonts w:ascii="Times New Roman" w:hAnsi="Times New Roman"/>
                <w:b/>
                <w:bCs/>
              </w:rPr>
            </w:pPr>
            <w:proofErr w:type="spellStart"/>
            <w:r w:rsidRPr="008B0651">
              <w:rPr>
                <w:rFonts w:ascii="Times New Roman" w:hAnsi="Times New Roman"/>
                <w:b/>
                <w:bCs/>
              </w:rPr>
              <w:t>Prekės</w:t>
            </w:r>
            <w:proofErr w:type="spellEnd"/>
            <w:r w:rsidRPr="008B0651">
              <w:rPr>
                <w:rFonts w:ascii="Times New Roman" w:hAnsi="Times New Roman"/>
                <w:b/>
                <w:bCs/>
              </w:rPr>
              <w:t xml:space="preserve"> </w:t>
            </w:r>
            <w:proofErr w:type="spellStart"/>
            <w:r w:rsidRPr="008B0651">
              <w:rPr>
                <w:rFonts w:ascii="Times New Roman" w:hAnsi="Times New Roman"/>
                <w:b/>
                <w:bCs/>
              </w:rPr>
              <w:t>pavadinimas</w:t>
            </w:r>
            <w:proofErr w:type="spellEnd"/>
          </w:p>
        </w:tc>
        <w:tc>
          <w:tcPr>
            <w:tcW w:w="3685" w:type="dxa"/>
          </w:tcPr>
          <w:p w14:paraId="4F5CEC51" w14:textId="77777777" w:rsidR="008B0651" w:rsidRPr="008B0651" w:rsidRDefault="008B0651" w:rsidP="0029248D">
            <w:pPr>
              <w:rPr>
                <w:rFonts w:ascii="Times New Roman" w:hAnsi="Times New Roman"/>
                <w:b/>
                <w:bCs/>
              </w:rPr>
            </w:pPr>
            <w:proofErr w:type="spellStart"/>
            <w:r w:rsidRPr="008B0651">
              <w:rPr>
                <w:rFonts w:ascii="Times New Roman" w:hAnsi="Times New Roman"/>
                <w:b/>
                <w:bCs/>
              </w:rPr>
              <w:t>Techniniai</w:t>
            </w:r>
            <w:proofErr w:type="spellEnd"/>
            <w:r w:rsidRPr="008B0651">
              <w:rPr>
                <w:rFonts w:ascii="Times New Roman" w:hAnsi="Times New Roman"/>
                <w:b/>
                <w:bCs/>
              </w:rPr>
              <w:t xml:space="preserve"> </w:t>
            </w:r>
            <w:proofErr w:type="spellStart"/>
            <w:r w:rsidRPr="008B0651">
              <w:rPr>
                <w:rFonts w:ascii="Times New Roman" w:hAnsi="Times New Roman"/>
                <w:b/>
                <w:bCs/>
              </w:rPr>
              <w:t>reikalavimai</w:t>
            </w:r>
            <w:proofErr w:type="spellEnd"/>
          </w:p>
        </w:tc>
        <w:tc>
          <w:tcPr>
            <w:tcW w:w="3730" w:type="dxa"/>
          </w:tcPr>
          <w:p w14:paraId="3AE2CA46" w14:textId="77777777" w:rsidR="008B0651" w:rsidRPr="008B0651" w:rsidRDefault="008B0651" w:rsidP="0029248D">
            <w:pPr>
              <w:rPr>
                <w:rFonts w:ascii="Times New Roman" w:hAnsi="Times New Roman"/>
                <w:b/>
                <w:bCs/>
              </w:rPr>
            </w:pPr>
            <w:proofErr w:type="spellStart"/>
            <w:r w:rsidRPr="008B0651">
              <w:rPr>
                <w:rFonts w:ascii="Times New Roman" w:hAnsi="Times New Roman"/>
                <w:b/>
                <w:bCs/>
              </w:rPr>
              <w:t>Siūloma</w:t>
            </w:r>
            <w:proofErr w:type="spellEnd"/>
            <w:r w:rsidRPr="008B0651">
              <w:rPr>
                <w:rFonts w:ascii="Times New Roman" w:hAnsi="Times New Roman"/>
                <w:b/>
                <w:bCs/>
              </w:rPr>
              <w:t xml:space="preserve"> </w:t>
            </w:r>
            <w:proofErr w:type="spellStart"/>
            <w:r w:rsidRPr="008B0651">
              <w:rPr>
                <w:rFonts w:ascii="Times New Roman" w:hAnsi="Times New Roman"/>
                <w:b/>
                <w:bCs/>
              </w:rPr>
              <w:t>parametro</w:t>
            </w:r>
            <w:proofErr w:type="spellEnd"/>
            <w:r w:rsidRPr="008B0651">
              <w:rPr>
                <w:rFonts w:ascii="Times New Roman" w:hAnsi="Times New Roman"/>
                <w:b/>
                <w:bCs/>
              </w:rPr>
              <w:t xml:space="preserve"> </w:t>
            </w:r>
            <w:proofErr w:type="spellStart"/>
            <w:r w:rsidRPr="008B0651">
              <w:rPr>
                <w:rFonts w:ascii="Times New Roman" w:hAnsi="Times New Roman"/>
                <w:b/>
                <w:bCs/>
              </w:rPr>
              <w:t>reikšmė</w:t>
            </w:r>
            <w:proofErr w:type="spellEnd"/>
            <w:r w:rsidRPr="008B0651">
              <w:rPr>
                <w:rFonts w:ascii="Times New Roman" w:hAnsi="Times New Roman"/>
                <w:b/>
                <w:bCs/>
              </w:rPr>
              <w:t xml:space="preserve"> </w:t>
            </w:r>
            <w:proofErr w:type="gramStart"/>
            <w:r w:rsidRPr="008B0651">
              <w:rPr>
                <w:rFonts w:ascii="Times New Roman" w:hAnsi="Times New Roman"/>
                <w:b/>
                <w:bCs/>
              </w:rPr>
              <w:t xml:space="preserve">( </w:t>
            </w:r>
            <w:proofErr w:type="spellStart"/>
            <w:r w:rsidRPr="008B0651">
              <w:rPr>
                <w:rFonts w:ascii="Times New Roman" w:hAnsi="Times New Roman"/>
                <w:b/>
                <w:bCs/>
              </w:rPr>
              <w:t>surašomi</w:t>
            </w:r>
            <w:proofErr w:type="spellEnd"/>
            <w:proofErr w:type="gramEnd"/>
            <w:r w:rsidRPr="008B0651">
              <w:rPr>
                <w:rFonts w:ascii="Times New Roman" w:hAnsi="Times New Roman"/>
                <w:b/>
                <w:bCs/>
              </w:rPr>
              <w:t xml:space="preserve"> ko </w:t>
            </w:r>
            <w:proofErr w:type="spellStart"/>
            <w:r w:rsidRPr="008B0651">
              <w:rPr>
                <w:rFonts w:ascii="Times New Roman" w:hAnsi="Times New Roman"/>
                <w:b/>
                <w:bCs/>
              </w:rPr>
              <w:t>konkretūs</w:t>
            </w:r>
            <w:proofErr w:type="spellEnd"/>
            <w:r w:rsidRPr="008B0651">
              <w:rPr>
                <w:rFonts w:ascii="Times New Roman" w:hAnsi="Times New Roman"/>
                <w:b/>
                <w:bCs/>
              </w:rPr>
              <w:t xml:space="preserve"> </w:t>
            </w:r>
            <w:proofErr w:type="spellStart"/>
            <w:r w:rsidRPr="008B0651">
              <w:rPr>
                <w:rFonts w:ascii="Times New Roman" w:hAnsi="Times New Roman"/>
                <w:b/>
                <w:bCs/>
              </w:rPr>
              <w:t>siūlomi</w:t>
            </w:r>
            <w:proofErr w:type="spellEnd"/>
            <w:r w:rsidRPr="008B0651">
              <w:rPr>
                <w:rFonts w:ascii="Times New Roman" w:hAnsi="Times New Roman"/>
                <w:b/>
                <w:bCs/>
              </w:rPr>
              <w:t xml:space="preserve"> </w:t>
            </w:r>
            <w:proofErr w:type="spellStart"/>
            <w:r w:rsidRPr="008B0651">
              <w:rPr>
                <w:rFonts w:ascii="Times New Roman" w:hAnsi="Times New Roman"/>
                <w:b/>
                <w:bCs/>
              </w:rPr>
              <w:t>parametrai</w:t>
            </w:r>
            <w:proofErr w:type="spellEnd"/>
            <w:r w:rsidRPr="008B0651">
              <w:rPr>
                <w:rFonts w:ascii="Times New Roman" w:hAnsi="Times New Roman"/>
                <w:b/>
                <w:bCs/>
              </w:rPr>
              <w:t xml:space="preserve"> ( Taip/ne </w:t>
            </w:r>
            <w:proofErr w:type="spellStart"/>
            <w:r w:rsidRPr="008B0651">
              <w:rPr>
                <w:rFonts w:ascii="Times New Roman" w:hAnsi="Times New Roman"/>
                <w:b/>
                <w:bCs/>
              </w:rPr>
              <w:t>rašyti</w:t>
            </w:r>
            <w:proofErr w:type="spellEnd"/>
            <w:r w:rsidRPr="008B0651">
              <w:rPr>
                <w:rFonts w:ascii="Times New Roman" w:hAnsi="Times New Roman"/>
                <w:b/>
                <w:bCs/>
              </w:rPr>
              <w:t xml:space="preserve"> </w:t>
            </w:r>
            <w:proofErr w:type="spellStart"/>
            <w:r w:rsidRPr="008B0651">
              <w:rPr>
                <w:rFonts w:ascii="Times New Roman" w:hAnsi="Times New Roman"/>
                <w:b/>
                <w:bCs/>
              </w:rPr>
              <w:t>negalima</w:t>
            </w:r>
            <w:proofErr w:type="spellEnd"/>
            <w:r w:rsidRPr="008B0651">
              <w:rPr>
                <w:rFonts w:ascii="Times New Roman" w:hAnsi="Times New Roman"/>
                <w:b/>
                <w:bCs/>
              </w:rPr>
              <w:t xml:space="preserve"> ))</w:t>
            </w:r>
          </w:p>
        </w:tc>
      </w:tr>
      <w:tr w:rsidR="008B0651" w:rsidRPr="00CA6F84" w14:paraId="172B652F" w14:textId="77777777" w:rsidTr="0029248D">
        <w:tc>
          <w:tcPr>
            <w:tcW w:w="562" w:type="dxa"/>
          </w:tcPr>
          <w:p w14:paraId="4ACB1C72"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1.</w:t>
            </w:r>
          </w:p>
        </w:tc>
        <w:tc>
          <w:tcPr>
            <w:tcW w:w="1985" w:type="dxa"/>
          </w:tcPr>
          <w:p w14:paraId="6D0F17F4"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sz w:val="20"/>
                <w:szCs w:val="20"/>
              </w:rPr>
              <w:t>Polietileno</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buitinėms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atliekoms</w:t>
            </w:r>
            <w:proofErr w:type="spellEnd"/>
          </w:p>
        </w:tc>
        <w:tc>
          <w:tcPr>
            <w:tcW w:w="3685" w:type="dxa"/>
          </w:tcPr>
          <w:p w14:paraId="7716E3F9"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 xml:space="preserve">Storis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20 </w:t>
            </w:r>
            <w:proofErr w:type="spellStart"/>
            <w:r w:rsidRPr="008B0651">
              <w:rPr>
                <w:rFonts w:ascii="Times New Roman" w:hAnsi="Times New Roman"/>
                <w:sz w:val="20"/>
                <w:szCs w:val="20"/>
              </w:rPr>
              <w:t>mikronų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plotis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30 cm, </w:t>
            </w:r>
            <w:proofErr w:type="spellStart"/>
            <w:proofErr w:type="gramStart"/>
            <w:r w:rsidRPr="008B0651">
              <w:rPr>
                <w:rFonts w:ascii="Times New Roman" w:hAnsi="Times New Roman"/>
                <w:sz w:val="20"/>
                <w:szCs w:val="20"/>
              </w:rPr>
              <w:t>ilgis</w:t>
            </w:r>
            <w:proofErr w:type="spellEnd"/>
            <w:r w:rsidRPr="008B0651">
              <w:rPr>
                <w:rFonts w:ascii="Times New Roman" w:hAnsi="Times New Roman"/>
                <w:sz w:val="20"/>
                <w:szCs w:val="20"/>
              </w:rPr>
              <w:t xml:space="preserve">  ne</w:t>
            </w:r>
            <w:proofErr w:type="gramEnd"/>
            <w:r w:rsidRPr="008B0651">
              <w:rPr>
                <w:rFonts w:ascii="Times New Roman" w:hAnsi="Times New Roman"/>
                <w:sz w:val="20"/>
                <w:szCs w:val="20"/>
              </w:rPr>
              <w:t xml:space="preserv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40 cm.</w:t>
            </w:r>
          </w:p>
          <w:p w14:paraId="4434BCDF" w14:textId="77777777" w:rsidR="008B0651" w:rsidRPr="00777847" w:rsidRDefault="008B0651" w:rsidP="0029248D">
            <w:pPr>
              <w:rPr>
                <w:rFonts w:ascii="Times New Roman" w:hAnsi="Times New Roman"/>
                <w:sz w:val="20"/>
                <w:szCs w:val="20"/>
                <w:lang w:val="es-ES_tradnl"/>
              </w:rPr>
            </w:pPr>
            <w:r w:rsidRPr="00777847">
              <w:rPr>
                <w:rFonts w:ascii="Times New Roman" w:hAnsi="Times New Roman"/>
                <w:sz w:val="20"/>
                <w:szCs w:val="20"/>
                <w:lang w:val="es-ES_tradnl"/>
              </w:rPr>
              <w:t xml:space="preserve">Pagaminta iš HDPE plėvelės - </w:t>
            </w:r>
            <w:r w:rsidRPr="00777847">
              <w:rPr>
                <w:rFonts w:ascii="Times New Roman" w:hAnsi="Times New Roman"/>
                <w:b/>
                <w:bCs/>
                <w:sz w:val="20"/>
                <w:szCs w:val="20"/>
                <w:lang w:val="es-ES_tradnl"/>
              </w:rPr>
              <w:t>bespalviai.</w:t>
            </w:r>
            <w:r w:rsidRPr="00777847">
              <w:rPr>
                <w:rFonts w:ascii="Times New Roman" w:hAnsi="Times New Roman"/>
                <w:sz w:val="20"/>
                <w:szCs w:val="20"/>
                <w:lang w:val="es-ES_tradnl"/>
              </w:rPr>
              <w:t xml:space="preserve"> Prekinė pakuotė: maišai turi būti pakuojami ne daugiau kaip po 50 vnt., lengvai išardomi, pakuotėje, o ne rulonėlyje, pastarosios supakuotos po ne mažiau kaip 200 vnt, bet ne daugiau kaip 1000 vnt.</w:t>
            </w:r>
          </w:p>
        </w:tc>
        <w:tc>
          <w:tcPr>
            <w:tcW w:w="3730" w:type="dxa"/>
          </w:tcPr>
          <w:p w14:paraId="363E82C4" w14:textId="77777777" w:rsidR="008B0651" w:rsidRPr="00777847" w:rsidRDefault="008B0651" w:rsidP="0029248D">
            <w:pPr>
              <w:rPr>
                <w:rFonts w:ascii="Times New Roman" w:hAnsi="Times New Roman"/>
                <w:sz w:val="20"/>
                <w:szCs w:val="20"/>
                <w:lang w:val="es-ES_tradnl"/>
              </w:rPr>
            </w:pPr>
          </w:p>
        </w:tc>
      </w:tr>
      <w:tr w:rsidR="008B0651" w:rsidRPr="008B0651" w14:paraId="63A8105E" w14:textId="77777777" w:rsidTr="0029248D">
        <w:tc>
          <w:tcPr>
            <w:tcW w:w="562" w:type="dxa"/>
          </w:tcPr>
          <w:p w14:paraId="76D57697"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2.</w:t>
            </w:r>
          </w:p>
        </w:tc>
        <w:tc>
          <w:tcPr>
            <w:tcW w:w="1985" w:type="dxa"/>
          </w:tcPr>
          <w:p w14:paraId="763379BC"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sz w:val="20"/>
                <w:szCs w:val="20"/>
              </w:rPr>
              <w:t>Polietileno</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buitinėms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atliekoms</w:t>
            </w:r>
            <w:proofErr w:type="spellEnd"/>
          </w:p>
        </w:tc>
        <w:tc>
          <w:tcPr>
            <w:tcW w:w="3685" w:type="dxa"/>
          </w:tcPr>
          <w:p w14:paraId="2FD21D4E"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 xml:space="preserve">Storis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25 </w:t>
            </w:r>
            <w:proofErr w:type="spellStart"/>
            <w:r w:rsidRPr="008B0651">
              <w:rPr>
                <w:rFonts w:ascii="Times New Roman" w:hAnsi="Times New Roman"/>
                <w:sz w:val="20"/>
                <w:szCs w:val="20"/>
              </w:rPr>
              <w:t>mikronų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plotis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26 cm, </w:t>
            </w:r>
            <w:proofErr w:type="spellStart"/>
            <w:r w:rsidRPr="008B0651">
              <w:rPr>
                <w:rFonts w:ascii="Times New Roman" w:hAnsi="Times New Roman"/>
                <w:sz w:val="20"/>
                <w:szCs w:val="20"/>
              </w:rPr>
              <w:t>ilgis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60 cm </w:t>
            </w:r>
            <w:proofErr w:type="spellStart"/>
            <w:r w:rsidRPr="008B0651">
              <w:rPr>
                <w:rFonts w:ascii="Times New Roman" w:hAnsi="Times New Roman"/>
                <w:sz w:val="20"/>
                <w:szCs w:val="20"/>
              </w:rPr>
              <w:t>su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klostėmis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šonų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gylis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12 cm. </w:t>
            </w:r>
            <w:proofErr w:type="spellStart"/>
            <w:r w:rsidRPr="008B0651">
              <w:rPr>
                <w:rFonts w:ascii="Times New Roman" w:hAnsi="Times New Roman"/>
                <w:sz w:val="20"/>
                <w:szCs w:val="20"/>
              </w:rPr>
              <w:t>Pagaminta</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LDPE </w:t>
            </w:r>
            <w:proofErr w:type="spellStart"/>
            <w:r w:rsidRPr="008B0651">
              <w:rPr>
                <w:rFonts w:ascii="Times New Roman" w:hAnsi="Times New Roman"/>
                <w:sz w:val="20"/>
                <w:szCs w:val="20"/>
              </w:rPr>
              <w:t>plėvelės</w:t>
            </w:r>
            <w:proofErr w:type="spellEnd"/>
            <w:r w:rsidRPr="008B0651">
              <w:rPr>
                <w:rFonts w:ascii="Times New Roman" w:hAnsi="Times New Roman"/>
                <w:sz w:val="20"/>
                <w:szCs w:val="20"/>
              </w:rPr>
              <w:t xml:space="preserve"> </w:t>
            </w:r>
            <w:proofErr w:type="spellStart"/>
            <w:r w:rsidRPr="008B0651">
              <w:rPr>
                <w:rFonts w:ascii="Times New Roman" w:hAnsi="Times New Roman"/>
                <w:b/>
                <w:bCs/>
                <w:sz w:val="20"/>
                <w:szCs w:val="20"/>
              </w:rPr>
              <w:t>juodos</w:t>
            </w:r>
            <w:proofErr w:type="spellEnd"/>
            <w:r w:rsidRPr="008B0651">
              <w:rPr>
                <w:rFonts w:ascii="Times New Roman" w:hAnsi="Times New Roman"/>
                <w:b/>
                <w:bCs/>
                <w:sz w:val="20"/>
                <w:szCs w:val="20"/>
              </w:rPr>
              <w:t xml:space="preserve"> </w:t>
            </w:r>
            <w:proofErr w:type="spellStart"/>
            <w:r w:rsidRPr="008B0651">
              <w:rPr>
                <w:rFonts w:ascii="Times New Roman" w:hAnsi="Times New Roman"/>
                <w:b/>
                <w:bCs/>
                <w:sz w:val="20"/>
                <w:szCs w:val="20"/>
              </w:rPr>
              <w:t>spalvos</w:t>
            </w:r>
            <w:proofErr w:type="spellEnd"/>
            <w:r w:rsidRPr="008B0651">
              <w:rPr>
                <w:rFonts w:ascii="Times New Roman" w:hAnsi="Times New Roman"/>
                <w:b/>
                <w:bCs/>
                <w:sz w:val="20"/>
                <w:szCs w:val="20"/>
              </w:rPr>
              <w:t xml:space="preserve">. </w:t>
            </w:r>
            <w:proofErr w:type="spellStart"/>
            <w:r w:rsidRPr="008B0651">
              <w:rPr>
                <w:rFonts w:ascii="Times New Roman" w:hAnsi="Times New Roman"/>
                <w:sz w:val="20"/>
                <w:szCs w:val="20"/>
              </w:rPr>
              <w:t>Prekinė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turi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būti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pakuojami</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po 50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lengvai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išardomi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pakuotėje</w:t>
            </w:r>
            <w:proofErr w:type="spellEnd"/>
            <w:r w:rsidRPr="008B0651">
              <w:rPr>
                <w:rFonts w:ascii="Times New Roman" w:hAnsi="Times New Roman"/>
                <w:sz w:val="20"/>
                <w:szCs w:val="20"/>
              </w:rPr>
              <w:t xml:space="preserve">, o ne </w:t>
            </w:r>
            <w:proofErr w:type="spellStart"/>
            <w:r w:rsidRPr="008B0651">
              <w:rPr>
                <w:rFonts w:ascii="Times New Roman" w:hAnsi="Times New Roman"/>
                <w:sz w:val="20"/>
                <w:szCs w:val="20"/>
              </w:rPr>
              <w:t>rulonėlyje</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pastarosios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supakuotos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200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bet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1000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w:t>
            </w:r>
          </w:p>
        </w:tc>
        <w:tc>
          <w:tcPr>
            <w:tcW w:w="3730" w:type="dxa"/>
          </w:tcPr>
          <w:p w14:paraId="2ABB047E" w14:textId="77777777" w:rsidR="008B0651" w:rsidRPr="008B0651" w:rsidRDefault="008B0651" w:rsidP="0029248D">
            <w:pPr>
              <w:rPr>
                <w:rFonts w:ascii="Times New Roman" w:hAnsi="Times New Roman"/>
                <w:sz w:val="20"/>
                <w:szCs w:val="20"/>
              </w:rPr>
            </w:pPr>
          </w:p>
        </w:tc>
      </w:tr>
      <w:tr w:rsidR="008B0651" w:rsidRPr="00CA6F84" w14:paraId="69B33E2B" w14:textId="77777777" w:rsidTr="0029248D">
        <w:tc>
          <w:tcPr>
            <w:tcW w:w="562" w:type="dxa"/>
          </w:tcPr>
          <w:p w14:paraId="4188C1A3"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3.</w:t>
            </w:r>
          </w:p>
        </w:tc>
        <w:tc>
          <w:tcPr>
            <w:tcW w:w="1985" w:type="dxa"/>
          </w:tcPr>
          <w:p w14:paraId="36795BBD"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sz w:val="20"/>
                <w:szCs w:val="20"/>
              </w:rPr>
              <w:t>Polietileno</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medicininėms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atliekoms</w:t>
            </w:r>
            <w:proofErr w:type="spellEnd"/>
          </w:p>
        </w:tc>
        <w:tc>
          <w:tcPr>
            <w:tcW w:w="3685" w:type="dxa"/>
          </w:tcPr>
          <w:p w14:paraId="68C12D1C"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 xml:space="preserve">Storis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25 </w:t>
            </w:r>
            <w:proofErr w:type="spellStart"/>
            <w:r w:rsidRPr="008B0651">
              <w:rPr>
                <w:rFonts w:ascii="Times New Roman" w:hAnsi="Times New Roman"/>
                <w:sz w:val="20"/>
                <w:szCs w:val="20"/>
              </w:rPr>
              <w:t>mikronų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plotis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26 cm, </w:t>
            </w:r>
            <w:proofErr w:type="spellStart"/>
            <w:r w:rsidRPr="008B0651">
              <w:rPr>
                <w:rFonts w:ascii="Times New Roman" w:hAnsi="Times New Roman"/>
                <w:sz w:val="20"/>
                <w:szCs w:val="20"/>
              </w:rPr>
              <w:t>ilgis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60 cm </w:t>
            </w:r>
            <w:proofErr w:type="spellStart"/>
            <w:r w:rsidRPr="008B0651">
              <w:rPr>
                <w:rFonts w:ascii="Times New Roman" w:hAnsi="Times New Roman"/>
                <w:sz w:val="20"/>
                <w:szCs w:val="20"/>
              </w:rPr>
              <w:t>su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klostėmis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šonų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gylis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12 cm.</w:t>
            </w:r>
          </w:p>
          <w:p w14:paraId="55EC8800" w14:textId="77777777" w:rsidR="008B0651" w:rsidRPr="00777847" w:rsidRDefault="008B0651" w:rsidP="0029248D">
            <w:pPr>
              <w:rPr>
                <w:rFonts w:ascii="Times New Roman" w:hAnsi="Times New Roman"/>
                <w:sz w:val="20"/>
                <w:szCs w:val="20"/>
                <w:lang w:val="es-ES_tradnl"/>
              </w:rPr>
            </w:pPr>
            <w:r w:rsidRPr="00777847">
              <w:rPr>
                <w:rFonts w:ascii="Times New Roman" w:hAnsi="Times New Roman"/>
                <w:sz w:val="20"/>
                <w:szCs w:val="20"/>
                <w:lang w:val="es-ES_tradnl"/>
              </w:rPr>
              <w:t xml:space="preserve">Pagaminta iš LDPE plėvelės  </w:t>
            </w:r>
            <w:r w:rsidRPr="00777847">
              <w:rPr>
                <w:rFonts w:ascii="Times New Roman" w:hAnsi="Times New Roman"/>
                <w:b/>
                <w:bCs/>
                <w:sz w:val="20"/>
                <w:szCs w:val="20"/>
                <w:lang w:val="es-ES_tradnl"/>
              </w:rPr>
              <w:t>geltonos spalvos</w:t>
            </w:r>
            <w:r w:rsidRPr="00777847">
              <w:rPr>
                <w:rFonts w:ascii="Times New Roman" w:hAnsi="Times New Roman"/>
                <w:sz w:val="20"/>
                <w:szCs w:val="20"/>
                <w:lang w:val="es-ES_tradnl"/>
              </w:rPr>
              <w:t>. Prekinė pakuotė: maišai turi būti pakuojami ne daugiau kaip po 50 vnt. lengvai išardomi, pakuotėje, o ne rulonėlyje, pastarosios supakuotos ne mažiau kaip 200 vnt, bet ne daugiau kaip 1000 vnt.</w:t>
            </w:r>
          </w:p>
        </w:tc>
        <w:tc>
          <w:tcPr>
            <w:tcW w:w="3730" w:type="dxa"/>
          </w:tcPr>
          <w:p w14:paraId="6E2A595D" w14:textId="77777777" w:rsidR="008B0651" w:rsidRPr="00777847" w:rsidRDefault="008B0651" w:rsidP="0029248D">
            <w:pPr>
              <w:rPr>
                <w:rFonts w:ascii="Times New Roman" w:hAnsi="Times New Roman"/>
                <w:sz w:val="20"/>
                <w:szCs w:val="20"/>
                <w:lang w:val="es-ES_tradnl"/>
              </w:rPr>
            </w:pPr>
          </w:p>
        </w:tc>
      </w:tr>
      <w:tr w:rsidR="008B0651" w:rsidRPr="00CA6F84" w14:paraId="2E95AD45" w14:textId="77777777" w:rsidTr="0029248D">
        <w:tc>
          <w:tcPr>
            <w:tcW w:w="562" w:type="dxa"/>
          </w:tcPr>
          <w:p w14:paraId="1C64DB5A"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4.</w:t>
            </w:r>
          </w:p>
        </w:tc>
        <w:tc>
          <w:tcPr>
            <w:tcW w:w="1985" w:type="dxa"/>
          </w:tcPr>
          <w:p w14:paraId="643FDC77"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sz w:val="20"/>
                <w:szCs w:val="20"/>
              </w:rPr>
              <w:t>Polietileno</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buitinėms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atliekoms</w:t>
            </w:r>
            <w:proofErr w:type="spellEnd"/>
          </w:p>
        </w:tc>
        <w:tc>
          <w:tcPr>
            <w:tcW w:w="3685" w:type="dxa"/>
          </w:tcPr>
          <w:p w14:paraId="00F9BA18"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 xml:space="preserve">Storis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30 </w:t>
            </w:r>
            <w:proofErr w:type="spellStart"/>
            <w:r w:rsidRPr="008B0651">
              <w:rPr>
                <w:rFonts w:ascii="Times New Roman" w:hAnsi="Times New Roman"/>
                <w:sz w:val="20"/>
                <w:szCs w:val="20"/>
              </w:rPr>
              <w:t>mikronų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plotis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36 cm, </w:t>
            </w:r>
            <w:proofErr w:type="spellStart"/>
            <w:r w:rsidRPr="008B0651">
              <w:rPr>
                <w:rFonts w:ascii="Times New Roman" w:hAnsi="Times New Roman"/>
                <w:sz w:val="20"/>
                <w:szCs w:val="20"/>
              </w:rPr>
              <w:t>ilgis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70 cm </w:t>
            </w:r>
            <w:proofErr w:type="spellStart"/>
            <w:r w:rsidRPr="008B0651">
              <w:rPr>
                <w:rFonts w:ascii="Times New Roman" w:hAnsi="Times New Roman"/>
                <w:sz w:val="20"/>
                <w:szCs w:val="20"/>
              </w:rPr>
              <w:t>su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klostėmis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w:t>
            </w:r>
            <w:proofErr w:type="spellStart"/>
            <w:proofErr w:type="gramStart"/>
            <w:r w:rsidRPr="008B0651">
              <w:rPr>
                <w:rFonts w:ascii="Times New Roman" w:hAnsi="Times New Roman"/>
                <w:sz w:val="20"/>
                <w:szCs w:val="20"/>
              </w:rPr>
              <w:t>šonų</w:t>
            </w:r>
            <w:proofErr w:type="spellEnd"/>
            <w:r w:rsidRPr="008B0651">
              <w:rPr>
                <w:rFonts w:ascii="Times New Roman" w:hAnsi="Times New Roman"/>
                <w:sz w:val="20"/>
                <w:szCs w:val="20"/>
              </w:rPr>
              <w:t xml:space="preserve"> ,</w:t>
            </w:r>
            <w:proofErr w:type="gramEnd"/>
            <w:r w:rsidRPr="008B0651">
              <w:rPr>
                <w:rFonts w:ascii="Times New Roman" w:hAnsi="Times New Roman"/>
                <w:sz w:val="20"/>
                <w:szCs w:val="20"/>
              </w:rPr>
              <w:t xml:space="preserve"> </w:t>
            </w:r>
            <w:proofErr w:type="spellStart"/>
            <w:r w:rsidRPr="008B0651">
              <w:rPr>
                <w:rFonts w:ascii="Times New Roman" w:hAnsi="Times New Roman"/>
                <w:sz w:val="20"/>
                <w:szCs w:val="20"/>
              </w:rPr>
              <w:t>gylis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17 cm.</w:t>
            </w:r>
          </w:p>
          <w:p w14:paraId="0764DDAC" w14:textId="77777777" w:rsidR="008B0651" w:rsidRPr="00777847" w:rsidRDefault="008B0651" w:rsidP="0029248D">
            <w:pPr>
              <w:rPr>
                <w:rFonts w:ascii="Times New Roman" w:hAnsi="Times New Roman"/>
                <w:sz w:val="20"/>
                <w:szCs w:val="20"/>
                <w:lang w:val="es-ES_tradnl"/>
              </w:rPr>
            </w:pPr>
            <w:r w:rsidRPr="00777847">
              <w:rPr>
                <w:rFonts w:ascii="Times New Roman" w:hAnsi="Times New Roman"/>
                <w:sz w:val="20"/>
                <w:szCs w:val="20"/>
                <w:lang w:val="es-ES_tradnl"/>
              </w:rPr>
              <w:t xml:space="preserve">Pagaminta iš LDPE plėvelės </w:t>
            </w:r>
            <w:r w:rsidRPr="00777847">
              <w:rPr>
                <w:rFonts w:ascii="Times New Roman" w:hAnsi="Times New Roman"/>
                <w:b/>
                <w:bCs/>
                <w:sz w:val="20"/>
                <w:szCs w:val="20"/>
                <w:lang w:val="es-ES_tradnl"/>
              </w:rPr>
              <w:t>bespalviai.</w:t>
            </w:r>
          </w:p>
          <w:p w14:paraId="4398D6BE" w14:textId="77777777" w:rsidR="008B0651" w:rsidRPr="00777847" w:rsidRDefault="008B0651" w:rsidP="0029248D">
            <w:pPr>
              <w:rPr>
                <w:rFonts w:ascii="Times New Roman" w:hAnsi="Times New Roman"/>
                <w:sz w:val="20"/>
                <w:szCs w:val="20"/>
                <w:lang w:val="es-ES_tradnl"/>
              </w:rPr>
            </w:pPr>
            <w:r w:rsidRPr="00777847">
              <w:rPr>
                <w:rFonts w:ascii="Times New Roman" w:hAnsi="Times New Roman"/>
                <w:sz w:val="20"/>
                <w:szCs w:val="20"/>
                <w:lang w:val="es-ES_tradnl"/>
              </w:rPr>
              <w:t>Prekinė pakuotė: maišai turi būti pakuojami ne daugiau kaip po 50 vnt. lengvai išardomi, pakuotėje, o ne rulonėlyje, pastarosios supakuotos ne mažiau kaip 200 vnt, bet ne daugiau kaip 1000 vnt.</w:t>
            </w:r>
          </w:p>
        </w:tc>
        <w:tc>
          <w:tcPr>
            <w:tcW w:w="3730" w:type="dxa"/>
          </w:tcPr>
          <w:p w14:paraId="59731266" w14:textId="77777777" w:rsidR="008B0651" w:rsidRPr="00777847" w:rsidRDefault="008B0651" w:rsidP="0029248D">
            <w:pPr>
              <w:rPr>
                <w:rFonts w:ascii="Times New Roman" w:hAnsi="Times New Roman"/>
                <w:sz w:val="20"/>
                <w:szCs w:val="20"/>
                <w:lang w:val="es-ES_tradnl"/>
              </w:rPr>
            </w:pPr>
          </w:p>
        </w:tc>
      </w:tr>
      <w:tr w:rsidR="008B0651" w:rsidRPr="008B0651" w14:paraId="7B8A7F8A" w14:textId="77777777" w:rsidTr="0029248D">
        <w:tc>
          <w:tcPr>
            <w:tcW w:w="562" w:type="dxa"/>
          </w:tcPr>
          <w:p w14:paraId="3F24FE38"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5.</w:t>
            </w:r>
          </w:p>
        </w:tc>
        <w:tc>
          <w:tcPr>
            <w:tcW w:w="1985" w:type="dxa"/>
          </w:tcPr>
          <w:p w14:paraId="09396F22"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sz w:val="20"/>
                <w:szCs w:val="20"/>
              </w:rPr>
              <w:t>Polietileno</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medicininėms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atliekoms</w:t>
            </w:r>
            <w:proofErr w:type="spellEnd"/>
          </w:p>
        </w:tc>
        <w:tc>
          <w:tcPr>
            <w:tcW w:w="3685" w:type="dxa"/>
          </w:tcPr>
          <w:p w14:paraId="7B691515"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 xml:space="preserve">Storis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35 </w:t>
            </w:r>
            <w:proofErr w:type="spellStart"/>
            <w:r w:rsidRPr="008B0651">
              <w:rPr>
                <w:rFonts w:ascii="Times New Roman" w:hAnsi="Times New Roman"/>
                <w:sz w:val="20"/>
                <w:szCs w:val="20"/>
              </w:rPr>
              <w:t>mikronų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plotis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36 cm, </w:t>
            </w:r>
            <w:proofErr w:type="spellStart"/>
            <w:r w:rsidRPr="008B0651">
              <w:rPr>
                <w:rFonts w:ascii="Times New Roman" w:hAnsi="Times New Roman"/>
                <w:sz w:val="20"/>
                <w:szCs w:val="20"/>
              </w:rPr>
              <w:t>ilgis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70 cm </w:t>
            </w:r>
            <w:proofErr w:type="spellStart"/>
            <w:r w:rsidRPr="008B0651">
              <w:rPr>
                <w:rFonts w:ascii="Times New Roman" w:hAnsi="Times New Roman"/>
                <w:sz w:val="20"/>
                <w:szCs w:val="20"/>
              </w:rPr>
              <w:t>su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klostėmis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šonų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gylis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17 cm. </w:t>
            </w:r>
            <w:proofErr w:type="spellStart"/>
            <w:r w:rsidRPr="008B0651">
              <w:rPr>
                <w:rFonts w:ascii="Times New Roman" w:hAnsi="Times New Roman"/>
                <w:sz w:val="20"/>
                <w:szCs w:val="20"/>
              </w:rPr>
              <w:t>Pagaminta</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LDPE </w:t>
            </w:r>
            <w:proofErr w:type="spellStart"/>
            <w:r w:rsidRPr="008B0651">
              <w:rPr>
                <w:rFonts w:ascii="Times New Roman" w:hAnsi="Times New Roman"/>
                <w:sz w:val="20"/>
                <w:szCs w:val="20"/>
              </w:rPr>
              <w:t>plėvelės</w:t>
            </w:r>
            <w:proofErr w:type="spellEnd"/>
            <w:r w:rsidRPr="008B0651">
              <w:rPr>
                <w:rFonts w:ascii="Times New Roman" w:hAnsi="Times New Roman"/>
                <w:sz w:val="20"/>
                <w:szCs w:val="20"/>
              </w:rPr>
              <w:t xml:space="preserve"> </w:t>
            </w:r>
            <w:proofErr w:type="spellStart"/>
            <w:r w:rsidRPr="008B0651">
              <w:rPr>
                <w:rFonts w:ascii="Times New Roman" w:hAnsi="Times New Roman"/>
                <w:b/>
                <w:bCs/>
                <w:sz w:val="20"/>
                <w:szCs w:val="20"/>
              </w:rPr>
              <w:t>juodos</w:t>
            </w:r>
            <w:proofErr w:type="spellEnd"/>
            <w:r w:rsidRPr="008B0651">
              <w:rPr>
                <w:rFonts w:ascii="Times New Roman" w:hAnsi="Times New Roman"/>
                <w:b/>
                <w:bCs/>
                <w:sz w:val="20"/>
                <w:szCs w:val="20"/>
              </w:rPr>
              <w:t xml:space="preserve"> </w:t>
            </w:r>
            <w:proofErr w:type="spellStart"/>
            <w:r w:rsidRPr="008B0651">
              <w:rPr>
                <w:rFonts w:ascii="Times New Roman" w:hAnsi="Times New Roman"/>
                <w:b/>
                <w:bCs/>
                <w:sz w:val="20"/>
                <w:szCs w:val="20"/>
              </w:rPr>
              <w:t>spalvos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Prekinė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turi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būti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pakuojami</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po 50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lengvai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išardomi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pakuotėje</w:t>
            </w:r>
            <w:proofErr w:type="spellEnd"/>
            <w:r w:rsidRPr="008B0651">
              <w:rPr>
                <w:rFonts w:ascii="Times New Roman" w:hAnsi="Times New Roman"/>
                <w:sz w:val="20"/>
                <w:szCs w:val="20"/>
              </w:rPr>
              <w:t xml:space="preserve">, o ne </w:t>
            </w:r>
            <w:proofErr w:type="spellStart"/>
            <w:r w:rsidRPr="008B0651">
              <w:rPr>
                <w:rFonts w:ascii="Times New Roman" w:hAnsi="Times New Roman"/>
                <w:sz w:val="20"/>
                <w:szCs w:val="20"/>
              </w:rPr>
              <w:t>rulonėlyje</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pastarosios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supakuotos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lastRenderedPageBreak/>
              <w:t>mažiau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200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bet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1000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w:t>
            </w:r>
          </w:p>
        </w:tc>
        <w:tc>
          <w:tcPr>
            <w:tcW w:w="3730" w:type="dxa"/>
          </w:tcPr>
          <w:p w14:paraId="095ACD81" w14:textId="77777777" w:rsidR="008B0651" w:rsidRPr="008B0651" w:rsidRDefault="008B0651" w:rsidP="0029248D">
            <w:pPr>
              <w:rPr>
                <w:rFonts w:ascii="Times New Roman" w:hAnsi="Times New Roman"/>
                <w:sz w:val="20"/>
                <w:szCs w:val="20"/>
              </w:rPr>
            </w:pPr>
          </w:p>
        </w:tc>
      </w:tr>
      <w:tr w:rsidR="008B0651" w:rsidRPr="008B0651" w14:paraId="30BBB0F1" w14:textId="77777777" w:rsidTr="0029248D">
        <w:tc>
          <w:tcPr>
            <w:tcW w:w="562" w:type="dxa"/>
          </w:tcPr>
          <w:p w14:paraId="0B4BBB62"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6.</w:t>
            </w:r>
          </w:p>
        </w:tc>
        <w:tc>
          <w:tcPr>
            <w:tcW w:w="1985" w:type="dxa"/>
          </w:tcPr>
          <w:p w14:paraId="736067F4"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sz w:val="20"/>
                <w:szCs w:val="20"/>
              </w:rPr>
              <w:t>Polietileno</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medicininėms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atliekoms</w:t>
            </w:r>
            <w:proofErr w:type="spellEnd"/>
          </w:p>
        </w:tc>
        <w:tc>
          <w:tcPr>
            <w:tcW w:w="3685" w:type="dxa"/>
          </w:tcPr>
          <w:p w14:paraId="5480F52C"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 xml:space="preserve">Storis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40 </w:t>
            </w:r>
            <w:proofErr w:type="spellStart"/>
            <w:r w:rsidRPr="008B0651">
              <w:rPr>
                <w:rFonts w:ascii="Times New Roman" w:hAnsi="Times New Roman"/>
                <w:sz w:val="20"/>
                <w:szCs w:val="20"/>
              </w:rPr>
              <w:t>mikronų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plotis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36 cm, </w:t>
            </w:r>
            <w:proofErr w:type="spellStart"/>
            <w:r w:rsidRPr="008B0651">
              <w:rPr>
                <w:rFonts w:ascii="Times New Roman" w:hAnsi="Times New Roman"/>
                <w:sz w:val="20"/>
                <w:szCs w:val="20"/>
              </w:rPr>
              <w:t>ilgis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70 cm </w:t>
            </w:r>
            <w:proofErr w:type="spellStart"/>
            <w:r w:rsidRPr="008B0651">
              <w:rPr>
                <w:rFonts w:ascii="Times New Roman" w:hAnsi="Times New Roman"/>
                <w:sz w:val="20"/>
                <w:szCs w:val="20"/>
              </w:rPr>
              <w:t>su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klostėmis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šonų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gylis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17 cm. </w:t>
            </w:r>
            <w:proofErr w:type="spellStart"/>
            <w:r w:rsidRPr="008B0651">
              <w:rPr>
                <w:rFonts w:ascii="Times New Roman" w:hAnsi="Times New Roman"/>
                <w:sz w:val="20"/>
                <w:szCs w:val="20"/>
              </w:rPr>
              <w:t>Pagaminta</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LDPE </w:t>
            </w:r>
            <w:proofErr w:type="spellStart"/>
            <w:r w:rsidRPr="008B0651">
              <w:rPr>
                <w:rFonts w:ascii="Times New Roman" w:hAnsi="Times New Roman"/>
                <w:sz w:val="20"/>
                <w:szCs w:val="20"/>
              </w:rPr>
              <w:t>plėvelės</w:t>
            </w:r>
            <w:proofErr w:type="spellEnd"/>
            <w:r w:rsidRPr="008B0651">
              <w:rPr>
                <w:rFonts w:ascii="Times New Roman" w:hAnsi="Times New Roman"/>
                <w:sz w:val="20"/>
                <w:szCs w:val="20"/>
              </w:rPr>
              <w:t xml:space="preserve"> </w:t>
            </w:r>
            <w:proofErr w:type="spellStart"/>
            <w:r w:rsidRPr="008B0651">
              <w:rPr>
                <w:rFonts w:ascii="Times New Roman" w:hAnsi="Times New Roman"/>
                <w:b/>
                <w:bCs/>
                <w:sz w:val="20"/>
                <w:szCs w:val="20"/>
              </w:rPr>
              <w:t>geltonos</w:t>
            </w:r>
            <w:proofErr w:type="spellEnd"/>
            <w:r w:rsidRPr="008B0651">
              <w:rPr>
                <w:rFonts w:ascii="Times New Roman" w:hAnsi="Times New Roman"/>
                <w:b/>
                <w:bCs/>
                <w:sz w:val="20"/>
                <w:szCs w:val="20"/>
              </w:rPr>
              <w:t xml:space="preserve"> </w:t>
            </w:r>
            <w:proofErr w:type="spellStart"/>
            <w:r w:rsidRPr="008B0651">
              <w:rPr>
                <w:rFonts w:ascii="Times New Roman" w:hAnsi="Times New Roman"/>
                <w:b/>
                <w:bCs/>
                <w:sz w:val="20"/>
                <w:szCs w:val="20"/>
              </w:rPr>
              <w:t>spalvos</w:t>
            </w:r>
            <w:proofErr w:type="spellEnd"/>
            <w:r w:rsidRPr="008B0651">
              <w:rPr>
                <w:rFonts w:ascii="Times New Roman" w:hAnsi="Times New Roman"/>
                <w:b/>
                <w:bCs/>
                <w:sz w:val="20"/>
                <w:szCs w:val="20"/>
              </w:rPr>
              <w:t xml:space="preserve">. </w:t>
            </w:r>
            <w:proofErr w:type="spellStart"/>
            <w:r w:rsidRPr="008B0651">
              <w:rPr>
                <w:rFonts w:ascii="Times New Roman" w:hAnsi="Times New Roman"/>
                <w:sz w:val="20"/>
                <w:szCs w:val="20"/>
              </w:rPr>
              <w:t>Prekinė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turi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būti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pakuojami</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po 50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lengvai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išardomi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pakuotėje</w:t>
            </w:r>
            <w:proofErr w:type="spellEnd"/>
            <w:r w:rsidRPr="008B0651">
              <w:rPr>
                <w:rFonts w:ascii="Times New Roman" w:hAnsi="Times New Roman"/>
                <w:sz w:val="20"/>
                <w:szCs w:val="20"/>
              </w:rPr>
              <w:t xml:space="preserve">, o ne </w:t>
            </w:r>
            <w:proofErr w:type="spellStart"/>
            <w:r w:rsidRPr="008B0651">
              <w:rPr>
                <w:rFonts w:ascii="Times New Roman" w:hAnsi="Times New Roman"/>
                <w:sz w:val="20"/>
                <w:szCs w:val="20"/>
              </w:rPr>
              <w:t>rulonėlyje</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pastarosios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supakuotos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200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bet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1000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w:t>
            </w:r>
          </w:p>
        </w:tc>
        <w:tc>
          <w:tcPr>
            <w:tcW w:w="3730" w:type="dxa"/>
          </w:tcPr>
          <w:p w14:paraId="724A8ACC" w14:textId="77777777" w:rsidR="008B0651" w:rsidRPr="008B0651" w:rsidRDefault="008B0651" w:rsidP="0029248D">
            <w:pPr>
              <w:rPr>
                <w:rFonts w:ascii="Times New Roman" w:hAnsi="Times New Roman"/>
                <w:sz w:val="20"/>
                <w:szCs w:val="20"/>
              </w:rPr>
            </w:pPr>
          </w:p>
        </w:tc>
      </w:tr>
      <w:tr w:rsidR="008B0651" w:rsidRPr="008B0651" w14:paraId="4C5F62FF" w14:textId="77777777" w:rsidTr="0029248D">
        <w:tc>
          <w:tcPr>
            <w:tcW w:w="562" w:type="dxa"/>
          </w:tcPr>
          <w:p w14:paraId="2B7FD8B5"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7.</w:t>
            </w:r>
          </w:p>
        </w:tc>
        <w:tc>
          <w:tcPr>
            <w:tcW w:w="1985" w:type="dxa"/>
          </w:tcPr>
          <w:p w14:paraId="62A95259"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sz w:val="20"/>
                <w:szCs w:val="20"/>
              </w:rPr>
              <w:t>Polietileno</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buitinėms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atliekoms</w:t>
            </w:r>
            <w:proofErr w:type="spellEnd"/>
          </w:p>
        </w:tc>
        <w:tc>
          <w:tcPr>
            <w:tcW w:w="3685" w:type="dxa"/>
          </w:tcPr>
          <w:p w14:paraId="14C8FBD3"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 xml:space="preserve">Storis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40 </w:t>
            </w:r>
            <w:proofErr w:type="spellStart"/>
            <w:r w:rsidRPr="008B0651">
              <w:rPr>
                <w:rFonts w:ascii="Times New Roman" w:hAnsi="Times New Roman"/>
                <w:sz w:val="20"/>
                <w:szCs w:val="20"/>
              </w:rPr>
              <w:t>mikronų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plotis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36 cm, </w:t>
            </w:r>
            <w:proofErr w:type="spellStart"/>
            <w:r w:rsidRPr="008B0651">
              <w:rPr>
                <w:rFonts w:ascii="Times New Roman" w:hAnsi="Times New Roman"/>
                <w:sz w:val="20"/>
                <w:szCs w:val="20"/>
              </w:rPr>
              <w:t>ilgis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110 cm </w:t>
            </w:r>
            <w:proofErr w:type="spellStart"/>
            <w:r w:rsidRPr="008B0651">
              <w:rPr>
                <w:rFonts w:ascii="Times New Roman" w:hAnsi="Times New Roman"/>
                <w:sz w:val="20"/>
                <w:szCs w:val="20"/>
              </w:rPr>
              <w:t>su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klostėmis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šonų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gylis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17 cm. </w:t>
            </w:r>
            <w:proofErr w:type="spellStart"/>
            <w:r w:rsidRPr="008B0651">
              <w:rPr>
                <w:rFonts w:ascii="Times New Roman" w:hAnsi="Times New Roman"/>
                <w:sz w:val="20"/>
                <w:szCs w:val="20"/>
              </w:rPr>
              <w:t>Pagaminta</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LDPE </w:t>
            </w:r>
            <w:proofErr w:type="spellStart"/>
            <w:r w:rsidRPr="008B0651">
              <w:rPr>
                <w:rFonts w:ascii="Times New Roman" w:hAnsi="Times New Roman"/>
                <w:sz w:val="20"/>
                <w:szCs w:val="20"/>
              </w:rPr>
              <w:t>plėvelės</w:t>
            </w:r>
            <w:proofErr w:type="spellEnd"/>
            <w:r w:rsidRPr="008B0651">
              <w:rPr>
                <w:rFonts w:ascii="Times New Roman" w:hAnsi="Times New Roman"/>
                <w:sz w:val="20"/>
                <w:szCs w:val="20"/>
              </w:rPr>
              <w:t xml:space="preserve"> -</w:t>
            </w:r>
          </w:p>
          <w:p w14:paraId="7D7178CF"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b/>
                <w:bCs/>
                <w:sz w:val="20"/>
                <w:szCs w:val="20"/>
              </w:rPr>
              <w:t>bespalviai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Prekinė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turi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būti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pakuojami</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po 50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lengvai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išardomi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pakuotėje</w:t>
            </w:r>
            <w:proofErr w:type="spellEnd"/>
            <w:r w:rsidRPr="008B0651">
              <w:rPr>
                <w:rFonts w:ascii="Times New Roman" w:hAnsi="Times New Roman"/>
                <w:sz w:val="20"/>
                <w:szCs w:val="20"/>
              </w:rPr>
              <w:t xml:space="preserve">, o ne </w:t>
            </w:r>
            <w:proofErr w:type="spellStart"/>
            <w:r w:rsidRPr="008B0651">
              <w:rPr>
                <w:rFonts w:ascii="Times New Roman" w:hAnsi="Times New Roman"/>
                <w:sz w:val="20"/>
                <w:szCs w:val="20"/>
              </w:rPr>
              <w:t>rulonėlyje</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pastarosios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supakuotos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200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bet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1000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w:t>
            </w:r>
          </w:p>
        </w:tc>
        <w:tc>
          <w:tcPr>
            <w:tcW w:w="3730" w:type="dxa"/>
          </w:tcPr>
          <w:p w14:paraId="05348F05" w14:textId="77777777" w:rsidR="008B0651" w:rsidRPr="008B0651" w:rsidRDefault="008B0651" w:rsidP="0029248D">
            <w:pPr>
              <w:rPr>
                <w:rFonts w:ascii="Times New Roman" w:hAnsi="Times New Roman"/>
                <w:sz w:val="20"/>
                <w:szCs w:val="20"/>
              </w:rPr>
            </w:pPr>
          </w:p>
        </w:tc>
      </w:tr>
      <w:tr w:rsidR="008B0651" w:rsidRPr="008B0651" w14:paraId="44A5B4DA" w14:textId="77777777" w:rsidTr="0029248D">
        <w:tc>
          <w:tcPr>
            <w:tcW w:w="562" w:type="dxa"/>
          </w:tcPr>
          <w:p w14:paraId="0265A29D"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8.</w:t>
            </w:r>
          </w:p>
        </w:tc>
        <w:tc>
          <w:tcPr>
            <w:tcW w:w="1985" w:type="dxa"/>
          </w:tcPr>
          <w:p w14:paraId="101C0993"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sz w:val="20"/>
                <w:szCs w:val="20"/>
              </w:rPr>
              <w:t>Polietileno</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medicininėms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atliekoms</w:t>
            </w:r>
            <w:proofErr w:type="spellEnd"/>
          </w:p>
        </w:tc>
        <w:tc>
          <w:tcPr>
            <w:tcW w:w="3685" w:type="dxa"/>
          </w:tcPr>
          <w:p w14:paraId="1EA80A26"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 xml:space="preserve">Storis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40 </w:t>
            </w:r>
            <w:proofErr w:type="spellStart"/>
            <w:r w:rsidRPr="008B0651">
              <w:rPr>
                <w:rFonts w:ascii="Times New Roman" w:hAnsi="Times New Roman"/>
                <w:sz w:val="20"/>
                <w:szCs w:val="20"/>
              </w:rPr>
              <w:t>mikronų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plotis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36 cm, </w:t>
            </w:r>
            <w:proofErr w:type="spellStart"/>
            <w:r w:rsidRPr="008B0651">
              <w:rPr>
                <w:rFonts w:ascii="Times New Roman" w:hAnsi="Times New Roman"/>
                <w:sz w:val="20"/>
                <w:szCs w:val="20"/>
              </w:rPr>
              <w:t>ilgis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110 cm </w:t>
            </w:r>
            <w:proofErr w:type="spellStart"/>
            <w:r w:rsidRPr="008B0651">
              <w:rPr>
                <w:rFonts w:ascii="Times New Roman" w:hAnsi="Times New Roman"/>
                <w:sz w:val="20"/>
                <w:szCs w:val="20"/>
              </w:rPr>
              <w:t>su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klostėmis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šonų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gylis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17 cm. </w:t>
            </w:r>
            <w:proofErr w:type="spellStart"/>
            <w:r w:rsidRPr="008B0651">
              <w:rPr>
                <w:rFonts w:ascii="Times New Roman" w:hAnsi="Times New Roman"/>
                <w:sz w:val="20"/>
                <w:szCs w:val="20"/>
              </w:rPr>
              <w:t>Pagaminta</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LDPE </w:t>
            </w:r>
            <w:proofErr w:type="spellStart"/>
            <w:r w:rsidRPr="008B0651">
              <w:rPr>
                <w:rFonts w:ascii="Times New Roman" w:hAnsi="Times New Roman"/>
                <w:sz w:val="20"/>
                <w:szCs w:val="20"/>
              </w:rPr>
              <w:t>plėvelės</w:t>
            </w:r>
            <w:proofErr w:type="spellEnd"/>
            <w:r w:rsidRPr="008B0651">
              <w:rPr>
                <w:rFonts w:ascii="Times New Roman" w:hAnsi="Times New Roman"/>
                <w:sz w:val="20"/>
                <w:szCs w:val="20"/>
              </w:rPr>
              <w:t xml:space="preserve"> </w:t>
            </w:r>
            <w:proofErr w:type="spellStart"/>
            <w:r w:rsidRPr="008B0651">
              <w:rPr>
                <w:rFonts w:ascii="Times New Roman" w:hAnsi="Times New Roman"/>
                <w:b/>
                <w:bCs/>
                <w:sz w:val="20"/>
                <w:szCs w:val="20"/>
              </w:rPr>
              <w:t>juodos</w:t>
            </w:r>
            <w:proofErr w:type="spellEnd"/>
            <w:r w:rsidRPr="008B0651">
              <w:rPr>
                <w:rFonts w:ascii="Times New Roman" w:hAnsi="Times New Roman"/>
                <w:b/>
                <w:bCs/>
                <w:sz w:val="20"/>
                <w:szCs w:val="20"/>
              </w:rPr>
              <w:t xml:space="preserve"> </w:t>
            </w:r>
            <w:proofErr w:type="spellStart"/>
            <w:r w:rsidRPr="008B0651">
              <w:rPr>
                <w:rFonts w:ascii="Times New Roman" w:hAnsi="Times New Roman"/>
                <w:b/>
                <w:bCs/>
                <w:sz w:val="20"/>
                <w:szCs w:val="20"/>
              </w:rPr>
              <w:t>spalvos</w:t>
            </w:r>
            <w:proofErr w:type="spellEnd"/>
            <w:r w:rsidRPr="008B0651">
              <w:rPr>
                <w:rFonts w:ascii="Times New Roman" w:hAnsi="Times New Roman"/>
                <w:b/>
                <w:bCs/>
                <w:sz w:val="20"/>
                <w:szCs w:val="20"/>
              </w:rPr>
              <w:t xml:space="preserve">. </w:t>
            </w:r>
            <w:proofErr w:type="spellStart"/>
            <w:r w:rsidRPr="008B0651">
              <w:rPr>
                <w:rFonts w:ascii="Times New Roman" w:hAnsi="Times New Roman"/>
                <w:sz w:val="20"/>
                <w:szCs w:val="20"/>
              </w:rPr>
              <w:t>Prekinė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turi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būti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pakuojami</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po 50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lengvai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išardomi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pakuotėje</w:t>
            </w:r>
            <w:proofErr w:type="spellEnd"/>
            <w:r w:rsidRPr="008B0651">
              <w:rPr>
                <w:rFonts w:ascii="Times New Roman" w:hAnsi="Times New Roman"/>
                <w:sz w:val="20"/>
                <w:szCs w:val="20"/>
              </w:rPr>
              <w:t xml:space="preserve">, o ne </w:t>
            </w:r>
            <w:proofErr w:type="spellStart"/>
            <w:r w:rsidRPr="008B0651">
              <w:rPr>
                <w:rFonts w:ascii="Times New Roman" w:hAnsi="Times New Roman"/>
                <w:sz w:val="20"/>
                <w:szCs w:val="20"/>
              </w:rPr>
              <w:t>rulonėlyje</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pastarosios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supakuotos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200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bet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1000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w:t>
            </w:r>
          </w:p>
        </w:tc>
        <w:tc>
          <w:tcPr>
            <w:tcW w:w="3730" w:type="dxa"/>
          </w:tcPr>
          <w:p w14:paraId="2F9A11B2" w14:textId="77777777" w:rsidR="008B0651" w:rsidRPr="008B0651" w:rsidRDefault="008B0651" w:rsidP="0029248D">
            <w:pPr>
              <w:rPr>
                <w:rFonts w:ascii="Times New Roman" w:hAnsi="Times New Roman"/>
                <w:sz w:val="20"/>
                <w:szCs w:val="20"/>
              </w:rPr>
            </w:pPr>
          </w:p>
        </w:tc>
      </w:tr>
      <w:tr w:rsidR="008B0651" w:rsidRPr="008B0651" w14:paraId="747493BE" w14:textId="77777777" w:rsidTr="0029248D">
        <w:tc>
          <w:tcPr>
            <w:tcW w:w="562" w:type="dxa"/>
          </w:tcPr>
          <w:p w14:paraId="2417EB36"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9.</w:t>
            </w:r>
          </w:p>
        </w:tc>
        <w:tc>
          <w:tcPr>
            <w:tcW w:w="1985" w:type="dxa"/>
          </w:tcPr>
          <w:p w14:paraId="44A72C31"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sz w:val="20"/>
                <w:szCs w:val="20"/>
              </w:rPr>
              <w:t>Polietileno</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medicininėms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atliekoms</w:t>
            </w:r>
            <w:proofErr w:type="spellEnd"/>
          </w:p>
        </w:tc>
        <w:tc>
          <w:tcPr>
            <w:tcW w:w="3685" w:type="dxa"/>
          </w:tcPr>
          <w:p w14:paraId="5C5728C5"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 xml:space="preserve">Storis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40 </w:t>
            </w:r>
            <w:proofErr w:type="spellStart"/>
            <w:r w:rsidRPr="008B0651">
              <w:rPr>
                <w:rFonts w:ascii="Times New Roman" w:hAnsi="Times New Roman"/>
                <w:sz w:val="20"/>
                <w:szCs w:val="20"/>
              </w:rPr>
              <w:t>mikronų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plotis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36 cm, </w:t>
            </w:r>
            <w:proofErr w:type="spellStart"/>
            <w:r w:rsidRPr="008B0651">
              <w:rPr>
                <w:rFonts w:ascii="Times New Roman" w:hAnsi="Times New Roman"/>
                <w:sz w:val="20"/>
                <w:szCs w:val="20"/>
              </w:rPr>
              <w:t>ilgis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110 cm </w:t>
            </w:r>
            <w:proofErr w:type="spellStart"/>
            <w:r w:rsidRPr="008B0651">
              <w:rPr>
                <w:rFonts w:ascii="Times New Roman" w:hAnsi="Times New Roman"/>
                <w:sz w:val="20"/>
                <w:szCs w:val="20"/>
              </w:rPr>
              <w:t>su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klostėmis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šonų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gylis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17 cm. </w:t>
            </w:r>
            <w:proofErr w:type="spellStart"/>
            <w:r w:rsidRPr="008B0651">
              <w:rPr>
                <w:rFonts w:ascii="Times New Roman" w:hAnsi="Times New Roman"/>
                <w:sz w:val="20"/>
                <w:szCs w:val="20"/>
              </w:rPr>
              <w:t>Pagaminta</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LDPE </w:t>
            </w:r>
            <w:proofErr w:type="spellStart"/>
            <w:r w:rsidRPr="008B0651">
              <w:rPr>
                <w:rFonts w:ascii="Times New Roman" w:hAnsi="Times New Roman"/>
                <w:sz w:val="20"/>
                <w:szCs w:val="20"/>
              </w:rPr>
              <w:t>plėvelės</w:t>
            </w:r>
            <w:proofErr w:type="spellEnd"/>
            <w:r w:rsidRPr="008B0651">
              <w:rPr>
                <w:rFonts w:ascii="Times New Roman" w:hAnsi="Times New Roman"/>
                <w:sz w:val="20"/>
                <w:szCs w:val="20"/>
              </w:rPr>
              <w:t xml:space="preserve"> </w:t>
            </w:r>
            <w:proofErr w:type="spellStart"/>
            <w:r w:rsidRPr="008B0651">
              <w:rPr>
                <w:rFonts w:ascii="Times New Roman" w:hAnsi="Times New Roman"/>
                <w:b/>
                <w:bCs/>
                <w:sz w:val="20"/>
                <w:szCs w:val="20"/>
              </w:rPr>
              <w:t>geltonos</w:t>
            </w:r>
            <w:proofErr w:type="spellEnd"/>
            <w:r w:rsidRPr="008B0651">
              <w:rPr>
                <w:rFonts w:ascii="Times New Roman" w:hAnsi="Times New Roman"/>
                <w:b/>
                <w:bCs/>
                <w:sz w:val="20"/>
                <w:szCs w:val="20"/>
              </w:rPr>
              <w:t xml:space="preserve"> </w:t>
            </w:r>
            <w:proofErr w:type="spellStart"/>
            <w:r w:rsidRPr="008B0651">
              <w:rPr>
                <w:rFonts w:ascii="Times New Roman" w:hAnsi="Times New Roman"/>
                <w:b/>
                <w:bCs/>
                <w:sz w:val="20"/>
                <w:szCs w:val="20"/>
              </w:rPr>
              <w:t>spalvos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Prekinė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turi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būti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pakuojami</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po 50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lengvai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išardomi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pakuotėje</w:t>
            </w:r>
            <w:proofErr w:type="spellEnd"/>
            <w:r w:rsidRPr="008B0651">
              <w:rPr>
                <w:rFonts w:ascii="Times New Roman" w:hAnsi="Times New Roman"/>
                <w:sz w:val="20"/>
                <w:szCs w:val="20"/>
              </w:rPr>
              <w:t xml:space="preserve">, o ne </w:t>
            </w:r>
            <w:proofErr w:type="spellStart"/>
            <w:r w:rsidRPr="008B0651">
              <w:rPr>
                <w:rFonts w:ascii="Times New Roman" w:hAnsi="Times New Roman"/>
                <w:sz w:val="20"/>
                <w:szCs w:val="20"/>
              </w:rPr>
              <w:t>rulonėlyje</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pastarosios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supakuotos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200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bet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1000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w:t>
            </w:r>
          </w:p>
        </w:tc>
        <w:tc>
          <w:tcPr>
            <w:tcW w:w="3730" w:type="dxa"/>
          </w:tcPr>
          <w:p w14:paraId="16C3E6A9" w14:textId="77777777" w:rsidR="008B0651" w:rsidRPr="008B0651" w:rsidRDefault="008B0651" w:rsidP="0029248D">
            <w:pPr>
              <w:rPr>
                <w:rFonts w:ascii="Times New Roman" w:hAnsi="Times New Roman"/>
                <w:sz w:val="20"/>
                <w:szCs w:val="20"/>
              </w:rPr>
            </w:pPr>
          </w:p>
        </w:tc>
      </w:tr>
      <w:tr w:rsidR="008B0651" w:rsidRPr="008B0651" w14:paraId="206F5714" w14:textId="77777777" w:rsidTr="0029248D">
        <w:tc>
          <w:tcPr>
            <w:tcW w:w="562" w:type="dxa"/>
          </w:tcPr>
          <w:p w14:paraId="3754E2A0"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10.</w:t>
            </w:r>
          </w:p>
        </w:tc>
        <w:tc>
          <w:tcPr>
            <w:tcW w:w="1985" w:type="dxa"/>
          </w:tcPr>
          <w:p w14:paraId="4E86DEAE"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sz w:val="20"/>
                <w:szCs w:val="20"/>
              </w:rPr>
              <w:t>Polietileno</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buitinėms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atliekoms</w:t>
            </w:r>
            <w:proofErr w:type="spellEnd"/>
          </w:p>
        </w:tc>
        <w:tc>
          <w:tcPr>
            <w:tcW w:w="3685" w:type="dxa"/>
          </w:tcPr>
          <w:p w14:paraId="271988C9"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 xml:space="preserve">Storis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50 </w:t>
            </w:r>
            <w:proofErr w:type="spellStart"/>
            <w:r w:rsidRPr="008B0651">
              <w:rPr>
                <w:rFonts w:ascii="Times New Roman" w:hAnsi="Times New Roman"/>
                <w:sz w:val="20"/>
                <w:szCs w:val="20"/>
              </w:rPr>
              <w:t>mikronų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plotis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70 cm, </w:t>
            </w:r>
            <w:proofErr w:type="spellStart"/>
            <w:r w:rsidRPr="008B0651">
              <w:rPr>
                <w:rFonts w:ascii="Times New Roman" w:hAnsi="Times New Roman"/>
                <w:sz w:val="20"/>
                <w:szCs w:val="20"/>
              </w:rPr>
              <w:t>ilgis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130 cm </w:t>
            </w:r>
            <w:proofErr w:type="spellStart"/>
            <w:r w:rsidRPr="008B0651">
              <w:rPr>
                <w:rFonts w:ascii="Times New Roman" w:hAnsi="Times New Roman"/>
                <w:sz w:val="20"/>
                <w:szCs w:val="20"/>
              </w:rPr>
              <w:t>su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klostėmis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šonų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gylis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25cm. </w:t>
            </w:r>
            <w:proofErr w:type="spellStart"/>
            <w:r w:rsidRPr="008B0651">
              <w:rPr>
                <w:rFonts w:ascii="Times New Roman" w:hAnsi="Times New Roman"/>
                <w:sz w:val="20"/>
                <w:szCs w:val="20"/>
              </w:rPr>
              <w:t>Pagaminta</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LDPE </w:t>
            </w:r>
            <w:proofErr w:type="spellStart"/>
            <w:r w:rsidRPr="008B0651">
              <w:rPr>
                <w:rFonts w:ascii="Times New Roman" w:hAnsi="Times New Roman"/>
                <w:sz w:val="20"/>
                <w:szCs w:val="20"/>
              </w:rPr>
              <w:t>plėvelės</w:t>
            </w:r>
            <w:proofErr w:type="spellEnd"/>
            <w:r w:rsidRPr="008B0651">
              <w:rPr>
                <w:rFonts w:ascii="Times New Roman" w:hAnsi="Times New Roman"/>
                <w:sz w:val="20"/>
                <w:szCs w:val="20"/>
              </w:rPr>
              <w:t xml:space="preserve"> -</w:t>
            </w:r>
          </w:p>
          <w:p w14:paraId="19A15D1D"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b/>
                <w:bCs/>
                <w:sz w:val="20"/>
                <w:szCs w:val="20"/>
              </w:rPr>
              <w:t>bespalviai</w:t>
            </w:r>
            <w:proofErr w:type="spellEnd"/>
            <w:r w:rsidRPr="008B0651">
              <w:rPr>
                <w:rFonts w:ascii="Times New Roman" w:hAnsi="Times New Roman"/>
                <w:b/>
                <w:bCs/>
                <w:sz w:val="20"/>
                <w:szCs w:val="20"/>
              </w:rPr>
              <w:t xml:space="preserve">. </w:t>
            </w:r>
            <w:proofErr w:type="spellStart"/>
            <w:r w:rsidRPr="008B0651">
              <w:rPr>
                <w:rFonts w:ascii="Times New Roman" w:hAnsi="Times New Roman"/>
                <w:sz w:val="20"/>
                <w:szCs w:val="20"/>
              </w:rPr>
              <w:t>Prekinė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turi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būti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pakuojami</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po 50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lengvai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išardomi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pakuotėje</w:t>
            </w:r>
            <w:proofErr w:type="spellEnd"/>
            <w:r w:rsidRPr="008B0651">
              <w:rPr>
                <w:rFonts w:ascii="Times New Roman" w:hAnsi="Times New Roman"/>
                <w:sz w:val="20"/>
                <w:szCs w:val="20"/>
              </w:rPr>
              <w:t xml:space="preserve">, o ne </w:t>
            </w:r>
            <w:proofErr w:type="spellStart"/>
            <w:r w:rsidRPr="008B0651">
              <w:rPr>
                <w:rFonts w:ascii="Times New Roman" w:hAnsi="Times New Roman"/>
                <w:sz w:val="20"/>
                <w:szCs w:val="20"/>
              </w:rPr>
              <w:t>rulonėlyje</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pastarosios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supakuotos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200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 xml:space="preserve">, bet ne </w:t>
            </w:r>
            <w:proofErr w:type="spellStart"/>
            <w:r w:rsidRPr="008B0651">
              <w:rPr>
                <w:rFonts w:ascii="Times New Roman" w:hAnsi="Times New Roman"/>
                <w:sz w:val="20"/>
                <w:szCs w:val="20"/>
              </w:rPr>
              <w:t>daugiau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kaip</w:t>
            </w:r>
            <w:proofErr w:type="spellEnd"/>
            <w:r w:rsidRPr="008B0651">
              <w:rPr>
                <w:rFonts w:ascii="Times New Roman" w:hAnsi="Times New Roman"/>
                <w:sz w:val="20"/>
                <w:szCs w:val="20"/>
              </w:rPr>
              <w:t xml:space="preserve"> 1000 </w:t>
            </w:r>
            <w:proofErr w:type="spellStart"/>
            <w:r w:rsidRPr="008B0651">
              <w:rPr>
                <w:rFonts w:ascii="Times New Roman" w:hAnsi="Times New Roman"/>
                <w:sz w:val="20"/>
                <w:szCs w:val="20"/>
              </w:rPr>
              <w:t>vnt</w:t>
            </w:r>
            <w:proofErr w:type="spellEnd"/>
            <w:r w:rsidRPr="008B0651">
              <w:rPr>
                <w:rFonts w:ascii="Times New Roman" w:hAnsi="Times New Roman"/>
                <w:sz w:val="20"/>
                <w:szCs w:val="20"/>
              </w:rPr>
              <w:t>.</w:t>
            </w:r>
          </w:p>
        </w:tc>
        <w:tc>
          <w:tcPr>
            <w:tcW w:w="3730" w:type="dxa"/>
          </w:tcPr>
          <w:p w14:paraId="5E7DF00F" w14:textId="77777777" w:rsidR="008B0651" w:rsidRPr="008B0651" w:rsidRDefault="008B0651" w:rsidP="0029248D">
            <w:pPr>
              <w:rPr>
                <w:rFonts w:ascii="Times New Roman" w:hAnsi="Times New Roman"/>
                <w:sz w:val="20"/>
                <w:szCs w:val="20"/>
              </w:rPr>
            </w:pPr>
          </w:p>
        </w:tc>
      </w:tr>
      <w:tr w:rsidR="008B0651" w:rsidRPr="008B0651" w14:paraId="44996CE4" w14:textId="77777777" w:rsidTr="0029248D">
        <w:tc>
          <w:tcPr>
            <w:tcW w:w="562" w:type="dxa"/>
          </w:tcPr>
          <w:p w14:paraId="6A6C55C2"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11.</w:t>
            </w:r>
          </w:p>
        </w:tc>
        <w:tc>
          <w:tcPr>
            <w:tcW w:w="1985" w:type="dxa"/>
          </w:tcPr>
          <w:p w14:paraId="5922D5DB"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sz w:val="20"/>
                <w:szCs w:val="20"/>
              </w:rPr>
              <w:t>Polietileno</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r w:rsidRPr="008B0651">
              <w:rPr>
                <w:rFonts w:ascii="Times New Roman" w:hAnsi="Times New Roman"/>
                <w:sz w:val="20"/>
                <w:szCs w:val="20"/>
              </w:rPr>
              <w:t xml:space="preserve"> </w:t>
            </w:r>
          </w:p>
        </w:tc>
        <w:tc>
          <w:tcPr>
            <w:tcW w:w="3685" w:type="dxa"/>
          </w:tcPr>
          <w:p w14:paraId="28731F5B"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 xml:space="preserve">Storis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8 </w:t>
            </w:r>
            <w:proofErr w:type="spellStart"/>
            <w:r w:rsidRPr="008B0651">
              <w:rPr>
                <w:rFonts w:ascii="Times New Roman" w:hAnsi="Times New Roman"/>
                <w:sz w:val="20"/>
                <w:szCs w:val="20"/>
              </w:rPr>
              <w:t>mikronų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plotis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18 cm, </w:t>
            </w:r>
            <w:proofErr w:type="spellStart"/>
            <w:r w:rsidRPr="008B0651">
              <w:rPr>
                <w:rFonts w:ascii="Times New Roman" w:hAnsi="Times New Roman"/>
                <w:sz w:val="20"/>
                <w:szCs w:val="20"/>
              </w:rPr>
              <w:t>ilgis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35 cm </w:t>
            </w:r>
            <w:proofErr w:type="spellStart"/>
            <w:r w:rsidRPr="008B0651">
              <w:rPr>
                <w:rFonts w:ascii="Times New Roman" w:hAnsi="Times New Roman"/>
                <w:sz w:val="20"/>
                <w:szCs w:val="20"/>
              </w:rPr>
              <w:t>su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klostėmis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šonų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gylis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4 cm. </w:t>
            </w:r>
            <w:proofErr w:type="spellStart"/>
            <w:r w:rsidRPr="008B0651">
              <w:rPr>
                <w:rFonts w:ascii="Times New Roman" w:hAnsi="Times New Roman"/>
                <w:sz w:val="20"/>
                <w:szCs w:val="20"/>
              </w:rPr>
              <w:t>Pagaminta</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HDPE </w:t>
            </w:r>
            <w:proofErr w:type="spellStart"/>
            <w:r w:rsidRPr="008B0651">
              <w:rPr>
                <w:rFonts w:ascii="Times New Roman" w:hAnsi="Times New Roman"/>
                <w:sz w:val="20"/>
                <w:szCs w:val="20"/>
              </w:rPr>
              <w:t>plėvelės</w:t>
            </w:r>
            <w:proofErr w:type="spellEnd"/>
            <w:r w:rsidRPr="008B0651">
              <w:rPr>
                <w:rFonts w:ascii="Times New Roman" w:hAnsi="Times New Roman"/>
                <w:sz w:val="20"/>
                <w:szCs w:val="20"/>
              </w:rPr>
              <w:t xml:space="preserve"> -</w:t>
            </w:r>
          </w:p>
          <w:p w14:paraId="6386B601"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b/>
                <w:bCs/>
                <w:sz w:val="20"/>
                <w:szCs w:val="20"/>
              </w:rPr>
              <w:t>skaidrūs</w:t>
            </w:r>
            <w:proofErr w:type="spellEnd"/>
            <w:r w:rsidRPr="008B0651">
              <w:rPr>
                <w:rFonts w:ascii="Times New Roman" w:hAnsi="Times New Roman"/>
                <w:b/>
                <w:bCs/>
                <w:sz w:val="20"/>
                <w:szCs w:val="20"/>
              </w:rPr>
              <w:t>.</w:t>
            </w:r>
            <w:r w:rsidRPr="008B0651">
              <w:rPr>
                <w:rFonts w:ascii="Times New Roman" w:hAnsi="Times New Roman"/>
                <w:sz w:val="20"/>
                <w:szCs w:val="20"/>
              </w:rPr>
              <w:t xml:space="preserve"> </w:t>
            </w:r>
            <w:proofErr w:type="spellStart"/>
            <w:r w:rsidRPr="008B0651">
              <w:rPr>
                <w:rFonts w:ascii="Times New Roman" w:hAnsi="Times New Roman"/>
                <w:sz w:val="20"/>
                <w:szCs w:val="20"/>
              </w:rPr>
              <w:t>Maišeliai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supakuoti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paketuose</w:t>
            </w:r>
            <w:proofErr w:type="spellEnd"/>
            <w:r w:rsidRPr="008B0651">
              <w:rPr>
                <w:rFonts w:ascii="Times New Roman" w:hAnsi="Times New Roman"/>
                <w:sz w:val="20"/>
                <w:szCs w:val="20"/>
              </w:rPr>
              <w:t>.</w:t>
            </w:r>
          </w:p>
        </w:tc>
        <w:tc>
          <w:tcPr>
            <w:tcW w:w="3730" w:type="dxa"/>
          </w:tcPr>
          <w:p w14:paraId="42013D4C" w14:textId="77777777" w:rsidR="008B0651" w:rsidRPr="008B0651" w:rsidRDefault="008B0651" w:rsidP="0029248D">
            <w:pPr>
              <w:rPr>
                <w:rFonts w:ascii="Times New Roman" w:hAnsi="Times New Roman"/>
                <w:sz w:val="20"/>
                <w:szCs w:val="20"/>
              </w:rPr>
            </w:pPr>
          </w:p>
        </w:tc>
      </w:tr>
      <w:tr w:rsidR="008B0651" w:rsidRPr="008B0651" w14:paraId="38C5E6A1" w14:textId="77777777" w:rsidTr="0029248D">
        <w:tc>
          <w:tcPr>
            <w:tcW w:w="562" w:type="dxa"/>
          </w:tcPr>
          <w:p w14:paraId="4CF35054"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12.</w:t>
            </w:r>
          </w:p>
        </w:tc>
        <w:tc>
          <w:tcPr>
            <w:tcW w:w="1985" w:type="dxa"/>
          </w:tcPr>
          <w:p w14:paraId="2D5D76C4"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sz w:val="20"/>
                <w:szCs w:val="20"/>
              </w:rPr>
              <w:t>Polietileno</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p>
        </w:tc>
        <w:tc>
          <w:tcPr>
            <w:tcW w:w="3685" w:type="dxa"/>
          </w:tcPr>
          <w:p w14:paraId="75A20548"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 xml:space="preserve">Storis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8 </w:t>
            </w:r>
            <w:proofErr w:type="spellStart"/>
            <w:r w:rsidRPr="008B0651">
              <w:rPr>
                <w:rFonts w:ascii="Times New Roman" w:hAnsi="Times New Roman"/>
                <w:sz w:val="20"/>
                <w:szCs w:val="20"/>
              </w:rPr>
              <w:t>mikronų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plotis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14 cm, </w:t>
            </w:r>
            <w:proofErr w:type="spellStart"/>
            <w:r w:rsidRPr="008B0651">
              <w:rPr>
                <w:rFonts w:ascii="Times New Roman" w:hAnsi="Times New Roman"/>
                <w:sz w:val="20"/>
                <w:szCs w:val="20"/>
              </w:rPr>
              <w:t>ilgis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26 cm </w:t>
            </w:r>
            <w:proofErr w:type="spellStart"/>
            <w:r w:rsidRPr="008B0651">
              <w:rPr>
                <w:rFonts w:ascii="Times New Roman" w:hAnsi="Times New Roman"/>
                <w:sz w:val="20"/>
                <w:szCs w:val="20"/>
              </w:rPr>
              <w:t>su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lastRenderedPageBreak/>
              <w:t>klostėmis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šonų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gylis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4 cm. </w:t>
            </w:r>
            <w:proofErr w:type="spellStart"/>
            <w:r w:rsidRPr="008B0651">
              <w:rPr>
                <w:rFonts w:ascii="Times New Roman" w:hAnsi="Times New Roman"/>
                <w:sz w:val="20"/>
                <w:szCs w:val="20"/>
              </w:rPr>
              <w:t>Pagaminta</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HDPE </w:t>
            </w:r>
            <w:proofErr w:type="spellStart"/>
            <w:r w:rsidRPr="008B0651">
              <w:rPr>
                <w:rFonts w:ascii="Times New Roman" w:hAnsi="Times New Roman"/>
                <w:sz w:val="20"/>
                <w:szCs w:val="20"/>
              </w:rPr>
              <w:t>plėvelės</w:t>
            </w:r>
            <w:proofErr w:type="spellEnd"/>
            <w:r w:rsidRPr="008B0651">
              <w:rPr>
                <w:rFonts w:ascii="Times New Roman" w:hAnsi="Times New Roman"/>
                <w:sz w:val="20"/>
                <w:szCs w:val="20"/>
              </w:rPr>
              <w:t xml:space="preserve"> - </w:t>
            </w:r>
          </w:p>
          <w:p w14:paraId="63B19151"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b/>
                <w:bCs/>
                <w:sz w:val="20"/>
                <w:szCs w:val="20"/>
              </w:rPr>
              <w:t>skaidrūs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Maišeliai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supakuoti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paketuose</w:t>
            </w:r>
            <w:proofErr w:type="spellEnd"/>
            <w:r w:rsidRPr="008B0651">
              <w:rPr>
                <w:rFonts w:ascii="Times New Roman" w:hAnsi="Times New Roman"/>
                <w:sz w:val="20"/>
                <w:szCs w:val="20"/>
              </w:rPr>
              <w:t>.</w:t>
            </w:r>
          </w:p>
        </w:tc>
        <w:tc>
          <w:tcPr>
            <w:tcW w:w="3730" w:type="dxa"/>
          </w:tcPr>
          <w:p w14:paraId="2E20BB80" w14:textId="77777777" w:rsidR="008B0651" w:rsidRPr="008B0651" w:rsidRDefault="008B0651" w:rsidP="0029248D">
            <w:pPr>
              <w:rPr>
                <w:rFonts w:ascii="Times New Roman" w:hAnsi="Times New Roman"/>
                <w:sz w:val="20"/>
                <w:szCs w:val="20"/>
              </w:rPr>
            </w:pPr>
          </w:p>
        </w:tc>
      </w:tr>
      <w:tr w:rsidR="008B0651" w:rsidRPr="008B0651" w14:paraId="2D3E7D4D" w14:textId="77777777" w:rsidTr="0029248D">
        <w:tc>
          <w:tcPr>
            <w:tcW w:w="562" w:type="dxa"/>
          </w:tcPr>
          <w:p w14:paraId="1B2D931F"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13.</w:t>
            </w:r>
          </w:p>
        </w:tc>
        <w:tc>
          <w:tcPr>
            <w:tcW w:w="1985" w:type="dxa"/>
          </w:tcPr>
          <w:p w14:paraId="3E71BD91"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sz w:val="20"/>
                <w:szCs w:val="20"/>
              </w:rPr>
              <w:t>Polietileno</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maišai</w:t>
            </w:r>
            <w:proofErr w:type="spellEnd"/>
          </w:p>
        </w:tc>
        <w:tc>
          <w:tcPr>
            <w:tcW w:w="3685" w:type="dxa"/>
          </w:tcPr>
          <w:p w14:paraId="2C822B15" w14:textId="77777777" w:rsidR="008B0651" w:rsidRPr="008B0651" w:rsidRDefault="008B0651" w:rsidP="0029248D">
            <w:pPr>
              <w:rPr>
                <w:rFonts w:ascii="Times New Roman" w:hAnsi="Times New Roman"/>
                <w:sz w:val="20"/>
                <w:szCs w:val="20"/>
              </w:rPr>
            </w:pPr>
            <w:r w:rsidRPr="008B0651">
              <w:rPr>
                <w:rFonts w:ascii="Times New Roman" w:hAnsi="Times New Roman"/>
                <w:sz w:val="20"/>
                <w:szCs w:val="20"/>
              </w:rPr>
              <w:t xml:space="preserve">Storis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8 </w:t>
            </w:r>
            <w:proofErr w:type="spellStart"/>
            <w:r w:rsidRPr="008B0651">
              <w:rPr>
                <w:rFonts w:ascii="Times New Roman" w:hAnsi="Times New Roman"/>
                <w:sz w:val="20"/>
                <w:szCs w:val="20"/>
              </w:rPr>
              <w:t>mikronų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plotis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10 cm, </w:t>
            </w:r>
            <w:proofErr w:type="spellStart"/>
            <w:r w:rsidRPr="008B0651">
              <w:rPr>
                <w:rFonts w:ascii="Times New Roman" w:hAnsi="Times New Roman"/>
                <w:sz w:val="20"/>
                <w:szCs w:val="20"/>
              </w:rPr>
              <w:t>ilgis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20 cm </w:t>
            </w:r>
            <w:proofErr w:type="spellStart"/>
            <w:r w:rsidRPr="008B0651">
              <w:rPr>
                <w:rFonts w:ascii="Times New Roman" w:hAnsi="Times New Roman"/>
                <w:sz w:val="20"/>
                <w:szCs w:val="20"/>
              </w:rPr>
              <w:t>su</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klostėmis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šonų</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klostės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gylis</w:t>
            </w:r>
            <w:proofErr w:type="spellEnd"/>
            <w:r w:rsidRPr="008B0651">
              <w:rPr>
                <w:rFonts w:ascii="Times New Roman" w:hAnsi="Times New Roman"/>
                <w:sz w:val="20"/>
                <w:szCs w:val="20"/>
              </w:rPr>
              <w:t xml:space="preserve"> ne </w:t>
            </w:r>
            <w:proofErr w:type="spellStart"/>
            <w:r w:rsidRPr="008B0651">
              <w:rPr>
                <w:rFonts w:ascii="Times New Roman" w:hAnsi="Times New Roman"/>
                <w:sz w:val="20"/>
                <w:szCs w:val="20"/>
              </w:rPr>
              <w:t>mažiau</w:t>
            </w:r>
            <w:proofErr w:type="spellEnd"/>
            <w:r w:rsidRPr="008B0651">
              <w:rPr>
                <w:rFonts w:ascii="Times New Roman" w:hAnsi="Times New Roman"/>
                <w:sz w:val="20"/>
                <w:szCs w:val="20"/>
              </w:rPr>
              <w:t xml:space="preserve"> 4 cm. </w:t>
            </w:r>
            <w:proofErr w:type="spellStart"/>
            <w:r w:rsidRPr="008B0651">
              <w:rPr>
                <w:rFonts w:ascii="Times New Roman" w:hAnsi="Times New Roman"/>
                <w:sz w:val="20"/>
                <w:szCs w:val="20"/>
              </w:rPr>
              <w:t>Pagaminta</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iš</w:t>
            </w:r>
            <w:proofErr w:type="spellEnd"/>
            <w:r w:rsidRPr="008B0651">
              <w:rPr>
                <w:rFonts w:ascii="Times New Roman" w:hAnsi="Times New Roman"/>
                <w:sz w:val="20"/>
                <w:szCs w:val="20"/>
              </w:rPr>
              <w:t xml:space="preserve"> HDPE </w:t>
            </w:r>
            <w:proofErr w:type="spellStart"/>
            <w:r w:rsidRPr="008B0651">
              <w:rPr>
                <w:rFonts w:ascii="Times New Roman" w:hAnsi="Times New Roman"/>
                <w:sz w:val="20"/>
                <w:szCs w:val="20"/>
              </w:rPr>
              <w:t>plėvelės</w:t>
            </w:r>
            <w:proofErr w:type="spellEnd"/>
            <w:r w:rsidRPr="008B0651">
              <w:rPr>
                <w:rFonts w:ascii="Times New Roman" w:hAnsi="Times New Roman"/>
                <w:sz w:val="20"/>
                <w:szCs w:val="20"/>
              </w:rPr>
              <w:t xml:space="preserve"> - </w:t>
            </w:r>
          </w:p>
          <w:p w14:paraId="18BBA271" w14:textId="77777777" w:rsidR="008B0651" w:rsidRPr="008B0651" w:rsidRDefault="008B0651" w:rsidP="0029248D">
            <w:pPr>
              <w:rPr>
                <w:rFonts w:ascii="Times New Roman" w:hAnsi="Times New Roman"/>
                <w:sz w:val="20"/>
                <w:szCs w:val="20"/>
              </w:rPr>
            </w:pPr>
            <w:proofErr w:type="spellStart"/>
            <w:r w:rsidRPr="008B0651">
              <w:rPr>
                <w:rFonts w:ascii="Times New Roman" w:hAnsi="Times New Roman"/>
                <w:b/>
                <w:bCs/>
                <w:sz w:val="20"/>
                <w:szCs w:val="20"/>
              </w:rPr>
              <w:t>skaidrūs</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Maišeliai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supakuoti</w:t>
            </w:r>
            <w:proofErr w:type="spellEnd"/>
            <w:r w:rsidRPr="008B0651">
              <w:rPr>
                <w:rFonts w:ascii="Times New Roman" w:hAnsi="Times New Roman"/>
                <w:sz w:val="20"/>
                <w:szCs w:val="20"/>
              </w:rPr>
              <w:t xml:space="preserve"> </w:t>
            </w:r>
            <w:proofErr w:type="spellStart"/>
            <w:r w:rsidRPr="008B0651">
              <w:rPr>
                <w:rFonts w:ascii="Times New Roman" w:hAnsi="Times New Roman"/>
                <w:sz w:val="20"/>
                <w:szCs w:val="20"/>
              </w:rPr>
              <w:t>paketuose</w:t>
            </w:r>
            <w:proofErr w:type="spellEnd"/>
            <w:r w:rsidRPr="008B0651">
              <w:rPr>
                <w:rFonts w:ascii="Times New Roman" w:hAnsi="Times New Roman"/>
                <w:sz w:val="20"/>
                <w:szCs w:val="20"/>
              </w:rPr>
              <w:t>.</w:t>
            </w:r>
          </w:p>
        </w:tc>
        <w:tc>
          <w:tcPr>
            <w:tcW w:w="3730" w:type="dxa"/>
          </w:tcPr>
          <w:p w14:paraId="71538C69" w14:textId="77777777" w:rsidR="008B0651" w:rsidRPr="008B0651" w:rsidRDefault="008B0651" w:rsidP="0029248D">
            <w:pPr>
              <w:rPr>
                <w:rFonts w:ascii="Times New Roman" w:hAnsi="Times New Roman"/>
                <w:sz w:val="20"/>
                <w:szCs w:val="20"/>
              </w:rPr>
            </w:pPr>
          </w:p>
        </w:tc>
      </w:tr>
    </w:tbl>
    <w:p w14:paraId="5159AED7" w14:textId="77777777" w:rsidR="008B0651" w:rsidRPr="000F75B0" w:rsidRDefault="008B0651" w:rsidP="008B0651">
      <w:pPr>
        <w:rPr>
          <w:b/>
          <w:bCs/>
        </w:rPr>
      </w:pPr>
    </w:p>
    <w:p w14:paraId="78954CF6" w14:textId="77777777" w:rsidR="008B0651" w:rsidRDefault="008B0651" w:rsidP="008B0651">
      <w:pPr>
        <w:rPr>
          <w:b/>
          <w:bCs/>
        </w:rPr>
      </w:pPr>
    </w:p>
    <w:p w14:paraId="12B677ED" w14:textId="77777777" w:rsidR="008B0651" w:rsidRDefault="008B0651" w:rsidP="008B0651">
      <w:pPr>
        <w:rPr>
          <w:b/>
          <w:bCs/>
        </w:rPr>
      </w:pPr>
    </w:p>
    <w:p w14:paraId="7D236AA1" w14:textId="77777777" w:rsidR="008B0651" w:rsidRDefault="008B0651" w:rsidP="008B0651">
      <w:pPr>
        <w:rPr>
          <w:b/>
          <w:bCs/>
        </w:rPr>
      </w:pPr>
    </w:p>
    <w:p w14:paraId="52BE90C8" w14:textId="77777777" w:rsidR="008B0651" w:rsidRDefault="008B0651" w:rsidP="008B0651">
      <w:r>
        <w:rPr>
          <w:b/>
          <w:bCs/>
        </w:rPr>
        <w:t xml:space="preserve"> </w:t>
      </w:r>
      <w:proofErr w:type="spellStart"/>
      <w:r>
        <w:rPr>
          <w:b/>
          <w:bCs/>
        </w:rPr>
        <w:t>Šiam</w:t>
      </w:r>
      <w:proofErr w:type="spellEnd"/>
      <w:r>
        <w:rPr>
          <w:b/>
          <w:bCs/>
        </w:rPr>
        <w:t xml:space="preserve"> </w:t>
      </w:r>
      <w:proofErr w:type="spellStart"/>
      <w:r>
        <w:rPr>
          <w:b/>
          <w:bCs/>
        </w:rPr>
        <w:t>pirkimui</w:t>
      </w:r>
      <w:proofErr w:type="spellEnd"/>
      <w:r>
        <w:rPr>
          <w:b/>
          <w:bCs/>
        </w:rPr>
        <w:t xml:space="preserve"> </w:t>
      </w:r>
      <w:proofErr w:type="spellStart"/>
      <w:r>
        <w:rPr>
          <w:b/>
          <w:bCs/>
        </w:rPr>
        <w:t>taikomi</w:t>
      </w:r>
      <w:proofErr w:type="spellEnd"/>
      <w:r>
        <w:rPr>
          <w:b/>
          <w:bCs/>
        </w:rPr>
        <w:t xml:space="preserve"> </w:t>
      </w:r>
      <w:proofErr w:type="spellStart"/>
      <w:r>
        <w:rPr>
          <w:b/>
          <w:bCs/>
        </w:rPr>
        <w:t>aplinkos</w:t>
      </w:r>
      <w:proofErr w:type="spellEnd"/>
      <w:r>
        <w:rPr>
          <w:b/>
          <w:bCs/>
        </w:rPr>
        <w:t xml:space="preserve"> </w:t>
      </w:r>
      <w:proofErr w:type="spellStart"/>
      <w:r>
        <w:rPr>
          <w:b/>
          <w:bCs/>
        </w:rPr>
        <w:t>apsaugos</w:t>
      </w:r>
      <w:proofErr w:type="spellEnd"/>
      <w:r>
        <w:rPr>
          <w:b/>
          <w:bCs/>
        </w:rPr>
        <w:t xml:space="preserve"> </w:t>
      </w:r>
      <w:proofErr w:type="spellStart"/>
      <w:r>
        <w:rPr>
          <w:b/>
          <w:bCs/>
        </w:rPr>
        <w:t>kriterijai</w:t>
      </w:r>
      <w:proofErr w:type="spellEnd"/>
      <w:r>
        <w:t>:  </w:t>
      </w:r>
    </w:p>
    <w:p w14:paraId="73C530E1" w14:textId="77777777" w:rsidR="008B0651" w:rsidRDefault="008B0651" w:rsidP="008B0651">
      <w:pPr>
        <w:jc w:val="both"/>
      </w:pPr>
      <w:proofErr w:type="spellStart"/>
      <w:r w:rsidRPr="00192F01">
        <w:t>Plastikiniai</w:t>
      </w:r>
      <w:proofErr w:type="spellEnd"/>
      <w:r w:rsidRPr="00192F01">
        <w:t xml:space="preserve"> </w:t>
      </w:r>
      <w:proofErr w:type="spellStart"/>
      <w:r w:rsidRPr="00192F01">
        <w:t>maišai</w:t>
      </w:r>
      <w:proofErr w:type="spellEnd"/>
      <w:r w:rsidRPr="00192F01">
        <w:t xml:space="preserve"> </w:t>
      </w:r>
      <w:proofErr w:type="spellStart"/>
      <w:r w:rsidRPr="00192F01">
        <w:t>atliekoms</w:t>
      </w:r>
      <w:proofErr w:type="spellEnd"/>
      <w:r w:rsidRPr="00192F01">
        <w:t xml:space="preserve"> </w:t>
      </w:r>
      <w:proofErr w:type="spellStart"/>
      <w:r w:rsidRPr="00192F01">
        <w:t>turi</w:t>
      </w:r>
      <w:proofErr w:type="spellEnd"/>
      <w:r w:rsidRPr="00192F01">
        <w:t xml:space="preserve"> </w:t>
      </w:r>
      <w:proofErr w:type="spellStart"/>
      <w:r w:rsidRPr="00192F01">
        <w:t>būti</w:t>
      </w:r>
      <w:proofErr w:type="spellEnd"/>
      <w:r w:rsidRPr="00192F01">
        <w:t xml:space="preserve"> </w:t>
      </w:r>
      <w:proofErr w:type="spellStart"/>
      <w:r w:rsidRPr="00192F01">
        <w:t>pagaminti</w:t>
      </w:r>
      <w:proofErr w:type="spellEnd"/>
      <w:r w:rsidRPr="00192F01">
        <w:t xml:space="preserve"> </w:t>
      </w:r>
      <w:proofErr w:type="spellStart"/>
      <w:r w:rsidRPr="00192F01">
        <w:t>iš</w:t>
      </w:r>
      <w:proofErr w:type="spellEnd"/>
      <w:r w:rsidRPr="00192F01">
        <w:t xml:space="preserve"> </w:t>
      </w:r>
      <w:proofErr w:type="spellStart"/>
      <w:r w:rsidRPr="00192F01">
        <w:t>perdirbtų</w:t>
      </w:r>
      <w:proofErr w:type="spellEnd"/>
      <w:r w:rsidRPr="00192F01">
        <w:t xml:space="preserve"> </w:t>
      </w:r>
      <w:proofErr w:type="spellStart"/>
      <w:r w:rsidRPr="00192F01">
        <w:t>medžiagų</w:t>
      </w:r>
      <w:proofErr w:type="spellEnd"/>
      <w:r w:rsidRPr="00192F01">
        <w:t xml:space="preserve">, </w:t>
      </w:r>
      <w:proofErr w:type="spellStart"/>
      <w:r w:rsidRPr="00192F01">
        <w:t>nurodant</w:t>
      </w:r>
      <w:proofErr w:type="spellEnd"/>
      <w:r w:rsidRPr="00192F01">
        <w:t xml:space="preserve"> </w:t>
      </w:r>
      <w:proofErr w:type="spellStart"/>
      <w:r w:rsidRPr="00192F01">
        <w:t>perdirbto</w:t>
      </w:r>
      <w:proofErr w:type="spellEnd"/>
      <w:r w:rsidRPr="00192F01">
        <w:t xml:space="preserve"> </w:t>
      </w:r>
      <w:proofErr w:type="spellStart"/>
      <w:r w:rsidRPr="00192F01">
        <w:t>plastiko</w:t>
      </w:r>
      <w:proofErr w:type="spellEnd"/>
      <w:r w:rsidRPr="00192F01">
        <w:t xml:space="preserve"> </w:t>
      </w:r>
      <w:proofErr w:type="spellStart"/>
      <w:r w:rsidRPr="00192F01">
        <w:t>procentinę</w:t>
      </w:r>
      <w:proofErr w:type="spellEnd"/>
      <w:r w:rsidRPr="00192F01">
        <w:t xml:space="preserve"> </w:t>
      </w:r>
      <w:proofErr w:type="spellStart"/>
      <w:r w:rsidRPr="00192F01">
        <w:t>dalį</w:t>
      </w:r>
      <w:proofErr w:type="spellEnd"/>
      <w:r w:rsidRPr="00192F01">
        <w:t xml:space="preserve">. Jie </w:t>
      </w:r>
      <w:proofErr w:type="spellStart"/>
      <w:r w:rsidRPr="00192F01">
        <w:t>turi</w:t>
      </w:r>
      <w:proofErr w:type="spellEnd"/>
      <w:r w:rsidRPr="00192F01">
        <w:t xml:space="preserve"> </w:t>
      </w:r>
      <w:proofErr w:type="spellStart"/>
      <w:r w:rsidRPr="00192F01">
        <w:t>būti</w:t>
      </w:r>
      <w:proofErr w:type="spellEnd"/>
      <w:r w:rsidRPr="00192F01">
        <w:t xml:space="preserve"> </w:t>
      </w:r>
      <w:proofErr w:type="spellStart"/>
      <w:r w:rsidRPr="00192F01">
        <w:t>pakankamai</w:t>
      </w:r>
      <w:proofErr w:type="spellEnd"/>
      <w:r w:rsidRPr="00192F01">
        <w:t xml:space="preserve"> </w:t>
      </w:r>
      <w:proofErr w:type="spellStart"/>
      <w:r w:rsidRPr="00192F01">
        <w:t>stiprūs</w:t>
      </w:r>
      <w:proofErr w:type="spellEnd"/>
      <w:r w:rsidRPr="00192F01">
        <w:t xml:space="preserve">, </w:t>
      </w:r>
      <w:proofErr w:type="spellStart"/>
      <w:r w:rsidRPr="00192F01">
        <w:t>kad</w:t>
      </w:r>
      <w:proofErr w:type="spellEnd"/>
      <w:r w:rsidRPr="00192F01">
        <w:t xml:space="preserve"> </w:t>
      </w:r>
      <w:proofErr w:type="spellStart"/>
      <w:r w:rsidRPr="00192F01">
        <w:t>atlaikytų</w:t>
      </w:r>
      <w:proofErr w:type="spellEnd"/>
      <w:r w:rsidRPr="00192F01">
        <w:t xml:space="preserve"> </w:t>
      </w:r>
      <w:proofErr w:type="spellStart"/>
      <w:r w:rsidRPr="00192F01">
        <w:t>numatytą</w:t>
      </w:r>
      <w:proofErr w:type="spellEnd"/>
      <w:r w:rsidRPr="00192F01">
        <w:t xml:space="preserve"> </w:t>
      </w:r>
      <w:proofErr w:type="spellStart"/>
      <w:r w:rsidRPr="00192F01">
        <w:t>atliekų</w:t>
      </w:r>
      <w:proofErr w:type="spellEnd"/>
      <w:r w:rsidRPr="00192F01">
        <w:t xml:space="preserve"> </w:t>
      </w:r>
      <w:proofErr w:type="spellStart"/>
      <w:r w:rsidRPr="00192F01">
        <w:t>kiekį</w:t>
      </w:r>
      <w:proofErr w:type="spellEnd"/>
      <w:r w:rsidRPr="00192F01">
        <w:t xml:space="preserve">, </w:t>
      </w:r>
      <w:proofErr w:type="spellStart"/>
      <w:r w:rsidRPr="00192F01">
        <w:t>ir</w:t>
      </w:r>
      <w:proofErr w:type="spellEnd"/>
      <w:r w:rsidRPr="00192F01">
        <w:t xml:space="preserve"> </w:t>
      </w:r>
      <w:proofErr w:type="spellStart"/>
      <w:r w:rsidRPr="00192F01">
        <w:t>atitikti</w:t>
      </w:r>
      <w:proofErr w:type="spellEnd"/>
      <w:r w:rsidRPr="00192F01">
        <w:t xml:space="preserve"> </w:t>
      </w:r>
      <w:proofErr w:type="spellStart"/>
      <w:r w:rsidRPr="00192F01">
        <w:t>galiojančius</w:t>
      </w:r>
      <w:proofErr w:type="spellEnd"/>
      <w:r w:rsidRPr="00192F01">
        <w:t xml:space="preserve"> </w:t>
      </w:r>
      <w:proofErr w:type="spellStart"/>
      <w:r w:rsidRPr="00192F01">
        <w:t>kokybės</w:t>
      </w:r>
      <w:proofErr w:type="spellEnd"/>
      <w:r w:rsidRPr="00192F01">
        <w:t xml:space="preserve"> </w:t>
      </w:r>
      <w:proofErr w:type="spellStart"/>
      <w:r w:rsidRPr="00192F01">
        <w:t>standartus</w:t>
      </w:r>
      <w:proofErr w:type="spellEnd"/>
      <w:r w:rsidRPr="00192F01">
        <w:t xml:space="preserve">. </w:t>
      </w:r>
    </w:p>
    <w:p w14:paraId="24F81697" w14:textId="6EF11AFA" w:rsidR="00BA193A" w:rsidRDefault="008B0651" w:rsidP="008B0651">
      <w:pPr>
        <w:rPr>
          <w:sz w:val="22"/>
          <w:szCs w:val="22"/>
          <w:lang w:val="lt-LT"/>
        </w:rPr>
      </w:pPr>
      <w:r>
        <w:tab/>
      </w:r>
      <w:proofErr w:type="spellStart"/>
      <w:r>
        <w:t>Produktui</w:t>
      </w:r>
      <w:proofErr w:type="spellEnd"/>
      <w:r>
        <w:t xml:space="preserve"> </w:t>
      </w:r>
      <w:proofErr w:type="spellStart"/>
      <w:r>
        <w:t>pagaminti</w:t>
      </w:r>
      <w:proofErr w:type="spellEnd"/>
      <w:r w:rsidRPr="00C20E79">
        <w:t xml:space="preserve"> </w:t>
      </w:r>
      <w:proofErr w:type="spellStart"/>
      <w:r>
        <w:rPr>
          <w:color w:val="000000"/>
        </w:rPr>
        <w:t>naudojama</w:t>
      </w:r>
      <w:proofErr w:type="spellEnd"/>
      <w:r>
        <w:rPr>
          <w:color w:val="000000"/>
        </w:rPr>
        <w:t xml:space="preserve"> </w:t>
      </w:r>
      <w:proofErr w:type="spellStart"/>
      <w:r w:rsidRPr="00DE49A7">
        <w:rPr>
          <w:color w:val="2F122D"/>
        </w:rPr>
        <w:t>mažiau</w:t>
      </w:r>
      <w:proofErr w:type="spellEnd"/>
      <w:r w:rsidRPr="00DE49A7">
        <w:rPr>
          <w:color w:val="2F122D"/>
        </w:rPr>
        <w:t xml:space="preserve"> </w:t>
      </w:r>
      <w:proofErr w:type="spellStart"/>
      <w:r w:rsidRPr="00DE49A7">
        <w:rPr>
          <w:color w:val="2F122D"/>
        </w:rPr>
        <w:t>ar</w:t>
      </w:r>
      <w:proofErr w:type="spellEnd"/>
      <w:r w:rsidRPr="00DE49A7">
        <w:rPr>
          <w:color w:val="2F122D"/>
        </w:rPr>
        <w:t xml:space="preserve"> </w:t>
      </w:r>
      <w:proofErr w:type="spellStart"/>
      <w:r w:rsidRPr="00DE49A7">
        <w:rPr>
          <w:color w:val="2F122D"/>
        </w:rPr>
        <w:t>nenaudojama</w:t>
      </w:r>
      <w:proofErr w:type="spellEnd"/>
      <w:r w:rsidRPr="00DE49A7">
        <w:rPr>
          <w:color w:val="2F122D"/>
        </w:rPr>
        <w:t xml:space="preserve"> </w:t>
      </w:r>
      <w:proofErr w:type="spellStart"/>
      <w:r w:rsidRPr="00DE49A7">
        <w:rPr>
          <w:color w:val="2F122D"/>
        </w:rPr>
        <w:t>pavojingųjų</w:t>
      </w:r>
      <w:proofErr w:type="spellEnd"/>
      <w:r w:rsidRPr="00DE49A7">
        <w:rPr>
          <w:color w:val="2F122D"/>
        </w:rPr>
        <w:t xml:space="preserve"> </w:t>
      </w:r>
      <w:proofErr w:type="spellStart"/>
      <w:r w:rsidRPr="00DE49A7">
        <w:rPr>
          <w:color w:val="2F122D"/>
        </w:rPr>
        <w:t>cheminių</w:t>
      </w:r>
      <w:proofErr w:type="spellEnd"/>
      <w:r w:rsidRPr="00DE49A7">
        <w:rPr>
          <w:color w:val="2F122D"/>
        </w:rPr>
        <w:t xml:space="preserve"> </w:t>
      </w:r>
      <w:proofErr w:type="spellStart"/>
      <w:proofErr w:type="gramStart"/>
      <w:r w:rsidRPr="00DE49A7">
        <w:rPr>
          <w:color w:val="2F122D"/>
        </w:rPr>
        <w:t>medžiagų</w:t>
      </w:r>
      <w:proofErr w:type="spellEnd"/>
      <w:r w:rsidRPr="00DE49A7">
        <w:rPr>
          <w:color w:val="2F122D"/>
        </w:rPr>
        <w:t xml:space="preserve">,  </w:t>
      </w:r>
      <w:proofErr w:type="spellStart"/>
      <w:r w:rsidRPr="00C20E79">
        <w:t>galutiniame</w:t>
      </w:r>
      <w:proofErr w:type="spellEnd"/>
      <w:proofErr w:type="gramEnd"/>
      <w:r w:rsidRPr="00C20E79">
        <w:t xml:space="preserve"> </w:t>
      </w:r>
      <w:proofErr w:type="spellStart"/>
      <w:r w:rsidRPr="00C20E79">
        <w:t>produkte</w:t>
      </w:r>
      <w:proofErr w:type="spellEnd"/>
      <w:r w:rsidRPr="00C20E79">
        <w:t xml:space="preserve"> </w:t>
      </w:r>
      <w:proofErr w:type="spellStart"/>
      <w:r w:rsidRPr="00C20E79">
        <w:t>turėtų</w:t>
      </w:r>
      <w:proofErr w:type="spellEnd"/>
      <w:r w:rsidRPr="00C20E79">
        <w:t xml:space="preserve"> </w:t>
      </w:r>
      <w:proofErr w:type="spellStart"/>
      <w:r w:rsidRPr="00C20E79">
        <w:t>būti</w:t>
      </w:r>
      <w:proofErr w:type="spellEnd"/>
      <w:r w:rsidRPr="00C20E79">
        <w:t xml:space="preserve"> ne </w:t>
      </w:r>
      <w:proofErr w:type="spellStart"/>
      <w:r w:rsidRPr="00C20E79">
        <w:t>mažiau</w:t>
      </w:r>
      <w:proofErr w:type="spellEnd"/>
      <w:r w:rsidRPr="00C20E79">
        <w:t xml:space="preserve"> </w:t>
      </w:r>
      <w:proofErr w:type="spellStart"/>
      <w:r w:rsidRPr="00C20E79">
        <w:t>kaip</w:t>
      </w:r>
      <w:proofErr w:type="spellEnd"/>
      <w:r w:rsidRPr="00C20E79">
        <w:t xml:space="preserve"> 80%</w:t>
      </w:r>
      <w:r>
        <w:t xml:space="preserve"> </w:t>
      </w:r>
      <w:proofErr w:type="spellStart"/>
      <w:r>
        <w:t>perdirbto</w:t>
      </w:r>
      <w:proofErr w:type="spellEnd"/>
      <w:r>
        <w:t xml:space="preserve"> plastiko.</w:t>
      </w:r>
    </w:p>
    <w:p w14:paraId="504B8315" w14:textId="77777777" w:rsidR="00BA193A" w:rsidRDefault="00BA193A" w:rsidP="00632DBD">
      <w:pPr>
        <w:jc w:val="right"/>
        <w:rPr>
          <w:sz w:val="22"/>
          <w:szCs w:val="22"/>
          <w:lang w:val="lt-LT"/>
        </w:rPr>
      </w:pPr>
    </w:p>
    <w:p w14:paraId="58AF40EB" w14:textId="77777777" w:rsidR="00BA193A" w:rsidRDefault="00BA193A" w:rsidP="00632DBD">
      <w:pPr>
        <w:jc w:val="right"/>
        <w:rPr>
          <w:sz w:val="22"/>
          <w:szCs w:val="22"/>
          <w:lang w:val="lt-LT"/>
        </w:rPr>
      </w:pPr>
    </w:p>
    <w:p w14:paraId="6434BBE8" w14:textId="77777777" w:rsidR="00BA193A" w:rsidRDefault="00BA193A" w:rsidP="00632DBD">
      <w:pPr>
        <w:jc w:val="right"/>
        <w:rPr>
          <w:sz w:val="22"/>
          <w:szCs w:val="22"/>
          <w:lang w:val="lt-LT"/>
        </w:rPr>
      </w:pPr>
    </w:p>
    <w:p w14:paraId="2DB4EB05" w14:textId="77777777" w:rsidR="00BA193A" w:rsidRDefault="00BA193A" w:rsidP="00632DBD">
      <w:pPr>
        <w:jc w:val="right"/>
        <w:rPr>
          <w:sz w:val="22"/>
          <w:szCs w:val="22"/>
          <w:lang w:val="lt-LT"/>
        </w:rPr>
      </w:pPr>
    </w:p>
    <w:p w14:paraId="3CCE1CE9" w14:textId="77777777" w:rsidR="00BA193A" w:rsidRDefault="00BA193A" w:rsidP="00632DBD">
      <w:pPr>
        <w:jc w:val="right"/>
        <w:rPr>
          <w:sz w:val="22"/>
          <w:szCs w:val="22"/>
          <w:lang w:val="lt-LT"/>
        </w:rPr>
      </w:pPr>
    </w:p>
    <w:p w14:paraId="5FE64D26" w14:textId="77777777" w:rsidR="00BA193A" w:rsidRDefault="00BA193A" w:rsidP="00632DBD">
      <w:pPr>
        <w:jc w:val="right"/>
        <w:rPr>
          <w:sz w:val="22"/>
          <w:szCs w:val="22"/>
          <w:lang w:val="lt-LT"/>
        </w:rPr>
      </w:pPr>
    </w:p>
    <w:p w14:paraId="7768FD06" w14:textId="77777777" w:rsidR="00BA193A" w:rsidRDefault="00BA193A" w:rsidP="00632DBD">
      <w:pPr>
        <w:jc w:val="right"/>
        <w:rPr>
          <w:sz w:val="22"/>
          <w:szCs w:val="22"/>
          <w:lang w:val="lt-LT"/>
        </w:rPr>
      </w:pPr>
    </w:p>
    <w:p w14:paraId="0597FEF5" w14:textId="77777777" w:rsidR="00BA193A" w:rsidRDefault="00BA193A" w:rsidP="00632DBD">
      <w:pPr>
        <w:jc w:val="right"/>
        <w:rPr>
          <w:sz w:val="22"/>
          <w:szCs w:val="22"/>
          <w:lang w:val="lt-LT"/>
        </w:rPr>
      </w:pPr>
    </w:p>
    <w:p w14:paraId="6E8B91C7" w14:textId="77777777" w:rsidR="00BA193A" w:rsidRDefault="00BA193A" w:rsidP="00632DBD">
      <w:pPr>
        <w:jc w:val="right"/>
        <w:rPr>
          <w:sz w:val="22"/>
          <w:szCs w:val="22"/>
          <w:lang w:val="lt-LT"/>
        </w:rPr>
      </w:pPr>
    </w:p>
    <w:p w14:paraId="54B653EC" w14:textId="77777777" w:rsidR="00BA193A" w:rsidRDefault="00BA193A" w:rsidP="00632DBD">
      <w:pPr>
        <w:jc w:val="right"/>
        <w:rPr>
          <w:sz w:val="22"/>
          <w:szCs w:val="22"/>
          <w:lang w:val="lt-LT"/>
        </w:rPr>
      </w:pPr>
    </w:p>
    <w:p w14:paraId="2F4A7E8F" w14:textId="77777777" w:rsidR="00BA193A" w:rsidRDefault="00BA193A" w:rsidP="00632DBD">
      <w:pPr>
        <w:jc w:val="right"/>
        <w:rPr>
          <w:sz w:val="22"/>
          <w:szCs w:val="22"/>
          <w:lang w:val="lt-LT"/>
        </w:rPr>
      </w:pPr>
    </w:p>
    <w:p w14:paraId="2D27ED06" w14:textId="77777777" w:rsidR="00BA193A" w:rsidRDefault="00BA193A" w:rsidP="00632DBD">
      <w:pPr>
        <w:jc w:val="right"/>
        <w:rPr>
          <w:sz w:val="22"/>
          <w:szCs w:val="22"/>
          <w:lang w:val="lt-LT"/>
        </w:rPr>
      </w:pPr>
    </w:p>
    <w:p w14:paraId="3B292320" w14:textId="77777777" w:rsidR="00BA193A" w:rsidRDefault="00BA193A" w:rsidP="00632DBD">
      <w:pPr>
        <w:jc w:val="right"/>
        <w:rPr>
          <w:sz w:val="22"/>
          <w:szCs w:val="22"/>
          <w:lang w:val="lt-LT"/>
        </w:rPr>
      </w:pPr>
    </w:p>
    <w:p w14:paraId="7F4885F7" w14:textId="77777777" w:rsidR="00BA193A" w:rsidRDefault="00BA193A" w:rsidP="00632DBD">
      <w:pPr>
        <w:jc w:val="right"/>
        <w:rPr>
          <w:sz w:val="22"/>
          <w:szCs w:val="22"/>
          <w:lang w:val="lt-LT"/>
        </w:rPr>
      </w:pPr>
    </w:p>
    <w:p w14:paraId="1F595647" w14:textId="77777777" w:rsidR="00BA193A" w:rsidRDefault="00BA193A" w:rsidP="00632DBD">
      <w:pPr>
        <w:jc w:val="right"/>
        <w:rPr>
          <w:sz w:val="22"/>
          <w:szCs w:val="22"/>
          <w:lang w:val="lt-LT"/>
        </w:rPr>
      </w:pPr>
    </w:p>
    <w:p w14:paraId="28C47FB6" w14:textId="77777777" w:rsidR="00BA193A" w:rsidRDefault="00BA193A" w:rsidP="008B0651">
      <w:pPr>
        <w:rPr>
          <w:sz w:val="22"/>
          <w:szCs w:val="22"/>
          <w:lang w:val="lt-LT"/>
        </w:rPr>
      </w:pPr>
    </w:p>
    <w:p w14:paraId="3FA605C9" w14:textId="77777777" w:rsidR="008B0651" w:rsidRDefault="008B0651" w:rsidP="008B0651">
      <w:pPr>
        <w:rPr>
          <w:sz w:val="22"/>
          <w:szCs w:val="22"/>
          <w:lang w:val="lt-LT"/>
        </w:rPr>
      </w:pPr>
    </w:p>
    <w:p w14:paraId="21E3E03E" w14:textId="77777777" w:rsidR="008B0651" w:rsidRDefault="008B0651" w:rsidP="008B0651">
      <w:pPr>
        <w:rPr>
          <w:sz w:val="22"/>
          <w:szCs w:val="22"/>
          <w:lang w:val="lt-LT"/>
        </w:rPr>
      </w:pPr>
    </w:p>
    <w:p w14:paraId="2E67D368" w14:textId="77777777" w:rsidR="008B0651" w:rsidRDefault="008B0651" w:rsidP="008B0651">
      <w:pPr>
        <w:rPr>
          <w:sz w:val="22"/>
          <w:szCs w:val="22"/>
          <w:lang w:val="lt-LT"/>
        </w:rPr>
      </w:pPr>
    </w:p>
    <w:p w14:paraId="2D0B684B" w14:textId="77777777" w:rsidR="008B0651" w:rsidRDefault="008B0651" w:rsidP="008B0651">
      <w:pPr>
        <w:rPr>
          <w:sz w:val="22"/>
          <w:szCs w:val="22"/>
          <w:lang w:val="lt-LT"/>
        </w:rPr>
      </w:pPr>
    </w:p>
    <w:p w14:paraId="65AF9AEA" w14:textId="77777777" w:rsidR="008B0651" w:rsidRDefault="008B0651" w:rsidP="008B0651">
      <w:pPr>
        <w:rPr>
          <w:sz w:val="22"/>
          <w:szCs w:val="22"/>
          <w:lang w:val="lt-LT"/>
        </w:rPr>
      </w:pPr>
    </w:p>
    <w:p w14:paraId="7E752DDD" w14:textId="77777777" w:rsidR="008B0651" w:rsidRDefault="008B0651" w:rsidP="008B0651">
      <w:pPr>
        <w:rPr>
          <w:sz w:val="22"/>
          <w:szCs w:val="22"/>
          <w:lang w:val="lt-LT"/>
        </w:rPr>
      </w:pPr>
    </w:p>
    <w:p w14:paraId="3417965E" w14:textId="77777777" w:rsidR="008B0651" w:rsidRDefault="008B0651" w:rsidP="008B0651">
      <w:pPr>
        <w:rPr>
          <w:sz w:val="22"/>
          <w:szCs w:val="22"/>
          <w:lang w:val="lt-LT"/>
        </w:rPr>
      </w:pPr>
    </w:p>
    <w:p w14:paraId="298B04B1" w14:textId="77777777" w:rsidR="008B0651" w:rsidRDefault="008B0651" w:rsidP="008B0651">
      <w:pPr>
        <w:rPr>
          <w:sz w:val="22"/>
          <w:szCs w:val="22"/>
          <w:lang w:val="lt-LT"/>
        </w:rPr>
      </w:pPr>
    </w:p>
    <w:p w14:paraId="0C6F7E1E" w14:textId="77777777" w:rsidR="008B0651" w:rsidRDefault="008B0651" w:rsidP="008B0651">
      <w:pPr>
        <w:rPr>
          <w:sz w:val="22"/>
          <w:szCs w:val="22"/>
          <w:lang w:val="lt-LT"/>
        </w:rPr>
      </w:pPr>
    </w:p>
    <w:p w14:paraId="12145B09" w14:textId="77777777" w:rsidR="008B0651" w:rsidRDefault="008B0651" w:rsidP="008B0651">
      <w:pPr>
        <w:rPr>
          <w:sz w:val="22"/>
          <w:szCs w:val="22"/>
          <w:lang w:val="lt-LT"/>
        </w:rPr>
      </w:pPr>
    </w:p>
    <w:p w14:paraId="2352FEC4" w14:textId="77777777" w:rsidR="008B0651" w:rsidRDefault="008B0651" w:rsidP="008B0651">
      <w:pPr>
        <w:rPr>
          <w:sz w:val="22"/>
          <w:szCs w:val="22"/>
          <w:lang w:val="lt-LT"/>
        </w:rPr>
      </w:pPr>
    </w:p>
    <w:p w14:paraId="410C205C" w14:textId="77777777" w:rsidR="008B0651" w:rsidRDefault="008B0651" w:rsidP="008B0651">
      <w:pPr>
        <w:rPr>
          <w:sz w:val="22"/>
          <w:szCs w:val="22"/>
          <w:lang w:val="lt-LT"/>
        </w:rPr>
      </w:pPr>
    </w:p>
    <w:p w14:paraId="4C7785E5" w14:textId="77777777" w:rsidR="008B0651" w:rsidRDefault="008B0651" w:rsidP="008B0651">
      <w:pPr>
        <w:rPr>
          <w:sz w:val="22"/>
          <w:szCs w:val="22"/>
          <w:lang w:val="lt-LT"/>
        </w:rPr>
      </w:pPr>
    </w:p>
    <w:p w14:paraId="7BB8264D" w14:textId="77777777" w:rsidR="008B0651" w:rsidRDefault="008B0651" w:rsidP="008B0651">
      <w:pPr>
        <w:rPr>
          <w:sz w:val="22"/>
          <w:szCs w:val="22"/>
          <w:lang w:val="lt-LT"/>
        </w:rPr>
      </w:pPr>
    </w:p>
    <w:p w14:paraId="095145C5" w14:textId="77777777" w:rsidR="008B0651" w:rsidRDefault="008B0651" w:rsidP="008B0651">
      <w:pPr>
        <w:rPr>
          <w:sz w:val="22"/>
          <w:szCs w:val="22"/>
          <w:lang w:val="lt-LT"/>
        </w:rPr>
      </w:pPr>
    </w:p>
    <w:p w14:paraId="0AF72A06" w14:textId="77777777" w:rsidR="008B0651" w:rsidRDefault="008B0651" w:rsidP="008B0651">
      <w:pPr>
        <w:rPr>
          <w:sz w:val="22"/>
          <w:szCs w:val="22"/>
          <w:lang w:val="lt-LT"/>
        </w:rPr>
      </w:pPr>
    </w:p>
    <w:p w14:paraId="3D19DFD9" w14:textId="77777777" w:rsidR="00BA193A" w:rsidRDefault="00BA193A" w:rsidP="00632DBD">
      <w:pPr>
        <w:jc w:val="right"/>
        <w:rPr>
          <w:sz w:val="22"/>
          <w:szCs w:val="22"/>
          <w:lang w:val="lt-LT"/>
        </w:rPr>
      </w:pPr>
    </w:p>
    <w:p w14:paraId="2960C27A" w14:textId="77777777" w:rsidR="00BA193A" w:rsidRDefault="00BA193A" w:rsidP="00632DBD">
      <w:pPr>
        <w:jc w:val="right"/>
        <w:rPr>
          <w:sz w:val="22"/>
          <w:szCs w:val="22"/>
          <w:lang w:val="lt-LT"/>
        </w:rPr>
      </w:pPr>
    </w:p>
    <w:p w14:paraId="3EEE3F13" w14:textId="77777777" w:rsidR="00BA193A" w:rsidRDefault="00BA193A" w:rsidP="00632DBD">
      <w:pPr>
        <w:jc w:val="right"/>
        <w:rPr>
          <w:sz w:val="22"/>
          <w:szCs w:val="22"/>
          <w:lang w:val="lt-LT"/>
        </w:rPr>
      </w:pPr>
    </w:p>
    <w:p w14:paraId="135CD384" w14:textId="77777777" w:rsidR="00BA193A" w:rsidRPr="001527E1" w:rsidRDefault="00BA193A" w:rsidP="00632DBD">
      <w:pPr>
        <w:jc w:val="right"/>
        <w:rPr>
          <w:sz w:val="22"/>
          <w:szCs w:val="22"/>
          <w:lang w:val="lt-LT"/>
        </w:rPr>
      </w:pPr>
    </w:p>
    <w:p w14:paraId="74467A58" w14:textId="77777777" w:rsidR="0060588A" w:rsidRPr="008F25B7" w:rsidRDefault="0060588A" w:rsidP="0060588A">
      <w:pPr>
        <w:numPr>
          <w:ilvl w:val="0"/>
          <w:numId w:val="1"/>
        </w:numPr>
        <w:jc w:val="right"/>
        <w:rPr>
          <w:sz w:val="22"/>
          <w:szCs w:val="22"/>
          <w:lang w:val="lt-LT"/>
        </w:rPr>
      </w:pPr>
      <w:r w:rsidRPr="008F25B7">
        <w:rPr>
          <w:sz w:val="22"/>
          <w:szCs w:val="22"/>
          <w:lang w:val="lt-LT"/>
        </w:rPr>
        <w:lastRenderedPageBreak/>
        <w:t>Pirkimo sąlygų 3 priedas</w:t>
      </w:r>
    </w:p>
    <w:p w14:paraId="4ED08A56" w14:textId="77777777" w:rsidR="009847B1" w:rsidRPr="008F25B7" w:rsidRDefault="009847B1" w:rsidP="009716FC">
      <w:pPr>
        <w:rPr>
          <w:sz w:val="22"/>
          <w:szCs w:val="22"/>
          <w:bdr w:val="none" w:sz="0" w:space="0" w:color="auto"/>
          <w:lang w:val="lt-LT" w:eastAsia="lt-LT"/>
        </w:rPr>
      </w:pPr>
    </w:p>
    <w:p w14:paraId="3157F590" w14:textId="3525C5A7" w:rsidR="00467B2E" w:rsidRPr="008F25B7" w:rsidRDefault="00467B2E" w:rsidP="00467B2E">
      <w:pPr>
        <w:jc w:val="center"/>
        <w:rPr>
          <w:b/>
          <w:sz w:val="22"/>
          <w:szCs w:val="22"/>
          <w:lang w:val="lt-LT"/>
        </w:rPr>
      </w:pPr>
      <w:r w:rsidRPr="008F25B7">
        <w:rPr>
          <w:b/>
          <w:sz w:val="22"/>
          <w:szCs w:val="22"/>
          <w:lang w:val="lt-LT"/>
        </w:rPr>
        <w:t>VIEŠOJO PREKIŲ PIRKIMO – PARDAVIMO SUTARTIS Nr. 3.1-K1-____- PR</w:t>
      </w:r>
      <w:r w:rsidR="008B0651" w:rsidRPr="008F25B7">
        <w:rPr>
          <w:b/>
          <w:sz w:val="22"/>
          <w:szCs w:val="22"/>
          <w:lang w:val="lt-LT"/>
        </w:rPr>
        <w:t>196</w:t>
      </w:r>
      <w:r w:rsidR="006962FF" w:rsidRPr="008F25B7">
        <w:rPr>
          <w:b/>
          <w:sz w:val="22"/>
          <w:szCs w:val="22"/>
          <w:lang w:val="lt-LT"/>
        </w:rPr>
        <w:t>/</w:t>
      </w:r>
      <w:r w:rsidR="00E97EBB" w:rsidRPr="008F25B7">
        <w:rPr>
          <w:b/>
          <w:sz w:val="22"/>
          <w:szCs w:val="22"/>
          <w:lang w:val="lt-LT"/>
        </w:rPr>
        <w:t>2</w:t>
      </w:r>
      <w:r w:rsidR="00C46C32" w:rsidRPr="008F25B7">
        <w:rPr>
          <w:b/>
          <w:sz w:val="22"/>
          <w:szCs w:val="22"/>
          <w:lang w:val="lt-LT"/>
        </w:rPr>
        <w:t>5</w:t>
      </w:r>
    </w:p>
    <w:p w14:paraId="16745381" w14:textId="77777777" w:rsidR="00467B2E" w:rsidRPr="008F25B7" w:rsidRDefault="00467B2E" w:rsidP="00467B2E">
      <w:pPr>
        <w:jc w:val="center"/>
        <w:rPr>
          <w:sz w:val="22"/>
          <w:szCs w:val="22"/>
          <w:lang w:val="lt-LT"/>
        </w:rPr>
      </w:pPr>
    </w:p>
    <w:p w14:paraId="07B44C91" w14:textId="3A8A7B68" w:rsidR="00467B2E" w:rsidRPr="008F25B7" w:rsidRDefault="00467B2E" w:rsidP="00467B2E">
      <w:pPr>
        <w:jc w:val="center"/>
        <w:rPr>
          <w:sz w:val="22"/>
          <w:szCs w:val="22"/>
          <w:lang w:val="lt-LT"/>
        </w:rPr>
      </w:pPr>
      <w:r w:rsidRPr="008F25B7">
        <w:rPr>
          <w:sz w:val="22"/>
          <w:szCs w:val="22"/>
          <w:lang w:val="lt-LT"/>
        </w:rPr>
        <w:t>2</w:t>
      </w:r>
      <w:r w:rsidR="009E084E" w:rsidRPr="008F25B7">
        <w:rPr>
          <w:sz w:val="22"/>
          <w:szCs w:val="22"/>
          <w:lang w:val="lt-LT"/>
        </w:rPr>
        <w:t>0</w:t>
      </w:r>
      <w:r w:rsidR="00E97EBB" w:rsidRPr="008F25B7">
        <w:rPr>
          <w:sz w:val="22"/>
          <w:szCs w:val="22"/>
          <w:lang w:val="lt-LT"/>
        </w:rPr>
        <w:t>2</w:t>
      </w:r>
      <w:r w:rsidR="00C46C32" w:rsidRPr="008F25B7">
        <w:rPr>
          <w:sz w:val="22"/>
          <w:szCs w:val="22"/>
          <w:lang w:val="lt-LT"/>
        </w:rPr>
        <w:t>5</w:t>
      </w:r>
      <w:r w:rsidRPr="008F25B7">
        <w:rPr>
          <w:sz w:val="22"/>
          <w:szCs w:val="22"/>
          <w:lang w:val="lt-LT"/>
        </w:rPr>
        <w:t xml:space="preserve"> m. </w:t>
      </w:r>
      <w:r w:rsidR="008E11D4" w:rsidRPr="008F25B7">
        <w:rPr>
          <w:sz w:val="22"/>
          <w:szCs w:val="22"/>
          <w:lang w:val="lt-LT"/>
        </w:rPr>
        <w:t xml:space="preserve"> </w:t>
      </w:r>
      <w:r w:rsidR="0066149F" w:rsidRPr="008F25B7">
        <w:rPr>
          <w:sz w:val="22"/>
          <w:szCs w:val="22"/>
          <w:lang w:val="lt-LT"/>
        </w:rPr>
        <w:t xml:space="preserve">              </w:t>
      </w:r>
      <w:r w:rsidRPr="008F25B7">
        <w:rPr>
          <w:sz w:val="22"/>
          <w:szCs w:val="22"/>
          <w:lang w:val="lt-LT"/>
        </w:rPr>
        <w:t xml:space="preserve">    d.</w:t>
      </w:r>
    </w:p>
    <w:p w14:paraId="2AE9FBD8" w14:textId="77777777" w:rsidR="00467B2E" w:rsidRPr="008F25B7" w:rsidRDefault="00467B2E" w:rsidP="00467B2E">
      <w:pPr>
        <w:jc w:val="center"/>
        <w:rPr>
          <w:b/>
          <w:bCs/>
          <w:sz w:val="22"/>
          <w:szCs w:val="22"/>
          <w:lang w:val="lt-LT"/>
        </w:rPr>
      </w:pPr>
      <w:r w:rsidRPr="008F25B7">
        <w:rPr>
          <w:sz w:val="22"/>
          <w:szCs w:val="22"/>
          <w:lang w:val="lt-LT"/>
        </w:rPr>
        <w:t>Šiauliai</w:t>
      </w:r>
    </w:p>
    <w:p w14:paraId="6D6F448A" w14:textId="77777777" w:rsidR="00467B2E" w:rsidRPr="008F25B7" w:rsidRDefault="00467B2E" w:rsidP="00467B2E">
      <w:pPr>
        <w:jc w:val="center"/>
        <w:rPr>
          <w:b/>
          <w:bCs/>
          <w:sz w:val="22"/>
          <w:szCs w:val="22"/>
          <w:lang w:val="lt-LT"/>
        </w:rPr>
      </w:pPr>
    </w:p>
    <w:p w14:paraId="60A54F60" w14:textId="3C6C9101" w:rsidR="00467B2E" w:rsidRPr="008F25B7" w:rsidRDefault="00467B2E" w:rsidP="001600A2">
      <w:pPr>
        <w:ind w:firstLine="567"/>
        <w:jc w:val="both"/>
        <w:rPr>
          <w:b/>
          <w:color w:val="000000" w:themeColor="text1"/>
          <w:sz w:val="22"/>
          <w:szCs w:val="22"/>
          <w:lang w:val="lt-LT"/>
        </w:rPr>
      </w:pPr>
      <w:r w:rsidRPr="008F25B7">
        <w:rPr>
          <w:b/>
          <w:color w:val="000000" w:themeColor="text1"/>
          <w:sz w:val="22"/>
          <w:szCs w:val="22"/>
          <w:lang w:val="lt-LT"/>
        </w:rPr>
        <w:t>Viešoji įstaiga Respublikinė Šiaulių ligoninė</w:t>
      </w:r>
      <w:r w:rsidRPr="008F25B7">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210804" w:rsidRPr="008F25B7">
        <w:rPr>
          <w:color w:val="000000" w:themeColor="text1"/>
          <w:sz w:val="22"/>
          <w:szCs w:val="22"/>
          <w:lang w:val="lt-LT"/>
        </w:rPr>
        <w:t>direktoriaus Mindaugo Pauliuko</w:t>
      </w:r>
      <w:r w:rsidRPr="008F25B7">
        <w:rPr>
          <w:color w:val="000000" w:themeColor="text1"/>
          <w:sz w:val="22"/>
          <w:szCs w:val="22"/>
          <w:lang w:val="lt-LT"/>
        </w:rPr>
        <w:t>, veikiančio (-</w:t>
      </w:r>
      <w:proofErr w:type="spellStart"/>
      <w:r w:rsidRPr="008F25B7">
        <w:rPr>
          <w:color w:val="000000" w:themeColor="text1"/>
          <w:sz w:val="22"/>
          <w:szCs w:val="22"/>
          <w:lang w:val="lt-LT"/>
        </w:rPr>
        <w:t>ios</w:t>
      </w:r>
      <w:proofErr w:type="spellEnd"/>
      <w:r w:rsidRPr="008F25B7">
        <w:rPr>
          <w:color w:val="000000" w:themeColor="text1"/>
          <w:sz w:val="22"/>
          <w:szCs w:val="22"/>
          <w:lang w:val="lt-LT"/>
        </w:rPr>
        <w:t xml:space="preserve">) pagal įstaigos įstatus, iš vienos pusės (toliau – Pirkėjas), ir </w:t>
      </w:r>
      <w:r w:rsidR="006962FF" w:rsidRPr="008F25B7">
        <w:rPr>
          <w:b/>
          <w:bCs/>
          <w:color w:val="000000" w:themeColor="text1"/>
          <w:sz w:val="22"/>
          <w:szCs w:val="22"/>
          <w:shd w:val="clear" w:color="auto" w:fill="FFFFFF"/>
          <w:lang w:val="lt-LT"/>
        </w:rPr>
        <w:t>………………………………………</w:t>
      </w:r>
      <w:r w:rsidRPr="008F25B7">
        <w:rPr>
          <w:color w:val="000000" w:themeColor="text1"/>
          <w:sz w:val="22"/>
          <w:szCs w:val="22"/>
          <w:shd w:val="clear" w:color="auto" w:fill="FFFFFF"/>
          <w:lang w:val="lt-LT"/>
        </w:rPr>
        <w:t xml:space="preserve">, juridinio asmens kodas </w:t>
      </w:r>
      <w:r w:rsidR="006962FF" w:rsidRPr="008F25B7">
        <w:rPr>
          <w:color w:val="000000" w:themeColor="text1"/>
          <w:sz w:val="22"/>
          <w:szCs w:val="22"/>
          <w:shd w:val="clear" w:color="auto" w:fill="FFFFFF"/>
          <w:lang w:val="lt-LT"/>
        </w:rPr>
        <w:t>………………………</w:t>
      </w:r>
      <w:r w:rsidRPr="008F25B7">
        <w:rPr>
          <w:color w:val="000000" w:themeColor="text1"/>
          <w:sz w:val="22"/>
          <w:szCs w:val="22"/>
          <w:shd w:val="clear" w:color="auto" w:fill="FFFFFF"/>
          <w:lang w:val="lt-LT"/>
        </w:rPr>
        <w:t>,</w:t>
      </w:r>
      <w:r w:rsidRPr="008F25B7">
        <w:rPr>
          <w:color w:val="000000" w:themeColor="text1"/>
          <w:sz w:val="22"/>
          <w:szCs w:val="22"/>
          <w:lang w:val="lt-LT"/>
        </w:rPr>
        <w:t xml:space="preserve"> registruota adresu </w:t>
      </w:r>
      <w:r w:rsidR="00287B89" w:rsidRPr="008F25B7">
        <w:rPr>
          <w:color w:val="000000" w:themeColor="text1"/>
          <w:sz w:val="22"/>
          <w:szCs w:val="22"/>
          <w:shd w:val="clear" w:color="auto" w:fill="FFFFFF"/>
          <w:lang w:val="lt-LT"/>
        </w:rPr>
        <w:t>………………………………</w:t>
      </w:r>
      <w:r w:rsidRPr="008F25B7">
        <w:rPr>
          <w:color w:val="000000" w:themeColor="text1"/>
          <w:sz w:val="22"/>
          <w:szCs w:val="22"/>
          <w:lang w:val="lt-LT"/>
        </w:rPr>
        <w:t xml:space="preserve"> , duomenys apie įstaigą kaupiami ir saugomi Lietuvos Respublikos juridinių asmenų registre, atstovaujama </w:t>
      </w:r>
      <w:r w:rsidR="00287B89" w:rsidRPr="008F25B7">
        <w:rPr>
          <w:color w:val="000000" w:themeColor="text1"/>
          <w:sz w:val="22"/>
          <w:szCs w:val="22"/>
          <w:lang w:val="lt-LT"/>
        </w:rPr>
        <w:t>………………………</w:t>
      </w:r>
      <w:r w:rsidRPr="008F25B7">
        <w:rPr>
          <w:color w:val="000000" w:themeColor="text1"/>
          <w:sz w:val="22"/>
          <w:szCs w:val="22"/>
          <w:lang w:val="lt-LT"/>
        </w:rPr>
        <w:t xml:space="preserve">, veikiančio pagal </w:t>
      </w:r>
      <w:r w:rsidR="00287B89" w:rsidRPr="008F25B7">
        <w:rPr>
          <w:color w:val="000000" w:themeColor="text1"/>
          <w:sz w:val="22"/>
          <w:szCs w:val="22"/>
          <w:lang w:val="lt-LT"/>
        </w:rPr>
        <w:t>………………….</w:t>
      </w:r>
      <w:r w:rsidRPr="008F25B7">
        <w:rPr>
          <w:color w:val="000000" w:themeColor="text1"/>
          <w:sz w:val="22"/>
          <w:szCs w:val="22"/>
          <w:lang w:val="lt-LT"/>
        </w:rPr>
        <w:t xml:space="preserve">, iš kitos pusės (toliau – </w:t>
      </w:r>
      <w:r w:rsidR="006A1AAF" w:rsidRPr="008F25B7">
        <w:rPr>
          <w:color w:val="000000" w:themeColor="text1"/>
          <w:sz w:val="22"/>
          <w:szCs w:val="22"/>
          <w:lang w:val="lt-LT"/>
        </w:rPr>
        <w:t>Tiekėjas</w:t>
      </w:r>
      <w:r w:rsidRPr="008F25B7">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8F25B7">
        <w:rPr>
          <w:color w:val="000000" w:themeColor="text1"/>
          <w:sz w:val="22"/>
          <w:szCs w:val="22"/>
          <w:lang w:val="lt-LT"/>
        </w:rPr>
        <w:t xml:space="preserve">mažos vertės </w:t>
      </w:r>
      <w:r w:rsidR="000814AB" w:rsidRPr="008F25B7">
        <w:rPr>
          <w:color w:val="000000" w:themeColor="text1"/>
          <w:sz w:val="22"/>
          <w:szCs w:val="22"/>
          <w:lang w:val="lt-LT"/>
        </w:rPr>
        <w:t xml:space="preserve">skelbiamos apklausos būdu </w:t>
      </w:r>
      <w:r w:rsidR="008B0651" w:rsidRPr="008F25B7">
        <w:rPr>
          <w:b/>
          <w:sz w:val="22"/>
          <w:szCs w:val="22"/>
          <w:lang w:val="lt-LT"/>
        </w:rPr>
        <w:t>Polietileninių maišų, maišelių šiukšlėms bei atliekoms</w:t>
      </w:r>
      <w:r w:rsidR="009770F7" w:rsidRPr="008F25B7">
        <w:rPr>
          <w:b/>
          <w:sz w:val="22"/>
          <w:szCs w:val="22"/>
          <w:lang w:val="lt-LT"/>
        </w:rPr>
        <w:t xml:space="preserve"> </w:t>
      </w:r>
      <w:r w:rsidR="001600A2" w:rsidRPr="008F25B7">
        <w:rPr>
          <w:color w:val="000000" w:themeColor="text1"/>
          <w:sz w:val="22"/>
          <w:szCs w:val="22"/>
          <w:lang w:val="lt-LT"/>
        </w:rPr>
        <w:t xml:space="preserve">pirkimo </w:t>
      </w:r>
      <w:r w:rsidRPr="008F25B7">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8F25B7" w:rsidRDefault="00467B2E" w:rsidP="00467B2E">
      <w:pPr>
        <w:ind w:firstLine="567"/>
        <w:jc w:val="both"/>
        <w:rPr>
          <w:color w:val="000000" w:themeColor="text1"/>
          <w:sz w:val="22"/>
          <w:szCs w:val="22"/>
          <w:lang w:val="lt-LT"/>
        </w:rPr>
      </w:pPr>
    </w:p>
    <w:p w14:paraId="61E159CD" w14:textId="45330499" w:rsidR="00467B2E" w:rsidRPr="002D1394" w:rsidRDefault="00467B2E" w:rsidP="002D1394">
      <w:pPr>
        <w:pStyle w:val="Sraopastraipa"/>
        <w:numPr>
          <w:ilvl w:val="0"/>
          <w:numId w:val="9"/>
        </w:numPr>
        <w:jc w:val="center"/>
        <w:rPr>
          <w:b/>
          <w:color w:val="000000" w:themeColor="text1"/>
          <w:sz w:val="22"/>
          <w:szCs w:val="22"/>
        </w:rPr>
      </w:pPr>
      <w:r w:rsidRPr="002D1394">
        <w:rPr>
          <w:b/>
          <w:color w:val="000000" w:themeColor="text1"/>
          <w:sz w:val="22"/>
          <w:szCs w:val="22"/>
        </w:rPr>
        <w:t>SUTARTIES DALYKAS</w:t>
      </w:r>
    </w:p>
    <w:p w14:paraId="3E28FB07" w14:textId="77777777" w:rsidR="002D1394" w:rsidRPr="002D1394" w:rsidRDefault="002D1394" w:rsidP="002D1394">
      <w:pPr>
        <w:pStyle w:val="Sraopastraipa"/>
        <w:ind w:left="1080"/>
        <w:rPr>
          <w:b/>
          <w:color w:val="000000" w:themeColor="text1"/>
          <w:sz w:val="22"/>
          <w:szCs w:val="22"/>
        </w:rPr>
      </w:pPr>
    </w:p>
    <w:p w14:paraId="114DF8F6" w14:textId="5FCEF63C" w:rsidR="00467B2E" w:rsidRPr="008F25B7" w:rsidRDefault="00467B2E">
      <w:pPr>
        <w:pStyle w:val="Sraopastraipa"/>
        <w:numPr>
          <w:ilvl w:val="1"/>
          <w:numId w:val="3"/>
        </w:numPr>
        <w:tabs>
          <w:tab w:val="left" w:pos="0"/>
          <w:tab w:val="left" w:pos="851"/>
        </w:tabs>
        <w:suppressAutoHyphens/>
        <w:ind w:left="0" w:firstLine="600"/>
        <w:jc w:val="both"/>
        <w:rPr>
          <w:color w:val="000000" w:themeColor="text1"/>
          <w:sz w:val="22"/>
          <w:szCs w:val="22"/>
        </w:rPr>
      </w:pPr>
      <w:r w:rsidRPr="008F25B7">
        <w:rPr>
          <w:color w:val="000000" w:themeColor="text1"/>
          <w:sz w:val="22"/>
          <w:szCs w:val="22"/>
        </w:rPr>
        <w:t xml:space="preserve">Šia Sutartimi </w:t>
      </w:r>
      <w:r w:rsidR="00AA6E84" w:rsidRPr="008F25B7">
        <w:rPr>
          <w:color w:val="000000" w:themeColor="text1"/>
          <w:sz w:val="22"/>
          <w:szCs w:val="22"/>
        </w:rPr>
        <w:t>Tiekėjas</w:t>
      </w:r>
      <w:r w:rsidRPr="008F25B7">
        <w:rPr>
          <w:color w:val="000000" w:themeColor="text1"/>
          <w:sz w:val="22"/>
          <w:szCs w:val="22"/>
        </w:rPr>
        <w:t>, laimėjęs mažos vertės pirkimą</w:t>
      </w:r>
      <w:r w:rsidRPr="008F25B7">
        <w:rPr>
          <w:b/>
          <w:color w:val="000000" w:themeColor="text1"/>
          <w:sz w:val="22"/>
          <w:szCs w:val="22"/>
        </w:rPr>
        <w:t xml:space="preserve"> </w:t>
      </w:r>
      <w:r w:rsidRPr="008F25B7">
        <w:rPr>
          <w:color w:val="000000" w:themeColor="text1"/>
          <w:sz w:val="22"/>
          <w:szCs w:val="22"/>
        </w:rPr>
        <w:t>skelbiamos apklausos būdu</w:t>
      </w:r>
      <w:r w:rsidRPr="008F25B7">
        <w:rPr>
          <w:b/>
          <w:color w:val="000000" w:themeColor="text1"/>
          <w:sz w:val="22"/>
          <w:szCs w:val="22"/>
        </w:rPr>
        <w:t xml:space="preserve"> </w:t>
      </w:r>
      <w:r w:rsidR="008B0651" w:rsidRPr="008F25B7">
        <w:rPr>
          <w:b/>
          <w:sz w:val="22"/>
          <w:szCs w:val="22"/>
        </w:rPr>
        <w:t>Polietileniniams maišams, maišeliams šiukšlėms bei atliekoms</w:t>
      </w:r>
      <w:r w:rsidR="00C46C32" w:rsidRPr="008F25B7">
        <w:rPr>
          <w:b/>
          <w:sz w:val="22"/>
          <w:szCs w:val="22"/>
        </w:rPr>
        <w:t xml:space="preserve"> </w:t>
      </w:r>
      <w:r w:rsidR="00DE20E0" w:rsidRPr="008F25B7">
        <w:rPr>
          <w:color w:val="000000" w:themeColor="text1"/>
          <w:sz w:val="22"/>
          <w:szCs w:val="22"/>
        </w:rPr>
        <w:t>pirkti</w:t>
      </w:r>
      <w:r w:rsidR="0068038C" w:rsidRPr="008F25B7">
        <w:rPr>
          <w:b/>
          <w:bCs/>
          <w:color w:val="000000" w:themeColor="text1"/>
          <w:sz w:val="22"/>
          <w:szCs w:val="22"/>
        </w:rPr>
        <w:t xml:space="preserve"> (PR</w:t>
      </w:r>
      <w:r w:rsidR="008B0651" w:rsidRPr="008F25B7">
        <w:rPr>
          <w:b/>
          <w:bCs/>
          <w:color w:val="000000" w:themeColor="text1"/>
          <w:sz w:val="22"/>
          <w:szCs w:val="22"/>
        </w:rPr>
        <w:t>196</w:t>
      </w:r>
      <w:r w:rsidR="001B44E3" w:rsidRPr="008F25B7">
        <w:rPr>
          <w:b/>
          <w:bCs/>
          <w:color w:val="000000" w:themeColor="text1"/>
          <w:sz w:val="22"/>
          <w:szCs w:val="22"/>
        </w:rPr>
        <w:t xml:space="preserve">) </w:t>
      </w:r>
      <w:r w:rsidR="00A4520F" w:rsidRPr="008F25B7">
        <w:rPr>
          <w:b/>
          <w:bCs/>
          <w:color w:val="000000" w:themeColor="text1"/>
          <w:sz w:val="22"/>
          <w:szCs w:val="22"/>
        </w:rPr>
        <w:t>(</w:t>
      </w:r>
      <w:r w:rsidR="00A4520F" w:rsidRPr="008F25B7">
        <w:rPr>
          <w:color w:val="000000" w:themeColor="text1"/>
          <w:sz w:val="22"/>
          <w:szCs w:val="22"/>
        </w:rPr>
        <w:t>pirkimo Nr.</w:t>
      </w:r>
      <w:r w:rsidR="00535F04" w:rsidRPr="008F25B7">
        <w:rPr>
          <w:color w:val="000000" w:themeColor="text1"/>
          <w:sz w:val="22"/>
          <w:szCs w:val="22"/>
          <w:shd w:val="clear" w:color="auto" w:fill="FFFFFF"/>
        </w:rPr>
        <w:t xml:space="preserve"> </w:t>
      </w:r>
      <w:r w:rsidR="00B77BC1" w:rsidRPr="008F25B7">
        <w:rPr>
          <w:color w:val="333333"/>
          <w:sz w:val="22"/>
          <w:szCs w:val="22"/>
          <w:highlight w:val="yellow"/>
          <w:shd w:val="clear" w:color="auto" w:fill="FFFFFF"/>
        </w:rPr>
        <w:t>………………..</w:t>
      </w:r>
      <w:r w:rsidR="00A4520F" w:rsidRPr="008F25B7">
        <w:rPr>
          <w:color w:val="000000" w:themeColor="text1"/>
          <w:sz w:val="22"/>
          <w:szCs w:val="22"/>
        </w:rPr>
        <w:t>)</w:t>
      </w:r>
      <w:r w:rsidRPr="008F25B7">
        <w:rPr>
          <w:color w:val="000000" w:themeColor="text1"/>
          <w:sz w:val="22"/>
          <w:szCs w:val="22"/>
        </w:rPr>
        <w:t>, įsipareigoja parduoti, o Pirkėjas įsipareigoja priimti prekes, nurodytas Sutarties pried</w:t>
      </w:r>
      <w:r w:rsidR="0068038C" w:rsidRPr="008F25B7">
        <w:rPr>
          <w:color w:val="000000" w:themeColor="text1"/>
          <w:sz w:val="22"/>
          <w:szCs w:val="22"/>
        </w:rPr>
        <w:t>uose Nr. 1 ir Nr. 2</w:t>
      </w:r>
      <w:r w:rsidRPr="008F25B7">
        <w:rPr>
          <w:color w:val="000000" w:themeColor="text1"/>
          <w:sz w:val="22"/>
          <w:szCs w:val="22"/>
        </w:rPr>
        <w:t xml:space="preserve"> (toliau – prekės), ir sumokėti už jas šioje Sutartyje nustatytais terminais ir tvarka nustatytą kainą. </w:t>
      </w:r>
    </w:p>
    <w:p w14:paraId="08E70C86" w14:textId="4CF8D0B8" w:rsidR="00924DE4" w:rsidRPr="008F25B7" w:rsidRDefault="00924DE4">
      <w:pPr>
        <w:pStyle w:val="Sraopastraipa"/>
        <w:numPr>
          <w:ilvl w:val="1"/>
          <w:numId w:val="3"/>
        </w:numPr>
        <w:tabs>
          <w:tab w:val="left" w:pos="0"/>
          <w:tab w:val="left" w:pos="851"/>
        </w:tabs>
        <w:suppressAutoHyphens/>
        <w:ind w:left="0" w:firstLine="600"/>
        <w:jc w:val="both"/>
        <w:rPr>
          <w:color w:val="000000" w:themeColor="text1"/>
          <w:sz w:val="22"/>
          <w:szCs w:val="22"/>
        </w:rPr>
      </w:pPr>
      <w:r w:rsidRPr="008F25B7">
        <w:rPr>
          <w:sz w:val="22"/>
          <w:szCs w:val="22"/>
        </w:rPr>
        <w:t>Pagrindinis prekių asortimentas ir kainos nurodytos šios Sutarties priede, kuris yra neatskiriama Sutarties dalis. Pirkėjas neįsipareigoja nupirkti viso Sutarties priede nurodyto Prekių kiekio. Prekės bus perkamos pagal poreikį.</w:t>
      </w:r>
    </w:p>
    <w:p w14:paraId="50F0F676" w14:textId="7593CE25" w:rsidR="00924DE4" w:rsidRPr="008F25B7" w:rsidRDefault="00924DE4">
      <w:pPr>
        <w:pStyle w:val="Sraopastraipa"/>
        <w:numPr>
          <w:ilvl w:val="1"/>
          <w:numId w:val="3"/>
        </w:numPr>
        <w:tabs>
          <w:tab w:val="left" w:pos="0"/>
          <w:tab w:val="left" w:pos="851"/>
        </w:tabs>
        <w:suppressAutoHyphens/>
        <w:ind w:left="0" w:firstLine="600"/>
        <w:jc w:val="both"/>
        <w:rPr>
          <w:color w:val="000000" w:themeColor="text1"/>
          <w:sz w:val="22"/>
          <w:szCs w:val="22"/>
        </w:rPr>
      </w:pPr>
      <w:r w:rsidRPr="008F25B7">
        <w:rPr>
          <w:sz w:val="22"/>
          <w:szCs w:val="22"/>
        </w:rPr>
        <w:t xml:space="preserve">Pirkėjas gali įsigyti ir kitų prekių, nenurodytų Sutarties priede, tačiau susijusių su pirkimo objektu, Pirkėjas tokių prekių gali įsigyti neviršijant 10 procentų sutarties </w:t>
      </w:r>
      <w:r w:rsidR="002D1394">
        <w:rPr>
          <w:sz w:val="22"/>
          <w:szCs w:val="22"/>
        </w:rPr>
        <w:t>kainos</w:t>
      </w:r>
      <w:r w:rsidRPr="008F25B7">
        <w:rPr>
          <w:sz w:val="22"/>
          <w:szCs w:val="22"/>
        </w:rPr>
        <w:t xml:space="preserve">.  Bendra Sutarties priede nurodytų prekių ir papildomai įsigyjamų prekių vertė negali viršyti Sutarties </w:t>
      </w:r>
      <w:r w:rsidR="007D0A3B">
        <w:rPr>
          <w:sz w:val="22"/>
          <w:szCs w:val="22"/>
        </w:rPr>
        <w:t>kainos</w:t>
      </w:r>
      <w:r w:rsidRPr="008F25B7">
        <w:rPr>
          <w:sz w:val="22"/>
          <w:szCs w:val="22"/>
        </w:rPr>
        <w:t>.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w:t>
      </w:r>
    </w:p>
    <w:p w14:paraId="7754B607" w14:textId="0B9263A1" w:rsidR="00AF79DD" w:rsidRPr="008F25B7" w:rsidRDefault="00AF79DD" w:rsidP="00AF79DD">
      <w:pPr>
        <w:tabs>
          <w:tab w:val="left" w:pos="567"/>
        </w:tabs>
        <w:jc w:val="both"/>
        <w:rPr>
          <w:sz w:val="22"/>
          <w:szCs w:val="22"/>
          <w:lang w:val="lt-LT"/>
        </w:rPr>
      </w:pPr>
      <w:r w:rsidRPr="008F25B7">
        <w:rPr>
          <w:sz w:val="22"/>
          <w:szCs w:val="22"/>
          <w:lang w:val="lt-LT"/>
        </w:rPr>
        <w:t xml:space="preserve">         </w:t>
      </w:r>
    </w:p>
    <w:p w14:paraId="07D82162" w14:textId="77777777" w:rsidR="0068038C" w:rsidRPr="008F25B7" w:rsidRDefault="0068038C" w:rsidP="0068038C">
      <w:pPr>
        <w:pStyle w:val="Sraopastraipa"/>
        <w:tabs>
          <w:tab w:val="left" w:pos="0"/>
          <w:tab w:val="left" w:pos="851"/>
        </w:tabs>
        <w:suppressAutoHyphens/>
        <w:ind w:left="600"/>
        <w:jc w:val="both"/>
        <w:rPr>
          <w:sz w:val="22"/>
          <w:szCs w:val="22"/>
        </w:rPr>
      </w:pPr>
    </w:p>
    <w:p w14:paraId="09856361" w14:textId="77777777" w:rsidR="00036913" w:rsidRPr="008F25B7" w:rsidRDefault="00036913" w:rsidP="00036913">
      <w:pPr>
        <w:jc w:val="center"/>
        <w:rPr>
          <w:b/>
          <w:sz w:val="22"/>
          <w:szCs w:val="22"/>
          <w:lang w:val="lt-LT"/>
        </w:rPr>
      </w:pPr>
      <w:r w:rsidRPr="008F25B7">
        <w:rPr>
          <w:b/>
          <w:sz w:val="22"/>
          <w:szCs w:val="22"/>
          <w:lang w:val="lt-LT"/>
        </w:rPr>
        <w:t>II. KAINODAROS TAISYKLĖS IR ATSISKAITYMO TVARKA</w:t>
      </w:r>
    </w:p>
    <w:p w14:paraId="6006270C" w14:textId="77777777" w:rsidR="00293BC1" w:rsidRPr="008F25B7" w:rsidRDefault="00293BC1" w:rsidP="00036913">
      <w:pPr>
        <w:jc w:val="center"/>
        <w:rPr>
          <w:b/>
          <w:sz w:val="22"/>
          <w:szCs w:val="22"/>
          <w:lang w:val="lt-LT"/>
        </w:rPr>
      </w:pPr>
    </w:p>
    <w:p w14:paraId="5F841C5B" w14:textId="28DF1DDB" w:rsidR="00376505" w:rsidRPr="00CA6F84" w:rsidRDefault="00027529" w:rsidP="0037650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 w:val="left" w:pos="851"/>
        </w:tabs>
        <w:suppressAutoHyphens/>
        <w:ind w:right="23" w:firstLine="567"/>
        <w:jc w:val="both"/>
        <w:rPr>
          <w:sz w:val="22"/>
          <w:szCs w:val="22"/>
          <w:lang w:val="es-ES_tradnl"/>
        </w:rPr>
      </w:pPr>
      <w:bookmarkStart w:id="0" w:name="_Hlk107306380"/>
      <w:r w:rsidRPr="00376505">
        <w:rPr>
          <w:color w:val="000000" w:themeColor="text1"/>
          <w:sz w:val="22"/>
          <w:szCs w:val="22"/>
          <w:lang w:val="lt-LT"/>
        </w:rPr>
        <w:t>2.1.</w:t>
      </w:r>
      <w:r w:rsidR="00F07E69" w:rsidRPr="00376505">
        <w:rPr>
          <w:color w:val="000000" w:themeColor="text1"/>
          <w:sz w:val="22"/>
          <w:szCs w:val="22"/>
          <w:lang w:val="lt-LT"/>
        </w:rPr>
        <w:t xml:space="preserve"> </w:t>
      </w:r>
      <w:r w:rsidR="00376505" w:rsidRPr="00CA6F84">
        <w:rPr>
          <w:sz w:val="22"/>
          <w:szCs w:val="22"/>
          <w:lang w:val="es-ES_tradnl"/>
        </w:rPr>
        <w:t>Pradinė Sutarties kaina su 21 % PVM yra</w:t>
      </w:r>
      <w:r w:rsidR="00376505" w:rsidRPr="00CA6F84">
        <w:rPr>
          <w:b/>
          <w:sz w:val="22"/>
          <w:szCs w:val="22"/>
          <w:lang w:val="es-ES_tradnl"/>
        </w:rPr>
        <w:t xml:space="preserve"> ………………… </w:t>
      </w:r>
      <w:r w:rsidR="00376505" w:rsidRPr="00CA6F84">
        <w:rPr>
          <w:sz w:val="22"/>
          <w:szCs w:val="22"/>
          <w:lang w:val="es-ES_tradnl"/>
        </w:rPr>
        <w:t>Eur</w:t>
      </w:r>
      <w:r w:rsidR="00376505" w:rsidRPr="00CA6F84">
        <w:rPr>
          <w:b/>
          <w:sz w:val="22"/>
          <w:szCs w:val="22"/>
          <w:lang w:val="es-ES_tradnl"/>
        </w:rPr>
        <w:t xml:space="preserve"> </w:t>
      </w:r>
      <w:r w:rsidR="00376505" w:rsidRPr="00CA6F84">
        <w:rPr>
          <w:sz w:val="22"/>
          <w:szCs w:val="22"/>
          <w:lang w:val="es-ES_tradnl"/>
        </w:rPr>
        <w:t>(………………………………), tame skaičiuje PVM sudaro  ………………. Eur. Sutarties kaina be PVM yra …………. Eur (…………………….). Šioje Sutartyje Pradinės Sutarties vertė yra lygi: laimėjusio tiekėjo pasiūlymo kainai be/su PVM, apskaičiuotai sudauginus maksimalų perkamų Prekių kiekį iš laimėjusio tiekėjo pasiūlytos prekės įkainio (-ių) be/su PVM.</w:t>
      </w:r>
    </w:p>
    <w:p w14:paraId="14D0E6D6" w14:textId="6A40B422" w:rsidR="00D36791" w:rsidRPr="008F25B7" w:rsidRDefault="00D36791" w:rsidP="00376505">
      <w:pPr>
        <w:tabs>
          <w:tab w:val="num" w:pos="1440"/>
        </w:tabs>
        <w:jc w:val="both"/>
        <w:rPr>
          <w:sz w:val="22"/>
          <w:szCs w:val="22"/>
          <w:bdr w:val="none" w:sz="0" w:space="0" w:color="auto" w:frame="1"/>
          <w:lang w:val="lt-LT" w:eastAsia="lt-LT"/>
        </w:rPr>
      </w:pPr>
      <w:r w:rsidRPr="008F25B7">
        <w:rPr>
          <w:color w:val="000000" w:themeColor="text1"/>
          <w:sz w:val="22"/>
          <w:szCs w:val="22"/>
          <w:lang w:val="lt-LT"/>
        </w:rPr>
        <w:t xml:space="preserve">         </w:t>
      </w:r>
      <w:r w:rsidR="00027529" w:rsidRPr="008F25B7">
        <w:rPr>
          <w:color w:val="000000" w:themeColor="text1"/>
          <w:sz w:val="22"/>
          <w:szCs w:val="22"/>
          <w:lang w:val="lt-LT"/>
        </w:rPr>
        <w:t xml:space="preserve">2.2. </w:t>
      </w:r>
      <w:r w:rsidRPr="008F25B7">
        <w:rPr>
          <w:sz w:val="22"/>
          <w:szCs w:val="22"/>
          <w:lang w:val="lt-LT"/>
        </w:rPr>
        <w:t>Pirkėjas įsipareigoja apmokėti už prekes pavedimu į Pardavėjo atsiskaitomąją sąskaitą Nr.</w:t>
      </w:r>
      <w:r w:rsidRPr="008F25B7">
        <w:rPr>
          <w:bCs/>
          <w:sz w:val="22"/>
          <w:szCs w:val="22"/>
          <w:lang w:val="lt-LT"/>
        </w:rPr>
        <w:t xml:space="preserve"> LT......................................., ................... bankas, banko kodas ................</w:t>
      </w:r>
      <w:r w:rsidRPr="008F25B7">
        <w:rPr>
          <w:sz w:val="22"/>
          <w:szCs w:val="22"/>
          <w:lang w:val="lt-LT"/>
        </w:rPr>
        <w:t>. Pirkėjas apmoka Pardavėjui  pagal gautą PVM sąskaitą faktūrą per 30 kalendorinių dienų nuo PVM sąskaitos faktūros gavimo dienos ir prekių priėmimo perdavimo akto pasirašymo dienos.</w:t>
      </w:r>
      <w:r w:rsidRPr="008F25B7">
        <w:rPr>
          <w:sz w:val="22"/>
          <w:szCs w:val="22"/>
          <w:bdr w:val="none" w:sz="0" w:space="0" w:color="auto" w:frame="1"/>
          <w:lang w:val="lt-LT"/>
        </w:rPr>
        <w:t xml:space="preserve"> Į prekės kainą turi būti įskaičiuot</w:t>
      </w:r>
      <w:r w:rsidR="00EC2600" w:rsidRPr="008F25B7">
        <w:rPr>
          <w:sz w:val="22"/>
          <w:szCs w:val="22"/>
          <w:bdr w:val="none" w:sz="0" w:space="0" w:color="auto" w:frame="1"/>
          <w:lang w:val="lt-LT"/>
        </w:rPr>
        <w:t xml:space="preserve">os visos išlaidos, tame tarpe ir išlaidos </w:t>
      </w:r>
      <w:r w:rsidR="00E56012" w:rsidRPr="008F25B7">
        <w:rPr>
          <w:sz w:val="22"/>
          <w:szCs w:val="22"/>
          <w:lang w:val="lt-LT"/>
        </w:rPr>
        <w:t>susijusios su</w:t>
      </w:r>
      <w:r w:rsidR="00EF264B" w:rsidRPr="008F25B7">
        <w:rPr>
          <w:sz w:val="22"/>
          <w:szCs w:val="22"/>
          <w:lang w:val="lt-LT"/>
        </w:rPr>
        <w:t xml:space="preserve"> sąskaitos pateikimu per SABIS</w:t>
      </w:r>
      <w:r w:rsidR="00E56012" w:rsidRPr="008F25B7">
        <w:rPr>
          <w:sz w:val="22"/>
          <w:szCs w:val="22"/>
          <w:lang w:val="lt-LT"/>
        </w:rPr>
        <w:t xml:space="preserve">, </w:t>
      </w:r>
      <w:r w:rsidR="00EC2600" w:rsidRPr="008F25B7">
        <w:rPr>
          <w:sz w:val="22"/>
          <w:szCs w:val="22"/>
          <w:bdr w:val="none" w:sz="0" w:space="0" w:color="auto" w:frame="1"/>
          <w:lang w:val="lt-LT"/>
        </w:rPr>
        <w:t>prekės</w:t>
      </w:r>
      <w:r w:rsidR="00E56012" w:rsidRPr="008F25B7">
        <w:rPr>
          <w:sz w:val="22"/>
          <w:szCs w:val="22"/>
          <w:bdr w:val="none" w:sz="0" w:space="0" w:color="auto" w:frame="1"/>
          <w:lang w:val="lt-LT"/>
        </w:rPr>
        <w:t xml:space="preserve"> pristatymu,</w:t>
      </w:r>
      <w:r w:rsidR="00EC2600" w:rsidRPr="008F25B7">
        <w:rPr>
          <w:sz w:val="22"/>
          <w:szCs w:val="22"/>
          <w:bdr w:val="none" w:sz="0" w:space="0" w:color="auto" w:frame="1"/>
          <w:lang w:val="lt-LT"/>
        </w:rPr>
        <w:t xml:space="preserve"> su</w:t>
      </w:r>
      <w:r w:rsidRPr="008F25B7">
        <w:rPr>
          <w:sz w:val="22"/>
          <w:szCs w:val="22"/>
          <w:bdr w:val="none" w:sz="0" w:space="0" w:color="auto" w:frame="1"/>
          <w:lang w:val="lt-LT"/>
        </w:rPr>
        <w:t>montavim</w:t>
      </w:r>
      <w:r w:rsidR="00EC2600" w:rsidRPr="008F25B7">
        <w:rPr>
          <w:sz w:val="22"/>
          <w:szCs w:val="22"/>
          <w:bdr w:val="none" w:sz="0" w:space="0" w:color="auto" w:frame="1"/>
          <w:lang w:val="lt-LT"/>
        </w:rPr>
        <w:t>u</w:t>
      </w:r>
      <w:r w:rsidRPr="008F25B7">
        <w:rPr>
          <w:sz w:val="22"/>
          <w:szCs w:val="22"/>
          <w:bdr w:val="none" w:sz="0" w:space="0" w:color="auto" w:frame="1"/>
          <w:lang w:val="lt-LT"/>
        </w:rPr>
        <w:t>, pajungim</w:t>
      </w:r>
      <w:r w:rsidR="00EC2600" w:rsidRPr="008F25B7">
        <w:rPr>
          <w:sz w:val="22"/>
          <w:szCs w:val="22"/>
          <w:bdr w:val="none" w:sz="0" w:space="0" w:color="auto" w:frame="1"/>
          <w:lang w:val="lt-LT"/>
        </w:rPr>
        <w:t>u</w:t>
      </w:r>
      <w:r w:rsidRPr="008F25B7">
        <w:rPr>
          <w:sz w:val="22"/>
          <w:szCs w:val="22"/>
          <w:bdr w:val="none" w:sz="0" w:space="0" w:color="auto" w:frame="1"/>
          <w:lang w:val="lt-LT"/>
        </w:rPr>
        <w:t xml:space="preserve"> ir darbuotojų apmokym</w:t>
      </w:r>
      <w:r w:rsidR="00EC2600" w:rsidRPr="008F25B7">
        <w:rPr>
          <w:sz w:val="22"/>
          <w:szCs w:val="22"/>
          <w:bdr w:val="none" w:sz="0" w:space="0" w:color="auto" w:frame="1"/>
          <w:lang w:val="lt-LT"/>
        </w:rPr>
        <w:t>u</w:t>
      </w:r>
      <w:r w:rsidRPr="008F25B7">
        <w:rPr>
          <w:sz w:val="22"/>
          <w:szCs w:val="22"/>
          <w:bdr w:val="none" w:sz="0" w:space="0" w:color="auto" w:frame="1"/>
          <w:lang w:val="lt-LT"/>
        </w:rPr>
        <w:t>.</w:t>
      </w:r>
      <w:r w:rsidRPr="008F25B7">
        <w:rPr>
          <w:sz w:val="22"/>
          <w:szCs w:val="22"/>
          <w:lang w:val="lt-LT"/>
        </w:rPr>
        <w:t xml:space="preserve"> </w:t>
      </w:r>
    </w:p>
    <w:p w14:paraId="2004CF44" w14:textId="0CC99AC3" w:rsidR="00027529" w:rsidRPr="008F25B7" w:rsidRDefault="00027529" w:rsidP="00027529">
      <w:pPr>
        <w:jc w:val="both"/>
        <w:rPr>
          <w:sz w:val="22"/>
          <w:szCs w:val="22"/>
          <w:lang w:val="lt-LT"/>
        </w:rPr>
      </w:pPr>
      <w:r w:rsidRPr="008F25B7">
        <w:rPr>
          <w:sz w:val="22"/>
          <w:szCs w:val="22"/>
          <w:lang w:val="lt-LT"/>
        </w:rPr>
        <w:t xml:space="preserve">        2.3. Sutartyje taikoma fiksuoto</w:t>
      </w:r>
      <w:r w:rsidR="00F07E69" w:rsidRPr="008F25B7">
        <w:rPr>
          <w:sz w:val="22"/>
          <w:szCs w:val="22"/>
          <w:lang w:val="lt-LT"/>
        </w:rPr>
        <w:t xml:space="preserve">s kainos </w:t>
      </w:r>
      <w:r w:rsidRPr="008F25B7">
        <w:rPr>
          <w:sz w:val="22"/>
          <w:szCs w:val="22"/>
          <w:lang w:val="lt-LT"/>
        </w:rPr>
        <w:t xml:space="preserve">kainodara. </w:t>
      </w:r>
      <w:r w:rsidRPr="008F25B7">
        <w:rPr>
          <w:sz w:val="22"/>
          <w:szCs w:val="22"/>
          <w:lang w:val="lt-LT" w:eastAsia="lt-LT"/>
        </w:rPr>
        <w:t>Prekių  kaina</w:t>
      </w:r>
      <w:r w:rsidRPr="008F25B7">
        <w:rPr>
          <w:sz w:val="22"/>
          <w:szCs w:val="22"/>
          <w:lang w:val="lt-LT"/>
        </w:rPr>
        <w:t xml:space="preserve"> negali būti didinama visą Sutarties vykdymo laikotarpį, išskyrus Sutarties 2.4. punkte nurodytu atveju.</w:t>
      </w:r>
    </w:p>
    <w:p w14:paraId="73901767" w14:textId="77777777" w:rsidR="00027529" w:rsidRPr="008F25B7" w:rsidRDefault="00027529" w:rsidP="00027529">
      <w:pPr>
        <w:jc w:val="both"/>
        <w:rPr>
          <w:rFonts w:eastAsia="Calibri"/>
          <w:sz w:val="22"/>
          <w:szCs w:val="22"/>
          <w:lang w:val="lt-LT"/>
        </w:rPr>
      </w:pPr>
      <w:r w:rsidRPr="008F25B7">
        <w:rPr>
          <w:rFonts w:eastAsia="Calibri"/>
          <w:sz w:val="22"/>
          <w:szCs w:val="22"/>
          <w:lang w:val="lt-LT"/>
        </w:rPr>
        <w:t xml:space="preserve">        2.4. Prekių kainos peržiūra galima šiais atvejais:</w:t>
      </w:r>
    </w:p>
    <w:p w14:paraId="79DEB0FE" w14:textId="77777777" w:rsidR="00027529" w:rsidRPr="008F25B7" w:rsidRDefault="00027529" w:rsidP="00027529">
      <w:pPr>
        <w:jc w:val="both"/>
        <w:rPr>
          <w:rFonts w:eastAsia="Calibri"/>
          <w:sz w:val="22"/>
          <w:szCs w:val="22"/>
          <w:lang w:val="lt-LT"/>
        </w:rPr>
      </w:pPr>
      <w:r w:rsidRPr="008F25B7">
        <w:rPr>
          <w:rFonts w:eastAsia="Calibri"/>
          <w:sz w:val="22"/>
          <w:szCs w:val="22"/>
          <w:lang w:val="lt-LT"/>
        </w:rPr>
        <w:lastRenderedPageBreak/>
        <w:t xml:space="preserve"> </w:t>
      </w:r>
      <w:r w:rsidR="00E51290" w:rsidRPr="008F25B7">
        <w:rPr>
          <w:rFonts w:eastAsia="Calibri"/>
          <w:sz w:val="22"/>
          <w:szCs w:val="22"/>
          <w:lang w:val="lt-LT"/>
        </w:rPr>
        <w:t xml:space="preserve">       </w:t>
      </w:r>
      <w:r w:rsidRPr="008F25B7">
        <w:rPr>
          <w:rFonts w:eastAsia="Calibri"/>
          <w:sz w:val="22"/>
          <w:szCs w:val="22"/>
          <w:lang w:val="lt-LT"/>
        </w:rPr>
        <w:t xml:space="preserve">2.4.1. </w:t>
      </w:r>
      <w:r w:rsidRPr="008F25B7">
        <w:rPr>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kaina su PVM nebus keičiamas. Dėl kitų nei PVM mokesčių pasikeitimo, Prekių kaina nebus perskaičiuojama ir keičiama. </w:t>
      </w:r>
    </w:p>
    <w:bookmarkEnd w:id="0"/>
    <w:p w14:paraId="14178F08" w14:textId="77777777" w:rsidR="00467B2E" w:rsidRPr="008F25B7" w:rsidRDefault="00467B2E" w:rsidP="00467B2E">
      <w:pPr>
        <w:jc w:val="both"/>
        <w:rPr>
          <w:sz w:val="22"/>
          <w:szCs w:val="22"/>
          <w:lang w:val="lt-LT"/>
        </w:rPr>
      </w:pPr>
    </w:p>
    <w:p w14:paraId="66D6DE7A" w14:textId="77777777" w:rsidR="00EC428C" w:rsidRPr="008F25B7" w:rsidRDefault="00EC428C" w:rsidP="00EC428C">
      <w:pPr>
        <w:spacing w:before="120" w:after="120"/>
        <w:contextualSpacing/>
        <w:jc w:val="center"/>
        <w:rPr>
          <w:b/>
          <w:bCs/>
          <w:sz w:val="22"/>
          <w:szCs w:val="22"/>
          <w:lang w:val="lt-LT"/>
        </w:rPr>
      </w:pPr>
      <w:r w:rsidRPr="008F25B7">
        <w:rPr>
          <w:b/>
          <w:bCs/>
          <w:sz w:val="22"/>
          <w:szCs w:val="22"/>
          <w:lang w:val="lt-LT"/>
        </w:rPr>
        <w:t>III. ŠALIŲ TEISĖS IR PAREIGOS</w:t>
      </w:r>
    </w:p>
    <w:p w14:paraId="28B99E83" w14:textId="77777777" w:rsidR="00322724" w:rsidRPr="008F25B7" w:rsidRDefault="00322724" w:rsidP="00EC428C">
      <w:pPr>
        <w:spacing w:before="120" w:after="120"/>
        <w:contextualSpacing/>
        <w:jc w:val="center"/>
        <w:rPr>
          <w:b/>
          <w:bCs/>
          <w:sz w:val="22"/>
          <w:szCs w:val="22"/>
          <w:lang w:val="lt-LT"/>
        </w:rPr>
      </w:pPr>
    </w:p>
    <w:p w14:paraId="17D4B563" w14:textId="77777777" w:rsidR="00832BD9" w:rsidRPr="00F60D34" w:rsidRDefault="00EC428C" w:rsidP="00832BD9">
      <w:pPr>
        <w:jc w:val="both"/>
        <w:rPr>
          <w:sz w:val="22"/>
          <w:szCs w:val="22"/>
          <w:lang w:val="lt-LT"/>
        </w:rPr>
      </w:pPr>
      <w:r w:rsidRPr="008F25B7">
        <w:rPr>
          <w:sz w:val="22"/>
          <w:szCs w:val="22"/>
          <w:lang w:val="lt-LT"/>
        </w:rPr>
        <w:t xml:space="preserve">3.1.   Šalys privalo sąžiningai, protingai, tinkamai, </w:t>
      </w:r>
      <w:r w:rsidRPr="00F60D34">
        <w:rPr>
          <w:sz w:val="22"/>
          <w:szCs w:val="22"/>
          <w:lang w:val="lt-LT"/>
        </w:rPr>
        <w:t>laiku ir kokybiškai atlikti savo įsipareigojimus  pagal šią Sutartį.</w:t>
      </w:r>
    </w:p>
    <w:p w14:paraId="563F584D" w14:textId="77777777" w:rsidR="00EC428C" w:rsidRPr="00F60D34" w:rsidRDefault="00EC428C" w:rsidP="00832BD9">
      <w:pPr>
        <w:jc w:val="both"/>
        <w:rPr>
          <w:sz w:val="22"/>
          <w:szCs w:val="22"/>
          <w:lang w:val="lt-LT"/>
        </w:rPr>
      </w:pPr>
      <w:r w:rsidRPr="00F60D34">
        <w:rPr>
          <w:sz w:val="22"/>
          <w:szCs w:val="22"/>
          <w:lang w:val="lt-LT"/>
        </w:rPr>
        <w:t>3.2.    Tiekėjas įsipareigoja:</w:t>
      </w:r>
    </w:p>
    <w:p w14:paraId="572B6ACC" w14:textId="6EA0AD55" w:rsidR="00EC428C" w:rsidRPr="00F60D34" w:rsidRDefault="00EC428C" w:rsidP="00EC428C">
      <w:pPr>
        <w:pStyle w:val="Punktai"/>
        <w:numPr>
          <w:ilvl w:val="0"/>
          <w:numId w:val="0"/>
        </w:numPr>
        <w:tabs>
          <w:tab w:val="left" w:pos="1080"/>
        </w:tabs>
        <w:jc w:val="both"/>
        <w:rPr>
          <w:sz w:val="22"/>
          <w:szCs w:val="22"/>
          <w:lang w:val="lt-LT"/>
        </w:rPr>
      </w:pPr>
      <w:r w:rsidRPr="00F60D34">
        <w:rPr>
          <w:sz w:val="22"/>
          <w:szCs w:val="22"/>
          <w:lang w:val="lt-LT"/>
        </w:rPr>
        <w:t xml:space="preserve">3.2.1. </w:t>
      </w:r>
      <w:r w:rsidR="003F321A" w:rsidRPr="00F60D34">
        <w:rPr>
          <w:sz w:val="22"/>
          <w:szCs w:val="22"/>
          <w:lang w:val="lt-LT"/>
        </w:rPr>
        <w:t>p</w:t>
      </w:r>
      <w:r w:rsidR="00832BD9" w:rsidRPr="00F60D34">
        <w:rPr>
          <w:sz w:val="22"/>
          <w:szCs w:val="22"/>
          <w:lang w:val="lt-LT"/>
        </w:rPr>
        <w:t xml:space="preserve">ateikti </w:t>
      </w:r>
      <w:r w:rsidR="00E94E10" w:rsidRPr="00F60D34">
        <w:rPr>
          <w:sz w:val="22"/>
          <w:szCs w:val="22"/>
          <w:lang w:val="lt-LT"/>
        </w:rPr>
        <w:t>P</w:t>
      </w:r>
      <w:r w:rsidR="00832BD9" w:rsidRPr="00F60D34">
        <w:rPr>
          <w:sz w:val="22"/>
          <w:szCs w:val="22"/>
          <w:lang w:val="lt-LT"/>
        </w:rPr>
        <w:t xml:space="preserve">rekes </w:t>
      </w:r>
      <w:r w:rsidRPr="00F60D34">
        <w:rPr>
          <w:sz w:val="22"/>
          <w:szCs w:val="22"/>
          <w:lang w:val="lt-LT"/>
        </w:rPr>
        <w:t xml:space="preserve">per </w:t>
      </w:r>
      <w:r w:rsidR="00AC09A2" w:rsidRPr="00F60D34">
        <w:rPr>
          <w:sz w:val="22"/>
          <w:szCs w:val="22"/>
          <w:lang w:val="lt-LT"/>
        </w:rPr>
        <w:t>3</w:t>
      </w:r>
      <w:r w:rsidRPr="00F60D34">
        <w:rPr>
          <w:sz w:val="22"/>
          <w:szCs w:val="22"/>
          <w:lang w:val="lt-LT"/>
        </w:rPr>
        <w:t xml:space="preserve"> </w:t>
      </w:r>
      <w:r w:rsidR="003F321A" w:rsidRPr="00F60D34">
        <w:rPr>
          <w:sz w:val="22"/>
          <w:szCs w:val="22"/>
          <w:lang w:val="lt-LT"/>
        </w:rPr>
        <w:t>(tris) darbo dienas</w:t>
      </w:r>
      <w:r w:rsidR="00660700" w:rsidRPr="00F60D34">
        <w:rPr>
          <w:sz w:val="22"/>
          <w:szCs w:val="22"/>
          <w:lang w:val="lt-LT"/>
        </w:rPr>
        <w:t xml:space="preserve"> nuo </w:t>
      </w:r>
      <w:r w:rsidR="003F321A" w:rsidRPr="00F60D34">
        <w:rPr>
          <w:sz w:val="22"/>
          <w:szCs w:val="22"/>
          <w:lang w:val="lt-LT"/>
        </w:rPr>
        <w:t>užsakymo pateikimo</w:t>
      </w:r>
      <w:r w:rsidR="00660700" w:rsidRPr="00F60D34">
        <w:rPr>
          <w:sz w:val="22"/>
          <w:szCs w:val="22"/>
          <w:lang w:val="lt-LT"/>
        </w:rPr>
        <w:t>,</w:t>
      </w:r>
      <w:r w:rsidRPr="00F60D34">
        <w:rPr>
          <w:sz w:val="22"/>
          <w:szCs w:val="22"/>
          <w:lang w:val="lt-LT"/>
        </w:rPr>
        <w:t xml:space="preserve">  šios Sutarties nustatytomis sąlygomis  ir tvarka;</w:t>
      </w:r>
    </w:p>
    <w:p w14:paraId="37ACF25F" w14:textId="77777777" w:rsidR="00EC428C" w:rsidRPr="008F25B7" w:rsidRDefault="00EC428C" w:rsidP="00EC428C">
      <w:pPr>
        <w:pStyle w:val="Body2"/>
        <w:tabs>
          <w:tab w:val="left" w:pos="567"/>
        </w:tabs>
        <w:rPr>
          <w:rFonts w:cs="Times New Roman"/>
          <w:lang w:val="lt-LT"/>
        </w:rPr>
      </w:pPr>
      <w:r w:rsidRPr="00F60D34">
        <w:rPr>
          <w:rFonts w:cs="Times New Roman"/>
          <w:color w:val="auto"/>
          <w:lang w:val="lt-LT"/>
        </w:rPr>
        <w:t xml:space="preserve">3.2.2. užtikrinti, kad pirkimo sutartį vykdys tik tokią teisę turintys </w:t>
      </w:r>
      <w:r w:rsidRPr="008F25B7">
        <w:rPr>
          <w:rFonts w:cs="Times New Roman"/>
          <w:lang w:val="lt-LT"/>
        </w:rPr>
        <w:t>asmenys.</w:t>
      </w:r>
    </w:p>
    <w:p w14:paraId="71CCB8A8" w14:textId="3F859807" w:rsidR="00646E1B" w:rsidRPr="008F25B7" w:rsidRDefault="00EC428C" w:rsidP="00646E1B">
      <w:pPr>
        <w:tabs>
          <w:tab w:val="left" w:pos="284"/>
          <w:tab w:val="left" w:pos="426"/>
        </w:tabs>
        <w:jc w:val="both"/>
        <w:rPr>
          <w:sz w:val="22"/>
          <w:szCs w:val="22"/>
          <w:lang w:val="lt-LT"/>
        </w:rPr>
      </w:pPr>
      <w:r w:rsidRPr="008F25B7">
        <w:rPr>
          <w:sz w:val="22"/>
          <w:szCs w:val="22"/>
          <w:lang w:val="lt-LT"/>
        </w:rPr>
        <w:t>3.2.3</w:t>
      </w:r>
      <w:r w:rsidR="00293BC1" w:rsidRPr="008F25B7">
        <w:rPr>
          <w:sz w:val="22"/>
          <w:szCs w:val="22"/>
          <w:lang w:val="lt-LT"/>
        </w:rPr>
        <w:t>.</w:t>
      </w:r>
      <w:r w:rsidRPr="008F25B7">
        <w:rPr>
          <w:sz w:val="22"/>
          <w:szCs w:val="22"/>
          <w:lang w:val="lt-LT"/>
        </w:rPr>
        <w:t xml:space="preserve"> </w:t>
      </w:r>
      <w:r w:rsidR="00646E1B" w:rsidRPr="008F25B7">
        <w:rPr>
          <w:sz w:val="22"/>
          <w:szCs w:val="22"/>
          <w:lang w:val="lt-LT"/>
        </w:rPr>
        <w:t>PVM sąskaitą faktūrą pateikti naudojantis VĮ Registrų centro administruojama elektronine paslauga „SABIS“.  Elektroninės paslaugos „SABIS“ svetainė pasiekiama adresu </w:t>
      </w:r>
      <w:hyperlink r:id="rId11" w:history="1">
        <w:r w:rsidR="00646E1B" w:rsidRPr="008F25B7">
          <w:rPr>
            <w:rStyle w:val="Hipersaitas"/>
            <w:sz w:val="22"/>
            <w:szCs w:val="22"/>
            <w:lang w:val="lt-LT"/>
          </w:rPr>
          <w:t>https://sabis.nbfc.lt/</w:t>
        </w:r>
      </w:hyperlink>
    </w:p>
    <w:p w14:paraId="62E0BEBF" w14:textId="24764F93" w:rsidR="005E5812" w:rsidRPr="008F25B7" w:rsidRDefault="005E5812" w:rsidP="005E5812">
      <w:pPr>
        <w:tabs>
          <w:tab w:val="left" w:pos="0"/>
          <w:tab w:val="left" w:pos="567"/>
          <w:tab w:val="left" w:pos="993"/>
        </w:tabs>
        <w:suppressAutoHyphens/>
        <w:jc w:val="both"/>
        <w:rPr>
          <w:color w:val="000000" w:themeColor="text1"/>
          <w:sz w:val="22"/>
          <w:szCs w:val="22"/>
          <w:bdr w:val="none" w:sz="0" w:space="0" w:color="auto"/>
          <w:lang w:val="lt-LT"/>
        </w:rPr>
      </w:pPr>
      <w:r w:rsidRPr="008F25B7">
        <w:rPr>
          <w:color w:val="000000" w:themeColor="text1"/>
          <w:sz w:val="22"/>
          <w:szCs w:val="22"/>
          <w:lang w:val="lt-LT"/>
        </w:rPr>
        <w:t>3.2.4. neatskleisti tretiesiems asmenims informacijos, sužinotos (gautos) vykdant sutart</w:t>
      </w:r>
      <w:r w:rsidR="009B4FEC">
        <w:rPr>
          <w:color w:val="000000" w:themeColor="text1"/>
          <w:sz w:val="22"/>
          <w:szCs w:val="22"/>
          <w:lang w:val="lt-LT"/>
        </w:rPr>
        <w:t>į;</w:t>
      </w:r>
    </w:p>
    <w:p w14:paraId="4C53354F" w14:textId="55D4F0DA" w:rsidR="00EC428C" w:rsidRPr="008F25B7" w:rsidRDefault="00EC428C" w:rsidP="00646E1B">
      <w:pPr>
        <w:tabs>
          <w:tab w:val="left" w:pos="720"/>
        </w:tabs>
        <w:jc w:val="both"/>
        <w:rPr>
          <w:rFonts w:eastAsia="Times New Roman"/>
          <w:i/>
          <w:iCs/>
          <w:color w:val="000000"/>
          <w:sz w:val="22"/>
          <w:szCs w:val="22"/>
          <w:bdr w:val="none" w:sz="0" w:space="0" w:color="auto"/>
          <w:lang w:val="lt-LT"/>
        </w:rPr>
      </w:pPr>
      <w:r w:rsidRPr="008F25B7">
        <w:rPr>
          <w:sz w:val="22"/>
          <w:szCs w:val="22"/>
          <w:lang w:val="lt-LT"/>
        </w:rPr>
        <w:t>3.3.</w:t>
      </w:r>
      <w:r w:rsidRPr="008F25B7">
        <w:rPr>
          <w:rFonts w:eastAsia="Times New Roman"/>
          <w:color w:val="000000"/>
          <w:sz w:val="22"/>
          <w:szCs w:val="22"/>
          <w:bdr w:val="none" w:sz="0" w:space="0" w:color="auto"/>
          <w:lang w:val="lt-LT"/>
        </w:rPr>
        <w:t xml:space="preserve"> Vykdant Sutartį, pasitelkiami šie subtiekėjai </w:t>
      </w:r>
      <w:r w:rsidRPr="008F25B7">
        <w:rPr>
          <w:rFonts w:eastAsia="Times New Roman"/>
          <w:i/>
          <w:iCs/>
          <w:color w:val="000000"/>
          <w:sz w:val="22"/>
          <w:szCs w:val="22"/>
          <w:bdr w:val="none" w:sz="0" w:space="0" w:color="auto"/>
          <w:lang w:val="lt-LT"/>
        </w:rPr>
        <w:t xml:space="preserve">[įvardyti] </w:t>
      </w:r>
      <w:r w:rsidRPr="008F25B7">
        <w:rPr>
          <w:rFonts w:eastAsia="Times New Roman"/>
          <w:color w:val="000000"/>
          <w:sz w:val="22"/>
          <w:szCs w:val="22"/>
          <w:bdr w:val="none" w:sz="0" w:space="0" w:color="auto"/>
          <w:lang w:val="lt-LT"/>
        </w:rPr>
        <w:t xml:space="preserve">šioms Prekėms (ar susijusioms paslaugoms)  tiekti </w:t>
      </w:r>
      <w:r w:rsidRPr="008F25B7">
        <w:rPr>
          <w:rFonts w:eastAsia="Times New Roman"/>
          <w:i/>
          <w:iCs/>
          <w:color w:val="000000"/>
          <w:sz w:val="22"/>
          <w:szCs w:val="22"/>
          <w:bdr w:val="none" w:sz="0" w:space="0" w:color="auto"/>
          <w:lang w:val="lt-LT"/>
        </w:rPr>
        <w:t>[nurodyti]</w:t>
      </w:r>
      <w:r w:rsidRPr="008F25B7">
        <w:rPr>
          <w:rFonts w:eastAsia="Times New Roman"/>
          <w:color w:val="000000"/>
          <w:sz w:val="22"/>
          <w:szCs w:val="22"/>
          <w:bdr w:val="none" w:sz="0" w:space="0" w:color="auto"/>
          <w:lang w:val="lt-LT"/>
        </w:rPr>
        <w:t xml:space="preserve"> (</w:t>
      </w:r>
      <w:r w:rsidRPr="008F25B7">
        <w:rPr>
          <w:rFonts w:eastAsia="Times New Roman"/>
          <w:i/>
          <w:iCs/>
          <w:color w:val="000000"/>
          <w:sz w:val="22"/>
          <w:szCs w:val="22"/>
          <w:bdr w:val="none" w:sz="0" w:space="0" w:color="auto"/>
          <w:lang w:val="lt-LT"/>
        </w:rPr>
        <w:t>arba</w:t>
      </w:r>
      <w:r w:rsidRPr="008F25B7">
        <w:rPr>
          <w:rFonts w:eastAsia="Times New Roman"/>
          <w:color w:val="000000"/>
          <w:sz w:val="22"/>
          <w:szCs w:val="22"/>
          <w:bdr w:val="none" w:sz="0" w:space="0" w:color="auto"/>
          <w:lang w:val="lt-LT"/>
        </w:rPr>
        <w:t xml:space="preserve"> </w:t>
      </w:r>
      <w:r w:rsidRPr="008F25B7">
        <w:rPr>
          <w:rFonts w:eastAsia="Times New Roman"/>
          <w:i/>
          <w:iCs/>
          <w:color w:val="000000"/>
          <w:sz w:val="22"/>
          <w:szCs w:val="22"/>
          <w:bdr w:val="none" w:sz="0" w:space="0" w:color="auto"/>
          <w:lang w:val="lt-LT"/>
        </w:rPr>
        <w:t>nurodyti, kad subtiekėjai nepasitelkiami).</w:t>
      </w:r>
    </w:p>
    <w:p w14:paraId="2F310552"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xml:space="preserve">3.5. </w:t>
      </w:r>
      <w:proofErr w:type="spellStart"/>
      <w:r w:rsidRPr="008F25B7">
        <w:rPr>
          <w:rFonts w:eastAsia="Times New Roman"/>
          <w:color w:val="000000"/>
          <w:sz w:val="22"/>
          <w:szCs w:val="22"/>
          <w:bdr w:val="none" w:sz="0" w:space="0" w:color="auto"/>
          <w:lang w:val="lt-LT"/>
        </w:rPr>
        <w:t>Subtiekimo</w:t>
      </w:r>
      <w:proofErr w:type="spellEnd"/>
      <w:r w:rsidRPr="008F25B7">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3.6.1. subtiekėjas yra bankrutavęs;</w:t>
      </w:r>
    </w:p>
    <w:p w14:paraId="14961FC8"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3.6.2. subtiekėjas yra likviduojamas;</w:t>
      </w:r>
    </w:p>
    <w:p w14:paraId="5E4DE923"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3.6.3. subtiekėjui yra iškelta restruktūrizavimo byla;</w:t>
      </w:r>
    </w:p>
    <w:p w14:paraId="6DF5C75E"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3.6.4. subtiekėjui yra iškelta bankroto byla;</w:t>
      </w:r>
    </w:p>
    <w:p w14:paraId="08EE5152"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3.6.5. subtiekėjui bankroto procesas vykdomas ne teismo tvarka;</w:t>
      </w:r>
    </w:p>
    <w:p w14:paraId="39B2671E"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3.6.7. subtiekėjas su kreditoriais yra sudaręs taikos sutartį;</w:t>
      </w:r>
    </w:p>
    <w:p w14:paraId="608CD0DB"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3.6.8. subtiekėjas yra sustabdęs ar apribojęs savo veiklą;</w:t>
      </w:r>
    </w:p>
    <w:p w14:paraId="1535466A"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color w:val="000000"/>
          <w:sz w:val="22"/>
          <w:szCs w:val="22"/>
          <w:bdr w:val="none" w:sz="0" w:space="0" w:color="auto"/>
          <w:lang w:val="lt-LT"/>
        </w:rPr>
        <w:t xml:space="preserve">             </w:t>
      </w:r>
      <w:r w:rsidRPr="008F25B7">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             3.6.10. subtiekėjas nutraukė Prekių tiekimą ir / ar atsisakė tęsti veiklą;</w:t>
      </w:r>
    </w:p>
    <w:p w14:paraId="6B034BE3"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             3.6.11. kitos aplinkybės.</w:t>
      </w:r>
    </w:p>
    <w:p w14:paraId="78832265"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8F25B7">
        <w:rPr>
          <w:rFonts w:eastAsia="Times New Roman"/>
          <w:sz w:val="22"/>
          <w:szCs w:val="22"/>
          <w:bdr w:val="none" w:sz="0" w:space="0" w:color="auto"/>
          <w:lang w:val="lt-LT"/>
        </w:rPr>
        <w:t>            3.7.3. kitos aplinkybės.</w:t>
      </w:r>
    </w:p>
    <w:p w14:paraId="19358CB7"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xml:space="preserve">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w:t>
      </w:r>
      <w:r w:rsidRPr="008F25B7">
        <w:rPr>
          <w:rFonts w:eastAsia="Times New Roman"/>
          <w:color w:val="000000"/>
          <w:sz w:val="22"/>
          <w:szCs w:val="22"/>
          <w:bdr w:val="none" w:sz="0" w:space="0" w:color="auto"/>
          <w:lang w:val="lt-LT"/>
        </w:rPr>
        <w:lastRenderedPageBreak/>
        <w:t>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8F25B7"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8F25B7">
        <w:rPr>
          <w:rFonts w:eastAsia="Times New Roman"/>
          <w:color w:val="000000"/>
          <w:sz w:val="22"/>
          <w:szCs w:val="22"/>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8F25B7" w:rsidRDefault="00EC428C" w:rsidP="00EC428C">
      <w:pPr>
        <w:pStyle w:val="Punktai"/>
        <w:numPr>
          <w:ilvl w:val="0"/>
          <w:numId w:val="0"/>
        </w:numPr>
        <w:tabs>
          <w:tab w:val="left" w:pos="720"/>
        </w:tabs>
        <w:jc w:val="both"/>
        <w:rPr>
          <w:sz w:val="22"/>
          <w:szCs w:val="22"/>
          <w:lang w:val="lt-LT"/>
        </w:rPr>
      </w:pPr>
      <w:r w:rsidRPr="008F25B7">
        <w:rPr>
          <w:sz w:val="22"/>
          <w:szCs w:val="22"/>
          <w:lang w:val="lt-LT"/>
        </w:rPr>
        <w:t>3.10.  Pirkėjas įsipareigoja:</w:t>
      </w:r>
    </w:p>
    <w:p w14:paraId="11FA390B" w14:textId="77777777" w:rsidR="00EC428C" w:rsidRPr="008F25B7" w:rsidRDefault="00EC428C" w:rsidP="00EC428C">
      <w:pPr>
        <w:pStyle w:val="Punktai"/>
        <w:numPr>
          <w:ilvl w:val="0"/>
          <w:numId w:val="0"/>
        </w:numPr>
        <w:tabs>
          <w:tab w:val="left" w:pos="1080"/>
        </w:tabs>
        <w:jc w:val="both"/>
        <w:rPr>
          <w:spacing w:val="3"/>
          <w:sz w:val="22"/>
          <w:szCs w:val="22"/>
          <w:lang w:val="lt-LT"/>
        </w:rPr>
      </w:pPr>
      <w:r w:rsidRPr="008F25B7">
        <w:rPr>
          <w:spacing w:val="3"/>
          <w:sz w:val="22"/>
          <w:szCs w:val="22"/>
          <w:lang w:val="lt-LT"/>
        </w:rPr>
        <w:t>3.10.1. sumokėti per Sutarties 2.2. punkte nurodytą terminą;</w:t>
      </w:r>
    </w:p>
    <w:p w14:paraId="476B288C" w14:textId="77777777" w:rsidR="00EC428C" w:rsidRPr="008F25B7" w:rsidRDefault="00EC428C" w:rsidP="00EC428C">
      <w:pPr>
        <w:pStyle w:val="Punktai"/>
        <w:numPr>
          <w:ilvl w:val="0"/>
          <w:numId w:val="0"/>
        </w:numPr>
        <w:tabs>
          <w:tab w:val="left" w:pos="1080"/>
        </w:tabs>
        <w:jc w:val="both"/>
        <w:rPr>
          <w:spacing w:val="3"/>
          <w:sz w:val="22"/>
          <w:szCs w:val="22"/>
          <w:lang w:val="lt-LT"/>
        </w:rPr>
      </w:pPr>
      <w:r w:rsidRPr="008F25B7">
        <w:rPr>
          <w:spacing w:val="3"/>
          <w:sz w:val="22"/>
          <w:szCs w:val="22"/>
          <w:lang w:val="lt-LT"/>
        </w:rPr>
        <w:t>3.10.2. priimti savo nuosavybėn kokybiškas, atitinkančias Sutartyje nustatytus reikalavimus, nustatytu terminu pateiktas, Prekes.</w:t>
      </w:r>
    </w:p>
    <w:p w14:paraId="74FF5C9F" w14:textId="77777777" w:rsidR="00EC428C" w:rsidRPr="008F25B7" w:rsidRDefault="00EC428C" w:rsidP="00EC428C">
      <w:pPr>
        <w:pStyle w:val="Punktai"/>
        <w:numPr>
          <w:ilvl w:val="0"/>
          <w:numId w:val="0"/>
        </w:numPr>
        <w:tabs>
          <w:tab w:val="left" w:pos="720"/>
        </w:tabs>
        <w:jc w:val="both"/>
        <w:rPr>
          <w:sz w:val="22"/>
          <w:szCs w:val="22"/>
          <w:lang w:val="lt-LT"/>
        </w:rPr>
      </w:pPr>
      <w:r w:rsidRPr="008F25B7">
        <w:rPr>
          <w:sz w:val="22"/>
          <w:szCs w:val="22"/>
          <w:lang w:val="lt-LT"/>
        </w:rPr>
        <w:t>3.11.    Pirkėjas turi teisę:</w:t>
      </w:r>
    </w:p>
    <w:p w14:paraId="039130D5" w14:textId="77777777" w:rsidR="00EC428C" w:rsidRPr="008F25B7" w:rsidRDefault="00EC428C" w:rsidP="00EC428C">
      <w:pPr>
        <w:pStyle w:val="Punktai"/>
        <w:numPr>
          <w:ilvl w:val="0"/>
          <w:numId w:val="0"/>
        </w:numPr>
        <w:tabs>
          <w:tab w:val="left" w:pos="1080"/>
        </w:tabs>
        <w:jc w:val="both"/>
        <w:rPr>
          <w:sz w:val="22"/>
          <w:szCs w:val="22"/>
          <w:lang w:val="lt-LT"/>
        </w:rPr>
      </w:pPr>
      <w:r w:rsidRPr="008F25B7">
        <w:rPr>
          <w:sz w:val="22"/>
          <w:szCs w:val="22"/>
          <w:lang w:val="lt-LT"/>
        </w:rPr>
        <w:t>3.11.1. reikalauti, kad būtų perduotos jam perkamos Prekės;</w:t>
      </w:r>
    </w:p>
    <w:p w14:paraId="740B1299" w14:textId="77777777" w:rsidR="00EC428C" w:rsidRPr="008F25B7" w:rsidRDefault="00EC428C" w:rsidP="00EC428C">
      <w:pPr>
        <w:pStyle w:val="Punktai"/>
        <w:numPr>
          <w:ilvl w:val="0"/>
          <w:numId w:val="0"/>
        </w:numPr>
        <w:tabs>
          <w:tab w:val="left" w:pos="1080"/>
        </w:tabs>
        <w:jc w:val="both"/>
        <w:rPr>
          <w:sz w:val="22"/>
          <w:szCs w:val="22"/>
          <w:lang w:val="lt-LT"/>
        </w:rPr>
      </w:pPr>
      <w:r w:rsidRPr="008F25B7">
        <w:rPr>
          <w:sz w:val="22"/>
          <w:szCs w:val="22"/>
          <w:lang w:val="lt-LT"/>
        </w:rPr>
        <w:t>3.11.2. reikalauti iš Tiekėjo atlyginti nuostolius, padarytus įvykdymo uždelsimu ar atsiradusius pateikus nekokybiškas Prekes.</w:t>
      </w:r>
    </w:p>
    <w:p w14:paraId="67D572C3" w14:textId="77777777" w:rsidR="00EC428C" w:rsidRPr="008F25B7" w:rsidRDefault="00EC428C" w:rsidP="00EC428C">
      <w:pPr>
        <w:pStyle w:val="Punktai"/>
        <w:numPr>
          <w:ilvl w:val="0"/>
          <w:numId w:val="0"/>
        </w:numPr>
        <w:tabs>
          <w:tab w:val="num" w:pos="0"/>
          <w:tab w:val="left" w:pos="142"/>
          <w:tab w:val="left" w:pos="284"/>
        </w:tabs>
        <w:jc w:val="both"/>
        <w:rPr>
          <w:sz w:val="22"/>
          <w:szCs w:val="22"/>
          <w:lang w:val="lt-LT"/>
        </w:rPr>
      </w:pPr>
      <w:r w:rsidRPr="008F25B7">
        <w:rPr>
          <w:sz w:val="22"/>
          <w:szCs w:val="22"/>
          <w:lang w:val="lt-LT"/>
        </w:rPr>
        <w:t xml:space="preserve">3.12. Už Tiekėjo sutartinių įsipareigojimų vykdymą atsakingas _______________________, tel. _________________, faks. </w:t>
      </w:r>
      <w:r w:rsidRPr="008F25B7">
        <w:rPr>
          <w:sz w:val="22"/>
          <w:szCs w:val="22"/>
          <w:u w:val="single"/>
          <w:lang w:val="lt-LT"/>
        </w:rPr>
        <w:tab/>
      </w:r>
      <w:r w:rsidRPr="008F25B7">
        <w:rPr>
          <w:sz w:val="22"/>
          <w:szCs w:val="22"/>
          <w:lang w:val="lt-LT"/>
        </w:rPr>
        <w:t xml:space="preserve"> </w:t>
      </w:r>
      <w:proofErr w:type="spellStart"/>
      <w:r w:rsidRPr="008F25B7">
        <w:rPr>
          <w:sz w:val="22"/>
          <w:szCs w:val="22"/>
          <w:lang w:val="lt-LT"/>
        </w:rPr>
        <w:t>el.paštas</w:t>
      </w:r>
      <w:proofErr w:type="spellEnd"/>
      <w:r w:rsidRPr="008F25B7">
        <w:rPr>
          <w:sz w:val="22"/>
          <w:szCs w:val="22"/>
          <w:lang w:val="lt-LT"/>
        </w:rPr>
        <w:t xml:space="preserve"> _____________________.</w:t>
      </w:r>
    </w:p>
    <w:p w14:paraId="02A0945C" w14:textId="1CCB26EC" w:rsidR="00EC428C" w:rsidRPr="008F25B7" w:rsidRDefault="00EC428C" w:rsidP="00EC428C">
      <w:pPr>
        <w:pStyle w:val="Punktai"/>
        <w:numPr>
          <w:ilvl w:val="0"/>
          <w:numId w:val="0"/>
        </w:numPr>
        <w:tabs>
          <w:tab w:val="left" w:pos="142"/>
          <w:tab w:val="left" w:pos="284"/>
        </w:tabs>
        <w:jc w:val="both"/>
        <w:rPr>
          <w:sz w:val="22"/>
          <w:szCs w:val="22"/>
          <w:lang w:val="lt-LT"/>
        </w:rPr>
      </w:pPr>
      <w:r w:rsidRPr="008F25B7">
        <w:rPr>
          <w:sz w:val="22"/>
          <w:szCs w:val="22"/>
          <w:lang w:val="lt-LT"/>
        </w:rPr>
        <w:t>3.1</w:t>
      </w:r>
      <w:r w:rsidR="00F07F2D" w:rsidRPr="008F25B7">
        <w:rPr>
          <w:sz w:val="22"/>
          <w:szCs w:val="22"/>
          <w:lang w:val="lt-LT"/>
        </w:rPr>
        <w:t>3</w:t>
      </w:r>
      <w:r w:rsidRPr="008F25B7">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1" w:name="_Hlk491243795"/>
    </w:p>
    <w:p w14:paraId="6A434B14" w14:textId="038E3079" w:rsidR="00FC578F" w:rsidRPr="008F25B7" w:rsidRDefault="00924DE4" w:rsidP="00FC578F">
      <w:pPr>
        <w:spacing w:line="252" w:lineRule="auto"/>
        <w:jc w:val="both"/>
        <w:rPr>
          <w:color w:val="000000"/>
          <w:sz w:val="22"/>
          <w:szCs w:val="22"/>
          <w:lang w:val="lt-LT" w:eastAsia="lt-LT"/>
        </w:rPr>
      </w:pPr>
      <w:r w:rsidRPr="008F25B7">
        <w:rPr>
          <w:color w:val="000000"/>
          <w:sz w:val="22"/>
          <w:szCs w:val="22"/>
          <w:lang w:val="lt-LT"/>
        </w:rPr>
        <w:t xml:space="preserve">Ūkio skyriaus vyriausioji specialistė Rasa </w:t>
      </w:r>
      <w:proofErr w:type="spellStart"/>
      <w:r w:rsidRPr="008F25B7">
        <w:rPr>
          <w:color w:val="000000"/>
          <w:sz w:val="22"/>
          <w:szCs w:val="22"/>
          <w:lang w:val="lt-LT"/>
        </w:rPr>
        <w:t>Tiškuvienė</w:t>
      </w:r>
      <w:proofErr w:type="spellEnd"/>
      <w:r w:rsidRPr="008F25B7">
        <w:rPr>
          <w:sz w:val="22"/>
          <w:szCs w:val="22"/>
          <w:lang w:val="lt-LT"/>
        </w:rPr>
        <w:t xml:space="preserve">, tel. </w:t>
      </w:r>
      <w:r w:rsidRPr="008F25B7">
        <w:rPr>
          <w:sz w:val="22"/>
          <w:szCs w:val="22"/>
          <w:lang w:val="es-ES_tradnl"/>
        </w:rPr>
        <w:t>(</w:t>
      </w:r>
      <w:r w:rsidR="00C82845" w:rsidRPr="00725103">
        <w:rPr>
          <w:sz w:val="22"/>
          <w:szCs w:val="22"/>
          <w:lang w:val="es-ES_tradnl"/>
        </w:rPr>
        <w:t>+370</w:t>
      </w:r>
      <w:r w:rsidRPr="008F25B7">
        <w:rPr>
          <w:sz w:val="22"/>
          <w:szCs w:val="22"/>
          <w:lang w:val="es-ES_tradnl"/>
        </w:rPr>
        <w:t xml:space="preserve"> 41) 52 42 79, el. paštas </w:t>
      </w:r>
      <w:hyperlink r:id="rId12" w:history="1">
        <w:r w:rsidRPr="008F25B7">
          <w:rPr>
            <w:rStyle w:val="Hipersaitas"/>
            <w:sz w:val="22"/>
            <w:szCs w:val="22"/>
            <w:lang w:val="es-ES_tradnl"/>
          </w:rPr>
          <w:t>rasa.tiskuviene@siauliuligonine.lt</w:t>
        </w:r>
      </w:hyperlink>
      <w:r w:rsidRPr="008F25B7">
        <w:rPr>
          <w:rStyle w:val="Emfaz"/>
          <w:i w:val="0"/>
          <w:iCs w:val="0"/>
          <w:color w:val="4472C4"/>
          <w:sz w:val="22"/>
          <w:szCs w:val="22"/>
          <w:u w:val="single"/>
          <w:lang w:val="es-ES_tradnl"/>
        </w:rPr>
        <w:t>.</w:t>
      </w:r>
      <w:r w:rsidR="00FC578F" w:rsidRPr="008F25B7">
        <w:rPr>
          <w:bCs/>
          <w:color w:val="000000"/>
          <w:sz w:val="22"/>
          <w:szCs w:val="22"/>
          <w:lang w:val="lt-LT" w:eastAsia="lt-LT"/>
        </w:rPr>
        <w:t xml:space="preserve"> </w:t>
      </w:r>
    </w:p>
    <w:p w14:paraId="65684804" w14:textId="1FA92088" w:rsidR="00EC428C" w:rsidRPr="008F25B7" w:rsidRDefault="00D268DA" w:rsidP="00AC09A2">
      <w:pPr>
        <w:spacing w:line="252" w:lineRule="auto"/>
        <w:jc w:val="both"/>
        <w:rPr>
          <w:rFonts w:eastAsia="Calibri"/>
          <w:bCs/>
          <w:color w:val="000000"/>
          <w:sz w:val="22"/>
          <w:szCs w:val="22"/>
          <w:lang w:val="lt-LT"/>
        </w:rPr>
      </w:pPr>
      <w:r w:rsidRPr="008F25B7">
        <w:rPr>
          <w:color w:val="000000"/>
          <w:sz w:val="22"/>
          <w:szCs w:val="22"/>
          <w:lang w:val="lt-LT" w:eastAsia="lt-LT"/>
        </w:rPr>
        <w:t>3</w:t>
      </w:r>
      <w:r w:rsidR="00EC428C" w:rsidRPr="008F25B7">
        <w:rPr>
          <w:color w:val="000000"/>
          <w:sz w:val="22"/>
          <w:szCs w:val="22"/>
          <w:lang w:val="lt-LT" w:eastAsia="lt-LT"/>
        </w:rPr>
        <w:t>.1</w:t>
      </w:r>
      <w:r w:rsidR="00F07F2D" w:rsidRPr="008F25B7">
        <w:rPr>
          <w:color w:val="000000"/>
          <w:sz w:val="22"/>
          <w:szCs w:val="22"/>
          <w:lang w:val="lt-LT" w:eastAsia="lt-LT"/>
        </w:rPr>
        <w:t>4</w:t>
      </w:r>
      <w:r w:rsidR="00EC428C" w:rsidRPr="008F25B7">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1"/>
      <w:r w:rsidR="00924DE4" w:rsidRPr="008F25B7">
        <w:rPr>
          <w:color w:val="000000"/>
          <w:sz w:val="22"/>
          <w:szCs w:val="22"/>
          <w:lang w:val="lt-LT" w:eastAsia="lt-LT"/>
        </w:rPr>
        <w:t xml:space="preserve">vyriausiasis specialistas Linas </w:t>
      </w:r>
      <w:proofErr w:type="spellStart"/>
      <w:r w:rsidR="00924DE4" w:rsidRPr="008F25B7">
        <w:rPr>
          <w:color w:val="000000"/>
          <w:sz w:val="22"/>
          <w:szCs w:val="22"/>
          <w:lang w:val="lt-LT" w:eastAsia="lt-LT"/>
        </w:rPr>
        <w:t>stankus</w:t>
      </w:r>
      <w:proofErr w:type="spellEnd"/>
      <w:r w:rsidR="00EC428C" w:rsidRPr="008F25B7">
        <w:rPr>
          <w:color w:val="000000"/>
          <w:sz w:val="22"/>
          <w:szCs w:val="22"/>
          <w:lang w:val="lt-LT" w:eastAsia="lt-LT"/>
        </w:rPr>
        <w:t>.</w:t>
      </w:r>
    </w:p>
    <w:p w14:paraId="6C9F9CF1" w14:textId="77777777" w:rsidR="00EC428C" w:rsidRPr="008F25B7" w:rsidRDefault="00EC428C" w:rsidP="00EC428C">
      <w:pPr>
        <w:jc w:val="center"/>
        <w:rPr>
          <w:b/>
          <w:bCs/>
          <w:sz w:val="22"/>
          <w:szCs w:val="22"/>
          <w:lang w:val="lt-LT"/>
        </w:rPr>
      </w:pPr>
    </w:p>
    <w:p w14:paraId="57BAEECD" w14:textId="77777777" w:rsidR="00D268DA" w:rsidRPr="008F25B7" w:rsidRDefault="00D268DA" w:rsidP="00D268DA">
      <w:pPr>
        <w:pStyle w:val="Punktai"/>
        <w:numPr>
          <w:ilvl w:val="0"/>
          <w:numId w:val="0"/>
        </w:numPr>
        <w:tabs>
          <w:tab w:val="left" w:pos="1080"/>
        </w:tabs>
        <w:jc w:val="center"/>
        <w:rPr>
          <w:b/>
          <w:bCs/>
          <w:color w:val="000000"/>
          <w:sz w:val="22"/>
          <w:szCs w:val="22"/>
          <w:lang w:val="lt-LT"/>
        </w:rPr>
      </w:pPr>
      <w:r w:rsidRPr="008F25B7">
        <w:rPr>
          <w:b/>
          <w:bCs/>
          <w:color w:val="000000"/>
          <w:sz w:val="22"/>
          <w:szCs w:val="22"/>
          <w:lang w:val="lt-LT"/>
        </w:rPr>
        <w:t>IV. PREKIŲ TIEKIMO TVARKA IR GARANTIJOS</w:t>
      </w:r>
    </w:p>
    <w:p w14:paraId="39680743" w14:textId="77777777" w:rsidR="00D268DA" w:rsidRPr="008F25B7" w:rsidRDefault="00D268DA" w:rsidP="00D268DA">
      <w:pPr>
        <w:pStyle w:val="Punktai"/>
        <w:numPr>
          <w:ilvl w:val="0"/>
          <w:numId w:val="0"/>
        </w:numPr>
        <w:tabs>
          <w:tab w:val="left" w:pos="0"/>
        </w:tabs>
        <w:jc w:val="both"/>
        <w:rPr>
          <w:color w:val="000000"/>
          <w:sz w:val="22"/>
          <w:szCs w:val="22"/>
          <w:lang w:val="lt-LT"/>
        </w:rPr>
      </w:pPr>
    </w:p>
    <w:p w14:paraId="66EB788B" w14:textId="255A2FB9" w:rsidR="00D268DA" w:rsidRPr="008F25B7" w:rsidRDefault="00D268DA" w:rsidP="00924DE4">
      <w:pPr>
        <w:pStyle w:val="Punktai"/>
        <w:numPr>
          <w:ilvl w:val="0"/>
          <w:numId w:val="0"/>
        </w:numPr>
        <w:tabs>
          <w:tab w:val="left" w:pos="0"/>
        </w:tabs>
        <w:ind w:left="360" w:hanging="360"/>
        <w:jc w:val="both"/>
        <w:rPr>
          <w:color w:val="000000" w:themeColor="text1"/>
          <w:sz w:val="22"/>
          <w:szCs w:val="22"/>
          <w:lang w:val="lt-LT"/>
        </w:rPr>
      </w:pPr>
      <w:r w:rsidRPr="008F25B7">
        <w:rPr>
          <w:color w:val="000000" w:themeColor="text1"/>
          <w:sz w:val="22"/>
          <w:szCs w:val="22"/>
          <w:lang w:val="lt-LT"/>
        </w:rPr>
        <w:t xml:space="preserve">4.1. </w:t>
      </w:r>
      <w:r w:rsidR="00924DE4" w:rsidRPr="008F25B7">
        <w:rPr>
          <w:bCs/>
          <w:sz w:val="22"/>
          <w:szCs w:val="22"/>
          <w:lang w:val="lt-LT"/>
        </w:rPr>
        <w:t>Tiekėjas garantuoja Prekių tiekimą. Iki užsakytų Prekių priėmimo visa atsakomybė dėl užsakytų Prekių atsitiktinio žuvimo tenka Tiekėjui</w:t>
      </w:r>
      <w:r w:rsidRPr="008F25B7">
        <w:rPr>
          <w:color w:val="000000" w:themeColor="text1"/>
          <w:sz w:val="22"/>
          <w:szCs w:val="22"/>
          <w:lang w:val="lt-LT"/>
        </w:rPr>
        <w:t>.</w:t>
      </w:r>
    </w:p>
    <w:p w14:paraId="3EA752DF" w14:textId="6CE1CF9A" w:rsidR="00D268DA" w:rsidRPr="008F25B7" w:rsidRDefault="00D268DA" w:rsidP="00D268DA">
      <w:pPr>
        <w:pStyle w:val="Punktai"/>
        <w:numPr>
          <w:ilvl w:val="0"/>
          <w:numId w:val="0"/>
        </w:numPr>
        <w:tabs>
          <w:tab w:val="left" w:pos="142"/>
          <w:tab w:val="left" w:pos="284"/>
          <w:tab w:val="left" w:pos="596"/>
        </w:tabs>
        <w:jc w:val="both"/>
        <w:rPr>
          <w:color w:val="000000"/>
          <w:sz w:val="22"/>
          <w:szCs w:val="22"/>
          <w:lang w:val="lt-LT"/>
        </w:rPr>
      </w:pPr>
      <w:r w:rsidRPr="008F25B7">
        <w:rPr>
          <w:color w:val="000000"/>
          <w:sz w:val="22"/>
          <w:szCs w:val="22"/>
          <w:lang w:val="lt-LT"/>
        </w:rPr>
        <w:t xml:space="preserve">4.2. </w:t>
      </w:r>
      <w:r w:rsidR="00924DE4" w:rsidRPr="008F25B7">
        <w:rPr>
          <w:bCs/>
          <w:sz w:val="22"/>
          <w:szCs w:val="22"/>
          <w:lang w:val="es-ES_tradnl"/>
        </w:rPr>
        <w:t xml:space="preserve">Tiekėjas įsipareigoja Prekes pristatyti </w:t>
      </w:r>
      <w:r w:rsidR="00924DE4" w:rsidRPr="008F25B7">
        <w:rPr>
          <w:sz w:val="22"/>
          <w:szCs w:val="22"/>
          <w:lang w:val="es-ES_tradnl"/>
        </w:rPr>
        <w:t xml:space="preserve">per </w:t>
      </w:r>
      <w:r w:rsidR="00924DE4" w:rsidRPr="008F25B7">
        <w:rPr>
          <w:b/>
          <w:bCs/>
          <w:color w:val="000000" w:themeColor="text1"/>
          <w:sz w:val="22"/>
          <w:szCs w:val="22"/>
          <w:lang w:val="es-ES_tradnl"/>
        </w:rPr>
        <w:t>3 (tris) darbo dienas</w:t>
      </w:r>
      <w:r w:rsidR="00924DE4" w:rsidRPr="008F25B7">
        <w:rPr>
          <w:color w:val="000000" w:themeColor="text1"/>
          <w:sz w:val="22"/>
          <w:szCs w:val="22"/>
          <w:lang w:val="es-ES_tradnl"/>
        </w:rPr>
        <w:t xml:space="preserve"> </w:t>
      </w:r>
      <w:r w:rsidR="00924DE4" w:rsidRPr="008F25B7">
        <w:rPr>
          <w:sz w:val="22"/>
          <w:szCs w:val="22"/>
          <w:lang w:val="es-ES_tradnl"/>
        </w:rPr>
        <w:t>nuo užsakymo pateikimo dienos</w:t>
      </w:r>
    </w:p>
    <w:p w14:paraId="17425661" w14:textId="2819B756" w:rsidR="00D268DA" w:rsidRPr="008F25B7" w:rsidRDefault="00D268DA" w:rsidP="00D268DA">
      <w:pPr>
        <w:pStyle w:val="Punktai"/>
        <w:numPr>
          <w:ilvl w:val="0"/>
          <w:numId w:val="0"/>
        </w:numPr>
        <w:tabs>
          <w:tab w:val="left" w:pos="142"/>
          <w:tab w:val="left" w:pos="284"/>
          <w:tab w:val="left" w:pos="596"/>
        </w:tabs>
        <w:jc w:val="both"/>
        <w:rPr>
          <w:color w:val="000000"/>
          <w:sz w:val="22"/>
          <w:szCs w:val="22"/>
          <w:lang w:val="lt-LT"/>
        </w:rPr>
      </w:pPr>
      <w:r w:rsidRPr="008F25B7">
        <w:rPr>
          <w:color w:val="000000"/>
          <w:sz w:val="22"/>
          <w:szCs w:val="22"/>
          <w:lang w:val="lt-LT"/>
        </w:rPr>
        <w:t xml:space="preserve">4.3. </w:t>
      </w:r>
      <w:r w:rsidR="00924DE4" w:rsidRPr="008F25B7">
        <w:rPr>
          <w:bCs/>
          <w:sz w:val="22"/>
          <w:szCs w:val="22"/>
          <w:lang w:val="lt-LT"/>
        </w:rPr>
        <w:t>Tiekėjas Prekes įsipareigoja pristatyti Pirkėjui savo transportu Pirkėjo užsakyme nurodytu adresu.</w:t>
      </w:r>
    </w:p>
    <w:p w14:paraId="2A1D79B7" w14:textId="35D8CE97" w:rsidR="00D268DA" w:rsidRPr="008F25B7" w:rsidRDefault="00D268DA" w:rsidP="00D268DA">
      <w:pPr>
        <w:pStyle w:val="Punktai"/>
        <w:numPr>
          <w:ilvl w:val="0"/>
          <w:numId w:val="0"/>
        </w:numPr>
        <w:tabs>
          <w:tab w:val="left" w:pos="142"/>
          <w:tab w:val="left" w:pos="284"/>
          <w:tab w:val="left" w:pos="596"/>
        </w:tabs>
        <w:jc w:val="both"/>
        <w:rPr>
          <w:color w:val="000000"/>
          <w:sz w:val="22"/>
          <w:szCs w:val="22"/>
          <w:lang w:val="lt-LT"/>
        </w:rPr>
      </w:pPr>
      <w:r w:rsidRPr="008F25B7">
        <w:rPr>
          <w:color w:val="000000"/>
          <w:sz w:val="22"/>
          <w:szCs w:val="22"/>
          <w:lang w:val="lt-LT"/>
        </w:rPr>
        <w:t xml:space="preserve">4.4. </w:t>
      </w:r>
      <w:r w:rsidR="00924DE4" w:rsidRPr="008F25B7">
        <w:rPr>
          <w:bCs/>
          <w:sz w:val="22"/>
          <w:szCs w:val="22"/>
          <w:lang w:val="lt-LT"/>
        </w:rPr>
        <w:t>Apie Prekes, kurių Tiekėjas negali pristatyti per 4.2 punkte nurodytą laiką, Tiekėjas  privalo nedelsiant pranešti, pranešimą siųsdamas Pirkėjo įgaliotam asmeniui elektroniniu laišku ar faksu, nurodant galimą jos pateikimo datą.</w:t>
      </w:r>
    </w:p>
    <w:p w14:paraId="298AC4D6" w14:textId="7CA4183E" w:rsidR="00D268DA" w:rsidRPr="00725103" w:rsidRDefault="00D268DA" w:rsidP="00725103">
      <w:pPr>
        <w:pStyle w:val="Punktai"/>
        <w:numPr>
          <w:ilvl w:val="0"/>
          <w:numId w:val="0"/>
        </w:numPr>
        <w:tabs>
          <w:tab w:val="left" w:pos="142"/>
          <w:tab w:val="left" w:pos="284"/>
          <w:tab w:val="left" w:pos="596"/>
        </w:tabs>
        <w:jc w:val="both"/>
        <w:rPr>
          <w:color w:val="000000"/>
          <w:sz w:val="22"/>
          <w:szCs w:val="22"/>
          <w:lang w:val="lt-LT"/>
        </w:rPr>
      </w:pPr>
    </w:p>
    <w:p w14:paraId="724EE52D" w14:textId="77777777" w:rsidR="00D268DA" w:rsidRPr="008F25B7" w:rsidRDefault="00D268DA" w:rsidP="00F733AF">
      <w:pPr>
        <w:jc w:val="center"/>
        <w:rPr>
          <w:b/>
          <w:bCs/>
          <w:sz w:val="22"/>
          <w:szCs w:val="22"/>
          <w:lang w:val="lt-LT"/>
        </w:rPr>
      </w:pPr>
    </w:p>
    <w:p w14:paraId="3C057F2D" w14:textId="53E5BCCA" w:rsidR="00F733AF" w:rsidRPr="00F60D34" w:rsidRDefault="00F733AF" w:rsidP="00F733AF">
      <w:pPr>
        <w:jc w:val="center"/>
        <w:rPr>
          <w:b/>
          <w:bCs/>
          <w:sz w:val="22"/>
          <w:szCs w:val="22"/>
          <w:bdr w:val="none" w:sz="0" w:space="0" w:color="auto"/>
          <w:lang w:val="lt-LT"/>
        </w:rPr>
      </w:pPr>
      <w:r w:rsidRPr="00F60D34">
        <w:rPr>
          <w:b/>
          <w:bCs/>
          <w:sz w:val="22"/>
          <w:szCs w:val="22"/>
          <w:lang w:val="lt-LT"/>
        </w:rPr>
        <w:t>V. ŠALIŲ ATSAKOMYBĖ</w:t>
      </w:r>
    </w:p>
    <w:p w14:paraId="39ECB498" w14:textId="77777777" w:rsidR="00F733AF" w:rsidRPr="00F60D34" w:rsidRDefault="00F733AF" w:rsidP="00F733AF">
      <w:pPr>
        <w:jc w:val="center"/>
        <w:rPr>
          <w:b/>
          <w:bCs/>
          <w:sz w:val="22"/>
          <w:szCs w:val="22"/>
          <w:lang w:val="lt-LT"/>
        </w:rPr>
      </w:pPr>
    </w:p>
    <w:p w14:paraId="562D4751" w14:textId="4068D0B8" w:rsidR="00352BB9" w:rsidRPr="00F60D34" w:rsidRDefault="00352BB9" w:rsidP="00352BB9">
      <w:pPr>
        <w:jc w:val="both"/>
        <w:rPr>
          <w:bCs/>
          <w:sz w:val="22"/>
          <w:szCs w:val="22"/>
          <w:bdr w:val="none" w:sz="0" w:space="0" w:color="auto"/>
          <w:lang w:val="lt-LT"/>
        </w:rPr>
      </w:pPr>
      <w:r w:rsidRPr="00F60D34">
        <w:rPr>
          <w:bCs/>
          <w:sz w:val="22"/>
          <w:szCs w:val="22"/>
          <w:lang w:val="lt-LT"/>
        </w:rPr>
        <w:t>5.1. Pirkėjas galimas pretenzijas dėl tiekiamų Prekių kokybės privalo pareikšti Tiekėjui per 10 (dešimt) kalendorinių dienų nuo pastebėtų trūkumų ar defektų dienos ir gali netinkamą Prekę grąžinti Tiekėjui.</w:t>
      </w:r>
    </w:p>
    <w:p w14:paraId="6D2C0EC1" w14:textId="46A0AE38" w:rsidR="00352BB9" w:rsidRPr="00F60D34" w:rsidRDefault="00352BB9" w:rsidP="00352BB9">
      <w:pPr>
        <w:pStyle w:val="Betarp"/>
        <w:jc w:val="both"/>
        <w:rPr>
          <w:rFonts w:ascii="Times New Roman" w:hAnsi="Times New Roman"/>
          <w:lang w:val="lt-LT"/>
        </w:rPr>
      </w:pPr>
      <w:r w:rsidRPr="00F60D34">
        <w:rPr>
          <w:rFonts w:ascii="Times New Roman" w:hAnsi="Times New Roman"/>
          <w:bCs/>
          <w:lang w:val="lt-LT"/>
        </w:rPr>
        <w:t xml:space="preserve">5.2. </w:t>
      </w:r>
      <w:r w:rsidRPr="00F60D34">
        <w:rPr>
          <w:rFonts w:ascii="Times New Roman" w:hAnsi="Times New Roman"/>
          <w:lang w:val="lt-LT"/>
        </w:rPr>
        <w:t xml:space="preserve">Jeigu Prekės bus nekokybiškos dėl gamintojo arba Tiekėjo kaltės, Pirkėjas turi teisę atsisakyti priimti neatitinkančias užsakymo ir / ar nekokybiškas Prekes ir pareikalauti, kad Prekės būtų pakeistos į tinkamos kokybės Prekes. Tiekėjas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4D938EF7" w14:textId="200160D3" w:rsidR="00D60D39" w:rsidRPr="00F60D34" w:rsidRDefault="00D60D39" w:rsidP="00D60D39">
      <w:pPr>
        <w:pStyle w:val="Betarp1"/>
        <w:tabs>
          <w:tab w:val="left" w:pos="284"/>
          <w:tab w:val="left" w:pos="567"/>
          <w:tab w:val="left" w:pos="993"/>
          <w:tab w:val="left" w:pos="1276"/>
        </w:tabs>
        <w:jc w:val="both"/>
        <w:rPr>
          <w:rFonts w:ascii="Times New Roman" w:hAnsi="Times New Roman"/>
        </w:rPr>
      </w:pPr>
      <w:r w:rsidRPr="00F60D34">
        <w:rPr>
          <w:rFonts w:ascii="Times New Roman" w:hAnsi="Times New Roman"/>
        </w:rPr>
        <w:t>5.3. Jei Pirkėjas gavęs tinkamai pateiktą ir užpildytą Sąskaitą, uždelsia atsiskaityti už tinkamai Tiekėjo perduotas kokybiškas Prekes per Sutartyje 2.2. nurodytą terminą, Tiekėjas turi teisę reikalauti 0,02 (dviejų šimtųjų) proc. dydžio delspinigius nuo vėluojamai sumokėti sumos už kiekvieną uždelstą kalendorinę dieną.</w:t>
      </w:r>
    </w:p>
    <w:p w14:paraId="30E06E67" w14:textId="37032441" w:rsidR="00D60D39" w:rsidRPr="00F60D34" w:rsidRDefault="00D60D39" w:rsidP="00D60D39">
      <w:pPr>
        <w:pStyle w:val="Betarp1"/>
        <w:tabs>
          <w:tab w:val="left" w:pos="284"/>
          <w:tab w:val="left" w:pos="567"/>
          <w:tab w:val="left" w:pos="993"/>
          <w:tab w:val="left" w:pos="1276"/>
        </w:tabs>
        <w:jc w:val="both"/>
        <w:rPr>
          <w:i/>
          <w:iCs/>
        </w:rPr>
      </w:pPr>
      <w:r w:rsidRPr="00F60D34">
        <w:rPr>
          <w:rFonts w:ascii="Times New Roman" w:hAnsi="Times New Roman"/>
        </w:rPr>
        <w:t xml:space="preserve">5.4. Jeigu Tiekėjas vėluoja vykdyti užsakymą, teikti Prekes ar ištaisyti trūkumus arba nevykdo kitų įsipareigojimų numatytų Sutartyje, Pirkėjas </w:t>
      </w:r>
      <w:r w:rsidR="00DA2FCF" w:rsidRPr="00F60D34">
        <w:rPr>
          <w:rFonts w:ascii="Times New Roman" w:hAnsi="Times New Roman"/>
        </w:rPr>
        <w:t>nuo termino pasibaigimo dienos</w:t>
      </w:r>
      <w:r w:rsidR="00DA2FCF" w:rsidRPr="00F60D34">
        <w:t xml:space="preserve"> </w:t>
      </w:r>
      <w:r w:rsidRPr="00F60D34">
        <w:rPr>
          <w:rFonts w:ascii="Times New Roman" w:hAnsi="Times New Roman"/>
        </w:rPr>
        <w:t xml:space="preserve"> Tiekėjui skaičiuoja 0,02 (dvi šimtosios) procento dydžio delspinigius už kiekvieną uždelstą dieną nuo laiku neperduotų Prekių ar Prekių, turinčių trūkumų kainos. </w:t>
      </w:r>
    </w:p>
    <w:p w14:paraId="011ABFBB" w14:textId="77777777" w:rsidR="00D60D39" w:rsidRPr="00F60D34" w:rsidRDefault="00D60D39" w:rsidP="00D60D39">
      <w:pPr>
        <w:tabs>
          <w:tab w:val="left" w:pos="284"/>
          <w:tab w:val="left" w:pos="567"/>
          <w:tab w:val="left" w:pos="993"/>
        </w:tabs>
        <w:overflowPunct w:val="0"/>
        <w:autoSpaceDE w:val="0"/>
        <w:jc w:val="both"/>
        <w:rPr>
          <w:sz w:val="22"/>
          <w:szCs w:val="22"/>
          <w:lang w:val="lt-LT"/>
        </w:rPr>
      </w:pPr>
      <w:r w:rsidRPr="00F60D34">
        <w:rPr>
          <w:sz w:val="22"/>
          <w:szCs w:val="22"/>
          <w:lang w:val="lt-LT"/>
        </w:rPr>
        <w:lastRenderedPageBreak/>
        <w:t>5.5. Delspinigių sumokėjimas neatleidžia Šalies nuo pareigos įvykdyti šia Sutartimi prisiimtus įsipareigojimus.</w:t>
      </w:r>
    </w:p>
    <w:p w14:paraId="5B9D67B9" w14:textId="6D9868AF" w:rsidR="00D60D39" w:rsidRPr="00F60D34" w:rsidRDefault="00D60D39" w:rsidP="00D60D39">
      <w:pPr>
        <w:tabs>
          <w:tab w:val="left" w:pos="284"/>
          <w:tab w:val="left" w:pos="567"/>
          <w:tab w:val="left" w:pos="993"/>
        </w:tabs>
        <w:overflowPunct w:val="0"/>
        <w:autoSpaceDE w:val="0"/>
        <w:jc w:val="both"/>
        <w:rPr>
          <w:sz w:val="22"/>
          <w:szCs w:val="22"/>
          <w:lang w:val="lt-LT"/>
        </w:rPr>
      </w:pPr>
      <w:r w:rsidRPr="00F60D34">
        <w:rPr>
          <w:sz w:val="22"/>
          <w:szCs w:val="22"/>
          <w:lang w:val="lt-LT"/>
        </w:rPr>
        <w:t>5.6. Nutraukus Sutartį dėl Tiekėjo padaryto esminio Sutarties pažeidimo, Tiekėjas privalo Pirkėjui sumokėti 5 % dydžio baudą nuo</w:t>
      </w:r>
      <w:r w:rsidR="00460BA7" w:rsidRPr="00F60D34">
        <w:rPr>
          <w:sz w:val="22"/>
          <w:szCs w:val="22"/>
          <w:lang w:val="lt-LT"/>
        </w:rPr>
        <w:t xml:space="preserve"> </w:t>
      </w:r>
      <w:r w:rsidR="00CA6F84" w:rsidRPr="00F60D34">
        <w:rPr>
          <w:sz w:val="22"/>
          <w:szCs w:val="22"/>
          <w:lang w:val="lt-LT"/>
        </w:rPr>
        <w:t xml:space="preserve">pradinės </w:t>
      </w:r>
      <w:r w:rsidR="00460BA7" w:rsidRPr="00F60D34">
        <w:rPr>
          <w:sz w:val="22"/>
          <w:szCs w:val="22"/>
          <w:lang w:val="lt-LT"/>
        </w:rPr>
        <w:t>sutarties kainos</w:t>
      </w:r>
      <w:r w:rsidRPr="00F60D34">
        <w:rPr>
          <w:sz w:val="22"/>
          <w:szCs w:val="22"/>
          <w:lang w:val="lt-LT"/>
        </w:rPr>
        <w:t xml:space="preserve"> nurodytos sutarties </w:t>
      </w:r>
      <w:r w:rsidR="00460BA7" w:rsidRPr="00F60D34">
        <w:rPr>
          <w:sz w:val="22"/>
          <w:szCs w:val="22"/>
          <w:lang w:val="lt-LT"/>
        </w:rPr>
        <w:t>2.1</w:t>
      </w:r>
      <w:r w:rsidRPr="00F60D34">
        <w:rPr>
          <w:sz w:val="22"/>
          <w:szCs w:val="22"/>
          <w:lang w:val="lt-LT"/>
        </w:rPr>
        <w:t xml:space="preserve"> punkte.</w:t>
      </w:r>
    </w:p>
    <w:p w14:paraId="5A9DEF76" w14:textId="3148C767" w:rsidR="00D60D39" w:rsidRPr="00F60D34" w:rsidRDefault="00D60D39" w:rsidP="00D60D39">
      <w:pPr>
        <w:tabs>
          <w:tab w:val="left" w:pos="284"/>
          <w:tab w:val="left" w:pos="567"/>
          <w:tab w:val="left" w:pos="993"/>
        </w:tabs>
        <w:overflowPunct w:val="0"/>
        <w:autoSpaceDE w:val="0"/>
        <w:jc w:val="both"/>
        <w:rPr>
          <w:sz w:val="22"/>
          <w:szCs w:val="22"/>
          <w:lang w:val="lt-LT"/>
        </w:rPr>
      </w:pPr>
      <w:r w:rsidRPr="00F60D34">
        <w:rPr>
          <w:sz w:val="22"/>
          <w:szCs w:val="22"/>
          <w:lang w:val="lt-LT"/>
        </w:rPr>
        <w:t>5.7.</w:t>
      </w:r>
      <w:r w:rsidRPr="00F60D34">
        <w:rPr>
          <w:sz w:val="22"/>
          <w:szCs w:val="22"/>
          <w:bdr w:val="none" w:sz="0" w:space="0" w:color="auto" w:frame="1"/>
          <w:lang w:val="lt-LT"/>
        </w:rPr>
        <w:t>Pirkėjas  delspinigius ir baudą Tiekėjui gali išskaičiuoti iš Pardavėjui pagal Sutartį mokėtinų sumų.</w:t>
      </w:r>
    </w:p>
    <w:p w14:paraId="77F85A6E" w14:textId="77777777" w:rsidR="00D60D39" w:rsidRPr="00F60D34" w:rsidRDefault="00D60D39" w:rsidP="00D60D39">
      <w:pPr>
        <w:pStyle w:val="Sraopastraipa"/>
        <w:ind w:left="927"/>
        <w:jc w:val="center"/>
        <w:rPr>
          <w:b/>
          <w:sz w:val="22"/>
          <w:szCs w:val="22"/>
        </w:rPr>
      </w:pPr>
    </w:p>
    <w:p w14:paraId="126295B2" w14:textId="77777777" w:rsidR="00EC428C" w:rsidRPr="00F60D34" w:rsidRDefault="00EC428C" w:rsidP="00EC428C">
      <w:pPr>
        <w:jc w:val="both"/>
        <w:rPr>
          <w:sz w:val="22"/>
          <w:szCs w:val="22"/>
          <w:lang w:val="lt-LT"/>
        </w:rPr>
      </w:pPr>
    </w:p>
    <w:p w14:paraId="6B15839D" w14:textId="610FDB64" w:rsidR="00EC428C" w:rsidRPr="00F60D34" w:rsidRDefault="00EC428C" w:rsidP="00EC428C">
      <w:pPr>
        <w:tabs>
          <w:tab w:val="left" w:pos="0"/>
        </w:tabs>
        <w:jc w:val="center"/>
        <w:rPr>
          <w:b/>
          <w:bCs/>
          <w:sz w:val="22"/>
          <w:szCs w:val="22"/>
          <w:lang w:val="lt-LT"/>
        </w:rPr>
      </w:pPr>
      <w:r w:rsidRPr="00F60D34">
        <w:rPr>
          <w:b/>
          <w:bCs/>
          <w:sz w:val="22"/>
          <w:szCs w:val="22"/>
          <w:lang w:val="lt-LT"/>
        </w:rPr>
        <w:t>V</w:t>
      </w:r>
      <w:r w:rsidR="00C67BA6" w:rsidRPr="00F60D34">
        <w:rPr>
          <w:b/>
          <w:bCs/>
          <w:sz w:val="22"/>
          <w:szCs w:val="22"/>
          <w:lang w:val="lt-LT"/>
        </w:rPr>
        <w:t>I</w:t>
      </w:r>
      <w:r w:rsidRPr="00F60D34">
        <w:rPr>
          <w:b/>
          <w:bCs/>
          <w:sz w:val="22"/>
          <w:szCs w:val="22"/>
          <w:lang w:val="lt-LT"/>
        </w:rPr>
        <w:t>. GINČŲ SPRENDIMO TVARKA</w:t>
      </w:r>
    </w:p>
    <w:p w14:paraId="4E6ECA37" w14:textId="77777777" w:rsidR="002E599C" w:rsidRPr="00F60D34" w:rsidRDefault="002E599C" w:rsidP="00EC428C">
      <w:pPr>
        <w:tabs>
          <w:tab w:val="left" w:pos="0"/>
        </w:tabs>
        <w:jc w:val="center"/>
        <w:rPr>
          <w:b/>
          <w:bCs/>
          <w:sz w:val="22"/>
          <w:szCs w:val="22"/>
          <w:lang w:val="lt-LT"/>
        </w:rPr>
      </w:pPr>
    </w:p>
    <w:p w14:paraId="1270A4FB" w14:textId="64CE1786" w:rsidR="00EC428C" w:rsidRPr="00F60D34" w:rsidRDefault="00C67BA6" w:rsidP="00EC428C">
      <w:pPr>
        <w:pStyle w:val="Punktai"/>
        <w:numPr>
          <w:ilvl w:val="0"/>
          <w:numId w:val="0"/>
        </w:numPr>
        <w:tabs>
          <w:tab w:val="left" w:pos="720"/>
        </w:tabs>
        <w:jc w:val="both"/>
        <w:rPr>
          <w:sz w:val="22"/>
          <w:szCs w:val="22"/>
          <w:lang w:val="lt-LT"/>
        </w:rPr>
      </w:pPr>
      <w:r w:rsidRPr="00F60D34">
        <w:rPr>
          <w:sz w:val="22"/>
          <w:szCs w:val="22"/>
          <w:lang w:val="lt-LT"/>
        </w:rPr>
        <w:t>6</w:t>
      </w:r>
      <w:r w:rsidR="00EC428C" w:rsidRPr="00F60D34">
        <w:rPr>
          <w:sz w:val="22"/>
          <w:szCs w:val="22"/>
          <w:lang w:val="lt-LT"/>
        </w:rPr>
        <w:t>.1.  Visi ginčai tarp Šalių dėl šios Sutarties vykdymo sprendžiami Šalių susitarimu.</w:t>
      </w:r>
    </w:p>
    <w:p w14:paraId="0675F42C" w14:textId="5315F85F" w:rsidR="00EC428C" w:rsidRPr="00F60D34" w:rsidRDefault="00C67BA6" w:rsidP="00EC428C">
      <w:pPr>
        <w:pStyle w:val="Punktai"/>
        <w:numPr>
          <w:ilvl w:val="0"/>
          <w:numId w:val="0"/>
        </w:numPr>
        <w:tabs>
          <w:tab w:val="left" w:pos="720"/>
        </w:tabs>
        <w:jc w:val="both"/>
        <w:rPr>
          <w:sz w:val="22"/>
          <w:szCs w:val="22"/>
          <w:lang w:val="lt-LT"/>
        </w:rPr>
      </w:pPr>
      <w:r w:rsidRPr="00F60D34">
        <w:rPr>
          <w:sz w:val="22"/>
          <w:szCs w:val="22"/>
          <w:lang w:val="lt-LT"/>
        </w:rPr>
        <w:t>6</w:t>
      </w:r>
      <w:r w:rsidR="00EC428C" w:rsidRPr="00F60D34">
        <w:rPr>
          <w:sz w:val="22"/>
          <w:szCs w:val="22"/>
          <w:lang w:val="lt-LT"/>
        </w:rPr>
        <w:t>.2. Šalims nesusitarus, ginčas nagrinėjamas teisme vadovaujantis Lietuvos Respublikos įstatymais.</w:t>
      </w:r>
    </w:p>
    <w:p w14:paraId="7624FE4B" w14:textId="77777777" w:rsidR="00EC428C" w:rsidRPr="00F60D34" w:rsidRDefault="00EC428C" w:rsidP="00EC428C">
      <w:pPr>
        <w:pStyle w:val="Punktai"/>
        <w:numPr>
          <w:ilvl w:val="0"/>
          <w:numId w:val="0"/>
        </w:numPr>
        <w:tabs>
          <w:tab w:val="left" w:pos="720"/>
        </w:tabs>
        <w:jc w:val="both"/>
        <w:rPr>
          <w:sz w:val="22"/>
          <w:szCs w:val="22"/>
          <w:lang w:val="lt-LT"/>
        </w:rPr>
      </w:pPr>
    </w:p>
    <w:p w14:paraId="043C79F0" w14:textId="0CE62B95" w:rsidR="00EC428C" w:rsidRPr="00F60D34" w:rsidRDefault="00EC428C" w:rsidP="001812DA">
      <w:pPr>
        <w:tabs>
          <w:tab w:val="left" w:pos="0"/>
        </w:tabs>
        <w:jc w:val="center"/>
        <w:rPr>
          <w:b/>
          <w:bCs/>
          <w:sz w:val="22"/>
          <w:szCs w:val="22"/>
          <w:lang w:val="lt-LT"/>
        </w:rPr>
      </w:pPr>
      <w:r w:rsidRPr="00F60D34">
        <w:rPr>
          <w:b/>
          <w:bCs/>
          <w:sz w:val="22"/>
          <w:szCs w:val="22"/>
          <w:lang w:val="lt-LT"/>
        </w:rPr>
        <w:t xml:space="preserve">    VI</w:t>
      </w:r>
      <w:r w:rsidR="00C67BA6" w:rsidRPr="00F60D34">
        <w:rPr>
          <w:b/>
          <w:bCs/>
          <w:sz w:val="22"/>
          <w:szCs w:val="22"/>
          <w:lang w:val="lt-LT"/>
        </w:rPr>
        <w:t>I</w:t>
      </w:r>
      <w:r w:rsidRPr="00F60D34">
        <w:rPr>
          <w:b/>
          <w:bCs/>
          <w:sz w:val="22"/>
          <w:szCs w:val="22"/>
          <w:lang w:val="lt-LT"/>
        </w:rPr>
        <w:t>. NENUGALIMA JĖGA (FORCE MAJEURE)</w:t>
      </w:r>
    </w:p>
    <w:p w14:paraId="2C243F05" w14:textId="77777777" w:rsidR="002E599C" w:rsidRPr="00F60D34" w:rsidRDefault="002E599C" w:rsidP="001812DA">
      <w:pPr>
        <w:tabs>
          <w:tab w:val="left" w:pos="0"/>
        </w:tabs>
        <w:jc w:val="center"/>
        <w:rPr>
          <w:b/>
          <w:bCs/>
          <w:sz w:val="22"/>
          <w:szCs w:val="22"/>
          <w:lang w:val="lt-LT"/>
        </w:rPr>
      </w:pPr>
    </w:p>
    <w:p w14:paraId="1F1E94E0" w14:textId="4DC01595" w:rsidR="00EC428C" w:rsidRPr="00F60D34" w:rsidRDefault="00C67BA6" w:rsidP="00EC428C">
      <w:pPr>
        <w:pStyle w:val="Punktai"/>
        <w:numPr>
          <w:ilvl w:val="0"/>
          <w:numId w:val="0"/>
        </w:numPr>
        <w:tabs>
          <w:tab w:val="left" w:pos="720"/>
        </w:tabs>
        <w:jc w:val="both"/>
        <w:rPr>
          <w:bCs/>
          <w:sz w:val="22"/>
          <w:szCs w:val="22"/>
          <w:lang w:val="lt-LT"/>
        </w:rPr>
      </w:pPr>
      <w:r w:rsidRPr="00F60D34">
        <w:rPr>
          <w:sz w:val="22"/>
          <w:szCs w:val="22"/>
          <w:lang w:val="lt-LT"/>
        </w:rPr>
        <w:t>7</w:t>
      </w:r>
      <w:r w:rsidR="00EC428C" w:rsidRPr="00F60D34">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F60D34">
        <w:rPr>
          <w:bCs/>
          <w:sz w:val="22"/>
          <w:szCs w:val="22"/>
          <w:lang w:val="lt-LT"/>
        </w:rPr>
        <w:t xml:space="preserve"> ir atleidžiamos </w:t>
      </w:r>
      <w:r w:rsidR="00EC428C" w:rsidRPr="00F60D34">
        <w:rPr>
          <w:sz w:val="22"/>
          <w:szCs w:val="22"/>
          <w:lang w:val="lt-LT"/>
        </w:rPr>
        <w:t>nuo atsakomybės dėl sutartinių įsipareigojimų nevykdymo ar netinkamo vykdymo aplinkybių buvimo laikotarpiu.</w:t>
      </w:r>
    </w:p>
    <w:p w14:paraId="7342210D" w14:textId="37E73B86" w:rsidR="00EC428C" w:rsidRPr="00F60D34" w:rsidRDefault="00C67BA6" w:rsidP="00EC428C">
      <w:pPr>
        <w:pStyle w:val="Punktai"/>
        <w:numPr>
          <w:ilvl w:val="0"/>
          <w:numId w:val="0"/>
        </w:numPr>
        <w:tabs>
          <w:tab w:val="left" w:pos="720"/>
        </w:tabs>
        <w:jc w:val="both"/>
        <w:rPr>
          <w:sz w:val="22"/>
          <w:szCs w:val="22"/>
          <w:lang w:val="lt-LT"/>
        </w:rPr>
      </w:pPr>
      <w:r w:rsidRPr="00F60D34">
        <w:rPr>
          <w:sz w:val="22"/>
          <w:szCs w:val="22"/>
          <w:lang w:val="lt-LT"/>
        </w:rPr>
        <w:t>7</w:t>
      </w:r>
      <w:r w:rsidR="00EC428C" w:rsidRPr="00F60D34">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F60D34" w:rsidRDefault="00EC428C" w:rsidP="00EC428C">
      <w:pPr>
        <w:pStyle w:val="Punktai"/>
        <w:numPr>
          <w:ilvl w:val="0"/>
          <w:numId w:val="0"/>
        </w:numPr>
        <w:tabs>
          <w:tab w:val="left" w:pos="720"/>
        </w:tabs>
        <w:jc w:val="both"/>
        <w:rPr>
          <w:sz w:val="22"/>
          <w:szCs w:val="22"/>
          <w:lang w:val="lt-LT"/>
        </w:rPr>
      </w:pPr>
    </w:p>
    <w:p w14:paraId="14B40CCD" w14:textId="4C304EA4" w:rsidR="00EC428C" w:rsidRPr="00F60D34" w:rsidRDefault="00EC428C" w:rsidP="001812DA">
      <w:pPr>
        <w:tabs>
          <w:tab w:val="left" w:pos="0"/>
        </w:tabs>
        <w:jc w:val="center"/>
        <w:rPr>
          <w:b/>
          <w:bCs/>
          <w:sz w:val="22"/>
          <w:szCs w:val="22"/>
          <w:lang w:val="lt-LT"/>
        </w:rPr>
      </w:pPr>
      <w:r w:rsidRPr="00F60D34">
        <w:rPr>
          <w:b/>
          <w:bCs/>
          <w:sz w:val="22"/>
          <w:szCs w:val="22"/>
          <w:lang w:val="lt-LT"/>
        </w:rPr>
        <w:t>VII</w:t>
      </w:r>
      <w:r w:rsidR="00C67BA6" w:rsidRPr="00F60D34">
        <w:rPr>
          <w:b/>
          <w:bCs/>
          <w:sz w:val="22"/>
          <w:szCs w:val="22"/>
          <w:lang w:val="lt-LT"/>
        </w:rPr>
        <w:t>I</w:t>
      </w:r>
      <w:r w:rsidRPr="00F60D34">
        <w:rPr>
          <w:b/>
          <w:bCs/>
          <w:sz w:val="22"/>
          <w:szCs w:val="22"/>
          <w:lang w:val="lt-LT"/>
        </w:rPr>
        <w:t>. SUTARTIES GALIOJIMAS IR KITOS SĄLYGOS</w:t>
      </w:r>
    </w:p>
    <w:p w14:paraId="5CA30EC9" w14:textId="77777777" w:rsidR="002E599C" w:rsidRPr="00F60D34" w:rsidRDefault="002E599C" w:rsidP="001812DA">
      <w:pPr>
        <w:tabs>
          <w:tab w:val="left" w:pos="0"/>
        </w:tabs>
        <w:jc w:val="center"/>
        <w:rPr>
          <w:b/>
          <w:bCs/>
          <w:sz w:val="22"/>
          <w:szCs w:val="22"/>
          <w:lang w:val="lt-LT"/>
        </w:rPr>
      </w:pPr>
    </w:p>
    <w:p w14:paraId="356A869F" w14:textId="3D2605CE" w:rsidR="00A57D81" w:rsidRPr="00F60D34" w:rsidRDefault="00A57D81" w:rsidP="00A57D81">
      <w:pPr>
        <w:pStyle w:val="Pagrindiniotekstotrauka"/>
        <w:ind w:firstLine="0"/>
        <w:rPr>
          <w:sz w:val="22"/>
          <w:szCs w:val="22"/>
          <w:lang w:val="lt-LT" w:eastAsia="x-none"/>
        </w:rPr>
      </w:pPr>
      <w:r w:rsidRPr="00F60D34">
        <w:rPr>
          <w:sz w:val="22"/>
          <w:szCs w:val="22"/>
          <w:lang w:val="lt-LT"/>
        </w:rPr>
        <w:t>8.1.  </w:t>
      </w:r>
      <w:proofErr w:type="spellStart"/>
      <w:r w:rsidRPr="00F60D34">
        <w:rPr>
          <w:sz w:val="22"/>
          <w:szCs w:val="22"/>
        </w:rPr>
        <w:t>Sutartis</w:t>
      </w:r>
      <w:proofErr w:type="spellEnd"/>
      <w:r w:rsidRPr="00F60D34">
        <w:rPr>
          <w:sz w:val="22"/>
          <w:szCs w:val="22"/>
        </w:rPr>
        <w:t xml:space="preserve"> </w:t>
      </w:r>
      <w:proofErr w:type="spellStart"/>
      <w:r w:rsidRPr="00F60D34">
        <w:rPr>
          <w:sz w:val="22"/>
          <w:szCs w:val="22"/>
        </w:rPr>
        <w:t>įsigalioja</w:t>
      </w:r>
      <w:proofErr w:type="spellEnd"/>
      <w:r w:rsidRPr="00F60D34">
        <w:rPr>
          <w:sz w:val="22"/>
          <w:szCs w:val="22"/>
        </w:rPr>
        <w:t xml:space="preserve"> </w:t>
      </w:r>
      <w:proofErr w:type="spellStart"/>
      <w:r w:rsidRPr="00F60D34">
        <w:rPr>
          <w:sz w:val="22"/>
          <w:szCs w:val="22"/>
        </w:rPr>
        <w:t>nuo</w:t>
      </w:r>
      <w:proofErr w:type="spellEnd"/>
      <w:r w:rsidRPr="00F60D34">
        <w:rPr>
          <w:sz w:val="22"/>
          <w:szCs w:val="22"/>
        </w:rPr>
        <w:t xml:space="preserve"> </w:t>
      </w:r>
      <w:proofErr w:type="spellStart"/>
      <w:r w:rsidRPr="00F60D34">
        <w:rPr>
          <w:sz w:val="22"/>
          <w:szCs w:val="22"/>
        </w:rPr>
        <w:t>to</w:t>
      </w:r>
      <w:proofErr w:type="spellEnd"/>
      <w:r w:rsidRPr="00F60D34">
        <w:rPr>
          <w:sz w:val="22"/>
          <w:szCs w:val="22"/>
        </w:rPr>
        <w:t xml:space="preserve"> </w:t>
      </w:r>
      <w:proofErr w:type="spellStart"/>
      <w:r w:rsidRPr="00F60D34">
        <w:rPr>
          <w:sz w:val="22"/>
          <w:szCs w:val="22"/>
        </w:rPr>
        <w:t>momento</w:t>
      </w:r>
      <w:proofErr w:type="spellEnd"/>
      <w:r w:rsidRPr="00F60D34">
        <w:rPr>
          <w:sz w:val="22"/>
          <w:szCs w:val="22"/>
        </w:rPr>
        <w:t xml:space="preserve">, </w:t>
      </w:r>
      <w:proofErr w:type="spellStart"/>
      <w:r w:rsidRPr="00F60D34">
        <w:rPr>
          <w:sz w:val="22"/>
          <w:szCs w:val="22"/>
        </w:rPr>
        <w:t>kai</w:t>
      </w:r>
      <w:proofErr w:type="spellEnd"/>
      <w:r w:rsidRPr="00F60D34">
        <w:rPr>
          <w:sz w:val="22"/>
          <w:szCs w:val="22"/>
        </w:rPr>
        <w:t xml:space="preserve"> </w:t>
      </w:r>
      <w:proofErr w:type="spellStart"/>
      <w:r w:rsidRPr="00F60D34">
        <w:rPr>
          <w:sz w:val="22"/>
          <w:szCs w:val="22"/>
        </w:rPr>
        <w:t>ją</w:t>
      </w:r>
      <w:proofErr w:type="spellEnd"/>
      <w:r w:rsidRPr="00F60D34">
        <w:rPr>
          <w:sz w:val="22"/>
          <w:szCs w:val="22"/>
        </w:rPr>
        <w:t xml:space="preserve"> </w:t>
      </w:r>
      <w:proofErr w:type="spellStart"/>
      <w:r w:rsidRPr="00F60D34">
        <w:rPr>
          <w:sz w:val="22"/>
          <w:szCs w:val="22"/>
        </w:rPr>
        <w:t>pasirašo</w:t>
      </w:r>
      <w:proofErr w:type="spellEnd"/>
      <w:r w:rsidRPr="00F60D34">
        <w:rPr>
          <w:sz w:val="22"/>
          <w:szCs w:val="22"/>
        </w:rPr>
        <w:t xml:space="preserve"> </w:t>
      </w:r>
      <w:proofErr w:type="spellStart"/>
      <w:r w:rsidRPr="00F60D34">
        <w:rPr>
          <w:sz w:val="22"/>
          <w:szCs w:val="22"/>
        </w:rPr>
        <w:t>abi</w:t>
      </w:r>
      <w:proofErr w:type="spellEnd"/>
      <w:r w:rsidRPr="00F60D34">
        <w:rPr>
          <w:sz w:val="22"/>
          <w:szCs w:val="22"/>
        </w:rPr>
        <w:t xml:space="preserve"> </w:t>
      </w:r>
      <w:proofErr w:type="spellStart"/>
      <w:r w:rsidRPr="00F60D34">
        <w:rPr>
          <w:sz w:val="22"/>
          <w:szCs w:val="22"/>
        </w:rPr>
        <w:t>Sutarties</w:t>
      </w:r>
      <w:proofErr w:type="spellEnd"/>
      <w:r w:rsidRPr="00F60D34">
        <w:rPr>
          <w:sz w:val="22"/>
          <w:szCs w:val="22"/>
        </w:rPr>
        <w:t xml:space="preserve"> </w:t>
      </w:r>
      <w:proofErr w:type="spellStart"/>
      <w:r w:rsidRPr="00F60D34">
        <w:rPr>
          <w:sz w:val="22"/>
          <w:szCs w:val="22"/>
        </w:rPr>
        <w:t>šalys</w:t>
      </w:r>
      <w:proofErr w:type="spellEnd"/>
      <w:r w:rsidRPr="00F60D34">
        <w:rPr>
          <w:sz w:val="22"/>
          <w:szCs w:val="22"/>
        </w:rPr>
        <w:t xml:space="preserve"> </w:t>
      </w:r>
      <w:proofErr w:type="spellStart"/>
      <w:r w:rsidRPr="00F60D34">
        <w:rPr>
          <w:sz w:val="22"/>
          <w:szCs w:val="22"/>
        </w:rPr>
        <w:t>ir</w:t>
      </w:r>
      <w:proofErr w:type="spellEnd"/>
      <w:r w:rsidRPr="00F60D34">
        <w:rPr>
          <w:sz w:val="22"/>
          <w:szCs w:val="22"/>
        </w:rPr>
        <w:t xml:space="preserve"> </w:t>
      </w:r>
      <w:proofErr w:type="spellStart"/>
      <w:r w:rsidRPr="00F60D34">
        <w:rPr>
          <w:sz w:val="22"/>
          <w:szCs w:val="22"/>
        </w:rPr>
        <w:t>galioja</w:t>
      </w:r>
      <w:proofErr w:type="spellEnd"/>
      <w:r w:rsidRPr="00F60D34">
        <w:rPr>
          <w:sz w:val="22"/>
          <w:szCs w:val="22"/>
        </w:rPr>
        <w:t xml:space="preserve"> </w:t>
      </w:r>
      <w:proofErr w:type="spellStart"/>
      <w:r w:rsidRPr="00F60D34">
        <w:rPr>
          <w:sz w:val="22"/>
          <w:szCs w:val="22"/>
        </w:rPr>
        <w:t>iki</w:t>
      </w:r>
      <w:proofErr w:type="spellEnd"/>
      <w:r w:rsidRPr="00F60D34">
        <w:rPr>
          <w:sz w:val="22"/>
          <w:szCs w:val="22"/>
        </w:rPr>
        <w:t xml:space="preserve"> </w:t>
      </w:r>
      <w:proofErr w:type="spellStart"/>
      <w:r w:rsidRPr="00F60D34">
        <w:rPr>
          <w:sz w:val="22"/>
          <w:szCs w:val="22"/>
        </w:rPr>
        <w:t>visiško</w:t>
      </w:r>
      <w:proofErr w:type="spellEnd"/>
      <w:r w:rsidRPr="00F60D34">
        <w:rPr>
          <w:sz w:val="22"/>
          <w:szCs w:val="22"/>
        </w:rPr>
        <w:t xml:space="preserve"> </w:t>
      </w:r>
      <w:proofErr w:type="spellStart"/>
      <w:r w:rsidRPr="00F60D34">
        <w:rPr>
          <w:sz w:val="22"/>
          <w:szCs w:val="22"/>
        </w:rPr>
        <w:t>Šalių</w:t>
      </w:r>
      <w:proofErr w:type="spellEnd"/>
      <w:r w:rsidRPr="00F60D34">
        <w:rPr>
          <w:sz w:val="22"/>
          <w:szCs w:val="22"/>
        </w:rPr>
        <w:t xml:space="preserve"> </w:t>
      </w:r>
      <w:proofErr w:type="spellStart"/>
      <w:r w:rsidRPr="00F60D34">
        <w:rPr>
          <w:sz w:val="22"/>
          <w:szCs w:val="22"/>
        </w:rPr>
        <w:t>įsipareigojimų</w:t>
      </w:r>
      <w:proofErr w:type="spellEnd"/>
      <w:r w:rsidRPr="00F60D34">
        <w:rPr>
          <w:sz w:val="22"/>
          <w:szCs w:val="22"/>
        </w:rPr>
        <w:t xml:space="preserve"> </w:t>
      </w:r>
      <w:proofErr w:type="spellStart"/>
      <w:r w:rsidRPr="00F60D34">
        <w:rPr>
          <w:sz w:val="22"/>
          <w:szCs w:val="22"/>
        </w:rPr>
        <w:t>pagal</w:t>
      </w:r>
      <w:proofErr w:type="spellEnd"/>
      <w:r w:rsidRPr="00F60D34">
        <w:rPr>
          <w:sz w:val="22"/>
          <w:szCs w:val="22"/>
        </w:rPr>
        <w:t xml:space="preserve"> </w:t>
      </w:r>
      <w:proofErr w:type="spellStart"/>
      <w:r w:rsidRPr="00F60D34">
        <w:rPr>
          <w:sz w:val="22"/>
          <w:szCs w:val="22"/>
        </w:rPr>
        <w:t>Sutartį</w:t>
      </w:r>
      <w:proofErr w:type="spellEnd"/>
      <w:r w:rsidRPr="00F60D34">
        <w:rPr>
          <w:sz w:val="22"/>
          <w:szCs w:val="22"/>
        </w:rPr>
        <w:t xml:space="preserve"> </w:t>
      </w:r>
      <w:proofErr w:type="spellStart"/>
      <w:r w:rsidRPr="00F60D34">
        <w:rPr>
          <w:sz w:val="22"/>
          <w:szCs w:val="22"/>
        </w:rPr>
        <w:t>įvykdymo</w:t>
      </w:r>
      <w:proofErr w:type="spellEnd"/>
      <w:r w:rsidRPr="00F60D34">
        <w:rPr>
          <w:sz w:val="22"/>
          <w:szCs w:val="22"/>
        </w:rPr>
        <w:t xml:space="preserve"> </w:t>
      </w:r>
      <w:proofErr w:type="spellStart"/>
      <w:r w:rsidRPr="00F60D34">
        <w:rPr>
          <w:sz w:val="22"/>
          <w:szCs w:val="22"/>
        </w:rPr>
        <w:t>momento</w:t>
      </w:r>
      <w:proofErr w:type="spellEnd"/>
      <w:r w:rsidRPr="00F60D34">
        <w:rPr>
          <w:sz w:val="22"/>
          <w:szCs w:val="22"/>
        </w:rPr>
        <w:t xml:space="preserve">, </w:t>
      </w:r>
      <w:proofErr w:type="spellStart"/>
      <w:r w:rsidRPr="00F60D34">
        <w:rPr>
          <w:sz w:val="22"/>
          <w:szCs w:val="22"/>
        </w:rPr>
        <w:t>bet</w:t>
      </w:r>
      <w:proofErr w:type="spellEnd"/>
      <w:r w:rsidRPr="00F60D34">
        <w:rPr>
          <w:sz w:val="22"/>
          <w:szCs w:val="22"/>
        </w:rPr>
        <w:t xml:space="preserve"> ne </w:t>
      </w:r>
      <w:proofErr w:type="spellStart"/>
      <w:r w:rsidRPr="00F60D34">
        <w:rPr>
          <w:sz w:val="22"/>
          <w:szCs w:val="22"/>
        </w:rPr>
        <w:t>ilgiau</w:t>
      </w:r>
      <w:proofErr w:type="spellEnd"/>
      <w:r w:rsidRPr="00F60D34">
        <w:rPr>
          <w:sz w:val="22"/>
          <w:szCs w:val="22"/>
        </w:rPr>
        <w:t xml:space="preserve"> </w:t>
      </w:r>
      <w:proofErr w:type="spellStart"/>
      <w:r w:rsidRPr="00F60D34">
        <w:rPr>
          <w:sz w:val="22"/>
          <w:szCs w:val="22"/>
        </w:rPr>
        <w:t>kaip</w:t>
      </w:r>
      <w:proofErr w:type="spellEnd"/>
      <w:r w:rsidRPr="00F60D34">
        <w:rPr>
          <w:sz w:val="22"/>
          <w:szCs w:val="22"/>
        </w:rPr>
        <w:t xml:space="preserve"> </w:t>
      </w:r>
      <w:r w:rsidR="00924DE4" w:rsidRPr="00F60D34">
        <w:rPr>
          <w:sz w:val="22"/>
          <w:szCs w:val="22"/>
        </w:rPr>
        <w:t>12</w:t>
      </w:r>
      <w:r w:rsidR="00B77BC1" w:rsidRPr="00F60D34">
        <w:rPr>
          <w:sz w:val="22"/>
          <w:szCs w:val="22"/>
        </w:rPr>
        <w:t xml:space="preserve"> </w:t>
      </w:r>
      <w:proofErr w:type="spellStart"/>
      <w:r w:rsidRPr="00F60D34">
        <w:rPr>
          <w:sz w:val="22"/>
          <w:szCs w:val="22"/>
        </w:rPr>
        <w:t>mėnesi</w:t>
      </w:r>
      <w:r w:rsidR="00924DE4" w:rsidRPr="00F60D34">
        <w:rPr>
          <w:sz w:val="22"/>
          <w:szCs w:val="22"/>
        </w:rPr>
        <w:t>ų</w:t>
      </w:r>
      <w:proofErr w:type="spellEnd"/>
      <w:r w:rsidRPr="00F60D34">
        <w:rPr>
          <w:sz w:val="22"/>
          <w:szCs w:val="22"/>
        </w:rPr>
        <w:t xml:space="preserve"> (</w:t>
      </w:r>
      <w:proofErr w:type="spellStart"/>
      <w:r w:rsidRPr="00F60D34">
        <w:rPr>
          <w:sz w:val="22"/>
          <w:szCs w:val="22"/>
        </w:rPr>
        <w:t>atsiskaitymo</w:t>
      </w:r>
      <w:proofErr w:type="spellEnd"/>
      <w:r w:rsidRPr="00F60D34">
        <w:rPr>
          <w:sz w:val="22"/>
          <w:szCs w:val="22"/>
        </w:rPr>
        <w:t xml:space="preserve"> </w:t>
      </w:r>
      <w:proofErr w:type="spellStart"/>
      <w:r w:rsidRPr="00F60D34">
        <w:rPr>
          <w:sz w:val="22"/>
          <w:szCs w:val="22"/>
        </w:rPr>
        <w:t>už</w:t>
      </w:r>
      <w:proofErr w:type="spellEnd"/>
      <w:r w:rsidRPr="00F60D34">
        <w:rPr>
          <w:sz w:val="22"/>
          <w:szCs w:val="22"/>
        </w:rPr>
        <w:t xml:space="preserve"> </w:t>
      </w:r>
      <w:proofErr w:type="spellStart"/>
      <w:r w:rsidRPr="00F60D34">
        <w:rPr>
          <w:sz w:val="22"/>
          <w:szCs w:val="22"/>
        </w:rPr>
        <w:t>prekes</w:t>
      </w:r>
      <w:proofErr w:type="spellEnd"/>
      <w:r w:rsidRPr="00F60D34">
        <w:rPr>
          <w:sz w:val="22"/>
          <w:szCs w:val="22"/>
        </w:rPr>
        <w:t xml:space="preserve"> </w:t>
      </w:r>
      <w:proofErr w:type="spellStart"/>
      <w:r w:rsidRPr="00F60D34">
        <w:rPr>
          <w:sz w:val="22"/>
          <w:szCs w:val="22"/>
        </w:rPr>
        <w:t>terminas</w:t>
      </w:r>
      <w:proofErr w:type="spellEnd"/>
      <w:r w:rsidRPr="00F60D34">
        <w:rPr>
          <w:sz w:val="22"/>
          <w:szCs w:val="22"/>
        </w:rPr>
        <w:t xml:space="preserve"> į </w:t>
      </w:r>
      <w:proofErr w:type="spellStart"/>
      <w:r w:rsidRPr="00F60D34">
        <w:rPr>
          <w:sz w:val="22"/>
          <w:szCs w:val="22"/>
        </w:rPr>
        <w:t>šį</w:t>
      </w:r>
      <w:proofErr w:type="spellEnd"/>
      <w:r w:rsidRPr="00F60D34">
        <w:rPr>
          <w:sz w:val="22"/>
          <w:szCs w:val="22"/>
        </w:rPr>
        <w:t xml:space="preserve"> </w:t>
      </w:r>
      <w:proofErr w:type="spellStart"/>
      <w:r w:rsidRPr="00F60D34">
        <w:rPr>
          <w:sz w:val="22"/>
          <w:szCs w:val="22"/>
        </w:rPr>
        <w:t>terminą</w:t>
      </w:r>
      <w:proofErr w:type="spellEnd"/>
      <w:r w:rsidRPr="00F60D34">
        <w:rPr>
          <w:sz w:val="22"/>
          <w:szCs w:val="22"/>
        </w:rPr>
        <w:t xml:space="preserve"> </w:t>
      </w:r>
      <w:proofErr w:type="spellStart"/>
      <w:r w:rsidRPr="00F60D34">
        <w:rPr>
          <w:sz w:val="22"/>
          <w:szCs w:val="22"/>
        </w:rPr>
        <w:t>neįskaičiuotas</w:t>
      </w:r>
      <w:proofErr w:type="spellEnd"/>
      <w:r w:rsidRPr="00F60D34">
        <w:rPr>
          <w:sz w:val="22"/>
          <w:szCs w:val="22"/>
        </w:rPr>
        <w:t>).</w:t>
      </w:r>
    </w:p>
    <w:p w14:paraId="4A7CF9CF" w14:textId="7FE578A3" w:rsidR="00EC428C" w:rsidRPr="00F60D34" w:rsidRDefault="00C67BA6" w:rsidP="00FE1883">
      <w:pPr>
        <w:pStyle w:val="Betarp1"/>
        <w:tabs>
          <w:tab w:val="left" w:pos="0"/>
          <w:tab w:val="left" w:pos="993"/>
          <w:tab w:val="left" w:pos="1134"/>
        </w:tabs>
        <w:jc w:val="both"/>
        <w:rPr>
          <w:rFonts w:ascii="Times New Roman" w:hAnsi="Times New Roman"/>
        </w:rPr>
      </w:pPr>
      <w:r w:rsidRPr="00F60D34">
        <w:rPr>
          <w:rFonts w:ascii="Times New Roman" w:hAnsi="Times New Roman"/>
        </w:rPr>
        <w:t>8</w:t>
      </w:r>
      <w:r w:rsidR="00EC428C" w:rsidRPr="00F60D34">
        <w:rPr>
          <w:rFonts w:ascii="Times New Roman" w:hAnsi="Times New Roman"/>
        </w:rPr>
        <w:t>.</w:t>
      </w:r>
      <w:r w:rsidR="00C47C05" w:rsidRPr="00F60D34">
        <w:rPr>
          <w:rFonts w:ascii="Times New Roman" w:hAnsi="Times New Roman"/>
        </w:rPr>
        <w:t>2</w:t>
      </w:r>
      <w:r w:rsidR="00EC428C" w:rsidRPr="00F60D34">
        <w:rPr>
          <w:rFonts w:ascii="Times New Roman" w:hAnsi="Times New Roman"/>
        </w:rPr>
        <w:t>.</w:t>
      </w:r>
      <w:r w:rsidR="00FE1883" w:rsidRPr="00F60D34">
        <w:rPr>
          <w:rFonts w:ascii="Times New Roman" w:hAnsi="Times New Roman"/>
        </w:rPr>
        <w:t xml:space="preserve"> </w:t>
      </w:r>
      <w:r w:rsidR="00EC428C" w:rsidRPr="00F60D34">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63C33EE3" w:rsidR="00EC428C" w:rsidRPr="00F60D34" w:rsidRDefault="00C67BA6" w:rsidP="00EC428C">
      <w:pPr>
        <w:pStyle w:val="Pagrindiniotekstotrauka"/>
        <w:tabs>
          <w:tab w:val="left" w:pos="360"/>
        </w:tabs>
        <w:ind w:firstLine="0"/>
        <w:rPr>
          <w:rStyle w:val="t492"/>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3</w:t>
      </w:r>
      <w:r w:rsidR="00EC428C" w:rsidRPr="00F60D34">
        <w:rPr>
          <w:sz w:val="22"/>
          <w:szCs w:val="22"/>
          <w:lang w:val="lt-LT"/>
        </w:rPr>
        <w:t xml:space="preserve">. </w:t>
      </w:r>
      <w:r w:rsidR="00EC428C" w:rsidRPr="00F60D34">
        <w:rPr>
          <w:rStyle w:val="t488"/>
          <w:sz w:val="22"/>
          <w:szCs w:val="22"/>
          <w:lang w:val="lt-LT"/>
        </w:rPr>
        <w:t>Sutarties s</w:t>
      </w:r>
      <w:r w:rsidR="00EC428C" w:rsidRPr="00F60D34">
        <w:rPr>
          <w:sz w:val="22"/>
          <w:szCs w:val="22"/>
          <w:lang w:val="lt-LT"/>
        </w:rPr>
        <w:t>ąlygos </w:t>
      </w:r>
      <w:r w:rsidR="00EC428C" w:rsidRPr="00F60D34">
        <w:rPr>
          <w:rStyle w:val="t489"/>
          <w:sz w:val="22"/>
          <w:szCs w:val="22"/>
          <w:lang w:val="lt-LT"/>
        </w:rPr>
        <w:t>gali </w:t>
      </w:r>
      <w:r w:rsidR="00EC428C" w:rsidRPr="00F60D34">
        <w:rPr>
          <w:sz w:val="22"/>
          <w:szCs w:val="22"/>
          <w:lang w:val="lt-LT"/>
        </w:rPr>
        <w:t>būti keič</w:t>
      </w:r>
      <w:r w:rsidR="00EC428C" w:rsidRPr="00F60D34">
        <w:rPr>
          <w:rStyle w:val="t490"/>
          <w:sz w:val="22"/>
          <w:szCs w:val="22"/>
          <w:lang w:val="lt-LT"/>
        </w:rPr>
        <w:t>iamos</w:t>
      </w:r>
      <w:r w:rsidR="00EC428C" w:rsidRPr="00F60D34">
        <w:rPr>
          <w:rStyle w:val="t491"/>
          <w:sz w:val="22"/>
          <w:szCs w:val="22"/>
          <w:lang w:val="lt-LT"/>
        </w:rPr>
        <w:t> tik vadovaujantis Vie</w:t>
      </w:r>
      <w:r w:rsidR="00EC428C" w:rsidRPr="00F60D34">
        <w:rPr>
          <w:sz w:val="22"/>
          <w:szCs w:val="22"/>
          <w:lang w:val="lt-LT"/>
        </w:rPr>
        <w:t>šųjų pirkimų įstatymo </w:t>
      </w:r>
      <w:r w:rsidR="00EC428C" w:rsidRPr="00F60D34">
        <w:rPr>
          <w:rStyle w:val="t492"/>
          <w:sz w:val="22"/>
          <w:szCs w:val="22"/>
          <w:lang w:val="lt-LT"/>
        </w:rPr>
        <w:t>89 straipsnio nuostatomis.</w:t>
      </w:r>
    </w:p>
    <w:p w14:paraId="03439E5D" w14:textId="2F43C68C" w:rsidR="00EC428C" w:rsidRPr="00F60D34"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4</w:t>
      </w:r>
      <w:r w:rsidR="00EC428C" w:rsidRPr="00F60D34">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58CD1B8A" w:rsidR="00EC428C" w:rsidRPr="00F60D34" w:rsidRDefault="005B7638" w:rsidP="00EC428C">
      <w:pPr>
        <w:pStyle w:val="Pagrindiniotekstotrauka"/>
        <w:tabs>
          <w:tab w:val="left" w:pos="360"/>
        </w:tabs>
        <w:ind w:firstLine="0"/>
        <w:rPr>
          <w:sz w:val="22"/>
          <w:szCs w:val="22"/>
          <w:lang w:val="lt-LT"/>
        </w:rPr>
      </w:pPr>
      <w:r w:rsidRPr="00F60D34">
        <w:rPr>
          <w:rStyle w:val="t508"/>
          <w:sz w:val="22"/>
          <w:szCs w:val="22"/>
          <w:lang w:val="lt-LT"/>
        </w:rPr>
        <w:t>8</w:t>
      </w:r>
      <w:r w:rsidR="00EC428C" w:rsidRPr="00F60D34">
        <w:rPr>
          <w:rStyle w:val="t508"/>
          <w:sz w:val="22"/>
          <w:szCs w:val="22"/>
          <w:lang w:val="lt-LT"/>
        </w:rPr>
        <w:t>.</w:t>
      </w:r>
      <w:r w:rsidR="00C47C05" w:rsidRPr="00F60D34">
        <w:rPr>
          <w:rStyle w:val="t508"/>
          <w:sz w:val="22"/>
          <w:szCs w:val="22"/>
          <w:lang w:val="lt-LT"/>
        </w:rPr>
        <w:t>5</w:t>
      </w:r>
      <w:r w:rsidR="00EC428C" w:rsidRPr="00F60D34">
        <w:rPr>
          <w:rStyle w:val="t508"/>
          <w:sz w:val="22"/>
          <w:szCs w:val="22"/>
          <w:lang w:val="lt-LT"/>
        </w:rPr>
        <w:t>. V</w:t>
      </w:r>
      <w:r w:rsidR="00EC428C" w:rsidRPr="00F60D34">
        <w:rPr>
          <w:sz w:val="22"/>
          <w:szCs w:val="22"/>
          <w:lang w:val="lt-LT"/>
        </w:rPr>
        <w:t>ykdant </w:t>
      </w:r>
      <w:r w:rsidR="00EC428C" w:rsidRPr="00F60D34">
        <w:rPr>
          <w:rStyle w:val="t509"/>
          <w:sz w:val="22"/>
          <w:szCs w:val="22"/>
          <w:lang w:val="lt-LT"/>
        </w:rPr>
        <w:t>S</w:t>
      </w:r>
      <w:r w:rsidR="00EC428C" w:rsidRPr="00F60D34">
        <w:rPr>
          <w:sz w:val="22"/>
          <w:szCs w:val="22"/>
          <w:lang w:val="lt-LT"/>
        </w:rPr>
        <w:t>utartį turi būti</w:t>
      </w:r>
      <w:r w:rsidR="00EC428C" w:rsidRPr="00F60D34">
        <w:rPr>
          <w:rStyle w:val="t510"/>
          <w:sz w:val="22"/>
          <w:szCs w:val="22"/>
          <w:lang w:val="lt-LT"/>
        </w:rPr>
        <w:t> laikomasi aplinkos apsaugos, socialin</w:t>
      </w:r>
      <w:r w:rsidR="00EC428C" w:rsidRPr="00F60D34">
        <w:rPr>
          <w:sz w:val="22"/>
          <w:szCs w:val="22"/>
          <w:lang w:val="lt-LT"/>
        </w:rPr>
        <w:t>ė</w:t>
      </w:r>
      <w:r w:rsidR="00EC428C" w:rsidRPr="00F60D34">
        <w:rPr>
          <w:rStyle w:val="t511"/>
          <w:rFonts w:eastAsia="Arial Unicode MS"/>
          <w:sz w:val="22"/>
          <w:szCs w:val="22"/>
          <w:lang w:val="lt-LT"/>
        </w:rPr>
        <w:t>s ir darbo teis</w:t>
      </w:r>
      <w:r w:rsidR="00EC428C" w:rsidRPr="00F60D34">
        <w:rPr>
          <w:sz w:val="22"/>
          <w:szCs w:val="22"/>
          <w:lang w:val="lt-LT"/>
        </w:rPr>
        <w:t>ės įpareigojimų, nustatytų </w:t>
      </w:r>
      <w:r w:rsidR="00EC428C" w:rsidRPr="00F60D34">
        <w:rPr>
          <w:rStyle w:val="t512"/>
          <w:sz w:val="22"/>
          <w:szCs w:val="22"/>
          <w:lang w:val="lt-LT"/>
        </w:rPr>
        <w:t>Europos S</w:t>
      </w:r>
      <w:r w:rsidR="00EC428C" w:rsidRPr="00F60D34">
        <w:rPr>
          <w:sz w:val="22"/>
          <w:szCs w:val="22"/>
          <w:lang w:val="lt-LT"/>
        </w:rPr>
        <w:t>ą</w:t>
      </w:r>
      <w:r w:rsidR="00EC428C" w:rsidRPr="00F60D34">
        <w:rPr>
          <w:rStyle w:val="t513"/>
          <w:sz w:val="22"/>
          <w:szCs w:val="22"/>
          <w:lang w:val="lt-LT"/>
        </w:rPr>
        <w:t>jungos ir </w:t>
      </w:r>
      <w:r w:rsidR="00EC428C" w:rsidRPr="00F60D34">
        <w:rPr>
          <w:sz w:val="22"/>
          <w:szCs w:val="22"/>
          <w:lang w:val="lt-LT"/>
        </w:rPr>
        <w:t>Lietuvos Respublikos teisės aktuose, kolektyvinė</w:t>
      </w:r>
      <w:r w:rsidR="00EC428C" w:rsidRPr="00F60D34">
        <w:rPr>
          <w:rStyle w:val="t514"/>
          <w:sz w:val="22"/>
          <w:szCs w:val="22"/>
          <w:lang w:val="lt-LT"/>
        </w:rPr>
        <w:t>se sutartyse ir </w:t>
      </w:r>
      <w:r w:rsidR="00EC428C" w:rsidRPr="00F60D34">
        <w:rPr>
          <w:sz w:val="22"/>
          <w:szCs w:val="22"/>
          <w:lang w:val="lt-LT"/>
        </w:rPr>
        <w:t>Viešųjų pirkimų įstatymo 5 priede nurodytose tarptautinėse konvencijose.</w:t>
      </w:r>
    </w:p>
    <w:p w14:paraId="42DEC19B" w14:textId="3B1003E1" w:rsidR="00EC428C" w:rsidRPr="00F60D34" w:rsidRDefault="005B7638" w:rsidP="00EC428C">
      <w:pPr>
        <w:tabs>
          <w:tab w:val="left" w:pos="142"/>
          <w:tab w:val="left" w:pos="391"/>
        </w:tab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6</w:t>
      </w:r>
      <w:r w:rsidR="00EC428C" w:rsidRPr="00F60D34">
        <w:rPr>
          <w:sz w:val="22"/>
          <w:szCs w:val="22"/>
          <w:lang w:val="lt-LT"/>
        </w:rPr>
        <w:t>.  Sutartis pasirašyta dviem egzemplioriais, turinčiais vienodą juridinę galią, po vieną  Tiekėjui ir Pirkėjui.</w:t>
      </w:r>
    </w:p>
    <w:p w14:paraId="76B62408" w14:textId="53F56095" w:rsidR="00EC428C" w:rsidRPr="00F60D34" w:rsidRDefault="005B7638" w:rsidP="00EC428C">
      <w:pPr>
        <w:pStyle w:val="Punktai"/>
        <w:numPr>
          <w:ilvl w:val="0"/>
          <w:numId w:val="0"/>
        </w:numPr>
        <w:tabs>
          <w:tab w:val="left" w:pos="142"/>
          <w:tab w:val="left" w:pos="851"/>
        </w:tab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7</w:t>
      </w:r>
      <w:r w:rsidR="00EC428C" w:rsidRPr="00F60D34">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64E4A11B" w:rsidR="00EC428C" w:rsidRPr="00F60D34" w:rsidRDefault="005B7638" w:rsidP="00EC428C">
      <w:pPr>
        <w:pStyle w:val="Punktai"/>
        <w:numPr>
          <w:ilvl w:val="0"/>
          <w:numId w:val="0"/>
        </w:numPr>
        <w:tabs>
          <w:tab w:val="left" w:pos="142"/>
        </w:tab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8</w:t>
      </w:r>
      <w:r w:rsidR="00EC428C" w:rsidRPr="00F60D34">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06B55E42" w:rsidR="00EC428C" w:rsidRPr="00F60D34" w:rsidRDefault="005B7638" w:rsidP="00EC428C">
      <w:pPr>
        <w:pStyle w:val="Punktai"/>
        <w:numPr>
          <w:ilvl w:val="0"/>
          <w:numId w:val="0"/>
        </w:numPr>
        <w:tabs>
          <w:tab w:val="left" w:pos="142"/>
        </w:tabs>
        <w:jc w:val="both"/>
        <w:rPr>
          <w:sz w:val="22"/>
          <w:szCs w:val="22"/>
          <w:lang w:val="lt-LT"/>
        </w:rPr>
      </w:pPr>
      <w:r w:rsidRPr="00F60D34">
        <w:rPr>
          <w:sz w:val="22"/>
          <w:szCs w:val="22"/>
          <w:lang w:val="lt-LT"/>
        </w:rPr>
        <w:t>8</w:t>
      </w:r>
      <w:r w:rsidR="00EC428C" w:rsidRPr="00F60D34">
        <w:rPr>
          <w:sz w:val="22"/>
          <w:szCs w:val="22"/>
          <w:lang w:val="lt-LT"/>
        </w:rPr>
        <w:t>.</w:t>
      </w:r>
      <w:r w:rsidR="00C47C05" w:rsidRPr="00F60D34">
        <w:rPr>
          <w:sz w:val="22"/>
          <w:szCs w:val="22"/>
          <w:lang w:val="lt-LT"/>
        </w:rPr>
        <w:t>9</w:t>
      </w:r>
      <w:r w:rsidR="00EC428C" w:rsidRPr="00F60D34">
        <w:rPr>
          <w:sz w:val="22"/>
          <w:szCs w:val="22"/>
          <w:lang w:val="lt-LT"/>
        </w:rPr>
        <w:t>.  Nė viena Šalis neturi teisės perleisti visų arba dalies teisių ir pareigų pagal šią sutartį jokiai trečiajai šaliai be išankstinio raštiško kitos Šalies sutikimo.</w:t>
      </w:r>
    </w:p>
    <w:p w14:paraId="40864232" w14:textId="1986FCF2" w:rsidR="00784706" w:rsidRPr="00F60D34" w:rsidRDefault="005B7638" w:rsidP="00784706">
      <w:pPr>
        <w:pStyle w:val="Pagrindiniotekstotrauka"/>
        <w:suppressAutoHyphens w:val="0"/>
        <w:ind w:firstLine="0"/>
        <w:rPr>
          <w:sz w:val="22"/>
          <w:szCs w:val="22"/>
          <w:lang w:val="lt-LT" w:eastAsia="ar-SA"/>
        </w:rPr>
      </w:pPr>
      <w:r w:rsidRPr="00F60D34">
        <w:rPr>
          <w:sz w:val="22"/>
          <w:szCs w:val="22"/>
          <w:lang w:val="lt-LT"/>
        </w:rPr>
        <w:t>8</w:t>
      </w:r>
      <w:r w:rsidR="00784706" w:rsidRPr="00F60D34">
        <w:rPr>
          <w:sz w:val="22"/>
          <w:szCs w:val="22"/>
          <w:lang w:val="lt-LT"/>
        </w:rPr>
        <w:t>.1</w:t>
      </w:r>
      <w:r w:rsidR="00C47C05" w:rsidRPr="00F60D34">
        <w:rPr>
          <w:sz w:val="22"/>
          <w:szCs w:val="22"/>
          <w:lang w:val="lt-LT"/>
        </w:rPr>
        <w:t>0</w:t>
      </w:r>
      <w:r w:rsidR="00784706" w:rsidRPr="00F60D34">
        <w:rPr>
          <w:sz w:val="22"/>
          <w:szCs w:val="22"/>
          <w:lang w:val="lt-LT"/>
        </w:rPr>
        <w:t xml:space="preserve">. </w:t>
      </w:r>
      <w:proofErr w:type="spellStart"/>
      <w:r w:rsidR="00641FDE" w:rsidRPr="00F60D34">
        <w:rPr>
          <w:sz w:val="22"/>
          <w:szCs w:val="22"/>
          <w:bdr w:val="none" w:sz="0" w:space="0" w:color="auto" w:frame="1"/>
        </w:rPr>
        <w:t>Tiekėjas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užtikrina</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galimybę</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įsigyti</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siūlomos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prekės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originalias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arba</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joms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lygiavertes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atsargines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dalis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jų</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tiekimą</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rinkai</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ne</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trumpiau</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kaip</w:t>
      </w:r>
      <w:proofErr w:type="spellEnd"/>
      <w:r w:rsidR="00641FDE" w:rsidRPr="00F60D34">
        <w:rPr>
          <w:sz w:val="22"/>
          <w:szCs w:val="22"/>
          <w:bdr w:val="none" w:sz="0" w:space="0" w:color="auto" w:frame="1"/>
        </w:rPr>
        <w:t xml:space="preserve"> 5 </w:t>
      </w:r>
      <w:proofErr w:type="spellStart"/>
      <w:r w:rsidR="00641FDE" w:rsidRPr="00F60D34">
        <w:rPr>
          <w:sz w:val="22"/>
          <w:szCs w:val="22"/>
          <w:bdr w:val="none" w:sz="0" w:space="0" w:color="auto" w:frame="1"/>
        </w:rPr>
        <w:t>metus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nuo</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prekės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garantinio</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laikotarpio</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pabaigos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išskyrus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atvejus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kai</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siūlomos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prekės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originalios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arba</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joms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lygiavertės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atsarginės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dalys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dėl</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objektyvių</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priežasčių</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negali</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būti</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tiekiamos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Lietuvos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Respublikos</w:t>
      </w:r>
      <w:proofErr w:type="spellEnd"/>
      <w:r w:rsidR="00641FDE" w:rsidRPr="00F60D34">
        <w:rPr>
          <w:sz w:val="22"/>
          <w:szCs w:val="22"/>
          <w:bdr w:val="none" w:sz="0" w:space="0" w:color="auto" w:frame="1"/>
        </w:rPr>
        <w:t xml:space="preserve"> </w:t>
      </w:r>
      <w:proofErr w:type="spellStart"/>
      <w:r w:rsidR="00641FDE" w:rsidRPr="00F60D34">
        <w:rPr>
          <w:sz w:val="22"/>
          <w:szCs w:val="22"/>
          <w:bdr w:val="none" w:sz="0" w:space="0" w:color="auto" w:frame="1"/>
        </w:rPr>
        <w:t>rinkai</w:t>
      </w:r>
      <w:proofErr w:type="spellEnd"/>
      <w:r w:rsidR="00784706" w:rsidRPr="00F60D34">
        <w:rPr>
          <w:sz w:val="22"/>
          <w:szCs w:val="22"/>
          <w:lang w:val="lt-LT"/>
        </w:rPr>
        <w:t>.</w:t>
      </w:r>
    </w:p>
    <w:p w14:paraId="074BEDBC" w14:textId="78271E88" w:rsidR="00EC428C" w:rsidRPr="00F60D34" w:rsidRDefault="005B7638" w:rsidP="00EC428C">
      <w:pPr>
        <w:pStyle w:val="Punktai"/>
        <w:numPr>
          <w:ilvl w:val="0"/>
          <w:numId w:val="0"/>
        </w:numPr>
        <w:tabs>
          <w:tab w:val="left" w:pos="142"/>
        </w:tabs>
        <w:jc w:val="both"/>
        <w:rPr>
          <w:sz w:val="22"/>
          <w:szCs w:val="22"/>
          <w:lang w:val="lt-LT"/>
        </w:rPr>
      </w:pPr>
      <w:r w:rsidRPr="00F60D34">
        <w:rPr>
          <w:sz w:val="22"/>
          <w:szCs w:val="22"/>
          <w:lang w:val="lt-LT"/>
        </w:rPr>
        <w:t>8</w:t>
      </w:r>
      <w:r w:rsidR="00EC428C" w:rsidRPr="00F60D34">
        <w:rPr>
          <w:sz w:val="22"/>
          <w:szCs w:val="22"/>
          <w:lang w:val="lt-LT"/>
        </w:rPr>
        <w:t>.1</w:t>
      </w:r>
      <w:r w:rsidR="00C47C05" w:rsidRPr="00F60D34">
        <w:rPr>
          <w:sz w:val="22"/>
          <w:szCs w:val="22"/>
          <w:lang w:val="lt-LT"/>
        </w:rPr>
        <w:t>1</w:t>
      </w:r>
      <w:r w:rsidR="00EC428C" w:rsidRPr="00F60D34">
        <w:rPr>
          <w:sz w:val="22"/>
          <w:szCs w:val="22"/>
          <w:lang w:val="lt-LT"/>
        </w:rPr>
        <w:t xml:space="preserve">. Sutarties priedai: </w:t>
      </w:r>
    </w:p>
    <w:p w14:paraId="06EBE90B" w14:textId="025396C5" w:rsidR="00EC428C" w:rsidRPr="00F60D34" w:rsidRDefault="005B7638" w:rsidP="00EC428C">
      <w:pPr>
        <w:pStyle w:val="Punktai"/>
        <w:numPr>
          <w:ilvl w:val="0"/>
          <w:numId w:val="0"/>
        </w:numPr>
        <w:tabs>
          <w:tab w:val="left" w:pos="142"/>
        </w:tabs>
        <w:jc w:val="both"/>
        <w:rPr>
          <w:sz w:val="22"/>
          <w:szCs w:val="22"/>
          <w:lang w:val="lt-LT" w:eastAsia="x-none"/>
        </w:rPr>
      </w:pPr>
      <w:r w:rsidRPr="00F60D34">
        <w:rPr>
          <w:sz w:val="22"/>
          <w:szCs w:val="22"/>
          <w:lang w:val="lt-LT"/>
        </w:rPr>
        <w:t>8</w:t>
      </w:r>
      <w:r w:rsidR="00EC428C" w:rsidRPr="00F60D34">
        <w:rPr>
          <w:sz w:val="22"/>
          <w:szCs w:val="22"/>
          <w:lang w:val="lt-LT"/>
        </w:rPr>
        <w:t>.1</w:t>
      </w:r>
      <w:r w:rsidR="00C47C05" w:rsidRPr="00F60D34">
        <w:rPr>
          <w:sz w:val="22"/>
          <w:szCs w:val="22"/>
          <w:lang w:val="lt-LT"/>
        </w:rPr>
        <w:t>1</w:t>
      </w:r>
      <w:r w:rsidR="00EC428C" w:rsidRPr="00F60D34">
        <w:rPr>
          <w:sz w:val="22"/>
          <w:szCs w:val="22"/>
          <w:lang w:val="lt-LT"/>
        </w:rPr>
        <w:t>.1. P</w:t>
      </w:r>
      <w:r w:rsidR="00EC428C" w:rsidRPr="00F60D34">
        <w:rPr>
          <w:sz w:val="22"/>
          <w:szCs w:val="22"/>
          <w:lang w:val="lt-LT" w:eastAsia="x-none"/>
        </w:rPr>
        <w:t>arduodamų prekių sąrašas, kiekis ir kainos (1 priedas).</w:t>
      </w:r>
    </w:p>
    <w:p w14:paraId="2357F0C3" w14:textId="328483CD" w:rsidR="00EC428C" w:rsidRPr="00F60D34" w:rsidRDefault="005B7638" w:rsidP="00EC428C">
      <w:pPr>
        <w:pStyle w:val="Punktai"/>
        <w:numPr>
          <w:ilvl w:val="0"/>
          <w:numId w:val="0"/>
        </w:numPr>
        <w:tabs>
          <w:tab w:val="left" w:pos="142"/>
        </w:tabs>
        <w:jc w:val="both"/>
        <w:rPr>
          <w:sz w:val="22"/>
          <w:szCs w:val="22"/>
          <w:lang w:val="lt-LT" w:eastAsia="x-none"/>
        </w:rPr>
      </w:pPr>
      <w:r w:rsidRPr="00F60D34">
        <w:rPr>
          <w:sz w:val="22"/>
          <w:szCs w:val="22"/>
          <w:lang w:val="lt-LT" w:eastAsia="x-none"/>
        </w:rPr>
        <w:t>8</w:t>
      </w:r>
      <w:r w:rsidR="00EC428C" w:rsidRPr="00F60D34">
        <w:rPr>
          <w:sz w:val="22"/>
          <w:szCs w:val="22"/>
          <w:lang w:val="lt-LT" w:eastAsia="x-none"/>
        </w:rPr>
        <w:t>.1</w:t>
      </w:r>
      <w:r w:rsidR="00C47C05" w:rsidRPr="00F60D34">
        <w:rPr>
          <w:sz w:val="22"/>
          <w:szCs w:val="22"/>
          <w:lang w:val="lt-LT" w:eastAsia="x-none"/>
        </w:rPr>
        <w:t>1</w:t>
      </w:r>
      <w:r w:rsidR="00EC428C" w:rsidRPr="00F60D34">
        <w:rPr>
          <w:sz w:val="22"/>
          <w:szCs w:val="22"/>
          <w:lang w:val="lt-LT" w:eastAsia="x-none"/>
        </w:rPr>
        <w:t>.2.Techninė specifikacija (2 priedas).</w:t>
      </w:r>
    </w:p>
    <w:p w14:paraId="7FBC314B" w14:textId="77777777" w:rsidR="00EC428C" w:rsidRPr="00F60D34" w:rsidRDefault="00EC428C" w:rsidP="00EC428C">
      <w:pPr>
        <w:pStyle w:val="Punktai"/>
        <w:numPr>
          <w:ilvl w:val="0"/>
          <w:numId w:val="0"/>
        </w:numPr>
        <w:tabs>
          <w:tab w:val="left" w:pos="142"/>
        </w:tabs>
        <w:jc w:val="both"/>
        <w:rPr>
          <w:sz w:val="22"/>
          <w:szCs w:val="22"/>
          <w:lang w:val="lt-LT"/>
        </w:rPr>
      </w:pPr>
    </w:p>
    <w:p w14:paraId="71BBFCE2" w14:textId="77777777" w:rsidR="00EC428C" w:rsidRPr="00F60D34" w:rsidRDefault="00EC428C" w:rsidP="00EC428C">
      <w:pPr>
        <w:pStyle w:val="Punktai"/>
        <w:numPr>
          <w:ilvl w:val="0"/>
          <w:numId w:val="0"/>
        </w:numPr>
        <w:tabs>
          <w:tab w:val="left" w:pos="720"/>
        </w:tabs>
        <w:spacing w:before="120" w:after="120"/>
        <w:ind w:firstLine="720"/>
        <w:jc w:val="center"/>
        <w:rPr>
          <w:b/>
          <w:bCs/>
          <w:sz w:val="22"/>
          <w:szCs w:val="22"/>
          <w:lang w:val="lt-LT"/>
        </w:rPr>
      </w:pPr>
      <w:r w:rsidRPr="00F60D34">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F60D34" w:rsidRPr="00F60D34" w14:paraId="3813E018" w14:textId="77777777" w:rsidTr="004D3FB2">
        <w:trPr>
          <w:trHeight w:val="650"/>
        </w:trPr>
        <w:tc>
          <w:tcPr>
            <w:tcW w:w="4928" w:type="dxa"/>
          </w:tcPr>
          <w:p w14:paraId="53E16702" w14:textId="77777777" w:rsidR="00EC428C" w:rsidRPr="00F60D34" w:rsidRDefault="00EC428C" w:rsidP="004D3FB2">
            <w:pPr>
              <w:spacing w:after="240"/>
              <w:jc w:val="both"/>
              <w:rPr>
                <w:sz w:val="22"/>
                <w:szCs w:val="22"/>
                <w:lang w:val="lt-LT"/>
              </w:rPr>
            </w:pPr>
            <w:r w:rsidRPr="00F60D34">
              <w:rPr>
                <w:b/>
                <w:sz w:val="22"/>
                <w:szCs w:val="22"/>
                <w:lang w:val="lt-LT"/>
              </w:rPr>
              <w:lastRenderedPageBreak/>
              <w:t xml:space="preserve">PIRKĖJAS:  </w:t>
            </w:r>
            <w:r w:rsidRPr="00F60D34">
              <w:rPr>
                <w:sz w:val="22"/>
                <w:szCs w:val="22"/>
                <w:lang w:val="lt-LT"/>
              </w:rPr>
              <w:t xml:space="preserve">  </w:t>
            </w:r>
          </w:p>
          <w:p w14:paraId="093989C7" w14:textId="77777777" w:rsidR="00EC428C" w:rsidRPr="00F60D34" w:rsidRDefault="00EC428C" w:rsidP="004D3FB2">
            <w:pPr>
              <w:pStyle w:val="Betarp"/>
              <w:rPr>
                <w:rFonts w:ascii="Times New Roman" w:hAnsi="Times New Roman"/>
                <w:lang w:val="lt-LT"/>
              </w:rPr>
            </w:pPr>
            <w:r w:rsidRPr="00F60D34">
              <w:rPr>
                <w:rFonts w:ascii="Times New Roman" w:hAnsi="Times New Roman"/>
                <w:lang w:val="lt-LT"/>
              </w:rPr>
              <w:t xml:space="preserve">Viešoji įstaiga Respublikinė Šiaulių ligoninė                          </w:t>
            </w:r>
          </w:p>
        </w:tc>
        <w:tc>
          <w:tcPr>
            <w:tcW w:w="4860" w:type="dxa"/>
          </w:tcPr>
          <w:p w14:paraId="7F6746CB" w14:textId="77777777" w:rsidR="00EC428C" w:rsidRPr="00F60D34" w:rsidRDefault="00EC428C" w:rsidP="004D3FB2">
            <w:pPr>
              <w:spacing w:after="240"/>
              <w:jc w:val="both"/>
              <w:rPr>
                <w:b/>
                <w:bCs/>
                <w:sz w:val="22"/>
                <w:szCs w:val="22"/>
                <w:lang w:val="lt-LT"/>
              </w:rPr>
            </w:pPr>
            <w:r w:rsidRPr="00F60D34">
              <w:rPr>
                <w:b/>
                <w:bCs/>
                <w:sz w:val="22"/>
                <w:szCs w:val="22"/>
                <w:lang w:val="lt-LT"/>
              </w:rPr>
              <w:t>TIEKĖJAS:</w:t>
            </w:r>
          </w:p>
        </w:tc>
      </w:tr>
      <w:tr w:rsidR="00F60D34" w:rsidRPr="00F60D34" w14:paraId="40B99FE6" w14:textId="77777777" w:rsidTr="004D3FB2">
        <w:tc>
          <w:tcPr>
            <w:tcW w:w="4928" w:type="dxa"/>
          </w:tcPr>
          <w:p w14:paraId="6D88C66B" w14:textId="77777777" w:rsidR="00EC428C" w:rsidRPr="00F60D34" w:rsidRDefault="00EC428C" w:rsidP="004D3FB2">
            <w:pPr>
              <w:pStyle w:val="Antrats"/>
              <w:tabs>
                <w:tab w:val="left" w:pos="1296"/>
              </w:tabs>
              <w:rPr>
                <w:sz w:val="22"/>
                <w:szCs w:val="22"/>
                <w:lang w:val="lt-LT"/>
              </w:rPr>
            </w:pPr>
            <w:r w:rsidRPr="00F60D34">
              <w:rPr>
                <w:sz w:val="22"/>
                <w:szCs w:val="22"/>
                <w:lang w:val="lt-LT"/>
              </w:rPr>
              <w:t>V. Kudirkos 99, Šiauliai LT-76231</w:t>
            </w:r>
          </w:p>
          <w:p w14:paraId="3330DE93" w14:textId="77777777" w:rsidR="00EC428C" w:rsidRPr="00F60D34" w:rsidRDefault="00EC428C" w:rsidP="004D3FB2">
            <w:pPr>
              <w:rPr>
                <w:sz w:val="22"/>
                <w:szCs w:val="22"/>
                <w:lang w:val="lt-LT"/>
              </w:rPr>
            </w:pPr>
            <w:r w:rsidRPr="00F60D34">
              <w:rPr>
                <w:sz w:val="22"/>
                <w:szCs w:val="22"/>
                <w:lang w:val="lt-LT"/>
              </w:rPr>
              <w:t>Įm. kodas 245386220</w:t>
            </w:r>
          </w:p>
          <w:p w14:paraId="74D76FDC" w14:textId="2242BF3C" w:rsidR="00EC428C" w:rsidRPr="00F60D34" w:rsidRDefault="00EC428C" w:rsidP="004D3FB2">
            <w:pPr>
              <w:rPr>
                <w:sz w:val="22"/>
                <w:szCs w:val="22"/>
                <w:lang w:val="lt-LT"/>
              </w:rPr>
            </w:pPr>
            <w:r w:rsidRPr="00F60D34">
              <w:rPr>
                <w:sz w:val="22"/>
                <w:szCs w:val="22"/>
                <w:lang w:val="lt-LT"/>
              </w:rPr>
              <w:t xml:space="preserve">Tel. (8 41) 524 257, </w:t>
            </w:r>
          </w:p>
          <w:p w14:paraId="07EB4F8C" w14:textId="77777777" w:rsidR="00EC428C" w:rsidRPr="00F60D34" w:rsidRDefault="00EC428C" w:rsidP="004D3FB2">
            <w:pPr>
              <w:rPr>
                <w:sz w:val="22"/>
                <w:szCs w:val="22"/>
                <w:lang w:val="lt-LT"/>
              </w:rPr>
            </w:pPr>
            <w:r w:rsidRPr="00F60D34">
              <w:rPr>
                <w:sz w:val="22"/>
                <w:szCs w:val="22"/>
                <w:lang w:val="lt-LT"/>
              </w:rPr>
              <w:t xml:space="preserve">A/s LT 347180000001130305, </w:t>
            </w:r>
          </w:p>
          <w:p w14:paraId="695774D0" w14:textId="77777777" w:rsidR="00EC428C" w:rsidRPr="00F60D34" w:rsidRDefault="00EC428C" w:rsidP="004D3FB2">
            <w:pPr>
              <w:rPr>
                <w:sz w:val="22"/>
                <w:szCs w:val="22"/>
                <w:lang w:val="lt-LT"/>
              </w:rPr>
            </w:pPr>
            <w:r w:rsidRPr="00F60D34">
              <w:rPr>
                <w:sz w:val="22"/>
                <w:szCs w:val="22"/>
                <w:lang w:val="lt-LT"/>
              </w:rPr>
              <w:t>AB Šiaulių bankas</w:t>
            </w:r>
          </w:p>
          <w:p w14:paraId="5B29504A" w14:textId="77777777" w:rsidR="00EC428C" w:rsidRPr="00F60D34" w:rsidRDefault="00EC428C" w:rsidP="004D3FB2">
            <w:pPr>
              <w:jc w:val="both"/>
              <w:rPr>
                <w:sz w:val="22"/>
                <w:szCs w:val="22"/>
                <w:lang w:val="lt-LT"/>
              </w:rPr>
            </w:pPr>
            <w:r w:rsidRPr="00F60D34">
              <w:rPr>
                <w:sz w:val="22"/>
                <w:szCs w:val="22"/>
                <w:lang w:val="lt-LT"/>
              </w:rPr>
              <w:t>Banko kodas 71800</w:t>
            </w:r>
          </w:p>
          <w:p w14:paraId="5AFA02F8" w14:textId="77777777" w:rsidR="00EC428C" w:rsidRPr="00F60D34" w:rsidRDefault="00EC428C" w:rsidP="004D3FB2">
            <w:pPr>
              <w:jc w:val="both"/>
              <w:rPr>
                <w:sz w:val="22"/>
                <w:szCs w:val="22"/>
                <w:lang w:val="lt-LT"/>
              </w:rPr>
            </w:pPr>
            <w:hyperlink r:id="rId13" w:history="1">
              <w:r w:rsidRPr="00F60D34">
                <w:rPr>
                  <w:rStyle w:val="Hipersaitas"/>
                  <w:sz w:val="22"/>
                  <w:szCs w:val="22"/>
                  <w:lang w:val="lt-LT"/>
                </w:rPr>
                <w:t>info@siauliuligonine.lt</w:t>
              </w:r>
            </w:hyperlink>
          </w:p>
          <w:p w14:paraId="4450C700" w14:textId="77777777" w:rsidR="00EC428C" w:rsidRPr="00F60D34" w:rsidRDefault="00EC428C" w:rsidP="004D3FB2">
            <w:pPr>
              <w:jc w:val="both"/>
              <w:rPr>
                <w:sz w:val="22"/>
                <w:szCs w:val="22"/>
                <w:lang w:val="lt-LT"/>
              </w:rPr>
            </w:pPr>
            <w:r w:rsidRPr="00F60D34">
              <w:rPr>
                <w:sz w:val="22"/>
                <w:szCs w:val="22"/>
                <w:lang w:val="lt-LT"/>
              </w:rPr>
              <w:tab/>
            </w:r>
            <w:r w:rsidRPr="00F60D34">
              <w:rPr>
                <w:sz w:val="22"/>
                <w:szCs w:val="22"/>
                <w:lang w:val="lt-LT"/>
              </w:rPr>
              <w:tab/>
            </w:r>
          </w:p>
        </w:tc>
        <w:tc>
          <w:tcPr>
            <w:tcW w:w="4860" w:type="dxa"/>
          </w:tcPr>
          <w:p w14:paraId="69EF1BD8"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Parduodančiosios organizacijos pavadinimas</w:t>
            </w:r>
            <w:r w:rsidRPr="00F60D34">
              <w:rPr>
                <w:sz w:val="22"/>
                <w:szCs w:val="22"/>
                <w:lang w:val="lt-LT"/>
              </w:rPr>
              <w:t>}</w:t>
            </w:r>
          </w:p>
          <w:p w14:paraId="150C2D4D"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Adresas</w:t>
            </w:r>
            <w:r w:rsidRPr="00F60D34">
              <w:rPr>
                <w:sz w:val="22"/>
                <w:szCs w:val="22"/>
                <w:lang w:val="lt-LT"/>
              </w:rPr>
              <w:t>}</w:t>
            </w:r>
          </w:p>
          <w:p w14:paraId="0F3291CE"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Telefonas</w:t>
            </w:r>
            <w:r w:rsidRPr="00F60D34">
              <w:rPr>
                <w:sz w:val="22"/>
                <w:szCs w:val="22"/>
                <w:lang w:val="lt-LT"/>
              </w:rPr>
              <w:t>}</w:t>
            </w:r>
          </w:p>
          <w:p w14:paraId="22105378"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Faksas</w:t>
            </w:r>
            <w:r w:rsidRPr="00F60D34">
              <w:rPr>
                <w:sz w:val="22"/>
                <w:szCs w:val="22"/>
                <w:lang w:val="lt-LT"/>
              </w:rPr>
              <w:t>}</w:t>
            </w:r>
          </w:p>
          <w:p w14:paraId="675EEEF2"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Įstaigos kodas</w:t>
            </w:r>
            <w:r w:rsidRPr="00F60D34">
              <w:rPr>
                <w:sz w:val="22"/>
                <w:szCs w:val="22"/>
                <w:lang w:val="lt-LT"/>
              </w:rPr>
              <w:t>}</w:t>
            </w:r>
          </w:p>
          <w:p w14:paraId="40019746"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PVM mokėtojo kodas</w:t>
            </w:r>
            <w:r w:rsidRPr="00F60D34">
              <w:rPr>
                <w:sz w:val="22"/>
                <w:szCs w:val="22"/>
                <w:lang w:val="lt-LT"/>
              </w:rPr>
              <w:t>}</w:t>
            </w:r>
          </w:p>
          <w:p w14:paraId="18153EB6" w14:textId="77777777" w:rsidR="00EC428C" w:rsidRPr="00F60D34" w:rsidRDefault="00EC428C" w:rsidP="004D3FB2">
            <w:pPr>
              <w:jc w:val="both"/>
              <w:rPr>
                <w:sz w:val="22"/>
                <w:szCs w:val="22"/>
                <w:lang w:val="lt-LT"/>
              </w:rPr>
            </w:pPr>
            <w:r w:rsidRPr="00F60D34">
              <w:rPr>
                <w:sz w:val="22"/>
                <w:szCs w:val="22"/>
                <w:lang w:val="lt-LT"/>
              </w:rPr>
              <w:t>{</w:t>
            </w:r>
            <w:r w:rsidRPr="00F60D34">
              <w:rPr>
                <w:i/>
                <w:sz w:val="22"/>
                <w:szCs w:val="22"/>
                <w:lang w:val="lt-LT"/>
              </w:rPr>
              <w:t>Bankas</w:t>
            </w:r>
            <w:r w:rsidRPr="00F60D34">
              <w:rPr>
                <w:sz w:val="22"/>
                <w:szCs w:val="22"/>
                <w:lang w:val="lt-LT"/>
              </w:rPr>
              <w:t>}</w:t>
            </w:r>
          </w:p>
          <w:p w14:paraId="02137D46" w14:textId="77777777" w:rsidR="00EC428C" w:rsidRPr="00F60D34" w:rsidRDefault="00EC428C" w:rsidP="004D3FB2">
            <w:pPr>
              <w:jc w:val="both"/>
              <w:rPr>
                <w:b/>
                <w:sz w:val="22"/>
                <w:szCs w:val="22"/>
                <w:lang w:val="lt-LT"/>
              </w:rPr>
            </w:pPr>
            <w:r w:rsidRPr="00F60D34">
              <w:rPr>
                <w:sz w:val="22"/>
                <w:szCs w:val="22"/>
                <w:lang w:val="lt-LT"/>
              </w:rPr>
              <w:t>{</w:t>
            </w:r>
            <w:r w:rsidRPr="00F60D34">
              <w:rPr>
                <w:i/>
                <w:sz w:val="22"/>
                <w:szCs w:val="22"/>
                <w:lang w:val="lt-LT"/>
              </w:rPr>
              <w:t>Atsiskaitomosios sąskaitos numeris</w:t>
            </w:r>
            <w:r w:rsidRPr="00F60D34">
              <w:rPr>
                <w:sz w:val="22"/>
                <w:szCs w:val="22"/>
                <w:lang w:val="lt-LT"/>
              </w:rPr>
              <w:t>}</w:t>
            </w:r>
          </w:p>
        </w:tc>
      </w:tr>
      <w:tr w:rsidR="00EC428C" w:rsidRPr="008F25B7" w14:paraId="13C03575" w14:textId="77777777" w:rsidTr="004D3FB2">
        <w:trPr>
          <w:trHeight w:val="80"/>
        </w:trPr>
        <w:tc>
          <w:tcPr>
            <w:tcW w:w="4928" w:type="dxa"/>
          </w:tcPr>
          <w:p w14:paraId="2C38209C" w14:textId="77777777" w:rsidR="00EC428C" w:rsidRPr="008F25B7" w:rsidRDefault="00EC428C" w:rsidP="004D3FB2">
            <w:pPr>
              <w:jc w:val="both"/>
              <w:rPr>
                <w:sz w:val="22"/>
                <w:szCs w:val="22"/>
                <w:lang w:val="lt-LT"/>
              </w:rPr>
            </w:pPr>
            <w:r w:rsidRPr="008F25B7">
              <w:rPr>
                <w:sz w:val="22"/>
                <w:szCs w:val="22"/>
                <w:lang w:val="lt-LT"/>
              </w:rPr>
              <w:t xml:space="preserve">Direktorius </w:t>
            </w:r>
          </w:p>
          <w:p w14:paraId="0047DA4A" w14:textId="77777777" w:rsidR="00EC428C" w:rsidRPr="008F25B7" w:rsidRDefault="00EC428C" w:rsidP="004D3FB2">
            <w:pPr>
              <w:jc w:val="both"/>
              <w:rPr>
                <w:color w:val="000000"/>
                <w:sz w:val="22"/>
                <w:szCs w:val="22"/>
                <w:lang w:val="lt-LT"/>
              </w:rPr>
            </w:pPr>
            <w:r w:rsidRPr="008F25B7">
              <w:rPr>
                <w:color w:val="000000"/>
                <w:sz w:val="22"/>
                <w:szCs w:val="22"/>
                <w:lang w:val="lt-LT"/>
              </w:rPr>
              <w:t>Mindaugas Pauliukas</w:t>
            </w:r>
          </w:p>
          <w:p w14:paraId="5F8E05A6" w14:textId="77777777" w:rsidR="00EC428C" w:rsidRPr="008F25B7" w:rsidRDefault="00EC428C" w:rsidP="004D3FB2">
            <w:pPr>
              <w:ind w:hanging="720"/>
              <w:jc w:val="both"/>
              <w:rPr>
                <w:sz w:val="22"/>
                <w:szCs w:val="22"/>
                <w:lang w:val="lt-LT"/>
              </w:rPr>
            </w:pPr>
            <w:r w:rsidRPr="008F25B7">
              <w:rPr>
                <w:sz w:val="22"/>
                <w:szCs w:val="22"/>
                <w:lang w:val="lt-LT"/>
              </w:rPr>
              <w:t>_____</w:t>
            </w:r>
          </w:p>
          <w:p w14:paraId="667B970F" w14:textId="77777777" w:rsidR="00EC428C" w:rsidRPr="008F25B7" w:rsidRDefault="00EC428C" w:rsidP="004D3FB2">
            <w:pPr>
              <w:jc w:val="both"/>
              <w:rPr>
                <w:sz w:val="22"/>
                <w:szCs w:val="22"/>
                <w:lang w:val="lt-LT"/>
              </w:rPr>
            </w:pPr>
            <w:r w:rsidRPr="008F25B7">
              <w:rPr>
                <w:sz w:val="22"/>
                <w:szCs w:val="22"/>
                <w:lang w:val="lt-LT"/>
              </w:rPr>
              <w:t>_________________</w:t>
            </w:r>
          </w:p>
          <w:p w14:paraId="2E5EF5F0" w14:textId="77777777" w:rsidR="00EC428C" w:rsidRPr="008F25B7" w:rsidRDefault="00EC428C" w:rsidP="004D3FB2">
            <w:pPr>
              <w:jc w:val="both"/>
              <w:rPr>
                <w:sz w:val="22"/>
                <w:szCs w:val="22"/>
                <w:lang w:val="lt-LT"/>
              </w:rPr>
            </w:pPr>
            <w:r w:rsidRPr="008F25B7">
              <w:rPr>
                <w:sz w:val="22"/>
                <w:szCs w:val="22"/>
                <w:lang w:val="lt-LT"/>
              </w:rPr>
              <w:t>A. V.</w:t>
            </w:r>
          </w:p>
        </w:tc>
        <w:tc>
          <w:tcPr>
            <w:tcW w:w="4860" w:type="dxa"/>
          </w:tcPr>
          <w:p w14:paraId="0C0DC9B7" w14:textId="77777777" w:rsidR="00EC428C" w:rsidRPr="008F25B7" w:rsidRDefault="00EC428C" w:rsidP="004D3FB2">
            <w:pPr>
              <w:rPr>
                <w:sz w:val="22"/>
                <w:szCs w:val="22"/>
                <w:lang w:val="lt-LT"/>
              </w:rPr>
            </w:pPr>
            <w:r w:rsidRPr="008F25B7">
              <w:rPr>
                <w:sz w:val="22"/>
                <w:szCs w:val="22"/>
                <w:lang w:val="lt-LT"/>
              </w:rPr>
              <w:t>{</w:t>
            </w:r>
            <w:r w:rsidRPr="008F25B7">
              <w:rPr>
                <w:i/>
                <w:sz w:val="22"/>
                <w:szCs w:val="22"/>
                <w:lang w:val="lt-LT"/>
              </w:rPr>
              <w:t xml:space="preserve"> Parduodančiosios organizacijos atstovo pareigos</w:t>
            </w:r>
            <w:r w:rsidRPr="008F25B7">
              <w:rPr>
                <w:sz w:val="22"/>
                <w:szCs w:val="22"/>
                <w:lang w:val="lt-LT"/>
              </w:rPr>
              <w:t>}{</w:t>
            </w:r>
            <w:r w:rsidRPr="008F25B7">
              <w:rPr>
                <w:i/>
                <w:sz w:val="22"/>
                <w:szCs w:val="22"/>
                <w:lang w:val="lt-LT"/>
              </w:rPr>
              <w:t>Vardas Pavardė</w:t>
            </w:r>
            <w:r w:rsidRPr="008F25B7">
              <w:rPr>
                <w:sz w:val="22"/>
                <w:szCs w:val="22"/>
                <w:lang w:val="lt-LT"/>
              </w:rPr>
              <w:t>}</w:t>
            </w:r>
          </w:p>
          <w:p w14:paraId="08001693" w14:textId="77777777" w:rsidR="00EC428C" w:rsidRPr="008F25B7" w:rsidRDefault="00EC428C" w:rsidP="004D3FB2">
            <w:pPr>
              <w:rPr>
                <w:sz w:val="22"/>
                <w:szCs w:val="22"/>
                <w:lang w:val="lt-LT"/>
              </w:rPr>
            </w:pPr>
          </w:p>
          <w:p w14:paraId="066EB583" w14:textId="77777777" w:rsidR="00EC428C" w:rsidRPr="008F25B7" w:rsidRDefault="00EC428C" w:rsidP="004D3FB2">
            <w:pPr>
              <w:rPr>
                <w:sz w:val="22"/>
                <w:szCs w:val="22"/>
                <w:lang w:val="lt-LT"/>
              </w:rPr>
            </w:pPr>
            <w:r w:rsidRPr="008F25B7">
              <w:rPr>
                <w:sz w:val="22"/>
                <w:szCs w:val="22"/>
                <w:lang w:val="lt-LT"/>
              </w:rPr>
              <w:t>___________________</w:t>
            </w:r>
          </w:p>
          <w:p w14:paraId="6036073A" w14:textId="77777777" w:rsidR="00EC428C" w:rsidRPr="008F25B7" w:rsidRDefault="00EC428C" w:rsidP="004D3FB2">
            <w:pPr>
              <w:rPr>
                <w:b/>
                <w:sz w:val="22"/>
                <w:szCs w:val="22"/>
                <w:lang w:val="lt-LT"/>
              </w:rPr>
            </w:pPr>
            <w:r w:rsidRPr="008F25B7">
              <w:rPr>
                <w:sz w:val="22"/>
                <w:szCs w:val="22"/>
                <w:lang w:val="lt-LT"/>
              </w:rPr>
              <w:t>A.V.</w:t>
            </w:r>
          </w:p>
        </w:tc>
      </w:tr>
    </w:tbl>
    <w:p w14:paraId="4FCF86DF" w14:textId="77777777" w:rsidR="00EC428C" w:rsidRPr="008F25B7" w:rsidRDefault="00EC428C" w:rsidP="00EC428C">
      <w:pPr>
        <w:jc w:val="right"/>
        <w:rPr>
          <w:b/>
          <w:caps/>
          <w:sz w:val="22"/>
          <w:szCs w:val="22"/>
          <w:lang w:val="lt-LT"/>
        </w:rPr>
      </w:pPr>
    </w:p>
    <w:p w14:paraId="6775E9C8" w14:textId="77777777" w:rsidR="00EC428C" w:rsidRPr="008F25B7" w:rsidRDefault="00EC428C" w:rsidP="00EC428C">
      <w:pPr>
        <w:jc w:val="right"/>
        <w:rPr>
          <w:b/>
          <w:caps/>
          <w:sz w:val="22"/>
          <w:szCs w:val="22"/>
          <w:lang w:val="lt-LT"/>
        </w:rPr>
      </w:pPr>
    </w:p>
    <w:p w14:paraId="31969684" w14:textId="77777777" w:rsidR="00EC428C" w:rsidRPr="008F25B7" w:rsidRDefault="00EC428C" w:rsidP="00EC428C">
      <w:pPr>
        <w:jc w:val="right"/>
        <w:rPr>
          <w:b/>
          <w:caps/>
          <w:sz w:val="22"/>
          <w:szCs w:val="22"/>
          <w:lang w:val="lt-LT"/>
        </w:rPr>
      </w:pPr>
    </w:p>
    <w:p w14:paraId="79191F44" w14:textId="77777777" w:rsidR="00EC428C" w:rsidRPr="008F25B7" w:rsidRDefault="00EC428C" w:rsidP="00EC428C">
      <w:pPr>
        <w:jc w:val="right"/>
        <w:rPr>
          <w:b/>
          <w:caps/>
          <w:sz w:val="22"/>
          <w:szCs w:val="22"/>
          <w:lang w:val="lt-LT"/>
        </w:rPr>
      </w:pPr>
    </w:p>
    <w:p w14:paraId="738847FA" w14:textId="2BABB530" w:rsidR="00213818" w:rsidRPr="001527E1" w:rsidRDefault="001812DA" w:rsidP="001812DA">
      <w:pPr>
        <w:pStyle w:val="Punktai"/>
        <w:numPr>
          <w:ilvl w:val="0"/>
          <w:numId w:val="0"/>
        </w:numPr>
        <w:ind w:left="7920" w:firstLine="720"/>
        <w:jc w:val="both"/>
        <w:rPr>
          <w:b/>
          <w:caps/>
          <w:lang w:val="lt-LT"/>
        </w:rPr>
      </w:pPr>
      <w:r w:rsidRPr="008F25B7">
        <w:rPr>
          <w:sz w:val="22"/>
          <w:szCs w:val="22"/>
          <w:lang w:val="lt-LT"/>
        </w:rPr>
        <w:br w:type="page"/>
      </w:r>
      <w:r w:rsidR="00213818" w:rsidRPr="001527E1">
        <w:rPr>
          <w:b/>
          <w:caps/>
          <w:lang w:val="lt-LT"/>
        </w:rPr>
        <w:lastRenderedPageBreak/>
        <w:t xml:space="preserve">1 </w:t>
      </w:r>
      <w:r w:rsidR="00213818" w:rsidRPr="001527E1">
        <w:rPr>
          <w:b/>
          <w:sz w:val="22"/>
          <w:szCs w:val="22"/>
          <w:lang w:val="lt-LT"/>
        </w:rPr>
        <w:t>priedas</w:t>
      </w:r>
    </w:p>
    <w:p w14:paraId="4E3E3D9A" w14:textId="77777777" w:rsidR="00213818" w:rsidRPr="001527E1" w:rsidRDefault="00213818" w:rsidP="00213818">
      <w:pPr>
        <w:jc w:val="right"/>
        <w:rPr>
          <w:b/>
          <w:caps/>
          <w:lang w:val="lt-LT"/>
        </w:rPr>
      </w:pPr>
    </w:p>
    <w:p w14:paraId="44CE197B" w14:textId="1D20DF1C"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31B46A09" w14:textId="77777777" w:rsidR="00213818" w:rsidRPr="001527E1" w:rsidRDefault="00213818" w:rsidP="00213818">
      <w:pPr>
        <w:rPr>
          <w:b/>
          <w:lang w:val="lt-LT"/>
        </w:rPr>
      </w:pPr>
    </w:p>
    <w:p w14:paraId="7154B9C0" w14:textId="77777777" w:rsidR="00213818" w:rsidRPr="001527E1" w:rsidRDefault="00213818" w:rsidP="00213818">
      <w:pPr>
        <w:jc w:val="center"/>
        <w:rPr>
          <w:b/>
          <w:lang w:val="lt-LT" w:eastAsia="x-none"/>
        </w:rPr>
      </w:pPr>
      <w:r w:rsidRPr="001527E1">
        <w:rPr>
          <w:b/>
          <w:lang w:val="lt-LT"/>
        </w:rPr>
        <w:t>P</w:t>
      </w:r>
      <w:r w:rsidRPr="001527E1">
        <w:rPr>
          <w:b/>
          <w:lang w:val="lt-LT" w:eastAsia="x-none"/>
        </w:rPr>
        <w:t>arduodamų prekių sąrašas, kiekiai ir kainos</w:t>
      </w:r>
    </w:p>
    <w:p w14:paraId="5A66FCD3" w14:textId="77777777" w:rsidR="00213818" w:rsidRPr="001527E1" w:rsidRDefault="00213818" w:rsidP="00213818">
      <w:pPr>
        <w:jc w:val="center"/>
        <w:rPr>
          <w:b/>
          <w:lang w:val="lt-LT" w:eastAsia="x-none"/>
        </w:rPr>
      </w:pPr>
    </w:p>
    <w:tbl>
      <w:tblPr>
        <w:tblW w:w="10421" w:type="dxa"/>
        <w:tblLook w:val="01E0" w:firstRow="1" w:lastRow="1" w:firstColumn="1" w:lastColumn="1" w:noHBand="0" w:noVBand="0"/>
      </w:tblPr>
      <w:tblGrid>
        <w:gridCol w:w="1101"/>
        <w:gridCol w:w="3827"/>
        <w:gridCol w:w="438"/>
        <w:gridCol w:w="534"/>
        <w:gridCol w:w="3888"/>
        <w:gridCol w:w="633"/>
      </w:tblGrid>
      <w:tr w:rsidR="00213818" w:rsidRPr="001527E1" w14:paraId="5872E8D3" w14:textId="77777777" w:rsidTr="004D3FB2">
        <w:tc>
          <w:tcPr>
            <w:tcW w:w="5366" w:type="dxa"/>
            <w:gridSpan w:val="3"/>
          </w:tcPr>
          <w:p w14:paraId="3BFE1114" w14:textId="77777777" w:rsidR="00213818" w:rsidRPr="001527E1" w:rsidRDefault="00213818" w:rsidP="004D3FB2">
            <w:pPr>
              <w:rPr>
                <w:b/>
                <w:lang w:val="lt-LT"/>
              </w:rPr>
            </w:pPr>
            <w:r w:rsidRPr="001527E1">
              <w:rPr>
                <w:b/>
                <w:lang w:val="lt-LT"/>
              </w:rPr>
              <w:t>PIRKĖJAS</w:t>
            </w:r>
          </w:p>
          <w:p w14:paraId="1CE211B9" w14:textId="77777777" w:rsidR="00213818" w:rsidRPr="001527E1" w:rsidRDefault="00213818" w:rsidP="004D3FB2">
            <w:pPr>
              <w:rPr>
                <w:b/>
                <w:lang w:val="lt-LT"/>
              </w:rPr>
            </w:pPr>
          </w:p>
          <w:p w14:paraId="27CE9770" w14:textId="77777777" w:rsidR="00213818" w:rsidRPr="001527E1" w:rsidRDefault="00213818" w:rsidP="004D3FB2">
            <w:pPr>
              <w:rPr>
                <w:b/>
                <w:lang w:val="lt-LT"/>
              </w:rPr>
            </w:pPr>
          </w:p>
        </w:tc>
        <w:tc>
          <w:tcPr>
            <w:tcW w:w="5055" w:type="dxa"/>
            <w:gridSpan w:val="3"/>
          </w:tcPr>
          <w:p w14:paraId="3B946420" w14:textId="77777777" w:rsidR="00213818" w:rsidRPr="001527E1" w:rsidRDefault="00213818" w:rsidP="004D3FB2">
            <w:pPr>
              <w:rPr>
                <w:b/>
                <w:lang w:val="lt-LT"/>
              </w:rPr>
            </w:pPr>
            <w:r w:rsidRPr="001527E1">
              <w:rPr>
                <w:b/>
                <w:lang w:val="lt-LT"/>
              </w:rPr>
              <w:t>TIEKĖJAS</w:t>
            </w:r>
          </w:p>
          <w:p w14:paraId="46D2018E" w14:textId="77777777" w:rsidR="00213818" w:rsidRPr="001527E1" w:rsidRDefault="00213818" w:rsidP="004D3FB2">
            <w:pPr>
              <w:rPr>
                <w:b/>
                <w:lang w:val="lt-LT"/>
              </w:rPr>
            </w:pPr>
          </w:p>
          <w:p w14:paraId="01928DF0" w14:textId="77777777" w:rsidR="00213818" w:rsidRPr="001527E1" w:rsidRDefault="00213818" w:rsidP="004D3FB2">
            <w:pPr>
              <w:rPr>
                <w:b/>
                <w:lang w:val="lt-LT"/>
              </w:rPr>
            </w:pPr>
          </w:p>
          <w:p w14:paraId="6E5BF27F" w14:textId="77777777" w:rsidR="00213818" w:rsidRPr="001527E1" w:rsidRDefault="00213818" w:rsidP="004D3FB2">
            <w:pPr>
              <w:rPr>
                <w:b/>
                <w:lang w:val="lt-LT"/>
              </w:rPr>
            </w:pPr>
          </w:p>
        </w:tc>
      </w:tr>
      <w:tr w:rsidR="00213818" w:rsidRPr="001527E1" w14:paraId="6F50BF0D" w14:textId="77777777" w:rsidTr="004D3FB2">
        <w:tblPrEx>
          <w:tblLook w:val="0000" w:firstRow="0" w:lastRow="0" w:firstColumn="0" w:lastColumn="0" w:noHBand="0" w:noVBand="0"/>
        </w:tblPrEx>
        <w:trPr>
          <w:gridAfter w:val="1"/>
          <w:wAfter w:w="633" w:type="dxa"/>
        </w:trPr>
        <w:tc>
          <w:tcPr>
            <w:tcW w:w="4928" w:type="dxa"/>
            <w:gridSpan w:val="2"/>
          </w:tcPr>
          <w:p w14:paraId="4B5AC13E"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73B43226" w14:textId="77777777" w:rsidR="00213818" w:rsidRPr="001527E1" w:rsidRDefault="00213818" w:rsidP="004D3FB2">
            <w:pPr>
              <w:jc w:val="both"/>
              <w:rPr>
                <w:sz w:val="23"/>
                <w:szCs w:val="23"/>
                <w:lang w:val="lt-LT"/>
              </w:rPr>
            </w:pPr>
            <w:r w:rsidRPr="001527E1">
              <w:rPr>
                <w:sz w:val="22"/>
                <w:szCs w:val="22"/>
                <w:lang w:val="lt-LT"/>
              </w:rPr>
              <w:t>Mindaugas Pauliukas</w:t>
            </w:r>
          </w:p>
          <w:p w14:paraId="62F4D8B5" w14:textId="77777777" w:rsidR="00213818" w:rsidRPr="001527E1" w:rsidRDefault="00213818" w:rsidP="004D3FB2">
            <w:pPr>
              <w:ind w:hanging="720"/>
              <w:jc w:val="both"/>
              <w:rPr>
                <w:sz w:val="23"/>
                <w:szCs w:val="23"/>
                <w:lang w:val="lt-LT"/>
              </w:rPr>
            </w:pPr>
            <w:r w:rsidRPr="001527E1">
              <w:rPr>
                <w:sz w:val="23"/>
                <w:szCs w:val="23"/>
                <w:lang w:val="lt-LT"/>
              </w:rPr>
              <w:t>_____</w:t>
            </w:r>
          </w:p>
          <w:p w14:paraId="662A9029" w14:textId="168DB8B9" w:rsidR="00213818" w:rsidRPr="001527E1" w:rsidRDefault="00213818" w:rsidP="004D3FB2">
            <w:pPr>
              <w:jc w:val="both"/>
              <w:rPr>
                <w:sz w:val="23"/>
                <w:szCs w:val="23"/>
                <w:lang w:val="lt-LT"/>
              </w:rPr>
            </w:pPr>
            <w:r w:rsidRPr="001527E1">
              <w:rPr>
                <w:sz w:val="23"/>
                <w:szCs w:val="23"/>
                <w:lang w:val="lt-LT"/>
              </w:rPr>
              <w:t>______________</w:t>
            </w:r>
          </w:p>
          <w:p w14:paraId="09E97121" w14:textId="77777777" w:rsidR="00213818" w:rsidRPr="001527E1" w:rsidRDefault="00213818" w:rsidP="004D3FB2">
            <w:pPr>
              <w:jc w:val="both"/>
              <w:rPr>
                <w:sz w:val="23"/>
                <w:szCs w:val="23"/>
                <w:lang w:val="lt-LT"/>
              </w:rPr>
            </w:pPr>
            <w:r w:rsidRPr="001527E1">
              <w:rPr>
                <w:sz w:val="23"/>
                <w:szCs w:val="23"/>
                <w:lang w:val="lt-LT"/>
              </w:rPr>
              <w:t>A. V.</w:t>
            </w:r>
          </w:p>
        </w:tc>
        <w:tc>
          <w:tcPr>
            <w:tcW w:w="4860" w:type="dxa"/>
            <w:gridSpan w:val="3"/>
          </w:tcPr>
          <w:p w14:paraId="5BA5B89B"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7FA8064B" w14:textId="77777777" w:rsidR="00213818" w:rsidRPr="001527E1" w:rsidRDefault="00213818" w:rsidP="004D3FB2">
            <w:pPr>
              <w:rPr>
                <w:sz w:val="23"/>
                <w:szCs w:val="23"/>
                <w:lang w:val="lt-LT"/>
              </w:rPr>
            </w:pPr>
          </w:p>
          <w:p w14:paraId="6C067257" w14:textId="77777777" w:rsidR="00213818" w:rsidRPr="001527E1" w:rsidRDefault="00213818" w:rsidP="004D3FB2">
            <w:pPr>
              <w:rPr>
                <w:sz w:val="23"/>
                <w:szCs w:val="23"/>
                <w:lang w:val="lt-LT"/>
              </w:rPr>
            </w:pPr>
            <w:r w:rsidRPr="001527E1">
              <w:rPr>
                <w:sz w:val="23"/>
                <w:szCs w:val="23"/>
                <w:lang w:val="lt-LT"/>
              </w:rPr>
              <w:t>___________________</w:t>
            </w:r>
          </w:p>
          <w:p w14:paraId="4E5D60A0" w14:textId="77777777" w:rsidR="00213818" w:rsidRPr="001527E1" w:rsidRDefault="00213818" w:rsidP="004D3FB2">
            <w:pPr>
              <w:rPr>
                <w:b/>
                <w:sz w:val="23"/>
                <w:szCs w:val="23"/>
                <w:lang w:val="lt-LT"/>
              </w:rPr>
            </w:pPr>
            <w:r w:rsidRPr="001527E1">
              <w:rPr>
                <w:sz w:val="23"/>
                <w:szCs w:val="23"/>
                <w:lang w:val="lt-LT"/>
              </w:rPr>
              <w:t>A.V.</w:t>
            </w:r>
          </w:p>
        </w:tc>
      </w:tr>
      <w:tr w:rsidR="00213818" w:rsidRPr="001527E1" w14:paraId="6012D52C" w14:textId="77777777" w:rsidTr="004D3FB2">
        <w:trPr>
          <w:gridBefore w:val="1"/>
          <w:wBefore w:w="1101" w:type="dxa"/>
        </w:trPr>
        <w:tc>
          <w:tcPr>
            <w:tcW w:w="4799" w:type="dxa"/>
            <w:gridSpan w:val="3"/>
          </w:tcPr>
          <w:p w14:paraId="07BE4944" w14:textId="77777777" w:rsidR="00213818" w:rsidRPr="001527E1" w:rsidRDefault="00213818" w:rsidP="004D3FB2">
            <w:pPr>
              <w:rPr>
                <w:lang w:val="lt-LT"/>
              </w:rPr>
            </w:pPr>
          </w:p>
        </w:tc>
        <w:tc>
          <w:tcPr>
            <w:tcW w:w="4521" w:type="dxa"/>
            <w:gridSpan w:val="2"/>
          </w:tcPr>
          <w:p w14:paraId="0370DD1C" w14:textId="77777777" w:rsidR="00213818" w:rsidRPr="001527E1" w:rsidRDefault="00213818" w:rsidP="004D3FB2">
            <w:pPr>
              <w:rPr>
                <w:lang w:val="lt-LT"/>
              </w:rPr>
            </w:pPr>
          </w:p>
          <w:p w14:paraId="2A0D6CC7" w14:textId="77777777" w:rsidR="001812DA" w:rsidRPr="001527E1" w:rsidRDefault="001812DA" w:rsidP="004D3FB2">
            <w:pPr>
              <w:rPr>
                <w:lang w:val="lt-LT"/>
              </w:rPr>
            </w:pPr>
          </w:p>
        </w:tc>
      </w:tr>
    </w:tbl>
    <w:p w14:paraId="5F609B81" w14:textId="77777777" w:rsidR="001812DA" w:rsidRPr="001527E1" w:rsidRDefault="001812DA" w:rsidP="00213818">
      <w:pPr>
        <w:jc w:val="right"/>
        <w:rPr>
          <w:b/>
          <w:caps/>
          <w:lang w:val="lt-LT"/>
        </w:rPr>
      </w:pPr>
    </w:p>
    <w:p w14:paraId="4D88F2BE" w14:textId="183A7B02" w:rsidR="00213818" w:rsidRPr="001527E1" w:rsidRDefault="001812DA" w:rsidP="001812DA">
      <w:pPr>
        <w:ind w:left="7920" w:firstLine="720"/>
        <w:rPr>
          <w:b/>
          <w:bCs/>
          <w:lang w:val="lt-LT"/>
        </w:rPr>
      </w:pPr>
      <w:r w:rsidRPr="001527E1">
        <w:rPr>
          <w:caps/>
          <w:lang w:val="lt-LT"/>
        </w:rPr>
        <w:br w:type="page"/>
      </w:r>
      <w:r w:rsidR="00213818" w:rsidRPr="001527E1">
        <w:rPr>
          <w:b/>
          <w:bCs/>
          <w:caps/>
          <w:lang w:val="lt-LT"/>
        </w:rPr>
        <w:lastRenderedPageBreak/>
        <w:t xml:space="preserve">2 </w:t>
      </w:r>
      <w:r w:rsidR="00213818" w:rsidRPr="001527E1">
        <w:rPr>
          <w:b/>
          <w:bCs/>
          <w:lang w:val="lt-LT"/>
        </w:rPr>
        <w:t>priedas</w:t>
      </w:r>
    </w:p>
    <w:p w14:paraId="19D5433C" w14:textId="796DBACE"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258110F7" w14:textId="77777777" w:rsidR="00213818" w:rsidRPr="001527E1" w:rsidRDefault="00213818" w:rsidP="00213818">
      <w:pPr>
        <w:jc w:val="right"/>
        <w:rPr>
          <w:b/>
          <w:caps/>
          <w:lang w:val="lt-LT"/>
        </w:rPr>
      </w:pPr>
    </w:p>
    <w:p w14:paraId="6374A819" w14:textId="77777777" w:rsidR="00213818" w:rsidRPr="001527E1" w:rsidRDefault="00213818" w:rsidP="00213818">
      <w:pPr>
        <w:jc w:val="right"/>
        <w:rPr>
          <w:b/>
          <w:caps/>
          <w:lang w:val="lt-LT"/>
        </w:rPr>
      </w:pPr>
    </w:p>
    <w:p w14:paraId="0D61B528" w14:textId="77777777" w:rsidR="00213818" w:rsidRPr="001527E1" w:rsidRDefault="00213818" w:rsidP="00213818">
      <w:pPr>
        <w:jc w:val="center"/>
        <w:rPr>
          <w:b/>
          <w:caps/>
          <w:lang w:val="lt-LT"/>
        </w:rPr>
      </w:pPr>
      <w:r w:rsidRPr="001527E1">
        <w:rPr>
          <w:b/>
          <w:lang w:val="lt-LT"/>
        </w:rPr>
        <w:t>Techninė specifikacija</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213818" w:rsidRPr="001527E1" w14:paraId="4DC34C96" w14:textId="77777777" w:rsidTr="004D3FB2">
        <w:tblPrEx>
          <w:tblLook w:val="0000" w:firstRow="0" w:lastRow="0" w:firstColumn="0" w:lastColumn="0" w:noHBand="0" w:noVBand="0"/>
        </w:tblPrEx>
        <w:tc>
          <w:tcPr>
            <w:tcW w:w="5247" w:type="dxa"/>
          </w:tcPr>
          <w:p w14:paraId="099E02ED"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0DE2E284" w14:textId="77777777" w:rsidR="00213818" w:rsidRPr="001527E1" w:rsidRDefault="00213818" w:rsidP="004D3FB2">
            <w:pPr>
              <w:jc w:val="both"/>
              <w:rPr>
                <w:sz w:val="23"/>
                <w:szCs w:val="23"/>
                <w:lang w:val="lt-LT"/>
              </w:rPr>
            </w:pPr>
            <w:r w:rsidRPr="001527E1">
              <w:rPr>
                <w:sz w:val="22"/>
                <w:szCs w:val="22"/>
                <w:lang w:val="lt-LT"/>
              </w:rPr>
              <w:t>Mindaugas Pauliukas</w:t>
            </w:r>
          </w:p>
          <w:p w14:paraId="5418A011" w14:textId="77777777" w:rsidR="00213818" w:rsidRPr="001527E1" w:rsidRDefault="00213818" w:rsidP="004D3FB2">
            <w:pPr>
              <w:ind w:hanging="720"/>
              <w:jc w:val="both"/>
              <w:rPr>
                <w:sz w:val="23"/>
                <w:szCs w:val="23"/>
                <w:lang w:val="lt-LT"/>
              </w:rPr>
            </w:pPr>
            <w:r w:rsidRPr="001527E1">
              <w:rPr>
                <w:sz w:val="23"/>
                <w:szCs w:val="23"/>
                <w:lang w:val="lt-LT"/>
              </w:rPr>
              <w:t>_____</w:t>
            </w:r>
          </w:p>
          <w:p w14:paraId="4FC19C45" w14:textId="77777777" w:rsidR="00213818" w:rsidRPr="001527E1" w:rsidRDefault="00213818" w:rsidP="004D3FB2">
            <w:pPr>
              <w:jc w:val="both"/>
              <w:rPr>
                <w:sz w:val="23"/>
                <w:szCs w:val="23"/>
                <w:lang w:val="lt-LT"/>
              </w:rPr>
            </w:pPr>
            <w:r w:rsidRPr="001527E1">
              <w:rPr>
                <w:sz w:val="23"/>
                <w:szCs w:val="23"/>
                <w:lang w:val="lt-LT"/>
              </w:rPr>
              <w:t>___________</w:t>
            </w:r>
            <w:r w:rsidRPr="001527E1">
              <w:rPr>
                <w:sz w:val="23"/>
                <w:szCs w:val="23"/>
                <w:u w:val="single"/>
                <w:lang w:val="lt-LT"/>
              </w:rPr>
              <w:t xml:space="preserve"> ___</w:t>
            </w:r>
          </w:p>
          <w:p w14:paraId="5194D2B7" w14:textId="77777777" w:rsidR="00213818" w:rsidRPr="001527E1" w:rsidRDefault="00213818" w:rsidP="004D3FB2">
            <w:pPr>
              <w:jc w:val="both"/>
              <w:rPr>
                <w:sz w:val="23"/>
                <w:szCs w:val="23"/>
                <w:lang w:val="lt-LT"/>
              </w:rPr>
            </w:pPr>
            <w:r w:rsidRPr="001527E1">
              <w:rPr>
                <w:sz w:val="23"/>
                <w:szCs w:val="23"/>
                <w:lang w:val="lt-LT"/>
              </w:rPr>
              <w:t>A. V.</w:t>
            </w:r>
          </w:p>
        </w:tc>
        <w:tc>
          <w:tcPr>
            <w:tcW w:w="5174" w:type="dxa"/>
            <w:gridSpan w:val="2"/>
          </w:tcPr>
          <w:p w14:paraId="5564938A"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0E7D05E7" w14:textId="77777777" w:rsidR="00213818" w:rsidRPr="001527E1" w:rsidRDefault="00213818" w:rsidP="004D3FB2">
            <w:pPr>
              <w:rPr>
                <w:sz w:val="23"/>
                <w:szCs w:val="23"/>
                <w:lang w:val="lt-LT"/>
              </w:rPr>
            </w:pPr>
          </w:p>
          <w:p w14:paraId="6D58308D" w14:textId="77777777" w:rsidR="00213818" w:rsidRPr="001527E1" w:rsidRDefault="00213818" w:rsidP="004D3FB2">
            <w:pPr>
              <w:rPr>
                <w:sz w:val="23"/>
                <w:szCs w:val="23"/>
                <w:lang w:val="lt-LT"/>
              </w:rPr>
            </w:pPr>
            <w:r w:rsidRPr="001527E1">
              <w:rPr>
                <w:sz w:val="23"/>
                <w:szCs w:val="23"/>
                <w:lang w:val="lt-LT"/>
              </w:rPr>
              <w:t>___________________</w:t>
            </w:r>
          </w:p>
          <w:p w14:paraId="6B4B95EB" w14:textId="77777777" w:rsidR="00213818" w:rsidRPr="001527E1" w:rsidRDefault="00213818" w:rsidP="004D3FB2">
            <w:pPr>
              <w:rPr>
                <w:b/>
                <w:sz w:val="23"/>
                <w:szCs w:val="23"/>
                <w:lang w:val="lt-LT"/>
              </w:rPr>
            </w:pPr>
            <w:r w:rsidRPr="001527E1">
              <w:rPr>
                <w:sz w:val="23"/>
                <w:szCs w:val="23"/>
                <w:lang w:val="lt-LT"/>
              </w:rPr>
              <w:t>A.V.</w:t>
            </w:r>
          </w:p>
        </w:tc>
      </w:tr>
    </w:tbl>
    <w:p w14:paraId="585DE5D7" w14:textId="77777777" w:rsidR="00213818" w:rsidRPr="001527E1" w:rsidRDefault="00213818" w:rsidP="00EC428C">
      <w:pPr>
        <w:pStyle w:val="Punktai"/>
        <w:numPr>
          <w:ilvl w:val="0"/>
          <w:numId w:val="0"/>
        </w:numPr>
        <w:ind w:firstLine="567"/>
        <w:jc w:val="both"/>
        <w:rPr>
          <w:lang w:val="lt-LT"/>
        </w:rPr>
      </w:pPr>
    </w:p>
    <w:sectPr w:rsidR="00213818" w:rsidRPr="001527E1" w:rsidSect="00244A92">
      <w:footerReference w:type="default" r:id="rId14"/>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455B" w14:textId="77777777" w:rsidR="00FD6EF6" w:rsidRDefault="00FD6EF6">
      <w:r>
        <w:separator/>
      </w:r>
    </w:p>
  </w:endnote>
  <w:endnote w:type="continuationSeparator" w:id="0">
    <w:p w14:paraId="238AFFA4" w14:textId="77777777" w:rsidR="00FD6EF6" w:rsidRDefault="00FD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13ED" w14:textId="77777777" w:rsidR="00FD6EF6" w:rsidRDefault="00FD6EF6">
      <w:r>
        <w:separator/>
      </w:r>
    </w:p>
  </w:footnote>
  <w:footnote w:type="continuationSeparator" w:id="0">
    <w:p w14:paraId="66342F09" w14:textId="77777777" w:rsidR="00FD6EF6" w:rsidRDefault="00FD6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3FF55132"/>
    <w:multiLevelType w:val="hybridMultilevel"/>
    <w:tmpl w:val="1848EB16"/>
    <w:lvl w:ilvl="0" w:tplc="362800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61438C"/>
    <w:multiLevelType w:val="hybridMultilevel"/>
    <w:tmpl w:val="ECE00CE2"/>
    <w:lvl w:ilvl="0" w:tplc="FFFFFFFF">
      <w:start w:val="1"/>
      <w:numFmt w:val="decimal"/>
      <w:lvlText w:val="%1."/>
      <w:lvlJc w:val="left"/>
      <w:pPr>
        <w:ind w:left="1362" w:hanging="795"/>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1"/>
  </w:num>
  <w:num w:numId="4" w16cid:durableId="738552869">
    <w:abstractNumId w:val="6"/>
  </w:num>
  <w:num w:numId="5" w16cid:durableId="192111199">
    <w:abstractNumId w:val="8"/>
  </w:num>
  <w:num w:numId="6" w16cid:durableId="1353384537">
    <w:abstractNumId w:val="9"/>
  </w:num>
  <w:num w:numId="7" w16cid:durableId="106779678">
    <w:abstractNumId w:val="4"/>
  </w:num>
  <w:num w:numId="8" w16cid:durableId="46491838">
    <w:abstractNumId w:val="5"/>
  </w:num>
  <w:num w:numId="9" w16cid:durableId="1667703520">
    <w:abstractNumId w:val="7"/>
  </w:num>
  <w:num w:numId="10" w16cid:durableId="16417655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12C80"/>
    <w:rsid w:val="00022666"/>
    <w:rsid w:val="000254F8"/>
    <w:rsid w:val="00025588"/>
    <w:rsid w:val="00027529"/>
    <w:rsid w:val="00030D70"/>
    <w:rsid w:val="00032B4C"/>
    <w:rsid w:val="00036913"/>
    <w:rsid w:val="00037E09"/>
    <w:rsid w:val="0004086A"/>
    <w:rsid w:val="0005442F"/>
    <w:rsid w:val="000603BF"/>
    <w:rsid w:val="00067F77"/>
    <w:rsid w:val="0007265A"/>
    <w:rsid w:val="00073EA4"/>
    <w:rsid w:val="00077056"/>
    <w:rsid w:val="000814AB"/>
    <w:rsid w:val="00086A18"/>
    <w:rsid w:val="00087869"/>
    <w:rsid w:val="00090EBC"/>
    <w:rsid w:val="00092AC2"/>
    <w:rsid w:val="00093D4A"/>
    <w:rsid w:val="000A58AD"/>
    <w:rsid w:val="000B2361"/>
    <w:rsid w:val="000B3C67"/>
    <w:rsid w:val="000C211F"/>
    <w:rsid w:val="000C33B4"/>
    <w:rsid w:val="000C366D"/>
    <w:rsid w:val="000C5699"/>
    <w:rsid w:val="000D21A9"/>
    <w:rsid w:val="000D3418"/>
    <w:rsid w:val="000E0578"/>
    <w:rsid w:val="000E6B62"/>
    <w:rsid w:val="000E7553"/>
    <w:rsid w:val="000F0040"/>
    <w:rsid w:val="000F0C51"/>
    <w:rsid w:val="000F267F"/>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6831"/>
    <w:rsid w:val="00147DB1"/>
    <w:rsid w:val="001527E1"/>
    <w:rsid w:val="001600A2"/>
    <w:rsid w:val="001607C2"/>
    <w:rsid w:val="00162103"/>
    <w:rsid w:val="00162B4B"/>
    <w:rsid w:val="001643AD"/>
    <w:rsid w:val="00165FE9"/>
    <w:rsid w:val="00166448"/>
    <w:rsid w:val="0017477D"/>
    <w:rsid w:val="001760C9"/>
    <w:rsid w:val="001812DA"/>
    <w:rsid w:val="00194FF4"/>
    <w:rsid w:val="00196629"/>
    <w:rsid w:val="001A09DC"/>
    <w:rsid w:val="001A136D"/>
    <w:rsid w:val="001A2B6D"/>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555"/>
    <w:rsid w:val="001E5652"/>
    <w:rsid w:val="001E69B5"/>
    <w:rsid w:val="001E7829"/>
    <w:rsid w:val="001F1FB0"/>
    <w:rsid w:val="001F6369"/>
    <w:rsid w:val="001F6C5E"/>
    <w:rsid w:val="00200A14"/>
    <w:rsid w:val="00202AB2"/>
    <w:rsid w:val="0020345B"/>
    <w:rsid w:val="00210804"/>
    <w:rsid w:val="00213818"/>
    <w:rsid w:val="00213894"/>
    <w:rsid w:val="00213A80"/>
    <w:rsid w:val="002209C1"/>
    <w:rsid w:val="0022248F"/>
    <w:rsid w:val="002224A4"/>
    <w:rsid w:val="00222BA4"/>
    <w:rsid w:val="0022320C"/>
    <w:rsid w:val="00223CD5"/>
    <w:rsid w:val="00224BC8"/>
    <w:rsid w:val="002300D7"/>
    <w:rsid w:val="00244A92"/>
    <w:rsid w:val="00246642"/>
    <w:rsid w:val="00251AE6"/>
    <w:rsid w:val="002528DB"/>
    <w:rsid w:val="00272F3B"/>
    <w:rsid w:val="002734E5"/>
    <w:rsid w:val="00276443"/>
    <w:rsid w:val="00287B89"/>
    <w:rsid w:val="00290D9B"/>
    <w:rsid w:val="00293BC1"/>
    <w:rsid w:val="00293E82"/>
    <w:rsid w:val="002A7018"/>
    <w:rsid w:val="002B24B4"/>
    <w:rsid w:val="002B2629"/>
    <w:rsid w:val="002B2D73"/>
    <w:rsid w:val="002B4AFC"/>
    <w:rsid w:val="002B5591"/>
    <w:rsid w:val="002C05EE"/>
    <w:rsid w:val="002C08C2"/>
    <w:rsid w:val="002C1FF3"/>
    <w:rsid w:val="002C6754"/>
    <w:rsid w:val="002C7AD6"/>
    <w:rsid w:val="002D1394"/>
    <w:rsid w:val="002D1F3B"/>
    <w:rsid w:val="002E01B7"/>
    <w:rsid w:val="002E2379"/>
    <w:rsid w:val="002E4A57"/>
    <w:rsid w:val="002E599C"/>
    <w:rsid w:val="002E63C0"/>
    <w:rsid w:val="002E781E"/>
    <w:rsid w:val="002F01F5"/>
    <w:rsid w:val="002F0538"/>
    <w:rsid w:val="002F4E35"/>
    <w:rsid w:val="002F5245"/>
    <w:rsid w:val="002F63E9"/>
    <w:rsid w:val="002F780F"/>
    <w:rsid w:val="003044F3"/>
    <w:rsid w:val="00305708"/>
    <w:rsid w:val="0030647D"/>
    <w:rsid w:val="00315271"/>
    <w:rsid w:val="00315449"/>
    <w:rsid w:val="0032225B"/>
    <w:rsid w:val="00322724"/>
    <w:rsid w:val="00323BA8"/>
    <w:rsid w:val="0033164E"/>
    <w:rsid w:val="0033578A"/>
    <w:rsid w:val="00340197"/>
    <w:rsid w:val="00343042"/>
    <w:rsid w:val="003445FB"/>
    <w:rsid w:val="00346739"/>
    <w:rsid w:val="00352BB9"/>
    <w:rsid w:val="00353760"/>
    <w:rsid w:val="00360022"/>
    <w:rsid w:val="0036155D"/>
    <w:rsid w:val="00362599"/>
    <w:rsid w:val="00376505"/>
    <w:rsid w:val="0037763B"/>
    <w:rsid w:val="0037795F"/>
    <w:rsid w:val="00386078"/>
    <w:rsid w:val="003923C9"/>
    <w:rsid w:val="00393131"/>
    <w:rsid w:val="0039315D"/>
    <w:rsid w:val="00394DBE"/>
    <w:rsid w:val="0039608D"/>
    <w:rsid w:val="003A11C0"/>
    <w:rsid w:val="003A18C4"/>
    <w:rsid w:val="003A2976"/>
    <w:rsid w:val="003A428A"/>
    <w:rsid w:val="003A4923"/>
    <w:rsid w:val="003C5B59"/>
    <w:rsid w:val="003C7995"/>
    <w:rsid w:val="003D3AE2"/>
    <w:rsid w:val="003D59A2"/>
    <w:rsid w:val="003D7774"/>
    <w:rsid w:val="003D78CD"/>
    <w:rsid w:val="003E32A5"/>
    <w:rsid w:val="003F101E"/>
    <w:rsid w:val="003F14F4"/>
    <w:rsid w:val="003F321A"/>
    <w:rsid w:val="003F569F"/>
    <w:rsid w:val="003F6A4F"/>
    <w:rsid w:val="0040055D"/>
    <w:rsid w:val="00403969"/>
    <w:rsid w:val="00403BB1"/>
    <w:rsid w:val="0041038A"/>
    <w:rsid w:val="00412D49"/>
    <w:rsid w:val="00413929"/>
    <w:rsid w:val="0041444C"/>
    <w:rsid w:val="00416081"/>
    <w:rsid w:val="00416E51"/>
    <w:rsid w:val="00417485"/>
    <w:rsid w:val="004221D4"/>
    <w:rsid w:val="004267D1"/>
    <w:rsid w:val="0043197B"/>
    <w:rsid w:val="00433A3B"/>
    <w:rsid w:val="00440F43"/>
    <w:rsid w:val="00441FE5"/>
    <w:rsid w:val="004455E4"/>
    <w:rsid w:val="004507B9"/>
    <w:rsid w:val="00454C2C"/>
    <w:rsid w:val="00460BA7"/>
    <w:rsid w:val="00461586"/>
    <w:rsid w:val="00462367"/>
    <w:rsid w:val="00462747"/>
    <w:rsid w:val="004653E9"/>
    <w:rsid w:val="00467B2E"/>
    <w:rsid w:val="00474002"/>
    <w:rsid w:val="00475451"/>
    <w:rsid w:val="004865B2"/>
    <w:rsid w:val="00490BB7"/>
    <w:rsid w:val="00493F9B"/>
    <w:rsid w:val="00494A45"/>
    <w:rsid w:val="0049547C"/>
    <w:rsid w:val="004B2087"/>
    <w:rsid w:val="004B36E1"/>
    <w:rsid w:val="004C152B"/>
    <w:rsid w:val="004C3258"/>
    <w:rsid w:val="004C38E0"/>
    <w:rsid w:val="004C5414"/>
    <w:rsid w:val="004C7FB1"/>
    <w:rsid w:val="004D3FB2"/>
    <w:rsid w:val="004D4320"/>
    <w:rsid w:val="004D7DBF"/>
    <w:rsid w:val="004E3062"/>
    <w:rsid w:val="004E546E"/>
    <w:rsid w:val="004F33F8"/>
    <w:rsid w:val="004F6565"/>
    <w:rsid w:val="005015EA"/>
    <w:rsid w:val="005017D0"/>
    <w:rsid w:val="00501BED"/>
    <w:rsid w:val="00501D8D"/>
    <w:rsid w:val="00502D4E"/>
    <w:rsid w:val="00505AF1"/>
    <w:rsid w:val="00511B0E"/>
    <w:rsid w:val="00516E33"/>
    <w:rsid w:val="0052020C"/>
    <w:rsid w:val="0052020F"/>
    <w:rsid w:val="0052023A"/>
    <w:rsid w:val="00520B14"/>
    <w:rsid w:val="00521B21"/>
    <w:rsid w:val="00525757"/>
    <w:rsid w:val="00525CA8"/>
    <w:rsid w:val="00530413"/>
    <w:rsid w:val="00530567"/>
    <w:rsid w:val="00534EEF"/>
    <w:rsid w:val="00535F04"/>
    <w:rsid w:val="005360B1"/>
    <w:rsid w:val="00540D4E"/>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D388E"/>
    <w:rsid w:val="005E16F2"/>
    <w:rsid w:val="005E18CA"/>
    <w:rsid w:val="005E2864"/>
    <w:rsid w:val="005E5812"/>
    <w:rsid w:val="005F2AEA"/>
    <w:rsid w:val="00600F98"/>
    <w:rsid w:val="006029F4"/>
    <w:rsid w:val="0060588A"/>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60700"/>
    <w:rsid w:val="006609BB"/>
    <w:rsid w:val="0066149F"/>
    <w:rsid w:val="00662D65"/>
    <w:rsid w:val="00663939"/>
    <w:rsid w:val="0066682D"/>
    <w:rsid w:val="00667AFA"/>
    <w:rsid w:val="00670FF3"/>
    <w:rsid w:val="00672CE1"/>
    <w:rsid w:val="0067769E"/>
    <w:rsid w:val="00677FAB"/>
    <w:rsid w:val="006802AB"/>
    <w:rsid w:val="0068038C"/>
    <w:rsid w:val="00684717"/>
    <w:rsid w:val="00691471"/>
    <w:rsid w:val="0069419A"/>
    <w:rsid w:val="006962FF"/>
    <w:rsid w:val="00696850"/>
    <w:rsid w:val="006A0BBD"/>
    <w:rsid w:val="006A1AAF"/>
    <w:rsid w:val="006A2B7A"/>
    <w:rsid w:val="006A7FDF"/>
    <w:rsid w:val="006B2EED"/>
    <w:rsid w:val="006B4691"/>
    <w:rsid w:val="006B5604"/>
    <w:rsid w:val="006B6D84"/>
    <w:rsid w:val="006C0A93"/>
    <w:rsid w:val="006C4FFF"/>
    <w:rsid w:val="006D7E4B"/>
    <w:rsid w:val="006F44F0"/>
    <w:rsid w:val="006F56C7"/>
    <w:rsid w:val="006F7E82"/>
    <w:rsid w:val="00707DEE"/>
    <w:rsid w:val="007108E9"/>
    <w:rsid w:val="0071122F"/>
    <w:rsid w:val="00712CCC"/>
    <w:rsid w:val="0071355F"/>
    <w:rsid w:val="00714AED"/>
    <w:rsid w:val="00724C85"/>
    <w:rsid w:val="00725103"/>
    <w:rsid w:val="007273A4"/>
    <w:rsid w:val="00734BB4"/>
    <w:rsid w:val="00735742"/>
    <w:rsid w:val="00737109"/>
    <w:rsid w:val="0074038E"/>
    <w:rsid w:val="00741659"/>
    <w:rsid w:val="00750648"/>
    <w:rsid w:val="00750F47"/>
    <w:rsid w:val="00751ABB"/>
    <w:rsid w:val="00751D1B"/>
    <w:rsid w:val="00753645"/>
    <w:rsid w:val="00755451"/>
    <w:rsid w:val="00755540"/>
    <w:rsid w:val="007566F7"/>
    <w:rsid w:val="0075778B"/>
    <w:rsid w:val="00761810"/>
    <w:rsid w:val="00766A5B"/>
    <w:rsid w:val="00771C66"/>
    <w:rsid w:val="00776646"/>
    <w:rsid w:val="0077748C"/>
    <w:rsid w:val="00777847"/>
    <w:rsid w:val="00784706"/>
    <w:rsid w:val="0078678E"/>
    <w:rsid w:val="00790F1F"/>
    <w:rsid w:val="00791953"/>
    <w:rsid w:val="00797918"/>
    <w:rsid w:val="00797F6D"/>
    <w:rsid w:val="007B2EBB"/>
    <w:rsid w:val="007B2F63"/>
    <w:rsid w:val="007B53DF"/>
    <w:rsid w:val="007C2CEF"/>
    <w:rsid w:val="007C45F6"/>
    <w:rsid w:val="007C5628"/>
    <w:rsid w:val="007C5EBC"/>
    <w:rsid w:val="007D0A3B"/>
    <w:rsid w:val="007D158F"/>
    <w:rsid w:val="007D31A5"/>
    <w:rsid w:val="007D504F"/>
    <w:rsid w:val="007D7561"/>
    <w:rsid w:val="007E1CC0"/>
    <w:rsid w:val="007E3372"/>
    <w:rsid w:val="007E7E52"/>
    <w:rsid w:val="007F0330"/>
    <w:rsid w:val="007F2C59"/>
    <w:rsid w:val="007F3017"/>
    <w:rsid w:val="00804796"/>
    <w:rsid w:val="00810798"/>
    <w:rsid w:val="00816453"/>
    <w:rsid w:val="0083015E"/>
    <w:rsid w:val="00832BD9"/>
    <w:rsid w:val="00836807"/>
    <w:rsid w:val="008368E5"/>
    <w:rsid w:val="00841665"/>
    <w:rsid w:val="00843E3A"/>
    <w:rsid w:val="00844145"/>
    <w:rsid w:val="0084527D"/>
    <w:rsid w:val="00847E73"/>
    <w:rsid w:val="00850C54"/>
    <w:rsid w:val="00853018"/>
    <w:rsid w:val="00862E36"/>
    <w:rsid w:val="00865610"/>
    <w:rsid w:val="00870E16"/>
    <w:rsid w:val="00876AC8"/>
    <w:rsid w:val="00880571"/>
    <w:rsid w:val="00883795"/>
    <w:rsid w:val="0089011C"/>
    <w:rsid w:val="008A1C9F"/>
    <w:rsid w:val="008A1F49"/>
    <w:rsid w:val="008A2C8D"/>
    <w:rsid w:val="008A42EB"/>
    <w:rsid w:val="008B0651"/>
    <w:rsid w:val="008B08D4"/>
    <w:rsid w:val="008B41CC"/>
    <w:rsid w:val="008B7035"/>
    <w:rsid w:val="008C41B7"/>
    <w:rsid w:val="008C7151"/>
    <w:rsid w:val="008D0BF4"/>
    <w:rsid w:val="008D5F9B"/>
    <w:rsid w:val="008D60C4"/>
    <w:rsid w:val="008D7D69"/>
    <w:rsid w:val="008E11D4"/>
    <w:rsid w:val="008E2FDB"/>
    <w:rsid w:val="008E3977"/>
    <w:rsid w:val="008E3D66"/>
    <w:rsid w:val="008F1850"/>
    <w:rsid w:val="008F25B7"/>
    <w:rsid w:val="00902367"/>
    <w:rsid w:val="00904247"/>
    <w:rsid w:val="0090514C"/>
    <w:rsid w:val="00907F19"/>
    <w:rsid w:val="00912AB6"/>
    <w:rsid w:val="00912B9D"/>
    <w:rsid w:val="00913E7A"/>
    <w:rsid w:val="00916D5A"/>
    <w:rsid w:val="0092242D"/>
    <w:rsid w:val="00924DE4"/>
    <w:rsid w:val="0093225C"/>
    <w:rsid w:val="0093441B"/>
    <w:rsid w:val="00934BA4"/>
    <w:rsid w:val="009379A9"/>
    <w:rsid w:val="00940F19"/>
    <w:rsid w:val="00942BEB"/>
    <w:rsid w:val="00942E9D"/>
    <w:rsid w:val="009434B9"/>
    <w:rsid w:val="009514E6"/>
    <w:rsid w:val="00951630"/>
    <w:rsid w:val="00952C68"/>
    <w:rsid w:val="00954CDE"/>
    <w:rsid w:val="00957525"/>
    <w:rsid w:val="00957BA6"/>
    <w:rsid w:val="00962C3B"/>
    <w:rsid w:val="009671FC"/>
    <w:rsid w:val="00967EB4"/>
    <w:rsid w:val="009716FC"/>
    <w:rsid w:val="00974A48"/>
    <w:rsid w:val="009770F7"/>
    <w:rsid w:val="00977507"/>
    <w:rsid w:val="00983B42"/>
    <w:rsid w:val="009847B1"/>
    <w:rsid w:val="009850A1"/>
    <w:rsid w:val="00985CF9"/>
    <w:rsid w:val="009914B9"/>
    <w:rsid w:val="00993B10"/>
    <w:rsid w:val="00995373"/>
    <w:rsid w:val="009A6E9D"/>
    <w:rsid w:val="009B0FF4"/>
    <w:rsid w:val="009B1ECB"/>
    <w:rsid w:val="009B382A"/>
    <w:rsid w:val="009B4D61"/>
    <w:rsid w:val="009B4FEC"/>
    <w:rsid w:val="009B7EB8"/>
    <w:rsid w:val="009C1E83"/>
    <w:rsid w:val="009C2023"/>
    <w:rsid w:val="009C62FE"/>
    <w:rsid w:val="009C6C74"/>
    <w:rsid w:val="009C75EF"/>
    <w:rsid w:val="009D44AB"/>
    <w:rsid w:val="009D7624"/>
    <w:rsid w:val="009D7A53"/>
    <w:rsid w:val="009E084E"/>
    <w:rsid w:val="009E5697"/>
    <w:rsid w:val="009F7A9E"/>
    <w:rsid w:val="00A00FC8"/>
    <w:rsid w:val="00A02654"/>
    <w:rsid w:val="00A028E3"/>
    <w:rsid w:val="00A11A25"/>
    <w:rsid w:val="00A14F52"/>
    <w:rsid w:val="00A16030"/>
    <w:rsid w:val="00A17A37"/>
    <w:rsid w:val="00A22912"/>
    <w:rsid w:val="00A248C7"/>
    <w:rsid w:val="00A26145"/>
    <w:rsid w:val="00A261F8"/>
    <w:rsid w:val="00A26E57"/>
    <w:rsid w:val="00A2735B"/>
    <w:rsid w:val="00A301BE"/>
    <w:rsid w:val="00A30AAE"/>
    <w:rsid w:val="00A311D8"/>
    <w:rsid w:val="00A32545"/>
    <w:rsid w:val="00A34F0E"/>
    <w:rsid w:val="00A374A1"/>
    <w:rsid w:val="00A415AB"/>
    <w:rsid w:val="00A4520F"/>
    <w:rsid w:val="00A51B34"/>
    <w:rsid w:val="00A57D81"/>
    <w:rsid w:val="00A63A73"/>
    <w:rsid w:val="00A63D6F"/>
    <w:rsid w:val="00A6663D"/>
    <w:rsid w:val="00A67346"/>
    <w:rsid w:val="00A73181"/>
    <w:rsid w:val="00A7329B"/>
    <w:rsid w:val="00A819E8"/>
    <w:rsid w:val="00A81B54"/>
    <w:rsid w:val="00A84E0E"/>
    <w:rsid w:val="00A8530E"/>
    <w:rsid w:val="00A8672B"/>
    <w:rsid w:val="00A9322F"/>
    <w:rsid w:val="00A96F3E"/>
    <w:rsid w:val="00A97715"/>
    <w:rsid w:val="00AA0BDB"/>
    <w:rsid w:val="00AA2D5F"/>
    <w:rsid w:val="00AA32B2"/>
    <w:rsid w:val="00AA6E84"/>
    <w:rsid w:val="00AA7603"/>
    <w:rsid w:val="00AB074B"/>
    <w:rsid w:val="00AB23F8"/>
    <w:rsid w:val="00AB28BC"/>
    <w:rsid w:val="00AB350E"/>
    <w:rsid w:val="00AB62EC"/>
    <w:rsid w:val="00AB6349"/>
    <w:rsid w:val="00AC09A2"/>
    <w:rsid w:val="00AC2CB6"/>
    <w:rsid w:val="00AC592E"/>
    <w:rsid w:val="00AC65A5"/>
    <w:rsid w:val="00AC7572"/>
    <w:rsid w:val="00AC76FF"/>
    <w:rsid w:val="00AC7D51"/>
    <w:rsid w:val="00AD2CC7"/>
    <w:rsid w:val="00AD4293"/>
    <w:rsid w:val="00AD5EA8"/>
    <w:rsid w:val="00AD745D"/>
    <w:rsid w:val="00AE53E2"/>
    <w:rsid w:val="00AF39CE"/>
    <w:rsid w:val="00AF3E51"/>
    <w:rsid w:val="00AF6B21"/>
    <w:rsid w:val="00AF79DD"/>
    <w:rsid w:val="00B00E0E"/>
    <w:rsid w:val="00B0455D"/>
    <w:rsid w:val="00B06CBE"/>
    <w:rsid w:val="00B10204"/>
    <w:rsid w:val="00B10D0D"/>
    <w:rsid w:val="00B15F01"/>
    <w:rsid w:val="00B17B6F"/>
    <w:rsid w:val="00B2727F"/>
    <w:rsid w:val="00B311FC"/>
    <w:rsid w:val="00B42A9D"/>
    <w:rsid w:val="00B45491"/>
    <w:rsid w:val="00B471BF"/>
    <w:rsid w:val="00B55759"/>
    <w:rsid w:val="00B61B57"/>
    <w:rsid w:val="00B62C92"/>
    <w:rsid w:val="00B6559B"/>
    <w:rsid w:val="00B734DD"/>
    <w:rsid w:val="00B7422E"/>
    <w:rsid w:val="00B77BC1"/>
    <w:rsid w:val="00B84BC8"/>
    <w:rsid w:val="00B84DD5"/>
    <w:rsid w:val="00B8538E"/>
    <w:rsid w:val="00B9230D"/>
    <w:rsid w:val="00B9650C"/>
    <w:rsid w:val="00BA193A"/>
    <w:rsid w:val="00BA312E"/>
    <w:rsid w:val="00BA555A"/>
    <w:rsid w:val="00BA6384"/>
    <w:rsid w:val="00BA6C69"/>
    <w:rsid w:val="00BB18C3"/>
    <w:rsid w:val="00BB20E4"/>
    <w:rsid w:val="00BB236D"/>
    <w:rsid w:val="00BB25D9"/>
    <w:rsid w:val="00BB38DA"/>
    <w:rsid w:val="00BB532A"/>
    <w:rsid w:val="00BC1884"/>
    <w:rsid w:val="00BC4632"/>
    <w:rsid w:val="00BD1768"/>
    <w:rsid w:val="00BD216E"/>
    <w:rsid w:val="00BD2CD2"/>
    <w:rsid w:val="00BE4380"/>
    <w:rsid w:val="00BE7878"/>
    <w:rsid w:val="00BF1DFA"/>
    <w:rsid w:val="00BF7AFC"/>
    <w:rsid w:val="00BF7F3A"/>
    <w:rsid w:val="00C045AE"/>
    <w:rsid w:val="00C05A4C"/>
    <w:rsid w:val="00C06B0C"/>
    <w:rsid w:val="00C1452F"/>
    <w:rsid w:val="00C15B80"/>
    <w:rsid w:val="00C177F0"/>
    <w:rsid w:val="00C2141A"/>
    <w:rsid w:val="00C25D75"/>
    <w:rsid w:val="00C25F86"/>
    <w:rsid w:val="00C27ADC"/>
    <w:rsid w:val="00C34C99"/>
    <w:rsid w:val="00C356BD"/>
    <w:rsid w:val="00C35D52"/>
    <w:rsid w:val="00C44DB7"/>
    <w:rsid w:val="00C46C32"/>
    <w:rsid w:val="00C47C05"/>
    <w:rsid w:val="00C47F24"/>
    <w:rsid w:val="00C5454C"/>
    <w:rsid w:val="00C5635B"/>
    <w:rsid w:val="00C56666"/>
    <w:rsid w:val="00C56BB3"/>
    <w:rsid w:val="00C6211C"/>
    <w:rsid w:val="00C67BA6"/>
    <w:rsid w:val="00C67E4E"/>
    <w:rsid w:val="00C71FB9"/>
    <w:rsid w:val="00C72B51"/>
    <w:rsid w:val="00C75E76"/>
    <w:rsid w:val="00C81460"/>
    <w:rsid w:val="00C82845"/>
    <w:rsid w:val="00C90591"/>
    <w:rsid w:val="00CA02AB"/>
    <w:rsid w:val="00CA6F84"/>
    <w:rsid w:val="00CA7D36"/>
    <w:rsid w:val="00CB1DD3"/>
    <w:rsid w:val="00CB7696"/>
    <w:rsid w:val="00CC0BAC"/>
    <w:rsid w:val="00CC0E1D"/>
    <w:rsid w:val="00CC1441"/>
    <w:rsid w:val="00CC1873"/>
    <w:rsid w:val="00CC6146"/>
    <w:rsid w:val="00CD0749"/>
    <w:rsid w:val="00CD7415"/>
    <w:rsid w:val="00CE59AD"/>
    <w:rsid w:val="00CF2428"/>
    <w:rsid w:val="00CF2558"/>
    <w:rsid w:val="00CF4192"/>
    <w:rsid w:val="00CF4530"/>
    <w:rsid w:val="00D016E5"/>
    <w:rsid w:val="00D0423E"/>
    <w:rsid w:val="00D1096A"/>
    <w:rsid w:val="00D11ED1"/>
    <w:rsid w:val="00D14B1B"/>
    <w:rsid w:val="00D15980"/>
    <w:rsid w:val="00D16117"/>
    <w:rsid w:val="00D17DB6"/>
    <w:rsid w:val="00D2446C"/>
    <w:rsid w:val="00D24F33"/>
    <w:rsid w:val="00D268DA"/>
    <w:rsid w:val="00D31A86"/>
    <w:rsid w:val="00D32DA1"/>
    <w:rsid w:val="00D356CC"/>
    <w:rsid w:val="00D36791"/>
    <w:rsid w:val="00D40C1F"/>
    <w:rsid w:val="00D40F6C"/>
    <w:rsid w:val="00D46F0A"/>
    <w:rsid w:val="00D50838"/>
    <w:rsid w:val="00D5137B"/>
    <w:rsid w:val="00D5163F"/>
    <w:rsid w:val="00D52679"/>
    <w:rsid w:val="00D5563D"/>
    <w:rsid w:val="00D55891"/>
    <w:rsid w:val="00D579EA"/>
    <w:rsid w:val="00D60D39"/>
    <w:rsid w:val="00D618FD"/>
    <w:rsid w:val="00D65B8E"/>
    <w:rsid w:val="00D6633E"/>
    <w:rsid w:val="00D711CA"/>
    <w:rsid w:val="00D71C34"/>
    <w:rsid w:val="00D73B0B"/>
    <w:rsid w:val="00D804C9"/>
    <w:rsid w:val="00D80D2E"/>
    <w:rsid w:val="00D83143"/>
    <w:rsid w:val="00D85F76"/>
    <w:rsid w:val="00D91D0E"/>
    <w:rsid w:val="00D95170"/>
    <w:rsid w:val="00D97E81"/>
    <w:rsid w:val="00DA2FCF"/>
    <w:rsid w:val="00DA3921"/>
    <w:rsid w:val="00DA4E0C"/>
    <w:rsid w:val="00DB287E"/>
    <w:rsid w:val="00DB3559"/>
    <w:rsid w:val="00DB73B1"/>
    <w:rsid w:val="00DC0DC0"/>
    <w:rsid w:val="00DC1F0D"/>
    <w:rsid w:val="00DD065D"/>
    <w:rsid w:val="00DD06A6"/>
    <w:rsid w:val="00DD06F3"/>
    <w:rsid w:val="00DD1881"/>
    <w:rsid w:val="00DD3CD3"/>
    <w:rsid w:val="00DD3E71"/>
    <w:rsid w:val="00DD5E78"/>
    <w:rsid w:val="00DD794F"/>
    <w:rsid w:val="00DE08C7"/>
    <w:rsid w:val="00DE20E0"/>
    <w:rsid w:val="00DF51C1"/>
    <w:rsid w:val="00E01CCB"/>
    <w:rsid w:val="00E02B0E"/>
    <w:rsid w:val="00E03139"/>
    <w:rsid w:val="00E05A65"/>
    <w:rsid w:val="00E17CC5"/>
    <w:rsid w:val="00E25965"/>
    <w:rsid w:val="00E27F81"/>
    <w:rsid w:val="00E32C2D"/>
    <w:rsid w:val="00E37707"/>
    <w:rsid w:val="00E37B14"/>
    <w:rsid w:val="00E37E79"/>
    <w:rsid w:val="00E41D5E"/>
    <w:rsid w:val="00E454D3"/>
    <w:rsid w:val="00E45F8C"/>
    <w:rsid w:val="00E47115"/>
    <w:rsid w:val="00E503F4"/>
    <w:rsid w:val="00E51290"/>
    <w:rsid w:val="00E56012"/>
    <w:rsid w:val="00E569D9"/>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600"/>
    <w:rsid w:val="00EC428C"/>
    <w:rsid w:val="00EC573F"/>
    <w:rsid w:val="00EC5976"/>
    <w:rsid w:val="00EC79E7"/>
    <w:rsid w:val="00ED262C"/>
    <w:rsid w:val="00EE001E"/>
    <w:rsid w:val="00EE11A5"/>
    <w:rsid w:val="00EE46C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1533"/>
    <w:rsid w:val="00F317C4"/>
    <w:rsid w:val="00F4376A"/>
    <w:rsid w:val="00F46099"/>
    <w:rsid w:val="00F52F3D"/>
    <w:rsid w:val="00F5316E"/>
    <w:rsid w:val="00F53B1C"/>
    <w:rsid w:val="00F53E67"/>
    <w:rsid w:val="00F60D34"/>
    <w:rsid w:val="00F62754"/>
    <w:rsid w:val="00F6366F"/>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C03A8"/>
    <w:rsid w:val="00FC430A"/>
    <w:rsid w:val="00FC578F"/>
    <w:rsid w:val="00FC61FA"/>
    <w:rsid w:val="00FC79EE"/>
    <w:rsid w:val="00FD0689"/>
    <w:rsid w:val="00FD6C68"/>
    <w:rsid w:val="00FD6EF6"/>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3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54546858">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86855248">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46148522">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0568540">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iauliu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a.tiskuviene@siauliu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a.tiskuviene@siauliuligonine.lt" TargetMode="External"/><Relationship Id="rId4" Type="http://schemas.openxmlformats.org/officeDocument/2006/relationships/settings" Target="settings.xml"/><Relationship Id="rId9" Type="http://schemas.openxmlformats.org/officeDocument/2006/relationships/hyperlink" Target="http://www.siauliuligonine.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33758</Words>
  <Characters>19243</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52896</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Linas Stankus</cp:lastModifiedBy>
  <cp:revision>2</cp:revision>
  <cp:lastPrinted>2019-07-31T11:37:00Z</cp:lastPrinted>
  <dcterms:created xsi:type="dcterms:W3CDTF">2025-03-26T09:48:00Z</dcterms:created>
  <dcterms:modified xsi:type="dcterms:W3CDTF">2025-03-26T09:48:00Z</dcterms:modified>
</cp:coreProperties>
</file>