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4F465219" w:rsidR="00360A21" w:rsidRPr="00315273" w:rsidRDefault="00ED6F6C" w:rsidP="00A42DD4">
          <w:pPr>
            <w:spacing w:after="120"/>
            <w:ind w:left="567" w:firstLine="0"/>
            <w:contextualSpacing/>
            <w:jc w:val="center"/>
            <w:rPr>
              <w:rFonts w:ascii="Times New Roman" w:hAnsi="Times New Roman" w:cs="Times New Roman"/>
              <w:b/>
              <w:bCs/>
            </w:rPr>
          </w:pPr>
          <w:r w:rsidRPr="00315273">
            <w:rPr>
              <w:rFonts w:ascii="Times New Roman" w:hAnsi="Times New Roman" w:cs="Times New Roman"/>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Pr="00315273"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Pr="00315273"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Pr="00315273"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Pr="00315273"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315273" w:rsidRDefault="00A708BE" w:rsidP="001912E2">
          <w:pPr>
            <w:spacing w:after="120" w:line="240" w:lineRule="auto"/>
            <w:ind w:left="567" w:firstLine="0"/>
            <w:contextualSpacing/>
            <w:jc w:val="center"/>
            <w:rPr>
              <w:rFonts w:ascii="Times New Roman" w:hAnsi="Times New Roman" w:cs="Times New Roman"/>
              <w:b/>
              <w:bCs/>
              <w:sz w:val="32"/>
              <w:szCs w:val="32"/>
            </w:rPr>
          </w:pPr>
          <w:r w:rsidRPr="00315273">
            <w:rPr>
              <w:rFonts w:ascii="Times New Roman" w:hAnsi="Times New Roman" w:cs="Times New Roman"/>
              <w:b/>
              <w:bCs/>
              <w:sz w:val="32"/>
              <w:szCs w:val="32"/>
            </w:rPr>
            <w:t>MAŽEIKIŲ RAJONO SAVIVALDYBĖS ADMINISTRACIJA</w:t>
          </w:r>
        </w:p>
        <w:p w14:paraId="6D858A1E" w14:textId="77777777" w:rsidR="00A708BE" w:rsidRPr="00315273" w:rsidRDefault="00A708BE" w:rsidP="00A708BE">
          <w:pPr>
            <w:spacing w:line="240" w:lineRule="auto"/>
            <w:jc w:val="center"/>
            <w:rPr>
              <w:rFonts w:ascii="Times New Roman" w:hAnsi="Times New Roman" w:cs="Times New Roman"/>
              <w:sz w:val="20"/>
              <w:szCs w:val="20"/>
            </w:rPr>
          </w:pPr>
        </w:p>
        <w:p w14:paraId="05284A45" w14:textId="160EF499" w:rsidR="00A708BE" w:rsidRPr="00315273" w:rsidRDefault="00A708BE" w:rsidP="00A708BE">
          <w:pPr>
            <w:spacing w:line="240" w:lineRule="auto"/>
            <w:jc w:val="center"/>
            <w:rPr>
              <w:rFonts w:ascii="Times New Roman" w:hAnsi="Times New Roman" w:cs="Times New Roman"/>
              <w:sz w:val="20"/>
              <w:szCs w:val="20"/>
            </w:rPr>
          </w:pPr>
          <w:r w:rsidRPr="00315273">
            <w:rPr>
              <w:rFonts w:ascii="Times New Roman" w:hAnsi="Times New Roman" w:cs="Times New Roman"/>
              <w:sz w:val="20"/>
              <w:szCs w:val="20"/>
            </w:rPr>
            <w:t>Biudžetinė įstaiga, Laisvės g. 8, 89223 Mažeikiai, tel. (</w:t>
          </w:r>
          <w:r w:rsidR="00437C7B" w:rsidRPr="00315273">
            <w:rPr>
              <w:rFonts w:ascii="Times New Roman" w:hAnsi="Times New Roman" w:cs="Times New Roman"/>
              <w:sz w:val="20"/>
              <w:szCs w:val="20"/>
            </w:rPr>
            <w:t>0</w:t>
          </w:r>
          <w:r w:rsidRPr="00315273">
            <w:rPr>
              <w:rFonts w:ascii="Times New Roman" w:hAnsi="Times New Roman" w:cs="Times New Roman"/>
              <w:sz w:val="20"/>
              <w:szCs w:val="20"/>
            </w:rPr>
            <w:t xml:space="preserve"> 443)  98 204, el. p. administracija@mazeikiai.lt.</w:t>
          </w:r>
        </w:p>
        <w:p w14:paraId="46315E48" w14:textId="05CB055D" w:rsidR="00C32E53" w:rsidRPr="00315273"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315273">
            <w:rPr>
              <w:rFonts w:ascii="Times New Roman" w:hAnsi="Times New Roman" w:cs="Times New Roman"/>
              <w:sz w:val="20"/>
              <w:szCs w:val="20"/>
            </w:rPr>
            <w:t>Duomenys kaupiami ir saugomi Juridinių asmenų registre, kodas 167371234</w:t>
          </w:r>
        </w:p>
        <w:p w14:paraId="4B92F888" w14:textId="3464324A" w:rsidR="00C32E53" w:rsidRPr="00315273"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31527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315273" w:rsidRDefault="00D526C8" w:rsidP="007334EA">
          <w:pPr>
            <w:spacing w:after="120"/>
            <w:ind w:left="567" w:firstLine="0"/>
            <w:contextualSpacing/>
            <w:jc w:val="center"/>
            <w:rPr>
              <w:rFonts w:ascii="Times New Roman" w:hAnsi="Times New Roman" w:cs="Times New Roman"/>
              <w:sz w:val="28"/>
              <w:szCs w:val="28"/>
            </w:rPr>
          </w:pPr>
        </w:p>
        <w:p w14:paraId="4ED0E771" w14:textId="77777777" w:rsidR="00A94226" w:rsidRPr="00315273" w:rsidRDefault="00C006CB" w:rsidP="00A94226">
          <w:pPr>
            <w:spacing w:line="240" w:lineRule="auto"/>
            <w:jc w:val="center"/>
            <w:rPr>
              <w:rFonts w:ascii="Times New Roman" w:hAnsi="Times New Roman" w:cs="Times New Roman"/>
              <w:b/>
              <w:bCs/>
              <w:sz w:val="36"/>
              <w:szCs w:val="36"/>
            </w:rPr>
          </w:pPr>
          <w:r w:rsidRPr="00315273">
            <w:rPr>
              <w:rFonts w:ascii="Times New Roman" w:hAnsi="Times New Roman" w:cs="Times New Roman"/>
              <w:b/>
              <w:bCs/>
              <w:sz w:val="36"/>
              <w:szCs w:val="36"/>
            </w:rPr>
            <w:t xml:space="preserve">MAŽOS VERTĖS </w:t>
          </w:r>
          <w:r w:rsidR="00D526C8" w:rsidRPr="00315273">
            <w:rPr>
              <w:rFonts w:ascii="Times New Roman" w:hAnsi="Times New Roman" w:cs="Times New Roman"/>
              <w:b/>
              <w:bCs/>
              <w:sz w:val="36"/>
              <w:szCs w:val="36"/>
            </w:rPr>
            <w:t xml:space="preserve">VIEŠOJO PIRKIMO </w:t>
          </w:r>
        </w:p>
        <w:p w14:paraId="1D1BF965" w14:textId="6A25D13D" w:rsidR="00D526C8" w:rsidRPr="00315273" w:rsidRDefault="00D526C8" w:rsidP="00A02956">
          <w:pPr>
            <w:spacing w:line="240" w:lineRule="auto"/>
            <w:ind w:firstLine="0"/>
            <w:jc w:val="center"/>
            <w:rPr>
              <w:rFonts w:ascii="Times New Roman" w:hAnsi="Times New Roman" w:cs="Times New Roman"/>
              <w:b/>
              <w:bCs/>
              <w:sz w:val="36"/>
              <w:szCs w:val="36"/>
            </w:rPr>
          </w:pPr>
          <w:r w:rsidRPr="00315273">
            <w:rPr>
              <w:rFonts w:ascii="Times New Roman" w:hAnsi="Times New Roman" w:cs="Times New Roman"/>
              <w:b/>
              <w:bCs/>
              <w:sz w:val="36"/>
              <w:szCs w:val="36"/>
            </w:rPr>
            <w:t>„</w:t>
          </w:r>
          <w:r w:rsidR="00DD410D" w:rsidRPr="00315273">
            <w:rPr>
              <w:rFonts w:ascii="Times New Roman" w:hAnsi="Times New Roman" w:cs="Times New Roman"/>
              <w:b/>
              <w:bCs/>
              <w:sz w:val="36"/>
              <w:szCs w:val="36"/>
            </w:rPr>
            <w:t>BIOTUALETŲ NUOMA IR JŲ APTARNAVIMO PASLAUGOS</w:t>
          </w:r>
          <w:r w:rsidRPr="00315273">
            <w:rPr>
              <w:rFonts w:ascii="Times New Roman" w:hAnsi="Times New Roman" w:cs="Times New Roman"/>
              <w:b/>
              <w:bCs/>
              <w:sz w:val="36"/>
              <w:szCs w:val="36"/>
            </w:rPr>
            <w:t>“</w:t>
          </w:r>
        </w:p>
        <w:p w14:paraId="18ACC6AD" w14:textId="7E970EB8" w:rsidR="00D526C8" w:rsidRPr="00315273" w:rsidRDefault="00DF1318" w:rsidP="00CE4BA5">
          <w:pPr>
            <w:spacing w:after="120" w:line="240" w:lineRule="auto"/>
            <w:ind w:firstLine="0"/>
            <w:contextualSpacing/>
            <w:jc w:val="center"/>
            <w:rPr>
              <w:rFonts w:ascii="Times New Roman" w:hAnsi="Times New Roman" w:cs="Times New Roman"/>
              <w:b/>
              <w:bCs/>
              <w:sz w:val="36"/>
              <w:szCs w:val="36"/>
            </w:rPr>
          </w:pPr>
          <w:r w:rsidRPr="00315273">
            <w:rPr>
              <w:rFonts w:ascii="Times New Roman" w:hAnsi="Times New Roman" w:cs="Times New Roman"/>
              <w:b/>
              <w:bCs/>
              <w:sz w:val="36"/>
              <w:szCs w:val="36"/>
            </w:rPr>
            <w:t>SKELBIAM</w:t>
          </w:r>
          <w:r w:rsidR="0019623B" w:rsidRPr="00315273">
            <w:rPr>
              <w:rFonts w:ascii="Times New Roman" w:hAnsi="Times New Roman" w:cs="Times New Roman"/>
              <w:b/>
              <w:bCs/>
              <w:sz w:val="36"/>
              <w:szCs w:val="36"/>
            </w:rPr>
            <w:t>OS APKLAUSOS</w:t>
          </w:r>
          <w:r w:rsidR="00D526C8" w:rsidRPr="00315273">
            <w:rPr>
              <w:rFonts w:ascii="Times New Roman" w:hAnsi="Times New Roman" w:cs="Times New Roman"/>
              <w:b/>
              <w:bCs/>
              <w:sz w:val="36"/>
              <w:szCs w:val="36"/>
            </w:rPr>
            <w:t xml:space="preserve"> </w:t>
          </w:r>
          <w:r w:rsidR="00E861F5" w:rsidRPr="00315273">
            <w:rPr>
              <w:rFonts w:ascii="Times New Roman" w:hAnsi="Times New Roman" w:cs="Times New Roman"/>
              <w:b/>
              <w:bCs/>
              <w:sz w:val="36"/>
              <w:szCs w:val="36"/>
            </w:rPr>
            <w:t xml:space="preserve">SPECIALIOSIOS </w:t>
          </w:r>
          <w:r w:rsidR="00D526C8" w:rsidRPr="00315273">
            <w:rPr>
              <w:rFonts w:ascii="Times New Roman" w:hAnsi="Times New Roman" w:cs="Times New Roman"/>
              <w:b/>
              <w:bCs/>
              <w:sz w:val="36"/>
              <w:szCs w:val="36"/>
            </w:rPr>
            <w:t>SĄLYGOS</w:t>
          </w:r>
        </w:p>
        <w:p w14:paraId="6EDD5F73" w14:textId="77777777" w:rsidR="00CE4BA5" w:rsidRPr="00315273" w:rsidRDefault="00D53BF4" w:rsidP="00CE4BA5">
          <w:pPr>
            <w:spacing w:line="240" w:lineRule="auto"/>
            <w:ind w:left="3670"/>
            <w:rPr>
              <w:rFonts w:ascii="Times New Roman" w:hAnsi="Times New Roman" w:cs="Times New Roman"/>
              <w:b/>
              <w:bCs/>
              <w:sz w:val="28"/>
              <w:szCs w:val="28"/>
            </w:rPr>
          </w:pPr>
          <w:r w:rsidRPr="00315273">
            <w:rPr>
              <w:rFonts w:ascii="Times New Roman" w:hAnsi="Times New Roman" w:cs="Times New Roman"/>
              <w:b/>
              <w:bCs/>
              <w:sz w:val="28"/>
              <w:szCs w:val="28"/>
            </w:rPr>
            <w:t>V</w:t>
          </w:r>
          <w:r w:rsidR="00755F3B" w:rsidRPr="00315273">
            <w:rPr>
              <w:rFonts w:ascii="Times New Roman" w:hAnsi="Times New Roman" w:cs="Times New Roman"/>
              <w:b/>
              <w:bCs/>
              <w:sz w:val="28"/>
              <w:szCs w:val="28"/>
            </w:rPr>
            <w:t>ersija</w:t>
          </w:r>
          <w:r w:rsidRPr="00315273">
            <w:rPr>
              <w:rFonts w:ascii="Times New Roman" w:hAnsi="Times New Roman" w:cs="Times New Roman"/>
              <w:b/>
              <w:bCs/>
              <w:sz w:val="28"/>
              <w:szCs w:val="28"/>
            </w:rPr>
            <w:t xml:space="preserve"> Nr. </w:t>
          </w:r>
          <w:r w:rsidR="00A708BE" w:rsidRPr="00315273">
            <w:rPr>
              <w:rFonts w:ascii="Times New Roman" w:hAnsi="Times New Roman" w:cs="Times New Roman"/>
              <w:b/>
              <w:bCs/>
              <w:sz w:val="28"/>
              <w:szCs w:val="28"/>
            </w:rPr>
            <w:t>1</w:t>
          </w:r>
        </w:p>
        <w:p w14:paraId="6E2270B5" w14:textId="77777777" w:rsidR="00CE4BA5" w:rsidRPr="00315273" w:rsidRDefault="00CE4BA5" w:rsidP="00CE4BA5">
          <w:pPr>
            <w:spacing w:line="240" w:lineRule="auto"/>
            <w:ind w:left="3670"/>
            <w:rPr>
              <w:rFonts w:ascii="Times New Roman" w:hAnsi="Times New Roman" w:cs="Times New Roman"/>
              <w:b/>
              <w:bCs/>
              <w:sz w:val="28"/>
              <w:szCs w:val="28"/>
            </w:rPr>
          </w:pPr>
        </w:p>
        <w:p w14:paraId="631E7B7D" w14:textId="77777777" w:rsidR="00CE4BA5" w:rsidRPr="00315273" w:rsidRDefault="00CE4BA5" w:rsidP="00CE4BA5">
          <w:pPr>
            <w:spacing w:line="240" w:lineRule="auto"/>
            <w:ind w:left="3670"/>
            <w:rPr>
              <w:rFonts w:ascii="Times New Roman" w:hAnsi="Times New Roman" w:cs="Times New Roman"/>
              <w:b/>
              <w:bCs/>
              <w:sz w:val="28"/>
              <w:szCs w:val="28"/>
            </w:rPr>
          </w:pPr>
        </w:p>
        <w:p w14:paraId="3C22D9DE" w14:textId="3DA3B9A9" w:rsidR="00CE4BA5" w:rsidRPr="00315273" w:rsidRDefault="00CE4BA5" w:rsidP="00CE4BA5">
          <w:pPr>
            <w:spacing w:line="240" w:lineRule="auto"/>
            <w:ind w:left="4464"/>
            <w:rPr>
              <w:rFonts w:ascii="Times New Roman" w:hAnsi="Times New Roman" w:cs="Times New Roman"/>
              <w:sz w:val="24"/>
              <w:szCs w:val="24"/>
            </w:rPr>
          </w:pPr>
          <w:r w:rsidRPr="00315273">
            <w:rPr>
              <w:rFonts w:ascii="Times New Roman" w:hAnsi="Times New Roman" w:cs="Times New Roman"/>
              <w:sz w:val="24"/>
              <w:szCs w:val="24"/>
            </w:rPr>
            <w:t>PATVIRTINTA</w:t>
          </w:r>
        </w:p>
        <w:p w14:paraId="200CF37D" w14:textId="77777777" w:rsidR="00CE4BA5" w:rsidRPr="00315273" w:rsidRDefault="00CE4BA5" w:rsidP="00CE4BA5">
          <w:pPr>
            <w:spacing w:line="240" w:lineRule="auto"/>
            <w:ind w:left="4464"/>
            <w:rPr>
              <w:rFonts w:ascii="Times New Roman" w:hAnsi="Times New Roman" w:cs="Times New Roman"/>
              <w:sz w:val="24"/>
              <w:szCs w:val="24"/>
            </w:rPr>
          </w:pPr>
          <w:r w:rsidRPr="00315273">
            <w:rPr>
              <w:rFonts w:ascii="Times New Roman" w:hAnsi="Times New Roman" w:cs="Times New Roman"/>
              <w:sz w:val="24"/>
              <w:szCs w:val="24"/>
            </w:rPr>
            <w:t>Mažeikių rajono savivaldybės administracijos</w:t>
          </w:r>
        </w:p>
        <w:p w14:paraId="2BE5D415" w14:textId="77777777" w:rsidR="00CE4BA5" w:rsidRPr="00315273" w:rsidRDefault="00CE4BA5" w:rsidP="00CE4BA5">
          <w:pPr>
            <w:spacing w:line="240" w:lineRule="auto"/>
            <w:ind w:left="4464"/>
            <w:rPr>
              <w:rFonts w:ascii="Times New Roman" w:hAnsi="Times New Roman" w:cs="Times New Roman"/>
              <w:sz w:val="24"/>
              <w:szCs w:val="24"/>
            </w:rPr>
          </w:pPr>
          <w:r w:rsidRPr="00315273">
            <w:rPr>
              <w:rFonts w:ascii="Times New Roman" w:hAnsi="Times New Roman" w:cs="Times New Roman"/>
              <w:sz w:val="24"/>
              <w:szCs w:val="24"/>
            </w:rPr>
            <w:t xml:space="preserve">Viešųjų pirkimų komisijos </w:t>
          </w:r>
        </w:p>
        <w:p w14:paraId="2B060305" w14:textId="2A39FB81" w:rsidR="00CE4BA5" w:rsidRPr="00315273" w:rsidRDefault="00CE4BA5" w:rsidP="00CE4BA5">
          <w:pPr>
            <w:spacing w:line="240" w:lineRule="auto"/>
            <w:ind w:left="4861" w:firstLine="300"/>
            <w:rPr>
              <w:rFonts w:ascii="Times New Roman" w:hAnsi="Times New Roman" w:cs="Times New Roman"/>
              <w:sz w:val="24"/>
              <w:szCs w:val="24"/>
            </w:rPr>
          </w:pPr>
          <w:r w:rsidRPr="00315273">
            <w:rPr>
              <w:rFonts w:ascii="Times New Roman" w:hAnsi="Times New Roman" w:cs="Times New Roman"/>
              <w:sz w:val="24"/>
              <w:szCs w:val="24"/>
            </w:rPr>
            <w:t>posėdžio 202</w:t>
          </w:r>
          <w:r w:rsidR="00DD410D" w:rsidRPr="00315273">
            <w:rPr>
              <w:rFonts w:ascii="Times New Roman" w:hAnsi="Times New Roman" w:cs="Times New Roman"/>
              <w:sz w:val="24"/>
              <w:szCs w:val="24"/>
            </w:rPr>
            <w:t>5</w:t>
          </w:r>
          <w:r w:rsidRPr="00315273">
            <w:rPr>
              <w:rFonts w:ascii="Times New Roman" w:hAnsi="Times New Roman" w:cs="Times New Roman"/>
              <w:sz w:val="24"/>
              <w:szCs w:val="24"/>
            </w:rPr>
            <w:t>-</w:t>
          </w:r>
          <w:r w:rsidR="001A7B6C" w:rsidRPr="00315273">
            <w:rPr>
              <w:rFonts w:ascii="Times New Roman" w:hAnsi="Times New Roman" w:cs="Times New Roman"/>
              <w:sz w:val="24"/>
              <w:szCs w:val="24"/>
            </w:rPr>
            <w:t>0</w:t>
          </w:r>
          <w:r w:rsidR="00A94226" w:rsidRPr="00315273">
            <w:rPr>
              <w:rFonts w:ascii="Times New Roman" w:hAnsi="Times New Roman" w:cs="Times New Roman"/>
              <w:sz w:val="24"/>
              <w:szCs w:val="24"/>
              <w:lang w:val="en-US"/>
            </w:rPr>
            <w:t>3-</w:t>
          </w:r>
          <w:r w:rsidR="00BC1D40" w:rsidRPr="00315273">
            <w:rPr>
              <w:rFonts w:ascii="Times New Roman" w:hAnsi="Times New Roman" w:cs="Times New Roman"/>
              <w:sz w:val="24"/>
              <w:szCs w:val="24"/>
              <w:lang w:val="en-US"/>
            </w:rPr>
            <w:t>24</w:t>
          </w:r>
        </w:p>
        <w:p w14:paraId="20AEA50B" w14:textId="15EC29A0" w:rsidR="00CE4BA5" w:rsidRPr="00315273" w:rsidRDefault="00CE4BA5" w:rsidP="00CE4BA5">
          <w:pPr>
            <w:spacing w:line="240" w:lineRule="auto"/>
            <w:ind w:left="4934" w:firstLine="227"/>
            <w:contextualSpacing/>
            <w:rPr>
              <w:rFonts w:ascii="Times New Roman" w:hAnsi="Times New Roman" w:cs="Times New Roman"/>
              <w:sz w:val="24"/>
              <w:szCs w:val="24"/>
            </w:rPr>
          </w:pPr>
          <w:r w:rsidRPr="00315273">
            <w:rPr>
              <w:rFonts w:ascii="Times New Roman" w:hAnsi="Times New Roman" w:cs="Times New Roman"/>
              <w:sz w:val="24"/>
              <w:szCs w:val="24"/>
            </w:rPr>
            <w:t xml:space="preserve">protokolu Nr. </w:t>
          </w:r>
          <w:r w:rsidRPr="00315273">
            <w:rPr>
              <w:rFonts w:ascii="Times New Roman" w:hAnsi="Times New Roman" w:cs="Times New Roman"/>
              <w:color w:val="000000"/>
              <w:sz w:val="24"/>
              <w:szCs w:val="24"/>
            </w:rPr>
            <w:t>VP1-</w:t>
          </w:r>
          <w:r w:rsidR="00BC1D40" w:rsidRPr="00315273">
            <w:rPr>
              <w:rFonts w:ascii="Times New Roman" w:hAnsi="Times New Roman" w:cs="Times New Roman"/>
              <w:color w:val="000000"/>
              <w:sz w:val="24"/>
              <w:szCs w:val="24"/>
            </w:rPr>
            <w:t>151</w:t>
          </w:r>
        </w:p>
        <w:p w14:paraId="517C01D9" w14:textId="66FE62BF" w:rsidR="001C24BC" w:rsidRPr="00315273" w:rsidRDefault="005F13F0" w:rsidP="001A2892">
          <w:pPr>
            <w:spacing w:after="120" w:line="240" w:lineRule="auto"/>
            <w:ind w:left="567" w:firstLine="0"/>
            <w:contextualSpacing/>
            <w:jc w:val="center"/>
            <w:rPr>
              <w:rFonts w:ascii="Times New Roman" w:hAnsi="Times New Roman" w:cs="Times New Roman"/>
            </w:rPr>
          </w:pPr>
          <w:r w:rsidRPr="00315273">
            <w:rPr>
              <w:rFonts w:ascii="Times New Roman" w:hAnsi="Times New Roman" w:cs="Times New Roman"/>
            </w:rPr>
            <w:br w:type="page"/>
          </w:r>
        </w:p>
        <w:sdt>
          <w:sdtPr>
            <w:rPr>
              <w:rFonts w:ascii="Times New Roman" w:eastAsia="Calibri" w:hAnsi="Times New Roman" w:cs="Times New Roman"/>
            </w:rPr>
            <w:id w:val="1253785632"/>
            <w:docPartObj>
              <w:docPartGallery w:val="Table of Contents"/>
              <w:docPartUnique/>
            </w:docPartObj>
          </w:sdtPr>
          <w:sdtContent>
            <w:p w14:paraId="0BF2C925" w14:textId="77777777" w:rsidR="00B22EA8" w:rsidRPr="00315273" w:rsidRDefault="00B22EA8" w:rsidP="00B22EA8">
              <w:pPr>
                <w:keepNext/>
                <w:keepLines/>
                <w:pBdr>
                  <w:bottom w:val="single" w:sz="4" w:space="2" w:color="ED7D31" w:themeColor="accent2"/>
                </w:pBdr>
                <w:tabs>
                  <w:tab w:val="left" w:pos="6555"/>
                </w:tabs>
                <w:spacing w:before="360" w:after="120" w:line="240" w:lineRule="auto"/>
                <w:rPr>
                  <w:rFonts w:ascii="Times New Roman" w:eastAsia="Calibri" w:hAnsi="Times New Roman" w:cs="Times New Roman"/>
                </w:rPr>
              </w:pPr>
            </w:p>
            <w:p w14:paraId="05AB456E" w14:textId="7DCF1202" w:rsidR="00B22EA8" w:rsidRPr="00B22EA8" w:rsidRDefault="00B22EA8" w:rsidP="00B22EA8">
              <w:pPr>
                <w:keepNext/>
                <w:keepLines/>
                <w:pBdr>
                  <w:bottom w:val="single" w:sz="4" w:space="2" w:color="ED7D31" w:themeColor="accent2"/>
                </w:pBdr>
                <w:tabs>
                  <w:tab w:val="left" w:pos="6555"/>
                </w:tabs>
                <w:spacing w:before="360" w:after="120" w:line="240" w:lineRule="auto"/>
                <w:rPr>
                  <w:rFonts w:ascii="Times New Roman" w:eastAsia="Calibri Light" w:hAnsi="Times New Roman" w:cs="Times New Roman"/>
                  <w:color w:val="262626" w:themeColor="text1" w:themeTint="D9"/>
                  <w:sz w:val="40"/>
                  <w:szCs w:val="40"/>
                </w:rPr>
              </w:pPr>
              <w:r w:rsidRPr="00B22EA8">
                <w:rPr>
                  <w:rFonts w:ascii="Times New Roman" w:eastAsia="Calibri Light" w:hAnsi="Times New Roman" w:cs="Times New Roman"/>
                  <w:color w:val="262626" w:themeColor="text1" w:themeTint="D9"/>
                  <w:sz w:val="40"/>
                  <w:szCs w:val="40"/>
                </w:rPr>
                <w:t>TURINYS</w:t>
              </w:r>
              <w:r w:rsidRPr="00B22EA8">
                <w:rPr>
                  <w:rFonts w:ascii="Times New Roman" w:eastAsia="Calibri Light" w:hAnsi="Times New Roman" w:cs="Times New Roman"/>
                  <w:color w:val="262626" w:themeColor="text1" w:themeTint="D9"/>
                  <w:sz w:val="40"/>
                  <w:szCs w:val="40"/>
                </w:rPr>
                <w:tab/>
              </w:r>
            </w:p>
            <w:p w14:paraId="6AD159B2" w14:textId="3E2B9F44" w:rsidR="00970050" w:rsidRDefault="00B22EA8">
              <w:pPr>
                <w:pStyle w:val="Turinys1"/>
                <w:rPr>
                  <w:noProof/>
                  <w:kern w:val="2"/>
                  <w:sz w:val="22"/>
                  <w:szCs w:val="22"/>
                  <w14:ligatures w14:val="standardContextual"/>
                </w:rPr>
              </w:pPr>
              <w:r w:rsidRPr="00B22EA8">
                <w:rPr>
                  <w:rFonts w:ascii="Times New Roman" w:eastAsia="Calibri" w:hAnsi="Times New Roman" w:cs="Times New Roman"/>
                </w:rPr>
                <w:fldChar w:fldCharType="begin"/>
              </w:r>
              <w:r w:rsidRPr="00B22EA8">
                <w:rPr>
                  <w:rFonts w:ascii="Times New Roman" w:eastAsia="Calibri" w:hAnsi="Times New Roman" w:cs="Times New Roman"/>
                </w:rPr>
                <w:instrText xml:space="preserve"> TOC \o "1-3" \h \z \u </w:instrText>
              </w:r>
              <w:r w:rsidRPr="00B22EA8">
                <w:rPr>
                  <w:rFonts w:ascii="Times New Roman" w:eastAsia="Calibri" w:hAnsi="Times New Roman" w:cs="Times New Roman"/>
                </w:rPr>
                <w:fldChar w:fldCharType="separate"/>
              </w:r>
              <w:hyperlink w:anchor="_Toc193808318" w:history="1">
                <w:r w:rsidR="00970050" w:rsidRPr="00A23E3E">
                  <w:rPr>
                    <w:rStyle w:val="Hipersaitas"/>
                    <w:rFonts w:ascii="Times New Roman" w:eastAsia="Calibri Light" w:hAnsi="Times New Roman" w:cs="Times New Roman"/>
                    <w:noProof/>
                  </w:rPr>
                  <w:t>1.</w:t>
                </w:r>
                <w:r w:rsidR="00970050">
                  <w:rPr>
                    <w:noProof/>
                    <w:kern w:val="2"/>
                    <w:sz w:val="22"/>
                    <w:szCs w:val="22"/>
                    <w14:ligatures w14:val="standardContextual"/>
                  </w:rPr>
                  <w:tab/>
                </w:r>
                <w:r w:rsidR="00970050" w:rsidRPr="00A23E3E">
                  <w:rPr>
                    <w:rStyle w:val="Hipersaitas"/>
                    <w:rFonts w:ascii="Times New Roman" w:eastAsia="Calibri Light" w:hAnsi="Times New Roman" w:cs="Times New Roman"/>
                    <w:noProof/>
                  </w:rPr>
                  <w:t>Bendra informacija</w:t>
                </w:r>
                <w:r w:rsidR="00970050">
                  <w:rPr>
                    <w:noProof/>
                    <w:webHidden/>
                  </w:rPr>
                  <w:tab/>
                </w:r>
                <w:r w:rsidR="00970050">
                  <w:rPr>
                    <w:noProof/>
                    <w:webHidden/>
                  </w:rPr>
                  <w:fldChar w:fldCharType="begin"/>
                </w:r>
                <w:r w:rsidR="00970050">
                  <w:rPr>
                    <w:noProof/>
                    <w:webHidden/>
                  </w:rPr>
                  <w:instrText xml:space="preserve"> PAGEREF _Toc193808318 \h </w:instrText>
                </w:r>
                <w:r w:rsidR="00970050">
                  <w:rPr>
                    <w:noProof/>
                    <w:webHidden/>
                  </w:rPr>
                </w:r>
                <w:r w:rsidR="00970050">
                  <w:rPr>
                    <w:noProof/>
                    <w:webHidden/>
                  </w:rPr>
                  <w:fldChar w:fldCharType="separate"/>
                </w:r>
                <w:r w:rsidR="00970050">
                  <w:rPr>
                    <w:noProof/>
                    <w:webHidden/>
                  </w:rPr>
                  <w:t>3</w:t>
                </w:r>
                <w:r w:rsidR="00970050">
                  <w:rPr>
                    <w:noProof/>
                    <w:webHidden/>
                  </w:rPr>
                  <w:fldChar w:fldCharType="end"/>
                </w:r>
              </w:hyperlink>
            </w:p>
            <w:p w14:paraId="7C6AE850" w14:textId="7CAEDD22" w:rsidR="00970050" w:rsidRDefault="00970050">
              <w:pPr>
                <w:pStyle w:val="Turinys1"/>
                <w:rPr>
                  <w:noProof/>
                  <w:kern w:val="2"/>
                  <w:sz w:val="22"/>
                  <w:szCs w:val="22"/>
                  <w14:ligatures w14:val="standardContextual"/>
                </w:rPr>
              </w:pPr>
              <w:hyperlink w:anchor="_Toc193808319" w:history="1">
                <w:r w:rsidRPr="00A23E3E">
                  <w:rPr>
                    <w:rStyle w:val="Hipersaitas"/>
                    <w:rFonts w:ascii="Times New Roman" w:eastAsia="Calibri" w:hAnsi="Times New Roman" w:cs="Times New Roman"/>
                    <w:noProof/>
                  </w:rPr>
                  <w:t>2.</w:t>
                </w:r>
                <w:r>
                  <w:rPr>
                    <w:noProof/>
                    <w:kern w:val="2"/>
                    <w:sz w:val="22"/>
                    <w:szCs w:val="22"/>
                    <w14:ligatures w14:val="standardContextual"/>
                  </w:rPr>
                  <w:tab/>
                </w:r>
                <w:r w:rsidRPr="00A23E3E">
                  <w:rPr>
                    <w:rStyle w:val="Hipersaitas"/>
                    <w:rFonts w:ascii="Times New Roman" w:eastAsia="Calibri Light" w:hAnsi="Times New Roman" w:cs="Times New Roman"/>
                    <w:noProof/>
                  </w:rPr>
                  <w:t>Pirkimo objektas</w:t>
                </w:r>
                <w:r>
                  <w:rPr>
                    <w:noProof/>
                    <w:webHidden/>
                  </w:rPr>
                  <w:tab/>
                </w:r>
                <w:r>
                  <w:rPr>
                    <w:noProof/>
                    <w:webHidden/>
                  </w:rPr>
                  <w:fldChar w:fldCharType="begin"/>
                </w:r>
                <w:r>
                  <w:rPr>
                    <w:noProof/>
                    <w:webHidden/>
                  </w:rPr>
                  <w:instrText xml:space="preserve"> PAGEREF _Toc193808319 \h </w:instrText>
                </w:r>
                <w:r>
                  <w:rPr>
                    <w:noProof/>
                    <w:webHidden/>
                  </w:rPr>
                </w:r>
                <w:r>
                  <w:rPr>
                    <w:noProof/>
                    <w:webHidden/>
                  </w:rPr>
                  <w:fldChar w:fldCharType="separate"/>
                </w:r>
                <w:r>
                  <w:rPr>
                    <w:noProof/>
                    <w:webHidden/>
                  </w:rPr>
                  <w:t>3</w:t>
                </w:r>
                <w:r>
                  <w:rPr>
                    <w:noProof/>
                    <w:webHidden/>
                  </w:rPr>
                  <w:fldChar w:fldCharType="end"/>
                </w:r>
              </w:hyperlink>
            </w:p>
            <w:p w14:paraId="2C5F3F92" w14:textId="348D69F1" w:rsidR="00970050" w:rsidRDefault="00970050">
              <w:pPr>
                <w:pStyle w:val="Turinys1"/>
                <w:rPr>
                  <w:noProof/>
                  <w:kern w:val="2"/>
                  <w:sz w:val="22"/>
                  <w:szCs w:val="22"/>
                  <w14:ligatures w14:val="standardContextual"/>
                </w:rPr>
              </w:pPr>
              <w:hyperlink w:anchor="_Toc193808320" w:history="1">
                <w:r w:rsidRPr="00A23E3E">
                  <w:rPr>
                    <w:rStyle w:val="Hipersaitas"/>
                    <w:rFonts w:ascii="Times New Roman" w:eastAsia="Calibri" w:hAnsi="Times New Roman" w:cs="Times New Roman"/>
                    <w:noProof/>
                  </w:rPr>
                  <w:t>3.</w:t>
                </w:r>
                <w:r>
                  <w:rPr>
                    <w:noProof/>
                    <w:kern w:val="2"/>
                    <w:sz w:val="22"/>
                    <w:szCs w:val="22"/>
                    <w14:ligatures w14:val="standardContextual"/>
                  </w:rPr>
                  <w:tab/>
                </w:r>
                <w:r w:rsidRPr="00A23E3E">
                  <w:rPr>
                    <w:rStyle w:val="Hipersaitas"/>
                    <w:rFonts w:ascii="Times New Roman" w:eastAsia="Calibri Light"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_Toc193808320 \h </w:instrText>
                </w:r>
                <w:r>
                  <w:rPr>
                    <w:noProof/>
                    <w:webHidden/>
                  </w:rPr>
                </w:r>
                <w:r>
                  <w:rPr>
                    <w:noProof/>
                    <w:webHidden/>
                  </w:rPr>
                  <w:fldChar w:fldCharType="separate"/>
                </w:r>
                <w:r>
                  <w:rPr>
                    <w:noProof/>
                    <w:webHidden/>
                  </w:rPr>
                  <w:t>3</w:t>
                </w:r>
                <w:r>
                  <w:rPr>
                    <w:noProof/>
                    <w:webHidden/>
                  </w:rPr>
                  <w:fldChar w:fldCharType="end"/>
                </w:r>
              </w:hyperlink>
            </w:p>
            <w:p w14:paraId="5D169D47" w14:textId="0315BB61" w:rsidR="00970050" w:rsidRDefault="00970050">
              <w:pPr>
                <w:pStyle w:val="Turinys1"/>
                <w:rPr>
                  <w:noProof/>
                  <w:kern w:val="2"/>
                  <w:sz w:val="22"/>
                  <w:szCs w:val="22"/>
                  <w14:ligatures w14:val="standardContextual"/>
                </w:rPr>
              </w:pPr>
              <w:hyperlink w:anchor="_Toc193808321" w:history="1">
                <w:r w:rsidRPr="00A23E3E">
                  <w:rPr>
                    <w:rStyle w:val="Hipersaitas"/>
                    <w:rFonts w:ascii="Times New Roman" w:eastAsia="Calibri" w:hAnsi="Times New Roman" w:cs="Times New Roman"/>
                    <w:noProof/>
                  </w:rPr>
                  <w:t>4.</w:t>
                </w:r>
                <w:r>
                  <w:rPr>
                    <w:noProof/>
                    <w:kern w:val="2"/>
                    <w:sz w:val="22"/>
                    <w:szCs w:val="22"/>
                    <w14:ligatures w14:val="standardContextual"/>
                  </w:rPr>
                  <w:tab/>
                </w:r>
                <w:r w:rsidRPr="00A23E3E">
                  <w:rPr>
                    <w:rStyle w:val="Hipersaitas"/>
                    <w:rFonts w:ascii="Times New Roman" w:eastAsia="Calibri Light"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_Toc193808321 \h </w:instrText>
                </w:r>
                <w:r>
                  <w:rPr>
                    <w:noProof/>
                    <w:webHidden/>
                  </w:rPr>
                </w:r>
                <w:r>
                  <w:rPr>
                    <w:noProof/>
                    <w:webHidden/>
                  </w:rPr>
                  <w:fldChar w:fldCharType="separate"/>
                </w:r>
                <w:r>
                  <w:rPr>
                    <w:noProof/>
                    <w:webHidden/>
                  </w:rPr>
                  <w:t>4</w:t>
                </w:r>
                <w:r>
                  <w:rPr>
                    <w:noProof/>
                    <w:webHidden/>
                  </w:rPr>
                  <w:fldChar w:fldCharType="end"/>
                </w:r>
              </w:hyperlink>
            </w:p>
            <w:p w14:paraId="479C9372" w14:textId="26F52312" w:rsidR="00970050" w:rsidRDefault="00970050">
              <w:pPr>
                <w:pStyle w:val="Turinys1"/>
                <w:rPr>
                  <w:noProof/>
                  <w:kern w:val="2"/>
                  <w:sz w:val="22"/>
                  <w:szCs w:val="22"/>
                  <w14:ligatures w14:val="standardContextual"/>
                </w:rPr>
              </w:pPr>
              <w:hyperlink w:anchor="_Toc193808322" w:history="1">
                <w:r w:rsidRPr="00A23E3E">
                  <w:rPr>
                    <w:rStyle w:val="Hipersaitas"/>
                    <w:rFonts w:ascii="Times New Roman" w:eastAsia="Calibri" w:hAnsi="Times New Roman" w:cs="Times New Roman"/>
                    <w:noProof/>
                  </w:rPr>
                  <w:t>5.</w:t>
                </w:r>
                <w:r>
                  <w:rPr>
                    <w:noProof/>
                    <w:kern w:val="2"/>
                    <w:sz w:val="22"/>
                    <w:szCs w:val="22"/>
                    <w14:ligatures w14:val="standardContextual"/>
                  </w:rPr>
                  <w:tab/>
                </w:r>
                <w:r w:rsidRPr="00A23E3E">
                  <w:rPr>
                    <w:rStyle w:val="Hipersaitas"/>
                    <w:rFonts w:ascii="Times New Roman" w:eastAsia="Calibri Light"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_Toc193808322 \h </w:instrText>
                </w:r>
                <w:r>
                  <w:rPr>
                    <w:noProof/>
                    <w:webHidden/>
                  </w:rPr>
                </w:r>
                <w:r>
                  <w:rPr>
                    <w:noProof/>
                    <w:webHidden/>
                  </w:rPr>
                  <w:fldChar w:fldCharType="separate"/>
                </w:r>
                <w:r>
                  <w:rPr>
                    <w:noProof/>
                    <w:webHidden/>
                  </w:rPr>
                  <w:t>4</w:t>
                </w:r>
                <w:r>
                  <w:rPr>
                    <w:noProof/>
                    <w:webHidden/>
                  </w:rPr>
                  <w:fldChar w:fldCharType="end"/>
                </w:r>
              </w:hyperlink>
            </w:p>
            <w:p w14:paraId="5CD15068" w14:textId="628338AD" w:rsidR="00970050" w:rsidRDefault="00970050">
              <w:pPr>
                <w:pStyle w:val="Turinys1"/>
                <w:rPr>
                  <w:noProof/>
                  <w:kern w:val="2"/>
                  <w:sz w:val="22"/>
                  <w:szCs w:val="22"/>
                  <w14:ligatures w14:val="standardContextual"/>
                </w:rPr>
              </w:pPr>
              <w:hyperlink w:anchor="_Toc193808323" w:history="1">
                <w:r w:rsidRPr="00A23E3E">
                  <w:rPr>
                    <w:rStyle w:val="Hipersaitas"/>
                    <w:rFonts w:ascii="Times New Roman" w:eastAsia="Calibri Light" w:hAnsi="Times New Roman" w:cs="Times New Roman"/>
                    <w:noProof/>
                  </w:rPr>
                  <w:t>6. Pasiūlymo galiojimo užtikrinimas</w:t>
                </w:r>
                <w:r>
                  <w:rPr>
                    <w:noProof/>
                    <w:webHidden/>
                  </w:rPr>
                  <w:tab/>
                </w:r>
                <w:r>
                  <w:rPr>
                    <w:noProof/>
                    <w:webHidden/>
                  </w:rPr>
                  <w:fldChar w:fldCharType="begin"/>
                </w:r>
                <w:r>
                  <w:rPr>
                    <w:noProof/>
                    <w:webHidden/>
                  </w:rPr>
                  <w:instrText xml:space="preserve"> PAGEREF _Toc193808323 \h </w:instrText>
                </w:r>
                <w:r>
                  <w:rPr>
                    <w:noProof/>
                    <w:webHidden/>
                  </w:rPr>
                </w:r>
                <w:r>
                  <w:rPr>
                    <w:noProof/>
                    <w:webHidden/>
                  </w:rPr>
                  <w:fldChar w:fldCharType="separate"/>
                </w:r>
                <w:r>
                  <w:rPr>
                    <w:noProof/>
                    <w:webHidden/>
                  </w:rPr>
                  <w:t>5</w:t>
                </w:r>
                <w:r>
                  <w:rPr>
                    <w:noProof/>
                    <w:webHidden/>
                  </w:rPr>
                  <w:fldChar w:fldCharType="end"/>
                </w:r>
              </w:hyperlink>
            </w:p>
            <w:p w14:paraId="6506975F" w14:textId="57ED5E4E" w:rsidR="00970050" w:rsidRDefault="00970050">
              <w:pPr>
                <w:pStyle w:val="Turinys1"/>
                <w:rPr>
                  <w:noProof/>
                  <w:kern w:val="2"/>
                  <w:sz w:val="22"/>
                  <w:szCs w:val="22"/>
                  <w14:ligatures w14:val="standardContextual"/>
                </w:rPr>
              </w:pPr>
              <w:hyperlink w:anchor="_Toc193808324" w:history="1">
                <w:r w:rsidRPr="00A23E3E">
                  <w:rPr>
                    <w:rStyle w:val="Hipersaitas"/>
                    <w:rFonts w:ascii="Times New Roman" w:eastAsia="Calibri Light" w:hAnsi="Times New Roman" w:cs="Times New Roman"/>
                    <w:noProof/>
                  </w:rPr>
                  <w:t>7.</w:t>
                </w:r>
                <w:r>
                  <w:rPr>
                    <w:noProof/>
                    <w:kern w:val="2"/>
                    <w:sz w:val="22"/>
                    <w:szCs w:val="22"/>
                    <w14:ligatures w14:val="standardContextual"/>
                  </w:rPr>
                  <w:tab/>
                </w:r>
                <w:r w:rsidRPr="00A23E3E">
                  <w:rPr>
                    <w:rStyle w:val="Hipersaitas"/>
                    <w:rFonts w:ascii="Times New Roman" w:eastAsia="Calibri Light" w:hAnsi="Times New Roman" w:cs="Times New Roman"/>
                    <w:noProof/>
                  </w:rPr>
                  <w:t>Pasiūlymų vertinimas</w:t>
                </w:r>
                <w:r>
                  <w:rPr>
                    <w:noProof/>
                    <w:webHidden/>
                  </w:rPr>
                  <w:tab/>
                </w:r>
                <w:r>
                  <w:rPr>
                    <w:noProof/>
                    <w:webHidden/>
                  </w:rPr>
                  <w:fldChar w:fldCharType="begin"/>
                </w:r>
                <w:r>
                  <w:rPr>
                    <w:noProof/>
                    <w:webHidden/>
                  </w:rPr>
                  <w:instrText xml:space="preserve"> PAGEREF _Toc193808324 \h </w:instrText>
                </w:r>
                <w:r>
                  <w:rPr>
                    <w:noProof/>
                    <w:webHidden/>
                  </w:rPr>
                </w:r>
                <w:r>
                  <w:rPr>
                    <w:noProof/>
                    <w:webHidden/>
                  </w:rPr>
                  <w:fldChar w:fldCharType="separate"/>
                </w:r>
                <w:r>
                  <w:rPr>
                    <w:noProof/>
                    <w:webHidden/>
                  </w:rPr>
                  <w:t>5</w:t>
                </w:r>
                <w:r>
                  <w:rPr>
                    <w:noProof/>
                    <w:webHidden/>
                  </w:rPr>
                  <w:fldChar w:fldCharType="end"/>
                </w:r>
              </w:hyperlink>
            </w:p>
            <w:p w14:paraId="48E9FF70" w14:textId="6B2A5A55" w:rsidR="00970050" w:rsidRDefault="00970050">
              <w:pPr>
                <w:pStyle w:val="Turinys1"/>
                <w:rPr>
                  <w:noProof/>
                  <w:kern w:val="2"/>
                  <w:sz w:val="22"/>
                  <w:szCs w:val="22"/>
                  <w14:ligatures w14:val="standardContextual"/>
                </w:rPr>
              </w:pPr>
              <w:hyperlink w:anchor="_Toc193808325" w:history="1">
                <w:r w:rsidRPr="00A23E3E">
                  <w:rPr>
                    <w:rStyle w:val="Hipersaitas"/>
                    <w:rFonts w:ascii="Times New Roman" w:eastAsia="Calibri Light" w:hAnsi="Times New Roman" w:cs="Times New Roman"/>
                    <w:noProof/>
                  </w:rPr>
                  <w:t>8. Sutarties sudarymas</w:t>
                </w:r>
                <w:r>
                  <w:rPr>
                    <w:noProof/>
                    <w:webHidden/>
                  </w:rPr>
                  <w:tab/>
                </w:r>
                <w:r>
                  <w:rPr>
                    <w:noProof/>
                    <w:webHidden/>
                  </w:rPr>
                  <w:fldChar w:fldCharType="begin"/>
                </w:r>
                <w:r>
                  <w:rPr>
                    <w:noProof/>
                    <w:webHidden/>
                  </w:rPr>
                  <w:instrText xml:space="preserve"> PAGEREF _Toc193808325 \h </w:instrText>
                </w:r>
                <w:r>
                  <w:rPr>
                    <w:noProof/>
                    <w:webHidden/>
                  </w:rPr>
                </w:r>
                <w:r>
                  <w:rPr>
                    <w:noProof/>
                    <w:webHidden/>
                  </w:rPr>
                  <w:fldChar w:fldCharType="separate"/>
                </w:r>
                <w:r>
                  <w:rPr>
                    <w:noProof/>
                    <w:webHidden/>
                  </w:rPr>
                  <w:t>5</w:t>
                </w:r>
                <w:r>
                  <w:rPr>
                    <w:noProof/>
                    <w:webHidden/>
                  </w:rPr>
                  <w:fldChar w:fldCharType="end"/>
                </w:r>
              </w:hyperlink>
            </w:p>
            <w:p w14:paraId="53F9430E" w14:textId="1279FE1D" w:rsidR="00970050" w:rsidRDefault="00970050">
              <w:pPr>
                <w:pStyle w:val="Turinys1"/>
                <w:rPr>
                  <w:noProof/>
                  <w:kern w:val="2"/>
                  <w:sz w:val="22"/>
                  <w:szCs w:val="22"/>
                  <w14:ligatures w14:val="standardContextual"/>
                </w:rPr>
              </w:pPr>
              <w:hyperlink w:anchor="_Toc193808326" w:history="1">
                <w:r w:rsidRPr="00A23E3E">
                  <w:rPr>
                    <w:rStyle w:val="Hipersaitas"/>
                    <w:rFonts w:ascii="Times New Roman" w:eastAsia="Calibri Light" w:hAnsi="Times New Roman" w:cs="Times New Roman"/>
                    <w:noProof/>
                  </w:rPr>
                  <w:t>9. Terminai</w:t>
                </w:r>
                <w:r>
                  <w:rPr>
                    <w:noProof/>
                    <w:webHidden/>
                  </w:rPr>
                  <w:tab/>
                </w:r>
                <w:r>
                  <w:rPr>
                    <w:noProof/>
                    <w:webHidden/>
                  </w:rPr>
                  <w:fldChar w:fldCharType="begin"/>
                </w:r>
                <w:r>
                  <w:rPr>
                    <w:noProof/>
                    <w:webHidden/>
                  </w:rPr>
                  <w:instrText xml:space="preserve"> PAGEREF _Toc193808326 \h </w:instrText>
                </w:r>
                <w:r>
                  <w:rPr>
                    <w:noProof/>
                    <w:webHidden/>
                  </w:rPr>
                </w:r>
                <w:r>
                  <w:rPr>
                    <w:noProof/>
                    <w:webHidden/>
                  </w:rPr>
                  <w:fldChar w:fldCharType="separate"/>
                </w:r>
                <w:r>
                  <w:rPr>
                    <w:noProof/>
                    <w:webHidden/>
                  </w:rPr>
                  <w:t>5</w:t>
                </w:r>
                <w:r>
                  <w:rPr>
                    <w:noProof/>
                    <w:webHidden/>
                  </w:rPr>
                  <w:fldChar w:fldCharType="end"/>
                </w:r>
              </w:hyperlink>
            </w:p>
            <w:p w14:paraId="1C8E41FC" w14:textId="7D48BAE1" w:rsidR="00970050" w:rsidRDefault="00970050">
              <w:pPr>
                <w:pStyle w:val="Turinys1"/>
                <w:rPr>
                  <w:noProof/>
                  <w:kern w:val="2"/>
                  <w:sz w:val="22"/>
                  <w:szCs w:val="22"/>
                  <w14:ligatures w14:val="standardContextual"/>
                </w:rPr>
              </w:pPr>
              <w:hyperlink w:anchor="_Toc193808327" w:history="1">
                <w:r w:rsidRPr="00A23E3E">
                  <w:rPr>
                    <w:rStyle w:val="Hipersaitas"/>
                    <w:rFonts w:ascii="Times New Roman" w:hAnsi="Times New Roman" w:cs="Times New Roman"/>
                    <w:noProof/>
                  </w:rPr>
                  <w:t>10.</w:t>
                </w:r>
                <w:r>
                  <w:rPr>
                    <w:noProof/>
                    <w:kern w:val="2"/>
                    <w:sz w:val="22"/>
                    <w:szCs w:val="22"/>
                    <w14:ligatures w14:val="standardContextual"/>
                  </w:rPr>
                  <w:tab/>
                </w:r>
                <w:r w:rsidRPr="00A23E3E">
                  <w:rPr>
                    <w:rStyle w:val="Hipersaitas"/>
                    <w:rFonts w:ascii="Times New Roman" w:hAnsi="Times New Roman" w:cs="Times New Roman"/>
                    <w:bCs/>
                    <w:noProof/>
                  </w:rPr>
                  <w:t>Asmens duomenų tvarkymas</w:t>
                </w:r>
                <w:r>
                  <w:rPr>
                    <w:noProof/>
                    <w:webHidden/>
                  </w:rPr>
                  <w:tab/>
                </w:r>
                <w:r>
                  <w:rPr>
                    <w:noProof/>
                    <w:webHidden/>
                  </w:rPr>
                  <w:fldChar w:fldCharType="begin"/>
                </w:r>
                <w:r>
                  <w:rPr>
                    <w:noProof/>
                    <w:webHidden/>
                  </w:rPr>
                  <w:instrText xml:space="preserve"> PAGEREF _Toc193808327 \h </w:instrText>
                </w:r>
                <w:r>
                  <w:rPr>
                    <w:noProof/>
                    <w:webHidden/>
                  </w:rPr>
                </w:r>
                <w:r>
                  <w:rPr>
                    <w:noProof/>
                    <w:webHidden/>
                  </w:rPr>
                  <w:fldChar w:fldCharType="separate"/>
                </w:r>
                <w:r>
                  <w:rPr>
                    <w:noProof/>
                    <w:webHidden/>
                  </w:rPr>
                  <w:t>7</w:t>
                </w:r>
                <w:r>
                  <w:rPr>
                    <w:noProof/>
                    <w:webHidden/>
                  </w:rPr>
                  <w:fldChar w:fldCharType="end"/>
                </w:r>
              </w:hyperlink>
            </w:p>
            <w:p w14:paraId="7299DEFE" w14:textId="1886287B" w:rsidR="00996586" w:rsidRPr="00315273" w:rsidRDefault="00B22EA8" w:rsidP="00B22EA8">
              <w:pPr>
                <w:rPr>
                  <w:rFonts w:ascii="Times New Roman" w:eastAsia="Calibri" w:hAnsi="Times New Roman" w:cs="Times New Roman"/>
                  <w:noProof/>
                </w:rPr>
              </w:pPr>
              <w:r w:rsidRPr="00B22EA8">
                <w:rPr>
                  <w:rFonts w:ascii="Times New Roman" w:eastAsia="Calibri" w:hAnsi="Times New Roman" w:cs="Times New Roman"/>
                  <w:noProof/>
                </w:rPr>
                <w:fldChar w:fldCharType="end"/>
              </w:r>
              <w:r w:rsidR="00996586" w:rsidRPr="00315273">
                <w:rPr>
                  <w:rFonts w:ascii="Times New Roman" w:eastAsia="Calibri" w:hAnsi="Times New Roman" w:cs="Times New Roman"/>
                  <w:noProof/>
                </w:rPr>
                <w:t xml:space="preserve"> Priedai:</w:t>
              </w:r>
            </w:p>
            <w:p w14:paraId="5A404F91" w14:textId="2815C2C1" w:rsidR="00996586" w:rsidRPr="00315273" w:rsidRDefault="00996586" w:rsidP="00B22EA8">
              <w:pPr>
                <w:rPr>
                  <w:rFonts w:ascii="Times New Roman" w:eastAsia="Calibri" w:hAnsi="Times New Roman" w:cs="Times New Roman"/>
                  <w:noProof/>
                </w:rPr>
              </w:pPr>
              <w:r w:rsidRPr="00315273">
                <w:rPr>
                  <w:rFonts w:ascii="Times New Roman" w:eastAsia="Calibri" w:hAnsi="Times New Roman" w:cs="Times New Roman"/>
                  <w:noProof/>
                </w:rPr>
                <w:t xml:space="preserve"> Pirkimo sąlygų 1 priedas „Pasiūlymo forma“</w:t>
              </w:r>
            </w:p>
            <w:p w14:paraId="7C9E1173" w14:textId="71BD9E66" w:rsidR="00996586" w:rsidRPr="00315273" w:rsidRDefault="00996586" w:rsidP="00996586">
              <w:pPr>
                <w:pStyle w:val="Pagrindinistekstas"/>
                <w:tabs>
                  <w:tab w:val="left" w:pos="1276"/>
                </w:tabs>
                <w:contextualSpacing/>
                <w:rPr>
                  <w:rFonts w:ascii="Times New Roman" w:eastAsiaTheme="minorHAnsi" w:hAnsi="Times New Roman" w:cs="Times New Roman"/>
                </w:rPr>
              </w:pPr>
              <w:r w:rsidRPr="00315273">
                <w:rPr>
                  <w:rFonts w:ascii="Times New Roman" w:eastAsiaTheme="minorHAnsi" w:hAnsi="Times New Roman" w:cs="Times New Roman"/>
                </w:rPr>
                <w:t xml:space="preserve">    Pirkimo sąlygų 2 priedas „Techninė specifikacija“</w:t>
              </w:r>
            </w:p>
            <w:p w14:paraId="3AA88227" w14:textId="1272A8AB" w:rsidR="00996586" w:rsidRPr="00315273" w:rsidRDefault="00996586" w:rsidP="00996586">
              <w:pPr>
                <w:pStyle w:val="Pagrindinistekstas"/>
                <w:tabs>
                  <w:tab w:val="left" w:pos="1276"/>
                </w:tabs>
                <w:contextualSpacing/>
                <w:rPr>
                  <w:rFonts w:ascii="Times New Roman" w:eastAsiaTheme="minorHAnsi" w:hAnsi="Times New Roman" w:cs="Times New Roman"/>
                </w:rPr>
              </w:pPr>
              <w:r w:rsidRPr="00315273">
                <w:rPr>
                  <w:rFonts w:ascii="Times New Roman" w:eastAsiaTheme="minorHAnsi" w:hAnsi="Times New Roman" w:cs="Times New Roman"/>
                </w:rPr>
                <w:t xml:space="preserve">    Pirkimo sąlygų 3 priedas „Sutarties projektas“</w:t>
              </w:r>
            </w:p>
            <w:p w14:paraId="3D2AE919" w14:textId="53BD541A" w:rsidR="00996586" w:rsidRPr="00315273" w:rsidRDefault="00996586" w:rsidP="00996586">
              <w:pPr>
                <w:pStyle w:val="Pagrindinistekstas"/>
                <w:tabs>
                  <w:tab w:val="left" w:pos="1276"/>
                </w:tabs>
                <w:contextualSpacing/>
                <w:rPr>
                  <w:rFonts w:ascii="Times New Roman" w:eastAsiaTheme="minorHAnsi" w:hAnsi="Times New Roman" w:cs="Times New Roman"/>
                </w:rPr>
              </w:pPr>
              <w:r w:rsidRPr="00315273">
                <w:rPr>
                  <w:rFonts w:ascii="Times New Roman" w:eastAsiaTheme="minorHAnsi" w:hAnsi="Times New Roman" w:cs="Times New Roman"/>
                </w:rPr>
                <w:t xml:space="preserve">    Pirkimo sąlygų 4 priedas „Tiekėjų pašalinimo pagrindai“</w:t>
              </w:r>
            </w:p>
            <w:p w14:paraId="6B9FD7F0" w14:textId="21505B30" w:rsidR="00996586" w:rsidRPr="006057B8" w:rsidRDefault="00996586" w:rsidP="00996586">
              <w:pPr>
                <w:spacing w:line="240" w:lineRule="auto"/>
                <w:rPr>
                  <w:rFonts w:ascii="Times New Roman" w:eastAsia="Calibri" w:hAnsi="Times New Roman" w:cs="Times New Roman"/>
                </w:rPr>
              </w:pPr>
              <w:r w:rsidRPr="00315273">
                <w:rPr>
                  <w:rFonts w:ascii="Times New Roman" w:eastAsiaTheme="minorHAnsi" w:hAnsi="Times New Roman" w:cs="Times New Roman"/>
                </w:rPr>
                <w:t xml:space="preserve">  </w:t>
              </w:r>
              <w:r w:rsidRPr="006057B8">
                <w:rPr>
                  <w:rFonts w:ascii="Times New Roman" w:eastAsia="Calibri" w:hAnsi="Times New Roman" w:cs="Times New Roman"/>
                </w:rPr>
                <w:t xml:space="preserve">Pirkimo sąlygų </w:t>
              </w:r>
              <w:r w:rsidRPr="00315273">
                <w:rPr>
                  <w:rFonts w:ascii="Times New Roman" w:eastAsia="Calibri" w:hAnsi="Times New Roman" w:cs="Times New Roman"/>
                </w:rPr>
                <w:t>5</w:t>
              </w:r>
              <w:r w:rsidRPr="006057B8">
                <w:rPr>
                  <w:rFonts w:ascii="Times New Roman" w:eastAsia="Calibri" w:hAnsi="Times New Roman" w:cs="Times New Roman"/>
                </w:rPr>
                <w:t xml:space="preserve"> priedas „Pasiūlymų vertinimo kriterijai ir sąlygos“</w:t>
              </w:r>
            </w:p>
            <w:p w14:paraId="43693E9B" w14:textId="6E2BF9A9" w:rsidR="00996586" w:rsidRPr="00315273" w:rsidRDefault="00996586" w:rsidP="00996586">
              <w:pPr>
                <w:pStyle w:val="Pagrindinistekstas"/>
                <w:tabs>
                  <w:tab w:val="left" w:pos="1276"/>
                </w:tabs>
                <w:contextualSpacing/>
                <w:rPr>
                  <w:rFonts w:ascii="Times New Roman" w:eastAsiaTheme="minorHAnsi" w:hAnsi="Times New Roman" w:cs="Times New Roman"/>
                </w:rPr>
              </w:pPr>
            </w:p>
            <w:p w14:paraId="5E24E41B" w14:textId="323D30CF" w:rsidR="00996586" w:rsidRPr="00315273" w:rsidRDefault="00996586" w:rsidP="00996586">
              <w:pPr>
                <w:pStyle w:val="Pagrindinistekstas"/>
                <w:tabs>
                  <w:tab w:val="left" w:pos="1276"/>
                </w:tabs>
                <w:contextualSpacing/>
                <w:rPr>
                  <w:rFonts w:ascii="Times New Roman" w:eastAsiaTheme="minorHAnsi" w:hAnsi="Times New Roman" w:cs="Times New Roman"/>
                </w:rPr>
              </w:pPr>
            </w:p>
            <w:p w14:paraId="75E7049A" w14:textId="77777777" w:rsidR="00996586" w:rsidRPr="00315273" w:rsidRDefault="00996586" w:rsidP="00996586">
              <w:pPr>
                <w:pStyle w:val="Pagrindinistekstas"/>
                <w:tabs>
                  <w:tab w:val="left" w:pos="1276"/>
                </w:tabs>
                <w:contextualSpacing/>
                <w:rPr>
                  <w:rFonts w:ascii="Times New Roman" w:eastAsiaTheme="minorHAnsi" w:hAnsi="Times New Roman" w:cs="Times New Roman"/>
                </w:rPr>
              </w:pPr>
            </w:p>
            <w:p w14:paraId="783C55D1" w14:textId="67664A61" w:rsidR="00B22EA8" w:rsidRPr="00B22EA8" w:rsidRDefault="00000000" w:rsidP="00B22EA8">
              <w:pPr>
                <w:rPr>
                  <w:rFonts w:ascii="Times New Roman" w:eastAsia="Calibri" w:hAnsi="Times New Roman" w:cs="Times New Roman"/>
                  <w:noProof/>
                </w:rPr>
              </w:pPr>
            </w:p>
          </w:sdtContent>
        </w:sdt>
        <w:p w14:paraId="2D26E3BB" w14:textId="47FB447D" w:rsidR="00173FBA" w:rsidRPr="00315273"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Pr="00315273" w:rsidRDefault="00173FBA" w:rsidP="007334EA">
          <w:pPr>
            <w:spacing w:after="120"/>
            <w:ind w:left="567" w:firstLine="0"/>
            <w:contextualSpacing/>
            <w:rPr>
              <w:rFonts w:ascii="Times New Roman" w:hAnsi="Times New Roman" w:cs="Times New Roman"/>
            </w:rPr>
          </w:pPr>
        </w:p>
        <w:p w14:paraId="42562BFE" w14:textId="7EE28A4F" w:rsidR="00173FBA" w:rsidRPr="00315273" w:rsidRDefault="00173FBA" w:rsidP="007334EA">
          <w:pPr>
            <w:spacing w:after="120"/>
            <w:ind w:left="567" w:firstLine="0"/>
            <w:contextualSpacing/>
            <w:rPr>
              <w:rFonts w:ascii="Times New Roman" w:hAnsi="Times New Roman" w:cs="Times New Roman"/>
            </w:rPr>
          </w:pPr>
        </w:p>
        <w:p w14:paraId="53E0ED23" w14:textId="76F63C0A" w:rsidR="00173FBA" w:rsidRPr="00315273" w:rsidRDefault="00173FBA" w:rsidP="007334EA">
          <w:pPr>
            <w:spacing w:after="120"/>
            <w:ind w:left="567" w:firstLine="0"/>
            <w:contextualSpacing/>
            <w:rPr>
              <w:rFonts w:ascii="Times New Roman" w:hAnsi="Times New Roman" w:cs="Times New Roman"/>
            </w:rPr>
          </w:pPr>
        </w:p>
        <w:p w14:paraId="5F6A5427" w14:textId="0D2B3436" w:rsidR="00173FBA" w:rsidRPr="00315273" w:rsidRDefault="00173FBA" w:rsidP="007334EA">
          <w:pPr>
            <w:spacing w:after="120"/>
            <w:ind w:left="567" w:firstLine="0"/>
            <w:contextualSpacing/>
            <w:rPr>
              <w:rFonts w:ascii="Times New Roman" w:hAnsi="Times New Roman" w:cs="Times New Roman"/>
            </w:rPr>
          </w:pPr>
        </w:p>
        <w:p w14:paraId="4D7EBF80" w14:textId="12858112" w:rsidR="00173FBA" w:rsidRPr="00315273" w:rsidRDefault="00173FBA" w:rsidP="007334EA">
          <w:pPr>
            <w:spacing w:after="120"/>
            <w:ind w:left="567" w:firstLine="0"/>
            <w:contextualSpacing/>
            <w:rPr>
              <w:rFonts w:ascii="Times New Roman" w:hAnsi="Times New Roman" w:cs="Times New Roman"/>
            </w:rPr>
          </w:pPr>
        </w:p>
        <w:p w14:paraId="26B554C6" w14:textId="1582037A" w:rsidR="00173FBA" w:rsidRPr="00315273" w:rsidRDefault="00173FBA" w:rsidP="007334EA">
          <w:pPr>
            <w:spacing w:after="120"/>
            <w:ind w:left="567" w:firstLine="0"/>
            <w:contextualSpacing/>
            <w:rPr>
              <w:rFonts w:ascii="Times New Roman" w:hAnsi="Times New Roman" w:cs="Times New Roman"/>
            </w:rPr>
          </w:pPr>
        </w:p>
        <w:p w14:paraId="37CC271A" w14:textId="2E04EABC" w:rsidR="00173FBA" w:rsidRPr="00315273" w:rsidRDefault="00173FBA" w:rsidP="007334EA">
          <w:pPr>
            <w:spacing w:after="120"/>
            <w:ind w:left="567" w:firstLine="0"/>
            <w:contextualSpacing/>
            <w:rPr>
              <w:rFonts w:ascii="Times New Roman" w:hAnsi="Times New Roman" w:cs="Times New Roman"/>
            </w:rPr>
          </w:pPr>
        </w:p>
        <w:p w14:paraId="0DAE036B" w14:textId="67C5E088" w:rsidR="00173FBA" w:rsidRPr="00315273" w:rsidRDefault="00173FBA" w:rsidP="007334EA">
          <w:pPr>
            <w:spacing w:after="120"/>
            <w:ind w:left="567" w:firstLine="0"/>
            <w:contextualSpacing/>
            <w:rPr>
              <w:rFonts w:ascii="Times New Roman" w:hAnsi="Times New Roman" w:cs="Times New Roman"/>
            </w:rPr>
          </w:pPr>
        </w:p>
        <w:p w14:paraId="2D43B83E" w14:textId="19FFFF83" w:rsidR="00173FBA" w:rsidRPr="00315273" w:rsidRDefault="00173FBA" w:rsidP="007334EA">
          <w:pPr>
            <w:spacing w:after="120"/>
            <w:ind w:left="567" w:firstLine="0"/>
            <w:contextualSpacing/>
            <w:rPr>
              <w:rFonts w:ascii="Times New Roman" w:hAnsi="Times New Roman" w:cs="Times New Roman"/>
            </w:rPr>
          </w:pPr>
        </w:p>
        <w:p w14:paraId="0CFA0807" w14:textId="6F12BA4C" w:rsidR="00173FBA" w:rsidRPr="00315273" w:rsidRDefault="00173FBA" w:rsidP="007334EA">
          <w:pPr>
            <w:spacing w:after="120"/>
            <w:ind w:left="567" w:firstLine="0"/>
            <w:contextualSpacing/>
            <w:rPr>
              <w:rFonts w:ascii="Times New Roman" w:hAnsi="Times New Roman" w:cs="Times New Roman"/>
            </w:rPr>
          </w:pPr>
        </w:p>
        <w:p w14:paraId="3C81F9EF" w14:textId="615E1745" w:rsidR="00173FBA" w:rsidRPr="00315273" w:rsidRDefault="00173FBA" w:rsidP="007334EA">
          <w:pPr>
            <w:spacing w:after="120"/>
            <w:ind w:left="567" w:firstLine="0"/>
            <w:contextualSpacing/>
            <w:rPr>
              <w:rFonts w:ascii="Times New Roman" w:hAnsi="Times New Roman" w:cs="Times New Roman"/>
            </w:rPr>
          </w:pPr>
        </w:p>
        <w:p w14:paraId="71AF9CE9" w14:textId="79239798" w:rsidR="00173FBA" w:rsidRPr="00315273" w:rsidRDefault="00173FBA" w:rsidP="007334EA">
          <w:pPr>
            <w:spacing w:after="120"/>
            <w:ind w:left="567" w:firstLine="0"/>
            <w:contextualSpacing/>
            <w:rPr>
              <w:rFonts w:ascii="Times New Roman" w:hAnsi="Times New Roman" w:cs="Times New Roman"/>
            </w:rPr>
          </w:pPr>
        </w:p>
        <w:p w14:paraId="657B9349" w14:textId="50CE351B" w:rsidR="00173FBA" w:rsidRPr="00315273" w:rsidRDefault="00173FBA" w:rsidP="007334EA">
          <w:pPr>
            <w:spacing w:after="120"/>
            <w:ind w:left="567" w:firstLine="0"/>
            <w:contextualSpacing/>
            <w:rPr>
              <w:rFonts w:ascii="Times New Roman" w:hAnsi="Times New Roman" w:cs="Times New Roman"/>
            </w:rPr>
          </w:pPr>
        </w:p>
        <w:p w14:paraId="11D821A1" w14:textId="2B8EE8A5" w:rsidR="00173FBA" w:rsidRPr="00315273" w:rsidRDefault="00173FBA" w:rsidP="007334EA">
          <w:pPr>
            <w:spacing w:after="120"/>
            <w:ind w:left="567" w:firstLine="0"/>
            <w:contextualSpacing/>
            <w:rPr>
              <w:rFonts w:ascii="Times New Roman" w:hAnsi="Times New Roman" w:cs="Times New Roman"/>
            </w:rPr>
          </w:pPr>
        </w:p>
        <w:p w14:paraId="247FBC8A" w14:textId="5370AF42" w:rsidR="00173FBA" w:rsidRPr="00315273" w:rsidRDefault="00173FBA" w:rsidP="007334EA">
          <w:pPr>
            <w:spacing w:after="120"/>
            <w:ind w:left="567" w:firstLine="0"/>
            <w:contextualSpacing/>
            <w:rPr>
              <w:rFonts w:ascii="Times New Roman" w:hAnsi="Times New Roman" w:cs="Times New Roman"/>
            </w:rPr>
          </w:pPr>
        </w:p>
        <w:p w14:paraId="25004880" w14:textId="16EA21F5" w:rsidR="00173FBA" w:rsidRPr="00315273" w:rsidRDefault="00173FBA" w:rsidP="007334EA">
          <w:pPr>
            <w:spacing w:after="120"/>
            <w:ind w:left="567" w:firstLine="0"/>
            <w:contextualSpacing/>
            <w:rPr>
              <w:rFonts w:ascii="Times New Roman" w:hAnsi="Times New Roman" w:cs="Times New Roman"/>
            </w:rPr>
          </w:pPr>
        </w:p>
        <w:p w14:paraId="2F25641C" w14:textId="487E512D" w:rsidR="00173FBA" w:rsidRPr="00315273" w:rsidRDefault="00173FBA" w:rsidP="007334EA">
          <w:pPr>
            <w:spacing w:after="120"/>
            <w:ind w:left="567" w:firstLine="0"/>
            <w:contextualSpacing/>
            <w:rPr>
              <w:rFonts w:ascii="Times New Roman" w:hAnsi="Times New Roman" w:cs="Times New Roman"/>
            </w:rPr>
          </w:pPr>
        </w:p>
        <w:p w14:paraId="30FCFE5F" w14:textId="74B73FE0" w:rsidR="00173FBA" w:rsidRPr="00315273" w:rsidRDefault="00173FBA" w:rsidP="007334EA">
          <w:pPr>
            <w:spacing w:after="120"/>
            <w:ind w:left="567" w:firstLine="0"/>
            <w:contextualSpacing/>
            <w:rPr>
              <w:rFonts w:ascii="Times New Roman" w:hAnsi="Times New Roman" w:cs="Times New Roman"/>
            </w:rPr>
          </w:pPr>
        </w:p>
        <w:p w14:paraId="3F025DD3" w14:textId="5CBFE179" w:rsidR="00173FBA" w:rsidRPr="00315273" w:rsidRDefault="00000000" w:rsidP="007334EA">
          <w:pPr>
            <w:spacing w:after="120"/>
            <w:ind w:left="567" w:firstLine="0"/>
            <w:contextualSpacing/>
            <w:rPr>
              <w:rFonts w:ascii="Times New Roman" w:hAnsi="Times New Roman" w:cs="Times New Roman"/>
            </w:rPr>
          </w:pPr>
        </w:p>
      </w:sdtContent>
    </w:sdt>
    <w:p w14:paraId="28CD58D4" w14:textId="77777777" w:rsidR="00EC5D0C" w:rsidRPr="00EC5D0C" w:rsidRDefault="00EC5D0C" w:rsidP="00EC5D0C">
      <w:pPr>
        <w:keepNext/>
        <w:keepLines/>
        <w:numPr>
          <w:ilvl w:val="0"/>
          <w:numId w:val="65"/>
        </w:numPr>
        <w:pBdr>
          <w:bottom w:val="single" w:sz="4" w:space="2" w:color="ED7D31" w:themeColor="accent2"/>
        </w:pBdr>
        <w:spacing w:before="720"/>
        <w:ind w:left="357" w:hanging="357"/>
        <w:outlineLvl w:val="0"/>
        <w:rPr>
          <w:rFonts w:ascii="Times New Roman" w:eastAsia="Calibri Light" w:hAnsi="Times New Roman" w:cs="Times New Roman"/>
          <w:sz w:val="40"/>
          <w:szCs w:val="40"/>
        </w:rPr>
      </w:pPr>
      <w:bookmarkStart w:id="0" w:name="_Toc193808318"/>
      <w:bookmarkStart w:id="1" w:name="_Ref39666794"/>
      <w:bookmarkStart w:id="2" w:name="_Ref39666796"/>
      <w:bookmarkStart w:id="3" w:name="_Toc48053171"/>
      <w:bookmarkStart w:id="4" w:name="_Toc147739116"/>
      <w:r w:rsidRPr="00EC5D0C">
        <w:rPr>
          <w:rFonts w:ascii="Times New Roman" w:eastAsia="Calibri Light" w:hAnsi="Times New Roman" w:cs="Times New Roman"/>
          <w:sz w:val="40"/>
          <w:szCs w:val="40"/>
        </w:rPr>
        <w:t>Bendra informacija</w:t>
      </w:r>
      <w:bookmarkEnd w:id="0"/>
      <w:r w:rsidRPr="00EC5D0C">
        <w:rPr>
          <w:rFonts w:ascii="Times New Roman" w:eastAsia="Calibri Light" w:hAnsi="Times New Roman" w:cs="Times New Roman"/>
          <w:sz w:val="40"/>
          <w:szCs w:val="40"/>
        </w:rPr>
        <w:t xml:space="preserve"> </w:t>
      </w:r>
    </w:p>
    <w:p w14:paraId="68D58B17" w14:textId="77777777" w:rsidR="00EC5D0C" w:rsidRPr="00EC5D0C" w:rsidRDefault="00EC5D0C" w:rsidP="00EC5D0C">
      <w:pPr>
        <w:ind w:firstLine="0"/>
        <w:rPr>
          <w:rFonts w:ascii="Times New Roman" w:eastAsia="Calibri" w:hAnsi="Times New Roman" w:cs="Times New Roman"/>
        </w:rPr>
      </w:pPr>
    </w:p>
    <w:p w14:paraId="35248531" w14:textId="5A1A90B5" w:rsidR="00B22EA8" w:rsidRPr="00315273" w:rsidRDefault="00EC5D0C" w:rsidP="00B22EA8">
      <w:pPr>
        <w:tabs>
          <w:tab w:val="left" w:pos="993"/>
        </w:tabs>
        <w:spacing w:line="240" w:lineRule="auto"/>
        <w:ind w:firstLine="567"/>
        <w:rPr>
          <w:rFonts w:ascii="Times New Roman" w:hAnsi="Times New Roman" w:cs="Times New Roman"/>
          <w:sz w:val="24"/>
          <w:szCs w:val="24"/>
        </w:rPr>
      </w:pPr>
      <w:r w:rsidRPr="00EC5D0C">
        <w:rPr>
          <w:rFonts w:ascii="Times New Roman" w:eastAsia="Calibri" w:hAnsi="Times New Roman" w:cs="Times New Roman"/>
          <w:sz w:val="24"/>
          <w:szCs w:val="24"/>
        </w:rPr>
        <w:t>1.1. Perkančioji organizacija –</w:t>
      </w:r>
      <w:r w:rsidR="00B22EA8" w:rsidRPr="00315273">
        <w:rPr>
          <w:rFonts w:ascii="Times New Roman" w:hAnsi="Times New Roman" w:cs="Times New Roman"/>
          <w:sz w:val="24"/>
          <w:szCs w:val="24"/>
        </w:rPr>
        <w:t>Mažeikių rajono savivaldybės administracija, juridinio asmens kodas 167371234, adresas Laisvės g. 8, Mažeikiai, darbo laikas I-IV 8.00 – 17.00, V 8.00 – 15.45, pietų pertrauka 12.00 – 12.45. Perkančioji organizacija nėra PVM mokėtojas.</w:t>
      </w:r>
    </w:p>
    <w:p w14:paraId="251858CE" w14:textId="77777777" w:rsidR="00B22EA8" w:rsidRPr="00315273" w:rsidRDefault="00EC5D0C" w:rsidP="00B22EA8">
      <w:pPr>
        <w:numPr>
          <w:ilvl w:val="1"/>
          <w:numId w:val="66"/>
        </w:numPr>
        <w:tabs>
          <w:tab w:val="left" w:pos="567"/>
          <w:tab w:val="left" w:pos="993"/>
        </w:tabs>
        <w:spacing w:line="240" w:lineRule="auto"/>
        <w:ind w:left="0" w:firstLine="567"/>
        <w:contextualSpacing/>
        <w:rPr>
          <w:rFonts w:ascii="Times New Roman" w:hAnsi="Times New Roman" w:cs="Times New Roman"/>
          <w:sz w:val="24"/>
          <w:szCs w:val="24"/>
        </w:rPr>
      </w:pPr>
      <w:r w:rsidRPr="00EC5D0C">
        <w:rPr>
          <w:rFonts w:ascii="Times New Roman" w:hAnsi="Times New Roman" w:cs="Times New Roman"/>
          <w:color w:val="000000" w:themeColor="text1"/>
          <w:sz w:val="24"/>
          <w:szCs w:val="24"/>
        </w:rPr>
        <w:t xml:space="preserve">Pirkimas neatliekamas naudojantis centralizuotų pirkimų katalogu, nes </w:t>
      </w:r>
      <w:r w:rsidR="00B22EA8" w:rsidRPr="00315273">
        <w:rPr>
          <w:rFonts w:ascii="Times New Roman" w:hAnsi="Times New Roman" w:cs="Times New Roman"/>
          <w:color w:val="00B050"/>
          <w:sz w:val="24"/>
          <w:szCs w:val="24"/>
        </w:rPr>
        <w:t>tokių paslaugų nėra</w:t>
      </w:r>
      <w:r w:rsidRPr="00EC5D0C">
        <w:rPr>
          <w:rFonts w:ascii="Times New Roman" w:hAnsi="Times New Roman" w:cs="Times New Roman"/>
          <w:color w:val="000000" w:themeColor="text1"/>
          <w:sz w:val="24"/>
          <w:szCs w:val="24"/>
        </w:rPr>
        <w:t xml:space="preserve">.  </w:t>
      </w:r>
    </w:p>
    <w:p w14:paraId="19D194E7" w14:textId="1F47EB3D" w:rsidR="00EC5D0C" w:rsidRPr="00EC5D0C" w:rsidRDefault="00EC5D0C" w:rsidP="00B22EA8">
      <w:pPr>
        <w:numPr>
          <w:ilvl w:val="1"/>
          <w:numId w:val="66"/>
        </w:numPr>
        <w:tabs>
          <w:tab w:val="left" w:pos="567"/>
          <w:tab w:val="left" w:pos="993"/>
        </w:tabs>
        <w:spacing w:line="240" w:lineRule="auto"/>
        <w:ind w:left="0" w:firstLine="567"/>
        <w:contextualSpacing/>
        <w:rPr>
          <w:rFonts w:ascii="Times New Roman" w:hAnsi="Times New Roman" w:cs="Times New Roman"/>
          <w:sz w:val="24"/>
          <w:szCs w:val="24"/>
        </w:rPr>
      </w:pPr>
      <w:r w:rsidRPr="00EC5D0C">
        <w:rPr>
          <w:rFonts w:ascii="Times New Roman" w:eastAsia="Calibri" w:hAnsi="Times New Roman" w:cs="Times New Roman"/>
          <w:sz w:val="24"/>
          <w:szCs w:val="24"/>
        </w:rPr>
        <w:t xml:space="preserve">Pirkimo Komisija </w:t>
      </w:r>
      <w:sdt>
        <w:sdtPr>
          <w:rPr>
            <w:rFonts w:ascii="Times New Roman" w:eastAsia="Calibri" w:hAnsi="Times New Roman" w:cs="Times New Roman"/>
            <w:sz w:val="24"/>
            <w:szCs w:val="24"/>
          </w:rPr>
          <w:id w:val="481666640"/>
          <w:placeholder>
            <w:docPart w:val="6BCEAB17D5E24DC6AF71308F94CC43F8"/>
          </w:placeholder>
          <w:dropDownList>
            <w:listItem w:value="[Pasirinkite]"/>
            <w:listItem w:displayText="nėra" w:value="nėra"/>
            <w:listItem w:displayText="yra" w:value="yra"/>
          </w:dropDownList>
        </w:sdtPr>
        <w:sdtContent>
          <w:r w:rsidR="00B22EA8" w:rsidRPr="00315273">
            <w:rPr>
              <w:rFonts w:ascii="Times New Roman" w:eastAsia="Calibri" w:hAnsi="Times New Roman" w:cs="Times New Roman"/>
              <w:sz w:val="24"/>
              <w:szCs w:val="24"/>
            </w:rPr>
            <w:t>yra</w:t>
          </w:r>
        </w:sdtContent>
      </w:sdt>
      <w:r w:rsidRPr="00EC5D0C">
        <w:rPr>
          <w:rFonts w:ascii="Times New Roman" w:eastAsia="Calibri" w:hAnsi="Times New Roman" w:cs="Times New Roman"/>
          <w:sz w:val="24"/>
          <w:szCs w:val="24"/>
        </w:rPr>
        <w:t xml:space="preserve"> sudaroma. </w:t>
      </w:r>
    </w:p>
    <w:p w14:paraId="087A3914" w14:textId="683E0C93" w:rsidR="00B22EA8" w:rsidRPr="00315273" w:rsidRDefault="00EC5D0C" w:rsidP="00B22EA8">
      <w:pPr>
        <w:tabs>
          <w:tab w:val="left" w:pos="993"/>
        </w:tabs>
        <w:spacing w:line="240" w:lineRule="auto"/>
        <w:ind w:firstLine="567"/>
        <w:contextualSpacing/>
        <w:rPr>
          <w:rFonts w:ascii="Times New Roman" w:hAnsi="Times New Roman" w:cs="Times New Roman"/>
          <w:color w:val="00B050"/>
          <w:sz w:val="24"/>
          <w:szCs w:val="24"/>
        </w:rPr>
      </w:pPr>
      <w:r w:rsidRPr="00EC5D0C">
        <w:rPr>
          <w:rFonts w:ascii="Times New Roman" w:hAnsi="Times New Roman" w:cs="Times New Roman"/>
          <w:sz w:val="24"/>
          <w:szCs w:val="24"/>
        </w:rPr>
        <w:t>1.</w:t>
      </w:r>
      <w:r w:rsidR="00B22EA8" w:rsidRPr="00315273">
        <w:rPr>
          <w:rFonts w:ascii="Times New Roman" w:hAnsi="Times New Roman" w:cs="Times New Roman"/>
          <w:sz w:val="24"/>
          <w:szCs w:val="24"/>
        </w:rPr>
        <w:t>4</w:t>
      </w:r>
      <w:r w:rsidRPr="00EC5D0C">
        <w:rPr>
          <w:rFonts w:ascii="Times New Roman" w:hAnsi="Times New Roman" w:cs="Times New Roman"/>
          <w:sz w:val="24"/>
          <w:szCs w:val="24"/>
        </w:rPr>
        <w:t>.</w:t>
      </w:r>
      <w:r w:rsidRPr="00EC5D0C">
        <w:rPr>
          <w:rFonts w:ascii="Times New Roman" w:hAnsi="Times New Roman" w:cs="Times New Roman"/>
          <w:i/>
          <w:iCs/>
          <w:sz w:val="24"/>
          <w:szCs w:val="24"/>
        </w:rPr>
        <w:t xml:space="preserve"> </w:t>
      </w:r>
      <w:bookmarkStart w:id="5" w:name="_Hlk163547301"/>
      <w:r w:rsidR="00B22EA8" w:rsidRPr="00315273">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w:t>
      </w:r>
      <w:hyperlink r:id="rId12" w:history="1">
        <w:r w:rsidR="00B22EA8" w:rsidRPr="00315273">
          <w:rPr>
            <w:rFonts w:ascii="Times New Roman" w:hAnsi="Times New Roman" w:cs="Times New Roman"/>
            <w:sz w:val="24"/>
            <w:szCs w:val="24"/>
          </w:rPr>
          <w:t>2011 m. birželio 28 d. įsakymu Nr. D1-508 „Dėl Aplinkos apsaugos kriterijų taikymo, vykdant žaliuosius pirkimus, tvarkos aprašo patvirtinimo“</w:t>
        </w:r>
      </w:hyperlink>
      <w:r w:rsidR="00B22EA8" w:rsidRPr="00315273">
        <w:rPr>
          <w:rFonts w:ascii="Times New Roman" w:hAnsi="Times New Roman" w:cs="Times New Roman"/>
          <w:sz w:val="24"/>
          <w:szCs w:val="24"/>
        </w:rPr>
        <w:t xml:space="preserve"> (Lietuvos Respublikos aplinkos ministro 2022 m. gruodžio 13 d. įsakymo Nr. D1-401 redakcija) (su visais aktualiais pakeitimais) 4.4.4.3</w:t>
      </w:r>
      <w:r w:rsidR="00B22EA8" w:rsidRPr="00315273">
        <w:rPr>
          <w:rFonts w:ascii="Times New Roman" w:hAnsi="Times New Roman" w:cs="Times New Roman"/>
          <w:i/>
          <w:sz w:val="24"/>
          <w:szCs w:val="24"/>
        </w:rPr>
        <w:t xml:space="preserve"> </w:t>
      </w:r>
      <w:r w:rsidR="00B22EA8" w:rsidRPr="00315273">
        <w:rPr>
          <w:rFonts w:ascii="Times New Roman" w:hAnsi="Times New Roman" w:cs="Times New Roman"/>
          <w:sz w:val="24"/>
          <w:szCs w:val="24"/>
        </w:rPr>
        <w:t xml:space="preserve">punktu. Aplinkos apaugos kriterijai nustatyti pirkimo sąlygų 2 priede. </w:t>
      </w:r>
    </w:p>
    <w:p w14:paraId="53EC78AD" w14:textId="77777777" w:rsidR="00B22EA8" w:rsidRPr="00315273" w:rsidRDefault="00B22EA8" w:rsidP="00B22EA8">
      <w:pPr>
        <w:pStyle w:val="Sraopastraipa"/>
        <w:tabs>
          <w:tab w:val="left" w:pos="993"/>
        </w:tabs>
        <w:spacing w:line="240" w:lineRule="auto"/>
        <w:ind w:left="0" w:firstLine="567"/>
        <w:rPr>
          <w:rFonts w:ascii="Times New Roman" w:eastAsia="Arial" w:hAnsi="Times New Roman" w:cs="Times New Roman"/>
          <w:sz w:val="24"/>
          <w:szCs w:val="24"/>
        </w:rPr>
      </w:pPr>
      <w:r w:rsidRPr="00315273">
        <w:rPr>
          <w:rFonts w:ascii="Times New Roman" w:hAnsi="Times New Roman" w:cs="Times New Roman"/>
          <w:sz w:val="24"/>
          <w:szCs w:val="24"/>
        </w:rPr>
        <w:t xml:space="preserve">1.5. </w:t>
      </w:r>
      <w:r w:rsidRPr="00315273">
        <w:rPr>
          <w:rFonts w:ascii="Times New Roman" w:eastAsia="Arial" w:hAnsi="Times New Roman" w:cs="Times New Roman"/>
          <w:sz w:val="24"/>
          <w:szCs w:val="24"/>
        </w:rPr>
        <w:t>Bendrosios pirkimo sąlygos yra neatskiriama šių pirkimo sąlygų dalis.</w:t>
      </w:r>
    </w:p>
    <w:p w14:paraId="53AB67B4" w14:textId="77777777" w:rsidR="00EC5D0C" w:rsidRPr="00EC5D0C" w:rsidRDefault="00EC5D0C" w:rsidP="00EC5D0C">
      <w:pPr>
        <w:keepNext/>
        <w:keepLines/>
        <w:numPr>
          <w:ilvl w:val="0"/>
          <w:numId w:val="67"/>
        </w:numPr>
        <w:pBdr>
          <w:bottom w:val="single" w:sz="4" w:space="2" w:color="ED7D31" w:themeColor="accent2"/>
        </w:pBdr>
        <w:spacing w:before="720"/>
        <w:outlineLvl w:val="0"/>
        <w:rPr>
          <w:rFonts w:ascii="Times New Roman" w:eastAsia="Calibri Light" w:hAnsi="Times New Roman" w:cs="Times New Roman"/>
          <w:sz w:val="40"/>
          <w:szCs w:val="40"/>
        </w:rPr>
      </w:pPr>
      <w:bookmarkStart w:id="6" w:name="_Toc193808319"/>
      <w:bookmarkEnd w:id="5"/>
      <w:r w:rsidRPr="00EC5D0C">
        <w:rPr>
          <w:rFonts w:ascii="Times New Roman" w:eastAsia="Calibri Light" w:hAnsi="Times New Roman" w:cs="Times New Roman"/>
          <w:sz w:val="40"/>
          <w:szCs w:val="40"/>
        </w:rPr>
        <w:t>Pirkimo objektas</w:t>
      </w:r>
      <w:bookmarkEnd w:id="6"/>
    </w:p>
    <w:p w14:paraId="71B63755" w14:textId="77777777" w:rsidR="00EC5D0C" w:rsidRPr="00EC5D0C" w:rsidRDefault="00EC5D0C" w:rsidP="00EC5D0C">
      <w:pPr>
        <w:spacing w:line="240" w:lineRule="auto"/>
        <w:ind w:firstLine="0"/>
        <w:rPr>
          <w:rFonts w:ascii="Times New Roman" w:eastAsia="Calibri" w:hAnsi="Times New Roman" w:cs="Times New Roman"/>
        </w:rPr>
      </w:pPr>
    </w:p>
    <w:p w14:paraId="38DAE9FF" w14:textId="77777777" w:rsidR="00B22EA8" w:rsidRPr="00315273" w:rsidRDefault="00EC5D0C" w:rsidP="00B22EA8">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EC5D0C">
        <w:rPr>
          <w:rFonts w:ascii="Times New Roman" w:hAnsi="Times New Roman" w:cs="Times New Roman"/>
        </w:rPr>
        <w:t xml:space="preserve"> </w:t>
      </w:r>
      <w:r w:rsidR="00B22EA8" w:rsidRPr="00315273">
        <w:rPr>
          <w:rFonts w:ascii="Times New Roman" w:hAnsi="Times New Roman" w:cs="Times New Roman"/>
          <w:sz w:val="24"/>
          <w:szCs w:val="24"/>
        </w:rPr>
        <w:t xml:space="preserve">Perkančioji organizacija </w:t>
      </w:r>
      <w:r w:rsidR="00B22EA8" w:rsidRPr="00315273">
        <w:rPr>
          <w:rFonts w:ascii="Times New Roman" w:eastAsia="Calibri" w:hAnsi="Times New Roman" w:cs="Times New Roman"/>
          <w:color w:val="000000" w:themeColor="text1"/>
          <w:sz w:val="24"/>
          <w:szCs w:val="24"/>
        </w:rPr>
        <w:t xml:space="preserve">numato įsigyti </w:t>
      </w:r>
      <w:r w:rsidR="00B22EA8" w:rsidRPr="00315273">
        <w:rPr>
          <w:rFonts w:ascii="Times New Roman" w:hAnsi="Times New Roman" w:cs="Times New Roman"/>
          <w:b/>
          <w:bCs/>
          <w:i/>
          <w:iCs/>
          <w:sz w:val="24"/>
          <w:szCs w:val="24"/>
        </w:rPr>
        <w:t>biotualetų nuomą ir jų aptarnavimo paslaugas</w:t>
      </w:r>
      <w:r w:rsidR="00B22EA8" w:rsidRPr="00315273">
        <w:rPr>
          <w:rFonts w:ascii="Times New Roman" w:hAnsi="Times New Roman" w:cs="Times New Roman"/>
          <w:bCs/>
          <w:sz w:val="24"/>
          <w:szCs w:val="24"/>
        </w:rPr>
        <w:t xml:space="preserve"> </w:t>
      </w:r>
      <w:r w:rsidR="00B22EA8" w:rsidRPr="00315273">
        <w:rPr>
          <w:rFonts w:ascii="Times New Roman" w:hAnsi="Times New Roman" w:cs="Times New Roman"/>
          <w:color w:val="000000"/>
          <w:sz w:val="24"/>
          <w:szCs w:val="24"/>
        </w:rPr>
        <w:t>(toliau – Pirkimas, paslaugos).</w:t>
      </w:r>
      <w:r w:rsidR="00B22EA8" w:rsidRPr="00315273">
        <w:rPr>
          <w:rFonts w:ascii="Times New Roman" w:hAnsi="Times New Roman" w:cs="Times New Roman"/>
          <w:sz w:val="24"/>
          <w:szCs w:val="24"/>
        </w:rPr>
        <w:t xml:space="preserve"> Reikalavimai pirkimo objektui nustatyti pirkimo sąlygų 2</w:t>
      </w:r>
      <w:r w:rsidR="00B22EA8" w:rsidRPr="00315273">
        <w:rPr>
          <w:rFonts w:ascii="Times New Roman" w:hAnsi="Times New Roman" w:cs="Times New Roman"/>
          <w:color w:val="00B050"/>
          <w:sz w:val="24"/>
          <w:szCs w:val="24"/>
        </w:rPr>
        <w:t xml:space="preserve"> </w:t>
      </w:r>
      <w:r w:rsidR="00B22EA8" w:rsidRPr="00315273">
        <w:rPr>
          <w:rFonts w:ascii="Times New Roman" w:hAnsi="Times New Roman" w:cs="Times New Roman"/>
          <w:sz w:val="24"/>
          <w:szCs w:val="24"/>
        </w:rPr>
        <w:t>priede „Techninė specifikacija“.</w:t>
      </w:r>
    </w:p>
    <w:p w14:paraId="414FAFC8" w14:textId="7F9F82AB" w:rsidR="00B22EA8" w:rsidRPr="00315273" w:rsidRDefault="00B22EA8" w:rsidP="00B22EA8">
      <w:pPr>
        <w:pStyle w:val="Betarp"/>
        <w:ind w:firstLine="567"/>
        <w:contextualSpacing/>
        <w:rPr>
          <w:rFonts w:ascii="Times New Roman" w:hAnsi="Times New Roman" w:cs="Times New Roman"/>
          <w:sz w:val="24"/>
          <w:szCs w:val="24"/>
        </w:rPr>
      </w:pPr>
      <w:r w:rsidRPr="00315273">
        <w:rPr>
          <w:rFonts w:ascii="Times New Roman" w:hAnsi="Times New Roman" w:cs="Times New Roman"/>
          <w:sz w:val="24"/>
          <w:szCs w:val="24"/>
        </w:rPr>
        <w:t>2.2. Pirkimo objektas skaidomas į 6</w:t>
      </w:r>
      <w:r w:rsidR="008850D9">
        <w:rPr>
          <w:rFonts w:ascii="Times New Roman" w:hAnsi="Times New Roman" w:cs="Times New Roman"/>
          <w:sz w:val="24"/>
          <w:szCs w:val="24"/>
        </w:rPr>
        <w:t xml:space="preserve"> pirkimo</w:t>
      </w:r>
      <w:r w:rsidRPr="00315273">
        <w:rPr>
          <w:rFonts w:ascii="Times New Roman" w:hAnsi="Times New Roman" w:cs="Times New Roman"/>
          <w:i/>
          <w:iCs/>
          <w:sz w:val="24"/>
          <w:szCs w:val="24"/>
        </w:rPr>
        <w:t xml:space="preserve"> </w:t>
      </w:r>
      <w:r w:rsidRPr="00315273">
        <w:rPr>
          <w:rFonts w:ascii="Times New Roman" w:hAnsi="Times New Roman" w:cs="Times New Roman"/>
          <w:sz w:val="24"/>
          <w:szCs w:val="24"/>
        </w:rPr>
        <w:t>dalis, kurių apimtys ir dalykai, reikalavimai ir techninės specifikacijos apibrėžtos pirkimo sąlygų 2 prieduose (kiekvienai daliai atskirai). Perkančioji organizacija sudarys atskiras sutartis dėl pirkimo dalių, dėl kurių laimėtoju nustatytas tas pats tiekėjas.</w:t>
      </w:r>
    </w:p>
    <w:p w14:paraId="291764D3" w14:textId="77777777" w:rsidR="00B22EA8" w:rsidRPr="00315273" w:rsidRDefault="00B22EA8" w:rsidP="00B22EA8">
      <w:pPr>
        <w:pStyle w:val="Sraopastraipa"/>
        <w:spacing w:line="240" w:lineRule="auto"/>
        <w:ind w:left="0" w:firstLine="567"/>
        <w:rPr>
          <w:rFonts w:ascii="Times New Roman" w:hAnsi="Times New Roman" w:cs="Times New Roman"/>
          <w:sz w:val="24"/>
          <w:szCs w:val="24"/>
        </w:rPr>
      </w:pPr>
      <w:r w:rsidRPr="00315273">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83ABFA" w14:textId="77777777" w:rsidR="00B22EA8" w:rsidRPr="00315273" w:rsidRDefault="00B22EA8" w:rsidP="00B22EA8">
      <w:pPr>
        <w:pStyle w:val="Sraopastraipa"/>
        <w:spacing w:line="240" w:lineRule="auto"/>
        <w:ind w:left="0" w:firstLine="567"/>
        <w:rPr>
          <w:rFonts w:ascii="Times New Roman" w:hAnsi="Times New Roman" w:cs="Times New Roman"/>
          <w:sz w:val="24"/>
          <w:szCs w:val="24"/>
        </w:rPr>
      </w:pPr>
      <w:r w:rsidRPr="00315273">
        <w:rPr>
          <w:rFonts w:ascii="Times New Roman" w:hAnsi="Times New Roman" w:cs="Times New Roman"/>
          <w:sz w:val="24"/>
          <w:szCs w:val="24"/>
        </w:rPr>
        <w:t xml:space="preserve">2.4. Jeigu apibūdinant pirkimo objektą techninėje specifikacijoje nurodytas standartas, </w:t>
      </w:r>
      <w:r w:rsidRPr="003152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15273">
        <w:rPr>
          <w:rFonts w:ascii="Times New Roman" w:hAnsi="Times New Roman" w:cs="Times New Roman"/>
          <w:sz w:val="24"/>
          <w:szCs w:val="24"/>
        </w:rPr>
        <w:t xml:space="preserve">turi būti laikoma, kad kiekviena tokia nuoroda yra pateikta su žodžiais „arba lygiavertis“. </w:t>
      </w:r>
    </w:p>
    <w:p w14:paraId="7AD9DD57" w14:textId="77777777" w:rsidR="00EC5D0C" w:rsidRPr="00EC5D0C" w:rsidRDefault="00EC5D0C" w:rsidP="00EC5D0C">
      <w:pPr>
        <w:keepNext/>
        <w:keepLines/>
        <w:numPr>
          <w:ilvl w:val="0"/>
          <w:numId w:val="67"/>
        </w:numPr>
        <w:pBdr>
          <w:bottom w:val="single" w:sz="4" w:space="2" w:color="ED7D31" w:themeColor="accent2"/>
        </w:pBdr>
        <w:spacing w:before="720" w:line="240" w:lineRule="auto"/>
        <w:ind w:left="357" w:hanging="357"/>
        <w:outlineLvl w:val="0"/>
        <w:rPr>
          <w:rFonts w:ascii="Times New Roman" w:eastAsia="Calibri Light" w:hAnsi="Times New Roman" w:cs="Times New Roman"/>
          <w:sz w:val="40"/>
          <w:szCs w:val="40"/>
        </w:rPr>
      </w:pPr>
      <w:bookmarkStart w:id="7" w:name="_Toc193808320"/>
      <w:r w:rsidRPr="00EC5D0C">
        <w:rPr>
          <w:rFonts w:ascii="Times New Roman" w:eastAsia="Calibri Light" w:hAnsi="Times New Roman" w:cs="Times New Roman"/>
          <w:sz w:val="40"/>
          <w:szCs w:val="40"/>
        </w:rPr>
        <w:lastRenderedPageBreak/>
        <w:t>Tiekėjų pašalinimo pagrindai, kvalifikacijos reikalavimai ir reikalaujami kokybės vadybos sistemos ir (arba) aplinkos apsaugos vadybos sistemos standartai</w:t>
      </w:r>
      <w:bookmarkEnd w:id="7"/>
      <w:r w:rsidRPr="00EC5D0C">
        <w:rPr>
          <w:rFonts w:ascii="Times New Roman" w:eastAsia="Calibri Light" w:hAnsi="Times New Roman" w:cs="Times New Roman"/>
          <w:sz w:val="40"/>
          <w:szCs w:val="40"/>
        </w:rPr>
        <w:t xml:space="preserve"> </w:t>
      </w:r>
    </w:p>
    <w:p w14:paraId="130D5DC0" w14:textId="77777777" w:rsidR="00EC5D0C" w:rsidRPr="00EC5D0C" w:rsidRDefault="00EC5D0C" w:rsidP="00EC5D0C">
      <w:pPr>
        <w:spacing w:line="240" w:lineRule="auto"/>
        <w:ind w:firstLine="0"/>
        <w:rPr>
          <w:rFonts w:ascii="Times New Roman" w:eastAsia="Calibri" w:hAnsi="Times New Roman" w:cs="Times New Roman"/>
        </w:rPr>
      </w:pPr>
    </w:p>
    <w:p w14:paraId="5909A84F" w14:textId="304A25EA" w:rsidR="00EC5D0C" w:rsidRPr="00EC5D0C" w:rsidRDefault="00EC5D0C" w:rsidP="00516662">
      <w:pPr>
        <w:numPr>
          <w:ilvl w:val="1"/>
          <w:numId w:val="67"/>
        </w:numPr>
        <w:spacing w:line="240" w:lineRule="auto"/>
        <w:ind w:left="0" w:firstLine="709"/>
        <w:contextualSpacing/>
        <w:rPr>
          <w:rFonts w:ascii="Times New Roman" w:hAnsi="Times New Roman" w:cs="Times New Roman"/>
          <w:i/>
          <w:iCs/>
          <w:sz w:val="24"/>
          <w:szCs w:val="24"/>
        </w:rPr>
      </w:pPr>
      <w:r w:rsidRPr="00EC5D0C">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B22EA8" w:rsidRPr="00315273">
        <w:rPr>
          <w:rFonts w:ascii="Times New Roman" w:hAnsi="Times New Roman" w:cs="Times New Roman"/>
          <w:color w:val="00B050"/>
          <w:sz w:val="24"/>
          <w:szCs w:val="24"/>
        </w:rPr>
        <w:t>4</w:t>
      </w:r>
      <w:r w:rsidRPr="00EC5D0C">
        <w:rPr>
          <w:rFonts w:ascii="Times New Roman" w:hAnsi="Times New Roman" w:cs="Times New Roman"/>
          <w:color w:val="00B050"/>
          <w:sz w:val="24"/>
          <w:szCs w:val="24"/>
        </w:rPr>
        <w:t xml:space="preserve"> </w:t>
      </w:r>
      <w:r w:rsidRPr="00EC5D0C">
        <w:rPr>
          <w:rFonts w:ascii="Times New Roman" w:hAnsi="Times New Roman" w:cs="Times New Roman"/>
          <w:sz w:val="24"/>
          <w:szCs w:val="24"/>
        </w:rPr>
        <w:t xml:space="preserve">priede. </w:t>
      </w:r>
    </w:p>
    <w:p w14:paraId="7EED6DC5" w14:textId="77777777" w:rsidR="00EC5D0C" w:rsidRPr="00EC5D0C" w:rsidRDefault="00EC5D0C" w:rsidP="00EC5D0C">
      <w:pPr>
        <w:numPr>
          <w:ilvl w:val="1"/>
          <w:numId w:val="67"/>
        </w:numPr>
        <w:spacing w:line="240" w:lineRule="auto"/>
        <w:ind w:left="0" w:firstLine="697"/>
        <w:contextualSpacing/>
        <w:rPr>
          <w:rFonts w:ascii="Times New Roman" w:hAnsi="Times New Roman" w:cs="Times New Roman"/>
          <w:sz w:val="24"/>
          <w:szCs w:val="24"/>
        </w:rPr>
      </w:pPr>
      <w:r w:rsidRPr="00EC5D0C">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869AB3" w14:textId="77777777" w:rsidR="00EC5D0C" w:rsidRPr="00EC5D0C" w:rsidRDefault="00EC5D0C" w:rsidP="00EC5D0C">
      <w:pPr>
        <w:spacing w:line="240" w:lineRule="auto"/>
        <w:ind w:firstLine="709"/>
        <w:rPr>
          <w:rFonts w:ascii="Times New Roman" w:eastAsia="Arial" w:hAnsi="Times New Roman" w:cs="Times New Roman"/>
          <w:sz w:val="24"/>
          <w:szCs w:val="24"/>
        </w:rPr>
      </w:pPr>
      <w:r w:rsidRPr="00EC5D0C">
        <w:rPr>
          <w:rFonts w:ascii="Times New Roman" w:eastAsia="Calibri" w:hAnsi="Times New Roman" w:cs="Times New Roman"/>
          <w:sz w:val="24"/>
          <w:szCs w:val="24"/>
        </w:rPr>
        <w:t xml:space="preserve">3.3. </w:t>
      </w:r>
      <w:r w:rsidRPr="00EC5D0C">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1E9B797" w14:textId="77777777" w:rsidR="00EC5D0C" w:rsidRPr="00EC5D0C" w:rsidRDefault="00EC5D0C" w:rsidP="00EC5D0C">
      <w:pPr>
        <w:keepNext/>
        <w:keepLines/>
        <w:numPr>
          <w:ilvl w:val="0"/>
          <w:numId w:val="67"/>
        </w:numPr>
        <w:pBdr>
          <w:bottom w:val="single" w:sz="4" w:space="2" w:color="ED7D31" w:themeColor="accent2"/>
        </w:pBdr>
        <w:spacing w:before="720"/>
        <w:ind w:left="357" w:hanging="357"/>
        <w:outlineLvl w:val="0"/>
        <w:rPr>
          <w:rFonts w:ascii="Times New Roman" w:eastAsia="Calibri Light" w:hAnsi="Times New Roman" w:cs="Times New Roman"/>
          <w:sz w:val="40"/>
          <w:szCs w:val="40"/>
        </w:rPr>
      </w:pPr>
      <w:bookmarkStart w:id="8" w:name="_Toc193808321"/>
      <w:r w:rsidRPr="00EC5D0C">
        <w:rPr>
          <w:rFonts w:ascii="Times New Roman" w:eastAsia="Calibri Light" w:hAnsi="Times New Roman" w:cs="Times New Roman"/>
          <w:sz w:val="40"/>
          <w:szCs w:val="40"/>
        </w:rPr>
        <w:t>Reikalavimai, susiję su nacionaliniu saugumu</w:t>
      </w:r>
      <w:bookmarkEnd w:id="8"/>
      <w:r w:rsidRPr="00EC5D0C">
        <w:rPr>
          <w:rFonts w:ascii="Times New Roman" w:eastAsia="Calibri Light" w:hAnsi="Times New Roman" w:cs="Times New Roman"/>
          <w:sz w:val="40"/>
          <w:szCs w:val="40"/>
        </w:rPr>
        <w:t xml:space="preserve"> </w:t>
      </w:r>
    </w:p>
    <w:p w14:paraId="5E3511A4" w14:textId="77777777" w:rsidR="00EC5D0C" w:rsidRPr="00EC5D0C" w:rsidRDefault="00EC5D0C" w:rsidP="00EC5D0C">
      <w:pPr>
        <w:spacing w:line="20" w:lineRule="atLeast"/>
        <w:ind w:left="697" w:firstLine="0"/>
        <w:contextualSpacing/>
        <w:rPr>
          <w:rFonts w:ascii="Times New Roman" w:hAnsi="Times New Roman" w:cs="Times New Roman"/>
        </w:rPr>
      </w:pPr>
    </w:p>
    <w:p w14:paraId="5D3428D9" w14:textId="2746302A" w:rsidR="009C575D" w:rsidRPr="00315273" w:rsidRDefault="00EC5D0C" w:rsidP="009C575D">
      <w:pPr>
        <w:spacing w:line="240" w:lineRule="auto"/>
        <w:ind w:firstLine="567"/>
        <w:rPr>
          <w:rFonts w:ascii="Times New Roman" w:eastAsia="Calibri" w:hAnsi="Times New Roman" w:cs="Times New Roman"/>
        </w:rPr>
      </w:pPr>
      <w:r w:rsidRPr="00EC5D0C">
        <w:rPr>
          <w:rFonts w:ascii="Times New Roman" w:eastAsia="Calibri" w:hAnsi="Times New Roman" w:cs="Times New Roman"/>
          <w:iCs/>
          <w:sz w:val="24"/>
          <w:szCs w:val="24"/>
        </w:rPr>
        <w:t xml:space="preserve">4.1. Perkančioji organizacija </w:t>
      </w:r>
      <w:r w:rsidR="009C575D" w:rsidRPr="00315273">
        <w:rPr>
          <w:rFonts w:ascii="Times New Roman" w:eastAsia="Calibri" w:hAnsi="Times New Roman" w:cs="Times New Roman"/>
          <w:iCs/>
          <w:sz w:val="24"/>
          <w:szCs w:val="24"/>
        </w:rPr>
        <w:t>netaiko reikalavimų susijusių su nacionaliniu saugumu</w:t>
      </w:r>
      <w:r w:rsidR="009C575D" w:rsidRPr="00315273">
        <w:rPr>
          <w:rFonts w:ascii="Times New Roman" w:eastAsia="Calibri" w:hAnsi="Times New Roman" w:cs="Times New Roman"/>
          <w:iCs/>
        </w:rPr>
        <w:t>.</w:t>
      </w:r>
      <w:r w:rsidRPr="00EC5D0C">
        <w:rPr>
          <w:rFonts w:ascii="Times New Roman" w:eastAsia="Calibri" w:hAnsi="Times New Roman" w:cs="Times New Roman"/>
          <w:iCs/>
        </w:rPr>
        <w:t xml:space="preserve"> </w:t>
      </w:r>
    </w:p>
    <w:p w14:paraId="6153099D" w14:textId="23EDCDF9" w:rsidR="00EC5D0C" w:rsidRPr="00EC5D0C" w:rsidRDefault="00EC5D0C" w:rsidP="00EC5D0C">
      <w:pPr>
        <w:spacing w:line="240" w:lineRule="auto"/>
        <w:ind w:firstLine="567"/>
        <w:rPr>
          <w:rFonts w:ascii="Times New Roman" w:eastAsia="Calibri" w:hAnsi="Times New Roman" w:cs="Times New Roman"/>
        </w:rPr>
      </w:pPr>
    </w:p>
    <w:p w14:paraId="49A4B516" w14:textId="77777777" w:rsidR="00EC5D0C" w:rsidRPr="00EC5D0C" w:rsidRDefault="00EC5D0C" w:rsidP="00EC5D0C">
      <w:pPr>
        <w:keepNext/>
        <w:keepLines/>
        <w:numPr>
          <w:ilvl w:val="0"/>
          <w:numId w:val="67"/>
        </w:numPr>
        <w:pBdr>
          <w:bottom w:val="single" w:sz="4" w:space="2" w:color="ED7D31" w:themeColor="accent2"/>
        </w:pBdr>
        <w:spacing w:before="720"/>
        <w:outlineLvl w:val="0"/>
        <w:rPr>
          <w:rFonts w:ascii="Times New Roman" w:eastAsia="Calibri Light" w:hAnsi="Times New Roman" w:cs="Times New Roman"/>
          <w:sz w:val="40"/>
          <w:szCs w:val="40"/>
        </w:rPr>
      </w:pPr>
      <w:bookmarkStart w:id="9" w:name="_Toc193808322"/>
      <w:r w:rsidRPr="00EC5D0C">
        <w:rPr>
          <w:rFonts w:ascii="Times New Roman" w:eastAsia="Calibri Light" w:hAnsi="Times New Roman" w:cs="Times New Roman"/>
          <w:sz w:val="40"/>
          <w:szCs w:val="40"/>
        </w:rPr>
        <w:t>Specialieji reikalavimai pasiūlymų rengimui ir pateikimui</w:t>
      </w:r>
      <w:bookmarkEnd w:id="9"/>
    </w:p>
    <w:p w14:paraId="4EC3D9CB" w14:textId="77777777" w:rsidR="00EC5D0C" w:rsidRPr="00EC5D0C" w:rsidRDefault="00EC5D0C" w:rsidP="00EC5D0C">
      <w:pPr>
        <w:ind w:firstLine="0"/>
        <w:rPr>
          <w:rFonts w:ascii="Times New Roman" w:eastAsia="Calibri" w:hAnsi="Times New Roman" w:cs="Times New Roman"/>
          <w:b/>
          <w:bCs/>
        </w:rPr>
      </w:pPr>
    </w:p>
    <w:p w14:paraId="7BF11362" w14:textId="75337A23" w:rsidR="00EC5D0C" w:rsidRPr="00EC5D0C" w:rsidRDefault="00EC5D0C" w:rsidP="00EC5D0C">
      <w:pPr>
        <w:spacing w:line="240" w:lineRule="auto"/>
        <w:ind w:firstLine="709"/>
        <w:contextualSpacing/>
        <w:rPr>
          <w:rFonts w:ascii="Times New Roman" w:hAnsi="Times New Roman" w:cs="Times New Roman"/>
          <w:sz w:val="24"/>
          <w:szCs w:val="24"/>
        </w:rPr>
      </w:pPr>
      <w:r w:rsidRPr="00EC5D0C">
        <w:rPr>
          <w:rFonts w:ascii="Times New Roman" w:hAnsi="Times New Roman" w:cs="Times New Roman"/>
          <w:sz w:val="24"/>
          <w:szCs w:val="24"/>
        </w:rPr>
        <w:t xml:space="preserve">5.1. </w:t>
      </w:r>
      <w:r w:rsidRPr="00EC5D0C">
        <w:rPr>
          <w:rFonts w:ascii="Times New Roman" w:hAnsi="Times New Roman" w:cs="Times New Roman"/>
          <w:b/>
          <w:bCs/>
          <w:sz w:val="24"/>
          <w:szCs w:val="24"/>
        </w:rPr>
        <w:t>CVP IS pasiūlymo lango eilutėje „Prisegti dokumentus“ pateikiamas</w:t>
      </w:r>
      <w:r w:rsidRPr="00EC5D0C">
        <w:rPr>
          <w:rFonts w:ascii="Times New Roman" w:hAnsi="Times New Roman" w:cs="Times New Roman"/>
          <w:sz w:val="24"/>
          <w:szCs w:val="24"/>
        </w:rPr>
        <w:t xml:space="preserve"> tiekėjo pasirašytas pasiūlymas, parengtas pagal specialiųjų </w:t>
      </w:r>
      <w:r w:rsidRPr="00EC5D0C">
        <w:rPr>
          <w:rFonts w:ascii="Times New Roman" w:hAnsi="Times New Roman" w:cs="Times New Roman"/>
          <w:sz w:val="24"/>
          <w:szCs w:val="24"/>
        </w:rPr>
        <w:fldChar w:fldCharType="begin"/>
      </w:r>
      <w:r w:rsidRPr="00EC5D0C">
        <w:rPr>
          <w:rFonts w:ascii="Times New Roman" w:hAnsi="Times New Roman" w:cs="Times New Roman"/>
          <w:sz w:val="24"/>
          <w:szCs w:val="24"/>
        </w:rPr>
        <w:instrText xml:space="preserve"> REF _Ref38540913 \h  \* MERGEFORMAT </w:instrText>
      </w:r>
      <w:r w:rsidRPr="00EC5D0C">
        <w:rPr>
          <w:rFonts w:ascii="Times New Roman" w:hAnsi="Times New Roman" w:cs="Times New Roman"/>
          <w:sz w:val="24"/>
          <w:szCs w:val="24"/>
        </w:rPr>
      </w:r>
      <w:r w:rsidRPr="00EC5D0C">
        <w:rPr>
          <w:rFonts w:ascii="Times New Roman" w:hAnsi="Times New Roman" w:cs="Times New Roman"/>
          <w:sz w:val="24"/>
          <w:szCs w:val="24"/>
        </w:rPr>
        <w:fldChar w:fldCharType="separate"/>
      </w:r>
      <w:r w:rsidRPr="00EC5D0C">
        <w:rPr>
          <w:rFonts w:ascii="Times New Roman" w:hAnsi="Times New Roman" w:cs="Times New Roman"/>
          <w:sz w:val="24"/>
          <w:szCs w:val="24"/>
        </w:rPr>
        <w:t>pirkimo sąlygų</w:t>
      </w:r>
      <w:r w:rsidRPr="00EC5D0C">
        <w:rPr>
          <w:rFonts w:ascii="Times New Roman" w:hAnsi="Times New Roman" w:cs="Times New Roman"/>
          <w:sz w:val="24"/>
          <w:szCs w:val="24"/>
        </w:rPr>
        <w:fldChar w:fldCharType="end"/>
      </w:r>
      <w:r w:rsidR="009C575D" w:rsidRPr="00315273">
        <w:rPr>
          <w:rFonts w:ascii="Times New Roman" w:hAnsi="Times New Roman" w:cs="Times New Roman"/>
          <w:sz w:val="24"/>
          <w:szCs w:val="24"/>
        </w:rPr>
        <w:t xml:space="preserve"> 1 </w:t>
      </w:r>
      <w:r w:rsidRPr="00EC5D0C">
        <w:rPr>
          <w:rFonts w:ascii="Times New Roman" w:hAnsi="Times New Roman" w:cs="Times New Roman"/>
          <w:sz w:val="24"/>
          <w:szCs w:val="24"/>
        </w:rPr>
        <w:t>priede pateiktą pasiūlymo formą ir pasiūlymo formoje nurodyti ir kiti, tiekėjo nuomone, būtini dokumentai (jų kopijos).</w:t>
      </w:r>
    </w:p>
    <w:p w14:paraId="0912E81F" w14:textId="77777777" w:rsidR="00EC5D0C" w:rsidRPr="00EC5D0C" w:rsidRDefault="00EC5D0C" w:rsidP="00EC5D0C">
      <w:pPr>
        <w:spacing w:line="240" w:lineRule="auto"/>
        <w:contextualSpacing/>
        <w:rPr>
          <w:rFonts w:ascii="Times New Roman" w:hAnsi="Times New Roman" w:cs="Times New Roman"/>
          <w:sz w:val="24"/>
          <w:szCs w:val="24"/>
          <w:u w:val="single"/>
        </w:rPr>
      </w:pPr>
      <w:r w:rsidRPr="00EC5D0C">
        <w:rPr>
          <w:rFonts w:ascii="Times New Roman" w:hAnsi="Times New Roman" w:cs="Times New Roman"/>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55F9905" w14:textId="77777777" w:rsidR="00EC5D0C" w:rsidRPr="00EC5D0C" w:rsidRDefault="00EC5D0C" w:rsidP="00EC5D0C">
      <w:pPr>
        <w:spacing w:line="240" w:lineRule="auto"/>
        <w:ind w:firstLine="709"/>
        <w:rPr>
          <w:rFonts w:ascii="Times New Roman" w:eastAsia="Calibri" w:hAnsi="Times New Roman" w:cs="Times New Roman"/>
          <w:sz w:val="24"/>
          <w:szCs w:val="24"/>
        </w:rPr>
      </w:pPr>
      <w:r w:rsidRPr="00EC5D0C">
        <w:rPr>
          <w:rFonts w:ascii="Times New Roman" w:eastAsia="Calibri" w:hAnsi="Times New Roman" w:cs="Times New Roman"/>
          <w:sz w:val="24"/>
          <w:szCs w:val="24"/>
        </w:rPr>
        <w:t>5.2.1. pateikiami kvalifikuotu elektroniniu parašu pasirašyti elektroninėmis priemonėmis suformuoti dokumentai;</w:t>
      </w:r>
    </w:p>
    <w:p w14:paraId="2F7E31A7" w14:textId="77777777" w:rsidR="00EC5D0C" w:rsidRPr="00EC5D0C" w:rsidRDefault="00EC5D0C" w:rsidP="00EC5D0C">
      <w:pPr>
        <w:spacing w:line="240" w:lineRule="auto"/>
        <w:contextualSpacing/>
        <w:rPr>
          <w:rFonts w:ascii="Times New Roman" w:hAnsi="Times New Roman" w:cs="Times New Roman"/>
          <w:sz w:val="24"/>
          <w:szCs w:val="24"/>
        </w:rPr>
      </w:pPr>
      <w:r w:rsidRPr="00EC5D0C">
        <w:rPr>
          <w:rFonts w:ascii="Times New Roman" w:hAnsi="Times New Roman" w:cs="Times New Roman"/>
          <w:sz w:val="24"/>
          <w:szCs w:val="24"/>
        </w:rPr>
        <w:t>5.2.2. skaitmeninės dokumentų kopijos (fiziniu parašu tvirtinami dokumentai turi būti pateikiami pasirašyti ir nuskenuoti).</w:t>
      </w:r>
    </w:p>
    <w:p w14:paraId="0973CDFE" w14:textId="3FA5C6B5" w:rsidR="00EC5D0C" w:rsidRPr="00EC5D0C" w:rsidRDefault="00EC5D0C" w:rsidP="00EC5D0C">
      <w:pPr>
        <w:spacing w:line="240" w:lineRule="auto"/>
        <w:contextualSpacing/>
        <w:rPr>
          <w:rFonts w:ascii="Times New Roman" w:hAnsi="Times New Roman" w:cs="Times New Roman"/>
          <w:sz w:val="24"/>
          <w:szCs w:val="24"/>
        </w:rPr>
      </w:pPr>
      <w:r w:rsidRPr="00EC5D0C">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3AB23E53" w14:textId="77777777" w:rsidR="00EC5D0C" w:rsidRPr="00EC5D0C" w:rsidRDefault="00EC5D0C" w:rsidP="00EC5D0C">
      <w:pPr>
        <w:spacing w:line="240" w:lineRule="auto"/>
        <w:contextualSpacing/>
        <w:rPr>
          <w:rFonts w:ascii="Times New Roman" w:hAnsi="Times New Roman" w:cs="Times New Roman"/>
          <w:sz w:val="24"/>
          <w:szCs w:val="24"/>
        </w:rPr>
      </w:pPr>
      <w:r w:rsidRPr="00EC5D0C">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30DC0B4" w14:textId="55C4F514" w:rsidR="00EC5D0C" w:rsidRPr="00EC5D0C" w:rsidRDefault="00EC5D0C" w:rsidP="00EC5D0C">
      <w:pPr>
        <w:spacing w:after="160" w:line="240" w:lineRule="auto"/>
        <w:ind w:firstLine="710"/>
        <w:contextualSpacing/>
        <w:rPr>
          <w:rFonts w:ascii="Times New Roman" w:eastAsia="Arial" w:hAnsi="Times New Roman" w:cs="Times New Roman"/>
          <w:color w:val="7030A0"/>
          <w:sz w:val="24"/>
          <w:szCs w:val="24"/>
        </w:rPr>
      </w:pPr>
      <w:r w:rsidRPr="00EC5D0C">
        <w:rPr>
          <w:rFonts w:ascii="Times New Roman" w:eastAsia="Arial" w:hAnsi="Times New Roman" w:cs="Times New Roman"/>
          <w:sz w:val="24"/>
          <w:szCs w:val="24"/>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21A6AF54" w14:textId="77777777" w:rsidR="00EC5D0C" w:rsidRPr="00EC5D0C" w:rsidRDefault="00EC5D0C" w:rsidP="009C575D">
      <w:pPr>
        <w:spacing w:after="160" w:line="240" w:lineRule="auto"/>
        <w:ind w:firstLine="709"/>
        <w:contextualSpacing/>
        <w:rPr>
          <w:rFonts w:ascii="Times New Roman" w:eastAsia="Calibri" w:hAnsi="Times New Roman" w:cs="Times New Roman"/>
          <w:sz w:val="24"/>
          <w:szCs w:val="24"/>
        </w:rPr>
      </w:pPr>
      <w:r w:rsidRPr="00EC5D0C">
        <w:rPr>
          <w:rFonts w:ascii="Times New Roman" w:eastAsia="Arial" w:hAnsi="Times New Roman" w:cs="Times New Roman"/>
          <w:sz w:val="24"/>
          <w:szCs w:val="24"/>
        </w:rPr>
        <w:t xml:space="preserve">5.6. Tiekėjų pasiūlymuose nurodytos kainos bus vertinamos </w:t>
      </w:r>
      <w:r w:rsidRPr="00EC5D0C">
        <w:rPr>
          <w:rFonts w:ascii="Times New Roman" w:hAnsi="Times New Roman" w:cs="Times New Roman"/>
          <w:sz w:val="24"/>
          <w:szCs w:val="24"/>
        </w:rPr>
        <w:t xml:space="preserve">ir lyginamos su visais mokesčiais, įskaitant PVM. </w:t>
      </w:r>
    </w:p>
    <w:p w14:paraId="12A0FF9C" w14:textId="77777777" w:rsidR="00EC5D0C" w:rsidRPr="00EC5D0C" w:rsidRDefault="00EC5D0C" w:rsidP="00EC5D0C">
      <w:pPr>
        <w:spacing w:after="160" w:line="240" w:lineRule="auto"/>
        <w:ind w:firstLine="710"/>
        <w:contextualSpacing/>
        <w:rPr>
          <w:rFonts w:ascii="Times New Roman" w:hAnsi="Times New Roman" w:cs="Times New Roman"/>
        </w:rPr>
      </w:pPr>
    </w:p>
    <w:p w14:paraId="457AD232" w14:textId="77777777" w:rsidR="00EC5D0C" w:rsidRPr="00EC5D0C" w:rsidRDefault="00EC5D0C" w:rsidP="00EC5D0C">
      <w:pPr>
        <w:spacing w:line="240" w:lineRule="auto"/>
        <w:contextualSpacing/>
        <w:rPr>
          <w:rFonts w:ascii="Times New Roman" w:eastAsia="Arial" w:hAnsi="Times New Roman" w:cs="Times New Roman"/>
          <w:vanish/>
          <w:color w:val="7030A0"/>
        </w:rPr>
      </w:pPr>
    </w:p>
    <w:p w14:paraId="13DEAFCB" w14:textId="77777777" w:rsidR="00EC5D0C" w:rsidRPr="00EC5D0C" w:rsidRDefault="00EC5D0C" w:rsidP="00EC5D0C">
      <w:pPr>
        <w:spacing w:after="120" w:line="240" w:lineRule="auto"/>
        <w:ind w:firstLine="0"/>
        <w:rPr>
          <w:rFonts w:ascii="Times New Roman" w:eastAsia="Times New Roman" w:hAnsi="Times New Roman" w:cs="Times New Roman"/>
          <w:lang w:eastAsia="en-US"/>
        </w:rPr>
      </w:pPr>
    </w:p>
    <w:p w14:paraId="610ABA3D" w14:textId="77777777" w:rsidR="00EC5D0C" w:rsidRPr="00EC5D0C" w:rsidRDefault="00EC5D0C" w:rsidP="00EC5D0C">
      <w:pPr>
        <w:keepNext/>
        <w:keepLines/>
        <w:pBdr>
          <w:bottom w:val="single" w:sz="4" w:space="2" w:color="ED7D31" w:themeColor="accent2"/>
        </w:pBdr>
        <w:ind w:left="357" w:firstLine="0"/>
        <w:outlineLvl w:val="0"/>
        <w:rPr>
          <w:rFonts w:ascii="Times New Roman" w:eastAsia="Calibri Light" w:hAnsi="Times New Roman" w:cs="Times New Roman"/>
          <w:sz w:val="40"/>
          <w:szCs w:val="40"/>
        </w:rPr>
      </w:pPr>
      <w:bookmarkStart w:id="10" w:name="_Toc193808323"/>
      <w:r w:rsidRPr="00EC5D0C">
        <w:rPr>
          <w:rFonts w:ascii="Times New Roman" w:eastAsia="Calibri Light" w:hAnsi="Times New Roman" w:cs="Times New Roman"/>
          <w:sz w:val="40"/>
          <w:szCs w:val="40"/>
        </w:rPr>
        <w:t>6. Pasiūlymo galiojimo užtikrinimas</w:t>
      </w:r>
      <w:bookmarkEnd w:id="10"/>
    </w:p>
    <w:p w14:paraId="7397988A" w14:textId="77777777" w:rsidR="00EC5D0C" w:rsidRPr="00EC5D0C" w:rsidRDefault="00EC5D0C" w:rsidP="00EC5D0C">
      <w:pPr>
        <w:ind w:firstLine="0"/>
        <w:rPr>
          <w:rFonts w:ascii="Times New Roman" w:eastAsia="Calibri" w:hAnsi="Times New Roman" w:cs="Times New Roman"/>
          <w:i/>
          <w:iCs/>
          <w:color w:val="7030A0"/>
        </w:rPr>
      </w:pPr>
    </w:p>
    <w:p w14:paraId="289EC2B8" w14:textId="77777777" w:rsidR="00EC5D0C" w:rsidRPr="00EC5D0C" w:rsidRDefault="00EC5D0C" w:rsidP="00EC5D0C">
      <w:pPr>
        <w:spacing w:line="240" w:lineRule="auto"/>
        <w:ind w:firstLine="567"/>
        <w:contextualSpacing/>
        <w:rPr>
          <w:rFonts w:ascii="Times New Roman" w:hAnsi="Times New Roman" w:cs="Times New Roman"/>
          <w:sz w:val="24"/>
          <w:szCs w:val="24"/>
        </w:rPr>
      </w:pPr>
      <w:r w:rsidRPr="00EC5D0C">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004674" w14:textId="77777777" w:rsidR="00EC5D0C" w:rsidRPr="00EC5D0C" w:rsidRDefault="00EC5D0C" w:rsidP="00EC5D0C">
      <w:pPr>
        <w:spacing w:after="120" w:line="240" w:lineRule="auto"/>
        <w:ind w:left="1059" w:firstLine="0"/>
        <w:rPr>
          <w:rFonts w:ascii="Times New Roman" w:eastAsia="Times New Roman" w:hAnsi="Times New Roman" w:cs="Times New Roman"/>
          <w:color w:val="002060"/>
          <w:sz w:val="40"/>
          <w:szCs w:val="40"/>
          <w:lang w:eastAsia="en-US"/>
        </w:rPr>
      </w:pPr>
    </w:p>
    <w:p w14:paraId="3F9BAC9A" w14:textId="77777777" w:rsidR="00EC5D0C" w:rsidRPr="00EC5D0C" w:rsidRDefault="00EC5D0C" w:rsidP="00EC5D0C">
      <w:pPr>
        <w:keepNext/>
        <w:keepLines/>
        <w:numPr>
          <w:ilvl w:val="0"/>
          <w:numId w:val="68"/>
        </w:numPr>
        <w:pBdr>
          <w:bottom w:val="single" w:sz="4" w:space="2" w:color="ED7D31" w:themeColor="accent2"/>
        </w:pBdr>
        <w:ind w:left="425" w:firstLine="0"/>
        <w:outlineLvl w:val="0"/>
        <w:rPr>
          <w:rFonts w:ascii="Times New Roman" w:eastAsia="Calibri Light" w:hAnsi="Times New Roman" w:cs="Times New Roman"/>
          <w:color w:val="262626" w:themeColor="text1" w:themeTint="D9"/>
          <w:sz w:val="40"/>
          <w:szCs w:val="40"/>
        </w:rPr>
      </w:pPr>
      <w:bookmarkStart w:id="11" w:name="_Toc15392775"/>
      <w:bookmarkStart w:id="12" w:name="_Toc193808324"/>
      <w:r w:rsidRPr="00EC5D0C">
        <w:rPr>
          <w:rFonts w:ascii="Times New Roman" w:eastAsia="Calibri Light" w:hAnsi="Times New Roman" w:cs="Times New Roman"/>
          <w:sz w:val="40"/>
          <w:szCs w:val="40"/>
        </w:rPr>
        <w:t>P</w:t>
      </w:r>
      <w:bookmarkEnd w:id="11"/>
      <w:r w:rsidRPr="00EC5D0C">
        <w:rPr>
          <w:rFonts w:ascii="Times New Roman" w:eastAsia="Calibri Light" w:hAnsi="Times New Roman" w:cs="Times New Roman"/>
          <w:sz w:val="40"/>
          <w:szCs w:val="40"/>
        </w:rPr>
        <w:t>asiūlymų vertinimas</w:t>
      </w:r>
      <w:bookmarkEnd w:id="12"/>
    </w:p>
    <w:p w14:paraId="0070CC20" w14:textId="77777777" w:rsidR="00EC5D0C" w:rsidRPr="00315273" w:rsidRDefault="00EC5D0C" w:rsidP="00EC5D0C">
      <w:pPr>
        <w:spacing w:line="240" w:lineRule="auto"/>
        <w:ind w:firstLine="0"/>
        <w:rPr>
          <w:rFonts w:ascii="Times New Roman" w:eastAsia="Calibri" w:hAnsi="Times New Roman" w:cs="Times New Roman"/>
        </w:rPr>
      </w:pPr>
    </w:p>
    <w:p w14:paraId="77916C01" w14:textId="77777777" w:rsidR="009C575D" w:rsidRPr="00EC5D0C" w:rsidRDefault="009C575D" w:rsidP="00EC5D0C">
      <w:pPr>
        <w:spacing w:line="240" w:lineRule="auto"/>
        <w:ind w:firstLine="0"/>
        <w:rPr>
          <w:rFonts w:ascii="Times New Roman" w:eastAsia="Calibri" w:hAnsi="Times New Roman" w:cs="Times New Roman"/>
          <w:vanish/>
          <w:sz w:val="24"/>
          <w:szCs w:val="24"/>
        </w:rPr>
      </w:pPr>
    </w:p>
    <w:p w14:paraId="02539C9A" w14:textId="51D4657F" w:rsidR="00EC5D0C" w:rsidRPr="00EC5D0C" w:rsidRDefault="00EC5D0C" w:rsidP="00EC5D0C">
      <w:pPr>
        <w:spacing w:line="240" w:lineRule="auto"/>
        <w:ind w:firstLine="709"/>
        <w:contextualSpacing/>
        <w:rPr>
          <w:rFonts w:ascii="Times New Roman" w:hAnsi="Times New Roman" w:cs="Times New Roman"/>
          <w:sz w:val="24"/>
          <w:szCs w:val="24"/>
        </w:rPr>
      </w:pPr>
      <w:r w:rsidRPr="00EC5D0C">
        <w:rPr>
          <w:rFonts w:ascii="Times New Roman" w:hAnsi="Times New Roman" w:cs="Times New Roman"/>
          <w:sz w:val="24"/>
          <w:szCs w:val="24"/>
        </w:rPr>
        <w:t xml:space="preserve">7.1.  Perkančioji organizacija ekonomiškai naudingiausią pasiūlymą išrenka pagal tiekėjo pasiūlyme nurodytą kainą, kuri turi būti apskaičiuota ir nurodyta taip, kaip reikalaujama specialiųjų pirkimo sąlygų </w:t>
      </w:r>
      <w:r w:rsidR="009C575D" w:rsidRPr="00315273">
        <w:rPr>
          <w:rFonts w:ascii="Times New Roman" w:hAnsi="Times New Roman" w:cs="Times New Roman"/>
          <w:sz w:val="24"/>
          <w:szCs w:val="24"/>
        </w:rPr>
        <w:t xml:space="preserve">1 </w:t>
      </w:r>
      <w:r w:rsidRPr="00EC5D0C">
        <w:rPr>
          <w:rFonts w:ascii="Times New Roman" w:hAnsi="Times New Roman" w:cs="Times New Roman"/>
          <w:sz w:val="24"/>
          <w:szCs w:val="24"/>
        </w:rPr>
        <w:t>priede.</w:t>
      </w:r>
    </w:p>
    <w:p w14:paraId="7E541D9E" w14:textId="2B5DB1DC" w:rsidR="00EC5D0C" w:rsidRPr="00EC5D0C" w:rsidRDefault="00EC5D0C" w:rsidP="00EC5D0C">
      <w:pPr>
        <w:spacing w:line="240" w:lineRule="auto"/>
        <w:ind w:firstLine="709"/>
        <w:rPr>
          <w:rFonts w:ascii="Times New Roman" w:hAnsi="Times New Roman" w:cs="Times New Roman"/>
          <w:sz w:val="24"/>
          <w:szCs w:val="24"/>
        </w:rPr>
      </w:pPr>
      <w:r w:rsidRPr="00EC5D0C">
        <w:rPr>
          <w:rFonts w:ascii="Times New Roman" w:hAnsi="Times New Roman" w:cs="Times New Roman"/>
          <w:color w:val="000000" w:themeColor="text1"/>
          <w:sz w:val="24"/>
          <w:szCs w:val="24"/>
        </w:rPr>
        <w:t>7.2. Laimėjusiu pasiūlymu kiekvienoje pirkimo objekto dalyje galės būti pripažinti tik po 1 (vieną) ekonomiškai naudingiausią pasiūlymą, esantį atitinkamos pirkimo objekto dalies pasiūlymų eilės pirmojoje vietoje.</w:t>
      </w:r>
      <w:r w:rsidRPr="00EC5D0C">
        <w:rPr>
          <w:rFonts w:ascii="Times New Roman" w:hAnsi="Times New Roman" w:cs="Times New Roman"/>
          <w:sz w:val="24"/>
          <w:szCs w:val="24"/>
        </w:rPr>
        <w:t xml:space="preserve"> Tas pats tiekėjas gali būti nustatomas laimėtoju dėl </w:t>
      </w:r>
      <w:r w:rsidRPr="00EC5D0C">
        <w:rPr>
          <w:rFonts w:ascii="Times New Roman" w:hAnsi="Times New Roman" w:cs="Times New Roman"/>
          <w:color w:val="00B050"/>
          <w:sz w:val="24"/>
          <w:szCs w:val="24"/>
        </w:rPr>
        <w:t>visų</w:t>
      </w:r>
      <w:r w:rsidRPr="00EC5D0C">
        <w:rPr>
          <w:rFonts w:ascii="Times New Roman" w:hAnsi="Times New Roman" w:cs="Times New Roman"/>
          <w:sz w:val="24"/>
          <w:szCs w:val="24"/>
        </w:rPr>
        <w:t xml:space="preserve"> </w:t>
      </w:r>
      <w:r w:rsidRPr="00EC5D0C">
        <w:rPr>
          <w:rFonts w:ascii="Times New Roman" w:hAnsi="Times New Roman" w:cs="Times New Roman"/>
          <w:color w:val="00B050"/>
          <w:sz w:val="24"/>
          <w:szCs w:val="24"/>
        </w:rPr>
        <w:t>pirkimo objekto dalių</w:t>
      </w:r>
      <w:r w:rsidR="009C575D" w:rsidRPr="00315273">
        <w:rPr>
          <w:rFonts w:ascii="Times New Roman" w:hAnsi="Times New Roman" w:cs="Times New Roman"/>
          <w:i/>
          <w:iCs/>
          <w:color w:val="00B050"/>
          <w:sz w:val="24"/>
          <w:szCs w:val="24"/>
        </w:rPr>
        <w:t>.</w:t>
      </w:r>
      <w:r w:rsidRPr="00EC5D0C">
        <w:rPr>
          <w:rFonts w:ascii="Times New Roman" w:hAnsi="Times New Roman" w:cs="Times New Roman"/>
          <w:sz w:val="24"/>
          <w:szCs w:val="24"/>
        </w:rPr>
        <w:t xml:space="preserve"> </w:t>
      </w:r>
    </w:p>
    <w:p w14:paraId="7C012F4B" w14:textId="3065C448" w:rsidR="00EC5D0C" w:rsidRPr="00EC5D0C" w:rsidRDefault="00EC5D0C" w:rsidP="00EC5D0C">
      <w:pPr>
        <w:spacing w:line="240" w:lineRule="auto"/>
        <w:ind w:firstLine="709"/>
        <w:rPr>
          <w:rFonts w:ascii="Times New Roman" w:hAnsi="Times New Roman" w:cs="Times New Roman"/>
          <w:bCs/>
          <w:i/>
          <w:iCs/>
          <w:color w:val="7030A0"/>
          <w:sz w:val="24"/>
          <w:szCs w:val="24"/>
        </w:rPr>
      </w:pPr>
      <w:r w:rsidRPr="00EC5D0C">
        <w:rPr>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C5D0C">
        <w:rPr>
          <w:rFonts w:ascii="Times New Roman" w:hAnsi="Times New Roman" w:cs="Times New Roman"/>
          <w:color w:val="00B050"/>
          <w:sz w:val="24"/>
          <w:szCs w:val="24"/>
        </w:rPr>
        <w:t>[</w:t>
      </w:r>
      <w:r w:rsidR="009C575D" w:rsidRPr="00315273">
        <w:rPr>
          <w:rFonts w:ascii="Times New Roman" w:hAnsi="Times New Roman" w:cs="Times New Roman"/>
          <w:color w:val="00B050"/>
          <w:sz w:val="24"/>
          <w:szCs w:val="24"/>
        </w:rPr>
        <w:t>nenurodoma</w:t>
      </w:r>
      <w:r w:rsidRPr="00EC5D0C">
        <w:rPr>
          <w:rFonts w:ascii="Times New Roman" w:hAnsi="Times New Roman" w:cs="Times New Roman"/>
          <w:color w:val="00B050"/>
          <w:sz w:val="24"/>
          <w:szCs w:val="24"/>
        </w:rPr>
        <w:t xml:space="preserve">]. </w:t>
      </w:r>
    </w:p>
    <w:p w14:paraId="54804043" w14:textId="77777777" w:rsidR="00EC5D0C" w:rsidRPr="00EC5D0C" w:rsidRDefault="00EC5D0C" w:rsidP="00EC5D0C">
      <w:pPr>
        <w:spacing w:line="240" w:lineRule="auto"/>
        <w:ind w:firstLine="709"/>
        <w:rPr>
          <w:rFonts w:ascii="Times New Roman" w:hAnsi="Times New Roman" w:cs="Times New Roman"/>
          <w:bCs/>
          <w:i/>
          <w:iCs/>
          <w:color w:val="7030A0"/>
        </w:rPr>
      </w:pPr>
    </w:p>
    <w:p w14:paraId="572E3975" w14:textId="77777777" w:rsidR="00EC5D0C" w:rsidRPr="00EC5D0C" w:rsidRDefault="00EC5D0C" w:rsidP="00EC5D0C">
      <w:pPr>
        <w:keepNext/>
        <w:keepLines/>
        <w:pBdr>
          <w:bottom w:val="single" w:sz="4" w:space="2" w:color="ED7D31" w:themeColor="accent2"/>
        </w:pBdr>
        <w:tabs>
          <w:tab w:val="left" w:pos="567"/>
        </w:tabs>
        <w:spacing w:before="360" w:after="120" w:line="20" w:lineRule="atLeast"/>
        <w:ind w:firstLine="0"/>
        <w:outlineLvl w:val="0"/>
        <w:rPr>
          <w:rFonts w:ascii="Times New Roman" w:eastAsia="Calibri Light" w:hAnsi="Times New Roman" w:cs="Times New Roman"/>
          <w:color w:val="262626" w:themeColor="text1" w:themeTint="D9"/>
          <w:sz w:val="40"/>
          <w:szCs w:val="40"/>
        </w:rPr>
      </w:pPr>
      <w:bookmarkStart w:id="13" w:name="_Toc193808325"/>
      <w:r w:rsidRPr="00EC5D0C">
        <w:rPr>
          <w:rFonts w:ascii="Times New Roman" w:eastAsia="Calibri Light" w:hAnsi="Times New Roman" w:cs="Times New Roman"/>
          <w:color w:val="262626" w:themeColor="text1" w:themeTint="D9"/>
          <w:sz w:val="40"/>
          <w:szCs w:val="40"/>
        </w:rPr>
        <w:t>8. Sutarties sudarymas</w:t>
      </w:r>
      <w:bookmarkEnd w:id="13"/>
    </w:p>
    <w:p w14:paraId="235F25A8" w14:textId="77777777" w:rsidR="00EC5D0C" w:rsidRPr="00EC5D0C" w:rsidRDefault="00EC5D0C" w:rsidP="00EC5D0C">
      <w:pPr>
        <w:spacing w:line="240" w:lineRule="auto"/>
        <w:ind w:left="284" w:hanging="284"/>
        <w:rPr>
          <w:rFonts w:ascii="Times New Roman" w:eastAsia="Calibri" w:hAnsi="Times New Roman" w:cs="Times New Roman"/>
          <w:color w:val="000000" w:themeColor="text1"/>
        </w:rPr>
      </w:pPr>
    </w:p>
    <w:p w14:paraId="38EADA16" w14:textId="62D74C06" w:rsidR="00EC5D0C" w:rsidRPr="00EC5D0C" w:rsidRDefault="00EC5D0C" w:rsidP="004F781F">
      <w:pPr>
        <w:spacing w:line="240" w:lineRule="auto"/>
        <w:ind w:firstLine="567"/>
        <w:contextualSpacing/>
        <w:rPr>
          <w:rFonts w:ascii="Times New Roman" w:hAnsi="Times New Roman" w:cs="Times New Roman"/>
          <w:color w:val="000000" w:themeColor="text1"/>
          <w:sz w:val="24"/>
          <w:szCs w:val="24"/>
        </w:rPr>
      </w:pPr>
      <w:r w:rsidRPr="00EC5D0C">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EC5D0C">
        <w:rPr>
          <w:rFonts w:ascii="Times New Roman" w:hAnsi="Times New Roman" w:cs="Times New Roman"/>
          <w:color w:val="0070C0"/>
          <w:sz w:val="24"/>
          <w:szCs w:val="24"/>
        </w:rPr>
        <w:t xml:space="preserve"> </w:t>
      </w:r>
      <w:r w:rsidRPr="00EC5D0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EC5D0C">
        <w:rPr>
          <w:rFonts w:ascii="Times New Roman" w:hAnsi="Times New Roman" w:cs="Times New Roman"/>
          <w:sz w:val="24"/>
          <w:szCs w:val="24"/>
        </w:rPr>
        <w:t xml:space="preserve">Sutarties sąlygos pateikiamos specialiųjų pirkimo sąlygų </w:t>
      </w:r>
      <w:r w:rsidR="004F781F" w:rsidRPr="00315273">
        <w:rPr>
          <w:rFonts w:ascii="Times New Roman" w:hAnsi="Times New Roman" w:cs="Times New Roman"/>
          <w:color w:val="00B050"/>
          <w:sz w:val="24"/>
          <w:szCs w:val="24"/>
        </w:rPr>
        <w:t>3</w:t>
      </w:r>
      <w:r w:rsidRPr="00EC5D0C">
        <w:rPr>
          <w:rFonts w:ascii="Times New Roman" w:hAnsi="Times New Roman" w:cs="Times New Roman"/>
          <w:color w:val="00B050"/>
          <w:sz w:val="24"/>
          <w:szCs w:val="24"/>
        </w:rPr>
        <w:t xml:space="preserve"> </w:t>
      </w:r>
      <w:r w:rsidRPr="00EC5D0C">
        <w:rPr>
          <w:rFonts w:ascii="Times New Roman" w:hAnsi="Times New Roman" w:cs="Times New Roman"/>
          <w:sz w:val="24"/>
          <w:szCs w:val="24"/>
        </w:rPr>
        <w:t xml:space="preserve">priede. </w:t>
      </w:r>
    </w:p>
    <w:p w14:paraId="514AF6DF" w14:textId="77777777" w:rsidR="00EC5D0C" w:rsidRPr="00EC5D0C" w:rsidRDefault="00EC5D0C" w:rsidP="00EC5D0C">
      <w:pPr>
        <w:spacing w:line="276" w:lineRule="auto"/>
        <w:jc w:val="left"/>
        <w:rPr>
          <w:rFonts w:ascii="Times New Roman" w:hAnsi="Times New Roman" w:cs="Times New Roman"/>
        </w:rPr>
      </w:pPr>
    </w:p>
    <w:p w14:paraId="43ED9C8F" w14:textId="77777777" w:rsidR="00EC5D0C" w:rsidRPr="00EC5D0C" w:rsidRDefault="00EC5D0C" w:rsidP="00EC5D0C">
      <w:pPr>
        <w:spacing w:line="276" w:lineRule="auto"/>
        <w:jc w:val="left"/>
        <w:rPr>
          <w:rFonts w:ascii="Times New Roman" w:hAnsi="Times New Roman" w:cs="Times New Roman"/>
        </w:rPr>
      </w:pPr>
    </w:p>
    <w:p w14:paraId="3E388D44" w14:textId="7EF1A13B" w:rsidR="00EC5D0C" w:rsidRPr="00315273" w:rsidRDefault="00EC5D0C" w:rsidP="004F781F">
      <w:pPr>
        <w:keepNext/>
        <w:keepLines/>
        <w:pBdr>
          <w:bottom w:val="single" w:sz="4" w:space="2" w:color="ED7D31" w:themeColor="accent2"/>
        </w:pBdr>
        <w:ind w:firstLine="0"/>
        <w:outlineLvl w:val="0"/>
        <w:rPr>
          <w:rFonts w:ascii="Times New Roman" w:hAnsi="Times New Roman" w:cs="Times New Roman"/>
          <w:sz w:val="32"/>
          <w:szCs w:val="32"/>
        </w:rPr>
      </w:pPr>
      <w:bookmarkStart w:id="14" w:name="_Toc193808326"/>
      <w:r w:rsidRPr="00EC5D0C">
        <w:rPr>
          <w:rFonts w:ascii="Times New Roman" w:eastAsia="Calibri Light" w:hAnsi="Times New Roman" w:cs="Times New Roman"/>
          <w:sz w:val="40"/>
          <w:szCs w:val="40"/>
        </w:rPr>
        <w:t xml:space="preserve">9. </w:t>
      </w:r>
      <w:r w:rsidR="004F781F" w:rsidRPr="00315273">
        <w:rPr>
          <w:rFonts w:ascii="Times New Roman" w:eastAsia="Calibri Light" w:hAnsi="Times New Roman" w:cs="Times New Roman"/>
          <w:sz w:val="40"/>
          <w:szCs w:val="40"/>
        </w:rPr>
        <w:t>Terminai</w:t>
      </w:r>
      <w:bookmarkEnd w:id="14"/>
    </w:p>
    <w:bookmarkEnd w:id="1"/>
    <w:bookmarkEnd w:id="2"/>
    <w:bookmarkEnd w:id="3"/>
    <w:p w14:paraId="7B6389DF" w14:textId="3463DB23" w:rsidR="00CB5907" w:rsidRPr="00315273" w:rsidRDefault="00CB5907" w:rsidP="00CB5907">
      <w:pPr>
        <w:pStyle w:val="Betarp"/>
        <w:spacing w:line="300" w:lineRule="auto"/>
        <w:contextualSpacing/>
        <w:rPr>
          <w:rFonts w:ascii="Times New Roman" w:eastAsiaTheme="minorHAnsi" w:hAnsi="Times New Roman" w:cs="Times New Roman"/>
        </w:rPr>
      </w:pPr>
    </w:p>
    <w:p w14:paraId="55578ED4" w14:textId="404733AE" w:rsidR="001028F8" w:rsidRPr="00315273" w:rsidRDefault="001028F8" w:rsidP="001028F8">
      <w:pPr>
        <w:ind w:firstLine="567"/>
        <w:jc w:val="left"/>
        <w:rPr>
          <w:rFonts w:ascii="Times New Roman" w:eastAsiaTheme="minorHAnsi" w:hAnsi="Times New Roman" w:cs="Times New Roman"/>
          <w:bCs/>
          <w:iCs/>
        </w:rPr>
      </w:pPr>
      <w:r w:rsidRPr="00315273">
        <w:rPr>
          <w:rFonts w:ascii="Times New Roman" w:hAnsi="Times New Roman" w:cs="Times New Roman"/>
          <w:sz w:val="24"/>
          <w:szCs w:val="24"/>
        </w:rPr>
        <w:t>9.1. Terminai:</w:t>
      </w:r>
    </w:p>
    <w:tbl>
      <w:tblPr>
        <w:tblStyle w:val="TableGrid2"/>
        <w:tblW w:w="9518" w:type="dxa"/>
        <w:tblInd w:w="421" w:type="dxa"/>
        <w:tblLayout w:type="fixed"/>
        <w:tblLook w:val="04A0" w:firstRow="1" w:lastRow="0" w:firstColumn="1" w:lastColumn="0" w:noHBand="0" w:noVBand="1"/>
      </w:tblPr>
      <w:tblGrid>
        <w:gridCol w:w="599"/>
        <w:gridCol w:w="2659"/>
        <w:gridCol w:w="2837"/>
        <w:gridCol w:w="3423"/>
      </w:tblGrid>
      <w:tr w:rsidR="004F781F" w:rsidRPr="00315273" w14:paraId="0A4328B9" w14:textId="77777777" w:rsidTr="004F781F">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601A94B4" w14:textId="77777777" w:rsidR="004F781F" w:rsidRPr="00315273" w:rsidRDefault="004F781F">
            <w:pPr>
              <w:ind w:firstLine="0"/>
              <w:rPr>
                <w:sz w:val="21"/>
                <w:szCs w:val="21"/>
              </w:rPr>
            </w:pPr>
            <w:bookmarkStart w:id="15" w:name="_Toc134622384"/>
            <w:bookmarkEnd w:id="4"/>
            <w:r w:rsidRPr="00315273">
              <w:rPr>
                <w:sz w:val="21"/>
                <w:szCs w:val="21"/>
              </w:rPr>
              <w:t>Eil.</w:t>
            </w:r>
          </w:p>
          <w:p w14:paraId="76C7A9BC" w14:textId="77777777" w:rsidR="004F781F" w:rsidRPr="00315273" w:rsidRDefault="004F781F">
            <w:pPr>
              <w:ind w:firstLine="0"/>
              <w:rPr>
                <w:sz w:val="21"/>
                <w:szCs w:val="21"/>
              </w:rPr>
            </w:pPr>
            <w:r w:rsidRPr="00315273">
              <w:rPr>
                <w:sz w:val="21"/>
                <w:szCs w:val="21"/>
              </w:rPr>
              <w:t>Nr.</w:t>
            </w:r>
          </w:p>
        </w:tc>
        <w:tc>
          <w:tcPr>
            <w:tcW w:w="2659" w:type="dxa"/>
            <w:tcBorders>
              <w:top w:val="single" w:sz="4" w:space="0" w:color="000000"/>
              <w:left w:val="single" w:sz="4" w:space="0" w:color="000000"/>
              <w:bottom w:val="single" w:sz="4" w:space="0" w:color="000000"/>
              <w:right w:val="single" w:sz="4" w:space="0" w:color="000000"/>
            </w:tcBorders>
            <w:hideMark/>
          </w:tcPr>
          <w:p w14:paraId="64C78429" w14:textId="77777777" w:rsidR="004F781F" w:rsidRPr="00315273" w:rsidRDefault="004F781F">
            <w:pPr>
              <w:ind w:firstLine="0"/>
              <w:rPr>
                <w:sz w:val="21"/>
                <w:szCs w:val="21"/>
              </w:rPr>
            </w:pPr>
            <w:r w:rsidRPr="00315273">
              <w:rPr>
                <w:b/>
                <w:sz w:val="21"/>
                <w:szCs w:val="21"/>
              </w:rPr>
              <w:t xml:space="preserve">VEIKSMAS </w:t>
            </w:r>
          </w:p>
        </w:tc>
        <w:tc>
          <w:tcPr>
            <w:tcW w:w="2837" w:type="dxa"/>
            <w:tcBorders>
              <w:top w:val="single" w:sz="4" w:space="0" w:color="000000"/>
              <w:left w:val="single" w:sz="4" w:space="0" w:color="000000"/>
              <w:bottom w:val="single" w:sz="4" w:space="0" w:color="000000"/>
              <w:right w:val="single" w:sz="4" w:space="0" w:color="000000"/>
            </w:tcBorders>
            <w:hideMark/>
          </w:tcPr>
          <w:p w14:paraId="55260444" w14:textId="77777777" w:rsidR="004F781F" w:rsidRPr="00315273" w:rsidRDefault="004F781F">
            <w:pPr>
              <w:ind w:firstLine="34"/>
              <w:rPr>
                <w:b/>
                <w:sz w:val="21"/>
                <w:szCs w:val="21"/>
              </w:rPr>
            </w:pPr>
            <w:r w:rsidRPr="00315273">
              <w:rPr>
                <w:b/>
                <w:sz w:val="21"/>
                <w:szCs w:val="21"/>
              </w:rPr>
              <w:t>DATA/DIENŲ SKAIČIUS/ LAIKAS</w:t>
            </w:r>
          </w:p>
          <w:p w14:paraId="2E7E89B5" w14:textId="77777777" w:rsidR="004F781F" w:rsidRPr="00315273" w:rsidRDefault="004F781F">
            <w:pPr>
              <w:ind w:firstLine="34"/>
              <w:rPr>
                <w:sz w:val="21"/>
                <w:szCs w:val="21"/>
              </w:rPr>
            </w:pPr>
            <w:r w:rsidRPr="00315273">
              <w:rPr>
                <w:sz w:val="21"/>
                <w:szCs w:val="21"/>
              </w:rPr>
              <w:t>(Lietuvos laiku)</w:t>
            </w:r>
          </w:p>
        </w:tc>
        <w:tc>
          <w:tcPr>
            <w:tcW w:w="3423" w:type="dxa"/>
            <w:tcBorders>
              <w:top w:val="single" w:sz="4" w:space="0" w:color="000000"/>
              <w:left w:val="single" w:sz="4" w:space="0" w:color="000000"/>
              <w:bottom w:val="single" w:sz="4" w:space="0" w:color="000000"/>
              <w:right w:val="single" w:sz="4" w:space="0" w:color="000000"/>
            </w:tcBorders>
            <w:hideMark/>
          </w:tcPr>
          <w:p w14:paraId="4775B8E6" w14:textId="77777777" w:rsidR="004F781F" w:rsidRPr="00315273" w:rsidRDefault="004F781F">
            <w:pPr>
              <w:ind w:firstLine="34"/>
              <w:rPr>
                <w:b/>
                <w:sz w:val="21"/>
                <w:szCs w:val="21"/>
              </w:rPr>
            </w:pPr>
            <w:r w:rsidRPr="00315273">
              <w:rPr>
                <w:b/>
                <w:sz w:val="21"/>
                <w:szCs w:val="21"/>
              </w:rPr>
              <w:t>PASTABOS</w:t>
            </w:r>
          </w:p>
        </w:tc>
      </w:tr>
      <w:tr w:rsidR="004F781F" w:rsidRPr="00315273" w14:paraId="5608CB9C" w14:textId="77777777" w:rsidTr="004F781F">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4D7DFA87" w14:textId="77777777" w:rsidR="004F781F" w:rsidRPr="00315273" w:rsidRDefault="004F781F">
            <w:pPr>
              <w:ind w:firstLine="0"/>
              <w:rPr>
                <w:bCs/>
                <w:sz w:val="21"/>
                <w:szCs w:val="21"/>
              </w:rPr>
            </w:pPr>
            <w:r w:rsidRPr="00315273">
              <w:rPr>
                <w:bCs/>
                <w:sz w:val="21"/>
                <w:szCs w:val="21"/>
              </w:rPr>
              <w:t>1.</w:t>
            </w:r>
          </w:p>
        </w:tc>
        <w:tc>
          <w:tcPr>
            <w:tcW w:w="2659" w:type="dxa"/>
            <w:tcBorders>
              <w:top w:val="single" w:sz="4" w:space="0" w:color="000000"/>
              <w:left w:val="single" w:sz="4" w:space="0" w:color="000000"/>
              <w:bottom w:val="single" w:sz="4" w:space="0" w:color="000000"/>
              <w:right w:val="single" w:sz="4" w:space="0" w:color="000000"/>
            </w:tcBorders>
            <w:hideMark/>
          </w:tcPr>
          <w:p w14:paraId="7500E528" w14:textId="77777777" w:rsidR="004F781F" w:rsidRPr="00315273" w:rsidRDefault="004F781F">
            <w:pPr>
              <w:ind w:firstLine="0"/>
              <w:rPr>
                <w:bCs/>
                <w:sz w:val="21"/>
                <w:szCs w:val="21"/>
              </w:rPr>
            </w:pPr>
            <w:r w:rsidRPr="00315273">
              <w:rPr>
                <w:bCs/>
                <w:sz w:val="21"/>
                <w:szCs w:val="21"/>
              </w:rPr>
              <w:t>Pasiūlymų pateikimo terminas</w:t>
            </w:r>
          </w:p>
        </w:tc>
        <w:tc>
          <w:tcPr>
            <w:tcW w:w="2837" w:type="dxa"/>
            <w:tcBorders>
              <w:top w:val="single" w:sz="4" w:space="0" w:color="000000"/>
              <w:left w:val="single" w:sz="4" w:space="0" w:color="000000"/>
              <w:bottom w:val="single" w:sz="4" w:space="0" w:color="000000"/>
              <w:right w:val="single" w:sz="4" w:space="0" w:color="000000"/>
            </w:tcBorders>
            <w:hideMark/>
          </w:tcPr>
          <w:p w14:paraId="3E6420C0" w14:textId="77777777" w:rsidR="004F781F" w:rsidRPr="00315273" w:rsidRDefault="004F781F">
            <w:pPr>
              <w:ind w:firstLine="34"/>
              <w:rPr>
                <w:sz w:val="21"/>
                <w:szCs w:val="21"/>
              </w:rPr>
            </w:pPr>
            <w:r w:rsidRPr="00315273">
              <w:rPr>
                <w:sz w:val="21"/>
                <w:szCs w:val="21"/>
              </w:rPr>
              <w:t xml:space="preserve">Bus nurodytas skelbime apie pirkimą. </w:t>
            </w:r>
          </w:p>
        </w:tc>
        <w:tc>
          <w:tcPr>
            <w:tcW w:w="3423" w:type="dxa"/>
            <w:tcBorders>
              <w:top w:val="single" w:sz="4" w:space="0" w:color="000000"/>
              <w:left w:val="single" w:sz="4" w:space="0" w:color="000000"/>
              <w:bottom w:val="single" w:sz="4" w:space="0" w:color="000000"/>
              <w:right w:val="single" w:sz="4" w:space="0" w:color="000000"/>
            </w:tcBorders>
          </w:tcPr>
          <w:p w14:paraId="22492AE9" w14:textId="77777777" w:rsidR="004F781F" w:rsidRPr="00315273" w:rsidRDefault="004F781F">
            <w:pPr>
              <w:ind w:firstLine="0"/>
              <w:rPr>
                <w:sz w:val="21"/>
                <w:szCs w:val="21"/>
              </w:rPr>
            </w:pPr>
            <w:r w:rsidRPr="00315273">
              <w:rPr>
                <w:sz w:val="21"/>
                <w:szCs w:val="21"/>
              </w:rPr>
              <w:t>Perkančioji organizacija turi teisę pratęsti pasiūlymų pateikimo terminą.</w:t>
            </w:r>
          </w:p>
          <w:p w14:paraId="6BFFF938" w14:textId="77777777" w:rsidR="004F781F" w:rsidRPr="00315273" w:rsidRDefault="004F781F">
            <w:pPr>
              <w:ind w:firstLine="34"/>
              <w:rPr>
                <w:color w:val="7030A0"/>
                <w:sz w:val="21"/>
                <w:szCs w:val="21"/>
              </w:rPr>
            </w:pPr>
          </w:p>
        </w:tc>
      </w:tr>
      <w:tr w:rsidR="004F781F" w:rsidRPr="00315273" w14:paraId="477D5659" w14:textId="77777777" w:rsidTr="004F781F">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2A77F9AA" w14:textId="77777777" w:rsidR="004F781F" w:rsidRPr="00315273" w:rsidRDefault="004F781F">
            <w:pPr>
              <w:ind w:firstLine="0"/>
              <w:rPr>
                <w:bCs/>
                <w:sz w:val="21"/>
                <w:szCs w:val="21"/>
              </w:rPr>
            </w:pPr>
            <w:r w:rsidRPr="00315273">
              <w:rPr>
                <w:bCs/>
                <w:sz w:val="21"/>
                <w:szCs w:val="21"/>
              </w:rPr>
              <w:lastRenderedPageBreak/>
              <w:t>2.</w:t>
            </w:r>
          </w:p>
        </w:tc>
        <w:tc>
          <w:tcPr>
            <w:tcW w:w="2659" w:type="dxa"/>
            <w:tcBorders>
              <w:top w:val="single" w:sz="4" w:space="0" w:color="000000"/>
              <w:left w:val="single" w:sz="4" w:space="0" w:color="000000"/>
              <w:bottom w:val="single" w:sz="4" w:space="0" w:color="000000"/>
              <w:right w:val="single" w:sz="4" w:space="0" w:color="000000"/>
            </w:tcBorders>
            <w:hideMark/>
          </w:tcPr>
          <w:p w14:paraId="57B1A800" w14:textId="77777777" w:rsidR="004F781F" w:rsidRPr="00315273" w:rsidRDefault="004F781F">
            <w:pPr>
              <w:ind w:firstLine="0"/>
              <w:rPr>
                <w:bCs/>
                <w:sz w:val="21"/>
                <w:szCs w:val="21"/>
              </w:rPr>
            </w:pPr>
            <w:r w:rsidRPr="00315273">
              <w:rPr>
                <w:sz w:val="21"/>
                <w:szCs w:val="21"/>
              </w:rPr>
              <w:t>Pasiūlymą patikslinti pirkimo dokumentus arba prašymus dėl pirkimo dokumentų paaiškinimų tiekėjas turi pateikti ne vėliau kaip:</w:t>
            </w:r>
          </w:p>
        </w:tc>
        <w:tc>
          <w:tcPr>
            <w:tcW w:w="2837" w:type="dxa"/>
            <w:tcBorders>
              <w:top w:val="single" w:sz="4" w:space="0" w:color="000000"/>
              <w:left w:val="single" w:sz="4" w:space="0" w:color="000000"/>
              <w:bottom w:val="single" w:sz="4" w:space="0" w:color="000000"/>
              <w:right w:val="single" w:sz="4" w:space="0" w:color="000000"/>
            </w:tcBorders>
            <w:hideMark/>
          </w:tcPr>
          <w:p w14:paraId="5586FF82" w14:textId="77777777" w:rsidR="004F781F" w:rsidRPr="00315273" w:rsidRDefault="004F781F">
            <w:pPr>
              <w:ind w:firstLine="0"/>
              <w:rPr>
                <w:sz w:val="21"/>
                <w:szCs w:val="21"/>
              </w:rPr>
            </w:pPr>
            <w:r w:rsidRPr="00315273">
              <w:rPr>
                <w:sz w:val="21"/>
                <w:szCs w:val="21"/>
              </w:rPr>
              <w:t xml:space="preserve">Likus </w:t>
            </w:r>
            <w:r w:rsidRPr="00315273">
              <w:rPr>
                <w:b/>
                <w:sz w:val="21"/>
                <w:szCs w:val="21"/>
              </w:rPr>
              <w:t>2 darbo dienoms</w:t>
            </w:r>
            <w:r w:rsidRPr="00315273">
              <w:rPr>
                <w:sz w:val="21"/>
                <w:szCs w:val="21"/>
              </w:rPr>
              <w:t xml:space="preserve"> iki pasiūlymų pateikimo termino pabaigos.</w:t>
            </w:r>
          </w:p>
        </w:tc>
        <w:tc>
          <w:tcPr>
            <w:tcW w:w="3423" w:type="dxa"/>
            <w:tcBorders>
              <w:top w:val="single" w:sz="4" w:space="0" w:color="000000"/>
              <w:left w:val="single" w:sz="4" w:space="0" w:color="000000"/>
              <w:bottom w:val="single" w:sz="4" w:space="0" w:color="000000"/>
              <w:right w:val="single" w:sz="4" w:space="0" w:color="000000"/>
            </w:tcBorders>
          </w:tcPr>
          <w:p w14:paraId="37051391" w14:textId="77777777" w:rsidR="004F781F" w:rsidRPr="00315273" w:rsidRDefault="004F781F">
            <w:pPr>
              <w:ind w:firstLine="34"/>
              <w:rPr>
                <w:color w:val="7030A0"/>
                <w:sz w:val="21"/>
                <w:szCs w:val="21"/>
              </w:rPr>
            </w:pPr>
          </w:p>
          <w:p w14:paraId="58CC6662" w14:textId="77777777" w:rsidR="004F781F" w:rsidRPr="00315273" w:rsidRDefault="004F781F">
            <w:pPr>
              <w:ind w:firstLine="34"/>
              <w:rPr>
                <w:color w:val="7030A0"/>
                <w:sz w:val="21"/>
                <w:szCs w:val="21"/>
              </w:rPr>
            </w:pPr>
          </w:p>
          <w:p w14:paraId="3480AD19" w14:textId="77777777" w:rsidR="004F781F" w:rsidRPr="00315273" w:rsidRDefault="004F781F">
            <w:pPr>
              <w:ind w:firstLine="34"/>
              <w:rPr>
                <w:color w:val="7030A0"/>
                <w:sz w:val="21"/>
                <w:szCs w:val="21"/>
              </w:rPr>
            </w:pPr>
          </w:p>
        </w:tc>
      </w:tr>
      <w:tr w:rsidR="004F781F" w:rsidRPr="00315273" w14:paraId="656D8F52" w14:textId="77777777" w:rsidTr="004F781F">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2E666C00" w14:textId="77777777" w:rsidR="004F781F" w:rsidRPr="00315273" w:rsidRDefault="004F781F">
            <w:pPr>
              <w:ind w:firstLine="0"/>
              <w:rPr>
                <w:bCs/>
                <w:sz w:val="21"/>
                <w:szCs w:val="21"/>
              </w:rPr>
            </w:pPr>
            <w:r w:rsidRPr="00315273">
              <w:rPr>
                <w:bCs/>
                <w:sz w:val="21"/>
                <w:szCs w:val="21"/>
              </w:rPr>
              <w:t>3.</w:t>
            </w:r>
          </w:p>
        </w:tc>
        <w:tc>
          <w:tcPr>
            <w:tcW w:w="2659" w:type="dxa"/>
            <w:tcBorders>
              <w:top w:val="single" w:sz="4" w:space="0" w:color="000000"/>
              <w:left w:val="single" w:sz="4" w:space="0" w:color="000000"/>
              <w:bottom w:val="single" w:sz="4" w:space="0" w:color="000000"/>
              <w:right w:val="single" w:sz="4" w:space="0" w:color="000000"/>
            </w:tcBorders>
            <w:hideMark/>
          </w:tcPr>
          <w:p w14:paraId="2A4A0369" w14:textId="77777777" w:rsidR="004F781F" w:rsidRPr="00315273" w:rsidRDefault="004F781F">
            <w:pPr>
              <w:ind w:firstLine="0"/>
              <w:rPr>
                <w:sz w:val="21"/>
                <w:szCs w:val="21"/>
              </w:rPr>
            </w:pPr>
            <w:r w:rsidRPr="00315273">
              <w:rPr>
                <w:rFonts w:eastAsia="Arial"/>
                <w:sz w:val="21"/>
                <w:szCs w:val="21"/>
              </w:rPr>
              <w:t xml:space="preserve">Perkančioji organizacija </w:t>
            </w:r>
            <w:r w:rsidRPr="00315273">
              <w:rPr>
                <w:sz w:val="21"/>
                <w:szCs w:val="21"/>
              </w:rPr>
              <w:t>pirkimo dokumentų paaiškinimą, patikslinimą pateikia visiems dalyviams:</w:t>
            </w:r>
          </w:p>
        </w:tc>
        <w:tc>
          <w:tcPr>
            <w:tcW w:w="2837" w:type="dxa"/>
            <w:tcBorders>
              <w:top w:val="single" w:sz="4" w:space="0" w:color="000000"/>
              <w:left w:val="single" w:sz="4" w:space="0" w:color="000000"/>
              <w:bottom w:val="single" w:sz="4" w:space="0" w:color="000000"/>
              <w:right w:val="single" w:sz="4" w:space="0" w:color="000000"/>
            </w:tcBorders>
            <w:hideMark/>
          </w:tcPr>
          <w:p w14:paraId="74718A97" w14:textId="77777777" w:rsidR="004F781F" w:rsidRPr="00315273" w:rsidRDefault="004F781F">
            <w:pPr>
              <w:ind w:firstLine="0"/>
              <w:rPr>
                <w:sz w:val="21"/>
                <w:szCs w:val="21"/>
              </w:rPr>
            </w:pPr>
            <w:r w:rsidRPr="00315273">
              <w:rPr>
                <w:bCs/>
                <w:sz w:val="21"/>
                <w:szCs w:val="21"/>
              </w:rPr>
              <w:t>Likus ne mažiau kaip</w:t>
            </w:r>
            <w:r w:rsidRPr="00315273">
              <w:rPr>
                <w:b/>
                <w:sz w:val="21"/>
                <w:szCs w:val="21"/>
              </w:rPr>
              <w:t xml:space="preserve"> 1 darbo dienai</w:t>
            </w:r>
            <w:r w:rsidRPr="00315273">
              <w:rPr>
                <w:sz w:val="21"/>
                <w:szCs w:val="21"/>
              </w:rPr>
              <w:t xml:space="preserve"> iki pasiūlymų pateikimo termino pabaigos.</w:t>
            </w:r>
          </w:p>
        </w:tc>
        <w:tc>
          <w:tcPr>
            <w:tcW w:w="3423" w:type="dxa"/>
            <w:tcBorders>
              <w:top w:val="single" w:sz="4" w:space="0" w:color="000000"/>
              <w:left w:val="single" w:sz="4" w:space="0" w:color="000000"/>
              <w:bottom w:val="single" w:sz="4" w:space="0" w:color="000000"/>
              <w:right w:val="single" w:sz="4" w:space="0" w:color="000000"/>
            </w:tcBorders>
          </w:tcPr>
          <w:p w14:paraId="42DEAC94" w14:textId="77777777" w:rsidR="004F781F" w:rsidRPr="00315273" w:rsidRDefault="004F781F">
            <w:pPr>
              <w:ind w:firstLine="0"/>
              <w:rPr>
                <w:color w:val="7030A0"/>
                <w:sz w:val="21"/>
                <w:szCs w:val="21"/>
              </w:rPr>
            </w:pPr>
            <w:r w:rsidRPr="00315273">
              <w:rPr>
                <w:color w:val="000000"/>
                <w:sz w:val="21"/>
                <w:szCs w:val="21"/>
              </w:rPr>
              <w:t xml:space="preserve">Jei paaiškinimai ar patikslinimai teikiami perkančiosios organizacijos iniciatyva, jų pateikimo terminas nesikeičia. </w:t>
            </w:r>
          </w:p>
          <w:p w14:paraId="738F8EFE" w14:textId="77777777" w:rsidR="004F781F" w:rsidRPr="00315273" w:rsidRDefault="004F781F">
            <w:pPr>
              <w:ind w:firstLine="34"/>
              <w:rPr>
                <w:color w:val="7030A0"/>
                <w:sz w:val="21"/>
                <w:szCs w:val="21"/>
              </w:rPr>
            </w:pPr>
          </w:p>
        </w:tc>
      </w:tr>
      <w:tr w:rsidR="004F781F" w:rsidRPr="00315273" w14:paraId="14DF989A" w14:textId="77777777" w:rsidTr="004F781F">
        <w:trPr>
          <w:trHeight w:val="1055"/>
        </w:trPr>
        <w:tc>
          <w:tcPr>
            <w:tcW w:w="599" w:type="dxa"/>
            <w:tcBorders>
              <w:top w:val="single" w:sz="4" w:space="0" w:color="000000"/>
              <w:left w:val="single" w:sz="4" w:space="0" w:color="000000"/>
              <w:bottom w:val="single" w:sz="4" w:space="0" w:color="000000"/>
              <w:right w:val="single" w:sz="4" w:space="0" w:color="000000"/>
            </w:tcBorders>
            <w:hideMark/>
          </w:tcPr>
          <w:p w14:paraId="3720301B" w14:textId="77777777" w:rsidR="004F781F" w:rsidRPr="00315273" w:rsidRDefault="004F781F">
            <w:pPr>
              <w:ind w:firstLine="0"/>
              <w:rPr>
                <w:bCs/>
                <w:sz w:val="21"/>
                <w:szCs w:val="21"/>
              </w:rPr>
            </w:pPr>
            <w:r w:rsidRPr="00315273">
              <w:rPr>
                <w:bCs/>
                <w:sz w:val="21"/>
                <w:szCs w:val="21"/>
              </w:rPr>
              <w:t>4.</w:t>
            </w:r>
          </w:p>
        </w:tc>
        <w:tc>
          <w:tcPr>
            <w:tcW w:w="2659" w:type="dxa"/>
            <w:tcBorders>
              <w:top w:val="single" w:sz="4" w:space="0" w:color="000000"/>
              <w:left w:val="single" w:sz="4" w:space="0" w:color="000000"/>
              <w:bottom w:val="single" w:sz="4" w:space="0" w:color="000000"/>
              <w:right w:val="single" w:sz="4" w:space="0" w:color="000000"/>
            </w:tcBorders>
            <w:hideMark/>
          </w:tcPr>
          <w:p w14:paraId="68E24430" w14:textId="77777777" w:rsidR="004F781F" w:rsidRPr="00315273" w:rsidRDefault="004F781F">
            <w:pPr>
              <w:ind w:firstLine="0"/>
              <w:rPr>
                <w:sz w:val="21"/>
                <w:szCs w:val="21"/>
              </w:rPr>
            </w:pPr>
            <w:r w:rsidRPr="00315273">
              <w:rPr>
                <w:sz w:val="21"/>
                <w:szCs w:val="21"/>
              </w:rPr>
              <w:t>Pradinis susipažinimas su CVP IS priemonėmis gautais pasiūlymais</w:t>
            </w:r>
          </w:p>
        </w:tc>
        <w:tc>
          <w:tcPr>
            <w:tcW w:w="2837" w:type="dxa"/>
            <w:tcBorders>
              <w:top w:val="single" w:sz="4" w:space="0" w:color="000000"/>
              <w:left w:val="single" w:sz="4" w:space="0" w:color="000000"/>
              <w:bottom w:val="single" w:sz="4" w:space="0" w:color="000000"/>
              <w:right w:val="single" w:sz="4" w:space="0" w:color="000000"/>
            </w:tcBorders>
            <w:hideMark/>
          </w:tcPr>
          <w:p w14:paraId="4B5ED11C" w14:textId="77777777" w:rsidR="004F781F" w:rsidRPr="00315273" w:rsidRDefault="004F781F">
            <w:pPr>
              <w:ind w:firstLine="34"/>
              <w:rPr>
                <w:sz w:val="21"/>
                <w:szCs w:val="21"/>
              </w:rPr>
            </w:pPr>
            <w:r w:rsidRPr="00315273">
              <w:rPr>
                <w:sz w:val="21"/>
                <w:szCs w:val="21"/>
              </w:rPr>
              <w:t xml:space="preserve">Pradedamas ne anksčiau nei </w:t>
            </w:r>
            <w:r w:rsidRPr="00315273">
              <w:rPr>
                <w:color w:val="000000" w:themeColor="text1"/>
                <w:sz w:val="21"/>
                <w:szCs w:val="21"/>
              </w:rPr>
              <w:t>po 30 minučių</w:t>
            </w:r>
            <w:r w:rsidRPr="00315273">
              <w:rPr>
                <w:sz w:val="21"/>
                <w:szCs w:val="21"/>
              </w:rPr>
              <w:t xml:space="preserve"> po galutinių pasiūlymų pateikimo termino pabaigos</w:t>
            </w:r>
          </w:p>
        </w:tc>
        <w:tc>
          <w:tcPr>
            <w:tcW w:w="3423" w:type="dxa"/>
            <w:tcBorders>
              <w:top w:val="single" w:sz="4" w:space="0" w:color="000000"/>
              <w:left w:val="single" w:sz="4" w:space="0" w:color="000000"/>
              <w:bottom w:val="single" w:sz="4" w:space="0" w:color="000000"/>
              <w:right w:val="single" w:sz="4" w:space="0" w:color="000000"/>
            </w:tcBorders>
            <w:hideMark/>
          </w:tcPr>
          <w:p w14:paraId="0F88F9B0" w14:textId="77777777" w:rsidR="004F781F" w:rsidRPr="00315273" w:rsidRDefault="004F781F">
            <w:pPr>
              <w:rPr>
                <w:sz w:val="21"/>
                <w:szCs w:val="21"/>
              </w:rPr>
            </w:pPr>
          </w:p>
        </w:tc>
      </w:tr>
      <w:tr w:rsidR="004F781F" w:rsidRPr="00315273" w14:paraId="10CF8AEF" w14:textId="77777777" w:rsidTr="004F781F">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60EE003E" w14:textId="77777777" w:rsidR="004F781F" w:rsidRPr="00315273" w:rsidRDefault="004F781F">
            <w:pPr>
              <w:ind w:firstLine="0"/>
              <w:rPr>
                <w:bCs/>
                <w:sz w:val="21"/>
                <w:szCs w:val="21"/>
              </w:rPr>
            </w:pPr>
            <w:r w:rsidRPr="00315273">
              <w:rPr>
                <w:bCs/>
                <w:sz w:val="21"/>
                <w:szCs w:val="21"/>
              </w:rPr>
              <w:t>5.</w:t>
            </w:r>
          </w:p>
        </w:tc>
        <w:tc>
          <w:tcPr>
            <w:tcW w:w="2659" w:type="dxa"/>
            <w:tcBorders>
              <w:top w:val="single" w:sz="4" w:space="0" w:color="000000"/>
              <w:left w:val="single" w:sz="4" w:space="0" w:color="000000"/>
              <w:bottom w:val="single" w:sz="4" w:space="0" w:color="000000"/>
              <w:right w:val="single" w:sz="4" w:space="0" w:color="000000"/>
            </w:tcBorders>
            <w:hideMark/>
          </w:tcPr>
          <w:p w14:paraId="258C427C" w14:textId="77777777" w:rsidR="004F781F" w:rsidRPr="00315273" w:rsidRDefault="004F781F">
            <w:pPr>
              <w:ind w:firstLine="0"/>
              <w:rPr>
                <w:sz w:val="21"/>
                <w:szCs w:val="21"/>
              </w:rPr>
            </w:pPr>
            <w:r w:rsidRPr="00315273">
              <w:rPr>
                <w:bCs/>
                <w:sz w:val="21"/>
                <w:szCs w:val="21"/>
              </w:rPr>
              <w:t>Pasiūlymo galiojimo ir pasiūlymo galiojimo užtikrinimo (jei taikoma) terminas ne trumpesnis kaip</w:t>
            </w:r>
          </w:p>
        </w:tc>
        <w:tc>
          <w:tcPr>
            <w:tcW w:w="2837" w:type="dxa"/>
            <w:tcBorders>
              <w:top w:val="single" w:sz="4" w:space="0" w:color="000000"/>
              <w:left w:val="single" w:sz="4" w:space="0" w:color="000000"/>
              <w:bottom w:val="single" w:sz="4" w:space="0" w:color="000000"/>
              <w:right w:val="single" w:sz="4" w:space="0" w:color="000000"/>
            </w:tcBorders>
            <w:hideMark/>
          </w:tcPr>
          <w:p w14:paraId="10DF6179" w14:textId="77777777" w:rsidR="004F781F" w:rsidRPr="00315273" w:rsidRDefault="004F781F">
            <w:pPr>
              <w:ind w:firstLine="34"/>
              <w:rPr>
                <w:sz w:val="21"/>
                <w:szCs w:val="21"/>
              </w:rPr>
            </w:pPr>
            <w:r w:rsidRPr="00315273">
              <w:rPr>
                <w:color w:val="00B050"/>
                <w:sz w:val="21"/>
                <w:szCs w:val="21"/>
              </w:rPr>
              <w:t xml:space="preserve">90 (devyniasdešimt) dienų </w:t>
            </w:r>
            <w:r w:rsidRPr="00315273">
              <w:rPr>
                <w:sz w:val="21"/>
                <w:szCs w:val="21"/>
              </w:rPr>
              <w:t xml:space="preserve">nuo pasiūlymų pateikimo galutinio termino pabaigos. </w:t>
            </w:r>
          </w:p>
        </w:tc>
        <w:tc>
          <w:tcPr>
            <w:tcW w:w="3423" w:type="dxa"/>
            <w:tcBorders>
              <w:top w:val="single" w:sz="4" w:space="0" w:color="000000"/>
              <w:left w:val="single" w:sz="4" w:space="0" w:color="000000"/>
              <w:bottom w:val="single" w:sz="4" w:space="0" w:color="000000"/>
              <w:right w:val="single" w:sz="4" w:space="0" w:color="000000"/>
            </w:tcBorders>
          </w:tcPr>
          <w:p w14:paraId="64AB0AF0" w14:textId="77777777" w:rsidR="004F781F" w:rsidRPr="00315273" w:rsidRDefault="004F781F">
            <w:pPr>
              <w:ind w:firstLine="34"/>
              <w:rPr>
                <w:sz w:val="21"/>
                <w:szCs w:val="21"/>
              </w:rPr>
            </w:pPr>
          </w:p>
        </w:tc>
      </w:tr>
      <w:tr w:rsidR="004F781F" w:rsidRPr="00315273" w14:paraId="130F24F2" w14:textId="77777777" w:rsidTr="004F781F">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05119BF7" w14:textId="77777777" w:rsidR="004F781F" w:rsidRPr="00315273" w:rsidRDefault="004F781F">
            <w:pPr>
              <w:ind w:firstLine="0"/>
              <w:rPr>
                <w:bCs/>
                <w:sz w:val="21"/>
                <w:szCs w:val="21"/>
              </w:rPr>
            </w:pPr>
            <w:r w:rsidRPr="00315273">
              <w:rPr>
                <w:bCs/>
                <w:sz w:val="21"/>
                <w:szCs w:val="21"/>
              </w:rPr>
              <w:t>6.</w:t>
            </w:r>
          </w:p>
        </w:tc>
        <w:tc>
          <w:tcPr>
            <w:tcW w:w="2659" w:type="dxa"/>
            <w:tcBorders>
              <w:top w:val="single" w:sz="4" w:space="0" w:color="000000"/>
              <w:left w:val="single" w:sz="4" w:space="0" w:color="000000"/>
              <w:bottom w:val="single" w:sz="4" w:space="0" w:color="000000"/>
              <w:right w:val="single" w:sz="4" w:space="0" w:color="000000"/>
            </w:tcBorders>
            <w:hideMark/>
          </w:tcPr>
          <w:p w14:paraId="0F98FB7F" w14:textId="77777777" w:rsidR="004F781F" w:rsidRPr="00315273" w:rsidRDefault="004F781F">
            <w:pPr>
              <w:ind w:firstLine="0"/>
              <w:rPr>
                <w:sz w:val="21"/>
                <w:szCs w:val="21"/>
              </w:rPr>
            </w:pPr>
            <w:r w:rsidRPr="00315273">
              <w:rPr>
                <w:rFonts w:eastAsia="Arial"/>
                <w:sz w:val="21"/>
                <w:szCs w:val="21"/>
              </w:rPr>
              <w:t>Perkančioji organizacija</w:t>
            </w:r>
            <w:r w:rsidRPr="00315273">
              <w:rPr>
                <w:sz w:val="21"/>
                <w:szCs w:val="21"/>
              </w:rPr>
              <w:t xml:space="preserve"> atsako dalyviui, ar jis sutinka priimti dalyvio siūlomą pasiūlymo galiojimo užtikrinimą patvirtinantį dokumentą ne vėliau kaip per</w:t>
            </w:r>
          </w:p>
        </w:tc>
        <w:tc>
          <w:tcPr>
            <w:tcW w:w="2837" w:type="dxa"/>
            <w:tcBorders>
              <w:top w:val="single" w:sz="4" w:space="0" w:color="000000"/>
              <w:left w:val="single" w:sz="4" w:space="0" w:color="000000"/>
              <w:bottom w:val="single" w:sz="4" w:space="0" w:color="000000"/>
              <w:right w:val="single" w:sz="4" w:space="0" w:color="000000"/>
            </w:tcBorders>
          </w:tcPr>
          <w:p w14:paraId="7AF4E36B" w14:textId="63B6C142" w:rsidR="004F781F" w:rsidRPr="00315273" w:rsidRDefault="004F781F">
            <w:pPr>
              <w:ind w:firstLine="34"/>
              <w:rPr>
                <w:sz w:val="21"/>
                <w:szCs w:val="21"/>
              </w:rPr>
            </w:pPr>
            <w:r w:rsidRPr="00315273">
              <w:rPr>
                <w:iCs/>
                <w:color w:val="00B050"/>
                <w:sz w:val="21"/>
                <w:szCs w:val="21"/>
              </w:rPr>
              <w:t>Netaikoma</w:t>
            </w:r>
          </w:p>
          <w:p w14:paraId="1FC56720" w14:textId="77777777" w:rsidR="004F781F" w:rsidRPr="00315273" w:rsidRDefault="004F781F">
            <w:pPr>
              <w:ind w:firstLine="34"/>
              <w:rPr>
                <w:sz w:val="21"/>
                <w:szCs w:val="21"/>
              </w:rPr>
            </w:pPr>
          </w:p>
        </w:tc>
        <w:tc>
          <w:tcPr>
            <w:tcW w:w="3423" w:type="dxa"/>
            <w:tcBorders>
              <w:top w:val="single" w:sz="4" w:space="0" w:color="000000"/>
              <w:left w:val="single" w:sz="4" w:space="0" w:color="000000"/>
              <w:bottom w:val="single" w:sz="4" w:space="0" w:color="000000"/>
              <w:right w:val="single" w:sz="4" w:space="0" w:color="000000"/>
            </w:tcBorders>
          </w:tcPr>
          <w:p w14:paraId="7311F5C9" w14:textId="4BBAD9E1" w:rsidR="004F781F" w:rsidRPr="00315273" w:rsidRDefault="004F781F">
            <w:pPr>
              <w:ind w:firstLine="34"/>
              <w:rPr>
                <w:sz w:val="21"/>
                <w:szCs w:val="21"/>
              </w:rPr>
            </w:pPr>
          </w:p>
        </w:tc>
      </w:tr>
      <w:tr w:rsidR="004F781F" w:rsidRPr="00315273" w14:paraId="57004D5B" w14:textId="77777777" w:rsidTr="004F781F">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47091462" w14:textId="77777777" w:rsidR="004F781F" w:rsidRPr="00315273" w:rsidRDefault="004F781F">
            <w:pPr>
              <w:ind w:firstLine="0"/>
              <w:rPr>
                <w:bCs/>
                <w:sz w:val="21"/>
                <w:szCs w:val="21"/>
              </w:rPr>
            </w:pPr>
            <w:r w:rsidRPr="00315273">
              <w:rPr>
                <w:bCs/>
                <w:sz w:val="21"/>
                <w:szCs w:val="21"/>
              </w:rPr>
              <w:t>7.</w:t>
            </w:r>
          </w:p>
        </w:tc>
        <w:tc>
          <w:tcPr>
            <w:tcW w:w="2659" w:type="dxa"/>
            <w:tcBorders>
              <w:top w:val="single" w:sz="4" w:space="0" w:color="000000"/>
              <w:left w:val="single" w:sz="4" w:space="0" w:color="000000"/>
              <w:bottom w:val="single" w:sz="4" w:space="0" w:color="000000"/>
              <w:right w:val="single" w:sz="4" w:space="0" w:color="000000"/>
            </w:tcBorders>
            <w:hideMark/>
          </w:tcPr>
          <w:p w14:paraId="425FBD7B" w14:textId="77777777" w:rsidR="004F781F" w:rsidRPr="00315273" w:rsidRDefault="004F781F">
            <w:pPr>
              <w:ind w:firstLine="0"/>
              <w:rPr>
                <w:sz w:val="21"/>
                <w:szCs w:val="21"/>
              </w:rPr>
            </w:pPr>
            <w:r w:rsidRPr="00315273">
              <w:rPr>
                <w:sz w:val="21"/>
                <w:szCs w:val="21"/>
              </w:rPr>
              <w:t>Pasiūlymo galiojimo užtikrinimas pirkimo dalyviui grąžinamas (arba atsisakoma teisių į jį) per</w:t>
            </w:r>
          </w:p>
        </w:tc>
        <w:tc>
          <w:tcPr>
            <w:tcW w:w="2837" w:type="dxa"/>
            <w:tcBorders>
              <w:top w:val="single" w:sz="4" w:space="0" w:color="000000"/>
              <w:left w:val="single" w:sz="4" w:space="0" w:color="000000"/>
              <w:bottom w:val="single" w:sz="4" w:space="0" w:color="000000"/>
              <w:right w:val="single" w:sz="4" w:space="0" w:color="000000"/>
            </w:tcBorders>
          </w:tcPr>
          <w:p w14:paraId="6DF4F544" w14:textId="605C306E" w:rsidR="004F781F" w:rsidRPr="00315273" w:rsidRDefault="004F781F">
            <w:pPr>
              <w:ind w:firstLine="34"/>
              <w:rPr>
                <w:sz w:val="21"/>
                <w:szCs w:val="21"/>
              </w:rPr>
            </w:pPr>
            <w:r w:rsidRPr="00315273">
              <w:rPr>
                <w:iCs/>
                <w:color w:val="00B050"/>
                <w:sz w:val="21"/>
                <w:szCs w:val="21"/>
              </w:rPr>
              <w:t>Netaikoma</w:t>
            </w:r>
          </w:p>
          <w:p w14:paraId="69722CE2" w14:textId="77777777" w:rsidR="004F781F" w:rsidRPr="00315273" w:rsidRDefault="004F781F">
            <w:pPr>
              <w:ind w:firstLine="34"/>
              <w:rPr>
                <w:sz w:val="21"/>
                <w:szCs w:val="21"/>
              </w:rPr>
            </w:pPr>
          </w:p>
        </w:tc>
        <w:tc>
          <w:tcPr>
            <w:tcW w:w="3423" w:type="dxa"/>
            <w:tcBorders>
              <w:top w:val="single" w:sz="4" w:space="0" w:color="000000"/>
              <w:left w:val="single" w:sz="4" w:space="0" w:color="000000"/>
              <w:bottom w:val="single" w:sz="4" w:space="0" w:color="000000"/>
              <w:right w:val="single" w:sz="4" w:space="0" w:color="000000"/>
            </w:tcBorders>
          </w:tcPr>
          <w:p w14:paraId="5C30CB9E" w14:textId="5A45787C" w:rsidR="004F781F" w:rsidRPr="00315273" w:rsidRDefault="004F781F">
            <w:pPr>
              <w:ind w:firstLine="34"/>
              <w:rPr>
                <w:sz w:val="21"/>
                <w:szCs w:val="21"/>
              </w:rPr>
            </w:pPr>
          </w:p>
        </w:tc>
      </w:tr>
      <w:tr w:rsidR="004F781F" w:rsidRPr="00315273" w14:paraId="349A9B97" w14:textId="77777777" w:rsidTr="004F781F">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41A4778C" w14:textId="77777777" w:rsidR="004F781F" w:rsidRPr="00315273" w:rsidRDefault="004F781F">
            <w:pPr>
              <w:ind w:firstLine="0"/>
              <w:rPr>
                <w:bCs/>
                <w:sz w:val="21"/>
                <w:szCs w:val="21"/>
              </w:rPr>
            </w:pPr>
            <w:r w:rsidRPr="00315273">
              <w:rPr>
                <w:bCs/>
                <w:sz w:val="21"/>
                <w:szCs w:val="21"/>
              </w:rPr>
              <w:t>8.</w:t>
            </w:r>
          </w:p>
        </w:tc>
        <w:tc>
          <w:tcPr>
            <w:tcW w:w="2659" w:type="dxa"/>
            <w:tcBorders>
              <w:top w:val="single" w:sz="4" w:space="0" w:color="000000"/>
              <w:left w:val="single" w:sz="4" w:space="0" w:color="000000"/>
              <w:bottom w:val="single" w:sz="4" w:space="0" w:color="000000"/>
              <w:right w:val="single" w:sz="4" w:space="0" w:color="000000"/>
            </w:tcBorders>
            <w:hideMark/>
          </w:tcPr>
          <w:p w14:paraId="5D8B0761" w14:textId="77777777" w:rsidR="004F781F" w:rsidRPr="00315273" w:rsidRDefault="004F781F">
            <w:pPr>
              <w:ind w:firstLine="0"/>
              <w:rPr>
                <w:sz w:val="21"/>
                <w:szCs w:val="21"/>
              </w:rPr>
            </w:pPr>
            <w:r w:rsidRPr="00315273">
              <w:rPr>
                <w:rFonts w:eastAsia="Arial"/>
                <w:sz w:val="21"/>
                <w:szCs w:val="21"/>
              </w:rPr>
              <w:t>Perkančioji organizacija</w:t>
            </w:r>
            <w:r w:rsidRPr="00315273">
              <w:rPr>
                <w:sz w:val="21"/>
                <w:szCs w:val="21"/>
              </w:rPr>
              <w:t xml:space="preserve"> informuoja dalyvius apie EBVPD vertinimo rezultatus, jeigu taikoma, ne vėliau kaip per</w:t>
            </w:r>
          </w:p>
        </w:tc>
        <w:tc>
          <w:tcPr>
            <w:tcW w:w="2837" w:type="dxa"/>
            <w:tcBorders>
              <w:top w:val="single" w:sz="4" w:space="0" w:color="000000"/>
              <w:left w:val="single" w:sz="4" w:space="0" w:color="000000"/>
              <w:bottom w:val="single" w:sz="4" w:space="0" w:color="000000"/>
              <w:right w:val="single" w:sz="4" w:space="0" w:color="000000"/>
            </w:tcBorders>
            <w:hideMark/>
          </w:tcPr>
          <w:p w14:paraId="39A7060E" w14:textId="77777777" w:rsidR="004F781F" w:rsidRPr="00315273" w:rsidRDefault="004F781F">
            <w:pPr>
              <w:ind w:firstLine="34"/>
              <w:rPr>
                <w:sz w:val="21"/>
                <w:szCs w:val="21"/>
              </w:rPr>
            </w:pPr>
            <w:r w:rsidRPr="00315273">
              <w:rPr>
                <w:bCs/>
                <w:sz w:val="21"/>
                <w:szCs w:val="21"/>
              </w:rPr>
              <w:t>3 (tris) darbo dienas nuo sprendimo priėmimo dienos</w:t>
            </w:r>
          </w:p>
        </w:tc>
        <w:tc>
          <w:tcPr>
            <w:tcW w:w="3423" w:type="dxa"/>
            <w:tcBorders>
              <w:top w:val="single" w:sz="4" w:space="0" w:color="000000"/>
              <w:left w:val="single" w:sz="4" w:space="0" w:color="000000"/>
              <w:bottom w:val="single" w:sz="4" w:space="0" w:color="000000"/>
              <w:right w:val="single" w:sz="4" w:space="0" w:color="000000"/>
            </w:tcBorders>
          </w:tcPr>
          <w:p w14:paraId="57A01D8D" w14:textId="77777777" w:rsidR="004F781F" w:rsidRPr="00315273" w:rsidRDefault="004F781F">
            <w:pPr>
              <w:ind w:firstLine="34"/>
              <w:rPr>
                <w:sz w:val="21"/>
                <w:szCs w:val="21"/>
              </w:rPr>
            </w:pPr>
          </w:p>
        </w:tc>
      </w:tr>
      <w:tr w:rsidR="004F781F" w:rsidRPr="00315273" w14:paraId="29B20871" w14:textId="77777777" w:rsidTr="004F781F">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2A4FC2E1" w14:textId="77777777" w:rsidR="004F781F" w:rsidRPr="00315273" w:rsidRDefault="004F781F">
            <w:pPr>
              <w:ind w:firstLine="0"/>
              <w:rPr>
                <w:bCs/>
                <w:sz w:val="21"/>
                <w:szCs w:val="21"/>
              </w:rPr>
            </w:pPr>
            <w:r w:rsidRPr="00315273">
              <w:rPr>
                <w:bCs/>
                <w:sz w:val="21"/>
                <w:szCs w:val="21"/>
              </w:rPr>
              <w:t>9.</w:t>
            </w:r>
          </w:p>
        </w:tc>
        <w:tc>
          <w:tcPr>
            <w:tcW w:w="2659" w:type="dxa"/>
            <w:tcBorders>
              <w:top w:val="single" w:sz="4" w:space="0" w:color="000000"/>
              <w:left w:val="single" w:sz="4" w:space="0" w:color="000000"/>
              <w:bottom w:val="single" w:sz="4" w:space="0" w:color="000000"/>
              <w:right w:val="single" w:sz="4" w:space="0" w:color="000000"/>
            </w:tcBorders>
            <w:hideMark/>
          </w:tcPr>
          <w:p w14:paraId="50F3EF1B" w14:textId="77777777" w:rsidR="004F781F" w:rsidRPr="00315273" w:rsidRDefault="004F781F">
            <w:pPr>
              <w:ind w:firstLine="0"/>
              <w:rPr>
                <w:sz w:val="21"/>
                <w:szCs w:val="21"/>
              </w:rPr>
            </w:pPr>
            <w:r w:rsidRPr="00315273">
              <w:rPr>
                <w:rFonts w:eastAsia="Arial"/>
                <w:sz w:val="21"/>
                <w:szCs w:val="21"/>
              </w:rPr>
              <w:t>Perkančioji organizacija</w:t>
            </w:r>
            <w:r w:rsidRPr="00315273">
              <w:rPr>
                <w:sz w:val="21"/>
                <w:szCs w:val="21"/>
              </w:rPr>
              <w:t xml:space="preserve"> dalyviams praneša apie priimtą sprendimą nustatyti laimėjusį pasiūlymą, dėl kurio bus sudaroma sutartis ne vėliau kaip per</w:t>
            </w:r>
          </w:p>
        </w:tc>
        <w:tc>
          <w:tcPr>
            <w:tcW w:w="2837" w:type="dxa"/>
            <w:tcBorders>
              <w:top w:val="single" w:sz="4" w:space="0" w:color="000000"/>
              <w:left w:val="single" w:sz="4" w:space="0" w:color="000000"/>
              <w:bottom w:val="single" w:sz="4" w:space="0" w:color="000000"/>
              <w:right w:val="single" w:sz="4" w:space="0" w:color="000000"/>
            </w:tcBorders>
            <w:hideMark/>
          </w:tcPr>
          <w:p w14:paraId="3928AF95" w14:textId="77777777" w:rsidR="004F781F" w:rsidRPr="00315273" w:rsidRDefault="004F781F">
            <w:pPr>
              <w:ind w:firstLine="34"/>
              <w:rPr>
                <w:bCs/>
                <w:sz w:val="21"/>
                <w:szCs w:val="21"/>
              </w:rPr>
            </w:pPr>
            <w:r w:rsidRPr="00315273">
              <w:rPr>
                <w:bCs/>
                <w:sz w:val="21"/>
                <w:szCs w:val="21"/>
              </w:rPr>
              <w:t>3 (tris) darbo dienas nuo sprendimo priėmimo dienos</w:t>
            </w:r>
          </w:p>
        </w:tc>
        <w:tc>
          <w:tcPr>
            <w:tcW w:w="3423" w:type="dxa"/>
            <w:tcBorders>
              <w:top w:val="single" w:sz="4" w:space="0" w:color="000000"/>
              <w:left w:val="single" w:sz="4" w:space="0" w:color="000000"/>
              <w:bottom w:val="single" w:sz="4" w:space="0" w:color="000000"/>
              <w:right w:val="single" w:sz="4" w:space="0" w:color="000000"/>
            </w:tcBorders>
            <w:hideMark/>
          </w:tcPr>
          <w:p w14:paraId="68E4B99F" w14:textId="77777777" w:rsidR="004F781F" w:rsidRPr="00315273" w:rsidRDefault="004F781F">
            <w:pPr>
              <w:rPr>
                <w:bCs/>
                <w:sz w:val="21"/>
                <w:szCs w:val="21"/>
              </w:rPr>
            </w:pPr>
          </w:p>
        </w:tc>
      </w:tr>
      <w:tr w:rsidR="004F781F" w:rsidRPr="00315273" w14:paraId="521C0C4F" w14:textId="77777777" w:rsidTr="004F781F">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2DFA9E4F" w14:textId="77777777" w:rsidR="004F781F" w:rsidRPr="00315273" w:rsidRDefault="004F781F">
            <w:pPr>
              <w:ind w:firstLine="0"/>
              <w:rPr>
                <w:bCs/>
                <w:sz w:val="21"/>
                <w:szCs w:val="21"/>
              </w:rPr>
            </w:pPr>
            <w:r w:rsidRPr="00315273">
              <w:rPr>
                <w:bCs/>
                <w:sz w:val="21"/>
                <w:szCs w:val="21"/>
              </w:rPr>
              <w:t>10.</w:t>
            </w:r>
          </w:p>
        </w:tc>
        <w:tc>
          <w:tcPr>
            <w:tcW w:w="2659" w:type="dxa"/>
            <w:tcBorders>
              <w:top w:val="single" w:sz="4" w:space="0" w:color="000000"/>
              <w:left w:val="single" w:sz="4" w:space="0" w:color="000000"/>
              <w:bottom w:val="single" w:sz="4" w:space="0" w:color="000000"/>
              <w:right w:val="single" w:sz="4" w:space="0" w:color="000000"/>
            </w:tcBorders>
            <w:hideMark/>
          </w:tcPr>
          <w:p w14:paraId="02980C94" w14:textId="77777777" w:rsidR="004F781F" w:rsidRPr="00315273" w:rsidRDefault="004F781F">
            <w:pPr>
              <w:ind w:firstLine="0"/>
              <w:rPr>
                <w:color w:val="000000"/>
                <w:sz w:val="21"/>
                <w:szCs w:val="21"/>
                <w:shd w:val="clear" w:color="auto" w:fill="FFFFFF"/>
              </w:rPr>
            </w:pPr>
            <w:r w:rsidRPr="00315273">
              <w:rPr>
                <w:color w:val="000000"/>
                <w:sz w:val="21"/>
                <w:szCs w:val="21"/>
                <w:shd w:val="clear" w:color="auto" w:fill="FFFFFF"/>
              </w:rPr>
              <w:t xml:space="preserve">Dalyvis turi teisę pateikti pretenziją </w:t>
            </w:r>
            <w:r w:rsidRPr="00315273">
              <w:rPr>
                <w:rFonts w:eastAsia="Arial"/>
                <w:sz w:val="21"/>
                <w:szCs w:val="21"/>
              </w:rPr>
              <w:t xml:space="preserve">perkančiajai organizacijai </w:t>
            </w:r>
            <w:r w:rsidRPr="00315273">
              <w:rPr>
                <w:sz w:val="21"/>
                <w:szCs w:val="21"/>
                <w:shd w:val="clear" w:color="auto" w:fill="FFFFFF"/>
              </w:rPr>
              <w:t xml:space="preserve">pateikti prašymą ar pareikšti ieškinį teismui </w:t>
            </w:r>
            <w:r w:rsidRPr="00315273">
              <w:rPr>
                <w:sz w:val="21"/>
                <w:szCs w:val="21"/>
              </w:rPr>
              <w:t>ne vėliau kaip per</w:t>
            </w:r>
          </w:p>
        </w:tc>
        <w:tc>
          <w:tcPr>
            <w:tcW w:w="2837" w:type="dxa"/>
            <w:tcBorders>
              <w:top w:val="single" w:sz="4" w:space="0" w:color="000000"/>
              <w:left w:val="single" w:sz="4" w:space="0" w:color="000000"/>
              <w:bottom w:val="single" w:sz="4" w:space="0" w:color="000000"/>
              <w:right w:val="single" w:sz="4" w:space="0" w:color="000000"/>
            </w:tcBorders>
          </w:tcPr>
          <w:p w14:paraId="1E272F02" w14:textId="77777777" w:rsidR="004F781F" w:rsidRPr="00315273" w:rsidRDefault="004F781F">
            <w:pPr>
              <w:ind w:firstLine="34"/>
              <w:rPr>
                <w:sz w:val="21"/>
                <w:szCs w:val="21"/>
              </w:rPr>
            </w:pPr>
            <w:r w:rsidRPr="00315273">
              <w:rPr>
                <w:sz w:val="21"/>
                <w:szCs w:val="21"/>
              </w:rPr>
              <w:t>5 (penkias) darbo dienas</w:t>
            </w:r>
          </w:p>
          <w:p w14:paraId="60431DC5" w14:textId="77777777" w:rsidR="004F781F" w:rsidRPr="00315273" w:rsidRDefault="004F781F">
            <w:pPr>
              <w:ind w:firstLine="34"/>
              <w:rPr>
                <w:sz w:val="21"/>
                <w:szCs w:val="21"/>
              </w:rPr>
            </w:pPr>
          </w:p>
          <w:p w14:paraId="09D9E856" w14:textId="77777777" w:rsidR="004F781F" w:rsidRPr="00315273" w:rsidRDefault="004F781F">
            <w:pPr>
              <w:ind w:firstLine="34"/>
              <w:rPr>
                <w:sz w:val="21"/>
                <w:szCs w:val="21"/>
              </w:rPr>
            </w:pPr>
            <w:r w:rsidRPr="00315273">
              <w:rPr>
                <w:sz w:val="21"/>
                <w:szCs w:val="21"/>
              </w:rPr>
              <w:t xml:space="preserve">nuo </w:t>
            </w:r>
            <w:r w:rsidRPr="00315273">
              <w:rPr>
                <w:rFonts w:eastAsia="Arial"/>
                <w:sz w:val="21"/>
                <w:szCs w:val="21"/>
              </w:rPr>
              <w:t xml:space="preserve">perkančiosios organizacijos </w:t>
            </w:r>
            <w:r w:rsidRPr="00315273">
              <w:rPr>
                <w:sz w:val="21"/>
                <w:szCs w:val="21"/>
              </w:rPr>
              <w:t xml:space="preserve">pranešimo raštu apie jos priimtą sprendimą išsiuntimo tiekėjams dienos arba nuo paskelbimo apie </w:t>
            </w:r>
            <w:r w:rsidRPr="00315273">
              <w:rPr>
                <w:rFonts w:eastAsia="Arial"/>
                <w:sz w:val="21"/>
                <w:szCs w:val="21"/>
              </w:rPr>
              <w:t xml:space="preserve"> perkančiosios organizacijos </w:t>
            </w:r>
            <w:r w:rsidRPr="00315273">
              <w:rPr>
                <w:sz w:val="21"/>
                <w:szCs w:val="21"/>
              </w:rPr>
              <w:t xml:space="preserve">priimtus sprendimus dienos, jei VPĮ nenumato reikalavimo raštu informuoti tiekėjus apie </w:t>
            </w:r>
            <w:r w:rsidRPr="00315273">
              <w:rPr>
                <w:rFonts w:eastAsia="Arial"/>
                <w:sz w:val="21"/>
                <w:szCs w:val="21"/>
              </w:rPr>
              <w:t xml:space="preserve"> perkančiosios organizacijos </w:t>
            </w:r>
            <w:r w:rsidRPr="00315273">
              <w:rPr>
                <w:sz w:val="21"/>
                <w:szCs w:val="21"/>
              </w:rPr>
              <w:t>priimtus sprendimus;</w:t>
            </w:r>
          </w:p>
          <w:p w14:paraId="07B2CF96" w14:textId="77777777" w:rsidR="004F781F" w:rsidRPr="00315273" w:rsidRDefault="004F781F">
            <w:pPr>
              <w:ind w:firstLine="34"/>
              <w:rPr>
                <w:sz w:val="21"/>
                <w:szCs w:val="21"/>
              </w:rPr>
            </w:pPr>
          </w:p>
          <w:p w14:paraId="71D264A3" w14:textId="77777777" w:rsidR="004F781F" w:rsidRPr="00315273" w:rsidRDefault="004F781F">
            <w:pPr>
              <w:ind w:firstLine="34"/>
              <w:rPr>
                <w:sz w:val="21"/>
                <w:szCs w:val="21"/>
              </w:rPr>
            </w:pPr>
            <w:r w:rsidRPr="00315273">
              <w:rPr>
                <w:sz w:val="21"/>
                <w:szCs w:val="21"/>
              </w:rPr>
              <w:lastRenderedPageBreak/>
              <w:t xml:space="preserve">15 (penkiolika) dienų nuo pranešimo išsiuntimo tiekėjams dienos, jeigu šis pranešimas nebuvo siunčiamas elektroninėmis priemonėmis. </w:t>
            </w:r>
          </w:p>
        </w:tc>
        <w:tc>
          <w:tcPr>
            <w:tcW w:w="3423" w:type="dxa"/>
            <w:tcBorders>
              <w:top w:val="single" w:sz="4" w:space="0" w:color="000000"/>
              <w:left w:val="single" w:sz="4" w:space="0" w:color="000000"/>
              <w:bottom w:val="single" w:sz="4" w:space="0" w:color="000000"/>
              <w:right w:val="single" w:sz="4" w:space="0" w:color="000000"/>
            </w:tcBorders>
            <w:hideMark/>
          </w:tcPr>
          <w:p w14:paraId="2F6BB56E" w14:textId="77777777" w:rsidR="004F781F" w:rsidRPr="00315273" w:rsidRDefault="004F781F">
            <w:pPr>
              <w:rPr>
                <w:sz w:val="21"/>
                <w:szCs w:val="21"/>
              </w:rPr>
            </w:pPr>
          </w:p>
        </w:tc>
      </w:tr>
      <w:tr w:rsidR="004F781F" w:rsidRPr="00315273" w14:paraId="768505F6" w14:textId="77777777" w:rsidTr="004F781F">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19111A41" w14:textId="77777777" w:rsidR="004F781F" w:rsidRPr="00315273" w:rsidRDefault="004F781F">
            <w:pPr>
              <w:ind w:firstLine="0"/>
              <w:rPr>
                <w:sz w:val="21"/>
                <w:szCs w:val="21"/>
              </w:rPr>
            </w:pPr>
            <w:r w:rsidRPr="00315273">
              <w:rPr>
                <w:sz w:val="21"/>
                <w:szCs w:val="21"/>
              </w:rPr>
              <w:t>11.</w:t>
            </w:r>
          </w:p>
        </w:tc>
        <w:tc>
          <w:tcPr>
            <w:tcW w:w="2659" w:type="dxa"/>
            <w:tcBorders>
              <w:top w:val="single" w:sz="4" w:space="0" w:color="000000"/>
              <w:left w:val="single" w:sz="4" w:space="0" w:color="000000"/>
              <w:bottom w:val="single" w:sz="4" w:space="0" w:color="000000"/>
              <w:right w:val="single" w:sz="4" w:space="0" w:color="000000"/>
            </w:tcBorders>
            <w:hideMark/>
          </w:tcPr>
          <w:p w14:paraId="4028E423" w14:textId="77777777" w:rsidR="004F781F" w:rsidRPr="00315273" w:rsidRDefault="004F781F">
            <w:pPr>
              <w:ind w:firstLine="0"/>
              <w:rPr>
                <w:sz w:val="21"/>
                <w:szCs w:val="21"/>
              </w:rPr>
            </w:pPr>
            <w:r w:rsidRPr="00315273">
              <w:rPr>
                <w:rFonts w:eastAsia="Arial"/>
                <w:color w:val="0078D4"/>
                <w:sz w:val="21"/>
                <w:szCs w:val="21"/>
              </w:rPr>
              <w:t xml:space="preserve"> </w:t>
            </w:r>
            <w:r w:rsidRPr="00315273">
              <w:rPr>
                <w:rFonts w:eastAsia="Arial"/>
                <w:sz w:val="21"/>
                <w:szCs w:val="21"/>
              </w:rPr>
              <w:t xml:space="preserve">Perkančioji organizacija </w:t>
            </w:r>
            <w:r w:rsidRPr="0031527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7" w:type="dxa"/>
            <w:tcBorders>
              <w:top w:val="single" w:sz="4" w:space="0" w:color="000000"/>
              <w:left w:val="single" w:sz="4" w:space="0" w:color="000000"/>
              <w:bottom w:val="single" w:sz="4" w:space="0" w:color="000000"/>
              <w:right w:val="single" w:sz="4" w:space="0" w:color="000000"/>
            </w:tcBorders>
            <w:hideMark/>
          </w:tcPr>
          <w:p w14:paraId="7BC4F937" w14:textId="77777777" w:rsidR="004F781F" w:rsidRPr="00315273" w:rsidRDefault="004F781F">
            <w:pPr>
              <w:ind w:firstLine="34"/>
              <w:rPr>
                <w:sz w:val="21"/>
                <w:szCs w:val="21"/>
              </w:rPr>
            </w:pPr>
            <w:r w:rsidRPr="00315273">
              <w:rPr>
                <w:sz w:val="21"/>
                <w:szCs w:val="21"/>
              </w:rPr>
              <w:t>6 (šešias) darbo dienas nuo pretenzijos gavimo dienos</w:t>
            </w:r>
          </w:p>
        </w:tc>
        <w:tc>
          <w:tcPr>
            <w:tcW w:w="3423" w:type="dxa"/>
            <w:tcBorders>
              <w:top w:val="single" w:sz="4" w:space="0" w:color="000000"/>
              <w:left w:val="single" w:sz="4" w:space="0" w:color="000000"/>
              <w:bottom w:val="single" w:sz="4" w:space="0" w:color="000000"/>
              <w:right w:val="single" w:sz="4" w:space="0" w:color="000000"/>
            </w:tcBorders>
            <w:hideMark/>
          </w:tcPr>
          <w:p w14:paraId="4E999F67" w14:textId="77777777" w:rsidR="004F781F" w:rsidRPr="00315273" w:rsidRDefault="004F781F">
            <w:pPr>
              <w:rPr>
                <w:sz w:val="21"/>
                <w:szCs w:val="21"/>
              </w:rPr>
            </w:pPr>
          </w:p>
        </w:tc>
      </w:tr>
      <w:tr w:rsidR="004F781F" w:rsidRPr="00315273" w14:paraId="276F725F" w14:textId="77777777" w:rsidTr="004F781F">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68429C82" w14:textId="77777777" w:rsidR="004F781F" w:rsidRPr="00315273" w:rsidRDefault="004F781F">
            <w:pPr>
              <w:ind w:firstLine="0"/>
              <w:rPr>
                <w:bCs/>
                <w:sz w:val="21"/>
                <w:szCs w:val="21"/>
              </w:rPr>
            </w:pPr>
            <w:r w:rsidRPr="00315273">
              <w:rPr>
                <w:bCs/>
                <w:sz w:val="21"/>
                <w:szCs w:val="21"/>
              </w:rPr>
              <w:t>12.</w:t>
            </w:r>
          </w:p>
        </w:tc>
        <w:tc>
          <w:tcPr>
            <w:tcW w:w="2659" w:type="dxa"/>
            <w:tcBorders>
              <w:top w:val="single" w:sz="4" w:space="0" w:color="000000"/>
              <w:left w:val="single" w:sz="4" w:space="0" w:color="000000"/>
              <w:bottom w:val="single" w:sz="4" w:space="0" w:color="000000"/>
              <w:right w:val="single" w:sz="4" w:space="0" w:color="000000"/>
            </w:tcBorders>
            <w:hideMark/>
          </w:tcPr>
          <w:p w14:paraId="5E7B2807" w14:textId="77777777" w:rsidR="004F781F" w:rsidRPr="00315273" w:rsidRDefault="004F781F">
            <w:pPr>
              <w:ind w:firstLine="0"/>
              <w:rPr>
                <w:sz w:val="21"/>
                <w:szCs w:val="21"/>
              </w:rPr>
            </w:pPr>
            <w:r w:rsidRPr="00315273">
              <w:rPr>
                <w:sz w:val="21"/>
                <w:szCs w:val="21"/>
              </w:rPr>
              <w:t xml:space="preserve">Jeigu </w:t>
            </w:r>
            <w:r w:rsidRPr="00315273">
              <w:rPr>
                <w:rFonts w:eastAsia="Arial"/>
                <w:sz w:val="21"/>
                <w:szCs w:val="21"/>
              </w:rPr>
              <w:t xml:space="preserve"> perkančioji organizacija </w:t>
            </w:r>
            <w:r w:rsidRPr="0031527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2837" w:type="dxa"/>
            <w:tcBorders>
              <w:top w:val="single" w:sz="4" w:space="0" w:color="000000"/>
              <w:left w:val="single" w:sz="4" w:space="0" w:color="000000"/>
              <w:bottom w:val="single" w:sz="4" w:space="0" w:color="000000"/>
              <w:right w:val="single" w:sz="4" w:space="0" w:color="000000"/>
            </w:tcBorders>
            <w:hideMark/>
          </w:tcPr>
          <w:p w14:paraId="35BB7799" w14:textId="77777777" w:rsidR="004F781F" w:rsidRPr="00315273" w:rsidRDefault="004F781F">
            <w:pPr>
              <w:ind w:firstLine="34"/>
              <w:rPr>
                <w:sz w:val="21"/>
                <w:szCs w:val="21"/>
                <w:highlight w:val="yellow"/>
              </w:rPr>
            </w:pPr>
            <w:r w:rsidRPr="00315273">
              <w:rPr>
                <w:sz w:val="21"/>
                <w:szCs w:val="21"/>
              </w:rPr>
              <w:t xml:space="preserve">per 15 (penkiolika) dienų nuo dienos, kurią </w:t>
            </w:r>
            <w:r w:rsidRPr="00315273">
              <w:rPr>
                <w:rFonts w:eastAsia="Arial"/>
                <w:sz w:val="21"/>
                <w:szCs w:val="21"/>
              </w:rPr>
              <w:t xml:space="preserve">perkančioji organizacija </w:t>
            </w:r>
            <w:r w:rsidRPr="00315273">
              <w:rPr>
                <w:sz w:val="21"/>
                <w:szCs w:val="21"/>
              </w:rPr>
              <w:t xml:space="preserve">turėjo raštu pranešti apie priimtą sprendimą </w:t>
            </w:r>
          </w:p>
        </w:tc>
        <w:tc>
          <w:tcPr>
            <w:tcW w:w="3423" w:type="dxa"/>
            <w:tcBorders>
              <w:top w:val="single" w:sz="4" w:space="0" w:color="000000"/>
              <w:left w:val="single" w:sz="4" w:space="0" w:color="000000"/>
              <w:bottom w:val="single" w:sz="4" w:space="0" w:color="000000"/>
              <w:right w:val="single" w:sz="4" w:space="0" w:color="000000"/>
            </w:tcBorders>
            <w:hideMark/>
          </w:tcPr>
          <w:p w14:paraId="73E8075D" w14:textId="77777777" w:rsidR="004F781F" w:rsidRPr="00315273" w:rsidRDefault="004F781F">
            <w:pPr>
              <w:rPr>
                <w:sz w:val="21"/>
                <w:szCs w:val="21"/>
                <w:highlight w:val="yellow"/>
              </w:rPr>
            </w:pPr>
          </w:p>
        </w:tc>
      </w:tr>
    </w:tbl>
    <w:p w14:paraId="18B7F782" w14:textId="77777777" w:rsidR="00A3002C" w:rsidRPr="00315273" w:rsidRDefault="00A3002C" w:rsidP="00A3002C">
      <w:pPr>
        <w:pStyle w:val="Antrat1"/>
        <w:tabs>
          <w:tab w:val="left" w:pos="567"/>
        </w:tabs>
        <w:spacing w:before="0" w:line="20" w:lineRule="atLeast"/>
        <w:contextualSpacing/>
        <w:rPr>
          <w:rFonts w:ascii="Times New Roman" w:hAnsi="Times New Roman" w:cs="Times New Roman"/>
          <w:bCs/>
          <w:sz w:val="32"/>
          <w:szCs w:val="32"/>
        </w:rPr>
      </w:pPr>
    </w:p>
    <w:p w14:paraId="01CCD089" w14:textId="649F0247" w:rsidR="00BD4D5A" w:rsidRPr="00315273" w:rsidRDefault="00BD4D5A" w:rsidP="00A3002C">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16" w:name="_Toc193808327"/>
      <w:r w:rsidRPr="00315273">
        <w:rPr>
          <w:rFonts w:ascii="Times New Roman" w:hAnsi="Times New Roman" w:cs="Times New Roman"/>
          <w:bCs/>
          <w:sz w:val="32"/>
          <w:szCs w:val="32"/>
        </w:rPr>
        <w:t>Asmens duomenų tvarkymas</w:t>
      </w:r>
      <w:bookmarkEnd w:id="15"/>
      <w:bookmarkEnd w:id="16"/>
    </w:p>
    <w:p w14:paraId="2968B751" w14:textId="77777777" w:rsidR="00BD4D5A" w:rsidRPr="00315273"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315273">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315273"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315273">
        <w:rPr>
          <w:rFonts w:ascii="Times New Roman" w:hAnsi="Times New Roman" w:cs="Times New Roman"/>
          <w:sz w:val="24"/>
          <w:szCs w:val="24"/>
        </w:rPr>
        <w:t>Nurodytais pagrindais bus tvarkomi tiesiogiai tiekėjų pateikti asmens duomenys.</w:t>
      </w:r>
    </w:p>
    <w:p w14:paraId="0100B46E" w14:textId="77777777" w:rsidR="00BD4D5A" w:rsidRPr="00315273"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315273">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315273"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315273">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Pr="00315273"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315273">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2347E7D0" w14:textId="76D142D3" w:rsidR="00F07FE0" w:rsidRPr="00315273" w:rsidRDefault="00F07FE0" w:rsidP="00EC5D0C">
      <w:pPr>
        <w:pStyle w:val="Antrat1"/>
        <w:spacing w:before="0"/>
        <w:ind w:firstLine="0"/>
        <w:rPr>
          <w:rStyle w:val="Hipersaitas"/>
          <w:rFonts w:ascii="Times New Roman" w:hAnsi="Times New Roman" w:cs="Times New Roman"/>
          <w:iCs/>
          <w:sz w:val="24"/>
          <w:szCs w:val="24"/>
        </w:rPr>
      </w:pPr>
    </w:p>
    <w:p w14:paraId="023E3F2E" w14:textId="77777777" w:rsidR="00F07FE0" w:rsidRPr="00315273" w:rsidRDefault="00F07FE0" w:rsidP="00F07FE0">
      <w:pPr>
        <w:pStyle w:val="Pagrindinistekstas"/>
        <w:tabs>
          <w:tab w:val="left" w:pos="1276"/>
        </w:tabs>
        <w:spacing w:line="240" w:lineRule="auto"/>
        <w:contextualSpacing/>
        <w:rPr>
          <w:rStyle w:val="Hipersaitas"/>
          <w:rFonts w:ascii="Times New Roman" w:hAnsi="Times New Roman" w:cs="Times New Roman"/>
          <w:iCs/>
          <w:sz w:val="24"/>
          <w:szCs w:val="24"/>
        </w:rPr>
      </w:pPr>
    </w:p>
    <w:p w14:paraId="0F0875F0" w14:textId="77777777" w:rsidR="00F07FE0" w:rsidRPr="00315273" w:rsidRDefault="00F07FE0" w:rsidP="00F07FE0">
      <w:pPr>
        <w:pStyle w:val="Pagrindinistekstas"/>
        <w:tabs>
          <w:tab w:val="left" w:pos="1276"/>
        </w:tabs>
        <w:spacing w:line="240" w:lineRule="auto"/>
        <w:contextualSpacing/>
        <w:rPr>
          <w:rStyle w:val="Hipersaitas"/>
          <w:rFonts w:ascii="Times New Roman" w:hAnsi="Times New Roman" w:cs="Times New Roman"/>
          <w:iCs/>
          <w:sz w:val="24"/>
          <w:szCs w:val="24"/>
        </w:rPr>
      </w:pPr>
    </w:p>
    <w:p w14:paraId="0E0ED3AC" w14:textId="77777777" w:rsidR="00F07FE0" w:rsidRPr="00315273" w:rsidRDefault="00F07FE0" w:rsidP="00F07FE0">
      <w:pPr>
        <w:pStyle w:val="Pagrindinistekstas"/>
        <w:tabs>
          <w:tab w:val="left" w:pos="1276"/>
        </w:tabs>
        <w:spacing w:line="240" w:lineRule="auto"/>
        <w:contextualSpacing/>
        <w:rPr>
          <w:rStyle w:val="Hipersaitas"/>
          <w:rFonts w:ascii="Times New Roman" w:hAnsi="Times New Roman" w:cs="Times New Roman"/>
          <w:iCs/>
          <w:sz w:val="24"/>
          <w:szCs w:val="24"/>
        </w:rPr>
      </w:pPr>
    </w:p>
    <w:p w14:paraId="1705099C" w14:textId="77777777" w:rsidR="00F07FE0" w:rsidRPr="00315273" w:rsidRDefault="00F07FE0" w:rsidP="00F07FE0">
      <w:pPr>
        <w:pStyle w:val="Pagrindinistekstas"/>
        <w:tabs>
          <w:tab w:val="left" w:pos="1276"/>
        </w:tabs>
        <w:spacing w:line="240" w:lineRule="auto"/>
        <w:contextualSpacing/>
        <w:rPr>
          <w:rStyle w:val="Hipersaitas"/>
          <w:rFonts w:ascii="Times New Roman" w:hAnsi="Times New Roman" w:cs="Times New Roman"/>
          <w:iCs/>
          <w:sz w:val="24"/>
          <w:szCs w:val="24"/>
        </w:rPr>
      </w:pPr>
    </w:p>
    <w:p w14:paraId="567C38EC" w14:textId="77777777" w:rsidR="00F07FE0" w:rsidRPr="00315273" w:rsidRDefault="00F07FE0" w:rsidP="00F07FE0">
      <w:pPr>
        <w:pStyle w:val="Pagrindinistekstas"/>
        <w:tabs>
          <w:tab w:val="left" w:pos="1276"/>
        </w:tabs>
        <w:spacing w:line="240" w:lineRule="auto"/>
        <w:contextualSpacing/>
        <w:rPr>
          <w:rStyle w:val="Hipersaitas"/>
          <w:rFonts w:ascii="Times New Roman" w:hAnsi="Times New Roman" w:cs="Times New Roman"/>
          <w:iCs/>
          <w:sz w:val="24"/>
          <w:szCs w:val="24"/>
        </w:rPr>
      </w:pPr>
    </w:p>
    <w:p w14:paraId="07691AD2" w14:textId="6636A6C1" w:rsidR="00F07FE0" w:rsidRPr="00315273" w:rsidRDefault="00F07FE0">
      <w:pPr>
        <w:rPr>
          <w:rStyle w:val="Hipersaitas"/>
          <w:rFonts w:ascii="Times New Roman" w:hAnsi="Times New Roman" w:cs="Times New Roman"/>
          <w:iCs/>
          <w:sz w:val="24"/>
          <w:szCs w:val="24"/>
        </w:rPr>
      </w:pPr>
      <w:r w:rsidRPr="00315273">
        <w:rPr>
          <w:rStyle w:val="Hipersaitas"/>
          <w:rFonts w:ascii="Times New Roman" w:hAnsi="Times New Roman" w:cs="Times New Roman"/>
          <w:iCs/>
          <w:sz w:val="24"/>
          <w:szCs w:val="24"/>
        </w:rPr>
        <w:br w:type="page"/>
      </w:r>
    </w:p>
    <w:p w14:paraId="54071831" w14:textId="77777777" w:rsidR="00F07FE0" w:rsidRPr="00315273" w:rsidRDefault="00F07FE0" w:rsidP="00F07FE0">
      <w:pPr>
        <w:pStyle w:val="Pagrindinistekstas"/>
        <w:tabs>
          <w:tab w:val="left" w:pos="1276"/>
        </w:tabs>
        <w:contextualSpacing/>
        <w:jc w:val="right"/>
        <w:rPr>
          <w:rFonts w:ascii="Times New Roman" w:eastAsiaTheme="minorHAnsi" w:hAnsi="Times New Roman" w:cs="Times New Roman"/>
        </w:rPr>
      </w:pPr>
      <w:r w:rsidRPr="00315273">
        <w:rPr>
          <w:rFonts w:ascii="Times New Roman" w:eastAsiaTheme="minorHAnsi" w:hAnsi="Times New Roman" w:cs="Times New Roman"/>
        </w:rPr>
        <w:lastRenderedPageBreak/>
        <w:t>Pirkimo sąlygų 1 priedas „Pasiūlymo forma“</w:t>
      </w:r>
    </w:p>
    <w:p w14:paraId="2F37EC0A" w14:textId="77777777" w:rsidR="00F07FE0" w:rsidRPr="00F07FE0" w:rsidRDefault="00F07FE0" w:rsidP="00F07FE0">
      <w:pPr>
        <w:pStyle w:val="Pagrindinistekstas"/>
        <w:tabs>
          <w:tab w:val="left" w:pos="1276"/>
        </w:tabs>
        <w:spacing w:line="240" w:lineRule="auto"/>
        <w:contextualSpacing/>
        <w:jc w:val="right"/>
        <w:rPr>
          <w:rFonts w:ascii="Times New Roman" w:eastAsiaTheme="minorHAnsi" w:hAnsi="Times New Roman" w:cs="Times New Roman"/>
          <w:b/>
          <w:bCs/>
        </w:rPr>
      </w:pPr>
    </w:p>
    <w:p w14:paraId="6E0D09B0" w14:textId="77777777" w:rsidR="00F07FE0" w:rsidRPr="00315273" w:rsidRDefault="00F07FE0" w:rsidP="00F07FE0">
      <w:pPr>
        <w:pStyle w:val="Pagrindinistekstas"/>
        <w:tabs>
          <w:tab w:val="left" w:pos="1276"/>
        </w:tabs>
        <w:spacing w:line="240" w:lineRule="auto"/>
        <w:contextualSpacing/>
        <w:jc w:val="right"/>
        <w:rPr>
          <w:rFonts w:ascii="Times New Roman" w:eastAsiaTheme="minorHAnsi" w:hAnsi="Times New Roman" w:cs="Times New Roman"/>
        </w:rPr>
      </w:pPr>
    </w:p>
    <w:p w14:paraId="0FDD23B1" w14:textId="77777777" w:rsidR="00F07FE0" w:rsidRPr="00315273" w:rsidRDefault="00F07FE0" w:rsidP="00F07FE0">
      <w:pPr>
        <w:pStyle w:val="Pagrindinistekstas"/>
        <w:tabs>
          <w:tab w:val="left" w:pos="1276"/>
        </w:tabs>
        <w:spacing w:line="240" w:lineRule="auto"/>
        <w:contextualSpacing/>
        <w:jc w:val="right"/>
        <w:rPr>
          <w:rFonts w:ascii="Times New Roman" w:eastAsiaTheme="minorHAnsi" w:hAnsi="Times New Roman" w:cs="Times New Roman"/>
        </w:rPr>
      </w:pPr>
    </w:p>
    <w:p w14:paraId="562FEFFD" w14:textId="33C108BB" w:rsidR="00EC5D0C" w:rsidRPr="00315273" w:rsidRDefault="00F07FE0" w:rsidP="00EC5D0C">
      <w:pPr>
        <w:pStyle w:val="Pagrindinistekstas"/>
        <w:tabs>
          <w:tab w:val="left" w:pos="1276"/>
        </w:tabs>
        <w:spacing w:line="240" w:lineRule="auto"/>
        <w:contextualSpacing/>
        <w:jc w:val="center"/>
        <w:rPr>
          <w:rFonts w:ascii="Times New Roman" w:eastAsiaTheme="minorHAnsi" w:hAnsi="Times New Roman" w:cs="Times New Roman"/>
          <w:sz w:val="24"/>
          <w:szCs w:val="24"/>
        </w:rPr>
      </w:pPr>
      <w:r w:rsidRPr="00315273">
        <w:rPr>
          <w:rFonts w:ascii="Times New Roman" w:eastAsiaTheme="minorHAnsi" w:hAnsi="Times New Roman" w:cs="Times New Roman"/>
          <w:sz w:val="24"/>
          <w:szCs w:val="24"/>
        </w:rPr>
        <w:t>PASIŪLYMO FORM</w:t>
      </w:r>
      <w:r w:rsidR="00EC5D0C" w:rsidRPr="00315273">
        <w:rPr>
          <w:rFonts w:ascii="Times New Roman" w:eastAsiaTheme="minorHAnsi" w:hAnsi="Times New Roman" w:cs="Times New Roman"/>
          <w:sz w:val="24"/>
          <w:szCs w:val="24"/>
        </w:rPr>
        <w:t>A</w:t>
      </w:r>
    </w:p>
    <w:p w14:paraId="288BFD7B" w14:textId="77777777" w:rsidR="00EC5D0C" w:rsidRPr="00315273" w:rsidRDefault="00EC5D0C" w:rsidP="00EC5D0C">
      <w:pPr>
        <w:pStyle w:val="Pagrindinistekstas"/>
        <w:tabs>
          <w:tab w:val="left" w:pos="1276"/>
        </w:tabs>
        <w:spacing w:line="240" w:lineRule="auto"/>
        <w:contextualSpacing/>
        <w:jc w:val="center"/>
        <w:rPr>
          <w:rFonts w:ascii="Times New Roman" w:eastAsiaTheme="minorHAnsi" w:hAnsi="Times New Roman" w:cs="Times New Roman"/>
          <w:sz w:val="24"/>
          <w:szCs w:val="24"/>
        </w:rPr>
      </w:pPr>
    </w:p>
    <w:p w14:paraId="1DCE05AF" w14:textId="66D2C7B6" w:rsidR="00F07FE0" w:rsidRPr="00315273" w:rsidRDefault="00EC5D0C" w:rsidP="00EC5D0C">
      <w:pPr>
        <w:pStyle w:val="Pagrindinistekstas"/>
        <w:tabs>
          <w:tab w:val="left" w:pos="1276"/>
        </w:tabs>
        <w:spacing w:line="240" w:lineRule="auto"/>
        <w:contextualSpacing/>
        <w:jc w:val="center"/>
        <w:rPr>
          <w:rFonts w:ascii="Times New Roman" w:eastAsiaTheme="minorHAnsi" w:hAnsi="Times New Roman" w:cs="Times New Roman"/>
          <w:sz w:val="24"/>
          <w:szCs w:val="24"/>
        </w:rPr>
      </w:pPr>
      <w:r w:rsidRPr="00315273">
        <w:rPr>
          <w:rFonts w:ascii="Times New Roman" w:eastAsiaTheme="minorHAnsi" w:hAnsi="Times New Roman" w:cs="Times New Roman"/>
          <w:sz w:val="24"/>
          <w:szCs w:val="24"/>
        </w:rPr>
        <w:t>(</w:t>
      </w:r>
      <w:r w:rsidR="00F07FE0" w:rsidRPr="00315273">
        <w:rPr>
          <w:rFonts w:ascii="Times New Roman" w:eastAsiaTheme="minorHAnsi" w:hAnsi="Times New Roman" w:cs="Times New Roman"/>
          <w:sz w:val="24"/>
          <w:szCs w:val="24"/>
        </w:rPr>
        <w:t xml:space="preserve">1-6 </w:t>
      </w:r>
      <w:r w:rsidRPr="00315273">
        <w:rPr>
          <w:rFonts w:ascii="Times New Roman" w:eastAsiaTheme="minorHAnsi" w:hAnsi="Times New Roman" w:cs="Times New Roman"/>
          <w:sz w:val="24"/>
          <w:szCs w:val="24"/>
        </w:rPr>
        <w:t xml:space="preserve">pirkimo dalims </w:t>
      </w:r>
      <w:r w:rsidR="00F07FE0" w:rsidRPr="00315273">
        <w:rPr>
          <w:rFonts w:ascii="Times New Roman" w:eastAsiaTheme="minorHAnsi" w:hAnsi="Times New Roman" w:cs="Times New Roman"/>
          <w:sz w:val="24"/>
          <w:szCs w:val="24"/>
        </w:rPr>
        <w:t>pateikiamos atskirais failais</w:t>
      </w:r>
      <w:r w:rsidRPr="00315273">
        <w:rPr>
          <w:rFonts w:ascii="Times New Roman" w:eastAsiaTheme="minorHAnsi" w:hAnsi="Times New Roman" w:cs="Times New Roman"/>
          <w:sz w:val="24"/>
          <w:szCs w:val="24"/>
        </w:rPr>
        <w:t>)</w:t>
      </w:r>
    </w:p>
    <w:p w14:paraId="7887FDD9" w14:textId="77777777" w:rsidR="00F07FE0" w:rsidRPr="00315273" w:rsidRDefault="00F07FE0" w:rsidP="00F07FE0">
      <w:pPr>
        <w:pStyle w:val="Pagrindinistekstas"/>
        <w:tabs>
          <w:tab w:val="left" w:pos="1276"/>
        </w:tabs>
        <w:spacing w:line="240" w:lineRule="auto"/>
        <w:contextualSpacing/>
        <w:jc w:val="center"/>
        <w:rPr>
          <w:rFonts w:ascii="Times New Roman" w:eastAsiaTheme="minorHAnsi" w:hAnsi="Times New Roman" w:cs="Times New Roman"/>
          <w:sz w:val="24"/>
          <w:szCs w:val="24"/>
        </w:rPr>
      </w:pPr>
    </w:p>
    <w:p w14:paraId="081D9E6F" w14:textId="7353BC9F" w:rsidR="00F07FE0" w:rsidRPr="00315273" w:rsidRDefault="00F07FE0">
      <w:pPr>
        <w:rPr>
          <w:rFonts w:ascii="Times New Roman" w:eastAsiaTheme="minorHAnsi" w:hAnsi="Times New Roman" w:cs="Times New Roman"/>
          <w:sz w:val="24"/>
          <w:szCs w:val="24"/>
        </w:rPr>
      </w:pPr>
      <w:r w:rsidRPr="00315273">
        <w:rPr>
          <w:rFonts w:ascii="Times New Roman" w:eastAsiaTheme="minorHAnsi" w:hAnsi="Times New Roman" w:cs="Times New Roman"/>
          <w:sz w:val="24"/>
          <w:szCs w:val="24"/>
        </w:rPr>
        <w:br w:type="page"/>
      </w:r>
    </w:p>
    <w:p w14:paraId="1032E6B5" w14:textId="62792ED6" w:rsidR="00F07FE0" w:rsidRPr="00315273" w:rsidRDefault="00F07FE0" w:rsidP="00F07FE0">
      <w:pPr>
        <w:pStyle w:val="Pagrindinistekstas"/>
        <w:tabs>
          <w:tab w:val="left" w:pos="1276"/>
        </w:tabs>
        <w:contextualSpacing/>
        <w:jc w:val="right"/>
        <w:rPr>
          <w:rFonts w:ascii="Times New Roman" w:eastAsiaTheme="minorHAnsi" w:hAnsi="Times New Roman" w:cs="Times New Roman"/>
        </w:rPr>
      </w:pPr>
      <w:r w:rsidRPr="00315273">
        <w:rPr>
          <w:rFonts w:ascii="Times New Roman" w:eastAsiaTheme="minorHAnsi" w:hAnsi="Times New Roman" w:cs="Times New Roman"/>
        </w:rPr>
        <w:lastRenderedPageBreak/>
        <w:t xml:space="preserve">Pirkimo sąlygų </w:t>
      </w:r>
      <w:r w:rsidR="00EC5D0C" w:rsidRPr="00315273">
        <w:rPr>
          <w:rFonts w:ascii="Times New Roman" w:eastAsiaTheme="minorHAnsi" w:hAnsi="Times New Roman" w:cs="Times New Roman"/>
        </w:rPr>
        <w:t>2</w:t>
      </w:r>
      <w:r w:rsidRPr="00315273">
        <w:rPr>
          <w:rFonts w:ascii="Times New Roman" w:eastAsiaTheme="minorHAnsi" w:hAnsi="Times New Roman" w:cs="Times New Roman"/>
        </w:rPr>
        <w:t xml:space="preserve"> priedas „</w:t>
      </w:r>
      <w:r w:rsidR="00EC5D0C" w:rsidRPr="00315273">
        <w:rPr>
          <w:rFonts w:ascii="Times New Roman" w:eastAsiaTheme="minorHAnsi" w:hAnsi="Times New Roman" w:cs="Times New Roman"/>
        </w:rPr>
        <w:t>Techninė specifikacija</w:t>
      </w:r>
      <w:r w:rsidRPr="00315273">
        <w:rPr>
          <w:rFonts w:ascii="Times New Roman" w:eastAsiaTheme="minorHAnsi" w:hAnsi="Times New Roman" w:cs="Times New Roman"/>
        </w:rPr>
        <w:t>“</w:t>
      </w:r>
    </w:p>
    <w:p w14:paraId="6E7817B8" w14:textId="77777777" w:rsidR="00F07FE0" w:rsidRPr="00315273" w:rsidRDefault="00F07FE0" w:rsidP="00F07FE0">
      <w:pPr>
        <w:pStyle w:val="Pagrindinistekstas"/>
        <w:tabs>
          <w:tab w:val="left" w:pos="1276"/>
        </w:tabs>
        <w:spacing w:line="240" w:lineRule="auto"/>
        <w:contextualSpacing/>
        <w:jc w:val="center"/>
        <w:rPr>
          <w:rFonts w:ascii="Times New Roman" w:eastAsiaTheme="minorHAnsi" w:hAnsi="Times New Roman" w:cs="Times New Roman"/>
          <w:sz w:val="24"/>
          <w:szCs w:val="24"/>
        </w:rPr>
      </w:pPr>
    </w:p>
    <w:p w14:paraId="41E7267B" w14:textId="77777777" w:rsidR="00EC5D0C" w:rsidRPr="00315273" w:rsidRDefault="00EC5D0C" w:rsidP="00F07FE0">
      <w:pPr>
        <w:pStyle w:val="Pagrindinistekstas"/>
        <w:tabs>
          <w:tab w:val="left" w:pos="1276"/>
        </w:tabs>
        <w:spacing w:line="240" w:lineRule="auto"/>
        <w:contextualSpacing/>
        <w:jc w:val="center"/>
        <w:rPr>
          <w:rFonts w:ascii="Times New Roman" w:eastAsiaTheme="minorHAnsi" w:hAnsi="Times New Roman" w:cs="Times New Roman"/>
          <w:sz w:val="24"/>
          <w:szCs w:val="24"/>
        </w:rPr>
      </w:pPr>
    </w:p>
    <w:p w14:paraId="56A267EA" w14:textId="24F90EB3" w:rsidR="00EC5D0C" w:rsidRPr="00315273" w:rsidRDefault="00EC5D0C" w:rsidP="00F07FE0">
      <w:pPr>
        <w:pStyle w:val="Pagrindinistekstas"/>
        <w:tabs>
          <w:tab w:val="left" w:pos="1276"/>
        </w:tabs>
        <w:spacing w:line="240" w:lineRule="auto"/>
        <w:contextualSpacing/>
        <w:jc w:val="center"/>
        <w:rPr>
          <w:rFonts w:ascii="Times New Roman" w:eastAsiaTheme="minorHAnsi" w:hAnsi="Times New Roman" w:cs="Times New Roman"/>
          <w:sz w:val="24"/>
          <w:szCs w:val="24"/>
        </w:rPr>
      </w:pPr>
      <w:r w:rsidRPr="00315273">
        <w:rPr>
          <w:rFonts w:ascii="Times New Roman" w:eastAsiaTheme="minorHAnsi" w:hAnsi="Times New Roman" w:cs="Times New Roman"/>
          <w:sz w:val="24"/>
          <w:szCs w:val="24"/>
        </w:rPr>
        <w:t>TECHNINĖ SPECIFIKACIJA</w:t>
      </w:r>
    </w:p>
    <w:p w14:paraId="30CD6502" w14:textId="77777777" w:rsidR="00EC5D0C" w:rsidRPr="00315273" w:rsidRDefault="00EC5D0C" w:rsidP="00F07FE0">
      <w:pPr>
        <w:pStyle w:val="Pagrindinistekstas"/>
        <w:tabs>
          <w:tab w:val="left" w:pos="1276"/>
        </w:tabs>
        <w:spacing w:line="240" w:lineRule="auto"/>
        <w:contextualSpacing/>
        <w:jc w:val="center"/>
        <w:rPr>
          <w:rFonts w:ascii="Times New Roman" w:eastAsiaTheme="minorHAnsi" w:hAnsi="Times New Roman" w:cs="Times New Roman"/>
          <w:sz w:val="24"/>
          <w:szCs w:val="24"/>
        </w:rPr>
      </w:pPr>
    </w:p>
    <w:p w14:paraId="21D238D7" w14:textId="77777777" w:rsidR="00EC5D0C" w:rsidRPr="00315273" w:rsidRDefault="00EC5D0C" w:rsidP="00EC5D0C">
      <w:pPr>
        <w:pStyle w:val="Pagrindinistekstas"/>
        <w:tabs>
          <w:tab w:val="left" w:pos="1276"/>
        </w:tabs>
        <w:spacing w:line="240" w:lineRule="auto"/>
        <w:contextualSpacing/>
        <w:jc w:val="center"/>
        <w:rPr>
          <w:rFonts w:ascii="Times New Roman" w:eastAsiaTheme="minorHAnsi" w:hAnsi="Times New Roman" w:cs="Times New Roman"/>
          <w:sz w:val="24"/>
          <w:szCs w:val="24"/>
        </w:rPr>
      </w:pPr>
      <w:r w:rsidRPr="00315273">
        <w:rPr>
          <w:rFonts w:ascii="Times New Roman" w:eastAsiaTheme="minorHAnsi" w:hAnsi="Times New Roman" w:cs="Times New Roman"/>
          <w:sz w:val="24"/>
          <w:szCs w:val="24"/>
        </w:rPr>
        <w:t>(1-6 pirkimo dalims pateikiamos atskirais failais)</w:t>
      </w:r>
    </w:p>
    <w:p w14:paraId="4805CE90" w14:textId="0B70C3E9" w:rsidR="00EC5D0C" w:rsidRPr="00315273" w:rsidRDefault="00EC5D0C">
      <w:pPr>
        <w:rPr>
          <w:rFonts w:ascii="Times New Roman" w:eastAsiaTheme="minorHAnsi" w:hAnsi="Times New Roman" w:cs="Times New Roman"/>
          <w:sz w:val="24"/>
          <w:szCs w:val="24"/>
        </w:rPr>
      </w:pPr>
      <w:r w:rsidRPr="00315273">
        <w:rPr>
          <w:rFonts w:ascii="Times New Roman" w:eastAsiaTheme="minorHAnsi" w:hAnsi="Times New Roman" w:cs="Times New Roman"/>
          <w:sz w:val="24"/>
          <w:szCs w:val="24"/>
        </w:rPr>
        <w:br w:type="page"/>
      </w:r>
    </w:p>
    <w:p w14:paraId="00186B16" w14:textId="5DE50C90" w:rsidR="00EC5D0C" w:rsidRPr="00315273" w:rsidRDefault="00EC5D0C" w:rsidP="00EC5D0C">
      <w:pPr>
        <w:pStyle w:val="Pagrindinistekstas"/>
        <w:tabs>
          <w:tab w:val="left" w:pos="1276"/>
        </w:tabs>
        <w:spacing w:line="240" w:lineRule="auto"/>
        <w:contextualSpacing/>
        <w:jc w:val="right"/>
        <w:rPr>
          <w:rFonts w:ascii="Times New Roman" w:eastAsiaTheme="minorHAnsi" w:hAnsi="Times New Roman" w:cs="Times New Roman"/>
          <w:sz w:val="24"/>
          <w:szCs w:val="24"/>
        </w:rPr>
      </w:pPr>
      <w:r w:rsidRPr="00315273">
        <w:rPr>
          <w:rFonts w:ascii="Times New Roman" w:eastAsiaTheme="minorHAnsi" w:hAnsi="Times New Roman" w:cs="Times New Roman"/>
          <w:sz w:val="24"/>
          <w:szCs w:val="24"/>
        </w:rPr>
        <w:lastRenderedPageBreak/>
        <w:t>Pirkimo sąlygų 3 priedas „Sutarties projektas“</w:t>
      </w:r>
    </w:p>
    <w:p w14:paraId="5A81017E" w14:textId="77777777" w:rsidR="00EC5D0C" w:rsidRPr="00315273" w:rsidRDefault="00EC5D0C" w:rsidP="00EC5D0C">
      <w:pPr>
        <w:pStyle w:val="Pagrindinistekstas"/>
        <w:tabs>
          <w:tab w:val="left" w:pos="1276"/>
        </w:tabs>
        <w:spacing w:line="240" w:lineRule="auto"/>
        <w:contextualSpacing/>
        <w:jc w:val="right"/>
        <w:rPr>
          <w:rFonts w:ascii="Times New Roman" w:eastAsiaTheme="minorHAnsi" w:hAnsi="Times New Roman" w:cs="Times New Roman"/>
          <w:sz w:val="24"/>
          <w:szCs w:val="24"/>
        </w:rPr>
      </w:pPr>
    </w:p>
    <w:p w14:paraId="19296DCC" w14:textId="77777777" w:rsidR="00EC5D0C" w:rsidRPr="00315273" w:rsidRDefault="00EC5D0C" w:rsidP="00EC5D0C">
      <w:pPr>
        <w:pStyle w:val="Pagrindinistekstas"/>
        <w:tabs>
          <w:tab w:val="left" w:pos="1276"/>
        </w:tabs>
        <w:spacing w:line="240" w:lineRule="auto"/>
        <w:contextualSpacing/>
        <w:jc w:val="center"/>
        <w:rPr>
          <w:rFonts w:ascii="Times New Roman" w:eastAsiaTheme="minorHAnsi" w:hAnsi="Times New Roman" w:cs="Times New Roman"/>
          <w:sz w:val="24"/>
          <w:szCs w:val="24"/>
        </w:rPr>
      </w:pPr>
    </w:p>
    <w:p w14:paraId="39B8B695" w14:textId="2C60D072" w:rsidR="00EC5D0C" w:rsidRPr="00315273" w:rsidRDefault="00EC5D0C" w:rsidP="00EC5D0C">
      <w:pPr>
        <w:pStyle w:val="Pagrindinistekstas"/>
        <w:tabs>
          <w:tab w:val="left" w:pos="1276"/>
        </w:tabs>
        <w:spacing w:line="240" w:lineRule="auto"/>
        <w:contextualSpacing/>
        <w:jc w:val="center"/>
        <w:rPr>
          <w:rFonts w:ascii="Times New Roman" w:eastAsiaTheme="minorHAnsi" w:hAnsi="Times New Roman" w:cs="Times New Roman"/>
          <w:sz w:val="24"/>
          <w:szCs w:val="24"/>
        </w:rPr>
      </w:pPr>
      <w:r w:rsidRPr="00315273">
        <w:rPr>
          <w:rFonts w:ascii="Times New Roman" w:eastAsiaTheme="minorHAnsi" w:hAnsi="Times New Roman" w:cs="Times New Roman"/>
          <w:sz w:val="24"/>
          <w:szCs w:val="24"/>
        </w:rPr>
        <w:t>SUTARTIES PROJEKTAS</w:t>
      </w:r>
    </w:p>
    <w:p w14:paraId="4094089B" w14:textId="77777777" w:rsidR="00EC5D0C" w:rsidRPr="00315273" w:rsidRDefault="00EC5D0C" w:rsidP="00EC5D0C">
      <w:pPr>
        <w:pStyle w:val="Pagrindinistekstas"/>
        <w:tabs>
          <w:tab w:val="left" w:pos="1276"/>
        </w:tabs>
        <w:spacing w:line="240" w:lineRule="auto"/>
        <w:contextualSpacing/>
        <w:jc w:val="center"/>
        <w:rPr>
          <w:rFonts w:ascii="Times New Roman" w:eastAsiaTheme="minorHAnsi" w:hAnsi="Times New Roman" w:cs="Times New Roman"/>
          <w:sz w:val="24"/>
          <w:szCs w:val="24"/>
        </w:rPr>
      </w:pPr>
    </w:p>
    <w:p w14:paraId="019AC6BB" w14:textId="08291D97" w:rsidR="00EC5D0C" w:rsidRPr="00315273" w:rsidRDefault="00EC5D0C" w:rsidP="00EC5D0C">
      <w:pPr>
        <w:pStyle w:val="Pagrindinistekstas"/>
        <w:tabs>
          <w:tab w:val="left" w:pos="1276"/>
        </w:tabs>
        <w:spacing w:line="240" w:lineRule="auto"/>
        <w:contextualSpacing/>
        <w:jc w:val="center"/>
        <w:rPr>
          <w:rFonts w:ascii="Times New Roman" w:eastAsiaTheme="minorHAnsi" w:hAnsi="Times New Roman" w:cs="Times New Roman"/>
          <w:sz w:val="24"/>
          <w:szCs w:val="24"/>
        </w:rPr>
      </w:pPr>
      <w:r w:rsidRPr="00315273">
        <w:rPr>
          <w:rFonts w:ascii="Times New Roman" w:eastAsiaTheme="minorHAnsi" w:hAnsi="Times New Roman" w:cs="Times New Roman"/>
          <w:sz w:val="24"/>
          <w:szCs w:val="24"/>
        </w:rPr>
        <w:t>(1-6 pirkimo dalims pateikiamas atskirais failais)</w:t>
      </w:r>
    </w:p>
    <w:p w14:paraId="12C51363" w14:textId="77777777" w:rsidR="00EC5D0C" w:rsidRPr="00315273" w:rsidRDefault="00EC5D0C" w:rsidP="00EC5D0C">
      <w:pPr>
        <w:pStyle w:val="Pagrindinistekstas"/>
        <w:tabs>
          <w:tab w:val="left" w:pos="1276"/>
        </w:tabs>
        <w:spacing w:line="240" w:lineRule="auto"/>
        <w:contextualSpacing/>
        <w:jc w:val="center"/>
        <w:rPr>
          <w:rFonts w:ascii="Times New Roman" w:eastAsiaTheme="minorHAnsi" w:hAnsi="Times New Roman" w:cs="Times New Roman"/>
          <w:sz w:val="24"/>
          <w:szCs w:val="24"/>
        </w:rPr>
      </w:pPr>
    </w:p>
    <w:p w14:paraId="75A454C9" w14:textId="3C559AFB" w:rsidR="00EC5D0C" w:rsidRPr="00315273" w:rsidRDefault="00EC5D0C">
      <w:pPr>
        <w:rPr>
          <w:rFonts w:ascii="Times New Roman" w:eastAsiaTheme="minorHAnsi" w:hAnsi="Times New Roman" w:cs="Times New Roman"/>
          <w:sz w:val="24"/>
          <w:szCs w:val="24"/>
        </w:rPr>
      </w:pPr>
      <w:r w:rsidRPr="00315273">
        <w:rPr>
          <w:rFonts w:ascii="Times New Roman" w:eastAsiaTheme="minorHAnsi" w:hAnsi="Times New Roman" w:cs="Times New Roman"/>
          <w:sz w:val="24"/>
          <w:szCs w:val="24"/>
        </w:rPr>
        <w:br w:type="page"/>
      </w:r>
    </w:p>
    <w:p w14:paraId="192CE0B2" w14:textId="77777777" w:rsidR="00EC5D0C" w:rsidRPr="00315273" w:rsidRDefault="00EC5D0C" w:rsidP="00EC5D0C">
      <w:pPr>
        <w:pStyle w:val="Pagrindinistekstas"/>
        <w:tabs>
          <w:tab w:val="left" w:pos="1276"/>
        </w:tabs>
        <w:contextualSpacing/>
        <w:jc w:val="center"/>
        <w:rPr>
          <w:rFonts w:ascii="Times New Roman" w:eastAsiaTheme="minorHAnsi" w:hAnsi="Times New Roman" w:cs="Times New Roman"/>
          <w:sz w:val="24"/>
          <w:szCs w:val="24"/>
        </w:rPr>
      </w:pPr>
    </w:p>
    <w:p w14:paraId="444ADD5E" w14:textId="56AC11B5" w:rsidR="00EC5D0C" w:rsidRPr="00EC5D0C" w:rsidRDefault="00EC5D0C" w:rsidP="00EC5D0C">
      <w:pPr>
        <w:pStyle w:val="Pagrindinistekstas"/>
        <w:tabs>
          <w:tab w:val="left" w:pos="1276"/>
        </w:tabs>
        <w:contextualSpacing/>
        <w:jc w:val="right"/>
        <w:rPr>
          <w:rFonts w:ascii="Times New Roman" w:eastAsiaTheme="minorHAnsi" w:hAnsi="Times New Roman" w:cs="Times New Roman"/>
          <w:sz w:val="24"/>
          <w:szCs w:val="24"/>
        </w:rPr>
      </w:pPr>
      <w:r w:rsidRPr="00EC5D0C">
        <w:rPr>
          <w:rFonts w:ascii="Times New Roman" w:eastAsiaTheme="minorHAnsi" w:hAnsi="Times New Roman" w:cs="Times New Roman"/>
          <w:sz w:val="24"/>
          <w:szCs w:val="24"/>
        </w:rPr>
        <w:t xml:space="preserve">Pirkimo sąlygų </w:t>
      </w:r>
      <w:r w:rsidRPr="00315273">
        <w:rPr>
          <w:rFonts w:ascii="Times New Roman" w:eastAsiaTheme="minorHAnsi" w:hAnsi="Times New Roman" w:cs="Times New Roman"/>
          <w:sz w:val="24"/>
          <w:szCs w:val="24"/>
        </w:rPr>
        <w:t>4</w:t>
      </w:r>
      <w:r w:rsidRPr="00EC5D0C">
        <w:rPr>
          <w:rFonts w:ascii="Times New Roman" w:eastAsiaTheme="minorHAnsi" w:hAnsi="Times New Roman" w:cs="Times New Roman"/>
          <w:sz w:val="24"/>
          <w:szCs w:val="24"/>
        </w:rPr>
        <w:t xml:space="preserve"> priedas „Tiekėjų pašalinimo pagrindai“</w:t>
      </w:r>
    </w:p>
    <w:p w14:paraId="0F26A0E7" w14:textId="77777777" w:rsidR="00EC5D0C" w:rsidRPr="00315273" w:rsidRDefault="00EC5D0C" w:rsidP="00EC5D0C">
      <w:pPr>
        <w:keepNext/>
        <w:keepLines/>
        <w:spacing w:before="120" w:after="160" w:line="276" w:lineRule="auto"/>
        <w:ind w:left="318"/>
        <w:jc w:val="right"/>
        <w:rPr>
          <w:rFonts w:ascii="Times New Roman" w:eastAsia="Arial" w:hAnsi="Times New Roman" w:cs="Times New Roman"/>
          <w:color w:val="0070C0"/>
        </w:rPr>
      </w:pPr>
    </w:p>
    <w:p w14:paraId="57F78A0B" w14:textId="77777777" w:rsidR="00EC5D0C" w:rsidRPr="00315273" w:rsidRDefault="00EC5D0C" w:rsidP="00EC5D0C">
      <w:pPr>
        <w:spacing w:after="240" w:line="276" w:lineRule="auto"/>
        <w:jc w:val="center"/>
        <w:rPr>
          <w:rFonts w:ascii="Times New Roman" w:eastAsia="Arial" w:hAnsi="Times New Roman" w:cs="Times New Roman"/>
          <w:smallCaps/>
          <w:color w:val="404040"/>
          <w:sz w:val="28"/>
          <w:szCs w:val="28"/>
        </w:rPr>
      </w:pPr>
      <w:r w:rsidRPr="00315273">
        <w:rPr>
          <w:rFonts w:ascii="Times New Roman" w:eastAsia="Arial" w:hAnsi="Times New Roman" w:cs="Times New Roman"/>
          <w:smallCaps/>
          <w:color w:val="404040"/>
          <w:sz w:val="28"/>
          <w:szCs w:val="28"/>
        </w:rPr>
        <w:t>TIEKĖJŲ PAŠALINIMO PAGRINDAI</w:t>
      </w:r>
    </w:p>
    <w:p w14:paraId="61AD3C33" w14:textId="77777777" w:rsidR="00EC5D0C" w:rsidRPr="00315273" w:rsidRDefault="00EC5D0C" w:rsidP="00EC5D0C">
      <w:pPr>
        <w:spacing w:line="240" w:lineRule="auto"/>
        <w:ind w:firstLine="720"/>
        <w:rPr>
          <w:rFonts w:ascii="Times New Roman" w:eastAsia="Arial" w:hAnsi="Times New Roman" w:cs="Times New Roman"/>
          <w:sz w:val="24"/>
          <w:szCs w:val="24"/>
        </w:rPr>
      </w:pPr>
      <w:r w:rsidRPr="00315273">
        <w:rPr>
          <w:rFonts w:ascii="Times New Roman" w:eastAsia="Arial" w:hAnsi="Times New Roman" w:cs="Times New Roman"/>
          <w:sz w:val="24"/>
          <w:szCs w:val="24"/>
        </w:rPr>
        <w:t xml:space="preserve">Perkančioji organizacija atmeta tiekėjo pasiūlymą, jeigu: </w:t>
      </w:r>
    </w:p>
    <w:p w14:paraId="4DEB6D48" w14:textId="77777777" w:rsidR="00EC5D0C" w:rsidRPr="00315273" w:rsidRDefault="00EC5D0C" w:rsidP="00EC5D0C">
      <w:pPr>
        <w:pStyle w:val="Betarp"/>
        <w:ind w:firstLine="720"/>
        <w:rPr>
          <w:rFonts w:ascii="Times New Roman" w:eastAsia="Yu Mincho" w:hAnsi="Times New Roman" w:cs="Times New Roman"/>
          <w:b/>
          <w:bCs/>
          <w:sz w:val="24"/>
          <w:szCs w:val="24"/>
        </w:rPr>
      </w:pPr>
      <w:r w:rsidRPr="00315273">
        <w:rPr>
          <w:rFonts w:ascii="Times New Roman" w:eastAsia="Arial" w:hAnsi="Times New Roman" w:cs="Times New Roman"/>
          <w:sz w:val="24"/>
          <w:szCs w:val="24"/>
        </w:rPr>
        <w:t xml:space="preserve">1. </w:t>
      </w:r>
      <w:r w:rsidRPr="00315273">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315273">
        <w:rPr>
          <w:rFonts w:ascii="Times New Roman" w:hAnsi="Times New Roman" w:cs="Times New Roman"/>
          <w:b/>
          <w:color w:val="7030A0"/>
          <w:sz w:val="24"/>
          <w:szCs w:val="24"/>
        </w:rPr>
        <w:t>(</w:t>
      </w:r>
      <w:r w:rsidRPr="00315273">
        <w:rPr>
          <w:rFonts w:ascii="Times New Roman" w:eastAsia="Yu Mincho" w:hAnsi="Times New Roman" w:cs="Times New Roman"/>
          <w:b/>
          <w:color w:val="7030A0"/>
          <w:sz w:val="24"/>
          <w:szCs w:val="24"/>
        </w:rPr>
        <w:t>VPĮ 46 straipsnio 4 dalies 1 punktas</w:t>
      </w:r>
      <w:r w:rsidRPr="00315273">
        <w:rPr>
          <w:rFonts w:ascii="Times New Roman" w:eastAsia="Arial" w:hAnsi="Times New Roman" w:cs="Times New Roman"/>
          <w:color w:val="7030A0"/>
          <w:sz w:val="24"/>
          <w:szCs w:val="24"/>
        </w:rPr>
        <w:t>).</w:t>
      </w:r>
    </w:p>
    <w:p w14:paraId="5BCC4D8E" w14:textId="77777777" w:rsidR="00EC5D0C" w:rsidRPr="00315273" w:rsidRDefault="00EC5D0C" w:rsidP="00EC5D0C">
      <w:pPr>
        <w:pStyle w:val="Betarp"/>
        <w:ind w:firstLine="720"/>
        <w:rPr>
          <w:rFonts w:ascii="Times New Roman" w:hAnsi="Times New Roman" w:cs="Times New Roman"/>
          <w:b/>
          <w:color w:val="7030A0"/>
          <w:sz w:val="24"/>
          <w:szCs w:val="24"/>
        </w:rPr>
      </w:pPr>
      <w:r w:rsidRPr="00315273">
        <w:rPr>
          <w:rFonts w:ascii="Times New Roman" w:eastAsia="Arial" w:hAnsi="Times New Roman" w:cs="Times New Roman"/>
          <w:sz w:val="24"/>
          <w:szCs w:val="24"/>
        </w:rPr>
        <w:t xml:space="preserve">2. </w:t>
      </w:r>
      <w:r w:rsidRPr="00315273">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15273">
        <w:rPr>
          <w:rFonts w:ascii="Times New Roman" w:hAnsi="Times New Roman" w:cs="Times New Roman"/>
          <w:b/>
          <w:color w:val="7030A0"/>
          <w:sz w:val="24"/>
          <w:szCs w:val="24"/>
        </w:rPr>
        <w:t>(</w:t>
      </w:r>
      <w:r w:rsidRPr="00315273">
        <w:rPr>
          <w:rFonts w:ascii="Times New Roman" w:eastAsia="Yu Mincho" w:hAnsi="Times New Roman" w:cs="Times New Roman"/>
          <w:b/>
          <w:color w:val="7030A0"/>
          <w:sz w:val="24"/>
          <w:szCs w:val="24"/>
        </w:rPr>
        <w:t>VPĮ 46 straipsnio 4 dalies 2 punktas)</w:t>
      </w:r>
      <w:r w:rsidRPr="00315273">
        <w:rPr>
          <w:rFonts w:ascii="Times New Roman" w:hAnsi="Times New Roman" w:cs="Times New Roman"/>
          <w:color w:val="7030A0"/>
          <w:sz w:val="24"/>
          <w:szCs w:val="24"/>
        </w:rPr>
        <w:t>.</w:t>
      </w:r>
    </w:p>
    <w:p w14:paraId="47C817BA" w14:textId="77777777" w:rsidR="00EC5D0C" w:rsidRPr="00315273" w:rsidRDefault="00EC5D0C" w:rsidP="00EC5D0C">
      <w:pPr>
        <w:pStyle w:val="Betarp"/>
        <w:ind w:firstLine="720"/>
        <w:rPr>
          <w:rFonts w:ascii="Times New Roman" w:eastAsia="Yu Mincho" w:hAnsi="Times New Roman" w:cs="Times New Roman"/>
          <w:b/>
          <w:bCs/>
          <w:sz w:val="24"/>
          <w:szCs w:val="24"/>
        </w:rPr>
      </w:pPr>
      <w:r w:rsidRPr="00315273">
        <w:rPr>
          <w:rFonts w:ascii="Times New Roman" w:eastAsia="Arial" w:hAnsi="Times New Roman" w:cs="Times New Roman"/>
          <w:sz w:val="24"/>
          <w:szCs w:val="24"/>
        </w:rPr>
        <w:t xml:space="preserve">3. </w:t>
      </w:r>
      <w:r w:rsidRPr="00315273">
        <w:rPr>
          <w:rFonts w:ascii="Times New Roman" w:hAnsi="Times New Roman" w:cs="Times New Roman"/>
          <w:sz w:val="24"/>
          <w:szCs w:val="24"/>
        </w:rPr>
        <w:t xml:space="preserve">Pažeista konkurencija, kaip nustatyta VPĮ 27 straipsnio 3 ir 4 dalyse, ir atitinkamos padėties negalima ištaisyti </w:t>
      </w:r>
      <w:r w:rsidRPr="00315273">
        <w:rPr>
          <w:rFonts w:ascii="Times New Roman" w:hAnsi="Times New Roman" w:cs="Times New Roman"/>
          <w:b/>
          <w:color w:val="7030A0"/>
          <w:sz w:val="24"/>
          <w:szCs w:val="24"/>
        </w:rPr>
        <w:t>(</w:t>
      </w:r>
      <w:r w:rsidRPr="00315273">
        <w:rPr>
          <w:rFonts w:ascii="Times New Roman" w:eastAsia="Yu Mincho" w:hAnsi="Times New Roman" w:cs="Times New Roman"/>
          <w:b/>
          <w:color w:val="7030A0"/>
          <w:sz w:val="24"/>
          <w:szCs w:val="24"/>
        </w:rPr>
        <w:t>VPĮ 46 straipsnio 4 dalies 3 punktas).</w:t>
      </w:r>
    </w:p>
    <w:p w14:paraId="62431DEC" w14:textId="77777777" w:rsidR="00EC5D0C" w:rsidRPr="00315273" w:rsidRDefault="00EC5D0C" w:rsidP="00EC5D0C">
      <w:pPr>
        <w:pStyle w:val="Betarp"/>
        <w:ind w:firstLine="720"/>
        <w:rPr>
          <w:rFonts w:ascii="Times New Roman" w:hAnsi="Times New Roman" w:cs="Times New Roman"/>
          <w:sz w:val="24"/>
          <w:szCs w:val="24"/>
        </w:rPr>
      </w:pPr>
      <w:r w:rsidRPr="00315273">
        <w:rPr>
          <w:rFonts w:ascii="Times New Roman" w:eastAsia="Arial" w:hAnsi="Times New Roman" w:cs="Times New Roman"/>
          <w:sz w:val="24"/>
          <w:szCs w:val="24"/>
        </w:rPr>
        <w:t xml:space="preserve">4. </w:t>
      </w:r>
      <w:r w:rsidRPr="0031527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FE164" w14:textId="77777777" w:rsidR="00EC5D0C" w:rsidRPr="00315273" w:rsidRDefault="00EC5D0C" w:rsidP="00EC5D0C">
      <w:pPr>
        <w:pStyle w:val="Betarp"/>
        <w:ind w:firstLine="720"/>
        <w:rPr>
          <w:rFonts w:ascii="Times New Roman" w:eastAsia="Yu Mincho" w:hAnsi="Times New Roman" w:cs="Times New Roman"/>
          <w:b/>
          <w:color w:val="7030A0"/>
          <w:sz w:val="24"/>
          <w:szCs w:val="24"/>
        </w:rPr>
      </w:pPr>
      <w:r w:rsidRPr="00315273">
        <w:rPr>
          <w:rFonts w:ascii="Times New Roman" w:eastAsia="Arial" w:hAnsi="Times New Roman" w:cs="Times New Roman"/>
          <w:sz w:val="24"/>
          <w:szCs w:val="24"/>
        </w:rPr>
        <w:t>5.</w:t>
      </w:r>
      <w:r w:rsidRPr="00315273">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15273">
        <w:rPr>
          <w:rFonts w:ascii="Times New Roman" w:hAnsi="Times New Roman" w:cs="Times New Roman"/>
          <w:color w:val="7030A0"/>
          <w:sz w:val="24"/>
          <w:szCs w:val="24"/>
        </w:rPr>
        <w:t>(</w:t>
      </w:r>
      <w:r w:rsidRPr="00315273">
        <w:rPr>
          <w:rFonts w:ascii="Times New Roman" w:eastAsia="Yu Mincho" w:hAnsi="Times New Roman" w:cs="Times New Roman"/>
          <w:b/>
          <w:color w:val="7030A0"/>
          <w:sz w:val="24"/>
          <w:szCs w:val="24"/>
        </w:rPr>
        <w:t>VPĮ 46 straipsnio 4 dalies 5 punktas).</w:t>
      </w:r>
    </w:p>
    <w:p w14:paraId="01A78D8A" w14:textId="77777777" w:rsidR="006057B8" w:rsidRPr="00315273" w:rsidRDefault="006057B8" w:rsidP="00EC5D0C">
      <w:pPr>
        <w:pStyle w:val="Betarp"/>
        <w:ind w:firstLine="720"/>
        <w:rPr>
          <w:rFonts w:ascii="Times New Roman" w:eastAsia="Yu Mincho" w:hAnsi="Times New Roman" w:cs="Times New Roman"/>
          <w:b/>
          <w:color w:val="7030A0"/>
          <w:sz w:val="24"/>
          <w:szCs w:val="24"/>
        </w:rPr>
      </w:pPr>
    </w:p>
    <w:p w14:paraId="1DC9DEEA" w14:textId="64798844" w:rsidR="006057B8" w:rsidRPr="00315273" w:rsidRDefault="006057B8">
      <w:pPr>
        <w:rPr>
          <w:rFonts w:ascii="Times New Roman" w:eastAsia="Yu Mincho" w:hAnsi="Times New Roman" w:cs="Times New Roman"/>
          <w:b/>
          <w:color w:val="7030A0"/>
          <w:sz w:val="24"/>
          <w:szCs w:val="24"/>
        </w:rPr>
      </w:pPr>
      <w:r w:rsidRPr="00315273">
        <w:rPr>
          <w:rFonts w:ascii="Times New Roman" w:eastAsia="Yu Mincho" w:hAnsi="Times New Roman" w:cs="Times New Roman"/>
          <w:b/>
          <w:color w:val="7030A0"/>
          <w:sz w:val="24"/>
          <w:szCs w:val="24"/>
        </w:rPr>
        <w:br w:type="page"/>
      </w:r>
    </w:p>
    <w:p w14:paraId="50569B96" w14:textId="41AD7BDA" w:rsidR="006057B8" w:rsidRPr="006057B8" w:rsidRDefault="006057B8" w:rsidP="006057B8">
      <w:pPr>
        <w:spacing w:line="240" w:lineRule="auto"/>
        <w:ind w:left="7314" w:firstLine="0"/>
        <w:rPr>
          <w:rFonts w:ascii="Times New Roman" w:eastAsia="Calibri" w:hAnsi="Times New Roman" w:cs="Times New Roman"/>
        </w:rPr>
      </w:pPr>
      <w:r w:rsidRPr="006057B8">
        <w:rPr>
          <w:rFonts w:ascii="Times New Roman" w:eastAsia="Calibri" w:hAnsi="Times New Roman" w:cs="Times New Roman"/>
        </w:rPr>
        <w:lastRenderedPageBreak/>
        <w:t xml:space="preserve">Pirkimo sąlygų </w:t>
      </w:r>
      <w:r w:rsidRPr="00315273">
        <w:rPr>
          <w:rFonts w:ascii="Times New Roman" w:eastAsia="Calibri" w:hAnsi="Times New Roman" w:cs="Times New Roman"/>
        </w:rPr>
        <w:t>5</w:t>
      </w:r>
      <w:r w:rsidRPr="006057B8">
        <w:rPr>
          <w:rFonts w:ascii="Times New Roman" w:eastAsia="Calibri" w:hAnsi="Times New Roman" w:cs="Times New Roman"/>
        </w:rPr>
        <w:t xml:space="preserve"> priedas „Pasiūlymų vertinimo kriterijai ir sąlygos“</w:t>
      </w:r>
    </w:p>
    <w:p w14:paraId="259BAC8D" w14:textId="77777777" w:rsidR="006057B8" w:rsidRPr="006057B8" w:rsidRDefault="006057B8" w:rsidP="006057B8">
      <w:pPr>
        <w:spacing w:line="240" w:lineRule="auto"/>
        <w:ind w:left="7314" w:firstLine="0"/>
        <w:rPr>
          <w:rFonts w:ascii="Times New Roman" w:eastAsia="Calibri" w:hAnsi="Times New Roman" w:cs="Times New Roman"/>
        </w:rPr>
      </w:pPr>
    </w:p>
    <w:p w14:paraId="603755A4" w14:textId="77777777" w:rsidR="006057B8" w:rsidRPr="006057B8" w:rsidRDefault="006057B8" w:rsidP="006057B8">
      <w:pPr>
        <w:jc w:val="center"/>
        <w:rPr>
          <w:rFonts w:ascii="Times New Roman" w:eastAsia="Calibri" w:hAnsi="Times New Roman" w:cs="Times New Roman"/>
          <w:b/>
          <w:szCs w:val="24"/>
        </w:rPr>
      </w:pPr>
    </w:p>
    <w:p w14:paraId="45DD6C2A" w14:textId="77777777" w:rsidR="006057B8" w:rsidRPr="006057B8" w:rsidRDefault="006057B8" w:rsidP="006057B8">
      <w:pPr>
        <w:spacing w:after="240"/>
        <w:ind w:left="1004" w:hanging="437"/>
        <w:jc w:val="center"/>
        <w:rPr>
          <w:rFonts w:ascii="Times New Roman" w:eastAsia="Calibri" w:hAnsi="Times New Roman" w:cs="Times New Roman"/>
          <w:bCs/>
          <w:caps/>
          <w:smallCaps/>
          <w:color w:val="404040" w:themeColor="text1" w:themeTint="BF"/>
          <w:spacing w:val="20"/>
          <w:sz w:val="24"/>
          <w:szCs w:val="24"/>
        </w:rPr>
      </w:pPr>
      <w:r w:rsidRPr="006057B8">
        <w:rPr>
          <w:rFonts w:ascii="Times New Roman" w:eastAsia="Calibri" w:hAnsi="Times New Roman" w:cs="Times New Roman"/>
          <w:caps/>
          <w:color w:val="404040" w:themeColor="text1" w:themeTint="BF"/>
          <w:spacing w:val="20"/>
          <w:sz w:val="24"/>
          <w:szCs w:val="24"/>
        </w:rPr>
        <w:t>PASIŪLYMŲ VERTINIMO KRITERIJAI ir Sąlygos</w:t>
      </w:r>
    </w:p>
    <w:p w14:paraId="6D792EE9" w14:textId="394F1706" w:rsidR="006057B8" w:rsidRPr="00315273" w:rsidRDefault="006057B8" w:rsidP="006057B8">
      <w:pPr>
        <w:pStyle w:val="Sraopastraipa"/>
        <w:numPr>
          <w:ilvl w:val="0"/>
          <w:numId w:val="69"/>
        </w:numPr>
        <w:tabs>
          <w:tab w:val="left" w:pos="993"/>
        </w:tabs>
        <w:spacing w:line="240" w:lineRule="auto"/>
        <w:ind w:left="0" w:firstLine="992"/>
        <w:rPr>
          <w:rFonts w:ascii="Times New Roman" w:eastAsia="Times New Roman" w:hAnsi="Times New Roman" w:cs="Times New Roman"/>
          <w:sz w:val="24"/>
          <w:szCs w:val="24"/>
        </w:rPr>
      </w:pPr>
      <w:r w:rsidRPr="00315273">
        <w:rPr>
          <w:rFonts w:ascii="Times New Roman" w:eastAsia="Times New Roman" w:hAnsi="Times New Roman" w:cs="Times New Roman"/>
          <w:sz w:val="24"/>
          <w:szCs w:val="24"/>
        </w:rPr>
        <w:t xml:space="preserve">Perkančioji organizacija ekonomiškai naudingiausią pasiūlymą visoms pirkimo dalims išrenka pagal </w:t>
      </w:r>
      <w:r w:rsidRPr="00315273">
        <w:rPr>
          <w:rFonts w:ascii="Times New Roman" w:eastAsia="Times New Roman" w:hAnsi="Times New Roman" w:cs="Times New Roman"/>
          <w:b/>
          <w:bCs/>
          <w:sz w:val="24"/>
          <w:szCs w:val="24"/>
        </w:rPr>
        <w:t>kainą</w:t>
      </w:r>
      <w:r w:rsidRPr="00315273">
        <w:rPr>
          <w:rFonts w:ascii="Times New Roman" w:eastAsia="Times New Roman" w:hAnsi="Times New Roman" w:cs="Times New Roman"/>
          <w:sz w:val="24"/>
          <w:szCs w:val="24"/>
        </w:rPr>
        <w:t>.</w:t>
      </w:r>
    </w:p>
    <w:p w14:paraId="5D099801" w14:textId="77777777" w:rsidR="006057B8" w:rsidRPr="00315273" w:rsidRDefault="006057B8" w:rsidP="006057B8">
      <w:pPr>
        <w:tabs>
          <w:tab w:val="left" w:pos="993"/>
        </w:tabs>
        <w:spacing w:line="240" w:lineRule="auto"/>
        <w:ind w:firstLine="992"/>
        <w:rPr>
          <w:rFonts w:ascii="Times New Roman" w:eastAsia="Times New Roman" w:hAnsi="Times New Roman" w:cs="Times New Roman"/>
          <w:sz w:val="24"/>
          <w:szCs w:val="24"/>
          <w:lang w:eastAsia="en-US"/>
        </w:rPr>
      </w:pPr>
      <w:r w:rsidRPr="00315273">
        <w:rPr>
          <w:rFonts w:ascii="Times New Roman" w:eastAsia="Times New Roman" w:hAnsi="Times New Roman" w:cs="Times New Roman"/>
          <w:sz w:val="24"/>
          <w:szCs w:val="24"/>
          <w:lang w:eastAsia="en-US"/>
        </w:rPr>
        <w:t>2.</w:t>
      </w:r>
      <w:r w:rsidRPr="00315273">
        <w:rPr>
          <w:rFonts w:ascii="Times New Roman" w:eastAsia="Times New Roman" w:hAnsi="Times New Roman" w:cs="Times New Roman"/>
          <w:sz w:val="24"/>
          <w:szCs w:val="24"/>
          <w:lang w:eastAsia="en-U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AB742E1" w14:textId="77777777" w:rsidR="006057B8" w:rsidRDefault="006057B8" w:rsidP="006057B8">
      <w:pPr>
        <w:pStyle w:val="paragrafesrasas2lygis"/>
        <w:tabs>
          <w:tab w:val="left" w:pos="851"/>
        </w:tabs>
        <w:spacing w:after="0" w:line="240" w:lineRule="auto"/>
        <w:ind w:firstLine="992"/>
        <w:rPr>
          <w:color w:val="000000"/>
          <w:sz w:val="24"/>
          <w:szCs w:val="24"/>
        </w:rPr>
      </w:pPr>
      <w:r w:rsidRPr="00315273">
        <w:rPr>
          <w:sz w:val="24"/>
          <w:szCs w:val="24"/>
        </w:rPr>
        <w:t>3.</w:t>
      </w:r>
      <w:r w:rsidRPr="00315273">
        <w:rPr>
          <w:sz w:val="24"/>
          <w:szCs w:val="24"/>
        </w:rPr>
        <w:tab/>
      </w:r>
      <w:r w:rsidRPr="00315273">
        <w:rPr>
          <w:sz w:val="24"/>
          <w:szCs w:val="24"/>
          <w:u w:val="single"/>
        </w:rPr>
        <w:t xml:space="preserve">Perkančioji organizacija nustato </w:t>
      </w:r>
      <w:bookmarkStart w:id="17" w:name="_Hlk147150440"/>
      <w:r w:rsidRPr="00315273">
        <w:rPr>
          <w:b/>
          <w:bCs/>
          <w:color w:val="000000"/>
          <w:sz w:val="24"/>
          <w:szCs w:val="24"/>
          <w:u w:val="single"/>
        </w:rPr>
        <w:t>fiksuoto įkainio</w:t>
      </w:r>
      <w:r w:rsidRPr="00315273">
        <w:rPr>
          <w:color w:val="000000"/>
          <w:sz w:val="24"/>
          <w:szCs w:val="24"/>
          <w:u w:val="single"/>
        </w:rPr>
        <w:t xml:space="preserve"> </w:t>
      </w:r>
      <w:r w:rsidRPr="00315273">
        <w:rPr>
          <w:b/>
          <w:bCs/>
          <w:sz w:val="24"/>
          <w:szCs w:val="24"/>
          <w:u w:val="single"/>
        </w:rPr>
        <w:t>kainodarą</w:t>
      </w:r>
      <w:bookmarkEnd w:id="17"/>
      <w:r w:rsidRPr="00315273">
        <w:rPr>
          <w:sz w:val="24"/>
          <w:szCs w:val="24"/>
          <w:u w:val="single"/>
        </w:rPr>
        <w:t xml:space="preserve">. </w:t>
      </w:r>
      <w:r w:rsidRPr="00315273">
        <w:rPr>
          <w:color w:val="000000"/>
          <w:sz w:val="24"/>
          <w:szCs w:val="24"/>
        </w:rPr>
        <w:t xml:space="preserve">Pirkimo dokumentuose ir sutartyje nustačius fiksuoto įkainio kainodarą, pasiūlymo vertinimo metu yra vertinamas įkainio dydis ar  </w:t>
      </w:r>
      <w:r w:rsidRPr="00315273">
        <w:rPr>
          <w:color w:val="000000"/>
          <w:sz w:val="24"/>
          <w:szCs w:val="24"/>
          <w:u w:val="single"/>
        </w:rPr>
        <w:t>įkainių suma</w:t>
      </w:r>
      <w:r w:rsidRPr="00315273">
        <w:rPr>
          <w:color w:val="000000"/>
          <w:sz w:val="24"/>
          <w:szCs w:val="24"/>
        </w:rPr>
        <w:t>. Jei pirkimo objektas susideda iš sudėtinių dalių ir pirkimo vykdytojas numato pirkti skirtingus prekių ir (ar) paslaugų kiekius ir (ar) apimtis, vertinant pasiūlymą, vertinama įkainių, padaugintų iš numatomų įsigyti preliminarių kiekių, suma. Šiuo atveju pradinės sutarties vertė bus lygi maksimaliai pirkimui skirtai lėšų sumai be PVM pirkimo dokumentuose ir sutartyje nurodytų prekių, paslaugų įsigijimui tiekėjo pasiūlyme nurodytais įkainiais be PVM.</w:t>
      </w:r>
    </w:p>
    <w:p w14:paraId="6FD621C9" w14:textId="3784E41A" w:rsidR="003067CD" w:rsidRPr="00315273" w:rsidRDefault="003067CD" w:rsidP="006057B8">
      <w:pPr>
        <w:pStyle w:val="paragrafesrasas2lygis"/>
        <w:tabs>
          <w:tab w:val="left" w:pos="851"/>
        </w:tabs>
        <w:spacing w:after="0" w:line="240" w:lineRule="auto"/>
        <w:ind w:firstLine="992"/>
        <w:rPr>
          <w:color w:val="000000"/>
          <w:sz w:val="24"/>
          <w:szCs w:val="24"/>
        </w:rPr>
      </w:pPr>
      <w:r>
        <w:rPr>
          <w:color w:val="000000"/>
          <w:sz w:val="24"/>
          <w:szCs w:val="24"/>
        </w:rPr>
        <w:t xml:space="preserve">4. </w:t>
      </w:r>
      <w:r w:rsidRPr="003067CD">
        <w:rPr>
          <w:color w:val="000000"/>
          <w:sz w:val="24"/>
          <w:szCs w:val="24"/>
        </w:rPr>
        <w:t xml:space="preserve">Pasiūlymo formoje </w:t>
      </w:r>
      <w:r w:rsidR="0068627E">
        <w:rPr>
          <w:color w:val="000000"/>
          <w:sz w:val="24"/>
          <w:szCs w:val="24"/>
        </w:rPr>
        <w:t xml:space="preserve">kiekvienai pirkimo daliai </w:t>
      </w:r>
      <w:r w:rsidRPr="003067CD">
        <w:rPr>
          <w:color w:val="000000"/>
          <w:sz w:val="24"/>
          <w:szCs w:val="24"/>
        </w:rPr>
        <w:t>(</w:t>
      </w:r>
      <w:r>
        <w:rPr>
          <w:color w:val="000000"/>
          <w:sz w:val="24"/>
          <w:szCs w:val="24"/>
        </w:rPr>
        <w:t xml:space="preserve">pirkimo </w:t>
      </w:r>
      <w:r w:rsidRPr="003067CD">
        <w:rPr>
          <w:color w:val="000000"/>
          <w:sz w:val="24"/>
          <w:szCs w:val="24"/>
        </w:rPr>
        <w:t xml:space="preserve">sąlygų </w:t>
      </w:r>
      <w:r>
        <w:rPr>
          <w:color w:val="000000"/>
          <w:sz w:val="24"/>
          <w:szCs w:val="24"/>
        </w:rPr>
        <w:t>1</w:t>
      </w:r>
      <w:r w:rsidRPr="003067CD">
        <w:rPr>
          <w:color w:val="000000"/>
          <w:sz w:val="24"/>
          <w:szCs w:val="24"/>
        </w:rPr>
        <w:t xml:space="preserve"> priedas) laukelyje „Bendra pasiūlymo palyginamoji kaina Eur su PVM“ nurodyta kaina bus laikoma per didele, nepriimtina, jeigu bus lygi ar didesnė už </w:t>
      </w:r>
      <w:r>
        <w:rPr>
          <w:color w:val="000000"/>
          <w:sz w:val="24"/>
          <w:szCs w:val="24"/>
        </w:rPr>
        <w:t>5 punkte kiekvienai pirkimo daliai nurodyta maksimalią numatomą sutarties vertę EUR su PVM</w:t>
      </w:r>
      <w:r w:rsidRPr="003067CD">
        <w:rPr>
          <w:color w:val="000000"/>
          <w:sz w:val="24"/>
          <w:szCs w:val="24"/>
        </w:rPr>
        <w:t xml:space="preserve">. </w:t>
      </w:r>
    </w:p>
    <w:p w14:paraId="256D8550" w14:textId="20160D39" w:rsidR="006057B8" w:rsidRPr="00315273" w:rsidRDefault="003067CD" w:rsidP="00996586">
      <w:pPr>
        <w:pStyle w:val="paragrafesrasas2lygis"/>
        <w:tabs>
          <w:tab w:val="left" w:pos="851"/>
        </w:tabs>
        <w:spacing w:after="0" w:line="240" w:lineRule="auto"/>
        <w:ind w:firstLine="992"/>
        <w:rPr>
          <w:color w:val="000000"/>
          <w:sz w:val="24"/>
          <w:szCs w:val="24"/>
        </w:rPr>
      </w:pPr>
      <w:r>
        <w:rPr>
          <w:color w:val="000000"/>
          <w:sz w:val="24"/>
          <w:szCs w:val="24"/>
        </w:rPr>
        <w:t>5</w:t>
      </w:r>
      <w:r w:rsidR="006057B8" w:rsidRPr="00315273">
        <w:rPr>
          <w:color w:val="000000"/>
          <w:sz w:val="24"/>
          <w:szCs w:val="24"/>
        </w:rPr>
        <w:t>.</w:t>
      </w:r>
      <w:r w:rsidR="00996586" w:rsidRPr="00315273">
        <w:rPr>
          <w:color w:val="000000"/>
          <w:sz w:val="24"/>
          <w:szCs w:val="24"/>
        </w:rPr>
        <w:t xml:space="preserve"> </w:t>
      </w:r>
      <w:r w:rsidR="006057B8" w:rsidRPr="00315273">
        <w:rPr>
          <w:color w:val="000000"/>
          <w:sz w:val="24"/>
          <w:szCs w:val="24"/>
        </w:rPr>
        <w:t>Nurodytos paslaugos bus perkamos pagal poreikį, neviršijant pirkimo dokumentuose ir sutarties projekte nustatytos maksimalios sudaromos sutarties vertės.</w:t>
      </w:r>
      <w:r w:rsidR="00996586" w:rsidRPr="00315273">
        <w:rPr>
          <w:color w:val="000000"/>
          <w:sz w:val="24"/>
          <w:szCs w:val="24"/>
        </w:rPr>
        <w:t xml:space="preserve"> </w:t>
      </w:r>
      <w:r w:rsidR="006057B8" w:rsidRPr="00315273">
        <w:rPr>
          <w:b/>
          <w:bCs/>
          <w:sz w:val="24"/>
          <w:szCs w:val="24"/>
        </w:rPr>
        <w:t>Maksimali numatoma I sutarties vertė 18000,00 Eur be PVM (21780,00 Eur su PVM); II sutarties vertė 8000,00 Eur be PVM (9680,00 Eur su PVM); III sutarties vertė 15750,00 Eur be PVM (19057,50 Eur su PVM); IV sutarties vertė 1200,00 Eur be PVM (1452,00 Eur su PVM); V sutarties vertė 1200,00 Eur be PVM (1452,00 Eur su PVM); VI sutarties vertė 1200,00 Eur be PVM (1452,00 Eur su PVM)</w:t>
      </w:r>
    </w:p>
    <w:p w14:paraId="4919E609" w14:textId="2B1D5436" w:rsidR="00EC5D0C" w:rsidRPr="00315273" w:rsidRDefault="00EC5D0C" w:rsidP="00EC5D0C">
      <w:pPr>
        <w:pStyle w:val="Pagrindinistekstas"/>
        <w:tabs>
          <w:tab w:val="left" w:pos="1276"/>
        </w:tabs>
        <w:spacing w:line="240" w:lineRule="auto"/>
        <w:contextualSpacing/>
        <w:jc w:val="center"/>
        <w:rPr>
          <w:rFonts w:ascii="Times New Roman" w:eastAsiaTheme="minorHAnsi" w:hAnsi="Times New Roman" w:cs="Times New Roman"/>
          <w:sz w:val="24"/>
          <w:szCs w:val="24"/>
        </w:rPr>
      </w:pPr>
    </w:p>
    <w:sectPr w:rsidR="00EC5D0C" w:rsidRPr="00315273" w:rsidSect="004F781F">
      <w:headerReference w:type="default" r:id="rId13"/>
      <w:footerReference w:type="default" r:id="rId14"/>
      <w:headerReference w:type="first" r:id="rId15"/>
      <w:footerReference w:type="first" r:id="rId16"/>
      <w:pgSz w:w="12240" w:h="15840"/>
      <w:pgMar w:top="567" w:right="720" w:bottom="567" w:left="1701" w:header="62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E0A1D" w14:textId="77777777" w:rsidR="007D57D4" w:rsidRDefault="007D57D4" w:rsidP="00D05666">
      <w:r>
        <w:separator/>
      </w:r>
    </w:p>
  </w:endnote>
  <w:endnote w:type="continuationSeparator" w:id="0">
    <w:p w14:paraId="3ABE1330" w14:textId="77777777" w:rsidR="007D57D4" w:rsidRDefault="007D57D4" w:rsidP="00D05666">
      <w:r>
        <w:continuationSeparator/>
      </w:r>
    </w:p>
  </w:endnote>
  <w:endnote w:type="continuationNotice" w:id="1">
    <w:p w14:paraId="0BF1D7B5" w14:textId="77777777" w:rsidR="007D57D4" w:rsidRDefault="007D57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62423" w14:textId="77777777" w:rsidR="007D57D4" w:rsidRDefault="007D57D4" w:rsidP="00D05666">
      <w:r>
        <w:separator/>
      </w:r>
    </w:p>
  </w:footnote>
  <w:footnote w:type="continuationSeparator" w:id="0">
    <w:p w14:paraId="506CC675" w14:textId="77777777" w:rsidR="007D57D4" w:rsidRDefault="007D57D4" w:rsidP="00D05666">
      <w:r>
        <w:continuationSeparator/>
      </w:r>
    </w:p>
  </w:footnote>
  <w:footnote w:type="continuationNotice" w:id="1">
    <w:p w14:paraId="26DD3F47" w14:textId="77777777" w:rsidR="007D57D4" w:rsidRDefault="007D57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08D30D5"/>
    <w:multiLevelType w:val="hybridMultilevel"/>
    <w:tmpl w:val="C9F8D16A"/>
    <w:lvl w:ilvl="0" w:tplc="4B6A9564">
      <w:start w:val="1"/>
      <w:numFmt w:val="decimal"/>
      <w:lvlText w:val="%1."/>
      <w:lvlJc w:val="left"/>
      <w:pPr>
        <w:ind w:left="1353" w:hanging="360"/>
      </w:pPr>
      <w:rPr>
        <w:rFonts w:hint="default"/>
        <w:b w:val="0"/>
        <w:bCs w:val="0"/>
        <w:sz w:val="2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3" w15:restartNumberingAfterBreak="0">
    <w:nsid w:val="1A5732AF"/>
    <w:multiLevelType w:val="hybridMultilevel"/>
    <w:tmpl w:val="E87ECBA4"/>
    <w:lvl w:ilvl="0" w:tplc="015EE03C">
      <w:start w:val="1"/>
      <w:numFmt w:val="decimal"/>
      <w:lvlText w:val="%1."/>
      <w:lvlJc w:val="left"/>
      <w:pPr>
        <w:ind w:left="556" w:hanging="360"/>
      </w:pPr>
      <w:rPr>
        <w:rFonts w:hint="default"/>
      </w:rPr>
    </w:lvl>
    <w:lvl w:ilvl="1" w:tplc="04270019" w:tentative="1">
      <w:start w:val="1"/>
      <w:numFmt w:val="lowerLetter"/>
      <w:lvlText w:val="%2."/>
      <w:lvlJc w:val="left"/>
      <w:pPr>
        <w:ind w:left="1276" w:hanging="360"/>
      </w:pPr>
    </w:lvl>
    <w:lvl w:ilvl="2" w:tplc="0427001B" w:tentative="1">
      <w:start w:val="1"/>
      <w:numFmt w:val="lowerRoman"/>
      <w:lvlText w:val="%3."/>
      <w:lvlJc w:val="right"/>
      <w:pPr>
        <w:ind w:left="1996" w:hanging="180"/>
      </w:pPr>
    </w:lvl>
    <w:lvl w:ilvl="3" w:tplc="0427000F" w:tentative="1">
      <w:start w:val="1"/>
      <w:numFmt w:val="decimal"/>
      <w:lvlText w:val="%4."/>
      <w:lvlJc w:val="left"/>
      <w:pPr>
        <w:ind w:left="2716" w:hanging="360"/>
      </w:pPr>
    </w:lvl>
    <w:lvl w:ilvl="4" w:tplc="04270019" w:tentative="1">
      <w:start w:val="1"/>
      <w:numFmt w:val="lowerLetter"/>
      <w:lvlText w:val="%5."/>
      <w:lvlJc w:val="left"/>
      <w:pPr>
        <w:ind w:left="3436" w:hanging="360"/>
      </w:pPr>
    </w:lvl>
    <w:lvl w:ilvl="5" w:tplc="0427001B" w:tentative="1">
      <w:start w:val="1"/>
      <w:numFmt w:val="lowerRoman"/>
      <w:lvlText w:val="%6."/>
      <w:lvlJc w:val="right"/>
      <w:pPr>
        <w:ind w:left="4156" w:hanging="180"/>
      </w:pPr>
    </w:lvl>
    <w:lvl w:ilvl="6" w:tplc="0427000F" w:tentative="1">
      <w:start w:val="1"/>
      <w:numFmt w:val="decimal"/>
      <w:lvlText w:val="%7."/>
      <w:lvlJc w:val="left"/>
      <w:pPr>
        <w:ind w:left="4876" w:hanging="360"/>
      </w:pPr>
    </w:lvl>
    <w:lvl w:ilvl="7" w:tplc="04270019" w:tentative="1">
      <w:start w:val="1"/>
      <w:numFmt w:val="lowerLetter"/>
      <w:lvlText w:val="%8."/>
      <w:lvlJc w:val="left"/>
      <w:pPr>
        <w:ind w:left="5596" w:hanging="360"/>
      </w:pPr>
    </w:lvl>
    <w:lvl w:ilvl="8" w:tplc="0427001B" w:tentative="1">
      <w:start w:val="1"/>
      <w:numFmt w:val="lowerRoman"/>
      <w:lvlText w:val="%9."/>
      <w:lvlJc w:val="right"/>
      <w:pPr>
        <w:ind w:left="6316"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9"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2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8"/>
  </w:num>
  <w:num w:numId="2" w16cid:durableId="1490172141">
    <w:abstractNumId w:val="46"/>
  </w:num>
  <w:num w:numId="3" w16cid:durableId="138770985">
    <w:abstractNumId w:val="28"/>
  </w:num>
  <w:num w:numId="4" w16cid:durableId="219707255">
    <w:abstractNumId w:val="60"/>
  </w:num>
  <w:num w:numId="5" w16cid:durableId="2137720050">
    <w:abstractNumId w:val="5"/>
  </w:num>
  <w:num w:numId="6" w16cid:durableId="1882473578">
    <w:abstractNumId w:val="25"/>
  </w:num>
  <w:num w:numId="7" w16cid:durableId="742215806">
    <w:abstractNumId w:val="43"/>
  </w:num>
  <w:num w:numId="8" w16cid:durableId="581986730">
    <w:abstractNumId w:val="48"/>
  </w:num>
  <w:num w:numId="9" w16cid:durableId="1210533292">
    <w:abstractNumId w:val="3"/>
  </w:num>
  <w:num w:numId="10" w16cid:durableId="360207028">
    <w:abstractNumId w:val="11"/>
  </w:num>
  <w:num w:numId="11" w16cid:durableId="464082020">
    <w:abstractNumId w:val="51"/>
  </w:num>
  <w:num w:numId="12" w16cid:durableId="1510020379">
    <w:abstractNumId w:val="15"/>
  </w:num>
  <w:num w:numId="13" w16cid:durableId="1778215594">
    <w:abstractNumId w:val="33"/>
  </w:num>
  <w:num w:numId="14" w16cid:durableId="1652252092">
    <w:abstractNumId w:val="14"/>
  </w:num>
  <w:num w:numId="15" w16cid:durableId="2131630214">
    <w:abstractNumId w:val="21"/>
  </w:num>
  <w:num w:numId="16" w16cid:durableId="1098015114">
    <w:abstractNumId w:val="58"/>
  </w:num>
  <w:num w:numId="17" w16cid:durableId="1208252808">
    <w:abstractNumId w:val="57"/>
  </w:num>
  <w:num w:numId="18" w16cid:durableId="963148996">
    <w:abstractNumId w:val="6"/>
  </w:num>
  <w:num w:numId="19" w16cid:durableId="1873961101">
    <w:abstractNumId w:val="34"/>
  </w:num>
  <w:num w:numId="20" w16cid:durableId="1129662248">
    <w:abstractNumId w:val="30"/>
  </w:num>
  <w:num w:numId="21" w16cid:durableId="817724215">
    <w:abstractNumId w:val="29"/>
  </w:num>
  <w:num w:numId="22" w16cid:durableId="1993635468">
    <w:abstractNumId w:val="4"/>
  </w:num>
  <w:num w:numId="23" w16cid:durableId="1928659478">
    <w:abstractNumId w:val="59"/>
  </w:num>
  <w:num w:numId="24" w16cid:durableId="1250694197">
    <w:abstractNumId w:val="0"/>
  </w:num>
  <w:num w:numId="25" w16cid:durableId="681514953">
    <w:abstractNumId w:val="17"/>
  </w:num>
  <w:num w:numId="26" w16cid:durableId="2001343554">
    <w:abstractNumId w:val="27"/>
  </w:num>
  <w:num w:numId="27" w16cid:durableId="1828280303">
    <w:abstractNumId w:val="38"/>
  </w:num>
  <w:num w:numId="28" w16cid:durableId="2125803710">
    <w:abstractNumId w:val="35"/>
  </w:num>
  <w:num w:numId="29" w16cid:durableId="2051806606">
    <w:abstractNumId w:val="4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3"/>
  </w:num>
  <w:num w:numId="33" w16cid:durableId="341712434">
    <w:abstractNumId w:val="1"/>
  </w:num>
  <w:num w:numId="34" w16cid:durableId="419986092">
    <w:abstractNumId w:val="24"/>
  </w:num>
  <w:num w:numId="35" w16cid:durableId="989599647">
    <w:abstractNumId w:val="44"/>
  </w:num>
  <w:num w:numId="36" w16cid:durableId="134224949">
    <w:abstractNumId w:val="36"/>
  </w:num>
  <w:num w:numId="37" w16cid:durableId="801532550">
    <w:abstractNumId w:val="2"/>
  </w:num>
  <w:num w:numId="38" w16cid:durableId="777871533">
    <w:abstractNumId w:val="10"/>
  </w:num>
  <w:num w:numId="39" w16cid:durableId="1476410157">
    <w:abstractNumId w:val="54"/>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5"/>
  </w:num>
  <w:num w:numId="43" w16cid:durableId="1624074669">
    <w:abstractNumId w:val="40"/>
  </w:num>
  <w:num w:numId="44" w16cid:durableId="1236630376">
    <w:abstractNumId w:val="56"/>
  </w:num>
  <w:num w:numId="45" w16cid:durableId="1897933955">
    <w:abstractNumId w:val="22"/>
  </w:num>
  <w:num w:numId="46" w16cid:durableId="330569735">
    <w:abstractNumId w:val="41"/>
  </w:num>
  <w:num w:numId="47" w16cid:durableId="1415740606">
    <w:abstractNumId w:val="53"/>
  </w:num>
  <w:num w:numId="48" w16cid:durableId="662123677">
    <w:abstractNumId w:val="50"/>
  </w:num>
  <w:num w:numId="49" w16cid:durableId="67459811">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2"/>
  </w:num>
  <w:num w:numId="51" w16cid:durableId="1626230566">
    <w:abstractNumId w:val="52"/>
  </w:num>
  <w:num w:numId="52" w16cid:durableId="1024941564">
    <w:abstractNumId w:val="61"/>
  </w:num>
  <w:num w:numId="53" w16cid:durableId="188685815">
    <w:abstractNumId w:val="9"/>
  </w:num>
  <w:num w:numId="54" w16cid:durableId="1619678538">
    <w:abstractNumId w:val="37"/>
  </w:num>
  <w:num w:numId="55" w16cid:durableId="1481338714">
    <w:abstractNumId w:val="19"/>
  </w:num>
  <w:num w:numId="56" w16cid:durableId="1319650883">
    <w:abstractNumId w:val="31"/>
  </w:num>
  <w:num w:numId="57" w16cid:durableId="1005017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6709572">
    <w:abstractNumId w:val="13"/>
  </w:num>
  <w:num w:numId="62" w16cid:durableId="1960599003">
    <w:abstractNumId w:val="32"/>
  </w:num>
  <w:num w:numId="63" w16cid:durableId="3642553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0777513">
    <w:abstractNumId w:val="45"/>
  </w:num>
  <w:num w:numId="65" w16cid:durableId="968818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71631399">
    <w:abstractNumId w:val="5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5237407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19828547">
    <w:abstractNumId w:val="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76028712">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04C"/>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37AC2"/>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704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EC6"/>
    <w:rsid w:val="0013353A"/>
    <w:rsid w:val="00133A78"/>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1EA7"/>
    <w:rsid w:val="001920B3"/>
    <w:rsid w:val="001926B1"/>
    <w:rsid w:val="00192B6B"/>
    <w:rsid w:val="00192ED3"/>
    <w:rsid w:val="0019375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CE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2F9E"/>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49C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7D9"/>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46FE"/>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7CD"/>
    <w:rsid w:val="00306D9F"/>
    <w:rsid w:val="00306F87"/>
    <w:rsid w:val="003074D1"/>
    <w:rsid w:val="0031000F"/>
    <w:rsid w:val="003101E1"/>
    <w:rsid w:val="00310DEF"/>
    <w:rsid w:val="0031109D"/>
    <w:rsid w:val="0031284C"/>
    <w:rsid w:val="00313C60"/>
    <w:rsid w:val="0031420A"/>
    <w:rsid w:val="00315273"/>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2C3"/>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1D31"/>
    <w:rsid w:val="003C2412"/>
    <w:rsid w:val="003C253D"/>
    <w:rsid w:val="003C4799"/>
    <w:rsid w:val="003C4C02"/>
    <w:rsid w:val="003C4C53"/>
    <w:rsid w:val="003C56B2"/>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FA9"/>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777"/>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C7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359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525"/>
    <w:rsid w:val="004A5A9A"/>
    <w:rsid w:val="004A6248"/>
    <w:rsid w:val="004A6C50"/>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81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7B0"/>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5699"/>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ED7"/>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7B8"/>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87C"/>
    <w:rsid w:val="00665B16"/>
    <w:rsid w:val="00665D82"/>
    <w:rsid w:val="006666F6"/>
    <w:rsid w:val="006670CC"/>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627E"/>
    <w:rsid w:val="0068675B"/>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1F7A"/>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EFA"/>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468"/>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8D8"/>
    <w:rsid w:val="007C7A8A"/>
    <w:rsid w:val="007C7D60"/>
    <w:rsid w:val="007D0225"/>
    <w:rsid w:val="007D0F6B"/>
    <w:rsid w:val="007D1221"/>
    <w:rsid w:val="007D1253"/>
    <w:rsid w:val="007D1BAE"/>
    <w:rsid w:val="007D205B"/>
    <w:rsid w:val="007D31B5"/>
    <w:rsid w:val="007D41C0"/>
    <w:rsid w:val="007D4537"/>
    <w:rsid w:val="007D57D4"/>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1D4E"/>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1B1"/>
    <w:rsid w:val="008835A9"/>
    <w:rsid w:val="008841BD"/>
    <w:rsid w:val="00884B13"/>
    <w:rsid w:val="008850D9"/>
    <w:rsid w:val="0088657A"/>
    <w:rsid w:val="00886C5B"/>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0C3"/>
    <w:rsid w:val="008A216D"/>
    <w:rsid w:val="008A2970"/>
    <w:rsid w:val="008A3657"/>
    <w:rsid w:val="008A37DA"/>
    <w:rsid w:val="008A3A6F"/>
    <w:rsid w:val="008A3C76"/>
    <w:rsid w:val="008A499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945"/>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2C9"/>
    <w:rsid w:val="0090339F"/>
    <w:rsid w:val="0090375F"/>
    <w:rsid w:val="00903F2F"/>
    <w:rsid w:val="0090456C"/>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4EB"/>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50"/>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58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75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3D"/>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340"/>
    <w:rsid w:val="009F474E"/>
    <w:rsid w:val="009F4E56"/>
    <w:rsid w:val="009F52D7"/>
    <w:rsid w:val="009F5AAD"/>
    <w:rsid w:val="009F639D"/>
    <w:rsid w:val="009F644C"/>
    <w:rsid w:val="009F644F"/>
    <w:rsid w:val="009F6608"/>
    <w:rsid w:val="009F7690"/>
    <w:rsid w:val="009F783D"/>
    <w:rsid w:val="009F7959"/>
    <w:rsid w:val="009F7C63"/>
    <w:rsid w:val="009F7D62"/>
    <w:rsid w:val="009F7F79"/>
    <w:rsid w:val="00A000F5"/>
    <w:rsid w:val="00A00765"/>
    <w:rsid w:val="00A0136C"/>
    <w:rsid w:val="00A01B3A"/>
    <w:rsid w:val="00A02524"/>
    <w:rsid w:val="00A02956"/>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2C"/>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B5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31C"/>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EA8"/>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D40"/>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2FE"/>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2E"/>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2D75"/>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3D79"/>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69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80B"/>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A9E"/>
    <w:rsid w:val="00D57C8A"/>
    <w:rsid w:val="00D57D01"/>
    <w:rsid w:val="00D60217"/>
    <w:rsid w:val="00D60271"/>
    <w:rsid w:val="00D60410"/>
    <w:rsid w:val="00D60623"/>
    <w:rsid w:val="00D60E01"/>
    <w:rsid w:val="00D60E84"/>
    <w:rsid w:val="00D611AB"/>
    <w:rsid w:val="00D6124A"/>
    <w:rsid w:val="00D61DED"/>
    <w:rsid w:val="00D62793"/>
    <w:rsid w:val="00D63110"/>
    <w:rsid w:val="00D63F4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F1D"/>
    <w:rsid w:val="00D8178E"/>
    <w:rsid w:val="00D81E9E"/>
    <w:rsid w:val="00D828FF"/>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2C6"/>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60"/>
    <w:rsid w:val="00DD1047"/>
    <w:rsid w:val="00DD10C2"/>
    <w:rsid w:val="00DD21DA"/>
    <w:rsid w:val="00DD2736"/>
    <w:rsid w:val="00DD2A10"/>
    <w:rsid w:val="00DD3793"/>
    <w:rsid w:val="00DD39A8"/>
    <w:rsid w:val="00DD410D"/>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B2E"/>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9A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C3B"/>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5D0C"/>
    <w:rsid w:val="00EC6361"/>
    <w:rsid w:val="00EC6C73"/>
    <w:rsid w:val="00EC702A"/>
    <w:rsid w:val="00EC790E"/>
    <w:rsid w:val="00ED02D3"/>
    <w:rsid w:val="00ED0C16"/>
    <w:rsid w:val="00ED0DC7"/>
    <w:rsid w:val="00ED1268"/>
    <w:rsid w:val="00ED199D"/>
    <w:rsid w:val="00ED1C85"/>
    <w:rsid w:val="00ED1D2F"/>
    <w:rsid w:val="00ED24B4"/>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FE0"/>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3D1C"/>
    <w:rsid w:val="00FD5736"/>
    <w:rsid w:val="00FD6FC4"/>
    <w:rsid w:val="00FD75A0"/>
    <w:rsid w:val="00FE0385"/>
    <w:rsid w:val="00FE1B67"/>
    <w:rsid w:val="00FE241F"/>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203CEA"/>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203CEA"/>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816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4846520">
      <w:bodyDiv w:val="1"/>
      <w:marLeft w:val="0"/>
      <w:marRight w:val="0"/>
      <w:marTop w:val="0"/>
      <w:marBottom w:val="0"/>
      <w:divBdr>
        <w:top w:val="none" w:sz="0" w:space="0" w:color="auto"/>
        <w:left w:val="none" w:sz="0" w:space="0" w:color="auto"/>
        <w:bottom w:val="none" w:sz="0" w:space="0" w:color="auto"/>
        <w:right w:val="none" w:sz="0" w:space="0" w:color="auto"/>
      </w:divBdr>
    </w:div>
    <w:div w:id="36414068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414616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43783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044079">
      <w:bodyDiv w:val="1"/>
      <w:marLeft w:val="0"/>
      <w:marRight w:val="0"/>
      <w:marTop w:val="0"/>
      <w:marBottom w:val="0"/>
      <w:divBdr>
        <w:top w:val="none" w:sz="0" w:space="0" w:color="auto"/>
        <w:left w:val="none" w:sz="0" w:space="0" w:color="auto"/>
        <w:bottom w:val="none" w:sz="0" w:space="0" w:color="auto"/>
        <w:right w:val="none" w:sz="0" w:space="0" w:color="auto"/>
      </w:divBdr>
    </w:div>
    <w:div w:id="83869290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020509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71381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39853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9582102">
      <w:bodyDiv w:val="1"/>
      <w:marLeft w:val="0"/>
      <w:marRight w:val="0"/>
      <w:marTop w:val="0"/>
      <w:marBottom w:val="0"/>
      <w:divBdr>
        <w:top w:val="none" w:sz="0" w:space="0" w:color="auto"/>
        <w:left w:val="none" w:sz="0" w:space="0" w:color="auto"/>
        <w:bottom w:val="none" w:sz="0" w:space="0" w:color="auto"/>
        <w:right w:val="none" w:sz="0" w:space="0" w:color="auto"/>
      </w:divBdr>
    </w:div>
    <w:div w:id="140969164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2456506">
      <w:bodyDiv w:val="1"/>
      <w:marLeft w:val="0"/>
      <w:marRight w:val="0"/>
      <w:marTop w:val="0"/>
      <w:marBottom w:val="0"/>
      <w:divBdr>
        <w:top w:val="none" w:sz="0" w:space="0" w:color="auto"/>
        <w:left w:val="none" w:sz="0" w:space="0" w:color="auto"/>
        <w:bottom w:val="none" w:sz="0" w:space="0" w:color="auto"/>
        <w:right w:val="none" w:sz="0" w:space="0" w:color="auto"/>
      </w:divBdr>
    </w:div>
    <w:div w:id="155565694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142081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784256">
      <w:bodyDiv w:val="1"/>
      <w:marLeft w:val="0"/>
      <w:marRight w:val="0"/>
      <w:marTop w:val="0"/>
      <w:marBottom w:val="0"/>
      <w:divBdr>
        <w:top w:val="none" w:sz="0" w:space="0" w:color="auto"/>
        <w:left w:val="none" w:sz="0" w:space="0" w:color="auto"/>
        <w:bottom w:val="none" w:sz="0" w:space="0" w:color="auto"/>
        <w:right w:val="none" w:sz="0" w:space="0" w:color="auto"/>
      </w:divBdr>
    </w:div>
    <w:div w:id="1729918083">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659479">
      <w:bodyDiv w:val="1"/>
      <w:marLeft w:val="0"/>
      <w:marRight w:val="0"/>
      <w:marTop w:val="0"/>
      <w:marBottom w:val="0"/>
      <w:divBdr>
        <w:top w:val="none" w:sz="0" w:space="0" w:color="auto"/>
        <w:left w:val="none" w:sz="0" w:space="0" w:color="auto"/>
        <w:bottom w:val="none" w:sz="0" w:space="0" w:color="auto"/>
        <w:right w:val="none" w:sz="0" w:space="0" w:color="auto"/>
      </w:divBdr>
    </w:div>
    <w:div w:id="189963235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CEAB17D5E24DC6AF71308F94CC43F8"/>
        <w:category>
          <w:name w:val="Bendrosios nuostatos"/>
          <w:gallery w:val="placeholder"/>
        </w:category>
        <w:types>
          <w:type w:val="bbPlcHdr"/>
        </w:types>
        <w:behaviors>
          <w:behavior w:val="content"/>
        </w:behaviors>
        <w:guid w:val="{F3BB2A43-C6A2-4B71-A860-3FEFC08B7CC9}"/>
      </w:docPartPr>
      <w:docPartBody>
        <w:p w:rsidR="00FA488D" w:rsidRDefault="00623E6D" w:rsidP="00623E6D">
          <w:pPr>
            <w:pStyle w:val="6BCEAB17D5E24DC6AF71308F94CC43F8"/>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6D"/>
    <w:rsid w:val="00132EC6"/>
    <w:rsid w:val="005317B0"/>
    <w:rsid w:val="00623E6D"/>
    <w:rsid w:val="006F020D"/>
    <w:rsid w:val="009A7038"/>
    <w:rsid w:val="00DE1F0B"/>
    <w:rsid w:val="00ED24B4"/>
    <w:rsid w:val="00FA48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BCEAB17D5E24DC6AF71308F94CC43F8">
    <w:name w:val="6BCEAB17D5E24DC6AF71308F94CC43F8"/>
    <w:rsid w:val="00623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12</Pages>
  <Words>11115</Words>
  <Characters>6337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Juknė</cp:lastModifiedBy>
  <cp:revision>20</cp:revision>
  <cp:lastPrinted>2025-03-17T11:51:00Z</cp:lastPrinted>
  <dcterms:created xsi:type="dcterms:W3CDTF">2025-03-14T08:02:00Z</dcterms:created>
  <dcterms:modified xsi:type="dcterms:W3CDTF">2025-03-26T11:31:00Z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