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78"/>
        <w:tblW w:w="0" w:type="auto"/>
        <w:tblLook w:val="01E0" w:firstRow="1" w:lastRow="1" w:firstColumn="1" w:lastColumn="1" w:noHBand="0" w:noVBand="0"/>
      </w:tblPr>
      <w:tblGrid>
        <w:gridCol w:w="5359"/>
        <w:gridCol w:w="4279"/>
      </w:tblGrid>
      <w:tr w:rsidR="00DD5B31" w:rsidRPr="009F7413" w14:paraId="5AD256D9" w14:textId="77777777" w:rsidTr="0015270A">
        <w:tc>
          <w:tcPr>
            <w:tcW w:w="5508" w:type="dxa"/>
          </w:tcPr>
          <w:p w14:paraId="0AD5FA15" w14:textId="77777777" w:rsidR="00DD5B31" w:rsidRPr="009F7413" w:rsidRDefault="00DD5B31" w:rsidP="00DD5B31">
            <w:pPr>
              <w:tabs>
                <w:tab w:val="left" w:pos="5400"/>
              </w:tabs>
              <w:spacing w:after="0" w:line="240" w:lineRule="auto"/>
              <w:rPr>
                <w:rFonts w:ascii="Times New Roman" w:eastAsia="Times New Roman" w:hAnsi="Times New Roman" w:cs="Times New Roman"/>
                <w:color w:val="339966"/>
                <w:sz w:val="24"/>
                <w:szCs w:val="24"/>
                <w:lang w:eastAsia="lt-LT"/>
              </w:rPr>
            </w:pPr>
          </w:p>
        </w:tc>
        <w:tc>
          <w:tcPr>
            <w:tcW w:w="4347" w:type="dxa"/>
          </w:tcPr>
          <w:p w14:paraId="4DE7A39C" w14:textId="77777777" w:rsidR="00DD5B31" w:rsidRPr="009F7413" w:rsidRDefault="00DD5B31" w:rsidP="00DD5B31">
            <w:pPr>
              <w:tabs>
                <w:tab w:val="left" w:pos="5400"/>
              </w:tabs>
              <w:spacing w:after="0" w:line="240" w:lineRule="auto"/>
              <w:ind w:left="115"/>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PATVIRTINTA</w:t>
            </w:r>
          </w:p>
          <w:p w14:paraId="4A7C896A" w14:textId="77777777" w:rsidR="00DD5B31" w:rsidRPr="009F7413" w:rsidRDefault="00DD5B31" w:rsidP="00DD5B31">
            <w:pPr>
              <w:tabs>
                <w:tab w:val="left" w:pos="5400"/>
              </w:tabs>
              <w:spacing w:after="0" w:line="240" w:lineRule="auto"/>
              <w:ind w:left="115"/>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Viešojo pirkimo komisijos posėdyje</w:t>
            </w:r>
          </w:p>
          <w:p w14:paraId="26B07702" w14:textId="0FC044ED" w:rsidR="00DD5B31" w:rsidRPr="009F7413" w:rsidRDefault="00943097" w:rsidP="00886602">
            <w:pPr>
              <w:tabs>
                <w:tab w:val="left" w:pos="5400"/>
              </w:tabs>
              <w:spacing w:after="0" w:line="240" w:lineRule="auto"/>
              <w:ind w:left="115"/>
              <w:rPr>
                <w:rFonts w:ascii="Times New Roman" w:eastAsia="Times New Roman" w:hAnsi="Times New Roman" w:cs="Times New Roman"/>
                <w:color w:val="000000"/>
                <w:sz w:val="24"/>
                <w:szCs w:val="24"/>
                <w:lang w:val="en-US" w:eastAsia="lt-LT"/>
              </w:rPr>
            </w:pPr>
            <w:r w:rsidRPr="009F7413">
              <w:rPr>
                <w:rFonts w:ascii="Times New Roman" w:eastAsia="Times New Roman" w:hAnsi="Times New Roman" w:cs="Times New Roman"/>
                <w:color w:val="000000"/>
                <w:sz w:val="24"/>
                <w:szCs w:val="24"/>
                <w:lang w:eastAsia="lt-LT"/>
              </w:rPr>
              <w:t>202</w:t>
            </w:r>
            <w:r w:rsidR="00A608F5">
              <w:rPr>
                <w:rFonts w:ascii="Times New Roman" w:eastAsia="Times New Roman" w:hAnsi="Times New Roman" w:cs="Times New Roman"/>
                <w:color w:val="000000"/>
                <w:sz w:val="24"/>
                <w:szCs w:val="24"/>
                <w:lang w:eastAsia="lt-LT"/>
              </w:rPr>
              <w:t>5</w:t>
            </w:r>
            <w:r w:rsidR="00DD5B31" w:rsidRPr="009F7413">
              <w:rPr>
                <w:rFonts w:ascii="Times New Roman" w:eastAsia="Times New Roman" w:hAnsi="Times New Roman" w:cs="Times New Roman"/>
                <w:color w:val="000000"/>
                <w:sz w:val="24"/>
                <w:szCs w:val="24"/>
                <w:lang w:eastAsia="lt-LT"/>
              </w:rPr>
              <w:t xml:space="preserve"> m.</w:t>
            </w:r>
            <w:r w:rsidR="0055258B" w:rsidRPr="009F7413">
              <w:rPr>
                <w:rFonts w:ascii="Times New Roman" w:eastAsia="Times New Roman" w:hAnsi="Times New Roman" w:cs="Times New Roman"/>
                <w:color w:val="000000"/>
                <w:sz w:val="24"/>
                <w:szCs w:val="24"/>
                <w:lang w:eastAsia="lt-LT"/>
              </w:rPr>
              <w:t xml:space="preserve"> </w:t>
            </w:r>
            <w:r w:rsidR="00A608F5">
              <w:rPr>
                <w:rFonts w:ascii="Times New Roman" w:eastAsia="Times New Roman" w:hAnsi="Times New Roman" w:cs="Times New Roman"/>
                <w:color w:val="000000"/>
                <w:sz w:val="24"/>
                <w:szCs w:val="24"/>
                <w:lang w:eastAsia="lt-LT"/>
              </w:rPr>
              <w:t xml:space="preserve">                </w:t>
            </w:r>
            <w:r w:rsidR="008E78A1">
              <w:rPr>
                <w:rFonts w:ascii="Times New Roman" w:eastAsia="Times New Roman" w:hAnsi="Times New Roman" w:cs="Times New Roman"/>
                <w:color w:val="000000"/>
                <w:sz w:val="24"/>
                <w:szCs w:val="24"/>
                <w:lang w:eastAsia="lt-LT"/>
              </w:rPr>
              <w:t>d. protokolu Nr.</w:t>
            </w:r>
            <w:r w:rsidR="00F8025B">
              <w:rPr>
                <w:rFonts w:ascii="Times New Roman" w:eastAsia="Times New Roman" w:hAnsi="Times New Roman" w:cs="Times New Roman"/>
                <w:color w:val="000000"/>
                <w:sz w:val="24"/>
                <w:szCs w:val="24"/>
                <w:lang w:eastAsia="lt-LT"/>
              </w:rPr>
              <w:t xml:space="preserve"> 1</w:t>
            </w:r>
            <w:r w:rsidR="008E78A1">
              <w:rPr>
                <w:rFonts w:ascii="Times New Roman" w:eastAsia="Times New Roman" w:hAnsi="Times New Roman" w:cs="Times New Roman"/>
                <w:color w:val="000000"/>
                <w:sz w:val="24"/>
                <w:szCs w:val="24"/>
                <w:lang w:eastAsia="lt-LT"/>
              </w:rPr>
              <w:t xml:space="preserve"> </w:t>
            </w:r>
          </w:p>
        </w:tc>
      </w:tr>
    </w:tbl>
    <w:p w14:paraId="525ABBD7" w14:textId="77777777" w:rsidR="00DD5B31" w:rsidRPr="009F7413" w:rsidRDefault="004A5AE6" w:rsidP="00DD5B31">
      <w:pPr>
        <w:spacing w:after="0" w:line="240" w:lineRule="auto"/>
        <w:ind w:right="-999"/>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 </w:t>
      </w:r>
    </w:p>
    <w:p w14:paraId="7DE50E5A"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object w:dxaOrig="930" w:dyaOrig="990" w14:anchorId="381B01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49.5pt" o:ole="">
            <v:imagedata r:id="rId8" o:title=""/>
          </v:shape>
          <o:OLEObject Type="Embed" ProgID="MSPhotoEd.3" ShapeID="_x0000_i1025" DrawAspect="Content" ObjectID="_1804491901" r:id="rId9"/>
        </w:object>
      </w:r>
    </w:p>
    <w:p w14:paraId="57649E6F" w14:textId="77777777" w:rsidR="00DD5B31" w:rsidRPr="009F7413" w:rsidRDefault="00DD5B31" w:rsidP="00DD5B31">
      <w:pPr>
        <w:spacing w:after="0" w:line="240" w:lineRule="auto"/>
        <w:ind w:right="-999"/>
        <w:rPr>
          <w:rFonts w:ascii="Times New Roman" w:eastAsia="Times New Roman" w:hAnsi="Times New Roman" w:cs="Times New Roman"/>
          <w:sz w:val="24"/>
          <w:szCs w:val="24"/>
          <w:lang w:eastAsia="lt-LT"/>
        </w:rPr>
      </w:pPr>
    </w:p>
    <w:p w14:paraId="4A1EFF63" w14:textId="77777777" w:rsidR="00DD5B31" w:rsidRPr="009F7413" w:rsidRDefault="00DD5B31" w:rsidP="00DD5B31">
      <w:pPr>
        <w:tabs>
          <w:tab w:val="right" w:leader="underscore" w:pos="8505"/>
        </w:tabs>
        <w:spacing w:after="0" w:line="240" w:lineRule="auto"/>
        <w:jc w:val="center"/>
        <w:rPr>
          <w:rFonts w:ascii="Times New Roman" w:eastAsia="Times New Roman" w:hAnsi="Times New Roman" w:cs="Times New Roman"/>
          <w:b/>
          <w:bCs/>
          <w:i/>
          <w:iCs/>
          <w:sz w:val="24"/>
          <w:szCs w:val="24"/>
          <w:lang w:eastAsia="lt-LT"/>
        </w:rPr>
      </w:pPr>
      <w:r w:rsidRPr="009F7413">
        <w:rPr>
          <w:rFonts w:ascii="Times New Roman" w:eastAsia="Times New Roman" w:hAnsi="Times New Roman" w:cs="Times New Roman"/>
          <w:b/>
          <w:bCs/>
          <w:sz w:val="24"/>
          <w:szCs w:val="24"/>
          <w:lang w:eastAsia="lt-LT"/>
        </w:rPr>
        <w:t>LIETUVOS RESPUBLIKOS FINANSŲ MINISTERIJA</w:t>
      </w:r>
    </w:p>
    <w:p w14:paraId="2238447F" w14:textId="77777777" w:rsidR="00DD5B31" w:rsidRPr="009F7413" w:rsidRDefault="00DD5B31" w:rsidP="00DD5B31">
      <w:pPr>
        <w:spacing w:after="0" w:line="240" w:lineRule="auto"/>
        <w:jc w:val="center"/>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Lukiškių g. 2, 01512,Vilnius, Lietuva, duomenys kaupiami ir saugomi Juridinių asmenų registre, juridinio asmens kodas: 288601650</w:t>
      </w:r>
    </w:p>
    <w:p w14:paraId="63A87335" w14:textId="77777777" w:rsidR="00DD5B31" w:rsidRPr="009F7413" w:rsidRDefault="00DD5B31" w:rsidP="00DD5B31">
      <w:pPr>
        <w:widowControl w:val="0"/>
        <w:tabs>
          <w:tab w:val="right" w:leader="underscore" w:pos="10080"/>
        </w:tabs>
        <w:spacing w:after="0" w:line="240" w:lineRule="auto"/>
        <w:jc w:val="center"/>
        <w:rPr>
          <w:rFonts w:ascii="Times New Roman" w:eastAsia="Times New Roman" w:hAnsi="Times New Roman" w:cs="Times New Roman"/>
          <w:sz w:val="24"/>
          <w:szCs w:val="24"/>
          <w:lang w:eastAsia="lt-LT"/>
        </w:rPr>
      </w:pPr>
    </w:p>
    <w:p w14:paraId="5058A580"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ATVIRAS KONKURSAS</w:t>
      </w:r>
    </w:p>
    <w:p w14:paraId="58601B66" w14:textId="38813A23" w:rsidR="00DD5B31" w:rsidRPr="009F7413" w:rsidRDefault="00BB78AA" w:rsidP="003315EF">
      <w:pPr>
        <w:spacing w:after="0" w:line="240" w:lineRule="auto"/>
        <w:jc w:val="center"/>
        <w:rPr>
          <w:rFonts w:ascii="Times New Roman" w:eastAsia="Times New Roman" w:hAnsi="Times New Roman" w:cs="Times New Roman"/>
          <w:b/>
          <w:bCs/>
          <w:sz w:val="24"/>
          <w:szCs w:val="24"/>
          <w:lang w:eastAsia="lt-LT"/>
        </w:rPr>
      </w:pPr>
      <w:r w:rsidRPr="00BB78AA">
        <w:rPr>
          <w:rFonts w:ascii="Times New Roman" w:hAnsi="Times New Roman" w:cs="Times New Roman"/>
          <w:b/>
          <w:bCs/>
          <w:color w:val="000000"/>
          <w:sz w:val="24"/>
          <w:szCs w:val="24"/>
        </w:rPr>
        <w:t>VALSTYBĖS BIUDŽETO, APSKAITOS IR MOKĖJIMŲ SISTEMOS (VBAMS) PRIEŽIŪROS IR PLĖTROS P</w:t>
      </w:r>
      <w:r w:rsidR="00DD6095" w:rsidRPr="00BB78AA">
        <w:rPr>
          <w:rFonts w:ascii="Times New Roman" w:eastAsia="Times New Roman" w:hAnsi="Times New Roman" w:cs="Times New Roman"/>
          <w:b/>
          <w:bCs/>
          <w:sz w:val="24"/>
          <w:szCs w:val="24"/>
          <w:lang w:eastAsia="lt-LT"/>
        </w:rPr>
        <w:t xml:space="preserve">ASLAUGŲ </w:t>
      </w:r>
      <w:r w:rsidR="00782C31" w:rsidRPr="00BB78AA">
        <w:rPr>
          <w:rFonts w:ascii="Times New Roman" w:eastAsia="Times New Roman" w:hAnsi="Times New Roman" w:cs="Times New Roman"/>
          <w:b/>
          <w:bCs/>
          <w:sz w:val="24"/>
          <w:szCs w:val="24"/>
          <w:lang w:eastAsia="lt-LT"/>
        </w:rPr>
        <w:t>PIRKIMO</w:t>
      </w:r>
      <w:r w:rsidR="00782C31" w:rsidRPr="009F7413">
        <w:rPr>
          <w:rFonts w:ascii="Times New Roman" w:eastAsia="Times New Roman" w:hAnsi="Times New Roman" w:cs="Times New Roman"/>
          <w:b/>
          <w:bCs/>
          <w:sz w:val="24"/>
          <w:szCs w:val="24"/>
          <w:lang w:eastAsia="lt-LT"/>
        </w:rPr>
        <w:t xml:space="preserve"> DOKUMENTAI</w:t>
      </w:r>
    </w:p>
    <w:p w14:paraId="280F637B" w14:textId="77777777" w:rsidR="00BB78AA" w:rsidRDefault="00BB78AA" w:rsidP="00DD5B31">
      <w:pPr>
        <w:spacing w:after="0" w:line="240" w:lineRule="auto"/>
        <w:jc w:val="center"/>
        <w:rPr>
          <w:rFonts w:ascii="Times New Roman" w:eastAsia="Times New Roman" w:hAnsi="Times New Roman" w:cs="Times New Roman"/>
          <w:b/>
          <w:bCs/>
          <w:sz w:val="24"/>
          <w:szCs w:val="24"/>
          <w:lang w:eastAsia="lt-LT"/>
        </w:rPr>
      </w:pPr>
    </w:p>
    <w:p w14:paraId="7A07FA95" w14:textId="50A01340"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TURINYS</w:t>
      </w:r>
    </w:p>
    <w:p w14:paraId="1F2520DD" w14:textId="77777777" w:rsidR="00DD5B31" w:rsidRPr="009F7413" w:rsidRDefault="00DD5B31" w:rsidP="00DD5B31">
      <w:pPr>
        <w:spacing w:after="0" w:line="240" w:lineRule="auto"/>
        <w:jc w:val="center"/>
        <w:rPr>
          <w:rFonts w:ascii="Times New Roman" w:eastAsia="Times New Roman" w:hAnsi="Times New Roman" w:cs="Times New Roman"/>
          <w:b/>
          <w:bCs/>
          <w:color w:val="000000"/>
          <w:sz w:val="24"/>
          <w:szCs w:val="24"/>
          <w:lang w:eastAsia="lt-LT"/>
        </w:rPr>
      </w:pPr>
    </w:p>
    <w:p w14:paraId="6E6A862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I. BENDROSIOS NUOSTATOS</w:t>
      </w:r>
    </w:p>
    <w:p w14:paraId="07A8F457"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39" w:history="1">
        <w:r w:rsidRPr="009F7413">
          <w:rPr>
            <w:rFonts w:ascii="Times New Roman" w:eastAsia="Times New Roman" w:hAnsi="Times New Roman" w:cs="Times New Roman"/>
            <w:bCs/>
            <w:noProof/>
            <w:sz w:val="24"/>
            <w:szCs w:val="24"/>
            <w:lang w:eastAsia="lt-LT"/>
          </w:rPr>
          <w:t>II. PIRKIMO OBJEKTAS</w:t>
        </w:r>
      </w:hyperlink>
    </w:p>
    <w:p w14:paraId="77B2586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0" w:history="1">
        <w:r w:rsidRPr="009F7413">
          <w:rPr>
            <w:rFonts w:ascii="Times New Roman" w:eastAsia="Times New Roman" w:hAnsi="Times New Roman" w:cs="Times New Roman"/>
            <w:bCs/>
            <w:noProof/>
            <w:sz w:val="24"/>
            <w:szCs w:val="24"/>
            <w:lang w:eastAsia="lt-LT"/>
          </w:rPr>
          <w:t>III. PAŠALINIMO PAGRINDAI</w:t>
        </w:r>
      </w:hyperlink>
    </w:p>
    <w:p w14:paraId="0FF5C34E" w14:textId="77777777" w:rsidR="00FA7F82" w:rsidRPr="00094BC0" w:rsidRDefault="00094BC0" w:rsidP="00DD5B31">
      <w:pPr>
        <w:tabs>
          <w:tab w:val="left" w:pos="426"/>
          <w:tab w:val="right" w:leader="dot" w:pos="9628"/>
        </w:tabs>
        <w:spacing w:after="0" w:line="240" w:lineRule="auto"/>
        <w:rPr>
          <w:rFonts w:ascii="Times New Roman" w:hAnsi="Times New Roman" w:cs="Times New Roman"/>
          <w:sz w:val="24"/>
          <w:szCs w:val="24"/>
        </w:rPr>
      </w:pPr>
      <w:r w:rsidRPr="00094BC0">
        <w:rPr>
          <w:rFonts w:ascii="Times New Roman" w:hAnsi="Times New Roman" w:cs="Times New Roman"/>
          <w:sz w:val="24"/>
          <w:szCs w:val="24"/>
        </w:rPr>
        <w:t>IV. REIKALAVIMAI</w:t>
      </w:r>
      <w:r w:rsidR="00AE44C5">
        <w:rPr>
          <w:rFonts w:ascii="Times New Roman" w:hAnsi="Times New Roman" w:cs="Times New Roman"/>
          <w:sz w:val="24"/>
          <w:szCs w:val="24"/>
        </w:rPr>
        <w:t>,</w:t>
      </w:r>
      <w:r w:rsidRPr="00094BC0">
        <w:rPr>
          <w:rFonts w:ascii="Times New Roman" w:hAnsi="Times New Roman" w:cs="Times New Roman"/>
          <w:sz w:val="24"/>
          <w:szCs w:val="24"/>
        </w:rPr>
        <w:t xml:space="preserve"> SUSIJĘ SU NACIONALINIU SAUGUMU</w:t>
      </w:r>
    </w:p>
    <w:p w14:paraId="62524C31"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1" w:history="1">
        <w:r w:rsidRPr="009F7413">
          <w:rPr>
            <w:rFonts w:ascii="Times New Roman" w:eastAsia="Times New Roman" w:hAnsi="Times New Roman" w:cs="Times New Roman"/>
            <w:bCs/>
            <w:noProof/>
            <w:sz w:val="24"/>
            <w:szCs w:val="24"/>
            <w:lang w:eastAsia="lt-LT"/>
          </w:rPr>
          <w:t>V. TIEKĖJŲ KVALIFIKACIJOS REIKALAVIMAI</w:t>
        </w:r>
      </w:hyperlink>
    </w:p>
    <w:p w14:paraId="0A41F13C"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r w:rsidRPr="009F7413">
        <w:rPr>
          <w:rFonts w:ascii="Times New Roman" w:eastAsia="Times New Roman" w:hAnsi="Times New Roman" w:cs="Times New Roman"/>
          <w:bCs/>
          <w:noProof/>
          <w:sz w:val="24"/>
          <w:szCs w:val="24"/>
          <w:lang w:eastAsia="lt-LT"/>
        </w:rPr>
        <w:t>V</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RĖMIMASIS KITŲ ŪKIO SUBJEKTŲ PAJĖGUMAIS IR SUBTIEKĖJŲ PASITELKIMAS</w:t>
      </w:r>
    </w:p>
    <w:p w14:paraId="1ED040D3"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3"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ŪKIO SUBJEKTŲ GRUPĖS DALYVAVIMAS PIRKIMO PROCEDŪROSE</w:t>
        </w:r>
      </w:hyperlink>
    </w:p>
    <w:p w14:paraId="365390B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4" w:history="1">
        <w:r w:rsidRPr="009F7413">
          <w:rPr>
            <w:rFonts w:ascii="Times New Roman" w:eastAsia="Times New Roman" w:hAnsi="Times New Roman" w:cs="Times New Roman"/>
            <w:bCs/>
            <w:noProof/>
            <w:sz w:val="24"/>
            <w:szCs w:val="24"/>
            <w:lang w:eastAsia="lt-LT"/>
          </w:rPr>
          <w:t>VI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RENGIMAS, PATEIKIMAS, KEITIMAS IR PASIŪLYMO KAINOS ŠIFRAVIMAS</w:t>
        </w:r>
      </w:hyperlink>
    </w:p>
    <w:p w14:paraId="3EE3301E" w14:textId="77777777" w:rsidR="00DD5B31" w:rsidRPr="009F7413" w:rsidRDefault="00C811E6"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5" w:history="1">
        <w:r>
          <w:rPr>
            <w:rFonts w:ascii="Times New Roman" w:eastAsia="Times New Roman" w:hAnsi="Times New Roman" w:cs="Times New Roman"/>
            <w:bCs/>
            <w:noProof/>
            <w:sz w:val="24"/>
            <w:szCs w:val="24"/>
            <w:lang w:eastAsia="lt-LT"/>
          </w:rPr>
          <w:t>IX</w:t>
        </w:r>
        <w:r w:rsidR="00DD5B31" w:rsidRPr="009F7413">
          <w:rPr>
            <w:rFonts w:ascii="Times New Roman" w:eastAsia="Times New Roman" w:hAnsi="Times New Roman" w:cs="Times New Roman"/>
            <w:bCs/>
            <w:noProof/>
            <w:sz w:val="24"/>
            <w:szCs w:val="24"/>
            <w:lang w:eastAsia="lt-LT"/>
          </w:rPr>
          <w:t>. PASIŪLYMŲ GALIOJIMO UŽTIKRINIMAS</w:t>
        </w:r>
      </w:hyperlink>
      <w:r w:rsidR="00914CA8">
        <w:rPr>
          <w:rFonts w:ascii="Times New Roman" w:eastAsia="Times New Roman" w:hAnsi="Times New Roman" w:cs="Times New Roman"/>
          <w:bCs/>
          <w:noProof/>
          <w:sz w:val="24"/>
          <w:szCs w:val="24"/>
          <w:lang w:eastAsia="lt-LT"/>
        </w:rPr>
        <w:t xml:space="preserve"> </w:t>
      </w:r>
    </w:p>
    <w:p w14:paraId="2CB9C9DD"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6" w:history="1">
        <w:r w:rsidRPr="009F7413">
          <w:rPr>
            <w:rFonts w:ascii="Times New Roman" w:eastAsia="Times New Roman" w:hAnsi="Times New Roman" w:cs="Times New Roman"/>
            <w:bCs/>
            <w:noProof/>
            <w:sz w:val="24"/>
            <w:szCs w:val="24"/>
            <w:lang w:eastAsia="lt-LT"/>
          </w:rPr>
          <w:t>X. KONKURSO SĄLYGŲ PAAIŠKINIMAS IR PATIKSLINIMAS</w:t>
        </w:r>
      </w:hyperlink>
    </w:p>
    <w:p w14:paraId="6E81EA64"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7"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 SUSIPAŽINIMO SU PASIŪLYMAIS PROCEDŪROS</w:t>
        </w:r>
      </w:hyperlink>
    </w:p>
    <w:p w14:paraId="0909E6A2"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8" w:history="1">
        <w:r w:rsidRPr="009F7413">
          <w:rPr>
            <w:rFonts w:ascii="Times New Roman" w:eastAsia="Times New Roman" w:hAnsi="Times New Roman" w:cs="Times New Roman"/>
            <w:bCs/>
            <w:noProof/>
            <w:sz w:val="24"/>
            <w:szCs w:val="24"/>
            <w:lang w:eastAsia="lt-LT"/>
          </w:rPr>
          <w:t>X</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PASIŪLYMŲ NAGRINĖJIMAS, VERTINIMAS, ATMETIMAS</w:t>
        </w:r>
      </w:hyperlink>
    </w:p>
    <w:p w14:paraId="5BE18255"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49"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I</w:t>
        </w:r>
        <w:r w:rsidRPr="009F7413">
          <w:rPr>
            <w:rFonts w:ascii="Times New Roman" w:eastAsia="Times New Roman" w:hAnsi="Times New Roman" w:cs="Times New Roman"/>
            <w:bCs/>
            <w:noProof/>
            <w:sz w:val="24"/>
            <w:szCs w:val="24"/>
            <w:lang w:eastAsia="lt-LT"/>
          </w:rPr>
          <w:t>I. LAIMĖJUSIO PASIŪLYMO NUSTATYMAS IR INFORMAVIMAS APIE PIRKIMO PROCEDŪRŲ REZULTATUS</w:t>
        </w:r>
      </w:hyperlink>
    </w:p>
    <w:p w14:paraId="7551DA88" w14:textId="77777777" w:rsidR="00DD5B31" w:rsidRPr="009F7413" w:rsidRDefault="00DD5B31" w:rsidP="00DD5B31">
      <w:pPr>
        <w:tabs>
          <w:tab w:val="left" w:pos="426"/>
          <w:tab w:val="right" w:leader="dot" w:pos="9628"/>
        </w:tabs>
        <w:spacing w:after="0" w:line="240" w:lineRule="auto"/>
        <w:rPr>
          <w:rFonts w:ascii="Times New Roman" w:eastAsia="Times New Roman" w:hAnsi="Times New Roman" w:cs="Times New Roman"/>
          <w:bCs/>
          <w:noProof/>
          <w:sz w:val="24"/>
          <w:szCs w:val="24"/>
          <w:lang w:eastAsia="lt-LT"/>
        </w:rPr>
      </w:pPr>
      <w:hyperlink w:anchor="_Toc489450850" w:history="1">
        <w:r w:rsidRPr="009F7413">
          <w:rPr>
            <w:rFonts w:ascii="Times New Roman" w:eastAsia="Times New Roman" w:hAnsi="Times New Roman" w:cs="Times New Roman"/>
            <w:bCs/>
            <w:noProof/>
            <w:sz w:val="24"/>
            <w:szCs w:val="24"/>
            <w:lang w:eastAsia="lt-LT"/>
          </w:rPr>
          <w:t>XI</w:t>
        </w:r>
        <w:r w:rsidR="00C811E6">
          <w:rPr>
            <w:rFonts w:ascii="Times New Roman" w:eastAsia="Times New Roman" w:hAnsi="Times New Roman" w:cs="Times New Roman"/>
            <w:bCs/>
            <w:noProof/>
            <w:sz w:val="24"/>
            <w:szCs w:val="24"/>
            <w:lang w:eastAsia="lt-LT"/>
          </w:rPr>
          <w:t>V</w:t>
        </w:r>
        <w:r w:rsidRPr="009F7413">
          <w:rPr>
            <w:rFonts w:ascii="Times New Roman" w:eastAsia="Times New Roman" w:hAnsi="Times New Roman" w:cs="Times New Roman"/>
            <w:bCs/>
            <w:noProof/>
            <w:sz w:val="24"/>
            <w:szCs w:val="24"/>
            <w:lang w:eastAsia="lt-LT"/>
          </w:rPr>
          <w:t>. GINČŲ NAGRINĖJIMO TVARKA</w:t>
        </w:r>
      </w:hyperlink>
    </w:p>
    <w:p w14:paraId="60398393" w14:textId="77777777" w:rsidR="00DD5B31" w:rsidRPr="009F7413" w:rsidRDefault="00DD5B31" w:rsidP="00DD5B31">
      <w:pPr>
        <w:spacing w:after="0" w:line="240" w:lineRule="auto"/>
        <w:jc w:val="both"/>
        <w:rPr>
          <w:rFonts w:ascii="Times New Roman" w:eastAsia="Times New Roman" w:hAnsi="Times New Roman" w:cs="Times New Roman"/>
          <w:bCs/>
          <w:sz w:val="24"/>
          <w:szCs w:val="24"/>
          <w:lang w:eastAsia="lt-LT"/>
        </w:rPr>
      </w:pPr>
      <w:hyperlink w:anchor="_Toc489450851" w:history="1">
        <w:r w:rsidRPr="009F7413">
          <w:rPr>
            <w:rFonts w:ascii="Times New Roman" w:eastAsia="Times New Roman" w:hAnsi="Times New Roman" w:cs="Times New Roman"/>
            <w:noProof/>
            <w:sz w:val="24"/>
            <w:szCs w:val="24"/>
            <w:lang w:eastAsia="lt-LT"/>
          </w:rPr>
          <w:t>XV. PIRKIMO SUTARTIES SĄLYGOS</w:t>
        </w:r>
      </w:hyperlink>
    </w:p>
    <w:p w14:paraId="19797519" w14:textId="77777777" w:rsidR="00DD5B31" w:rsidRPr="009F7413" w:rsidRDefault="00DD5B31" w:rsidP="00DD5B31">
      <w:pPr>
        <w:spacing w:after="0" w:line="240" w:lineRule="auto"/>
        <w:jc w:val="both"/>
        <w:rPr>
          <w:rFonts w:ascii="Times New Roman" w:eastAsia="Times New Roman" w:hAnsi="Times New Roman" w:cs="Times New Roman"/>
          <w:sz w:val="24"/>
          <w:szCs w:val="24"/>
          <w:lang w:eastAsia="lt-LT"/>
        </w:rPr>
      </w:pPr>
    </w:p>
    <w:p w14:paraId="638DF9A0" w14:textId="77777777" w:rsidR="00DD5B31" w:rsidRPr="00695662" w:rsidRDefault="00DD5B31" w:rsidP="00A720AE">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PRIEDAI:</w:t>
      </w:r>
    </w:p>
    <w:p w14:paraId="58AE5C25" w14:textId="59E189F7" w:rsidR="00DD5B31" w:rsidRPr="00BB78AA" w:rsidRDefault="00DD5B31" w:rsidP="00BE2658">
      <w:pPr>
        <w:tabs>
          <w:tab w:val="left" w:pos="284"/>
        </w:tabs>
        <w:spacing w:after="0" w:line="240" w:lineRule="auto"/>
        <w:ind w:right="-32"/>
        <w:jc w:val="both"/>
        <w:rPr>
          <w:rFonts w:ascii="Times New Roman" w:eastAsia="Times New Roman" w:hAnsi="Times New Roman" w:cs="Times New Roman"/>
          <w:sz w:val="24"/>
          <w:szCs w:val="24"/>
        </w:rPr>
      </w:pPr>
      <w:r w:rsidRPr="00BB78AA">
        <w:rPr>
          <w:rFonts w:ascii="Times New Roman" w:eastAsia="Times New Roman" w:hAnsi="Times New Roman" w:cs="Times New Roman"/>
          <w:sz w:val="24"/>
          <w:szCs w:val="24"/>
        </w:rPr>
        <w:t xml:space="preserve">1. </w:t>
      </w:r>
      <w:r w:rsidR="00BB78AA" w:rsidRPr="00BB78AA">
        <w:rPr>
          <w:rFonts w:ascii="Times New Roman" w:hAnsi="Times New Roman" w:cs="Times New Roman"/>
          <w:color w:val="000000"/>
          <w:sz w:val="24"/>
          <w:szCs w:val="24"/>
        </w:rPr>
        <w:t xml:space="preserve">Valstybės biudžeto, apskaitos ir mokėjimų sistemos (VBAMS) priežiūros ir plėtros </w:t>
      </w:r>
      <w:r w:rsidR="00BB78AA" w:rsidRPr="00BB78AA">
        <w:rPr>
          <w:rFonts w:ascii="Times New Roman" w:hAnsi="Times New Roman" w:cs="Times New Roman"/>
          <w:sz w:val="24"/>
          <w:szCs w:val="24"/>
        </w:rPr>
        <w:t>paslaugų</w:t>
      </w:r>
      <w:r w:rsidR="00BB78AA" w:rsidRPr="00BB78AA">
        <w:rPr>
          <w:rFonts w:ascii="Times New Roman" w:eastAsia="Times New Roman" w:hAnsi="Times New Roman" w:cs="Times New Roman"/>
          <w:sz w:val="24"/>
          <w:szCs w:val="24"/>
        </w:rPr>
        <w:t xml:space="preserve"> </w:t>
      </w:r>
      <w:r w:rsidRPr="00BB78AA">
        <w:rPr>
          <w:rFonts w:ascii="Times New Roman" w:eastAsia="Times New Roman" w:hAnsi="Times New Roman" w:cs="Times New Roman"/>
          <w:sz w:val="24"/>
          <w:szCs w:val="24"/>
        </w:rPr>
        <w:t>techninė specifikacija;</w:t>
      </w:r>
    </w:p>
    <w:p w14:paraId="3411DC4C" w14:textId="2A35DC98" w:rsidR="00A720AE" w:rsidRPr="00BB78AA" w:rsidRDefault="00864B07" w:rsidP="00BE2658">
      <w:pPr>
        <w:spacing w:after="0" w:line="240" w:lineRule="auto"/>
        <w:ind w:right="-32"/>
        <w:jc w:val="both"/>
        <w:rPr>
          <w:rFonts w:ascii="Times New Roman" w:eastAsia="Times New Roman" w:hAnsi="Times New Roman" w:cs="Times New Roman"/>
          <w:sz w:val="24"/>
          <w:szCs w:val="24"/>
        </w:rPr>
      </w:pPr>
      <w:r w:rsidRPr="00BB78AA">
        <w:rPr>
          <w:rFonts w:ascii="Times New Roman" w:eastAsia="Times New Roman" w:hAnsi="Times New Roman" w:cs="Times New Roman"/>
          <w:sz w:val="24"/>
          <w:szCs w:val="24"/>
        </w:rPr>
        <w:t xml:space="preserve">2. </w:t>
      </w:r>
      <w:r w:rsidR="00BB78AA" w:rsidRPr="00BB78AA">
        <w:rPr>
          <w:rFonts w:ascii="Times New Roman" w:hAnsi="Times New Roman" w:cs="Times New Roman"/>
          <w:color w:val="000000"/>
          <w:sz w:val="24"/>
          <w:szCs w:val="24"/>
        </w:rPr>
        <w:t xml:space="preserve">Valstybės biudžeto, apskaitos ir mokėjimų sistemos (VBAMS) priežiūros ir plėtros </w:t>
      </w:r>
      <w:r w:rsidR="00BB78AA" w:rsidRPr="00BB78AA">
        <w:rPr>
          <w:rFonts w:ascii="Times New Roman" w:hAnsi="Times New Roman" w:cs="Times New Roman"/>
          <w:sz w:val="24"/>
          <w:szCs w:val="24"/>
        </w:rPr>
        <w:t>paslaugų</w:t>
      </w:r>
      <w:r w:rsidR="00BB78AA" w:rsidRPr="00BB78AA">
        <w:rPr>
          <w:rFonts w:ascii="Times New Roman" w:eastAsia="Times New Roman" w:hAnsi="Times New Roman" w:cs="Times New Roman"/>
          <w:sz w:val="24"/>
          <w:szCs w:val="24"/>
          <w:lang w:eastAsia="lt-LT"/>
        </w:rPr>
        <w:t xml:space="preserve"> </w:t>
      </w:r>
      <w:r w:rsidR="00A720AE" w:rsidRPr="00BB78AA">
        <w:rPr>
          <w:rFonts w:ascii="Times New Roman" w:eastAsia="Times New Roman" w:hAnsi="Times New Roman" w:cs="Times New Roman"/>
          <w:sz w:val="24"/>
          <w:szCs w:val="24"/>
          <w:lang w:eastAsia="lt-LT"/>
        </w:rPr>
        <w:t>p</w:t>
      </w:r>
      <w:r w:rsidR="000E276A" w:rsidRPr="00BB78AA">
        <w:rPr>
          <w:rFonts w:ascii="Times New Roman" w:eastAsia="Times New Roman" w:hAnsi="Times New Roman" w:cs="Times New Roman"/>
          <w:sz w:val="24"/>
          <w:szCs w:val="24"/>
          <w:lang w:eastAsia="lt-LT"/>
        </w:rPr>
        <w:t>asiūlym</w:t>
      </w:r>
      <w:r w:rsidR="00A720AE" w:rsidRPr="00BB78AA">
        <w:rPr>
          <w:rFonts w:ascii="Times New Roman" w:eastAsia="Times New Roman" w:hAnsi="Times New Roman" w:cs="Times New Roman"/>
          <w:sz w:val="24"/>
          <w:szCs w:val="24"/>
          <w:lang w:eastAsia="lt-LT"/>
        </w:rPr>
        <w:t>o forma</w:t>
      </w:r>
      <w:r w:rsidR="00B656C1" w:rsidRPr="00BB78AA">
        <w:rPr>
          <w:rFonts w:ascii="Times New Roman" w:eastAsia="Times New Roman" w:hAnsi="Times New Roman" w:cs="Times New Roman"/>
          <w:sz w:val="24"/>
          <w:szCs w:val="24"/>
          <w:lang w:eastAsia="lt-LT"/>
        </w:rPr>
        <w:t>;</w:t>
      </w:r>
    </w:p>
    <w:p w14:paraId="2C3D15D2" w14:textId="77777777" w:rsidR="00B656C1" w:rsidRPr="00695662" w:rsidRDefault="008E78A1"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3</w:t>
      </w:r>
      <w:r w:rsidR="00B656C1"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Europos bendrojo viešųjų pirkimų dokumento</w:t>
      </w:r>
      <w:r w:rsidR="00A720AE" w:rsidRPr="00695662">
        <w:rPr>
          <w:rFonts w:ascii="Times New Roman" w:eastAsia="Times New Roman" w:hAnsi="Times New Roman" w:cs="Times New Roman"/>
          <w:sz w:val="24"/>
          <w:szCs w:val="24"/>
          <w:lang w:eastAsia="lt-LT"/>
        </w:rPr>
        <w:t xml:space="preserve"> </w:t>
      </w:r>
      <w:r w:rsidR="000E276A" w:rsidRPr="00695662">
        <w:rPr>
          <w:rFonts w:ascii="Times New Roman" w:eastAsia="Times New Roman" w:hAnsi="Times New Roman" w:cs="Times New Roman"/>
          <w:sz w:val="24"/>
          <w:szCs w:val="24"/>
          <w:lang w:eastAsia="lt-LT"/>
        </w:rPr>
        <w:t>forma</w:t>
      </w:r>
      <w:r w:rsidR="00B656C1" w:rsidRPr="00695662">
        <w:rPr>
          <w:rFonts w:ascii="Times New Roman" w:eastAsia="Times New Roman" w:hAnsi="Times New Roman" w:cs="Times New Roman"/>
          <w:sz w:val="24"/>
          <w:szCs w:val="24"/>
          <w:lang w:eastAsia="lt-LT"/>
        </w:rPr>
        <w:t>;</w:t>
      </w:r>
    </w:p>
    <w:p w14:paraId="3E7AD455" w14:textId="499A5DA3"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color w:val="000000"/>
          <w:sz w:val="24"/>
          <w:szCs w:val="24"/>
          <w:lang w:eastAsia="lt-LT"/>
        </w:rPr>
        <w:t xml:space="preserve">4. </w:t>
      </w:r>
      <w:bookmarkStart w:id="0" w:name="_Hlk163211658"/>
      <w:r w:rsidRPr="00695662">
        <w:rPr>
          <w:rFonts w:ascii="Times New Roman" w:eastAsia="Times New Roman" w:hAnsi="Times New Roman" w:cs="Times New Roman"/>
          <w:color w:val="000000"/>
          <w:sz w:val="24"/>
          <w:szCs w:val="24"/>
          <w:lang w:eastAsia="lt-LT"/>
        </w:rPr>
        <w:t xml:space="preserve">Tiekėjo deklaracijos dėl Tarybos reglamente (ES) </w:t>
      </w:r>
      <w:r w:rsidR="00375E16" w:rsidRPr="00375E16">
        <w:rPr>
          <w:rFonts w:ascii="Times New Roman" w:eastAsia="Times New Roman" w:hAnsi="Times New Roman" w:cs="Times New Roman"/>
          <w:color w:val="000000"/>
          <w:sz w:val="24"/>
          <w:szCs w:val="24"/>
          <w:lang w:eastAsia="lt-LT"/>
        </w:rPr>
        <w:t>Nr. 833/2014</w:t>
      </w:r>
      <w:r w:rsidRPr="00695662">
        <w:rPr>
          <w:rFonts w:ascii="Times New Roman" w:eastAsia="Times New Roman" w:hAnsi="Times New Roman" w:cs="Times New Roman"/>
          <w:color w:val="000000"/>
          <w:sz w:val="24"/>
          <w:szCs w:val="24"/>
          <w:lang w:eastAsia="lt-LT"/>
        </w:rPr>
        <w:t xml:space="preserve"> nustatytų sąlygų nebuvimo forma</w:t>
      </w:r>
      <w:bookmarkEnd w:id="0"/>
      <w:r w:rsidRPr="00695662">
        <w:rPr>
          <w:rFonts w:ascii="Times New Roman" w:eastAsia="Times New Roman" w:hAnsi="Times New Roman" w:cs="Times New Roman"/>
          <w:color w:val="000000"/>
          <w:sz w:val="24"/>
          <w:szCs w:val="24"/>
          <w:lang w:eastAsia="lt-LT"/>
        </w:rPr>
        <w:t>;</w:t>
      </w:r>
    </w:p>
    <w:p w14:paraId="09309FD1" w14:textId="77777777" w:rsidR="00A05D5B" w:rsidRPr="00695662" w:rsidRDefault="00A05D5B" w:rsidP="00BE2658">
      <w:pPr>
        <w:spacing w:after="0" w:line="240" w:lineRule="auto"/>
        <w:jc w:val="both"/>
        <w:rPr>
          <w:rFonts w:ascii="Times New Roman" w:eastAsia="Times New Roman" w:hAnsi="Times New Roman" w:cs="Times New Roman"/>
          <w:sz w:val="24"/>
          <w:szCs w:val="24"/>
          <w:lang w:eastAsia="lt-LT"/>
        </w:rPr>
      </w:pPr>
      <w:r w:rsidRPr="00695662">
        <w:rPr>
          <w:rFonts w:ascii="Times New Roman" w:eastAsia="Times New Roman" w:hAnsi="Times New Roman" w:cs="Times New Roman"/>
          <w:sz w:val="24"/>
          <w:szCs w:val="24"/>
          <w:lang w:eastAsia="lt-LT"/>
        </w:rPr>
        <w:t>5. Nacionalinio saugumo reikalavimų atitikties deklaracijos forma</w:t>
      </w:r>
    </w:p>
    <w:p w14:paraId="296FCDB9" w14:textId="6ED173FA" w:rsidR="00097BAC" w:rsidRPr="00EE0E80" w:rsidRDefault="00A05D5B" w:rsidP="00BE2658">
      <w:pPr>
        <w:spacing w:after="0" w:line="240" w:lineRule="auto"/>
        <w:jc w:val="both"/>
        <w:rPr>
          <w:rFonts w:ascii="Times New Roman" w:eastAsia="Times New Roman" w:hAnsi="Times New Roman" w:cs="Times New Roman"/>
          <w:sz w:val="24"/>
          <w:szCs w:val="24"/>
          <w:lang w:eastAsia="lt-LT"/>
        </w:rPr>
      </w:pPr>
      <w:r w:rsidRPr="000A0D41">
        <w:rPr>
          <w:rFonts w:ascii="Times New Roman" w:eastAsia="Times New Roman" w:hAnsi="Times New Roman" w:cs="Times New Roman"/>
          <w:sz w:val="24"/>
          <w:szCs w:val="24"/>
          <w:lang w:eastAsia="lt-LT"/>
        </w:rPr>
        <w:t>6</w:t>
      </w:r>
      <w:r w:rsidR="00097BAC" w:rsidRPr="000A0D41">
        <w:rPr>
          <w:rFonts w:ascii="Times New Roman" w:eastAsia="Times New Roman" w:hAnsi="Times New Roman" w:cs="Times New Roman"/>
          <w:sz w:val="24"/>
          <w:szCs w:val="24"/>
          <w:lang w:eastAsia="lt-LT"/>
        </w:rPr>
        <w:t xml:space="preserve">. </w:t>
      </w:r>
      <w:r w:rsidR="000A0D41" w:rsidRPr="000A0D41">
        <w:rPr>
          <w:rFonts w:ascii="Times New Roman" w:hAnsi="Times New Roman" w:cs="Times New Roman"/>
          <w:sz w:val="24"/>
          <w:szCs w:val="24"/>
        </w:rPr>
        <w:t>I</w:t>
      </w:r>
      <w:r w:rsidR="000A0D41" w:rsidRPr="0035073A">
        <w:rPr>
          <w:rFonts w:ascii="Times New Roman" w:hAnsi="Times New Roman" w:cs="Times New Roman"/>
          <w:sz w:val="24"/>
          <w:szCs w:val="24"/>
        </w:rPr>
        <w:t xml:space="preserve">nformacijos apie </w:t>
      </w:r>
      <w:r w:rsidR="000A0D41">
        <w:rPr>
          <w:rFonts w:ascii="Times New Roman" w:hAnsi="Times New Roman" w:cs="Times New Roman"/>
          <w:sz w:val="24"/>
          <w:szCs w:val="24"/>
        </w:rPr>
        <w:t>paslaugų teikėjo</w:t>
      </w:r>
      <w:r w:rsidR="000A0D41" w:rsidRPr="0035073A">
        <w:rPr>
          <w:rFonts w:ascii="Times New Roman" w:hAnsi="Times New Roman" w:cs="Times New Roman"/>
          <w:sz w:val="24"/>
          <w:szCs w:val="24"/>
        </w:rPr>
        <w:t xml:space="preserve"> įvykdytas</w:t>
      </w:r>
      <w:r w:rsidR="000A0D41">
        <w:rPr>
          <w:rFonts w:ascii="Times New Roman" w:hAnsi="Times New Roman" w:cs="Times New Roman"/>
          <w:sz w:val="24"/>
          <w:szCs w:val="24"/>
        </w:rPr>
        <w:t xml:space="preserve"> ar vykdomas </w:t>
      </w:r>
      <w:r w:rsidR="000A0D41" w:rsidRPr="0035073A">
        <w:rPr>
          <w:rFonts w:ascii="Times New Roman" w:hAnsi="Times New Roman" w:cs="Times New Roman"/>
          <w:sz w:val="24"/>
          <w:szCs w:val="24"/>
        </w:rPr>
        <w:t>sutartis pateikimo forma</w:t>
      </w:r>
      <w:r w:rsidR="00097BAC" w:rsidRPr="00EE0E80">
        <w:rPr>
          <w:rFonts w:ascii="Times New Roman" w:eastAsia="Times New Roman" w:hAnsi="Times New Roman" w:cs="Times New Roman"/>
          <w:sz w:val="24"/>
          <w:szCs w:val="24"/>
          <w:lang w:eastAsia="lt-LT"/>
        </w:rPr>
        <w:t>;</w:t>
      </w:r>
    </w:p>
    <w:p w14:paraId="02ED4EFC" w14:textId="46C95B90" w:rsidR="00A05D5B" w:rsidRPr="000A0D41" w:rsidRDefault="000A0D41" w:rsidP="00BE2658">
      <w:pPr>
        <w:spacing w:after="0" w:line="240" w:lineRule="auto"/>
        <w:jc w:val="both"/>
        <w:rPr>
          <w:rFonts w:ascii="Times New Roman" w:eastAsia="Times New Roman" w:hAnsi="Times New Roman" w:cs="Times New Roman"/>
          <w:sz w:val="24"/>
          <w:szCs w:val="24"/>
          <w:lang w:eastAsia="lt-LT"/>
        </w:rPr>
      </w:pPr>
      <w:r w:rsidRPr="000A0D41">
        <w:rPr>
          <w:rFonts w:ascii="Times New Roman" w:eastAsia="Times New Roman" w:hAnsi="Times New Roman" w:cs="Times New Roman"/>
          <w:sz w:val="24"/>
          <w:szCs w:val="24"/>
          <w:lang w:eastAsia="lt-LT"/>
        </w:rPr>
        <w:t>7</w:t>
      </w:r>
      <w:r w:rsidR="00A05D5B" w:rsidRPr="000A0D41">
        <w:rPr>
          <w:rFonts w:ascii="Times New Roman" w:eastAsia="Times New Roman" w:hAnsi="Times New Roman" w:cs="Times New Roman"/>
          <w:sz w:val="24"/>
          <w:szCs w:val="24"/>
          <w:lang w:eastAsia="lt-LT"/>
        </w:rPr>
        <w:t xml:space="preserve">. </w:t>
      </w:r>
      <w:r w:rsidR="00C8709C" w:rsidRPr="000A0D41">
        <w:rPr>
          <w:rFonts w:ascii="Times New Roman" w:eastAsia="Times New Roman" w:hAnsi="Times New Roman" w:cs="Times New Roman"/>
          <w:sz w:val="24"/>
          <w:szCs w:val="24"/>
          <w:lang w:eastAsia="lt-LT"/>
        </w:rPr>
        <w:t>Specialistų</w:t>
      </w:r>
      <w:r w:rsidR="00A05D5B" w:rsidRPr="000A0D41">
        <w:rPr>
          <w:rFonts w:ascii="Times New Roman" w:eastAsia="Times New Roman" w:hAnsi="Times New Roman" w:cs="Times New Roman"/>
          <w:sz w:val="24"/>
          <w:szCs w:val="24"/>
          <w:lang w:eastAsia="lt-LT"/>
        </w:rPr>
        <w:t xml:space="preserve"> sąrašo forma;</w:t>
      </w:r>
    </w:p>
    <w:p w14:paraId="4262C5B8" w14:textId="3DB1B158" w:rsidR="00B656C1" w:rsidRPr="00BB78AA" w:rsidRDefault="00F4387B" w:rsidP="00BE2658">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0E276A" w:rsidRPr="00695662">
        <w:rPr>
          <w:rFonts w:ascii="Times New Roman" w:eastAsia="Times New Roman" w:hAnsi="Times New Roman" w:cs="Times New Roman"/>
          <w:sz w:val="24"/>
          <w:szCs w:val="24"/>
          <w:lang w:eastAsia="lt-LT"/>
        </w:rPr>
        <w:t xml:space="preserve">. </w:t>
      </w:r>
      <w:r w:rsidR="00BB78AA" w:rsidRPr="00BB78AA">
        <w:rPr>
          <w:rFonts w:ascii="Times New Roman" w:hAnsi="Times New Roman" w:cs="Times New Roman"/>
          <w:color w:val="000000"/>
          <w:sz w:val="24"/>
          <w:szCs w:val="24"/>
        </w:rPr>
        <w:t xml:space="preserve">Valstybės biudžeto, apskaitos ir mokėjimų sistemos (VBAMS) priežiūros ir plėtros </w:t>
      </w:r>
      <w:r w:rsidR="00BB78AA" w:rsidRPr="00BB78AA">
        <w:rPr>
          <w:rFonts w:ascii="Times New Roman" w:hAnsi="Times New Roman" w:cs="Times New Roman"/>
          <w:sz w:val="24"/>
          <w:szCs w:val="24"/>
        </w:rPr>
        <w:t>paslaugų</w:t>
      </w:r>
      <w:r w:rsidR="00BB78AA" w:rsidRPr="00BB78AA">
        <w:rPr>
          <w:rFonts w:ascii="Times New Roman" w:eastAsia="Times New Roman" w:hAnsi="Times New Roman" w:cs="Times New Roman"/>
          <w:sz w:val="24"/>
          <w:szCs w:val="24"/>
          <w:lang w:eastAsia="lt-LT"/>
        </w:rPr>
        <w:t xml:space="preserve"> </w:t>
      </w:r>
      <w:r w:rsidR="00A720AE" w:rsidRPr="00BB78AA">
        <w:rPr>
          <w:rFonts w:ascii="Times New Roman" w:eastAsia="Times New Roman" w:hAnsi="Times New Roman" w:cs="Times New Roman"/>
          <w:sz w:val="24"/>
          <w:szCs w:val="24"/>
          <w:lang w:eastAsia="lt-LT"/>
        </w:rPr>
        <w:t>pirkim</w:t>
      </w:r>
      <w:r w:rsidR="00DD6095" w:rsidRPr="00BB78AA">
        <w:rPr>
          <w:rFonts w:ascii="Times New Roman" w:eastAsia="Times New Roman" w:hAnsi="Times New Roman" w:cs="Times New Roman"/>
          <w:sz w:val="24"/>
          <w:szCs w:val="24"/>
          <w:lang w:eastAsia="lt-LT"/>
        </w:rPr>
        <w:t>o sutarties projektas.</w:t>
      </w:r>
    </w:p>
    <w:p w14:paraId="62480D91" w14:textId="77777777" w:rsidR="005254B9" w:rsidRDefault="005254B9" w:rsidP="00A720AE">
      <w:pPr>
        <w:spacing w:after="0" w:line="240" w:lineRule="auto"/>
        <w:ind w:firstLine="567"/>
        <w:jc w:val="both"/>
        <w:rPr>
          <w:rFonts w:ascii="Times New Roman" w:eastAsia="Times New Roman" w:hAnsi="Times New Roman" w:cs="Times New Roman"/>
          <w:lang w:eastAsia="lt-LT"/>
        </w:rPr>
      </w:pPr>
    </w:p>
    <w:p w14:paraId="7DB850EE" w14:textId="77777777" w:rsidR="00F4387B" w:rsidRDefault="00F4387B" w:rsidP="00A720AE">
      <w:pPr>
        <w:spacing w:after="0" w:line="240" w:lineRule="auto"/>
        <w:ind w:firstLine="567"/>
        <w:jc w:val="both"/>
        <w:rPr>
          <w:rFonts w:ascii="Times New Roman" w:eastAsia="Times New Roman" w:hAnsi="Times New Roman" w:cs="Times New Roman"/>
          <w:lang w:eastAsia="lt-LT"/>
        </w:rPr>
      </w:pPr>
    </w:p>
    <w:p w14:paraId="2F8EA9A5" w14:textId="77777777" w:rsidR="00F4387B" w:rsidRDefault="00F4387B" w:rsidP="00A720AE">
      <w:pPr>
        <w:spacing w:after="0" w:line="240" w:lineRule="auto"/>
        <w:ind w:firstLine="567"/>
        <w:jc w:val="both"/>
        <w:rPr>
          <w:rFonts w:ascii="Times New Roman" w:eastAsia="Times New Roman" w:hAnsi="Times New Roman" w:cs="Times New Roman"/>
          <w:lang w:eastAsia="lt-LT"/>
        </w:rPr>
      </w:pPr>
    </w:p>
    <w:p w14:paraId="013D58D5" w14:textId="77777777" w:rsidR="003315EF" w:rsidRDefault="003315EF" w:rsidP="00A720AE">
      <w:pPr>
        <w:spacing w:after="0" w:line="240" w:lineRule="auto"/>
        <w:ind w:firstLine="567"/>
        <w:jc w:val="both"/>
        <w:rPr>
          <w:rFonts w:ascii="Times New Roman" w:eastAsia="Times New Roman" w:hAnsi="Times New Roman" w:cs="Times New Roman"/>
          <w:lang w:eastAsia="lt-LT"/>
        </w:rPr>
      </w:pPr>
    </w:p>
    <w:p w14:paraId="29859F19" w14:textId="77777777" w:rsidR="00BE2658" w:rsidRDefault="00BE2658" w:rsidP="00A720AE">
      <w:pPr>
        <w:spacing w:after="0" w:line="240" w:lineRule="auto"/>
        <w:ind w:firstLine="567"/>
        <w:jc w:val="both"/>
        <w:rPr>
          <w:rFonts w:ascii="Times New Roman" w:eastAsia="Times New Roman" w:hAnsi="Times New Roman" w:cs="Times New Roman"/>
          <w:lang w:eastAsia="lt-LT"/>
        </w:rPr>
      </w:pPr>
    </w:p>
    <w:p w14:paraId="06355302" w14:textId="77777777" w:rsidR="00DD5B31" w:rsidRPr="009F7413" w:rsidRDefault="00DD5B31" w:rsidP="00DD5B31">
      <w:pPr>
        <w:spacing w:after="0" w:line="240" w:lineRule="auto"/>
        <w:jc w:val="center"/>
        <w:rPr>
          <w:rFonts w:ascii="Times New Roman" w:eastAsia="Times New Roman" w:hAnsi="Times New Roman" w:cs="Times New Roman"/>
          <w:b/>
          <w:bCs/>
          <w:sz w:val="24"/>
          <w:szCs w:val="24"/>
          <w:lang w:eastAsia="lt-LT"/>
        </w:rPr>
      </w:pPr>
      <w:bookmarkStart w:id="1" w:name="_Toc146350319"/>
      <w:bookmarkStart w:id="2" w:name="_Toc259601543"/>
      <w:bookmarkStart w:id="3" w:name="_Toc488227447"/>
      <w:bookmarkStart w:id="4" w:name="_Toc491776902"/>
      <w:r w:rsidRPr="009F7413">
        <w:rPr>
          <w:rFonts w:ascii="Times New Roman" w:eastAsia="Times New Roman" w:hAnsi="Times New Roman" w:cs="Times New Roman"/>
          <w:b/>
          <w:sz w:val="24"/>
          <w:szCs w:val="24"/>
          <w:lang w:eastAsia="lt-LT"/>
        </w:rPr>
        <w:lastRenderedPageBreak/>
        <w:t xml:space="preserve">I. </w:t>
      </w:r>
      <w:r w:rsidRPr="009F7413">
        <w:rPr>
          <w:rFonts w:ascii="Times New Roman" w:eastAsia="Times New Roman" w:hAnsi="Times New Roman" w:cs="Times New Roman"/>
          <w:b/>
          <w:bCs/>
          <w:sz w:val="24"/>
          <w:szCs w:val="24"/>
          <w:lang w:eastAsia="lt-LT"/>
        </w:rPr>
        <w:t>BENDROSIOS NUOSTATOS</w:t>
      </w:r>
      <w:bookmarkEnd w:id="1"/>
      <w:bookmarkEnd w:id="2"/>
      <w:bookmarkEnd w:id="3"/>
      <w:bookmarkEnd w:id="4"/>
    </w:p>
    <w:p w14:paraId="46BE394C" w14:textId="77777777" w:rsidR="00DD5B31" w:rsidRPr="009F7413" w:rsidRDefault="00DD5B31" w:rsidP="00DD5B31">
      <w:pPr>
        <w:tabs>
          <w:tab w:val="left" w:pos="567"/>
          <w:tab w:val="left" w:pos="993"/>
        </w:tabs>
        <w:spacing w:after="0" w:line="240" w:lineRule="auto"/>
        <w:rPr>
          <w:rFonts w:ascii="Times New Roman" w:eastAsia="Times New Roman" w:hAnsi="Times New Roman" w:cs="Times New Roman"/>
          <w:sz w:val="24"/>
          <w:szCs w:val="24"/>
          <w:lang w:eastAsia="lt-LT"/>
        </w:rPr>
      </w:pPr>
    </w:p>
    <w:p w14:paraId="0AA8F855" w14:textId="6D12415A" w:rsidR="00576F46" w:rsidRPr="009F7413" w:rsidRDefault="00576F46" w:rsidP="00576F46">
      <w:pPr>
        <w:tabs>
          <w:tab w:val="left" w:pos="851"/>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 Lietuvos Respublikos finansų ministerija, adresas: Lukiškių g. 2, Vilnius, įstaigos kodas: 288601650, (toliau – perkančioji organizacija) vykdo atvirą konkursą </w:t>
      </w:r>
      <w:r w:rsidRPr="009F7413">
        <w:rPr>
          <w:rFonts w:ascii="Times New Roman" w:eastAsia="Times New Roman" w:hAnsi="Times New Roman" w:cs="Times New Roman"/>
          <w:bCs/>
          <w:sz w:val="24"/>
          <w:szCs w:val="24"/>
          <w:lang w:eastAsia="lt-LT"/>
        </w:rPr>
        <w:t>„</w:t>
      </w:r>
      <w:r w:rsidR="00E667B3" w:rsidRPr="00BB78AA">
        <w:rPr>
          <w:rFonts w:ascii="Times New Roman" w:hAnsi="Times New Roman" w:cs="Times New Roman"/>
          <w:color w:val="000000"/>
          <w:sz w:val="24"/>
          <w:szCs w:val="24"/>
        </w:rPr>
        <w:t>Valstybės biudžeto, apskaitos ir mokėjimų sistemos (VBAMS) priežiūros ir plėtros</w:t>
      </w:r>
      <w:r w:rsidR="003315EF">
        <w:rPr>
          <w:rFonts w:ascii="Times New Roman" w:eastAsia="Times New Roman" w:hAnsi="Times New Roman" w:cs="Times New Roman"/>
          <w:sz w:val="24"/>
          <w:szCs w:val="24"/>
        </w:rPr>
        <w:t xml:space="preserve"> paslaugos</w:t>
      </w:r>
      <w:r w:rsidR="005254B9" w:rsidRPr="005254B9">
        <w:rPr>
          <w:rFonts w:ascii="Times New Roman" w:eastAsia="Times New Roman" w:hAnsi="Times New Roman" w:cs="Times New Roman"/>
          <w:sz w:val="24"/>
          <w:szCs w:val="24"/>
        </w:rPr>
        <w:t xml:space="preserve">“ </w:t>
      </w:r>
      <w:r w:rsidRPr="009F7413">
        <w:rPr>
          <w:rFonts w:ascii="Times New Roman" w:eastAsia="Times New Roman" w:hAnsi="Times New Roman" w:cs="Times New Roman"/>
          <w:sz w:val="24"/>
          <w:szCs w:val="24"/>
          <w:lang w:eastAsia="lt-LT"/>
        </w:rPr>
        <w:t xml:space="preserve">(toliau – konkursas). </w:t>
      </w:r>
    </w:p>
    <w:p w14:paraId="0F4B9D43" w14:textId="389A9085" w:rsidR="00576F46" w:rsidRPr="009F7413" w:rsidRDefault="00576F46" w:rsidP="00576F46">
      <w:pPr>
        <w:tabs>
          <w:tab w:val="left" w:pos="567"/>
          <w:tab w:val="left" w:pos="851"/>
          <w:tab w:val="left" w:pos="1080"/>
          <w:tab w:val="num" w:pos="6466"/>
        </w:tabs>
        <w:spacing w:after="0" w:line="240" w:lineRule="auto"/>
        <w:ind w:firstLine="567"/>
        <w:jc w:val="both"/>
        <w:outlineLvl w:val="1"/>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1.2. Konkursas vykdomas vadovaujantis Lietuvos Respublikos viešųjų pirkimų įstatymu (toliau – Viešųjų pirkimų įstatymas</w:t>
      </w:r>
      <w:r w:rsidR="00375E16">
        <w:rPr>
          <w:rFonts w:ascii="Times New Roman" w:eastAsia="Times New Roman" w:hAnsi="Times New Roman" w:cs="Times New Roman"/>
          <w:sz w:val="24"/>
          <w:szCs w:val="24"/>
          <w:lang w:eastAsia="lt-LT"/>
        </w:rPr>
        <w:t xml:space="preserve"> arba VPĮ</w:t>
      </w:r>
      <w:r w:rsidRPr="009F7413">
        <w:rPr>
          <w:rFonts w:ascii="Times New Roman" w:eastAsia="Times New Roman" w:hAnsi="Times New Roman" w:cs="Times New Roman"/>
          <w:sz w:val="24"/>
          <w:szCs w:val="24"/>
          <w:lang w:eastAsia="lt-LT"/>
        </w:rPr>
        <w:t>), Lietuvos Respublikos civiliniu kodeksu (toliau – Civilinis kodeksas), kitais viešuosius pirkimus reglamentuojančiais teisės aktais bei šiomis atviro konkurso sąlygomis (toliau – konkurso sąlygos).</w:t>
      </w:r>
    </w:p>
    <w:p w14:paraId="62DCD8A6" w14:textId="77777777" w:rsidR="00576F46" w:rsidRPr="009F7413" w:rsidRDefault="00576F46" w:rsidP="00576F46">
      <w:pPr>
        <w:tabs>
          <w:tab w:val="left" w:pos="993"/>
          <w:tab w:val="num" w:pos="6466"/>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1.3. Vartojamos pagrindinės sąvokos, apibrėžtos Viešųjų pirkimų įstatyme.</w:t>
      </w:r>
    </w:p>
    <w:p w14:paraId="4D7032D1"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1.4. Pirkimas atliekamas laikantis lygiateisiškumo, nediskriminavimo, abipusio pripažinimo, proporcingumo ir skaidrumo principų, konfidencialumo bei nešališkumo reikalavimų.</w:t>
      </w:r>
    </w:p>
    <w:p w14:paraId="645A65F3"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1.5. Motyvai, kodėl pirkimas neatliekamas naudojantis centrinės perkančiosios organizacijos paslaugomis (elektroniniu katalogu): Centrinės perkančiosios organizacijos kataloge šių paslaugų nėra.</w:t>
      </w:r>
    </w:p>
    <w:p w14:paraId="7B05F5F0" w14:textId="2D79375C"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1.6. Išankstinis skelbimas apie konkursą nebuvo paskelbtas. Skelbimas apie pirkimą paskelbtas Centrinėje viešųjų pirkimų informacinėje sistemoje (toliau – CVP IS) adresu (</w:t>
      </w:r>
      <w:hyperlink r:id="rId10" w:history="1">
        <w:r w:rsidR="00A608F5" w:rsidRPr="00A608F5">
          <w:rPr>
            <w:rStyle w:val="Hipersaitas"/>
            <w:rFonts w:ascii="Times New Roman" w:hAnsi="Times New Roman" w:cs="Times New Roman"/>
            <w:sz w:val="24"/>
            <w:szCs w:val="24"/>
          </w:rPr>
          <w:t>https://viesiejipirkimai.lt</w:t>
        </w:r>
      </w:hyperlink>
      <w:r w:rsidRPr="00A608F5">
        <w:rPr>
          <w:rFonts w:ascii="Times New Roman" w:eastAsia="Times New Roman" w:hAnsi="Times New Roman" w:cs="Times New Roman"/>
          <w:sz w:val="24"/>
          <w:szCs w:val="24"/>
          <w:lang w:eastAsia="lt-LT"/>
        </w:rPr>
        <w:t>)</w:t>
      </w:r>
      <w:r w:rsidRPr="009F7413">
        <w:rPr>
          <w:rFonts w:ascii="Times New Roman" w:eastAsia="Times New Roman" w:hAnsi="Times New Roman" w:cs="Times New Roman"/>
          <w:sz w:val="24"/>
          <w:szCs w:val="24"/>
          <w:lang w:eastAsia="lt-LT"/>
        </w:rPr>
        <w:t xml:space="preserve"> ir Europos Sąjungos oficialiajame leidinyje. Pirkimo dokumentai, jų paaiškinimai, patikslinimai skelbiami CVP IS </w:t>
      </w:r>
      <w:r w:rsidRPr="00A608F5">
        <w:rPr>
          <w:rFonts w:ascii="Times New Roman" w:eastAsia="Times New Roman" w:hAnsi="Times New Roman" w:cs="Times New Roman"/>
          <w:sz w:val="24"/>
          <w:szCs w:val="24"/>
          <w:lang w:eastAsia="lt-LT"/>
        </w:rPr>
        <w:t>(</w:t>
      </w:r>
      <w:hyperlink r:id="rId11" w:history="1">
        <w:r w:rsidR="00A608F5" w:rsidRPr="00A608F5">
          <w:rPr>
            <w:rStyle w:val="Hipersaitas"/>
            <w:rFonts w:ascii="Times New Roman" w:hAnsi="Times New Roman" w:cs="Times New Roman"/>
            <w:sz w:val="24"/>
            <w:szCs w:val="24"/>
          </w:rPr>
          <w:t>https://viesiejipirkimai.lt</w:t>
        </w:r>
      </w:hyperlink>
      <w:r w:rsidRPr="00A608F5">
        <w:rPr>
          <w:rFonts w:ascii="Times New Roman" w:eastAsia="Times New Roman" w:hAnsi="Times New Roman" w:cs="Times New Roman"/>
          <w:sz w:val="24"/>
          <w:szCs w:val="24"/>
          <w:lang w:eastAsia="lt-LT"/>
        </w:rPr>
        <w:t>).</w:t>
      </w:r>
    </w:p>
    <w:p w14:paraId="2EB8F026"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1.7. Pirkimas vykdomas CVP IS priemonėmis.</w:t>
      </w:r>
    </w:p>
    <w:p w14:paraId="07E1B44E" w14:textId="77777777" w:rsidR="00576F46" w:rsidRPr="009F7413" w:rsidRDefault="00576F46" w:rsidP="00576F46">
      <w:pPr>
        <w:tabs>
          <w:tab w:val="left" w:pos="567"/>
          <w:tab w:val="left" w:pos="851"/>
          <w:tab w:val="left" w:pos="108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1.8. Pranešimas dėl savanoriško </w:t>
      </w:r>
      <w:proofErr w:type="spellStart"/>
      <w:r w:rsidRPr="009F7413">
        <w:rPr>
          <w:rFonts w:ascii="Times New Roman" w:eastAsia="Times New Roman" w:hAnsi="Times New Roman" w:cs="Times New Roman"/>
          <w:sz w:val="24"/>
          <w:szCs w:val="24"/>
          <w:lang w:eastAsia="lt-LT"/>
        </w:rPr>
        <w:t>ex</w:t>
      </w:r>
      <w:proofErr w:type="spellEnd"/>
      <w:r w:rsidRPr="009F7413">
        <w:rPr>
          <w:rFonts w:ascii="Times New Roman" w:eastAsia="Times New Roman" w:hAnsi="Times New Roman" w:cs="Times New Roman"/>
          <w:sz w:val="24"/>
          <w:szCs w:val="24"/>
          <w:lang w:eastAsia="lt-LT"/>
        </w:rPr>
        <w:t xml:space="preserve"> </w:t>
      </w:r>
      <w:proofErr w:type="spellStart"/>
      <w:r w:rsidRPr="009F7413">
        <w:rPr>
          <w:rFonts w:ascii="Times New Roman" w:eastAsia="Times New Roman" w:hAnsi="Times New Roman" w:cs="Times New Roman"/>
          <w:sz w:val="24"/>
          <w:szCs w:val="24"/>
          <w:lang w:eastAsia="lt-LT"/>
        </w:rPr>
        <w:t>ante</w:t>
      </w:r>
      <w:proofErr w:type="spellEnd"/>
      <w:r w:rsidRPr="009F7413">
        <w:rPr>
          <w:rFonts w:ascii="Times New Roman" w:eastAsia="Times New Roman" w:hAnsi="Times New Roman" w:cs="Times New Roman"/>
          <w:sz w:val="24"/>
          <w:szCs w:val="24"/>
          <w:lang w:eastAsia="lt-LT"/>
        </w:rPr>
        <w:t xml:space="preserve"> skaidrumo neskelbiamas.</w:t>
      </w:r>
    </w:p>
    <w:p w14:paraId="78CEC749" w14:textId="77777777" w:rsidR="00576F46" w:rsidRPr="009F7413" w:rsidRDefault="00576F46" w:rsidP="00576F46">
      <w:pPr>
        <w:tabs>
          <w:tab w:val="left" w:pos="0"/>
          <w:tab w:val="left" w:pos="567"/>
          <w:tab w:val="left" w:pos="851"/>
          <w:tab w:val="left" w:pos="1080"/>
          <w:tab w:val="left" w:pos="1276"/>
        </w:tabs>
        <w:spacing w:after="0" w:line="240" w:lineRule="auto"/>
        <w:ind w:right="-1"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 Visos konkurso sąlygos nustatytos pirkimo dokumentuose, kuriuos sudaro:</w:t>
      </w:r>
    </w:p>
    <w:p w14:paraId="2FC02924"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1.9.1. skelbimas apie pirkimą;</w:t>
      </w:r>
    </w:p>
    <w:p w14:paraId="79F71A06"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1.9.2. konkurso sąlygos (kartu su priedais);</w:t>
      </w:r>
    </w:p>
    <w:p w14:paraId="17AE511E"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1.9.3. pirkimo</w:t>
      </w:r>
      <w:r w:rsidRPr="009F7413">
        <w:rPr>
          <w:rFonts w:ascii="Times New Roman" w:eastAsia="Times New Roman" w:hAnsi="Times New Roman" w:cs="Times New Roman"/>
          <w:color w:val="0000FF"/>
          <w:sz w:val="24"/>
          <w:szCs w:val="24"/>
          <w:lang w:eastAsia="lt-LT"/>
        </w:rPr>
        <w:t xml:space="preserve"> </w:t>
      </w:r>
      <w:r w:rsidRPr="009F7413">
        <w:rPr>
          <w:rFonts w:ascii="Times New Roman" w:eastAsia="Times New Roman" w:hAnsi="Times New Roman" w:cs="Times New Roman"/>
          <w:sz w:val="24"/>
          <w:szCs w:val="24"/>
          <w:lang w:eastAsia="lt-LT"/>
        </w:rPr>
        <w:t>dokumentų paaiškinimai (patikslinimai), taip pat atsakymai į tiekėjų klausimus (jeigu bus);</w:t>
      </w:r>
    </w:p>
    <w:p w14:paraId="156AA5F9" w14:textId="77777777" w:rsidR="00576F46" w:rsidRPr="009F7413" w:rsidRDefault="00576F46" w:rsidP="00576F46">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1.9.4. kita CVP IS priemonėmis pateikta informacija.</w:t>
      </w:r>
    </w:p>
    <w:p w14:paraId="376DEC2B" w14:textId="77777777" w:rsidR="00576F46" w:rsidRPr="009F7413" w:rsidRDefault="00576F46" w:rsidP="00576F46">
      <w:pPr>
        <w:tabs>
          <w:tab w:val="left" w:pos="0"/>
          <w:tab w:val="left" w:pos="993"/>
          <w:tab w:val="left" w:pos="1080"/>
        </w:tabs>
        <w:spacing w:after="0" w:line="240" w:lineRule="auto"/>
        <w:ind w:left="-142" w:firstLine="709"/>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 Tiekėjo pasiūlymą sudaro CVP IS priemonėmis pateiktų dokumentų ir duomenų visuma:</w:t>
      </w:r>
    </w:p>
    <w:p w14:paraId="0C20EA52" w14:textId="7D073B2B" w:rsidR="00576F46" w:rsidRPr="009F7413" w:rsidRDefault="00576F46" w:rsidP="00576F46">
      <w:pPr>
        <w:tabs>
          <w:tab w:val="left" w:pos="993"/>
        </w:tabs>
        <w:spacing w:after="0" w:line="240" w:lineRule="auto"/>
        <w:ind w:firstLine="567"/>
        <w:jc w:val="both"/>
        <w:outlineLvl w:val="1"/>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bCs/>
          <w:sz w:val="24"/>
          <w:szCs w:val="24"/>
          <w:lang w:eastAsia="lt-LT"/>
        </w:rPr>
        <w:t xml:space="preserve">1.10.1. užpildytas pasiūlymas, parengtas pagal konkurso sąlygų </w:t>
      </w:r>
      <w:r w:rsidR="008E78A1">
        <w:rPr>
          <w:rFonts w:ascii="Times New Roman" w:eastAsia="Times New Roman" w:hAnsi="Times New Roman" w:cs="Times New Roman"/>
          <w:bCs/>
          <w:sz w:val="24"/>
          <w:szCs w:val="24"/>
          <w:lang w:eastAsia="lt-LT"/>
        </w:rPr>
        <w:t>2</w:t>
      </w:r>
      <w:r w:rsidR="00B02EB4">
        <w:rPr>
          <w:rFonts w:ascii="Times New Roman" w:eastAsia="Times New Roman" w:hAnsi="Times New Roman" w:cs="Times New Roman"/>
          <w:bCs/>
          <w:sz w:val="24"/>
          <w:szCs w:val="24"/>
          <w:lang w:eastAsia="lt-LT"/>
        </w:rPr>
        <w:t xml:space="preserve"> </w:t>
      </w:r>
      <w:r w:rsidR="008E78A1">
        <w:rPr>
          <w:rFonts w:ascii="Times New Roman" w:eastAsia="Times New Roman" w:hAnsi="Times New Roman" w:cs="Times New Roman"/>
          <w:bCs/>
          <w:sz w:val="24"/>
          <w:szCs w:val="24"/>
          <w:lang w:eastAsia="lt-LT"/>
        </w:rPr>
        <w:t>priedą. Į pasiūlym</w:t>
      </w:r>
      <w:r w:rsidRPr="009F7413">
        <w:rPr>
          <w:rFonts w:ascii="Times New Roman" w:eastAsia="Times New Roman" w:hAnsi="Times New Roman" w:cs="Times New Roman"/>
          <w:bCs/>
          <w:sz w:val="24"/>
          <w:szCs w:val="24"/>
          <w:lang w:eastAsia="lt-LT"/>
        </w:rPr>
        <w:t>e nurodyt</w:t>
      </w:r>
      <w:r w:rsidR="002831FD">
        <w:rPr>
          <w:rFonts w:ascii="Times New Roman" w:eastAsia="Times New Roman" w:hAnsi="Times New Roman" w:cs="Times New Roman"/>
          <w:bCs/>
          <w:sz w:val="24"/>
          <w:szCs w:val="24"/>
          <w:lang w:eastAsia="lt-LT"/>
        </w:rPr>
        <w:t>u</w:t>
      </w:r>
      <w:r w:rsidRPr="009F7413">
        <w:rPr>
          <w:rFonts w:ascii="Times New Roman" w:eastAsia="Times New Roman" w:hAnsi="Times New Roman" w:cs="Times New Roman"/>
          <w:bCs/>
          <w:sz w:val="24"/>
          <w:szCs w:val="24"/>
          <w:lang w:eastAsia="lt-LT"/>
        </w:rPr>
        <w:t xml:space="preserve">s </w:t>
      </w:r>
      <w:r w:rsidR="00097BAC">
        <w:rPr>
          <w:rFonts w:ascii="Times New Roman" w:eastAsia="Times New Roman" w:hAnsi="Times New Roman" w:cs="Times New Roman"/>
          <w:bCs/>
          <w:sz w:val="24"/>
          <w:szCs w:val="24"/>
          <w:lang w:eastAsia="lt-LT"/>
        </w:rPr>
        <w:t>įkainius</w:t>
      </w:r>
      <w:r w:rsidRPr="009F7413">
        <w:rPr>
          <w:rFonts w:ascii="Times New Roman" w:eastAsia="Times New Roman" w:hAnsi="Times New Roman" w:cs="Times New Roman"/>
          <w:bCs/>
          <w:sz w:val="24"/>
          <w:szCs w:val="24"/>
          <w:lang w:eastAsia="lt-LT"/>
        </w:rPr>
        <w:t xml:space="preserve"> turi būti įskaityti visi mokesčiai ir visos dalyvio išlaidos;</w:t>
      </w:r>
    </w:p>
    <w:p w14:paraId="65CA148B" w14:textId="57986EEB" w:rsidR="00576F46" w:rsidRPr="009F7413" w:rsidRDefault="00576F46" w:rsidP="00576F46">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 xml:space="preserve">1.10.2. Europos bendrasis viešųjų pirkimų dokumentas (toliau – </w:t>
      </w:r>
      <w:r w:rsidRPr="009F7413">
        <w:rPr>
          <w:rFonts w:ascii="Times New Roman" w:eastAsia="Times New Roman" w:hAnsi="Times New Roman" w:cs="Times New Roman"/>
          <w:bCs/>
          <w:sz w:val="24"/>
          <w:szCs w:val="24"/>
          <w:lang w:eastAsia="lt-LT"/>
        </w:rPr>
        <w:t xml:space="preserve">EBVPD), parengtas pagal konkurso sąlygų </w:t>
      </w:r>
      <w:r w:rsidR="008E78A1">
        <w:rPr>
          <w:rFonts w:ascii="Times New Roman" w:eastAsia="Times New Roman" w:hAnsi="Times New Roman" w:cs="Times New Roman"/>
          <w:bCs/>
          <w:sz w:val="24"/>
          <w:szCs w:val="24"/>
          <w:lang w:eastAsia="lt-LT"/>
        </w:rPr>
        <w:t>3</w:t>
      </w:r>
      <w:r w:rsidRPr="009F7413">
        <w:rPr>
          <w:rFonts w:ascii="Times New Roman" w:eastAsia="Times New Roman" w:hAnsi="Times New Roman" w:cs="Times New Roman"/>
          <w:bCs/>
          <w:sz w:val="24"/>
          <w:szCs w:val="24"/>
          <w:lang w:eastAsia="lt-LT"/>
        </w:rPr>
        <w:t xml:space="preserve"> pried</w:t>
      </w:r>
      <w:r w:rsidR="0091514F">
        <w:rPr>
          <w:rFonts w:ascii="Times New Roman" w:eastAsia="Times New Roman" w:hAnsi="Times New Roman" w:cs="Times New Roman"/>
          <w:bCs/>
          <w:sz w:val="24"/>
          <w:szCs w:val="24"/>
          <w:lang w:eastAsia="lt-LT"/>
        </w:rPr>
        <w:t>ą</w:t>
      </w:r>
      <w:r w:rsidRPr="009F7413">
        <w:rPr>
          <w:rFonts w:ascii="Times New Roman" w:eastAsia="Times New Roman" w:hAnsi="Times New Roman" w:cs="Times New Roman"/>
          <w:bCs/>
          <w:sz w:val="24"/>
          <w:szCs w:val="24"/>
          <w:lang w:eastAsia="lt-LT"/>
        </w:rPr>
        <w:t>;</w:t>
      </w:r>
    </w:p>
    <w:p w14:paraId="148300A6" w14:textId="4CC4835B" w:rsidR="00FA7F82" w:rsidRPr="00A608F5" w:rsidRDefault="00FA7F82" w:rsidP="00585F0E">
      <w:pPr>
        <w:spacing w:after="0"/>
        <w:ind w:firstLine="567"/>
        <w:jc w:val="both"/>
        <w:rPr>
          <w:rFonts w:ascii="Times New Roman" w:eastAsia="Yu Mincho" w:hAnsi="Times New Roman" w:cs="Times New Roman"/>
          <w:sz w:val="24"/>
          <w:szCs w:val="24"/>
        </w:rPr>
      </w:pPr>
      <w:r w:rsidRPr="00FA7F82">
        <w:rPr>
          <w:rFonts w:ascii="Times New Roman" w:eastAsia="Times New Roman" w:hAnsi="Times New Roman" w:cs="Times New Roman"/>
          <w:color w:val="000000"/>
          <w:sz w:val="24"/>
          <w:szCs w:val="24"/>
          <w:lang w:eastAsia="lt-LT"/>
        </w:rPr>
        <w:t>1.</w:t>
      </w:r>
      <w:r>
        <w:rPr>
          <w:rFonts w:ascii="Times New Roman" w:eastAsia="Times New Roman" w:hAnsi="Times New Roman" w:cs="Times New Roman"/>
          <w:color w:val="000000"/>
          <w:sz w:val="24"/>
          <w:szCs w:val="24"/>
          <w:lang w:eastAsia="lt-LT"/>
        </w:rPr>
        <w:t>10.</w:t>
      </w:r>
      <w:r w:rsidRPr="00FA7F82">
        <w:rPr>
          <w:rFonts w:ascii="Times New Roman" w:eastAsia="Times New Roman" w:hAnsi="Times New Roman" w:cs="Times New Roman"/>
          <w:color w:val="000000"/>
          <w:sz w:val="24"/>
          <w:szCs w:val="24"/>
          <w:lang w:eastAsia="lt-LT"/>
        </w:rPr>
        <w:t>3. užpildyta deklaracija dėl (</w:t>
      </w:r>
      <w:proofErr w:type="spellStart"/>
      <w:r w:rsidRPr="00FA7F82">
        <w:rPr>
          <w:rFonts w:ascii="Times New Roman" w:eastAsia="Times New Roman" w:hAnsi="Times New Roman" w:cs="Times New Roman"/>
          <w:color w:val="000000"/>
          <w:sz w:val="24"/>
          <w:szCs w:val="24"/>
          <w:lang w:eastAsia="lt-LT"/>
        </w:rPr>
        <w:t>ne)atitikties</w:t>
      </w:r>
      <w:proofErr w:type="spellEnd"/>
      <w:r w:rsidRPr="00FA7F82">
        <w:rPr>
          <w:rFonts w:ascii="Times New Roman" w:eastAsia="Times New Roman" w:hAnsi="Times New Roman" w:cs="Times New Roman"/>
          <w:color w:val="000000"/>
          <w:sz w:val="24"/>
          <w:szCs w:val="24"/>
          <w:lang w:eastAsia="lt-LT"/>
        </w:rPr>
        <w:t xml:space="preserve"> </w:t>
      </w:r>
      <w:r w:rsidR="00BF5717" w:rsidRPr="00BF5717">
        <w:rPr>
          <w:rFonts w:ascii="Times New Roman" w:eastAsia="Calibri" w:hAnsi="Times New Roman" w:cs="Times New Roman"/>
          <w:sz w:val="24"/>
          <w:szCs w:val="24"/>
        </w:rPr>
        <w:t>2014 m. liepos 31 d. Tarybos reglamento (ES) Nr. 833/2014 su pakeitimais, padarytais 2022 m. balandžio 8 d. Tarybos reglamentu (ES) Nr. 2022/576 dėl ribojamųjų priemonių, susijusių su padėtį destabilizuojančiais Rusijos veiksmais Ukrainoje</w:t>
      </w:r>
      <w:r w:rsidR="00BF5717">
        <w:rPr>
          <w:rFonts w:ascii="Times New Roman" w:eastAsia="Calibri" w:hAnsi="Times New Roman" w:cs="Times New Roman"/>
          <w:sz w:val="24"/>
          <w:szCs w:val="24"/>
        </w:rPr>
        <w:t xml:space="preserve"> (toliau –</w:t>
      </w:r>
      <w:r w:rsidR="00BF0206">
        <w:rPr>
          <w:rFonts w:ascii="Times New Roman" w:eastAsia="Calibri" w:hAnsi="Times New Roman" w:cs="Times New Roman"/>
          <w:sz w:val="24"/>
          <w:szCs w:val="24"/>
        </w:rPr>
        <w:t xml:space="preserve"> Reglamentas</w:t>
      </w:r>
      <w:r w:rsidR="00BF5717">
        <w:rPr>
          <w:rFonts w:ascii="Times New Roman" w:eastAsia="Calibri" w:hAnsi="Times New Roman" w:cs="Times New Roman"/>
          <w:sz w:val="24"/>
          <w:szCs w:val="24"/>
        </w:rPr>
        <w:t>)</w:t>
      </w:r>
      <w:r w:rsidRPr="00FA7F82">
        <w:rPr>
          <w:rFonts w:ascii="Times New Roman" w:eastAsia="Yu Mincho" w:hAnsi="Times New Roman" w:cs="Times New Roman"/>
          <w:sz w:val="24"/>
          <w:szCs w:val="24"/>
        </w:rPr>
        <w:t> n</w:t>
      </w:r>
      <w:r w:rsidRPr="00FA7F82">
        <w:rPr>
          <w:rFonts w:ascii="Times New Roman" w:eastAsia="Times New Roman" w:hAnsi="Times New Roman" w:cs="Times New Roman"/>
          <w:color w:val="000000"/>
          <w:sz w:val="24"/>
          <w:szCs w:val="24"/>
          <w:lang w:eastAsia="lt-LT"/>
        </w:rPr>
        <w:t xml:space="preserve">uostatoms, kuri parengta </w:t>
      </w:r>
      <w:r w:rsidRPr="00A608F5">
        <w:rPr>
          <w:rFonts w:ascii="Times New Roman" w:eastAsia="Times New Roman" w:hAnsi="Times New Roman" w:cs="Times New Roman"/>
          <w:color w:val="000000"/>
          <w:sz w:val="24"/>
          <w:szCs w:val="24"/>
          <w:lang w:eastAsia="lt-LT"/>
        </w:rPr>
        <w:t>pagal</w:t>
      </w:r>
      <w:r w:rsidRPr="00A608F5">
        <w:rPr>
          <w:rFonts w:ascii="Times New Roman" w:eastAsia="Times New Roman" w:hAnsi="Times New Roman" w:cs="Times New Roman"/>
          <w:b/>
          <w:bCs/>
          <w:color w:val="000000"/>
          <w:sz w:val="24"/>
          <w:szCs w:val="24"/>
          <w:lang w:eastAsia="lt-LT"/>
        </w:rPr>
        <w:t xml:space="preserve"> </w:t>
      </w:r>
      <w:r w:rsidR="00A608F5" w:rsidRPr="00A608F5">
        <w:rPr>
          <w:rFonts w:ascii="Times New Roman" w:hAnsi="Times New Roman" w:cs="Times New Roman"/>
          <w:b/>
          <w:bCs/>
          <w:color w:val="000000" w:themeColor="text1"/>
          <w:sz w:val="24"/>
          <w:szCs w:val="24"/>
          <w:u w:val="single"/>
        </w:rPr>
        <w:t xml:space="preserve">konkurso </w:t>
      </w:r>
      <w:r w:rsidR="00A608F5" w:rsidRPr="00A608F5">
        <w:rPr>
          <w:rFonts w:ascii="Times New Roman" w:hAnsi="Times New Roman" w:cs="Times New Roman"/>
          <w:b/>
          <w:bCs/>
          <w:sz w:val="24"/>
          <w:szCs w:val="24"/>
          <w:u w:val="single"/>
        </w:rPr>
        <w:t>sąlygų 4 p</w:t>
      </w:r>
      <w:r w:rsidR="00A608F5" w:rsidRPr="00A608F5">
        <w:rPr>
          <w:rFonts w:ascii="Times New Roman" w:hAnsi="Times New Roman" w:cs="Times New Roman"/>
          <w:b/>
          <w:bCs/>
          <w:color w:val="000000" w:themeColor="text1"/>
          <w:sz w:val="24"/>
          <w:szCs w:val="24"/>
          <w:u w:val="single"/>
        </w:rPr>
        <w:t>riedą „Tiekėjo deklaracija dėl Tarybos reglamente (ES) Nr. 833/2014 nustatytų sąlygų nebuvimo“ (toliau – 4 priedas);</w:t>
      </w:r>
    </w:p>
    <w:p w14:paraId="00BCA638" w14:textId="2B5D35CC" w:rsidR="00FA7F82" w:rsidRPr="00FA7F82" w:rsidRDefault="00FA7F82" w:rsidP="00585F0E">
      <w:pPr>
        <w:tabs>
          <w:tab w:val="left" w:pos="1418"/>
        </w:tabs>
        <w:spacing w:after="0" w:line="240" w:lineRule="auto"/>
        <w:ind w:firstLine="567"/>
        <w:jc w:val="both"/>
        <w:rPr>
          <w:rFonts w:ascii="Times New Roman" w:eastAsia="Times New Roman" w:hAnsi="Times New Roman" w:cs="Times New Roman"/>
          <w:b/>
          <w:sz w:val="24"/>
          <w:szCs w:val="24"/>
          <w:u w:val="single"/>
        </w:rPr>
      </w:pPr>
      <w:r w:rsidRPr="00FA7F82">
        <w:rPr>
          <w:rFonts w:ascii="Times New Roman" w:eastAsia="Times New Roman" w:hAnsi="Times New Roman" w:cs="Times New Roman"/>
          <w:sz w:val="24"/>
          <w:szCs w:val="24"/>
        </w:rPr>
        <w:t>1.</w:t>
      </w:r>
      <w:r>
        <w:rPr>
          <w:rFonts w:ascii="Times New Roman" w:eastAsia="Times New Roman" w:hAnsi="Times New Roman" w:cs="Times New Roman"/>
          <w:sz w:val="24"/>
          <w:szCs w:val="24"/>
        </w:rPr>
        <w:t>10.</w:t>
      </w:r>
      <w:r w:rsidRPr="00FA7F82">
        <w:rPr>
          <w:rFonts w:ascii="Times New Roman" w:eastAsia="Times New Roman" w:hAnsi="Times New Roman" w:cs="Times New Roman"/>
          <w:sz w:val="24"/>
          <w:szCs w:val="24"/>
        </w:rPr>
        <w:t xml:space="preserve">4. užpildyta </w:t>
      </w:r>
      <w:r w:rsidRPr="00FA7F82">
        <w:rPr>
          <w:rFonts w:ascii="Times New Roman" w:eastAsia="Times New Roman" w:hAnsi="Times New Roman" w:cs="Times New Roman"/>
          <w:bCs/>
          <w:sz w:val="24"/>
          <w:szCs w:val="24"/>
        </w:rPr>
        <w:t>Nacionalinio saugumo reikalavimų atitikties</w:t>
      </w:r>
      <w:r w:rsidRPr="00FA7F82">
        <w:rPr>
          <w:rFonts w:ascii="Times New Roman" w:eastAsia="Times New Roman" w:hAnsi="Times New Roman" w:cs="Times New Roman"/>
          <w:b/>
          <w:bCs/>
          <w:sz w:val="24"/>
          <w:szCs w:val="24"/>
        </w:rPr>
        <w:t xml:space="preserve"> </w:t>
      </w:r>
      <w:r w:rsidRPr="00FA7F82">
        <w:rPr>
          <w:rFonts w:ascii="Times New Roman" w:eastAsia="Times New Roman" w:hAnsi="Times New Roman" w:cs="Times New Roman"/>
          <w:sz w:val="24"/>
          <w:szCs w:val="24"/>
        </w:rPr>
        <w:t xml:space="preserve">deklaracija, parengta pagal </w:t>
      </w:r>
      <w:r w:rsidRPr="00FA7F82">
        <w:rPr>
          <w:rFonts w:ascii="Times New Roman" w:eastAsia="Times New Roman" w:hAnsi="Times New Roman" w:cs="Times New Roman"/>
          <w:b/>
          <w:sz w:val="24"/>
          <w:szCs w:val="24"/>
          <w:u w:val="single"/>
        </w:rPr>
        <w:t>k</w:t>
      </w:r>
      <w:r w:rsidRPr="00FA7F82">
        <w:rPr>
          <w:rFonts w:ascii="Times New Roman" w:eastAsia="Times New Roman" w:hAnsi="Times New Roman" w:cs="Times New Roman"/>
          <w:b/>
          <w:bCs/>
          <w:sz w:val="24"/>
          <w:szCs w:val="24"/>
          <w:u w:val="single"/>
        </w:rPr>
        <w:t>onkurso sąlygų 5 priedą „</w:t>
      </w:r>
      <w:r w:rsidRPr="00FA7F82">
        <w:rPr>
          <w:rFonts w:ascii="Times New Roman" w:eastAsia="Times New Roman" w:hAnsi="Times New Roman" w:cs="Times New Roman"/>
          <w:b/>
          <w:sz w:val="24"/>
          <w:szCs w:val="24"/>
          <w:u w:val="single"/>
        </w:rPr>
        <w:t>Nacionalinio saugumo reikalavimų atitikties deklaracijos forma</w:t>
      </w:r>
      <w:r w:rsidRPr="00FA7F82">
        <w:rPr>
          <w:rFonts w:ascii="Times New Roman" w:eastAsia="Times New Roman" w:hAnsi="Times New Roman" w:cs="Times New Roman"/>
          <w:b/>
          <w:bCs/>
          <w:sz w:val="24"/>
          <w:szCs w:val="24"/>
          <w:u w:val="single"/>
        </w:rPr>
        <w:t xml:space="preserve">“ (toliau – 5 priedas); </w:t>
      </w:r>
    </w:p>
    <w:p w14:paraId="60415183" w14:textId="181B3ABB" w:rsidR="00576F46" w:rsidRPr="009F7413" w:rsidRDefault="00576F46" w:rsidP="00585F0E">
      <w:pPr>
        <w:tabs>
          <w:tab w:val="left" w:pos="567"/>
          <w:tab w:val="left" w:pos="851"/>
          <w:tab w:val="left" w:pos="993"/>
        </w:tabs>
        <w:spacing w:after="0" w:line="240" w:lineRule="auto"/>
        <w:ind w:firstLine="567"/>
        <w:jc w:val="both"/>
        <w:rPr>
          <w:rFonts w:ascii="Times New Roman" w:eastAsia="Times New Roman" w:hAnsi="Times New Roman" w:cs="Times New Roman"/>
          <w:bCs/>
          <w:sz w:val="24"/>
          <w:szCs w:val="24"/>
          <w:lang w:eastAsia="lt-LT"/>
        </w:rPr>
      </w:pPr>
      <w:r w:rsidRPr="009F7413">
        <w:rPr>
          <w:rFonts w:ascii="Times New Roman" w:eastAsia="Times New Roman" w:hAnsi="Times New Roman" w:cs="Times New Roman"/>
          <w:sz w:val="24"/>
          <w:szCs w:val="24"/>
          <w:lang w:eastAsia="lt-LT"/>
        </w:rPr>
        <w:t>1.10.</w:t>
      </w:r>
      <w:r w:rsidR="00E667B3">
        <w:rPr>
          <w:rFonts w:ascii="Times New Roman" w:eastAsia="Times New Roman" w:hAnsi="Times New Roman" w:cs="Times New Roman"/>
          <w:sz w:val="24"/>
          <w:szCs w:val="24"/>
          <w:lang w:eastAsia="lt-LT"/>
        </w:rPr>
        <w:t>5</w:t>
      </w:r>
      <w:r w:rsidRPr="009F7413">
        <w:rPr>
          <w:rFonts w:ascii="Times New Roman" w:eastAsia="Times New Roman" w:hAnsi="Times New Roman" w:cs="Times New Roman"/>
          <w:sz w:val="24"/>
          <w:szCs w:val="24"/>
          <w:lang w:eastAsia="lt-LT"/>
        </w:rPr>
        <w:t>. jungtinės veiklos sutarties skaitmeninė kopija, jeigu dalyvauja ūkio subjektų grupė;</w:t>
      </w:r>
    </w:p>
    <w:p w14:paraId="44E0FE02" w14:textId="66A4A5FA" w:rsidR="00576F46" w:rsidRPr="009F7413" w:rsidRDefault="00576F46" w:rsidP="00585F0E">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bCs/>
          <w:sz w:val="24"/>
          <w:szCs w:val="24"/>
          <w:lang w:eastAsia="lt-LT"/>
        </w:rPr>
        <w:t>1.10.</w:t>
      </w:r>
      <w:r w:rsidR="00E667B3">
        <w:rPr>
          <w:rFonts w:ascii="Times New Roman" w:eastAsia="Times New Roman" w:hAnsi="Times New Roman" w:cs="Times New Roman"/>
          <w:bCs/>
          <w:sz w:val="24"/>
          <w:szCs w:val="24"/>
          <w:lang w:eastAsia="lt-LT"/>
        </w:rPr>
        <w:t>6</w:t>
      </w:r>
      <w:r w:rsidRPr="009F7413">
        <w:rPr>
          <w:rFonts w:ascii="Times New Roman" w:eastAsia="Times New Roman" w:hAnsi="Times New Roman" w:cs="Times New Roman"/>
          <w:bCs/>
          <w:sz w:val="24"/>
          <w:szCs w:val="24"/>
          <w:lang w:eastAsia="lt-LT"/>
        </w:rPr>
        <w:t xml:space="preserve">. </w:t>
      </w:r>
      <w:r w:rsidRPr="009F7413">
        <w:rPr>
          <w:rFonts w:ascii="Times New Roman" w:eastAsia="Times New Roman" w:hAnsi="Times New Roman" w:cs="Times New Roman"/>
          <w:sz w:val="24"/>
          <w:szCs w:val="24"/>
          <w:lang w:eastAsia="lt-LT"/>
        </w:rPr>
        <w:t>įgaliojimo ar kito dokumento (pvz., pareigybės aprašymo), suteikiančio teisę pasirašyti tiekėjo pasiūlymą, skaitmeninė kopija (taikoma, kai pasiūlymą parašu patvirtina ne įmonės vadovas, o įgaliotas asmuo);</w:t>
      </w:r>
    </w:p>
    <w:p w14:paraId="067D7BDB" w14:textId="7A77F6E2" w:rsidR="00576F46" w:rsidRPr="00F243DD" w:rsidRDefault="00576F46" w:rsidP="00585F0E">
      <w:pPr>
        <w:tabs>
          <w:tab w:val="left" w:pos="567"/>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1.10.</w:t>
      </w:r>
      <w:r w:rsidR="00E667B3">
        <w:rPr>
          <w:rFonts w:ascii="Times New Roman" w:eastAsia="Times New Roman" w:hAnsi="Times New Roman" w:cs="Times New Roman"/>
          <w:sz w:val="24"/>
          <w:szCs w:val="24"/>
          <w:lang w:eastAsia="lt-LT"/>
        </w:rPr>
        <w:t>7</w:t>
      </w:r>
      <w:r w:rsidRPr="009F7413">
        <w:rPr>
          <w:rFonts w:ascii="Times New Roman" w:eastAsia="Times New Roman" w:hAnsi="Times New Roman" w:cs="Times New Roman"/>
          <w:sz w:val="24"/>
          <w:szCs w:val="24"/>
          <w:lang w:eastAsia="lt-LT"/>
        </w:rPr>
        <w:t xml:space="preserve">. jeigu tiekėjas pasitelkia ūkio subjektus – įrodymus, kad šie ištekliai bus prieinami per </w:t>
      </w:r>
      <w:r w:rsidRPr="00F243DD">
        <w:rPr>
          <w:rFonts w:ascii="Times New Roman" w:eastAsia="Times New Roman" w:hAnsi="Times New Roman" w:cs="Times New Roman"/>
          <w:sz w:val="24"/>
          <w:szCs w:val="24"/>
          <w:lang w:eastAsia="lt-LT"/>
        </w:rPr>
        <w:t>visą sutartinių įsipareigojimų įvykdymo laikotarpį;</w:t>
      </w:r>
    </w:p>
    <w:p w14:paraId="17052DF8" w14:textId="6E7A54DB" w:rsidR="00576F46" w:rsidRDefault="00576F46" w:rsidP="00585F0E">
      <w:pPr>
        <w:tabs>
          <w:tab w:val="left" w:pos="1134"/>
        </w:tabs>
        <w:spacing w:after="0" w:line="240" w:lineRule="auto"/>
        <w:ind w:firstLine="567"/>
        <w:jc w:val="both"/>
        <w:rPr>
          <w:rFonts w:ascii="Times New Roman" w:eastAsia="Times New Roman" w:hAnsi="Times New Roman" w:cs="Times New Roman"/>
          <w:sz w:val="24"/>
          <w:szCs w:val="24"/>
          <w:lang w:eastAsia="lt-LT"/>
        </w:rPr>
      </w:pPr>
      <w:r w:rsidRPr="00A720AE">
        <w:rPr>
          <w:rFonts w:ascii="Times New Roman" w:eastAsia="Times New Roman" w:hAnsi="Times New Roman" w:cs="Times New Roman"/>
          <w:sz w:val="24"/>
          <w:szCs w:val="24"/>
          <w:lang w:eastAsia="lt-LT"/>
        </w:rPr>
        <w:t>1.10.</w:t>
      </w:r>
      <w:r w:rsidR="00E667B3">
        <w:rPr>
          <w:rFonts w:ascii="Times New Roman" w:eastAsia="Times New Roman" w:hAnsi="Times New Roman" w:cs="Times New Roman"/>
          <w:sz w:val="24"/>
          <w:szCs w:val="24"/>
          <w:lang w:eastAsia="lt-LT"/>
        </w:rPr>
        <w:t>8</w:t>
      </w:r>
      <w:r w:rsidRPr="00A720AE">
        <w:rPr>
          <w:rFonts w:ascii="Times New Roman" w:eastAsia="Times New Roman" w:hAnsi="Times New Roman" w:cs="Times New Roman"/>
          <w:sz w:val="24"/>
          <w:szCs w:val="24"/>
          <w:lang w:eastAsia="lt-LT"/>
        </w:rPr>
        <w:t>. kita konkurso sąlygose prašoma informacija ir (ar) dokumentai.</w:t>
      </w:r>
    </w:p>
    <w:p w14:paraId="66799348" w14:textId="61EFAE1E" w:rsidR="00585F0E" w:rsidRPr="00585F0E" w:rsidRDefault="00780947" w:rsidP="00585F0E">
      <w:pPr>
        <w:tabs>
          <w:tab w:val="left" w:pos="1134"/>
        </w:tabs>
        <w:spacing w:after="0"/>
        <w:ind w:firstLine="567"/>
        <w:jc w:val="both"/>
        <w:rPr>
          <w:rFonts w:ascii="Times New Roman" w:hAnsi="Times New Roman" w:cs="Times New Roman"/>
          <w:sz w:val="24"/>
          <w:szCs w:val="24"/>
        </w:rPr>
      </w:pPr>
      <w:r>
        <w:rPr>
          <w:rFonts w:ascii="Times New Roman" w:eastAsia="Times New Roman" w:hAnsi="Times New Roman" w:cs="Times New Roman"/>
          <w:sz w:val="24"/>
          <w:szCs w:val="24"/>
          <w:lang w:eastAsia="lt-LT"/>
        </w:rPr>
        <w:t xml:space="preserve">1.11. </w:t>
      </w:r>
      <w:r>
        <w:rPr>
          <w:rFonts w:ascii="Times New Roman" w:hAnsi="Times New Roman" w:cs="Times New Roman"/>
          <w:sz w:val="24"/>
          <w:szCs w:val="24"/>
        </w:rPr>
        <w:t xml:space="preserve">Atliekamas žaliasis pirkimas. Pirkimas vykdomas vadovaujantis Aplinkos apsaugos kriterijų taikymo, vykdant žaliuosius pirkimus, tvarkos aprašo, patvirtinto </w:t>
      </w:r>
      <w:hyperlink r:id="rId12" w:history="1">
        <w:r>
          <w:rPr>
            <w:rStyle w:val="Hipersaitas"/>
            <w:rFonts w:ascii="Times New Roman" w:hAnsi="Times New Roman" w:cs="Times New Roman"/>
            <w:sz w:val="24"/>
            <w:szCs w:val="24"/>
          </w:rPr>
          <w:t xml:space="preserve">Lietuvos Respublikos aplinkos ministro 2011 m. birželio 28 d. įsakymo Nr. D1-508 „Dėl aplinkos apsaugos kriterijų </w:t>
        </w:r>
        <w:r>
          <w:rPr>
            <w:rStyle w:val="Hipersaitas"/>
            <w:rFonts w:ascii="Times New Roman" w:hAnsi="Times New Roman" w:cs="Times New Roman"/>
            <w:sz w:val="24"/>
            <w:szCs w:val="24"/>
          </w:rPr>
          <w:lastRenderedPageBreak/>
          <w:t xml:space="preserve">taikymo, vykdant žaliuosius pirkimus, tvarkos aprašo patvirtinimo </w:t>
        </w:r>
      </w:hyperlink>
      <w:r>
        <w:rPr>
          <w:rFonts w:ascii="Times New Roman" w:hAnsi="Times New Roman" w:cs="Times New Roman"/>
          <w:sz w:val="24"/>
          <w:szCs w:val="24"/>
        </w:rPr>
        <w:t xml:space="preserve">“ </w:t>
      </w:r>
      <w:r>
        <w:rPr>
          <w:rFonts w:ascii="Times New Roman" w:hAnsi="Times New Roman" w:cs="Times New Roman"/>
          <w:sz w:val="24"/>
          <w:szCs w:val="24"/>
          <w:lang w:eastAsia="ar-SA"/>
        </w:rPr>
        <w:t>4.4.</w:t>
      </w:r>
      <w:r w:rsidR="00A608F5">
        <w:rPr>
          <w:rFonts w:ascii="Times New Roman" w:hAnsi="Times New Roman" w:cs="Times New Roman"/>
          <w:sz w:val="24"/>
          <w:szCs w:val="24"/>
          <w:lang w:eastAsia="ar-SA"/>
        </w:rPr>
        <w:t>3</w:t>
      </w:r>
      <w:r>
        <w:rPr>
          <w:rFonts w:ascii="Times New Roman" w:hAnsi="Times New Roman" w:cs="Times New Roman"/>
          <w:sz w:val="24"/>
          <w:szCs w:val="24"/>
          <w:lang w:eastAsia="ar-SA"/>
        </w:rPr>
        <w:t xml:space="preserve"> papunkčiu</w:t>
      </w:r>
      <w:r>
        <w:rPr>
          <w:rFonts w:ascii="Times New Roman" w:hAnsi="Times New Roman" w:cs="Times New Roman"/>
          <w:sz w:val="24"/>
          <w:szCs w:val="24"/>
        </w:rPr>
        <w:t xml:space="preserve">. Aplinkos apsaugos kriterijai nustatyti </w:t>
      </w:r>
      <w:r w:rsidRPr="00F4387B">
        <w:rPr>
          <w:rFonts w:ascii="Times New Roman" w:hAnsi="Times New Roman" w:cs="Times New Roman"/>
          <w:sz w:val="24"/>
          <w:szCs w:val="24"/>
        </w:rPr>
        <w:t xml:space="preserve">konkurso sąlygų </w:t>
      </w:r>
      <w:r w:rsidR="00F4387B" w:rsidRPr="00F4387B">
        <w:rPr>
          <w:rFonts w:ascii="Times New Roman" w:hAnsi="Times New Roman" w:cs="Times New Roman"/>
          <w:color w:val="000000"/>
          <w:sz w:val="24"/>
          <w:szCs w:val="24"/>
        </w:rPr>
        <w:t>8</w:t>
      </w:r>
      <w:r w:rsidRPr="00F4387B">
        <w:rPr>
          <w:rFonts w:ascii="Times New Roman" w:hAnsi="Times New Roman" w:cs="Times New Roman"/>
          <w:color w:val="000000"/>
          <w:sz w:val="24"/>
          <w:szCs w:val="24"/>
        </w:rPr>
        <w:t xml:space="preserve"> priede</w:t>
      </w:r>
      <w:r w:rsidRPr="00F4387B">
        <w:rPr>
          <w:rFonts w:ascii="Times New Roman" w:hAnsi="Times New Roman" w:cs="Times New Roman"/>
          <w:color w:val="00B050"/>
          <w:sz w:val="24"/>
          <w:szCs w:val="24"/>
        </w:rPr>
        <w:t>.</w:t>
      </w:r>
    </w:p>
    <w:p w14:paraId="3CC1396B" w14:textId="6BD218BC" w:rsidR="00A720AE" w:rsidRPr="00A720AE" w:rsidRDefault="00576F46" w:rsidP="00585F0E">
      <w:pPr>
        <w:tabs>
          <w:tab w:val="left" w:pos="1134"/>
        </w:tabs>
        <w:spacing w:after="0"/>
        <w:ind w:firstLine="567"/>
        <w:jc w:val="both"/>
        <w:rPr>
          <w:rFonts w:ascii="Times New Roman" w:hAnsi="Times New Roman" w:cs="Times New Roman"/>
          <w:sz w:val="24"/>
          <w:szCs w:val="24"/>
        </w:rPr>
      </w:pPr>
      <w:r w:rsidRPr="00A720AE">
        <w:rPr>
          <w:rFonts w:ascii="Times New Roman" w:eastAsia="Times New Roman" w:hAnsi="Times New Roman" w:cs="Times New Roman"/>
          <w:sz w:val="24"/>
          <w:szCs w:val="24"/>
          <w:lang w:eastAsia="lt-LT"/>
        </w:rPr>
        <w:t>1.1</w:t>
      </w:r>
      <w:r w:rsidR="00780947">
        <w:rPr>
          <w:rFonts w:ascii="Times New Roman" w:eastAsia="Times New Roman" w:hAnsi="Times New Roman" w:cs="Times New Roman"/>
          <w:sz w:val="24"/>
          <w:szCs w:val="24"/>
          <w:lang w:eastAsia="lt-LT"/>
        </w:rPr>
        <w:t>2</w:t>
      </w:r>
      <w:r w:rsidRPr="00A720AE">
        <w:rPr>
          <w:rFonts w:ascii="Times New Roman" w:eastAsia="Times New Roman" w:hAnsi="Times New Roman" w:cs="Times New Roman"/>
          <w:sz w:val="24"/>
          <w:szCs w:val="24"/>
          <w:lang w:eastAsia="lt-LT"/>
        </w:rPr>
        <w:t xml:space="preserve">. </w:t>
      </w:r>
      <w:r w:rsidR="00A720AE" w:rsidRPr="00A720AE">
        <w:rPr>
          <w:rFonts w:ascii="Times New Roman" w:hAnsi="Times New Roman" w:cs="Times New Roman"/>
          <w:sz w:val="24"/>
          <w:szCs w:val="24"/>
        </w:rPr>
        <w:t>Bet kokia informacija, konkurso sąlygų paaiškinimai, pranešimai ar kitas perkančiosios organizacijos ir tiekėjo susirašinėjimas yra vykdomas tik CVP IS susirašinėjimo priemonėmis (pranešimus gaus tie tiekėjo naudotojai, kurie priėmė kvietimą arba yra priskirti prie pirkimo).</w:t>
      </w:r>
      <w:r w:rsidR="00A720AE" w:rsidRPr="00A720AE">
        <w:rPr>
          <w:rFonts w:ascii="Times New Roman" w:hAnsi="Times New Roman" w:cs="Times New Roman"/>
          <w:i/>
          <w:sz w:val="24"/>
          <w:szCs w:val="24"/>
        </w:rPr>
        <w:t xml:space="preserve"> </w:t>
      </w:r>
      <w:r w:rsidR="00A720AE" w:rsidRPr="00A720AE">
        <w:rPr>
          <w:rFonts w:ascii="Times New Roman" w:hAnsi="Times New Roman" w:cs="Times New Roman"/>
          <w:sz w:val="24"/>
          <w:szCs w:val="24"/>
        </w:rPr>
        <w:t xml:space="preserve">Susirašinėjimas vykdomas lietuvių kalba. Tiesioginį ryšį su tiekėjais įgaliotas palaikyti: Veiklos valdymo departamento Viešųjų pirkimų skyriaus vyriausioji specialistė </w:t>
      </w:r>
      <w:r w:rsidR="00E667B3">
        <w:rPr>
          <w:rFonts w:ascii="Times New Roman" w:hAnsi="Times New Roman" w:cs="Times New Roman"/>
          <w:sz w:val="24"/>
          <w:szCs w:val="24"/>
        </w:rPr>
        <w:t>Jurgita Dambrauskienė</w:t>
      </w:r>
      <w:r w:rsidR="00A720AE" w:rsidRPr="00A720AE">
        <w:rPr>
          <w:rFonts w:ascii="Times New Roman" w:hAnsi="Times New Roman" w:cs="Times New Roman"/>
          <w:sz w:val="24"/>
          <w:szCs w:val="24"/>
        </w:rPr>
        <w:t xml:space="preserve">, Lietuvos Respublikos finansų ministerija, Lukiškių g. 2, 01512 Vilnius, Lietuva, tel.: </w:t>
      </w:r>
      <w:r w:rsidR="005C3F92" w:rsidRPr="009F7413">
        <w:rPr>
          <w:rFonts w:ascii="Times New Roman" w:eastAsia="Times New Roman" w:hAnsi="Times New Roman" w:cs="Times New Roman"/>
          <w:color w:val="000000"/>
          <w:sz w:val="24"/>
          <w:szCs w:val="24"/>
          <w:lang w:eastAsia="lt-LT"/>
        </w:rPr>
        <w:t>(85) 219 93</w:t>
      </w:r>
      <w:r w:rsidR="00E667B3">
        <w:rPr>
          <w:rFonts w:ascii="Times New Roman" w:eastAsia="Times New Roman" w:hAnsi="Times New Roman" w:cs="Times New Roman"/>
          <w:color w:val="000000"/>
          <w:sz w:val="24"/>
          <w:szCs w:val="24"/>
          <w:lang w:eastAsia="lt-LT"/>
        </w:rPr>
        <w:t>69</w:t>
      </w:r>
      <w:r w:rsidR="005C3F92" w:rsidRPr="009F7413">
        <w:rPr>
          <w:rFonts w:ascii="Times New Roman" w:eastAsia="Times New Roman" w:hAnsi="Times New Roman" w:cs="Times New Roman"/>
          <w:color w:val="000000"/>
          <w:sz w:val="24"/>
          <w:szCs w:val="24"/>
          <w:lang w:eastAsia="lt-LT"/>
        </w:rPr>
        <w:t xml:space="preserve">, el. </w:t>
      </w:r>
      <w:r w:rsidR="005C3F92" w:rsidRPr="009F7413">
        <w:rPr>
          <w:rFonts w:ascii="Times New Roman" w:eastAsia="Times New Roman" w:hAnsi="Times New Roman" w:cs="Times New Roman"/>
          <w:sz w:val="24"/>
          <w:szCs w:val="24"/>
          <w:lang w:eastAsia="lt-LT"/>
        </w:rPr>
        <w:t>paštas:</w:t>
      </w:r>
      <w:r w:rsidR="00E667B3">
        <w:rPr>
          <w:rFonts w:ascii="Times New Roman" w:eastAsia="Times New Roman" w:hAnsi="Times New Roman" w:cs="Times New Roman"/>
          <w:sz w:val="24"/>
          <w:szCs w:val="24"/>
          <w:lang w:eastAsia="lt-LT"/>
        </w:rPr>
        <w:t xml:space="preserve"> </w:t>
      </w:r>
      <w:hyperlink r:id="rId13" w:history="1">
        <w:r w:rsidR="00E667B3" w:rsidRPr="008115FD">
          <w:rPr>
            <w:rStyle w:val="Hipersaitas"/>
            <w:rFonts w:ascii="Times New Roman" w:eastAsia="Times New Roman" w:hAnsi="Times New Roman" w:cs="Times New Roman"/>
            <w:sz w:val="24"/>
            <w:szCs w:val="24"/>
            <w:lang w:eastAsia="lt-LT"/>
          </w:rPr>
          <w:t>jurgita.dambrauskiene@finmin.lt</w:t>
        </w:r>
      </w:hyperlink>
      <w:r w:rsidR="00A720AE" w:rsidRPr="00A720AE">
        <w:rPr>
          <w:rFonts w:ascii="Times New Roman" w:hAnsi="Times New Roman" w:cs="Times New Roman"/>
          <w:sz w:val="24"/>
          <w:szCs w:val="24"/>
        </w:rPr>
        <w:t>.</w:t>
      </w:r>
      <w:r w:rsidR="005C3F92">
        <w:rPr>
          <w:rFonts w:ascii="Times New Roman" w:hAnsi="Times New Roman" w:cs="Times New Roman"/>
          <w:sz w:val="24"/>
          <w:szCs w:val="24"/>
        </w:rPr>
        <w:t xml:space="preserve"> </w:t>
      </w:r>
    </w:p>
    <w:p w14:paraId="5BC48BCC" w14:textId="77777777" w:rsidR="00DD5B31" w:rsidRPr="009F7413" w:rsidRDefault="00DD5B31" w:rsidP="00A720AE">
      <w:pPr>
        <w:tabs>
          <w:tab w:val="left" w:pos="567"/>
          <w:tab w:val="left" w:pos="993"/>
          <w:tab w:val="left" w:pos="6840"/>
        </w:tabs>
        <w:spacing w:after="0" w:line="240" w:lineRule="auto"/>
        <w:ind w:firstLine="567"/>
        <w:jc w:val="both"/>
        <w:outlineLvl w:val="1"/>
        <w:rPr>
          <w:rFonts w:ascii="Times New Roman" w:eastAsia="Times New Roman" w:hAnsi="Times New Roman" w:cs="Times New Roman"/>
          <w:sz w:val="24"/>
          <w:szCs w:val="24"/>
          <w:lang w:eastAsia="lt-LT"/>
        </w:rPr>
      </w:pPr>
    </w:p>
    <w:p w14:paraId="1E33E75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5" w:name="_Toc47844929"/>
      <w:bookmarkStart w:id="6" w:name="_Toc259601544"/>
      <w:bookmarkStart w:id="7" w:name="_Toc488227448"/>
      <w:bookmarkStart w:id="8" w:name="_Toc491776903"/>
      <w:r w:rsidRPr="009F7413">
        <w:rPr>
          <w:rFonts w:ascii="Times New Roman" w:eastAsia="Times New Roman" w:hAnsi="Times New Roman" w:cs="Times New Roman"/>
          <w:b/>
          <w:bCs/>
          <w:sz w:val="24"/>
          <w:szCs w:val="24"/>
          <w:lang w:eastAsia="lt-LT"/>
        </w:rPr>
        <w:t>II. PIRKIMO OBJEKTAS</w:t>
      </w:r>
      <w:bookmarkEnd w:id="5"/>
      <w:bookmarkEnd w:id="6"/>
      <w:bookmarkEnd w:id="7"/>
      <w:bookmarkEnd w:id="8"/>
    </w:p>
    <w:p w14:paraId="483F4428" w14:textId="77777777" w:rsidR="00DD5B31" w:rsidRPr="009F7413" w:rsidRDefault="00DD5B31" w:rsidP="00DD5B31">
      <w:pPr>
        <w:tabs>
          <w:tab w:val="left" w:pos="993"/>
        </w:tabs>
        <w:spacing w:after="0" w:line="240" w:lineRule="auto"/>
        <w:ind w:firstLine="567"/>
        <w:jc w:val="both"/>
        <w:outlineLvl w:val="1"/>
        <w:rPr>
          <w:rFonts w:ascii="Times New Roman" w:eastAsia="Times New Roman" w:hAnsi="Times New Roman" w:cs="Times New Roman"/>
          <w:sz w:val="24"/>
          <w:szCs w:val="24"/>
          <w:lang w:eastAsia="lt-LT"/>
        </w:rPr>
      </w:pPr>
    </w:p>
    <w:p w14:paraId="3E2691EA" w14:textId="6AA0C8E8" w:rsidR="008E78A1" w:rsidRDefault="000E276A" w:rsidP="000E276A">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0E276A">
        <w:rPr>
          <w:rFonts w:ascii="Times New Roman" w:eastAsia="Times New Roman" w:hAnsi="Times New Roman" w:cs="Times New Roman"/>
          <w:sz w:val="24"/>
          <w:szCs w:val="24"/>
          <w:lang w:eastAsia="lt-LT"/>
        </w:rPr>
        <w:t xml:space="preserve">2.1. Pirkimo objektas – </w:t>
      </w:r>
      <w:r w:rsidR="00E667B3" w:rsidRPr="00BB78AA">
        <w:rPr>
          <w:rFonts w:ascii="Times New Roman" w:hAnsi="Times New Roman" w:cs="Times New Roman"/>
          <w:color w:val="000000"/>
          <w:sz w:val="24"/>
          <w:szCs w:val="24"/>
        </w:rPr>
        <w:t xml:space="preserve">Valstybės biudžeto, apskaitos ir mokėjimų sistemos (VBAMS) priežiūros ir plėtros </w:t>
      </w:r>
      <w:r w:rsidR="008E78A1">
        <w:rPr>
          <w:rFonts w:ascii="Times New Roman" w:eastAsia="Times New Roman" w:hAnsi="Times New Roman" w:cs="Times New Roman"/>
          <w:sz w:val="24"/>
          <w:szCs w:val="24"/>
        </w:rPr>
        <w:t>paslaugos</w:t>
      </w:r>
      <w:r w:rsidR="005D5CEE">
        <w:rPr>
          <w:rFonts w:ascii="Times New Roman" w:eastAsia="Times New Roman" w:hAnsi="Times New Roman" w:cs="Times New Roman"/>
          <w:sz w:val="24"/>
          <w:szCs w:val="24"/>
          <w:lang w:eastAsia="lt-LT"/>
        </w:rPr>
        <w:t>.</w:t>
      </w:r>
    </w:p>
    <w:p w14:paraId="68B8A09C" w14:textId="77777777" w:rsidR="000C4DBF" w:rsidRPr="002A01FA" w:rsidRDefault="00DD6095" w:rsidP="000C4DBF">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A01FA">
        <w:rPr>
          <w:rFonts w:ascii="Times New Roman" w:eastAsia="Times New Roman" w:hAnsi="Times New Roman" w:cs="Times New Roman"/>
          <w:color w:val="000000" w:themeColor="text1"/>
          <w:sz w:val="24"/>
          <w:szCs w:val="24"/>
          <w:lang w:eastAsia="lt-LT"/>
        </w:rPr>
        <w:t>2.2.</w:t>
      </w:r>
      <w:r w:rsidR="005D5CEE" w:rsidRPr="002A01FA">
        <w:rPr>
          <w:rFonts w:ascii="Times New Roman" w:eastAsia="Times New Roman" w:hAnsi="Times New Roman" w:cs="Times New Roman"/>
          <w:color w:val="000000" w:themeColor="text1"/>
          <w:sz w:val="24"/>
          <w:szCs w:val="24"/>
          <w:lang w:eastAsia="lt-LT"/>
        </w:rPr>
        <w:t xml:space="preserve"> </w:t>
      </w:r>
      <w:r w:rsidR="008E78A1" w:rsidRPr="002A01FA">
        <w:rPr>
          <w:rFonts w:ascii="Times New Roman" w:eastAsia="Times New Roman" w:hAnsi="Times New Roman" w:cs="Times New Roman"/>
          <w:color w:val="000000" w:themeColor="text1"/>
          <w:sz w:val="24"/>
          <w:szCs w:val="24"/>
          <w:lang w:eastAsia="lt-LT"/>
        </w:rPr>
        <w:t xml:space="preserve">Pirkimo objektas į dalis neskaidomas atsižvelgiant į tai, kad </w:t>
      </w:r>
      <w:r w:rsidR="000C4DBF" w:rsidRPr="002A01FA">
        <w:rPr>
          <w:rFonts w:ascii="Times New Roman" w:eastAsia="Times New Roman" w:hAnsi="Times New Roman" w:cs="Times New Roman"/>
          <w:color w:val="000000" w:themeColor="text1"/>
          <w:sz w:val="24"/>
          <w:szCs w:val="24"/>
          <w:lang w:eastAsia="lt-LT"/>
        </w:rPr>
        <w:t>išskaidžius pirkimo objektą į atskiras dalis, pirkimo sutarties vykdymas taptų per brangus ir sudėtingas praktiniu ir techniniu požiūriu</w:t>
      </w:r>
      <w:r w:rsidR="00944388">
        <w:rPr>
          <w:rFonts w:ascii="Times New Roman" w:eastAsia="Times New Roman" w:hAnsi="Times New Roman" w:cs="Times New Roman"/>
          <w:color w:val="000000" w:themeColor="text1"/>
          <w:sz w:val="24"/>
          <w:szCs w:val="24"/>
          <w:lang w:eastAsia="lt-LT"/>
        </w:rPr>
        <w:t>,</w:t>
      </w:r>
      <w:r w:rsidR="000C4DBF" w:rsidRPr="002A01FA">
        <w:rPr>
          <w:rFonts w:ascii="Times New Roman" w:eastAsia="Times New Roman" w:hAnsi="Times New Roman" w:cs="Times New Roman"/>
          <w:color w:val="000000" w:themeColor="text1"/>
          <w:sz w:val="24"/>
          <w:szCs w:val="24"/>
          <w:lang w:eastAsia="lt-LT"/>
        </w:rPr>
        <w:t xml:space="preserve"> iškiltų grėsmė rezultatų vientisumui, informacinėje sistemoje planuojamų tvarkyti duomenų saugai, kadangi:</w:t>
      </w:r>
    </w:p>
    <w:p w14:paraId="0DF68260" w14:textId="77777777" w:rsidR="000C4DBF" w:rsidRPr="002A01FA" w:rsidRDefault="000C4DBF" w:rsidP="000C4DBF">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A01FA">
        <w:rPr>
          <w:rFonts w:ascii="Times New Roman" w:eastAsia="Times New Roman" w:hAnsi="Times New Roman" w:cs="Times New Roman"/>
          <w:color w:val="000000" w:themeColor="text1"/>
          <w:sz w:val="24"/>
          <w:szCs w:val="24"/>
          <w:lang w:eastAsia="lt-LT"/>
        </w:rPr>
        <w:t>2.2.1. perkančiajai organizacijai reikėtų įdarbinti papildomus aukštos kvalifikacijos informacinių technologijų (toliau – IT) specialistus tiekėjų veiklos koordinavimui, sistemos saugos užtikrinimui;</w:t>
      </w:r>
    </w:p>
    <w:p w14:paraId="44F46076" w14:textId="77777777" w:rsidR="000C4DBF" w:rsidRPr="002A01FA" w:rsidRDefault="000C4DBF" w:rsidP="000C4DBF">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A01FA">
        <w:rPr>
          <w:rFonts w:ascii="Times New Roman" w:eastAsia="Times New Roman" w:hAnsi="Times New Roman" w:cs="Times New Roman"/>
          <w:color w:val="000000" w:themeColor="text1"/>
          <w:sz w:val="24"/>
          <w:szCs w:val="24"/>
          <w:lang w:eastAsia="lt-LT"/>
        </w:rPr>
        <w:t>2.2.2. informacinės sistemos plėtros</w:t>
      </w:r>
      <w:r w:rsidR="00E46F9A" w:rsidRPr="002A01FA">
        <w:rPr>
          <w:rFonts w:ascii="Times New Roman" w:eastAsia="Times New Roman" w:hAnsi="Times New Roman" w:cs="Times New Roman"/>
          <w:color w:val="000000" w:themeColor="text1"/>
          <w:sz w:val="24"/>
          <w:szCs w:val="24"/>
          <w:lang w:eastAsia="lt-LT"/>
        </w:rPr>
        <w:t xml:space="preserve"> ir</w:t>
      </w:r>
      <w:r w:rsidRPr="002A01FA">
        <w:rPr>
          <w:rFonts w:ascii="Times New Roman" w:eastAsia="Times New Roman" w:hAnsi="Times New Roman" w:cs="Times New Roman"/>
          <w:color w:val="000000" w:themeColor="text1"/>
          <w:sz w:val="24"/>
          <w:szCs w:val="24"/>
          <w:lang w:eastAsia="lt-LT"/>
        </w:rPr>
        <w:t xml:space="preserve"> priežiūros paslaugų, kurias vienu metu teiktų keli tiekėjai, teikimui reikėtų skirti papildomą kompiuterizuojamos veiklos ir IT specialistų darbo laiką, taip pat papildomas darbo laikas turėtų būti skiriamas kiekvieno tiekėjo suteiktų paslaugų įgyvendinimo aprašymo turinio analizei ir tarpusavio suderinamumui;</w:t>
      </w:r>
    </w:p>
    <w:p w14:paraId="6E25628F" w14:textId="77777777" w:rsidR="000C4DBF" w:rsidRPr="002A01FA" w:rsidRDefault="000C4DBF" w:rsidP="000C4DBF">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A01FA">
        <w:rPr>
          <w:rFonts w:ascii="Times New Roman" w:eastAsia="Times New Roman" w:hAnsi="Times New Roman" w:cs="Times New Roman"/>
          <w:color w:val="000000" w:themeColor="text1"/>
          <w:sz w:val="24"/>
          <w:szCs w:val="24"/>
          <w:lang w:eastAsia="lt-LT"/>
        </w:rPr>
        <w:t>2.2.3. kokybės užtikrinimui su viena sistema tuo pačiu metu dirbant skirtingiems tiekėjams reikėtų įsigyti papildomą techninę ir programinę įrangą papildomoms testavimo ir kokybės užtikrinimo aplinkoms, šių aplinkų identiškumui užtikrinti;</w:t>
      </w:r>
    </w:p>
    <w:p w14:paraId="2B430408" w14:textId="77777777" w:rsidR="000C4DBF" w:rsidRPr="002A01FA" w:rsidRDefault="000C4DBF" w:rsidP="000C4DBF">
      <w:pPr>
        <w:widowControl w:val="0"/>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2A01FA">
        <w:rPr>
          <w:rFonts w:ascii="Times New Roman" w:eastAsia="Times New Roman" w:hAnsi="Times New Roman" w:cs="Times New Roman"/>
          <w:color w:val="000000" w:themeColor="text1"/>
          <w:sz w:val="24"/>
          <w:szCs w:val="24"/>
          <w:lang w:eastAsia="lt-LT"/>
        </w:rPr>
        <w:t>2.2.4. be papildomų žmogiškųjų išteklių būtų nebeįmanoma užtikrinti vieningos informacinės sistemos plėtros, priežiūros ir palaikymo, tinkamo kokybiško testavimo, skirtingų tiekėjų darbo koordinavimo, taikomų metodų ir procedūrų sinchronizavimo. Tai sudarytų dideles papildomas sąnaudas.</w:t>
      </w:r>
    </w:p>
    <w:p w14:paraId="44FE78F4" w14:textId="77777777" w:rsidR="00070EA1" w:rsidRDefault="000E276A" w:rsidP="000E276A">
      <w:pPr>
        <w:widowControl w:val="0"/>
        <w:tabs>
          <w:tab w:val="left" w:pos="993"/>
        </w:tabs>
        <w:spacing w:after="0" w:line="240" w:lineRule="auto"/>
        <w:ind w:firstLine="567"/>
        <w:jc w:val="both"/>
        <w:rPr>
          <w:rFonts w:ascii="Times New Roman" w:eastAsia="Times New Roman" w:hAnsi="Times New Roman" w:cs="Times New Roman"/>
          <w:sz w:val="24"/>
          <w:szCs w:val="24"/>
          <w:lang w:eastAsia="lt-LT"/>
        </w:rPr>
      </w:pPr>
      <w:r w:rsidRPr="000E276A">
        <w:rPr>
          <w:rFonts w:ascii="Times New Roman" w:eastAsia="Times New Roman" w:hAnsi="Times New Roman" w:cs="Times New Roman"/>
          <w:sz w:val="24"/>
          <w:szCs w:val="24"/>
          <w:lang w:eastAsia="lt-LT"/>
        </w:rPr>
        <w:t>2.</w:t>
      </w:r>
      <w:r w:rsidR="0089433B">
        <w:rPr>
          <w:rFonts w:ascii="Times New Roman" w:eastAsia="Times New Roman" w:hAnsi="Times New Roman" w:cs="Times New Roman"/>
          <w:sz w:val="24"/>
          <w:szCs w:val="24"/>
          <w:lang w:eastAsia="lt-LT"/>
        </w:rPr>
        <w:t>3</w:t>
      </w:r>
      <w:r w:rsidRPr="000E276A">
        <w:rPr>
          <w:rFonts w:ascii="Times New Roman" w:eastAsia="Times New Roman" w:hAnsi="Times New Roman" w:cs="Times New Roman"/>
          <w:sz w:val="24"/>
          <w:szCs w:val="24"/>
          <w:lang w:eastAsia="lt-LT"/>
        </w:rPr>
        <w:t xml:space="preserve">. Paslaugų teikimo trukmė </w:t>
      </w:r>
      <w:r w:rsidR="0089433B">
        <w:rPr>
          <w:rFonts w:ascii="Times New Roman" w:eastAsia="Times New Roman" w:hAnsi="Times New Roman" w:cs="Times New Roman"/>
          <w:sz w:val="24"/>
          <w:szCs w:val="24"/>
          <w:lang w:eastAsia="lt-LT"/>
        </w:rPr>
        <w:t xml:space="preserve">yra </w:t>
      </w:r>
      <w:r w:rsidR="00717A71">
        <w:rPr>
          <w:rFonts w:ascii="Times New Roman" w:eastAsia="Times New Roman" w:hAnsi="Times New Roman" w:cs="Times New Roman"/>
          <w:sz w:val="24"/>
          <w:szCs w:val="24"/>
          <w:lang w:eastAsia="lt-LT"/>
        </w:rPr>
        <w:t>36</w:t>
      </w:r>
      <w:r w:rsidR="005D5CEE">
        <w:rPr>
          <w:rFonts w:ascii="Times New Roman" w:eastAsia="Times New Roman" w:hAnsi="Times New Roman" w:cs="Times New Roman"/>
          <w:sz w:val="24"/>
          <w:szCs w:val="24"/>
          <w:lang w:eastAsia="lt-LT"/>
        </w:rPr>
        <w:t xml:space="preserve"> </w:t>
      </w:r>
      <w:r w:rsidR="005B3CC9" w:rsidRPr="005B3CC9">
        <w:rPr>
          <w:rFonts w:ascii="Times New Roman" w:eastAsia="Times New Roman" w:hAnsi="Times New Roman" w:cs="Times New Roman"/>
          <w:sz w:val="24"/>
          <w:szCs w:val="24"/>
          <w:lang w:eastAsia="lt-LT"/>
        </w:rPr>
        <w:t>(</w:t>
      </w:r>
      <w:r w:rsidR="00717A71">
        <w:rPr>
          <w:rFonts w:ascii="Times New Roman" w:eastAsia="Times New Roman" w:hAnsi="Times New Roman" w:cs="Times New Roman"/>
          <w:sz w:val="24"/>
          <w:szCs w:val="24"/>
          <w:lang w:eastAsia="lt-LT"/>
        </w:rPr>
        <w:t>trisdešimt šeši</w:t>
      </w:r>
      <w:r w:rsidR="00070EA1">
        <w:rPr>
          <w:rFonts w:ascii="Times New Roman" w:eastAsia="Times New Roman" w:hAnsi="Times New Roman" w:cs="Times New Roman"/>
          <w:sz w:val="24"/>
          <w:szCs w:val="24"/>
          <w:lang w:eastAsia="lt-LT"/>
        </w:rPr>
        <w:t>) mėnesi</w:t>
      </w:r>
      <w:r w:rsidR="00717A71">
        <w:rPr>
          <w:rFonts w:ascii="Times New Roman" w:eastAsia="Times New Roman" w:hAnsi="Times New Roman" w:cs="Times New Roman"/>
          <w:sz w:val="24"/>
          <w:szCs w:val="24"/>
          <w:lang w:eastAsia="lt-LT"/>
        </w:rPr>
        <w:t>ai</w:t>
      </w:r>
      <w:r w:rsidR="005B3CC9" w:rsidRPr="005B3CC9">
        <w:rPr>
          <w:rFonts w:ascii="Times New Roman" w:eastAsia="Times New Roman" w:hAnsi="Times New Roman" w:cs="Times New Roman"/>
          <w:sz w:val="24"/>
          <w:szCs w:val="24"/>
          <w:lang w:eastAsia="lt-LT"/>
        </w:rPr>
        <w:t xml:space="preserve"> nuo Sutarties įsigaliojimo dienos. </w:t>
      </w:r>
    </w:p>
    <w:p w14:paraId="7172FE81" w14:textId="77777777" w:rsidR="005D5CEE" w:rsidRPr="00891F60" w:rsidRDefault="005D5CEE" w:rsidP="005D5CEE">
      <w:pPr>
        <w:pStyle w:val="Antrat2"/>
        <w:tabs>
          <w:tab w:val="left" w:pos="993"/>
          <w:tab w:val="left" w:pos="1080"/>
        </w:tabs>
        <w:ind w:firstLine="567"/>
      </w:pPr>
      <w:r>
        <w:t>2.</w:t>
      </w:r>
      <w:r w:rsidR="0089433B">
        <w:t>4</w:t>
      </w:r>
      <w:r>
        <w:t xml:space="preserve">. </w:t>
      </w:r>
      <w:r w:rsidRPr="00980B14">
        <w:t>Pasiūlymai turi būti teikiami vis</w:t>
      </w:r>
      <w:r>
        <w:t>ai paslaugų apimčiai,</w:t>
      </w:r>
      <w:r w:rsidRPr="003B7E80">
        <w:t xml:space="preserve"> nurodyt</w:t>
      </w:r>
      <w:r>
        <w:t>ai k</w:t>
      </w:r>
      <w:r w:rsidRPr="003B7E80">
        <w:t>onkurso sąlygų 1</w:t>
      </w:r>
      <w:r>
        <w:t xml:space="preserve"> </w:t>
      </w:r>
      <w:r w:rsidR="0089433B">
        <w:t>pried</w:t>
      </w:r>
      <w:r w:rsidRPr="00891F60">
        <w:t>e.</w:t>
      </w:r>
    </w:p>
    <w:p w14:paraId="639AA135" w14:textId="43061B6D" w:rsidR="005D5CEE" w:rsidRPr="006B38F8" w:rsidRDefault="005D5CEE" w:rsidP="0089433B">
      <w:pPr>
        <w:pStyle w:val="Antrat2"/>
        <w:tabs>
          <w:tab w:val="left" w:pos="993"/>
        </w:tabs>
        <w:ind w:firstLine="567"/>
        <w:rPr>
          <w:color w:val="000000" w:themeColor="text1"/>
          <w:lang w:bidi="he-IL"/>
        </w:rPr>
      </w:pPr>
      <w:r w:rsidRPr="006B38F8">
        <w:rPr>
          <w:color w:val="000000" w:themeColor="text1"/>
        </w:rPr>
        <w:t>2.</w:t>
      </w:r>
      <w:r w:rsidR="0089433B" w:rsidRPr="006B38F8">
        <w:rPr>
          <w:color w:val="000000" w:themeColor="text1"/>
        </w:rPr>
        <w:t>5</w:t>
      </w:r>
      <w:r w:rsidRPr="006B38F8">
        <w:rPr>
          <w:color w:val="000000" w:themeColor="text1"/>
        </w:rPr>
        <w:t xml:space="preserve">. </w:t>
      </w:r>
      <w:r w:rsidRPr="006B38F8">
        <w:rPr>
          <w:color w:val="000000" w:themeColor="text1"/>
          <w:lang w:bidi="he-IL"/>
        </w:rPr>
        <w:t>Vadovaujantis Kainodaros taisyklių nustatymo metodikos, patvirtintos Viešųjų pirkimų tarnybos direktoriaus 2017 m. birželio 28 d. įsakymu Nr. 1S-95</w:t>
      </w:r>
      <w:r w:rsidR="00BF5717">
        <w:rPr>
          <w:color w:val="000000" w:themeColor="text1"/>
          <w:lang w:bidi="he-IL"/>
        </w:rPr>
        <w:t xml:space="preserve"> „Dėl kainodaros taisyklių nustatymo metodikos patvirtinimo“</w:t>
      </w:r>
      <w:r w:rsidRPr="006B38F8">
        <w:rPr>
          <w:color w:val="000000" w:themeColor="text1"/>
          <w:lang w:bidi="he-IL"/>
        </w:rPr>
        <w:t xml:space="preserve">, </w:t>
      </w:r>
      <w:r w:rsidRPr="006B38F8">
        <w:rPr>
          <w:color w:val="000000" w:themeColor="text1"/>
          <w:lang w:val="en-US" w:bidi="he-IL"/>
        </w:rPr>
        <w:t>15</w:t>
      </w:r>
      <w:r w:rsidRPr="006B38F8">
        <w:rPr>
          <w:color w:val="000000" w:themeColor="text1"/>
          <w:lang w:bidi="he-IL"/>
        </w:rPr>
        <w:t xml:space="preserve"> punktu</w:t>
      </w:r>
      <w:r w:rsidR="00B02EB4" w:rsidRPr="006B38F8">
        <w:rPr>
          <w:color w:val="000000" w:themeColor="text1"/>
          <w:lang w:bidi="he-IL"/>
        </w:rPr>
        <w:t xml:space="preserve">, paslaugų </w:t>
      </w:r>
      <w:r w:rsidRPr="006B38F8">
        <w:rPr>
          <w:color w:val="000000" w:themeColor="text1"/>
          <w:lang w:bidi="he-IL"/>
        </w:rPr>
        <w:t>kaina apskaičiuojama taikant fiksuoto įkainio</w:t>
      </w:r>
      <w:r w:rsidR="00B02EB4" w:rsidRPr="006B38F8">
        <w:rPr>
          <w:color w:val="000000" w:themeColor="text1"/>
          <w:lang w:bidi="he-IL"/>
        </w:rPr>
        <w:t xml:space="preserve"> </w:t>
      </w:r>
      <w:r w:rsidRPr="006B38F8">
        <w:rPr>
          <w:color w:val="000000" w:themeColor="text1"/>
          <w:lang w:bidi="he-IL"/>
        </w:rPr>
        <w:t xml:space="preserve">kainodarą. Pasiūlymų vertinimo metu </w:t>
      </w:r>
      <w:r w:rsidR="00F243DD" w:rsidRPr="006B38F8">
        <w:rPr>
          <w:color w:val="000000" w:themeColor="text1"/>
          <w:lang w:bidi="he-IL"/>
        </w:rPr>
        <w:t xml:space="preserve">bus </w:t>
      </w:r>
      <w:r w:rsidRPr="006B38F8">
        <w:rPr>
          <w:color w:val="000000" w:themeColor="text1"/>
          <w:lang w:bidi="he-IL"/>
        </w:rPr>
        <w:t>vertinam</w:t>
      </w:r>
      <w:r w:rsidR="00F243DD" w:rsidRPr="006B38F8">
        <w:rPr>
          <w:color w:val="000000" w:themeColor="text1"/>
          <w:lang w:bidi="he-IL"/>
        </w:rPr>
        <w:t>i</w:t>
      </w:r>
      <w:r w:rsidRPr="006B38F8">
        <w:rPr>
          <w:color w:val="000000" w:themeColor="text1"/>
          <w:lang w:bidi="he-IL"/>
        </w:rPr>
        <w:t xml:space="preserve"> pasiūlyt</w:t>
      </w:r>
      <w:r w:rsidR="006F39D8" w:rsidRPr="006B38F8">
        <w:rPr>
          <w:color w:val="000000" w:themeColor="text1"/>
          <w:lang w:bidi="he-IL"/>
        </w:rPr>
        <w:t>as</w:t>
      </w:r>
      <w:r w:rsidRPr="006B38F8">
        <w:rPr>
          <w:color w:val="000000" w:themeColor="text1"/>
          <w:lang w:bidi="he-IL"/>
        </w:rPr>
        <w:t xml:space="preserve"> </w:t>
      </w:r>
      <w:r w:rsidR="00F243DD" w:rsidRPr="006B38F8">
        <w:rPr>
          <w:color w:val="000000" w:themeColor="text1"/>
          <w:lang w:bidi="he-IL"/>
        </w:rPr>
        <w:t xml:space="preserve">paslaugų </w:t>
      </w:r>
      <w:r w:rsidRPr="006B38F8">
        <w:rPr>
          <w:color w:val="000000" w:themeColor="text1"/>
          <w:lang w:bidi="he-IL"/>
        </w:rPr>
        <w:t>įkaini</w:t>
      </w:r>
      <w:r w:rsidR="006F39D8" w:rsidRPr="006B38F8">
        <w:rPr>
          <w:color w:val="000000" w:themeColor="text1"/>
          <w:lang w:bidi="he-IL"/>
        </w:rPr>
        <w:t>s</w:t>
      </w:r>
      <w:r w:rsidR="00F243DD" w:rsidRPr="006B38F8">
        <w:rPr>
          <w:color w:val="000000" w:themeColor="text1"/>
          <w:lang w:bidi="he-IL"/>
        </w:rPr>
        <w:t xml:space="preserve">. </w:t>
      </w:r>
    </w:p>
    <w:p w14:paraId="3E276251" w14:textId="225A9405" w:rsidR="001E48DD" w:rsidRPr="007709ED" w:rsidRDefault="0089433B" w:rsidP="006B38F8">
      <w:pPr>
        <w:tabs>
          <w:tab w:val="left" w:pos="993"/>
        </w:tabs>
        <w:spacing w:after="0" w:line="240" w:lineRule="auto"/>
        <w:ind w:firstLine="567"/>
        <w:jc w:val="both"/>
        <w:rPr>
          <w:rFonts w:ascii="Times New Roman" w:hAnsi="Times New Roman" w:cs="Times New Roman"/>
          <w:color w:val="000000" w:themeColor="text1"/>
          <w:sz w:val="24"/>
          <w:szCs w:val="24"/>
        </w:rPr>
      </w:pPr>
      <w:r w:rsidRPr="0089433B">
        <w:rPr>
          <w:rFonts w:ascii="Times New Roman" w:hAnsi="Times New Roman" w:cs="Times New Roman"/>
          <w:sz w:val="24"/>
          <w:szCs w:val="24"/>
          <w:lang w:eastAsia="lt-LT" w:bidi="he-IL"/>
        </w:rPr>
        <w:t>2.6.</w:t>
      </w:r>
      <w:r>
        <w:rPr>
          <w:rFonts w:ascii="Times New Roman" w:hAnsi="Times New Roman" w:cs="Times New Roman"/>
          <w:sz w:val="24"/>
          <w:szCs w:val="24"/>
          <w:lang w:eastAsia="lt-LT" w:bidi="he-IL"/>
        </w:rPr>
        <w:t xml:space="preserve"> </w:t>
      </w:r>
      <w:r w:rsidR="001E48DD" w:rsidRPr="007709ED">
        <w:rPr>
          <w:rFonts w:ascii="Times New Roman" w:hAnsi="Times New Roman" w:cs="Times New Roman"/>
          <w:color w:val="000000" w:themeColor="text1"/>
          <w:sz w:val="24"/>
          <w:szCs w:val="24"/>
        </w:rPr>
        <w:t xml:space="preserve">Maksimali lėšų suma, kurią planuojama per </w:t>
      </w:r>
      <w:r w:rsidR="006D75A8">
        <w:rPr>
          <w:rFonts w:ascii="Times New Roman" w:hAnsi="Times New Roman" w:cs="Times New Roman"/>
          <w:color w:val="000000" w:themeColor="text1"/>
          <w:sz w:val="24"/>
          <w:szCs w:val="24"/>
        </w:rPr>
        <w:t>36</w:t>
      </w:r>
      <w:r w:rsidR="001E48DD" w:rsidRPr="007709ED">
        <w:rPr>
          <w:rFonts w:ascii="Times New Roman" w:hAnsi="Times New Roman" w:cs="Times New Roman"/>
          <w:color w:val="000000" w:themeColor="text1"/>
          <w:sz w:val="24"/>
          <w:szCs w:val="24"/>
        </w:rPr>
        <w:t xml:space="preserve"> (</w:t>
      </w:r>
      <w:r w:rsidR="006D75A8">
        <w:rPr>
          <w:rFonts w:ascii="Times New Roman" w:hAnsi="Times New Roman" w:cs="Times New Roman"/>
          <w:color w:val="000000" w:themeColor="text1"/>
          <w:sz w:val="24"/>
          <w:szCs w:val="24"/>
        </w:rPr>
        <w:t>trisdešimt šešis</w:t>
      </w:r>
      <w:r w:rsidR="001E48DD" w:rsidRPr="007709ED">
        <w:rPr>
          <w:rFonts w:ascii="Times New Roman" w:hAnsi="Times New Roman" w:cs="Times New Roman"/>
          <w:color w:val="000000" w:themeColor="text1"/>
          <w:sz w:val="24"/>
          <w:szCs w:val="24"/>
        </w:rPr>
        <w:t>) mėnesi</w:t>
      </w:r>
      <w:r w:rsidR="006D75A8">
        <w:rPr>
          <w:rFonts w:ascii="Times New Roman" w:hAnsi="Times New Roman" w:cs="Times New Roman"/>
          <w:color w:val="000000" w:themeColor="text1"/>
          <w:sz w:val="24"/>
          <w:szCs w:val="24"/>
        </w:rPr>
        <w:t>us</w:t>
      </w:r>
      <w:r w:rsidR="001E48DD" w:rsidRPr="007709ED">
        <w:rPr>
          <w:rFonts w:ascii="Times New Roman" w:hAnsi="Times New Roman" w:cs="Times New Roman"/>
          <w:color w:val="000000" w:themeColor="text1"/>
          <w:sz w:val="24"/>
          <w:szCs w:val="24"/>
        </w:rPr>
        <w:t xml:space="preserve"> (maksimalus paslaugų teikimo terminas) skirti paslaugų įsigijimui, yra </w:t>
      </w:r>
      <w:r w:rsidR="0082695D">
        <w:rPr>
          <w:rFonts w:ascii="Times New Roman" w:hAnsi="Times New Roman" w:cs="Times New Roman"/>
          <w:color w:val="000000" w:themeColor="text1"/>
          <w:sz w:val="24"/>
          <w:szCs w:val="24"/>
        </w:rPr>
        <w:t>867 768,60</w:t>
      </w:r>
      <w:r w:rsidR="001E48DD" w:rsidRPr="007709ED">
        <w:rPr>
          <w:rFonts w:ascii="Times New Roman" w:hAnsi="Times New Roman" w:cs="Times New Roman"/>
          <w:color w:val="000000" w:themeColor="text1"/>
          <w:sz w:val="24"/>
          <w:szCs w:val="24"/>
        </w:rPr>
        <w:t xml:space="preserve"> (</w:t>
      </w:r>
      <w:r w:rsidR="0082695D">
        <w:rPr>
          <w:rFonts w:ascii="Times New Roman" w:hAnsi="Times New Roman" w:cs="Times New Roman"/>
          <w:color w:val="000000" w:themeColor="text1"/>
          <w:sz w:val="24"/>
          <w:szCs w:val="24"/>
        </w:rPr>
        <w:t>aštuoni šimtai šešias</w:t>
      </w:r>
      <w:r w:rsidR="00810632">
        <w:rPr>
          <w:rFonts w:ascii="Times New Roman" w:hAnsi="Times New Roman" w:cs="Times New Roman"/>
          <w:color w:val="000000" w:themeColor="text1"/>
          <w:sz w:val="24"/>
          <w:szCs w:val="24"/>
        </w:rPr>
        <w:t xml:space="preserve">dešimt </w:t>
      </w:r>
      <w:r w:rsidR="0082695D">
        <w:rPr>
          <w:rFonts w:ascii="Times New Roman" w:hAnsi="Times New Roman" w:cs="Times New Roman"/>
          <w:color w:val="000000" w:themeColor="text1"/>
          <w:sz w:val="24"/>
          <w:szCs w:val="24"/>
        </w:rPr>
        <w:t>septyni</w:t>
      </w:r>
      <w:r w:rsidR="00810632">
        <w:rPr>
          <w:rFonts w:ascii="Times New Roman" w:hAnsi="Times New Roman" w:cs="Times New Roman"/>
          <w:color w:val="000000" w:themeColor="text1"/>
          <w:sz w:val="24"/>
          <w:szCs w:val="24"/>
        </w:rPr>
        <w:t xml:space="preserve"> tūkstančiai</w:t>
      </w:r>
      <w:r w:rsidR="0097156F">
        <w:rPr>
          <w:rFonts w:ascii="Times New Roman" w:hAnsi="Times New Roman" w:cs="Times New Roman"/>
          <w:color w:val="000000" w:themeColor="text1"/>
          <w:sz w:val="24"/>
          <w:szCs w:val="24"/>
        </w:rPr>
        <w:t xml:space="preserve"> </w:t>
      </w:r>
      <w:r w:rsidR="0082695D">
        <w:rPr>
          <w:rFonts w:ascii="Times New Roman" w:hAnsi="Times New Roman" w:cs="Times New Roman"/>
          <w:color w:val="000000" w:themeColor="text1"/>
          <w:sz w:val="24"/>
          <w:szCs w:val="24"/>
        </w:rPr>
        <w:t>septyni šimtai šešiasdešimt aštuoni</w:t>
      </w:r>
      <w:r w:rsidR="0097156F">
        <w:rPr>
          <w:rFonts w:ascii="Times New Roman" w:hAnsi="Times New Roman" w:cs="Times New Roman"/>
          <w:color w:val="000000" w:themeColor="text1"/>
          <w:sz w:val="24"/>
          <w:szCs w:val="24"/>
        </w:rPr>
        <w:t xml:space="preserve"> eurai, </w:t>
      </w:r>
      <w:r w:rsidR="0082695D">
        <w:rPr>
          <w:rFonts w:ascii="Times New Roman" w:hAnsi="Times New Roman" w:cs="Times New Roman"/>
          <w:color w:val="000000" w:themeColor="text1"/>
          <w:sz w:val="24"/>
          <w:szCs w:val="24"/>
        </w:rPr>
        <w:t>60</w:t>
      </w:r>
      <w:r w:rsidR="0097156F">
        <w:rPr>
          <w:rFonts w:ascii="Times New Roman" w:hAnsi="Times New Roman" w:cs="Times New Roman"/>
          <w:color w:val="000000" w:themeColor="text1"/>
          <w:sz w:val="24"/>
          <w:szCs w:val="24"/>
        </w:rPr>
        <w:t xml:space="preserve"> cnt.</w:t>
      </w:r>
      <w:r w:rsidR="001E48DD" w:rsidRPr="007709ED">
        <w:rPr>
          <w:rFonts w:ascii="Times New Roman" w:hAnsi="Times New Roman" w:cs="Times New Roman"/>
          <w:color w:val="000000" w:themeColor="text1"/>
          <w:sz w:val="24"/>
          <w:szCs w:val="24"/>
        </w:rPr>
        <w:t>) eurų be pridėtinės vertės mokesčio (toliau – PVM) arba</w:t>
      </w:r>
      <w:r w:rsidR="00A608F5">
        <w:rPr>
          <w:rFonts w:ascii="Times New Roman" w:hAnsi="Times New Roman" w:cs="Times New Roman"/>
          <w:color w:val="000000" w:themeColor="text1"/>
          <w:sz w:val="24"/>
          <w:szCs w:val="24"/>
        </w:rPr>
        <w:t xml:space="preserve"> 1 050 000,00</w:t>
      </w:r>
      <w:r w:rsidR="001E48DD" w:rsidRPr="007709ED">
        <w:rPr>
          <w:rFonts w:ascii="Times New Roman" w:hAnsi="Times New Roman" w:cs="Times New Roman"/>
          <w:color w:val="000000" w:themeColor="text1"/>
          <w:sz w:val="24"/>
          <w:szCs w:val="24"/>
        </w:rPr>
        <w:t xml:space="preserve"> (</w:t>
      </w:r>
      <w:r w:rsidR="00A608F5">
        <w:rPr>
          <w:rFonts w:ascii="Times New Roman" w:hAnsi="Times New Roman" w:cs="Times New Roman"/>
          <w:color w:val="000000" w:themeColor="text1"/>
          <w:sz w:val="24"/>
          <w:szCs w:val="24"/>
        </w:rPr>
        <w:t>vienas milijonas penkiasde</w:t>
      </w:r>
      <w:r w:rsidR="00810632">
        <w:rPr>
          <w:rFonts w:ascii="Times New Roman" w:hAnsi="Times New Roman" w:cs="Times New Roman"/>
          <w:color w:val="000000" w:themeColor="text1"/>
          <w:sz w:val="24"/>
          <w:szCs w:val="24"/>
        </w:rPr>
        <w:t>šimt tūkstanči</w:t>
      </w:r>
      <w:r w:rsidR="0097156F">
        <w:rPr>
          <w:rFonts w:ascii="Times New Roman" w:hAnsi="Times New Roman" w:cs="Times New Roman"/>
          <w:color w:val="000000" w:themeColor="text1"/>
          <w:sz w:val="24"/>
          <w:szCs w:val="24"/>
        </w:rPr>
        <w:t>ų</w:t>
      </w:r>
      <w:r w:rsidR="001E48DD" w:rsidRPr="007709ED">
        <w:rPr>
          <w:rFonts w:ascii="Times New Roman" w:hAnsi="Times New Roman" w:cs="Times New Roman"/>
          <w:color w:val="000000" w:themeColor="text1"/>
          <w:sz w:val="24"/>
          <w:szCs w:val="24"/>
        </w:rPr>
        <w:t>) eurų su PVM.</w:t>
      </w:r>
    </w:p>
    <w:p w14:paraId="07F3A521" w14:textId="77777777" w:rsidR="00576F46" w:rsidRDefault="007709ED" w:rsidP="006B38F8">
      <w:pPr>
        <w:widowControl w:val="0"/>
        <w:tabs>
          <w:tab w:val="left" w:pos="993"/>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sz w:val="24"/>
          <w:szCs w:val="24"/>
        </w:rPr>
        <w:t>2</w:t>
      </w:r>
      <w:r w:rsidR="005D5CEE" w:rsidRPr="00F624AE">
        <w:rPr>
          <w:rFonts w:ascii="Times New Roman" w:hAnsi="Times New Roman" w:cs="Times New Roman"/>
          <w:sz w:val="24"/>
          <w:szCs w:val="24"/>
        </w:rPr>
        <w:t>.</w:t>
      </w:r>
      <w:r w:rsidR="001E48DD">
        <w:rPr>
          <w:rFonts w:ascii="Times New Roman" w:hAnsi="Times New Roman" w:cs="Times New Roman"/>
          <w:sz w:val="24"/>
          <w:szCs w:val="24"/>
        </w:rPr>
        <w:t>7</w:t>
      </w:r>
      <w:r w:rsidR="005D5CEE" w:rsidRPr="00F624AE">
        <w:rPr>
          <w:rFonts w:ascii="Times New Roman" w:hAnsi="Times New Roman" w:cs="Times New Roman"/>
          <w:sz w:val="24"/>
          <w:szCs w:val="24"/>
        </w:rPr>
        <w:t xml:space="preserve">. Paslaugų teikimo </w:t>
      </w:r>
      <w:r w:rsidR="005D5CEE" w:rsidRPr="002F0803">
        <w:rPr>
          <w:rFonts w:ascii="Times New Roman" w:hAnsi="Times New Roman" w:cs="Times New Roman"/>
          <w:color w:val="000000" w:themeColor="text1"/>
          <w:sz w:val="24"/>
          <w:szCs w:val="24"/>
        </w:rPr>
        <w:t xml:space="preserve">vieta – </w:t>
      </w:r>
      <w:r w:rsidR="00BB6216" w:rsidRPr="002F0803">
        <w:rPr>
          <w:rFonts w:ascii="Times New Roman" w:hAnsi="Times New Roman" w:cs="Times New Roman"/>
          <w:color w:val="000000" w:themeColor="text1"/>
          <w:sz w:val="24"/>
          <w:szCs w:val="24"/>
        </w:rPr>
        <w:t>Lukiškių g. 2, Vilnius, Lietuvos Respublika</w:t>
      </w:r>
      <w:r w:rsidR="00F624AE" w:rsidRPr="002F0803">
        <w:rPr>
          <w:rFonts w:ascii="Times New Roman" w:hAnsi="Times New Roman" w:cs="Times New Roman"/>
          <w:color w:val="000000" w:themeColor="text1"/>
          <w:sz w:val="24"/>
          <w:szCs w:val="24"/>
        </w:rPr>
        <w:t>.</w:t>
      </w:r>
    </w:p>
    <w:p w14:paraId="2912A574" w14:textId="77777777" w:rsidR="006B38F8" w:rsidRPr="006B38F8" w:rsidRDefault="006B38F8" w:rsidP="006B38F8">
      <w:pPr>
        <w:spacing w:after="0" w:line="240" w:lineRule="auto"/>
        <w:ind w:firstLine="567"/>
        <w:jc w:val="both"/>
        <w:rPr>
          <w:rFonts w:ascii="Times New Roman" w:eastAsia="Times New Roman" w:hAnsi="Times New Roman" w:cs="Times New Roman"/>
          <w:color w:val="000000"/>
          <w:sz w:val="24"/>
          <w:szCs w:val="24"/>
          <w:lang w:eastAsia="lt-LT"/>
        </w:rPr>
      </w:pPr>
      <w:r w:rsidRPr="006B38F8">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8</w:t>
      </w:r>
      <w:r w:rsidRPr="006B38F8">
        <w:rPr>
          <w:rFonts w:ascii="Times New Roman" w:eastAsia="Times New Roman" w:hAnsi="Times New Roman" w:cs="Times New Roman"/>
          <w:color w:val="000000"/>
          <w:sz w:val="24"/>
          <w:szCs w:val="24"/>
          <w:lang w:eastAsia="lt-LT"/>
        </w:rPr>
        <w:t xml:space="preserve">. </w:t>
      </w:r>
      <w:r w:rsidRPr="006B38F8">
        <w:rPr>
          <w:rFonts w:ascii="Times New Roman" w:eastAsia="Times New Roman" w:hAnsi="Times New Roman" w:cs="Times New Roman"/>
          <w:sz w:val="24"/>
          <w:szCs w:val="24"/>
          <w:lang w:eastAsia="lt-LT"/>
        </w:rPr>
        <w:t xml:space="preserve">Atsižvelgiant į tai, kad atliekamas pirkimas, kurio objektas apima Viešųjų pirkimų įstatymo 92 straipsnio 13 dalyje numatytame sąraše nurodytą BVPŽ kodą, pirkimo metu bus atliekama patikra dėl atitikties nacionalinio saugumo interesams pagal Viešųjų pirkimų įstatymo 37 straipsnio 9 dalį ir 47 straipsnio 9 dalį. </w:t>
      </w:r>
      <w:r w:rsidRPr="006B38F8">
        <w:rPr>
          <w:rFonts w:ascii="Times New Roman" w:eastAsia="Times New Roman" w:hAnsi="Times New Roman" w:cs="Times New Roman"/>
          <w:color w:val="000000"/>
          <w:sz w:val="24"/>
          <w:szCs w:val="24"/>
          <w:lang w:eastAsia="lt-LT"/>
        </w:rPr>
        <w:t>Perkančioji organizacija laiko, kad paslaugos kelia grėsmę nacionaliniam saugumui, kai paslaugų teikimas vykdomas iš Viešųjų pirkimų įstatymo 92 straipsnio 14 dalyje numatytame sąraše nurodytų valstybių ar teritorijų.</w:t>
      </w:r>
    </w:p>
    <w:p w14:paraId="4B620B09" w14:textId="77777777" w:rsidR="006B38F8" w:rsidRPr="006B38F8" w:rsidRDefault="006B38F8" w:rsidP="006B38F8">
      <w:pPr>
        <w:tabs>
          <w:tab w:val="left" w:pos="1793"/>
        </w:tabs>
        <w:spacing w:after="0" w:line="240" w:lineRule="auto"/>
        <w:ind w:firstLine="567"/>
        <w:jc w:val="both"/>
        <w:rPr>
          <w:rFonts w:ascii="Times New Roman" w:eastAsia="Times New Roman" w:hAnsi="Times New Roman" w:cs="Times New Roman"/>
          <w:color w:val="000000"/>
          <w:sz w:val="24"/>
          <w:szCs w:val="24"/>
          <w:lang w:eastAsia="lt-LT"/>
        </w:rPr>
      </w:pPr>
      <w:r w:rsidRPr="006B38F8">
        <w:rPr>
          <w:rFonts w:ascii="Times New Roman" w:eastAsia="Times New Roman" w:hAnsi="Times New Roman" w:cs="Times New Roman"/>
          <w:color w:val="000000"/>
          <w:sz w:val="24"/>
          <w:szCs w:val="24"/>
          <w:lang w:eastAsia="lt-LT"/>
        </w:rPr>
        <w:lastRenderedPageBreak/>
        <w:t>2.</w:t>
      </w:r>
      <w:r>
        <w:rPr>
          <w:rFonts w:ascii="Times New Roman" w:eastAsia="Times New Roman" w:hAnsi="Times New Roman" w:cs="Times New Roman"/>
          <w:color w:val="000000"/>
          <w:sz w:val="24"/>
          <w:szCs w:val="24"/>
          <w:lang w:eastAsia="lt-LT"/>
        </w:rPr>
        <w:t>9</w:t>
      </w:r>
      <w:r w:rsidRPr="006B38F8">
        <w:rPr>
          <w:rFonts w:ascii="Times New Roman" w:eastAsia="Times New Roman" w:hAnsi="Times New Roman" w:cs="Times New Roman"/>
          <w:color w:val="000000"/>
          <w:sz w:val="24"/>
          <w:szCs w:val="24"/>
          <w:lang w:eastAsia="lt-LT"/>
        </w:rPr>
        <w:t>. Perkančioji organizacija laiko, kad tiekėjas turi interesų, galinčių kelti grėsmę</w:t>
      </w:r>
      <w:r w:rsidRPr="006B38F8">
        <w:rPr>
          <w:rFonts w:ascii="Times New Roman" w:eastAsia="Times New Roman" w:hAnsi="Times New Roman" w:cs="Times New Roman"/>
          <w:sz w:val="24"/>
          <w:szCs w:val="24"/>
          <w:lang w:eastAsia="lt-LT"/>
        </w:rPr>
        <w:t xml:space="preserve"> nacionaliniam saugumui, ir draudžia pirkime dalyvauti tiekėjams, jų </w:t>
      </w:r>
      <w:proofErr w:type="spellStart"/>
      <w:r w:rsidRPr="006B38F8">
        <w:rPr>
          <w:rFonts w:ascii="Times New Roman" w:eastAsia="Times New Roman" w:hAnsi="Times New Roman" w:cs="Times New Roman"/>
          <w:sz w:val="24"/>
          <w:szCs w:val="24"/>
          <w:lang w:eastAsia="lt-LT"/>
        </w:rPr>
        <w:t>subtiekėjams</w:t>
      </w:r>
      <w:proofErr w:type="spellEnd"/>
      <w:r w:rsidRPr="006B38F8">
        <w:rPr>
          <w:rFonts w:ascii="Times New Roman" w:eastAsia="Times New Roman" w:hAnsi="Times New Roman" w:cs="Times New Roman"/>
          <w:sz w:val="24"/>
          <w:szCs w:val="24"/>
          <w:lang w:eastAsia="lt-LT"/>
        </w:rPr>
        <w:t xml:space="preserve"> ar ūkio subjektams, kurių pajėgumais remiamasi, kurie patys ar juos kontroliuojantys asmenys yra registruoti (jeigu tiekėjas, jo </w:t>
      </w:r>
      <w:proofErr w:type="spellStart"/>
      <w:r w:rsidRPr="006B38F8">
        <w:rPr>
          <w:rFonts w:ascii="Times New Roman" w:eastAsia="Times New Roman" w:hAnsi="Times New Roman" w:cs="Times New Roman"/>
          <w:sz w:val="24"/>
          <w:szCs w:val="24"/>
          <w:lang w:eastAsia="lt-LT"/>
        </w:rPr>
        <w:t>subtiekėjas</w:t>
      </w:r>
      <w:proofErr w:type="spellEnd"/>
      <w:r w:rsidRPr="006B38F8">
        <w:rPr>
          <w:rFonts w:ascii="Times New Roman" w:eastAsia="Times New Roman" w:hAnsi="Times New Roman" w:cs="Times New Roman"/>
          <w:sz w:val="24"/>
          <w:szCs w:val="24"/>
          <w:lang w:eastAsia="lt-LT"/>
        </w:rPr>
        <w:t xml:space="preserve">, ūkio subjektas, kurio pajėgumais remiamasi, ar kontroliuojantis asmuo yra fizinis asmuo – nuolat gyvenantis ar turintis pilietybę) Viešųjų pirkimų įstatymo 92 </w:t>
      </w:r>
      <w:r w:rsidRPr="006B38F8">
        <w:rPr>
          <w:rFonts w:ascii="Times New Roman" w:eastAsia="Times New Roman" w:hAnsi="Times New Roman" w:cs="Times New Roman"/>
          <w:color w:val="000000"/>
          <w:sz w:val="24"/>
          <w:szCs w:val="24"/>
          <w:lang w:eastAsia="lt-LT"/>
        </w:rPr>
        <w:t>straipsnio 14 dalyje numatytame sąraše nurodytose valstybėse ar teritorijose.</w:t>
      </w:r>
    </w:p>
    <w:p w14:paraId="5784ED0A" w14:textId="77777777" w:rsidR="00780947" w:rsidRDefault="00780947"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9" w:name="_Toc488227449"/>
      <w:bookmarkStart w:id="10" w:name="_Toc491776904"/>
    </w:p>
    <w:p w14:paraId="0B4E4572" w14:textId="5F3A380B"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III. PAŠALINIMO PAGRINDAI</w:t>
      </w:r>
      <w:bookmarkEnd w:id="9"/>
      <w:bookmarkEnd w:id="10"/>
    </w:p>
    <w:p w14:paraId="54CACC7A" w14:textId="77777777" w:rsidR="00DD5B31" w:rsidRPr="009F7413" w:rsidRDefault="00DD5B31" w:rsidP="00DD5B31">
      <w:pPr>
        <w:widowControl w:val="0"/>
        <w:tabs>
          <w:tab w:val="left" w:pos="1080"/>
        </w:tabs>
        <w:spacing w:after="0" w:line="240" w:lineRule="auto"/>
        <w:jc w:val="both"/>
        <w:rPr>
          <w:rFonts w:ascii="Times New Roman" w:eastAsia="Times New Roman" w:hAnsi="Times New Roman" w:cs="Times New Roman"/>
          <w:sz w:val="24"/>
          <w:szCs w:val="24"/>
          <w:lang w:eastAsia="lt-LT"/>
        </w:rPr>
      </w:pPr>
    </w:p>
    <w:p w14:paraId="031348A7" w14:textId="77777777" w:rsidR="000E276A" w:rsidRPr="0045547D" w:rsidRDefault="000E276A"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5547D">
        <w:rPr>
          <w:rFonts w:ascii="Times New Roman" w:eastAsia="Times New Roman" w:hAnsi="Times New Roman" w:cs="Times New Roman"/>
          <w:sz w:val="24"/>
          <w:szCs w:val="24"/>
          <w:lang w:eastAsia="lt-LT"/>
        </w:rPr>
        <w:t>3.1. Tiekėjai, dalyvaujantys pirkime, taip pat visi tiekėjų grupės nariai, jei pasiūlymą pateikia tiekėjų grupė ir ūkio subjektai, kurio pajėgumais remiasi tiekėjas, turi atitikti šiuos reikalavimus dėl pašalinimo pagrindų nebuvimo: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3736"/>
        <w:gridCol w:w="1802"/>
        <w:gridCol w:w="3289"/>
      </w:tblGrid>
      <w:tr w:rsidR="000E276A" w:rsidRPr="0045547D" w14:paraId="70ED88C2" w14:textId="77777777" w:rsidTr="00016BED">
        <w:tc>
          <w:tcPr>
            <w:tcW w:w="5000" w:type="pct"/>
            <w:gridSpan w:val="4"/>
            <w:tcBorders>
              <w:top w:val="single" w:sz="4" w:space="0" w:color="000000"/>
              <w:left w:val="single" w:sz="4" w:space="0" w:color="000000"/>
              <w:bottom w:val="single" w:sz="4" w:space="0" w:color="000000"/>
              <w:right w:val="single" w:sz="4" w:space="0" w:color="000000"/>
            </w:tcBorders>
          </w:tcPr>
          <w:p w14:paraId="15D6EA77" w14:textId="77777777" w:rsidR="000E276A" w:rsidRPr="009E6EF5" w:rsidRDefault="000E276A" w:rsidP="00016BED">
            <w:pPr>
              <w:spacing w:after="0" w:line="240" w:lineRule="auto"/>
              <w:jc w:val="center"/>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Pašalinimo pagrindai</w:t>
            </w:r>
          </w:p>
        </w:tc>
      </w:tr>
      <w:tr w:rsidR="000E276A" w:rsidRPr="0045547D" w14:paraId="32F4157D"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3A46DCA" w14:textId="77777777" w:rsidR="000E276A" w:rsidRPr="009E6EF5" w:rsidRDefault="000E276A" w:rsidP="00016BED">
            <w:pPr>
              <w:spacing w:after="0" w:line="240" w:lineRule="auto"/>
              <w:ind w:left="-79" w:right="-108"/>
              <w:jc w:val="both"/>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Eil. Nr.</w:t>
            </w:r>
          </w:p>
        </w:tc>
        <w:tc>
          <w:tcPr>
            <w:tcW w:w="1940" w:type="pct"/>
            <w:tcBorders>
              <w:top w:val="single" w:sz="4" w:space="0" w:color="000000"/>
              <w:left w:val="single" w:sz="4" w:space="0" w:color="000000"/>
              <w:bottom w:val="single" w:sz="4" w:space="0" w:color="000000"/>
              <w:right w:val="single" w:sz="4" w:space="0" w:color="000000"/>
            </w:tcBorders>
            <w:vAlign w:val="center"/>
          </w:tcPr>
          <w:p w14:paraId="3614CD34" w14:textId="77777777" w:rsidR="000E276A" w:rsidRPr="009E6EF5" w:rsidRDefault="000E276A" w:rsidP="00016BED">
            <w:pPr>
              <w:spacing w:after="0" w:line="240" w:lineRule="auto"/>
              <w:jc w:val="center"/>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Reikalavimas</w:t>
            </w:r>
          </w:p>
        </w:tc>
        <w:tc>
          <w:tcPr>
            <w:tcW w:w="936" w:type="pct"/>
            <w:tcBorders>
              <w:top w:val="single" w:sz="4" w:space="0" w:color="000000"/>
              <w:left w:val="single" w:sz="4" w:space="0" w:color="000000"/>
              <w:bottom w:val="single" w:sz="4" w:space="0" w:color="000000"/>
              <w:right w:val="single" w:sz="4" w:space="0" w:color="000000"/>
            </w:tcBorders>
            <w:vAlign w:val="center"/>
          </w:tcPr>
          <w:p w14:paraId="5711102B" w14:textId="77777777" w:rsidR="000E276A" w:rsidRPr="00854F41" w:rsidRDefault="000E276A" w:rsidP="00016BED">
            <w:pPr>
              <w:spacing w:after="0" w:line="240" w:lineRule="auto"/>
              <w:jc w:val="center"/>
              <w:rPr>
                <w:rFonts w:ascii="Times New Roman" w:eastAsia="Times New Roman" w:hAnsi="Times New Roman" w:cs="Times New Roman"/>
                <w:b/>
                <w:sz w:val="24"/>
                <w:szCs w:val="24"/>
                <w:lang w:eastAsia="lt-LT"/>
              </w:rPr>
            </w:pPr>
            <w:r w:rsidRPr="00854F41">
              <w:rPr>
                <w:rFonts w:ascii="Times New Roman" w:eastAsia="Yu Mincho" w:hAnsi="Times New Roman" w:cs="Times New Roman"/>
                <w:b/>
                <w:bCs/>
                <w:sz w:val="24"/>
                <w:szCs w:val="24"/>
              </w:rPr>
              <w:t xml:space="preserve">VPĮ straipsnis,  dalis, punktas bei EBVPD formos dalis pildymui </w:t>
            </w:r>
          </w:p>
        </w:tc>
        <w:tc>
          <w:tcPr>
            <w:tcW w:w="1708" w:type="pct"/>
            <w:tcBorders>
              <w:top w:val="single" w:sz="4" w:space="0" w:color="000000"/>
              <w:left w:val="single" w:sz="4" w:space="0" w:color="000000"/>
              <w:bottom w:val="single" w:sz="4" w:space="0" w:color="000000"/>
              <w:right w:val="single" w:sz="4" w:space="0" w:color="000000"/>
            </w:tcBorders>
            <w:vAlign w:val="center"/>
          </w:tcPr>
          <w:p w14:paraId="44A61803" w14:textId="77777777" w:rsidR="000E276A" w:rsidRPr="009E6EF5" w:rsidRDefault="000E276A" w:rsidP="00016BED">
            <w:pPr>
              <w:spacing w:after="0" w:line="240" w:lineRule="auto"/>
              <w:jc w:val="center"/>
              <w:rPr>
                <w:rFonts w:ascii="Times New Roman" w:eastAsia="Times New Roman" w:hAnsi="Times New Roman" w:cs="Times New Roman"/>
                <w:b/>
                <w:sz w:val="24"/>
                <w:szCs w:val="24"/>
                <w:lang w:eastAsia="lt-LT"/>
              </w:rPr>
            </w:pPr>
            <w:r w:rsidRPr="009E6EF5">
              <w:rPr>
                <w:rFonts w:ascii="Times New Roman" w:eastAsia="Times New Roman" w:hAnsi="Times New Roman" w:cs="Times New Roman"/>
                <w:b/>
                <w:sz w:val="24"/>
                <w:szCs w:val="24"/>
                <w:lang w:eastAsia="lt-LT"/>
              </w:rPr>
              <w:t>Atitiktį reikalavimui įrodantys dokumentai</w:t>
            </w:r>
          </w:p>
        </w:tc>
      </w:tr>
      <w:tr w:rsidR="000E276A" w:rsidRPr="0045547D" w14:paraId="34BA81EB" w14:textId="77777777" w:rsidTr="00016BED">
        <w:tc>
          <w:tcPr>
            <w:tcW w:w="416" w:type="pct"/>
            <w:tcBorders>
              <w:top w:val="single" w:sz="4" w:space="0" w:color="000000"/>
              <w:left w:val="single" w:sz="4" w:space="0" w:color="000000"/>
              <w:bottom w:val="single" w:sz="4" w:space="0" w:color="000000"/>
              <w:right w:val="single" w:sz="4" w:space="0" w:color="000000"/>
            </w:tcBorders>
          </w:tcPr>
          <w:p w14:paraId="58E9338D" w14:textId="77777777" w:rsidR="000E276A" w:rsidRPr="009E6EF5" w:rsidRDefault="000E276A" w:rsidP="00016BE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3.1.1.</w:t>
            </w:r>
          </w:p>
        </w:tc>
        <w:tc>
          <w:tcPr>
            <w:tcW w:w="1940" w:type="pct"/>
            <w:tcBorders>
              <w:top w:val="single" w:sz="4" w:space="0" w:color="000000"/>
              <w:left w:val="single" w:sz="4" w:space="0" w:color="000000"/>
              <w:bottom w:val="single" w:sz="4" w:space="0" w:color="000000"/>
              <w:right w:val="single" w:sz="4" w:space="0" w:color="000000"/>
            </w:tcBorders>
          </w:tcPr>
          <w:p w14:paraId="056B8B95" w14:textId="77777777" w:rsidR="000E276A" w:rsidRPr="009E6EF5" w:rsidRDefault="000E276A" w:rsidP="00016BED">
            <w:pPr>
              <w:pStyle w:val="Betarp"/>
              <w:jc w:val="both"/>
              <w:rPr>
                <w:bCs/>
                <w:szCs w:val="24"/>
              </w:rPr>
            </w:pPr>
            <w:r w:rsidRPr="009E6EF5">
              <w:rPr>
                <w:szCs w:val="24"/>
              </w:rPr>
              <w:t>Tiekėjas arba jo atsakingas asmuo, nurodytas VPĮ 46 straipsnio 2 dalies 2 punkte, nuteistas už šią nusikalstamą veiką:</w:t>
            </w:r>
          </w:p>
          <w:p w14:paraId="09D68110" w14:textId="77777777" w:rsidR="000E276A" w:rsidRPr="009E6EF5" w:rsidRDefault="000E276A" w:rsidP="00016BED">
            <w:pPr>
              <w:pStyle w:val="Betarp"/>
              <w:jc w:val="both"/>
              <w:rPr>
                <w:bCs/>
                <w:szCs w:val="24"/>
              </w:rPr>
            </w:pPr>
            <w:r w:rsidRPr="009E6EF5">
              <w:rPr>
                <w:bCs/>
                <w:szCs w:val="24"/>
              </w:rPr>
              <w:t>1) dalyvavimą nusikalstamame susivienijime, jo organizavimą ar vadovavimą jam;</w:t>
            </w:r>
          </w:p>
          <w:p w14:paraId="0522038E" w14:textId="77777777" w:rsidR="000E276A" w:rsidRPr="009E6EF5" w:rsidRDefault="000E276A" w:rsidP="00016BED">
            <w:pPr>
              <w:pStyle w:val="Betarp"/>
              <w:jc w:val="both"/>
              <w:rPr>
                <w:bCs/>
                <w:szCs w:val="24"/>
              </w:rPr>
            </w:pPr>
            <w:r w:rsidRPr="009E6EF5">
              <w:rPr>
                <w:bCs/>
                <w:szCs w:val="24"/>
              </w:rPr>
              <w:t>2) kyšininkavimą, prekybą poveikiu, papirkimą;</w:t>
            </w:r>
          </w:p>
          <w:p w14:paraId="04EF0FAB" w14:textId="77777777" w:rsidR="000E276A" w:rsidRPr="009E6EF5" w:rsidRDefault="000E276A" w:rsidP="00016BED">
            <w:pPr>
              <w:pStyle w:val="Betarp"/>
              <w:jc w:val="both"/>
              <w:rPr>
                <w:bCs/>
                <w:szCs w:val="24"/>
              </w:rPr>
            </w:pPr>
            <w:r w:rsidRPr="009E6EF5">
              <w:rPr>
                <w:bCs/>
                <w:szCs w:val="24"/>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9E6EF5">
              <w:rPr>
                <w:bCs/>
                <w:szCs w:val="24"/>
              </w:rPr>
              <w:lastRenderedPageBreak/>
              <w:t>finansinių interesų apsaugos 1 straipsnyje;</w:t>
            </w:r>
          </w:p>
          <w:p w14:paraId="6238C59F" w14:textId="77777777" w:rsidR="000E276A" w:rsidRPr="009E6EF5" w:rsidRDefault="000E276A" w:rsidP="00016BED">
            <w:pPr>
              <w:pStyle w:val="Betarp"/>
              <w:jc w:val="both"/>
              <w:rPr>
                <w:bCs/>
                <w:szCs w:val="24"/>
              </w:rPr>
            </w:pPr>
            <w:r w:rsidRPr="009E6EF5">
              <w:rPr>
                <w:bCs/>
                <w:szCs w:val="24"/>
              </w:rPr>
              <w:t>4) nusikalstamą bankrotą;</w:t>
            </w:r>
          </w:p>
          <w:p w14:paraId="37024EF0" w14:textId="77777777" w:rsidR="000E276A" w:rsidRPr="009E6EF5" w:rsidRDefault="000E276A" w:rsidP="00016BED">
            <w:pPr>
              <w:pStyle w:val="Betarp"/>
              <w:jc w:val="both"/>
              <w:rPr>
                <w:bCs/>
                <w:szCs w:val="24"/>
              </w:rPr>
            </w:pPr>
            <w:r w:rsidRPr="009E6EF5">
              <w:rPr>
                <w:bCs/>
                <w:szCs w:val="24"/>
              </w:rPr>
              <w:t>5) teroristinį ir su teroristine veikla susijusį nusikaltimą;</w:t>
            </w:r>
          </w:p>
          <w:p w14:paraId="6E9B0F6C" w14:textId="77777777" w:rsidR="000E276A" w:rsidRPr="009E6EF5" w:rsidRDefault="000E276A" w:rsidP="00016BED">
            <w:pPr>
              <w:pStyle w:val="Betarp"/>
              <w:jc w:val="both"/>
              <w:rPr>
                <w:bCs/>
                <w:szCs w:val="24"/>
              </w:rPr>
            </w:pPr>
            <w:r w:rsidRPr="009E6EF5">
              <w:rPr>
                <w:bCs/>
                <w:szCs w:val="24"/>
              </w:rPr>
              <w:t>6) nusikalstamu būdu gauto turto legalizavimą;</w:t>
            </w:r>
          </w:p>
          <w:p w14:paraId="4DAB91F4" w14:textId="77777777" w:rsidR="000E276A" w:rsidRPr="009E6EF5" w:rsidRDefault="000E276A" w:rsidP="00016BED">
            <w:pPr>
              <w:pStyle w:val="Betarp"/>
              <w:jc w:val="both"/>
              <w:rPr>
                <w:bCs/>
                <w:szCs w:val="24"/>
              </w:rPr>
            </w:pPr>
            <w:r w:rsidRPr="009E6EF5">
              <w:rPr>
                <w:bCs/>
                <w:szCs w:val="24"/>
              </w:rPr>
              <w:t>7) prekybą žmonėmis, vaiko pirkimą arba pardavimą;</w:t>
            </w:r>
          </w:p>
          <w:p w14:paraId="4A0B10E3" w14:textId="77777777" w:rsidR="000E276A" w:rsidRPr="009E6EF5" w:rsidRDefault="000E276A" w:rsidP="00016BED">
            <w:pPr>
              <w:pStyle w:val="Betarp"/>
              <w:jc w:val="both"/>
              <w:rPr>
                <w:bCs/>
                <w:szCs w:val="24"/>
              </w:rPr>
            </w:pPr>
            <w:r w:rsidRPr="009E6EF5">
              <w:rPr>
                <w:bCs/>
                <w:szCs w:val="24"/>
              </w:rPr>
              <w:t>8) kitos valstybės tiekėjo atliktą nusikaltimą, apibrėžtą Direktyvos 2014/24/ES 57 straipsnio 1 dalyje išvardytus Europos Sąjungos teisės aktus įgyvendinančiuose kitų valstybių teisės aktuose.</w:t>
            </w:r>
          </w:p>
          <w:p w14:paraId="2593A6BD" w14:textId="77777777" w:rsidR="000E276A" w:rsidRPr="009E6EF5" w:rsidRDefault="000E276A" w:rsidP="00016BED">
            <w:pPr>
              <w:pStyle w:val="Betarp"/>
              <w:jc w:val="both"/>
              <w:rPr>
                <w:bCs/>
                <w:szCs w:val="24"/>
              </w:rPr>
            </w:pPr>
          </w:p>
          <w:p w14:paraId="2C706512" w14:textId="77777777" w:rsidR="000E276A" w:rsidRPr="009E6EF5" w:rsidRDefault="000E276A" w:rsidP="00016BED">
            <w:pPr>
              <w:pStyle w:val="Betarp"/>
              <w:jc w:val="both"/>
              <w:rPr>
                <w:bCs/>
                <w:szCs w:val="24"/>
              </w:rPr>
            </w:pPr>
            <w:r w:rsidRPr="009E6EF5">
              <w:rPr>
                <w:bCs/>
                <w:szCs w:val="24"/>
              </w:rPr>
              <w:t>Laikoma, kad tiekėjas arba jo atsakingas asmuo nuteistas už aukščiau nurodytą nusikalstamą veiką, kai dėl:</w:t>
            </w:r>
          </w:p>
          <w:p w14:paraId="6EE23728" w14:textId="77777777" w:rsidR="000E276A" w:rsidRPr="009E6EF5" w:rsidRDefault="000E276A" w:rsidP="00016BED">
            <w:pPr>
              <w:pStyle w:val="Betarp"/>
              <w:jc w:val="both"/>
              <w:rPr>
                <w:bCs/>
                <w:szCs w:val="24"/>
              </w:rPr>
            </w:pPr>
            <w:r w:rsidRPr="009E6EF5">
              <w:rPr>
                <w:bCs/>
                <w:szCs w:val="24"/>
              </w:rPr>
              <w:t>1) tiekėjo, kuris yra fizinis asmuo, per pastaruosius 5 metus buvo priimtas ir įsiteisėjęs apkaltinamasis teismo nuosprendis ir šis asmuo turi neišnykusį ar nepanaikintą teistumą;</w:t>
            </w:r>
          </w:p>
          <w:p w14:paraId="776AEEA4" w14:textId="77777777" w:rsidR="000E276A" w:rsidRPr="009E6EF5" w:rsidRDefault="000E276A" w:rsidP="00016BED">
            <w:pPr>
              <w:pStyle w:val="Betarp"/>
              <w:jc w:val="both"/>
              <w:rPr>
                <w:bCs/>
                <w:szCs w:val="24"/>
              </w:rPr>
            </w:pPr>
            <w:r w:rsidRPr="009E6EF5">
              <w:rPr>
                <w:bCs/>
                <w:szCs w:val="24"/>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BC4DEA">
              <w:rPr>
                <w:bCs/>
                <w:szCs w:val="24"/>
              </w:rPr>
              <w:t xml:space="preserve">finansinės </w:t>
            </w:r>
            <w:r w:rsidRPr="009E6EF5">
              <w:rPr>
                <w:bCs/>
                <w:szCs w:val="24"/>
              </w:rPr>
              <w:t>apskaitos dokumentus, per pastaruosius 5 metus buvo priimtas ir įsiteisėjęs apkaltinamasis teismo nuosprendis ir šis asmuo turi neišnykusį ar nepanaikintą teistumą;</w:t>
            </w:r>
          </w:p>
          <w:p w14:paraId="5C52062F" w14:textId="77777777" w:rsidR="000E276A" w:rsidRPr="009E6EF5" w:rsidRDefault="000E276A" w:rsidP="00016BE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bCs/>
                <w:sz w:val="24"/>
                <w:szCs w:val="24"/>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936" w:type="pct"/>
            <w:tcBorders>
              <w:top w:val="single" w:sz="4" w:space="0" w:color="000000"/>
              <w:left w:val="single" w:sz="4" w:space="0" w:color="000000"/>
              <w:bottom w:val="single" w:sz="4" w:space="0" w:color="000000"/>
              <w:right w:val="single" w:sz="4" w:space="0" w:color="000000"/>
            </w:tcBorders>
          </w:tcPr>
          <w:p w14:paraId="51C4159C" w14:textId="77777777" w:rsidR="000E276A" w:rsidRPr="00854F41" w:rsidRDefault="000E276A" w:rsidP="00016BED">
            <w:pPr>
              <w:pStyle w:val="Betarp"/>
              <w:rPr>
                <w:rFonts w:eastAsia="Yu Mincho"/>
                <w:bCs/>
                <w:szCs w:val="24"/>
              </w:rPr>
            </w:pPr>
            <w:r w:rsidRPr="00854F41">
              <w:rPr>
                <w:rFonts w:eastAsia="Yu Mincho"/>
                <w:bCs/>
                <w:szCs w:val="24"/>
              </w:rPr>
              <w:lastRenderedPageBreak/>
              <w:t>VPĮ 46 straipsnio 1 dalis</w:t>
            </w:r>
          </w:p>
          <w:p w14:paraId="6A7DE806" w14:textId="77777777" w:rsidR="000E276A" w:rsidRPr="00854F41" w:rsidRDefault="000E276A" w:rsidP="00016BED">
            <w:pPr>
              <w:pStyle w:val="Betarp"/>
              <w:rPr>
                <w:rFonts w:eastAsia="Yu Mincho"/>
                <w:szCs w:val="24"/>
              </w:rPr>
            </w:pPr>
          </w:p>
          <w:p w14:paraId="7B3B0CA9" w14:textId="77777777" w:rsidR="000E276A" w:rsidRPr="00854F41" w:rsidRDefault="000E276A" w:rsidP="00016BED">
            <w:pPr>
              <w:pStyle w:val="Betarp"/>
              <w:rPr>
                <w:rFonts w:eastAsia="Yu Mincho"/>
                <w:szCs w:val="24"/>
              </w:rPr>
            </w:pPr>
            <w:r w:rsidRPr="00854F41">
              <w:rPr>
                <w:rFonts w:eastAsia="Yu Mincho"/>
                <w:szCs w:val="24"/>
              </w:rPr>
              <w:t>EBVPD III dalies A1-A6 punktai</w:t>
            </w:r>
          </w:p>
          <w:p w14:paraId="2361B179" w14:textId="77777777" w:rsidR="000E276A" w:rsidRPr="00854F41" w:rsidRDefault="000E276A" w:rsidP="00016BED">
            <w:pPr>
              <w:pStyle w:val="Betarp"/>
              <w:rPr>
                <w:rFonts w:eastAsia="Yu Mincho"/>
                <w:szCs w:val="24"/>
              </w:rPr>
            </w:pPr>
          </w:p>
          <w:p w14:paraId="75E22F05" w14:textId="77777777" w:rsidR="000E276A" w:rsidRPr="00854F41" w:rsidRDefault="000E276A" w:rsidP="00016BED">
            <w:pPr>
              <w:pStyle w:val="Betarp"/>
              <w:jc w:val="both"/>
              <w:rPr>
                <w:szCs w:val="24"/>
              </w:rPr>
            </w:pPr>
            <w:r w:rsidRPr="00854F41">
              <w:rPr>
                <w:rFonts w:eastAsia="Yu Mincho"/>
                <w:szCs w:val="24"/>
              </w:rPr>
              <w:t>EBVPD III dalies D1 punktas</w:t>
            </w:r>
          </w:p>
        </w:tc>
        <w:tc>
          <w:tcPr>
            <w:tcW w:w="1708" w:type="pct"/>
            <w:tcBorders>
              <w:top w:val="single" w:sz="4" w:space="0" w:color="000000"/>
              <w:left w:val="single" w:sz="4" w:space="0" w:color="000000"/>
              <w:bottom w:val="single" w:sz="4" w:space="0" w:color="000000"/>
              <w:right w:val="single" w:sz="4" w:space="0" w:color="000000"/>
            </w:tcBorders>
          </w:tcPr>
          <w:p w14:paraId="0132B846" w14:textId="77777777" w:rsidR="000E276A" w:rsidRPr="009E6EF5" w:rsidRDefault="000E276A" w:rsidP="00016BED">
            <w:pPr>
              <w:pStyle w:val="Betarp"/>
              <w:jc w:val="both"/>
              <w:rPr>
                <w:szCs w:val="24"/>
              </w:rPr>
            </w:pPr>
            <w:r w:rsidRPr="009E6EF5">
              <w:rPr>
                <w:szCs w:val="24"/>
              </w:rPr>
              <w:t>Iš Lietuvoje įsteigtų subjektų reikalaujama:</w:t>
            </w:r>
          </w:p>
          <w:p w14:paraId="11D406D0" w14:textId="77777777" w:rsidR="000E276A" w:rsidRPr="009E6EF5" w:rsidRDefault="000E276A" w:rsidP="0082695D">
            <w:pPr>
              <w:pStyle w:val="Betarp"/>
              <w:numPr>
                <w:ilvl w:val="0"/>
                <w:numId w:val="14"/>
              </w:numPr>
              <w:ind w:left="314"/>
              <w:jc w:val="both"/>
              <w:rPr>
                <w:bCs/>
                <w:szCs w:val="24"/>
              </w:rPr>
            </w:pPr>
            <w:r w:rsidRPr="009E6EF5">
              <w:rPr>
                <w:szCs w:val="24"/>
              </w:rPr>
              <w:t>išrašo iš teismo sprendimo arba</w:t>
            </w:r>
          </w:p>
          <w:p w14:paraId="0E160194" w14:textId="77777777" w:rsidR="000E276A" w:rsidRPr="009E6EF5" w:rsidRDefault="000E276A" w:rsidP="0082695D">
            <w:pPr>
              <w:pStyle w:val="Betarp"/>
              <w:numPr>
                <w:ilvl w:val="0"/>
                <w:numId w:val="14"/>
              </w:numPr>
              <w:ind w:left="314"/>
              <w:jc w:val="both"/>
              <w:rPr>
                <w:bCs/>
                <w:szCs w:val="24"/>
              </w:rPr>
            </w:pPr>
            <w:r w:rsidRPr="009E6EF5">
              <w:rPr>
                <w:szCs w:val="24"/>
              </w:rPr>
              <w:t>Informatikos ir ryšių departamento prie Vidaus reikalų ministerijos pažymos, arba</w:t>
            </w:r>
          </w:p>
          <w:p w14:paraId="7D474997" w14:textId="77777777" w:rsidR="000E276A" w:rsidRPr="009E6EF5" w:rsidRDefault="000E276A" w:rsidP="0082695D">
            <w:pPr>
              <w:pStyle w:val="Betarp"/>
              <w:numPr>
                <w:ilvl w:val="0"/>
                <w:numId w:val="14"/>
              </w:numPr>
              <w:ind w:left="314"/>
              <w:jc w:val="both"/>
              <w:rPr>
                <w:bCs/>
                <w:szCs w:val="24"/>
              </w:rPr>
            </w:pPr>
            <w:r w:rsidRPr="009E6EF5">
              <w:rPr>
                <w:szCs w:val="24"/>
              </w:rPr>
              <w:t>valstybės įmonės Registrų centro Lietuvos Respublikos Vyriausybės nustatyta tvarka išduoto dokumento, patvirtinančio jungtinius kompetentingų institucijų tvarkomus duomenis.</w:t>
            </w:r>
          </w:p>
          <w:p w14:paraId="32DF1E9B" w14:textId="77777777" w:rsidR="000E276A" w:rsidRPr="009E6EF5" w:rsidRDefault="000E276A" w:rsidP="00016BED">
            <w:pPr>
              <w:pStyle w:val="Betarp"/>
              <w:jc w:val="both"/>
              <w:rPr>
                <w:szCs w:val="24"/>
              </w:rPr>
            </w:pPr>
          </w:p>
          <w:p w14:paraId="34A5DC07" w14:textId="77777777" w:rsidR="000E276A" w:rsidRPr="009E6EF5" w:rsidRDefault="000E276A" w:rsidP="00016BED">
            <w:pPr>
              <w:pStyle w:val="Betarp"/>
              <w:jc w:val="both"/>
              <w:rPr>
                <w:szCs w:val="24"/>
              </w:rPr>
            </w:pPr>
            <w:r w:rsidRPr="009E6EF5">
              <w:rPr>
                <w:szCs w:val="24"/>
              </w:rPr>
              <w:t>Iš ne Lietuvoje įsteigtų subjektų reikalaujama:</w:t>
            </w:r>
          </w:p>
          <w:p w14:paraId="59F6C977" w14:textId="77777777" w:rsidR="000E276A" w:rsidRPr="009E6EF5" w:rsidRDefault="000E276A" w:rsidP="0082695D">
            <w:pPr>
              <w:pStyle w:val="Betarp"/>
              <w:numPr>
                <w:ilvl w:val="0"/>
                <w:numId w:val="14"/>
              </w:numPr>
              <w:ind w:left="314"/>
              <w:jc w:val="both"/>
              <w:rPr>
                <w:bCs/>
                <w:szCs w:val="24"/>
              </w:rPr>
            </w:pPr>
            <w:r w:rsidRPr="009E6EF5">
              <w:rPr>
                <w:szCs w:val="24"/>
              </w:rPr>
              <w:t>atitinkamos užsienio šalies institucijos dokumento</w:t>
            </w:r>
            <w:r w:rsidRPr="009E6EF5">
              <w:rPr>
                <w:rStyle w:val="Puslapioinaosnuoroda"/>
                <w:szCs w:val="24"/>
              </w:rPr>
              <w:footnoteReference w:id="1"/>
            </w:r>
            <w:r w:rsidRPr="009E6EF5">
              <w:rPr>
                <w:szCs w:val="24"/>
              </w:rPr>
              <w:t>.</w:t>
            </w:r>
          </w:p>
          <w:p w14:paraId="6B9BBAA9" w14:textId="77777777" w:rsidR="000E276A" w:rsidRPr="009E6EF5" w:rsidRDefault="000E276A" w:rsidP="00016BED">
            <w:pPr>
              <w:pStyle w:val="Betarp"/>
              <w:jc w:val="both"/>
              <w:rPr>
                <w:szCs w:val="24"/>
              </w:rPr>
            </w:pPr>
          </w:p>
          <w:p w14:paraId="5054DCD4" w14:textId="77777777" w:rsidR="000E276A" w:rsidRPr="009E6EF5" w:rsidRDefault="000E276A" w:rsidP="00016BED">
            <w:pPr>
              <w:pStyle w:val="Betarp"/>
              <w:jc w:val="both"/>
              <w:rPr>
                <w:color w:val="7030A0"/>
                <w:szCs w:val="24"/>
              </w:rPr>
            </w:pPr>
            <w:r w:rsidRPr="009E6EF5">
              <w:rPr>
                <w:szCs w:val="24"/>
              </w:rPr>
              <w:t xml:space="preserve">Nurodyti dokumentai turi būti išduoti ne anksčiau </w:t>
            </w:r>
            <w:r w:rsidRPr="008B3458">
              <w:rPr>
                <w:color w:val="000000" w:themeColor="text1"/>
                <w:szCs w:val="24"/>
              </w:rPr>
              <w:t xml:space="preserve">kaip </w:t>
            </w:r>
            <w:r w:rsidR="007867B7">
              <w:rPr>
                <w:color w:val="000000" w:themeColor="text1"/>
                <w:szCs w:val="24"/>
              </w:rPr>
              <w:t>180</w:t>
            </w:r>
            <w:r w:rsidR="007867B7" w:rsidRPr="008B3458">
              <w:rPr>
                <w:color w:val="000000" w:themeColor="text1"/>
                <w:szCs w:val="24"/>
              </w:rPr>
              <w:t xml:space="preserve"> </w:t>
            </w:r>
            <w:r w:rsidRPr="008B3458">
              <w:rPr>
                <w:color w:val="000000" w:themeColor="text1"/>
                <w:szCs w:val="24"/>
              </w:rPr>
              <w:t xml:space="preserve">dienų </w:t>
            </w:r>
            <w:r w:rsidRPr="009E6EF5">
              <w:rPr>
                <w:szCs w:val="24"/>
              </w:rPr>
              <w:t xml:space="preserve">iki </w:t>
            </w:r>
            <w:r w:rsidRPr="009E6EF5">
              <w:rPr>
                <w:i/>
                <w:iCs/>
                <w:szCs w:val="24"/>
              </w:rPr>
              <w:t xml:space="preserve">tos dienos, kai tiekėjas perkančiosios organizacijos prašymu turės pateikti </w:t>
            </w:r>
            <w:r w:rsidRPr="009E6EF5">
              <w:rPr>
                <w:i/>
                <w:iCs/>
                <w:szCs w:val="24"/>
              </w:rPr>
              <w:lastRenderedPageBreak/>
              <w:t>pašalinimo pagrindų nebuvimą patvirtinančius dok</w:t>
            </w:r>
            <w:r w:rsidRPr="009E6EF5">
              <w:rPr>
                <w:szCs w:val="24"/>
              </w:rPr>
              <w:t xml:space="preserve">umentus. </w:t>
            </w:r>
          </w:p>
          <w:p w14:paraId="62A89F88" w14:textId="77777777" w:rsidR="000E276A" w:rsidRPr="009E6EF5" w:rsidRDefault="000E276A" w:rsidP="00016BED">
            <w:pPr>
              <w:pStyle w:val="Betarp"/>
              <w:jc w:val="both"/>
              <w:rPr>
                <w:bCs/>
                <w:szCs w:val="24"/>
              </w:rPr>
            </w:pPr>
          </w:p>
          <w:p w14:paraId="79FD2189" w14:textId="77777777" w:rsidR="000E276A" w:rsidRPr="009E6EF5" w:rsidRDefault="000E276A" w:rsidP="00016BED">
            <w:pPr>
              <w:pStyle w:val="Betarp"/>
              <w:jc w:val="both"/>
              <w:rPr>
                <w:bCs/>
                <w:szCs w:val="24"/>
              </w:rPr>
            </w:pPr>
            <w:r w:rsidRPr="009E6EF5">
              <w:rPr>
                <w:bCs/>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EFC6BA4" w14:textId="77777777" w:rsidR="000E276A" w:rsidRPr="009E6EF5" w:rsidRDefault="000E276A" w:rsidP="00016BED">
            <w:pPr>
              <w:spacing w:after="0" w:line="240" w:lineRule="auto"/>
              <w:jc w:val="both"/>
              <w:rPr>
                <w:rFonts w:ascii="Times New Roman" w:eastAsia="Times New Roman" w:hAnsi="Times New Roman" w:cs="Times New Roman"/>
                <w:sz w:val="24"/>
                <w:szCs w:val="24"/>
                <w:lang w:eastAsia="lt-LT"/>
              </w:rPr>
            </w:pPr>
          </w:p>
        </w:tc>
      </w:tr>
      <w:tr w:rsidR="0082695D" w:rsidRPr="0045547D" w14:paraId="647F2831" w14:textId="77777777" w:rsidTr="00016BED">
        <w:tc>
          <w:tcPr>
            <w:tcW w:w="416" w:type="pct"/>
            <w:tcBorders>
              <w:top w:val="single" w:sz="4" w:space="0" w:color="000000"/>
              <w:left w:val="single" w:sz="4" w:space="0" w:color="000000"/>
              <w:bottom w:val="single" w:sz="4" w:space="0" w:color="000000"/>
              <w:right w:val="single" w:sz="4" w:space="0" w:color="000000"/>
            </w:tcBorders>
          </w:tcPr>
          <w:p w14:paraId="285337B8" w14:textId="0710FD21" w:rsidR="0082695D" w:rsidRPr="009E6EF5" w:rsidRDefault="0082695D" w:rsidP="0082695D">
            <w:pPr>
              <w:spacing w:after="0" w:line="240" w:lineRule="auto"/>
              <w:ind w:left="-79" w:right="-108"/>
              <w:jc w:val="both"/>
              <w:rPr>
                <w:rFonts w:ascii="Times New Roman" w:hAnsi="Times New Roman" w:cs="Times New Roman"/>
                <w:sz w:val="24"/>
                <w:szCs w:val="24"/>
              </w:rPr>
            </w:pPr>
            <w:r>
              <w:rPr>
                <w:rFonts w:ascii="Times New Roman" w:hAnsi="Times New Roman" w:cs="Times New Roman"/>
                <w:sz w:val="24"/>
                <w:szCs w:val="24"/>
              </w:rPr>
              <w:lastRenderedPageBreak/>
              <w:t>3.1.2.</w:t>
            </w:r>
          </w:p>
        </w:tc>
        <w:tc>
          <w:tcPr>
            <w:tcW w:w="1940" w:type="pct"/>
            <w:tcBorders>
              <w:top w:val="single" w:sz="4" w:space="0" w:color="000000"/>
              <w:left w:val="single" w:sz="4" w:space="0" w:color="000000"/>
              <w:bottom w:val="single" w:sz="4" w:space="0" w:color="000000"/>
              <w:right w:val="single" w:sz="4" w:space="0" w:color="000000"/>
            </w:tcBorders>
          </w:tcPr>
          <w:p w14:paraId="1B8D6703" w14:textId="4322E769" w:rsidR="0082695D" w:rsidRPr="009816BA" w:rsidRDefault="0082695D" w:rsidP="0082695D">
            <w:pPr>
              <w:pStyle w:val="Betarp"/>
              <w:jc w:val="both"/>
              <w:rPr>
                <w:szCs w:val="24"/>
              </w:rPr>
            </w:pPr>
            <w:r w:rsidRPr="009816BA">
              <w:t xml:space="preserve">Tiekėjas yra neatlikęs jam paskirtos baudžiamojo poveikio priemonės – </w:t>
            </w:r>
            <w:r w:rsidRPr="009816BA">
              <w:lastRenderedPageBreak/>
              <w:t>uždraudimo juridiniam asmeniui dalyvauti viešuosiuose pirkimuose.</w:t>
            </w:r>
          </w:p>
        </w:tc>
        <w:tc>
          <w:tcPr>
            <w:tcW w:w="936" w:type="pct"/>
            <w:tcBorders>
              <w:top w:val="single" w:sz="4" w:space="0" w:color="000000"/>
              <w:left w:val="single" w:sz="4" w:space="0" w:color="000000"/>
              <w:bottom w:val="single" w:sz="4" w:space="0" w:color="000000"/>
              <w:right w:val="single" w:sz="4" w:space="0" w:color="000000"/>
            </w:tcBorders>
          </w:tcPr>
          <w:p w14:paraId="3E09BC12" w14:textId="77777777" w:rsidR="0082695D" w:rsidRPr="009816BA" w:rsidRDefault="0082695D" w:rsidP="0082695D">
            <w:pPr>
              <w:pStyle w:val="Betarp"/>
              <w:jc w:val="both"/>
              <w:rPr>
                <w:rFonts w:eastAsia="Yu Mincho"/>
                <w:szCs w:val="24"/>
              </w:rPr>
            </w:pPr>
            <w:r w:rsidRPr="009816BA">
              <w:rPr>
                <w:rFonts w:eastAsia="Yu Mincho"/>
                <w:szCs w:val="24"/>
              </w:rPr>
              <w:lastRenderedPageBreak/>
              <w:t>VPĮ 46 straipsnio 2¹ dalis</w:t>
            </w:r>
          </w:p>
          <w:p w14:paraId="1680C892" w14:textId="77777777" w:rsidR="0082695D" w:rsidRPr="009816BA" w:rsidRDefault="0082695D" w:rsidP="0082695D">
            <w:pPr>
              <w:pStyle w:val="Betarp"/>
              <w:jc w:val="both"/>
              <w:rPr>
                <w:rFonts w:eastAsia="Yu Mincho"/>
                <w:szCs w:val="24"/>
              </w:rPr>
            </w:pPr>
          </w:p>
          <w:p w14:paraId="1AB5976A" w14:textId="659B4E32" w:rsidR="0082695D" w:rsidRPr="009816BA" w:rsidRDefault="0082695D" w:rsidP="0082695D">
            <w:pPr>
              <w:pStyle w:val="Betarp"/>
              <w:rPr>
                <w:rFonts w:eastAsia="Yu Mincho"/>
                <w:bCs/>
                <w:szCs w:val="24"/>
              </w:rPr>
            </w:pPr>
            <w:r w:rsidRPr="009816BA">
              <w:rPr>
                <w:rFonts w:eastAsia="Yu Mincho"/>
              </w:rPr>
              <w:t>EBVPD III dalies D2 punktas</w:t>
            </w:r>
          </w:p>
        </w:tc>
        <w:tc>
          <w:tcPr>
            <w:tcW w:w="1708" w:type="pct"/>
            <w:tcBorders>
              <w:top w:val="single" w:sz="4" w:space="0" w:color="000000"/>
              <w:left w:val="single" w:sz="4" w:space="0" w:color="000000"/>
              <w:bottom w:val="single" w:sz="4" w:space="0" w:color="000000"/>
              <w:right w:val="single" w:sz="4" w:space="0" w:color="000000"/>
            </w:tcBorders>
          </w:tcPr>
          <w:p w14:paraId="3874737C" w14:textId="77777777" w:rsidR="0082695D" w:rsidRPr="009816BA" w:rsidRDefault="0082695D" w:rsidP="0082695D">
            <w:pPr>
              <w:pStyle w:val="Betarp"/>
              <w:jc w:val="both"/>
              <w:rPr>
                <w:szCs w:val="24"/>
              </w:rPr>
            </w:pPr>
            <w:r w:rsidRPr="009816BA">
              <w:rPr>
                <w:szCs w:val="24"/>
              </w:rPr>
              <w:lastRenderedPageBreak/>
              <w:t xml:space="preserve">Iš Lietuvoje įsteigtų subjektų įrodančių dokumentų </w:t>
            </w:r>
            <w:r w:rsidRPr="009816BA">
              <w:rPr>
                <w:szCs w:val="24"/>
              </w:rPr>
              <w:lastRenderedPageBreak/>
              <w:t>nereikalaujama. Užtenka pateikto EBVPD.</w:t>
            </w:r>
          </w:p>
          <w:p w14:paraId="437E6F43" w14:textId="77777777" w:rsidR="0082695D" w:rsidRPr="009816BA" w:rsidRDefault="0082695D" w:rsidP="0082695D">
            <w:pPr>
              <w:pStyle w:val="Betarp"/>
              <w:jc w:val="both"/>
              <w:rPr>
                <w:bCs/>
                <w:szCs w:val="24"/>
              </w:rPr>
            </w:pPr>
          </w:p>
        </w:tc>
      </w:tr>
      <w:tr w:rsidR="0082695D" w:rsidRPr="0045547D" w14:paraId="66390FAE" w14:textId="77777777" w:rsidTr="00016BED">
        <w:tc>
          <w:tcPr>
            <w:tcW w:w="416" w:type="pct"/>
            <w:tcBorders>
              <w:top w:val="single" w:sz="4" w:space="0" w:color="000000"/>
              <w:left w:val="single" w:sz="4" w:space="0" w:color="000000"/>
              <w:bottom w:val="single" w:sz="4" w:space="0" w:color="000000"/>
              <w:right w:val="single" w:sz="4" w:space="0" w:color="000000"/>
            </w:tcBorders>
          </w:tcPr>
          <w:p w14:paraId="7216DA47" w14:textId="3A42EFE8"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lastRenderedPageBreak/>
              <w:t>3.1.</w:t>
            </w:r>
            <w:r w:rsidR="007C2672">
              <w:rPr>
                <w:rFonts w:ascii="Times New Roman" w:hAnsi="Times New Roman" w:cs="Times New Roman"/>
                <w:sz w:val="24"/>
                <w:szCs w:val="24"/>
              </w:rPr>
              <w:t>3</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71C0C1B0" w14:textId="77777777" w:rsidR="0082695D" w:rsidRPr="009E6EF5" w:rsidRDefault="0082695D" w:rsidP="0082695D">
            <w:pPr>
              <w:pStyle w:val="Betarp"/>
              <w:jc w:val="both"/>
              <w:rPr>
                <w:bCs/>
                <w:szCs w:val="24"/>
              </w:rPr>
            </w:pPr>
            <w:r w:rsidRPr="009E6EF5">
              <w:rPr>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D36C5C" w14:textId="77777777" w:rsidR="0082695D" w:rsidRPr="009E6EF5" w:rsidRDefault="0082695D" w:rsidP="0082695D">
            <w:pPr>
              <w:pStyle w:val="Betarp"/>
              <w:jc w:val="both"/>
              <w:rPr>
                <w:bCs/>
                <w:szCs w:val="24"/>
              </w:rPr>
            </w:pPr>
          </w:p>
          <w:p w14:paraId="6BF0BCCB" w14:textId="77777777" w:rsidR="0082695D" w:rsidRPr="009E6EF5" w:rsidRDefault="0082695D" w:rsidP="0082695D">
            <w:pPr>
              <w:pStyle w:val="Betarp"/>
              <w:jc w:val="both"/>
              <w:rPr>
                <w:bCs/>
                <w:szCs w:val="24"/>
              </w:rPr>
            </w:pPr>
            <w:r w:rsidRPr="009E6EF5">
              <w:rPr>
                <w:bCs/>
                <w:szCs w:val="24"/>
              </w:rPr>
              <w:t>Laikoma, kad tiekėjas arba jo atsakingas asmuo nuteistas už aukščiau nurodytą nusikalstamą veiką, kai dėl:</w:t>
            </w:r>
          </w:p>
          <w:p w14:paraId="0D879A81" w14:textId="77777777" w:rsidR="0082695D" w:rsidRPr="009E6EF5" w:rsidRDefault="0082695D" w:rsidP="0082695D">
            <w:pPr>
              <w:pStyle w:val="Betarp"/>
              <w:jc w:val="both"/>
              <w:rPr>
                <w:bCs/>
                <w:szCs w:val="24"/>
              </w:rPr>
            </w:pPr>
            <w:r w:rsidRPr="009E6EF5">
              <w:rPr>
                <w:bCs/>
                <w:szCs w:val="24"/>
              </w:rPr>
              <w:t>1) tiekėjo, kuris yra fizinis asmuo, per pastaruosius 5 metus buvo priimtas ir įsiteisėjęs apkaltinamasis teismo nuosprendis ir šis asmuo turi neišnykusį ar nepanaikintą teistumą;</w:t>
            </w:r>
          </w:p>
          <w:p w14:paraId="263F09ED" w14:textId="77777777" w:rsidR="0082695D" w:rsidRPr="009E6EF5" w:rsidRDefault="0082695D" w:rsidP="0082695D">
            <w:pPr>
              <w:pStyle w:val="Betarp"/>
              <w:jc w:val="both"/>
              <w:rPr>
                <w:bCs/>
                <w:szCs w:val="24"/>
              </w:rPr>
            </w:pPr>
            <w:r w:rsidRPr="009E6EF5">
              <w:rPr>
                <w:bCs/>
                <w:szCs w:val="24"/>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5B6C9260" w14:textId="77777777" w:rsidR="0082695D" w:rsidRPr="009E6EF5" w:rsidRDefault="0082695D" w:rsidP="0082695D">
            <w:pPr>
              <w:pStyle w:val="Betarp"/>
              <w:jc w:val="both"/>
              <w:rPr>
                <w:bCs/>
                <w:szCs w:val="24"/>
              </w:rPr>
            </w:pPr>
          </w:p>
          <w:p w14:paraId="6F385F70" w14:textId="77777777" w:rsidR="0082695D" w:rsidRPr="009E6EF5" w:rsidRDefault="0082695D" w:rsidP="0082695D">
            <w:pPr>
              <w:pStyle w:val="Betarp"/>
              <w:jc w:val="both"/>
              <w:rPr>
                <w:bCs/>
                <w:szCs w:val="24"/>
              </w:rPr>
            </w:pPr>
            <w:r w:rsidRPr="009E6EF5">
              <w:rPr>
                <w:bCs/>
                <w:szCs w:val="24"/>
              </w:rPr>
              <w:t>Tačiau ši nuostata netaikoma, jeigu:</w:t>
            </w:r>
          </w:p>
          <w:p w14:paraId="60B24179" w14:textId="77777777" w:rsidR="0082695D" w:rsidRPr="009E6EF5" w:rsidRDefault="0082695D" w:rsidP="0082695D">
            <w:pPr>
              <w:pStyle w:val="Betarp"/>
              <w:jc w:val="both"/>
              <w:rPr>
                <w:bCs/>
                <w:szCs w:val="24"/>
              </w:rPr>
            </w:pPr>
            <w:r w:rsidRPr="009E6EF5">
              <w:rPr>
                <w:bCs/>
                <w:szCs w:val="24"/>
              </w:rPr>
              <w:t>1) tiekėjas yra įsipareigojęs sumokėti mokesčius, įskaitant socialinio draudimo įmokas ir dėl to laikomas jau įvykdžiusiu šioje dalyje nurodytus įsipareigojimus;</w:t>
            </w:r>
          </w:p>
          <w:p w14:paraId="3186AD7A" w14:textId="77777777" w:rsidR="0082695D" w:rsidRPr="009E6EF5" w:rsidRDefault="0082695D" w:rsidP="0082695D">
            <w:pPr>
              <w:pStyle w:val="Betarp"/>
              <w:jc w:val="both"/>
              <w:rPr>
                <w:bCs/>
                <w:szCs w:val="24"/>
              </w:rPr>
            </w:pPr>
            <w:r w:rsidRPr="009E6EF5">
              <w:rPr>
                <w:bCs/>
                <w:szCs w:val="24"/>
              </w:rPr>
              <w:lastRenderedPageBreak/>
              <w:t xml:space="preserve">2) įsiskolinimo suma neviršija 50 </w:t>
            </w:r>
            <w:proofErr w:type="spellStart"/>
            <w:r w:rsidRPr="009E6EF5">
              <w:rPr>
                <w:bCs/>
                <w:szCs w:val="24"/>
              </w:rPr>
              <w:t>Eur</w:t>
            </w:r>
            <w:proofErr w:type="spellEnd"/>
            <w:r w:rsidRPr="009E6EF5">
              <w:rPr>
                <w:bCs/>
                <w:szCs w:val="24"/>
              </w:rPr>
              <w:t xml:space="preserve"> (penkiasdešimt eurų);</w:t>
            </w:r>
          </w:p>
          <w:p w14:paraId="16B9F817"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bCs/>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936" w:type="pct"/>
            <w:tcBorders>
              <w:top w:val="single" w:sz="4" w:space="0" w:color="000000"/>
              <w:left w:val="single" w:sz="4" w:space="0" w:color="000000"/>
              <w:bottom w:val="single" w:sz="4" w:space="0" w:color="000000"/>
              <w:right w:val="single" w:sz="4" w:space="0" w:color="000000"/>
            </w:tcBorders>
          </w:tcPr>
          <w:p w14:paraId="776F4ADE" w14:textId="77777777" w:rsidR="0082695D" w:rsidRPr="00854F41" w:rsidRDefault="0082695D" w:rsidP="0082695D">
            <w:pPr>
              <w:pStyle w:val="Betarp"/>
              <w:rPr>
                <w:rFonts w:eastAsia="Yu Mincho"/>
                <w:bCs/>
                <w:szCs w:val="24"/>
              </w:rPr>
            </w:pPr>
            <w:r w:rsidRPr="00854F41">
              <w:rPr>
                <w:rFonts w:eastAsia="Yu Mincho"/>
                <w:bCs/>
                <w:szCs w:val="24"/>
              </w:rPr>
              <w:lastRenderedPageBreak/>
              <w:t>VPĮ 46 straipsnio 3 dalis</w:t>
            </w:r>
          </w:p>
          <w:p w14:paraId="03980F8D" w14:textId="77777777" w:rsidR="0082695D" w:rsidRPr="00854F41" w:rsidRDefault="0082695D" w:rsidP="0082695D">
            <w:pPr>
              <w:pStyle w:val="Betarp"/>
              <w:rPr>
                <w:rFonts w:eastAsia="Arial"/>
                <w:szCs w:val="24"/>
              </w:rPr>
            </w:pPr>
          </w:p>
          <w:p w14:paraId="7B995316" w14:textId="77777777" w:rsidR="0082695D" w:rsidRPr="00854F41" w:rsidRDefault="0082695D" w:rsidP="0082695D">
            <w:pPr>
              <w:pStyle w:val="Betarp"/>
              <w:jc w:val="both"/>
              <w:rPr>
                <w:bCs/>
                <w:szCs w:val="24"/>
              </w:rPr>
            </w:pPr>
            <w:r w:rsidRPr="00854F41">
              <w:rPr>
                <w:rFonts w:eastAsia="Arial"/>
                <w:szCs w:val="24"/>
              </w:rPr>
              <w:t>EBVPD III dalies B1 ir B2 punktai</w:t>
            </w:r>
          </w:p>
        </w:tc>
        <w:tc>
          <w:tcPr>
            <w:tcW w:w="1708" w:type="pct"/>
            <w:tcBorders>
              <w:top w:val="single" w:sz="4" w:space="0" w:color="000000"/>
              <w:left w:val="single" w:sz="4" w:space="0" w:color="000000"/>
              <w:bottom w:val="single" w:sz="4" w:space="0" w:color="000000"/>
              <w:right w:val="single" w:sz="4" w:space="0" w:color="000000"/>
            </w:tcBorders>
          </w:tcPr>
          <w:p w14:paraId="44155C0B" w14:textId="77777777" w:rsidR="0082695D" w:rsidRPr="009E6EF5" w:rsidRDefault="0082695D" w:rsidP="0082695D">
            <w:pPr>
              <w:pStyle w:val="Betarp"/>
              <w:jc w:val="both"/>
              <w:rPr>
                <w:bCs/>
                <w:szCs w:val="24"/>
              </w:rPr>
            </w:pPr>
            <w:r w:rsidRPr="009E6EF5">
              <w:rPr>
                <w:bCs/>
                <w:szCs w:val="24"/>
              </w:rPr>
              <w:t>1) Dėl įsipareigojimų, susijusių su mokesčių mokėjimu, įvykdymo i</w:t>
            </w:r>
            <w:r w:rsidRPr="009E6EF5">
              <w:rPr>
                <w:szCs w:val="24"/>
              </w:rPr>
              <w:t xml:space="preserve">š Lietuvoje įsteigtų subjektų </w:t>
            </w:r>
            <w:r w:rsidRPr="009E6EF5">
              <w:rPr>
                <w:bCs/>
                <w:szCs w:val="24"/>
              </w:rPr>
              <w:t>prašoma:</w:t>
            </w:r>
          </w:p>
          <w:p w14:paraId="0278DEF4" w14:textId="77777777" w:rsidR="0082695D" w:rsidRPr="009E6EF5" w:rsidRDefault="0082695D" w:rsidP="0082695D">
            <w:pPr>
              <w:pStyle w:val="Betarp"/>
              <w:jc w:val="both"/>
              <w:rPr>
                <w:szCs w:val="24"/>
              </w:rPr>
            </w:pPr>
          </w:p>
          <w:p w14:paraId="720DD8A8" w14:textId="77777777" w:rsidR="0082695D" w:rsidRDefault="0082695D" w:rsidP="0082695D">
            <w:pPr>
              <w:pStyle w:val="Betarp"/>
              <w:jc w:val="both"/>
              <w:rPr>
                <w:szCs w:val="24"/>
              </w:rPr>
            </w:pPr>
            <w:r w:rsidRPr="00BC4DEA">
              <w:rPr>
                <w:szCs w:val="24"/>
              </w:rPr>
              <w:t xml:space="preserve">Išrašo iš teismo sprendimo (jei toks yra) arba </w:t>
            </w:r>
          </w:p>
          <w:p w14:paraId="183D90B5" w14:textId="77777777" w:rsidR="0082695D" w:rsidRDefault="0082695D" w:rsidP="0082695D">
            <w:pPr>
              <w:pStyle w:val="Betarp"/>
              <w:jc w:val="both"/>
              <w:rPr>
                <w:szCs w:val="24"/>
              </w:rPr>
            </w:pPr>
            <w:r w:rsidRPr="009E6EF5">
              <w:rPr>
                <w:szCs w:val="24"/>
              </w:rPr>
              <w:t xml:space="preserve">Valstybinės mokesčių inspekcijos prie Lietuvos Respublikos finansų ministerijos išduoto dokumento arba </w:t>
            </w:r>
          </w:p>
          <w:p w14:paraId="0CE53AE9" w14:textId="77777777" w:rsidR="0082695D" w:rsidRPr="009E6EF5" w:rsidRDefault="0082695D" w:rsidP="0082695D">
            <w:pPr>
              <w:pStyle w:val="Betarp"/>
              <w:jc w:val="both"/>
              <w:rPr>
                <w:bCs/>
                <w:szCs w:val="24"/>
              </w:rPr>
            </w:pPr>
            <w:r>
              <w:rPr>
                <w:szCs w:val="24"/>
              </w:rPr>
              <w:t>V</w:t>
            </w:r>
            <w:r w:rsidRPr="009E6EF5">
              <w:rPr>
                <w:szCs w:val="24"/>
              </w:rPr>
              <w:t>alstybės įmonės Registrų centro Lietuvos Respublikos Vyriausybės nustatyta tvarka išduoto dokumento, patvirtinančio jungtinius kompetentingų institucijų tvarkomus duomenis.</w:t>
            </w:r>
          </w:p>
          <w:p w14:paraId="5111B73D" w14:textId="77777777" w:rsidR="0082695D" w:rsidRPr="009E6EF5" w:rsidRDefault="0082695D" w:rsidP="0082695D">
            <w:pPr>
              <w:pStyle w:val="Betarp"/>
              <w:jc w:val="both"/>
              <w:rPr>
                <w:szCs w:val="24"/>
              </w:rPr>
            </w:pPr>
          </w:p>
          <w:p w14:paraId="2FAF7AA6" w14:textId="77777777" w:rsidR="0082695D" w:rsidRPr="009E6EF5" w:rsidRDefault="0082695D" w:rsidP="0082695D">
            <w:pPr>
              <w:pStyle w:val="Betarp"/>
              <w:jc w:val="both"/>
              <w:rPr>
                <w:szCs w:val="24"/>
              </w:rPr>
            </w:pPr>
            <w:r w:rsidRPr="009E6EF5">
              <w:rPr>
                <w:szCs w:val="24"/>
              </w:rPr>
              <w:t>Iš ne Lietuvoje įsteigtų subjektų reikalaujama:</w:t>
            </w:r>
          </w:p>
          <w:p w14:paraId="7A0103D3" w14:textId="77777777" w:rsidR="0082695D" w:rsidRPr="009E6EF5" w:rsidRDefault="0082695D" w:rsidP="0082695D">
            <w:pPr>
              <w:pStyle w:val="Betarp"/>
              <w:numPr>
                <w:ilvl w:val="0"/>
                <w:numId w:val="14"/>
              </w:numPr>
              <w:ind w:left="314"/>
              <w:jc w:val="both"/>
              <w:rPr>
                <w:bCs/>
                <w:szCs w:val="24"/>
              </w:rPr>
            </w:pPr>
            <w:r w:rsidRPr="009E6EF5">
              <w:rPr>
                <w:szCs w:val="24"/>
              </w:rPr>
              <w:t>atitinkamos užsienio šalies institucijos dokumento</w:t>
            </w:r>
            <w:r w:rsidRPr="009E6EF5">
              <w:rPr>
                <w:rStyle w:val="Puslapioinaosnuoroda"/>
                <w:szCs w:val="24"/>
              </w:rPr>
              <w:footnoteReference w:id="2"/>
            </w:r>
            <w:r w:rsidRPr="009E6EF5">
              <w:rPr>
                <w:szCs w:val="24"/>
              </w:rPr>
              <w:t>.</w:t>
            </w:r>
          </w:p>
          <w:p w14:paraId="13FCA779" w14:textId="77777777" w:rsidR="0082695D" w:rsidRPr="009E6EF5" w:rsidRDefault="0082695D" w:rsidP="0082695D">
            <w:pPr>
              <w:pStyle w:val="Betarp"/>
              <w:jc w:val="both"/>
              <w:rPr>
                <w:rFonts w:eastAsia="Yu Mincho"/>
                <w:szCs w:val="24"/>
              </w:rPr>
            </w:pPr>
          </w:p>
          <w:p w14:paraId="5EB17D22" w14:textId="77777777" w:rsidR="0082695D" w:rsidRPr="009E6EF5" w:rsidRDefault="0082695D" w:rsidP="0082695D">
            <w:pPr>
              <w:pStyle w:val="Betarp"/>
              <w:jc w:val="both"/>
              <w:rPr>
                <w:i/>
                <w:iCs/>
                <w:color w:val="000000" w:themeColor="text1"/>
                <w:szCs w:val="24"/>
              </w:rPr>
            </w:pPr>
            <w:r w:rsidRPr="009E6EF5">
              <w:rPr>
                <w:szCs w:val="24"/>
              </w:rPr>
              <w:t xml:space="preserve">Nurodyti dokumentai turi būti  išduoti ne anksčiau </w:t>
            </w:r>
            <w:r w:rsidRPr="008B3458">
              <w:rPr>
                <w:color w:val="000000" w:themeColor="text1"/>
                <w:szCs w:val="24"/>
              </w:rPr>
              <w:t xml:space="preserve">kaip </w:t>
            </w:r>
            <w:r>
              <w:rPr>
                <w:color w:val="000000" w:themeColor="text1"/>
                <w:szCs w:val="24"/>
              </w:rPr>
              <w:t>120</w:t>
            </w:r>
            <w:r w:rsidRPr="008B3458">
              <w:rPr>
                <w:color w:val="000000" w:themeColor="text1"/>
                <w:szCs w:val="24"/>
              </w:rPr>
              <w:t xml:space="preserve"> dienų iki </w:t>
            </w:r>
            <w:r w:rsidRPr="009E6EF5">
              <w:rPr>
                <w:i/>
                <w:iCs/>
                <w:szCs w:val="24"/>
              </w:rPr>
              <w:t>tos dienos, kai tiekėjas perkančiosios organizacijos prašymu turės pateikti pašalinimo pagrindų nebuvimą patvirtinančius dok</w:t>
            </w:r>
            <w:r w:rsidRPr="009E6EF5">
              <w:rPr>
                <w:szCs w:val="24"/>
              </w:rPr>
              <w:t xml:space="preserve">umentus. </w:t>
            </w:r>
          </w:p>
          <w:p w14:paraId="5A1A79AF" w14:textId="77777777" w:rsidR="0082695D" w:rsidRPr="009E6EF5" w:rsidRDefault="0082695D" w:rsidP="0082695D">
            <w:pPr>
              <w:pStyle w:val="Betarp"/>
              <w:jc w:val="both"/>
              <w:rPr>
                <w:i/>
                <w:iCs/>
                <w:color w:val="7030A0"/>
                <w:szCs w:val="24"/>
              </w:rPr>
            </w:pPr>
          </w:p>
          <w:p w14:paraId="44BB23D6" w14:textId="77777777" w:rsidR="0082695D" w:rsidRPr="009E6EF5" w:rsidRDefault="0082695D" w:rsidP="0082695D">
            <w:pPr>
              <w:pStyle w:val="Betarp"/>
              <w:jc w:val="both"/>
              <w:rPr>
                <w:bCs/>
                <w:szCs w:val="24"/>
              </w:rPr>
            </w:pPr>
            <w:r w:rsidRPr="009E6EF5">
              <w:rPr>
                <w:bCs/>
                <w:szCs w:val="24"/>
              </w:rPr>
              <w:t xml:space="preserve">Jei dokumentas išduotas anksčiau, tačiau jame nurodytas galiojimo terminas ilgesnis nei pašalinimo pagrindų nebuvimą patvirtinančių dokumentų pagal EBVPD galutinis pateikimo terminas, toks dokumentas jo </w:t>
            </w:r>
            <w:r w:rsidRPr="009E6EF5">
              <w:rPr>
                <w:bCs/>
                <w:szCs w:val="24"/>
              </w:rPr>
              <w:lastRenderedPageBreak/>
              <w:t>galiojimo laikotarpiu yra priimtinas.</w:t>
            </w:r>
          </w:p>
          <w:p w14:paraId="5A5AACD8" w14:textId="77777777" w:rsidR="0082695D" w:rsidRPr="009E6EF5" w:rsidRDefault="0082695D" w:rsidP="0082695D">
            <w:pPr>
              <w:pStyle w:val="Betarp"/>
              <w:jc w:val="both"/>
              <w:rPr>
                <w:bCs/>
                <w:szCs w:val="24"/>
              </w:rPr>
            </w:pPr>
          </w:p>
          <w:p w14:paraId="63A5CE15" w14:textId="77777777" w:rsidR="0082695D" w:rsidRPr="009E6EF5" w:rsidRDefault="0082695D" w:rsidP="0082695D">
            <w:pPr>
              <w:pStyle w:val="Betarp"/>
              <w:jc w:val="both"/>
              <w:rPr>
                <w:bCs/>
                <w:szCs w:val="24"/>
              </w:rPr>
            </w:pPr>
            <w:r w:rsidRPr="009E6EF5">
              <w:rPr>
                <w:bCs/>
                <w:szCs w:val="24"/>
              </w:rPr>
              <w:t>2) Dėl įsipareigojimų, susijusių su socialinio draudimo įmokų mokėjimu, įvykdymo i</w:t>
            </w:r>
            <w:r w:rsidRPr="009E6EF5">
              <w:rPr>
                <w:szCs w:val="24"/>
              </w:rPr>
              <w:t xml:space="preserve">š Lietuvoje įsteigtų subjektų </w:t>
            </w:r>
            <w:r w:rsidRPr="009E6EF5">
              <w:rPr>
                <w:bCs/>
                <w:szCs w:val="24"/>
              </w:rPr>
              <w:t>prašoma:</w:t>
            </w:r>
          </w:p>
          <w:p w14:paraId="6ADFDFE1" w14:textId="77777777" w:rsidR="0082695D" w:rsidRPr="009E6EF5" w:rsidRDefault="0082695D" w:rsidP="0082695D">
            <w:pPr>
              <w:pStyle w:val="Betarp"/>
              <w:jc w:val="both"/>
              <w:rPr>
                <w:bCs/>
                <w:szCs w:val="24"/>
              </w:rPr>
            </w:pPr>
            <w:r w:rsidRPr="009E6EF5">
              <w:rPr>
                <w:bCs/>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9E6EF5">
                <w:rPr>
                  <w:rStyle w:val="Hipersaitas"/>
                  <w:bCs/>
                  <w:szCs w:val="24"/>
                </w:rPr>
                <w:t>http://draudejai.sodra.lt/draudeju_viesi_duomenys/</w:t>
              </w:r>
            </w:hyperlink>
            <w:r w:rsidRPr="009E6EF5">
              <w:rPr>
                <w:bCs/>
                <w:szCs w:val="24"/>
              </w:rPr>
              <w:t>.</w:t>
            </w:r>
          </w:p>
          <w:p w14:paraId="299CBC4A" w14:textId="77777777" w:rsidR="0082695D" w:rsidRPr="009E6EF5" w:rsidRDefault="0082695D" w:rsidP="0082695D">
            <w:pPr>
              <w:pStyle w:val="Betarp"/>
              <w:jc w:val="both"/>
              <w:rPr>
                <w:bCs/>
                <w:szCs w:val="24"/>
              </w:rPr>
            </w:pPr>
          </w:p>
          <w:p w14:paraId="7CF03EF7" w14:textId="77777777" w:rsidR="0082695D" w:rsidRPr="009E6EF5" w:rsidRDefault="0082695D" w:rsidP="0082695D">
            <w:pPr>
              <w:pStyle w:val="Betarp"/>
              <w:jc w:val="both"/>
              <w:rPr>
                <w:szCs w:val="24"/>
              </w:rPr>
            </w:pPr>
            <w:r w:rsidRPr="009E6EF5">
              <w:rPr>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w:t>
            </w:r>
            <w:r w:rsidRPr="00F70A5D">
              <w:rPr>
                <w:szCs w:val="24"/>
              </w:rPr>
              <w:t xml:space="preserve">išrašą iš teismo sprendimo (jei toks yra) arba </w:t>
            </w:r>
            <w:r w:rsidRPr="009E6EF5">
              <w:rPr>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AC9300" w14:textId="77777777" w:rsidR="0082695D" w:rsidRPr="009E6EF5" w:rsidRDefault="0082695D" w:rsidP="0082695D">
            <w:pPr>
              <w:pStyle w:val="Betarp"/>
              <w:jc w:val="both"/>
              <w:rPr>
                <w:bCs/>
                <w:szCs w:val="24"/>
              </w:rPr>
            </w:pPr>
          </w:p>
          <w:p w14:paraId="229037DA" w14:textId="77777777" w:rsidR="0082695D" w:rsidRPr="009E6EF5" w:rsidRDefault="0082695D" w:rsidP="0082695D">
            <w:pPr>
              <w:pStyle w:val="Betarp"/>
              <w:jc w:val="both"/>
              <w:rPr>
                <w:szCs w:val="24"/>
              </w:rPr>
            </w:pPr>
            <w:r w:rsidRPr="009E6EF5">
              <w:rPr>
                <w:szCs w:val="24"/>
              </w:rPr>
              <w:t xml:space="preserve">2.2) Jeigu tiekėjas yra fizinis asmuo, registruotas Lietuvos Respublikoje, jis pateikia </w:t>
            </w:r>
            <w:r w:rsidRPr="00F70A5D">
              <w:rPr>
                <w:szCs w:val="24"/>
              </w:rPr>
              <w:t xml:space="preserve">išrašą iš teismo sprendimo (jei toks yra) arba </w:t>
            </w:r>
            <w:r w:rsidRPr="009E6EF5">
              <w:rPr>
                <w:szCs w:val="24"/>
              </w:rPr>
              <w:t xml:space="preserve">„Sodros“ išduotą dokumentą arba valstybės įmonės Registrų centras </w:t>
            </w:r>
            <w:r w:rsidRPr="009E6EF5">
              <w:rPr>
                <w:szCs w:val="24"/>
              </w:rPr>
              <w:lastRenderedPageBreak/>
              <w:t>Lietuvos Respublikos Vyriausybės nustatyta tvarka išduotą dokumentą, patvirtinantį jungtinius kompetentingų institucijų tvarkomus duomenis.</w:t>
            </w:r>
          </w:p>
          <w:p w14:paraId="11BB594D" w14:textId="77777777" w:rsidR="0082695D" w:rsidRPr="009E6EF5" w:rsidRDefault="0082695D" w:rsidP="0082695D">
            <w:pPr>
              <w:pStyle w:val="Betarp"/>
              <w:jc w:val="both"/>
              <w:rPr>
                <w:bCs/>
                <w:szCs w:val="24"/>
              </w:rPr>
            </w:pPr>
          </w:p>
          <w:p w14:paraId="5B5D8DCD" w14:textId="77777777" w:rsidR="0082695D" w:rsidRPr="009E6EF5" w:rsidRDefault="0082695D" w:rsidP="0082695D">
            <w:pPr>
              <w:pStyle w:val="Betarp"/>
              <w:jc w:val="both"/>
              <w:rPr>
                <w:szCs w:val="24"/>
              </w:rPr>
            </w:pPr>
            <w:r w:rsidRPr="009E6EF5">
              <w:rPr>
                <w:szCs w:val="24"/>
              </w:rPr>
              <w:t>Iš ne Lietuvoje įsteigtų subjektų reikalaujama:</w:t>
            </w:r>
          </w:p>
          <w:p w14:paraId="2F15DF78" w14:textId="77777777" w:rsidR="0082695D" w:rsidRPr="009E6EF5" w:rsidRDefault="0082695D" w:rsidP="0082695D">
            <w:pPr>
              <w:pStyle w:val="Betarp"/>
              <w:numPr>
                <w:ilvl w:val="0"/>
                <w:numId w:val="14"/>
              </w:numPr>
              <w:ind w:left="314"/>
              <w:jc w:val="both"/>
              <w:rPr>
                <w:bCs/>
                <w:szCs w:val="24"/>
              </w:rPr>
            </w:pPr>
            <w:r w:rsidRPr="009E6EF5">
              <w:rPr>
                <w:szCs w:val="24"/>
              </w:rPr>
              <w:t>atitinkamos užsienio šalies kompetentingos institucijos dokumento</w:t>
            </w:r>
            <w:r w:rsidRPr="009E6EF5">
              <w:rPr>
                <w:rStyle w:val="Puslapioinaosnuoroda"/>
                <w:szCs w:val="24"/>
              </w:rPr>
              <w:footnoteReference w:id="3"/>
            </w:r>
            <w:r w:rsidRPr="009E6EF5">
              <w:rPr>
                <w:szCs w:val="24"/>
              </w:rPr>
              <w:t>.</w:t>
            </w:r>
          </w:p>
          <w:p w14:paraId="752ACAF1" w14:textId="77777777" w:rsidR="0082695D" w:rsidRPr="009E6EF5" w:rsidRDefault="0082695D" w:rsidP="0082695D">
            <w:pPr>
              <w:pStyle w:val="Betarp"/>
              <w:jc w:val="both"/>
              <w:rPr>
                <w:bCs/>
                <w:szCs w:val="24"/>
              </w:rPr>
            </w:pPr>
          </w:p>
          <w:p w14:paraId="05B88347" w14:textId="77777777" w:rsidR="0082695D" w:rsidRPr="009E6EF5" w:rsidRDefault="0082695D" w:rsidP="0082695D">
            <w:pPr>
              <w:pStyle w:val="Betarp"/>
              <w:jc w:val="both"/>
              <w:rPr>
                <w:i/>
                <w:iCs/>
                <w:color w:val="7030A0"/>
                <w:szCs w:val="24"/>
              </w:rPr>
            </w:pPr>
            <w:r w:rsidRPr="009E6EF5">
              <w:rPr>
                <w:szCs w:val="24"/>
              </w:rPr>
              <w:t xml:space="preserve">Nurodyti dokumentai turi būti  išduoti ne anksčiau kaip </w:t>
            </w:r>
            <w:r>
              <w:rPr>
                <w:color w:val="000000" w:themeColor="text1"/>
                <w:szCs w:val="24"/>
              </w:rPr>
              <w:t>120</w:t>
            </w:r>
            <w:r w:rsidRPr="00744C21">
              <w:rPr>
                <w:color w:val="000000" w:themeColor="text1"/>
                <w:szCs w:val="24"/>
              </w:rPr>
              <w:t xml:space="preserve"> dienų iki </w:t>
            </w:r>
            <w:r w:rsidRPr="009E6EF5">
              <w:rPr>
                <w:i/>
                <w:iCs/>
                <w:szCs w:val="24"/>
              </w:rPr>
              <w:t>tos dienos, kai tiekėjas perkančiosios organizacijos prašymu turės pateikti pašalinimo pagrindų nebuvimą patvirtinančius dok</w:t>
            </w:r>
            <w:r w:rsidRPr="009E6EF5">
              <w:rPr>
                <w:szCs w:val="24"/>
              </w:rPr>
              <w:t xml:space="preserve">umentus. </w:t>
            </w:r>
          </w:p>
          <w:p w14:paraId="1290FADC" w14:textId="77777777" w:rsidR="0082695D" w:rsidRPr="009E6EF5" w:rsidRDefault="0082695D" w:rsidP="0082695D">
            <w:pPr>
              <w:pStyle w:val="Betarp"/>
              <w:jc w:val="both"/>
              <w:rPr>
                <w:bCs/>
                <w:szCs w:val="24"/>
              </w:rPr>
            </w:pPr>
          </w:p>
          <w:p w14:paraId="5EF48903"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82695D" w:rsidRPr="0045547D" w14:paraId="033A46FF" w14:textId="77777777" w:rsidTr="00016BED">
        <w:tc>
          <w:tcPr>
            <w:tcW w:w="416" w:type="pct"/>
            <w:tcBorders>
              <w:top w:val="single" w:sz="4" w:space="0" w:color="000000"/>
              <w:left w:val="single" w:sz="4" w:space="0" w:color="000000"/>
              <w:bottom w:val="single" w:sz="4" w:space="0" w:color="000000"/>
              <w:right w:val="single" w:sz="4" w:space="0" w:color="000000"/>
            </w:tcBorders>
          </w:tcPr>
          <w:p w14:paraId="361B6D03" w14:textId="04825E94"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lastRenderedPageBreak/>
              <w:t>3.1.</w:t>
            </w:r>
            <w:r w:rsidR="007C2672">
              <w:rPr>
                <w:rFonts w:ascii="Times New Roman" w:hAnsi="Times New Roman" w:cs="Times New Roman"/>
                <w:sz w:val="24"/>
                <w:szCs w:val="24"/>
              </w:rPr>
              <w:t>4</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5531EE05"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936" w:type="pct"/>
            <w:tcBorders>
              <w:top w:val="single" w:sz="4" w:space="0" w:color="000000"/>
              <w:left w:val="single" w:sz="4" w:space="0" w:color="000000"/>
              <w:bottom w:val="single" w:sz="4" w:space="0" w:color="000000"/>
              <w:right w:val="single" w:sz="4" w:space="0" w:color="000000"/>
            </w:tcBorders>
          </w:tcPr>
          <w:p w14:paraId="77851F2A" w14:textId="77777777" w:rsidR="0082695D" w:rsidRPr="00854F41" w:rsidRDefault="0082695D" w:rsidP="0082695D">
            <w:pPr>
              <w:pStyle w:val="Betarp"/>
              <w:rPr>
                <w:rFonts w:eastAsia="Yu Mincho"/>
                <w:bCs/>
                <w:szCs w:val="24"/>
              </w:rPr>
            </w:pPr>
            <w:r w:rsidRPr="00854F41">
              <w:rPr>
                <w:rFonts w:eastAsia="Yu Mincho"/>
                <w:bCs/>
                <w:szCs w:val="24"/>
              </w:rPr>
              <w:t>VPĮ 46 straipsnio 4 dalies 1 punktas</w:t>
            </w:r>
          </w:p>
          <w:p w14:paraId="490976EF" w14:textId="77777777" w:rsidR="0082695D" w:rsidRPr="00854F41" w:rsidRDefault="0082695D" w:rsidP="0082695D">
            <w:pPr>
              <w:pStyle w:val="Betarp"/>
              <w:rPr>
                <w:rFonts w:eastAsia="Yu Mincho"/>
                <w:szCs w:val="24"/>
              </w:rPr>
            </w:pPr>
          </w:p>
          <w:p w14:paraId="0B247F3A" w14:textId="77777777" w:rsidR="0082695D" w:rsidRPr="00854F41" w:rsidRDefault="0082695D" w:rsidP="0082695D">
            <w:pPr>
              <w:pStyle w:val="Betarp"/>
              <w:jc w:val="both"/>
              <w:rPr>
                <w:szCs w:val="24"/>
              </w:rPr>
            </w:pPr>
            <w:r w:rsidRPr="00854F41">
              <w:rPr>
                <w:rFonts w:eastAsia="Yu Mincho"/>
                <w:szCs w:val="24"/>
              </w:rPr>
              <w:t>EBVPD III dalies C10 punktas</w:t>
            </w:r>
          </w:p>
        </w:tc>
        <w:tc>
          <w:tcPr>
            <w:tcW w:w="1708" w:type="pct"/>
            <w:tcBorders>
              <w:top w:val="single" w:sz="4" w:space="0" w:color="000000"/>
              <w:left w:val="single" w:sz="4" w:space="0" w:color="000000"/>
              <w:bottom w:val="single" w:sz="4" w:space="0" w:color="000000"/>
              <w:right w:val="single" w:sz="4" w:space="0" w:color="000000"/>
            </w:tcBorders>
          </w:tcPr>
          <w:p w14:paraId="123183BA"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10973E21" w14:textId="77777777" w:rsidR="0082695D" w:rsidRPr="009E6EF5" w:rsidRDefault="0082695D" w:rsidP="0082695D">
            <w:pPr>
              <w:pStyle w:val="Betarp"/>
              <w:jc w:val="both"/>
              <w:rPr>
                <w:bCs/>
                <w:iCs/>
                <w:szCs w:val="24"/>
              </w:rPr>
            </w:pPr>
          </w:p>
          <w:p w14:paraId="15373D60"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p>
        </w:tc>
      </w:tr>
      <w:tr w:rsidR="0082695D" w:rsidRPr="0045547D" w14:paraId="7DA1F4A8"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DC2642C" w14:textId="54119BFA"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eastAsia="Times New Roman" w:hAnsi="Times New Roman" w:cs="Times New Roman"/>
                <w:sz w:val="24"/>
                <w:szCs w:val="24"/>
                <w:lang w:eastAsia="lt-LT"/>
              </w:rPr>
              <w:t>3.1.</w:t>
            </w:r>
            <w:r w:rsidR="007C2672">
              <w:rPr>
                <w:rFonts w:ascii="Times New Roman" w:eastAsia="Times New Roman" w:hAnsi="Times New Roman" w:cs="Times New Roman"/>
                <w:sz w:val="24"/>
                <w:szCs w:val="24"/>
                <w:lang w:eastAsia="lt-LT"/>
              </w:rPr>
              <w:t>5</w:t>
            </w:r>
            <w:r w:rsidRPr="009E6EF5">
              <w:rPr>
                <w:rFonts w:ascii="Times New Roman" w:eastAsia="Times New Roman" w:hAnsi="Times New Roman" w:cs="Times New Roman"/>
                <w:sz w:val="24"/>
                <w:szCs w:val="24"/>
                <w:lang w:eastAsia="lt-LT"/>
              </w:rPr>
              <w:t>.</w:t>
            </w:r>
          </w:p>
        </w:tc>
        <w:tc>
          <w:tcPr>
            <w:tcW w:w="1940" w:type="pct"/>
            <w:tcBorders>
              <w:top w:val="single" w:sz="4" w:space="0" w:color="000000"/>
              <w:left w:val="single" w:sz="4" w:space="0" w:color="000000"/>
              <w:bottom w:val="single" w:sz="4" w:space="0" w:color="000000"/>
              <w:right w:val="single" w:sz="4" w:space="0" w:color="000000"/>
            </w:tcBorders>
          </w:tcPr>
          <w:p w14:paraId="5589ED63" w14:textId="77777777" w:rsidR="0082695D" w:rsidRPr="009E6EF5" w:rsidRDefault="0082695D" w:rsidP="0082695D">
            <w:pPr>
              <w:pStyle w:val="Betarp"/>
              <w:jc w:val="both"/>
              <w:rPr>
                <w:bCs/>
                <w:szCs w:val="24"/>
              </w:rPr>
            </w:pPr>
            <w:r w:rsidRPr="009E6EF5">
              <w:rPr>
                <w:szCs w:val="24"/>
              </w:rPr>
              <w:t xml:space="preserve">Tiekėjas pirkimo metu pateko į interesų konflikto situaciją, kaip apibrėžta VPĮ 21 straipsnyje, ir atitinkamos padėties negalima ištaisyti. </w:t>
            </w:r>
          </w:p>
          <w:p w14:paraId="2764D40C"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 xml:space="preserve">Laikoma, kad atitinkamos padėties dėl interesų konflikto negalima </w:t>
            </w:r>
            <w:r w:rsidRPr="009E6EF5">
              <w:rPr>
                <w:rFonts w:ascii="Times New Roman" w:hAnsi="Times New Roman" w:cs="Times New Roman"/>
                <w:sz w:val="24"/>
                <w:szCs w:val="24"/>
              </w:rPr>
              <w:lastRenderedPageBreak/>
              <w:t>ištaisyti, jeigu į interesų konfliktą patekę asmenys nulėmė viešojo pirkimo komisijos ar perkančiosios organizacijos sprendimus ir šių sprendimų pakeitimas prieštarautų VPĮ nuostatoms.</w:t>
            </w:r>
          </w:p>
        </w:tc>
        <w:tc>
          <w:tcPr>
            <w:tcW w:w="936" w:type="pct"/>
            <w:tcBorders>
              <w:top w:val="single" w:sz="4" w:space="0" w:color="000000"/>
              <w:left w:val="single" w:sz="4" w:space="0" w:color="000000"/>
              <w:bottom w:val="single" w:sz="4" w:space="0" w:color="000000"/>
              <w:right w:val="single" w:sz="4" w:space="0" w:color="000000"/>
            </w:tcBorders>
          </w:tcPr>
          <w:p w14:paraId="6227851B" w14:textId="77777777" w:rsidR="0082695D" w:rsidRPr="00854F41" w:rsidRDefault="0082695D" w:rsidP="0082695D">
            <w:pPr>
              <w:pStyle w:val="Betarp"/>
              <w:rPr>
                <w:rFonts w:eastAsia="Yu Mincho"/>
                <w:bCs/>
                <w:szCs w:val="24"/>
              </w:rPr>
            </w:pPr>
            <w:r w:rsidRPr="00854F41">
              <w:rPr>
                <w:rFonts w:eastAsia="Yu Mincho"/>
                <w:bCs/>
                <w:szCs w:val="24"/>
              </w:rPr>
              <w:lastRenderedPageBreak/>
              <w:t>VPĮ 46 straipsnio 4 dalies 2 punktas</w:t>
            </w:r>
          </w:p>
          <w:p w14:paraId="212A5838" w14:textId="77777777" w:rsidR="0082695D" w:rsidRPr="00854F41" w:rsidRDefault="0082695D" w:rsidP="0082695D">
            <w:pPr>
              <w:pStyle w:val="Betarp"/>
              <w:rPr>
                <w:rFonts w:eastAsia="Yu Mincho"/>
                <w:szCs w:val="24"/>
              </w:rPr>
            </w:pPr>
          </w:p>
          <w:p w14:paraId="70871609" w14:textId="77777777" w:rsidR="0082695D" w:rsidRPr="00854F41" w:rsidRDefault="0082695D" w:rsidP="0082695D">
            <w:pPr>
              <w:pStyle w:val="Betarp"/>
              <w:jc w:val="both"/>
              <w:rPr>
                <w:szCs w:val="24"/>
              </w:rPr>
            </w:pPr>
            <w:r w:rsidRPr="00854F41">
              <w:rPr>
                <w:rFonts w:eastAsia="Yu Mincho"/>
                <w:szCs w:val="24"/>
              </w:rPr>
              <w:t>EBVPD III dalies C12 punktas</w:t>
            </w:r>
          </w:p>
        </w:tc>
        <w:tc>
          <w:tcPr>
            <w:tcW w:w="1708" w:type="pct"/>
            <w:tcBorders>
              <w:top w:val="single" w:sz="4" w:space="0" w:color="000000"/>
              <w:left w:val="single" w:sz="4" w:space="0" w:color="000000"/>
              <w:bottom w:val="single" w:sz="4" w:space="0" w:color="000000"/>
              <w:right w:val="single" w:sz="4" w:space="0" w:color="000000"/>
            </w:tcBorders>
          </w:tcPr>
          <w:p w14:paraId="0965523B"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0F1057C3" w14:textId="77777777" w:rsidR="0082695D" w:rsidRPr="009E6EF5" w:rsidRDefault="0082695D" w:rsidP="0082695D">
            <w:pPr>
              <w:pStyle w:val="Betarp"/>
              <w:jc w:val="both"/>
              <w:rPr>
                <w:bCs/>
                <w:iCs/>
                <w:szCs w:val="24"/>
              </w:rPr>
            </w:pPr>
          </w:p>
          <w:p w14:paraId="01037B68"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p>
        </w:tc>
      </w:tr>
      <w:tr w:rsidR="0082695D" w:rsidRPr="0045547D" w14:paraId="3FB025FE" w14:textId="77777777" w:rsidTr="00016BED">
        <w:tc>
          <w:tcPr>
            <w:tcW w:w="416" w:type="pct"/>
            <w:tcBorders>
              <w:top w:val="single" w:sz="4" w:space="0" w:color="000000"/>
              <w:left w:val="single" w:sz="4" w:space="0" w:color="000000"/>
              <w:bottom w:val="single" w:sz="4" w:space="0" w:color="000000"/>
              <w:right w:val="single" w:sz="4" w:space="0" w:color="000000"/>
            </w:tcBorders>
          </w:tcPr>
          <w:p w14:paraId="4933D3DB" w14:textId="1B46DFCB"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6</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6453637B"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Pažeista konkurencija, kaip nustatyta VPĮ 27 straipsnio 3 ir 4 dalyse, ir atitinkamos padėties negalima ištaisyti.</w:t>
            </w:r>
          </w:p>
        </w:tc>
        <w:tc>
          <w:tcPr>
            <w:tcW w:w="936" w:type="pct"/>
            <w:tcBorders>
              <w:top w:val="single" w:sz="4" w:space="0" w:color="000000"/>
              <w:left w:val="single" w:sz="4" w:space="0" w:color="000000"/>
              <w:bottom w:val="single" w:sz="4" w:space="0" w:color="000000"/>
              <w:right w:val="single" w:sz="4" w:space="0" w:color="000000"/>
            </w:tcBorders>
          </w:tcPr>
          <w:p w14:paraId="6E1C473D" w14:textId="77777777" w:rsidR="0082695D" w:rsidRPr="00854F41" w:rsidRDefault="0082695D" w:rsidP="0082695D">
            <w:pPr>
              <w:pStyle w:val="Betarp"/>
              <w:rPr>
                <w:rFonts w:eastAsia="Yu Mincho"/>
                <w:bCs/>
                <w:szCs w:val="24"/>
              </w:rPr>
            </w:pPr>
            <w:r w:rsidRPr="00854F41">
              <w:rPr>
                <w:rFonts w:eastAsia="Yu Mincho"/>
                <w:bCs/>
                <w:szCs w:val="24"/>
              </w:rPr>
              <w:t>VPĮ 46 straipsnio 4 dalies 3 punktas</w:t>
            </w:r>
          </w:p>
          <w:p w14:paraId="4DE5DC08" w14:textId="77777777" w:rsidR="0082695D" w:rsidRPr="00854F41" w:rsidRDefault="0082695D" w:rsidP="0082695D">
            <w:pPr>
              <w:pStyle w:val="Betarp"/>
              <w:rPr>
                <w:rFonts w:eastAsia="Yu Mincho"/>
                <w:szCs w:val="24"/>
              </w:rPr>
            </w:pPr>
          </w:p>
          <w:p w14:paraId="0636F5E7" w14:textId="77777777" w:rsidR="0082695D" w:rsidRPr="00854F41" w:rsidRDefault="0082695D" w:rsidP="0082695D">
            <w:pPr>
              <w:pStyle w:val="Betarp"/>
              <w:jc w:val="both"/>
              <w:rPr>
                <w:szCs w:val="24"/>
              </w:rPr>
            </w:pPr>
            <w:r w:rsidRPr="00854F41">
              <w:rPr>
                <w:rFonts w:eastAsia="Yu Mincho"/>
                <w:szCs w:val="24"/>
              </w:rPr>
              <w:t xml:space="preserve">EBVPD III dalies C13 punktas </w:t>
            </w:r>
          </w:p>
        </w:tc>
        <w:tc>
          <w:tcPr>
            <w:tcW w:w="1708" w:type="pct"/>
            <w:tcBorders>
              <w:top w:val="single" w:sz="4" w:space="0" w:color="000000"/>
              <w:left w:val="single" w:sz="4" w:space="0" w:color="000000"/>
              <w:bottom w:val="single" w:sz="4" w:space="0" w:color="000000"/>
              <w:right w:val="single" w:sz="4" w:space="0" w:color="000000"/>
            </w:tcBorders>
          </w:tcPr>
          <w:p w14:paraId="05844DFA"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tc>
      </w:tr>
      <w:tr w:rsidR="0082695D" w:rsidRPr="0045547D" w14:paraId="32D9C14A"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3AE67A0" w14:textId="7F486EE0"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7</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34CA439C" w14:textId="77777777" w:rsidR="0082695D" w:rsidRPr="009E6EF5" w:rsidRDefault="0082695D" w:rsidP="0082695D">
            <w:pPr>
              <w:pStyle w:val="Betarp"/>
              <w:jc w:val="both"/>
              <w:rPr>
                <w:szCs w:val="24"/>
              </w:rPr>
            </w:pPr>
            <w:r w:rsidRPr="009E6EF5">
              <w:rPr>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909362" w14:textId="77777777" w:rsidR="0082695D" w:rsidRPr="009E6EF5" w:rsidRDefault="0082695D" w:rsidP="0082695D">
            <w:pPr>
              <w:pStyle w:val="Betarp"/>
              <w:jc w:val="both"/>
              <w:rPr>
                <w:bCs/>
                <w:szCs w:val="24"/>
              </w:rPr>
            </w:pPr>
            <w:r w:rsidRPr="009E6EF5">
              <w:rPr>
                <w:bCs/>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B72FD08"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9E6EF5">
              <w:rPr>
                <w:rFonts w:ascii="Times New Roman" w:hAnsi="Times New Roman" w:cs="Times New Roman"/>
                <w:bCs/>
                <w:sz w:val="24"/>
                <w:szCs w:val="24"/>
              </w:rPr>
              <w:lastRenderedPageBreak/>
              <w:t>pateikimo negalėjo pateikti patvirtinančių dokumentų, dėl ko per pastaruosius vienus metus buvo pašalintas iš pirkimo ar koncesijos suteikimo procedūrų arba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2561DAFF" w14:textId="77777777" w:rsidR="0082695D" w:rsidRPr="00854F41" w:rsidRDefault="0082695D" w:rsidP="0082695D">
            <w:pPr>
              <w:pStyle w:val="Betarp"/>
              <w:rPr>
                <w:rFonts w:eastAsia="Yu Mincho"/>
                <w:bCs/>
                <w:szCs w:val="24"/>
              </w:rPr>
            </w:pPr>
            <w:r w:rsidRPr="00854F41">
              <w:rPr>
                <w:rFonts w:eastAsia="Yu Mincho"/>
                <w:bCs/>
                <w:szCs w:val="24"/>
              </w:rPr>
              <w:lastRenderedPageBreak/>
              <w:t>VPĮ 46 straipsnio 4 dalies 4 punktas</w:t>
            </w:r>
          </w:p>
          <w:p w14:paraId="361B403B" w14:textId="77777777" w:rsidR="0082695D" w:rsidRPr="00854F41" w:rsidRDefault="0082695D" w:rsidP="0082695D">
            <w:pPr>
              <w:pStyle w:val="Betarp"/>
              <w:rPr>
                <w:rFonts w:eastAsia="Yu Mincho"/>
                <w:szCs w:val="24"/>
              </w:rPr>
            </w:pPr>
          </w:p>
          <w:p w14:paraId="4E7BD7DF" w14:textId="77777777" w:rsidR="0082695D" w:rsidRPr="00854F41" w:rsidRDefault="0082695D" w:rsidP="0082695D">
            <w:pPr>
              <w:pStyle w:val="Betarp"/>
              <w:jc w:val="both"/>
              <w:rPr>
                <w:szCs w:val="24"/>
              </w:rPr>
            </w:pPr>
            <w:r w:rsidRPr="00854F41">
              <w:rPr>
                <w:rFonts w:eastAsia="Yu Mincho"/>
                <w:szCs w:val="24"/>
              </w:rPr>
              <w:t xml:space="preserve">EBVPD III dalies C15 punktas </w:t>
            </w:r>
          </w:p>
        </w:tc>
        <w:tc>
          <w:tcPr>
            <w:tcW w:w="1708" w:type="pct"/>
            <w:tcBorders>
              <w:top w:val="single" w:sz="4" w:space="0" w:color="000000"/>
              <w:left w:val="single" w:sz="4" w:space="0" w:color="000000"/>
              <w:bottom w:val="single" w:sz="4" w:space="0" w:color="000000"/>
              <w:right w:val="single" w:sz="4" w:space="0" w:color="000000"/>
            </w:tcBorders>
          </w:tcPr>
          <w:p w14:paraId="001567F2"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504171E6" w14:textId="77777777" w:rsidR="0082695D" w:rsidRPr="009E6EF5" w:rsidRDefault="0082695D" w:rsidP="0082695D">
            <w:pPr>
              <w:pStyle w:val="Betarp"/>
              <w:jc w:val="both"/>
              <w:rPr>
                <w:bCs/>
                <w:iCs/>
                <w:szCs w:val="24"/>
              </w:rPr>
            </w:pPr>
          </w:p>
          <w:p w14:paraId="79BB6D3A" w14:textId="77777777" w:rsidR="0082695D" w:rsidRPr="009E6EF5" w:rsidRDefault="0082695D" w:rsidP="0082695D">
            <w:pPr>
              <w:pStyle w:val="Betarp"/>
              <w:jc w:val="both"/>
              <w:rPr>
                <w:bCs/>
                <w:iCs/>
                <w:szCs w:val="24"/>
              </w:rPr>
            </w:pPr>
          </w:p>
          <w:p w14:paraId="265A4E65" w14:textId="77777777" w:rsidR="0082695D" w:rsidRPr="009E6EF5" w:rsidRDefault="0082695D" w:rsidP="0082695D">
            <w:pPr>
              <w:pStyle w:val="Betarp"/>
              <w:jc w:val="both"/>
              <w:rPr>
                <w:bCs/>
                <w:szCs w:val="24"/>
              </w:rPr>
            </w:pPr>
            <w:r w:rsidRPr="009E6EF5">
              <w:rPr>
                <w:bCs/>
                <w:szCs w:val="24"/>
              </w:rPr>
              <w:t xml:space="preserve">Priimant sprendimus dėl tiekėjo pašalinimo iš pirkimo procedūros šiame punkte nurodytu pašalinimo pagrindu, be kita ko, gali būti atsižvelgiama į pagal VPĮ 52 straipsnį skelbiamą informaciją: </w:t>
            </w:r>
          </w:p>
          <w:p w14:paraId="717E4A23" w14:textId="77777777" w:rsidR="0082695D" w:rsidRPr="009E6EF5" w:rsidRDefault="0082695D" w:rsidP="0082695D">
            <w:pPr>
              <w:pStyle w:val="Betarp"/>
              <w:jc w:val="both"/>
              <w:rPr>
                <w:bCs/>
                <w:szCs w:val="24"/>
              </w:rPr>
            </w:pPr>
          </w:p>
          <w:p w14:paraId="14EF0B91" w14:textId="77777777" w:rsidR="0082695D" w:rsidRPr="009E6EF5" w:rsidRDefault="0082695D" w:rsidP="0082695D">
            <w:pPr>
              <w:pStyle w:val="Betarp"/>
              <w:jc w:val="both"/>
              <w:rPr>
                <w:szCs w:val="24"/>
                <w:u w:val="single"/>
              </w:rPr>
            </w:pPr>
            <w:hyperlink r:id="rId15">
              <w:r w:rsidRPr="009E6EF5">
                <w:rPr>
                  <w:rStyle w:val="Hipersaitas"/>
                  <w:szCs w:val="24"/>
                </w:rPr>
                <w:t>https://vpt.lrv.lt/melaginga-informacija-pateikusiu-tiekeju-sarasas-3</w:t>
              </w:r>
            </w:hyperlink>
          </w:p>
          <w:p w14:paraId="319B6E0D"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p>
        </w:tc>
      </w:tr>
      <w:tr w:rsidR="0082695D" w:rsidRPr="0045547D" w14:paraId="46B9DECB"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6D9022E" w14:textId="5E439A8C"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8</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2E3597CC"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936" w:type="pct"/>
            <w:tcBorders>
              <w:top w:val="single" w:sz="4" w:space="0" w:color="000000"/>
              <w:left w:val="single" w:sz="4" w:space="0" w:color="000000"/>
              <w:bottom w:val="single" w:sz="4" w:space="0" w:color="000000"/>
              <w:right w:val="single" w:sz="4" w:space="0" w:color="000000"/>
            </w:tcBorders>
          </w:tcPr>
          <w:p w14:paraId="590D34F7" w14:textId="77777777" w:rsidR="0082695D" w:rsidRPr="00854F41" w:rsidRDefault="0082695D" w:rsidP="0082695D">
            <w:pPr>
              <w:pStyle w:val="Betarp"/>
              <w:rPr>
                <w:rFonts w:eastAsia="Yu Mincho"/>
                <w:bCs/>
                <w:szCs w:val="24"/>
              </w:rPr>
            </w:pPr>
            <w:r w:rsidRPr="00854F41">
              <w:rPr>
                <w:rFonts w:eastAsia="Yu Mincho"/>
                <w:bCs/>
                <w:szCs w:val="24"/>
              </w:rPr>
              <w:t>VPĮ 46 straipsnio 4 dalies 5 punktas</w:t>
            </w:r>
          </w:p>
          <w:p w14:paraId="6AB5C8FC" w14:textId="77777777" w:rsidR="0082695D" w:rsidRPr="00854F41" w:rsidRDefault="0082695D" w:rsidP="0082695D">
            <w:pPr>
              <w:pStyle w:val="Betarp"/>
              <w:rPr>
                <w:rFonts w:eastAsia="Yu Mincho"/>
                <w:szCs w:val="24"/>
              </w:rPr>
            </w:pPr>
          </w:p>
          <w:p w14:paraId="5AEC62E8" w14:textId="77777777" w:rsidR="0082695D" w:rsidRPr="00854F41" w:rsidRDefault="0082695D" w:rsidP="0082695D">
            <w:pPr>
              <w:pStyle w:val="Betarp"/>
              <w:rPr>
                <w:rFonts w:eastAsia="Yu Mincho"/>
                <w:szCs w:val="24"/>
              </w:rPr>
            </w:pPr>
            <w:r w:rsidRPr="00854F41">
              <w:rPr>
                <w:rFonts w:eastAsia="Yu Mincho"/>
                <w:szCs w:val="24"/>
              </w:rPr>
              <w:t>EBVPD</w:t>
            </w:r>
            <w:r w:rsidRPr="00854F41">
              <w:rPr>
                <w:rFonts w:eastAsia="Arial"/>
                <w:szCs w:val="24"/>
              </w:rPr>
              <w:t xml:space="preserve"> III dalies C15 punktas</w:t>
            </w:r>
          </w:p>
          <w:p w14:paraId="399B45AF" w14:textId="77777777" w:rsidR="0082695D" w:rsidRPr="00854F41" w:rsidRDefault="0082695D" w:rsidP="0082695D">
            <w:pPr>
              <w:pStyle w:val="Betarp"/>
              <w:rPr>
                <w:rFonts w:eastAsia="Yu Mincho"/>
                <w:szCs w:val="24"/>
              </w:rPr>
            </w:pPr>
          </w:p>
          <w:p w14:paraId="14CD1787" w14:textId="77777777" w:rsidR="0082695D" w:rsidRPr="00854F41" w:rsidRDefault="0082695D" w:rsidP="0082695D">
            <w:pPr>
              <w:pStyle w:val="Betarp"/>
              <w:jc w:val="both"/>
              <w:rPr>
                <w:szCs w:val="24"/>
              </w:rPr>
            </w:pPr>
          </w:p>
        </w:tc>
        <w:tc>
          <w:tcPr>
            <w:tcW w:w="1708" w:type="pct"/>
            <w:tcBorders>
              <w:top w:val="single" w:sz="4" w:space="0" w:color="000000"/>
              <w:left w:val="single" w:sz="4" w:space="0" w:color="000000"/>
              <w:bottom w:val="single" w:sz="4" w:space="0" w:color="000000"/>
              <w:right w:val="single" w:sz="4" w:space="0" w:color="000000"/>
            </w:tcBorders>
          </w:tcPr>
          <w:p w14:paraId="1B0C5E6D"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448F40E8"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p>
        </w:tc>
      </w:tr>
      <w:tr w:rsidR="0082695D" w:rsidRPr="0045547D" w14:paraId="3B9867AE"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3A4FBC5" w14:textId="5081123D"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9</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4B5B8F3B" w14:textId="77777777" w:rsidR="0082695D" w:rsidRPr="009E6EF5" w:rsidRDefault="0082695D" w:rsidP="0082695D">
            <w:pPr>
              <w:spacing w:after="0" w:line="240" w:lineRule="auto"/>
              <w:jc w:val="both"/>
              <w:rPr>
                <w:rFonts w:ascii="Times New Roman" w:hAnsi="Times New Roman" w:cs="Times New Roman"/>
                <w:sz w:val="24"/>
                <w:szCs w:val="24"/>
              </w:rPr>
            </w:pPr>
            <w:r w:rsidRPr="009E6EF5">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2929C09"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936" w:type="pct"/>
            <w:tcBorders>
              <w:top w:val="single" w:sz="4" w:space="0" w:color="000000"/>
              <w:left w:val="single" w:sz="4" w:space="0" w:color="000000"/>
              <w:bottom w:val="single" w:sz="4" w:space="0" w:color="000000"/>
              <w:right w:val="single" w:sz="4" w:space="0" w:color="000000"/>
            </w:tcBorders>
          </w:tcPr>
          <w:p w14:paraId="1D78B154" w14:textId="77777777" w:rsidR="0082695D" w:rsidRPr="00854F41" w:rsidRDefault="0082695D" w:rsidP="0082695D">
            <w:pPr>
              <w:pStyle w:val="Betarp"/>
              <w:rPr>
                <w:rFonts w:eastAsia="Yu Mincho"/>
                <w:bCs/>
                <w:szCs w:val="24"/>
              </w:rPr>
            </w:pPr>
            <w:r w:rsidRPr="00854F41">
              <w:rPr>
                <w:rFonts w:eastAsia="Yu Mincho"/>
                <w:bCs/>
                <w:szCs w:val="24"/>
              </w:rPr>
              <w:lastRenderedPageBreak/>
              <w:t>VPĮ 46 straipsnio 4 dalies 6 punktas</w:t>
            </w:r>
          </w:p>
          <w:p w14:paraId="3A37B5DD" w14:textId="77777777" w:rsidR="0082695D" w:rsidRPr="00854F41" w:rsidRDefault="0082695D" w:rsidP="0082695D">
            <w:pPr>
              <w:pStyle w:val="Betarp"/>
              <w:rPr>
                <w:rFonts w:eastAsia="Yu Mincho"/>
                <w:szCs w:val="24"/>
              </w:rPr>
            </w:pPr>
          </w:p>
          <w:p w14:paraId="0648AAAB" w14:textId="77777777" w:rsidR="0082695D" w:rsidRPr="00854F41" w:rsidRDefault="0082695D" w:rsidP="0082695D">
            <w:pPr>
              <w:pStyle w:val="Betarp"/>
              <w:rPr>
                <w:rFonts w:eastAsia="Yu Mincho"/>
                <w:szCs w:val="24"/>
              </w:rPr>
            </w:pPr>
            <w:r w:rsidRPr="00854F41">
              <w:rPr>
                <w:rFonts w:eastAsia="Yu Mincho"/>
                <w:szCs w:val="24"/>
              </w:rPr>
              <w:t>EBVPD</w:t>
            </w:r>
            <w:r w:rsidRPr="00854F41">
              <w:rPr>
                <w:rFonts w:eastAsia="Arial"/>
                <w:szCs w:val="24"/>
              </w:rPr>
              <w:t xml:space="preserve"> III dalies C14 punktas</w:t>
            </w:r>
          </w:p>
          <w:p w14:paraId="2CC80B42" w14:textId="77777777" w:rsidR="0082695D" w:rsidRPr="00854F41" w:rsidRDefault="0082695D" w:rsidP="0082695D">
            <w:pPr>
              <w:pStyle w:val="Betarp"/>
              <w:rPr>
                <w:rFonts w:eastAsia="Yu Mincho"/>
                <w:szCs w:val="24"/>
              </w:rPr>
            </w:pPr>
          </w:p>
          <w:p w14:paraId="1164B21B" w14:textId="77777777" w:rsidR="0082695D" w:rsidRPr="00854F41" w:rsidRDefault="0082695D" w:rsidP="0082695D">
            <w:pPr>
              <w:pStyle w:val="Betarp"/>
              <w:jc w:val="both"/>
              <w:rPr>
                <w:szCs w:val="24"/>
              </w:rPr>
            </w:pPr>
          </w:p>
        </w:tc>
        <w:tc>
          <w:tcPr>
            <w:tcW w:w="1708" w:type="pct"/>
            <w:tcBorders>
              <w:top w:val="single" w:sz="4" w:space="0" w:color="000000"/>
              <w:left w:val="single" w:sz="4" w:space="0" w:color="000000"/>
              <w:bottom w:val="single" w:sz="4" w:space="0" w:color="000000"/>
              <w:right w:val="single" w:sz="4" w:space="0" w:color="000000"/>
            </w:tcBorders>
          </w:tcPr>
          <w:p w14:paraId="5F116217"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38ECF39B" w14:textId="77777777" w:rsidR="0082695D" w:rsidRPr="009E6EF5" w:rsidRDefault="0082695D" w:rsidP="0082695D">
            <w:pPr>
              <w:pStyle w:val="Betarp"/>
              <w:jc w:val="both"/>
              <w:rPr>
                <w:bCs/>
                <w:iCs/>
                <w:szCs w:val="24"/>
              </w:rPr>
            </w:pPr>
          </w:p>
          <w:p w14:paraId="754A66AF" w14:textId="77777777" w:rsidR="0082695D" w:rsidRPr="009E6EF5" w:rsidRDefault="0082695D" w:rsidP="0082695D">
            <w:pPr>
              <w:pStyle w:val="Betarp"/>
              <w:jc w:val="both"/>
              <w:rPr>
                <w:bCs/>
                <w:szCs w:val="24"/>
              </w:rPr>
            </w:pPr>
            <w:r w:rsidRPr="009E6EF5">
              <w:rPr>
                <w:bCs/>
                <w:szCs w:val="24"/>
              </w:rPr>
              <w:t xml:space="preserve">Priimant sprendimus dėl tiekėjo pašalinimo iš pirkimo procedūros šiame punkte nurodytu pašalinimo pagrindu, gali būti atsižvelgiama į pagal VPĮ 91 straipsnį skelbiamą informaciją: </w:t>
            </w:r>
          </w:p>
          <w:p w14:paraId="42523E8F" w14:textId="77777777" w:rsidR="0082695D" w:rsidRPr="009E6EF5" w:rsidRDefault="0082695D" w:rsidP="0082695D">
            <w:pPr>
              <w:pStyle w:val="Betarp"/>
              <w:jc w:val="both"/>
              <w:rPr>
                <w:szCs w:val="24"/>
              </w:rPr>
            </w:pPr>
          </w:p>
          <w:p w14:paraId="6836DEDF" w14:textId="77777777" w:rsidR="0082695D" w:rsidRPr="009E6EF5" w:rsidRDefault="0082695D" w:rsidP="0082695D">
            <w:pPr>
              <w:pStyle w:val="Betarp"/>
              <w:jc w:val="both"/>
              <w:rPr>
                <w:rStyle w:val="Hipersaitas"/>
                <w:szCs w:val="24"/>
              </w:rPr>
            </w:pPr>
            <w:hyperlink r:id="rId16" w:history="1">
              <w:r w:rsidRPr="009E6EF5">
                <w:rPr>
                  <w:rStyle w:val="Hipersaitas"/>
                  <w:szCs w:val="24"/>
                </w:rPr>
                <w:t>https://vpt.lrv.lt/lt/pasalinimo-pagrindai-1/nepatikimi-tiekejai-1</w:t>
              </w:r>
            </w:hyperlink>
          </w:p>
          <w:p w14:paraId="1C10F292" w14:textId="77777777" w:rsidR="0082695D" w:rsidRPr="009E6EF5" w:rsidRDefault="0082695D" w:rsidP="0082695D">
            <w:pPr>
              <w:pStyle w:val="Betarp"/>
              <w:jc w:val="both"/>
              <w:rPr>
                <w:szCs w:val="24"/>
              </w:rPr>
            </w:pPr>
          </w:p>
          <w:p w14:paraId="5136918C" w14:textId="77777777" w:rsidR="0082695D" w:rsidRPr="009E6EF5" w:rsidRDefault="0082695D" w:rsidP="0082695D">
            <w:pPr>
              <w:pStyle w:val="Betarp"/>
              <w:jc w:val="both"/>
              <w:rPr>
                <w:szCs w:val="24"/>
              </w:rPr>
            </w:pPr>
            <w:hyperlink r:id="rId17" w:history="1">
              <w:r w:rsidRPr="009E6EF5">
                <w:rPr>
                  <w:rStyle w:val="Hipersaitas"/>
                  <w:szCs w:val="24"/>
                </w:rPr>
                <w:t>https://vpt.lrv.lt/lt/pasalinimo-pagrindai-1/nepatikimu-koncesininku-sarasas-1/nepatikimu-koncesininku-sarasas</w:t>
              </w:r>
            </w:hyperlink>
          </w:p>
          <w:p w14:paraId="357A7EC7" w14:textId="77777777" w:rsidR="0082695D" w:rsidRPr="009E6EF5" w:rsidRDefault="0082695D" w:rsidP="0082695D">
            <w:pPr>
              <w:pStyle w:val="Betarp"/>
              <w:jc w:val="both"/>
              <w:rPr>
                <w:bCs/>
                <w:szCs w:val="24"/>
              </w:rPr>
            </w:pPr>
          </w:p>
          <w:p w14:paraId="375E66BE"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p>
        </w:tc>
      </w:tr>
      <w:tr w:rsidR="0082695D" w:rsidRPr="0045547D" w14:paraId="1374D718" w14:textId="77777777" w:rsidTr="00016BED">
        <w:tc>
          <w:tcPr>
            <w:tcW w:w="416" w:type="pct"/>
            <w:tcBorders>
              <w:top w:val="single" w:sz="4" w:space="0" w:color="000000"/>
              <w:left w:val="single" w:sz="4" w:space="0" w:color="000000"/>
              <w:bottom w:val="single" w:sz="4" w:space="0" w:color="000000"/>
              <w:right w:val="single" w:sz="4" w:space="0" w:color="000000"/>
            </w:tcBorders>
          </w:tcPr>
          <w:p w14:paraId="60CE6430" w14:textId="30C7B575"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w:t>
            </w:r>
            <w:r w:rsidR="007C2672">
              <w:rPr>
                <w:rFonts w:ascii="Times New Roman" w:hAnsi="Times New Roman" w:cs="Times New Roman"/>
                <w:sz w:val="24"/>
                <w:szCs w:val="24"/>
              </w:rPr>
              <w:t>10</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68E66771" w14:textId="77777777" w:rsidR="0082695D" w:rsidRPr="009E6EF5" w:rsidRDefault="0082695D" w:rsidP="0082695D">
            <w:pPr>
              <w:pStyle w:val="Betarp"/>
              <w:jc w:val="both"/>
              <w:rPr>
                <w:szCs w:val="24"/>
              </w:rPr>
            </w:pPr>
            <w:r w:rsidRPr="009E6EF5">
              <w:rPr>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936" w:type="pct"/>
            <w:tcBorders>
              <w:top w:val="single" w:sz="4" w:space="0" w:color="000000"/>
              <w:left w:val="single" w:sz="4" w:space="0" w:color="000000"/>
              <w:bottom w:val="single" w:sz="4" w:space="0" w:color="000000"/>
              <w:right w:val="single" w:sz="4" w:space="0" w:color="000000"/>
            </w:tcBorders>
          </w:tcPr>
          <w:p w14:paraId="6A1B4A5E" w14:textId="77777777" w:rsidR="0082695D" w:rsidRPr="00854F41" w:rsidRDefault="0082695D" w:rsidP="0082695D">
            <w:pPr>
              <w:pStyle w:val="Betarp"/>
              <w:rPr>
                <w:rFonts w:eastAsia="Yu Mincho"/>
                <w:bCs/>
                <w:szCs w:val="24"/>
              </w:rPr>
            </w:pPr>
            <w:r w:rsidRPr="00854F41">
              <w:rPr>
                <w:rFonts w:eastAsia="Yu Mincho"/>
                <w:bCs/>
                <w:szCs w:val="24"/>
              </w:rPr>
              <w:t>VPĮ 46 straipsnio 4 dalies 7 punkto a papunktis</w:t>
            </w:r>
          </w:p>
          <w:p w14:paraId="3400DCB4" w14:textId="77777777" w:rsidR="0082695D" w:rsidRPr="00854F41" w:rsidRDefault="0082695D" w:rsidP="0082695D">
            <w:pPr>
              <w:pStyle w:val="Betarp"/>
              <w:rPr>
                <w:rFonts w:eastAsia="Yu Mincho"/>
                <w:szCs w:val="24"/>
              </w:rPr>
            </w:pPr>
          </w:p>
          <w:p w14:paraId="201FB617" w14:textId="77777777" w:rsidR="0082695D" w:rsidRPr="00854F41" w:rsidRDefault="0082695D" w:rsidP="0082695D">
            <w:pPr>
              <w:pStyle w:val="Betarp"/>
              <w:jc w:val="both"/>
              <w:rPr>
                <w:szCs w:val="24"/>
              </w:rPr>
            </w:pPr>
            <w:r w:rsidRPr="00854F41">
              <w:rPr>
                <w:rFonts w:eastAsia="Yu Mincho"/>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7B995BE1"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4566CA8A"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p>
        </w:tc>
      </w:tr>
      <w:tr w:rsidR="0082695D" w:rsidRPr="0045547D" w14:paraId="46362375" w14:textId="77777777" w:rsidTr="00016BED">
        <w:tc>
          <w:tcPr>
            <w:tcW w:w="416" w:type="pct"/>
            <w:tcBorders>
              <w:top w:val="single" w:sz="4" w:space="0" w:color="000000"/>
              <w:left w:val="single" w:sz="4" w:space="0" w:color="000000"/>
              <w:bottom w:val="single" w:sz="4" w:space="0" w:color="000000"/>
              <w:right w:val="single" w:sz="4" w:space="0" w:color="000000"/>
            </w:tcBorders>
          </w:tcPr>
          <w:p w14:paraId="046C67B9" w14:textId="4BBC3090"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3.1.1</w:t>
            </w:r>
            <w:r w:rsidR="008B0C5E">
              <w:rPr>
                <w:rFonts w:ascii="Times New Roman" w:hAnsi="Times New Roman" w:cs="Times New Roman"/>
                <w:sz w:val="24"/>
                <w:szCs w:val="24"/>
              </w:rPr>
              <w:t>1</w:t>
            </w:r>
            <w:r w:rsidRPr="009E6EF5">
              <w:rPr>
                <w:rFonts w:ascii="Times New Roman" w:hAnsi="Times New Roman" w:cs="Times New Roman"/>
                <w:sz w:val="24"/>
                <w:szCs w:val="24"/>
              </w:rPr>
              <w:t>.</w:t>
            </w:r>
          </w:p>
        </w:tc>
        <w:tc>
          <w:tcPr>
            <w:tcW w:w="1940" w:type="pct"/>
            <w:tcBorders>
              <w:top w:val="single" w:sz="4" w:space="0" w:color="000000"/>
              <w:left w:val="single" w:sz="4" w:space="0" w:color="000000"/>
              <w:bottom w:val="single" w:sz="4" w:space="0" w:color="000000"/>
              <w:right w:val="single" w:sz="4" w:space="0" w:color="000000"/>
            </w:tcBorders>
          </w:tcPr>
          <w:p w14:paraId="4DD3D9EE"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 xml:space="preserve">Tiekėjas yra padaręs rimtą profesinį pažeidimą, dėl kurio perkančioji organizacija abejoja tiekėjo sąžiningumu, kai </w:t>
            </w:r>
            <w:r w:rsidRPr="009E6EF5">
              <w:rPr>
                <w:rFonts w:ascii="Times New Roman" w:eastAsia="Times New Roman" w:hAnsi="Times New Roman" w:cs="Times New Roman"/>
                <w:sz w:val="24"/>
                <w:szCs w:val="24"/>
              </w:rPr>
              <w:t>jis (tiekėjas) neatitinka minimalių patikimo mokesčių mokėtojo kriterijų, nustatytų Lietuvos Respublikos mokesčių administravimo įstatymo 40</w:t>
            </w:r>
            <w:r w:rsidRPr="009E6EF5">
              <w:rPr>
                <w:rFonts w:ascii="Times New Roman" w:eastAsia="Times New Roman" w:hAnsi="Times New Roman" w:cs="Times New Roman"/>
                <w:sz w:val="24"/>
                <w:szCs w:val="24"/>
                <w:vertAlign w:val="superscript"/>
              </w:rPr>
              <w:t>1</w:t>
            </w:r>
            <w:r w:rsidRPr="009E6EF5">
              <w:rPr>
                <w:rFonts w:ascii="Times New Roman" w:eastAsia="Times New Roman" w:hAnsi="Times New Roman" w:cs="Times New Roman"/>
                <w:sz w:val="24"/>
                <w:szCs w:val="24"/>
              </w:rPr>
              <w:t xml:space="preserve"> straipsnio 1 dalyje.</w:t>
            </w:r>
          </w:p>
        </w:tc>
        <w:tc>
          <w:tcPr>
            <w:tcW w:w="936" w:type="pct"/>
            <w:tcBorders>
              <w:top w:val="single" w:sz="4" w:space="0" w:color="000000"/>
              <w:left w:val="single" w:sz="4" w:space="0" w:color="000000"/>
              <w:bottom w:val="single" w:sz="4" w:space="0" w:color="000000"/>
              <w:right w:val="single" w:sz="4" w:space="0" w:color="000000"/>
            </w:tcBorders>
          </w:tcPr>
          <w:p w14:paraId="535C625E" w14:textId="77777777" w:rsidR="0082695D" w:rsidRPr="00854F41" w:rsidRDefault="0082695D" w:rsidP="0082695D">
            <w:pPr>
              <w:pStyle w:val="Betarp"/>
              <w:rPr>
                <w:rFonts w:eastAsia="Yu Mincho"/>
                <w:bCs/>
                <w:szCs w:val="24"/>
              </w:rPr>
            </w:pPr>
            <w:r w:rsidRPr="00854F41">
              <w:rPr>
                <w:rFonts w:eastAsia="Yu Mincho"/>
                <w:bCs/>
                <w:szCs w:val="24"/>
              </w:rPr>
              <w:t>VPĮ 46 straipsnio 4 dalies 7 punkto b papunktis</w:t>
            </w:r>
          </w:p>
          <w:p w14:paraId="1A368100" w14:textId="77777777" w:rsidR="0082695D" w:rsidRPr="00854F41" w:rsidRDefault="0082695D" w:rsidP="0082695D">
            <w:pPr>
              <w:pStyle w:val="Betarp"/>
              <w:rPr>
                <w:rFonts w:eastAsia="Yu Mincho"/>
                <w:szCs w:val="24"/>
              </w:rPr>
            </w:pPr>
          </w:p>
          <w:p w14:paraId="37FF901A" w14:textId="77777777" w:rsidR="0082695D" w:rsidRPr="00854F41" w:rsidRDefault="0082695D" w:rsidP="0082695D">
            <w:pPr>
              <w:pStyle w:val="Betarp"/>
              <w:jc w:val="both"/>
              <w:rPr>
                <w:szCs w:val="24"/>
              </w:rPr>
            </w:pPr>
            <w:r w:rsidRPr="00854F41">
              <w:rPr>
                <w:rFonts w:eastAsia="Yu Mincho"/>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62480AA3"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00CCFD37" w14:textId="77777777" w:rsidR="0082695D" w:rsidRPr="009E6EF5" w:rsidRDefault="0082695D" w:rsidP="0082695D">
            <w:pPr>
              <w:pStyle w:val="Betarp"/>
              <w:jc w:val="both"/>
              <w:rPr>
                <w:bCs/>
                <w:iCs/>
                <w:szCs w:val="24"/>
              </w:rPr>
            </w:pPr>
          </w:p>
          <w:p w14:paraId="531ACCF8"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Priimant sprendimus dėl tiekėjo pašalinimo iš pirkimo procedūros šiame punkte nurodytu pašalinimo pagrindu, be kita ko, atsižvelgiama į</w:t>
            </w:r>
            <w:r w:rsidRPr="009E6EF5">
              <w:rPr>
                <w:rFonts w:ascii="Times New Roman" w:hAnsi="Times New Roman" w:cs="Times New Roman"/>
                <w:bCs/>
                <w:sz w:val="24"/>
                <w:szCs w:val="24"/>
              </w:rPr>
              <w:t xml:space="preserve"> </w:t>
            </w:r>
            <w:r w:rsidRPr="009E6EF5">
              <w:rPr>
                <w:rFonts w:ascii="Times New Roman" w:hAnsi="Times New Roman" w:cs="Times New Roman"/>
                <w:sz w:val="24"/>
                <w:szCs w:val="24"/>
              </w:rPr>
              <w:t xml:space="preserve">nacionalinėje duomenų bazėje adresu </w:t>
            </w:r>
            <w:hyperlink r:id="rId18">
              <w:r w:rsidRPr="009E6EF5">
                <w:rPr>
                  <w:rStyle w:val="Hipersaitas"/>
                  <w:rFonts w:ascii="Times New Roman" w:hAnsi="Times New Roman" w:cs="Times New Roman"/>
                  <w:sz w:val="24"/>
                  <w:szCs w:val="24"/>
                </w:rPr>
                <w:t>https://www.vmi.lt/evmi/mokesciu-moketoju-informacija</w:t>
              </w:r>
            </w:hyperlink>
            <w:r w:rsidRPr="009E6EF5">
              <w:rPr>
                <w:rFonts w:ascii="Times New Roman" w:hAnsi="Times New Roman" w:cs="Times New Roman"/>
                <w:sz w:val="24"/>
                <w:szCs w:val="24"/>
              </w:rPr>
              <w:t xml:space="preserve"> skelbiamą informaciją.</w:t>
            </w:r>
          </w:p>
        </w:tc>
      </w:tr>
      <w:tr w:rsidR="0082695D" w:rsidRPr="0045547D" w14:paraId="78D8CCE3" w14:textId="77777777" w:rsidTr="00016BED">
        <w:tc>
          <w:tcPr>
            <w:tcW w:w="416" w:type="pct"/>
            <w:tcBorders>
              <w:top w:val="single" w:sz="4" w:space="0" w:color="000000"/>
              <w:left w:val="single" w:sz="4" w:space="0" w:color="000000"/>
              <w:bottom w:val="single" w:sz="4" w:space="0" w:color="000000"/>
              <w:right w:val="single" w:sz="4" w:space="0" w:color="000000"/>
            </w:tcBorders>
          </w:tcPr>
          <w:p w14:paraId="25FB0AE2" w14:textId="49E0A6EB" w:rsidR="0082695D" w:rsidRPr="009E6EF5" w:rsidRDefault="0082695D" w:rsidP="0082695D">
            <w:pPr>
              <w:spacing w:after="0" w:line="240" w:lineRule="auto"/>
              <w:ind w:left="-79" w:right="-108"/>
              <w:jc w:val="both"/>
              <w:rPr>
                <w:rFonts w:ascii="Times New Roman" w:eastAsia="Times New Roman" w:hAnsi="Times New Roman" w:cs="Times New Roman"/>
                <w:sz w:val="24"/>
                <w:szCs w:val="24"/>
                <w:lang w:eastAsia="lt-LT"/>
              </w:rPr>
            </w:pPr>
            <w:r w:rsidRPr="009E6EF5">
              <w:rPr>
                <w:rFonts w:ascii="Times New Roman" w:eastAsia="Times New Roman" w:hAnsi="Times New Roman" w:cs="Times New Roman"/>
                <w:sz w:val="24"/>
                <w:szCs w:val="24"/>
                <w:lang w:eastAsia="lt-LT"/>
              </w:rPr>
              <w:t>3.1.1</w:t>
            </w:r>
            <w:r w:rsidR="008B0C5E">
              <w:rPr>
                <w:rFonts w:ascii="Times New Roman" w:eastAsia="Times New Roman" w:hAnsi="Times New Roman" w:cs="Times New Roman"/>
                <w:sz w:val="24"/>
                <w:szCs w:val="24"/>
                <w:lang w:eastAsia="lt-LT"/>
              </w:rPr>
              <w:t>2</w:t>
            </w:r>
            <w:r w:rsidRPr="009E6EF5">
              <w:rPr>
                <w:rFonts w:ascii="Times New Roman" w:eastAsia="Times New Roman" w:hAnsi="Times New Roman" w:cs="Times New Roman"/>
                <w:sz w:val="24"/>
                <w:szCs w:val="24"/>
                <w:lang w:eastAsia="lt-LT"/>
              </w:rPr>
              <w:t>.</w:t>
            </w:r>
          </w:p>
        </w:tc>
        <w:tc>
          <w:tcPr>
            <w:tcW w:w="1940" w:type="pct"/>
            <w:tcBorders>
              <w:top w:val="single" w:sz="4" w:space="0" w:color="000000"/>
              <w:left w:val="single" w:sz="4" w:space="0" w:color="000000"/>
              <w:bottom w:val="single" w:sz="4" w:space="0" w:color="000000"/>
              <w:right w:val="single" w:sz="4" w:space="0" w:color="000000"/>
            </w:tcBorders>
          </w:tcPr>
          <w:p w14:paraId="2ADD4F9A"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r w:rsidRPr="009E6EF5">
              <w:rPr>
                <w:rFonts w:ascii="Times New Roman" w:hAnsi="Times New Roman" w:cs="Times New Roman"/>
                <w:sz w:val="24"/>
                <w:szCs w:val="24"/>
              </w:rPr>
              <w:t>Tiekėjas yra padaręs rimtą profesinį pažeidimą, dėl kurio perkančioji organizacija abejoja tiekėjo sąžiningumu,</w:t>
            </w:r>
            <w:r w:rsidRPr="009E6EF5">
              <w:rPr>
                <w:rFonts w:ascii="Times New Roman" w:eastAsia="Times New Roman" w:hAnsi="Times New Roman" w:cs="Times New Roman"/>
                <w:sz w:val="24"/>
                <w:szCs w:val="24"/>
              </w:rPr>
              <w:t xml:space="preserve"> kai jis </w:t>
            </w:r>
            <w:r w:rsidRPr="009E6EF5">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936" w:type="pct"/>
            <w:tcBorders>
              <w:top w:val="single" w:sz="4" w:space="0" w:color="000000"/>
              <w:left w:val="single" w:sz="4" w:space="0" w:color="000000"/>
              <w:bottom w:val="single" w:sz="4" w:space="0" w:color="000000"/>
              <w:right w:val="single" w:sz="4" w:space="0" w:color="000000"/>
            </w:tcBorders>
          </w:tcPr>
          <w:p w14:paraId="07439613" w14:textId="77777777" w:rsidR="0082695D" w:rsidRPr="00854F41" w:rsidRDefault="0082695D" w:rsidP="0082695D">
            <w:pPr>
              <w:pStyle w:val="Betarp"/>
              <w:rPr>
                <w:rFonts w:eastAsia="Yu Mincho"/>
                <w:bCs/>
                <w:szCs w:val="24"/>
              </w:rPr>
            </w:pPr>
            <w:r w:rsidRPr="00854F41">
              <w:rPr>
                <w:rFonts w:eastAsia="Yu Mincho"/>
                <w:bCs/>
                <w:szCs w:val="24"/>
              </w:rPr>
              <w:t>VPĮ 46 straipsnio 4 dalies 7 punkto c papunktis</w:t>
            </w:r>
          </w:p>
          <w:p w14:paraId="46E1032F" w14:textId="77777777" w:rsidR="0082695D" w:rsidRPr="00854F41" w:rsidRDefault="0082695D" w:rsidP="0082695D">
            <w:pPr>
              <w:pStyle w:val="Betarp"/>
              <w:rPr>
                <w:rFonts w:eastAsia="Yu Mincho"/>
                <w:szCs w:val="24"/>
              </w:rPr>
            </w:pPr>
          </w:p>
          <w:p w14:paraId="41440953" w14:textId="77777777" w:rsidR="0082695D" w:rsidRPr="00854F41" w:rsidRDefault="0082695D" w:rsidP="0082695D">
            <w:pPr>
              <w:pStyle w:val="Betarp"/>
              <w:jc w:val="both"/>
              <w:rPr>
                <w:szCs w:val="24"/>
              </w:rPr>
            </w:pPr>
            <w:r w:rsidRPr="00854F41">
              <w:rPr>
                <w:rFonts w:eastAsia="Yu Mincho"/>
                <w:szCs w:val="24"/>
              </w:rPr>
              <w:t>EBVPD III dalies C11 punktas</w:t>
            </w:r>
          </w:p>
        </w:tc>
        <w:tc>
          <w:tcPr>
            <w:tcW w:w="1708" w:type="pct"/>
            <w:tcBorders>
              <w:top w:val="single" w:sz="4" w:space="0" w:color="000000"/>
              <w:left w:val="single" w:sz="4" w:space="0" w:color="000000"/>
              <w:bottom w:val="single" w:sz="4" w:space="0" w:color="000000"/>
              <w:right w:val="single" w:sz="4" w:space="0" w:color="000000"/>
            </w:tcBorders>
          </w:tcPr>
          <w:p w14:paraId="6A269A87" w14:textId="77777777" w:rsidR="0082695D" w:rsidRPr="009E6EF5" w:rsidRDefault="0082695D" w:rsidP="0082695D">
            <w:pPr>
              <w:pStyle w:val="Betarp"/>
              <w:jc w:val="both"/>
              <w:rPr>
                <w:szCs w:val="24"/>
              </w:rPr>
            </w:pPr>
            <w:r w:rsidRPr="009E6EF5">
              <w:rPr>
                <w:szCs w:val="24"/>
              </w:rPr>
              <w:t>Iš Lietuvoje įsteigtų subjektų įrodančių dokumentų nereikalaujama. Užtenka pateikto EBVPD.</w:t>
            </w:r>
          </w:p>
          <w:p w14:paraId="66032407" w14:textId="77777777" w:rsidR="0082695D" w:rsidRPr="009E6EF5" w:rsidRDefault="0082695D" w:rsidP="0082695D">
            <w:pPr>
              <w:pStyle w:val="Betarp"/>
              <w:jc w:val="both"/>
              <w:rPr>
                <w:bCs/>
                <w:iCs/>
                <w:szCs w:val="24"/>
              </w:rPr>
            </w:pPr>
          </w:p>
          <w:p w14:paraId="218A0B78" w14:textId="77777777" w:rsidR="0082695D" w:rsidRPr="009E6EF5" w:rsidRDefault="0082695D" w:rsidP="0082695D">
            <w:pPr>
              <w:spacing w:line="240" w:lineRule="auto"/>
              <w:jc w:val="both"/>
              <w:rPr>
                <w:rFonts w:ascii="Times New Roman" w:hAnsi="Times New Roman" w:cs="Times New Roman"/>
                <w:bCs/>
                <w:sz w:val="24"/>
                <w:szCs w:val="24"/>
              </w:rPr>
            </w:pPr>
            <w:r w:rsidRPr="009E6EF5">
              <w:rPr>
                <w:rFonts w:ascii="Times New Roman" w:hAnsi="Times New Roman" w:cs="Times New Roman"/>
                <w:bCs/>
                <w:sz w:val="24"/>
                <w:szCs w:val="24"/>
              </w:rPr>
              <w:t xml:space="preserve">Priimant sprendimus dėl tiekėjo pašalinimo iš pirkimo procedūros šiame punkte nurodytu pašalinimo pagrindu, be kita ko, atsižvelgiama į nacionalinėje duomenų bazėje adresu: </w:t>
            </w:r>
          </w:p>
          <w:p w14:paraId="47E6B5C9" w14:textId="77777777" w:rsidR="0082695D" w:rsidRPr="009E6EF5" w:rsidRDefault="0082695D" w:rsidP="0082695D">
            <w:pPr>
              <w:spacing w:after="0" w:line="240" w:lineRule="auto"/>
              <w:jc w:val="both"/>
              <w:rPr>
                <w:rFonts w:ascii="Times New Roman" w:eastAsia="Times New Roman" w:hAnsi="Times New Roman" w:cs="Times New Roman"/>
                <w:sz w:val="24"/>
                <w:szCs w:val="24"/>
                <w:lang w:eastAsia="lt-LT"/>
              </w:rPr>
            </w:pPr>
            <w:hyperlink r:id="rId19" w:history="1">
              <w:r w:rsidRPr="009E6EF5">
                <w:rPr>
                  <w:rStyle w:val="Hipersaitas"/>
                  <w:rFonts w:ascii="Times New Roman" w:hAnsi="Times New Roman" w:cs="Times New Roman"/>
                  <w:sz w:val="24"/>
                  <w:szCs w:val="24"/>
                </w:rPr>
                <w:t>https://kt.gov.lt/lt/atviri-duomenys/diskvalifikavimas-is-viesuju-pirkimu</w:t>
              </w:r>
            </w:hyperlink>
            <w:r w:rsidRPr="009E6EF5">
              <w:rPr>
                <w:rFonts w:ascii="Times New Roman" w:hAnsi="Times New Roman" w:cs="Times New Roman"/>
                <w:sz w:val="24"/>
                <w:szCs w:val="24"/>
              </w:rPr>
              <w:t xml:space="preserve"> skelbiamą informaciją. </w:t>
            </w:r>
          </w:p>
        </w:tc>
      </w:tr>
    </w:tbl>
    <w:p w14:paraId="30391DBF" w14:textId="77777777" w:rsidR="000E276A" w:rsidRPr="00696205" w:rsidRDefault="000E276A" w:rsidP="0093377B">
      <w:pPr>
        <w:tabs>
          <w:tab w:val="left" w:pos="993"/>
        </w:tabs>
        <w:spacing w:after="0" w:line="240" w:lineRule="auto"/>
        <w:ind w:firstLine="567"/>
        <w:jc w:val="both"/>
        <w:rPr>
          <w:rFonts w:ascii="Times New Roman" w:eastAsia="Times New Roman" w:hAnsi="Times New Roman" w:cs="Times New Roman"/>
          <w:sz w:val="24"/>
          <w:szCs w:val="24"/>
        </w:rPr>
      </w:pPr>
      <w:r w:rsidRPr="00696205">
        <w:rPr>
          <w:rFonts w:ascii="Times New Roman" w:eastAsia="Times New Roman" w:hAnsi="Times New Roman" w:cs="Times New Roman"/>
          <w:sz w:val="24"/>
          <w:szCs w:val="24"/>
          <w:lang w:eastAsia="lt-LT"/>
        </w:rPr>
        <w:lastRenderedPageBreak/>
        <w:t>3.2.</w:t>
      </w:r>
      <w:r w:rsidRPr="00696205">
        <w:rPr>
          <w:rFonts w:ascii="Times New Roman" w:eastAsia="Times New Roman" w:hAnsi="Times New Roman" w:cs="Times New Roman"/>
          <w:sz w:val="24"/>
          <w:szCs w:val="24"/>
          <w:lang w:eastAsia="lt-LT"/>
        </w:rPr>
        <w:tab/>
        <w:t>Paslaugų teikėjas</w:t>
      </w:r>
      <w:r w:rsidRPr="00696205">
        <w:rPr>
          <w:rFonts w:ascii="Times New Roman" w:eastAsia="Times New Roman" w:hAnsi="Times New Roman" w:cs="Times New Roman"/>
          <w:bCs/>
          <w:color w:val="000000"/>
          <w:sz w:val="24"/>
          <w:szCs w:val="24"/>
          <w:lang w:eastAsia="lt-LT"/>
        </w:rPr>
        <w:t xml:space="preserve"> teikdamas pasiūlymą kartu privalo pateikti EBVPD, patvirtinantį, kad nėra pagrindo jo pašalinti iš </w:t>
      </w:r>
      <w:r>
        <w:rPr>
          <w:rFonts w:ascii="Times New Roman" w:eastAsia="Times New Roman" w:hAnsi="Times New Roman" w:cs="Times New Roman"/>
          <w:bCs/>
          <w:color w:val="000000"/>
          <w:sz w:val="24"/>
          <w:szCs w:val="24"/>
          <w:lang w:eastAsia="lt-LT"/>
        </w:rPr>
        <w:t>Konkurso</w:t>
      </w:r>
      <w:r w:rsidRPr="00696205">
        <w:rPr>
          <w:rFonts w:ascii="Times New Roman" w:eastAsia="Times New Roman" w:hAnsi="Times New Roman" w:cs="Times New Roman"/>
          <w:bCs/>
          <w:color w:val="000000"/>
          <w:sz w:val="24"/>
          <w:szCs w:val="24"/>
          <w:lang w:eastAsia="lt-LT"/>
        </w:rPr>
        <w:t xml:space="preserve"> dėl šių konkurso sąlygų 3.1 punkte nurodytų pašalinimo pagrindų. EBVPD forma pateikiama Konkurso sąlygų </w:t>
      </w:r>
      <w:r>
        <w:rPr>
          <w:rFonts w:ascii="Times New Roman" w:eastAsia="Times New Roman" w:hAnsi="Times New Roman" w:cs="Times New Roman"/>
          <w:bCs/>
          <w:color w:val="000000"/>
          <w:sz w:val="24"/>
          <w:szCs w:val="24"/>
          <w:lang w:eastAsia="lt-LT"/>
        </w:rPr>
        <w:t>3</w:t>
      </w:r>
      <w:r w:rsidRPr="00696205">
        <w:rPr>
          <w:rFonts w:ascii="Times New Roman" w:eastAsia="Times New Roman" w:hAnsi="Times New Roman" w:cs="Times New Roman"/>
          <w:bCs/>
          <w:color w:val="000000"/>
          <w:sz w:val="24"/>
          <w:szCs w:val="24"/>
          <w:lang w:eastAsia="lt-LT"/>
        </w:rPr>
        <w:t xml:space="preserve"> priede (EBVPD pildomas jį įkėlus į Europos Komisijos interneto svetainę </w:t>
      </w:r>
      <w:hyperlink r:id="rId20" w:history="1">
        <w:r w:rsidRPr="00696205">
          <w:rPr>
            <w:rFonts w:ascii="Times New Roman" w:eastAsia="Times New Roman" w:hAnsi="Times New Roman" w:cs="Times New Roman"/>
            <w:color w:val="0000FF"/>
            <w:sz w:val="24"/>
            <w:szCs w:val="24"/>
            <w:u w:val="single"/>
            <w:lang w:eastAsia="lt-LT"/>
          </w:rPr>
          <w:t>http://ebvpd.eviesiejipirkimai.lt/espd-web/</w:t>
        </w:r>
      </w:hyperlink>
      <w:r w:rsidRPr="00696205">
        <w:rPr>
          <w:rFonts w:ascii="Times New Roman" w:eastAsia="Times New Roman" w:hAnsi="Times New Roman" w:cs="Times New Roman"/>
          <w:bCs/>
          <w:color w:val="000000"/>
          <w:sz w:val="24"/>
          <w:szCs w:val="24"/>
          <w:lang w:eastAsia="lt-LT"/>
        </w:rPr>
        <w:t xml:space="preserve"> ir užpildžius bei atsisiuntus pateikiamas su pasiūlymu).</w:t>
      </w:r>
      <w:r w:rsidR="001D6CF3" w:rsidRPr="001D6CF3">
        <w:rPr>
          <w:rFonts w:ascii="Times New Roman" w:eastAsia="Calibri" w:hAnsi="Times New Roman" w:cs="Times New Roman"/>
          <w:iCs/>
          <w:color w:val="000000"/>
          <w:kern w:val="2"/>
          <w:sz w:val="24"/>
          <w:szCs w:val="24"/>
          <w14:ligatures w14:val="standardContextual"/>
        </w:rPr>
        <w:t xml:space="preserve"> </w:t>
      </w:r>
    </w:p>
    <w:p w14:paraId="1A36F6D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3.3.</w:t>
      </w:r>
      <w:r w:rsidRPr="004F337D">
        <w:rPr>
          <w:rFonts w:ascii="Times New Roman" w:eastAsia="Times New Roman" w:hAnsi="Times New Roman" w:cs="Times New Roman"/>
          <w:sz w:val="24"/>
          <w:szCs w:val="24"/>
          <w:lang w:eastAsia="lt-LT"/>
        </w:rPr>
        <w:tab/>
        <w:t>Komisija tiekėją pašalina iš pirkimo procedūros bet kuriame pirkimo procedūros etape, jeigu paaiškėja, kad dėl savo veiksmų ar neveikimo prieš pirkimo procedūrą ar jos metu jis atitinka be</w:t>
      </w:r>
      <w:r w:rsidR="004068EF">
        <w:rPr>
          <w:rFonts w:ascii="Times New Roman" w:eastAsia="Times New Roman" w:hAnsi="Times New Roman" w:cs="Times New Roman"/>
          <w:sz w:val="24"/>
          <w:szCs w:val="24"/>
          <w:lang w:eastAsia="lt-LT"/>
        </w:rPr>
        <w:t>nt vieną iš VPĮ 46 straipsnio 1–</w:t>
      </w:r>
      <w:r w:rsidRPr="004F337D">
        <w:rPr>
          <w:rFonts w:ascii="Times New Roman" w:eastAsia="Times New Roman" w:hAnsi="Times New Roman" w:cs="Times New Roman"/>
          <w:sz w:val="24"/>
          <w:szCs w:val="24"/>
          <w:lang w:eastAsia="lt-LT"/>
        </w:rPr>
        <w:t>4 dalyse ir konkurso sąlygų 3.1 punkte nustatytų tiekėjo pašalinimo pagrindų.</w:t>
      </w:r>
    </w:p>
    <w:p w14:paraId="49A8506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3.4.</w:t>
      </w:r>
      <w:r w:rsidRPr="004F337D">
        <w:rPr>
          <w:rFonts w:ascii="Times New Roman" w:eastAsia="Times New Roman" w:hAnsi="Times New Roman" w:cs="Times New Roman"/>
          <w:sz w:val="24"/>
          <w:szCs w:val="24"/>
          <w:lang w:eastAsia="lt-LT"/>
        </w:rPr>
        <w:tab/>
        <w:t>Jeigu tiekėjas neatitinka šių reikalavimų, Perkančioji organizacija jo nepašalina iš pirkimo procedūros tik tada, kai yra tenkinamos VPĮ 46 straipsnio 8 dalyje nustatytos sąlygos.</w:t>
      </w:r>
    </w:p>
    <w:p w14:paraId="59213F08"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3.5.</w:t>
      </w:r>
      <w:r w:rsidRPr="004F337D">
        <w:rPr>
          <w:rFonts w:ascii="Times New Roman" w:eastAsia="Times New Roman" w:hAnsi="Times New Roman" w:cs="Times New Roman"/>
          <w:sz w:val="24"/>
          <w:szCs w:val="24"/>
          <w:lang w:eastAsia="lt-LT"/>
        </w:rPr>
        <w:tab/>
        <w:t>Komisija taip pat, vadovaudamasi VPĮ 46 straipsnio 5 dalimi, 46 straipsnio 1 dalyje, 3 dalies 1 ir 2 punktuose, 4 dalyje nustatytais pagrindais gali nepašalinti tiekėjo iš pirkimo procedūros tik išimtiniais atvejais, kai būtina užtikrinti viešojo intereso apsaugą, įskaitant visuomenės sveikatos ir aplinkos apsaugą.</w:t>
      </w:r>
    </w:p>
    <w:p w14:paraId="6B7BF7E9"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3.6.</w:t>
      </w:r>
      <w:r w:rsidRPr="004F337D">
        <w:rPr>
          <w:rFonts w:ascii="Times New Roman" w:eastAsia="Times New Roman" w:hAnsi="Times New Roman" w:cs="Times New Roman"/>
          <w:sz w:val="24"/>
          <w:szCs w:val="24"/>
          <w:lang w:eastAsia="lt-LT"/>
        </w:rPr>
        <w:tab/>
        <w:t>Jeigu ūkio subjekto, kurio pajėgumais tiekėjas remiasi pagal VPĮ 49 straipsnį, padėtis atitinka bent vieną nustatytą tiekėjo pašalinimo pagrindą, perkančioji organizacija reikalauja, kad tiekėjas per perkančiosios organizacijos nustatytą terminą pakeistų minėtą subjektą reikalavimus atitinkančiu subtiekėju.</w:t>
      </w:r>
    </w:p>
    <w:p w14:paraId="0DE295F7"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w:t>
      </w:r>
      <w:r w:rsidRPr="004F337D">
        <w:rPr>
          <w:rFonts w:ascii="Times New Roman" w:eastAsia="Times New Roman" w:hAnsi="Times New Roman" w:cs="Times New Roman"/>
          <w:sz w:val="24"/>
          <w:szCs w:val="24"/>
          <w:lang w:eastAsia="lt-LT"/>
        </w:rPr>
        <w:tab/>
        <w:t xml:space="preserve">Jeigu tiekėjas (įskaitant ūkio subjektus, kurių pajėgumais tiekėjas remiasi ir </w:t>
      </w:r>
      <w:proofErr w:type="spellStart"/>
      <w:r w:rsidRPr="004F337D">
        <w:rPr>
          <w:rFonts w:ascii="Times New Roman" w:eastAsia="Times New Roman" w:hAnsi="Times New Roman" w:cs="Times New Roman"/>
          <w:sz w:val="24"/>
          <w:szCs w:val="24"/>
          <w:lang w:eastAsia="lt-LT"/>
        </w:rPr>
        <w:t>subtiekėjus</w:t>
      </w:r>
      <w:proofErr w:type="spellEnd"/>
      <w:r w:rsidRPr="004F337D">
        <w:rPr>
          <w:rFonts w:ascii="Times New Roman" w:eastAsia="Times New Roman" w:hAnsi="Times New Roman" w:cs="Times New Roman"/>
          <w:sz w:val="24"/>
          <w:szCs w:val="24"/>
          <w:lang w:eastAsia="lt-LT"/>
        </w:rPr>
        <w:t xml:space="preserve"> (jei taikoma) neatitinka reikalavimų, nustatytų pagal VPĮ 46 straipsnio 1, 4 ir 6 dalis, perkančioji organizacija jo nepašalina iš pirkimo procedūros, kai yra abi šios sąlygos kartu:</w:t>
      </w:r>
    </w:p>
    <w:p w14:paraId="489FE2FF"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w:t>
      </w:r>
      <w:r w:rsidRPr="004F337D">
        <w:rPr>
          <w:rFonts w:ascii="Times New Roman" w:eastAsia="Times New Roman" w:hAnsi="Times New Roman" w:cs="Times New Roman"/>
          <w:sz w:val="24"/>
          <w:szCs w:val="24"/>
          <w:lang w:eastAsia="lt-LT"/>
        </w:rPr>
        <w:tab/>
        <w:t>tiekėjas kartu su pasiūlymu pateikė perkančiajai organizacijai informaciją apie tai, kad ėmėsi šių priemonių:</w:t>
      </w:r>
    </w:p>
    <w:p w14:paraId="38D4284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3.7.1.1.</w:t>
      </w:r>
      <w:r w:rsidRPr="004F337D">
        <w:rPr>
          <w:rFonts w:ascii="Times New Roman" w:eastAsia="Times New Roman" w:hAnsi="Times New Roman" w:cs="Times New Roman"/>
          <w:sz w:val="24"/>
          <w:szCs w:val="24"/>
          <w:lang w:eastAsia="lt-LT"/>
        </w:rPr>
        <w:tab/>
        <w:t xml:space="preserve"> savanoriškai sumokėjo arba įsipareigojo sumokėti kompensaciją už žalą, padarytą dėl VPĮ 46 straipsnio 1 ar 4 dalyje nurodytos nusikalstamos veikos arba pažeidimo, jeigu taikytina;</w:t>
      </w:r>
    </w:p>
    <w:p w14:paraId="3E1AFFBE"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3.7.1.2.</w:t>
      </w:r>
      <w:r w:rsidRPr="004F337D">
        <w:rPr>
          <w:rFonts w:ascii="Times New Roman" w:eastAsia="Times New Roman" w:hAnsi="Times New Roman" w:cs="Times New Roman"/>
          <w:sz w:val="24"/>
          <w:szCs w:val="24"/>
          <w:lang w:eastAsia="lt-LT"/>
        </w:rPr>
        <w:tab/>
        <w:t xml:space="preserve"> bendradarbiavo, aktyviai teikė pagalbą ar ėmėsi kitų priemonių, padedančių ištirti, išaiškinti jo padarytą nusikalstamą veiką ar pažeidimą, jeigu taikytina;</w:t>
      </w:r>
    </w:p>
    <w:p w14:paraId="2CD1F9D6" w14:textId="77777777" w:rsidR="004F337D" w:rsidRPr="004F337D"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3.7.1.3.</w:t>
      </w:r>
      <w:r w:rsidRPr="004F337D">
        <w:rPr>
          <w:rFonts w:ascii="Times New Roman" w:eastAsia="Times New Roman" w:hAnsi="Times New Roman" w:cs="Times New Roman"/>
          <w:sz w:val="24"/>
          <w:szCs w:val="24"/>
          <w:lang w:eastAsia="lt-LT"/>
        </w:rPr>
        <w:tab/>
        <w:t xml:space="preserve"> ėmėsi techninių, organizacinių, personalo valdymo priemonių, skirtų tolesnių nusikalstamų veikų ar pažeidimų prevencijai;</w:t>
      </w:r>
    </w:p>
    <w:p w14:paraId="0E6A4A1B" w14:textId="77777777" w:rsidR="00576F46" w:rsidRPr="009F7413" w:rsidRDefault="004F337D" w:rsidP="004F337D">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sidRPr="004F337D">
        <w:rPr>
          <w:rFonts w:ascii="Times New Roman" w:eastAsia="Times New Roman" w:hAnsi="Times New Roman" w:cs="Times New Roman"/>
          <w:sz w:val="24"/>
          <w:szCs w:val="24"/>
          <w:lang w:eastAsia="lt-LT"/>
        </w:rPr>
        <w:t>3.7.1.4.</w:t>
      </w:r>
      <w:r w:rsidRPr="004F337D">
        <w:rPr>
          <w:rFonts w:ascii="Times New Roman" w:eastAsia="Times New Roman" w:hAnsi="Times New Roman" w:cs="Times New Roman"/>
          <w:sz w:val="24"/>
          <w:szCs w:val="24"/>
          <w:lang w:eastAsia="lt-LT"/>
        </w:rPr>
        <w:tab/>
        <w:t xml:space="preserve"> perkančioji organizacija įvertino tiekėjo informaciją, pateiktą pagal 3.7.1.1 papunktį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nurodytos tiekėjo informacijos gavimo.</w:t>
      </w:r>
    </w:p>
    <w:p w14:paraId="1EA9AC9A" w14:textId="77777777" w:rsidR="004F337D" w:rsidRDefault="004F337D" w:rsidP="00DD5B31">
      <w:pPr>
        <w:keepNext/>
        <w:spacing w:after="0" w:line="240" w:lineRule="auto"/>
        <w:jc w:val="center"/>
        <w:outlineLvl w:val="0"/>
        <w:rPr>
          <w:rFonts w:ascii="Times New Roman" w:eastAsia="Times New Roman" w:hAnsi="Times New Roman" w:cs="Times New Roman"/>
          <w:b/>
          <w:bCs/>
          <w:sz w:val="24"/>
          <w:szCs w:val="24"/>
          <w:lang w:eastAsia="lt-LT"/>
        </w:rPr>
      </w:pPr>
      <w:bookmarkStart w:id="11" w:name="_Toc488227450"/>
      <w:bookmarkStart w:id="12" w:name="_Toc491776905"/>
    </w:p>
    <w:p w14:paraId="6E4F4BA9" w14:textId="77777777" w:rsidR="00374A2E" w:rsidRPr="00374A2E" w:rsidRDefault="00374A2E" w:rsidP="00374A2E">
      <w:pPr>
        <w:keepNext/>
        <w:spacing w:after="0" w:line="240" w:lineRule="auto"/>
        <w:jc w:val="center"/>
        <w:outlineLvl w:val="0"/>
        <w:rPr>
          <w:rFonts w:ascii="Times New Roman" w:eastAsia="Times New Roman" w:hAnsi="Times New Roman" w:cs="Times New Roman"/>
          <w:b/>
          <w:bCs/>
          <w:sz w:val="24"/>
          <w:szCs w:val="24"/>
          <w:lang w:eastAsia="lt-LT"/>
        </w:rPr>
      </w:pPr>
      <w:r w:rsidRPr="00374A2E">
        <w:rPr>
          <w:rFonts w:ascii="Times New Roman" w:eastAsia="Times New Roman" w:hAnsi="Times New Roman" w:cs="Times New Roman"/>
          <w:b/>
          <w:bCs/>
          <w:sz w:val="24"/>
          <w:szCs w:val="24"/>
          <w:lang w:eastAsia="lt-LT"/>
        </w:rPr>
        <w:t>IV. REIKALAVIMAI SUSIJĘ SU NACIONALINIU SAUGUMU</w:t>
      </w:r>
    </w:p>
    <w:p w14:paraId="731689AD" w14:textId="77777777" w:rsid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p>
    <w:p w14:paraId="42ACB8A5" w14:textId="77777777" w:rsidR="00374A2E" w:rsidRP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 xml:space="preserve">4.1. Pirkimui taikomos Reglamento nuostatos. Kartu </w:t>
      </w:r>
      <w:r w:rsidRPr="00374A2E">
        <w:rPr>
          <w:rFonts w:ascii="Times New Roman" w:eastAsia="Times New Roman" w:hAnsi="Times New Roman" w:cs="Times New Roman"/>
          <w:b/>
          <w:bCs/>
          <w:sz w:val="24"/>
          <w:szCs w:val="24"/>
          <w:lang w:eastAsia="lt-LT"/>
        </w:rPr>
        <w:t>su pasiūlymu tiekėjas turi pateikti užpildytą deklaraciją dėl (</w:t>
      </w:r>
      <w:proofErr w:type="spellStart"/>
      <w:r w:rsidRPr="00374A2E">
        <w:rPr>
          <w:rFonts w:ascii="Times New Roman" w:eastAsia="Times New Roman" w:hAnsi="Times New Roman" w:cs="Times New Roman"/>
          <w:b/>
          <w:bCs/>
          <w:sz w:val="24"/>
          <w:szCs w:val="24"/>
          <w:lang w:eastAsia="lt-LT"/>
        </w:rPr>
        <w:t>ne)atitikties</w:t>
      </w:r>
      <w:proofErr w:type="spellEnd"/>
      <w:r w:rsidRPr="00374A2E">
        <w:rPr>
          <w:rFonts w:ascii="Times New Roman" w:eastAsia="Times New Roman" w:hAnsi="Times New Roman" w:cs="Times New Roman"/>
          <w:b/>
          <w:bCs/>
          <w:sz w:val="24"/>
          <w:szCs w:val="24"/>
          <w:lang w:eastAsia="lt-LT"/>
        </w:rPr>
        <w:t xml:space="preserve"> Reglamento nuostatoms, kuri pateikta Konkurso sąlygų 4 priede</w:t>
      </w:r>
      <w:r w:rsidRPr="00374A2E">
        <w:rPr>
          <w:rFonts w:ascii="Times New Roman" w:eastAsia="Times New Roman" w:hAnsi="Times New Roman" w:cs="Times New Roman"/>
          <w:color w:val="000000"/>
          <w:sz w:val="24"/>
          <w:szCs w:val="24"/>
          <w:lang w:eastAsia="lt-LT"/>
        </w:rPr>
        <w:t>. Kilus abejonių dėl tiekėjo (</w:t>
      </w:r>
      <w:proofErr w:type="spellStart"/>
      <w:r w:rsidRPr="00374A2E">
        <w:rPr>
          <w:rFonts w:ascii="Times New Roman" w:eastAsia="Times New Roman" w:hAnsi="Times New Roman" w:cs="Times New Roman"/>
          <w:color w:val="000000"/>
          <w:sz w:val="24"/>
          <w:szCs w:val="24"/>
          <w:lang w:eastAsia="lt-LT"/>
        </w:rPr>
        <w:t>ne)atitikties</w:t>
      </w:r>
      <w:proofErr w:type="spellEnd"/>
      <w:r w:rsidRPr="00374A2E">
        <w:rPr>
          <w:rFonts w:ascii="Times New Roman" w:eastAsia="Times New Roman" w:hAnsi="Times New Roman" w:cs="Times New Roman"/>
          <w:color w:val="000000"/>
          <w:sz w:val="24"/>
          <w:szCs w:val="24"/>
          <w:lang w:eastAsia="lt-LT"/>
        </w:rPr>
        <w:t xml:space="preserve"> Reglamento nuostatoms, perkančioji organizacija iš galimo laimėtojo prašys pateikti dokumentus, įrodančius deklaracijoje pateiktų duomenų teisingumą.</w:t>
      </w:r>
    </w:p>
    <w:p w14:paraId="77346316" w14:textId="77777777" w:rsidR="00374A2E" w:rsidRPr="00374A2E" w:rsidRDefault="00374A2E" w:rsidP="00374A2E">
      <w:pPr>
        <w:spacing w:after="0" w:line="240" w:lineRule="auto"/>
        <w:ind w:firstLine="567"/>
        <w:jc w:val="both"/>
        <w:rPr>
          <w:rFonts w:ascii="Times New Roman" w:eastAsia="Times New Roman" w:hAnsi="Times New Roman" w:cs="Times New Roman"/>
          <w:color w:val="000000"/>
          <w:sz w:val="24"/>
          <w:szCs w:val="24"/>
          <w:lang w:eastAsia="lt-LT"/>
        </w:rPr>
      </w:pPr>
      <w:r w:rsidRPr="00374A2E">
        <w:rPr>
          <w:rFonts w:ascii="Times New Roman" w:eastAsia="Times New Roman" w:hAnsi="Times New Roman" w:cs="Times New Roman"/>
          <w:color w:val="000000"/>
          <w:sz w:val="24"/>
          <w:szCs w:val="24"/>
          <w:lang w:eastAsia="lt-LT"/>
        </w:rPr>
        <w:t xml:space="preserve">4.2. Perkančioji organizacija nustačiusi, kad tiekėjo pasitelktas </w:t>
      </w:r>
      <w:proofErr w:type="spellStart"/>
      <w:r w:rsidRPr="00374A2E">
        <w:rPr>
          <w:rFonts w:ascii="Times New Roman" w:eastAsia="Times New Roman" w:hAnsi="Times New Roman" w:cs="Times New Roman"/>
          <w:color w:val="000000"/>
          <w:sz w:val="24"/>
          <w:szCs w:val="24"/>
          <w:lang w:eastAsia="lt-LT"/>
        </w:rPr>
        <w:t>subtiekėjas</w:t>
      </w:r>
      <w:proofErr w:type="spellEnd"/>
      <w:r w:rsidRPr="00374A2E">
        <w:rPr>
          <w:rFonts w:ascii="Times New Roman" w:eastAsia="Times New Roman" w:hAnsi="Times New Roman" w:cs="Times New Roman"/>
          <w:color w:val="000000"/>
          <w:sz w:val="24"/>
          <w:szCs w:val="24"/>
          <w:lang w:eastAsia="lt-LT"/>
        </w:rPr>
        <w:t xml:space="preserve"> ar ūkio subjektas, kurio pajėgumais remiamasi, tenkina Reglamento 5 k straipsnyje nustatytus ribojimus, reikalaus tiekėjo juos pakeisti kitais, pirkimo sąlygų reikalavimus atitinkančiais, subjektais.</w:t>
      </w:r>
    </w:p>
    <w:p w14:paraId="2FCA3855" w14:textId="77777777" w:rsidR="00374A2E" w:rsidRPr="00374A2E" w:rsidRDefault="00374A2E" w:rsidP="00374A2E">
      <w:pPr>
        <w:spacing w:after="0" w:line="240" w:lineRule="auto"/>
        <w:ind w:firstLine="567"/>
        <w:jc w:val="both"/>
        <w:rPr>
          <w:rFonts w:ascii="Times New Roman" w:eastAsia="Calibri" w:hAnsi="Times New Roman" w:cs="Times New Roman"/>
          <w:sz w:val="24"/>
          <w:szCs w:val="24"/>
          <w:lang w:eastAsia="lt-LT"/>
        </w:rPr>
      </w:pPr>
      <w:r w:rsidRPr="00374A2E">
        <w:rPr>
          <w:rFonts w:ascii="Times New Roman" w:eastAsia="Times New Roman" w:hAnsi="Times New Roman" w:cs="Times New Roman"/>
          <w:sz w:val="24"/>
          <w:szCs w:val="24"/>
          <w:lang w:eastAsia="lt-LT"/>
        </w:rPr>
        <w:lastRenderedPageBreak/>
        <w:t xml:space="preserve">4.3. </w:t>
      </w:r>
      <w:r w:rsidRPr="00374A2E">
        <w:rPr>
          <w:rFonts w:ascii="Times New Roman" w:eastAsia="Calibri" w:hAnsi="Times New Roman" w:cs="Times New Roman"/>
          <w:sz w:val="24"/>
          <w:szCs w:val="24"/>
          <w:lang w:eastAsia="lt-LT"/>
        </w:rPr>
        <w:t xml:space="preserve">Perkančioji organizacija laiko, kad </w:t>
      </w:r>
      <w:r w:rsidRPr="00374A2E">
        <w:rPr>
          <w:rFonts w:ascii="Times New Roman" w:eastAsia="Calibri" w:hAnsi="Times New Roman" w:cs="Times New Roman"/>
          <w:color w:val="000000"/>
          <w:sz w:val="24"/>
          <w:szCs w:val="24"/>
          <w:shd w:val="clear" w:color="auto" w:fill="FFFFFF"/>
          <w:lang w:eastAsia="lt-LT"/>
        </w:rPr>
        <w:t>pirkimo objektas kelia grėsmę nacionaliniam saugumui</w:t>
      </w:r>
      <w:r w:rsidRPr="00374A2E">
        <w:rPr>
          <w:rFonts w:ascii="Times New Roman" w:eastAsia="Calibri" w:hAnsi="Times New Roman" w:cs="Times New Roman"/>
          <w:sz w:val="24"/>
          <w:szCs w:val="24"/>
          <w:lang w:eastAsia="lt-LT"/>
        </w:rPr>
        <w:t xml:space="preserve">, jei jis atitinka VPĮ </w:t>
      </w:r>
      <w:bookmarkStart w:id="13" w:name="_Hlk137664983"/>
      <w:r w:rsidRPr="00374A2E">
        <w:rPr>
          <w:rFonts w:ascii="Times New Roman" w:eastAsia="Calibri" w:hAnsi="Times New Roman" w:cs="Times New Roman"/>
          <w:sz w:val="24"/>
          <w:szCs w:val="24"/>
          <w:lang w:eastAsia="lt-LT"/>
        </w:rPr>
        <w:t>37 straipsnio 9 dalies 1 ir (ar) 2 punkte numatytas sąlygas</w:t>
      </w:r>
      <w:bookmarkEnd w:id="13"/>
      <w:r w:rsidRPr="00374A2E">
        <w:rPr>
          <w:rFonts w:ascii="Times New Roman" w:eastAsia="Calibri" w:hAnsi="Times New Roman" w:cs="Times New Roman"/>
          <w:sz w:val="24"/>
          <w:szCs w:val="24"/>
          <w:lang w:eastAsia="lt-LT"/>
        </w:rPr>
        <w:t xml:space="preserve">. </w:t>
      </w:r>
      <w:r w:rsidRPr="00374A2E">
        <w:rPr>
          <w:rFonts w:ascii="Times New Roman" w:eastAsia="Times New Roman" w:hAnsi="Times New Roman" w:cs="Times New Roman"/>
          <w:color w:val="000000"/>
          <w:sz w:val="24"/>
          <w:szCs w:val="24"/>
        </w:rPr>
        <w:t xml:space="preserve">Tiekėjai kartu su pasiūlymu turi pateikti Konkurso sąlygų 5 priede pateiktos formos deklaraciją. Perkančioji organizacija iš ekonomiškai naudingiausią pasiūlymą pateikusio tiekėjo reikalaus pateikti vieną (esant poreikiui – kelis) VPĮ 39 straipsnio 3 dalyje numatytą dokumentą, išskyrus VPĮ 39 </w:t>
      </w:r>
      <w:r w:rsidR="00C33BE5" w:rsidRPr="00374A2E">
        <w:rPr>
          <w:rFonts w:ascii="Times New Roman" w:eastAsia="Times New Roman" w:hAnsi="Times New Roman" w:cs="Times New Roman"/>
          <w:color w:val="000000"/>
          <w:sz w:val="24"/>
          <w:szCs w:val="24"/>
        </w:rPr>
        <w:t>straipsnio</w:t>
      </w:r>
      <w:r w:rsidRPr="00374A2E">
        <w:rPr>
          <w:rFonts w:ascii="Times New Roman" w:eastAsia="Times New Roman" w:hAnsi="Times New Roman" w:cs="Times New Roman"/>
          <w:color w:val="000000"/>
          <w:sz w:val="24"/>
          <w:szCs w:val="24"/>
        </w:rPr>
        <w:t xml:space="preserve"> 5 ir 6 dalyse nurodytus atvejus.  </w:t>
      </w:r>
      <w:r w:rsidRPr="00374A2E">
        <w:rPr>
          <w:rFonts w:ascii="Times New Roman" w:eastAsia="Times New Roman" w:hAnsi="Times New Roman" w:cs="Times New Roman"/>
          <w:bCs/>
          <w:sz w:val="24"/>
          <w:szCs w:val="24"/>
          <w:lang w:eastAsia="lt-LT"/>
        </w:rPr>
        <w:t xml:space="preserve">Dokumentai, kuriuose nenurodytas jų galiojimo terminas, turės būti išduoti ar atspausdinti iš informacinės sistemos </w:t>
      </w:r>
      <w:r w:rsidRPr="00374A2E">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374A2E">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39 straipsnio 3 dalyje.</w:t>
      </w:r>
    </w:p>
    <w:p w14:paraId="7BDFD9BC" w14:textId="77777777" w:rsidR="00374A2E" w:rsidRPr="00374A2E" w:rsidRDefault="00374A2E" w:rsidP="00374A2E">
      <w:pPr>
        <w:spacing w:after="0" w:line="240" w:lineRule="auto"/>
        <w:ind w:firstLine="567"/>
        <w:jc w:val="both"/>
        <w:rPr>
          <w:rFonts w:ascii="Times New Roman" w:eastAsia="Calibri" w:hAnsi="Times New Roman" w:cs="Times New Roman"/>
          <w:i/>
          <w:iCs/>
          <w:color w:val="7030A0"/>
          <w:lang w:eastAsia="lt-LT"/>
        </w:rPr>
      </w:pPr>
      <w:r w:rsidRPr="00374A2E">
        <w:rPr>
          <w:rFonts w:ascii="Times New Roman" w:eastAsia="Calibri" w:hAnsi="Times New Roman" w:cs="Times New Roman"/>
          <w:i/>
          <w:iCs/>
          <w:lang w:eastAsia="lt-LT"/>
        </w:rPr>
        <w:t>Jeigu tiekėjas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74A2E">
        <w:rPr>
          <w:rFonts w:ascii="Times New Roman" w:eastAsia="Calibri" w:hAnsi="Times New Roman" w:cs="Times New Roman"/>
          <w:i/>
          <w:iCs/>
          <w:color w:val="7030A0"/>
          <w:lang w:eastAsia="lt-LT"/>
        </w:rPr>
        <w:t>.</w:t>
      </w:r>
    </w:p>
    <w:p w14:paraId="55B0FEBA" w14:textId="77777777" w:rsidR="00374A2E" w:rsidRPr="00374A2E" w:rsidRDefault="00374A2E" w:rsidP="00374A2E">
      <w:pPr>
        <w:spacing w:after="0" w:line="240" w:lineRule="auto"/>
        <w:ind w:firstLine="567"/>
        <w:jc w:val="both"/>
        <w:rPr>
          <w:rFonts w:ascii="Times New Roman" w:eastAsia="Calibri" w:hAnsi="Times New Roman" w:cs="Times New Roman"/>
          <w:sz w:val="24"/>
          <w:szCs w:val="24"/>
          <w:lang w:eastAsia="lt-LT"/>
        </w:rPr>
      </w:pPr>
      <w:r w:rsidRPr="00374A2E">
        <w:rPr>
          <w:rFonts w:ascii="Times New Roman" w:eastAsia="Times New Roman" w:hAnsi="Times New Roman" w:cs="Times New Roman"/>
          <w:sz w:val="24"/>
          <w:szCs w:val="24"/>
          <w:lang w:eastAsia="lt-LT"/>
        </w:rPr>
        <w:t xml:space="preserve">4.4. </w:t>
      </w:r>
      <w:r w:rsidRPr="00374A2E">
        <w:rPr>
          <w:rFonts w:ascii="Times New Roman" w:eastAsia="Calibri" w:hAnsi="Times New Roman" w:cs="Times New Roman"/>
          <w:sz w:val="24"/>
          <w:szCs w:val="24"/>
          <w:lang w:eastAsia="lt-LT"/>
        </w:rPr>
        <w:t xml:space="preserve">Perkančioji organizacija </w:t>
      </w:r>
      <w:r w:rsidRPr="00374A2E">
        <w:rPr>
          <w:rFonts w:ascii="Times New Roman" w:eastAsia="Calibri" w:hAnsi="Times New Roman" w:cs="Times New Roman"/>
          <w:color w:val="000000"/>
          <w:sz w:val="24"/>
          <w:szCs w:val="24"/>
          <w:shd w:val="clear" w:color="auto" w:fill="FFFFFF"/>
          <w:lang w:eastAsia="lt-LT"/>
        </w:rPr>
        <w:t>laiko, kad tiekėjas turi interesų, galinčių kelti grėsmę nacionaliniam saugumui</w:t>
      </w:r>
      <w:r w:rsidRPr="00374A2E">
        <w:rPr>
          <w:rFonts w:ascii="Times New Roman" w:eastAsia="Calibri" w:hAnsi="Times New Roman" w:cs="Times New Roman"/>
          <w:sz w:val="24"/>
          <w:szCs w:val="24"/>
          <w:lang w:eastAsia="lt-LT"/>
        </w:rPr>
        <w:t xml:space="preserve">, jei jis, </w:t>
      </w:r>
      <w:r w:rsidRPr="00374A2E">
        <w:rPr>
          <w:rFonts w:ascii="Times New Roman" w:eastAsia="Calibri" w:hAnsi="Times New Roman" w:cs="Times New Roman"/>
          <w:color w:val="000000"/>
          <w:sz w:val="24"/>
          <w:szCs w:val="24"/>
          <w:shd w:val="clear" w:color="auto" w:fill="FFFFFF"/>
          <w:lang w:eastAsia="lt-LT"/>
        </w:rPr>
        <w:t xml:space="preserve">jo </w:t>
      </w:r>
      <w:proofErr w:type="spellStart"/>
      <w:r w:rsidRPr="00374A2E">
        <w:rPr>
          <w:rFonts w:ascii="Times New Roman" w:eastAsia="Calibri" w:hAnsi="Times New Roman" w:cs="Times New Roman"/>
          <w:color w:val="000000"/>
          <w:sz w:val="24"/>
          <w:szCs w:val="24"/>
          <w:shd w:val="clear" w:color="auto" w:fill="FFFFFF"/>
          <w:lang w:eastAsia="lt-LT"/>
        </w:rPr>
        <w:t>subtiekėjas</w:t>
      </w:r>
      <w:proofErr w:type="spellEnd"/>
      <w:r w:rsidRPr="00374A2E">
        <w:rPr>
          <w:rFonts w:ascii="Times New Roman" w:eastAsia="Calibri" w:hAnsi="Times New Roman" w:cs="Times New Roman"/>
          <w:color w:val="000000"/>
          <w:sz w:val="24"/>
          <w:szCs w:val="24"/>
          <w:shd w:val="clear" w:color="auto" w:fill="FFFFFF"/>
          <w:lang w:eastAsia="lt-LT"/>
        </w:rPr>
        <w:t xml:space="preserve"> (-ai) ar ūkio subjektas (-ai), kurių pajėgumais remiamasi, kurie patys ar juos kontroliuojantys asmenys atitinka VPĮ </w:t>
      </w:r>
      <w:bookmarkStart w:id="14" w:name="_Hlk137665316"/>
      <w:r w:rsidRPr="00374A2E">
        <w:rPr>
          <w:rFonts w:ascii="Times New Roman" w:eastAsia="Calibri" w:hAnsi="Times New Roman" w:cs="Times New Roman"/>
          <w:color w:val="000000"/>
          <w:sz w:val="24"/>
          <w:szCs w:val="24"/>
          <w:shd w:val="clear" w:color="auto" w:fill="FFFFFF"/>
          <w:lang w:eastAsia="lt-LT"/>
        </w:rPr>
        <w:t xml:space="preserve">47 straipsnio 9 dalyje </w:t>
      </w:r>
      <w:bookmarkEnd w:id="14"/>
      <w:r w:rsidRPr="00374A2E">
        <w:rPr>
          <w:rFonts w:ascii="Times New Roman" w:eastAsia="Calibri" w:hAnsi="Times New Roman" w:cs="Times New Roman"/>
          <w:color w:val="000000"/>
          <w:sz w:val="24"/>
          <w:szCs w:val="24"/>
          <w:shd w:val="clear" w:color="auto" w:fill="FFFFFF"/>
          <w:lang w:eastAsia="lt-LT"/>
        </w:rPr>
        <w:t>nustatytas sąlygas. Tiekėjas su pasiūlymu turi pateikti Konkurso sąlygų 5 priede nustatytos formos deklaraciją</w:t>
      </w:r>
      <w:r w:rsidRPr="00374A2E">
        <w:rPr>
          <w:rFonts w:ascii="Times New Roman" w:eastAsia="Times New Roman" w:hAnsi="Times New Roman" w:cs="Times New Roman"/>
          <w:color w:val="000000"/>
          <w:sz w:val="24"/>
          <w:szCs w:val="24"/>
        </w:rPr>
        <w:t>. Perkančioji organizacija iš ekonomiškai naudingiausią pasiūlymą pateikusio tiekėjo reikalaus pateikti vieną (esant poreikiui – kelis) VPĮ 51 straipsnio 12 dalyje numatytą dokumentą, išskyrus VPĮ 51 straipsnio 13 dalyje nurodytus atvejus.</w:t>
      </w:r>
      <w:r w:rsidRPr="00374A2E">
        <w:rPr>
          <w:rFonts w:ascii="Times New Roman" w:eastAsia="Times New Roman" w:hAnsi="Times New Roman" w:cs="Times New Roman"/>
          <w:bCs/>
          <w:sz w:val="24"/>
          <w:szCs w:val="24"/>
          <w:lang w:eastAsia="lt-LT"/>
        </w:rPr>
        <w:t xml:space="preserve"> Dokumentai, kuriuose nenurodytas jų galiojimo terminas, turės būti išduoti ar atspausdinti iš informacinės sistemos </w:t>
      </w:r>
      <w:r w:rsidRPr="00374A2E">
        <w:rPr>
          <w:rFonts w:ascii="Times New Roman" w:eastAsia="Times New Roman" w:hAnsi="Times New Roman" w:cs="Times New Roman"/>
          <w:bCs/>
          <w:sz w:val="24"/>
          <w:szCs w:val="24"/>
          <w:u w:val="single"/>
          <w:lang w:eastAsia="lt-LT"/>
        </w:rPr>
        <w:t xml:space="preserve">ne anksčiau kaip likus 3 mėnesiams iki tos dienos, kurią perkančiosios organizacijos prašymu tiekėjas turės pateikti dokumentus. </w:t>
      </w:r>
      <w:r w:rsidRPr="00374A2E">
        <w:rPr>
          <w:rFonts w:ascii="Times New Roman" w:eastAsia="Times New Roman" w:hAnsi="Times New Roman" w:cs="Times New Roman"/>
          <w:color w:val="000000"/>
          <w:sz w:val="24"/>
          <w:szCs w:val="24"/>
        </w:rPr>
        <w:t>Perkančioji organizacija bet kuriuo pirkimo procedūros metu turi teisę pareikalauti dalyvių pateikti visus ar dalį dokumentų, nurodytų VPĮ 51 straipsnio 12 dalyje.</w:t>
      </w:r>
    </w:p>
    <w:p w14:paraId="0229021C" w14:textId="77777777" w:rsidR="00374A2E" w:rsidRPr="00374A2E" w:rsidRDefault="00374A2E" w:rsidP="00374A2E">
      <w:pPr>
        <w:spacing w:after="0" w:line="240" w:lineRule="auto"/>
        <w:ind w:firstLine="567"/>
        <w:jc w:val="both"/>
        <w:rPr>
          <w:rFonts w:ascii="Times New Roman" w:eastAsia="Calibri" w:hAnsi="Times New Roman" w:cs="Times New Roman"/>
          <w:i/>
          <w:iCs/>
          <w:sz w:val="24"/>
          <w:szCs w:val="24"/>
          <w:shd w:val="clear" w:color="auto" w:fill="FFFFFF"/>
          <w:lang w:eastAsia="lt-LT"/>
        </w:rPr>
      </w:pPr>
      <w:r w:rsidRPr="00374A2E">
        <w:rPr>
          <w:rFonts w:ascii="Times New Roman" w:eastAsia="Calibri" w:hAnsi="Times New Roman" w:cs="Times New Roman"/>
          <w:i/>
          <w:iCs/>
          <w:sz w:val="24"/>
          <w:szCs w:val="24"/>
          <w:shd w:val="clear" w:color="auto" w:fill="FFFFFF"/>
          <w:lang w:eastAsia="lt-LT"/>
        </w:rPr>
        <w:t xml:space="preserve">Jeigu tiekėjas, jo </w:t>
      </w:r>
      <w:proofErr w:type="spellStart"/>
      <w:r w:rsidRPr="00374A2E">
        <w:rPr>
          <w:rFonts w:ascii="Times New Roman" w:eastAsia="Calibri" w:hAnsi="Times New Roman" w:cs="Times New Roman"/>
          <w:i/>
          <w:iCs/>
          <w:sz w:val="24"/>
          <w:szCs w:val="24"/>
          <w:shd w:val="clear" w:color="auto" w:fill="FFFFFF"/>
          <w:lang w:eastAsia="lt-LT"/>
        </w:rPr>
        <w:t>subtiekėjas</w:t>
      </w:r>
      <w:proofErr w:type="spellEnd"/>
      <w:r w:rsidRPr="00374A2E">
        <w:rPr>
          <w:rFonts w:ascii="Times New Roman" w:eastAsia="Calibri" w:hAnsi="Times New Roman" w:cs="Times New Roman"/>
          <w:i/>
          <w:iCs/>
          <w:sz w:val="24"/>
          <w:szCs w:val="24"/>
          <w:shd w:val="clear" w:color="auto" w:fill="FFFFFF"/>
          <w:lang w:eastAsia="lt-LT"/>
        </w:rPr>
        <w:t>,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7A42AC28"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lang w:val="en-US"/>
        </w:rPr>
        <w:t>4.5.</w:t>
      </w:r>
      <w:r w:rsidRPr="00374A2E">
        <w:rPr>
          <w:rFonts w:ascii="Times New Roman" w:eastAsia="Arial Unicode MS" w:hAnsi="Times New Roman" w:cs="Times New Roman"/>
          <w:bCs/>
          <w:color w:val="000000"/>
          <w:sz w:val="24"/>
          <w:szCs w:val="24"/>
          <w:bdr w:val="nil"/>
        </w:rPr>
        <w:t xml:space="preserve"> Dėl atitikties Viešųjų pirkimų įstatymo </w:t>
      </w:r>
      <w:bookmarkStart w:id="15" w:name="_Hlk137665464"/>
      <w:r w:rsidRPr="00374A2E">
        <w:rPr>
          <w:rFonts w:ascii="Times New Roman" w:eastAsia="Arial Unicode MS" w:hAnsi="Times New Roman" w:cs="Times New Roman"/>
          <w:bCs/>
          <w:color w:val="000000"/>
          <w:sz w:val="24"/>
          <w:szCs w:val="24"/>
          <w:bdr w:val="nil"/>
        </w:rPr>
        <w:t xml:space="preserve">37 </w:t>
      </w:r>
      <w:r w:rsidRPr="00374A2E">
        <w:rPr>
          <w:rFonts w:ascii="Times New Roman" w:eastAsia="Arial Unicode MS" w:hAnsi="Times New Roman" w:cs="Times New Roman"/>
          <w:color w:val="000000"/>
          <w:sz w:val="24"/>
          <w:szCs w:val="24"/>
          <w:bdr w:val="nil"/>
        </w:rPr>
        <w:t>straipsnio</w:t>
      </w:r>
      <w:r w:rsidRPr="00374A2E">
        <w:rPr>
          <w:rFonts w:ascii="Times New Roman" w:eastAsia="Arial Unicode MS" w:hAnsi="Times New Roman" w:cs="Times New Roman"/>
          <w:bCs/>
          <w:color w:val="000000"/>
          <w:sz w:val="24"/>
          <w:szCs w:val="24"/>
          <w:bdr w:val="nil"/>
        </w:rPr>
        <w:t xml:space="preserve"> 9 dalies ir 47 </w:t>
      </w:r>
      <w:r w:rsidRPr="00374A2E">
        <w:rPr>
          <w:rFonts w:ascii="Times New Roman" w:eastAsia="Arial Unicode MS" w:hAnsi="Times New Roman" w:cs="Times New Roman"/>
          <w:color w:val="000000"/>
          <w:sz w:val="24"/>
          <w:szCs w:val="24"/>
          <w:bdr w:val="nil"/>
        </w:rPr>
        <w:t>straipsnio</w:t>
      </w:r>
      <w:r w:rsidRPr="00374A2E">
        <w:rPr>
          <w:rFonts w:ascii="Times New Roman" w:eastAsia="Arial Unicode MS" w:hAnsi="Times New Roman" w:cs="Times New Roman"/>
          <w:bCs/>
          <w:color w:val="000000"/>
          <w:sz w:val="24"/>
          <w:szCs w:val="24"/>
          <w:bdr w:val="nil"/>
        </w:rPr>
        <w:t xml:space="preserve"> 9 dalies </w:t>
      </w:r>
      <w:bookmarkEnd w:id="15"/>
      <w:r w:rsidRPr="00374A2E">
        <w:rPr>
          <w:rFonts w:ascii="Times New Roman" w:eastAsia="Arial Unicode MS" w:hAnsi="Times New Roman" w:cs="Times New Roman"/>
          <w:bCs/>
          <w:color w:val="000000"/>
          <w:sz w:val="24"/>
          <w:szCs w:val="24"/>
          <w:bdr w:val="nil"/>
        </w:rPr>
        <w:t xml:space="preserve">reikalavimams perkančioji organizacija </w:t>
      </w:r>
      <w:r w:rsidRPr="00374A2E">
        <w:rPr>
          <w:rFonts w:ascii="Times New Roman" w:eastAsia="Arial Unicode MS" w:hAnsi="Times New Roman" w:cs="Times New Roman"/>
          <w:bCs/>
          <w:color w:val="000000"/>
          <w:sz w:val="24"/>
          <w:szCs w:val="24"/>
          <w:u w:val="single"/>
          <w:bdr w:val="nil"/>
        </w:rPr>
        <w:t>galimo pirkimo laimėtojo reikalaus pateikti vieną ar kelis šiuos dokumentus</w:t>
      </w:r>
      <w:r w:rsidRPr="00374A2E">
        <w:rPr>
          <w:rFonts w:ascii="Times New Roman" w:eastAsia="Arial Unicode MS" w:hAnsi="Times New Roman" w:cs="Times New Roman"/>
          <w:bCs/>
          <w:color w:val="000000"/>
          <w:sz w:val="24"/>
          <w:szCs w:val="24"/>
          <w:bdr w:val="nil"/>
        </w:rPr>
        <w:t>:</w:t>
      </w:r>
    </w:p>
    <w:p w14:paraId="6AD37F61"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4.5.1. juridinio asmens vadovo patvirtintą juridinio asmens steigimo dokumentų kopiją; </w:t>
      </w:r>
    </w:p>
    <w:p w14:paraId="4ECA9EF4"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4.5.2. Juridinių asmenų registro išplėstinį išrašą su istorija; </w:t>
      </w:r>
    </w:p>
    <w:p w14:paraId="4E40D413"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4.5.3. Juridinių asmenų dalyvių informacinės sistemos išrašą; </w:t>
      </w:r>
    </w:p>
    <w:p w14:paraId="2814CA26"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4.5.4. asmens tapatybę patvirtinančio dokumento (tapatybės kortelės ar paso) kopiją; </w:t>
      </w:r>
    </w:p>
    <w:p w14:paraId="409BE733"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 xml:space="preserve">4.5.5. leidimo verstis atitinkama ūkine veikla patvirtinančio dokumento (pavyzdžiui, verslo liudijimo, individualios veiklos pažymėjimo ir pan.) kopiją; </w:t>
      </w:r>
    </w:p>
    <w:p w14:paraId="38016FBC" w14:textId="77777777" w:rsidR="00374A2E" w:rsidRPr="00374A2E" w:rsidRDefault="00374A2E" w:rsidP="00374A2E">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s="Times New Roman"/>
          <w:bCs/>
          <w:color w:val="000000"/>
          <w:sz w:val="24"/>
          <w:szCs w:val="24"/>
          <w:bdr w:val="nil"/>
        </w:rPr>
      </w:pPr>
      <w:r w:rsidRPr="00374A2E">
        <w:rPr>
          <w:rFonts w:ascii="Times New Roman" w:eastAsia="Arial Unicode MS" w:hAnsi="Times New Roman" w:cs="Times New Roman"/>
          <w:bCs/>
          <w:color w:val="000000"/>
          <w:sz w:val="24"/>
          <w:szCs w:val="24"/>
          <w:bdr w:val="nil"/>
        </w:rPr>
        <w:t>4.5.6. pažymą apie deklaruotą gyvenamąją vietą;</w:t>
      </w:r>
    </w:p>
    <w:p w14:paraId="2A2861D4" w14:textId="77777777" w:rsidR="00374A2E" w:rsidRPr="00374A2E" w:rsidRDefault="00374A2E" w:rsidP="00374A2E">
      <w:pPr>
        <w:spacing w:after="0" w:line="240" w:lineRule="auto"/>
        <w:ind w:firstLine="567"/>
        <w:jc w:val="both"/>
        <w:rPr>
          <w:rFonts w:ascii="Times New Roman" w:eastAsia="Times New Roman" w:hAnsi="Times New Roman" w:cs="Times New Roman"/>
          <w:bCs/>
          <w:sz w:val="24"/>
          <w:szCs w:val="24"/>
          <w:lang w:eastAsia="lt-LT"/>
        </w:rPr>
      </w:pPr>
      <w:r w:rsidRPr="00374A2E">
        <w:rPr>
          <w:rFonts w:ascii="Times New Roman" w:eastAsia="Times New Roman" w:hAnsi="Times New Roman" w:cs="Times New Roman"/>
          <w:bCs/>
          <w:sz w:val="24"/>
          <w:szCs w:val="24"/>
          <w:lang w:eastAsia="lt-LT"/>
        </w:rPr>
        <w:t>4.5.7. atitinkamus valstybės narės ar trečiosios šalies dokumentus ar kitus perkančiajai organizacijai priimtinus dokumentus.</w:t>
      </w:r>
    </w:p>
    <w:p w14:paraId="6A3DD662" w14:textId="77777777" w:rsidR="00D41942" w:rsidRDefault="00D41942" w:rsidP="00DD5B31">
      <w:pPr>
        <w:keepNext/>
        <w:spacing w:after="0" w:line="240" w:lineRule="auto"/>
        <w:jc w:val="center"/>
        <w:outlineLvl w:val="0"/>
        <w:rPr>
          <w:rFonts w:ascii="Times New Roman" w:eastAsia="Times New Roman" w:hAnsi="Times New Roman" w:cs="Times New Roman"/>
          <w:b/>
          <w:bCs/>
          <w:sz w:val="24"/>
          <w:szCs w:val="24"/>
          <w:lang w:eastAsia="lt-LT"/>
        </w:rPr>
      </w:pPr>
    </w:p>
    <w:p w14:paraId="61565BAB" w14:textId="77777777" w:rsidR="00DD5B31" w:rsidRPr="009F7413" w:rsidRDefault="00DD5B31" w:rsidP="00DD5B31">
      <w:pPr>
        <w:keepNext/>
        <w:spacing w:after="0" w:line="240" w:lineRule="auto"/>
        <w:jc w:val="center"/>
        <w:outlineLvl w:val="0"/>
        <w:rPr>
          <w:rFonts w:ascii="Times New Roman" w:eastAsia="Times New Roman" w:hAnsi="Times New Roman" w:cs="Times New Roman"/>
          <w:b/>
          <w:bCs/>
          <w:sz w:val="24"/>
          <w:szCs w:val="24"/>
          <w:lang w:eastAsia="lt-LT"/>
        </w:rPr>
      </w:pPr>
      <w:r w:rsidRPr="009F7413">
        <w:rPr>
          <w:rFonts w:ascii="Times New Roman" w:eastAsia="Times New Roman" w:hAnsi="Times New Roman" w:cs="Times New Roman"/>
          <w:b/>
          <w:bCs/>
          <w:sz w:val="24"/>
          <w:szCs w:val="24"/>
          <w:lang w:eastAsia="lt-LT"/>
        </w:rPr>
        <w:t>V. TIEKĖJŲ KVALIFIKACIJ</w:t>
      </w:r>
      <w:bookmarkEnd w:id="11"/>
      <w:r w:rsidRPr="009F7413">
        <w:rPr>
          <w:rFonts w:ascii="Times New Roman" w:eastAsia="Times New Roman" w:hAnsi="Times New Roman" w:cs="Times New Roman"/>
          <w:b/>
          <w:bCs/>
          <w:sz w:val="24"/>
          <w:szCs w:val="24"/>
          <w:lang w:eastAsia="lt-LT"/>
        </w:rPr>
        <w:t>OS REIKALAVIMAI</w:t>
      </w:r>
      <w:bookmarkEnd w:id="12"/>
    </w:p>
    <w:p w14:paraId="4907A8CE"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5E3C013" w14:textId="77777777" w:rsidR="000E276A" w:rsidRPr="00CF6D92" w:rsidRDefault="00D4194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r w:rsidRPr="00CF6D92">
        <w:rPr>
          <w:rFonts w:ascii="Times New Roman" w:eastAsia="Times New Roman" w:hAnsi="Times New Roman" w:cs="Times New Roman"/>
          <w:sz w:val="24"/>
          <w:szCs w:val="24"/>
          <w:lang w:eastAsia="lt-LT"/>
        </w:rPr>
        <w:t>5</w:t>
      </w:r>
      <w:r w:rsidR="00B07231" w:rsidRPr="00CF6D92">
        <w:rPr>
          <w:rFonts w:ascii="Times New Roman" w:eastAsia="Times New Roman" w:hAnsi="Times New Roman" w:cs="Times New Roman"/>
          <w:sz w:val="24"/>
          <w:szCs w:val="24"/>
          <w:lang w:eastAsia="lt-LT"/>
        </w:rPr>
        <w:t xml:space="preserve">.1. </w:t>
      </w:r>
      <w:r w:rsidR="000E276A" w:rsidRPr="00CF6D92">
        <w:rPr>
          <w:rFonts w:ascii="Times New Roman" w:eastAsia="Times New Roman" w:hAnsi="Times New Roman" w:cs="Times New Roman"/>
          <w:sz w:val="24"/>
          <w:szCs w:val="24"/>
          <w:lang w:eastAsia="lt-LT"/>
        </w:rPr>
        <w:t>Tiekėjas, dalyvaujantis pirkime, turi atitikti šiuos kvalifikacijos reikalavimus:</w:t>
      </w:r>
    </w:p>
    <w:tbl>
      <w:tblPr>
        <w:tblW w:w="98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969"/>
        <w:gridCol w:w="4784"/>
      </w:tblGrid>
      <w:tr w:rsidR="00CF6D92" w:rsidRPr="00CF6D92" w14:paraId="7A3B84B9" w14:textId="77777777" w:rsidTr="00375E16">
        <w:tc>
          <w:tcPr>
            <w:tcW w:w="9888" w:type="dxa"/>
            <w:gridSpan w:val="3"/>
          </w:tcPr>
          <w:p w14:paraId="507D83F1" w14:textId="77777777" w:rsidR="00CF6D92" w:rsidRPr="00CF6D92" w:rsidRDefault="00CF6D92" w:rsidP="00375E16">
            <w:pPr>
              <w:pStyle w:val="Pagrindiniotekstotrauka3"/>
              <w:tabs>
                <w:tab w:val="left" w:pos="496"/>
                <w:tab w:val="left" w:pos="1134"/>
              </w:tabs>
              <w:spacing w:after="0"/>
              <w:ind w:left="0" w:firstLine="175"/>
              <w:jc w:val="center"/>
              <w:rPr>
                <w:b/>
                <w:sz w:val="24"/>
                <w:szCs w:val="24"/>
              </w:rPr>
            </w:pPr>
            <w:r w:rsidRPr="00CF6D92">
              <w:rPr>
                <w:b/>
                <w:bCs/>
                <w:sz w:val="24"/>
                <w:szCs w:val="24"/>
              </w:rPr>
              <w:t>Techninis ir profesinis pajėgumas</w:t>
            </w:r>
          </w:p>
        </w:tc>
      </w:tr>
      <w:tr w:rsidR="00CF6D92" w:rsidRPr="00CF6D92" w14:paraId="7279AD13" w14:textId="77777777" w:rsidTr="00375E16">
        <w:tc>
          <w:tcPr>
            <w:tcW w:w="1135" w:type="dxa"/>
          </w:tcPr>
          <w:p w14:paraId="585F94AF" w14:textId="549ACF52" w:rsidR="00CF6D92" w:rsidRPr="00CF6D92" w:rsidRDefault="00CF6D92" w:rsidP="00375E16">
            <w:pPr>
              <w:pStyle w:val="Pagrindiniotekstotrauka3"/>
              <w:tabs>
                <w:tab w:val="left" w:pos="1134"/>
              </w:tabs>
              <w:spacing w:after="0"/>
              <w:ind w:left="0"/>
              <w:jc w:val="both"/>
              <w:rPr>
                <w:sz w:val="24"/>
                <w:szCs w:val="24"/>
                <w:highlight w:val="yellow"/>
              </w:rPr>
            </w:pPr>
            <w:r>
              <w:rPr>
                <w:sz w:val="24"/>
                <w:szCs w:val="24"/>
              </w:rPr>
              <w:t>5</w:t>
            </w:r>
            <w:r w:rsidRPr="00CF6D92">
              <w:rPr>
                <w:sz w:val="24"/>
                <w:szCs w:val="24"/>
              </w:rPr>
              <w:t>.1.1.</w:t>
            </w:r>
          </w:p>
        </w:tc>
        <w:tc>
          <w:tcPr>
            <w:tcW w:w="3969" w:type="dxa"/>
          </w:tcPr>
          <w:p w14:paraId="65D7D191" w14:textId="766DC1AB" w:rsidR="00CF6D92" w:rsidRPr="00585F0E" w:rsidRDefault="00CF6D92" w:rsidP="00375E16">
            <w:pPr>
              <w:snapToGrid w:val="0"/>
              <w:jc w:val="both"/>
              <w:rPr>
                <w:rFonts w:ascii="Times New Roman" w:hAnsi="Times New Roman" w:cs="Times New Roman"/>
                <w:sz w:val="24"/>
                <w:szCs w:val="24"/>
                <w:highlight w:val="yellow"/>
              </w:rPr>
            </w:pPr>
            <w:r w:rsidRPr="00585F0E">
              <w:rPr>
                <w:rFonts w:ascii="Times New Roman" w:hAnsi="Times New Roman" w:cs="Times New Roman"/>
                <w:sz w:val="24"/>
                <w:szCs w:val="24"/>
              </w:rPr>
              <w:t xml:space="preserve">Paslaugų teikėjas per pastaruosius 3 (tris) metus (skaičiuojant nuo pasiūlymų pateikimo termino pabaigos) arba per laiką nuo paslaugų teikėjo įregistravimo dienos (jeigu </w:t>
            </w:r>
            <w:r w:rsidRPr="00585F0E">
              <w:rPr>
                <w:rFonts w:ascii="Times New Roman" w:hAnsi="Times New Roman" w:cs="Times New Roman"/>
                <w:sz w:val="24"/>
                <w:szCs w:val="24"/>
              </w:rPr>
              <w:lastRenderedPageBreak/>
              <w:t xml:space="preserve">paslaugų teikėjas vykdo veiklą mažiau nei 3 (tris) metus) iki pasiūlymų pateikimo dienos turi būti </w:t>
            </w:r>
            <w:r w:rsidR="003B7A1B" w:rsidRPr="00585F0E">
              <w:rPr>
                <w:rFonts w:ascii="Times New Roman" w:hAnsi="Times New Roman" w:cs="Times New Roman"/>
                <w:sz w:val="24"/>
                <w:szCs w:val="24"/>
              </w:rPr>
              <w:t>sukūręs arba modernizavęs</w:t>
            </w:r>
            <w:r w:rsidRPr="00585F0E">
              <w:rPr>
                <w:rFonts w:ascii="Times New Roman" w:hAnsi="Times New Roman" w:cs="Times New Roman"/>
                <w:sz w:val="24"/>
                <w:szCs w:val="24"/>
              </w:rPr>
              <w:t xml:space="preserve"> bent vieną </w:t>
            </w:r>
            <w:r w:rsidR="003B7A1B" w:rsidRPr="00585F0E">
              <w:rPr>
                <w:rFonts w:ascii="Times New Roman" w:hAnsi="Times New Roman" w:cs="Times New Roman"/>
                <w:sz w:val="24"/>
                <w:szCs w:val="24"/>
              </w:rPr>
              <w:t>informacinę sistemą</w:t>
            </w:r>
            <w:r w:rsidRPr="00585F0E">
              <w:rPr>
                <w:rFonts w:ascii="Times New Roman" w:hAnsi="Times New Roman" w:cs="Times New Roman"/>
                <w:sz w:val="24"/>
                <w:szCs w:val="24"/>
              </w:rPr>
              <w:t>, kurios vykdymo metu įdiegta (</w:t>
            </w:r>
            <w:r w:rsidRPr="00585F0E">
              <w:rPr>
                <w:rFonts w:ascii="Times New Roman" w:hAnsi="Times New Roman" w:cs="Times New Roman"/>
                <w:i/>
                <w:sz w:val="24"/>
                <w:szCs w:val="24"/>
              </w:rPr>
              <w:t>sistemos diegimas turi būti baigtas, t. y. diegimo darbai baigti, sistema perduota eksploatacijai, pasirašytas sistemos perdavimo-priėmimo aktas arba, jei projektas yra nebaigtas, turi būti baigtas informacinės sistemos kūrimo etapas ir jau pradėta vykdyti bandomoji eksploatacija</w:t>
            </w:r>
            <w:r w:rsidRPr="00585F0E">
              <w:rPr>
                <w:rFonts w:ascii="Times New Roman" w:hAnsi="Times New Roman" w:cs="Times New Roman"/>
                <w:sz w:val="24"/>
                <w:szCs w:val="24"/>
              </w:rPr>
              <w:t xml:space="preserve">) ir (arba) modernizuota ir (arba) palaikyta informacinė sistema, sukurta Microsoft Dynamics™ NAV (arba lygiaverčiu) pagrindu. </w:t>
            </w:r>
          </w:p>
          <w:p w14:paraId="72E32760" w14:textId="4A934BA7" w:rsidR="00526AD7" w:rsidRPr="00585F0E" w:rsidRDefault="00CF6D92" w:rsidP="00526AD7">
            <w:pPr>
              <w:ind w:firstLine="647"/>
              <w:jc w:val="both"/>
              <w:rPr>
                <w:rFonts w:ascii="Times New Roman" w:hAnsi="Times New Roman" w:cs="Times New Roman"/>
                <w:sz w:val="24"/>
                <w:szCs w:val="24"/>
              </w:rPr>
            </w:pPr>
            <w:r w:rsidRPr="00585F0E">
              <w:rPr>
                <w:rFonts w:ascii="Times New Roman" w:hAnsi="Times New Roman" w:cs="Times New Roman"/>
                <w:sz w:val="24"/>
                <w:szCs w:val="24"/>
              </w:rPr>
              <w:t>Sutarties vykdymo metu įdiegta (diegiama) ir (arba) modernizuojama ir (arba) palaikoma informacinė sistema turinti biudžeto planavimo, vykdymo ir apskaitos funkcijas</w:t>
            </w:r>
            <w:r w:rsidR="00526AD7" w:rsidRPr="00585F0E">
              <w:rPr>
                <w:rFonts w:ascii="Times New Roman" w:hAnsi="Times New Roman" w:cs="Times New Roman"/>
                <w:sz w:val="24"/>
                <w:szCs w:val="24"/>
              </w:rPr>
              <w:t xml:space="preserve"> ir suteiktų paslaugų vertė ne mažesnė kaip </w:t>
            </w:r>
            <w:r w:rsidR="008B0C5E">
              <w:rPr>
                <w:rFonts w:ascii="Times New Roman" w:hAnsi="Times New Roman" w:cs="Times New Roman"/>
                <w:sz w:val="24"/>
                <w:szCs w:val="24"/>
              </w:rPr>
              <w:t>300</w:t>
            </w:r>
            <w:r w:rsidR="00526AD7" w:rsidRPr="00585F0E">
              <w:rPr>
                <w:rFonts w:ascii="Times New Roman" w:hAnsi="Times New Roman" w:cs="Times New Roman"/>
                <w:sz w:val="24"/>
                <w:szCs w:val="24"/>
              </w:rPr>
              <w:t>.000,00 EUR be PVM.</w:t>
            </w:r>
          </w:p>
          <w:p w14:paraId="76CCD0DA" w14:textId="77777777" w:rsidR="00CF6D92" w:rsidRPr="00F35976" w:rsidRDefault="00CF6D92" w:rsidP="00F35976">
            <w:pPr>
              <w:snapToGrid w:val="0"/>
              <w:jc w:val="both"/>
              <w:rPr>
                <w:rFonts w:ascii="Times New Roman" w:hAnsi="Times New Roman" w:cs="Times New Roman"/>
                <w:strike/>
                <w:sz w:val="24"/>
                <w:szCs w:val="24"/>
                <w:highlight w:val="yellow"/>
              </w:rPr>
            </w:pPr>
          </w:p>
        </w:tc>
        <w:tc>
          <w:tcPr>
            <w:tcW w:w="4784" w:type="dxa"/>
          </w:tcPr>
          <w:p w14:paraId="2A753375" w14:textId="255CC652" w:rsidR="00CF6D92" w:rsidRPr="00F35976" w:rsidRDefault="00CF6D92" w:rsidP="00375E16">
            <w:pPr>
              <w:ind w:left="40"/>
              <w:jc w:val="both"/>
              <w:rPr>
                <w:rFonts w:ascii="Times New Roman" w:hAnsi="Times New Roman" w:cs="Times New Roman"/>
                <w:sz w:val="24"/>
                <w:szCs w:val="24"/>
              </w:rPr>
            </w:pPr>
            <w:r w:rsidRPr="00F35976">
              <w:rPr>
                <w:rFonts w:ascii="Times New Roman" w:hAnsi="Times New Roman" w:cs="Times New Roman"/>
                <w:sz w:val="24"/>
                <w:szCs w:val="24"/>
              </w:rPr>
              <w:lastRenderedPageBreak/>
              <w:t xml:space="preserve">Paslaugų teikėjo per pastaruosius 3 (tris) metus (iki pasiūlymo pateikimo termino pabaigos) arba nuo įregistravimo pradžios (jeigu veiklą vykdė mažiau nei 3 (tris metus) nurodytose srityse įvykdytų projektų (sutarčių) sąrašas, </w:t>
            </w:r>
            <w:r w:rsidRPr="00F35976">
              <w:rPr>
                <w:rFonts w:ascii="Times New Roman" w:hAnsi="Times New Roman" w:cs="Times New Roman"/>
                <w:sz w:val="24"/>
                <w:szCs w:val="24"/>
              </w:rPr>
              <w:lastRenderedPageBreak/>
              <w:t xml:space="preserve">kurio forma pateikta konkurso sąlygų </w:t>
            </w:r>
            <w:r w:rsidR="000A0D41" w:rsidRPr="00F35976">
              <w:rPr>
                <w:rFonts w:ascii="Times New Roman" w:hAnsi="Times New Roman" w:cs="Times New Roman"/>
                <w:sz w:val="24"/>
                <w:szCs w:val="24"/>
              </w:rPr>
              <w:t>6</w:t>
            </w:r>
            <w:r w:rsidRPr="00F35976">
              <w:rPr>
                <w:rFonts w:ascii="Times New Roman" w:hAnsi="Times New Roman" w:cs="Times New Roman"/>
                <w:sz w:val="24"/>
                <w:szCs w:val="24"/>
              </w:rPr>
              <w:t xml:space="preserve"> priede „</w:t>
            </w:r>
            <w:r w:rsidRPr="00F35976">
              <w:rPr>
                <w:rFonts w:ascii="Times New Roman" w:hAnsi="Times New Roman" w:cs="Times New Roman"/>
                <w:bCs/>
                <w:sz w:val="24"/>
                <w:szCs w:val="24"/>
              </w:rPr>
              <w:t>Informacijos apie paslaugų teikėjo įvykdytas ar vykdomas sutartis pateikimo forma</w:t>
            </w:r>
            <w:r w:rsidRPr="00F35976">
              <w:rPr>
                <w:rFonts w:ascii="Times New Roman" w:hAnsi="Times New Roman" w:cs="Times New Roman"/>
                <w:sz w:val="24"/>
                <w:szCs w:val="24"/>
              </w:rPr>
              <w:t>“, nurodant sutarties pavadinimą, sutarties objektą, sutarties galiojimo terminą, įvykdytų paslaugų vertę, užsakovą, jo adresą, kontaktinius duomenis, sutarties trumpą apibūdinimą, ir kitą informaciją.</w:t>
            </w:r>
          </w:p>
          <w:p w14:paraId="6D43D782"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 xml:space="preserve">Taip pat paslaugų teikėjas turi pateikti ir užsakovų, kuriems buvo suteiktos ar teikiamos paslaugos pagal Įvykdytų sutarčių sąraše nurodytas sutartis atsiliepimai apie tinkamai įvykdytas ar vykdomas sutartis. </w:t>
            </w:r>
            <w:r w:rsidRPr="00F35976">
              <w:rPr>
                <w:rFonts w:ascii="Times New Roman" w:hAnsi="Times New Roman" w:cs="Times New Roman"/>
                <w:spacing w:val="4"/>
                <w:sz w:val="24"/>
                <w:szCs w:val="24"/>
              </w:rPr>
              <w:t xml:space="preserve">Jeigu sutartys yra vykdomos šiuo metu, tačiau yra baigtas informacinės sistemos kūrimo etapas ir jau pradėta vykdyti bandomoji eksploatacija, </w:t>
            </w:r>
            <w:r w:rsidRPr="00F35976">
              <w:rPr>
                <w:rFonts w:ascii="Times New Roman" w:hAnsi="Times New Roman" w:cs="Times New Roman"/>
                <w:sz w:val="24"/>
                <w:szCs w:val="24"/>
              </w:rPr>
              <w:t>paslaugų teikėjas</w:t>
            </w:r>
            <w:r w:rsidRPr="00F35976">
              <w:rPr>
                <w:rFonts w:ascii="Times New Roman" w:hAnsi="Times New Roman" w:cs="Times New Roman"/>
                <w:spacing w:val="4"/>
                <w:sz w:val="24"/>
                <w:szCs w:val="24"/>
              </w:rPr>
              <w:t xml:space="preserve"> turi pateikti užsakovo patvirtinimą, kad yra baigtas informacinės sistemos kūrimo etapas.</w:t>
            </w:r>
          </w:p>
          <w:p w14:paraId="5EAF856B"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CVP IS priemonėmis pateikiamas skenuotas dokumentas elektroninėje formoje.</w:t>
            </w:r>
          </w:p>
          <w:p w14:paraId="0E9E48FE"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Perkančioji organizacija, norėdama įsitikinti arba siekdama patikslinti pateiktą informaciją,</w:t>
            </w:r>
          </w:p>
          <w:p w14:paraId="6962FA0F"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atskiru prašymu gali prašyti pateikti vykdytų sutarčių kopijas arba išrašus iš sutarčių bei projekto objektą apibūdinančius dokumentus (pvz., techninę užduotį, perdavimo-priėmimo aktus).</w:t>
            </w:r>
          </w:p>
          <w:p w14:paraId="151FFDB9"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Perkančioji organizacija, siekdama patikslinti informaciją apie vykdytą sutartį, pasilieka teisę be išankstinio įspėjimo susisiekti su paslaugų teikėjo nurodytu užsakovo atstovu.</w:t>
            </w:r>
          </w:p>
          <w:p w14:paraId="075567BF" w14:textId="77777777" w:rsidR="00CF6D92" w:rsidRPr="00F35976" w:rsidRDefault="00CF6D92" w:rsidP="00375E16">
            <w:pPr>
              <w:snapToGrid w:val="0"/>
              <w:jc w:val="both"/>
              <w:rPr>
                <w:rFonts w:ascii="Times New Roman" w:hAnsi="Times New Roman" w:cs="Times New Roman"/>
                <w:sz w:val="24"/>
                <w:szCs w:val="24"/>
                <w:highlight w:val="yellow"/>
              </w:rPr>
            </w:pPr>
          </w:p>
        </w:tc>
      </w:tr>
      <w:tr w:rsidR="00CF6D92" w:rsidRPr="00CF6D92" w14:paraId="5EE4AEF8" w14:textId="77777777" w:rsidTr="00375E16">
        <w:trPr>
          <w:trHeight w:val="1975"/>
        </w:trPr>
        <w:tc>
          <w:tcPr>
            <w:tcW w:w="1135" w:type="dxa"/>
          </w:tcPr>
          <w:p w14:paraId="40F1B5ED" w14:textId="55EB9A26" w:rsidR="00CF6D92" w:rsidRPr="00CF6D92" w:rsidRDefault="00CF6D92" w:rsidP="00375E16">
            <w:pPr>
              <w:pStyle w:val="Pagrindiniotekstotrauka3"/>
              <w:tabs>
                <w:tab w:val="left" w:pos="1134"/>
              </w:tabs>
              <w:spacing w:after="0"/>
              <w:ind w:left="0"/>
              <w:jc w:val="both"/>
              <w:rPr>
                <w:sz w:val="24"/>
                <w:szCs w:val="24"/>
              </w:rPr>
            </w:pPr>
            <w:r>
              <w:rPr>
                <w:sz w:val="24"/>
                <w:szCs w:val="24"/>
              </w:rPr>
              <w:lastRenderedPageBreak/>
              <w:t>5</w:t>
            </w:r>
            <w:r w:rsidRPr="00CF6D92">
              <w:rPr>
                <w:sz w:val="24"/>
                <w:szCs w:val="24"/>
              </w:rPr>
              <w:t xml:space="preserve">.1.2. </w:t>
            </w:r>
          </w:p>
        </w:tc>
        <w:tc>
          <w:tcPr>
            <w:tcW w:w="3969" w:type="dxa"/>
          </w:tcPr>
          <w:p w14:paraId="13DD210A" w14:textId="77777777" w:rsidR="00CF6D92" w:rsidRPr="00F35976" w:rsidRDefault="00CF6D92" w:rsidP="00375E16">
            <w:pPr>
              <w:tabs>
                <w:tab w:val="left" w:pos="496"/>
              </w:tabs>
              <w:ind w:firstLine="175"/>
              <w:jc w:val="both"/>
              <w:rPr>
                <w:rFonts w:ascii="Times New Roman" w:hAnsi="Times New Roman" w:cs="Times New Roman"/>
                <w:sz w:val="24"/>
                <w:szCs w:val="24"/>
              </w:rPr>
            </w:pPr>
            <w:r w:rsidRPr="00F35976">
              <w:rPr>
                <w:rFonts w:ascii="Times New Roman" w:hAnsi="Times New Roman" w:cs="Times New Roman"/>
                <w:sz w:val="24"/>
                <w:szCs w:val="24"/>
              </w:rPr>
              <w:t>Paslaugų teikėjas turi turėti įdiegtą kokybės vadybos sistemą informacinių sistemų diegimo, ir/arba priežiūros, ir/arba tobulinimo paslaugų teikimo srityje, atitinkančią ISO 9001:2015 (arba LST EN ISO 9001:2015) arba lygiaverčio standarto reikalavimus.</w:t>
            </w:r>
          </w:p>
        </w:tc>
        <w:tc>
          <w:tcPr>
            <w:tcW w:w="4784" w:type="dxa"/>
          </w:tcPr>
          <w:p w14:paraId="25492B3D"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Nepriklausomos institucijos išduoto galiojančio sertifikato arba lygiaverčio dokumento kopija.</w:t>
            </w:r>
          </w:p>
          <w:p w14:paraId="030C9C41"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CVP IS priemonėmis pateikiamas skenuotas dokumentas elektroninėje formoje.</w:t>
            </w:r>
          </w:p>
          <w:p w14:paraId="15D31BF8" w14:textId="77777777" w:rsidR="00CF6D92" w:rsidRPr="00F35976" w:rsidRDefault="00CF6D92" w:rsidP="00375E16">
            <w:pPr>
              <w:pStyle w:val="Porat"/>
              <w:snapToGrid w:val="0"/>
              <w:ind w:left="-57" w:right="-57"/>
              <w:jc w:val="both"/>
              <w:rPr>
                <w:rFonts w:ascii="Times New Roman" w:hAnsi="Times New Roman" w:cs="Times New Roman"/>
                <w:sz w:val="24"/>
                <w:szCs w:val="24"/>
                <w:shd w:val="clear" w:color="auto" w:fill="FFFFFF"/>
              </w:rPr>
            </w:pPr>
          </w:p>
        </w:tc>
      </w:tr>
      <w:tr w:rsidR="00CF6D92" w:rsidRPr="00CF6D92" w14:paraId="02B19376" w14:textId="77777777" w:rsidTr="00375E16">
        <w:tc>
          <w:tcPr>
            <w:tcW w:w="1135" w:type="dxa"/>
          </w:tcPr>
          <w:p w14:paraId="06194194" w14:textId="024B256A" w:rsidR="00CF6D92" w:rsidRPr="00CF6D92" w:rsidRDefault="00CF6D92" w:rsidP="00375E16">
            <w:pPr>
              <w:pStyle w:val="Pagrindiniotekstotrauka3"/>
              <w:tabs>
                <w:tab w:val="left" w:pos="1134"/>
              </w:tabs>
              <w:spacing w:after="0"/>
              <w:ind w:left="0"/>
              <w:jc w:val="both"/>
              <w:rPr>
                <w:sz w:val="24"/>
                <w:szCs w:val="24"/>
              </w:rPr>
            </w:pPr>
            <w:r>
              <w:rPr>
                <w:sz w:val="24"/>
                <w:szCs w:val="24"/>
              </w:rPr>
              <w:lastRenderedPageBreak/>
              <w:t>5</w:t>
            </w:r>
            <w:r w:rsidRPr="00CF6D92">
              <w:rPr>
                <w:sz w:val="24"/>
                <w:szCs w:val="24"/>
              </w:rPr>
              <w:t>.1.3.</w:t>
            </w:r>
          </w:p>
        </w:tc>
        <w:tc>
          <w:tcPr>
            <w:tcW w:w="3969" w:type="dxa"/>
          </w:tcPr>
          <w:p w14:paraId="11F58A4F" w14:textId="77777777" w:rsidR="00CF6D92" w:rsidRPr="00F35976" w:rsidRDefault="00CF6D92" w:rsidP="00375E16">
            <w:pPr>
              <w:tabs>
                <w:tab w:val="left" w:pos="69"/>
              </w:tabs>
              <w:jc w:val="both"/>
              <w:rPr>
                <w:rFonts w:ascii="Times New Roman" w:hAnsi="Times New Roman" w:cs="Times New Roman"/>
                <w:b/>
                <w:sz w:val="24"/>
                <w:szCs w:val="24"/>
              </w:rPr>
            </w:pPr>
            <w:r w:rsidRPr="00F35976">
              <w:rPr>
                <w:rFonts w:ascii="Times New Roman" w:hAnsi="Times New Roman" w:cs="Times New Roman"/>
                <w:sz w:val="24"/>
                <w:szCs w:val="24"/>
              </w:rPr>
              <w:t xml:space="preserve">Paslaugų teikėjas turi turėti Microsoft </w:t>
            </w:r>
            <w:proofErr w:type="spellStart"/>
            <w:r w:rsidRPr="00F35976">
              <w:rPr>
                <w:rFonts w:ascii="Times New Roman" w:hAnsi="Times New Roman" w:cs="Times New Roman"/>
                <w:i/>
                <w:sz w:val="24"/>
                <w:szCs w:val="24"/>
              </w:rPr>
              <w:t>Enterprise</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Resource</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Planning</w:t>
            </w:r>
            <w:proofErr w:type="spellEnd"/>
            <w:r w:rsidRPr="00F35976">
              <w:rPr>
                <w:rFonts w:ascii="Times New Roman" w:hAnsi="Times New Roman" w:cs="Times New Roman"/>
                <w:i/>
                <w:sz w:val="24"/>
                <w:szCs w:val="24"/>
              </w:rPr>
              <w:t xml:space="preserve"> </w:t>
            </w:r>
            <w:r w:rsidRPr="00F35976">
              <w:rPr>
                <w:rFonts w:ascii="Times New Roman" w:hAnsi="Times New Roman" w:cs="Times New Roman"/>
                <w:sz w:val="24"/>
                <w:szCs w:val="24"/>
              </w:rPr>
              <w:t>arba lygiavertę kompetenciją.</w:t>
            </w:r>
          </w:p>
        </w:tc>
        <w:tc>
          <w:tcPr>
            <w:tcW w:w="4784" w:type="dxa"/>
          </w:tcPr>
          <w:p w14:paraId="13C7AD60" w14:textId="77777777" w:rsidR="00CF6D92" w:rsidRPr="00F35976" w:rsidRDefault="00CF6D92" w:rsidP="00375E16">
            <w:pPr>
              <w:tabs>
                <w:tab w:val="left" w:pos="317"/>
              </w:tabs>
              <w:jc w:val="both"/>
              <w:rPr>
                <w:rFonts w:ascii="Times New Roman" w:hAnsi="Times New Roman" w:cs="Times New Roman"/>
                <w:sz w:val="24"/>
                <w:szCs w:val="24"/>
              </w:rPr>
            </w:pPr>
            <w:r w:rsidRPr="00F35976">
              <w:rPr>
                <w:rFonts w:ascii="Times New Roman" w:hAnsi="Times New Roman" w:cs="Times New Roman"/>
                <w:sz w:val="24"/>
                <w:szCs w:val="24"/>
              </w:rPr>
              <w:t xml:space="preserve">Dokumentas, patvirtinantis Microsoft </w:t>
            </w:r>
            <w:proofErr w:type="spellStart"/>
            <w:r w:rsidRPr="00F35976">
              <w:rPr>
                <w:rFonts w:ascii="Times New Roman" w:hAnsi="Times New Roman" w:cs="Times New Roman"/>
                <w:sz w:val="24"/>
                <w:szCs w:val="24"/>
              </w:rPr>
              <w:t>Enterprise</w:t>
            </w:r>
            <w:proofErr w:type="spellEnd"/>
            <w:r w:rsidRPr="00F35976">
              <w:rPr>
                <w:rFonts w:ascii="Times New Roman" w:hAnsi="Times New Roman" w:cs="Times New Roman"/>
                <w:sz w:val="24"/>
                <w:szCs w:val="24"/>
              </w:rPr>
              <w:t xml:space="preserve"> </w:t>
            </w:r>
            <w:proofErr w:type="spellStart"/>
            <w:r w:rsidRPr="00F35976">
              <w:rPr>
                <w:rFonts w:ascii="Times New Roman" w:hAnsi="Times New Roman" w:cs="Times New Roman"/>
                <w:sz w:val="24"/>
                <w:szCs w:val="24"/>
              </w:rPr>
              <w:t>Resource</w:t>
            </w:r>
            <w:proofErr w:type="spellEnd"/>
            <w:r w:rsidRPr="00F35976">
              <w:rPr>
                <w:rFonts w:ascii="Times New Roman" w:hAnsi="Times New Roman" w:cs="Times New Roman"/>
                <w:sz w:val="24"/>
                <w:szCs w:val="24"/>
              </w:rPr>
              <w:t xml:space="preserve"> </w:t>
            </w:r>
            <w:proofErr w:type="spellStart"/>
            <w:r w:rsidRPr="00F35976">
              <w:rPr>
                <w:rFonts w:ascii="Times New Roman" w:hAnsi="Times New Roman" w:cs="Times New Roman"/>
                <w:sz w:val="24"/>
                <w:szCs w:val="24"/>
              </w:rPr>
              <w:t>Planning</w:t>
            </w:r>
            <w:proofErr w:type="spellEnd"/>
            <w:r w:rsidRPr="00F35976">
              <w:rPr>
                <w:rFonts w:ascii="Times New Roman" w:hAnsi="Times New Roman" w:cs="Times New Roman"/>
                <w:sz w:val="24"/>
                <w:szCs w:val="24"/>
              </w:rPr>
              <w:t xml:space="preserve"> arba lygiavertę kompetenciją.</w:t>
            </w:r>
          </w:p>
          <w:p w14:paraId="6E5309F3" w14:textId="77777777" w:rsidR="00CF6D92" w:rsidRPr="00F35976" w:rsidRDefault="00CF6D92" w:rsidP="00375E16">
            <w:pPr>
              <w:snapToGrid w:val="0"/>
              <w:jc w:val="both"/>
              <w:rPr>
                <w:rFonts w:ascii="Times New Roman" w:hAnsi="Times New Roman" w:cs="Times New Roman"/>
                <w:sz w:val="24"/>
                <w:szCs w:val="24"/>
              </w:rPr>
            </w:pPr>
            <w:r w:rsidRPr="00F35976">
              <w:rPr>
                <w:rFonts w:ascii="Times New Roman" w:hAnsi="Times New Roman" w:cs="Times New Roman"/>
                <w:sz w:val="24"/>
                <w:szCs w:val="24"/>
              </w:rPr>
              <w:t>CVP IS priemonėmis pateikiamas skenuotas dokumentas elektroninėje formoje.</w:t>
            </w:r>
          </w:p>
        </w:tc>
      </w:tr>
      <w:tr w:rsidR="00CF6D92" w:rsidRPr="00CF6D92" w14:paraId="40FD5C93" w14:textId="77777777" w:rsidTr="00375E16">
        <w:tc>
          <w:tcPr>
            <w:tcW w:w="1135" w:type="dxa"/>
          </w:tcPr>
          <w:p w14:paraId="7172C3CC" w14:textId="13BEF1D7" w:rsidR="00CF6D92" w:rsidRPr="00CF6D92" w:rsidRDefault="00CF6D92" w:rsidP="00375E16">
            <w:pPr>
              <w:pStyle w:val="Pagrindiniotekstotrauka3"/>
              <w:tabs>
                <w:tab w:val="left" w:pos="1134"/>
              </w:tabs>
              <w:spacing w:after="0"/>
              <w:ind w:left="0"/>
              <w:jc w:val="both"/>
              <w:rPr>
                <w:sz w:val="24"/>
                <w:szCs w:val="24"/>
              </w:rPr>
            </w:pPr>
            <w:r>
              <w:rPr>
                <w:sz w:val="24"/>
                <w:szCs w:val="24"/>
              </w:rPr>
              <w:t>5</w:t>
            </w:r>
            <w:r w:rsidRPr="00CF6D92">
              <w:rPr>
                <w:sz w:val="24"/>
                <w:szCs w:val="24"/>
              </w:rPr>
              <w:t>.1.4.</w:t>
            </w:r>
          </w:p>
        </w:tc>
        <w:tc>
          <w:tcPr>
            <w:tcW w:w="3969" w:type="dxa"/>
          </w:tcPr>
          <w:p w14:paraId="5ACE5036" w14:textId="77777777" w:rsidR="00CF6D92" w:rsidRPr="00F35976" w:rsidRDefault="00CF6D92" w:rsidP="00375E16">
            <w:pPr>
              <w:tabs>
                <w:tab w:val="left" w:pos="496"/>
              </w:tabs>
              <w:jc w:val="both"/>
              <w:rPr>
                <w:rFonts w:ascii="Times New Roman" w:hAnsi="Times New Roman" w:cs="Times New Roman"/>
                <w:sz w:val="24"/>
                <w:szCs w:val="24"/>
              </w:rPr>
            </w:pPr>
            <w:r w:rsidRPr="00F35976">
              <w:rPr>
                <w:rFonts w:ascii="Times New Roman" w:hAnsi="Times New Roman" w:cs="Times New Roman"/>
                <w:sz w:val="24"/>
                <w:szCs w:val="24"/>
              </w:rPr>
              <w:t>Paslaugų teikėjas turi turėti būtinas žinias, patirtį bei kvalifikuotą personalą, galintį suteikti reikalaujamas paslaugas.</w:t>
            </w:r>
          </w:p>
          <w:p w14:paraId="37E81623" w14:textId="77777777" w:rsidR="00CF6D92" w:rsidRPr="00F35976" w:rsidRDefault="00CF6D92" w:rsidP="00375E16">
            <w:pPr>
              <w:tabs>
                <w:tab w:val="left" w:pos="496"/>
              </w:tabs>
              <w:jc w:val="both"/>
              <w:rPr>
                <w:rFonts w:ascii="Times New Roman" w:hAnsi="Times New Roman" w:cs="Times New Roman"/>
                <w:sz w:val="24"/>
                <w:szCs w:val="24"/>
                <w:lang w:bidi="lt-LT"/>
              </w:rPr>
            </w:pPr>
            <w:r w:rsidRPr="00F35976">
              <w:rPr>
                <w:rFonts w:ascii="Times New Roman" w:hAnsi="Times New Roman" w:cs="Times New Roman"/>
                <w:sz w:val="24"/>
                <w:szCs w:val="24"/>
              </w:rPr>
              <w:t xml:space="preserve">Kiekvienai specialisto pozicijai </w:t>
            </w:r>
            <w:r w:rsidRPr="00F35976">
              <w:rPr>
                <w:rFonts w:ascii="Times New Roman" w:hAnsi="Times New Roman" w:cs="Times New Roman"/>
                <w:sz w:val="24"/>
                <w:szCs w:val="24"/>
                <w:lang w:bidi="lt-LT"/>
              </w:rPr>
              <w:t>paslaugų teikėjas gali siūlyti vieną specialistą atitinkantį visus nustatytus reikalavimus, arba kelis specialistus kartu atitinkančius visus nustatytus reikalavimus.</w:t>
            </w:r>
          </w:p>
          <w:p w14:paraId="5DA6137B" w14:textId="77777777" w:rsidR="00CF6D92" w:rsidRPr="00F35976" w:rsidRDefault="00CF6D92" w:rsidP="00375E16">
            <w:pPr>
              <w:tabs>
                <w:tab w:val="left" w:pos="69"/>
              </w:tabs>
              <w:jc w:val="both"/>
              <w:rPr>
                <w:rFonts w:ascii="Times New Roman" w:hAnsi="Times New Roman" w:cs="Times New Roman"/>
                <w:b/>
                <w:sz w:val="24"/>
                <w:szCs w:val="24"/>
              </w:rPr>
            </w:pPr>
            <w:r w:rsidRPr="00F35976">
              <w:rPr>
                <w:rFonts w:ascii="Times New Roman" w:hAnsi="Times New Roman" w:cs="Times New Roman"/>
                <w:sz w:val="24"/>
                <w:szCs w:val="24"/>
              </w:rPr>
              <w:t>Paslaugų teikėjas turi užtikrinti savo specialistų bendravimą lietuvių kalba (žodžiu ir raštu) arba paslaugų teikėjas savo sąskaita privalo užtikrinti savalaikes ir tinkamas vertimo paslaugas.</w:t>
            </w:r>
          </w:p>
        </w:tc>
        <w:tc>
          <w:tcPr>
            <w:tcW w:w="4784" w:type="dxa"/>
          </w:tcPr>
          <w:p w14:paraId="47463C8F" w14:textId="6FC00829" w:rsidR="00CF6D92" w:rsidRPr="00F35976" w:rsidRDefault="00CF6D92" w:rsidP="00375E16">
            <w:pPr>
              <w:pStyle w:val="Porat"/>
              <w:snapToGrid w:val="0"/>
              <w:ind w:left="-57" w:right="-57"/>
              <w:jc w:val="both"/>
              <w:rPr>
                <w:rFonts w:ascii="Times New Roman" w:hAnsi="Times New Roman" w:cs="Times New Roman"/>
                <w:sz w:val="24"/>
                <w:szCs w:val="24"/>
              </w:rPr>
            </w:pPr>
            <w:r w:rsidRPr="00F35976">
              <w:rPr>
                <w:rFonts w:ascii="Times New Roman" w:hAnsi="Times New Roman" w:cs="Times New Roman"/>
                <w:sz w:val="24"/>
                <w:szCs w:val="24"/>
              </w:rPr>
              <w:t xml:space="preserve">Paslaugų teikėjo siūlomų specialistų sąrašas (konkurso sąlygų </w:t>
            </w:r>
            <w:r w:rsidR="000A0D41" w:rsidRPr="00F35976">
              <w:rPr>
                <w:rFonts w:ascii="Times New Roman" w:hAnsi="Times New Roman" w:cs="Times New Roman"/>
                <w:sz w:val="24"/>
                <w:szCs w:val="24"/>
              </w:rPr>
              <w:t>7</w:t>
            </w:r>
            <w:r w:rsidRPr="00F35976">
              <w:rPr>
                <w:rFonts w:ascii="Times New Roman" w:hAnsi="Times New Roman" w:cs="Times New Roman"/>
                <w:sz w:val="24"/>
                <w:szCs w:val="24"/>
              </w:rPr>
              <w:t xml:space="preserve"> priedas), kuriame turi būti nurodyta siūlomų specialistų pareigos, vardai, pavardės, išsilavinimas, patirtis reikalaujamose srityse, trumpas patirties nurodytose srityse aprašymas, užsakovai, užsakovų kontaktiniai duomenys pasiteiravimui, taip pat nurodyti teisiniai santykiai tarp siūlomų specialistų ir paslaugų teikėjo. </w:t>
            </w:r>
          </w:p>
          <w:p w14:paraId="6C8E22D9" w14:textId="77777777" w:rsidR="00CF6D92" w:rsidRPr="00F35976" w:rsidRDefault="00CF6D92" w:rsidP="00375E16">
            <w:pPr>
              <w:pStyle w:val="Porat"/>
              <w:snapToGrid w:val="0"/>
              <w:ind w:left="-57" w:right="-57"/>
              <w:jc w:val="both"/>
              <w:rPr>
                <w:rFonts w:ascii="Times New Roman" w:hAnsi="Times New Roman" w:cs="Times New Roman"/>
                <w:sz w:val="24"/>
                <w:szCs w:val="24"/>
                <w:shd w:val="clear" w:color="auto" w:fill="FFFFFF"/>
              </w:rPr>
            </w:pPr>
            <w:r w:rsidRPr="00F35976">
              <w:rPr>
                <w:rFonts w:ascii="Times New Roman" w:hAnsi="Times New Roman" w:cs="Times New Roman"/>
                <w:sz w:val="24"/>
                <w:szCs w:val="24"/>
              </w:rPr>
              <w:t xml:space="preserve">Prie šio sąrašo turi būti pridėta kiekvieno specialisto: sutikimas dalyvauti projekte, </w:t>
            </w:r>
            <w:r w:rsidRPr="00F35976">
              <w:rPr>
                <w:rFonts w:ascii="Times New Roman" w:eastAsia="Lucida Sans Unicode" w:hAnsi="Times New Roman" w:cs="Times New Roman"/>
                <w:sz w:val="24"/>
                <w:szCs w:val="24"/>
              </w:rPr>
              <w:t xml:space="preserve">CV, išsilavinimą liudijančių dokumentų, pažymėjimų, sertifikatų, </w:t>
            </w:r>
            <w:r w:rsidRPr="00F35976">
              <w:rPr>
                <w:rFonts w:ascii="Times New Roman" w:hAnsi="Times New Roman" w:cs="Times New Roman"/>
                <w:sz w:val="24"/>
                <w:szCs w:val="24"/>
              </w:rPr>
              <w:t>užsakovų atsiliepimų ir kitų dokumentų, įrodančių atitikimą kvalifikaciniams reikalavimams kopijos (</w:t>
            </w:r>
            <w:r w:rsidRPr="00F35976">
              <w:rPr>
                <w:rFonts w:ascii="Times New Roman" w:hAnsi="Times New Roman" w:cs="Times New Roman"/>
                <w:sz w:val="24"/>
                <w:szCs w:val="24"/>
                <w:shd w:val="clear" w:color="auto" w:fill="FFFFFF"/>
              </w:rPr>
              <w:t>pateikiant atsiliepimą turi būti pateikiamas trumpas vykdyto projekto aprašymas, pasiekti rezultatai, specialisto vaidmuo projekte).</w:t>
            </w:r>
          </w:p>
          <w:p w14:paraId="23DBC410" w14:textId="77777777" w:rsidR="00CF6D92" w:rsidRPr="00F35976" w:rsidRDefault="00CF6D92" w:rsidP="00375E16">
            <w:pPr>
              <w:tabs>
                <w:tab w:val="left" w:pos="317"/>
              </w:tabs>
              <w:jc w:val="both"/>
              <w:rPr>
                <w:rFonts w:ascii="Times New Roman" w:hAnsi="Times New Roman" w:cs="Times New Roman"/>
                <w:sz w:val="24"/>
                <w:szCs w:val="24"/>
              </w:rPr>
            </w:pPr>
            <w:r w:rsidRPr="00F35976">
              <w:rPr>
                <w:rFonts w:ascii="Times New Roman" w:hAnsi="Times New Roman" w:cs="Times New Roman"/>
                <w:sz w:val="24"/>
                <w:szCs w:val="24"/>
                <w:shd w:val="clear" w:color="auto" w:fill="FFFFFF"/>
              </w:rPr>
              <w:t>Papildomai turi būti pateikti specialistų kvalifikaciją ir patirtį pagrindžiantys dokumentai.</w:t>
            </w:r>
          </w:p>
        </w:tc>
      </w:tr>
      <w:tr w:rsidR="00CF6D92" w:rsidRPr="00CF6D92" w14:paraId="7BC02970" w14:textId="77777777" w:rsidTr="00375E16">
        <w:tc>
          <w:tcPr>
            <w:tcW w:w="1135" w:type="dxa"/>
          </w:tcPr>
          <w:p w14:paraId="52D5472C" w14:textId="58A726D9" w:rsidR="00CF6D92" w:rsidRPr="00CF6D92" w:rsidRDefault="00CF6D92" w:rsidP="00375E16">
            <w:pPr>
              <w:pStyle w:val="Pagrindiniotekstotrauka3"/>
              <w:tabs>
                <w:tab w:val="left" w:pos="1134"/>
              </w:tabs>
              <w:spacing w:after="0"/>
              <w:ind w:left="0"/>
              <w:jc w:val="both"/>
              <w:rPr>
                <w:sz w:val="24"/>
                <w:szCs w:val="24"/>
              </w:rPr>
            </w:pPr>
            <w:r>
              <w:rPr>
                <w:sz w:val="24"/>
                <w:szCs w:val="24"/>
              </w:rPr>
              <w:t>5</w:t>
            </w:r>
            <w:r w:rsidRPr="00CF6D92">
              <w:rPr>
                <w:sz w:val="24"/>
                <w:szCs w:val="24"/>
              </w:rPr>
              <w:t>.1.4.1.</w:t>
            </w:r>
          </w:p>
        </w:tc>
        <w:tc>
          <w:tcPr>
            <w:tcW w:w="3969" w:type="dxa"/>
          </w:tcPr>
          <w:p w14:paraId="5B183FAB" w14:textId="77777777" w:rsidR="00CF6D92" w:rsidRPr="00F35976" w:rsidRDefault="00CF6D92" w:rsidP="00375E16">
            <w:pPr>
              <w:jc w:val="both"/>
              <w:rPr>
                <w:rFonts w:ascii="Times New Roman" w:hAnsi="Times New Roman" w:cs="Times New Roman"/>
                <w:b/>
                <w:sz w:val="24"/>
                <w:szCs w:val="24"/>
              </w:rPr>
            </w:pPr>
            <w:r w:rsidRPr="00F35976">
              <w:rPr>
                <w:rFonts w:ascii="Times New Roman" w:hAnsi="Times New Roman" w:cs="Times New Roman"/>
                <w:b/>
                <w:sz w:val="24"/>
                <w:szCs w:val="24"/>
              </w:rPr>
              <w:t xml:space="preserve">Projekto vadovas, </w:t>
            </w:r>
            <w:r w:rsidRPr="00F35976">
              <w:rPr>
                <w:rFonts w:ascii="Times New Roman" w:hAnsi="Times New Roman" w:cs="Times New Roman"/>
                <w:b/>
                <w:bCs/>
                <w:sz w:val="24"/>
                <w:szCs w:val="24"/>
              </w:rPr>
              <w:t>atitinkantis šiuos visus reikalavimus</w:t>
            </w:r>
            <w:r w:rsidRPr="00F35976">
              <w:rPr>
                <w:rFonts w:ascii="Times New Roman" w:hAnsi="Times New Roman" w:cs="Times New Roman"/>
                <w:b/>
                <w:sz w:val="24"/>
                <w:szCs w:val="24"/>
              </w:rPr>
              <w:t>:</w:t>
            </w:r>
          </w:p>
          <w:p w14:paraId="4C4F7769" w14:textId="6BDC2341" w:rsidR="00CF6D92" w:rsidRPr="00F35976" w:rsidRDefault="00F35976" w:rsidP="00375E16">
            <w:pPr>
              <w:jc w:val="both"/>
              <w:rPr>
                <w:rFonts w:ascii="Times New Roman" w:hAnsi="Times New Roman" w:cs="Times New Roman"/>
                <w:sz w:val="24"/>
                <w:szCs w:val="24"/>
              </w:rPr>
            </w:pPr>
            <w:r>
              <w:rPr>
                <w:rFonts w:ascii="Times New Roman" w:hAnsi="Times New Roman" w:cs="Times New Roman"/>
                <w:sz w:val="24"/>
                <w:szCs w:val="24"/>
              </w:rPr>
              <w:t>1.</w:t>
            </w:r>
            <w:r w:rsidR="00CF6D92" w:rsidRPr="00F35976">
              <w:rPr>
                <w:rFonts w:ascii="Times New Roman" w:hAnsi="Times New Roman" w:cs="Times New Roman"/>
                <w:sz w:val="24"/>
                <w:szCs w:val="24"/>
              </w:rPr>
              <w:t xml:space="preserve"> turėti tarptautiniu mastu pripažįstamą informacinių technologijų projektų valdymo kvalifikaciją;</w:t>
            </w:r>
          </w:p>
          <w:p w14:paraId="10682B6E" w14:textId="4A9DA5A1" w:rsidR="00CF6D92" w:rsidRPr="00F35976" w:rsidRDefault="00F35976" w:rsidP="00375E16">
            <w:pPr>
              <w:jc w:val="both"/>
              <w:rPr>
                <w:rFonts w:ascii="Times New Roman" w:hAnsi="Times New Roman" w:cs="Times New Roman"/>
                <w:iCs/>
                <w:sz w:val="24"/>
                <w:szCs w:val="24"/>
              </w:rPr>
            </w:pPr>
            <w:r>
              <w:rPr>
                <w:rFonts w:ascii="Times New Roman" w:hAnsi="Times New Roman" w:cs="Times New Roman"/>
                <w:sz w:val="24"/>
                <w:szCs w:val="24"/>
              </w:rPr>
              <w:t xml:space="preserve">2. </w:t>
            </w:r>
            <w:r w:rsidR="005E3A43" w:rsidRPr="00F35976">
              <w:rPr>
                <w:rFonts w:ascii="Times New Roman" w:hAnsi="Times New Roman" w:cs="Times New Roman"/>
                <w:sz w:val="24"/>
                <w:szCs w:val="24"/>
              </w:rPr>
              <w:t>per paskutinius 3 (trejus) metus vadovavo bent 1 (vienai) informacinių sistemų kūrimo (modernizavimo) ir diegimo arba priežiūros ir plėtros sutarčiai, t. y. atliko paslaugų teikimo valdymą, sutarties eigos kontrolę, sutarties vykdymo rizikos veiksnių valdymą, vadovavo specialistų, dalyvaujančių vykdant sutartį, komandai.</w:t>
            </w:r>
            <w:r w:rsidR="00CF6D92" w:rsidRPr="00F35976">
              <w:rPr>
                <w:rFonts w:ascii="Times New Roman" w:hAnsi="Times New Roman" w:cs="Times New Roman"/>
                <w:strike/>
                <w:sz w:val="24"/>
                <w:szCs w:val="24"/>
              </w:rPr>
              <w:t xml:space="preserve"> </w:t>
            </w:r>
          </w:p>
        </w:tc>
        <w:tc>
          <w:tcPr>
            <w:tcW w:w="4784" w:type="dxa"/>
          </w:tcPr>
          <w:p w14:paraId="0756D3FC" w14:textId="70FB2971" w:rsidR="00CF6D92" w:rsidRPr="00F35976" w:rsidRDefault="00CF6D92" w:rsidP="00375E16">
            <w:pPr>
              <w:jc w:val="both"/>
              <w:rPr>
                <w:rFonts w:ascii="Times New Roman" w:hAnsi="Times New Roman" w:cs="Times New Roman"/>
                <w:sz w:val="24"/>
                <w:szCs w:val="24"/>
              </w:rPr>
            </w:pPr>
            <w:r w:rsidRPr="00F35976">
              <w:rPr>
                <w:rFonts w:ascii="Times New Roman" w:hAnsi="Times New Roman" w:cs="Times New Roman"/>
                <w:sz w:val="24"/>
                <w:szCs w:val="24"/>
              </w:rPr>
              <w:t xml:space="preserve">Paslaugų teikėjas pateikia konkurso sąlygų </w:t>
            </w:r>
            <w:r w:rsidR="00F4387B" w:rsidRPr="00F35976">
              <w:rPr>
                <w:rFonts w:ascii="Times New Roman" w:hAnsi="Times New Roman" w:cs="Times New Roman"/>
                <w:sz w:val="24"/>
                <w:szCs w:val="24"/>
              </w:rPr>
              <w:t>5</w:t>
            </w:r>
            <w:r w:rsidRPr="00F35976">
              <w:rPr>
                <w:rFonts w:ascii="Times New Roman" w:hAnsi="Times New Roman" w:cs="Times New Roman"/>
                <w:sz w:val="24"/>
                <w:szCs w:val="24"/>
              </w:rPr>
              <w:t xml:space="preserve">.1.4 </w:t>
            </w:r>
            <w:r w:rsidR="00F4387B" w:rsidRPr="00F35976">
              <w:rPr>
                <w:rFonts w:ascii="Times New Roman" w:hAnsi="Times New Roman" w:cs="Times New Roman"/>
                <w:sz w:val="24"/>
                <w:szCs w:val="24"/>
              </w:rPr>
              <w:t>papunktyje</w:t>
            </w:r>
            <w:r w:rsidRPr="00F35976">
              <w:rPr>
                <w:rFonts w:ascii="Times New Roman" w:hAnsi="Times New Roman" w:cs="Times New Roman"/>
                <w:sz w:val="24"/>
                <w:szCs w:val="24"/>
              </w:rPr>
              <w:t xml:space="preserve"> nurodytus dokumentus apie specialistą. </w:t>
            </w:r>
          </w:p>
          <w:p w14:paraId="290F26CA" w14:textId="77777777" w:rsidR="00CF6D92" w:rsidRPr="00F35976" w:rsidRDefault="00CF6D92" w:rsidP="00375E16">
            <w:pPr>
              <w:ind w:firstLine="308"/>
              <w:jc w:val="both"/>
              <w:rPr>
                <w:rFonts w:ascii="Times New Roman" w:hAnsi="Times New Roman" w:cs="Times New Roman"/>
                <w:sz w:val="24"/>
                <w:szCs w:val="24"/>
              </w:rPr>
            </w:pPr>
            <w:r w:rsidRPr="00F35976">
              <w:rPr>
                <w:rFonts w:ascii="Times New Roman" w:hAnsi="Times New Roman" w:cs="Times New Roman"/>
                <w:sz w:val="24"/>
                <w:szCs w:val="24"/>
              </w:rPr>
              <w:t>Taip pat pateikiama projektų valdymo kvalifikaciją patvirtinančio PMP arba Prince 2, arba Project+ sertifikato, arba kito lygiaverčio dokumento tinkamai patvirtinta kopija.</w:t>
            </w:r>
          </w:p>
          <w:p w14:paraId="454FEEB8" w14:textId="77777777" w:rsidR="00CF6D92" w:rsidRPr="00F35976" w:rsidRDefault="00CF6D92" w:rsidP="00375E16">
            <w:pPr>
              <w:jc w:val="both"/>
              <w:rPr>
                <w:rFonts w:ascii="Times New Roman" w:hAnsi="Times New Roman" w:cs="Times New Roman"/>
                <w:sz w:val="24"/>
                <w:szCs w:val="24"/>
              </w:rPr>
            </w:pPr>
            <w:r w:rsidRPr="00F35976">
              <w:rPr>
                <w:rFonts w:ascii="Times New Roman" w:hAnsi="Times New Roman" w:cs="Times New Roman"/>
                <w:sz w:val="24"/>
                <w:szCs w:val="24"/>
              </w:rPr>
              <w:t>CVP IS priemonėmis pateikiamas skenuotas dokumentas elektroninėje formoje.</w:t>
            </w:r>
          </w:p>
          <w:p w14:paraId="2685F2CB" w14:textId="77777777" w:rsidR="00CF6D92" w:rsidRPr="00F35976" w:rsidRDefault="00CF6D92" w:rsidP="00375E16">
            <w:pPr>
              <w:pStyle w:val="Porat"/>
              <w:snapToGrid w:val="0"/>
              <w:ind w:left="-57" w:right="-57"/>
              <w:jc w:val="both"/>
              <w:rPr>
                <w:rFonts w:ascii="Times New Roman" w:hAnsi="Times New Roman" w:cs="Times New Roman"/>
                <w:sz w:val="24"/>
                <w:szCs w:val="24"/>
              </w:rPr>
            </w:pPr>
          </w:p>
        </w:tc>
      </w:tr>
      <w:tr w:rsidR="00CF6D92" w:rsidRPr="00CF6D92" w14:paraId="6D8DA7BF" w14:textId="77777777" w:rsidTr="00375E16">
        <w:tc>
          <w:tcPr>
            <w:tcW w:w="1135" w:type="dxa"/>
          </w:tcPr>
          <w:p w14:paraId="1602A9C6" w14:textId="14564359" w:rsidR="00CF6D92" w:rsidRPr="00CF6D92" w:rsidRDefault="00CF6D92" w:rsidP="00375E16">
            <w:pPr>
              <w:pStyle w:val="Pagrindiniotekstotrauka3"/>
              <w:tabs>
                <w:tab w:val="left" w:pos="1134"/>
              </w:tabs>
              <w:spacing w:after="0"/>
              <w:ind w:left="0"/>
              <w:jc w:val="both"/>
              <w:rPr>
                <w:sz w:val="24"/>
                <w:szCs w:val="24"/>
              </w:rPr>
            </w:pPr>
            <w:r>
              <w:rPr>
                <w:sz w:val="24"/>
                <w:szCs w:val="24"/>
              </w:rPr>
              <w:lastRenderedPageBreak/>
              <w:t>5</w:t>
            </w:r>
            <w:r w:rsidRPr="00CF6D92">
              <w:rPr>
                <w:sz w:val="24"/>
                <w:szCs w:val="24"/>
              </w:rPr>
              <w:t>.1.4.2.</w:t>
            </w:r>
          </w:p>
        </w:tc>
        <w:tc>
          <w:tcPr>
            <w:tcW w:w="3969" w:type="dxa"/>
          </w:tcPr>
          <w:p w14:paraId="7F37BC9C" w14:textId="77777777" w:rsidR="00CF6D92" w:rsidRPr="00F35976" w:rsidRDefault="00CF6D92" w:rsidP="00375E16">
            <w:pPr>
              <w:jc w:val="both"/>
              <w:rPr>
                <w:rFonts w:ascii="Times New Roman" w:hAnsi="Times New Roman" w:cs="Times New Roman"/>
                <w:b/>
                <w:bCs/>
                <w:sz w:val="24"/>
                <w:szCs w:val="24"/>
              </w:rPr>
            </w:pPr>
            <w:r w:rsidRPr="00F35976">
              <w:rPr>
                <w:rFonts w:ascii="Times New Roman" w:hAnsi="Times New Roman" w:cs="Times New Roman"/>
                <w:b/>
                <w:bCs/>
                <w:sz w:val="24"/>
                <w:szCs w:val="24"/>
              </w:rPr>
              <w:t>Informacinės sistemos specialistas analitikas, atitinkantis šiuos visus reikalavimus:</w:t>
            </w:r>
          </w:p>
          <w:p w14:paraId="51D875D3" w14:textId="644A83FE" w:rsidR="005E3A43" w:rsidRPr="00F35976" w:rsidRDefault="00F35976" w:rsidP="00375E16">
            <w:pPr>
              <w:jc w:val="both"/>
              <w:rPr>
                <w:rFonts w:ascii="Times New Roman" w:hAnsi="Times New Roman" w:cs="Times New Roman"/>
                <w:sz w:val="24"/>
                <w:szCs w:val="24"/>
              </w:rPr>
            </w:pPr>
            <w:r>
              <w:rPr>
                <w:rFonts w:ascii="Times New Roman" w:hAnsi="Times New Roman" w:cs="Times New Roman"/>
                <w:sz w:val="24"/>
                <w:szCs w:val="24"/>
              </w:rPr>
              <w:t xml:space="preserve">1. </w:t>
            </w:r>
            <w:r w:rsidR="005E3A43" w:rsidRPr="00F35976">
              <w:rPr>
                <w:rFonts w:ascii="Times New Roman" w:hAnsi="Times New Roman" w:cs="Times New Roman"/>
                <w:sz w:val="24"/>
                <w:szCs w:val="24"/>
              </w:rPr>
              <w:t>per pastaruosius 3 (trejus) metus iki pasiūlymo pateikimo termino pabaigos bent pagal vieną sutartį vykdė informacinių sistemų, sukurtų Microsoft Dynamics™ NAV pagrindu (arba lygiaverčių), reikalavimų analize;</w:t>
            </w:r>
          </w:p>
          <w:p w14:paraId="299B860D" w14:textId="73495236" w:rsidR="00CF6D92" w:rsidRPr="00F35976" w:rsidRDefault="00F35976" w:rsidP="00375E16">
            <w:pPr>
              <w:tabs>
                <w:tab w:val="left" w:pos="0"/>
              </w:tabs>
              <w:jc w:val="both"/>
              <w:rPr>
                <w:rFonts w:ascii="Times New Roman" w:hAnsi="Times New Roman" w:cs="Times New Roman"/>
                <w:sz w:val="24"/>
                <w:szCs w:val="24"/>
              </w:rPr>
            </w:pPr>
            <w:r>
              <w:rPr>
                <w:rFonts w:ascii="Times New Roman" w:hAnsi="Times New Roman" w:cs="Times New Roman"/>
                <w:sz w:val="24"/>
                <w:szCs w:val="24"/>
              </w:rPr>
              <w:t>2.</w:t>
            </w:r>
            <w:r w:rsidR="00CF6D92" w:rsidRPr="00F35976">
              <w:rPr>
                <w:rFonts w:ascii="Times New Roman" w:hAnsi="Times New Roman" w:cs="Times New Roman"/>
                <w:sz w:val="24"/>
                <w:szCs w:val="24"/>
              </w:rPr>
              <w:t xml:space="preserve"> turi turėti </w:t>
            </w:r>
            <w:proofErr w:type="spellStart"/>
            <w:r w:rsidR="00CF6D92" w:rsidRPr="00F35976">
              <w:rPr>
                <w:rFonts w:ascii="Times New Roman" w:hAnsi="Times New Roman" w:cs="Times New Roman"/>
                <w:i/>
                <w:sz w:val="24"/>
                <w:szCs w:val="24"/>
              </w:rPr>
              <w:t>Financials</w:t>
            </w:r>
            <w:proofErr w:type="spellEnd"/>
            <w:r w:rsidR="00CF6D92" w:rsidRPr="00F35976">
              <w:rPr>
                <w:rFonts w:ascii="Times New Roman" w:hAnsi="Times New Roman" w:cs="Times New Roman"/>
                <w:i/>
                <w:sz w:val="24"/>
                <w:szCs w:val="24"/>
              </w:rPr>
              <w:t xml:space="preserve"> </w:t>
            </w:r>
            <w:proofErr w:type="spellStart"/>
            <w:r w:rsidR="00CF6D92" w:rsidRPr="00F35976">
              <w:rPr>
                <w:rFonts w:ascii="Times New Roman" w:hAnsi="Times New Roman" w:cs="Times New Roman"/>
                <w:i/>
                <w:sz w:val="24"/>
                <w:szCs w:val="24"/>
              </w:rPr>
              <w:t>for</w:t>
            </w:r>
            <w:proofErr w:type="spellEnd"/>
            <w:r w:rsidR="00CF6D92" w:rsidRPr="00F35976">
              <w:rPr>
                <w:rFonts w:ascii="Times New Roman" w:hAnsi="Times New Roman" w:cs="Times New Roman"/>
                <w:i/>
                <w:sz w:val="24"/>
                <w:szCs w:val="24"/>
              </w:rPr>
              <w:t xml:space="preserve"> Dynamics NAV</w:t>
            </w:r>
            <w:r w:rsidR="00CF6D92" w:rsidRPr="00F35976">
              <w:rPr>
                <w:rFonts w:ascii="Times New Roman" w:hAnsi="Times New Roman" w:cs="Times New Roman"/>
                <w:sz w:val="24"/>
                <w:szCs w:val="24"/>
              </w:rPr>
              <w:t xml:space="preserve"> konsultanto (arba lygiavertę) kvalifikaciją.</w:t>
            </w:r>
          </w:p>
        </w:tc>
        <w:tc>
          <w:tcPr>
            <w:tcW w:w="4784" w:type="dxa"/>
          </w:tcPr>
          <w:p w14:paraId="4E727C49" w14:textId="0AEF85AB" w:rsidR="00CF6D92" w:rsidRPr="00F35976" w:rsidRDefault="00CF6D92" w:rsidP="00375E16">
            <w:pPr>
              <w:jc w:val="both"/>
              <w:rPr>
                <w:rFonts w:ascii="Times New Roman" w:hAnsi="Times New Roman" w:cs="Times New Roman"/>
                <w:sz w:val="24"/>
                <w:szCs w:val="24"/>
              </w:rPr>
            </w:pPr>
            <w:r w:rsidRPr="00F35976">
              <w:rPr>
                <w:rFonts w:ascii="Times New Roman" w:hAnsi="Times New Roman" w:cs="Times New Roman"/>
                <w:sz w:val="24"/>
                <w:szCs w:val="24"/>
              </w:rPr>
              <w:t xml:space="preserve">Paslaugų teikėjas pateikia konkurso sąlygų </w:t>
            </w:r>
            <w:r w:rsidR="00F4387B" w:rsidRPr="00F35976">
              <w:rPr>
                <w:rFonts w:ascii="Times New Roman" w:hAnsi="Times New Roman" w:cs="Times New Roman"/>
                <w:sz w:val="24"/>
                <w:szCs w:val="24"/>
              </w:rPr>
              <w:t>5</w:t>
            </w:r>
            <w:r w:rsidRPr="00F35976">
              <w:rPr>
                <w:rFonts w:ascii="Times New Roman" w:hAnsi="Times New Roman" w:cs="Times New Roman"/>
                <w:sz w:val="24"/>
                <w:szCs w:val="24"/>
              </w:rPr>
              <w:t xml:space="preserve">.1.4 </w:t>
            </w:r>
            <w:r w:rsidR="00F4387B" w:rsidRPr="00F35976">
              <w:rPr>
                <w:rFonts w:ascii="Times New Roman" w:hAnsi="Times New Roman" w:cs="Times New Roman"/>
                <w:sz w:val="24"/>
                <w:szCs w:val="24"/>
              </w:rPr>
              <w:t>papunktyje</w:t>
            </w:r>
            <w:r w:rsidRPr="00F35976">
              <w:rPr>
                <w:rFonts w:ascii="Times New Roman" w:hAnsi="Times New Roman" w:cs="Times New Roman"/>
                <w:sz w:val="24"/>
                <w:szCs w:val="24"/>
              </w:rPr>
              <w:t xml:space="preserve"> nurodytus dokumentus apie specialistą. </w:t>
            </w:r>
          </w:p>
          <w:p w14:paraId="1916D503" w14:textId="77777777" w:rsidR="00CF6D92" w:rsidRPr="00F35976" w:rsidRDefault="00CF6D92" w:rsidP="00375E16">
            <w:pPr>
              <w:jc w:val="both"/>
              <w:rPr>
                <w:rFonts w:ascii="Times New Roman" w:hAnsi="Times New Roman" w:cs="Times New Roman"/>
                <w:sz w:val="24"/>
                <w:szCs w:val="24"/>
              </w:rPr>
            </w:pPr>
            <w:r w:rsidRPr="00F35976">
              <w:rPr>
                <w:rFonts w:ascii="Times New Roman" w:hAnsi="Times New Roman" w:cs="Times New Roman"/>
                <w:sz w:val="24"/>
                <w:szCs w:val="24"/>
              </w:rPr>
              <w:t xml:space="preserve">Taip pat pateikiama informacinių sistemų specialistui analitikui išduoto </w:t>
            </w:r>
            <w:proofErr w:type="spellStart"/>
            <w:r w:rsidRPr="00F35976">
              <w:rPr>
                <w:rFonts w:ascii="Times New Roman" w:hAnsi="Times New Roman" w:cs="Times New Roman"/>
                <w:i/>
                <w:sz w:val="24"/>
                <w:szCs w:val="24"/>
              </w:rPr>
              <w:t>Financials</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for</w:t>
            </w:r>
            <w:proofErr w:type="spellEnd"/>
            <w:r w:rsidRPr="00F35976">
              <w:rPr>
                <w:rFonts w:ascii="Times New Roman" w:hAnsi="Times New Roman" w:cs="Times New Roman"/>
                <w:i/>
                <w:sz w:val="24"/>
                <w:szCs w:val="24"/>
              </w:rPr>
              <w:t xml:space="preserve"> Dynamics NAV </w:t>
            </w:r>
            <w:r w:rsidRPr="00F35976">
              <w:rPr>
                <w:rFonts w:ascii="Times New Roman" w:hAnsi="Times New Roman" w:cs="Times New Roman"/>
                <w:sz w:val="24"/>
                <w:szCs w:val="24"/>
              </w:rPr>
              <w:t>sertifikato arba kito lygiaverčio  dokumento tinkamai patvirtinta kopija.</w:t>
            </w:r>
          </w:p>
          <w:p w14:paraId="1BF69B6D" w14:textId="77777777" w:rsidR="00CF6D92" w:rsidRPr="00F35976" w:rsidRDefault="00CF6D92" w:rsidP="00375E16">
            <w:pPr>
              <w:tabs>
                <w:tab w:val="left" w:pos="69"/>
              </w:tabs>
              <w:jc w:val="both"/>
              <w:rPr>
                <w:rFonts w:ascii="Times New Roman" w:hAnsi="Times New Roman" w:cs="Times New Roman"/>
                <w:b/>
                <w:sz w:val="24"/>
                <w:szCs w:val="24"/>
              </w:rPr>
            </w:pPr>
            <w:r w:rsidRPr="00F35976">
              <w:rPr>
                <w:rFonts w:ascii="Times New Roman" w:hAnsi="Times New Roman" w:cs="Times New Roman"/>
                <w:sz w:val="24"/>
                <w:szCs w:val="24"/>
              </w:rPr>
              <w:t>CVP IS priemonėmis pateikiamas skenuotas dokumentas elektroninėje formoje.</w:t>
            </w:r>
            <w:r w:rsidRPr="00F35976">
              <w:rPr>
                <w:rFonts w:ascii="Times New Roman" w:hAnsi="Times New Roman" w:cs="Times New Roman"/>
                <w:b/>
                <w:sz w:val="24"/>
                <w:szCs w:val="24"/>
              </w:rPr>
              <w:t xml:space="preserve"> </w:t>
            </w:r>
          </w:p>
          <w:p w14:paraId="5EB55513" w14:textId="77777777" w:rsidR="00CF6D92" w:rsidRPr="00F35976" w:rsidRDefault="00CF6D92" w:rsidP="00375E16">
            <w:pPr>
              <w:pStyle w:val="Porat"/>
              <w:snapToGrid w:val="0"/>
              <w:ind w:left="-57" w:right="-57"/>
              <w:jc w:val="both"/>
              <w:rPr>
                <w:rFonts w:ascii="Times New Roman" w:hAnsi="Times New Roman" w:cs="Times New Roman"/>
                <w:sz w:val="24"/>
                <w:szCs w:val="24"/>
              </w:rPr>
            </w:pPr>
          </w:p>
        </w:tc>
      </w:tr>
      <w:tr w:rsidR="00CF6D92" w:rsidRPr="00CF6D92" w14:paraId="74AA63E3" w14:textId="77777777" w:rsidTr="00375E16">
        <w:tc>
          <w:tcPr>
            <w:tcW w:w="1135" w:type="dxa"/>
          </w:tcPr>
          <w:p w14:paraId="6E692F2A" w14:textId="6B9C4FE7" w:rsidR="00CF6D92" w:rsidRPr="00CF6D92" w:rsidRDefault="00CF6D92" w:rsidP="00375E16">
            <w:pPr>
              <w:pStyle w:val="Pagrindiniotekstotrauka3"/>
              <w:tabs>
                <w:tab w:val="left" w:pos="1134"/>
              </w:tabs>
              <w:spacing w:after="0"/>
              <w:ind w:left="0"/>
              <w:jc w:val="both"/>
              <w:rPr>
                <w:sz w:val="24"/>
                <w:szCs w:val="24"/>
              </w:rPr>
            </w:pPr>
            <w:r>
              <w:rPr>
                <w:sz w:val="24"/>
                <w:szCs w:val="24"/>
              </w:rPr>
              <w:t>5</w:t>
            </w:r>
            <w:r w:rsidRPr="00CF6D92">
              <w:rPr>
                <w:sz w:val="24"/>
                <w:szCs w:val="24"/>
              </w:rPr>
              <w:t>.1.4.3.</w:t>
            </w:r>
          </w:p>
        </w:tc>
        <w:tc>
          <w:tcPr>
            <w:tcW w:w="3969" w:type="dxa"/>
          </w:tcPr>
          <w:p w14:paraId="0566A9E8" w14:textId="77777777" w:rsidR="00DE514A" w:rsidRDefault="00CF6D92" w:rsidP="00F35976">
            <w:pPr>
              <w:jc w:val="both"/>
              <w:rPr>
                <w:rFonts w:ascii="Times New Roman" w:hAnsi="Times New Roman" w:cs="Times New Roman"/>
                <w:b/>
                <w:bCs/>
                <w:sz w:val="24"/>
                <w:szCs w:val="24"/>
              </w:rPr>
            </w:pPr>
            <w:r w:rsidRPr="00F35976">
              <w:rPr>
                <w:rFonts w:ascii="Times New Roman" w:hAnsi="Times New Roman" w:cs="Times New Roman"/>
                <w:b/>
                <w:bCs/>
                <w:sz w:val="24"/>
                <w:szCs w:val="24"/>
              </w:rPr>
              <w:t>Informacinės sistemos programavimo specialistas, atitinkantis šiuos visus reikalavimus:</w:t>
            </w:r>
          </w:p>
          <w:p w14:paraId="2150E5E7" w14:textId="77777777" w:rsidR="00DE514A" w:rsidRDefault="00DE514A" w:rsidP="00DE514A">
            <w:pPr>
              <w:jc w:val="both"/>
              <w:rPr>
                <w:rFonts w:ascii="Times New Roman" w:hAnsi="Times New Roman" w:cs="Times New Roman"/>
                <w:sz w:val="24"/>
                <w:szCs w:val="24"/>
              </w:rPr>
            </w:pPr>
            <w:r w:rsidRPr="00DE514A">
              <w:rPr>
                <w:rFonts w:ascii="Times New Roman" w:hAnsi="Times New Roman" w:cs="Times New Roman"/>
                <w:sz w:val="24"/>
                <w:szCs w:val="24"/>
              </w:rPr>
              <w:t>1.</w:t>
            </w:r>
            <w:r>
              <w:rPr>
                <w:rFonts w:ascii="Times New Roman" w:hAnsi="Times New Roman" w:cs="Times New Roman"/>
                <w:b/>
                <w:bCs/>
                <w:sz w:val="24"/>
                <w:szCs w:val="24"/>
              </w:rPr>
              <w:t xml:space="preserve"> </w:t>
            </w:r>
            <w:r w:rsidR="004024DD" w:rsidRPr="00DE514A">
              <w:rPr>
                <w:rFonts w:ascii="Times New Roman" w:hAnsi="Times New Roman" w:cs="Times New Roman"/>
                <w:sz w:val="24"/>
                <w:szCs w:val="24"/>
              </w:rPr>
              <w:t>per pastaruosius 3 (trejus) metus iki pasiūlymo pateikimo termino pabaigos vykdė informacinės sistemos</w:t>
            </w:r>
            <w:r w:rsidR="00CF6D92" w:rsidRPr="00DE514A">
              <w:rPr>
                <w:rFonts w:ascii="Times New Roman" w:hAnsi="Times New Roman" w:cs="Times New Roman"/>
                <w:sz w:val="24"/>
                <w:szCs w:val="24"/>
              </w:rPr>
              <w:t>, sukurtos Microsoft Dynamics™ NAV (arba lygiavertės) pagrindu diegim</w:t>
            </w:r>
            <w:r w:rsidR="004024DD" w:rsidRPr="00DE514A">
              <w:rPr>
                <w:rFonts w:ascii="Times New Roman" w:hAnsi="Times New Roman" w:cs="Times New Roman"/>
                <w:sz w:val="24"/>
                <w:szCs w:val="24"/>
              </w:rPr>
              <w:t>o</w:t>
            </w:r>
            <w:r w:rsidR="00CF6D92" w:rsidRPr="00DE514A">
              <w:rPr>
                <w:rFonts w:ascii="Times New Roman" w:hAnsi="Times New Roman" w:cs="Times New Roman"/>
                <w:sz w:val="24"/>
                <w:szCs w:val="24"/>
              </w:rPr>
              <w:t xml:space="preserve"> ir/arba modernizavim</w:t>
            </w:r>
            <w:r w:rsidR="004024DD" w:rsidRPr="00DE514A">
              <w:rPr>
                <w:rFonts w:ascii="Times New Roman" w:hAnsi="Times New Roman" w:cs="Times New Roman"/>
                <w:sz w:val="24"/>
                <w:szCs w:val="24"/>
              </w:rPr>
              <w:t>o darbus</w:t>
            </w:r>
            <w:r w:rsidR="00CF6D92" w:rsidRPr="00DE514A">
              <w:rPr>
                <w:rFonts w:ascii="Times New Roman" w:hAnsi="Times New Roman" w:cs="Times New Roman"/>
                <w:sz w:val="24"/>
                <w:szCs w:val="24"/>
              </w:rPr>
              <w:t>, kurių metu buvo atsakingas už sistemos modifikavimo, kūrimo ir programavimo darbus;</w:t>
            </w:r>
          </w:p>
          <w:p w14:paraId="0625481A" w14:textId="22A14E98" w:rsidR="00CF6D92" w:rsidRDefault="00DE514A" w:rsidP="00DE514A">
            <w:pPr>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00CF6D92" w:rsidRPr="00F35976">
              <w:rPr>
                <w:rFonts w:ascii="Times New Roman" w:hAnsi="Times New Roman" w:cs="Times New Roman"/>
                <w:i/>
                <w:sz w:val="24"/>
                <w:szCs w:val="24"/>
              </w:rPr>
              <w:t>Solution</w:t>
            </w:r>
            <w:proofErr w:type="spellEnd"/>
            <w:r w:rsidR="00CF6D92" w:rsidRPr="00F35976">
              <w:rPr>
                <w:rFonts w:ascii="Times New Roman" w:hAnsi="Times New Roman" w:cs="Times New Roman"/>
                <w:i/>
                <w:sz w:val="24"/>
                <w:szCs w:val="24"/>
              </w:rPr>
              <w:t xml:space="preserve"> </w:t>
            </w:r>
            <w:proofErr w:type="spellStart"/>
            <w:r w:rsidR="00CF6D92" w:rsidRPr="00F35976">
              <w:rPr>
                <w:rFonts w:ascii="Times New Roman" w:hAnsi="Times New Roman" w:cs="Times New Roman"/>
                <w:i/>
                <w:sz w:val="24"/>
                <w:szCs w:val="24"/>
              </w:rPr>
              <w:t>Development</w:t>
            </w:r>
            <w:proofErr w:type="spellEnd"/>
            <w:r w:rsidR="00CF6D92" w:rsidRPr="00F35976">
              <w:rPr>
                <w:rFonts w:ascii="Times New Roman" w:hAnsi="Times New Roman" w:cs="Times New Roman"/>
                <w:i/>
                <w:sz w:val="24"/>
                <w:szCs w:val="24"/>
              </w:rPr>
              <w:t xml:space="preserve"> </w:t>
            </w:r>
            <w:proofErr w:type="spellStart"/>
            <w:r w:rsidR="00CF6D92" w:rsidRPr="00F35976">
              <w:rPr>
                <w:rFonts w:ascii="Times New Roman" w:hAnsi="Times New Roman" w:cs="Times New Roman"/>
                <w:i/>
                <w:sz w:val="24"/>
                <w:szCs w:val="24"/>
              </w:rPr>
              <w:t>for</w:t>
            </w:r>
            <w:proofErr w:type="spellEnd"/>
            <w:r w:rsidR="00CF6D92" w:rsidRPr="00F35976">
              <w:rPr>
                <w:rFonts w:ascii="Times New Roman" w:hAnsi="Times New Roman" w:cs="Times New Roman"/>
                <w:i/>
                <w:sz w:val="24"/>
                <w:szCs w:val="24"/>
              </w:rPr>
              <w:t xml:space="preserve"> Dynamics NAV</w:t>
            </w:r>
            <w:r w:rsidR="00CF6D92" w:rsidRPr="00F35976">
              <w:rPr>
                <w:rFonts w:ascii="Times New Roman" w:hAnsi="Times New Roman" w:cs="Times New Roman"/>
                <w:sz w:val="24"/>
                <w:szCs w:val="24"/>
              </w:rPr>
              <w:t xml:space="preserve"> (arba lygiavertė) kvalifikacija;</w:t>
            </w:r>
          </w:p>
          <w:p w14:paraId="5F4BC604" w14:textId="69ECB6A5" w:rsidR="00CF6D92" w:rsidRPr="00F35976" w:rsidRDefault="00DE514A" w:rsidP="00DE514A">
            <w:pPr>
              <w:jc w:val="both"/>
              <w:rPr>
                <w:rFonts w:ascii="Times New Roman" w:hAnsi="Times New Roman" w:cs="Times New Roman"/>
                <w:sz w:val="24"/>
                <w:szCs w:val="24"/>
              </w:rPr>
            </w:pPr>
            <w:r>
              <w:rPr>
                <w:rFonts w:ascii="Times New Roman" w:hAnsi="Times New Roman" w:cs="Times New Roman"/>
                <w:sz w:val="24"/>
                <w:szCs w:val="24"/>
              </w:rPr>
              <w:t xml:space="preserve">3. </w:t>
            </w:r>
            <w:r w:rsidR="00CF6D92" w:rsidRPr="00F35976">
              <w:rPr>
                <w:rFonts w:ascii="Times New Roman" w:hAnsi="Times New Roman" w:cs="Times New Roman"/>
                <w:i/>
                <w:sz w:val="24"/>
                <w:szCs w:val="24"/>
              </w:rPr>
              <w:t xml:space="preserve">Microsoft </w:t>
            </w:r>
            <w:proofErr w:type="spellStart"/>
            <w:r w:rsidR="00CF6D92" w:rsidRPr="00F35976">
              <w:rPr>
                <w:rFonts w:ascii="Times New Roman" w:hAnsi="Times New Roman" w:cs="Times New Roman"/>
                <w:i/>
                <w:sz w:val="24"/>
                <w:szCs w:val="24"/>
              </w:rPr>
              <w:t>Certified</w:t>
            </w:r>
            <w:proofErr w:type="spellEnd"/>
            <w:r w:rsidR="00CF6D92" w:rsidRPr="00F35976">
              <w:rPr>
                <w:rFonts w:ascii="Times New Roman" w:hAnsi="Times New Roman" w:cs="Times New Roman"/>
                <w:i/>
                <w:sz w:val="24"/>
                <w:szCs w:val="24"/>
              </w:rPr>
              <w:t xml:space="preserve"> </w:t>
            </w:r>
            <w:proofErr w:type="spellStart"/>
            <w:r w:rsidR="00CF6D92" w:rsidRPr="00F35976">
              <w:rPr>
                <w:rFonts w:ascii="Times New Roman" w:hAnsi="Times New Roman" w:cs="Times New Roman"/>
                <w:i/>
                <w:sz w:val="24"/>
                <w:szCs w:val="24"/>
              </w:rPr>
              <w:t>Technology</w:t>
            </w:r>
            <w:proofErr w:type="spellEnd"/>
            <w:r w:rsidR="00CF6D92" w:rsidRPr="00F35976">
              <w:rPr>
                <w:rFonts w:ascii="Times New Roman" w:hAnsi="Times New Roman" w:cs="Times New Roman"/>
                <w:i/>
                <w:sz w:val="24"/>
                <w:szCs w:val="24"/>
              </w:rPr>
              <w:t xml:space="preserve"> </w:t>
            </w:r>
            <w:proofErr w:type="spellStart"/>
            <w:r w:rsidR="00CF6D92" w:rsidRPr="00F35976">
              <w:rPr>
                <w:rFonts w:ascii="Times New Roman" w:hAnsi="Times New Roman" w:cs="Times New Roman"/>
                <w:i/>
                <w:sz w:val="24"/>
                <w:szCs w:val="24"/>
              </w:rPr>
              <w:t>Specialist</w:t>
            </w:r>
            <w:proofErr w:type="spellEnd"/>
            <w:r w:rsidR="00CF6D92" w:rsidRPr="00F35976">
              <w:rPr>
                <w:rFonts w:ascii="Times New Roman" w:hAnsi="Times New Roman" w:cs="Times New Roman"/>
                <w:i/>
                <w:sz w:val="24"/>
                <w:szCs w:val="24"/>
              </w:rPr>
              <w:t xml:space="preserve"> SQL Server specialisto</w:t>
            </w:r>
            <w:r w:rsidR="00CF6D92" w:rsidRPr="00F35976">
              <w:rPr>
                <w:rFonts w:ascii="Times New Roman" w:hAnsi="Times New Roman" w:cs="Times New Roman"/>
                <w:sz w:val="24"/>
                <w:szCs w:val="24"/>
              </w:rPr>
              <w:t xml:space="preserve"> (arba lygiavertė) kvalifikaciją.</w:t>
            </w:r>
          </w:p>
          <w:p w14:paraId="78F8669C" w14:textId="77777777" w:rsidR="00CF6D92" w:rsidRPr="00F35976" w:rsidRDefault="00CF6D92" w:rsidP="00375E16">
            <w:pPr>
              <w:jc w:val="both"/>
              <w:rPr>
                <w:rFonts w:ascii="Times New Roman" w:hAnsi="Times New Roman" w:cs="Times New Roman"/>
                <w:b/>
                <w:bCs/>
                <w:sz w:val="24"/>
                <w:szCs w:val="24"/>
              </w:rPr>
            </w:pPr>
          </w:p>
        </w:tc>
        <w:tc>
          <w:tcPr>
            <w:tcW w:w="4784" w:type="dxa"/>
          </w:tcPr>
          <w:p w14:paraId="6C8562BC" w14:textId="00C4BEBC" w:rsidR="00CF6D92" w:rsidRPr="00F35976" w:rsidRDefault="00CF6D92" w:rsidP="00375E16">
            <w:pPr>
              <w:jc w:val="both"/>
              <w:rPr>
                <w:rFonts w:ascii="Times New Roman" w:hAnsi="Times New Roman" w:cs="Times New Roman"/>
                <w:sz w:val="24"/>
                <w:szCs w:val="24"/>
              </w:rPr>
            </w:pPr>
            <w:r w:rsidRPr="00F35976">
              <w:rPr>
                <w:rFonts w:ascii="Times New Roman" w:hAnsi="Times New Roman" w:cs="Times New Roman"/>
                <w:sz w:val="24"/>
                <w:szCs w:val="24"/>
              </w:rPr>
              <w:t xml:space="preserve">Paslaugų teikėjas pateikia konkurso sąlygų </w:t>
            </w:r>
            <w:r w:rsidR="00F4387B" w:rsidRPr="00F35976">
              <w:rPr>
                <w:rFonts w:ascii="Times New Roman" w:hAnsi="Times New Roman" w:cs="Times New Roman"/>
                <w:sz w:val="24"/>
                <w:szCs w:val="24"/>
              </w:rPr>
              <w:t>5</w:t>
            </w:r>
            <w:r w:rsidRPr="00F35976">
              <w:rPr>
                <w:rFonts w:ascii="Times New Roman" w:hAnsi="Times New Roman" w:cs="Times New Roman"/>
                <w:sz w:val="24"/>
                <w:szCs w:val="24"/>
              </w:rPr>
              <w:t xml:space="preserve">.1.4 </w:t>
            </w:r>
            <w:r w:rsidR="00F4387B" w:rsidRPr="00F35976">
              <w:rPr>
                <w:rFonts w:ascii="Times New Roman" w:hAnsi="Times New Roman" w:cs="Times New Roman"/>
                <w:sz w:val="24"/>
                <w:szCs w:val="24"/>
              </w:rPr>
              <w:t>papunktyje</w:t>
            </w:r>
            <w:r w:rsidRPr="00F35976">
              <w:rPr>
                <w:rFonts w:ascii="Times New Roman" w:hAnsi="Times New Roman" w:cs="Times New Roman"/>
                <w:sz w:val="24"/>
                <w:szCs w:val="24"/>
              </w:rPr>
              <w:t xml:space="preserve"> nurodytus dokumentus apie specialistą.</w:t>
            </w:r>
          </w:p>
          <w:p w14:paraId="5429AE12" w14:textId="77777777" w:rsidR="00CF6D92" w:rsidRPr="00F35976" w:rsidRDefault="00CF6D92" w:rsidP="00375E16">
            <w:pPr>
              <w:tabs>
                <w:tab w:val="left" w:pos="317"/>
              </w:tabs>
              <w:jc w:val="both"/>
              <w:rPr>
                <w:rFonts w:ascii="Times New Roman" w:hAnsi="Times New Roman" w:cs="Times New Roman"/>
                <w:sz w:val="24"/>
                <w:szCs w:val="24"/>
              </w:rPr>
            </w:pPr>
            <w:r w:rsidRPr="00F35976">
              <w:rPr>
                <w:rFonts w:ascii="Times New Roman" w:hAnsi="Times New Roman" w:cs="Times New Roman"/>
                <w:sz w:val="24"/>
                <w:szCs w:val="24"/>
              </w:rPr>
              <w:t xml:space="preserve">Taip pat pateikiama informacinių sistemų programavimo specialistui išduoto </w:t>
            </w:r>
            <w:r w:rsidRPr="00F35976">
              <w:rPr>
                <w:rFonts w:ascii="Times New Roman" w:hAnsi="Times New Roman" w:cs="Times New Roman"/>
                <w:i/>
                <w:sz w:val="24"/>
                <w:szCs w:val="24"/>
              </w:rPr>
              <w:t xml:space="preserve">Microsoft </w:t>
            </w:r>
            <w:proofErr w:type="spellStart"/>
            <w:r w:rsidRPr="00F35976">
              <w:rPr>
                <w:rFonts w:ascii="Times New Roman" w:hAnsi="Times New Roman" w:cs="Times New Roman"/>
                <w:i/>
                <w:sz w:val="24"/>
                <w:szCs w:val="24"/>
              </w:rPr>
              <w:t>Certified</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Technology</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Specialist</w:t>
            </w:r>
            <w:proofErr w:type="spellEnd"/>
            <w:r w:rsidRPr="00F35976">
              <w:rPr>
                <w:rFonts w:ascii="Times New Roman" w:hAnsi="Times New Roman" w:cs="Times New Roman"/>
                <w:i/>
                <w:sz w:val="24"/>
                <w:szCs w:val="24"/>
              </w:rPr>
              <w:t xml:space="preserve"> SQL Server</w:t>
            </w:r>
            <w:r w:rsidRPr="00F35976">
              <w:rPr>
                <w:rFonts w:ascii="Times New Roman" w:hAnsi="Times New Roman" w:cs="Times New Roman"/>
                <w:sz w:val="24"/>
                <w:szCs w:val="24"/>
              </w:rPr>
              <w:t xml:space="preserve">  sertifikato ir </w:t>
            </w:r>
            <w:proofErr w:type="spellStart"/>
            <w:r w:rsidRPr="00F35976">
              <w:rPr>
                <w:rFonts w:ascii="Times New Roman" w:hAnsi="Times New Roman" w:cs="Times New Roman"/>
                <w:i/>
                <w:sz w:val="24"/>
                <w:szCs w:val="24"/>
              </w:rPr>
              <w:t>Solution</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Development</w:t>
            </w:r>
            <w:proofErr w:type="spellEnd"/>
            <w:r w:rsidRPr="00F35976">
              <w:rPr>
                <w:rFonts w:ascii="Times New Roman" w:hAnsi="Times New Roman" w:cs="Times New Roman"/>
                <w:i/>
                <w:sz w:val="24"/>
                <w:szCs w:val="24"/>
              </w:rPr>
              <w:t xml:space="preserve"> </w:t>
            </w:r>
            <w:proofErr w:type="spellStart"/>
            <w:r w:rsidRPr="00F35976">
              <w:rPr>
                <w:rFonts w:ascii="Times New Roman" w:hAnsi="Times New Roman" w:cs="Times New Roman"/>
                <w:i/>
                <w:sz w:val="24"/>
                <w:szCs w:val="24"/>
              </w:rPr>
              <w:t>for</w:t>
            </w:r>
            <w:proofErr w:type="spellEnd"/>
            <w:r w:rsidRPr="00F35976">
              <w:rPr>
                <w:rFonts w:ascii="Times New Roman" w:hAnsi="Times New Roman" w:cs="Times New Roman"/>
                <w:i/>
                <w:sz w:val="24"/>
                <w:szCs w:val="24"/>
              </w:rPr>
              <w:t xml:space="preserve"> Dynamics NAV </w:t>
            </w:r>
            <w:r w:rsidRPr="00F35976">
              <w:rPr>
                <w:rFonts w:ascii="Times New Roman" w:hAnsi="Times New Roman" w:cs="Times New Roman"/>
                <w:sz w:val="24"/>
                <w:szCs w:val="24"/>
              </w:rPr>
              <w:t>sertifikatų arba kitų lygiaverčių dokumentų tinkamai patvirtintos kopijos.</w:t>
            </w:r>
          </w:p>
          <w:p w14:paraId="5E07D868" w14:textId="77777777" w:rsidR="00CF6D92" w:rsidRPr="00F35976" w:rsidRDefault="00CF6D92" w:rsidP="00375E16">
            <w:pPr>
              <w:tabs>
                <w:tab w:val="left" w:pos="69"/>
              </w:tabs>
              <w:jc w:val="both"/>
              <w:rPr>
                <w:rFonts w:ascii="Times New Roman" w:hAnsi="Times New Roman" w:cs="Times New Roman"/>
                <w:b/>
                <w:sz w:val="24"/>
                <w:szCs w:val="24"/>
              </w:rPr>
            </w:pPr>
            <w:r w:rsidRPr="00F35976">
              <w:rPr>
                <w:rFonts w:ascii="Times New Roman" w:hAnsi="Times New Roman" w:cs="Times New Roman"/>
                <w:sz w:val="24"/>
                <w:szCs w:val="24"/>
              </w:rPr>
              <w:t>CVP IS priemonėmis pateikiamas skenuotas dokumentas elektroninėje formoje.</w:t>
            </w:r>
            <w:r w:rsidRPr="00F35976">
              <w:rPr>
                <w:rFonts w:ascii="Times New Roman" w:hAnsi="Times New Roman" w:cs="Times New Roman"/>
                <w:b/>
                <w:sz w:val="24"/>
                <w:szCs w:val="24"/>
              </w:rPr>
              <w:t xml:space="preserve"> </w:t>
            </w:r>
          </w:p>
          <w:p w14:paraId="6E05EEE3" w14:textId="77777777" w:rsidR="00CF6D92" w:rsidRPr="00F35976" w:rsidRDefault="00CF6D92" w:rsidP="00375E16">
            <w:pPr>
              <w:tabs>
                <w:tab w:val="left" w:pos="317"/>
              </w:tabs>
              <w:jc w:val="both"/>
              <w:rPr>
                <w:rFonts w:ascii="Times New Roman" w:hAnsi="Times New Roman" w:cs="Times New Roman"/>
                <w:sz w:val="24"/>
                <w:szCs w:val="24"/>
              </w:rPr>
            </w:pPr>
          </w:p>
        </w:tc>
      </w:tr>
      <w:tr w:rsidR="00CF6D92" w:rsidRPr="00CF6D92" w14:paraId="477BE440" w14:textId="77777777" w:rsidTr="00375E16">
        <w:tc>
          <w:tcPr>
            <w:tcW w:w="1135" w:type="dxa"/>
          </w:tcPr>
          <w:p w14:paraId="47C6EB2F" w14:textId="62072232" w:rsidR="00CF6D92" w:rsidRPr="00CF6D92" w:rsidRDefault="00CF6D92" w:rsidP="00375E16">
            <w:pPr>
              <w:pStyle w:val="Pagrindiniotekstotrauka3"/>
              <w:tabs>
                <w:tab w:val="left" w:pos="1134"/>
              </w:tabs>
              <w:spacing w:after="0"/>
              <w:ind w:left="0"/>
              <w:jc w:val="both"/>
              <w:rPr>
                <w:sz w:val="24"/>
                <w:szCs w:val="24"/>
              </w:rPr>
            </w:pPr>
            <w:r>
              <w:rPr>
                <w:sz w:val="24"/>
                <w:szCs w:val="24"/>
              </w:rPr>
              <w:t>5</w:t>
            </w:r>
            <w:r w:rsidRPr="00CF6D92">
              <w:rPr>
                <w:sz w:val="24"/>
                <w:szCs w:val="24"/>
              </w:rPr>
              <w:t>.1.4.4.</w:t>
            </w:r>
          </w:p>
        </w:tc>
        <w:tc>
          <w:tcPr>
            <w:tcW w:w="3969" w:type="dxa"/>
          </w:tcPr>
          <w:p w14:paraId="35393D52" w14:textId="77777777" w:rsidR="00CF6D92" w:rsidRDefault="00CF6D92" w:rsidP="00375E16">
            <w:pPr>
              <w:jc w:val="both"/>
              <w:rPr>
                <w:rFonts w:ascii="Times New Roman" w:hAnsi="Times New Roman" w:cs="Times New Roman"/>
                <w:b/>
                <w:bCs/>
                <w:sz w:val="24"/>
                <w:szCs w:val="24"/>
              </w:rPr>
            </w:pPr>
            <w:r w:rsidRPr="00F35976">
              <w:rPr>
                <w:rFonts w:ascii="Times New Roman" w:hAnsi="Times New Roman" w:cs="Times New Roman"/>
                <w:b/>
                <w:bCs/>
                <w:sz w:val="24"/>
                <w:szCs w:val="24"/>
              </w:rPr>
              <w:t>Informacinės sistemos architektas,  atitinkantis šiuos visus reikalavimus:</w:t>
            </w:r>
          </w:p>
          <w:p w14:paraId="3ADAF36D" w14:textId="77777777" w:rsidR="00DE514A" w:rsidRDefault="00DE514A" w:rsidP="00DE514A">
            <w:pPr>
              <w:jc w:val="both"/>
              <w:rPr>
                <w:rFonts w:ascii="Times New Roman" w:hAnsi="Times New Roman" w:cs="Times New Roman"/>
                <w:sz w:val="24"/>
                <w:szCs w:val="24"/>
              </w:rPr>
            </w:pPr>
            <w:r w:rsidRPr="00DE514A">
              <w:rPr>
                <w:rFonts w:ascii="Times New Roman" w:hAnsi="Times New Roman" w:cs="Times New Roman"/>
                <w:sz w:val="24"/>
                <w:szCs w:val="24"/>
              </w:rPr>
              <w:t>1.</w:t>
            </w:r>
            <w:r>
              <w:rPr>
                <w:rFonts w:ascii="Times New Roman" w:hAnsi="Times New Roman" w:cs="Times New Roman"/>
                <w:b/>
                <w:bCs/>
                <w:sz w:val="24"/>
                <w:szCs w:val="24"/>
              </w:rPr>
              <w:t xml:space="preserve"> </w:t>
            </w:r>
            <w:r w:rsidR="004024DD" w:rsidRPr="00F35976">
              <w:rPr>
                <w:rFonts w:ascii="Times New Roman" w:hAnsi="Times New Roman" w:cs="Times New Roman"/>
                <w:sz w:val="24"/>
                <w:szCs w:val="24"/>
              </w:rPr>
              <w:t>per pastaruosius 3 (trejus) metus iki pasiūlymo pateikimo termino pabaigos teikė informacinės sistemos</w:t>
            </w:r>
            <w:r w:rsidR="00585F0E" w:rsidRPr="00F35976">
              <w:rPr>
                <w:rFonts w:ascii="Times New Roman" w:hAnsi="Times New Roman" w:cs="Times New Roman"/>
                <w:sz w:val="24"/>
                <w:szCs w:val="24"/>
              </w:rPr>
              <w:t>,</w:t>
            </w:r>
            <w:r w:rsidR="004024DD" w:rsidRPr="00F35976">
              <w:rPr>
                <w:rFonts w:ascii="Times New Roman" w:hAnsi="Times New Roman" w:cs="Times New Roman"/>
                <w:sz w:val="24"/>
                <w:szCs w:val="24"/>
              </w:rPr>
              <w:t xml:space="preserve"> </w:t>
            </w:r>
            <w:r w:rsidR="00CF6D92" w:rsidRPr="00F35976">
              <w:rPr>
                <w:rFonts w:ascii="Times New Roman" w:hAnsi="Times New Roman" w:cs="Times New Roman"/>
                <w:sz w:val="24"/>
                <w:szCs w:val="24"/>
              </w:rPr>
              <w:t>sukurtos Microsoft Dynamics™ NAV pagrindu (arba lygiavertės), diegim</w:t>
            </w:r>
            <w:r w:rsidR="004024DD" w:rsidRPr="00F35976">
              <w:rPr>
                <w:rFonts w:ascii="Times New Roman" w:hAnsi="Times New Roman" w:cs="Times New Roman"/>
                <w:sz w:val="24"/>
                <w:szCs w:val="24"/>
              </w:rPr>
              <w:t>o</w:t>
            </w:r>
            <w:r w:rsidR="00CF6D92" w:rsidRPr="00F35976">
              <w:rPr>
                <w:rFonts w:ascii="Times New Roman" w:hAnsi="Times New Roman" w:cs="Times New Roman"/>
                <w:sz w:val="24"/>
                <w:szCs w:val="24"/>
              </w:rPr>
              <w:t xml:space="preserve"> ir/arba modernizavim</w:t>
            </w:r>
            <w:r w:rsidR="004024DD" w:rsidRPr="00F35976">
              <w:rPr>
                <w:rFonts w:ascii="Times New Roman" w:hAnsi="Times New Roman" w:cs="Times New Roman"/>
                <w:sz w:val="24"/>
                <w:szCs w:val="24"/>
              </w:rPr>
              <w:t>o paslaugas</w:t>
            </w:r>
            <w:r w:rsidR="00CF6D92" w:rsidRPr="00F35976">
              <w:rPr>
                <w:rFonts w:ascii="Times New Roman" w:hAnsi="Times New Roman" w:cs="Times New Roman"/>
                <w:sz w:val="24"/>
                <w:szCs w:val="24"/>
              </w:rPr>
              <w:t xml:space="preserve">, kurių metu siūlomas asmuo buvo atsakingas už </w:t>
            </w:r>
            <w:r w:rsidR="00CF6D92" w:rsidRPr="00F35976">
              <w:rPr>
                <w:rFonts w:ascii="Times New Roman" w:hAnsi="Times New Roman" w:cs="Times New Roman"/>
                <w:sz w:val="24"/>
                <w:szCs w:val="24"/>
              </w:rPr>
              <w:lastRenderedPageBreak/>
              <w:t>sistemos architektūrinio sprendimo sukūrimą ir įgyvendinimą;</w:t>
            </w:r>
          </w:p>
          <w:p w14:paraId="3C503B39" w14:textId="103ACD19" w:rsidR="00CF6D92" w:rsidRDefault="00DE514A" w:rsidP="00DE514A">
            <w:pPr>
              <w:jc w:val="both"/>
              <w:rPr>
                <w:rFonts w:ascii="Times New Roman" w:hAnsi="Times New Roman" w:cs="Times New Roman"/>
                <w:sz w:val="24"/>
                <w:szCs w:val="24"/>
              </w:rPr>
            </w:pPr>
            <w:r>
              <w:rPr>
                <w:rFonts w:ascii="Times New Roman" w:hAnsi="Times New Roman" w:cs="Times New Roman"/>
                <w:sz w:val="24"/>
                <w:szCs w:val="24"/>
              </w:rPr>
              <w:t xml:space="preserve">2. </w:t>
            </w:r>
            <w:r w:rsidR="00CF6D92" w:rsidRPr="00F35976">
              <w:rPr>
                <w:rFonts w:ascii="Times New Roman" w:hAnsi="Times New Roman" w:cs="Times New Roman"/>
                <w:sz w:val="24"/>
                <w:szCs w:val="24"/>
              </w:rPr>
              <w:t xml:space="preserve">turi </w:t>
            </w:r>
            <w:r w:rsidR="004024DD" w:rsidRPr="00F35976">
              <w:rPr>
                <w:rFonts w:ascii="Times New Roman" w:hAnsi="Times New Roman" w:cs="Times New Roman"/>
                <w:sz w:val="24"/>
                <w:szCs w:val="24"/>
              </w:rPr>
              <w:t>būti suteikęs</w:t>
            </w:r>
            <w:r w:rsidR="00CF6D92" w:rsidRPr="00F35976">
              <w:rPr>
                <w:rFonts w:ascii="Times New Roman" w:hAnsi="Times New Roman" w:cs="Times New Roman"/>
                <w:sz w:val="24"/>
                <w:szCs w:val="24"/>
              </w:rPr>
              <w:t xml:space="preserve"> bent 1 (vienos) informacinės sistemos, sukurtos Microsoft Dynamics™ NAV pagrindu (arba lygiavertės) ir kuri apima ne mažiau kaip 50 atskirų įstaigų, įmonių ar organizacijų ir ja gali naudotis ne mažiau kaip 300 naudotojų bei sistema yra integruota su ne mažiau nei 2 informacinėmis sistemomis ar registrais diegimo ir/arba modernizavimo </w:t>
            </w:r>
            <w:r w:rsidR="004024DD" w:rsidRPr="00F35976">
              <w:rPr>
                <w:rFonts w:ascii="Times New Roman" w:hAnsi="Times New Roman" w:cs="Times New Roman"/>
                <w:sz w:val="24"/>
                <w:szCs w:val="24"/>
              </w:rPr>
              <w:t>paslaugas</w:t>
            </w:r>
            <w:r w:rsidR="00CF6D92" w:rsidRPr="00F35976">
              <w:rPr>
                <w:rFonts w:ascii="Times New Roman" w:hAnsi="Times New Roman" w:cs="Times New Roman"/>
                <w:sz w:val="24"/>
                <w:szCs w:val="24"/>
              </w:rPr>
              <w:t>;</w:t>
            </w:r>
          </w:p>
          <w:p w14:paraId="6CFCCD66" w14:textId="0F4F6EAA" w:rsidR="00CF6D92" w:rsidRPr="00F35976" w:rsidRDefault="00DE514A" w:rsidP="00DE514A">
            <w:pPr>
              <w:jc w:val="both"/>
              <w:rPr>
                <w:rFonts w:ascii="Times New Roman" w:hAnsi="Times New Roman" w:cs="Times New Roman"/>
                <w:sz w:val="24"/>
                <w:szCs w:val="24"/>
              </w:rPr>
            </w:pPr>
            <w:r>
              <w:rPr>
                <w:rFonts w:ascii="Times New Roman" w:hAnsi="Times New Roman" w:cs="Times New Roman"/>
                <w:sz w:val="24"/>
                <w:szCs w:val="24"/>
              </w:rPr>
              <w:t xml:space="preserve">3. </w:t>
            </w:r>
            <w:r w:rsidR="00CF6D92" w:rsidRPr="00F35976">
              <w:rPr>
                <w:rFonts w:ascii="Times New Roman" w:hAnsi="Times New Roman" w:cs="Times New Roman"/>
                <w:sz w:val="24"/>
                <w:szCs w:val="24"/>
              </w:rPr>
              <w:t xml:space="preserve">turi turėti Microsoft </w:t>
            </w:r>
            <w:proofErr w:type="spellStart"/>
            <w:r w:rsidR="00CF6D92" w:rsidRPr="00F35976">
              <w:rPr>
                <w:rFonts w:ascii="Times New Roman" w:hAnsi="Times New Roman" w:cs="Times New Roman"/>
                <w:sz w:val="24"/>
                <w:szCs w:val="24"/>
              </w:rPr>
              <w:t>Certified</w:t>
            </w:r>
            <w:proofErr w:type="spellEnd"/>
            <w:r w:rsidR="00CF6D92" w:rsidRPr="00F35976">
              <w:rPr>
                <w:rFonts w:ascii="Times New Roman" w:hAnsi="Times New Roman" w:cs="Times New Roman"/>
                <w:sz w:val="24"/>
                <w:szCs w:val="24"/>
              </w:rPr>
              <w:t xml:space="preserve"> IT Professional: </w:t>
            </w:r>
            <w:proofErr w:type="spellStart"/>
            <w:r w:rsidR="00CF6D92" w:rsidRPr="00F35976">
              <w:rPr>
                <w:rFonts w:ascii="Times New Roman" w:hAnsi="Times New Roman" w:cs="Times New Roman"/>
                <w:sz w:val="24"/>
                <w:szCs w:val="24"/>
              </w:rPr>
              <w:t>Database</w:t>
            </w:r>
            <w:proofErr w:type="spellEnd"/>
            <w:r w:rsidR="00CF6D92" w:rsidRPr="00F35976">
              <w:rPr>
                <w:rFonts w:ascii="Times New Roman" w:hAnsi="Times New Roman" w:cs="Times New Roman"/>
                <w:sz w:val="24"/>
                <w:szCs w:val="24"/>
              </w:rPr>
              <w:t xml:space="preserve"> </w:t>
            </w:r>
            <w:proofErr w:type="spellStart"/>
            <w:r w:rsidR="00CF6D92" w:rsidRPr="00F35976">
              <w:rPr>
                <w:rFonts w:ascii="Times New Roman" w:hAnsi="Times New Roman" w:cs="Times New Roman"/>
                <w:sz w:val="24"/>
                <w:szCs w:val="24"/>
              </w:rPr>
              <w:t>Developer</w:t>
            </w:r>
            <w:proofErr w:type="spellEnd"/>
            <w:r w:rsidR="00CF6D92" w:rsidRPr="00F35976">
              <w:rPr>
                <w:rFonts w:ascii="Times New Roman" w:hAnsi="Times New Roman" w:cs="Times New Roman"/>
                <w:sz w:val="24"/>
                <w:szCs w:val="24"/>
              </w:rPr>
              <w:t xml:space="preserve"> ar lygiavertę kompetenciją.</w:t>
            </w:r>
          </w:p>
          <w:p w14:paraId="3960BE23" w14:textId="77777777" w:rsidR="00CF6D92" w:rsidRPr="00F35976" w:rsidRDefault="00CF6D92" w:rsidP="00375E16">
            <w:pPr>
              <w:snapToGrid w:val="0"/>
              <w:jc w:val="both"/>
              <w:rPr>
                <w:rFonts w:ascii="Times New Roman" w:hAnsi="Times New Roman" w:cs="Times New Roman"/>
                <w:sz w:val="24"/>
                <w:szCs w:val="24"/>
              </w:rPr>
            </w:pPr>
          </w:p>
        </w:tc>
        <w:tc>
          <w:tcPr>
            <w:tcW w:w="4784" w:type="dxa"/>
          </w:tcPr>
          <w:p w14:paraId="4F6B16C3" w14:textId="75343101" w:rsidR="00CF6D92" w:rsidRPr="00F35976" w:rsidRDefault="00CF6D92" w:rsidP="00375E16">
            <w:pPr>
              <w:jc w:val="both"/>
              <w:rPr>
                <w:rFonts w:ascii="Times New Roman" w:hAnsi="Times New Roman" w:cs="Times New Roman"/>
                <w:sz w:val="24"/>
                <w:szCs w:val="24"/>
              </w:rPr>
            </w:pPr>
            <w:r w:rsidRPr="00F35976">
              <w:rPr>
                <w:rFonts w:ascii="Times New Roman" w:hAnsi="Times New Roman" w:cs="Times New Roman"/>
                <w:sz w:val="24"/>
                <w:szCs w:val="24"/>
              </w:rPr>
              <w:lastRenderedPageBreak/>
              <w:t xml:space="preserve">Paslaugų teikėjas pateikia konkurso sąlygų </w:t>
            </w:r>
            <w:r w:rsidR="00F4387B" w:rsidRPr="00F35976">
              <w:rPr>
                <w:rFonts w:ascii="Times New Roman" w:hAnsi="Times New Roman" w:cs="Times New Roman"/>
                <w:sz w:val="24"/>
                <w:szCs w:val="24"/>
              </w:rPr>
              <w:t>5</w:t>
            </w:r>
            <w:r w:rsidRPr="00F35976">
              <w:rPr>
                <w:rFonts w:ascii="Times New Roman" w:hAnsi="Times New Roman" w:cs="Times New Roman"/>
                <w:sz w:val="24"/>
                <w:szCs w:val="24"/>
              </w:rPr>
              <w:t xml:space="preserve">.1.4 </w:t>
            </w:r>
            <w:r w:rsidR="00F4387B" w:rsidRPr="00F35976">
              <w:rPr>
                <w:rFonts w:ascii="Times New Roman" w:hAnsi="Times New Roman" w:cs="Times New Roman"/>
                <w:sz w:val="24"/>
                <w:szCs w:val="24"/>
              </w:rPr>
              <w:t>papunktyje</w:t>
            </w:r>
            <w:r w:rsidRPr="00F35976">
              <w:rPr>
                <w:rFonts w:ascii="Times New Roman" w:hAnsi="Times New Roman" w:cs="Times New Roman"/>
                <w:sz w:val="24"/>
                <w:szCs w:val="24"/>
              </w:rPr>
              <w:t xml:space="preserve"> nurodytus dokumentus apie specialistą.</w:t>
            </w:r>
          </w:p>
          <w:p w14:paraId="5A550CB5" w14:textId="77777777" w:rsidR="00CF6D92" w:rsidRPr="00F35976" w:rsidRDefault="00CF6D92" w:rsidP="00375E16">
            <w:pPr>
              <w:tabs>
                <w:tab w:val="left" w:pos="69"/>
              </w:tabs>
              <w:jc w:val="both"/>
              <w:rPr>
                <w:rFonts w:ascii="Times New Roman" w:hAnsi="Times New Roman" w:cs="Times New Roman"/>
                <w:b/>
                <w:sz w:val="24"/>
                <w:szCs w:val="24"/>
              </w:rPr>
            </w:pPr>
            <w:r w:rsidRPr="00F35976">
              <w:rPr>
                <w:rFonts w:ascii="Times New Roman" w:hAnsi="Times New Roman" w:cs="Times New Roman"/>
                <w:sz w:val="24"/>
                <w:szCs w:val="24"/>
              </w:rPr>
              <w:t xml:space="preserve">Taip pat pateikiama sistemos architektūros specialistui išduoto Microsoft </w:t>
            </w:r>
            <w:proofErr w:type="spellStart"/>
            <w:r w:rsidRPr="00F35976">
              <w:rPr>
                <w:rFonts w:ascii="Times New Roman" w:hAnsi="Times New Roman" w:cs="Times New Roman"/>
                <w:sz w:val="24"/>
                <w:szCs w:val="24"/>
              </w:rPr>
              <w:t>Certified</w:t>
            </w:r>
            <w:proofErr w:type="spellEnd"/>
            <w:r w:rsidRPr="00F35976">
              <w:rPr>
                <w:rFonts w:ascii="Times New Roman" w:hAnsi="Times New Roman" w:cs="Times New Roman"/>
                <w:sz w:val="24"/>
                <w:szCs w:val="24"/>
              </w:rPr>
              <w:t xml:space="preserve"> IT Professional: </w:t>
            </w:r>
            <w:proofErr w:type="spellStart"/>
            <w:r w:rsidRPr="00F35976">
              <w:rPr>
                <w:rFonts w:ascii="Times New Roman" w:hAnsi="Times New Roman" w:cs="Times New Roman"/>
                <w:sz w:val="24"/>
                <w:szCs w:val="24"/>
              </w:rPr>
              <w:t>Database</w:t>
            </w:r>
            <w:proofErr w:type="spellEnd"/>
            <w:r w:rsidRPr="00F35976">
              <w:rPr>
                <w:rFonts w:ascii="Times New Roman" w:hAnsi="Times New Roman" w:cs="Times New Roman"/>
                <w:sz w:val="24"/>
                <w:szCs w:val="24"/>
              </w:rPr>
              <w:t xml:space="preserve"> </w:t>
            </w:r>
            <w:proofErr w:type="spellStart"/>
            <w:r w:rsidRPr="00F35976">
              <w:rPr>
                <w:rFonts w:ascii="Times New Roman" w:hAnsi="Times New Roman" w:cs="Times New Roman"/>
                <w:sz w:val="24"/>
                <w:szCs w:val="24"/>
              </w:rPr>
              <w:t>Developer</w:t>
            </w:r>
            <w:proofErr w:type="spellEnd"/>
            <w:r w:rsidRPr="00F35976">
              <w:rPr>
                <w:rFonts w:ascii="Times New Roman" w:hAnsi="Times New Roman" w:cs="Times New Roman"/>
                <w:sz w:val="24"/>
                <w:szCs w:val="24"/>
              </w:rPr>
              <w:t xml:space="preserve"> sertifikato arba kito lygiaverčio dokumento tinkamai patvirtinta kopija CVP IS priemonėmis </w:t>
            </w:r>
            <w:r w:rsidRPr="00F35976">
              <w:rPr>
                <w:rFonts w:ascii="Times New Roman" w:hAnsi="Times New Roman" w:cs="Times New Roman"/>
                <w:sz w:val="24"/>
                <w:szCs w:val="24"/>
              </w:rPr>
              <w:lastRenderedPageBreak/>
              <w:t>pateikiamas skenuotas dokumentas elektroninėje formoje.</w:t>
            </w:r>
            <w:r w:rsidRPr="00F35976">
              <w:rPr>
                <w:rFonts w:ascii="Times New Roman" w:hAnsi="Times New Roman" w:cs="Times New Roman"/>
                <w:b/>
                <w:sz w:val="24"/>
                <w:szCs w:val="24"/>
              </w:rPr>
              <w:t xml:space="preserve"> </w:t>
            </w:r>
          </w:p>
          <w:p w14:paraId="0BD55BBE" w14:textId="77777777" w:rsidR="00CF6D92" w:rsidRPr="00F35976" w:rsidRDefault="00CF6D92" w:rsidP="00375E16">
            <w:pPr>
              <w:pStyle w:val="Porat"/>
              <w:suppressAutoHyphens/>
              <w:snapToGrid w:val="0"/>
              <w:ind w:right="-57"/>
              <w:jc w:val="both"/>
              <w:rPr>
                <w:rFonts w:ascii="Times New Roman" w:hAnsi="Times New Roman" w:cs="Times New Roman"/>
                <w:sz w:val="24"/>
                <w:szCs w:val="24"/>
              </w:rPr>
            </w:pPr>
          </w:p>
          <w:p w14:paraId="132D2F4A" w14:textId="77777777" w:rsidR="00CF6D92" w:rsidRPr="00F35976" w:rsidRDefault="00CF6D92" w:rsidP="00375E16">
            <w:pPr>
              <w:pStyle w:val="Porat"/>
              <w:snapToGrid w:val="0"/>
              <w:ind w:left="-57" w:right="-57"/>
              <w:jc w:val="both"/>
              <w:rPr>
                <w:rFonts w:ascii="Times New Roman" w:hAnsi="Times New Roman" w:cs="Times New Roman"/>
                <w:sz w:val="24"/>
                <w:szCs w:val="24"/>
              </w:rPr>
            </w:pPr>
          </w:p>
        </w:tc>
      </w:tr>
      <w:tr w:rsidR="00CF6D92" w:rsidRPr="00CF6D92" w14:paraId="12689B2A" w14:textId="77777777" w:rsidTr="00375E16">
        <w:trPr>
          <w:trHeight w:val="5618"/>
        </w:trPr>
        <w:tc>
          <w:tcPr>
            <w:tcW w:w="1135" w:type="dxa"/>
          </w:tcPr>
          <w:p w14:paraId="76F05831" w14:textId="754B3551" w:rsidR="00CF6D92" w:rsidRPr="00CF6D92" w:rsidRDefault="00CF6D92" w:rsidP="00375E16">
            <w:pPr>
              <w:pStyle w:val="Pagrindiniotekstotrauka3"/>
              <w:tabs>
                <w:tab w:val="left" w:pos="1134"/>
              </w:tabs>
              <w:spacing w:after="0"/>
              <w:ind w:left="0"/>
              <w:jc w:val="both"/>
              <w:rPr>
                <w:sz w:val="24"/>
                <w:szCs w:val="24"/>
              </w:rPr>
            </w:pPr>
            <w:r>
              <w:rPr>
                <w:sz w:val="24"/>
                <w:szCs w:val="24"/>
              </w:rPr>
              <w:lastRenderedPageBreak/>
              <w:t>5</w:t>
            </w:r>
            <w:r w:rsidRPr="00CF6D92">
              <w:rPr>
                <w:sz w:val="24"/>
                <w:szCs w:val="24"/>
              </w:rPr>
              <w:t>.1.4.5.</w:t>
            </w:r>
          </w:p>
        </w:tc>
        <w:tc>
          <w:tcPr>
            <w:tcW w:w="3969" w:type="dxa"/>
          </w:tcPr>
          <w:p w14:paraId="3D155B15" w14:textId="77777777" w:rsidR="00F35976" w:rsidRDefault="00CF6D92" w:rsidP="00375E16">
            <w:pPr>
              <w:jc w:val="both"/>
              <w:rPr>
                <w:rFonts w:ascii="Times New Roman" w:hAnsi="Times New Roman" w:cs="Times New Roman"/>
                <w:b/>
                <w:bCs/>
                <w:sz w:val="24"/>
                <w:szCs w:val="24"/>
              </w:rPr>
            </w:pPr>
            <w:r w:rsidRPr="00585F0E">
              <w:rPr>
                <w:rFonts w:ascii="Times New Roman" w:hAnsi="Times New Roman" w:cs="Times New Roman"/>
                <w:b/>
                <w:bCs/>
                <w:sz w:val="24"/>
                <w:szCs w:val="24"/>
              </w:rPr>
              <w:t>Apskaitos pagal Viešojo sektoriaus apskaitos ir finansinės atskaitomybės standartus (VSAFAS) konsultantas (bent vienas asmuo), atitinkantis šiuos visus reikalavimus:</w:t>
            </w:r>
          </w:p>
          <w:p w14:paraId="72C94120" w14:textId="53643B71" w:rsidR="00CF6D92" w:rsidRDefault="00DE514A" w:rsidP="00DE514A">
            <w:pPr>
              <w:jc w:val="both"/>
              <w:rPr>
                <w:rFonts w:ascii="Times New Roman" w:hAnsi="Times New Roman" w:cs="Times New Roman"/>
                <w:sz w:val="24"/>
                <w:szCs w:val="24"/>
              </w:rPr>
            </w:pPr>
            <w:r w:rsidRPr="00DE514A">
              <w:rPr>
                <w:rFonts w:ascii="Times New Roman" w:hAnsi="Times New Roman" w:cs="Times New Roman"/>
                <w:sz w:val="24"/>
                <w:szCs w:val="24"/>
              </w:rPr>
              <w:t>1.</w:t>
            </w:r>
            <w:r>
              <w:rPr>
                <w:rFonts w:ascii="Times New Roman" w:hAnsi="Times New Roman" w:cs="Times New Roman"/>
                <w:b/>
                <w:bCs/>
                <w:sz w:val="24"/>
                <w:szCs w:val="24"/>
              </w:rPr>
              <w:t xml:space="preserve"> </w:t>
            </w:r>
            <w:r w:rsidR="00A45401" w:rsidRPr="00DE514A">
              <w:rPr>
                <w:rFonts w:ascii="Times New Roman" w:hAnsi="Times New Roman" w:cs="Times New Roman"/>
                <w:sz w:val="24"/>
                <w:szCs w:val="24"/>
              </w:rPr>
              <w:t>turi būti suteikęs konsultavimo paslaugas bent pagal 1</w:t>
            </w:r>
            <w:r>
              <w:rPr>
                <w:rFonts w:ascii="Times New Roman" w:hAnsi="Times New Roman" w:cs="Times New Roman"/>
                <w:sz w:val="24"/>
                <w:szCs w:val="24"/>
              </w:rPr>
              <w:t xml:space="preserve"> (vieną)</w:t>
            </w:r>
            <w:r w:rsidR="00A45401" w:rsidRPr="00DE514A">
              <w:rPr>
                <w:rFonts w:ascii="Times New Roman" w:hAnsi="Times New Roman" w:cs="Times New Roman"/>
                <w:sz w:val="24"/>
                <w:szCs w:val="24"/>
              </w:rPr>
              <w:t xml:space="preserve"> sutartį dėl finansų valdymo ir apskaitos informacinės sistemos naudojimo (taikymo) buhalterinei apskaitai tvarkyti kaupimo principu ir finansinei atskaitomybei rengti taikant VSAFAS (arba lygiaverčius). </w:t>
            </w:r>
          </w:p>
          <w:p w14:paraId="2DD450B4" w14:textId="6EB65638" w:rsidR="00CF6D92" w:rsidRPr="00585F0E" w:rsidRDefault="00DE514A" w:rsidP="00DE514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00CF6D92" w:rsidRPr="00585F0E">
              <w:rPr>
                <w:rFonts w:ascii="Times New Roman" w:hAnsi="Times New Roman" w:cs="Times New Roman"/>
                <w:sz w:val="24"/>
                <w:szCs w:val="24"/>
              </w:rPr>
              <w:t>turi turėti ne trumpesnę nei 2 metų patirtį apskaitos politikos, procesų, procedūrų ir tvarkų kūrimo ar įgyvendinimo srityje.</w:t>
            </w:r>
          </w:p>
        </w:tc>
        <w:tc>
          <w:tcPr>
            <w:tcW w:w="4784" w:type="dxa"/>
          </w:tcPr>
          <w:p w14:paraId="4528C868" w14:textId="038769EE" w:rsidR="00CF6D92" w:rsidRPr="00585F0E" w:rsidRDefault="00CF6D92" w:rsidP="00375E16">
            <w:pPr>
              <w:jc w:val="both"/>
              <w:rPr>
                <w:rFonts w:ascii="Times New Roman" w:hAnsi="Times New Roman" w:cs="Times New Roman"/>
                <w:sz w:val="24"/>
                <w:szCs w:val="24"/>
              </w:rPr>
            </w:pPr>
            <w:r w:rsidRPr="00585F0E">
              <w:rPr>
                <w:rFonts w:ascii="Times New Roman" w:hAnsi="Times New Roman" w:cs="Times New Roman"/>
                <w:sz w:val="24"/>
                <w:szCs w:val="24"/>
              </w:rPr>
              <w:t xml:space="preserve">Paslaugų teikėjas pateikia konkurso sąlygų </w:t>
            </w:r>
            <w:r w:rsidR="00F4387B" w:rsidRPr="00585F0E">
              <w:rPr>
                <w:rFonts w:ascii="Times New Roman" w:hAnsi="Times New Roman" w:cs="Times New Roman"/>
                <w:sz w:val="24"/>
                <w:szCs w:val="24"/>
              </w:rPr>
              <w:t>5</w:t>
            </w:r>
            <w:r w:rsidRPr="00585F0E">
              <w:rPr>
                <w:rFonts w:ascii="Times New Roman" w:hAnsi="Times New Roman" w:cs="Times New Roman"/>
                <w:sz w:val="24"/>
                <w:szCs w:val="24"/>
              </w:rPr>
              <w:t xml:space="preserve">.1.4 </w:t>
            </w:r>
            <w:r w:rsidR="00F4387B" w:rsidRPr="00585F0E">
              <w:rPr>
                <w:rFonts w:ascii="Times New Roman" w:hAnsi="Times New Roman" w:cs="Times New Roman"/>
                <w:sz w:val="24"/>
                <w:szCs w:val="24"/>
              </w:rPr>
              <w:t>papunktyje</w:t>
            </w:r>
            <w:r w:rsidRPr="00585F0E">
              <w:rPr>
                <w:rFonts w:ascii="Times New Roman" w:hAnsi="Times New Roman" w:cs="Times New Roman"/>
                <w:sz w:val="24"/>
                <w:szCs w:val="24"/>
              </w:rPr>
              <w:t xml:space="preserve"> nurodytus dokumentus apie specialistą.</w:t>
            </w:r>
          </w:p>
          <w:p w14:paraId="489D0E67" w14:textId="77777777" w:rsidR="00CF6D92" w:rsidRPr="00585F0E" w:rsidRDefault="00CF6D92" w:rsidP="00375E16">
            <w:pPr>
              <w:tabs>
                <w:tab w:val="left" w:pos="317"/>
              </w:tabs>
              <w:jc w:val="both"/>
              <w:rPr>
                <w:rFonts w:ascii="Times New Roman" w:hAnsi="Times New Roman" w:cs="Times New Roman"/>
                <w:sz w:val="24"/>
                <w:szCs w:val="24"/>
              </w:rPr>
            </w:pPr>
            <w:r w:rsidRPr="00585F0E">
              <w:rPr>
                <w:rFonts w:ascii="Times New Roman" w:hAnsi="Times New Roman" w:cs="Times New Roman"/>
                <w:sz w:val="24"/>
                <w:szCs w:val="24"/>
              </w:rPr>
              <w:t>Taip pat pateikiama</w:t>
            </w:r>
            <w:r w:rsidRPr="00585F0E">
              <w:rPr>
                <w:rFonts w:ascii="Times New Roman" w:hAnsi="Times New Roman" w:cs="Times New Roman"/>
                <w:bCs/>
                <w:sz w:val="24"/>
                <w:szCs w:val="24"/>
              </w:rPr>
              <w:t xml:space="preserve"> konsultantui išduoto</w:t>
            </w:r>
            <w:r w:rsidRPr="00585F0E">
              <w:rPr>
                <w:rFonts w:ascii="Times New Roman" w:hAnsi="Times New Roman" w:cs="Times New Roman"/>
                <w:b/>
                <w:bCs/>
                <w:sz w:val="24"/>
                <w:szCs w:val="24"/>
              </w:rPr>
              <w:t xml:space="preserve"> </w:t>
            </w:r>
            <w:r w:rsidRPr="00585F0E">
              <w:rPr>
                <w:rFonts w:ascii="Times New Roman" w:hAnsi="Times New Roman" w:cs="Times New Roman"/>
                <w:bCs/>
                <w:sz w:val="24"/>
                <w:szCs w:val="24"/>
              </w:rPr>
              <w:t xml:space="preserve">VSAFAS </w:t>
            </w:r>
            <w:r w:rsidRPr="00585F0E">
              <w:rPr>
                <w:rFonts w:ascii="Times New Roman" w:hAnsi="Times New Roman" w:cs="Times New Roman"/>
                <w:sz w:val="24"/>
                <w:szCs w:val="24"/>
              </w:rPr>
              <w:t xml:space="preserve">(arba lygiaverčio) </w:t>
            </w:r>
            <w:r w:rsidRPr="00585F0E">
              <w:rPr>
                <w:rFonts w:ascii="Times New Roman" w:hAnsi="Times New Roman" w:cs="Times New Roman"/>
                <w:bCs/>
                <w:sz w:val="24"/>
                <w:szCs w:val="24"/>
              </w:rPr>
              <w:t>žinias patvirtinančio kursų pažymėjimo arba</w:t>
            </w:r>
            <w:r w:rsidRPr="00585F0E">
              <w:rPr>
                <w:rFonts w:ascii="Times New Roman" w:hAnsi="Times New Roman" w:cs="Times New Roman"/>
                <w:i/>
                <w:iCs/>
                <w:sz w:val="24"/>
                <w:szCs w:val="24"/>
              </w:rPr>
              <w:t xml:space="preserve"> </w:t>
            </w:r>
            <w:r w:rsidRPr="00585F0E">
              <w:rPr>
                <w:rFonts w:ascii="Times New Roman" w:hAnsi="Times New Roman" w:cs="Times New Roman"/>
                <w:sz w:val="24"/>
                <w:szCs w:val="24"/>
              </w:rPr>
              <w:t>sertifikato, arba kito lygiaverčio dokumento tinkamai patvirtinta kopija.</w:t>
            </w:r>
          </w:p>
          <w:p w14:paraId="4C3E7057" w14:textId="77777777" w:rsidR="00CF6D92" w:rsidRPr="00585F0E" w:rsidRDefault="00CF6D92" w:rsidP="00375E16">
            <w:pPr>
              <w:tabs>
                <w:tab w:val="left" w:pos="317"/>
              </w:tabs>
              <w:jc w:val="both"/>
              <w:rPr>
                <w:rFonts w:ascii="Times New Roman" w:hAnsi="Times New Roman" w:cs="Times New Roman"/>
                <w:sz w:val="24"/>
                <w:szCs w:val="24"/>
                <w:highlight w:val="yellow"/>
              </w:rPr>
            </w:pPr>
            <w:r w:rsidRPr="00585F0E">
              <w:rPr>
                <w:rFonts w:ascii="Times New Roman" w:hAnsi="Times New Roman" w:cs="Times New Roman"/>
                <w:sz w:val="24"/>
                <w:szCs w:val="24"/>
              </w:rPr>
              <w:t>CVP IS priemonėmis pateikiamas skenuotas dokumentas elektroninėje formoje.</w:t>
            </w:r>
          </w:p>
        </w:tc>
      </w:tr>
      <w:tr w:rsidR="001D48A1" w:rsidRPr="00CF6D92" w14:paraId="2515937E" w14:textId="77777777" w:rsidTr="00375E16">
        <w:trPr>
          <w:trHeight w:val="5618"/>
        </w:trPr>
        <w:tc>
          <w:tcPr>
            <w:tcW w:w="1135" w:type="dxa"/>
          </w:tcPr>
          <w:p w14:paraId="6BAF7A37" w14:textId="15499301" w:rsidR="001D48A1" w:rsidRDefault="001D48A1" w:rsidP="00375E16">
            <w:pPr>
              <w:pStyle w:val="Pagrindiniotekstotrauka3"/>
              <w:tabs>
                <w:tab w:val="left" w:pos="1134"/>
              </w:tabs>
              <w:spacing w:after="0"/>
              <w:ind w:left="0"/>
              <w:jc w:val="both"/>
              <w:rPr>
                <w:sz w:val="24"/>
                <w:szCs w:val="24"/>
              </w:rPr>
            </w:pPr>
            <w:r>
              <w:rPr>
                <w:sz w:val="24"/>
                <w:szCs w:val="24"/>
              </w:rPr>
              <w:lastRenderedPageBreak/>
              <w:t>5</w:t>
            </w:r>
            <w:r w:rsidRPr="00CF6D92">
              <w:rPr>
                <w:sz w:val="24"/>
                <w:szCs w:val="24"/>
              </w:rPr>
              <w:t>.1.4.</w:t>
            </w:r>
            <w:r>
              <w:rPr>
                <w:sz w:val="24"/>
                <w:szCs w:val="24"/>
              </w:rPr>
              <w:t>6</w:t>
            </w:r>
          </w:p>
        </w:tc>
        <w:tc>
          <w:tcPr>
            <w:tcW w:w="3969" w:type="dxa"/>
          </w:tcPr>
          <w:p w14:paraId="38A10C1E" w14:textId="77777777" w:rsidR="001D48A1" w:rsidRPr="00585F0E" w:rsidRDefault="001D48A1" w:rsidP="001D48A1">
            <w:pPr>
              <w:jc w:val="both"/>
              <w:rPr>
                <w:rFonts w:ascii="Times New Roman" w:hAnsi="Times New Roman" w:cs="Times New Roman"/>
                <w:sz w:val="24"/>
                <w:szCs w:val="24"/>
              </w:rPr>
            </w:pPr>
            <w:r w:rsidRPr="00585F0E">
              <w:rPr>
                <w:rFonts w:ascii="Times New Roman" w:hAnsi="Times New Roman" w:cs="Times New Roman"/>
                <w:b/>
                <w:bCs/>
                <w:sz w:val="24"/>
                <w:szCs w:val="24"/>
              </w:rPr>
              <w:t xml:space="preserve">IT saugos specialistas </w:t>
            </w:r>
            <w:r w:rsidRPr="00585F0E">
              <w:rPr>
                <w:rFonts w:ascii="Times New Roman" w:hAnsi="Times New Roman" w:cs="Times New Roman"/>
                <w:bCs/>
                <w:sz w:val="24"/>
                <w:szCs w:val="24"/>
              </w:rPr>
              <w:t>turi atitikti šiuos reikalavimus:</w:t>
            </w:r>
          </w:p>
          <w:p w14:paraId="155ABFC1" w14:textId="77777777" w:rsidR="001D48A1" w:rsidRPr="00585F0E" w:rsidRDefault="001D48A1" w:rsidP="001D48A1">
            <w:pPr>
              <w:ind w:firstLine="176"/>
              <w:jc w:val="both"/>
              <w:rPr>
                <w:rFonts w:ascii="Times New Roman" w:hAnsi="Times New Roman" w:cs="Times New Roman"/>
                <w:sz w:val="24"/>
                <w:szCs w:val="24"/>
              </w:rPr>
            </w:pPr>
            <w:r w:rsidRPr="00585F0E">
              <w:rPr>
                <w:rFonts w:ascii="Times New Roman" w:hAnsi="Times New Roman" w:cs="Times New Roman"/>
                <w:sz w:val="24"/>
                <w:szCs w:val="24"/>
              </w:rPr>
              <w:t>1. turi tarptautiniu mastu pripažįstamą IT saugos specialisto kvalifikaciją;</w:t>
            </w:r>
          </w:p>
          <w:p w14:paraId="45F08E3C" w14:textId="35F872C9" w:rsidR="001D48A1" w:rsidRPr="00585F0E" w:rsidRDefault="001D48A1" w:rsidP="00F8025B">
            <w:pPr>
              <w:tabs>
                <w:tab w:val="left" w:pos="397"/>
              </w:tabs>
              <w:ind w:firstLine="176"/>
              <w:jc w:val="both"/>
              <w:rPr>
                <w:rFonts w:ascii="Times New Roman" w:hAnsi="Times New Roman" w:cs="Times New Roman"/>
                <w:b/>
                <w:bCs/>
                <w:sz w:val="24"/>
                <w:szCs w:val="24"/>
              </w:rPr>
            </w:pPr>
            <w:r w:rsidRPr="00585F0E">
              <w:rPr>
                <w:rFonts w:ascii="Times New Roman" w:hAnsi="Times New Roman" w:cs="Times New Roman"/>
                <w:sz w:val="24"/>
                <w:szCs w:val="24"/>
              </w:rPr>
              <w:t xml:space="preserve">2. per pastaruosius 3 (trejus) metus </w:t>
            </w:r>
            <w:r w:rsidRPr="00585F0E">
              <w:rPr>
                <w:rFonts w:ascii="Times New Roman" w:eastAsiaTheme="minorEastAsia" w:hAnsi="Times New Roman" w:cs="Times New Roman"/>
                <w:sz w:val="24"/>
                <w:szCs w:val="24"/>
              </w:rPr>
              <w:t>iki pasiūlymo pateikimo termino pabaigos vykdė IT saugos specialisto pareigas (</w:t>
            </w:r>
            <w:r w:rsidRPr="00585F0E">
              <w:rPr>
                <w:rFonts w:ascii="Times New Roman" w:hAnsi="Times New Roman" w:cs="Times New Roman"/>
                <w:sz w:val="24"/>
                <w:szCs w:val="24"/>
              </w:rPr>
              <w:t xml:space="preserve">dalyvavo kaip IT saugos specialistas) </w:t>
            </w:r>
            <w:r w:rsidR="00893BD5" w:rsidRPr="00585F0E">
              <w:rPr>
                <w:rFonts w:ascii="Times New Roman" w:hAnsi="Times New Roman" w:cs="Times New Roman"/>
                <w:sz w:val="24"/>
                <w:szCs w:val="24"/>
              </w:rPr>
              <w:t xml:space="preserve">pagal </w:t>
            </w:r>
            <w:r w:rsidRPr="00585F0E">
              <w:rPr>
                <w:rFonts w:ascii="Times New Roman" w:hAnsi="Times New Roman" w:cs="Times New Roman"/>
                <w:sz w:val="24"/>
                <w:szCs w:val="24"/>
              </w:rPr>
              <w:t>bent 1 (vien</w:t>
            </w:r>
            <w:r w:rsidR="00893BD5" w:rsidRPr="00585F0E">
              <w:rPr>
                <w:rFonts w:ascii="Times New Roman" w:hAnsi="Times New Roman" w:cs="Times New Roman"/>
                <w:sz w:val="24"/>
                <w:szCs w:val="24"/>
              </w:rPr>
              <w:t>ą</w:t>
            </w:r>
            <w:r w:rsidRPr="00585F0E">
              <w:rPr>
                <w:rFonts w:ascii="Times New Roman" w:hAnsi="Times New Roman" w:cs="Times New Roman"/>
                <w:sz w:val="24"/>
                <w:szCs w:val="24"/>
              </w:rPr>
              <w:t xml:space="preserve">) </w:t>
            </w:r>
            <w:r w:rsidRPr="00585F0E">
              <w:rPr>
                <w:rFonts w:ascii="Times New Roman" w:eastAsiaTheme="minorEastAsia" w:hAnsi="Times New Roman" w:cs="Times New Roman"/>
                <w:sz w:val="24"/>
                <w:szCs w:val="24"/>
              </w:rPr>
              <w:t>informacinės sistemos kūrimo arba modernizavimo sutart</w:t>
            </w:r>
            <w:r w:rsidR="00893BD5" w:rsidRPr="00585F0E">
              <w:rPr>
                <w:rFonts w:ascii="Times New Roman" w:eastAsiaTheme="minorEastAsia" w:hAnsi="Times New Roman" w:cs="Times New Roman"/>
                <w:sz w:val="24"/>
                <w:szCs w:val="24"/>
              </w:rPr>
              <w:t>į</w:t>
            </w:r>
            <w:r w:rsidRPr="00585F0E">
              <w:rPr>
                <w:rFonts w:ascii="Times New Roman" w:hAnsi="Times New Roman" w:cs="Times New Roman"/>
                <w:sz w:val="24"/>
                <w:szCs w:val="24"/>
              </w:rPr>
              <w:t xml:space="preserve">, kurioje </w:t>
            </w:r>
            <w:r w:rsidRPr="00585F0E">
              <w:rPr>
                <w:rFonts w:ascii="Times New Roman" w:eastAsiaTheme="minorEastAsia" w:hAnsi="Times New Roman" w:cs="Times New Roman"/>
                <w:sz w:val="24"/>
                <w:szCs w:val="24"/>
              </w:rPr>
              <w:t>buvo atsakingas už sistemos saugos reikalavimų nustatymą ir jų įgyvendinimo priežiūrą</w:t>
            </w:r>
            <w:r w:rsidRPr="00585F0E">
              <w:rPr>
                <w:rFonts w:ascii="Times New Roman" w:hAnsi="Times New Roman" w:cs="Times New Roman"/>
                <w:sz w:val="24"/>
                <w:szCs w:val="24"/>
              </w:rPr>
              <w:t>.</w:t>
            </w:r>
          </w:p>
        </w:tc>
        <w:tc>
          <w:tcPr>
            <w:tcW w:w="4784" w:type="dxa"/>
          </w:tcPr>
          <w:p w14:paraId="4183468A" w14:textId="46252937" w:rsidR="001D48A1" w:rsidRPr="00585F0E" w:rsidRDefault="001D48A1" w:rsidP="001D48A1">
            <w:pPr>
              <w:pStyle w:val="Pagrindiniotekstotrauka3"/>
              <w:tabs>
                <w:tab w:val="left" w:pos="496"/>
                <w:tab w:val="left" w:pos="1134"/>
              </w:tabs>
              <w:spacing w:after="0"/>
              <w:ind w:left="0" w:firstLine="316"/>
              <w:jc w:val="both"/>
              <w:rPr>
                <w:sz w:val="24"/>
                <w:szCs w:val="24"/>
              </w:rPr>
            </w:pPr>
            <w:r w:rsidRPr="00585F0E">
              <w:rPr>
                <w:sz w:val="24"/>
                <w:szCs w:val="24"/>
              </w:rPr>
              <w:t>Pateikiami konkurso sąlygų 5.1.4 punkte nurodyti dokumentai.</w:t>
            </w:r>
          </w:p>
          <w:p w14:paraId="6435FE23" w14:textId="77777777" w:rsidR="001D48A1" w:rsidRPr="00585F0E" w:rsidRDefault="001D48A1" w:rsidP="001D48A1">
            <w:pPr>
              <w:pStyle w:val="Pagrindiniotekstotrauka3"/>
              <w:tabs>
                <w:tab w:val="left" w:pos="496"/>
                <w:tab w:val="left" w:pos="1134"/>
              </w:tabs>
              <w:spacing w:after="0"/>
              <w:ind w:left="0" w:firstLine="316"/>
              <w:jc w:val="both"/>
              <w:rPr>
                <w:sz w:val="24"/>
                <w:szCs w:val="24"/>
              </w:rPr>
            </w:pPr>
            <w:r w:rsidRPr="00585F0E">
              <w:rPr>
                <w:sz w:val="24"/>
                <w:szCs w:val="24"/>
              </w:rPr>
              <w:t>Pateikimas vienas iš nurodomų sertifikatų:</w:t>
            </w:r>
          </w:p>
          <w:p w14:paraId="06637509" w14:textId="77777777" w:rsidR="001D48A1" w:rsidRPr="00585F0E" w:rsidRDefault="001D48A1" w:rsidP="001D48A1">
            <w:pPr>
              <w:pStyle w:val="Porat"/>
              <w:tabs>
                <w:tab w:val="left" w:pos="1296"/>
              </w:tabs>
              <w:suppressAutoHyphens/>
              <w:snapToGrid w:val="0"/>
              <w:ind w:right="-57" w:firstLine="316"/>
              <w:jc w:val="both"/>
              <w:rPr>
                <w:rFonts w:ascii="Times New Roman" w:hAnsi="Times New Roman" w:cs="Times New Roman"/>
                <w:sz w:val="24"/>
                <w:szCs w:val="24"/>
              </w:rPr>
            </w:pPr>
            <w:r w:rsidRPr="00585F0E">
              <w:rPr>
                <w:rFonts w:ascii="Times New Roman" w:hAnsi="Times New Roman" w:cs="Times New Roman"/>
                <w:sz w:val="24"/>
                <w:szCs w:val="24"/>
              </w:rPr>
              <w:t>- IT saugos specialisto kvalifikaciją liudijantis sertifikatas CISM (</w:t>
            </w:r>
            <w:proofErr w:type="spellStart"/>
            <w:r w:rsidRPr="00585F0E">
              <w:rPr>
                <w:rFonts w:ascii="Times New Roman" w:hAnsi="Times New Roman" w:cs="Times New Roman"/>
                <w:i/>
                <w:sz w:val="24"/>
                <w:szCs w:val="24"/>
              </w:rPr>
              <w:t>Certified</w:t>
            </w:r>
            <w:proofErr w:type="spellEnd"/>
            <w:r w:rsidRPr="00585F0E">
              <w:rPr>
                <w:rFonts w:ascii="Times New Roman" w:hAnsi="Times New Roman" w:cs="Times New Roman"/>
                <w:i/>
                <w:sz w:val="24"/>
                <w:szCs w:val="24"/>
              </w:rPr>
              <w:t xml:space="preserve"> </w:t>
            </w:r>
            <w:proofErr w:type="spellStart"/>
            <w:r w:rsidRPr="00585F0E">
              <w:rPr>
                <w:rFonts w:ascii="Times New Roman" w:hAnsi="Times New Roman" w:cs="Times New Roman"/>
                <w:i/>
                <w:sz w:val="24"/>
                <w:szCs w:val="24"/>
              </w:rPr>
              <w:t>Information</w:t>
            </w:r>
            <w:proofErr w:type="spellEnd"/>
            <w:r w:rsidRPr="00585F0E">
              <w:rPr>
                <w:rFonts w:ascii="Times New Roman" w:hAnsi="Times New Roman" w:cs="Times New Roman"/>
                <w:i/>
                <w:sz w:val="24"/>
                <w:szCs w:val="24"/>
              </w:rPr>
              <w:t xml:space="preserve"> </w:t>
            </w:r>
            <w:proofErr w:type="spellStart"/>
            <w:r w:rsidRPr="00585F0E">
              <w:rPr>
                <w:rFonts w:ascii="Times New Roman" w:hAnsi="Times New Roman" w:cs="Times New Roman"/>
                <w:i/>
                <w:sz w:val="24"/>
                <w:szCs w:val="24"/>
              </w:rPr>
              <w:t>Security</w:t>
            </w:r>
            <w:proofErr w:type="spellEnd"/>
            <w:r w:rsidRPr="00585F0E">
              <w:rPr>
                <w:rFonts w:ascii="Times New Roman" w:hAnsi="Times New Roman" w:cs="Times New Roman"/>
                <w:i/>
                <w:sz w:val="24"/>
                <w:szCs w:val="24"/>
              </w:rPr>
              <w:t xml:space="preserve"> </w:t>
            </w:r>
            <w:proofErr w:type="spellStart"/>
            <w:r w:rsidRPr="00585F0E">
              <w:rPr>
                <w:rFonts w:ascii="Times New Roman" w:hAnsi="Times New Roman" w:cs="Times New Roman"/>
                <w:i/>
                <w:sz w:val="24"/>
                <w:szCs w:val="24"/>
              </w:rPr>
              <w:t>Manager</w:t>
            </w:r>
            <w:proofErr w:type="spellEnd"/>
            <w:r w:rsidRPr="00585F0E">
              <w:rPr>
                <w:rFonts w:ascii="Times New Roman" w:hAnsi="Times New Roman" w:cs="Times New Roman"/>
                <w:sz w:val="24"/>
                <w:szCs w:val="24"/>
              </w:rPr>
              <w:t>);</w:t>
            </w:r>
          </w:p>
          <w:p w14:paraId="308D9876" w14:textId="77777777" w:rsidR="001D48A1" w:rsidRPr="00585F0E" w:rsidRDefault="001D48A1" w:rsidP="001D48A1">
            <w:pPr>
              <w:pStyle w:val="Porat"/>
              <w:tabs>
                <w:tab w:val="left" w:pos="1296"/>
              </w:tabs>
              <w:suppressAutoHyphens/>
              <w:snapToGrid w:val="0"/>
              <w:ind w:right="-57" w:firstLine="316"/>
              <w:jc w:val="both"/>
              <w:rPr>
                <w:rFonts w:ascii="Times New Roman" w:hAnsi="Times New Roman" w:cs="Times New Roman"/>
                <w:sz w:val="24"/>
                <w:szCs w:val="24"/>
              </w:rPr>
            </w:pPr>
            <w:r w:rsidRPr="00585F0E">
              <w:rPr>
                <w:rFonts w:ascii="Times New Roman" w:hAnsi="Times New Roman" w:cs="Times New Roman"/>
                <w:sz w:val="24"/>
                <w:szCs w:val="24"/>
              </w:rPr>
              <w:t>- CISSP (</w:t>
            </w:r>
            <w:proofErr w:type="spellStart"/>
            <w:r w:rsidRPr="00585F0E">
              <w:rPr>
                <w:rFonts w:ascii="Times New Roman" w:hAnsi="Times New Roman" w:cs="Times New Roman"/>
                <w:i/>
                <w:sz w:val="24"/>
                <w:szCs w:val="24"/>
              </w:rPr>
              <w:t>Certified</w:t>
            </w:r>
            <w:proofErr w:type="spellEnd"/>
            <w:r w:rsidRPr="00585F0E">
              <w:rPr>
                <w:rFonts w:ascii="Times New Roman" w:hAnsi="Times New Roman" w:cs="Times New Roman"/>
                <w:i/>
                <w:sz w:val="24"/>
                <w:szCs w:val="24"/>
              </w:rPr>
              <w:t xml:space="preserve"> </w:t>
            </w:r>
            <w:proofErr w:type="spellStart"/>
            <w:r w:rsidRPr="00585F0E">
              <w:rPr>
                <w:rFonts w:ascii="Times New Roman" w:hAnsi="Times New Roman" w:cs="Times New Roman"/>
                <w:i/>
                <w:sz w:val="24"/>
                <w:szCs w:val="24"/>
              </w:rPr>
              <w:t>Information</w:t>
            </w:r>
            <w:proofErr w:type="spellEnd"/>
            <w:r w:rsidRPr="00585F0E">
              <w:rPr>
                <w:rFonts w:ascii="Times New Roman" w:hAnsi="Times New Roman" w:cs="Times New Roman"/>
                <w:i/>
                <w:sz w:val="24"/>
                <w:szCs w:val="24"/>
              </w:rPr>
              <w:t xml:space="preserve"> </w:t>
            </w:r>
            <w:proofErr w:type="spellStart"/>
            <w:r w:rsidRPr="00585F0E">
              <w:rPr>
                <w:rFonts w:ascii="Times New Roman" w:hAnsi="Times New Roman" w:cs="Times New Roman"/>
                <w:i/>
                <w:sz w:val="24"/>
                <w:szCs w:val="24"/>
              </w:rPr>
              <w:t>Systems</w:t>
            </w:r>
            <w:proofErr w:type="spellEnd"/>
            <w:r w:rsidRPr="00585F0E">
              <w:rPr>
                <w:rFonts w:ascii="Times New Roman" w:hAnsi="Times New Roman" w:cs="Times New Roman"/>
                <w:i/>
                <w:sz w:val="24"/>
                <w:szCs w:val="24"/>
              </w:rPr>
              <w:t xml:space="preserve"> </w:t>
            </w:r>
            <w:proofErr w:type="spellStart"/>
            <w:r w:rsidRPr="00585F0E">
              <w:rPr>
                <w:rFonts w:ascii="Times New Roman" w:hAnsi="Times New Roman" w:cs="Times New Roman"/>
                <w:i/>
                <w:sz w:val="24"/>
                <w:szCs w:val="24"/>
              </w:rPr>
              <w:t>Security</w:t>
            </w:r>
            <w:proofErr w:type="spellEnd"/>
            <w:r w:rsidRPr="00585F0E">
              <w:rPr>
                <w:rFonts w:ascii="Times New Roman" w:hAnsi="Times New Roman" w:cs="Times New Roman"/>
                <w:i/>
                <w:sz w:val="24"/>
                <w:szCs w:val="24"/>
              </w:rPr>
              <w:t xml:space="preserve"> Professional</w:t>
            </w:r>
            <w:r w:rsidRPr="00585F0E">
              <w:rPr>
                <w:rFonts w:ascii="Times New Roman" w:hAnsi="Times New Roman" w:cs="Times New Roman"/>
                <w:sz w:val="24"/>
                <w:szCs w:val="24"/>
              </w:rPr>
              <w:t xml:space="preserve">); </w:t>
            </w:r>
          </w:p>
          <w:p w14:paraId="431EB791" w14:textId="77777777" w:rsidR="001D48A1" w:rsidRPr="00585F0E" w:rsidRDefault="001D48A1" w:rsidP="001D48A1">
            <w:pPr>
              <w:pStyle w:val="Pagrindiniotekstotrauka3"/>
              <w:tabs>
                <w:tab w:val="left" w:pos="496"/>
                <w:tab w:val="left" w:pos="1134"/>
              </w:tabs>
              <w:spacing w:after="0"/>
              <w:ind w:left="34" w:firstLine="316"/>
              <w:jc w:val="both"/>
              <w:rPr>
                <w:sz w:val="24"/>
                <w:szCs w:val="24"/>
              </w:rPr>
            </w:pPr>
            <w:r w:rsidRPr="00585F0E">
              <w:rPr>
                <w:sz w:val="24"/>
                <w:szCs w:val="24"/>
              </w:rPr>
              <w:t>- arba lygiavertis.</w:t>
            </w:r>
          </w:p>
          <w:p w14:paraId="0C750135" w14:textId="77777777" w:rsidR="001D48A1" w:rsidRPr="00585F0E" w:rsidRDefault="001D48A1" w:rsidP="001D48A1">
            <w:pPr>
              <w:pStyle w:val="Pagrindiniotekstotrauka3"/>
              <w:tabs>
                <w:tab w:val="left" w:pos="496"/>
                <w:tab w:val="left" w:pos="1134"/>
              </w:tabs>
              <w:spacing w:after="0"/>
              <w:ind w:left="34" w:firstLine="316"/>
              <w:jc w:val="both"/>
              <w:rPr>
                <w:sz w:val="24"/>
                <w:szCs w:val="24"/>
              </w:rPr>
            </w:pPr>
            <w:r w:rsidRPr="00585F0E">
              <w:rPr>
                <w:sz w:val="24"/>
                <w:szCs w:val="24"/>
              </w:rPr>
              <w:t xml:space="preserve"> Dalyvavimo kursuose, mokymuose ar seminaruose sertifikatai (pažymėjimai) nėra tinkami kvalifikacijai pagrįsti. Turi būti išlaikytas egzaminas kvalifikacijai įgyti ir kvalifikacija patvirtinta sertifikatu arba kitu lygiaverčiu dokumentu.</w:t>
            </w:r>
          </w:p>
          <w:p w14:paraId="7FBC0553" w14:textId="77777777" w:rsidR="001D48A1" w:rsidRPr="00585F0E" w:rsidRDefault="001D48A1" w:rsidP="001D48A1">
            <w:pPr>
              <w:pStyle w:val="Porat"/>
              <w:tabs>
                <w:tab w:val="left" w:pos="1296"/>
              </w:tabs>
              <w:suppressAutoHyphens/>
              <w:snapToGrid w:val="0"/>
              <w:ind w:right="-57" w:firstLine="316"/>
              <w:jc w:val="both"/>
              <w:rPr>
                <w:rFonts w:ascii="Times New Roman" w:hAnsi="Times New Roman" w:cs="Times New Roman"/>
                <w:sz w:val="24"/>
                <w:szCs w:val="24"/>
              </w:rPr>
            </w:pPr>
            <w:r w:rsidRPr="00585F0E">
              <w:rPr>
                <w:rFonts w:ascii="Times New Roman" w:hAnsi="Times New Roman" w:cs="Times New Roman"/>
                <w:sz w:val="24"/>
                <w:szCs w:val="24"/>
              </w:rPr>
              <w:t>Sertifikatų lygiavertiškumą tiekėjas turi pagrįsti.</w:t>
            </w:r>
          </w:p>
          <w:p w14:paraId="388D702F" w14:textId="6B252E65" w:rsidR="001D48A1" w:rsidRPr="00585F0E" w:rsidRDefault="001D48A1" w:rsidP="001D48A1">
            <w:pPr>
              <w:jc w:val="both"/>
              <w:rPr>
                <w:rFonts w:ascii="Times New Roman" w:hAnsi="Times New Roman" w:cs="Times New Roman"/>
                <w:sz w:val="24"/>
                <w:szCs w:val="24"/>
              </w:rPr>
            </w:pPr>
            <w:r w:rsidRPr="00585F0E">
              <w:rPr>
                <w:rFonts w:ascii="Times New Roman" w:hAnsi="Times New Roman" w:cs="Times New Roman"/>
                <w:i/>
                <w:sz w:val="24"/>
                <w:szCs w:val="24"/>
              </w:rPr>
              <w:t>Pateikiamos skaitmeninės dokumentų kopijos.</w:t>
            </w:r>
          </w:p>
        </w:tc>
      </w:tr>
      <w:tr w:rsidR="001D48A1" w:rsidRPr="00CF6D92" w14:paraId="6A7FC50F" w14:textId="77777777" w:rsidTr="00375E16">
        <w:trPr>
          <w:trHeight w:val="5618"/>
        </w:trPr>
        <w:tc>
          <w:tcPr>
            <w:tcW w:w="1135" w:type="dxa"/>
          </w:tcPr>
          <w:p w14:paraId="1A2D0BBB" w14:textId="12F447E2" w:rsidR="001D48A1" w:rsidRDefault="001D48A1" w:rsidP="00375E16">
            <w:pPr>
              <w:pStyle w:val="Pagrindiniotekstotrauka3"/>
              <w:tabs>
                <w:tab w:val="left" w:pos="1134"/>
              </w:tabs>
              <w:spacing w:after="0"/>
              <w:ind w:left="0"/>
              <w:jc w:val="both"/>
              <w:rPr>
                <w:sz w:val="24"/>
                <w:szCs w:val="24"/>
              </w:rPr>
            </w:pPr>
            <w:r>
              <w:rPr>
                <w:sz w:val="24"/>
                <w:szCs w:val="24"/>
              </w:rPr>
              <w:t>5</w:t>
            </w:r>
            <w:r w:rsidRPr="00CF6D92">
              <w:rPr>
                <w:sz w:val="24"/>
                <w:szCs w:val="24"/>
              </w:rPr>
              <w:t>.1.4.</w:t>
            </w:r>
            <w:r>
              <w:rPr>
                <w:sz w:val="24"/>
                <w:szCs w:val="24"/>
              </w:rPr>
              <w:t>7</w:t>
            </w:r>
          </w:p>
        </w:tc>
        <w:tc>
          <w:tcPr>
            <w:tcW w:w="3969" w:type="dxa"/>
          </w:tcPr>
          <w:p w14:paraId="7799D5D4" w14:textId="77777777" w:rsidR="001D48A1" w:rsidRPr="00585F0E" w:rsidRDefault="001D48A1" w:rsidP="001D48A1">
            <w:pPr>
              <w:jc w:val="both"/>
              <w:rPr>
                <w:rFonts w:ascii="Times New Roman" w:hAnsi="Times New Roman" w:cs="Times New Roman"/>
                <w:b/>
                <w:sz w:val="24"/>
                <w:szCs w:val="24"/>
              </w:rPr>
            </w:pPr>
            <w:r w:rsidRPr="00585F0E">
              <w:rPr>
                <w:rFonts w:ascii="Times New Roman" w:hAnsi="Times New Roman" w:cs="Times New Roman"/>
                <w:b/>
                <w:bCs/>
                <w:sz w:val="24"/>
                <w:szCs w:val="24"/>
              </w:rPr>
              <w:t>Testavimo specialistas</w:t>
            </w:r>
            <w:r w:rsidRPr="00585F0E">
              <w:rPr>
                <w:rFonts w:ascii="Times New Roman" w:hAnsi="Times New Roman" w:cs="Times New Roman"/>
                <w:sz w:val="24"/>
                <w:szCs w:val="24"/>
              </w:rPr>
              <w:t xml:space="preserve"> turi atitikti šiuos reikalavimus:</w:t>
            </w:r>
          </w:p>
          <w:p w14:paraId="7B1E1FCE" w14:textId="77777777" w:rsidR="001D48A1" w:rsidRPr="00585F0E" w:rsidRDefault="001D48A1" w:rsidP="001D48A1">
            <w:pPr>
              <w:tabs>
                <w:tab w:val="left" w:pos="451"/>
                <w:tab w:val="left" w:pos="488"/>
                <w:tab w:val="left" w:pos="1980"/>
              </w:tabs>
              <w:ind w:firstLine="176"/>
              <w:jc w:val="both"/>
              <w:rPr>
                <w:rFonts w:ascii="Times New Roman" w:eastAsiaTheme="minorEastAsia" w:hAnsi="Times New Roman" w:cs="Times New Roman"/>
                <w:sz w:val="24"/>
                <w:szCs w:val="24"/>
              </w:rPr>
            </w:pPr>
            <w:r w:rsidRPr="00585F0E">
              <w:rPr>
                <w:rFonts w:ascii="Times New Roman" w:eastAsiaTheme="minorEastAsia" w:hAnsi="Times New Roman" w:cs="Times New Roman"/>
                <w:sz w:val="24"/>
                <w:szCs w:val="24"/>
              </w:rPr>
              <w:t>1. turi turėti tarptautiniu mastu pripažįstamą testuotojo kvalifikaciją;</w:t>
            </w:r>
          </w:p>
          <w:p w14:paraId="4D27B26A" w14:textId="0FA2FF05" w:rsidR="001D48A1" w:rsidRPr="00585F0E" w:rsidRDefault="001D48A1" w:rsidP="001D48A1">
            <w:pPr>
              <w:tabs>
                <w:tab w:val="left" w:pos="451"/>
                <w:tab w:val="left" w:pos="488"/>
                <w:tab w:val="left" w:pos="1980"/>
              </w:tabs>
              <w:ind w:firstLine="176"/>
              <w:jc w:val="both"/>
              <w:rPr>
                <w:rFonts w:ascii="Times New Roman" w:hAnsi="Times New Roman" w:cs="Times New Roman"/>
                <w:b/>
                <w:bCs/>
                <w:sz w:val="24"/>
                <w:szCs w:val="24"/>
              </w:rPr>
            </w:pPr>
            <w:r w:rsidRPr="00585F0E">
              <w:rPr>
                <w:rFonts w:ascii="Times New Roman" w:eastAsiaTheme="minorEastAsia" w:hAnsi="Times New Roman" w:cs="Times New Roman"/>
                <w:sz w:val="24"/>
                <w:szCs w:val="24"/>
              </w:rPr>
              <w:t>2. per pastaruosius 3 (trejus) metus iki pasiūlymo pateikimo termino pabaigos vykdė testavimo specialisto pareigas (dalyvavo kaip testavimo specialistas) bent 1 (vienoje) informacinės sistemos kūrimo (modernizavimo), diegimo sutartyje, kurios vykdymo metu parengti sistemos testavimo planai, testavimo scenarijai ir atlikti testavimai bei parengtos testavimo ataskaitos.</w:t>
            </w:r>
          </w:p>
        </w:tc>
        <w:tc>
          <w:tcPr>
            <w:tcW w:w="4784" w:type="dxa"/>
          </w:tcPr>
          <w:p w14:paraId="0C54227D" w14:textId="46E225BC" w:rsidR="001D48A1" w:rsidRPr="00585F0E" w:rsidRDefault="001D48A1" w:rsidP="001D48A1">
            <w:pPr>
              <w:pStyle w:val="Pagrindiniotekstotrauka3"/>
              <w:tabs>
                <w:tab w:val="left" w:pos="496"/>
                <w:tab w:val="left" w:pos="1134"/>
              </w:tabs>
              <w:spacing w:after="0"/>
              <w:ind w:left="0" w:firstLine="316"/>
              <w:jc w:val="both"/>
              <w:rPr>
                <w:sz w:val="24"/>
                <w:szCs w:val="24"/>
              </w:rPr>
            </w:pPr>
            <w:r w:rsidRPr="00585F0E">
              <w:rPr>
                <w:sz w:val="24"/>
                <w:szCs w:val="24"/>
              </w:rPr>
              <w:t>Pateikiami konkurso sąlygų 5.1.4 punkte nurodyti dokumentai.</w:t>
            </w:r>
          </w:p>
          <w:p w14:paraId="12BBC1D9" w14:textId="77777777" w:rsidR="001D48A1" w:rsidRPr="00585F0E" w:rsidRDefault="001D48A1" w:rsidP="001D48A1">
            <w:pPr>
              <w:shd w:val="clear" w:color="auto" w:fill="FFFFFF" w:themeFill="background1"/>
              <w:tabs>
                <w:tab w:val="left" w:pos="463"/>
              </w:tabs>
              <w:ind w:firstLine="316"/>
              <w:jc w:val="both"/>
              <w:rPr>
                <w:rFonts w:ascii="Times New Roman" w:hAnsi="Times New Roman" w:cs="Times New Roman"/>
                <w:sz w:val="24"/>
                <w:szCs w:val="24"/>
              </w:rPr>
            </w:pPr>
            <w:r w:rsidRPr="00585F0E">
              <w:rPr>
                <w:rFonts w:ascii="Times New Roman" w:hAnsi="Times New Roman" w:cs="Times New Roman"/>
                <w:sz w:val="24"/>
                <w:szCs w:val="24"/>
              </w:rPr>
              <w:t xml:space="preserve">Pateikiamas testuotojo </w:t>
            </w:r>
            <w:proofErr w:type="spellStart"/>
            <w:r w:rsidRPr="00585F0E">
              <w:rPr>
                <w:rFonts w:ascii="Times New Roman" w:hAnsi="Times New Roman" w:cs="Times New Roman"/>
                <w:sz w:val="24"/>
                <w:szCs w:val="24"/>
              </w:rPr>
              <w:t>Foundation</w:t>
            </w:r>
            <w:proofErr w:type="spellEnd"/>
            <w:r w:rsidRPr="00585F0E">
              <w:rPr>
                <w:rFonts w:ascii="Times New Roman" w:hAnsi="Times New Roman" w:cs="Times New Roman"/>
                <w:sz w:val="24"/>
                <w:szCs w:val="24"/>
              </w:rPr>
              <w:t xml:space="preserve"> </w:t>
            </w:r>
            <w:proofErr w:type="spellStart"/>
            <w:r w:rsidRPr="00585F0E">
              <w:rPr>
                <w:rFonts w:ascii="Times New Roman" w:hAnsi="Times New Roman" w:cs="Times New Roman"/>
                <w:sz w:val="24"/>
                <w:szCs w:val="24"/>
              </w:rPr>
              <w:t>Level</w:t>
            </w:r>
            <w:proofErr w:type="spellEnd"/>
            <w:r w:rsidRPr="00585F0E">
              <w:rPr>
                <w:rFonts w:ascii="Times New Roman" w:hAnsi="Times New Roman" w:cs="Times New Roman"/>
                <w:sz w:val="24"/>
                <w:szCs w:val="24"/>
              </w:rPr>
              <w:t xml:space="preserve"> kvalifikaciją patvirtinantis sertifikatas:</w:t>
            </w:r>
          </w:p>
          <w:p w14:paraId="48084A4B" w14:textId="77777777" w:rsidR="001D48A1" w:rsidRPr="00585F0E" w:rsidRDefault="001D48A1" w:rsidP="001D48A1">
            <w:pPr>
              <w:pStyle w:val="Sraopastraipa"/>
              <w:shd w:val="clear" w:color="auto" w:fill="FFFFFF" w:themeFill="background1"/>
              <w:tabs>
                <w:tab w:val="left" w:pos="463"/>
              </w:tabs>
              <w:ind w:left="34" w:firstLine="316"/>
              <w:jc w:val="both"/>
              <w:rPr>
                <w:rFonts w:ascii="Times New Roman" w:eastAsiaTheme="minorEastAsia" w:hAnsi="Times New Roman" w:cs="Times New Roman"/>
                <w:sz w:val="24"/>
                <w:szCs w:val="24"/>
              </w:rPr>
            </w:pPr>
            <w:r w:rsidRPr="00585F0E">
              <w:rPr>
                <w:rFonts w:ascii="Times New Roman" w:eastAsiaTheme="minorEastAsia" w:hAnsi="Times New Roman" w:cs="Times New Roman"/>
                <w:sz w:val="24"/>
                <w:szCs w:val="24"/>
              </w:rPr>
              <w:t>- ISTQB (</w:t>
            </w:r>
            <w:proofErr w:type="spellStart"/>
            <w:r w:rsidRPr="00585F0E">
              <w:rPr>
                <w:rFonts w:ascii="Times New Roman" w:eastAsiaTheme="minorEastAsia" w:hAnsi="Times New Roman" w:cs="Times New Roman"/>
                <w:sz w:val="24"/>
                <w:szCs w:val="24"/>
              </w:rPr>
              <w:t>International</w:t>
            </w:r>
            <w:proofErr w:type="spellEnd"/>
            <w:r w:rsidRPr="00585F0E">
              <w:rPr>
                <w:rFonts w:ascii="Times New Roman" w:eastAsiaTheme="minorEastAsia" w:hAnsi="Times New Roman" w:cs="Times New Roman"/>
                <w:sz w:val="24"/>
                <w:szCs w:val="24"/>
              </w:rPr>
              <w:t xml:space="preserve"> </w:t>
            </w:r>
            <w:proofErr w:type="spellStart"/>
            <w:r w:rsidRPr="00585F0E">
              <w:rPr>
                <w:rFonts w:ascii="Times New Roman" w:eastAsiaTheme="minorEastAsia" w:hAnsi="Times New Roman" w:cs="Times New Roman"/>
                <w:sz w:val="24"/>
                <w:szCs w:val="24"/>
              </w:rPr>
              <w:t>Software</w:t>
            </w:r>
            <w:proofErr w:type="spellEnd"/>
            <w:r w:rsidRPr="00585F0E">
              <w:rPr>
                <w:rFonts w:ascii="Times New Roman" w:eastAsiaTheme="minorEastAsia" w:hAnsi="Times New Roman" w:cs="Times New Roman"/>
                <w:sz w:val="24"/>
                <w:szCs w:val="24"/>
              </w:rPr>
              <w:t xml:space="preserve"> Testing </w:t>
            </w:r>
            <w:proofErr w:type="spellStart"/>
            <w:r w:rsidRPr="00585F0E">
              <w:rPr>
                <w:rFonts w:ascii="Times New Roman" w:eastAsiaTheme="minorEastAsia" w:hAnsi="Times New Roman" w:cs="Times New Roman"/>
                <w:sz w:val="24"/>
                <w:szCs w:val="24"/>
              </w:rPr>
              <w:t>Qualifications</w:t>
            </w:r>
            <w:proofErr w:type="spellEnd"/>
            <w:r w:rsidRPr="00585F0E">
              <w:rPr>
                <w:rFonts w:ascii="Times New Roman" w:eastAsiaTheme="minorEastAsia" w:hAnsi="Times New Roman" w:cs="Times New Roman"/>
                <w:sz w:val="24"/>
                <w:szCs w:val="24"/>
              </w:rPr>
              <w:t xml:space="preserve"> </w:t>
            </w:r>
            <w:proofErr w:type="spellStart"/>
            <w:r w:rsidRPr="00585F0E">
              <w:rPr>
                <w:rFonts w:ascii="Times New Roman" w:eastAsiaTheme="minorEastAsia" w:hAnsi="Times New Roman" w:cs="Times New Roman"/>
                <w:sz w:val="24"/>
                <w:szCs w:val="24"/>
              </w:rPr>
              <w:t>Board</w:t>
            </w:r>
            <w:proofErr w:type="spellEnd"/>
            <w:r w:rsidRPr="00585F0E">
              <w:rPr>
                <w:rFonts w:ascii="Times New Roman" w:eastAsiaTheme="minorEastAsia" w:hAnsi="Times New Roman" w:cs="Times New Roman"/>
                <w:sz w:val="24"/>
                <w:szCs w:val="24"/>
              </w:rPr>
              <w:t>);</w:t>
            </w:r>
          </w:p>
          <w:p w14:paraId="0116FC63" w14:textId="77777777" w:rsidR="001D48A1" w:rsidRPr="00585F0E" w:rsidRDefault="001D48A1" w:rsidP="001D48A1">
            <w:pPr>
              <w:pStyle w:val="Sraopastraipa"/>
              <w:shd w:val="clear" w:color="auto" w:fill="FFFFFF" w:themeFill="background1"/>
              <w:tabs>
                <w:tab w:val="left" w:pos="463"/>
              </w:tabs>
              <w:ind w:left="176" w:firstLine="316"/>
              <w:jc w:val="both"/>
              <w:rPr>
                <w:rFonts w:ascii="Times New Roman" w:eastAsiaTheme="minorEastAsia" w:hAnsi="Times New Roman" w:cs="Times New Roman"/>
                <w:sz w:val="24"/>
                <w:szCs w:val="24"/>
              </w:rPr>
            </w:pPr>
            <w:r w:rsidRPr="00585F0E">
              <w:rPr>
                <w:rFonts w:ascii="Times New Roman" w:eastAsiaTheme="minorEastAsia" w:hAnsi="Times New Roman" w:cs="Times New Roman"/>
                <w:sz w:val="24"/>
                <w:szCs w:val="24"/>
              </w:rPr>
              <w:t xml:space="preserve">- arba lygiavertis. </w:t>
            </w:r>
          </w:p>
          <w:p w14:paraId="69DD0CF9" w14:textId="77777777" w:rsidR="001D48A1" w:rsidRPr="00585F0E" w:rsidRDefault="001D48A1" w:rsidP="001D48A1">
            <w:pPr>
              <w:shd w:val="clear" w:color="auto" w:fill="FFFFFF" w:themeFill="background1"/>
              <w:tabs>
                <w:tab w:val="left" w:pos="463"/>
              </w:tabs>
              <w:ind w:firstLine="316"/>
              <w:jc w:val="both"/>
              <w:rPr>
                <w:rFonts w:ascii="Times New Roman" w:eastAsia="Times New Roman" w:hAnsi="Times New Roman" w:cs="Times New Roman"/>
                <w:sz w:val="24"/>
                <w:szCs w:val="24"/>
              </w:rPr>
            </w:pPr>
            <w:r w:rsidRPr="00585F0E">
              <w:rPr>
                <w:rFonts w:ascii="Times New Roman" w:hAnsi="Times New Roman" w:cs="Times New Roman"/>
                <w:sz w:val="24"/>
                <w:szCs w:val="24"/>
              </w:rPr>
              <w:t>Dalyvavimo kursuose, mokymuose ar seminaruose sertifikatai (pažymėjimai) nėra tinkami kvalifikacijai pagrįsti. Turi būti išlaikytas egzaminas kvalifikacijai įgyti ir kvalifikacija patvirtinta sertifikatu arba kitu lygiaverčiu dokumentu.</w:t>
            </w:r>
          </w:p>
          <w:p w14:paraId="60479056" w14:textId="77777777" w:rsidR="001D48A1" w:rsidRPr="00585F0E" w:rsidRDefault="001D48A1" w:rsidP="001D48A1">
            <w:pPr>
              <w:shd w:val="clear" w:color="auto" w:fill="FFFFFF" w:themeFill="background1"/>
              <w:tabs>
                <w:tab w:val="left" w:pos="463"/>
              </w:tabs>
              <w:ind w:firstLine="316"/>
              <w:jc w:val="both"/>
              <w:rPr>
                <w:rFonts w:ascii="Times New Roman" w:hAnsi="Times New Roman" w:cs="Times New Roman"/>
                <w:sz w:val="24"/>
                <w:szCs w:val="24"/>
              </w:rPr>
            </w:pPr>
            <w:r w:rsidRPr="00585F0E">
              <w:rPr>
                <w:rFonts w:ascii="Times New Roman" w:hAnsi="Times New Roman" w:cs="Times New Roman"/>
                <w:sz w:val="24"/>
                <w:szCs w:val="24"/>
              </w:rPr>
              <w:t>Sertifikatų lygiavertiškumą tiekėjas turi pagrįsti.</w:t>
            </w:r>
          </w:p>
          <w:p w14:paraId="06F4702B" w14:textId="34791D6B" w:rsidR="001D48A1" w:rsidRPr="00585F0E" w:rsidRDefault="001D48A1" w:rsidP="001D48A1">
            <w:pPr>
              <w:jc w:val="both"/>
              <w:rPr>
                <w:rFonts w:ascii="Times New Roman" w:hAnsi="Times New Roman" w:cs="Times New Roman"/>
                <w:sz w:val="24"/>
                <w:szCs w:val="24"/>
              </w:rPr>
            </w:pPr>
            <w:r w:rsidRPr="00585F0E">
              <w:rPr>
                <w:rFonts w:ascii="Times New Roman" w:hAnsi="Times New Roman" w:cs="Times New Roman"/>
                <w:i/>
                <w:sz w:val="24"/>
                <w:szCs w:val="24"/>
              </w:rPr>
              <w:t>Pateikiamos skaitmeninės dokumentų kopijos.</w:t>
            </w:r>
          </w:p>
        </w:tc>
      </w:tr>
    </w:tbl>
    <w:p w14:paraId="173E6A37" w14:textId="77777777" w:rsidR="00CF6D92" w:rsidRPr="0045547D" w:rsidRDefault="00CF6D92" w:rsidP="000E276A">
      <w:pPr>
        <w:tabs>
          <w:tab w:val="left" w:pos="426"/>
        </w:tabs>
        <w:spacing w:after="0" w:line="240" w:lineRule="auto"/>
        <w:ind w:firstLine="567"/>
        <w:contextualSpacing/>
        <w:rPr>
          <w:rFonts w:ascii="Times New Roman" w:eastAsia="Times New Roman" w:hAnsi="Times New Roman" w:cs="Times New Roman"/>
          <w:sz w:val="24"/>
          <w:szCs w:val="24"/>
          <w:lang w:eastAsia="lt-LT"/>
        </w:rPr>
      </w:pPr>
    </w:p>
    <w:p w14:paraId="5DA8C2A2" w14:textId="76EF53FE" w:rsidR="001B152F" w:rsidRDefault="004445D7" w:rsidP="000E276A">
      <w:pPr>
        <w:spacing w:after="0" w:line="240" w:lineRule="auto"/>
        <w:ind w:firstLine="567"/>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.2. </w:t>
      </w:r>
      <w:r w:rsidR="000E276A" w:rsidRPr="0045547D">
        <w:rPr>
          <w:rFonts w:ascii="Times New Roman" w:eastAsia="Times New Roman" w:hAnsi="Times New Roman" w:cs="Times New Roman"/>
          <w:bCs/>
          <w:sz w:val="24"/>
          <w:szCs w:val="24"/>
        </w:rPr>
        <w:t xml:space="preserve">Tiekėjas pasiūlyme privalo pateikti EBVPD, patvirtinantį jo pašalinimo pagrindų nebuvimą (konkurso sąlygų 3.1 </w:t>
      </w:r>
      <w:r w:rsidR="00B9716A">
        <w:rPr>
          <w:rFonts w:ascii="Times New Roman" w:eastAsia="Times New Roman" w:hAnsi="Times New Roman" w:cs="Times New Roman"/>
          <w:bCs/>
          <w:sz w:val="24"/>
          <w:szCs w:val="24"/>
        </w:rPr>
        <w:t>papunktis</w:t>
      </w:r>
      <w:r w:rsidR="000E276A" w:rsidRPr="0045547D">
        <w:rPr>
          <w:rFonts w:ascii="Times New Roman" w:eastAsia="Times New Roman" w:hAnsi="Times New Roman" w:cs="Times New Roman"/>
          <w:bCs/>
          <w:sz w:val="24"/>
          <w:szCs w:val="24"/>
        </w:rPr>
        <w:t xml:space="preserve">) bei atitiktį konkurso sąlygų </w:t>
      </w:r>
      <w:r>
        <w:rPr>
          <w:rFonts w:ascii="Times New Roman" w:eastAsia="Times New Roman" w:hAnsi="Times New Roman" w:cs="Times New Roman"/>
          <w:bCs/>
          <w:sz w:val="24"/>
          <w:szCs w:val="24"/>
        </w:rPr>
        <w:t>5</w:t>
      </w:r>
      <w:r w:rsidR="000E276A" w:rsidRPr="0045547D">
        <w:rPr>
          <w:rFonts w:ascii="Times New Roman" w:eastAsia="Times New Roman" w:hAnsi="Times New Roman" w:cs="Times New Roman"/>
          <w:bCs/>
          <w:sz w:val="24"/>
          <w:szCs w:val="24"/>
        </w:rPr>
        <w:t xml:space="preserve">.1 </w:t>
      </w:r>
      <w:r w:rsidR="00B9716A">
        <w:rPr>
          <w:rFonts w:ascii="Times New Roman" w:eastAsia="Times New Roman" w:hAnsi="Times New Roman" w:cs="Times New Roman"/>
          <w:bCs/>
          <w:sz w:val="24"/>
          <w:szCs w:val="24"/>
        </w:rPr>
        <w:t>papunktyje</w:t>
      </w:r>
      <w:r w:rsidR="000E276A" w:rsidRPr="0045547D">
        <w:rPr>
          <w:rFonts w:ascii="Times New Roman" w:eastAsia="Times New Roman" w:hAnsi="Times New Roman" w:cs="Times New Roman"/>
          <w:bCs/>
          <w:sz w:val="24"/>
          <w:szCs w:val="24"/>
        </w:rPr>
        <w:t xml:space="preserve"> nurodytiems minimaliems kvalifikacijos reikalavimams.</w:t>
      </w:r>
      <w:r w:rsidR="000E276A" w:rsidRPr="0045547D">
        <w:rPr>
          <w:rFonts w:ascii="Times New Roman" w:eastAsia="Times New Roman" w:hAnsi="Times New Roman" w:cs="Times New Roman"/>
          <w:bCs/>
          <w:sz w:val="24"/>
          <w:szCs w:val="24"/>
          <w:lang w:eastAsia="lt-LT"/>
        </w:rPr>
        <w:t xml:space="preserve"> EBVPD form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pateikiam</w:t>
      </w:r>
      <w:r w:rsidR="00DF262F">
        <w:rPr>
          <w:rFonts w:ascii="Times New Roman" w:eastAsia="Times New Roman" w:hAnsi="Times New Roman" w:cs="Times New Roman"/>
          <w:bCs/>
          <w:sz w:val="24"/>
          <w:szCs w:val="24"/>
          <w:lang w:eastAsia="lt-LT"/>
        </w:rPr>
        <w:t>a</w:t>
      </w:r>
      <w:r w:rsidR="000E276A" w:rsidRPr="0045547D">
        <w:rPr>
          <w:rFonts w:ascii="Times New Roman" w:eastAsia="Times New Roman" w:hAnsi="Times New Roman" w:cs="Times New Roman"/>
          <w:bCs/>
          <w:sz w:val="24"/>
          <w:szCs w:val="24"/>
          <w:lang w:eastAsia="lt-LT"/>
        </w:rPr>
        <w:t xml:space="preserve"> Konkurso sąlygų </w:t>
      </w:r>
      <w:r w:rsidR="00DF262F">
        <w:rPr>
          <w:rFonts w:ascii="Times New Roman" w:eastAsia="Times New Roman" w:hAnsi="Times New Roman" w:cs="Times New Roman"/>
          <w:bCs/>
          <w:sz w:val="24"/>
          <w:szCs w:val="24"/>
          <w:lang w:eastAsia="lt-LT"/>
        </w:rPr>
        <w:t>3</w:t>
      </w:r>
      <w:r w:rsidR="000E276A" w:rsidRPr="0045547D">
        <w:rPr>
          <w:rFonts w:ascii="Times New Roman" w:eastAsia="Times New Roman" w:hAnsi="Times New Roman" w:cs="Times New Roman"/>
          <w:bCs/>
          <w:sz w:val="24"/>
          <w:szCs w:val="24"/>
          <w:lang w:eastAsia="lt-LT"/>
        </w:rPr>
        <w:t xml:space="preserve"> pried</w:t>
      </w:r>
      <w:r w:rsidR="001072F8">
        <w:rPr>
          <w:rFonts w:ascii="Times New Roman" w:eastAsia="Times New Roman" w:hAnsi="Times New Roman" w:cs="Times New Roman"/>
          <w:bCs/>
          <w:sz w:val="24"/>
          <w:szCs w:val="24"/>
          <w:lang w:eastAsia="lt-LT"/>
        </w:rPr>
        <w:t>e</w:t>
      </w:r>
      <w:r w:rsidR="000E276A" w:rsidRPr="0045547D">
        <w:rPr>
          <w:rFonts w:ascii="Times New Roman" w:eastAsia="Times New Roman" w:hAnsi="Times New Roman" w:cs="Times New Roman"/>
          <w:bCs/>
          <w:sz w:val="24"/>
          <w:szCs w:val="24"/>
          <w:lang w:eastAsia="lt-LT"/>
        </w:rPr>
        <w:t xml:space="preserve"> </w:t>
      </w:r>
      <w:r w:rsidR="000E276A" w:rsidRPr="0045547D">
        <w:rPr>
          <w:rFonts w:ascii="Times New Roman" w:eastAsia="Times New Roman" w:hAnsi="Times New Roman" w:cs="Times New Roman"/>
          <w:bCs/>
          <w:sz w:val="24"/>
          <w:szCs w:val="24"/>
        </w:rPr>
        <w:t xml:space="preserve">(EBVPD pildomas Viešųjų pirkimų tarnybos interneto svetainėje adresu: </w:t>
      </w:r>
      <w:hyperlink r:id="rId21" w:history="1">
        <w:r w:rsidR="000E276A" w:rsidRPr="0045547D">
          <w:rPr>
            <w:rFonts w:ascii="Times New Roman" w:eastAsia="Times New Roman" w:hAnsi="Times New Roman" w:cs="Times New Roman"/>
            <w:sz w:val="24"/>
            <w:szCs w:val="24"/>
            <w:u w:val="single"/>
          </w:rPr>
          <w:t>https://ebvpd.eviesiejipirkimai.lt/espd-web/</w:t>
        </w:r>
      </w:hyperlink>
      <w:r w:rsidR="000E276A" w:rsidRPr="0045547D">
        <w:rPr>
          <w:rFonts w:ascii="Times New Roman" w:eastAsia="Times New Roman" w:hAnsi="Times New Roman" w:cs="Times New Roman"/>
          <w:sz w:val="24"/>
          <w:szCs w:val="24"/>
        </w:rPr>
        <w:t xml:space="preserve"> </w:t>
      </w:r>
      <w:r w:rsidR="000E276A" w:rsidRPr="0045547D">
        <w:rPr>
          <w:rFonts w:ascii="Times New Roman" w:eastAsia="Times New Roman" w:hAnsi="Times New Roman" w:cs="Times New Roman"/>
          <w:bCs/>
          <w:sz w:val="24"/>
          <w:szCs w:val="24"/>
        </w:rPr>
        <w:t>ir užpildžius bei atsisiuntus pateikiamas su pasiūlymu).</w:t>
      </w:r>
    </w:p>
    <w:p w14:paraId="2E3FA87B" w14:textId="77777777" w:rsidR="000E276A" w:rsidRPr="0045547D" w:rsidRDefault="004445D7" w:rsidP="000E276A">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 Atskirą EBVPD pateikia, pildo:</w:t>
      </w:r>
    </w:p>
    <w:p w14:paraId="5B2F3D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.3.1. tiekėjas;</w:t>
      </w:r>
    </w:p>
    <w:p w14:paraId="3E5C96F1"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sidR="000E276A" w:rsidRPr="0045547D">
        <w:rPr>
          <w:rFonts w:ascii="Times New Roman" w:eastAsia="Times New Roman" w:hAnsi="Times New Roman" w:cs="Times New Roman"/>
          <w:sz w:val="24"/>
          <w:szCs w:val="24"/>
        </w:rPr>
        <w:t xml:space="preserve">.3.2. jei konkurse dalyvauja ūkio subjektų grupė, </w:t>
      </w:r>
      <w:r w:rsidR="000E276A" w:rsidRPr="0045547D">
        <w:rPr>
          <w:rFonts w:ascii="Times New Roman" w:eastAsia="Times New Roman" w:hAnsi="Times New Roman" w:cs="Times New Roman"/>
          <w:bCs/>
          <w:sz w:val="24"/>
          <w:szCs w:val="24"/>
        </w:rPr>
        <w:t>veikianti pagal jungtinės veiklos (partnerystės) sutartį, tiekėjas su pasiūlymu privalo pateikti EBVPD už kiekvieną ūkio subjektų grupės narį atskirai</w:t>
      </w:r>
      <w:r w:rsidR="000E276A" w:rsidRPr="0045547D">
        <w:rPr>
          <w:rFonts w:ascii="Times New Roman" w:eastAsia="Times New Roman" w:hAnsi="Times New Roman" w:cs="Times New Roman"/>
          <w:sz w:val="24"/>
          <w:szCs w:val="24"/>
        </w:rPr>
        <w:t>;</w:t>
      </w:r>
    </w:p>
    <w:p w14:paraId="011777A4" w14:textId="77777777" w:rsidR="000E276A" w:rsidRPr="0045547D" w:rsidRDefault="004445D7" w:rsidP="000E276A">
      <w:pPr>
        <w:tabs>
          <w:tab w:val="left" w:pos="1560"/>
        </w:tabs>
        <w:spacing w:after="0" w:line="240" w:lineRule="auto"/>
        <w:ind w:firstLine="56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 xml:space="preserve">.3.3. kai tiekėjas pasitelkia </w:t>
      </w:r>
      <w:proofErr w:type="spellStart"/>
      <w:r w:rsidR="000E276A" w:rsidRPr="0045547D">
        <w:rPr>
          <w:rFonts w:ascii="Times New Roman" w:eastAsia="Times New Roman" w:hAnsi="Times New Roman" w:cs="Times New Roman"/>
          <w:sz w:val="24"/>
          <w:szCs w:val="24"/>
        </w:rPr>
        <w:t>subtiekėjus</w:t>
      </w:r>
      <w:proofErr w:type="spellEnd"/>
      <w:r w:rsidR="000E276A" w:rsidRPr="0045547D">
        <w:rPr>
          <w:rFonts w:ascii="Times New Roman" w:eastAsia="Times New Roman" w:hAnsi="Times New Roman" w:cs="Times New Roman"/>
          <w:sz w:val="24"/>
          <w:szCs w:val="24"/>
        </w:rPr>
        <w:t xml:space="preserve"> ar kitus ūkio subjektus, kurių pajėgumais remiasi, kartu su tiekėjo EBVPD teikiami ir šių subjektų EBVPD, išskyrus atvejus, kai su ūkio subjektais</w:t>
      </w:r>
      <w:r>
        <w:rPr>
          <w:rFonts w:ascii="Times New Roman" w:eastAsia="Times New Roman" w:hAnsi="Times New Roman" w:cs="Times New Roman"/>
          <w:sz w:val="24"/>
          <w:szCs w:val="24"/>
        </w:rPr>
        <w:t>,</w:t>
      </w:r>
      <w:r w:rsidR="000E276A" w:rsidRPr="0045547D">
        <w:rPr>
          <w:rFonts w:ascii="Times New Roman" w:eastAsia="Times New Roman" w:hAnsi="Times New Roman" w:cs="Times New Roman"/>
          <w:sz w:val="24"/>
          <w:szCs w:val="24"/>
        </w:rPr>
        <w:t xml:space="preserve"> kurių pajėgumais tiekėjas remiasi, bus sudaroma darbo sutartis</w:t>
      </w:r>
      <w:r w:rsidR="000E276A" w:rsidRPr="0045547D">
        <w:rPr>
          <w:rFonts w:ascii="Times New Roman" w:eastAsia="Times New Roman" w:hAnsi="Times New Roman" w:cs="Times New Roman"/>
          <w:sz w:val="24"/>
          <w:szCs w:val="24"/>
          <w:lang w:val="en-US"/>
        </w:rPr>
        <w:t>;</w:t>
      </w:r>
    </w:p>
    <w:p w14:paraId="7C558B1E" w14:textId="4DF99542" w:rsidR="000E276A" w:rsidRPr="008577FC" w:rsidRDefault="004445D7" w:rsidP="008577FC">
      <w:pPr>
        <w:spacing w:after="0" w:line="240" w:lineRule="auto"/>
        <w:ind w:firstLine="567"/>
        <w:jc w:val="both"/>
        <w:rPr>
          <w:rFonts w:ascii="Times New Roman" w:eastAsia="Times New Roman" w:hAnsi="Times New Roman" w:cs="Times New Roman"/>
          <w:sz w:val="24"/>
          <w:szCs w:val="24"/>
        </w:rPr>
      </w:pPr>
      <w:r>
        <w:rPr>
          <w:rFonts w:ascii="Times New Roman" w:hAnsi="Times New Roman" w:cs="Times New Roman"/>
          <w:sz w:val="24"/>
          <w:szCs w:val="24"/>
        </w:rPr>
        <w:t>5</w:t>
      </w:r>
      <w:r w:rsidR="000E276A" w:rsidRPr="0045547D">
        <w:rPr>
          <w:rFonts w:ascii="Times New Roman" w:hAnsi="Times New Roman" w:cs="Times New Roman"/>
          <w:sz w:val="24"/>
          <w:szCs w:val="24"/>
        </w:rPr>
        <w:t xml:space="preserve">.3.4. </w:t>
      </w:r>
      <w:r w:rsidR="00780947">
        <w:rPr>
          <w:rFonts w:ascii="Times New Roman" w:hAnsi="Times New Roman" w:cs="Times New Roman"/>
          <w:sz w:val="24"/>
          <w:szCs w:val="24"/>
        </w:rPr>
        <w:t>j</w:t>
      </w:r>
      <w:r w:rsidR="000E276A" w:rsidRPr="0045547D">
        <w:rPr>
          <w:rFonts w:ascii="Times New Roman" w:hAnsi="Times New Roman" w:cs="Times New Roman"/>
          <w:sz w:val="24"/>
          <w:szCs w:val="24"/>
        </w:rPr>
        <w:t xml:space="preserve">eigu tiekėjas pasiūlyme nurodė, kad numato pasitelkti </w:t>
      </w:r>
      <w:proofErr w:type="spellStart"/>
      <w:r w:rsidR="000E276A" w:rsidRPr="0045547D">
        <w:rPr>
          <w:rFonts w:ascii="Times New Roman" w:hAnsi="Times New Roman" w:cs="Times New Roman"/>
          <w:sz w:val="24"/>
          <w:szCs w:val="24"/>
        </w:rPr>
        <w:t>subtiekėjus</w:t>
      </w:r>
      <w:proofErr w:type="spellEnd"/>
      <w:r w:rsidR="000E276A" w:rsidRPr="0045547D">
        <w:rPr>
          <w:rFonts w:ascii="Times New Roman" w:hAnsi="Times New Roman" w:cs="Times New Roman"/>
          <w:sz w:val="24"/>
          <w:szCs w:val="24"/>
        </w:rPr>
        <w:t xml:space="preserve">, </w:t>
      </w:r>
      <w:r w:rsidR="000E276A" w:rsidRPr="0045547D">
        <w:rPr>
          <w:rFonts w:ascii="Times New Roman" w:hAnsi="Times New Roman" w:cs="Times New Roman"/>
          <w:bCs/>
          <w:sz w:val="24"/>
          <w:szCs w:val="24"/>
        </w:rPr>
        <w:t>kurių pajėgumais nesiremia</w:t>
      </w:r>
      <w:r w:rsidR="000E276A" w:rsidRPr="0045547D">
        <w:rPr>
          <w:rFonts w:ascii="Times New Roman" w:hAnsi="Times New Roman" w:cs="Times New Roman"/>
          <w:bCs/>
          <w:iCs/>
          <w:sz w:val="24"/>
          <w:szCs w:val="24"/>
        </w:rPr>
        <w:t xml:space="preserve"> (kurie vykdo sutartines tiekėjo prievoles, tačiau tiekėjas nesiremia jų pajėgumais, kad atitiktų kvalifikacijos reikalavimus),</w:t>
      </w:r>
      <w:r w:rsidR="000E276A" w:rsidRPr="0045547D">
        <w:rPr>
          <w:rFonts w:ascii="Times New Roman" w:hAnsi="Times New Roman" w:cs="Times New Roman"/>
          <w:sz w:val="24"/>
          <w:szCs w:val="24"/>
        </w:rPr>
        <w:t xml:space="preserve"> </w:t>
      </w:r>
      <w:r w:rsidR="00780947">
        <w:rPr>
          <w:rFonts w:ascii="Times New Roman" w:hAnsi="Times New Roman" w:cs="Times New Roman"/>
          <w:bCs/>
          <w:sz w:val="24"/>
          <w:szCs w:val="24"/>
        </w:rPr>
        <w:t>p</w:t>
      </w:r>
      <w:r w:rsidR="000E276A" w:rsidRPr="0045547D">
        <w:rPr>
          <w:rFonts w:ascii="Times New Roman" w:hAnsi="Times New Roman" w:cs="Times New Roman"/>
          <w:bCs/>
          <w:sz w:val="24"/>
          <w:szCs w:val="24"/>
        </w:rPr>
        <w:t xml:space="preserve">erkančioji organizacija nereikalauja, kad tiekėjas pasiūlyme kartu su tiekėjo EBVPD pateiktų ir šių </w:t>
      </w:r>
      <w:proofErr w:type="spellStart"/>
      <w:r w:rsidR="000E276A" w:rsidRPr="0045547D">
        <w:rPr>
          <w:rFonts w:ascii="Times New Roman" w:hAnsi="Times New Roman" w:cs="Times New Roman"/>
          <w:bCs/>
          <w:sz w:val="24"/>
          <w:szCs w:val="24"/>
        </w:rPr>
        <w:t>subtiekėjų</w:t>
      </w:r>
      <w:proofErr w:type="spellEnd"/>
      <w:r w:rsidR="000E276A" w:rsidRPr="0045547D">
        <w:rPr>
          <w:rFonts w:ascii="Times New Roman" w:hAnsi="Times New Roman" w:cs="Times New Roman"/>
          <w:bCs/>
          <w:sz w:val="24"/>
          <w:szCs w:val="24"/>
        </w:rPr>
        <w:t xml:space="preserve"> EBVPD, patvirtinančius, kad nėra pagrindo jų pašalinti iš pirkimo dėl šių konkurso sąlygų 3.1 </w:t>
      </w:r>
      <w:r w:rsidR="00780947">
        <w:rPr>
          <w:rFonts w:ascii="Times New Roman" w:hAnsi="Times New Roman" w:cs="Times New Roman"/>
          <w:bCs/>
          <w:sz w:val="24"/>
          <w:szCs w:val="24"/>
        </w:rPr>
        <w:t>papunktyje</w:t>
      </w:r>
      <w:r w:rsidR="000E276A" w:rsidRPr="0045547D">
        <w:rPr>
          <w:rFonts w:ascii="Times New Roman" w:hAnsi="Times New Roman" w:cs="Times New Roman"/>
          <w:bCs/>
          <w:sz w:val="24"/>
          <w:szCs w:val="24"/>
        </w:rPr>
        <w:t xml:space="preserve"> nurodytų pašalinimo pagrindų.</w:t>
      </w:r>
      <w:r w:rsidR="001D6CF3" w:rsidRPr="001D6CF3">
        <w:rPr>
          <w:rFonts w:ascii="Times New Roman" w:eastAsia="Calibri" w:hAnsi="Times New Roman" w:cs="Times New Roman"/>
          <w:iCs/>
          <w:color w:val="000000"/>
          <w:kern w:val="2"/>
          <w:sz w:val="24"/>
          <w:szCs w:val="24"/>
          <w14:ligatures w14:val="standardContextual"/>
        </w:rPr>
        <w:t xml:space="preserve"> </w:t>
      </w:r>
    </w:p>
    <w:p w14:paraId="78C6F51B" w14:textId="41AE2D45" w:rsidR="000E276A" w:rsidRPr="0045547D" w:rsidRDefault="00B140C7" w:rsidP="00B140C7">
      <w:pPr>
        <w:pStyle w:val="Betarp"/>
        <w:tabs>
          <w:tab w:val="left" w:pos="1276"/>
          <w:tab w:val="left" w:pos="1560"/>
        </w:tabs>
        <w:ind w:firstLine="567"/>
        <w:jc w:val="both"/>
        <w:rPr>
          <w:szCs w:val="24"/>
        </w:rPr>
      </w:pPr>
      <w:r w:rsidRPr="00B140C7">
        <w:rPr>
          <w:b/>
          <w:szCs w:val="24"/>
          <w:u w:val="single"/>
        </w:rPr>
        <w:t xml:space="preserve">5.4. </w:t>
      </w:r>
      <w:r w:rsidRPr="00B140C7">
        <w:rPr>
          <w:b/>
          <w:u w:val="single"/>
        </w:rPr>
        <w:t>Tiekėjas</w:t>
      </w:r>
      <w:r w:rsidRPr="00B140C7">
        <w:rPr>
          <w:b/>
          <w:szCs w:val="24"/>
          <w:u w:val="single"/>
        </w:rPr>
        <w:t xml:space="preserve"> pasiūlyme turi pateikti EBVPD ir užpildytus Konkurso sąlygų 4 ir 5 priedus.</w:t>
      </w:r>
      <w:r w:rsidRPr="00B140C7">
        <w:rPr>
          <w:szCs w:val="24"/>
        </w:rPr>
        <w:t xml:space="preserve"> </w:t>
      </w:r>
      <w:r w:rsidR="000E276A" w:rsidRPr="0045547D">
        <w:rPr>
          <w:szCs w:val="24"/>
        </w:rPr>
        <w:t>Visų konk</w:t>
      </w:r>
      <w:r w:rsidR="000E276A">
        <w:rPr>
          <w:szCs w:val="24"/>
        </w:rPr>
        <w:t>urso sąlygų 3.1</w:t>
      </w:r>
      <w:r w:rsidR="0020723D">
        <w:rPr>
          <w:szCs w:val="24"/>
        </w:rPr>
        <w:t xml:space="preserve">, 4.5 </w:t>
      </w:r>
      <w:r w:rsidR="00B9716A">
        <w:rPr>
          <w:szCs w:val="24"/>
        </w:rPr>
        <w:t xml:space="preserve">ir </w:t>
      </w:r>
      <w:r w:rsidR="004445D7">
        <w:rPr>
          <w:szCs w:val="24"/>
        </w:rPr>
        <w:t>5</w:t>
      </w:r>
      <w:r w:rsidR="000E276A">
        <w:rPr>
          <w:szCs w:val="24"/>
        </w:rPr>
        <w:t>.1</w:t>
      </w:r>
      <w:r w:rsidR="000E276A" w:rsidRPr="0045547D">
        <w:rPr>
          <w:szCs w:val="24"/>
        </w:rPr>
        <w:t xml:space="preserve"> p</w:t>
      </w:r>
      <w:r w:rsidR="00B9716A">
        <w:rPr>
          <w:szCs w:val="24"/>
        </w:rPr>
        <w:t>apunk</w:t>
      </w:r>
      <w:r w:rsidR="0020723D">
        <w:rPr>
          <w:szCs w:val="24"/>
        </w:rPr>
        <w:t>čiuose</w:t>
      </w:r>
      <w:r w:rsidR="000E276A">
        <w:rPr>
          <w:szCs w:val="24"/>
        </w:rPr>
        <w:t xml:space="preserve"> </w:t>
      </w:r>
      <w:r w:rsidR="000E276A" w:rsidRPr="0045547D">
        <w:rPr>
          <w:szCs w:val="24"/>
        </w:rPr>
        <w:t>reikalaujamų dokumentų bus prašoma pateikti tik galimą laimėtoją.</w:t>
      </w:r>
    </w:p>
    <w:p w14:paraId="03B61841" w14:textId="77777777" w:rsidR="000E276A" w:rsidRPr="0045547D" w:rsidRDefault="004445D7" w:rsidP="000E276A">
      <w:pPr>
        <w:tabs>
          <w:tab w:val="left" w:pos="1276"/>
          <w:tab w:val="left" w:pos="1560"/>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.5. Komisija nereikalauja iš tiekėjo pateikti dokumentų, patvirtinančių jo pašalinimo pagrindų nebuvimą, atitiktį kvalifikacijos reikalavimams ir, jeigu taikytina, kokybės vadybos sistemos ir (arba) aplinkos apsaugos vadybos sistemos standartams, jeigu ji:</w:t>
      </w:r>
    </w:p>
    <w:p w14:paraId="7BCD2A6F"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 xml:space="preserve">.5.1. turi galimybę susipažinti su šiais dokumentais ar informacija tiesiogiai ir neatlygintinai prisijungusi prie nacionalinės duomenų bazės bet kurioje valstybėje narėje arba naudodamasis CVP IS priemonėmis; </w:t>
      </w:r>
    </w:p>
    <w:p w14:paraId="08E1E6B4" w14:textId="77777777" w:rsidR="000E276A" w:rsidRPr="0045547D" w:rsidRDefault="004445D7" w:rsidP="000E276A">
      <w:pPr>
        <w:tabs>
          <w:tab w:val="left" w:pos="1418"/>
        </w:tabs>
        <w:spacing w:after="0" w:line="240" w:lineRule="auto"/>
        <w:ind w:firstLine="567"/>
        <w:jc w:val="both"/>
        <w:rPr>
          <w:rFonts w:ascii="Times New Roman" w:eastAsia="Times New Roman" w:hAnsi="Times New Roman" w:cs="Times New Roman"/>
          <w:sz w:val="24"/>
          <w:szCs w:val="24"/>
        </w:rPr>
      </w:pPr>
      <w:r>
        <w:rPr>
          <w:rFonts w:ascii="Times New Roman" w:eastAsia="Calibri" w:hAnsi="Times New Roman" w:cs="Times New Roman"/>
          <w:sz w:val="24"/>
          <w:szCs w:val="24"/>
        </w:rPr>
        <w:t>5</w:t>
      </w:r>
      <w:r w:rsidR="000E276A" w:rsidRPr="0045547D">
        <w:rPr>
          <w:rFonts w:ascii="Times New Roman" w:eastAsia="Calibri" w:hAnsi="Times New Roman" w:cs="Times New Roman"/>
          <w:sz w:val="24"/>
          <w:szCs w:val="24"/>
        </w:rPr>
        <w:t>.5.2. šiuos dokumentus jau turi iš ankstesnių pirkimo procedūrų.</w:t>
      </w:r>
    </w:p>
    <w:p w14:paraId="5D5C3CF7" w14:textId="111AAB9B" w:rsidR="000E276A" w:rsidRPr="0045547D" w:rsidRDefault="004445D7" w:rsidP="000E276A">
      <w:pPr>
        <w:tabs>
          <w:tab w:val="left" w:pos="709"/>
          <w:tab w:val="left" w:pos="81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Calibri" w:hAnsi="Times New Roman" w:cs="Times New Roman"/>
          <w:sz w:val="24"/>
          <w:szCs w:val="24"/>
          <w:lang w:eastAsia="lt-LT"/>
        </w:rPr>
        <w:t>5</w:t>
      </w:r>
      <w:r w:rsidR="000E276A" w:rsidRPr="0045547D">
        <w:rPr>
          <w:rFonts w:ascii="Times New Roman" w:eastAsia="Calibri" w:hAnsi="Times New Roman" w:cs="Times New Roman"/>
          <w:sz w:val="24"/>
          <w:szCs w:val="24"/>
          <w:lang w:eastAsia="lt-LT"/>
        </w:rPr>
        <w:t xml:space="preserve">.6. Užsienio valstybės tiekėjo valstybėje išduoti konkurso sąlygų 3.1 ir </w:t>
      </w:r>
      <w:r w:rsidR="00636F8D">
        <w:rPr>
          <w:rFonts w:ascii="Times New Roman" w:eastAsia="Times New Roman" w:hAnsi="Times New Roman" w:cs="Times New Roman"/>
          <w:sz w:val="24"/>
          <w:szCs w:val="24"/>
        </w:rPr>
        <w:t>5</w:t>
      </w:r>
      <w:r w:rsidR="000E276A" w:rsidRPr="0045547D">
        <w:rPr>
          <w:rFonts w:ascii="Times New Roman" w:eastAsia="Times New Roman" w:hAnsi="Times New Roman" w:cs="Times New Roman"/>
          <w:sz w:val="24"/>
          <w:szCs w:val="24"/>
        </w:rPr>
        <w:t>.1 p</w:t>
      </w:r>
      <w:r w:rsidR="00B9716A">
        <w:rPr>
          <w:rFonts w:ascii="Times New Roman" w:eastAsia="Times New Roman" w:hAnsi="Times New Roman" w:cs="Times New Roman"/>
          <w:sz w:val="24"/>
          <w:szCs w:val="24"/>
        </w:rPr>
        <w:t xml:space="preserve">apunkčiuose </w:t>
      </w:r>
      <w:r w:rsidR="000E276A" w:rsidRPr="0045547D">
        <w:rPr>
          <w:rFonts w:ascii="Times New Roman" w:eastAsia="Calibri" w:hAnsi="Times New Roman" w:cs="Times New Roman"/>
          <w:sz w:val="24"/>
          <w:szCs w:val="24"/>
          <w:lang w:eastAsia="lt-LT"/>
        </w:rPr>
        <w:t xml:space="preserve">nurodyti dokumentai legalizuojami vadovaujantis Dokumentų legalizavimo ir tvirtinimo pažyma </w:t>
      </w:r>
      <w:r w:rsidR="000E276A" w:rsidRPr="0045547D">
        <w:rPr>
          <w:rFonts w:ascii="Times New Roman" w:eastAsia="Calibri" w:hAnsi="Times New Roman" w:cs="Times New Roman"/>
          <w:i/>
          <w:sz w:val="24"/>
          <w:szCs w:val="24"/>
          <w:lang w:eastAsia="lt-LT"/>
        </w:rPr>
        <w:t>(</w:t>
      </w:r>
      <w:proofErr w:type="spellStart"/>
      <w:r w:rsidR="0020723D">
        <w:rPr>
          <w:rFonts w:ascii="Times New Roman" w:eastAsia="Calibri" w:hAnsi="Times New Roman" w:cs="Times New Roman"/>
          <w:i/>
          <w:sz w:val="24"/>
          <w:szCs w:val="24"/>
          <w:lang w:eastAsia="lt-LT"/>
        </w:rPr>
        <w:t>a</w:t>
      </w:r>
      <w:r w:rsidR="000E276A" w:rsidRPr="0045547D">
        <w:rPr>
          <w:rFonts w:ascii="Times New Roman" w:eastAsia="Calibri" w:hAnsi="Times New Roman" w:cs="Times New Roman"/>
          <w:i/>
          <w:sz w:val="24"/>
          <w:szCs w:val="24"/>
          <w:lang w:eastAsia="lt-LT"/>
        </w:rPr>
        <w:t>postille</w:t>
      </w:r>
      <w:proofErr w:type="spellEnd"/>
      <w:r w:rsidR="000E276A" w:rsidRPr="0045547D">
        <w:rPr>
          <w:rFonts w:ascii="Times New Roman" w:eastAsia="Calibri" w:hAnsi="Times New Roman" w:cs="Times New Roman"/>
          <w:i/>
          <w:sz w:val="24"/>
          <w:szCs w:val="24"/>
          <w:lang w:eastAsia="lt-LT"/>
        </w:rPr>
        <w:t>)</w:t>
      </w:r>
      <w:r w:rsidR="000E276A" w:rsidRPr="0045547D">
        <w:rPr>
          <w:rFonts w:ascii="Times New Roman" w:eastAsia="Calibri" w:hAnsi="Times New Roman" w:cs="Times New Roman"/>
          <w:sz w:val="24"/>
          <w:szCs w:val="24"/>
          <w:lang w:eastAsia="lt-LT"/>
        </w:rPr>
        <w:t xml:space="preserve"> tvarkos aprašu, patvirtintu Lietuvos Respublikos Vyriausybės 2006 m. spalio 30 d. nutarimu Nr. 1079</w:t>
      </w:r>
      <w:r w:rsidR="0020723D">
        <w:rPr>
          <w:rFonts w:ascii="Times New Roman" w:eastAsia="Calibri" w:hAnsi="Times New Roman" w:cs="Times New Roman"/>
          <w:sz w:val="24"/>
          <w:szCs w:val="24"/>
          <w:lang w:eastAsia="lt-LT"/>
        </w:rPr>
        <w:t xml:space="preserve"> „Dėl dokumentų legalizavimo ir tvirtinimo pažyma </w:t>
      </w:r>
      <w:r w:rsidR="0020723D">
        <w:rPr>
          <w:rFonts w:ascii="Times New Roman" w:eastAsia="Calibri" w:hAnsi="Times New Roman" w:cs="Times New Roman"/>
          <w:i/>
          <w:sz w:val="24"/>
          <w:szCs w:val="24"/>
          <w:lang w:eastAsia="lt-LT"/>
        </w:rPr>
        <w:t>(</w:t>
      </w:r>
      <w:proofErr w:type="spellStart"/>
      <w:r w:rsidR="0020723D">
        <w:rPr>
          <w:rFonts w:ascii="Times New Roman" w:eastAsia="Calibri" w:hAnsi="Times New Roman" w:cs="Times New Roman"/>
          <w:i/>
          <w:sz w:val="24"/>
          <w:szCs w:val="24"/>
          <w:lang w:eastAsia="lt-LT"/>
        </w:rPr>
        <w:t>apostille</w:t>
      </w:r>
      <w:proofErr w:type="spellEnd"/>
      <w:r w:rsidR="0020723D">
        <w:rPr>
          <w:rFonts w:ascii="Times New Roman" w:eastAsia="Calibri" w:hAnsi="Times New Roman" w:cs="Times New Roman"/>
          <w:i/>
          <w:sz w:val="24"/>
          <w:szCs w:val="24"/>
          <w:lang w:eastAsia="lt-LT"/>
        </w:rPr>
        <w:t>)</w:t>
      </w:r>
      <w:r w:rsidR="0020723D">
        <w:rPr>
          <w:rFonts w:ascii="Times New Roman" w:eastAsia="Calibri" w:hAnsi="Times New Roman" w:cs="Times New Roman"/>
          <w:sz w:val="24"/>
          <w:szCs w:val="24"/>
          <w:lang w:eastAsia="lt-LT"/>
        </w:rPr>
        <w:t xml:space="preserve"> tvarkos aprašo patvirtinimo“</w:t>
      </w:r>
      <w:r w:rsidR="000E276A" w:rsidRPr="0045547D">
        <w:rPr>
          <w:rFonts w:ascii="Times New Roman" w:eastAsia="Calibri" w:hAnsi="Times New Roman" w:cs="Times New Roman"/>
          <w:sz w:val="24"/>
          <w:szCs w:val="24"/>
          <w:lang w:eastAsia="lt-LT"/>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20723D">
        <w:rPr>
          <w:rFonts w:ascii="Times New Roman" w:eastAsia="Calibri" w:hAnsi="Times New Roman" w:cs="Times New Roman"/>
          <w:sz w:val="24"/>
          <w:szCs w:val="24"/>
          <w:lang w:eastAsia="lt-LT"/>
        </w:rPr>
        <w:t>a</w:t>
      </w:r>
      <w:r w:rsidR="000E276A" w:rsidRPr="0045547D">
        <w:rPr>
          <w:rFonts w:ascii="Times New Roman" w:eastAsia="Calibri" w:hAnsi="Times New Roman" w:cs="Times New Roman"/>
          <w:i/>
          <w:sz w:val="24"/>
          <w:szCs w:val="24"/>
          <w:lang w:eastAsia="lt-LT"/>
        </w:rPr>
        <w:t>postille</w:t>
      </w:r>
      <w:proofErr w:type="spellEnd"/>
      <w:r w:rsidR="000E276A" w:rsidRPr="0045547D">
        <w:rPr>
          <w:rFonts w:ascii="Times New Roman" w:eastAsia="Calibri" w:hAnsi="Times New Roman" w:cs="Times New Roman"/>
          <w:sz w:val="24"/>
          <w:szCs w:val="24"/>
          <w:lang w:eastAsia="lt-LT"/>
        </w:rPr>
        <w:t>).</w:t>
      </w:r>
    </w:p>
    <w:p w14:paraId="369BA4B3" w14:textId="77777777" w:rsidR="000E276A" w:rsidRPr="0045547D" w:rsidRDefault="004445D7" w:rsidP="000E276A">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.7. Jei tiekėjas negali pateikti konkurso dokumentuose reikalaujamų Viešųjų pirkimų įstatymo 51 straipsnio 2 dalyje nurodytų dokumentų</w:t>
      </w:r>
      <w:r w:rsidR="000E276A" w:rsidRPr="0045547D">
        <w:rPr>
          <w:rFonts w:ascii="Times New Roman" w:eastAsia="Calibri" w:hAnsi="Times New Roman" w:cs="Times New Roman"/>
          <w:sz w:val="24"/>
          <w:szCs w:val="24"/>
          <w:lang w:eastAsia="lt-LT"/>
        </w:rPr>
        <w:t xml:space="preserve">, </w:t>
      </w:r>
      <w:r w:rsidR="000E276A" w:rsidRPr="0045547D">
        <w:rPr>
          <w:rFonts w:ascii="Times New Roman" w:eastAsia="Times New Roman" w:hAnsi="Times New Roman" w:cs="Times New Roman"/>
          <w:sz w:val="24"/>
          <w:szCs w:val="24"/>
          <w:lang w:eastAsia="lt-LT"/>
        </w:rPr>
        <w:t>nes valstybėje narėje ar atitinkamoje šalyje tokie dokumentai neišduodami arba toje šalyje išduodami dokumentai neapima visų Viešųjų pirkimų įstatymo 46 straipsnio 1 ir 3 dalyse ir 6 dalies 2 punkte keliamų klausimų (jei analogiški klausimai keliami ir konkurso dokumentuose), jie gali būti pakeisti priesaikos deklaracija ar oficialia tiekėjo deklaracija</w:t>
      </w:r>
      <w:bookmarkStart w:id="16" w:name="part_94466764c7e54d1a8754857ef66ffa44"/>
      <w:bookmarkStart w:id="17" w:name="part_8b24312389224c56b80b5170704a3e79"/>
      <w:bookmarkEnd w:id="16"/>
      <w:bookmarkEnd w:id="17"/>
      <w:r w:rsidR="000E276A" w:rsidRPr="0045547D">
        <w:rPr>
          <w:rFonts w:ascii="Times New Roman" w:eastAsia="Times New Roman" w:hAnsi="Times New Roman" w:cs="Times New Roman"/>
          <w:sz w:val="24"/>
          <w:szCs w:val="24"/>
          <w:lang w:eastAsia="lt-LT"/>
        </w:rPr>
        <w:t>,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C0A401F" w14:textId="77777777" w:rsidR="000E276A" w:rsidRDefault="004445D7" w:rsidP="000E276A">
      <w:pPr>
        <w:widowControl w:val="0"/>
        <w:tabs>
          <w:tab w:val="left" w:pos="1080"/>
        </w:tabs>
        <w:spacing w:after="0" w:line="240" w:lineRule="auto"/>
        <w:ind w:firstLine="567"/>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0E276A" w:rsidRPr="0045547D">
        <w:rPr>
          <w:rFonts w:ascii="Times New Roman" w:eastAsia="Times New Roman" w:hAnsi="Times New Roman" w:cs="Times New Roman"/>
          <w:sz w:val="24"/>
          <w:szCs w:val="24"/>
          <w:lang w:eastAsia="lt-LT"/>
        </w:rPr>
        <w:t xml:space="preserve">.8. Komisija bet kuriuo pirkimo procedūros metu gali paprašyti tiekėjų pateikti visus ar dalį dokumentų, patvirtinančių jų pašalinimo pagrindų nebuvimą, atitiktį kvalifikacijos reikalavimams, jeigu tai būtina siekiant užtikrinti tinkamą konkurso procedūros atlikimą. </w:t>
      </w:r>
      <w:r w:rsidR="000E276A" w:rsidRPr="0045547D">
        <w:rPr>
          <w:rFonts w:ascii="Times New Roman" w:eastAsia="Times New Roman" w:hAnsi="Times New Roman" w:cs="Times New Roman"/>
          <w:bCs/>
          <w:sz w:val="24"/>
          <w:szCs w:val="24"/>
          <w:lang w:eastAsia="lt-LT"/>
        </w:rPr>
        <w:t>Jeigu tiekėjo kvalifikacija dėl teisės verstis atitinkama veikla nebuvo tikrinama arba tikrinama ne visa apimtimi, tiekėjas perkančiajai organizacijai įsipareigoja, kad pirkimo sutartį vykdys tik tokią teisę turintys asmenys.</w:t>
      </w:r>
    </w:p>
    <w:p w14:paraId="004A979E" w14:textId="77777777" w:rsidR="0072534E" w:rsidRPr="00556E1C" w:rsidRDefault="004445D7" w:rsidP="0072534E">
      <w:pPr>
        <w:widowControl w:val="0"/>
        <w:tabs>
          <w:tab w:val="left" w:pos="993"/>
        </w:tabs>
        <w:spacing w:after="0" w:line="240" w:lineRule="auto"/>
        <w:ind w:firstLine="56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72534E" w:rsidRPr="00556E1C">
        <w:rPr>
          <w:rFonts w:ascii="Times New Roman" w:eastAsia="Times New Roman" w:hAnsi="Times New Roman" w:cs="Times New Roman"/>
          <w:sz w:val="24"/>
          <w:szCs w:val="24"/>
        </w:rPr>
        <w:t>.9. Jeigu tiekėjo kvalifikacija dėl teisės verstis atitinkama veikla nebuvo tikrinama arba tikrinama ne visa apimtimi, tiekėjas perkančiajai organizacijai įsipareigoja, kad pirkimo sutartį vykdys tik tokią teisę turintys asmenys.</w:t>
      </w:r>
    </w:p>
    <w:p w14:paraId="48A73E46" w14:textId="77777777" w:rsidR="000F10C2" w:rsidRDefault="000F10C2"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530CCDE9" w14:textId="77777777" w:rsidR="00DD5B31"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RĖMIMASIS KITŲ ŪKIO SUBJEKTŲ PAJĖGUMAIS IR SUBTIEKĖJŲ PASITELKIMAS</w:t>
      </w:r>
    </w:p>
    <w:p w14:paraId="2D443AA3" w14:textId="77777777" w:rsidR="00852535" w:rsidRPr="009F7413" w:rsidRDefault="00852535"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p>
    <w:p w14:paraId="2D8A54A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Tiekėjas gali remtis kitų ūkio subjektų pajėgumais, kad atitiktų finansinio, ekonominio, techninio ir (arba) profesinio pajėgumo reikalavimus (jeigu tokius reikalavimus komisija kelia), neatsižvelgiant į ryšio su tais ūkio subjektais teisinį pobūdį. </w:t>
      </w:r>
    </w:p>
    <w:p w14:paraId="2EDDA764"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6</w:t>
      </w:r>
      <w:r w:rsidR="00DD5B31" w:rsidRPr="009F7413">
        <w:rPr>
          <w:rFonts w:ascii="Times New Roman" w:eastAsia="Times New Roman" w:hAnsi="Times New Roman" w:cs="Times New Roman"/>
          <w:sz w:val="24"/>
          <w:szCs w:val="24"/>
          <w:lang w:eastAsia="lt-LT"/>
        </w:rPr>
        <w:t>.2. Tiekėjas gali remtis kitų ūkio subjektų pajėgumais, kad atitiktų reikalavimus dėl išsilavinimo, profesinės kvalifikacijos ir (arba) profesinės patirties (jeigu tokius reikalavimus komisija kelia) tik tuo atveju, jeigu tie subjektai patys suteiks paslaugas, kuriems reikia jų turimų pajėgumų.</w:t>
      </w:r>
    </w:p>
    <w:p w14:paraId="086B6752"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.3. Konkurso sąlygų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.1 ir </w:t>
      </w: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.2 </w:t>
      </w:r>
      <w:r w:rsidR="00B9716A">
        <w:rPr>
          <w:rFonts w:ascii="Times New Roman" w:eastAsia="Times New Roman" w:hAnsi="Times New Roman" w:cs="Times New Roman"/>
          <w:sz w:val="24"/>
          <w:szCs w:val="24"/>
          <w:lang w:eastAsia="lt-LT"/>
        </w:rPr>
        <w:t>papunkčiuo</w:t>
      </w:r>
      <w:r w:rsidR="00DD5B31" w:rsidRPr="009F7413">
        <w:rPr>
          <w:rFonts w:ascii="Times New Roman" w:eastAsia="Times New Roman" w:hAnsi="Times New Roman" w:cs="Times New Roman"/>
          <w:sz w:val="24"/>
          <w:szCs w:val="24"/>
          <w:lang w:eastAsia="lt-LT"/>
        </w:rPr>
        <w:t>se nurodytomis sąlygomis tiekėjų grupė gali remtis grupės dalyvių arba kitų ūkio subjektų pajėgumais.</w:t>
      </w:r>
    </w:p>
    <w:p w14:paraId="1B676CEA"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.4. 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turės reikiamus išteklius, </w:t>
      </w:r>
      <w:r w:rsidR="00DD5B31" w:rsidRPr="009F7413">
        <w:rPr>
          <w:rFonts w:ascii="Times New Roman" w:eastAsia="Times New Roman" w:hAnsi="Times New Roman" w:cs="Times New Roman"/>
          <w:bCs/>
          <w:color w:val="000000"/>
          <w:sz w:val="24"/>
          <w:szCs w:val="24"/>
          <w:lang w:eastAsia="lt-LT"/>
        </w:rPr>
        <w:t>preliminarios sutartys arba ketinimų protokolai, arba kiti lygiaverčiai dokumentai, patvirtinantys, kad laimėjus pirkimą, pirkimo sutarties vykdymo metu tiekėjui bus prieinami kitų ūkio subjektų ištekliai.</w:t>
      </w:r>
    </w:p>
    <w:p w14:paraId="69CA025B"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 Tiekėjas savo pasiūlyme privalo nurodyti: </w:t>
      </w:r>
    </w:p>
    <w:p w14:paraId="05C9437D"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.5.1. ūkio subjektus, kurių pajėgumais remiasi tiekėjas, kad atitiktų finansinio, ekonominio, techninio ir (arba) profesinio pajėgumo reikalavimus (jeigu tokius reikalavimus komisija kelia). </w:t>
      </w:r>
      <w:r w:rsidR="00DD5B31" w:rsidRPr="009F7413">
        <w:rPr>
          <w:rFonts w:ascii="Times New Roman" w:eastAsia="Times New Roman" w:hAnsi="Times New Roman" w:cs="Times New Roman"/>
          <w:color w:val="000000"/>
          <w:sz w:val="24"/>
          <w:szCs w:val="24"/>
          <w:lang w:eastAsia="lt-LT"/>
        </w:rPr>
        <w:t xml:space="preserve">Šiais ūkio subjektais laikomi ir ekspertai, kurie pirkimo laimėjimo ir pirkimo sutarties sudarymo atveju bus įdarbinti tiekėjo; </w:t>
      </w:r>
    </w:p>
    <w:p w14:paraId="152ED181"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.5.2. kokiai pirkimo sutarties daliai (jei konkurso objektas skaidomas į dalis) ir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jeigu jie yra žinomi, jis ketina pasitelkti, t. y. tiekėjas pasiūlyme neprivalo nurodyti, kokius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pasitelks pirkimo sutarties vykdymui ir šią informaciją galės </w:t>
      </w:r>
      <w:r w:rsidR="00DD5B31" w:rsidRPr="009F7413">
        <w:rPr>
          <w:rFonts w:ascii="Times New Roman" w:eastAsia="Times New Roman" w:hAnsi="Times New Roman" w:cs="Times New Roman"/>
          <w:bCs/>
          <w:color w:val="000000"/>
          <w:sz w:val="24"/>
          <w:szCs w:val="24"/>
          <w:lang w:eastAsia="lt-LT"/>
        </w:rPr>
        <w:t>pateikti sudarius pirkimo sutartį, tačiau ne vėliau negu pirkimo sutartis bus pradedama vykdyti</w:t>
      </w:r>
      <w:r w:rsidR="00DD5B31" w:rsidRPr="009F7413">
        <w:rPr>
          <w:rFonts w:ascii="Times New Roman" w:eastAsia="Times New Roman" w:hAnsi="Times New Roman" w:cs="Times New Roman"/>
          <w:color w:val="000000"/>
          <w:sz w:val="24"/>
          <w:szCs w:val="24"/>
          <w:lang w:eastAsia="lt-LT"/>
        </w:rPr>
        <w:t xml:space="preserve">. </w:t>
      </w:r>
    </w:p>
    <w:p w14:paraId="4027F317" w14:textId="77777777" w:rsidR="00DD5B31" w:rsidRPr="009F7413" w:rsidRDefault="004445D7"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DD5B31" w:rsidRPr="009F7413">
        <w:rPr>
          <w:rFonts w:ascii="Times New Roman" w:eastAsia="Times New Roman" w:hAnsi="Times New Roman" w:cs="Times New Roman"/>
          <w:sz w:val="24"/>
          <w:szCs w:val="24"/>
          <w:lang w:eastAsia="lt-LT"/>
        </w:rPr>
        <w:t xml:space="preserve">.6. Komisija neriboja tiekėjų galimybės esminių užduočių atlikimui pasitelkti </w:t>
      </w:r>
      <w:proofErr w:type="spellStart"/>
      <w:r w:rsidR="00DD5B31" w:rsidRPr="009F7413">
        <w:rPr>
          <w:rFonts w:ascii="Times New Roman" w:eastAsia="Times New Roman" w:hAnsi="Times New Roman" w:cs="Times New Roman"/>
          <w:sz w:val="24"/>
          <w:szCs w:val="24"/>
          <w:lang w:eastAsia="lt-LT"/>
        </w:rPr>
        <w:t>subtiekėjus</w:t>
      </w:r>
      <w:proofErr w:type="spellEnd"/>
      <w:r w:rsidR="00DD5B31" w:rsidRPr="009F7413">
        <w:rPr>
          <w:rFonts w:ascii="Times New Roman" w:eastAsia="Times New Roman" w:hAnsi="Times New Roman" w:cs="Times New Roman"/>
          <w:sz w:val="24"/>
          <w:szCs w:val="24"/>
          <w:lang w:eastAsia="lt-LT"/>
        </w:rPr>
        <w:t xml:space="preserve"> ir (arba) tiekėjų grupės narius.</w:t>
      </w:r>
    </w:p>
    <w:p w14:paraId="57A5A02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bookmarkStart w:id="18" w:name="_Toc200438121"/>
      <w:bookmarkEnd w:id="18"/>
    </w:p>
    <w:p w14:paraId="07FE0077" w14:textId="77777777" w:rsidR="00DD5B31" w:rsidRPr="009F7413" w:rsidRDefault="00DD5B31" w:rsidP="00DD5B31">
      <w:pPr>
        <w:widowControl w:val="0"/>
        <w:tabs>
          <w:tab w:val="left" w:pos="1080"/>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4445D7">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 ŪKIO SUBJEKTŲ GRUPĖS DALYVAVIMAS PIRKIMO PROCEDŪROSE</w:t>
      </w:r>
    </w:p>
    <w:p w14:paraId="36649838" w14:textId="77777777" w:rsidR="00DD5B31" w:rsidRPr="009F7413" w:rsidRDefault="00DD5B31" w:rsidP="00DD5B31">
      <w:pPr>
        <w:widowControl w:val="0"/>
        <w:tabs>
          <w:tab w:val="left" w:pos="1080"/>
        </w:tabs>
        <w:spacing w:after="0" w:line="240" w:lineRule="auto"/>
        <w:ind w:firstLine="567"/>
        <w:jc w:val="both"/>
        <w:rPr>
          <w:rFonts w:ascii="Times New Roman" w:eastAsia="Times New Roman" w:hAnsi="Times New Roman" w:cs="Times New Roman"/>
          <w:sz w:val="24"/>
          <w:szCs w:val="24"/>
          <w:lang w:eastAsia="lt-LT"/>
        </w:rPr>
      </w:pPr>
    </w:p>
    <w:p w14:paraId="4C305EA8" w14:textId="77777777" w:rsidR="00DD5B31" w:rsidRPr="009F7413" w:rsidRDefault="000C2845" w:rsidP="00DD5B31">
      <w:pPr>
        <w:tabs>
          <w:tab w:val="left" w:pos="0"/>
          <w:tab w:val="left" w:pos="142"/>
          <w:tab w:val="left" w:pos="1080"/>
          <w:tab w:val="left" w:pos="1276"/>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Jungtinės veiklos sutartyje neturi būti jokių nuorodų į pasiūlymo kainą.</w:t>
      </w:r>
    </w:p>
    <w:p w14:paraId="76AC235A" w14:textId="77777777" w:rsidR="00DD5B31" w:rsidRPr="009F7413" w:rsidRDefault="000C2845"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DD5B31" w:rsidRPr="009F7413">
        <w:rPr>
          <w:rFonts w:ascii="Times New Roman" w:eastAsia="Times New Roman" w:hAnsi="Times New Roman" w:cs="Times New Roman"/>
          <w:sz w:val="24"/>
          <w:szCs w:val="24"/>
          <w:lang w:eastAsia="lt-LT"/>
        </w:rPr>
        <w:t>.2. Perkančiajai organizacijai priėmus sprendimą su pasirinkta jungtinės veiklos sutartimi susivienijusių ūkio subjektų grupe sudaryti pirkimo sutartį, iš jos nebus reikalaujama įgyti tam tikrą teisinę formą.</w:t>
      </w:r>
    </w:p>
    <w:p w14:paraId="44D5291C" w14:textId="77777777" w:rsidR="00DD5B31" w:rsidRPr="009F7413" w:rsidRDefault="00DD5B31" w:rsidP="00DD5B31">
      <w:pPr>
        <w:tabs>
          <w:tab w:val="left" w:pos="0"/>
        </w:tabs>
        <w:spacing w:after="0" w:line="240" w:lineRule="auto"/>
        <w:ind w:firstLine="567"/>
        <w:jc w:val="both"/>
        <w:rPr>
          <w:rFonts w:ascii="Times New Roman" w:eastAsia="Times New Roman" w:hAnsi="Times New Roman" w:cs="Times New Roman"/>
          <w:sz w:val="24"/>
          <w:szCs w:val="24"/>
          <w:lang w:eastAsia="lt-LT"/>
        </w:rPr>
      </w:pPr>
    </w:p>
    <w:p w14:paraId="4096E2ED" w14:textId="77777777" w:rsidR="00DD5B31" w:rsidRPr="009F7413" w:rsidRDefault="00DD5B31" w:rsidP="00DD5B31">
      <w:pPr>
        <w:tabs>
          <w:tab w:val="left" w:pos="993"/>
          <w:tab w:val="left" w:pos="1134"/>
        </w:tabs>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VI</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RENGIMAS, PATEIKIMAS, KEITIMAS IR PASIŪLYMO KAINOS ŠIFRAVIMAS</w:t>
      </w:r>
    </w:p>
    <w:p w14:paraId="778C6A1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60CE3BC8" w14:textId="1EA41138" w:rsidR="00DD5B31" w:rsidRPr="009F7413" w:rsidRDefault="000C2845" w:rsidP="00DD5B31">
      <w:pPr>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 xml:space="preserve">.1. Pasiūlymas turi būti pateikiamas tik elektroninėmis priemonėmis, naudojant CVP IS, pasiekiamą adresu </w:t>
      </w:r>
      <w:hyperlink r:id="rId22" w:history="1">
        <w:r w:rsidR="00A608F5" w:rsidRPr="00A608F5">
          <w:rPr>
            <w:rStyle w:val="Hipersaitas"/>
            <w:rFonts w:ascii="Times New Roman" w:hAnsi="Times New Roman" w:cs="Times New Roman"/>
            <w:sz w:val="24"/>
            <w:szCs w:val="24"/>
          </w:rPr>
          <w:t>https://viesiejipirkimai.lt</w:t>
        </w:r>
      </w:hyperlink>
      <w:r w:rsidR="00DD5B31" w:rsidRPr="00A608F5">
        <w:rPr>
          <w:rFonts w:ascii="Times New Roman" w:eastAsia="Times New Roman" w:hAnsi="Times New Roman" w:cs="Times New Roman"/>
          <w:sz w:val="24"/>
          <w:szCs w:val="24"/>
          <w:lang w:eastAsia="lt-LT"/>
        </w:rPr>
        <w:t>.</w:t>
      </w:r>
      <w:r w:rsidR="00DD5B31" w:rsidRPr="009F7413">
        <w:rPr>
          <w:rFonts w:ascii="Times New Roman" w:eastAsia="Times New Roman" w:hAnsi="Times New Roman" w:cs="Times New Roman"/>
          <w:sz w:val="24"/>
          <w:szCs w:val="24"/>
          <w:lang w:eastAsia="lt-LT"/>
        </w:rPr>
        <w:t xml:space="preserve"> Pasiūlymai, pateikti popierine forma arba ne perkančiosios organizacijos nurodytomis elektroninėmis priemonėmis, bus atmesti kaip neatitinkantys  konkurso sąlygų reikalavimų.</w:t>
      </w:r>
    </w:p>
    <w:p w14:paraId="62D8629D" w14:textId="72056CE2"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xml:space="preserve">. Pasiūlymus gali teikti tik CVP IS registruoti tiekėjai (nemokama registracija adresu </w:t>
      </w:r>
      <w:hyperlink r:id="rId23" w:history="1">
        <w:r w:rsidR="00A608F5" w:rsidRPr="00A608F5">
          <w:rPr>
            <w:rStyle w:val="Hipersaitas"/>
            <w:rFonts w:ascii="Times New Roman" w:hAnsi="Times New Roman" w:cs="Times New Roman"/>
            <w:sz w:val="24"/>
            <w:szCs w:val="24"/>
          </w:rPr>
          <w:t>https://viesiejipirkimai.lt</w:t>
        </w:r>
      </w:hyperlink>
      <w:r w:rsidR="00DD5B31" w:rsidRPr="00A608F5">
        <w:rPr>
          <w:rFonts w:ascii="Times New Roman" w:eastAsia="Times New Roman" w:hAnsi="Times New Roman" w:cs="Times New Roman"/>
          <w:iCs/>
          <w:sz w:val="24"/>
          <w:szCs w:val="24"/>
          <w:lang w:eastAsia="lt-LT"/>
        </w:rPr>
        <w:t>)</w:t>
      </w:r>
      <w:r w:rsidR="00DD5B31" w:rsidRPr="009F7413">
        <w:rPr>
          <w:rFonts w:ascii="Times New Roman" w:eastAsia="Times New Roman" w:hAnsi="Times New Roman" w:cs="Times New Roman"/>
          <w:iCs/>
          <w:sz w:val="24"/>
          <w:szCs w:val="24"/>
          <w:lang w:eastAsia="lt-LT"/>
        </w:rPr>
        <w:t xml:space="preserve">. </w:t>
      </w:r>
      <w:r w:rsidR="00DD5B31" w:rsidRPr="009F7413">
        <w:rPr>
          <w:rFonts w:ascii="Times New Roman" w:eastAsia="Times New Roman" w:hAnsi="Times New Roman" w:cs="Times New Roman"/>
          <w:bCs/>
          <w:sz w:val="24"/>
          <w:szCs w:val="24"/>
          <w:lang w:eastAsia="lt-LT"/>
        </w:rPr>
        <w:t xml:space="preserve">Visi dokumentai, patvirtinantys tiekėjų kvalifikacijos atitiktį konkurso sąlygose nustatytiems kvalifikacijos reikalavimams, </w:t>
      </w:r>
      <w:r w:rsidR="00DD5B31" w:rsidRPr="009F7413">
        <w:rPr>
          <w:rFonts w:ascii="Times New Roman" w:eastAsia="Times New Roman" w:hAnsi="Times New Roman" w:cs="Times New Roman"/>
          <w:color w:val="000000"/>
          <w:sz w:val="24"/>
          <w:szCs w:val="24"/>
        </w:rPr>
        <w:t xml:space="preserve">tiekėjo pašalinimo pagrindų nebuvimą, </w:t>
      </w:r>
      <w:r w:rsidR="00DD5B31" w:rsidRPr="009F7413">
        <w:rPr>
          <w:rFonts w:ascii="Times New Roman" w:eastAsia="Times New Roman" w:hAnsi="Times New Roman" w:cs="Times New Roman"/>
          <w:bCs/>
          <w:sz w:val="24"/>
          <w:szCs w:val="24"/>
          <w:lang w:eastAsia="lt-LT"/>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00DD5B31" w:rsidRPr="009F7413">
        <w:rPr>
          <w:rFonts w:ascii="Times New Roman" w:eastAsia="Times New Roman" w:hAnsi="Times New Roman" w:cs="Times New Roman"/>
          <w:bCs/>
          <w:i/>
          <w:sz w:val="24"/>
          <w:szCs w:val="24"/>
          <w:lang w:eastAsia="lt-LT"/>
        </w:rPr>
        <w:t>pdf</w:t>
      </w:r>
      <w:proofErr w:type="spellEnd"/>
      <w:r w:rsidR="00DD5B31" w:rsidRPr="009F7413">
        <w:rPr>
          <w:rFonts w:ascii="Times New Roman" w:eastAsia="Times New Roman" w:hAnsi="Times New Roman" w:cs="Times New Roman"/>
          <w:bCs/>
          <w:sz w:val="24"/>
          <w:szCs w:val="24"/>
          <w:lang w:eastAsia="lt-LT"/>
        </w:rPr>
        <w:t xml:space="preserve">, </w:t>
      </w:r>
      <w:proofErr w:type="spellStart"/>
      <w:r w:rsidR="00DD5B31" w:rsidRPr="009F7413">
        <w:rPr>
          <w:rFonts w:ascii="Times New Roman" w:eastAsia="Times New Roman" w:hAnsi="Times New Roman" w:cs="Times New Roman"/>
          <w:bCs/>
          <w:i/>
          <w:sz w:val="24"/>
          <w:szCs w:val="24"/>
          <w:lang w:eastAsia="lt-LT"/>
        </w:rPr>
        <w:lastRenderedPageBreak/>
        <w:t>doc</w:t>
      </w:r>
      <w:proofErr w:type="spellEnd"/>
      <w:r w:rsidR="00DD5B31" w:rsidRPr="009F7413">
        <w:rPr>
          <w:rFonts w:ascii="Times New Roman" w:eastAsia="Times New Roman" w:hAnsi="Times New Roman" w:cs="Times New Roman"/>
          <w:bCs/>
          <w:sz w:val="24"/>
          <w:szCs w:val="24"/>
          <w:lang w:eastAsia="lt-LT"/>
        </w:rPr>
        <w:t xml:space="preserve"> ir kt.).</w:t>
      </w:r>
      <w:r w:rsidR="00DD5B31" w:rsidRPr="009F7413">
        <w:rPr>
          <w:rFonts w:ascii="Times New Roman" w:eastAsia="Times New Roman" w:hAnsi="Times New Roman" w:cs="Times New Roman"/>
          <w:sz w:val="24"/>
          <w:szCs w:val="24"/>
          <w:lang w:eastAsia="lt-LT"/>
        </w:rPr>
        <w:t xml:space="preserve"> Pateikiant atitinkamų dokumentų skaitmenines kopijas yra deklaruojama, kad kopijos yra tikros. Perkančioji organizacija pasilieka sau teisę prašyti dokumentų originalų.</w:t>
      </w:r>
    </w:p>
    <w:p w14:paraId="224BFDA6" w14:textId="77777777" w:rsidR="00DD5B31" w:rsidRPr="009F7413" w:rsidRDefault="000C2845" w:rsidP="00DD5B31">
      <w:pPr>
        <w:tabs>
          <w:tab w:val="left" w:pos="993"/>
          <w:tab w:val="left" w:pos="1134"/>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Tiekėjo pasiūlymas, tiekėjo pašalinimo pagrindų nebuvimą ir kvalifikacinius reikalavimus įrodantys dokumentai ir kiti pasiūlyme pateikiami dokumentai pateikiami lietuvių kalba. Jei atitinkami dokumentai yra išduoti kita, nei reikalaujama kalba, turi būti pateiktas tinkamai patvirtintas vertimas į lietuvių kalbą. Vertimo patvirtinimas laikomas tinkamu, jei išverstas dokumentas yra patvirtintas vertėjo parašu ir vertimų biuro antspaudu arba tiekėjo ar jo įgalioto asmens parašu ir antspaudu (jei turi).</w:t>
      </w:r>
    </w:p>
    <w:p w14:paraId="584E9043" w14:textId="14BC6DB5" w:rsidR="00DD5B31" w:rsidRPr="00A47B32" w:rsidRDefault="000C2845" w:rsidP="00DD5B31">
      <w:pPr>
        <w:tabs>
          <w:tab w:val="left" w:pos="851"/>
          <w:tab w:val="left" w:pos="1134"/>
        </w:tabs>
        <w:spacing w:after="0" w:line="240" w:lineRule="auto"/>
        <w:ind w:firstLine="568"/>
        <w:jc w:val="both"/>
        <w:rPr>
          <w:rFonts w:ascii="Times New Roman" w:eastAsia="Times New Roman" w:hAnsi="Times New Roman" w:cs="Times New Roman"/>
          <w:color w:val="000000" w:themeColor="text1"/>
          <w:sz w:val="24"/>
          <w:szCs w:val="24"/>
          <w:lang w:eastAsia="lt-LT"/>
        </w:rPr>
      </w:pPr>
      <w:r w:rsidRPr="00A47B32">
        <w:rPr>
          <w:rFonts w:ascii="Times New Roman" w:eastAsia="Times New Roman" w:hAnsi="Times New Roman" w:cs="Times New Roman"/>
          <w:iCs/>
          <w:color w:val="000000" w:themeColor="text1"/>
          <w:sz w:val="24"/>
          <w:szCs w:val="24"/>
          <w:lang w:eastAsia="lt-LT"/>
        </w:rPr>
        <w:t>8</w:t>
      </w:r>
      <w:r w:rsidR="00DD5B31" w:rsidRPr="00A47B32">
        <w:rPr>
          <w:rFonts w:ascii="Times New Roman" w:eastAsia="Times New Roman" w:hAnsi="Times New Roman" w:cs="Times New Roman"/>
          <w:iCs/>
          <w:color w:val="000000" w:themeColor="text1"/>
          <w:sz w:val="24"/>
          <w:szCs w:val="24"/>
          <w:lang w:eastAsia="lt-LT"/>
        </w:rPr>
        <w:t>.</w:t>
      </w:r>
      <w:r w:rsidR="0004152E">
        <w:rPr>
          <w:rFonts w:ascii="Times New Roman" w:eastAsia="Times New Roman" w:hAnsi="Times New Roman" w:cs="Times New Roman"/>
          <w:iCs/>
          <w:color w:val="000000" w:themeColor="text1"/>
          <w:sz w:val="24"/>
          <w:szCs w:val="24"/>
          <w:lang w:eastAsia="lt-LT"/>
        </w:rPr>
        <w:t>4</w:t>
      </w:r>
      <w:r w:rsidR="00DD5B31" w:rsidRPr="00A47B32">
        <w:rPr>
          <w:rFonts w:ascii="Times New Roman" w:eastAsia="Times New Roman" w:hAnsi="Times New Roman" w:cs="Times New Roman"/>
          <w:iCs/>
          <w:color w:val="000000" w:themeColor="text1"/>
          <w:sz w:val="24"/>
          <w:szCs w:val="24"/>
          <w:lang w:eastAsia="lt-LT"/>
        </w:rPr>
        <w:t xml:space="preserve">. </w:t>
      </w:r>
      <w:r w:rsidR="00DD5B31" w:rsidRPr="00A47B32">
        <w:rPr>
          <w:rFonts w:ascii="Times New Roman" w:eastAsia="Times New Roman" w:hAnsi="Times New Roman" w:cs="Times New Roman"/>
          <w:color w:val="000000" w:themeColor="text1"/>
          <w:sz w:val="24"/>
          <w:szCs w:val="24"/>
          <w:lang w:eastAsia="lt-LT"/>
        </w:rPr>
        <w:t>Perkančioji organizacija nereikalauja pasiūlymus pasirašyti kvalifikuotu elektroniniu parašu. Vadovas ar jo įgaliotas asmuo parašu turi patvirtinti tas pasiūlymo dalis, kuriose nustatytas toks reikalavimas</w:t>
      </w:r>
      <w:r w:rsidR="0095265F" w:rsidRPr="00A47B32">
        <w:rPr>
          <w:rFonts w:ascii="Times New Roman" w:eastAsia="Times New Roman" w:hAnsi="Times New Roman" w:cs="Times New Roman"/>
          <w:color w:val="000000" w:themeColor="text1"/>
          <w:sz w:val="24"/>
          <w:szCs w:val="24"/>
          <w:lang w:eastAsia="lt-LT"/>
        </w:rPr>
        <w:t xml:space="preserve"> (Pasiūlymas, Specialistų sąrašas, EBVPD ir t. t.)</w:t>
      </w:r>
      <w:r w:rsidR="00DD5B31" w:rsidRPr="00A47B32">
        <w:rPr>
          <w:rFonts w:ascii="Times New Roman" w:eastAsia="Times New Roman" w:hAnsi="Times New Roman" w:cs="Times New Roman"/>
          <w:color w:val="000000" w:themeColor="text1"/>
          <w:sz w:val="24"/>
          <w:szCs w:val="24"/>
          <w:lang w:eastAsia="lt-LT"/>
        </w:rPr>
        <w:t xml:space="preserve">. </w:t>
      </w:r>
      <w:r w:rsidR="00DD5B31" w:rsidRPr="00A47B32">
        <w:rPr>
          <w:rFonts w:ascii="Times New Roman" w:eastAsia="Times New Roman" w:hAnsi="Times New Roman" w:cs="Times New Roman"/>
          <w:bCs/>
          <w:color w:val="000000" w:themeColor="text1"/>
          <w:sz w:val="24"/>
          <w:szCs w:val="24"/>
          <w:lang w:eastAsia="lt-LT"/>
        </w:rPr>
        <w:t>Pateikiamos pasirašytos skaitmeninės dokumentų kopijos naudojant visuotinai prieinamą „</w:t>
      </w:r>
      <w:proofErr w:type="spellStart"/>
      <w:r w:rsidR="00DD5B31" w:rsidRPr="00A47B32">
        <w:rPr>
          <w:rFonts w:ascii="Times New Roman" w:eastAsia="Times New Roman" w:hAnsi="Times New Roman" w:cs="Times New Roman"/>
          <w:bCs/>
          <w:i/>
          <w:color w:val="000000" w:themeColor="text1"/>
          <w:sz w:val="24"/>
          <w:szCs w:val="24"/>
          <w:lang w:eastAsia="lt-LT"/>
        </w:rPr>
        <w:t>pdf</w:t>
      </w:r>
      <w:proofErr w:type="spellEnd"/>
      <w:r w:rsidR="00DD5B31" w:rsidRPr="00A47B32">
        <w:rPr>
          <w:rFonts w:ascii="Times New Roman" w:eastAsia="Times New Roman" w:hAnsi="Times New Roman" w:cs="Times New Roman"/>
          <w:bCs/>
          <w:color w:val="000000" w:themeColor="text1"/>
          <w:sz w:val="24"/>
          <w:szCs w:val="24"/>
          <w:lang w:eastAsia="lt-LT"/>
        </w:rPr>
        <w:t xml:space="preserve">“ duomenų failų formatą. </w:t>
      </w:r>
      <w:r w:rsidR="00DD5B31" w:rsidRPr="00A47B32">
        <w:rPr>
          <w:rFonts w:ascii="Times New Roman" w:eastAsia="Times New Roman" w:hAnsi="Times New Roman" w:cs="Times New Roman"/>
          <w:color w:val="000000" w:themeColor="text1"/>
          <w:sz w:val="24"/>
          <w:szCs w:val="24"/>
          <w:lang w:eastAsia="lt-LT"/>
        </w:rPr>
        <w:t>Tuo atveju, kai reikalaujamas pasirašyti pasiūlymo dalis pasirašo ne paslaugų t</w:t>
      </w:r>
      <w:r w:rsidR="00C24701" w:rsidRPr="00A47B32">
        <w:rPr>
          <w:rFonts w:ascii="Times New Roman" w:eastAsia="Times New Roman" w:hAnsi="Times New Roman" w:cs="Times New Roman"/>
          <w:color w:val="000000" w:themeColor="text1"/>
          <w:sz w:val="24"/>
          <w:szCs w:val="24"/>
          <w:lang w:eastAsia="lt-LT"/>
        </w:rPr>
        <w:t>ie</w:t>
      </w:r>
      <w:r w:rsidR="00DD5B31" w:rsidRPr="00A47B32">
        <w:rPr>
          <w:rFonts w:ascii="Times New Roman" w:eastAsia="Times New Roman" w:hAnsi="Times New Roman" w:cs="Times New Roman"/>
          <w:color w:val="000000" w:themeColor="text1"/>
          <w:sz w:val="24"/>
          <w:szCs w:val="24"/>
          <w:lang w:eastAsia="lt-LT"/>
        </w:rPr>
        <w:t>kėjo vadovas, CVP IS priemonėmis kartu su pasiūlymu turi būti pateiktas įgaliojimas, suteikiantis teisę pasiūlymą pasirašančiam asmeniui pasirašyti pasiūlymą. Tiekėjai teikdami pasiūlymą gali įkelti elektroniniu parašu iš anksto (ne CVP IS priemonėmis) pasirašytus pasiūlymo dokumentus. Tokiu atveju, perkančioj</w:t>
      </w:r>
      <w:r w:rsidR="0020723D">
        <w:rPr>
          <w:rFonts w:ascii="Times New Roman" w:eastAsia="Times New Roman" w:hAnsi="Times New Roman" w:cs="Times New Roman"/>
          <w:color w:val="000000" w:themeColor="text1"/>
          <w:sz w:val="24"/>
          <w:szCs w:val="24"/>
          <w:lang w:eastAsia="lt-LT"/>
        </w:rPr>
        <w:t>i</w:t>
      </w:r>
      <w:r w:rsidR="00DD5B31" w:rsidRPr="00A47B32">
        <w:rPr>
          <w:rFonts w:ascii="Times New Roman" w:eastAsia="Times New Roman" w:hAnsi="Times New Roman" w:cs="Times New Roman"/>
          <w:color w:val="000000" w:themeColor="text1"/>
          <w:sz w:val="24"/>
          <w:szCs w:val="24"/>
          <w:lang w:eastAsia="lt-LT"/>
        </w:rPr>
        <w:t xml:space="preserve"> organizacija rekomenduoja tiekėjams naudotis nemokama dokumentų pasirašymo programine įranga, pavyzdžiui, gali būti naudojama nemokama programinė įranga „</w:t>
      </w:r>
      <w:proofErr w:type="spellStart"/>
      <w:r w:rsidR="00DD5B31">
        <w:fldChar w:fldCharType="begin"/>
      </w:r>
      <w:r w:rsidR="00DD5B31">
        <w:instrText>HYPERLINK "https://signa.mitsoft.lt/signa-web/app/index.html/ln/lt"</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Signa</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arba internetinė paslauga „</w:t>
      </w:r>
      <w:proofErr w:type="spellStart"/>
      <w:r w:rsidR="00DD5B31">
        <w:fldChar w:fldCharType="begin"/>
      </w:r>
      <w:r w:rsidR="00DD5B31">
        <w:instrText>HYPERLINK "https://www.gosign.lt/lt/dokumentoikelimas/pasirasymas"</w:instrText>
      </w:r>
      <w:r w:rsidR="00DD5B31">
        <w:fldChar w:fldCharType="separate"/>
      </w:r>
      <w:r w:rsidR="00DD5B31" w:rsidRPr="00A47B32">
        <w:rPr>
          <w:rFonts w:ascii="Times New Roman" w:eastAsia="Times New Roman" w:hAnsi="Times New Roman" w:cs="Times New Roman"/>
          <w:color w:val="000000" w:themeColor="text1"/>
          <w:sz w:val="24"/>
          <w:szCs w:val="24"/>
          <w:lang w:eastAsia="lt-LT"/>
        </w:rPr>
        <w:t>Gosign</w:t>
      </w:r>
      <w:proofErr w:type="spellEnd"/>
      <w:r w:rsidR="00DD5B31">
        <w:fldChar w:fldCharType="end"/>
      </w:r>
      <w:r w:rsidR="00DD5B31" w:rsidRPr="00A47B32">
        <w:rPr>
          <w:rFonts w:ascii="Times New Roman" w:eastAsia="Times New Roman" w:hAnsi="Times New Roman" w:cs="Times New Roman"/>
          <w:color w:val="000000" w:themeColor="text1"/>
          <w:sz w:val="24"/>
          <w:szCs w:val="24"/>
          <w:lang w:eastAsia="lt-LT"/>
        </w:rPr>
        <w:t>“. Minėtos priemonės leidžia pasirašymui naudoti ir mobilųjį elektroninį parašą.</w:t>
      </w:r>
    </w:p>
    <w:p w14:paraId="590134B4"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5</w:t>
      </w:r>
      <w:r w:rsidR="00DD5B31" w:rsidRPr="009F7413">
        <w:rPr>
          <w:rFonts w:ascii="Times New Roman" w:eastAsia="Times New Roman" w:hAnsi="Times New Roman" w:cs="Times New Roman"/>
          <w:iCs/>
          <w:sz w:val="24"/>
          <w:szCs w:val="24"/>
          <w:lang w:eastAsia="lt-LT"/>
        </w:rPr>
        <w:t xml:space="preserve">. Tiekėjai pasiūlymuose turi nurodyti, kuri pasiūlyme pateikta informacija yra konfidenciali (tokią informaciją sudaro, visų pirma, komercinė (gamybinė) paslaptis ir konfidencialieji pasiūlymų aspektai). Konfidencialia negalima laikyti informacijos nurodytos Viešųjų pirkimų įstatymo 20 straipsnio 2 dalyje. </w:t>
      </w:r>
      <w:r w:rsidR="00DD5B31" w:rsidRPr="009F7413">
        <w:rPr>
          <w:rFonts w:ascii="Times New Roman" w:eastAsia="Times New Roman" w:hAnsi="Times New Roman" w:cs="Times New Roman"/>
          <w:sz w:val="24"/>
          <w:szCs w:val="24"/>
          <w:lang w:eastAsia="lt-LT"/>
        </w:rPr>
        <w:t>Konfidencialius dokumentus tiekėjas nurodo pasiūlymo formoje (</w:t>
      </w:r>
      <w:r w:rsidR="00DF262F">
        <w:rPr>
          <w:rFonts w:ascii="Times New Roman" w:eastAsia="Times New Roman" w:hAnsi="Times New Roman" w:cs="Times New Roman"/>
          <w:sz w:val="24"/>
          <w:szCs w:val="24"/>
          <w:lang w:eastAsia="lt-LT"/>
        </w:rPr>
        <w:t>2</w:t>
      </w:r>
      <w:r w:rsidR="00B9716A">
        <w:rPr>
          <w:rFonts w:ascii="Times New Roman" w:eastAsia="Times New Roman" w:hAnsi="Times New Roman" w:cs="Times New Roman"/>
          <w:sz w:val="24"/>
          <w:szCs w:val="24"/>
          <w:lang w:eastAsia="lt-LT"/>
        </w:rPr>
        <w:t xml:space="preserve"> prieda</w:t>
      </w:r>
      <w:r w:rsidR="00DF262F">
        <w:rPr>
          <w:rFonts w:ascii="Times New Roman" w:eastAsia="Times New Roman" w:hAnsi="Times New Roman" w:cs="Times New Roman"/>
          <w:sz w:val="24"/>
          <w:szCs w:val="24"/>
          <w:lang w:eastAsia="lt-LT"/>
        </w:rPr>
        <w:t>s</w:t>
      </w:r>
      <w:r w:rsidR="00DD5B31" w:rsidRPr="009F7413">
        <w:rPr>
          <w:rFonts w:ascii="Times New Roman" w:eastAsia="Times New Roman" w:hAnsi="Times New Roman" w:cs="Times New Roman"/>
          <w:sz w:val="24"/>
          <w:szCs w:val="24"/>
          <w:lang w:eastAsia="lt-LT"/>
        </w:rPr>
        <w:t xml:space="preserve">). </w:t>
      </w:r>
      <w:r w:rsidR="00DD5B31" w:rsidRPr="009F7413">
        <w:rPr>
          <w:rFonts w:ascii="Times New Roman" w:eastAsia="Times New Roman" w:hAnsi="Times New Roman" w:cs="Times New Roman"/>
          <w:iCs/>
          <w:sz w:val="24"/>
          <w:szCs w:val="24"/>
          <w:lang w:eastAsia="lt-LT"/>
        </w:rPr>
        <w:t>Perkančioji organizacija, komisija, jos nariai ar ekspertai ir kiti asmenys, nepažeisdami įstatymų reikalavimų, negali atskleisti tiekėjo pateiktos informacijos, kurią tiekėjas nurodė kaip konfidencialią.</w:t>
      </w:r>
    </w:p>
    <w:p w14:paraId="1E4FB97B"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6</w:t>
      </w:r>
      <w:r w:rsidR="00DD5B31" w:rsidRPr="009F7413">
        <w:rPr>
          <w:rFonts w:ascii="Times New Roman" w:eastAsia="Times New Roman" w:hAnsi="Times New Roman" w:cs="Times New Roman"/>
          <w:iCs/>
          <w:sz w:val="24"/>
          <w:szCs w:val="24"/>
          <w:lang w:eastAsia="lt-LT"/>
        </w:rPr>
        <w:t xml:space="preserve">. Jeigu komisijai kyla abejonių dėl tiekėjo pasiūlyme nurodytos informacijos konfidencialumo, ji prašo tiekėjo įrodyti, kodėl nurodyta informacija yra konfidenciali. Jeigu tiekėjas per komisijos nurodytą terminą, kuris nustatomas ne trumpesnis kaip </w:t>
      </w:r>
      <w:r w:rsidR="00FA62F4">
        <w:rPr>
          <w:rFonts w:ascii="Times New Roman" w:eastAsia="Times New Roman" w:hAnsi="Times New Roman" w:cs="Times New Roman"/>
          <w:iCs/>
          <w:sz w:val="24"/>
          <w:szCs w:val="24"/>
          <w:lang w:eastAsia="lt-LT"/>
        </w:rPr>
        <w:t>3</w:t>
      </w:r>
      <w:r w:rsidR="00DD5B31" w:rsidRPr="009F7413">
        <w:rPr>
          <w:rFonts w:ascii="Times New Roman" w:eastAsia="Times New Roman" w:hAnsi="Times New Roman" w:cs="Times New Roman"/>
          <w:iCs/>
          <w:sz w:val="24"/>
          <w:szCs w:val="24"/>
          <w:lang w:eastAsia="lt-LT"/>
        </w:rPr>
        <w:t xml:space="preserve"> (</w:t>
      </w:r>
      <w:r w:rsidR="00FA62F4">
        <w:rPr>
          <w:rFonts w:ascii="Times New Roman" w:eastAsia="Times New Roman" w:hAnsi="Times New Roman" w:cs="Times New Roman"/>
          <w:iCs/>
          <w:sz w:val="24"/>
          <w:szCs w:val="24"/>
          <w:lang w:eastAsia="lt-LT"/>
        </w:rPr>
        <w:t>trys</w:t>
      </w:r>
      <w:r w:rsidR="00DD5B31" w:rsidRPr="009F7413">
        <w:rPr>
          <w:rFonts w:ascii="Times New Roman" w:eastAsia="Times New Roman" w:hAnsi="Times New Roman" w:cs="Times New Roman"/>
          <w:iCs/>
          <w:sz w:val="24"/>
          <w:szCs w:val="24"/>
          <w:lang w:eastAsia="lt-LT"/>
        </w:rPr>
        <w:t>) darbo dienos, nepateikia tokių įrodymų arba pateikia netinkamus įrodymus, laikoma, kad tokia informacija yra nekonfidenciali.</w:t>
      </w:r>
    </w:p>
    <w:p w14:paraId="738B6039" w14:textId="77777777" w:rsidR="00DD5B31" w:rsidRPr="009F7413" w:rsidRDefault="000C2845"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7</w:t>
      </w:r>
      <w:r w:rsidR="00DD5B31" w:rsidRPr="009F7413">
        <w:rPr>
          <w:rFonts w:ascii="Times New Roman" w:eastAsia="Times New Roman" w:hAnsi="Times New Roman" w:cs="Times New Roman"/>
          <w:iCs/>
          <w:sz w:val="24"/>
          <w:szCs w:val="24"/>
          <w:lang w:eastAsia="lt-LT"/>
        </w:rPr>
        <w:t>. Pasiūlyme turi būti nurodytas jo galiojimo terminas. Pasiūlymas turi galioti ne trumpiau kaip 90 dienų nuo pasiūlymų pateikimo termino pabaigos (pasiūlymo pateikimo diena į terminą nėra įskaičiuojama). Jeigu pasiūlyme nenurodytas jo galiojimo laikas, laikoma, kad pasiūlymas galioja tiek, kiek numatyta pirkimo dokumentuose.</w:t>
      </w:r>
    </w:p>
    <w:p w14:paraId="44F761EB"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color w:val="000000"/>
          <w:sz w:val="24"/>
          <w:szCs w:val="24"/>
          <w:lang w:eastAsia="lt-LT"/>
        </w:rPr>
        <w:t>. Pirkimo procedūros metu perkančioji organizacija gali prašyti, kad tiekėjai pratęstų pasiūlymų galiojimą iki konkrečiai nurodyto termino. Tiekėjas gali atmesti tokį prašymą, neprarasdamas teisės į savo pasiūlymo galiojimo užtikrinimą, jeigu jo buvo reikalaujama.</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iCs/>
          <w:color w:val="000000"/>
          <w:sz w:val="24"/>
          <w:szCs w:val="24"/>
          <w:lang w:eastAsia="lt-LT"/>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61744DE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iCs/>
          <w:sz w:val="24"/>
          <w:szCs w:val="24"/>
          <w:lang w:eastAsia="lt-LT"/>
        </w:rPr>
        <w:t>8</w:t>
      </w:r>
      <w:r w:rsidR="00DD5B31" w:rsidRPr="009F7413">
        <w:rPr>
          <w:rFonts w:ascii="Times New Roman" w:eastAsia="Times New Roman" w:hAnsi="Times New Roman" w:cs="Times New Roman"/>
          <w:iCs/>
          <w:sz w:val="24"/>
          <w:szCs w:val="24"/>
          <w:lang w:eastAsia="lt-LT"/>
        </w:rPr>
        <w:t>.</w:t>
      </w:r>
      <w:r w:rsidR="0004152E">
        <w:rPr>
          <w:rFonts w:ascii="Times New Roman" w:eastAsia="Times New Roman" w:hAnsi="Times New Roman" w:cs="Times New Roman"/>
          <w:iCs/>
          <w:sz w:val="24"/>
          <w:szCs w:val="24"/>
          <w:lang w:eastAsia="lt-LT"/>
        </w:rPr>
        <w:t>9</w:t>
      </w:r>
      <w:r w:rsidR="00DD5B31" w:rsidRPr="009F7413">
        <w:rPr>
          <w:rFonts w:ascii="Times New Roman" w:eastAsia="Times New Roman" w:hAnsi="Times New Roman" w:cs="Times New Roman"/>
          <w:iCs/>
          <w:sz w:val="24"/>
          <w:szCs w:val="24"/>
          <w:lang w:eastAsia="lt-LT"/>
        </w:rPr>
        <w:t xml:space="preserve">. Tiekėjas iki galutinio pasiūlymų pateikimo termino turi teisę pakeisti arba atšaukti savo pasiūlymą, </w:t>
      </w:r>
      <w:r w:rsidR="00DD5B31" w:rsidRPr="009F7413">
        <w:rPr>
          <w:rFonts w:ascii="Times New Roman" w:eastAsia="Calibri" w:hAnsi="Times New Roman" w:cs="Times New Roman"/>
          <w:sz w:val="24"/>
          <w:szCs w:val="24"/>
          <w:lang w:eastAsia="lt-LT"/>
        </w:rPr>
        <w:t>neprarandant teisės į savo pasiūlymo galiojimo užtikrinimą, jeigu jo buvo reikalaujama</w:t>
      </w:r>
      <w:r w:rsidR="00DD5B31" w:rsidRPr="009F7413">
        <w:rPr>
          <w:rFonts w:ascii="Times New Roman" w:eastAsia="Times New Roman" w:hAnsi="Times New Roman" w:cs="Times New Roman"/>
          <w:iCs/>
          <w:sz w:val="24"/>
          <w:szCs w:val="24"/>
          <w:lang w:eastAsia="lt-LT"/>
        </w:rPr>
        <w:t xml:space="preserve">. Toks pakeitimas arba pranešimas, kad pasiūlymas atšaukiamas, pripažįstamas galiojančiu, jeigu </w:t>
      </w:r>
      <w:r w:rsidR="003206BF" w:rsidRPr="009F7413">
        <w:rPr>
          <w:rFonts w:ascii="Times New Roman" w:eastAsia="Times New Roman" w:hAnsi="Times New Roman" w:cs="Times New Roman"/>
          <w:iCs/>
          <w:sz w:val="24"/>
          <w:szCs w:val="24"/>
          <w:lang w:eastAsia="lt-LT"/>
        </w:rPr>
        <w:t>p</w:t>
      </w:r>
      <w:r w:rsidR="00DD5B31" w:rsidRPr="009F7413">
        <w:rPr>
          <w:rFonts w:ascii="Times New Roman" w:eastAsia="Times New Roman" w:hAnsi="Times New Roman" w:cs="Times New Roman"/>
          <w:iCs/>
          <w:sz w:val="24"/>
          <w:szCs w:val="24"/>
          <w:lang w:eastAsia="lt-LT"/>
        </w:rPr>
        <w:t>erkančioji organizacija jį gauna pateiktą CVP IS priemonėmis iki pasiūlymų pateikimo termino pabaigos.</w:t>
      </w:r>
    </w:p>
    <w:p w14:paraId="45DDBFCE"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 Pasiūlymuose nurodoma kaina pateikiama eurais, turi būti išreikšta ir apskaičiuota taip, </w:t>
      </w:r>
      <w:r w:rsidR="00B03AFF" w:rsidRPr="009F7413">
        <w:rPr>
          <w:rFonts w:ascii="Times New Roman" w:eastAsia="Times New Roman" w:hAnsi="Times New Roman" w:cs="Times New Roman"/>
          <w:color w:val="000000"/>
          <w:sz w:val="24"/>
          <w:szCs w:val="24"/>
          <w:lang w:eastAsia="lt-LT"/>
        </w:rPr>
        <w:t xml:space="preserve">kaip nurodyta konkurso sąlygų </w:t>
      </w:r>
      <w:r w:rsidR="00DF262F">
        <w:rPr>
          <w:rFonts w:ascii="Times New Roman" w:eastAsia="Times New Roman" w:hAnsi="Times New Roman" w:cs="Times New Roman"/>
          <w:color w:val="000000"/>
          <w:sz w:val="24"/>
          <w:szCs w:val="24"/>
          <w:lang w:eastAsia="lt-LT"/>
        </w:rPr>
        <w:t>2</w:t>
      </w:r>
      <w:r w:rsidR="00B03AFF" w:rsidRPr="009F7413">
        <w:rPr>
          <w:rFonts w:ascii="Times New Roman" w:eastAsia="Times New Roman" w:hAnsi="Times New Roman" w:cs="Times New Roman"/>
          <w:color w:val="000000"/>
          <w:sz w:val="24"/>
          <w:szCs w:val="24"/>
          <w:lang w:eastAsia="lt-LT"/>
        </w:rPr>
        <w:t xml:space="preserve"> pried</w:t>
      </w:r>
      <w:r w:rsidR="00B9716A">
        <w:rPr>
          <w:rFonts w:ascii="Times New Roman" w:eastAsia="Times New Roman" w:hAnsi="Times New Roman" w:cs="Times New Roman"/>
          <w:color w:val="000000"/>
          <w:sz w:val="24"/>
          <w:szCs w:val="24"/>
          <w:lang w:eastAsia="lt-LT"/>
        </w:rPr>
        <w:t>e</w:t>
      </w:r>
      <w:r w:rsidR="00DD5B31" w:rsidRPr="009F7413">
        <w:rPr>
          <w:rFonts w:ascii="Times New Roman" w:eastAsia="Times New Roman" w:hAnsi="Times New Roman" w:cs="Times New Roman"/>
          <w:color w:val="000000"/>
          <w:sz w:val="24"/>
          <w:szCs w:val="24"/>
          <w:lang w:eastAsia="lt-LT"/>
        </w:rPr>
        <w:t xml:space="preserve">. Apskaičiuojant </w:t>
      </w:r>
      <w:r>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turi būti atsižvelgta į visą šių konkurso sąlygų nurodytą paslaugų apimtį, į techninės specifikacijos reikalavimus ir pan. Į </w:t>
      </w:r>
      <w:r w:rsidR="0057279D" w:rsidRPr="009F7413">
        <w:rPr>
          <w:rFonts w:ascii="Times New Roman" w:eastAsia="Times New Roman" w:hAnsi="Times New Roman" w:cs="Times New Roman"/>
          <w:color w:val="000000"/>
          <w:sz w:val="24"/>
          <w:szCs w:val="24"/>
          <w:lang w:eastAsia="lt-LT"/>
        </w:rPr>
        <w:t>įkainius</w:t>
      </w:r>
      <w:r w:rsidR="00DD5B31" w:rsidRPr="009F7413">
        <w:rPr>
          <w:rFonts w:ascii="Times New Roman" w:eastAsia="Times New Roman" w:hAnsi="Times New Roman" w:cs="Times New Roman"/>
          <w:color w:val="000000"/>
          <w:sz w:val="24"/>
          <w:szCs w:val="24"/>
          <w:lang w:eastAsia="lt-LT"/>
        </w:rPr>
        <w:t xml:space="preserve"> </w:t>
      </w:r>
      <w:r w:rsidR="00DD5B31" w:rsidRPr="009F7413">
        <w:rPr>
          <w:rFonts w:ascii="Times New Roman" w:eastAsia="Times New Roman" w:hAnsi="Times New Roman" w:cs="Times New Roman"/>
          <w:color w:val="000000"/>
          <w:sz w:val="24"/>
          <w:szCs w:val="24"/>
          <w:lang w:eastAsia="lt-LT"/>
        </w:rPr>
        <w:lastRenderedPageBreak/>
        <w:t>turi būti įskaityti visi mokesčiai ir visos tiekėjo išlaidos</w:t>
      </w:r>
      <w:r w:rsidR="0057279D" w:rsidRPr="009F7413">
        <w:rPr>
          <w:rFonts w:ascii="Times New Roman" w:eastAsia="Times New Roman" w:hAnsi="Times New Roman" w:cs="Times New Roman"/>
          <w:color w:val="000000"/>
          <w:sz w:val="24"/>
          <w:szCs w:val="24"/>
          <w:lang w:eastAsia="lt-LT"/>
        </w:rPr>
        <w:t>, išskyrus pridėtinės vertė mokestį</w:t>
      </w:r>
      <w:r w:rsidR="00DD5B31" w:rsidRPr="009F7413">
        <w:rPr>
          <w:rFonts w:ascii="Times New Roman" w:eastAsia="Times New Roman" w:hAnsi="Times New Roman" w:cs="Times New Roman"/>
          <w:color w:val="000000"/>
          <w:sz w:val="24"/>
          <w:szCs w:val="24"/>
          <w:lang w:eastAsia="lt-LT"/>
        </w:rPr>
        <w:t>. Jei pasiūlymuose kainos</w:t>
      </w:r>
      <w:r w:rsidR="00E94F51">
        <w:rPr>
          <w:rFonts w:ascii="Times New Roman" w:eastAsia="Times New Roman" w:hAnsi="Times New Roman" w:cs="Times New Roman"/>
          <w:color w:val="000000"/>
          <w:sz w:val="24"/>
          <w:szCs w:val="24"/>
          <w:lang w:eastAsia="lt-LT"/>
        </w:rPr>
        <w:t xml:space="preserve"> ir (ar) įkainiai</w:t>
      </w:r>
      <w:r w:rsidR="00DD5B31" w:rsidRPr="009F7413">
        <w:rPr>
          <w:rFonts w:ascii="Times New Roman" w:eastAsia="Times New Roman" w:hAnsi="Times New Roman" w:cs="Times New Roman"/>
          <w:color w:val="000000"/>
          <w:sz w:val="24"/>
          <w:szCs w:val="24"/>
          <w:lang w:eastAsia="lt-LT"/>
        </w:rPr>
        <w:t xml:space="preserve"> nurodytos užsienio valiuta, vertinimo metu jos bus perskaičiuojamos eurais pagal Europos centrinio banko skelbiamą orientacinį euro ir užsienio valiutų santykį, o tais atvejais, kai orientacinio euro ir užsienio valiutų santykio Europos centrinis bankas neskelbia, – pagal Lietuvos banko nustatomą ir</w:t>
      </w:r>
      <w:r w:rsidR="00DD5B31" w:rsidRPr="009F7413">
        <w:rPr>
          <w:rFonts w:ascii="Times New Roman" w:eastAsia="Times New Roman" w:hAnsi="Times New Roman" w:cs="Times New Roman"/>
          <w:sz w:val="24"/>
          <w:szCs w:val="24"/>
          <w:lang w:eastAsia="lt-LT"/>
        </w:rPr>
        <w:t xml:space="preserve"> skelbiamą orientacinį euro ir užsienio valiutų santykį paskutinę pasiūlymų pateikimo termino dieną.</w:t>
      </w:r>
    </w:p>
    <w:p w14:paraId="67142BB5"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1</w:t>
      </w:r>
      <w:r w:rsidR="00DD5B31" w:rsidRPr="009F7413">
        <w:rPr>
          <w:rFonts w:ascii="Times New Roman" w:eastAsia="Times New Roman" w:hAnsi="Times New Roman" w:cs="Times New Roman"/>
          <w:sz w:val="24"/>
          <w:szCs w:val="24"/>
          <w:lang w:eastAsia="lt-LT"/>
        </w:rPr>
        <w:t>. Pateikdamas pasiūlymą, dalyvis sutinka su konkurso sąlygomis ir patvirtina, kad jo pasiūlyme pateikta informacija yra teisinga ir apima viską, ko reikia norint tinkamai įvykdyti pirkimo sutartį.</w:t>
      </w:r>
    </w:p>
    <w:p w14:paraId="0BDDB1D9" w14:textId="77777777" w:rsidR="00DD5B31" w:rsidRPr="009F7413" w:rsidRDefault="000C2845" w:rsidP="00DD5B31">
      <w:pPr>
        <w:tabs>
          <w:tab w:val="left" w:pos="993"/>
        </w:tabs>
        <w:spacing w:after="0" w:line="240" w:lineRule="auto"/>
        <w:ind w:firstLine="56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2</w:t>
      </w:r>
      <w:r w:rsidR="00DD5B31" w:rsidRPr="009F7413">
        <w:rPr>
          <w:rFonts w:ascii="Times New Roman" w:eastAsia="Times New Roman" w:hAnsi="Times New Roman" w:cs="Times New Roman"/>
          <w:sz w:val="24"/>
          <w:szCs w:val="24"/>
          <w:lang w:eastAsia="lt-LT"/>
        </w:rPr>
        <w:t>. Tiekėjas gali pateikti tik vieną pasiūlymą – individualiai arba kaip ūkio subjektų grupės narys. Jei tiekėjas pateikia daugiau kaip vieną pasiūlymą arba kaip ūkio subjektų grupės narys dalyvauja teikiant kelis pasiūlymus, visi tokie pasiūlymai bus atmesti. Laikoma, kad dalyvis pateikė daugiau kaip vieną pasiūlymą, jeigu tą patį pasiūlymą pateikė ir raštu (popierine</w:t>
      </w:r>
      <w:r w:rsidR="00DD5B31" w:rsidRPr="009F7413">
        <w:rPr>
          <w:rFonts w:ascii="Times New Roman" w:eastAsia="Times New Roman" w:hAnsi="Times New Roman" w:cs="Times New Roman"/>
          <w:i/>
          <w:sz w:val="24"/>
          <w:szCs w:val="24"/>
          <w:lang w:eastAsia="lt-LT"/>
        </w:rPr>
        <w:t xml:space="preserve"> </w:t>
      </w:r>
      <w:r w:rsidR="00DD5B31" w:rsidRPr="009F7413">
        <w:rPr>
          <w:rFonts w:ascii="Times New Roman" w:eastAsia="Times New Roman" w:hAnsi="Times New Roman" w:cs="Times New Roman"/>
          <w:sz w:val="24"/>
          <w:szCs w:val="24"/>
          <w:lang w:eastAsia="lt-LT"/>
        </w:rPr>
        <w:t xml:space="preserve">forma − vokuose), ir naudodamasis CVP IS priemonėmis. </w:t>
      </w:r>
    </w:p>
    <w:p w14:paraId="52FC854F" w14:textId="77777777" w:rsidR="00DD5B31" w:rsidRPr="007021F1" w:rsidRDefault="000C2845" w:rsidP="00DD5B31">
      <w:pPr>
        <w:tabs>
          <w:tab w:val="left" w:pos="993"/>
        </w:tabs>
        <w:spacing w:after="0" w:line="240" w:lineRule="auto"/>
        <w:ind w:firstLine="568"/>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3</w:t>
      </w:r>
      <w:r w:rsidR="00DD5B31" w:rsidRPr="009F7413">
        <w:rPr>
          <w:rFonts w:ascii="Times New Roman" w:eastAsia="Times New Roman" w:hAnsi="Times New Roman" w:cs="Times New Roman"/>
          <w:sz w:val="24"/>
          <w:szCs w:val="24"/>
          <w:lang w:eastAsia="lt-LT"/>
        </w:rPr>
        <w:t xml:space="preserve">. Tiekėjams nėra leidžiama pateikti alternatyvių pasiūlymų. Tiekėjui pateikus alternatyvų pasiūlymą, jo pasiūlymas ir </w:t>
      </w:r>
      <w:r w:rsidR="00DD5B31" w:rsidRPr="009F7413">
        <w:rPr>
          <w:rFonts w:ascii="Times New Roman" w:eastAsia="Times New Roman" w:hAnsi="Times New Roman" w:cs="Times New Roman"/>
          <w:color w:val="000000" w:themeColor="text1"/>
          <w:sz w:val="24"/>
          <w:szCs w:val="24"/>
          <w:lang w:eastAsia="lt-LT"/>
        </w:rPr>
        <w:t>alternatyvus pasiūlymas (</w:t>
      </w:r>
      <w:r w:rsidR="00DD5B31" w:rsidRPr="00AE779A">
        <w:rPr>
          <w:rFonts w:ascii="Times New Roman" w:eastAsia="Times New Roman" w:hAnsi="Times New Roman" w:cs="Times New Roman"/>
          <w:color w:val="000000" w:themeColor="text1"/>
          <w:sz w:val="24"/>
          <w:szCs w:val="24"/>
          <w:lang w:eastAsia="lt-LT"/>
        </w:rPr>
        <w:t>alternatyvūs pasiūlymai) bus atmesti.</w:t>
      </w:r>
      <w:r w:rsidR="007021F1" w:rsidRPr="007021F1">
        <w:rPr>
          <w:rFonts w:ascii="Calibri" w:eastAsia="Calibri" w:hAnsi="Calibri" w:cs="Times New Roman"/>
          <w:i/>
          <w:iCs/>
          <w:kern w:val="2"/>
          <w14:ligatures w14:val="standardContextual"/>
        </w:rPr>
        <w:t xml:space="preserve"> </w:t>
      </w:r>
      <w:r w:rsidR="007021F1" w:rsidRPr="008577FC">
        <w:rPr>
          <w:rFonts w:ascii="Times New Roman" w:eastAsia="Calibri" w:hAnsi="Times New Roman" w:cs="Times New Roman"/>
          <w:iCs/>
          <w:kern w:val="2"/>
          <w:sz w:val="24"/>
          <w:szCs w:val="24"/>
          <w14:ligatures w14:val="standardContextual"/>
        </w:rPr>
        <w:t xml:space="preserve">Tas pats ūkio subjektas gali būti nurodytas skirtingų tiekėjų pasiūlymuose kaip </w:t>
      </w:r>
      <w:proofErr w:type="spellStart"/>
      <w:r w:rsidR="007021F1" w:rsidRPr="008577FC">
        <w:rPr>
          <w:rFonts w:ascii="Times New Roman" w:eastAsia="Calibri" w:hAnsi="Times New Roman" w:cs="Times New Roman"/>
          <w:iCs/>
          <w:kern w:val="2"/>
          <w:sz w:val="24"/>
          <w:szCs w:val="24"/>
          <w14:ligatures w14:val="standardContextual"/>
        </w:rPr>
        <w:t>subtiekėjas</w:t>
      </w:r>
      <w:proofErr w:type="spellEnd"/>
      <w:r w:rsidR="007021F1" w:rsidRPr="008577FC">
        <w:rPr>
          <w:rFonts w:ascii="Times New Roman" w:eastAsia="Calibri" w:hAnsi="Times New Roman" w:cs="Times New Roman"/>
          <w:iCs/>
          <w:kern w:val="2"/>
          <w:sz w:val="24"/>
          <w:szCs w:val="24"/>
          <w14:ligatures w14:val="standardContextual"/>
        </w:rPr>
        <w:t>.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7021F1">
        <w:rPr>
          <w:rFonts w:ascii="Times New Roman" w:eastAsia="Calibri" w:hAnsi="Times New Roman" w:cs="Times New Roman"/>
          <w:iCs/>
          <w:kern w:val="2"/>
          <w:sz w:val="24"/>
          <w:szCs w:val="24"/>
          <w14:ligatures w14:val="standardContextual"/>
        </w:rPr>
        <w:t>.</w:t>
      </w:r>
    </w:p>
    <w:p w14:paraId="3C92F95F"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AE779A">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4</w:t>
      </w:r>
      <w:r w:rsidR="00DD5B31" w:rsidRPr="00AE779A">
        <w:rPr>
          <w:rFonts w:ascii="Times New Roman" w:eastAsia="Times New Roman" w:hAnsi="Times New Roman" w:cs="Times New Roman"/>
          <w:color w:val="000000" w:themeColor="text1"/>
          <w:sz w:val="24"/>
          <w:szCs w:val="24"/>
          <w:lang w:eastAsia="lt-LT"/>
        </w:rPr>
        <w:t xml:space="preserve">. Pasiūlymas turi būti pateiktas iki </w:t>
      </w:r>
      <w:r w:rsidR="001A310C" w:rsidRPr="00AE779A">
        <w:rPr>
          <w:rFonts w:ascii="Times New Roman" w:eastAsia="Times New Roman" w:hAnsi="Times New Roman" w:cs="Times New Roman"/>
          <w:color w:val="000000" w:themeColor="text1"/>
          <w:sz w:val="24"/>
          <w:szCs w:val="24"/>
          <w:lang w:eastAsia="lt-LT"/>
        </w:rPr>
        <w:t xml:space="preserve">skelbime apie pirkimą nurodytos datos </w:t>
      </w:r>
      <w:r w:rsidR="00DD5B31" w:rsidRPr="00AE779A">
        <w:rPr>
          <w:rFonts w:ascii="Times New Roman" w:eastAsia="Times New Roman" w:hAnsi="Times New Roman" w:cs="Times New Roman"/>
          <w:color w:val="000000" w:themeColor="text1"/>
          <w:sz w:val="24"/>
          <w:szCs w:val="24"/>
          <w:lang w:eastAsia="lt-LT"/>
        </w:rPr>
        <w:t>(Lietuvos Respublikos laiku).</w:t>
      </w:r>
    </w:p>
    <w:p w14:paraId="6D758AE6" w14:textId="77777777" w:rsidR="00DD5B31" w:rsidRPr="00CF0756" w:rsidRDefault="000C2845" w:rsidP="00DD5B31">
      <w:pPr>
        <w:tabs>
          <w:tab w:val="left" w:pos="993"/>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Tiekėjo teikiamas pasiūlymas gali būti užšifruojamas. Tiekėjas, nusprendęs pateikti užšifruotą pasiūlymą, turi:</w:t>
      </w:r>
    </w:p>
    <w:p w14:paraId="515E8E24" w14:textId="77777777" w:rsidR="00DD5B31" w:rsidRPr="00CF0756"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 xml:space="preserve">.1. iki pasiūlymų pateikimo termino </w:t>
      </w:r>
      <w:r w:rsidR="00DD5B31" w:rsidRPr="00AE779A">
        <w:rPr>
          <w:rFonts w:ascii="Times New Roman" w:eastAsia="Times New Roman" w:hAnsi="Times New Roman" w:cs="Times New Roman"/>
          <w:color w:val="000000" w:themeColor="text1"/>
          <w:sz w:val="24"/>
          <w:szCs w:val="24"/>
          <w:lang w:eastAsia="lt-LT"/>
        </w:rPr>
        <w:t xml:space="preserve">pabaigos </w:t>
      </w:r>
      <w:r w:rsidR="001A310C" w:rsidRPr="00AE779A">
        <w:rPr>
          <w:rFonts w:ascii="Times New Roman" w:eastAsia="Times New Roman" w:hAnsi="Times New Roman" w:cs="Times New Roman"/>
          <w:color w:val="000000" w:themeColor="text1"/>
          <w:sz w:val="24"/>
          <w:szCs w:val="24"/>
          <w:lang w:eastAsia="lt-LT"/>
        </w:rPr>
        <w:t>(nurodytame skelbime apie pirkimą)</w:t>
      </w:r>
      <w:r w:rsidR="001A310C" w:rsidRPr="00AE779A">
        <w:rPr>
          <w:rFonts w:ascii="Times New Roman" w:eastAsia="Times New Roman" w:hAnsi="Times New Roman" w:cs="Times New Roman"/>
          <w:b/>
          <w:color w:val="000000" w:themeColor="text1"/>
          <w:sz w:val="24"/>
          <w:szCs w:val="24"/>
          <w:lang w:eastAsia="lt-LT"/>
        </w:rPr>
        <w:t xml:space="preserve"> </w:t>
      </w:r>
      <w:r w:rsidR="00DD5B31" w:rsidRPr="00CF0756">
        <w:rPr>
          <w:rFonts w:ascii="Times New Roman" w:eastAsia="Times New Roman" w:hAnsi="Times New Roman" w:cs="Times New Roman"/>
          <w:color w:val="000000" w:themeColor="text1"/>
          <w:sz w:val="24"/>
          <w:szCs w:val="24"/>
          <w:lang w:eastAsia="lt-LT"/>
        </w:rPr>
        <w:t>naudodamasis CVP IS priemonėmis pateikti Užšifruotą pasiūlymą (užšifruojamas visas pasiūlymas arba pasiūlymo dokumentas, kuriame nurodyta pasiūlymo kaina). Instrukcija, kaip tiekėjui užšifruoti pasiūlymą galima rasti Viešųjų pirkimų tarnybos interneto svetainėje;</w:t>
      </w:r>
    </w:p>
    <w:p w14:paraId="337FED32" w14:textId="77777777"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8</w:t>
      </w:r>
      <w:r w:rsidR="00DD5B31" w:rsidRPr="00CF0756">
        <w:rPr>
          <w:rFonts w:ascii="Times New Roman" w:eastAsia="Times New Roman" w:hAnsi="Times New Roman" w:cs="Times New Roman"/>
          <w:color w:val="000000" w:themeColor="text1"/>
          <w:sz w:val="24"/>
          <w:szCs w:val="24"/>
          <w:lang w:eastAsia="lt-LT"/>
        </w:rPr>
        <w:t>.1</w:t>
      </w:r>
      <w:r w:rsidR="0004152E">
        <w:rPr>
          <w:rFonts w:ascii="Times New Roman" w:eastAsia="Times New Roman" w:hAnsi="Times New Roman" w:cs="Times New Roman"/>
          <w:color w:val="000000" w:themeColor="text1"/>
          <w:sz w:val="24"/>
          <w:szCs w:val="24"/>
          <w:lang w:eastAsia="lt-LT"/>
        </w:rPr>
        <w:t>5</w:t>
      </w:r>
      <w:r w:rsidR="00DD5B31" w:rsidRPr="00CF0756">
        <w:rPr>
          <w:rFonts w:ascii="Times New Roman" w:eastAsia="Times New Roman" w:hAnsi="Times New Roman" w:cs="Times New Roman"/>
          <w:color w:val="000000" w:themeColor="text1"/>
          <w:sz w:val="24"/>
          <w:szCs w:val="24"/>
          <w:lang w:eastAsia="lt-LT"/>
        </w:rPr>
        <w:t>.2. iki vokų atplėšimo</w:t>
      </w:r>
      <w:r w:rsidR="001A310C">
        <w:rPr>
          <w:rFonts w:ascii="Times New Roman" w:eastAsia="Times New Roman" w:hAnsi="Times New Roman" w:cs="Times New Roman"/>
          <w:color w:val="000000" w:themeColor="text1"/>
          <w:sz w:val="24"/>
          <w:szCs w:val="24"/>
          <w:lang w:eastAsia="lt-LT"/>
        </w:rPr>
        <w:t xml:space="preserve"> procedūros (posėdžio) pradžios, </w:t>
      </w:r>
      <w:r w:rsidR="00AE779A">
        <w:rPr>
          <w:rFonts w:ascii="Times New Roman" w:eastAsia="Times New Roman" w:hAnsi="Times New Roman" w:cs="Times New Roman"/>
          <w:color w:val="000000" w:themeColor="text1"/>
          <w:sz w:val="24"/>
          <w:szCs w:val="24"/>
          <w:lang w:eastAsia="lt-LT"/>
        </w:rPr>
        <w:t>nurodytos skelbime apie pirkimą</w:t>
      </w:r>
      <w:r w:rsidR="001A310C" w:rsidRPr="001A310C">
        <w:rPr>
          <w:rFonts w:ascii="Times New Roman" w:eastAsia="Times New Roman" w:hAnsi="Times New Roman" w:cs="Times New Roman"/>
          <w:b/>
          <w:color w:val="000000" w:themeColor="text1"/>
          <w:sz w:val="24"/>
          <w:szCs w:val="24"/>
          <w:lang w:eastAsia="lt-LT"/>
        </w:rPr>
        <w:t>,</w:t>
      </w:r>
      <w:r w:rsidR="00DD5B31" w:rsidRPr="00CF0756">
        <w:rPr>
          <w:rFonts w:ascii="Times New Roman" w:eastAsia="Times New Roman" w:hAnsi="Times New Roman" w:cs="Times New Roman"/>
          <w:color w:val="000000" w:themeColor="text1"/>
          <w:sz w:val="24"/>
          <w:szCs w:val="24"/>
          <w:lang w:eastAsia="lt-LT"/>
        </w:rPr>
        <w:t xml:space="preserve"> CVP IS susirašinėjimo priemonėmis pateikti slaptažodį, su kuriuo Komisija galės iššifruoti </w:t>
      </w:r>
      <w:r w:rsidR="00DD5B31" w:rsidRPr="009F7413">
        <w:rPr>
          <w:rFonts w:ascii="Times New Roman" w:eastAsia="Times New Roman" w:hAnsi="Times New Roman" w:cs="Times New Roman"/>
          <w:color w:val="000000" w:themeColor="text1"/>
          <w:sz w:val="24"/>
          <w:szCs w:val="24"/>
          <w:lang w:eastAsia="lt-LT"/>
        </w:rPr>
        <w:t xml:space="preserve">pateiktą pasiūlymą. Iškilus CVP IS techninėms problemoms, kai tiekėjas neturi galimybės pateikti </w:t>
      </w:r>
      <w:r w:rsidR="00DD5B31" w:rsidRPr="009F7413">
        <w:rPr>
          <w:rFonts w:ascii="Times New Roman" w:eastAsia="Times New Roman" w:hAnsi="Times New Roman" w:cs="Times New Roman"/>
          <w:sz w:val="24"/>
          <w:szCs w:val="24"/>
          <w:lang w:eastAsia="lt-LT"/>
        </w:rPr>
        <w:t xml:space="preserve">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DBB6324" w14:textId="1B9FCA35" w:rsidR="00DD5B31" w:rsidRPr="009F7413" w:rsidRDefault="000C2845" w:rsidP="00DD5B31">
      <w:pPr>
        <w:autoSpaceDE w:val="0"/>
        <w:autoSpaceDN w:val="0"/>
        <w:adjustRightInd w:val="0"/>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8</w:t>
      </w:r>
      <w:r w:rsidR="00DD5B31" w:rsidRPr="009F7413">
        <w:rPr>
          <w:rFonts w:ascii="Times New Roman" w:eastAsia="Times New Roman" w:hAnsi="Times New Roman" w:cs="Times New Roman"/>
          <w:sz w:val="24"/>
          <w:szCs w:val="24"/>
          <w:lang w:eastAsia="lt-LT"/>
        </w:rPr>
        <w:t>.1</w:t>
      </w:r>
      <w:r w:rsidR="0004152E">
        <w:rPr>
          <w:rFonts w:ascii="Times New Roman" w:eastAsia="Times New Roman" w:hAnsi="Times New Roman" w:cs="Times New Roman"/>
          <w:sz w:val="24"/>
          <w:szCs w:val="24"/>
          <w:lang w:eastAsia="lt-LT"/>
        </w:rPr>
        <w:t>5</w:t>
      </w:r>
      <w:r w:rsidR="00DD5B31" w:rsidRPr="009F7413">
        <w:rPr>
          <w:rFonts w:ascii="Times New Roman" w:eastAsia="Times New Roman" w:hAnsi="Times New Roman" w:cs="Times New Roman"/>
          <w:sz w:val="24"/>
          <w:szCs w:val="24"/>
          <w:lang w:eastAsia="lt-LT"/>
        </w:rPr>
        <w:t xml:space="preserve">.3. </w:t>
      </w:r>
      <w:r w:rsidR="0020723D">
        <w:rPr>
          <w:rFonts w:ascii="Times New Roman" w:eastAsia="Times New Roman" w:hAnsi="Times New Roman" w:cs="Times New Roman"/>
          <w:sz w:val="24"/>
          <w:szCs w:val="24"/>
          <w:lang w:eastAsia="lt-LT"/>
        </w:rPr>
        <w:t>t</w:t>
      </w:r>
      <w:r w:rsidR="00DD5B31" w:rsidRPr="009F7413">
        <w:rPr>
          <w:rFonts w:ascii="Times New Roman" w:eastAsia="Times New Roman" w:hAnsi="Times New Roman" w:cs="Times New Roman"/>
          <w:sz w:val="24"/>
          <w:szCs w:val="24"/>
          <w:lang w:eastAsia="lt-LT"/>
        </w:rPr>
        <w:t>iekėjui užšifravus visą pasiūlymą ir iki vokų atplėšimo procedūros</w:t>
      </w:r>
      <w:r w:rsidR="00DD5B31" w:rsidRPr="009F7413">
        <w:rPr>
          <w:rFonts w:ascii="Times New Roman" w:eastAsia="Times New Roman" w:hAnsi="Times New Roman" w:cs="Times New Roman"/>
          <w:color w:val="000000"/>
          <w:sz w:val="24"/>
          <w:szCs w:val="24"/>
          <w:lang w:eastAsia="lt-LT"/>
        </w:rPr>
        <w:t xml:space="preserve"> (posėdžio) pradžios nepateikus (dėl jo paties kaltės) slaptažodžio arba pateikus neteisingą </w:t>
      </w:r>
      <w:r w:rsidR="00A152ED">
        <w:rPr>
          <w:rFonts w:ascii="Times New Roman" w:eastAsia="Times New Roman" w:hAnsi="Times New Roman" w:cs="Times New Roman"/>
          <w:color w:val="000000"/>
          <w:sz w:val="24"/>
          <w:szCs w:val="24"/>
          <w:lang w:eastAsia="lt-LT"/>
        </w:rPr>
        <w:t>0</w:t>
      </w:r>
      <w:r w:rsidR="00DD5B31" w:rsidRPr="009F7413">
        <w:rPr>
          <w:rFonts w:ascii="Times New Roman" w:eastAsia="Times New Roman" w:hAnsi="Times New Roman" w:cs="Times New Roman"/>
          <w:color w:val="000000"/>
          <w:sz w:val="24"/>
          <w:szCs w:val="24"/>
          <w:lang w:eastAsia="lt-LT"/>
        </w:rPr>
        <w:t xml:space="preserve">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tiekėjo pasiūlymą atmeta kaip neatitinkantį konkurso dokumentuose nustatytų reikalavimų (tiekėjas nepateikė pasiūlymo kainos). </w:t>
      </w:r>
    </w:p>
    <w:p w14:paraId="28D73CF6" w14:textId="77777777" w:rsidR="00DD5B31" w:rsidRPr="00AE779A" w:rsidRDefault="000C2845"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w:t>
      </w:r>
      <w:r w:rsidR="00DD5B31" w:rsidRPr="009F7413">
        <w:rPr>
          <w:rFonts w:ascii="Times New Roman" w:eastAsia="Times New Roman" w:hAnsi="Times New Roman" w:cs="Times New Roman"/>
          <w:color w:val="000000"/>
          <w:sz w:val="24"/>
          <w:szCs w:val="24"/>
          <w:lang w:eastAsia="lt-LT"/>
        </w:rPr>
        <w:t>.1</w:t>
      </w:r>
      <w:r w:rsidR="0004152E">
        <w:rPr>
          <w:rFonts w:ascii="Times New Roman" w:eastAsia="Times New Roman" w:hAnsi="Times New Roman" w:cs="Times New Roman"/>
          <w:color w:val="000000"/>
          <w:sz w:val="24"/>
          <w:szCs w:val="24"/>
          <w:lang w:eastAsia="lt-LT"/>
        </w:rPr>
        <w:t>6</w:t>
      </w:r>
      <w:r w:rsidR="00DD5B31" w:rsidRPr="009F7413">
        <w:rPr>
          <w:rFonts w:ascii="Times New Roman" w:eastAsia="Times New Roman" w:hAnsi="Times New Roman" w:cs="Times New Roman"/>
          <w:color w:val="000000"/>
          <w:sz w:val="24"/>
          <w:szCs w:val="24"/>
          <w:lang w:eastAsia="lt-LT"/>
        </w:rPr>
        <w:t xml:space="preserve">. Tiekėjui CVP IS susirašinėjimo priemonėmis paprašius, perkančioji organizacija CVP IS susirašinėjimo priemonėmis patvirtina, kad dalyvio pasiūlymas yra gautas, ir nurodo gavimo dieną, valandą ir minutę. Perkančioji organizacija turi teisę pratęsti pasiūlymo pateikimo terminą. Apie naują pasiūlymų pateikimo terminą perkančioji organizacija paskelbia Viešųjų pirkimų įstatymo nustatyta tvarka ir išsiunčia </w:t>
      </w:r>
      <w:r w:rsidR="00DD5B31" w:rsidRPr="00AE779A">
        <w:rPr>
          <w:rFonts w:ascii="Times New Roman" w:eastAsia="Times New Roman" w:hAnsi="Times New Roman" w:cs="Times New Roman"/>
          <w:color w:val="000000"/>
          <w:sz w:val="24"/>
          <w:szCs w:val="24"/>
          <w:lang w:eastAsia="lt-LT"/>
        </w:rPr>
        <w:t>visiems tiekėjams.</w:t>
      </w:r>
    </w:p>
    <w:p w14:paraId="644A7DE2" w14:textId="77777777" w:rsidR="00DD5B31" w:rsidRPr="00AE779A" w:rsidRDefault="00DD5B31" w:rsidP="00DD5B31">
      <w:pPr>
        <w:tabs>
          <w:tab w:val="left" w:pos="993"/>
        </w:tabs>
        <w:spacing w:after="0" w:line="240" w:lineRule="auto"/>
        <w:ind w:firstLine="567"/>
        <w:jc w:val="both"/>
        <w:rPr>
          <w:rFonts w:ascii="Times New Roman" w:eastAsia="Times New Roman" w:hAnsi="Times New Roman" w:cs="Times New Roman"/>
          <w:color w:val="000000"/>
          <w:sz w:val="24"/>
          <w:szCs w:val="24"/>
          <w:lang w:eastAsia="lt-LT"/>
        </w:rPr>
      </w:pPr>
    </w:p>
    <w:p w14:paraId="18CC431C" w14:textId="77777777" w:rsidR="00DD5B31" w:rsidRPr="00AE779A" w:rsidRDefault="000C2845" w:rsidP="00DD5B31">
      <w:pPr>
        <w:tabs>
          <w:tab w:val="left" w:pos="0"/>
          <w:tab w:val="left" w:pos="1276"/>
          <w:tab w:val="left" w:pos="2127"/>
          <w:tab w:val="left" w:pos="2268"/>
          <w:tab w:val="left" w:pos="2552"/>
          <w:tab w:val="left" w:pos="2694"/>
        </w:tabs>
        <w:spacing w:after="0" w:line="240" w:lineRule="auto"/>
        <w:jc w:val="center"/>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IX</w:t>
      </w:r>
      <w:r w:rsidR="00DD5B31" w:rsidRPr="00AE779A">
        <w:rPr>
          <w:rFonts w:ascii="Times New Roman" w:eastAsia="Times New Roman" w:hAnsi="Times New Roman" w:cs="Times New Roman"/>
          <w:b/>
          <w:color w:val="000000"/>
          <w:sz w:val="24"/>
          <w:szCs w:val="24"/>
          <w:lang w:eastAsia="lt-LT"/>
        </w:rPr>
        <w:t>. PASIŪLYMO GALIOJIMO UŽTIKRINIMAS</w:t>
      </w:r>
    </w:p>
    <w:p w14:paraId="6F37543F" w14:textId="77777777" w:rsidR="00DD5B31" w:rsidRPr="00AE779A" w:rsidRDefault="00DD5B31" w:rsidP="00DD5B31">
      <w:pPr>
        <w:spacing w:after="0" w:line="240" w:lineRule="auto"/>
        <w:jc w:val="center"/>
        <w:rPr>
          <w:rFonts w:ascii="Times New Roman" w:eastAsia="Times New Roman" w:hAnsi="Times New Roman" w:cs="Times New Roman"/>
          <w:b/>
          <w:color w:val="000000"/>
          <w:sz w:val="24"/>
          <w:szCs w:val="24"/>
          <w:lang w:eastAsia="lt-LT"/>
        </w:rPr>
      </w:pPr>
    </w:p>
    <w:p w14:paraId="38A7F53D" w14:textId="77777777" w:rsidR="009B3C64" w:rsidRDefault="000C2845" w:rsidP="00DF262F">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lastRenderedPageBreak/>
        <w:t>9</w:t>
      </w:r>
      <w:r w:rsidR="009B3C64" w:rsidRPr="00AE779A">
        <w:rPr>
          <w:rFonts w:ascii="Times New Roman" w:eastAsia="Times New Roman" w:hAnsi="Times New Roman" w:cs="Times New Roman"/>
          <w:color w:val="000000"/>
          <w:sz w:val="24"/>
          <w:szCs w:val="24"/>
          <w:lang w:eastAsia="lt-LT"/>
        </w:rPr>
        <w:t xml:space="preserve">.1. </w:t>
      </w:r>
      <w:r w:rsidR="009D7585" w:rsidRPr="009D7585">
        <w:rPr>
          <w:rFonts w:ascii="Times New Roman" w:eastAsia="Times New Roman" w:hAnsi="Times New Roman" w:cs="Times New Roman"/>
          <w:color w:val="000000"/>
          <w:sz w:val="24"/>
          <w:szCs w:val="24"/>
          <w:lang w:eastAsia="lt-LT"/>
        </w:rPr>
        <w:t>Perkančioji organizacija nereikalauja pasiūlymo galiojimo užtikrinimo Civilinio kodekso nustatytais prievolių įvykdymo užtikrinimo būdais</w:t>
      </w:r>
      <w:r w:rsidR="009B3C64" w:rsidRPr="009B3C64">
        <w:rPr>
          <w:rFonts w:ascii="Times New Roman" w:eastAsia="Times New Roman" w:hAnsi="Times New Roman" w:cs="Times New Roman"/>
          <w:color w:val="000000"/>
          <w:sz w:val="24"/>
          <w:szCs w:val="24"/>
          <w:lang w:eastAsia="lt-LT"/>
        </w:rPr>
        <w:t>.</w:t>
      </w:r>
    </w:p>
    <w:p w14:paraId="1E7804D9" w14:textId="77777777" w:rsidR="00FC712C" w:rsidRPr="009F7413" w:rsidRDefault="00FC712C" w:rsidP="00DD5B31">
      <w:pPr>
        <w:spacing w:after="0" w:line="240" w:lineRule="auto"/>
        <w:jc w:val="center"/>
        <w:rPr>
          <w:rFonts w:ascii="Times New Roman" w:eastAsia="Times New Roman" w:hAnsi="Times New Roman" w:cs="Times New Roman"/>
          <w:b/>
          <w:color w:val="000000"/>
          <w:sz w:val="24"/>
          <w:szCs w:val="24"/>
          <w:lang w:eastAsia="lt-LT"/>
        </w:rPr>
      </w:pPr>
    </w:p>
    <w:p w14:paraId="7D5EAA95"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 KONKURSO SĄLYGŲ PAAIŠKINIMAS IR PATIKSLINIMAS</w:t>
      </w:r>
    </w:p>
    <w:p w14:paraId="33C3075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5BFDA67D"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.1. Konkurso sąlygų patikslinimai, paaiškinimai, pataisymai teikiami Viešųjų pirkimų įstatymo 36 straipsnyje nustatyta tvarka. Tiekėjo prašymu konkurso sąlygų patikslinimai, paaiškinimai, pataisymai turi būti pateikti CVP IS susirašinėjimo pr</w:t>
      </w:r>
      <w:r w:rsidR="007A37B9" w:rsidRPr="009F7413">
        <w:rPr>
          <w:rFonts w:ascii="Times New Roman" w:eastAsia="Times New Roman" w:hAnsi="Times New Roman" w:cs="Times New Roman"/>
          <w:color w:val="000000"/>
          <w:sz w:val="24"/>
          <w:szCs w:val="24"/>
          <w:lang w:eastAsia="lt-LT"/>
        </w:rPr>
        <w:t xml:space="preserve">iemonėmis ne vėliau kaip likus </w:t>
      </w:r>
      <w:r w:rsidR="002E390D" w:rsidRPr="009F7413">
        <w:rPr>
          <w:rFonts w:ascii="Times New Roman" w:eastAsia="Times New Roman" w:hAnsi="Times New Roman" w:cs="Times New Roman"/>
          <w:color w:val="000000"/>
          <w:sz w:val="24"/>
          <w:szCs w:val="24"/>
          <w:lang w:val="en-US" w:eastAsia="lt-LT"/>
        </w:rPr>
        <w:t>6</w:t>
      </w:r>
      <w:r w:rsidR="00DD5B31" w:rsidRPr="009F7413">
        <w:rPr>
          <w:rFonts w:ascii="Times New Roman" w:eastAsia="Times New Roman" w:hAnsi="Times New Roman" w:cs="Times New Roman"/>
          <w:color w:val="000000"/>
          <w:sz w:val="24"/>
          <w:szCs w:val="24"/>
          <w:lang w:eastAsia="lt-LT"/>
        </w:rPr>
        <w:t xml:space="preserve"> dienoms iki pasiūlymų pateikimo termino pabaigos.</w:t>
      </w:r>
    </w:p>
    <w:p w14:paraId="2CE8FC5A"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.2. Perkančioji organizacija atsako į kiekvieną tiekėjo rašytinį prašymą, pateiktą CVP IS susirašinėjimo priemonėmis, paaiškinti konkurso sąlygas, jei prašymas gautas ne vėliau kaip prieš 9 dienas iki pasiūlymų pateikimo termino pabaigos.</w:t>
      </w:r>
    </w:p>
    <w:p w14:paraId="0125D49A"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 xml:space="preserve">.3. Į laiku gautą tiekėjo prašymą paaiškinti konkurso sąlygas perkančioji organizacija atsako ne </w:t>
      </w:r>
      <w:r w:rsidR="000C45B1" w:rsidRPr="009F7413">
        <w:rPr>
          <w:rFonts w:ascii="Times New Roman" w:eastAsia="Times New Roman" w:hAnsi="Times New Roman" w:cs="Times New Roman"/>
          <w:color w:val="000000"/>
          <w:sz w:val="24"/>
          <w:szCs w:val="24"/>
          <w:lang w:eastAsia="lt-LT"/>
        </w:rPr>
        <w:t>vėliau kaip per 6 (šešias) darbo</w:t>
      </w:r>
      <w:r w:rsidR="00DD5B31" w:rsidRPr="009F7413">
        <w:rPr>
          <w:rFonts w:ascii="Times New Roman" w:eastAsia="Times New Roman" w:hAnsi="Times New Roman" w:cs="Times New Roman"/>
          <w:color w:val="000000"/>
          <w:sz w:val="24"/>
          <w:szCs w:val="24"/>
          <w:lang w:eastAsia="lt-LT"/>
        </w:rPr>
        <w:t xml:space="preserve"> dienas nuo jo gavimo dienos. Perkančioji organizacija, atsakydama CVP IS susirašinėjimo priemonėmis tiekėjui, kartu siunčia CVP IS susirašinėjimo priemonėmis paaiškinimus ir visiems kitiems tiekėjams, kuriems jis pateikė konkurso dokumentus, bet nenurodo, iš ko gavo prašymą duoti paaiškinimą. Atsakymas siunčiamas taip, kad tiekėjas jį gautų ne vėliau kaip likus 6 dienoms iki pasiūlymų pateikimo termino pabaigos.</w:t>
      </w:r>
    </w:p>
    <w:p w14:paraId="2359CB80"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.4. Nesibaigus pasiūlymų pateikimo terminui, perkančioji organizacija savo iniciatyva gali paaiškinti (patikslinti) konkurso dokumentus CVP IS priemonėmis. Tuo atveju, kai tikslinama paskelbta informacija, perkančioji organizacija skelbia klaidų ištaisymo skelbimą ir prireikus pratęsia pasiūlymų pateikimo terminą protingumo kriterijų atitinkančiam terminui, per kurį tiekėjai, rengdami pasiūlymus, galėtų atsižvelgti į patikslinimus. Paaiškinimai (patikslinimai) visiems tiekėjams CVP IS priemonėmis išsiunčiami ne vėliau kaip likus 6 dienoms iki pasiūlymų pateikimo termino pabaigos, skelbiami CVP IS.</w:t>
      </w:r>
    </w:p>
    <w:p w14:paraId="46E09FC7" w14:textId="77777777" w:rsidR="00DD5B31" w:rsidRPr="009F7413" w:rsidRDefault="000C2845"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.5. Bet kokia informacija, konkurso dokumentų paaiškinimai, pranešimai ar kitas perkančiosios organizacijos ir tiekėjo susirašinėjimas yra vykdomas tik CVP IS susirašinėjimo priemonėmis.</w:t>
      </w:r>
    </w:p>
    <w:p w14:paraId="325E7610" w14:textId="77777777" w:rsidR="00DD5B31" w:rsidRDefault="000C2845" w:rsidP="00DD5B31">
      <w:pPr>
        <w:spacing w:after="0" w:line="240" w:lineRule="auto"/>
        <w:ind w:firstLine="567"/>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10</w:t>
      </w:r>
      <w:r w:rsidR="00DD5B31" w:rsidRPr="009F7413">
        <w:rPr>
          <w:rFonts w:ascii="Times New Roman" w:eastAsia="Times New Roman" w:hAnsi="Times New Roman" w:cs="Times New Roman"/>
          <w:color w:val="000000"/>
          <w:sz w:val="24"/>
          <w:szCs w:val="24"/>
          <w:lang w:eastAsia="lt-LT"/>
        </w:rPr>
        <w:t>.6. Perkančioji organizacija nenumato, kad bus rengiamas susitikimas su tiekėjais.</w:t>
      </w:r>
    </w:p>
    <w:p w14:paraId="6CE42105" w14:textId="77777777" w:rsidR="007021F1" w:rsidRPr="008577FC" w:rsidRDefault="000C2845" w:rsidP="008577FC">
      <w:pPr>
        <w:spacing w:after="0" w:line="240" w:lineRule="auto"/>
        <w:ind w:firstLine="567"/>
        <w:jc w:val="both"/>
        <w:rPr>
          <w:rFonts w:ascii="Times New Roman" w:eastAsia="Calibri" w:hAnsi="Times New Roman" w:cs="Times New Roman"/>
          <w:color w:val="000000"/>
          <w:kern w:val="2"/>
          <w:sz w:val="24"/>
          <w:szCs w:val="24"/>
          <w14:ligatures w14:val="standardContextual"/>
        </w:rPr>
      </w:pPr>
      <w:r>
        <w:rPr>
          <w:rFonts w:ascii="Times New Roman" w:eastAsia="Times New Roman" w:hAnsi="Times New Roman" w:cs="Times New Roman"/>
          <w:color w:val="000000"/>
          <w:sz w:val="24"/>
          <w:szCs w:val="24"/>
          <w:lang w:eastAsia="lt-LT"/>
        </w:rPr>
        <w:t>10</w:t>
      </w:r>
      <w:r w:rsidR="007021F1" w:rsidRPr="007021F1">
        <w:rPr>
          <w:rFonts w:ascii="Times New Roman" w:eastAsia="Times New Roman" w:hAnsi="Times New Roman" w:cs="Times New Roman"/>
          <w:color w:val="000000"/>
          <w:sz w:val="24"/>
          <w:szCs w:val="24"/>
          <w:lang w:eastAsia="lt-LT"/>
        </w:rPr>
        <w:t xml:space="preserve">.7. Vadovaujantis VPĮ 29 straipsnio 3 dalimi </w:t>
      </w:r>
      <w:r w:rsidR="007021F1">
        <w:rPr>
          <w:rFonts w:ascii="Times New Roman" w:eastAsia="Calibri" w:hAnsi="Times New Roman" w:cs="Times New Roman"/>
          <w:color w:val="000000"/>
          <w:kern w:val="2"/>
          <w:sz w:val="24"/>
          <w:szCs w:val="24"/>
          <w14:ligatures w14:val="standardContextual"/>
        </w:rPr>
        <w:t>p</w:t>
      </w:r>
      <w:r w:rsidR="007021F1" w:rsidRPr="008577FC">
        <w:rPr>
          <w:rFonts w:ascii="Times New Roman" w:eastAsia="Calibri" w:hAnsi="Times New Roman" w:cs="Times New Roman"/>
          <w:color w:val="000000"/>
          <w:kern w:val="2"/>
          <w:sz w:val="24"/>
          <w:szCs w:val="24"/>
          <w14:ligatures w14:val="standardContextual"/>
        </w:rPr>
        <w:t>erkančioji organizacija privalo nutraukti pradėtas pirkimo ar projekto konkurso procedūras, jeigu buvo pažeisti šio įstatymo 17 straipsnio 1 dalyje nustatyti principai ir atitinkamos padėties negal</w:t>
      </w:r>
      <w:r w:rsidR="007021F1" w:rsidRPr="007021F1">
        <w:rPr>
          <w:rFonts w:ascii="Times New Roman" w:eastAsia="Calibri" w:hAnsi="Times New Roman" w:cs="Times New Roman"/>
          <w:color w:val="000000"/>
          <w:kern w:val="2"/>
          <w:sz w:val="24"/>
          <w:szCs w:val="24"/>
          <w14:ligatures w14:val="standardContextual"/>
        </w:rPr>
        <w:t>ima ištaisyt</w:t>
      </w:r>
      <w:r w:rsidR="007021F1">
        <w:rPr>
          <w:rFonts w:ascii="Times New Roman" w:eastAsia="Calibri" w:hAnsi="Times New Roman" w:cs="Times New Roman"/>
          <w:color w:val="000000"/>
          <w:kern w:val="2"/>
          <w:sz w:val="24"/>
          <w:szCs w:val="24"/>
          <w14:ligatures w14:val="standardContextual"/>
        </w:rPr>
        <w:t>i</w:t>
      </w:r>
      <w:r w:rsidR="007021F1" w:rsidRPr="008577FC">
        <w:rPr>
          <w:rFonts w:ascii="Times New Roman" w:eastAsia="Calibri" w:hAnsi="Times New Roman" w:cs="Times New Roman"/>
          <w:color w:val="000000"/>
          <w:kern w:val="2"/>
          <w:sz w:val="24"/>
          <w:szCs w:val="24"/>
          <w14:ligatures w14:val="standardContextual"/>
        </w:rPr>
        <w:t>.</w:t>
      </w:r>
    </w:p>
    <w:p w14:paraId="06D3BB86" w14:textId="77777777" w:rsidR="007021F1" w:rsidRPr="008577FC" w:rsidRDefault="000C2845" w:rsidP="008577FC">
      <w:pPr>
        <w:pStyle w:val="Komentarotekstas"/>
        <w:spacing w:after="0"/>
        <w:ind w:firstLine="567"/>
        <w:jc w:val="both"/>
        <w:rPr>
          <w:rFonts w:ascii="Times New Roman" w:hAnsi="Times New Roman" w:cs="Times New Roman"/>
          <w:sz w:val="24"/>
          <w:szCs w:val="24"/>
          <w:lang w:eastAsia="lt-LT"/>
        </w:rPr>
      </w:pPr>
      <w:r>
        <w:rPr>
          <w:rFonts w:ascii="Times New Roman" w:eastAsia="Calibri" w:hAnsi="Times New Roman" w:cs="Times New Roman"/>
          <w:color w:val="000000"/>
          <w:kern w:val="2"/>
          <w:sz w:val="24"/>
          <w:szCs w:val="24"/>
          <w14:ligatures w14:val="standardContextual"/>
        </w:rPr>
        <w:t>10</w:t>
      </w:r>
      <w:r w:rsidR="007021F1" w:rsidRPr="008577FC">
        <w:rPr>
          <w:rFonts w:ascii="Times New Roman" w:eastAsia="Calibri" w:hAnsi="Times New Roman" w:cs="Times New Roman"/>
          <w:color w:val="000000"/>
          <w:kern w:val="2"/>
          <w:sz w:val="24"/>
          <w:szCs w:val="24"/>
          <w14:ligatures w14:val="standardContextual"/>
        </w:rPr>
        <w:t>.8. Vadovaujantis VPĮ 29 straipsnio 4 dalimi</w:t>
      </w:r>
      <w:r w:rsidR="007021F1" w:rsidRPr="008577FC">
        <w:rPr>
          <w:rFonts w:ascii="Times New Roman" w:hAnsi="Times New Roman" w:cs="Times New Roman"/>
          <w:color w:val="000000"/>
          <w:sz w:val="24"/>
          <w:szCs w:val="24"/>
          <w:lang w:eastAsia="lt-LT"/>
        </w:rPr>
        <w:t xml:space="preserve">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3CDBD27" w14:textId="77777777" w:rsidR="00950E71" w:rsidRDefault="00950E71" w:rsidP="00DD5B31">
      <w:pPr>
        <w:spacing w:after="0" w:line="240" w:lineRule="auto"/>
        <w:jc w:val="center"/>
        <w:rPr>
          <w:rFonts w:ascii="Times New Roman" w:eastAsia="Times New Roman" w:hAnsi="Times New Roman" w:cs="Times New Roman"/>
          <w:b/>
          <w:color w:val="000000"/>
          <w:sz w:val="24"/>
          <w:szCs w:val="24"/>
          <w:lang w:eastAsia="lt-LT"/>
        </w:rPr>
      </w:pPr>
    </w:p>
    <w:p w14:paraId="06DE40DC" w14:textId="77777777" w:rsidR="00DD5B31" w:rsidRPr="009F7413" w:rsidRDefault="00DD5B31" w:rsidP="00DD5B31">
      <w:pPr>
        <w:spacing w:after="0" w:line="240" w:lineRule="auto"/>
        <w:jc w:val="center"/>
        <w:rPr>
          <w:rFonts w:ascii="Times New Roman" w:eastAsia="Times New Roman" w:hAnsi="Times New Roman" w:cs="Times New Roman"/>
          <w:b/>
          <w:color w:val="000000"/>
          <w:sz w:val="24"/>
          <w:szCs w:val="24"/>
          <w:lang w:eastAsia="lt-LT"/>
        </w:rPr>
      </w:pPr>
      <w:r w:rsidRPr="009F7413">
        <w:rPr>
          <w:rFonts w:ascii="Times New Roman" w:eastAsia="Times New Roman" w:hAnsi="Times New Roman" w:cs="Times New Roman"/>
          <w:b/>
          <w:color w:val="000000"/>
          <w:sz w:val="24"/>
          <w:szCs w:val="24"/>
          <w:lang w:eastAsia="lt-LT"/>
        </w:rPr>
        <w:t>X</w:t>
      </w:r>
      <w:r w:rsidR="000C2845">
        <w:rPr>
          <w:rFonts w:ascii="Times New Roman" w:eastAsia="Times New Roman" w:hAnsi="Times New Roman" w:cs="Times New Roman"/>
          <w:b/>
          <w:color w:val="000000"/>
          <w:sz w:val="24"/>
          <w:szCs w:val="24"/>
          <w:lang w:eastAsia="lt-LT"/>
        </w:rPr>
        <w:t>I</w:t>
      </w:r>
      <w:r w:rsidRPr="009F7413">
        <w:rPr>
          <w:rFonts w:ascii="Times New Roman" w:eastAsia="Times New Roman" w:hAnsi="Times New Roman" w:cs="Times New Roman"/>
          <w:b/>
          <w:color w:val="000000"/>
          <w:sz w:val="24"/>
          <w:szCs w:val="24"/>
          <w:lang w:eastAsia="lt-LT"/>
        </w:rPr>
        <w:t>. SUSIPAŽINIMO SU PASIŪLYMAIS PROCEDŪROS</w:t>
      </w:r>
    </w:p>
    <w:p w14:paraId="176AFA89" w14:textId="77777777" w:rsidR="00DD5B31" w:rsidRPr="009F7413" w:rsidRDefault="00DD5B31" w:rsidP="00DD5B31">
      <w:pPr>
        <w:spacing w:after="0" w:line="240" w:lineRule="auto"/>
        <w:rPr>
          <w:rFonts w:ascii="Times New Roman" w:eastAsia="Times New Roman" w:hAnsi="Times New Roman" w:cs="Times New Roman"/>
          <w:color w:val="000000"/>
          <w:sz w:val="24"/>
          <w:szCs w:val="24"/>
          <w:lang w:eastAsia="lt-LT"/>
        </w:rPr>
      </w:pPr>
    </w:p>
    <w:p w14:paraId="7E1A1F99"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b/>
          <w:sz w:val="24"/>
          <w:szCs w:val="24"/>
          <w:lang w:eastAsia="lt-LT"/>
        </w:rPr>
      </w:pPr>
      <w:r w:rsidRPr="00CB5434">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1</w:t>
      </w:r>
      <w:r w:rsidRPr="00CB5434">
        <w:rPr>
          <w:rFonts w:ascii="Times New Roman" w:eastAsia="Times New Roman" w:hAnsi="Times New Roman" w:cs="Times New Roman"/>
          <w:color w:val="000000" w:themeColor="text1"/>
          <w:sz w:val="24"/>
          <w:szCs w:val="24"/>
          <w:lang w:eastAsia="lt-LT"/>
        </w:rPr>
        <w:t>.1</w:t>
      </w:r>
      <w:r w:rsidRPr="00CF0756">
        <w:rPr>
          <w:rFonts w:ascii="Times New Roman" w:eastAsia="Times New Roman" w:hAnsi="Times New Roman" w:cs="Times New Roman"/>
          <w:color w:val="000000" w:themeColor="text1"/>
          <w:sz w:val="24"/>
          <w:szCs w:val="24"/>
          <w:lang w:eastAsia="lt-LT"/>
        </w:rPr>
        <w:t xml:space="preserve">. </w:t>
      </w:r>
      <w:r w:rsidR="00F74C6D" w:rsidRPr="00E27C6C">
        <w:rPr>
          <w:rFonts w:ascii="Times New Roman" w:eastAsia="Times New Roman" w:hAnsi="Times New Roman" w:cs="Times New Roman"/>
          <w:sz w:val="24"/>
          <w:szCs w:val="24"/>
          <w:lang w:eastAsia="lt-LT"/>
        </w:rPr>
        <w:t>S</w:t>
      </w:r>
      <w:r w:rsidRPr="00E27C6C">
        <w:rPr>
          <w:rFonts w:ascii="Times New Roman" w:eastAsia="Times New Roman" w:hAnsi="Times New Roman" w:cs="Times New Roman"/>
          <w:sz w:val="24"/>
          <w:szCs w:val="24"/>
          <w:lang w:eastAsia="lt-LT"/>
        </w:rPr>
        <w:t xml:space="preserve">usipažinimas su konkurso pasiūlymais, įvyks </w:t>
      </w:r>
      <w:r w:rsidR="001A310C" w:rsidRPr="00E27C6C">
        <w:rPr>
          <w:rFonts w:ascii="Times New Roman" w:eastAsia="Times New Roman" w:hAnsi="Times New Roman" w:cs="Times New Roman"/>
          <w:b/>
          <w:sz w:val="24"/>
          <w:szCs w:val="24"/>
          <w:lang w:eastAsia="lt-LT"/>
        </w:rPr>
        <w:t>skelbime apie pirkimą nurodytą dieną ir valandą.</w:t>
      </w:r>
    </w:p>
    <w:p w14:paraId="4B3B3BE0" w14:textId="77777777" w:rsidR="00DD5B31" w:rsidRPr="00E27C6C" w:rsidRDefault="00DD5B31" w:rsidP="00DD5B31">
      <w:pPr>
        <w:tabs>
          <w:tab w:val="left" w:pos="0"/>
          <w:tab w:val="left" w:pos="993"/>
        </w:tabs>
        <w:spacing w:after="0" w:line="240" w:lineRule="auto"/>
        <w:ind w:firstLine="567"/>
        <w:jc w:val="both"/>
        <w:rPr>
          <w:rFonts w:ascii="Times New Roman" w:eastAsia="Times New Roman" w:hAnsi="Times New Roman" w:cs="Times New Roman"/>
          <w:sz w:val="24"/>
          <w:szCs w:val="24"/>
          <w:lang w:eastAsia="lt-LT"/>
        </w:rPr>
      </w:pPr>
      <w:r w:rsidRPr="00E27C6C">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1</w:t>
      </w:r>
      <w:r w:rsidRPr="00E27C6C">
        <w:rPr>
          <w:rFonts w:ascii="Times New Roman" w:eastAsia="Times New Roman" w:hAnsi="Times New Roman" w:cs="Times New Roman"/>
          <w:bCs/>
          <w:sz w:val="24"/>
          <w:szCs w:val="24"/>
          <w:lang w:eastAsia="lt-LT"/>
        </w:rPr>
        <w:t xml:space="preserve">.2. Tiekėjai nedalyvauja </w:t>
      </w:r>
      <w:r w:rsidR="00F74C6D" w:rsidRPr="00E27C6C">
        <w:rPr>
          <w:rFonts w:ascii="Times New Roman" w:eastAsia="Times New Roman" w:hAnsi="Times New Roman" w:cs="Times New Roman"/>
          <w:bCs/>
          <w:sz w:val="24"/>
          <w:szCs w:val="24"/>
          <w:lang w:eastAsia="lt-LT"/>
        </w:rPr>
        <w:t xml:space="preserve">susipažinime </w:t>
      </w:r>
      <w:r w:rsidRPr="00E27C6C">
        <w:rPr>
          <w:rFonts w:ascii="Times New Roman" w:eastAsia="Times New Roman" w:hAnsi="Times New Roman" w:cs="Times New Roman"/>
          <w:bCs/>
          <w:sz w:val="24"/>
          <w:szCs w:val="24"/>
          <w:lang w:eastAsia="lt-LT"/>
        </w:rPr>
        <w:t>su elektroninėmis priemonėmis pateiktais pasiūlymais</w:t>
      </w:r>
      <w:r w:rsidRPr="00E27C6C">
        <w:rPr>
          <w:rFonts w:ascii="Times New Roman" w:eastAsia="Times New Roman" w:hAnsi="Times New Roman" w:cs="Times New Roman"/>
          <w:sz w:val="24"/>
          <w:szCs w:val="24"/>
          <w:lang w:eastAsia="lt-LT"/>
        </w:rPr>
        <w:t>.</w:t>
      </w:r>
    </w:p>
    <w:p w14:paraId="67DB3EE8" w14:textId="77777777" w:rsidR="00211024" w:rsidRDefault="00211024" w:rsidP="00DD5B31">
      <w:pPr>
        <w:spacing w:after="0" w:line="240" w:lineRule="auto"/>
        <w:jc w:val="center"/>
        <w:rPr>
          <w:rFonts w:ascii="Times New Roman" w:eastAsia="Times New Roman" w:hAnsi="Times New Roman" w:cs="Times New Roman"/>
          <w:b/>
          <w:sz w:val="24"/>
          <w:szCs w:val="24"/>
          <w:lang w:eastAsia="lt-LT"/>
        </w:rPr>
      </w:pPr>
    </w:p>
    <w:p w14:paraId="3A74CDA0"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0C284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 PASIŪLYMŲ NAGRINĖJIMAS, VERTINIMAS, ATMETIMAS</w:t>
      </w:r>
    </w:p>
    <w:p w14:paraId="2E015761"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0481FF6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 Komisija ekonomiškai naudingiausią pasiūlymą išrenka pagal kainą.</w:t>
      </w:r>
    </w:p>
    <w:p w14:paraId="0A30D4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.2. Pasiūlyme nurodytos kainos vertinamos eurais.</w:t>
      </w:r>
    </w:p>
    <w:p w14:paraId="0E59409D"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.3. Konkursui pateiktus pasiūlymus nagrinėja ir vertina Komisija, konkurso sąlygose nustatyta tvarka. Tiekėjai negali dalyvauti susipažinimo su pasiūlymais, pasiūlymų nagrinėjimo, vertinimo ir palyginimo procedūrose.</w:t>
      </w:r>
    </w:p>
    <w:p w14:paraId="111075A5"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 Atlikus pradinį susipažinimą su pasiūlymais, komisija pasiūlymus nagrinėja tokiu eiliškumu:</w:t>
      </w:r>
    </w:p>
    <w:p w14:paraId="3F7DEDA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.4.1. įvertina EBVPD pateiktą informaciją;</w:t>
      </w:r>
    </w:p>
    <w:p w14:paraId="5D1391D6"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.4.2. nagrinėja, vertina ir palygina, ar pasiūlymai atitinka pirkimo dokumentuose nustatytus reikalavimus ir sąlygas;</w:t>
      </w:r>
    </w:p>
    <w:p w14:paraId="52CE9AFA"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.4.</w:t>
      </w:r>
      <w:r w:rsidR="00BD05A4" w:rsidRPr="009F7413">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w:t>
      </w:r>
      <w:r w:rsidR="002024B0" w:rsidRPr="00CF0756">
        <w:rPr>
          <w:rFonts w:ascii="Times New Roman" w:hAnsi="Times New Roman" w:cs="Times New Roman"/>
          <w:color w:val="000000" w:themeColor="text1"/>
          <w:sz w:val="24"/>
          <w:szCs w:val="24"/>
          <w:lang w:eastAsia="lt-LT"/>
        </w:rPr>
        <w:t>vertina, ar tiekėjo pasiūlyme nurodyta kaina nėra per didelė ir perkančiajai organizacijai nepriimtina</w:t>
      </w:r>
      <w:r w:rsidR="002024B0" w:rsidRPr="009F7413">
        <w:rPr>
          <w:rFonts w:ascii="Times New Roman" w:eastAsia="Times New Roman" w:hAnsi="Times New Roman" w:cs="Times New Roman"/>
          <w:color w:val="000000"/>
          <w:sz w:val="24"/>
          <w:szCs w:val="24"/>
          <w:lang w:eastAsia="lt-LT"/>
        </w:rPr>
        <w:t xml:space="preserve">; </w:t>
      </w:r>
    </w:p>
    <w:p w14:paraId="5B1C59A9" w14:textId="77777777" w:rsidR="00CF0756" w:rsidRPr="00CF0756" w:rsidRDefault="00C90EA0" w:rsidP="00DD5B31">
      <w:pPr>
        <w:tabs>
          <w:tab w:val="left" w:pos="1134"/>
        </w:tabs>
        <w:spacing w:after="0" w:line="240" w:lineRule="auto"/>
        <w:ind w:firstLine="567"/>
        <w:jc w:val="both"/>
        <w:rPr>
          <w:rFonts w:ascii="Times New Roman" w:hAnsi="Times New Roman" w:cs="Times New Roman"/>
          <w:color w:val="000000" w:themeColor="text1"/>
          <w:sz w:val="24"/>
          <w:szCs w:val="24"/>
          <w:lang w:eastAsia="lt-LT"/>
        </w:rPr>
      </w:pPr>
      <w:r w:rsidRPr="00CF0756">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CF0756">
        <w:rPr>
          <w:rFonts w:ascii="Times New Roman" w:eastAsia="Times New Roman" w:hAnsi="Times New Roman" w:cs="Times New Roman"/>
          <w:color w:val="000000" w:themeColor="text1"/>
          <w:sz w:val="24"/>
          <w:szCs w:val="24"/>
          <w:lang w:eastAsia="lt-LT"/>
        </w:rPr>
        <w:t>.4.4.</w:t>
      </w:r>
      <w:r w:rsidR="002024B0" w:rsidRPr="002024B0">
        <w:rPr>
          <w:rFonts w:ascii="Times New Roman" w:eastAsia="Times New Roman" w:hAnsi="Times New Roman" w:cs="Times New Roman"/>
          <w:color w:val="000000"/>
          <w:sz w:val="24"/>
          <w:szCs w:val="24"/>
          <w:lang w:eastAsia="lt-LT"/>
        </w:rPr>
        <w:t xml:space="preserve"> </w:t>
      </w:r>
      <w:r w:rsidR="002024B0" w:rsidRPr="009F7413">
        <w:rPr>
          <w:rFonts w:ascii="Times New Roman" w:eastAsia="Times New Roman" w:hAnsi="Times New Roman" w:cs="Times New Roman"/>
          <w:color w:val="000000"/>
          <w:sz w:val="24"/>
          <w:szCs w:val="24"/>
          <w:lang w:eastAsia="lt-LT"/>
        </w:rPr>
        <w:t>vertina, ar nėra pasiūlyta neįprastai mažų kainų</w:t>
      </w:r>
      <w:r w:rsidR="00DF262F">
        <w:rPr>
          <w:rFonts w:ascii="Times New Roman" w:hAnsi="Times New Roman" w:cs="Times New Roman"/>
          <w:color w:val="000000" w:themeColor="text1"/>
          <w:sz w:val="24"/>
          <w:szCs w:val="24"/>
          <w:lang w:eastAsia="lt-LT"/>
        </w:rPr>
        <w:t>;</w:t>
      </w:r>
      <w:r w:rsidRPr="00CF0756">
        <w:rPr>
          <w:rFonts w:ascii="Times New Roman" w:hAnsi="Times New Roman" w:cs="Times New Roman"/>
          <w:color w:val="000000" w:themeColor="text1"/>
          <w:sz w:val="24"/>
          <w:szCs w:val="24"/>
          <w:lang w:eastAsia="lt-LT"/>
        </w:rPr>
        <w:t xml:space="preserve"> </w:t>
      </w:r>
    </w:p>
    <w:p w14:paraId="69A8975C" w14:textId="77777777" w:rsidR="003A0F10" w:rsidRPr="009F7413" w:rsidRDefault="003A0F1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bCs/>
          <w:sz w:val="24"/>
          <w:szCs w:val="24"/>
          <w:lang w:eastAsia="lt-LT"/>
        </w:rPr>
        <w:t>1</w:t>
      </w:r>
      <w:r w:rsidR="000C2845">
        <w:rPr>
          <w:rFonts w:ascii="Times New Roman" w:eastAsia="Times New Roman" w:hAnsi="Times New Roman" w:cs="Times New Roman"/>
          <w:bCs/>
          <w:sz w:val="24"/>
          <w:szCs w:val="24"/>
          <w:lang w:eastAsia="lt-LT"/>
        </w:rPr>
        <w:t>2</w:t>
      </w:r>
      <w:r w:rsidRPr="009F7413">
        <w:rPr>
          <w:rFonts w:ascii="Times New Roman" w:eastAsia="Times New Roman" w:hAnsi="Times New Roman" w:cs="Times New Roman"/>
          <w:bCs/>
          <w:sz w:val="24"/>
          <w:szCs w:val="24"/>
          <w:lang w:eastAsia="lt-LT"/>
        </w:rPr>
        <w:t>.4.</w:t>
      </w:r>
      <w:r w:rsidR="00C90EA0" w:rsidRPr="009F7413">
        <w:rPr>
          <w:rFonts w:ascii="Times New Roman" w:eastAsia="Times New Roman" w:hAnsi="Times New Roman" w:cs="Times New Roman"/>
          <w:bCs/>
          <w:sz w:val="24"/>
          <w:szCs w:val="24"/>
          <w:lang w:eastAsia="lt-LT"/>
        </w:rPr>
        <w:t>5</w:t>
      </w:r>
      <w:r w:rsidRPr="009F7413">
        <w:rPr>
          <w:rFonts w:ascii="Times New Roman" w:eastAsia="Times New Roman" w:hAnsi="Times New Roman" w:cs="Times New Roman"/>
          <w:bCs/>
          <w:sz w:val="24"/>
          <w:szCs w:val="24"/>
          <w:lang w:eastAsia="lt-LT"/>
        </w:rPr>
        <w:t xml:space="preserve">. vertina ekonomiškai naudingiausią pasiūlymą pateikusio tiekėjo dokumentus, patvirtinančius </w:t>
      </w:r>
      <w:r w:rsidRPr="009F7413">
        <w:rPr>
          <w:rFonts w:ascii="Times New Roman" w:eastAsia="Times New Roman" w:hAnsi="Times New Roman" w:cs="Times New Roman"/>
          <w:sz w:val="24"/>
          <w:szCs w:val="24"/>
          <w:lang w:eastAsia="lt-LT"/>
        </w:rPr>
        <w:t>jo pašalinimo pagrindų nebuvimą, atitiktį kvalifikacijos reikalavimams</w:t>
      </w:r>
      <w:r w:rsidR="005A2FDB" w:rsidRPr="009F7413">
        <w:rPr>
          <w:rFonts w:ascii="Times New Roman" w:eastAsia="Times New Roman" w:hAnsi="Times New Roman" w:cs="Times New Roman"/>
          <w:sz w:val="24"/>
          <w:szCs w:val="24"/>
          <w:lang w:eastAsia="lt-LT"/>
        </w:rPr>
        <w:t>.</w:t>
      </w:r>
    </w:p>
    <w:p w14:paraId="03C3A501"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.5. Komisija, įvertinusi EBVPD pateiktą informaciją, priima sprendimą dėl kiekvieno tiekėjo atitikties reikalavimams ir kiekvienam iš jų ne vėliau kaip per 3 (tris) darbo dienas raštu praneša apie šio patikrinimo rezultatus, pagrįsdamas priimtus sprendimus. Teisę dalyvauti tolesnėse pirkimo procedūrose turi tik tie tiekėjai, kurie atitinka perkančiosios organizacijos keliamus reikalavimus.</w:t>
      </w:r>
    </w:p>
    <w:p w14:paraId="039DBF27" w14:textId="77777777" w:rsidR="00DD5B31" w:rsidRPr="009F7413" w:rsidRDefault="003267E9"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Pr>
          <w:rFonts w:ascii="Times New Roman" w:eastAsia="Times New Roman" w:hAnsi="Times New Roman" w:cs="Times New Roman"/>
          <w:color w:val="000000"/>
          <w:sz w:val="24"/>
          <w:szCs w:val="24"/>
          <w:lang w:eastAsia="lt-LT"/>
        </w:rPr>
        <w:t>.6.</w:t>
      </w:r>
      <w:r w:rsidR="005A5307" w:rsidRPr="005A5307">
        <w:rPr>
          <w:rFonts w:ascii="Calibri" w:eastAsia="Calibri" w:hAnsi="Calibri" w:cs="Times New Roman"/>
          <w:i/>
          <w:iCs/>
          <w:color w:val="000000"/>
          <w:kern w:val="2"/>
          <w14:ligatures w14:val="standardContextual"/>
        </w:rPr>
        <w:t xml:space="preserve"> </w:t>
      </w:r>
      <w:r w:rsidR="005A5307" w:rsidRPr="008577FC">
        <w:rPr>
          <w:rFonts w:ascii="Times New Roman" w:eastAsia="Calibri" w:hAnsi="Times New Roman" w:cs="Times New Roman"/>
          <w:iCs/>
          <w:color w:val="000000"/>
          <w:kern w:val="2"/>
          <w:sz w:val="24"/>
          <w:szCs w:val="24"/>
          <w14:ligatures w14:val="standardContextual"/>
        </w:rPr>
        <w:t xml:space="preserve">Jeigu kandidatas ar dalyvis pateikė netikslius, neišsamius </w:t>
      </w:r>
      <w:r w:rsidRPr="008577FC">
        <w:rPr>
          <w:rFonts w:ascii="Times New Roman" w:eastAsia="Calibri" w:hAnsi="Times New Roman" w:cs="Times New Roman"/>
          <w:iCs/>
          <w:color w:val="000000"/>
          <w:kern w:val="2"/>
          <w:sz w:val="24"/>
          <w:szCs w:val="24"/>
          <w14:ligatures w14:val="standardContextual"/>
        </w:rPr>
        <w:t>ar klaidingus dokumentus, ar duomenis</w:t>
      </w:r>
      <w:r w:rsidR="005A5307" w:rsidRPr="008577FC">
        <w:rPr>
          <w:rFonts w:ascii="Times New Roman" w:eastAsia="Calibri" w:hAnsi="Times New Roman" w:cs="Times New Roman"/>
          <w:iCs/>
          <w:color w:val="000000"/>
          <w:kern w:val="2"/>
          <w:sz w:val="24"/>
          <w:szCs w:val="24"/>
          <w14:ligatures w14:val="standardContextual"/>
        </w:rPr>
        <w:t xml:space="preserve">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5A5307" w:rsidRPr="008577FC">
        <w:rPr>
          <w:rFonts w:ascii="Times New Roman" w:eastAsia="Calibri" w:hAnsi="Times New Roman" w:cs="Times New Roman"/>
          <w:iCs/>
          <w:color w:val="000000"/>
          <w:kern w:val="2"/>
          <w:sz w:val="24"/>
          <w:szCs w:val="24"/>
          <w:highlight w:val="white"/>
          <w14:ligatures w14:val="standardContextual"/>
        </w:rPr>
        <w:t xml:space="preserve"> Pasiūlymai tikslinami, papildomi arba paaiškinami vadovaujantis Viešųjų pirkimų tarnybos nustatytomis taisyklėmis</w:t>
      </w:r>
      <w:r w:rsidR="005A5307" w:rsidRPr="008577FC">
        <w:rPr>
          <w:rFonts w:ascii="Times New Roman" w:eastAsia="Calibri" w:hAnsi="Times New Roman" w:cs="Times New Roman"/>
          <w:color w:val="000000"/>
          <w:kern w:val="2"/>
          <w:sz w:val="24"/>
          <w:szCs w:val="24"/>
          <w:highlight w:val="white"/>
          <w14:ligatures w14:val="standardContextual"/>
        </w:rPr>
        <w:t>.</w:t>
      </w:r>
      <w:r w:rsidR="00DD5B31" w:rsidRPr="009F7413">
        <w:rPr>
          <w:rFonts w:ascii="Times New Roman" w:eastAsia="Times New Roman" w:hAnsi="Times New Roman" w:cs="Times New Roman"/>
          <w:color w:val="000000"/>
          <w:sz w:val="24"/>
          <w:szCs w:val="24"/>
          <w:lang w:eastAsia="lt-LT"/>
        </w:rPr>
        <w:t xml:space="preserve"> </w:t>
      </w:r>
    </w:p>
    <w:p w14:paraId="55BAFFF3"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Perkančioji organizacija gali nevertinti viso tiekėjo pasiūlymo, jeigu patikrinusi jo dalį nustato, kad, vadovaujantis Viešųjų pirkimų įstatymo ir pirkimo dokumentų reikalavimais, pasiūlymas turi būti atmestas.</w:t>
      </w:r>
    </w:p>
    <w:p w14:paraId="01FA03BE"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w:t>
      </w:r>
      <w:r w:rsidR="008577FC">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Įvertinusi pateiktų pasiūlymų atitiktį konkurso dokumentuose nustatytiems reikalavimams, komisija raštu per nustatytą protingą terminą reikalauja, kad tiekėjai pagrįstų pasiūlyme nurodyto pirkimo objekto ar jo sudedamųjų dalių kainą, jeigu jos yra neįprastai mažos. Pasiūlyme nurodyta pirkimo objekto kaina</w:t>
      </w:r>
      <w:r w:rsidR="00E62C93">
        <w:rPr>
          <w:rFonts w:ascii="Times New Roman" w:eastAsia="Times New Roman" w:hAnsi="Times New Roman" w:cs="Times New Roman"/>
          <w:color w:val="000000"/>
          <w:sz w:val="24"/>
          <w:szCs w:val="24"/>
          <w:lang w:eastAsia="lt-LT"/>
        </w:rPr>
        <w:t>/įkainis</w:t>
      </w:r>
      <w:r w:rsidRPr="009F7413">
        <w:rPr>
          <w:rFonts w:ascii="Times New Roman" w:eastAsia="Times New Roman" w:hAnsi="Times New Roman" w:cs="Times New Roman"/>
          <w:color w:val="000000"/>
          <w:sz w:val="24"/>
          <w:szCs w:val="24"/>
          <w:lang w:eastAsia="lt-LT"/>
        </w:rPr>
        <w:t xml:space="preserve"> laikoma neįprastai maža, jeigu ji yra 30 ir daugiau procentų mažesnės už visų tiekėjų, kurių pasiūlymai neatmesti dėl kitų priežasčių ir kurių pasiūlyta kaina neviršija konkursui skirtų lėšų, nustatytų ir užfiksuotų perkančiosios organizacijos </w:t>
      </w:r>
      <w:r w:rsidRPr="009F7413">
        <w:rPr>
          <w:rFonts w:ascii="Times New Roman" w:eastAsia="Times New Roman" w:hAnsi="Times New Roman" w:cs="Times New Roman"/>
          <w:color w:val="000000" w:themeColor="text1"/>
          <w:sz w:val="24"/>
          <w:szCs w:val="24"/>
          <w:lang w:eastAsia="lt-LT"/>
        </w:rPr>
        <w:t>rengiamuose dokumentuose prieš pradedant pirkimo procedūrą, pasiūlytų kainų</w:t>
      </w:r>
      <w:r w:rsidR="00E62C93">
        <w:rPr>
          <w:rFonts w:ascii="Times New Roman" w:eastAsia="Times New Roman" w:hAnsi="Times New Roman" w:cs="Times New Roman"/>
          <w:color w:val="000000" w:themeColor="text1"/>
          <w:sz w:val="24"/>
          <w:szCs w:val="24"/>
          <w:lang w:eastAsia="lt-LT"/>
        </w:rPr>
        <w:t>/įkainių</w:t>
      </w:r>
      <w:r w:rsidRPr="009F7413">
        <w:rPr>
          <w:rFonts w:ascii="Times New Roman" w:eastAsia="Times New Roman" w:hAnsi="Times New Roman" w:cs="Times New Roman"/>
          <w:color w:val="000000" w:themeColor="text1"/>
          <w:sz w:val="24"/>
          <w:szCs w:val="24"/>
          <w:lang w:eastAsia="lt-LT"/>
        </w:rPr>
        <w:t xml:space="preserve"> aritmetinį vidurkį.</w:t>
      </w:r>
    </w:p>
    <w:p w14:paraId="6F6E4A2A" w14:textId="1E70B95D"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w:t>
      </w:r>
      <w:r w:rsidR="008577FC">
        <w:rPr>
          <w:rFonts w:ascii="Times New Roman" w:eastAsia="Times New Roman" w:hAnsi="Times New Roman" w:cs="Times New Roman"/>
          <w:color w:val="000000" w:themeColor="text1"/>
          <w:sz w:val="24"/>
          <w:szCs w:val="24"/>
          <w:lang w:eastAsia="lt-LT"/>
        </w:rPr>
        <w:t>9</w:t>
      </w:r>
      <w:r w:rsidRPr="009F7413">
        <w:rPr>
          <w:rFonts w:ascii="Times New Roman" w:eastAsia="Times New Roman" w:hAnsi="Times New Roman" w:cs="Times New Roman"/>
          <w:color w:val="000000" w:themeColor="text1"/>
          <w:sz w:val="24"/>
          <w:szCs w:val="24"/>
          <w:lang w:eastAsia="lt-LT"/>
        </w:rPr>
        <w:t xml:space="preserve">. Perkančioji organizacija, prieš nustatydama laimėjusį pasiūlymą, reikalauja, kad ekonomiškai naudingiausią pasiūlymą pateikęs tiekėjas, pateiktų aktualius dokumentus, patvirtinančius jo pašalinimo pagrindų nebuvimą, atitiktį kvalifikacijos reikalavimams ir, jeigu taikytina, kokybės vadybos sistemos ir (arba) aplinkos apsaugos vadybos sistemos standartams </w:t>
      </w:r>
      <w:r w:rsidRPr="00551F88">
        <w:rPr>
          <w:rFonts w:ascii="Times New Roman" w:eastAsia="Times New Roman" w:hAnsi="Times New Roman" w:cs="Times New Roman"/>
          <w:sz w:val="24"/>
          <w:szCs w:val="24"/>
          <w:lang w:eastAsia="lt-LT"/>
        </w:rPr>
        <w:t xml:space="preserve">(išskyrus atvejus, kai šių dokumentų neprašoma pagal konkurso sąlygų </w:t>
      </w:r>
      <w:r w:rsidR="000C2845"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w:t>
      </w:r>
      <w:r w:rsidR="00551F88"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 xml:space="preserve">.1 papunktį arba su jais susipažinta anksčiau pagal konkurso sąlygų </w:t>
      </w:r>
      <w:r w:rsidR="000C2845"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w:t>
      </w:r>
      <w:r w:rsidR="00551F88" w:rsidRPr="0020723D">
        <w:rPr>
          <w:rFonts w:ascii="Times New Roman" w:eastAsia="Times New Roman" w:hAnsi="Times New Roman" w:cs="Times New Roman"/>
          <w:sz w:val="24"/>
          <w:szCs w:val="24"/>
          <w:lang w:eastAsia="lt-LT"/>
        </w:rPr>
        <w:t>5</w:t>
      </w:r>
      <w:r w:rsidRPr="0020723D">
        <w:rPr>
          <w:rFonts w:ascii="Times New Roman" w:eastAsia="Times New Roman" w:hAnsi="Times New Roman" w:cs="Times New Roman"/>
          <w:sz w:val="24"/>
          <w:szCs w:val="24"/>
          <w:lang w:eastAsia="lt-LT"/>
        </w:rPr>
        <w:t>.2 papunktį</w:t>
      </w:r>
      <w:r w:rsidRPr="00551F88">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color w:val="000000" w:themeColor="text1"/>
          <w:sz w:val="24"/>
          <w:szCs w:val="24"/>
          <w:lang w:eastAsia="lt-LT"/>
        </w:rPr>
        <w:t>Tuo atveju, jei galimas laimėtojas iki komisijos nustatyto termino CVP IS susirašinėjimo priemonėmis nepateikia reikalaujamų dokumentų arba jo pateikti dokumentai neįrodo atitikties keltiems reikalavimams, komisija šio tiekėjo pasiūlymą atmeta ir prašo atitinkamus dokumentus pateikti kitą tiekėją, kurio pasiūlymas pagal patikslintą pasiūlymų eilę gali būti nustatytas laimėjusiu.</w:t>
      </w:r>
    </w:p>
    <w:p w14:paraId="75202BA9"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 Komisija atmeta pasiūlymą, jeigu:</w:t>
      </w:r>
    </w:p>
    <w:p w14:paraId="6E37F3A5" w14:textId="77777777" w:rsidR="00A07E29" w:rsidRDefault="00A07E29"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A07E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0</w:t>
      </w:r>
      <w:r w:rsidRPr="00A07E29">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1</w:t>
      </w:r>
      <w:r w:rsidRPr="00A07E29">
        <w:rPr>
          <w:rFonts w:ascii="Times New Roman" w:eastAsia="Times New Roman" w:hAnsi="Times New Roman" w:cs="Times New Roman"/>
          <w:color w:val="000000" w:themeColor="text1"/>
          <w:sz w:val="24"/>
          <w:szCs w:val="24"/>
          <w:lang w:eastAsia="lt-LT"/>
        </w:rPr>
        <w:t>. tiekėjas iki susipažinimo su pasiūlymais pradžios nepateikė pasiūlymo iššifravimo slaptažodžio;</w:t>
      </w:r>
    </w:p>
    <w:p w14:paraId="738AE784" w14:textId="77777777" w:rsidR="00DD5B31" w:rsidRPr="00A07E29" w:rsidRDefault="00DD5B31" w:rsidP="00A07E29">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F7413">
        <w:rPr>
          <w:rFonts w:ascii="Times New Roman" w:eastAsia="Times New Roman" w:hAnsi="Times New Roman" w:cs="Times New Roman"/>
          <w:color w:val="000000" w:themeColor="text1"/>
          <w:sz w:val="24"/>
          <w:szCs w:val="24"/>
          <w:lang w:eastAsia="lt-LT"/>
        </w:rPr>
        <w:t>1</w:t>
      </w:r>
      <w:r w:rsidR="000C2845">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.1</w:t>
      </w:r>
      <w:r w:rsidR="008577FC">
        <w:rPr>
          <w:rFonts w:ascii="Times New Roman" w:eastAsia="Times New Roman" w:hAnsi="Times New Roman" w:cs="Times New Roman"/>
          <w:color w:val="000000" w:themeColor="text1"/>
          <w:sz w:val="24"/>
          <w:szCs w:val="24"/>
          <w:lang w:eastAsia="lt-LT"/>
        </w:rPr>
        <w:t>0</w:t>
      </w:r>
      <w:r w:rsidRPr="009F7413">
        <w:rPr>
          <w:rFonts w:ascii="Times New Roman" w:eastAsia="Times New Roman" w:hAnsi="Times New Roman" w:cs="Times New Roman"/>
          <w:color w:val="000000" w:themeColor="text1"/>
          <w:sz w:val="24"/>
          <w:szCs w:val="24"/>
          <w:lang w:eastAsia="lt-LT"/>
        </w:rPr>
        <w:t>.</w:t>
      </w:r>
      <w:r w:rsidR="003876BB">
        <w:rPr>
          <w:rFonts w:ascii="Times New Roman" w:eastAsia="Times New Roman" w:hAnsi="Times New Roman" w:cs="Times New Roman"/>
          <w:color w:val="000000" w:themeColor="text1"/>
          <w:sz w:val="24"/>
          <w:szCs w:val="24"/>
          <w:lang w:eastAsia="lt-LT"/>
        </w:rPr>
        <w:t>2</w:t>
      </w:r>
      <w:r w:rsidRPr="009F7413">
        <w:rPr>
          <w:rFonts w:ascii="Times New Roman" w:eastAsia="Times New Roman" w:hAnsi="Times New Roman" w:cs="Times New Roman"/>
          <w:color w:val="000000" w:themeColor="text1"/>
          <w:sz w:val="24"/>
          <w:szCs w:val="24"/>
          <w:lang w:eastAsia="lt-LT"/>
        </w:rPr>
        <w:t xml:space="preserve">. tiekėjas pašalinamas, vadovaujantis konkurso dokumentuose </w:t>
      </w:r>
      <w:r w:rsidRPr="009F7413">
        <w:rPr>
          <w:rFonts w:ascii="Times New Roman" w:eastAsia="Times New Roman" w:hAnsi="Times New Roman" w:cs="Times New Roman"/>
          <w:color w:val="000000"/>
          <w:sz w:val="24"/>
          <w:szCs w:val="24"/>
          <w:lang w:eastAsia="lt-LT"/>
        </w:rPr>
        <w:t xml:space="preserve">nustatytais tiekėjo pašalinimo pagrindais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tiekėjo pašalinimo pagrindų nebuvimo ar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32E0A66B"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3</w:t>
      </w:r>
      <w:r w:rsidRPr="009F7413">
        <w:rPr>
          <w:rFonts w:ascii="Times New Roman" w:eastAsia="Times New Roman" w:hAnsi="Times New Roman" w:cs="Times New Roman"/>
          <w:color w:val="000000"/>
          <w:sz w:val="24"/>
          <w:szCs w:val="24"/>
          <w:lang w:eastAsia="lt-LT"/>
        </w:rPr>
        <w:t xml:space="preserve">. tiekėjas neatitinka konkurso dokumentuose nustatytų kvalifikacijos reikalavimų ir (ar) kokybės vadybos sistemos ir (arba) aplinkos apsaugos vadybos sistemos standartų (jeigu tokius reikalavimus komisija kėlė) arba tiekėjas pateikė netikslius, neišsamius </w:t>
      </w:r>
      <w:r w:rsidR="003267E9" w:rsidRPr="009F7413">
        <w:rPr>
          <w:rFonts w:ascii="Times New Roman" w:eastAsia="Times New Roman" w:hAnsi="Times New Roman" w:cs="Times New Roman"/>
          <w:color w:val="000000"/>
          <w:sz w:val="24"/>
          <w:szCs w:val="24"/>
          <w:lang w:eastAsia="lt-LT"/>
        </w:rPr>
        <w:t>ar klaidingus dokumentus, ar duomenis</w:t>
      </w:r>
      <w:r w:rsidRPr="009F7413">
        <w:rPr>
          <w:rFonts w:ascii="Times New Roman" w:eastAsia="Times New Roman" w:hAnsi="Times New Roman" w:cs="Times New Roman"/>
          <w:color w:val="000000"/>
          <w:sz w:val="24"/>
          <w:szCs w:val="24"/>
          <w:lang w:eastAsia="lt-LT"/>
        </w:rPr>
        <w:t xml:space="preserve"> dėl atitikties kvalifikacijos reikalavimam arba šių dokumentų ar duomenų nepateikė ir,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F5D2D43" w14:textId="644C9AED" w:rsidR="00A07E29"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lastRenderedPageBreak/>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4</w:t>
      </w:r>
      <w:r w:rsidRPr="009F7413">
        <w:rPr>
          <w:rFonts w:ascii="Times New Roman" w:eastAsia="Times New Roman" w:hAnsi="Times New Roman" w:cs="Times New Roman"/>
          <w:color w:val="000000"/>
          <w:sz w:val="24"/>
          <w:szCs w:val="24"/>
          <w:lang w:eastAsia="lt-LT"/>
        </w:rPr>
        <w:t xml:space="preserve">. </w:t>
      </w:r>
      <w:r w:rsidR="00931A72" w:rsidRPr="00931A72">
        <w:rPr>
          <w:rFonts w:ascii="Times New Roman" w:eastAsia="Times New Roman" w:hAnsi="Times New Roman" w:cs="Times New Roman"/>
          <w:color w:val="000000"/>
          <w:sz w:val="24"/>
          <w:szCs w:val="24"/>
          <w:lang w:eastAsia="lt-LT"/>
        </w:rPr>
        <w:t xml:space="preserve">pasiūlymas neatitinka pirkimo dokumentuose nustatytų reikalavimų (tiekėjo siūloma paslauga neatitinka Techninės specifikacijos ar kitų reikalavimų, pasiūlymas pateiktas ne </w:t>
      </w:r>
      <w:r w:rsidR="0020723D">
        <w:rPr>
          <w:rFonts w:ascii="Times New Roman" w:eastAsia="Times New Roman" w:hAnsi="Times New Roman" w:cs="Times New Roman"/>
          <w:color w:val="000000"/>
          <w:sz w:val="24"/>
          <w:szCs w:val="24"/>
          <w:lang w:eastAsia="lt-LT"/>
        </w:rPr>
        <w:t>p</w:t>
      </w:r>
      <w:r w:rsidR="00931A72" w:rsidRPr="00931A72">
        <w:rPr>
          <w:rFonts w:ascii="Times New Roman" w:eastAsia="Times New Roman" w:hAnsi="Times New Roman" w:cs="Times New Roman"/>
          <w:color w:val="000000"/>
          <w:sz w:val="24"/>
          <w:szCs w:val="24"/>
          <w:lang w:eastAsia="lt-LT"/>
        </w:rPr>
        <w:t>erkančiosios organizacijos nurodytomis elek</w:t>
      </w:r>
      <w:r w:rsidR="00931A72">
        <w:rPr>
          <w:rFonts w:ascii="Times New Roman" w:eastAsia="Times New Roman" w:hAnsi="Times New Roman" w:cs="Times New Roman"/>
          <w:color w:val="000000"/>
          <w:sz w:val="24"/>
          <w:szCs w:val="24"/>
          <w:lang w:eastAsia="lt-LT"/>
        </w:rPr>
        <w:t>troninėmis priemonėmis ir pan.)</w:t>
      </w:r>
      <w:r w:rsidRPr="009F7413">
        <w:rPr>
          <w:rFonts w:ascii="Times New Roman" w:eastAsia="Times New Roman" w:hAnsi="Times New Roman" w:cs="Times New Roman"/>
          <w:color w:val="000000"/>
          <w:sz w:val="24"/>
          <w:szCs w:val="24"/>
          <w:lang w:eastAsia="lt-LT"/>
        </w:rPr>
        <w:t>;</w:t>
      </w:r>
    </w:p>
    <w:p w14:paraId="649E4DBC" w14:textId="77777777" w:rsidR="00DD5B31" w:rsidRPr="009F7413" w:rsidRDefault="00A07E29" w:rsidP="003267E9">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A07E29">
        <w:rPr>
          <w:rFonts w:ascii="Times New Roman" w:eastAsia="Times New Roman" w:hAnsi="Times New Roman" w:cs="Times New Roman"/>
          <w:color w:val="000000"/>
          <w:sz w:val="24"/>
          <w:szCs w:val="24"/>
          <w:lang w:eastAsia="lt-LT"/>
        </w:rPr>
        <w:t>.10.</w:t>
      </w:r>
      <w:r w:rsidR="003876BB">
        <w:rPr>
          <w:rFonts w:ascii="Times New Roman" w:eastAsia="Times New Roman" w:hAnsi="Times New Roman" w:cs="Times New Roman"/>
          <w:color w:val="000000"/>
          <w:sz w:val="24"/>
          <w:szCs w:val="24"/>
          <w:lang w:eastAsia="lt-LT"/>
        </w:rPr>
        <w:t>5</w:t>
      </w:r>
      <w:r w:rsidRPr="00A07E29">
        <w:rPr>
          <w:rFonts w:ascii="Times New Roman" w:eastAsia="Times New Roman" w:hAnsi="Times New Roman" w:cs="Times New Roman"/>
          <w:color w:val="000000"/>
          <w:sz w:val="24"/>
          <w:szCs w:val="24"/>
          <w:lang w:eastAsia="lt-LT"/>
        </w:rPr>
        <w:t>. pasiūlymas neatitinka pirkimo dokumentų reikalavimų ir jo trūkumai negali būti ištaisyti vadovaujantis Viešųjų pirkimų tarnybos nustatytomis taisyklėmis</w:t>
      </w:r>
      <w:r w:rsidRPr="00A07E29">
        <w:rPr>
          <w:rFonts w:ascii="Times New Roman" w:eastAsia="Times New Roman" w:hAnsi="Times New Roman" w:cs="Times New Roman"/>
          <w:color w:val="000000"/>
          <w:sz w:val="24"/>
          <w:szCs w:val="24"/>
          <w:vertAlign w:val="superscript"/>
          <w:lang w:eastAsia="lt-LT"/>
        </w:rPr>
        <w:footnoteReference w:id="4"/>
      </w:r>
      <w:r w:rsidRPr="00A07E29">
        <w:rPr>
          <w:rFonts w:ascii="Times New Roman" w:eastAsia="Times New Roman" w:hAnsi="Times New Roman" w:cs="Times New Roman"/>
          <w:color w:val="000000"/>
          <w:sz w:val="24"/>
          <w:szCs w:val="24"/>
          <w:lang w:eastAsia="lt-LT"/>
        </w:rPr>
        <w:t>.</w:t>
      </w:r>
    </w:p>
    <w:p w14:paraId="281922CE" w14:textId="77777777" w:rsidR="00DD5B31" w:rsidRDefault="00DD5B31" w:rsidP="008577FC">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6</w:t>
      </w:r>
      <w:r w:rsidRPr="009F7413">
        <w:rPr>
          <w:rFonts w:ascii="Times New Roman" w:eastAsia="Times New Roman" w:hAnsi="Times New Roman" w:cs="Times New Roman"/>
          <w:color w:val="000000"/>
          <w:sz w:val="24"/>
          <w:szCs w:val="24"/>
          <w:lang w:eastAsia="lt-LT"/>
        </w:rPr>
        <w:t>. tiekėjas pateikė netikslius, neišsamius ar klaidingus dokumentus ar duomenis apie atitiktį pirkimo dokumentų reikalavimams arba šių dokumentų ar duomenų nepateikė ir</w:t>
      </w:r>
      <w:r w:rsidR="001F04FF">
        <w:rPr>
          <w:rFonts w:ascii="Times New Roman" w:eastAsia="Times New Roman" w:hAnsi="Times New Roman" w:cs="Times New Roman"/>
          <w:color w:val="000000"/>
          <w:sz w:val="24"/>
          <w:szCs w:val="24"/>
          <w:lang w:eastAsia="lt-LT"/>
        </w:rPr>
        <w:t xml:space="preserve"> vadovauj</w:t>
      </w:r>
      <w:r w:rsidR="00DE2F22">
        <w:rPr>
          <w:rFonts w:ascii="Times New Roman" w:eastAsia="Times New Roman" w:hAnsi="Times New Roman" w:cs="Times New Roman"/>
          <w:color w:val="000000"/>
          <w:sz w:val="24"/>
          <w:szCs w:val="24"/>
          <w:lang w:eastAsia="lt-LT"/>
        </w:rPr>
        <w:t>antis Viešųjų pirkimų taisyklėse nustatyta tvarka</w:t>
      </w:r>
      <w:r w:rsidRPr="009F7413">
        <w:rPr>
          <w:rFonts w:ascii="Times New Roman" w:eastAsia="Times New Roman" w:hAnsi="Times New Roman" w:cs="Times New Roman"/>
          <w:color w:val="000000"/>
          <w:sz w:val="24"/>
          <w:szCs w:val="24"/>
          <w:lang w:eastAsia="lt-LT"/>
        </w:rPr>
        <w:t xml:space="preserve">,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erkančiajai organizacijai prašant, jų nepateikė ar nepatikslino;</w:t>
      </w:r>
    </w:p>
    <w:p w14:paraId="6758F5D3" w14:textId="6080D82A" w:rsidR="002024B0" w:rsidRPr="009F7413" w:rsidRDefault="002024B0"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7</w:t>
      </w:r>
      <w:r w:rsidRPr="009F7413">
        <w:rPr>
          <w:rFonts w:ascii="Times New Roman" w:eastAsia="Times New Roman" w:hAnsi="Times New Roman" w:cs="Times New Roman"/>
          <w:color w:val="000000"/>
          <w:sz w:val="24"/>
          <w:szCs w:val="24"/>
          <w:lang w:eastAsia="lt-LT"/>
        </w:rPr>
        <w:t xml:space="preserve">. </w:t>
      </w:r>
      <w:r w:rsidRPr="002024B0">
        <w:rPr>
          <w:rFonts w:ascii="Times New Roman" w:eastAsia="Times New Roman" w:hAnsi="Times New Roman" w:cs="Times New Roman"/>
          <w:color w:val="000000"/>
          <w:sz w:val="24"/>
          <w:szCs w:val="24"/>
          <w:lang w:eastAsia="lt-LT"/>
        </w:rPr>
        <w:t xml:space="preserve">pasiūlyta bendra pasiūlymo kaina yra per didelė ir </w:t>
      </w:r>
      <w:r w:rsidR="0020723D">
        <w:rPr>
          <w:rFonts w:ascii="Times New Roman" w:eastAsia="Times New Roman" w:hAnsi="Times New Roman" w:cs="Times New Roman"/>
          <w:color w:val="000000"/>
          <w:sz w:val="24"/>
          <w:szCs w:val="24"/>
          <w:lang w:eastAsia="lt-LT"/>
        </w:rPr>
        <w:t>p</w:t>
      </w:r>
      <w:r w:rsidRPr="002024B0">
        <w:rPr>
          <w:rFonts w:ascii="Times New Roman" w:eastAsia="Times New Roman" w:hAnsi="Times New Roman" w:cs="Times New Roman"/>
          <w:color w:val="000000"/>
          <w:sz w:val="24"/>
          <w:szCs w:val="24"/>
          <w:lang w:eastAsia="lt-LT"/>
        </w:rPr>
        <w:t>erkančiajai organizacijai nepriimtina. Laikoma, kad pasiūlyta kaina yra per didelė ir nepriimtina, jeigu ji viršija perkančiosios organizacijos pirkimui skirtas lėšas, nustatytas ir užfiksuotas perkančiojo subjekto rengiamuose dokumentuose prieš pradedant pirkimo procedūrą. Jeigu ekonomiškai naudingiausiame pasiūlyme nurodyta kaina yra per didelė ir nepriimtina ir konkurso dokumentuose nėra nurodyta pirkimui skirtų lėšų sumos, kiti pasiūlymų eilėje esantys pasiūlymai laimėjusiais negali būti nustatyti;</w:t>
      </w:r>
    </w:p>
    <w:p w14:paraId="5ADB9A4F" w14:textId="77777777" w:rsidR="00DD5B31" w:rsidRPr="009F7413" w:rsidRDefault="00DD5B31" w:rsidP="00DD5B31">
      <w:pPr>
        <w:tabs>
          <w:tab w:val="left" w:pos="1134"/>
        </w:tabs>
        <w:spacing w:after="0" w:line="240" w:lineRule="auto"/>
        <w:ind w:firstLine="567"/>
        <w:jc w:val="both"/>
        <w:rPr>
          <w:rFonts w:ascii="Times New Roman" w:eastAsia="Times New Roman" w:hAnsi="Times New Roman" w:cs="Times New Roman"/>
          <w:color w:val="000000"/>
          <w:sz w:val="24"/>
          <w:szCs w:val="24"/>
          <w:lang w:eastAsia="lt-LT"/>
        </w:rPr>
      </w:pPr>
      <w:r w:rsidRPr="009F7413">
        <w:rPr>
          <w:rFonts w:ascii="Times New Roman" w:eastAsia="Times New Roman" w:hAnsi="Times New Roman" w:cs="Times New Roman"/>
          <w:color w:val="000000"/>
          <w:sz w:val="24"/>
          <w:szCs w:val="24"/>
          <w:lang w:eastAsia="lt-LT"/>
        </w:rPr>
        <w:t>1</w:t>
      </w:r>
      <w:r w:rsidR="000C2845">
        <w:rPr>
          <w:rFonts w:ascii="Times New Roman" w:eastAsia="Times New Roman" w:hAnsi="Times New Roman" w:cs="Times New Roman"/>
          <w:color w:val="000000"/>
          <w:sz w:val="24"/>
          <w:szCs w:val="24"/>
          <w:lang w:eastAsia="lt-LT"/>
        </w:rPr>
        <w:t>2</w:t>
      </w:r>
      <w:r w:rsidRPr="009F7413">
        <w:rPr>
          <w:rFonts w:ascii="Times New Roman" w:eastAsia="Times New Roman" w:hAnsi="Times New Roman" w:cs="Times New Roman"/>
          <w:color w:val="000000"/>
          <w:sz w:val="24"/>
          <w:szCs w:val="24"/>
          <w:lang w:eastAsia="lt-LT"/>
        </w:rPr>
        <w:t>.1</w:t>
      </w:r>
      <w:r w:rsidR="008577FC">
        <w:rPr>
          <w:rFonts w:ascii="Times New Roman" w:eastAsia="Times New Roman" w:hAnsi="Times New Roman" w:cs="Times New Roman"/>
          <w:color w:val="000000"/>
          <w:sz w:val="24"/>
          <w:szCs w:val="24"/>
          <w:lang w:eastAsia="lt-LT"/>
        </w:rPr>
        <w:t>0</w:t>
      </w:r>
      <w:r w:rsidRPr="009F7413">
        <w:rPr>
          <w:rFonts w:ascii="Times New Roman" w:eastAsia="Times New Roman" w:hAnsi="Times New Roman" w:cs="Times New Roman"/>
          <w:color w:val="000000"/>
          <w:sz w:val="24"/>
          <w:szCs w:val="24"/>
          <w:lang w:eastAsia="lt-LT"/>
        </w:rPr>
        <w:t>.</w:t>
      </w:r>
      <w:r w:rsidR="003876BB">
        <w:rPr>
          <w:rFonts w:ascii="Times New Roman" w:eastAsia="Times New Roman" w:hAnsi="Times New Roman" w:cs="Times New Roman"/>
          <w:color w:val="000000"/>
          <w:sz w:val="24"/>
          <w:szCs w:val="24"/>
          <w:lang w:eastAsia="lt-LT"/>
        </w:rPr>
        <w:t>8</w:t>
      </w:r>
      <w:r w:rsidRPr="009F7413">
        <w:rPr>
          <w:rFonts w:ascii="Times New Roman" w:eastAsia="Times New Roman" w:hAnsi="Times New Roman" w:cs="Times New Roman"/>
          <w:color w:val="000000"/>
          <w:sz w:val="24"/>
          <w:szCs w:val="24"/>
          <w:lang w:eastAsia="lt-LT"/>
        </w:rPr>
        <w:t xml:space="preserve">. buvo pasiūlyta neįprastai maža kaina ir tiekėjas </w:t>
      </w:r>
      <w:r w:rsidR="000C19FB" w:rsidRPr="009F7413">
        <w:rPr>
          <w:rFonts w:ascii="Times New Roman" w:eastAsia="Times New Roman" w:hAnsi="Times New Roman" w:cs="Times New Roman"/>
          <w:color w:val="000000"/>
          <w:sz w:val="24"/>
          <w:szCs w:val="24"/>
          <w:lang w:eastAsia="lt-LT"/>
        </w:rPr>
        <w:t>p</w:t>
      </w:r>
      <w:r w:rsidRPr="009F7413">
        <w:rPr>
          <w:rFonts w:ascii="Times New Roman" w:eastAsia="Times New Roman" w:hAnsi="Times New Roman" w:cs="Times New Roman"/>
          <w:color w:val="000000"/>
          <w:sz w:val="24"/>
          <w:szCs w:val="24"/>
          <w:lang w:eastAsia="lt-LT"/>
        </w:rPr>
        <w:t xml:space="preserve">erkančiosios organizacijos prašymu nepateikė tinkamų pasiūlytos mažos kainos pagrįstumo įrodymų; </w:t>
      </w:r>
    </w:p>
    <w:p w14:paraId="35BBAFCD" w14:textId="6D2CA61C" w:rsidR="00931A72" w:rsidRPr="00B140C7" w:rsidRDefault="00DD5B31"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w:t>
      </w:r>
      <w:r w:rsidR="008577FC" w:rsidRPr="00B140C7">
        <w:rPr>
          <w:rFonts w:ascii="Times New Roman" w:eastAsia="Times New Roman" w:hAnsi="Times New Roman" w:cs="Times New Roman"/>
          <w:color w:val="000000" w:themeColor="text1"/>
          <w:sz w:val="24"/>
          <w:szCs w:val="24"/>
          <w:lang w:eastAsia="lt-LT"/>
        </w:rPr>
        <w:t>0</w:t>
      </w:r>
      <w:r w:rsidRPr="00B140C7">
        <w:rPr>
          <w:rFonts w:ascii="Times New Roman" w:eastAsia="Times New Roman" w:hAnsi="Times New Roman" w:cs="Times New Roman"/>
          <w:color w:val="000000" w:themeColor="text1"/>
          <w:sz w:val="24"/>
          <w:szCs w:val="24"/>
          <w:lang w:eastAsia="lt-LT"/>
        </w:rPr>
        <w:t>.</w:t>
      </w:r>
      <w:r w:rsidR="003876BB" w:rsidRPr="00B140C7">
        <w:rPr>
          <w:rFonts w:ascii="Times New Roman" w:eastAsia="Times New Roman" w:hAnsi="Times New Roman" w:cs="Times New Roman"/>
          <w:color w:val="000000" w:themeColor="text1"/>
          <w:sz w:val="24"/>
          <w:szCs w:val="24"/>
          <w:lang w:val="en-US" w:eastAsia="lt-LT"/>
        </w:rPr>
        <w:t>9</w:t>
      </w:r>
      <w:r w:rsidRPr="00B140C7">
        <w:rPr>
          <w:rFonts w:ascii="Times New Roman" w:eastAsia="Times New Roman" w:hAnsi="Times New Roman" w:cs="Times New Roman"/>
          <w:color w:val="000000" w:themeColor="text1"/>
          <w:sz w:val="24"/>
          <w:szCs w:val="24"/>
          <w:lang w:eastAsia="lt-LT"/>
        </w:rPr>
        <w:t xml:space="preserve">. </w:t>
      </w:r>
      <w:r w:rsidR="00931A72" w:rsidRPr="00B140C7">
        <w:rPr>
          <w:rFonts w:ascii="Times New Roman" w:eastAsia="Times New Roman" w:hAnsi="Times New Roman" w:cs="Times New Roman"/>
          <w:color w:val="000000" w:themeColor="text1"/>
          <w:sz w:val="24"/>
          <w:szCs w:val="24"/>
          <w:lang w:eastAsia="lt-LT"/>
        </w:rPr>
        <w:t>jeigu yra bent viena iš šių Reglamento 5k str. nustatytų sąlygų:</w:t>
      </w:r>
    </w:p>
    <w:p w14:paraId="7C5422E9"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.1.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Rusijos pilietis, fizinis ar juridinis asmuo, subjektas ar organizacija, įsteigta Rusijoje;</w:t>
      </w:r>
    </w:p>
    <w:p w14:paraId="42CC43DF" w14:textId="77777777" w:rsidR="00931A72" w:rsidRPr="00B140C7"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B140C7">
        <w:rPr>
          <w:rFonts w:ascii="Times New Roman" w:eastAsia="Times New Roman" w:hAnsi="Times New Roman" w:cs="Times New Roman"/>
          <w:color w:val="000000" w:themeColor="text1"/>
          <w:sz w:val="24"/>
          <w:szCs w:val="24"/>
          <w:lang w:eastAsia="lt-LT"/>
        </w:rPr>
        <w:t>1</w:t>
      </w:r>
      <w:r w:rsidR="000C2845"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 xml:space="preserve">.2. tiekėjas, jo </w:t>
      </w:r>
      <w:proofErr w:type="spellStart"/>
      <w:r w:rsidRPr="00B140C7">
        <w:rPr>
          <w:rFonts w:ascii="Times New Roman" w:eastAsia="Times New Roman" w:hAnsi="Times New Roman" w:cs="Times New Roman"/>
          <w:color w:val="000000" w:themeColor="text1"/>
          <w:sz w:val="24"/>
          <w:szCs w:val="24"/>
          <w:lang w:eastAsia="lt-LT"/>
        </w:rPr>
        <w:t>subtiekėjas</w:t>
      </w:r>
      <w:proofErr w:type="spellEnd"/>
      <w:r w:rsidRPr="00B140C7">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B140C7">
        <w:rPr>
          <w:rFonts w:ascii="Times New Roman" w:eastAsia="Times New Roman" w:hAnsi="Times New Roman" w:cs="Times New Roman"/>
          <w:color w:val="000000" w:themeColor="text1"/>
          <w:sz w:val="24"/>
          <w:szCs w:val="24"/>
          <w:lang w:eastAsia="lt-LT"/>
        </w:rPr>
        <w:t>subtiekėjams</w:t>
      </w:r>
      <w:proofErr w:type="spellEnd"/>
      <w:r w:rsidRPr="00B140C7">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juridinis asmuo, subjektas ar organizacija, kurioje daugiau kaip 50 (penkiasdešimt) procentų nuosavybės teisių tiesiogiai ar netiesiogiai priklauso šio punkto 1</w:t>
      </w:r>
      <w:r w:rsidR="003876BB" w:rsidRPr="00B140C7">
        <w:rPr>
          <w:rFonts w:ascii="Times New Roman" w:eastAsia="Times New Roman" w:hAnsi="Times New Roman" w:cs="Times New Roman"/>
          <w:color w:val="000000" w:themeColor="text1"/>
          <w:sz w:val="24"/>
          <w:szCs w:val="24"/>
          <w:lang w:eastAsia="lt-LT"/>
        </w:rPr>
        <w:t>2</w:t>
      </w:r>
      <w:r w:rsidRPr="00B140C7">
        <w:rPr>
          <w:rFonts w:ascii="Times New Roman" w:eastAsia="Times New Roman" w:hAnsi="Times New Roman" w:cs="Times New Roman"/>
          <w:color w:val="000000" w:themeColor="text1"/>
          <w:sz w:val="24"/>
          <w:szCs w:val="24"/>
          <w:lang w:eastAsia="lt-LT"/>
        </w:rPr>
        <w:t>.10.</w:t>
      </w:r>
      <w:r w:rsidR="003876BB" w:rsidRPr="00B140C7">
        <w:rPr>
          <w:rFonts w:ascii="Times New Roman" w:eastAsia="Times New Roman" w:hAnsi="Times New Roman" w:cs="Times New Roman"/>
          <w:color w:val="000000" w:themeColor="text1"/>
          <w:sz w:val="24"/>
          <w:szCs w:val="24"/>
          <w:lang w:eastAsia="lt-LT"/>
        </w:rPr>
        <w:t>9</w:t>
      </w:r>
      <w:r w:rsidRPr="00B140C7">
        <w:rPr>
          <w:rFonts w:ascii="Times New Roman" w:eastAsia="Times New Roman" w:hAnsi="Times New Roman" w:cs="Times New Roman"/>
          <w:color w:val="000000" w:themeColor="text1"/>
          <w:sz w:val="24"/>
          <w:szCs w:val="24"/>
          <w:lang w:eastAsia="lt-LT"/>
        </w:rPr>
        <w:t>.1 papunktyje nurodytam subjektui;</w:t>
      </w:r>
    </w:p>
    <w:p w14:paraId="3154AC56" w14:textId="77777777" w:rsidR="00DD5B31" w:rsidRPr="00950E71" w:rsidRDefault="00931A72" w:rsidP="00931A72">
      <w:pPr>
        <w:tabs>
          <w:tab w:val="left" w:pos="1134"/>
        </w:tabs>
        <w:spacing w:after="0" w:line="240" w:lineRule="auto"/>
        <w:ind w:firstLine="567"/>
        <w:jc w:val="both"/>
        <w:rPr>
          <w:rFonts w:ascii="Times New Roman" w:eastAsia="Times New Roman" w:hAnsi="Times New Roman" w:cs="Times New Roman"/>
          <w:color w:val="000000" w:themeColor="text1"/>
          <w:sz w:val="24"/>
          <w:szCs w:val="24"/>
          <w:lang w:eastAsia="lt-LT"/>
        </w:rPr>
      </w:pPr>
      <w:r w:rsidRPr="00950E71">
        <w:rPr>
          <w:rFonts w:ascii="Times New Roman" w:eastAsia="Times New Roman" w:hAnsi="Times New Roman" w:cs="Times New Roman"/>
          <w:color w:val="000000" w:themeColor="text1"/>
          <w:sz w:val="24"/>
          <w:szCs w:val="24"/>
          <w:lang w:eastAsia="lt-LT"/>
        </w:rPr>
        <w:t>1</w:t>
      </w:r>
      <w:r w:rsidR="000C2845"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 xml:space="preserve">.3. tiekėjas, jo </w:t>
      </w:r>
      <w:proofErr w:type="spellStart"/>
      <w:r w:rsidRPr="00950E71">
        <w:rPr>
          <w:rFonts w:ascii="Times New Roman" w:eastAsia="Times New Roman" w:hAnsi="Times New Roman" w:cs="Times New Roman"/>
          <w:color w:val="000000" w:themeColor="text1"/>
          <w:sz w:val="24"/>
          <w:szCs w:val="24"/>
          <w:lang w:eastAsia="lt-LT"/>
        </w:rPr>
        <w:t>subtiekėjas</w:t>
      </w:r>
      <w:proofErr w:type="spellEnd"/>
      <w:r w:rsidRPr="00950E71">
        <w:rPr>
          <w:rFonts w:ascii="Times New Roman" w:eastAsia="Times New Roman" w:hAnsi="Times New Roman" w:cs="Times New Roman"/>
          <w:color w:val="000000" w:themeColor="text1"/>
          <w:sz w:val="24"/>
          <w:szCs w:val="24"/>
          <w:lang w:eastAsia="lt-LT"/>
        </w:rPr>
        <w:t xml:space="preserve"> arba ūkio subjektas, kurio pajėgumais remiamasi, kai tokiems </w:t>
      </w:r>
      <w:proofErr w:type="spellStart"/>
      <w:r w:rsidRPr="00950E71">
        <w:rPr>
          <w:rFonts w:ascii="Times New Roman" w:eastAsia="Times New Roman" w:hAnsi="Times New Roman" w:cs="Times New Roman"/>
          <w:color w:val="000000" w:themeColor="text1"/>
          <w:sz w:val="24"/>
          <w:szCs w:val="24"/>
          <w:lang w:eastAsia="lt-LT"/>
        </w:rPr>
        <w:t>subtiekėjams</w:t>
      </w:r>
      <w:proofErr w:type="spellEnd"/>
      <w:r w:rsidRPr="00950E71">
        <w:rPr>
          <w:rFonts w:ascii="Times New Roman" w:eastAsia="Times New Roman" w:hAnsi="Times New Roman" w:cs="Times New Roman"/>
          <w:color w:val="000000" w:themeColor="text1"/>
          <w:sz w:val="24"/>
          <w:szCs w:val="24"/>
          <w:lang w:eastAsia="lt-LT"/>
        </w:rPr>
        <w:t xml:space="preserve"> ar ūkio subjektams tenka bent 10 (dešimt) procentų pirkimo sutarties vertės, yra fizinis ar juridinis asmuo, subjektas ar organizacija, veikianti šio punkto 1</w:t>
      </w:r>
      <w:r w:rsid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.1 ar 1</w:t>
      </w:r>
      <w:r w:rsidR="003876BB" w:rsidRPr="00950E71">
        <w:rPr>
          <w:rFonts w:ascii="Times New Roman" w:eastAsia="Times New Roman" w:hAnsi="Times New Roman" w:cs="Times New Roman"/>
          <w:color w:val="000000" w:themeColor="text1"/>
          <w:sz w:val="24"/>
          <w:szCs w:val="24"/>
          <w:lang w:eastAsia="lt-LT"/>
        </w:rPr>
        <w:t>2</w:t>
      </w:r>
      <w:r w:rsidRPr="00950E71">
        <w:rPr>
          <w:rFonts w:ascii="Times New Roman" w:eastAsia="Times New Roman" w:hAnsi="Times New Roman" w:cs="Times New Roman"/>
          <w:color w:val="000000" w:themeColor="text1"/>
          <w:sz w:val="24"/>
          <w:szCs w:val="24"/>
          <w:lang w:eastAsia="lt-LT"/>
        </w:rPr>
        <w:t>.10.</w:t>
      </w:r>
      <w:r w:rsidR="003876BB" w:rsidRPr="00950E71">
        <w:rPr>
          <w:rFonts w:ascii="Times New Roman" w:eastAsia="Times New Roman" w:hAnsi="Times New Roman" w:cs="Times New Roman"/>
          <w:color w:val="000000" w:themeColor="text1"/>
          <w:sz w:val="24"/>
          <w:szCs w:val="24"/>
          <w:lang w:eastAsia="lt-LT"/>
        </w:rPr>
        <w:t>9</w:t>
      </w:r>
      <w:r w:rsidRPr="00950E71">
        <w:rPr>
          <w:rFonts w:ascii="Times New Roman" w:eastAsia="Times New Roman" w:hAnsi="Times New Roman" w:cs="Times New Roman"/>
          <w:color w:val="000000" w:themeColor="text1"/>
          <w:sz w:val="24"/>
          <w:szCs w:val="24"/>
          <w:lang w:eastAsia="lt-LT"/>
        </w:rPr>
        <w:t>.2 papunktyje nurodyto subjekto vardu ar jo nurodymu.</w:t>
      </w:r>
    </w:p>
    <w:p w14:paraId="18642F6B" w14:textId="77777777" w:rsidR="00DD5B31" w:rsidRPr="009F7413" w:rsidRDefault="00DD5B31" w:rsidP="00DD5B31">
      <w:pPr>
        <w:tabs>
          <w:tab w:val="left" w:pos="0"/>
          <w:tab w:val="left" w:pos="993"/>
          <w:tab w:val="left" w:pos="1560"/>
        </w:tabs>
        <w:spacing w:after="0" w:line="240" w:lineRule="auto"/>
        <w:ind w:firstLine="567"/>
        <w:jc w:val="both"/>
        <w:rPr>
          <w:rFonts w:ascii="Times New Roman" w:eastAsia="Times New Roman" w:hAnsi="Times New Roman" w:cs="Times New Roman"/>
          <w:color w:val="000000"/>
          <w:sz w:val="24"/>
          <w:szCs w:val="24"/>
          <w:lang w:eastAsia="lt-LT"/>
        </w:rPr>
      </w:pPr>
    </w:p>
    <w:p w14:paraId="567BDCFC"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w:t>
      </w:r>
      <w:r w:rsidR="00EC7685">
        <w:rPr>
          <w:rFonts w:ascii="Times New Roman" w:eastAsia="Times New Roman" w:hAnsi="Times New Roman" w:cs="Times New Roman"/>
          <w:b/>
          <w:sz w:val="24"/>
          <w:szCs w:val="24"/>
          <w:lang w:eastAsia="lt-LT"/>
        </w:rPr>
        <w:t>I</w:t>
      </w:r>
      <w:r w:rsidRPr="009F7413">
        <w:rPr>
          <w:rFonts w:ascii="Times New Roman" w:eastAsia="Times New Roman" w:hAnsi="Times New Roman" w:cs="Times New Roman"/>
          <w:b/>
          <w:sz w:val="24"/>
          <w:szCs w:val="24"/>
          <w:lang w:eastAsia="lt-LT"/>
        </w:rPr>
        <w:t>II. LAIMĖJUSIO PASIŪLYMO NUSTATYMAS IR INFORMAVIMAS APIE PIRKIMO PROCEDŪRŲ REZULTATUS</w:t>
      </w:r>
    </w:p>
    <w:p w14:paraId="68D98377" w14:textId="77777777" w:rsidR="00DD5B31" w:rsidRPr="009F7413" w:rsidRDefault="00DD5B31" w:rsidP="00DD5B31">
      <w:pPr>
        <w:spacing w:after="0" w:line="240" w:lineRule="auto"/>
        <w:rPr>
          <w:rFonts w:ascii="Times New Roman" w:eastAsia="Times New Roman" w:hAnsi="Times New Roman" w:cs="Times New Roman"/>
          <w:sz w:val="24"/>
          <w:szCs w:val="24"/>
          <w:lang w:eastAsia="lt-LT"/>
        </w:rPr>
      </w:pPr>
    </w:p>
    <w:p w14:paraId="7B9556DA" w14:textId="77777777" w:rsidR="00DD5B31" w:rsidRPr="009F7413" w:rsidRDefault="00DD5B31" w:rsidP="00DD5B31">
      <w:pPr>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.1. Perkančioji organizacija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ekonominio naudingumo mažėjimo tvarka. 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w:t>
      </w:r>
    </w:p>
    <w:p w14:paraId="2B31D53E"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 Komisija dalyviams, ne vėliau kaip per </w:t>
      </w:r>
      <w:r w:rsidR="000F2306">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 (</w:t>
      </w:r>
      <w:r w:rsidR="000F2306">
        <w:rPr>
          <w:rFonts w:ascii="Times New Roman" w:eastAsia="Times New Roman" w:hAnsi="Times New Roman" w:cs="Times New Roman"/>
          <w:sz w:val="24"/>
          <w:szCs w:val="24"/>
          <w:lang w:eastAsia="lt-LT"/>
        </w:rPr>
        <w:t>tris)</w:t>
      </w:r>
      <w:r w:rsidRPr="009F7413">
        <w:rPr>
          <w:rFonts w:ascii="Times New Roman" w:eastAsia="Times New Roman" w:hAnsi="Times New Roman" w:cs="Times New Roman"/>
          <w:sz w:val="24"/>
          <w:szCs w:val="24"/>
          <w:lang w:eastAsia="lt-LT"/>
        </w:rPr>
        <w:t xml:space="preserve"> darbo dienas raštu praneša apie priimtą sprendimą nustatyti laimėjusį pasiūlymą, dėl kurio bus sudaroma pirkimo sutartis ir pateikia:</w:t>
      </w:r>
    </w:p>
    <w:p w14:paraId="31CE82AB"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.2.1. konkurso </w:t>
      </w:r>
      <w:r w:rsidR="00565532">
        <w:rPr>
          <w:rFonts w:ascii="Times New Roman" w:eastAsia="Times New Roman" w:hAnsi="Times New Roman" w:cs="Times New Roman"/>
          <w:sz w:val="24"/>
          <w:szCs w:val="24"/>
          <w:lang w:eastAsia="lt-LT"/>
        </w:rPr>
        <w:t>sąlygų</w:t>
      </w:r>
      <w:r w:rsidR="00565532" w:rsidRPr="009F741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p</w:t>
      </w:r>
      <w:r w:rsidR="00AE779A">
        <w:rPr>
          <w:rFonts w:ascii="Times New Roman" w:eastAsia="Times New Roman" w:hAnsi="Times New Roman" w:cs="Times New Roman"/>
          <w:sz w:val="24"/>
          <w:szCs w:val="24"/>
          <w:lang w:eastAsia="lt-LT"/>
        </w:rPr>
        <w:t>apunktyje</w:t>
      </w:r>
      <w:r w:rsidRPr="009F7413">
        <w:rPr>
          <w:rFonts w:ascii="Times New Roman" w:eastAsia="Times New Roman" w:hAnsi="Times New Roman" w:cs="Times New Roman"/>
          <w:sz w:val="24"/>
          <w:szCs w:val="24"/>
          <w:lang w:eastAsia="lt-LT"/>
        </w:rPr>
        <w:t xml:space="preserve"> nurodytos atitinkamos informacijos, kuri dar nebuvo pateikta konkurso metu, santrauką;</w:t>
      </w:r>
    </w:p>
    <w:p w14:paraId="5A779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.2.2. nustatytą pasiūlymų eilę (jei konkurso objektas skaidomas į dalis pasiūlymų eilė nustatoma kiekvienai pirkimo objekto daliai);</w:t>
      </w:r>
    </w:p>
    <w:p w14:paraId="38ED07D5"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.2.3. laimėjusį pasiūlymą (jei konkurso dokumentuose nurodyta, kad konkurso objektas skaidomas į dalis laimėtojas nustatomas kiekvienai pirkimo objekto daliai);</w:t>
      </w:r>
    </w:p>
    <w:p w14:paraId="7852371D"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.2.4. tikslų atidėjimo terminą;</w:t>
      </w:r>
    </w:p>
    <w:p w14:paraId="05195158"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lastRenderedPageBreak/>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.2.5. arba nurodo priežastis, dėl kurių buvo priimtas sprendimas nesudaryti pirkimo sutarties arba pradėti konkursą iš naujo. </w:t>
      </w:r>
    </w:p>
    <w:p w14:paraId="37524F8C"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 Komisija, gavusi dalyvio raštu pateiktą prašymą, ne vėliau kaip per 15 (penkiolika) dienų nuo jo gavimo dienos išsamiai pateikia šią informaciją:</w:t>
      </w:r>
    </w:p>
    <w:p w14:paraId="6BC278A3"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.3.1. tiekėjui, kurio pasiūlymas nebuvo atmestas – laimėjusio pasiūlymo charakteristikas ir santykinius pranašumus</w:t>
      </w:r>
      <w:r w:rsidRPr="009F7413">
        <w:rPr>
          <w:rFonts w:ascii="Times New Roman" w:eastAsia="Times New Roman" w:hAnsi="Times New Roman" w:cs="Times New Roman"/>
          <w:color w:val="000000"/>
          <w:sz w:val="24"/>
          <w:szCs w:val="24"/>
          <w:lang w:eastAsia="lt-LT"/>
        </w:rPr>
        <w:t>, įskaitant kainą dėl kurių</w:t>
      </w:r>
      <w:r w:rsidRPr="009F7413">
        <w:rPr>
          <w:rFonts w:ascii="Times New Roman" w:eastAsia="Times New Roman" w:hAnsi="Times New Roman" w:cs="Times New Roman"/>
          <w:sz w:val="24"/>
          <w:szCs w:val="24"/>
          <w:lang w:eastAsia="lt-LT"/>
        </w:rPr>
        <w:t xml:space="preserve"> šis pasiūlymas buvo pripažintas geriausiu, taip pat šį pasiūlymą pateikusio dalyvio ar pirkimo sutarties šalių pavadinimus; </w:t>
      </w:r>
    </w:p>
    <w:p w14:paraId="1E9AE9B2"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.3.2. tiekėjui, kurio pasiūlymas buvo atmestas, pasiūlymo atmetimo priežastis.</w:t>
      </w:r>
    </w:p>
    <w:p w14:paraId="38041B78"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.4. Konkurso sąlygų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.2 ir 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.3 </w:t>
      </w:r>
      <w:r w:rsidR="00AE779A">
        <w:rPr>
          <w:rFonts w:ascii="Times New Roman" w:eastAsia="Times New Roman" w:hAnsi="Times New Roman" w:cs="Times New Roman"/>
          <w:sz w:val="24"/>
          <w:szCs w:val="24"/>
          <w:lang w:eastAsia="lt-LT"/>
        </w:rPr>
        <w:t xml:space="preserve">papunkčiuose </w:t>
      </w:r>
      <w:r w:rsidRPr="009F7413">
        <w:rPr>
          <w:rFonts w:ascii="Times New Roman" w:eastAsia="Times New Roman" w:hAnsi="Times New Roman" w:cs="Times New Roman"/>
          <w:sz w:val="24"/>
          <w:szCs w:val="24"/>
          <w:lang w:eastAsia="lt-LT"/>
        </w:rPr>
        <w:t>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109EA137" w14:textId="4127B9D9"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Lucida Sans Unicode" w:hAnsi="Times New Roman" w:cs="Times New Roman"/>
          <w:color w:val="000000"/>
          <w:sz w:val="24"/>
          <w:szCs w:val="24"/>
          <w:lang w:eastAsia="lt-LT"/>
        </w:rPr>
        <w:t>1</w:t>
      </w:r>
      <w:r w:rsidR="00EC7685">
        <w:rPr>
          <w:rFonts w:ascii="Times New Roman" w:eastAsia="Lucida Sans Unicode" w:hAnsi="Times New Roman" w:cs="Times New Roman"/>
          <w:color w:val="000000"/>
          <w:sz w:val="24"/>
          <w:szCs w:val="24"/>
          <w:lang w:eastAsia="lt-LT"/>
        </w:rPr>
        <w:t>3</w:t>
      </w:r>
      <w:r w:rsidRPr="009F7413">
        <w:rPr>
          <w:rFonts w:ascii="Times New Roman" w:eastAsia="Lucida Sans Unicode" w:hAnsi="Times New Roman" w:cs="Times New Roman"/>
          <w:color w:val="000000"/>
          <w:sz w:val="24"/>
          <w:szCs w:val="24"/>
          <w:lang w:eastAsia="lt-LT"/>
        </w:rPr>
        <w:t>.5. Perkančioji organizacija sudaryti sutartį siūlo tam tiekėjui, kurio pasiūlymas pripažintas laimėjusiu.</w:t>
      </w:r>
      <w:r w:rsidRPr="009F7413">
        <w:rPr>
          <w:rFonts w:ascii="Times New Roman" w:eastAsia="Times New Roman" w:hAnsi="Times New Roman" w:cs="Times New Roman"/>
          <w:sz w:val="24"/>
          <w:szCs w:val="24"/>
          <w:lang w:eastAsia="lt-LT"/>
        </w:rPr>
        <w:t xml:space="preserve"> Pirkimo Sutartis sudaroma nedelsiant, bet ne anksčiau negu pasibaigė </w:t>
      </w:r>
      <w:r w:rsidR="00C16B6D" w:rsidRPr="009F7413">
        <w:rPr>
          <w:rFonts w:ascii="Times New Roman" w:eastAsia="Times New Roman" w:hAnsi="Times New Roman" w:cs="Times New Roman"/>
          <w:sz w:val="24"/>
          <w:szCs w:val="24"/>
          <w:lang w:eastAsia="lt-LT"/>
        </w:rPr>
        <w:t>10</w:t>
      </w:r>
      <w:r w:rsidRPr="009F7413">
        <w:rPr>
          <w:rFonts w:ascii="Times New Roman" w:eastAsia="Times New Roman" w:hAnsi="Times New Roman" w:cs="Times New Roman"/>
          <w:sz w:val="24"/>
          <w:szCs w:val="24"/>
          <w:lang w:eastAsia="lt-LT"/>
        </w:rPr>
        <w:t xml:space="preserve"> (</w:t>
      </w:r>
      <w:r w:rsidR="00C16B6D" w:rsidRPr="009F7413">
        <w:rPr>
          <w:rFonts w:ascii="Times New Roman" w:eastAsia="Times New Roman" w:hAnsi="Times New Roman" w:cs="Times New Roman"/>
          <w:sz w:val="24"/>
          <w:szCs w:val="24"/>
          <w:lang w:eastAsia="lt-LT"/>
        </w:rPr>
        <w:t>dešimties</w:t>
      </w:r>
      <w:r w:rsidRPr="009F7413">
        <w:rPr>
          <w:rFonts w:ascii="Times New Roman" w:eastAsia="Times New Roman" w:hAnsi="Times New Roman" w:cs="Times New Roman"/>
          <w:sz w:val="24"/>
          <w:szCs w:val="24"/>
          <w:lang w:eastAsia="lt-LT"/>
        </w:rPr>
        <w:t xml:space="preserve">) dienų atidėjimo terminas, </w:t>
      </w:r>
      <w:r w:rsidRPr="009F7413">
        <w:rPr>
          <w:rFonts w:ascii="Times New Roman" w:eastAsia="Lucida Sans Unicode" w:hAnsi="Times New Roman" w:cs="Times New Roman"/>
          <w:bCs/>
          <w:color w:val="000000"/>
          <w:sz w:val="24"/>
          <w:szCs w:val="24"/>
          <w:lang w:eastAsia="lt-LT"/>
        </w:rPr>
        <w:t xml:space="preserve">kuris prasideda nuo pranešimo apie sprendimą nustatyti laimėjusį pasiūlymą išsiuntimo iš </w:t>
      </w:r>
      <w:r w:rsidR="006E6B2C" w:rsidRPr="009F7413">
        <w:rPr>
          <w:rFonts w:ascii="Times New Roman" w:eastAsia="Lucida Sans Unicode" w:hAnsi="Times New Roman" w:cs="Times New Roman"/>
          <w:bCs/>
          <w:color w:val="000000"/>
          <w:sz w:val="24"/>
          <w:szCs w:val="24"/>
          <w:lang w:eastAsia="lt-LT"/>
        </w:rPr>
        <w:t>p</w:t>
      </w:r>
      <w:r w:rsidRPr="009F7413">
        <w:rPr>
          <w:rFonts w:ascii="Times New Roman" w:eastAsia="Lucida Sans Unicode" w:hAnsi="Times New Roman" w:cs="Times New Roman"/>
          <w:bCs/>
          <w:color w:val="000000"/>
          <w:sz w:val="24"/>
          <w:szCs w:val="24"/>
          <w:lang w:eastAsia="lt-LT"/>
        </w:rPr>
        <w:t>erkančiosios organizacijos CVP IS priemonėmis dalyviams dienos ir kuriam pasibaigus sudaroma pirkimo sutartis</w:t>
      </w:r>
      <w:r w:rsidRPr="009F7413">
        <w:rPr>
          <w:rFonts w:ascii="Times New Roman" w:eastAsia="Times New Roman" w:hAnsi="Times New Roman" w:cs="Times New Roman"/>
          <w:sz w:val="24"/>
          <w:szCs w:val="24"/>
          <w:lang w:eastAsia="lt-LT"/>
        </w:rPr>
        <w:t xml:space="preserve">. </w:t>
      </w:r>
      <w:r w:rsidR="00DE2F22" w:rsidRPr="00DE2F22">
        <w:rPr>
          <w:rFonts w:ascii="Times New Roman" w:eastAsia="Times New Roman" w:hAnsi="Times New Roman" w:cs="Times New Roman"/>
          <w:sz w:val="24"/>
          <w:szCs w:val="24"/>
          <w:lang w:eastAsia="lt-LT"/>
        </w:rPr>
        <w:t>V</w:t>
      </w:r>
      <w:r w:rsidR="00DE2F22" w:rsidRPr="008577FC">
        <w:rPr>
          <w:rFonts w:ascii="Times New Roman" w:eastAsia="Calibri" w:hAnsi="Times New Roman" w:cs="Times New Roman"/>
          <w:kern w:val="2"/>
          <w:sz w:val="24"/>
          <w:szCs w:val="24"/>
          <w14:ligatures w14:val="standardContextual"/>
        </w:rPr>
        <w:t>adovaujantis VPĮ 58 straipsnio 3 dalimi s</w:t>
      </w:r>
      <w:r w:rsidR="00DE2F22" w:rsidRPr="008577FC">
        <w:rPr>
          <w:rFonts w:ascii="Times New Roman" w:eastAsia="Calibri" w:hAnsi="Times New Roman" w:cs="Times New Roman"/>
          <w:iCs/>
          <w:kern w:val="2"/>
          <w:sz w:val="24"/>
          <w:szCs w:val="24"/>
          <w14:ligatures w14:val="standardContextual"/>
        </w:rPr>
        <w:t xml:space="preserve">uinteresuoti dalyviai nuo perkančiosios organizacijos pranešimo apie sprendimą nustatyti laimėjusį pasiūlymą pateikimo dalyviams dienos iki atidėjimo termino pabaigos </w:t>
      </w:r>
      <w:r w:rsidR="00DE2F22" w:rsidRPr="008577FC">
        <w:rPr>
          <w:rFonts w:ascii="Times New Roman" w:eastAsia="Calibri" w:hAnsi="Times New Roman" w:cs="Times New Roman"/>
          <w:iCs/>
          <w:kern w:val="2"/>
          <w:sz w:val="24"/>
          <w:szCs w:val="24"/>
          <w:u w:val="single"/>
          <w14:ligatures w14:val="standardContextual"/>
        </w:rPr>
        <w:t>gali prašyti perkančiosios organizacijos pateikti laimėjusį pasiūlymą</w:t>
      </w:r>
      <w:r w:rsidR="00DE2F22" w:rsidRPr="008577FC">
        <w:rPr>
          <w:rFonts w:ascii="Times New Roman" w:eastAsia="Calibri" w:hAnsi="Times New Roman" w:cs="Times New Roman"/>
          <w:iCs/>
          <w:kern w:val="2"/>
          <w:sz w:val="24"/>
          <w:szCs w:val="24"/>
          <w14:ligatures w14:val="standardContextual"/>
        </w:rPr>
        <w:t xml:space="preserve">. Tokiu atveju </w:t>
      </w:r>
      <w:r w:rsidR="00DE2F22" w:rsidRPr="008577FC">
        <w:rPr>
          <w:rFonts w:ascii="Times New Roman" w:eastAsia="Calibri" w:hAnsi="Times New Roman" w:cs="Times New Roman"/>
          <w:iCs/>
          <w:kern w:val="2"/>
          <w:sz w:val="24"/>
          <w:szCs w:val="24"/>
          <w:u w:val="single"/>
          <w14:ligatures w14:val="standardContextual"/>
        </w:rPr>
        <w:t>šio įstatymo 102 straipsnio 1 dalyje nustatytas terminas ir atidėjimo terminas pratęsiami</w:t>
      </w:r>
      <w:r w:rsidR="00DE2F22" w:rsidRPr="008577FC">
        <w:rPr>
          <w:rFonts w:ascii="Times New Roman" w:eastAsia="Calibri" w:hAnsi="Times New Roman" w:cs="Times New Roman"/>
          <w:iCs/>
          <w:color w:val="000000"/>
          <w:kern w:val="2"/>
          <w:sz w:val="24"/>
          <w:szCs w:val="24"/>
          <w:u w:val="single"/>
          <w14:ligatures w14:val="standardContextual"/>
        </w:rPr>
        <w:t xml:space="preserve"> papildomam terminui, jį skaičiuojant</w:t>
      </w:r>
      <w:r w:rsidR="00DE2F22" w:rsidRPr="008577FC">
        <w:rPr>
          <w:rFonts w:ascii="Times New Roman" w:eastAsia="Calibri" w:hAnsi="Times New Roman" w:cs="Times New Roman"/>
          <w:iCs/>
          <w:kern w:val="2"/>
          <w:sz w:val="24"/>
          <w:szCs w:val="24"/>
          <w:u w:val="single"/>
          <w14:ligatures w14:val="standardContextual"/>
        </w:rPr>
        <w:t xml:space="preserve"> nuo suinteresuoto dalyvio prašymo pateikti laimėjusį pasiūlymą pateikimo perkančiajai organizacijai dienos iki tol, kol suinteresuotam dalyviui bus pateiktas minėtas pasiūlymas.</w:t>
      </w:r>
      <w:r w:rsidR="00DE2F22" w:rsidRPr="008577FC">
        <w:rPr>
          <w:rFonts w:ascii="Times New Roman" w:eastAsia="Calibri" w:hAnsi="Times New Roman" w:cs="Times New Roman"/>
          <w:iCs/>
          <w:kern w:val="2"/>
          <w:sz w:val="24"/>
          <w:szCs w:val="24"/>
          <w14:ligatures w14:val="standardContextual"/>
        </w:rPr>
        <w:t xml:space="preserve"> </w:t>
      </w:r>
      <w:r w:rsidR="00DE2F22" w:rsidRPr="008577FC">
        <w:rPr>
          <w:rFonts w:ascii="Times New Roman" w:eastAsia="Calibri" w:hAnsi="Times New Roman" w:cs="Times New Roman"/>
          <w:iCs/>
          <w:color w:val="000000"/>
          <w:kern w:val="2"/>
          <w:sz w:val="24"/>
          <w:szCs w:val="24"/>
          <w14:ligatures w14:val="standardContextual"/>
        </w:rPr>
        <w:t xml:space="preserve">Jeigu laimėjusio dalyvio pasiūlymas pateikiamas tą pačią dieną, kai buvo paprašyta, šio įstatymo 102 straipsnio 1 dalyje nustatytas terminas ir atidėjimo terminas pratęsiami vienai darbo dienai. </w:t>
      </w:r>
      <w:r w:rsidR="0020723D" w:rsidRPr="008577FC">
        <w:rPr>
          <w:rFonts w:ascii="Times New Roman" w:eastAsia="Calibri" w:hAnsi="Times New Roman" w:cs="Times New Roman"/>
          <w:iCs/>
          <w:kern w:val="2"/>
          <w:sz w:val="24"/>
          <w:szCs w:val="24"/>
          <w14:ligatures w14:val="standardContextual"/>
        </w:rPr>
        <w:t xml:space="preserve">Perkančioji organizacija laimėjusį pasiūlymą suinteresuotiems dalyviams gali pateikti teikdama </w:t>
      </w:r>
      <w:r w:rsidR="0020723D" w:rsidRPr="008577FC">
        <w:rPr>
          <w:rFonts w:ascii="Times New Roman" w:eastAsia="Calibri" w:hAnsi="Times New Roman" w:cs="Times New Roman"/>
          <w:kern w:val="2"/>
          <w:sz w:val="24"/>
          <w:szCs w:val="24"/>
          <w14:ligatures w14:val="standardContextual"/>
        </w:rPr>
        <w:t>VPĮ 58 straipsnio</w:t>
      </w:r>
      <w:r w:rsidR="0020723D" w:rsidRPr="008577FC">
        <w:rPr>
          <w:rFonts w:ascii="Times New Roman" w:eastAsia="Calibri" w:hAnsi="Times New Roman" w:cs="Times New Roman"/>
          <w:iCs/>
          <w:kern w:val="2"/>
          <w:sz w:val="24"/>
          <w:szCs w:val="24"/>
          <w14:ligatures w14:val="standardContextual"/>
        </w:rPr>
        <w:t xml:space="preserve"> 1 dalyje nurodytą informaciją</w:t>
      </w:r>
      <w:r w:rsidR="00DE2F22" w:rsidRPr="008577FC">
        <w:rPr>
          <w:rFonts w:ascii="Times New Roman" w:eastAsia="Calibri" w:hAnsi="Times New Roman" w:cs="Times New Roman"/>
          <w:iCs/>
          <w:kern w:val="2"/>
          <w:sz w:val="24"/>
          <w:szCs w:val="24"/>
          <w14:ligatures w14:val="standardContextual"/>
        </w:rPr>
        <w:t>.</w:t>
      </w:r>
      <w:r w:rsidR="00DE2F22">
        <w:rPr>
          <w:rFonts w:ascii="Calibri" w:eastAsia="Calibri" w:hAnsi="Calibri" w:cs="Times New Roman"/>
          <w:i/>
          <w:iCs/>
          <w:kern w:val="2"/>
          <w14:ligatures w14:val="standardContextual"/>
        </w:rPr>
        <w:t xml:space="preserve"> </w:t>
      </w:r>
      <w:r w:rsidRPr="009F7413">
        <w:rPr>
          <w:rFonts w:ascii="Times New Roman" w:eastAsia="Times New Roman" w:hAnsi="Times New Roman" w:cs="Times New Roman"/>
          <w:sz w:val="24"/>
          <w:szCs w:val="24"/>
          <w:lang w:eastAsia="lt-LT"/>
        </w:rPr>
        <w:t>Atidėjimo terminas gali būti netaikomas, kai yra bent vienas iš šių atvejų:</w:t>
      </w:r>
    </w:p>
    <w:p w14:paraId="309B6D8F" w14:textId="77777777" w:rsidR="00DD5B31" w:rsidRPr="009F7413" w:rsidRDefault="00DD5B31" w:rsidP="00DD5B31">
      <w:pPr>
        <w:tabs>
          <w:tab w:val="left" w:pos="993"/>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.5.1. vienintelis dalyvis yra tas, su kuriuo sudaroma pirkimo sutartis; </w:t>
      </w:r>
    </w:p>
    <w:p w14:paraId="55C6D1BA" w14:textId="447D1B46" w:rsidR="00DD5B31" w:rsidRPr="009F7413" w:rsidRDefault="00DD5B31" w:rsidP="00DD5B31">
      <w:pPr>
        <w:spacing w:after="0" w:line="240" w:lineRule="auto"/>
        <w:ind w:firstLine="567"/>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 xml:space="preserve">.5.2. pirkimo sutartis sudaroma </w:t>
      </w:r>
      <w:r w:rsidR="002648AB">
        <w:rPr>
          <w:rFonts w:ascii="Times New Roman" w:eastAsia="Times New Roman" w:hAnsi="Times New Roman" w:cs="Times New Roman"/>
          <w:sz w:val="24"/>
          <w:szCs w:val="24"/>
          <w:lang w:eastAsia="lt-LT"/>
        </w:rPr>
        <w:t>žodžiu</w:t>
      </w:r>
      <w:r w:rsidRPr="009F7413">
        <w:rPr>
          <w:rFonts w:ascii="Times New Roman" w:eastAsia="Times New Roman" w:hAnsi="Times New Roman" w:cs="Times New Roman"/>
          <w:sz w:val="24"/>
          <w:szCs w:val="24"/>
          <w:lang w:eastAsia="lt-LT"/>
        </w:rPr>
        <w:t>.</w:t>
      </w:r>
    </w:p>
    <w:p w14:paraId="4768B10D"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.6. Tiekėjas, kurio pasiūlymas nustatytas laimėjusiu, sudaryti pirkimo sutarties kviečiamas raštu ir jam nurodomas laikas, iki kada jis turi sudaryti pirkimo sutartį.</w:t>
      </w:r>
    </w:p>
    <w:p w14:paraId="165D0974" w14:textId="77777777"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.7. Jeigu tiekėjas, kuriam buvo pasiūlyta sudaryti pirkimo sutartį, raštu atsisako ją sudaryti arba nepateikia pirkimo dokumentuose nustatyto pirkimo sutarties įvykdymo užtikrinimą patvirtinančio dokumento, arba iki perkančiosios organizacijos nurodyto laiko nepasirašo pirkimo sutarties arba atsisako sudaryti pirkimo sutartį pirkimo dokumentuose nustatytomis sąlygomis laikoma, kad jis atsisakė sudaryti pirkimo sutartį. Tuo atveju</w:t>
      </w:r>
      <w:r w:rsidR="00E61DA3">
        <w:rPr>
          <w:rFonts w:ascii="Times New Roman" w:eastAsia="Times New Roman" w:hAnsi="Times New Roman" w:cs="Times New Roman"/>
          <w:sz w:val="24"/>
          <w:szCs w:val="24"/>
          <w:lang w:eastAsia="lt-LT"/>
        </w:rPr>
        <w:t xml:space="preserve"> </w:t>
      </w:r>
      <w:r w:rsidRPr="009F7413">
        <w:rPr>
          <w:rFonts w:ascii="Times New Roman" w:eastAsia="Times New Roman" w:hAnsi="Times New Roman" w:cs="Times New Roman"/>
          <w:sz w:val="24"/>
          <w:szCs w:val="24"/>
          <w:lang w:eastAsia="lt-LT"/>
        </w:rPr>
        <w:t>perkančioji organizacija siūlo sudaryti pirkimo sutartį tiekėjui, kurio pasiūlymas pagal nustatytą pasiūlymų eilę yra pirmas po tiekėjo, atsisakiusio sudaryti pirkimo sutartį, jeigu tenkinamos Viešųjų pirkimų įstatymo 45 straipsnio 1 dalyje išdėstytos sąlygos.</w:t>
      </w:r>
    </w:p>
    <w:p w14:paraId="0A4076CB" w14:textId="0F913CC4" w:rsidR="00DD5B31" w:rsidRPr="009F7413" w:rsidRDefault="00DD5B31" w:rsidP="00DD5B31">
      <w:pPr>
        <w:tabs>
          <w:tab w:val="left" w:pos="284"/>
          <w:tab w:val="left" w:pos="993"/>
          <w:tab w:val="left" w:pos="15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D65B20">
        <w:rPr>
          <w:rFonts w:ascii="Times New Roman" w:eastAsia="Times New Roman" w:hAnsi="Times New Roman" w:cs="Times New Roman"/>
          <w:sz w:val="24"/>
          <w:szCs w:val="24"/>
          <w:lang w:eastAsia="lt-LT"/>
        </w:rPr>
        <w:t>3</w:t>
      </w:r>
      <w:r w:rsidRPr="009F7413">
        <w:rPr>
          <w:rFonts w:ascii="Times New Roman" w:eastAsia="Times New Roman" w:hAnsi="Times New Roman" w:cs="Times New Roman"/>
          <w:sz w:val="24"/>
          <w:szCs w:val="24"/>
          <w:lang w:eastAsia="lt-LT"/>
        </w:rPr>
        <w:t>.</w:t>
      </w:r>
      <w:r w:rsidR="00B04A22">
        <w:rPr>
          <w:rFonts w:ascii="Times New Roman" w:eastAsia="Times New Roman" w:hAnsi="Times New Roman" w:cs="Times New Roman"/>
          <w:sz w:val="24"/>
          <w:szCs w:val="24"/>
          <w:lang w:eastAsia="lt-LT"/>
        </w:rPr>
        <w:t>8</w:t>
      </w:r>
      <w:r w:rsidRPr="009F7413">
        <w:rPr>
          <w:rFonts w:ascii="Times New Roman" w:eastAsia="Times New Roman" w:hAnsi="Times New Roman" w:cs="Times New Roman"/>
          <w:sz w:val="24"/>
          <w:szCs w:val="24"/>
          <w:lang w:eastAsia="lt-LT"/>
        </w:rPr>
        <w:t>. 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661A0071" w14:textId="77777777" w:rsidR="00DD5B31" w:rsidRDefault="00DD5B31" w:rsidP="00DD5B31">
      <w:pPr>
        <w:spacing w:after="0" w:line="240" w:lineRule="auto"/>
        <w:rPr>
          <w:rFonts w:ascii="Times New Roman" w:eastAsia="Times New Roman" w:hAnsi="Times New Roman" w:cs="Times New Roman"/>
          <w:sz w:val="24"/>
          <w:szCs w:val="24"/>
          <w:lang w:eastAsia="lt-LT"/>
        </w:rPr>
      </w:pPr>
    </w:p>
    <w:p w14:paraId="0E8FDFD2"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XI</w:t>
      </w:r>
      <w:r w:rsidR="00EC7685">
        <w:rPr>
          <w:rFonts w:ascii="Times New Roman" w:eastAsia="Times New Roman" w:hAnsi="Times New Roman" w:cs="Times New Roman"/>
          <w:b/>
          <w:sz w:val="24"/>
          <w:szCs w:val="24"/>
          <w:lang w:eastAsia="lt-LT"/>
        </w:rPr>
        <w:t>V</w:t>
      </w:r>
      <w:r w:rsidRPr="009F7413">
        <w:rPr>
          <w:rFonts w:ascii="Times New Roman" w:eastAsia="Times New Roman" w:hAnsi="Times New Roman" w:cs="Times New Roman"/>
          <w:b/>
          <w:sz w:val="24"/>
          <w:szCs w:val="24"/>
          <w:lang w:eastAsia="lt-LT"/>
        </w:rPr>
        <w:t>. GINČŲ NAGRINĖJIMO TVARKA</w:t>
      </w:r>
    </w:p>
    <w:p w14:paraId="408A3CED" w14:textId="77777777" w:rsidR="00DD5B31" w:rsidRPr="009F7413" w:rsidRDefault="00DD5B31" w:rsidP="00DD5B31">
      <w:pPr>
        <w:spacing w:after="0" w:line="240" w:lineRule="auto"/>
        <w:jc w:val="center"/>
        <w:rPr>
          <w:rFonts w:ascii="Times New Roman" w:eastAsia="Times New Roman" w:hAnsi="Times New Roman" w:cs="Times New Roman"/>
          <w:b/>
          <w:sz w:val="24"/>
          <w:szCs w:val="24"/>
          <w:lang w:eastAsia="lt-LT"/>
        </w:rPr>
      </w:pPr>
    </w:p>
    <w:p w14:paraId="12502E6F" w14:textId="77777777" w:rsidR="00DD5B31" w:rsidRPr="009F7413" w:rsidRDefault="00DD5B31" w:rsidP="00DD5B31">
      <w:pPr>
        <w:tabs>
          <w:tab w:val="num" w:pos="1260"/>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.1. Tiekėjas, norėdamas iki pirkimo sutarties sudarymo ginčyti perkančiosios organizacijos sprendimus ar veiksmus, turi pateikti pretenziją perkančiajai organizacijai Viešųjų pirkimų įstatymo VII skyriuje nustatyta tvarka. Perkančiosios </w:t>
      </w:r>
      <w:r w:rsidRPr="009F7413">
        <w:rPr>
          <w:rFonts w:ascii="Times New Roman" w:eastAsia="Times New Roman" w:hAnsi="Times New Roman" w:cs="Times New Roman"/>
          <w:spacing w:val="-4"/>
          <w:sz w:val="24"/>
          <w:szCs w:val="24"/>
          <w:lang w:eastAsia="lt-LT"/>
        </w:rPr>
        <w:t>organizacijos priimtas sprendimas gali būti skundžiamas teismui Viešųjų pirkimų įstatymo VII skyriuje</w:t>
      </w:r>
      <w:r w:rsidRPr="009F7413">
        <w:rPr>
          <w:rFonts w:ascii="Times New Roman" w:eastAsia="Times New Roman" w:hAnsi="Times New Roman" w:cs="Times New Roman"/>
          <w:sz w:val="24"/>
          <w:szCs w:val="24"/>
          <w:lang w:eastAsia="lt-LT"/>
        </w:rPr>
        <w:t xml:space="preserve"> nustatyta tvarka. </w:t>
      </w:r>
    </w:p>
    <w:p w14:paraId="2912261A" w14:textId="77777777" w:rsidR="00DD5B31" w:rsidRPr="009F7413" w:rsidRDefault="00DD5B31" w:rsidP="00DD5B31">
      <w:pPr>
        <w:tabs>
          <w:tab w:val="left" w:pos="567"/>
        </w:tabs>
        <w:spacing w:after="0" w:line="240" w:lineRule="auto"/>
        <w:ind w:firstLine="567"/>
        <w:jc w:val="both"/>
        <w:rPr>
          <w:rFonts w:ascii="Times New Roman" w:eastAsia="Times New Roman" w:hAnsi="Times New Roman" w:cs="Times New Roman"/>
          <w:sz w:val="24"/>
          <w:szCs w:val="24"/>
          <w:lang w:eastAsia="lt-LT"/>
        </w:rPr>
      </w:pPr>
      <w:r w:rsidRPr="009F7413">
        <w:rPr>
          <w:rFonts w:ascii="Times New Roman" w:eastAsia="Times New Roman" w:hAnsi="Times New Roman" w:cs="Times New Roman"/>
          <w:sz w:val="24"/>
          <w:szCs w:val="24"/>
          <w:lang w:eastAsia="lt-LT"/>
        </w:rPr>
        <w:t>1</w:t>
      </w:r>
      <w:r w:rsidR="00EC7685">
        <w:rPr>
          <w:rFonts w:ascii="Times New Roman" w:eastAsia="Times New Roman" w:hAnsi="Times New Roman" w:cs="Times New Roman"/>
          <w:sz w:val="24"/>
          <w:szCs w:val="24"/>
          <w:lang w:eastAsia="lt-LT"/>
        </w:rPr>
        <w:t>4</w:t>
      </w:r>
      <w:r w:rsidRPr="009F7413">
        <w:rPr>
          <w:rFonts w:ascii="Times New Roman" w:eastAsia="Times New Roman" w:hAnsi="Times New Roman" w:cs="Times New Roman"/>
          <w:sz w:val="24"/>
          <w:szCs w:val="24"/>
          <w:lang w:eastAsia="lt-LT"/>
        </w:rPr>
        <w:t xml:space="preserve">.2. Perkančioji organizacija nagrinėja tik tas tiekėjų pretenzijas, kurios gautos iki pirkimo sutarties sudarymo dienos, </w:t>
      </w:r>
      <w:r w:rsidRPr="009F7413">
        <w:rPr>
          <w:rFonts w:ascii="Times New Roman" w:eastAsia="Times New Roman" w:hAnsi="Times New Roman" w:cs="Times New Roman"/>
          <w:color w:val="000000"/>
          <w:sz w:val="24"/>
          <w:szCs w:val="24"/>
          <w:lang w:eastAsia="lt-LT"/>
        </w:rPr>
        <w:t>laikantis Viešųjų pirkimų įstatymo VII skyriuje nustatytų terminų</w:t>
      </w:r>
      <w:r w:rsidRPr="009F7413">
        <w:rPr>
          <w:rFonts w:ascii="Times New Roman" w:eastAsia="Times New Roman" w:hAnsi="Times New Roman" w:cs="Times New Roman"/>
          <w:sz w:val="24"/>
          <w:szCs w:val="24"/>
          <w:lang w:eastAsia="lt-LT"/>
        </w:rPr>
        <w:t xml:space="preserve">. </w:t>
      </w:r>
    </w:p>
    <w:p w14:paraId="384C7BC0" w14:textId="77777777" w:rsidR="00635CBD" w:rsidRDefault="00635CBD" w:rsidP="00DD5B31">
      <w:pPr>
        <w:spacing w:after="0" w:line="240" w:lineRule="auto"/>
        <w:ind w:firstLine="567"/>
        <w:jc w:val="center"/>
        <w:rPr>
          <w:rFonts w:ascii="Times New Roman" w:eastAsia="Times New Roman" w:hAnsi="Times New Roman" w:cs="Times New Roman"/>
          <w:b/>
          <w:sz w:val="24"/>
          <w:szCs w:val="24"/>
          <w:lang w:eastAsia="lt-LT"/>
        </w:rPr>
      </w:pPr>
    </w:p>
    <w:p w14:paraId="69345974" w14:textId="77777777" w:rsidR="00DD5B31" w:rsidRPr="009F7413" w:rsidRDefault="00EC7685" w:rsidP="00DD5B31">
      <w:pPr>
        <w:spacing w:after="0" w:line="240" w:lineRule="auto"/>
        <w:ind w:firstLine="567"/>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X</w:t>
      </w:r>
      <w:r w:rsidR="00DD5B31" w:rsidRPr="009F7413">
        <w:rPr>
          <w:rFonts w:ascii="Times New Roman" w:eastAsia="Times New Roman" w:hAnsi="Times New Roman" w:cs="Times New Roman"/>
          <w:b/>
          <w:sz w:val="24"/>
          <w:szCs w:val="24"/>
          <w:lang w:eastAsia="lt-LT"/>
        </w:rPr>
        <w:t>V. PIRKIMO SUTARTIES SĄLYGOS</w:t>
      </w:r>
    </w:p>
    <w:p w14:paraId="185895C7" w14:textId="77777777" w:rsidR="00DD5B31" w:rsidRPr="009F7413" w:rsidRDefault="00DD5B31" w:rsidP="00DD5B31">
      <w:pPr>
        <w:spacing w:after="0" w:line="240" w:lineRule="auto"/>
        <w:ind w:firstLine="567"/>
        <w:jc w:val="center"/>
        <w:rPr>
          <w:rFonts w:ascii="Times New Roman" w:eastAsia="Times New Roman" w:hAnsi="Times New Roman" w:cs="Times New Roman"/>
          <w:sz w:val="24"/>
          <w:szCs w:val="24"/>
          <w:lang w:eastAsia="lt-LT"/>
        </w:rPr>
      </w:pPr>
    </w:p>
    <w:p w14:paraId="448D7849" w14:textId="77777777" w:rsidR="00366172" w:rsidRPr="00366172" w:rsidRDefault="00366172" w:rsidP="00366172">
      <w:pPr>
        <w:tabs>
          <w:tab w:val="num" w:pos="1260"/>
        </w:tabs>
        <w:spacing w:after="0" w:line="240" w:lineRule="auto"/>
        <w:ind w:firstLine="567"/>
        <w:jc w:val="both"/>
        <w:rPr>
          <w:rFonts w:ascii="Times New Roman" w:hAnsi="Times New Roman" w:cs="Times New Roman"/>
          <w:color w:val="000000"/>
          <w:sz w:val="24"/>
          <w:szCs w:val="24"/>
        </w:rPr>
      </w:pPr>
      <w:r w:rsidRPr="00366172">
        <w:rPr>
          <w:rFonts w:ascii="Times New Roman" w:hAnsi="Times New Roman" w:cs="Times New Roman"/>
          <w:color w:val="000000"/>
          <w:sz w:val="24"/>
          <w:szCs w:val="24"/>
        </w:rPr>
        <w:t xml:space="preserve">15.1. Pirkimo sutarties sąlygos pirkimo sutarties galiojimo laikotarpiu gali būti keičiamos Viešųjų pirkimų įstatyme nustatytais atvejais, išskyrus tokias sutarties sąlygas, kurias pakeitus būtų pažeisti Viešųjų pirkimų įstatymo 17 straipsnyje nustatyti principai ir tikslai. </w:t>
      </w:r>
    </w:p>
    <w:p w14:paraId="024C58FF" w14:textId="4D689913" w:rsidR="00366172" w:rsidRPr="00366172" w:rsidRDefault="00366172" w:rsidP="00366172">
      <w:pPr>
        <w:tabs>
          <w:tab w:val="num" w:pos="1260"/>
        </w:tabs>
        <w:spacing w:after="0" w:line="240" w:lineRule="auto"/>
        <w:ind w:firstLine="567"/>
        <w:jc w:val="both"/>
        <w:rPr>
          <w:rFonts w:ascii="Times New Roman" w:hAnsi="Times New Roman" w:cs="Times New Roman"/>
          <w:color w:val="000000"/>
          <w:sz w:val="24"/>
          <w:szCs w:val="24"/>
        </w:rPr>
      </w:pPr>
      <w:r w:rsidRPr="00366172">
        <w:rPr>
          <w:rFonts w:ascii="Times New Roman" w:hAnsi="Times New Roman" w:cs="Times New Roman"/>
          <w:color w:val="000000"/>
          <w:sz w:val="24"/>
          <w:szCs w:val="24"/>
        </w:rPr>
        <w:t xml:space="preserve">15.2. Pirkimo sutartis sudaroma vadovaujantis Lietuvos Respublikos civilinio kodekso nuostatomis. Pirkimo sutarties projektas yra pateiktas konkurso sąlygų </w:t>
      </w:r>
      <w:r w:rsidR="00F4387B">
        <w:rPr>
          <w:rFonts w:ascii="Times New Roman" w:hAnsi="Times New Roman" w:cs="Times New Roman"/>
          <w:color w:val="000000"/>
          <w:sz w:val="24"/>
          <w:szCs w:val="24"/>
        </w:rPr>
        <w:t>8</w:t>
      </w:r>
      <w:r w:rsidRPr="00366172">
        <w:rPr>
          <w:rFonts w:ascii="Times New Roman" w:hAnsi="Times New Roman" w:cs="Times New Roman"/>
          <w:color w:val="000000"/>
          <w:sz w:val="24"/>
          <w:szCs w:val="24"/>
        </w:rPr>
        <w:t xml:space="preserve"> priede. </w:t>
      </w:r>
    </w:p>
    <w:p w14:paraId="5413F50E" w14:textId="2BCA430D" w:rsidR="00366172" w:rsidRPr="00366172" w:rsidRDefault="00366172" w:rsidP="00366172">
      <w:pPr>
        <w:tabs>
          <w:tab w:val="num" w:pos="1190"/>
          <w:tab w:val="num" w:pos="1260"/>
        </w:tabs>
        <w:spacing w:after="0" w:line="240" w:lineRule="auto"/>
        <w:ind w:firstLine="567"/>
        <w:jc w:val="both"/>
        <w:rPr>
          <w:rFonts w:ascii="Times New Roman" w:hAnsi="Times New Roman" w:cs="Times New Roman"/>
          <w:sz w:val="24"/>
          <w:szCs w:val="24"/>
        </w:rPr>
      </w:pPr>
      <w:r w:rsidRPr="00366172">
        <w:rPr>
          <w:rFonts w:ascii="Times New Roman" w:hAnsi="Times New Roman" w:cs="Times New Roman"/>
          <w:sz w:val="24"/>
          <w:szCs w:val="24"/>
        </w:rPr>
        <w:t>15.</w:t>
      </w:r>
      <w:r w:rsidR="008B0C5E">
        <w:rPr>
          <w:rFonts w:ascii="Times New Roman" w:hAnsi="Times New Roman" w:cs="Times New Roman"/>
          <w:sz w:val="24"/>
          <w:szCs w:val="24"/>
        </w:rPr>
        <w:t>3</w:t>
      </w:r>
      <w:r w:rsidRPr="00366172">
        <w:rPr>
          <w:rFonts w:ascii="Times New Roman" w:hAnsi="Times New Roman" w:cs="Times New Roman"/>
          <w:sz w:val="24"/>
          <w:szCs w:val="24"/>
        </w:rPr>
        <w:t>. Pirkimo sutartis įsigalioja, kai sutartį pasirašo visos pirkimo sutarties šalys</w:t>
      </w:r>
      <w:r w:rsidR="008B0C5E">
        <w:rPr>
          <w:rFonts w:ascii="Times New Roman" w:hAnsi="Times New Roman" w:cs="Times New Roman"/>
          <w:sz w:val="24"/>
          <w:szCs w:val="24"/>
        </w:rPr>
        <w:t>.</w:t>
      </w:r>
    </w:p>
    <w:p w14:paraId="1DDC2ACB" w14:textId="77777777" w:rsidR="00DD5B31" w:rsidRPr="009F7413" w:rsidRDefault="00DD5B31" w:rsidP="00DD5B31">
      <w:pPr>
        <w:spacing w:after="0" w:line="240" w:lineRule="auto"/>
        <w:ind w:firstLine="567"/>
        <w:jc w:val="center"/>
        <w:rPr>
          <w:rFonts w:ascii="Times New Roman" w:eastAsia="Times New Roman" w:hAnsi="Times New Roman" w:cs="Times New Roman"/>
          <w:b/>
          <w:sz w:val="24"/>
          <w:szCs w:val="24"/>
          <w:lang w:eastAsia="lt-LT"/>
        </w:rPr>
      </w:pPr>
      <w:r w:rsidRPr="009F7413">
        <w:rPr>
          <w:rFonts w:ascii="Times New Roman" w:eastAsia="Times New Roman" w:hAnsi="Times New Roman" w:cs="Times New Roman"/>
          <w:b/>
          <w:sz w:val="24"/>
          <w:szCs w:val="24"/>
          <w:lang w:eastAsia="lt-LT"/>
        </w:rPr>
        <w:t>_____________________</w:t>
      </w:r>
    </w:p>
    <w:p w14:paraId="226281D1" w14:textId="77777777" w:rsidR="00FE2D0A" w:rsidRPr="009F7413" w:rsidRDefault="00FE2D0A" w:rsidP="00DD5B31">
      <w:pPr>
        <w:rPr>
          <w:rFonts w:ascii="Times New Roman" w:hAnsi="Times New Roman" w:cs="Times New Roman"/>
          <w:sz w:val="24"/>
          <w:szCs w:val="24"/>
        </w:rPr>
      </w:pPr>
    </w:p>
    <w:sectPr w:rsidR="00FE2D0A" w:rsidRPr="009F7413" w:rsidSect="004C1239">
      <w:headerReference w:type="even" r:id="rId24"/>
      <w:headerReference w:type="default" r:id="rId2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5DCE6" w14:textId="77777777" w:rsidR="008E33D9" w:rsidRDefault="008E33D9">
      <w:pPr>
        <w:spacing w:after="0" w:line="240" w:lineRule="auto"/>
      </w:pPr>
      <w:r>
        <w:separator/>
      </w:r>
    </w:p>
  </w:endnote>
  <w:endnote w:type="continuationSeparator" w:id="0">
    <w:p w14:paraId="184CD3CC" w14:textId="77777777" w:rsidR="008E33D9" w:rsidRDefault="008E3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imes New Roman Bold">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Garamond">
    <w:panose1 w:val="02020404030301010803"/>
    <w:charset w:val="BA"/>
    <w:family w:val="roman"/>
    <w:pitch w:val="variable"/>
    <w:sig w:usb0="000002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altName w:val="Arial"/>
    <w:charset w:val="00"/>
    <w:family w:val="swiss"/>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Yu Mincho">
    <w:altName w:val="MS Gothic"/>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68855" w14:textId="77777777" w:rsidR="008E33D9" w:rsidRDefault="008E33D9">
      <w:pPr>
        <w:spacing w:after="0" w:line="240" w:lineRule="auto"/>
      </w:pPr>
      <w:r>
        <w:separator/>
      </w:r>
    </w:p>
  </w:footnote>
  <w:footnote w:type="continuationSeparator" w:id="0">
    <w:p w14:paraId="22DDE59A" w14:textId="77777777" w:rsidR="008E33D9" w:rsidRDefault="008E33D9">
      <w:pPr>
        <w:spacing w:after="0" w:line="240" w:lineRule="auto"/>
      </w:pPr>
      <w:r>
        <w:continuationSeparator/>
      </w:r>
    </w:p>
  </w:footnote>
  <w:footnote w:id="1">
    <w:p w14:paraId="053DC7E7" w14:textId="77777777" w:rsidR="00893BD5" w:rsidRPr="009E6EF5" w:rsidRDefault="00893BD5" w:rsidP="000E276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9E6E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2A9FEB" w14:textId="77777777" w:rsidR="00893BD5" w:rsidRPr="009E6EF5" w:rsidRDefault="00893BD5" w:rsidP="0082695D">
      <w:pPr>
        <w:pStyle w:val="Puslapioinaostekstas"/>
        <w:numPr>
          <w:ilvl w:val="0"/>
          <w:numId w:val="15"/>
        </w:numPr>
        <w:jc w:val="both"/>
        <w:rPr>
          <w:rFonts w:eastAsia="Yu Mincho"/>
          <w:i/>
          <w:iCs/>
        </w:rPr>
      </w:pPr>
      <w:r w:rsidRPr="009E6EF5">
        <w:rPr>
          <w:rFonts w:eastAsia="Yu Mincho"/>
          <w:i/>
          <w:iCs/>
        </w:rPr>
        <w:t xml:space="preserve">priesaikos deklaracija; </w:t>
      </w:r>
    </w:p>
    <w:p w14:paraId="3445BA49" w14:textId="77777777" w:rsidR="00893BD5" w:rsidRPr="009E6EF5" w:rsidRDefault="00893BD5" w:rsidP="0082695D">
      <w:pPr>
        <w:pStyle w:val="Puslapioinaostekstas"/>
        <w:numPr>
          <w:ilvl w:val="0"/>
          <w:numId w:val="15"/>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2085A08" w14:textId="77777777" w:rsidR="0082695D" w:rsidRPr="009E6EF5" w:rsidRDefault="0082695D" w:rsidP="000E276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9E6EF5">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572EB1A" w14:textId="77777777" w:rsidR="0082695D" w:rsidRPr="009E6EF5" w:rsidRDefault="0082695D" w:rsidP="0082695D">
      <w:pPr>
        <w:pStyle w:val="Puslapioinaostekstas"/>
        <w:numPr>
          <w:ilvl w:val="0"/>
          <w:numId w:val="16"/>
        </w:numPr>
        <w:jc w:val="both"/>
        <w:rPr>
          <w:rFonts w:eastAsia="Yu Mincho"/>
          <w:i/>
          <w:iCs/>
        </w:rPr>
      </w:pPr>
      <w:r w:rsidRPr="009E6EF5">
        <w:rPr>
          <w:rFonts w:eastAsia="Yu Mincho"/>
          <w:i/>
          <w:iCs/>
        </w:rPr>
        <w:t xml:space="preserve">priesaikos deklaracija; </w:t>
      </w:r>
    </w:p>
    <w:p w14:paraId="64B22A92" w14:textId="77777777" w:rsidR="0082695D" w:rsidRPr="009E6EF5" w:rsidRDefault="0082695D" w:rsidP="0082695D">
      <w:pPr>
        <w:pStyle w:val="Puslapioinaostekstas"/>
        <w:numPr>
          <w:ilvl w:val="0"/>
          <w:numId w:val="16"/>
        </w:numPr>
        <w:jc w:val="both"/>
        <w:rPr>
          <w:rFonts w:eastAsia="Yu Mincho"/>
        </w:rPr>
      </w:pPr>
      <w:r w:rsidRPr="009E6EF5">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21812FC" w14:textId="77777777" w:rsidR="0082695D" w:rsidRPr="001620D3" w:rsidRDefault="0082695D" w:rsidP="000E276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9D0F43" w14:textId="77777777" w:rsidR="0082695D" w:rsidRPr="001620D3" w:rsidRDefault="0082695D" w:rsidP="0082695D">
      <w:pPr>
        <w:pStyle w:val="Puslapioinaostekstas"/>
        <w:numPr>
          <w:ilvl w:val="0"/>
          <w:numId w:val="17"/>
        </w:numPr>
        <w:jc w:val="both"/>
        <w:rPr>
          <w:rFonts w:ascii="Calibri" w:eastAsia="Yu Mincho" w:hAnsi="Calibri" w:cs="Arial"/>
          <w:i/>
          <w:iCs/>
        </w:rPr>
      </w:pPr>
      <w:r w:rsidRPr="001620D3">
        <w:rPr>
          <w:rFonts w:ascii="Calibri" w:eastAsia="Yu Mincho" w:hAnsi="Calibri" w:cs="Arial"/>
          <w:i/>
          <w:iCs/>
        </w:rPr>
        <w:t xml:space="preserve">priesaikos deklaracija; </w:t>
      </w:r>
    </w:p>
    <w:p w14:paraId="745F3C47" w14:textId="77777777" w:rsidR="0082695D" w:rsidRDefault="0082695D" w:rsidP="0082695D">
      <w:pPr>
        <w:pStyle w:val="Puslapioinaostekstas"/>
        <w:numPr>
          <w:ilvl w:val="0"/>
          <w:numId w:val="1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985FD1" w14:textId="77777777" w:rsidR="00893BD5" w:rsidRPr="001601DD" w:rsidRDefault="00893BD5" w:rsidP="00A07E29">
      <w:pPr>
        <w:pStyle w:val="Puslapioinaostekstas"/>
      </w:pPr>
      <w:r>
        <w:rPr>
          <w:rStyle w:val="Puslapioinaosnuoroda"/>
        </w:rPr>
        <w:footnoteRef/>
      </w:r>
      <w:r w:rsidRPr="00662EFA">
        <w:t xml:space="preserve"> </w:t>
      </w:r>
      <w:hyperlink r:id="rId1" w:history="1">
        <w:r w:rsidRPr="00C72982">
          <w:rPr>
            <w:rStyle w:val="Hipersaitas"/>
            <w:spacing w:val="2"/>
            <w:shd w:val="clear" w:color="auto" w:fill="FFFFFF"/>
          </w:rPr>
          <w:t>Pasiūlymų patikslinimo, papildymo ar paaiškinimo taisyklės</w:t>
        </w:r>
      </w:hyperlink>
      <w:r w:rsidRPr="00C72982">
        <w:rPr>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CA26E" w14:textId="77777777" w:rsidR="00893BD5" w:rsidRDefault="00893BD5" w:rsidP="001527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A0320C" w14:textId="77777777" w:rsidR="00893BD5" w:rsidRDefault="00893BD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8616783"/>
      <w:docPartObj>
        <w:docPartGallery w:val="Page Numbers (Top of Page)"/>
        <w:docPartUnique/>
      </w:docPartObj>
    </w:sdtPr>
    <w:sdtEndPr/>
    <w:sdtContent>
      <w:p w14:paraId="2317D68E" w14:textId="77777777" w:rsidR="00893BD5" w:rsidRDefault="00893BD5">
        <w:pPr>
          <w:pStyle w:val="Antrats"/>
          <w:jc w:val="center"/>
        </w:pPr>
        <w:r>
          <w:fldChar w:fldCharType="begin"/>
        </w:r>
        <w:r>
          <w:instrText>PAGE   \* MERGEFORMAT</w:instrText>
        </w:r>
        <w:r>
          <w:fldChar w:fldCharType="separate"/>
        </w:r>
        <w:r w:rsidR="000D6AE0">
          <w:rPr>
            <w:noProof/>
          </w:rPr>
          <w:t>1</w:t>
        </w:r>
        <w:r w:rsidR="000D6AE0">
          <w:rPr>
            <w:noProof/>
          </w:rPr>
          <w:t>7</w:t>
        </w:r>
        <w:r>
          <w:fldChar w:fldCharType="end"/>
        </w:r>
      </w:p>
    </w:sdtContent>
  </w:sdt>
  <w:p w14:paraId="648EB8AF" w14:textId="77777777" w:rsidR="00893BD5" w:rsidRDefault="00893B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E34D9"/>
    <w:multiLevelType w:val="hybridMultilevel"/>
    <w:tmpl w:val="C8C22EA2"/>
    <w:lvl w:ilvl="0" w:tplc="6E54E4DA">
      <w:start w:val="1"/>
      <w:numFmt w:val="upperRoman"/>
      <w:pStyle w:val="Skyrius"/>
      <w:lvlText w:val="%1."/>
      <w:lvlJc w:val="left"/>
      <w:pPr>
        <w:tabs>
          <w:tab w:val="num" w:pos="2345"/>
        </w:tabs>
        <w:ind w:left="2345" w:hanging="360"/>
      </w:pPr>
      <w:rPr>
        <w:rFonts w:cs="Times New Roman" w:hint="default"/>
      </w:rPr>
    </w:lvl>
    <w:lvl w:ilvl="1" w:tplc="23CA68C4">
      <w:start w:val="12"/>
      <w:numFmt w:val="upperRoman"/>
      <w:lvlText w:val="%2&gt;"/>
      <w:lvlJc w:val="left"/>
      <w:pPr>
        <w:tabs>
          <w:tab w:val="num" w:pos="1800"/>
        </w:tabs>
        <w:ind w:left="1800" w:hanging="720"/>
      </w:pPr>
      <w:rPr>
        <w:rFonts w:cs="Times New Roman" w:hint="default"/>
      </w:rPr>
    </w:lvl>
    <w:lvl w:ilvl="2" w:tplc="C00E7912">
      <w:start w:val="39"/>
      <w:numFmt w:val="decimal"/>
      <w:lvlText w:val="%3."/>
      <w:lvlJc w:val="left"/>
      <w:pPr>
        <w:tabs>
          <w:tab w:val="num" w:pos="2340"/>
        </w:tabs>
        <w:ind w:left="2340" w:hanging="360"/>
      </w:pPr>
      <w:rPr>
        <w:rFonts w:cs="Times New Roman" w:hint="default"/>
      </w:rPr>
    </w:lvl>
    <w:lvl w:ilvl="3" w:tplc="0427000F">
      <w:start w:val="1"/>
      <w:numFmt w:val="decimal"/>
      <w:lvlText w:val="%4."/>
      <w:lvlJc w:val="left"/>
      <w:pPr>
        <w:tabs>
          <w:tab w:val="num" w:pos="2880"/>
        </w:tabs>
        <w:ind w:left="2880" w:hanging="360"/>
      </w:pPr>
      <w:rPr>
        <w:rFonts w:cs="Times New Roman" w:hint="default"/>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59E0D31"/>
    <w:multiLevelType w:val="multilevel"/>
    <w:tmpl w:val="1BB2D2B8"/>
    <w:lvl w:ilvl="0">
      <w:start w:val="1"/>
      <w:numFmt w:val="decimal"/>
      <w:lvlText w:val="%1."/>
      <w:lvlJc w:val="left"/>
      <w:pPr>
        <w:tabs>
          <w:tab w:val="num" w:pos="1080"/>
        </w:tabs>
        <w:ind w:left="1080" w:hanging="360"/>
      </w:pPr>
      <w:rPr>
        <w:rFonts w:cs="Times New Roman" w:hint="default"/>
        <w:b w:val="0"/>
      </w:rPr>
    </w:lvl>
    <w:lvl w:ilvl="1">
      <w:start w:val="1"/>
      <w:numFmt w:val="decimal"/>
      <w:pStyle w:val="Punktai11"/>
      <w:lvlText w:val="70.%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206C1219"/>
    <w:multiLevelType w:val="multilevel"/>
    <w:tmpl w:val="36F85A4E"/>
    <w:styleLink w:val="StyleHS"/>
    <w:lvl w:ilvl="0">
      <w:start w:val="1"/>
      <w:numFmt w:val="decimal"/>
      <w:lvlText w:val="%1."/>
      <w:lvlJc w:val="left"/>
      <w:pPr>
        <w:tabs>
          <w:tab w:val="num" w:pos="709"/>
        </w:tabs>
        <w:ind w:firstLine="709"/>
      </w:pPr>
      <w:rPr>
        <w:rFonts w:ascii="Times New Roman" w:hAnsi="Times New Roman" w:cs="Times New Roman" w:hint="default"/>
        <w:sz w:val="24"/>
      </w:rPr>
    </w:lvl>
    <w:lvl w:ilvl="1">
      <w:start w:val="1"/>
      <w:numFmt w:val="decimal"/>
      <w:lvlText w:val="%2.%1"/>
      <w:lvlJc w:val="left"/>
      <w:pPr>
        <w:tabs>
          <w:tab w:val="num" w:pos="709"/>
        </w:tabs>
        <w:ind w:firstLine="709"/>
      </w:pPr>
      <w:rPr>
        <w:rFonts w:cs="Times New Roman"/>
        <w:sz w:val="22"/>
      </w:rPr>
    </w:lvl>
    <w:lvl w:ilvl="2">
      <w:start w:val="1"/>
      <w:numFmt w:val="lowerRoman"/>
      <w:lvlText w:val="%3)"/>
      <w:lvlJc w:val="left"/>
      <w:pPr>
        <w:tabs>
          <w:tab w:val="num" w:pos="709"/>
        </w:tabs>
        <w:ind w:firstLine="709"/>
      </w:pPr>
      <w:rPr>
        <w:rFonts w:cs="Times New Roman" w:hint="default"/>
      </w:rPr>
    </w:lvl>
    <w:lvl w:ilvl="3">
      <w:start w:val="1"/>
      <w:numFmt w:val="decimal"/>
      <w:lvlText w:val="(%4)"/>
      <w:lvlJc w:val="left"/>
      <w:pPr>
        <w:tabs>
          <w:tab w:val="num" w:pos="709"/>
        </w:tabs>
        <w:ind w:firstLine="709"/>
      </w:pPr>
      <w:rPr>
        <w:rFonts w:cs="Times New Roman" w:hint="default"/>
      </w:rPr>
    </w:lvl>
    <w:lvl w:ilvl="4">
      <w:start w:val="1"/>
      <w:numFmt w:val="lowerLetter"/>
      <w:lvlText w:val="(%5)"/>
      <w:lvlJc w:val="left"/>
      <w:pPr>
        <w:tabs>
          <w:tab w:val="num" w:pos="709"/>
        </w:tabs>
        <w:ind w:firstLine="709"/>
      </w:pPr>
      <w:rPr>
        <w:rFonts w:cs="Times New Roman" w:hint="default"/>
      </w:rPr>
    </w:lvl>
    <w:lvl w:ilvl="5">
      <w:start w:val="1"/>
      <w:numFmt w:val="lowerRoman"/>
      <w:lvlText w:val="(%6)"/>
      <w:lvlJc w:val="left"/>
      <w:pPr>
        <w:tabs>
          <w:tab w:val="num" w:pos="709"/>
        </w:tabs>
        <w:ind w:firstLine="709"/>
      </w:pPr>
      <w:rPr>
        <w:rFonts w:cs="Times New Roman" w:hint="default"/>
      </w:rPr>
    </w:lvl>
    <w:lvl w:ilvl="6">
      <w:start w:val="1"/>
      <w:numFmt w:val="decimal"/>
      <w:lvlText w:val="%7."/>
      <w:lvlJc w:val="left"/>
      <w:pPr>
        <w:tabs>
          <w:tab w:val="num" w:pos="709"/>
        </w:tabs>
        <w:ind w:firstLine="709"/>
      </w:pPr>
      <w:rPr>
        <w:rFonts w:cs="Times New Roman" w:hint="default"/>
      </w:rPr>
    </w:lvl>
    <w:lvl w:ilvl="7">
      <w:start w:val="1"/>
      <w:numFmt w:val="lowerLetter"/>
      <w:lvlText w:val="%8."/>
      <w:lvlJc w:val="left"/>
      <w:pPr>
        <w:tabs>
          <w:tab w:val="num" w:pos="709"/>
        </w:tabs>
        <w:ind w:firstLine="709"/>
      </w:pPr>
      <w:rPr>
        <w:rFonts w:cs="Times New Roman" w:hint="default"/>
      </w:rPr>
    </w:lvl>
    <w:lvl w:ilvl="8">
      <w:start w:val="1"/>
      <w:numFmt w:val="lowerRoman"/>
      <w:lvlText w:val="%9."/>
      <w:lvlJc w:val="left"/>
      <w:pPr>
        <w:tabs>
          <w:tab w:val="num" w:pos="709"/>
        </w:tabs>
        <w:ind w:firstLine="709"/>
      </w:pPr>
      <w:rPr>
        <w:rFonts w:cs="Times New Roman" w:hint="default"/>
      </w:rPr>
    </w:lvl>
  </w:abstractNum>
  <w:abstractNum w:abstractNumId="5" w15:restartNumberingAfterBreak="0">
    <w:nsid w:val="2EEA13BE"/>
    <w:multiLevelType w:val="multilevel"/>
    <w:tmpl w:val="AA02B054"/>
    <w:lvl w:ilvl="0">
      <w:start w:val="1"/>
      <w:numFmt w:val="decimal"/>
      <w:pStyle w:val="TableHeading"/>
      <w:lvlText w:val="%1."/>
      <w:lvlJc w:val="left"/>
      <w:pPr>
        <w:tabs>
          <w:tab w:val="num" w:pos="3464"/>
        </w:tabs>
        <w:ind w:left="2160" w:firstLine="851"/>
      </w:pPr>
      <w:rPr>
        <w:rFonts w:hint="default"/>
        <w:strike w:val="0"/>
      </w:rPr>
    </w:lvl>
    <w:lvl w:ilvl="1">
      <w:start w:val="1"/>
      <w:numFmt w:val="decimal"/>
      <w:pStyle w:val="Regulartext"/>
      <w:lvlText w:val="%1.%2."/>
      <w:lvlJc w:val="left"/>
      <w:pPr>
        <w:tabs>
          <w:tab w:val="num" w:pos="2971"/>
        </w:tabs>
        <w:ind w:left="1440" w:firstLine="851"/>
      </w:pPr>
      <w:rPr>
        <w:rFonts w:hint="default"/>
        <w:strike w:val="0"/>
      </w:rPr>
    </w:lvl>
    <w:lvl w:ilvl="2">
      <w:start w:val="1"/>
      <w:numFmt w:val="decimal"/>
      <w:pStyle w:val="normalnOindent"/>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6" w15:restartNumberingAfterBreak="0">
    <w:nsid w:val="34A54F8E"/>
    <w:multiLevelType w:val="hybridMultilevel"/>
    <w:tmpl w:val="1F927D06"/>
    <w:lvl w:ilvl="0" w:tplc="A374373C">
      <w:start w:val="49"/>
      <w:numFmt w:val="decimal"/>
      <w:pStyle w:val="stylenz1"/>
      <w:lvlText w:val="%1."/>
      <w:lvlJc w:val="left"/>
      <w:pPr>
        <w:tabs>
          <w:tab w:val="num" w:pos="1134"/>
        </w:tabs>
        <w:ind w:firstLine="567"/>
      </w:pPr>
      <w:rPr>
        <w:rFonts w:hint="default"/>
      </w:rPr>
    </w:lvl>
    <w:lvl w:ilvl="1" w:tplc="04270019">
      <w:start w:val="56"/>
      <w:numFmt w:val="decimal"/>
      <w:pStyle w:val="stylenz2"/>
      <w:lvlText w:val="%2."/>
      <w:lvlJc w:val="left"/>
      <w:pPr>
        <w:tabs>
          <w:tab w:val="num" w:pos="1134"/>
        </w:tabs>
        <w:ind w:firstLine="567"/>
      </w:pPr>
      <w:rPr>
        <w:rFonts w:hint="default"/>
      </w:r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7" w15:restartNumberingAfterBreak="0">
    <w:nsid w:val="3E417E9C"/>
    <w:multiLevelType w:val="hybridMultilevel"/>
    <w:tmpl w:val="40AEB7E2"/>
    <w:lvl w:ilvl="0" w:tplc="6DDA9D28">
      <w:start w:val="7"/>
      <w:numFmt w:val="upperRoman"/>
      <w:pStyle w:val="Sraassuenkleliais"/>
      <w:lvlText w:val="%1."/>
      <w:lvlJc w:val="center"/>
      <w:pPr>
        <w:tabs>
          <w:tab w:val="num" w:pos="851"/>
        </w:tabs>
        <w:ind w:left="567"/>
      </w:pPr>
      <w:rPr>
        <w:rFonts w:hint="default"/>
      </w:rPr>
    </w:lvl>
    <w:lvl w:ilvl="1" w:tplc="04270019">
      <w:start w:val="38"/>
      <w:numFmt w:val="decimal"/>
      <w:lvlText w:val="%2."/>
      <w:lvlJc w:val="left"/>
      <w:pPr>
        <w:tabs>
          <w:tab w:val="num" w:pos="1134"/>
        </w:tabs>
        <w:ind w:firstLine="567"/>
      </w:pPr>
      <w:rPr>
        <w:rFonts w:hint="default"/>
      </w:rPr>
    </w:lvl>
    <w:lvl w:ilvl="2" w:tplc="0427001B">
      <w:start w:val="6"/>
      <w:numFmt w:val="upperRoman"/>
      <w:lvlText w:val="%3."/>
      <w:lvlJc w:val="center"/>
      <w:pPr>
        <w:tabs>
          <w:tab w:val="num" w:pos="2264"/>
        </w:tabs>
        <w:ind w:left="1980"/>
      </w:pPr>
      <w:rPr>
        <w:rFonts w:hint="default"/>
      </w:r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8"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54267B9A"/>
    <w:multiLevelType w:val="multilevel"/>
    <w:tmpl w:val="5CCEDA1A"/>
    <w:lvl w:ilvl="0">
      <w:start w:val="76"/>
      <w:numFmt w:val="decimal"/>
      <w:pStyle w:val="Text1"/>
      <w:lvlText w:val="%1."/>
      <w:lvlJc w:val="left"/>
      <w:pPr>
        <w:tabs>
          <w:tab w:val="num" w:pos="1240"/>
        </w:tabs>
        <w:ind w:left="49" w:firstLine="851"/>
      </w:pPr>
    </w:lvl>
    <w:lvl w:ilvl="1">
      <w:start w:val="1"/>
      <w:numFmt w:val="decimal"/>
      <w:pStyle w:val="ManualNumPar1"/>
      <w:lvlText w:val="%1.%2."/>
      <w:lvlJc w:val="left"/>
      <w:pPr>
        <w:tabs>
          <w:tab w:val="num" w:pos="1580"/>
        </w:tabs>
        <w:ind w:left="409" w:firstLine="491"/>
      </w:pPr>
    </w:lvl>
    <w:lvl w:ilvl="2">
      <w:start w:val="1"/>
      <w:numFmt w:val="decimal"/>
      <w:lvlText w:val="%1.%2.%3."/>
      <w:lvlJc w:val="left"/>
      <w:pPr>
        <w:tabs>
          <w:tab w:val="num" w:pos="769"/>
        </w:tabs>
        <w:ind w:left="769" w:hanging="720"/>
      </w:pPr>
    </w:lvl>
    <w:lvl w:ilvl="3">
      <w:start w:val="1"/>
      <w:numFmt w:val="decimal"/>
      <w:lvlText w:val="%1.%2.%3.%4."/>
      <w:lvlJc w:val="left"/>
      <w:pPr>
        <w:tabs>
          <w:tab w:val="num" w:pos="769"/>
        </w:tabs>
        <w:ind w:left="769" w:hanging="720"/>
      </w:pPr>
    </w:lvl>
    <w:lvl w:ilvl="4">
      <w:start w:val="1"/>
      <w:numFmt w:val="decimal"/>
      <w:lvlText w:val="%1.%2.%3.%4.%5."/>
      <w:lvlJc w:val="left"/>
      <w:pPr>
        <w:tabs>
          <w:tab w:val="num" w:pos="1129"/>
        </w:tabs>
        <w:ind w:left="1129" w:hanging="1080"/>
      </w:pPr>
    </w:lvl>
    <w:lvl w:ilvl="5">
      <w:start w:val="1"/>
      <w:numFmt w:val="decimal"/>
      <w:lvlText w:val="%1.%2.%3.%4.%5.%6."/>
      <w:lvlJc w:val="left"/>
      <w:pPr>
        <w:tabs>
          <w:tab w:val="num" w:pos="1129"/>
        </w:tabs>
        <w:ind w:left="1129" w:hanging="1080"/>
      </w:pPr>
    </w:lvl>
    <w:lvl w:ilvl="6">
      <w:start w:val="1"/>
      <w:numFmt w:val="decimal"/>
      <w:lvlText w:val="%1.%2.%3.%4.%5.%6.%7."/>
      <w:lvlJc w:val="left"/>
      <w:pPr>
        <w:tabs>
          <w:tab w:val="num" w:pos="1489"/>
        </w:tabs>
        <w:ind w:left="1489" w:hanging="1440"/>
      </w:pPr>
    </w:lvl>
    <w:lvl w:ilvl="7">
      <w:start w:val="1"/>
      <w:numFmt w:val="decimal"/>
      <w:lvlText w:val="%1.%2.%3.%4.%5.%6.%7.%8."/>
      <w:lvlJc w:val="left"/>
      <w:pPr>
        <w:tabs>
          <w:tab w:val="num" w:pos="1489"/>
        </w:tabs>
        <w:ind w:left="1489" w:hanging="1440"/>
      </w:pPr>
    </w:lvl>
    <w:lvl w:ilvl="8">
      <w:start w:val="1"/>
      <w:numFmt w:val="decimal"/>
      <w:lvlText w:val="%1.%2.%3.%4.%5.%6.%7.%8.%9."/>
      <w:lvlJc w:val="left"/>
      <w:pPr>
        <w:tabs>
          <w:tab w:val="num" w:pos="1849"/>
        </w:tabs>
        <w:ind w:left="1849" w:hanging="1800"/>
      </w:pPr>
    </w:lvl>
  </w:abstractNum>
  <w:abstractNum w:abstractNumId="1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97DCE"/>
    <w:multiLevelType w:val="hybridMultilevel"/>
    <w:tmpl w:val="7E86792A"/>
    <w:lvl w:ilvl="0" w:tplc="0427000F">
      <w:start w:val="20"/>
      <w:numFmt w:val="decimal"/>
      <w:pStyle w:val="Style1"/>
      <w:lvlText w:val="%1."/>
      <w:lvlJc w:val="left"/>
      <w:pPr>
        <w:tabs>
          <w:tab w:val="num" w:pos="1134"/>
        </w:tabs>
        <w:ind w:firstLine="567"/>
      </w:pPr>
      <w:rPr>
        <w:rFonts w:hint="default"/>
      </w:rPr>
    </w:lvl>
    <w:lvl w:ilvl="1" w:tplc="04270019">
      <w:numFmt w:val="none"/>
      <w:pStyle w:val="Style2"/>
      <w:lvlText w:val=""/>
      <w:lvlJc w:val="left"/>
      <w:pPr>
        <w:tabs>
          <w:tab w:val="num" w:pos="360"/>
        </w:tabs>
      </w:pPr>
    </w:lvl>
    <w:lvl w:ilvl="2" w:tplc="0427001B">
      <w:numFmt w:val="none"/>
      <w:pStyle w:val="Style3"/>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1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96D0B68"/>
    <w:multiLevelType w:val="multilevel"/>
    <w:tmpl w:val="5C14EA18"/>
    <w:lvl w:ilvl="0">
      <w:start w:val="1"/>
      <w:numFmt w:val="upperRoman"/>
      <w:pStyle w:val="Pavadinimas1"/>
      <w:lvlText w:val="%1."/>
      <w:lvlJc w:val="center"/>
      <w:pPr>
        <w:tabs>
          <w:tab w:val="num" w:pos="284"/>
        </w:tabs>
      </w:pPr>
      <w:rPr>
        <w:rFonts w:hint="default"/>
      </w:rPr>
    </w:lvl>
    <w:lvl w:ilvl="1">
      <w:start w:val="1"/>
      <w:numFmt w:val="decimal"/>
      <w:lvlText w:val="6.%2."/>
      <w:lvlJc w:val="left"/>
      <w:pPr>
        <w:tabs>
          <w:tab w:val="num" w:pos="3817"/>
        </w:tabs>
        <w:ind w:left="2683" w:firstLine="567"/>
      </w:pPr>
      <w:rPr>
        <w:rFonts w:hint="default"/>
      </w:rPr>
    </w:lvl>
    <w:lvl w:ilvl="2">
      <w:start w:val="1"/>
      <w:numFmt w:val="decimal"/>
      <w:pStyle w:val="Antrat3"/>
      <w:suff w:val="space"/>
      <w:lvlText w:val="%1.%2.%3."/>
      <w:lvlJc w:val="left"/>
      <w:pPr>
        <w:ind w:left="2541" w:firstLine="720"/>
      </w:pPr>
      <w:rPr>
        <w:rFonts w:hint="default"/>
      </w:rPr>
    </w:lvl>
    <w:lvl w:ilvl="3">
      <w:start w:val="1"/>
      <w:numFmt w:val="decimal"/>
      <w:pStyle w:val="Antrat4"/>
      <w:lvlText w:val="%1.%2.%3.%4"/>
      <w:lvlJc w:val="left"/>
      <w:pPr>
        <w:tabs>
          <w:tab w:val="num" w:pos="4125"/>
        </w:tabs>
        <w:ind w:left="4125" w:hanging="864"/>
      </w:pPr>
      <w:rPr>
        <w:rFonts w:hint="default"/>
      </w:rPr>
    </w:lvl>
    <w:lvl w:ilvl="4">
      <w:start w:val="1"/>
      <w:numFmt w:val="decimal"/>
      <w:pStyle w:val="Antrat5"/>
      <w:lvlText w:val="%1.%2.%3.%4.%5"/>
      <w:lvlJc w:val="left"/>
      <w:pPr>
        <w:tabs>
          <w:tab w:val="num" w:pos="4269"/>
        </w:tabs>
        <w:ind w:left="4269" w:hanging="1008"/>
      </w:pPr>
      <w:rPr>
        <w:rFonts w:hint="default"/>
      </w:rPr>
    </w:lvl>
    <w:lvl w:ilvl="5">
      <w:start w:val="1"/>
      <w:numFmt w:val="decimal"/>
      <w:pStyle w:val="Antrat6"/>
      <w:lvlText w:val="%1.%2.%3.%4.%5.%6"/>
      <w:lvlJc w:val="left"/>
      <w:pPr>
        <w:tabs>
          <w:tab w:val="num" w:pos="4413"/>
        </w:tabs>
        <w:ind w:left="4413" w:hanging="1152"/>
      </w:pPr>
      <w:rPr>
        <w:rFonts w:hint="default"/>
      </w:rPr>
    </w:lvl>
    <w:lvl w:ilvl="6">
      <w:start w:val="1"/>
      <w:numFmt w:val="decimal"/>
      <w:pStyle w:val="Antrat7"/>
      <w:lvlText w:val="%1.%2.%3.%4.%5.%6.%7"/>
      <w:lvlJc w:val="left"/>
      <w:pPr>
        <w:tabs>
          <w:tab w:val="num" w:pos="4557"/>
        </w:tabs>
        <w:ind w:left="4557" w:hanging="1296"/>
      </w:pPr>
      <w:rPr>
        <w:rFonts w:hint="default"/>
      </w:rPr>
    </w:lvl>
    <w:lvl w:ilvl="7">
      <w:start w:val="1"/>
      <w:numFmt w:val="decimal"/>
      <w:pStyle w:val="Antrat8"/>
      <w:lvlText w:val="%1.%2.%3.%4.%5.%6.%7.%8"/>
      <w:lvlJc w:val="left"/>
      <w:pPr>
        <w:tabs>
          <w:tab w:val="num" w:pos="4701"/>
        </w:tabs>
        <w:ind w:left="4701" w:hanging="1440"/>
      </w:pPr>
      <w:rPr>
        <w:rFonts w:hint="default"/>
      </w:rPr>
    </w:lvl>
    <w:lvl w:ilvl="8">
      <w:start w:val="1"/>
      <w:numFmt w:val="decimal"/>
      <w:pStyle w:val="Antrat9"/>
      <w:lvlText w:val="%1.%2.%3.%4.%5.%6.%7.%8.%9"/>
      <w:lvlJc w:val="left"/>
      <w:pPr>
        <w:tabs>
          <w:tab w:val="num" w:pos="4845"/>
        </w:tabs>
        <w:ind w:left="4845" w:hanging="1584"/>
      </w:pPr>
      <w:rPr>
        <w:rFonts w:hint="default"/>
      </w:rPr>
    </w:lvl>
  </w:abstractNum>
  <w:abstractNum w:abstractNumId="16" w15:restartNumberingAfterBreak="0">
    <w:nsid w:val="7F6476D1"/>
    <w:multiLevelType w:val="hybridMultilevel"/>
    <w:tmpl w:val="2640D1BA"/>
    <w:lvl w:ilvl="0" w:tplc="78EC85F6">
      <w:start w:val="1"/>
      <w:numFmt w:val="upperRoman"/>
      <w:pStyle w:val="StiliusParykintasisCentrePrie12ptPo6pt1"/>
      <w:lvlText w:val="%1."/>
      <w:lvlJc w:val="left"/>
      <w:pPr>
        <w:tabs>
          <w:tab w:val="num" w:pos="2160"/>
        </w:tabs>
        <w:ind w:left="567" w:firstLine="1593"/>
      </w:pPr>
      <w:rPr>
        <w:rFonts w:hint="default"/>
      </w:rPr>
    </w:lvl>
    <w:lvl w:ilvl="1" w:tplc="B3320EE6">
      <w:start w:val="66"/>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80196523">
    <w:abstractNumId w:val="15"/>
  </w:num>
  <w:num w:numId="2" w16cid:durableId="1536888641">
    <w:abstractNumId w:val="7"/>
  </w:num>
  <w:num w:numId="3" w16cid:durableId="2009677352">
    <w:abstractNumId w:val="13"/>
  </w:num>
  <w:num w:numId="4" w16cid:durableId="2006975057">
    <w:abstractNumId w:val="6"/>
  </w:num>
  <w:num w:numId="5" w16cid:durableId="1323974127">
    <w:abstractNumId w:val="9"/>
  </w:num>
  <w:num w:numId="6" w16cid:durableId="1944217822">
    <w:abstractNumId w:val="4"/>
  </w:num>
  <w:num w:numId="7" w16cid:durableId="2097313346">
    <w:abstractNumId w:val="2"/>
  </w:num>
  <w:num w:numId="8" w16cid:durableId="1674717881">
    <w:abstractNumId w:val="8"/>
  </w:num>
  <w:num w:numId="9" w16cid:durableId="248737507">
    <w:abstractNumId w:val="3"/>
  </w:num>
  <w:num w:numId="10" w16cid:durableId="340813976">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1" w16cid:durableId="1364332505">
    <w:abstractNumId w:val="5"/>
  </w:num>
  <w:num w:numId="12" w16cid:durableId="2140487631">
    <w:abstractNumId w:val="10"/>
    <w:lvlOverride w:ilvl="0">
      <w:startOverride w:val="7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7507849">
    <w:abstractNumId w:val="16"/>
  </w:num>
  <w:num w:numId="14" w16cid:durableId="861896262">
    <w:abstractNumId w:val="11"/>
  </w:num>
  <w:num w:numId="15" w16cid:durableId="1807120948">
    <w:abstractNumId w:val="12"/>
  </w:num>
  <w:num w:numId="16" w16cid:durableId="140391191">
    <w:abstractNumId w:val="14"/>
  </w:num>
  <w:num w:numId="17" w16cid:durableId="66783043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D0A"/>
    <w:rsid w:val="000003A4"/>
    <w:rsid w:val="00002480"/>
    <w:rsid w:val="00006257"/>
    <w:rsid w:val="00013A40"/>
    <w:rsid w:val="00014C65"/>
    <w:rsid w:val="0001557E"/>
    <w:rsid w:val="00016227"/>
    <w:rsid w:val="00016BED"/>
    <w:rsid w:val="00030E07"/>
    <w:rsid w:val="0003432C"/>
    <w:rsid w:val="00034788"/>
    <w:rsid w:val="000350D3"/>
    <w:rsid w:val="00036897"/>
    <w:rsid w:val="00040571"/>
    <w:rsid w:val="00040A1E"/>
    <w:rsid w:val="000412DC"/>
    <w:rsid w:val="0004152E"/>
    <w:rsid w:val="00053894"/>
    <w:rsid w:val="00054DDE"/>
    <w:rsid w:val="00061142"/>
    <w:rsid w:val="000613B3"/>
    <w:rsid w:val="00061A9B"/>
    <w:rsid w:val="0006673A"/>
    <w:rsid w:val="00070EA1"/>
    <w:rsid w:val="00071286"/>
    <w:rsid w:val="00072338"/>
    <w:rsid w:val="0007394E"/>
    <w:rsid w:val="00074801"/>
    <w:rsid w:val="00080C3A"/>
    <w:rsid w:val="0008502F"/>
    <w:rsid w:val="00090537"/>
    <w:rsid w:val="00094BC0"/>
    <w:rsid w:val="000959FF"/>
    <w:rsid w:val="00097304"/>
    <w:rsid w:val="00097BAC"/>
    <w:rsid w:val="000A07B0"/>
    <w:rsid w:val="000A0D41"/>
    <w:rsid w:val="000A19A6"/>
    <w:rsid w:val="000A39A3"/>
    <w:rsid w:val="000B0F1A"/>
    <w:rsid w:val="000B2158"/>
    <w:rsid w:val="000B4B1B"/>
    <w:rsid w:val="000B4BC0"/>
    <w:rsid w:val="000C19FB"/>
    <w:rsid w:val="000C2845"/>
    <w:rsid w:val="000C45B1"/>
    <w:rsid w:val="000C4DBF"/>
    <w:rsid w:val="000C5DC1"/>
    <w:rsid w:val="000C776A"/>
    <w:rsid w:val="000D3968"/>
    <w:rsid w:val="000D4B38"/>
    <w:rsid w:val="000D6AE0"/>
    <w:rsid w:val="000E24AB"/>
    <w:rsid w:val="000E276A"/>
    <w:rsid w:val="000F10C2"/>
    <w:rsid w:val="000F2306"/>
    <w:rsid w:val="001028AF"/>
    <w:rsid w:val="0010504F"/>
    <w:rsid w:val="0010725F"/>
    <w:rsid w:val="001072F8"/>
    <w:rsid w:val="0011188D"/>
    <w:rsid w:val="00111B12"/>
    <w:rsid w:val="00115DD1"/>
    <w:rsid w:val="00115FCD"/>
    <w:rsid w:val="001164D8"/>
    <w:rsid w:val="00116E14"/>
    <w:rsid w:val="00120EF1"/>
    <w:rsid w:val="0012166E"/>
    <w:rsid w:val="00125A8B"/>
    <w:rsid w:val="001406B3"/>
    <w:rsid w:val="001454B4"/>
    <w:rsid w:val="00152657"/>
    <w:rsid w:val="0015270A"/>
    <w:rsid w:val="00166DEF"/>
    <w:rsid w:val="0017322D"/>
    <w:rsid w:val="001844A6"/>
    <w:rsid w:val="00184DBE"/>
    <w:rsid w:val="0018551C"/>
    <w:rsid w:val="00186F53"/>
    <w:rsid w:val="00195962"/>
    <w:rsid w:val="001A14B7"/>
    <w:rsid w:val="001A310C"/>
    <w:rsid w:val="001B152F"/>
    <w:rsid w:val="001B4F6C"/>
    <w:rsid w:val="001B5B5A"/>
    <w:rsid w:val="001B691A"/>
    <w:rsid w:val="001B72BF"/>
    <w:rsid w:val="001C3EDF"/>
    <w:rsid w:val="001C6183"/>
    <w:rsid w:val="001C7609"/>
    <w:rsid w:val="001D098D"/>
    <w:rsid w:val="001D154A"/>
    <w:rsid w:val="001D3E1E"/>
    <w:rsid w:val="001D3E5F"/>
    <w:rsid w:val="001D48A1"/>
    <w:rsid w:val="001D61DF"/>
    <w:rsid w:val="001D6CF3"/>
    <w:rsid w:val="001E1B45"/>
    <w:rsid w:val="001E48DD"/>
    <w:rsid w:val="001E4E91"/>
    <w:rsid w:val="001F04FF"/>
    <w:rsid w:val="001F0BE9"/>
    <w:rsid w:val="001F0F4F"/>
    <w:rsid w:val="001F642B"/>
    <w:rsid w:val="001F6C88"/>
    <w:rsid w:val="00201E39"/>
    <w:rsid w:val="002024B0"/>
    <w:rsid w:val="00203660"/>
    <w:rsid w:val="00204B5C"/>
    <w:rsid w:val="0020723D"/>
    <w:rsid w:val="00211024"/>
    <w:rsid w:val="00215583"/>
    <w:rsid w:val="0022194C"/>
    <w:rsid w:val="00227CD0"/>
    <w:rsid w:val="0023181D"/>
    <w:rsid w:val="00234646"/>
    <w:rsid w:val="002370EF"/>
    <w:rsid w:val="00237691"/>
    <w:rsid w:val="00237E2C"/>
    <w:rsid w:val="00240490"/>
    <w:rsid w:val="00241A8E"/>
    <w:rsid w:val="00241B2E"/>
    <w:rsid w:val="002439A2"/>
    <w:rsid w:val="0024553E"/>
    <w:rsid w:val="002509DB"/>
    <w:rsid w:val="002541F4"/>
    <w:rsid w:val="00261880"/>
    <w:rsid w:val="00263744"/>
    <w:rsid w:val="002648AB"/>
    <w:rsid w:val="00271634"/>
    <w:rsid w:val="002729F1"/>
    <w:rsid w:val="002831FD"/>
    <w:rsid w:val="0029056A"/>
    <w:rsid w:val="00291A45"/>
    <w:rsid w:val="002946AF"/>
    <w:rsid w:val="002A01FA"/>
    <w:rsid w:val="002A0EFC"/>
    <w:rsid w:val="002B15B3"/>
    <w:rsid w:val="002B2858"/>
    <w:rsid w:val="002B553C"/>
    <w:rsid w:val="002B68CD"/>
    <w:rsid w:val="002B7384"/>
    <w:rsid w:val="002C0D9C"/>
    <w:rsid w:val="002C1C93"/>
    <w:rsid w:val="002C4630"/>
    <w:rsid w:val="002D40E3"/>
    <w:rsid w:val="002D5E87"/>
    <w:rsid w:val="002D7475"/>
    <w:rsid w:val="002E1185"/>
    <w:rsid w:val="002E1B5F"/>
    <w:rsid w:val="002E211C"/>
    <w:rsid w:val="002E2420"/>
    <w:rsid w:val="002E390D"/>
    <w:rsid w:val="002E629B"/>
    <w:rsid w:val="002F0803"/>
    <w:rsid w:val="002F342A"/>
    <w:rsid w:val="002F5004"/>
    <w:rsid w:val="00302F7F"/>
    <w:rsid w:val="00311461"/>
    <w:rsid w:val="00311769"/>
    <w:rsid w:val="003143AB"/>
    <w:rsid w:val="003157E7"/>
    <w:rsid w:val="0031788E"/>
    <w:rsid w:val="00317F43"/>
    <w:rsid w:val="003206BF"/>
    <w:rsid w:val="00322EDB"/>
    <w:rsid w:val="00324807"/>
    <w:rsid w:val="003267E9"/>
    <w:rsid w:val="00326817"/>
    <w:rsid w:val="00326E9A"/>
    <w:rsid w:val="003315EF"/>
    <w:rsid w:val="00340D82"/>
    <w:rsid w:val="00343634"/>
    <w:rsid w:val="00347477"/>
    <w:rsid w:val="00351BEE"/>
    <w:rsid w:val="00355A12"/>
    <w:rsid w:val="00366172"/>
    <w:rsid w:val="0036622B"/>
    <w:rsid w:val="00366AE5"/>
    <w:rsid w:val="00374A2E"/>
    <w:rsid w:val="00375E16"/>
    <w:rsid w:val="00377235"/>
    <w:rsid w:val="0038024D"/>
    <w:rsid w:val="00380439"/>
    <w:rsid w:val="00380628"/>
    <w:rsid w:val="00385424"/>
    <w:rsid w:val="00385B4C"/>
    <w:rsid w:val="0038607E"/>
    <w:rsid w:val="003876BB"/>
    <w:rsid w:val="003901F2"/>
    <w:rsid w:val="00391A70"/>
    <w:rsid w:val="00396ABF"/>
    <w:rsid w:val="003A0F10"/>
    <w:rsid w:val="003A1BAB"/>
    <w:rsid w:val="003A4062"/>
    <w:rsid w:val="003A4801"/>
    <w:rsid w:val="003A51E9"/>
    <w:rsid w:val="003B73ED"/>
    <w:rsid w:val="003B7A1B"/>
    <w:rsid w:val="003C1186"/>
    <w:rsid w:val="003C6089"/>
    <w:rsid w:val="003D18DC"/>
    <w:rsid w:val="003D1A12"/>
    <w:rsid w:val="003D54A7"/>
    <w:rsid w:val="003E0439"/>
    <w:rsid w:val="003E0556"/>
    <w:rsid w:val="003E65A1"/>
    <w:rsid w:val="003F3147"/>
    <w:rsid w:val="003F3E64"/>
    <w:rsid w:val="003F7327"/>
    <w:rsid w:val="004024DD"/>
    <w:rsid w:val="004068EF"/>
    <w:rsid w:val="004070B9"/>
    <w:rsid w:val="00413633"/>
    <w:rsid w:val="00415309"/>
    <w:rsid w:val="00415EC6"/>
    <w:rsid w:val="004234BD"/>
    <w:rsid w:val="0042511A"/>
    <w:rsid w:val="0042734F"/>
    <w:rsid w:val="00435D54"/>
    <w:rsid w:val="004445D7"/>
    <w:rsid w:val="0044590E"/>
    <w:rsid w:val="0044693C"/>
    <w:rsid w:val="00447AB8"/>
    <w:rsid w:val="00452873"/>
    <w:rsid w:val="00453A5E"/>
    <w:rsid w:val="004557C8"/>
    <w:rsid w:val="00456D43"/>
    <w:rsid w:val="004656D8"/>
    <w:rsid w:val="004677BA"/>
    <w:rsid w:val="00467E6A"/>
    <w:rsid w:val="00476CB3"/>
    <w:rsid w:val="00476D43"/>
    <w:rsid w:val="00477FD7"/>
    <w:rsid w:val="00481FE0"/>
    <w:rsid w:val="0048396A"/>
    <w:rsid w:val="004947B7"/>
    <w:rsid w:val="0049583D"/>
    <w:rsid w:val="004A1008"/>
    <w:rsid w:val="004A5AE6"/>
    <w:rsid w:val="004B06A2"/>
    <w:rsid w:val="004B1E15"/>
    <w:rsid w:val="004C07B6"/>
    <w:rsid w:val="004C1239"/>
    <w:rsid w:val="004C54E3"/>
    <w:rsid w:val="004D524E"/>
    <w:rsid w:val="004D71C9"/>
    <w:rsid w:val="004E5441"/>
    <w:rsid w:val="004F0996"/>
    <w:rsid w:val="004F337D"/>
    <w:rsid w:val="004F7506"/>
    <w:rsid w:val="0051359E"/>
    <w:rsid w:val="005137E9"/>
    <w:rsid w:val="005201A2"/>
    <w:rsid w:val="005215D2"/>
    <w:rsid w:val="0052324B"/>
    <w:rsid w:val="005254B9"/>
    <w:rsid w:val="00526AD7"/>
    <w:rsid w:val="00533F15"/>
    <w:rsid w:val="0053569A"/>
    <w:rsid w:val="00535E98"/>
    <w:rsid w:val="0054396F"/>
    <w:rsid w:val="005467D2"/>
    <w:rsid w:val="00551F88"/>
    <w:rsid w:val="0055258B"/>
    <w:rsid w:val="00554B17"/>
    <w:rsid w:val="0055548D"/>
    <w:rsid w:val="00556E1C"/>
    <w:rsid w:val="00557FAE"/>
    <w:rsid w:val="00565532"/>
    <w:rsid w:val="00565B46"/>
    <w:rsid w:val="005673A4"/>
    <w:rsid w:val="00571D1E"/>
    <w:rsid w:val="00572075"/>
    <w:rsid w:val="0057279D"/>
    <w:rsid w:val="00576F46"/>
    <w:rsid w:val="00585F0E"/>
    <w:rsid w:val="00591B71"/>
    <w:rsid w:val="00594073"/>
    <w:rsid w:val="0059463B"/>
    <w:rsid w:val="005966B4"/>
    <w:rsid w:val="00597F46"/>
    <w:rsid w:val="005A2FDB"/>
    <w:rsid w:val="005A4AC8"/>
    <w:rsid w:val="005A5307"/>
    <w:rsid w:val="005A5C4A"/>
    <w:rsid w:val="005A7761"/>
    <w:rsid w:val="005A7D24"/>
    <w:rsid w:val="005B0409"/>
    <w:rsid w:val="005B3CC9"/>
    <w:rsid w:val="005B3E79"/>
    <w:rsid w:val="005C0F16"/>
    <w:rsid w:val="005C3F92"/>
    <w:rsid w:val="005C7C17"/>
    <w:rsid w:val="005D194F"/>
    <w:rsid w:val="005D3834"/>
    <w:rsid w:val="005D5CEE"/>
    <w:rsid w:val="005D7B31"/>
    <w:rsid w:val="005E3A43"/>
    <w:rsid w:val="005F1A1B"/>
    <w:rsid w:val="005F42C5"/>
    <w:rsid w:val="005F55DA"/>
    <w:rsid w:val="006009B8"/>
    <w:rsid w:val="00607C9B"/>
    <w:rsid w:val="0061004F"/>
    <w:rsid w:val="006117FC"/>
    <w:rsid w:val="00612421"/>
    <w:rsid w:val="0061316E"/>
    <w:rsid w:val="006221D3"/>
    <w:rsid w:val="00625D85"/>
    <w:rsid w:val="00626D13"/>
    <w:rsid w:val="0063206D"/>
    <w:rsid w:val="00635356"/>
    <w:rsid w:val="006358FA"/>
    <w:rsid w:val="00635CBD"/>
    <w:rsid w:val="00636A4E"/>
    <w:rsid w:val="00636F8D"/>
    <w:rsid w:val="00642B91"/>
    <w:rsid w:val="00647903"/>
    <w:rsid w:val="006479A7"/>
    <w:rsid w:val="00655813"/>
    <w:rsid w:val="006559F7"/>
    <w:rsid w:val="006655D0"/>
    <w:rsid w:val="006669FF"/>
    <w:rsid w:val="00667702"/>
    <w:rsid w:val="00671E9B"/>
    <w:rsid w:val="00677366"/>
    <w:rsid w:val="00681BCE"/>
    <w:rsid w:val="00684A63"/>
    <w:rsid w:val="00685294"/>
    <w:rsid w:val="00693074"/>
    <w:rsid w:val="00693F60"/>
    <w:rsid w:val="00695662"/>
    <w:rsid w:val="006969F5"/>
    <w:rsid w:val="006A2846"/>
    <w:rsid w:val="006A3F3D"/>
    <w:rsid w:val="006A4CBE"/>
    <w:rsid w:val="006A7EC4"/>
    <w:rsid w:val="006B38F8"/>
    <w:rsid w:val="006B3988"/>
    <w:rsid w:val="006B42C0"/>
    <w:rsid w:val="006B4B9B"/>
    <w:rsid w:val="006C003E"/>
    <w:rsid w:val="006C3E36"/>
    <w:rsid w:val="006C5C65"/>
    <w:rsid w:val="006C71E5"/>
    <w:rsid w:val="006D0661"/>
    <w:rsid w:val="006D1CD5"/>
    <w:rsid w:val="006D68AD"/>
    <w:rsid w:val="006D75A8"/>
    <w:rsid w:val="006E1C26"/>
    <w:rsid w:val="006E6B2C"/>
    <w:rsid w:val="006F2360"/>
    <w:rsid w:val="006F39D8"/>
    <w:rsid w:val="006F5264"/>
    <w:rsid w:val="006F6CA3"/>
    <w:rsid w:val="00701A5A"/>
    <w:rsid w:val="007021F1"/>
    <w:rsid w:val="0070333A"/>
    <w:rsid w:val="007060DC"/>
    <w:rsid w:val="0070789D"/>
    <w:rsid w:val="00710289"/>
    <w:rsid w:val="007170FF"/>
    <w:rsid w:val="00717A71"/>
    <w:rsid w:val="007200DE"/>
    <w:rsid w:val="00720FE5"/>
    <w:rsid w:val="00724354"/>
    <w:rsid w:val="00724FE7"/>
    <w:rsid w:val="0072534E"/>
    <w:rsid w:val="007339F7"/>
    <w:rsid w:val="00740833"/>
    <w:rsid w:val="007435BF"/>
    <w:rsid w:val="0074549D"/>
    <w:rsid w:val="0075099E"/>
    <w:rsid w:val="00750F10"/>
    <w:rsid w:val="00764F01"/>
    <w:rsid w:val="007707C3"/>
    <w:rsid w:val="007709ED"/>
    <w:rsid w:val="00770E1A"/>
    <w:rsid w:val="00773C89"/>
    <w:rsid w:val="00774529"/>
    <w:rsid w:val="00780947"/>
    <w:rsid w:val="00782B13"/>
    <w:rsid w:val="00782C31"/>
    <w:rsid w:val="00782F8F"/>
    <w:rsid w:val="00783ACC"/>
    <w:rsid w:val="00784F72"/>
    <w:rsid w:val="00785CA7"/>
    <w:rsid w:val="007867B7"/>
    <w:rsid w:val="00787B7D"/>
    <w:rsid w:val="00787BC3"/>
    <w:rsid w:val="007948B8"/>
    <w:rsid w:val="00794C96"/>
    <w:rsid w:val="007A0973"/>
    <w:rsid w:val="007A37B9"/>
    <w:rsid w:val="007B5A19"/>
    <w:rsid w:val="007C13D2"/>
    <w:rsid w:val="007C1B61"/>
    <w:rsid w:val="007C2672"/>
    <w:rsid w:val="007C29E4"/>
    <w:rsid w:val="007C5B21"/>
    <w:rsid w:val="007D3B7D"/>
    <w:rsid w:val="007D4204"/>
    <w:rsid w:val="007D6E65"/>
    <w:rsid w:val="007D74B1"/>
    <w:rsid w:val="007F2575"/>
    <w:rsid w:val="007F3B03"/>
    <w:rsid w:val="007F4FAB"/>
    <w:rsid w:val="0080236D"/>
    <w:rsid w:val="00810632"/>
    <w:rsid w:val="00812F60"/>
    <w:rsid w:val="00824182"/>
    <w:rsid w:val="0082695D"/>
    <w:rsid w:val="00844A42"/>
    <w:rsid w:val="00846316"/>
    <w:rsid w:val="00852535"/>
    <w:rsid w:val="00853504"/>
    <w:rsid w:val="0085737C"/>
    <w:rsid w:val="008577FC"/>
    <w:rsid w:val="008645C3"/>
    <w:rsid w:val="00864B07"/>
    <w:rsid w:val="008661A2"/>
    <w:rsid w:val="0086672D"/>
    <w:rsid w:val="00867DF1"/>
    <w:rsid w:val="00870E2C"/>
    <w:rsid w:val="00882541"/>
    <w:rsid w:val="00884082"/>
    <w:rsid w:val="00884DA2"/>
    <w:rsid w:val="00885531"/>
    <w:rsid w:val="0088585B"/>
    <w:rsid w:val="00886602"/>
    <w:rsid w:val="00893BD5"/>
    <w:rsid w:val="0089433B"/>
    <w:rsid w:val="008A3B48"/>
    <w:rsid w:val="008A5683"/>
    <w:rsid w:val="008A72F7"/>
    <w:rsid w:val="008B0C5E"/>
    <w:rsid w:val="008B3B27"/>
    <w:rsid w:val="008B4EA4"/>
    <w:rsid w:val="008C0338"/>
    <w:rsid w:val="008C0755"/>
    <w:rsid w:val="008C41AA"/>
    <w:rsid w:val="008C5A3A"/>
    <w:rsid w:val="008D110D"/>
    <w:rsid w:val="008D22BB"/>
    <w:rsid w:val="008D30F4"/>
    <w:rsid w:val="008E33D9"/>
    <w:rsid w:val="008E78A1"/>
    <w:rsid w:val="008F2BFC"/>
    <w:rsid w:val="008F372B"/>
    <w:rsid w:val="008F687C"/>
    <w:rsid w:val="00901A95"/>
    <w:rsid w:val="0090433B"/>
    <w:rsid w:val="00906BC7"/>
    <w:rsid w:val="009122B1"/>
    <w:rsid w:val="00912C86"/>
    <w:rsid w:val="00914CA8"/>
    <w:rsid w:val="0091514F"/>
    <w:rsid w:val="009154BE"/>
    <w:rsid w:val="00915B07"/>
    <w:rsid w:val="009208B2"/>
    <w:rsid w:val="00922310"/>
    <w:rsid w:val="00922681"/>
    <w:rsid w:val="00925A51"/>
    <w:rsid w:val="00927162"/>
    <w:rsid w:val="00930252"/>
    <w:rsid w:val="00930A31"/>
    <w:rsid w:val="0093183F"/>
    <w:rsid w:val="00931A72"/>
    <w:rsid w:val="0093377B"/>
    <w:rsid w:val="00933A35"/>
    <w:rsid w:val="00935446"/>
    <w:rsid w:val="00937594"/>
    <w:rsid w:val="00940CA5"/>
    <w:rsid w:val="009416EB"/>
    <w:rsid w:val="00942033"/>
    <w:rsid w:val="00943097"/>
    <w:rsid w:val="00944388"/>
    <w:rsid w:val="00945615"/>
    <w:rsid w:val="00950E71"/>
    <w:rsid w:val="0095265F"/>
    <w:rsid w:val="009530BA"/>
    <w:rsid w:val="009534AB"/>
    <w:rsid w:val="009601FF"/>
    <w:rsid w:val="00960D23"/>
    <w:rsid w:val="00966D92"/>
    <w:rsid w:val="009703B4"/>
    <w:rsid w:val="00970AAC"/>
    <w:rsid w:val="0097156F"/>
    <w:rsid w:val="00971615"/>
    <w:rsid w:val="00973619"/>
    <w:rsid w:val="009816BA"/>
    <w:rsid w:val="00982753"/>
    <w:rsid w:val="009828C0"/>
    <w:rsid w:val="009862D4"/>
    <w:rsid w:val="009912E8"/>
    <w:rsid w:val="009912ED"/>
    <w:rsid w:val="009940A9"/>
    <w:rsid w:val="009A1210"/>
    <w:rsid w:val="009A3769"/>
    <w:rsid w:val="009A4CF9"/>
    <w:rsid w:val="009B033E"/>
    <w:rsid w:val="009B1E03"/>
    <w:rsid w:val="009B3519"/>
    <w:rsid w:val="009B3C64"/>
    <w:rsid w:val="009C10C7"/>
    <w:rsid w:val="009C5E89"/>
    <w:rsid w:val="009D1648"/>
    <w:rsid w:val="009D7585"/>
    <w:rsid w:val="009E06BF"/>
    <w:rsid w:val="009E1371"/>
    <w:rsid w:val="009F07BD"/>
    <w:rsid w:val="009F1067"/>
    <w:rsid w:val="009F2960"/>
    <w:rsid w:val="009F7413"/>
    <w:rsid w:val="00A05D5B"/>
    <w:rsid w:val="00A067C7"/>
    <w:rsid w:val="00A07E29"/>
    <w:rsid w:val="00A07FB4"/>
    <w:rsid w:val="00A12402"/>
    <w:rsid w:val="00A152ED"/>
    <w:rsid w:val="00A15A9C"/>
    <w:rsid w:val="00A15C00"/>
    <w:rsid w:val="00A1681E"/>
    <w:rsid w:val="00A23E32"/>
    <w:rsid w:val="00A25739"/>
    <w:rsid w:val="00A27BA2"/>
    <w:rsid w:val="00A31D63"/>
    <w:rsid w:val="00A4134A"/>
    <w:rsid w:val="00A43459"/>
    <w:rsid w:val="00A43D54"/>
    <w:rsid w:val="00A45401"/>
    <w:rsid w:val="00A456C3"/>
    <w:rsid w:val="00A47B32"/>
    <w:rsid w:val="00A5452F"/>
    <w:rsid w:val="00A57C87"/>
    <w:rsid w:val="00A57F0C"/>
    <w:rsid w:val="00A608F5"/>
    <w:rsid w:val="00A60C39"/>
    <w:rsid w:val="00A65DB4"/>
    <w:rsid w:val="00A702DD"/>
    <w:rsid w:val="00A70A60"/>
    <w:rsid w:val="00A720AE"/>
    <w:rsid w:val="00A72298"/>
    <w:rsid w:val="00A72C5E"/>
    <w:rsid w:val="00A74ABC"/>
    <w:rsid w:val="00A75115"/>
    <w:rsid w:val="00A77884"/>
    <w:rsid w:val="00A85E47"/>
    <w:rsid w:val="00A92662"/>
    <w:rsid w:val="00A966D8"/>
    <w:rsid w:val="00AA3FD8"/>
    <w:rsid w:val="00AA50D1"/>
    <w:rsid w:val="00AB167D"/>
    <w:rsid w:val="00AB3EA7"/>
    <w:rsid w:val="00AB3F5F"/>
    <w:rsid w:val="00AC11F7"/>
    <w:rsid w:val="00AC1A9D"/>
    <w:rsid w:val="00AC320A"/>
    <w:rsid w:val="00AC36A8"/>
    <w:rsid w:val="00AC409D"/>
    <w:rsid w:val="00AC7B70"/>
    <w:rsid w:val="00AD0D19"/>
    <w:rsid w:val="00AD59DD"/>
    <w:rsid w:val="00AE44C5"/>
    <w:rsid w:val="00AE779A"/>
    <w:rsid w:val="00AE7D50"/>
    <w:rsid w:val="00AE7DB0"/>
    <w:rsid w:val="00AF4A38"/>
    <w:rsid w:val="00AF5022"/>
    <w:rsid w:val="00AF556B"/>
    <w:rsid w:val="00AF68C8"/>
    <w:rsid w:val="00B01855"/>
    <w:rsid w:val="00B02EB4"/>
    <w:rsid w:val="00B03AFF"/>
    <w:rsid w:val="00B03DBF"/>
    <w:rsid w:val="00B04A22"/>
    <w:rsid w:val="00B06E05"/>
    <w:rsid w:val="00B07231"/>
    <w:rsid w:val="00B10B43"/>
    <w:rsid w:val="00B11CAA"/>
    <w:rsid w:val="00B13B94"/>
    <w:rsid w:val="00B140C7"/>
    <w:rsid w:val="00B17B08"/>
    <w:rsid w:val="00B17CEB"/>
    <w:rsid w:val="00B23C82"/>
    <w:rsid w:val="00B23DEB"/>
    <w:rsid w:val="00B303D2"/>
    <w:rsid w:val="00B3244F"/>
    <w:rsid w:val="00B45BF2"/>
    <w:rsid w:val="00B45D8B"/>
    <w:rsid w:val="00B5213D"/>
    <w:rsid w:val="00B52EEC"/>
    <w:rsid w:val="00B5424D"/>
    <w:rsid w:val="00B656C1"/>
    <w:rsid w:val="00B67C90"/>
    <w:rsid w:val="00B76E79"/>
    <w:rsid w:val="00B84F61"/>
    <w:rsid w:val="00B92354"/>
    <w:rsid w:val="00B95E6E"/>
    <w:rsid w:val="00B9716A"/>
    <w:rsid w:val="00BA1C53"/>
    <w:rsid w:val="00BA3532"/>
    <w:rsid w:val="00BA4DAA"/>
    <w:rsid w:val="00BB6216"/>
    <w:rsid w:val="00BB7432"/>
    <w:rsid w:val="00BB78AA"/>
    <w:rsid w:val="00BC142C"/>
    <w:rsid w:val="00BC4DEA"/>
    <w:rsid w:val="00BC56B9"/>
    <w:rsid w:val="00BD05A4"/>
    <w:rsid w:val="00BD6982"/>
    <w:rsid w:val="00BE2658"/>
    <w:rsid w:val="00BE2688"/>
    <w:rsid w:val="00BF0206"/>
    <w:rsid w:val="00BF34D4"/>
    <w:rsid w:val="00BF5717"/>
    <w:rsid w:val="00C06984"/>
    <w:rsid w:val="00C10760"/>
    <w:rsid w:val="00C16B6D"/>
    <w:rsid w:val="00C2176E"/>
    <w:rsid w:val="00C22407"/>
    <w:rsid w:val="00C22D2B"/>
    <w:rsid w:val="00C24428"/>
    <w:rsid w:val="00C24701"/>
    <w:rsid w:val="00C25F0E"/>
    <w:rsid w:val="00C33BE5"/>
    <w:rsid w:val="00C36DF2"/>
    <w:rsid w:val="00C37C52"/>
    <w:rsid w:val="00C44B94"/>
    <w:rsid w:val="00C502FF"/>
    <w:rsid w:val="00C50600"/>
    <w:rsid w:val="00C50F9C"/>
    <w:rsid w:val="00C5159E"/>
    <w:rsid w:val="00C5202B"/>
    <w:rsid w:val="00C53418"/>
    <w:rsid w:val="00C573B9"/>
    <w:rsid w:val="00C60881"/>
    <w:rsid w:val="00C649FE"/>
    <w:rsid w:val="00C65A06"/>
    <w:rsid w:val="00C6618F"/>
    <w:rsid w:val="00C66546"/>
    <w:rsid w:val="00C71014"/>
    <w:rsid w:val="00C71F23"/>
    <w:rsid w:val="00C71FB0"/>
    <w:rsid w:val="00C73AE3"/>
    <w:rsid w:val="00C74758"/>
    <w:rsid w:val="00C811E6"/>
    <w:rsid w:val="00C856D3"/>
    <w:rsid w:val="00C8709C"/>
    <w:rsid w:val="00C901B6"/>
    <w:rsid w:val="00C90EA0"/>
    <w:rsid w:val="00CA2125"/>
    <w:rsid w:val="00CB26A3"/>
    <w:rsid w:val="00CB36DC"/>
    <w:rsid w:val="00CB5434"/>
    <w:rsid w:val="00CB5E82"/>
    <w:rsid w:val="00CB6697"/>
    <w:rsid w:val="00CC2B28"/>
    <w:rsid w:val="00CC4659"/>
    <w:rsid w:val="00CC7358"/>
    <w:rsid w:val="00CD0DC7"/>
    <w:rsid w:val="00CD312B"/>
    <w:rsid w:val="00CD5DF9"/>
    <w:rsid w:val="00CE26D1"/>
    <w:rsid w:val="00CE3E48"/>
    <w:rsid w:val="00CE74C4"/>
    <w:rsid w:val="00CF0756"/>
    <w:rsid w:val="00CF5BB4"/>
    <w:rsid w:val="00CF6D92"/>
    <w:rsid w:val="00CF76A3"/>
    <w:rsid w:val="00D0277C"/>
    <w:rsid w:val="00D04B61"/>
    <w:rsid w:val="00D13F04"/>
    <w:rsid w:val="00D149FB"/>
    <w:rsid w:val="00D331E0"/>
    <w:rsid w:val="00D41378"/>
    <w:rsid w:val="00D41942"/>
    <w:rsid w:val="00D43813"/>
    <w:rsid w:val="00D446CF"/>
    <w:rsid w:val="00D44FBB"/>
    <w:rsid w:val="00D55292"/>
    <w:rsid w:val="00D55DF4"/>
    <w:rsid w:val="00D56517"/>
    <w:rsid w:val="00D56612"/>
    <w:rsid w:val="00D56CEB"/>
    <w:rsid w:val="00D65B20"/>
    <w:rsid w:val="00D7074D"/>
    <w:rsid w:val="00D724A6"/>
    <w:rsid w:val="00D73C1D"/>
    <w:rsid w:val="00D74324"/>
    <w:rsid w:val="00D75D59"/>
    <w:rsid w:val="00D82546"/>
    <w:rsid w:val="00D82651"/>
    <w:rsid w:val="00D8288F"/>
    <w:rsid w:val="00D83F37"/>
    <w:rsid w:val="00D84002"/>
    <w:rsid w:val="00D84396"/>
    <w:rsid w:val="00D86011"/>
    <w:rsid w:val="00D92F29"/>
    <w:rsid w:val="00D9658A"/>
    <w:rsid w:val="00DA01AC"/>
    <w:rsid w:val="00DB4920"/>
    <w:rsid w:val="00DC3994"/>
    <w:rsid w:val="00DC463C"/>
    <w:rsid w:val="00DC5AF5"/>
    <w:rsid w:val="00DD14C1"/>
    <w:rsid w:val="00DD2C93"/>
    <w:rsid w:val="00DD2D8A"/>
    <w:rsid w:val="00DD3D2F"/>
    <w:rsid w:val="00DD5B31"/>
    <w:rsid w:val="00DD6095"/>
    <w:rsid w:val="00DE2F22"/>
    <w:rsid w:val="00DE3A2E"/>
    <w:rsid w:val="00DE4103"/>
    <w:rsid w:val="00DE514A"/>
    <w:rsid w:val="00DE6001"/>
    <w:rsid w:val="00DF0275"/>
    <w:rsid w:val="00DF0A6A"/>
    <w:rsid w:val="00DF262F"/>
    <w:rsid w:val="00E02D9B"/>
    <w:rsid w:val="00E0354A"/>
    <w:rsid w:val="00E05F13"/>
    <w:rsid w:val="00E104B6"/>
    <w:rsid w:val="00E23D4B"/>
    <w:rsid w:val="00E25C83"/>
    <w:rsid w:val="00E27C6C"/>
    <w:rsid w:val="00E3146D"/>
    <w:rsid w:val="00E31800"/>
    <w:rsid w:val="00E3661C"/>
    <w:rsid w:val="00E42A93"/>
    <w:rsid w:val="00E46F9A"/>
    <w:rsid w:val="00E47BC7"/>
    <w:rsid w:val="00E509D9"/>
    <w:rsid w:val="00E5129A"/>
    <w:rsid w:val="00E559AB"/>
    <w:rsid w:val="00E61DA3"/>
    <w:rsid w:val="00E62C93"/>
    <w:rsid w:val="00E667B3"/>
    <w:rsid w:val="00E6716A"/>
    <w:rsid w:val="00E67A7C"/>
    <w:rsid w:val="00E73C41"/>
    <w:rsid w:val="00E749D3"/>
    <w:rsid w:val="00E77056"/>
    <w:rsid w:val="00E864F0"/>
    <w:rsid w:val="00E86E9A"/>
    <w:rsid w:val="00E92F1D"/>
    <w:rsid w:val="00E94F51"/>
    <w:rsid w:val="00E959D2"/>
    <w:rsid w:val="00E960F8"/>
    <w:rsid w:val="00EA5B7C"/>
    <w:rsid w:val="00EA61A2"/>
    <w:rsid w:val="00EA7C43"/>
    <w:rsid w:val="00EB4212"/>
    <w:rsid w:val="00EB785C"/>
    <w:rsid w:val="00EC38E0"/>
    <w:rsid w:val="00EC510C"/>
    <w:rsid w:val="00EC7685"/>
    <w:rsid w:val="00ED1528"/>
    <w:rsid w:val="00ED1CFB"/>
    <w:rsid w:val="00ED6988"/>
    <w:rsid w:val="00EE0E80"/>
    <w:rsid w:val="00EE2D6E"/>
    <w:rsid w:val="00EE3A05"/>
    <w:rsid w:val="00EE4507"/>
    <w:rsid w:val="00EF04F4"/>
    <w:rsid w:val="00EF2C64"/>
    <w:rsid w:val="00EF67DE"/>
    <w:rsid w:val="00EF7875"/>
    <w:rsid w:val="00F04887"/>
    <w:rsid w:val="00F05031"/>
    <w:rsid w:val="00F060AE"/>
    <w:rsid w:val="00F07234"/>
    <w:rsid w:val="00F07888"/>
    <w:rsid w:val="00F07CC4"/>
    <w:rsid w:val="00F135F3"/>
    <w:rsid w:val="00F15474"/>
    <w:rsid w:val="00F17670"/>
    <w:rsid w:val="00F22F24"/>
    <w:rsid w:val="00F243DD"/>
    <w:rsid w:val="00F243E3"/>
    <w:rsid w:val="00F30745"/>
    <w:rsid w:val="00F31463"/>
    <w:rsid w:val="00F35976"/>
    <w:rsid w:val="00F407F8"/>
    <w:rsid w:val="00F4387B"/>
    <w:rsid w:val="00F5379C"/>
    <w:rsid w:val="00F5474A"/>
    <w:rsid w:val="00F54DD8"/>
    <w:rsid w:val="00F621E3"/>
    <w:rsid w:val="00F6228F"/>
    <w:rsid w:val="00F624AE"/>
    <w:rsid w:val="00F70A5D"/>
    <w:rsid w:val="00F72984"/>
    <w:rsid w:val="00F73FE1"/>
    <w:rsid w:val="00F74C6D"/>
    <w:rsid w:val="00F75937"/>
    <w:rsid w:val="00F8025B"/>
    <w:rsid w:val="00F844E8"/>
    <w:rsid w:val="00F85D9F"/>
    <w:rsid w:val="00F91BAB"/>
    <w:rsid w:val="00F97345"/>
    <w:rsid w:val="00FA02FD"/>
    <w:rsid w:val="00FA1F1B"/>
    <w:rsid w:val="00FA1FA8"/>
    <w:rsid w:val="00FA62F4"/>
    <w:rsid w:val="00FA7F82"/>
    <w:rsid w:val="00FB54B3"/>
    <w:rsid w:val="00FC57EE"/>
    <w:rsid w:val="00FC712C"/>
    <w:rsid w:val="00FC747E"/>
    <w:rsid w:val="00FC74EC"/>
    <w:rsid w:val="00FD2CD8"/>
    <w:rsid w:val="00FD3611"/>
    <w:rsid w:val="00FD3966"/>
    <w:rsid w:val="00FE0BF0"/>
    <w:rsid w:val="00FE2D0A"/>
    <w:rsid w:val="00FE6565"/>
    <w:rsid w:val="00FF4C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DB661AC"/>
  <w15:docId w15:val="{895EFC4B-4B81-4ACE-B02E-C73DD4577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E2D0A"/>
    <w:pPr>
      <w:spacing w:after="200" w:line="276" w:lineRule="auto"/>
    </w:pPr>
    <w:rPr>
      <w:rFonts w:asciiTheme="minorHAnsi" w:hAnsiTheme="minorHAnsi" w:cstheme="minorBidi"/>
      <w:sz w:val="22"/>
      <w:szCs w:val="22"/>
    </w:rPr>
  </w:style>
  <w:style w:type="paragraph" w:styleId="Antrat1">
    <w:name w:val="heading 1"/>
    <w:aliases w:val="Section,Appendix,Headeris_mano1"/>
    <w:basedOn w:val="prastasis"/>
    <w:next w:val="prastasis"/>
    <w:link w:val="Antrat1Diagrama"/>
    <w:uiPriority w:val="99"/>
    <w:qFormat/>
    <w:rsid w:val="00DD5B31"/>
    <w:pPr>
      <w:keepNext/>
      <w:spacing w:before="360" w:after="360" w:line="240" w:lineRule="auto"/>
      <w:jc w:val="center"/>
      <w:outlineLvl w:val="0"/>
    </w:pPr>
    <w:rPr>
      <w:rFonts w:ascii="Times New Roman" w:eastAsia="Times New Roman" w:hAnsi="Times New Roman" w:cs="Times New Roman"/>
      <w:sz w:val="28"/>
      <w:szCs w:val="28"/>
      <w:lang w:eastAsia="lt-LT"/>
    </w:rPr>
  </w:style>
  <w:style w:type="paragraph" w:styleId="Antrat2">
    <w:name w:val="heading 2"/>
    <w:aliases w:val="Title Header2,Diagrama,Straipsnis,2,body,H2,h2,PIM2,prop2,2 headline,h,pc plus heading2,A.B.C.,Abschnitt,Arial 12 Fett Kursiv,TF-Overskrit 2,H21,H22,H23,H24,H25,H26,H27,H28,H29,H210,H211,H212,H213,H214,H215,H216,H217,H221,H231,H241,H251,H261"/>
    <w:basedOn w:val="prastasis"/>
    <w:next w:val="prastasis"/>
    <w:link w:val="Antrat2Diagrama"/>
    <w:uiPriority w:val="99"/>
    <w:qFormat/>
    <w:rsid w:val="00DD5B31"/>
    <w:pPr>
      <w:spacing w:after="0" w:line="240" w:lineRule="auto"/>
      <w:jc w:val="both"/>
      <w:outlineLvl w:val="1"/>
    </w:pPr>
    <w:rPr>
      <w:rFonts w:ascii="Times New Roman" w:eastAsia="Times New Roman" w:hAnsi="Times New Roman" w:cs="Times New Roman"/>
      <w:sz w:val="24"/>
      <w:szCs w:val="24"/>
      <w:lang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uiPriority w:val="99"/>
    <w:qFormat/>
    <w:rsid w:val="00DD5B31"/>
    <w:pPr>
      <w:keepNext/>
      <w:numPr>
        <w:ilvl w:val="2"/>
        <w:numId w:val="1"/>
      </w:numPr>
      <w:spacing w:after="0" w:line="240" w:lineRule="auto"/>
      <w:jc w:val="both"/>
      <w:outlineLvl w:val="2"/>
    </w:pPr>
    <w:rPr>
      <w:rFonts w:ascii="Times New Roman" w:eastAsia="Times New Roman" w:hAnsi="Times New Roman" w:cs="Times New Roman"/>
      <w:sz w:val="24"/>
      <w:szCs w:val="24"/>
      <w:lang w:eastAsia="lt-LT"/>
    </w:rPr>
  </w:style>
  <w:style w:type="paragraph" w:styleId="Antrat4">
    <w:name w:val="heading 4"/>
    <w:aliases w:val="Sub-Clause Sub-paragraph,Heading 4 Char Char Char Char,I4,4,l4,heading4,I41,41,l41,heading41,h4,4heading,H4,4 dash,d,Ref Heading 1,rh1,Unterunterabschnitt,Heading4,H4-Heading 4,a.,TF-Overskrift 4,H41,H42,hd4"/>
    <w:basedOn w:val="prastasis"/>
    <w:next w:val="prastasis"/>
    <w:link w:val="Antrat4Diagrama"/>
    <w:uiPriority w:val="99"/>
    <w:qFormat/>
    <w:rsid w:val="00DD5B31"/>
    <w:pPr>
      <w:keepNext/>
      <w:numPr>
        <w:ilvl w:val="3"/>
        <w:numId w:val="1"/>
      </w:numPr>
      <w:spacing w:after="0" w:line="240" w:lineRule="auto"/>
      <w:outlineLvl w:val="3"/>
    </w:pPr>
    <w:rPr>
      <w:rFonts w:ascii="Times New Roman" w:eastAsia="Times New Roman" w:hAnsi="Times New Roman" w:cs="Times New Roman"/>
      <w:b/>
      <w:bCs/>
      <w:sz w:val="44"/>
      <w:szCs w:val="44"/>
      <w:lang w:eastAsia="lt-LT"/>
    </w:rPr>
  </w:style>
  <w:style w:type="paragraph" w:styleId="Antrat5">
    <w:name w:val="heading 5"/>
    <w:aliases w:val="H5,PIM 5,5,H51,H52,H53,H511,H521,H54,H512,H522,H55,H513,H523,H56,H514,H524,H57,H515,H525,H58,H516,H526,H531,H5111,H5211,H541,H5121,H5221,H551,H5131,H5231,H561,H5141,H5241,H571,H5151,H5251,H59,H517,H527,H532,H5112,H5212,H542,H5122,H5222,H552"/>
    <w:basedOn w:val="prastasis"/>
    <w:next w:val="prastasis"/>
    <w:link w:val="Antrat5Diagrama"/>
    <w:uiPriority w:val="99"/>
    <w:qFormat/>
    <w:rsid w:val="00DD5B31"/>
    <w:pPr>
      <w:keepNext/>
      <w:numPr>
        <w:ilvl w:val="4"/>
        <w:numId w:val="1"/>
      </w:numPr>
      <w:spacing w:after="0" w:line="240" w:lineRule="auto"/>
      <w:outlineLvl w:val="4"/>
    </w:pPr>
    <w:rPr>
      <w:rFonts w:ascii="Times New Roman" w:eastAsia="Times New Roman" w:hAnsi="Times New Roman" w:cs="Times New Roman"/>
      <w:b/>
      <w:bCs/>
      <w:sz w:val="40"/>
      <w:szCs w:val="40"/>
      <w:lang w:eastAsia="lt-LT"/>
    </w:rPr>
  </w:style>
  <w:style w:type="paragraph" w:styleId="Antrat6">
    <w:name w:val="heading 6"/>
    <w:aliases w:val="PIM 6,6,H6,H61,H62,H63,H611,H621,H64,H612,H622,H65,H613,H623,H631,H6111,H6211,H641,H6121,H6221,H66,H614,H624,H632,H6112,H6212,H642,H6122,H6222,H651,H6131,H6231,H6311,H61111,H62111,H6411,H61211,H62211,H67,H615,H625,H633,H6113,H6213,H643,H6123"/>
    <w:basedOn w:val="prastasis"/>
    <w:next w:val="prastasis"/>
    <w:link w:val="Antrat6Diagrama"/>
    <w:uiPriority w:val="99"/>
    <w:qFormat/>
    <w:rsid w:val="00DD5B31"/>
    <w:pPr>
      <w:keepNext/>
      <w:numPr>
        <w:ilvl w:val="5"/>
        <w:numId w:val="1"/>
      </w:numPr>
      <w:spacing w:after="0" w:line="240" w:lineRule="auto"/>
      <w:outlineLvl w:val="5"/>
    </w:pPr>
    <w:rPr>
      <w:rFonts w:ascii="Times New Roman" w:eastAsia="Times New Roman" w:hAnsi="Times New Roman" w:cs="Times New Roman"/>
      <w:b/>
      <w:bCs/>
      <w:sz w:val="36"/>
      <w:szCs w:val="36"/>
      <w:lang w:eastAsia="lt-LT"/>
    </w:rPr>
  </w:style>
  <w:style w:type="paragraph" w:styleId="Antrat7">
    <w:name w:val="heading 7"/>
    <w:aliases w:val="PIM 7"/>
    <w:basedOn w:val="prastasis"/>
    <w:next w:val="prastasis"/>
    <w:link w:val="Antrat7Diagrama"/>
    <w:uiPriority w:val="99"/>
    <w:qFormat/>
    <w:rsid w:val="00DD5B31"/>
    <w:pPr>
      <w:keepNext/>
      <w:numPr>
        <w:ilvl w:val="6"/>
        <w:numId w:val="1"/>
      </w:numPr>
      <w:spacing w:after="0" w:line="240" w:lineRule="auto"/>
      <w:outlineLvl w:val="6"/>
    </w:pPr>
    <w:rPr>
      <w:rFonts w:ascii="Times New Roman" w:eastAsia="Times New Roman" w:hAnsi="Times New Roman" w:cs="Times New Roman"/>
      <w:sz w:val="48"/>
      <w:szCs w:val="48"/>
      <w:lang w:eastAsia="lt-LT"/>
    </w:rPr>
  </w:style>
  <w:style w:type="paragraph" w:styleId="Antrat8">
    <w:name w:val="heading 8"/>
    <w:basedOn w:val="prastasis"/>
    <w:next w:val="prastasis"/>
    <w:link w:val="Antrat8Diagrama"/>
    <w:uiPriority w:val="99"/>
    <w:qFormat/>
    <w:rsid w:val="00DD5B31"/>
    <w:pPr>
      <w:keepNext/>
      <w:numPr>
        <w:ilvl w:val="7"/>
        <w:numId w:val="1"/>
      </w:numPr>
      <w:spacing w:after="0" w:line="240" w:lineRule="auto"/>
      <w:outlineLvl w:val="7"/>
    </w:pPr>
    <w:rPr>
      <w:rFonts w:ascii="Times New Roman" w:eastAsia="Times New Roman" w:hAnsi="Times New Roman" w:cs="Times New Roman"/>
      <w:b/>
      <w:bCs/>
      <w:sz w:val="18"/>
      <w:szCs w:val="18"/>
      <w:lang w:eastAsia="lt-LT"/>
    </w:rPr>
  </w:style>
  <w:style w:type="paragraph" w:styleId="Antrat9">
    <w:name w:val="heading 9"/>
    <w:aliases w:val="PIM 9"/>
    <w:basedOn w:val="prastasis"/>
    <w:next w:val="prastasis"/>
    <w:link w:val="Antrat9Diagrama"/>
    <w:uiPriority w:val="99"/>
    <w:qFormat/>
    <w:rsid w:val="00DD5B31"/>
    <w:pPr>
      <w:keepNext/>
      <w:numPr>
        <w:ilvl w:val="8"/>
        <w:numId w:val="1"/>
      </w:numPr>
      <w:spacing w:after="0" w:line="240" w:lineRule="auto"/>
      <w:outlineLvl w:val="8"/>
    </w:pPr>
    <w:rPr>
      <w:rFonts w:ascii="Times New Roman" w:eastAsia="Times New Roman" w:hAnsi="Times New Roman" w:cs="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E2D0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2D0A"/>
    <w:rPr>
      <w:rFonts w:asciiTheme="minorHAnsi" w:hAnsiTheme="minorHAnsi" w:cstheme="minorBidi"/>
      <w:sz w:val="22"/>
      <w:szCs w:val="22"/>
    </w:rPr>
  </w:style>
  <w:style w:type="character" w:styleId="Puslapionumeris">
    <w:name w:val="page number"/>
    <w:basedOn w:val="Numatytasispastraiposriftas"/>
    <w:uiPriority w:val="99"/>
    <w:rsid w:val="00FE2D0A"/>
  </w:style>
  <w:style w:type="paragraph" w:styleId="Pagrindinistekstas">
    <w:name w:val="Body Text"/>
    <w:aliases w:val="body text,contents,bt,Corps de texte,body tesx,heading_txt,bodytxy2,Body Text - Level 2,??2,Head3NoNumber,?drad,ändrad,Body Text Ro, Char, Char Char Char Diagrama Diagrama Diagrama Diagrama Diagrama"/>
    <w:basedOn w:val="prastasis"/>
    <w:link w:val="PagrindinistekstasDiagrama"/>
    <w:uiPriority w:val="99"/>
    <w:rsid w:val="00FE2D0A"/>
    <w:pPr>
      <w:spacing w:after="120" w:line="240" w:lineRule="auto"/>
    </w:pPr>
    <w:rPr>
      <w:rFonts w:ascii="Times New Roman" w:eastAsia="Times New Roman" w:hAnsi="Times New Roman" w:cs="Times New Roman"/>
      <w:sz w:val="24"/>
      <w:szCs w:val="24"/>
      <w:lang w:eastAsia="lt-LT"/>
    </w:rPr>
  </w:style>
  <w:style w:type="character" w:customStyle="1" w:styleId="PagrindinistekstasDiagrama">
    <w:name w:val="Pagrindinis tekstas Diagrama"/>
    <w:aliases w:val="body text Diagrama,contents Diagrama,bt Diagrama,Corps de texte Diagrama,body tesx Diagrama,heading_txt Diagrama,bodytxy2 Diagrama,Body Text - Level 2 Diagrama,??2 Diagrama,Head3NoNumber Diagrama,?drad Diagrama"/>
    <w:basedOn w:val="Numatytasispastraiposriftas"/>
    <w:link w:val="Pagrindinistekstas"/>
    <w:uiPriority w:val="99"/>
    <w:rsid w:val="00FE2D0A"/>
    <w:rPr>
      <w:rFonts w:eastAsia="Times New Roman"/>
      <w:lang w:eastAsia="lt-LT"/>
    </w:rPr>
  </w:style>
  <w:style w:type="character" w:styleId="Komentaronuoroda">
    <w:name w:val="annotation reference"/>
    <w:basedOn w:val="Numatytasispastraiposriftas"/>
    <w:uiPriority w:val="99"/>
    <w:semiHidden/>
    <w:unhideWhenUsed/>
    <w:rsid w:val="00FE2D0A"/>
    <w:rPr>
      <w:sz w:val="16"/>
      <w:szCs w:val="16"/>
    </w:rPr>
  </w:style>
  <w:style w:type="paragraph" w:styleId="Komentarotekstas">
    <w:name w:val="annotation text"/>
    <w:aliases w:val="Diagrama Diagrama Diagrama,Diagrama Diagrama"/>
    <w:basedOn w:val="prastasis"/>
    <w:link w:val="KomentarotekstasDiagrama"/>
    <w:uiPriority w:val="99"/>
    <w:unhideWhenUsed/>
    <w:rsid w:val="00FE2D0A"/>
    <w:pPr>
      <w:spacing w:line="240" w:lineRule="auto"/>
    </w:pPr>
    <w:rPr>
      <w:sz w:val="20"/>
      <w:szCs w:val="20"/>
    </w:rPr>
  </w:style>
  <w:style w:type="character" w:customStyle="1" w:styleId="KomentarotekstasDiagrama">
    <w:name w:val="Komentaro tekstas Diagrama"/>
    <w:aliases w:val="Diagrama Diagrama Diagrama Diagrama,Diagrama Diagrama Diagrama1"/>
    <w:basedOn w:val="Numatytasispastraiposriftas"/>
    <w:link w:val="Komentarotekstas"/>
    <w:uiPriority w:val="99"/>
    <w:rsid w:val="00FE2D0A"/>
    <w:rPr>
      <w:rFonts w:asciiTheme="minorHAnsi" w:hAnsiTheme="minorHAnsi" w:cstheme="minorBidi"/>
      <w:sz w:val="20"/>
      <w:szCs w:val="20"/>
    </w:rPr>
  </w:style>
  <w:style w:type="paragraph" w:styleId="Komentarotema">
    <w:name w:val="annotation subject"/>
    <w:basedOn w:val="Komentarotekstas"/>
    <w:next w:val="Komentarotekstas"/>
    <w:link w:val="KomentarotemaDiagrama"/>
    <w:uiPriority w:val="99"/>
    <w:semiHidden/>
    <w:unhideWhenUsed/>
    <w:rsid w:val="00FE2D0A"/>
    <w:rPr>
      <w:b/>
      <w:bCs/>
    </w:rPr>
  </w:style>
  <w:style w:type="character" w:customStyle="1" w:styleId="KomentarotemaDiagrama">
    <w:name w:val="Komentaro tema Diagrama"/>
    <w:basedOn w:val="KomentarotekstasDiagrama"/>
    <w:link w:val="Komentarotema"/>
    <w:uiPriority w:val="99"/>
    <w:semiHidden/>
    <w:rsid w:val="00FE2D0A"/>
    <w:rPr>
      <w:rFonts w:asciiTheme="minorHAnsi" w:hAnsiTheme="minorHAnsi" w:cstheme="minorBidi"/>
      <w:b/>
      <w:bCs/>
      <w:sz w:val="20"/>
      <w:szCs w:val="20"/>
    </w:rPr>
  </w:style>
  <w:style w:type="paragraph" w:styleId="Debesliotekstas">
    <w:name w:val="Balloon Text"/>
    <w:basedOn w:val="prastasis"/>
    <w:link w:val="DebesliotekstasDiagrama"/>
    <w:uiPriority w:val="99"/>
    <w:semiHidden/>
    <w:unhideWhenUsed/>
    <w:rsid w:val="00FE2D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E2D0A"/>
    <w:rPr>
      <w:rFonts w:ascii="Tahoma" w:hAnsi="Tahoma" w:cs="Tahoma"/>
      <w:sz w:val="16"/>
      <w:szCs w:val="16"/>
    </w:rPr>
  </w:style>
  <w:style w:type="paragraph" w:styleId="Sraopastraipa">
    <w:name w:val="List Paragraph"/>
    <w:aliases w:val="Buletai,Bullet EY,List Paragraph21,List Paragraph1,List Paragraph2,lp1,Use Case List Paragraph,Numbering,ERP-List Paragraph,List Paragraph11,List Paragraph111,List Paragraph Red,List Paragraph 1,List not in Table,Sąrašo pastraipa.Bullet"/>
    <w:basedOn w:val="prastasis"/>
    <w:link w:val="SraopastraipaDiagrama"/>
    <w:uiPriority w:val="34"/>
    <w:qFormat/>
    <w:rsid w:val="00FE2D0A"/>
    <w:pPr>
      <w:ind w:left="720"/>
      <w:contextualSpacing/>
    </w:pPr>
  </w:style>
  <w:style w:type="paragraph" w:styleId="Porat">
    <w:name w:val="footer"/>
    <w:aliases w:val="ft"/>
    <w:basedOn w:val="prastasis"/>
    <w:link w:val="PoratDiagrama"/>
    <w:unhideWhenUsed/>
    <w:rsid w:val="005D194F"/>
    <w:pPr>
      <w:tabs>
        <w:tab w:val="center" w:pos="4819"/>
        <w:tab w:val="right" w:pos="9638"/>
      </w:tabs>
      <w:spacing w:after="0" w:line="240" w:lineRule="auto"/>
    </w:pPr>
  </w:style>
  <w:style w:type="character" w:customStyle="1" w:styleId="PoratDiagrama">
    <w:name w:val="Poraštė Diagrama"/>
    <w:aliases w:val="ft Diagrama"/>
    <w:basedOn w:val="Numatytasispastraiposriftas"/>
    <w:link w:val="Porat"/>
    <w:rsid w:val="005D194F"/>
    <w:rPr>
      <w:rFonts w:asciiTheme="minorHAnsi" w:hAnsiTheme="minorHAnsi" w:cstheme="minorBidi"/>
      <w:sz w:val="22"/>
      <w:szCs w:val="22"/>
    </w:rPr>
  </w:style>
  <w:style w:type="character" w:styleId="Hipersaitas">
    <w:name w:val="Hyperlink"/>
    <w:basedOn w:val="Numatytasispastraiposriftas"/>
    <w:uiPriority w:val="99"/>
    <w:unhideWhenUsed/>
    <w:rsid w:val="00740833"/>
    <w:rPr>
      <w:color w:val="0000FF" w:themeColor="hyperlink"/>
      <w:u w:val="single"/>
    </w:rPr>
  </w:style>
  <w:style w:type="character" w:customStyle="1" w:styleId="Antrat1Diagrama">
    <w:name w:val="Antraštė 1 Diagrama"/>
    <w:aliases w:val="Section Diagrama,Appendix Diagrama1,Headeris_mano1 Diagrama1"/>
    <w:basedOn w:val="Numatytasispastraiposriftas"/>
    <w:link w:val="Antrat1"/>
    <w:uiPriority w:val="99"/>
    <w:rsid w:val="00DD5B31"/>
    <w:rPr>
      <w:rFonts w:eastAsia="Times New Roman"/>
      <w:sz w:val="28"/>
      <w:szCs w:val="28"/>
      <w:lang w:eastAsia="lt-LT"/>
    </w:rPr>
  </w:style>
  <w:style w:type="character" w:customStyle="1" w:styleId="Antrat2Diagrama">
    <w:name w:val="Antraštė 2 Diagrama"/>
    <w:aliases w:val="Title Header2 Diagrama,Diagrama Diagrama3,Straipsnis Diagrama,2 Diagrama,body Diagrama,H2 Diagrama,h2 Diagrama,PIM2 Diagrama,prop2 Diagrama,2 headline Diagrama,h Diagrama,pc plus heading2 Diagrama,A.B.C. Diagrama,Abschnitt Diagrama"/>
    <w:basedOn w:val="Numatytasispastraiposriftas"/>
    <w:link w:val="Antrat2"/>
    <w:uiPriority w:val="99"/>
    <w:rsid w:val="00DD5B31"/>
    <w:rPr>
      <w:rFonts w:eastAsia="Times New Roman"/>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uiPriority w:val="99"/>
    <w:rsid w:val="00DD5B31"/>
    <w:rPr>
      <w:rFonts w:eastAsia="Times New Roman"/>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uiPriority w:val="99"/>
    <w:rsid w:val="00DD5B31"/>
    <w:rPr>
      <w:rFonts w:eastAsia="Times New Roman"/>
      <w:b/>
      <w:bCs/>
      <w:sz w:val="44"/>
      <w:szCs w:val="44"/>
      <w:lang w:eastAsia="lt-LT"/>
    </w:rPr>
  </w:style>
  <w:style w:type="character" w:customStyle="1" w:styleId="Antrat5Diagrama">
    <w:name w:val="Antraštė 5 Diagrama"/>
    <w:aliases w:val="H5 Diagrama,PIM 5 Diagrama,5 Diagrama,H51 Diagrama,H52 Diagrama,H53 Diagrama,H511 Diagrama,H521 Diagrama,H54 Diagrama,H512 Diagrama,H522 Diagrama,H55 Diagrama,H513 Diagrama,H523 Diagrama,H56 Diagrama,H514 Diagrama,H524 Diagrama"/>
    <w:basedOn w:val="Numatytasispastraiposriftas"/>
    <w:link w:val="Antrat5"/>
    <w:uiPriority w:val="99"/>
    <w:rsid w:val="00DD5B31"/>
    <w:rPr>
      <w:rFonts w:eastAsia="Times New Roman"/>
      <w:b/>
      <w:bCs/>
      <w:sz w:val="40"/>
      <w:szCs w:val="40"/>
      <w:lang w:eastAsia="lt-LT"/>
    </w:rPr>
  </w:style>
  <w:style w:type="character" w:customStyle="1" w:styleId="Antrat6Diagrama">
    <w:name w:val="Antraštė 6 Diagrama"/>
    <w:aliases w:val="PIM 6 Diagrama,6 Diagrama,H6 Diagrama1,H61 Diagrama1,H62 Diagrama1,H63 Diagrama1,H611 Diagrama1,H621 Diagrama1,H64 Diagrama1,H612 Diagrama1,H622 Diagrama1,H65 Diagrama1,H613 Diagrama1,H623 Diagrama1,H631 Diagrama1,H6111 Diagrama1"/>
    <w:basedOn w:val="Numatytasispastraiposriftas"/>
    <w:link w:val="Antrat6"/>
    <w:uiPriority w:val="99"/>
    <w:rsid w:val="00DD5B31"/>
    <w:rPr>
      <w:rFonts w:eastAsia="Times New Roman"/>
      <w:b/>
      <w:bCs/>
      <w:sz w:val="36"/>
      <w:szCs w:val="36"/>
      <w:lang w:eastAsia="lt-LT"/>
    </w:rPr>
  </w:style>
  <w:style w:type="character" w:customStyle="1" w:styleId="Antrat7Diagrama">
    <w:name w:val="Antraštė 7 Diagrama"/>
    <w:aliases w:val="PIM 7 Diagrama"/>
    <w:basedOn w:val="Numatytasispastraiposriftas"/>
    <w:link w:val="Antrat7"/>
    <w:uiPriority w:val="99"/>
    <w:rsid w:val="00DD5B31"/>
    <w:rPr>
      <w:rFonts w:eastAsia="Times New Roman"/>
      <w:sz w:val="48"/>
      <w:szCs w:val="48"/>
      <w:lang w:eastAsia="lt-LT"/>
    </w:rPr>
  </w:style>
  <w:style w:type="character" w:customStyle="1" w:styleId="Antrat8Diagrama">
    <w:name w:val="Antraštė 8 Diagrama"/>
    <w:basedOn w:val="Numatytasispastraiposriftas"/>
    <w:link w:val="Antrat8"/>
    <w:uiPriority w:val="99"/>
    <w:rsid w:val="00DD5B31"/>
    <w:rPr>
      <w:rFonts w:eastAsia="Times New Roman"/>
      <w:b/>
      <w:bCs/>
      <w:sz w:val="18"/>
      <w:szCs w:val="18"/>
      <w:lang w:eastAsia="lt-LT"/>
    </w:rPr>
  </w:style>
  <w:style w:type="character" w:customStyle="1" w:styleId="Antrat9Diagrama">
    <w:name w:val="Antraštė 9 Diagrama"/>
    <w:aliases w:val="PIM 9 Diagrama"/>
    <w:basedOn w:val="Numatytasispastraiposriftas"/>
    <w:link w:val="Antrat9"/>
    <w:uiPriority w:val="99"/>
    <w:rsid w:val="00DD5B31"/>
    <w:rPr>
      <w:rFonts w:eastAsia="Times New Roman"/>
      <w:sz w:val="40"/>
      <w:szCs w:val="40"/>
      <w:lang w:eastAsia="lt-LT"/>
    </w:rPr>
  </w:style>
  <w:style w:type="numbering" w:customStyle="1" w:styleId="Sraonra1">
    <w:name w:val="Sąrašo nėra1"/>
    <w:next w:val="Sraonra"/>
    <w:uiPriority w:val="99"/>
    <w:semiHidden/>
    <w:unhideWhenUsed/>
    <w:rsid w:val="00DD5B31"/>
  </w:style>
  <w:style w:type="character" w:customStyle="1" w:styleId="Heading2Char">
    <w:name w:val="Heading 2 Char"/>
    <w:aliases w:val="Title Header2 Char,Diagrama Char,Straipsnis Char,2 Char,body Char,H2 Char,h2 Char,PIM2 Char,prop2 Char,2 headline Char,h Char,pc plus heading2 Char,A.B.C. Char,Abschnitt Char,Arial 12 Fett Kursiv Char,TF-Overskrit 2 Char,H21 Char,H22 Char"/>
    <w:uiPriority w:val="9"/>
    <w:semiHidden/>
    <w:rsid w:val="00DD5B31"/>
    <w:rPr>
      <w:rFonts w:ascii="Cambria" w:eastAsia="Times New Roman" w:hAnsi="Cambria" w:cs="Times New Roman"/>
      <w:b/>
      <w:bCs/>
      <w:i/>
      <w:iCs/>
      <w:sz w:val="28"/>
      <w:szCs w:val="28"/>
    </w:rPr>
  </w:style>
  <w:style w:type="character" w:customStyle="1" w:styleId="Heading2Char2">
    <w:name w:val="Heading 2 Char2"/>
    <w:aliases w:val="Title Header2 Char2,Diagrama Char2,Straipsnis Char2,2 Char2,body Char2,H2 Char2,h2 Char2,PIM2 Char2,prop2 Char2,2 headline Char2,h Char2,pc plus heading2 Char2,A.B.C. Char2,Abschnitt Char2,Arial 12 Fett Kursiv Char2,TF-Overskrit 2 Char2"/>
    <w:uiPriority w:val="99"/>
    <w:semiHidden/>
    <w:rsid w:val="00DD5B31"/>
    <w:rPr>
      <w:rFonts w:ascii="Cambria" w:hAnsi="Cambria" w:cs="Cambria"/>
      <w:b/>
      <w:bCs/>
      <w:i/>
      <w:iCs/>
      <w:sz w:val="28"/>
      <w:szCs w:val="28"/>
    </w:rPr>
  </w:style>
  <w:style w:type="paragraph" w:customStyle="1" w:styleId="DiagramaDiagrama1Diagrama">
    <w:name w:val="Diagrama Diagrama1 Diagrama"/>
    <w:basedOn w:val="prastasis"/>
    <w:uiPriority w:val="99"/>
    <w:rsid w:val="00DD5B31"/>
    <w:pPr>
      <w:spacing w:after="160" w:line="240" w:lineRule="exact"/>
    </w:pPr>
    <w:rPr>
      <w:rFonts w:ascii="Tahoma" w:eastAsia="Times New Roman" w:hAnsi="Tahoma" w:cs="Tahoma"/>
      <w:sz w:val="20"/>
      <w:szCs w:val="20"/>
      <w:lang w:val="en-US"/>
    </w:rPr>
  </w:style>
  <w:style w:type="paragraph" w:styleId="Turinys1">
    <w:name w:val="toc 1"/>
    <w:basedOn w:val="prastasis"/>
    <w:next w:val="prastasis"/>
    <w:autoRedefine/>
    <w:uiPriority w:val="39"/>
    <w:rsid w:val="00DD5B31"/>
    <w:pPr>
      <w:tabs>
        <w:tab w:val="left" w:pos="480"/>
        <w:tab w:val="right" w:leader="dot" w:pos="9628"/>
      </w:tabs>
      <w:spacing w:before="240" w:after="120" w:line="240" w:lineRule="auto"/>
    </w:pPr>
    <w:rPr>
      <w:rFonts w:ascii="Calibri" w:eastAsia="Times New Roman" w:hAnsi="Calibri" w:cs="Times New Roman"/>
      <w:b/>
      <w:bCs/>
      <w:sz w:val="20"/>
      <w:szCs w:val="20"/>
      <w:lang w:eastAsia="lt-LT"/>
    </w:rPr>
  </w:style>
  <w:style w:type="paragraph" w:customStyle="1" w:styleId="Point1">
    <w:name w:val="Point 1"/>
    <w:basedOn w:val="prastasis"/>
    <w:rsid w:val="00DD5B31"/>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DD5B31"/>
    <w:pPr>
      <w:spacing w:after="0" w:line="240" w:lineRule="auto"/>
    </w:pPr>
    <w:rPr>
      <w:rFonts w:ascii="Times New Roman" w:eastAsia="Times New Roman" w:hAnsi="Times New Roman" w:cs="Times New Roman"/>
      <w:sz w:val="20"/>
      <w:szCs w:val="20"/>
      <w:lang w:eastAsia="lt-LT"/>
    </w:rPr>
  </w:style>
  <w:style w:type="character" w:customStyle="1" w:styleId="PuslapioinaostekstasDiagrama">
    <w:name w:val="Puslapio išnašos tekstas Diagrama"/>
    <w:aliases w:val="Footnote Diagrama1,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D5B31"/>
    <w:rPr>
      <w:rFonts w:eastAsia="Times New Roman"/>
      <w:sz w:val="20"/>
      <w:szCs w:val="20"/>
      <w:lang w:eastAsia="lt-LT"/>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DD5B31"/>
    <w:rPr>
      <w:vertAlign w:val="superscript"/>
    </w:rPr>
  </w:style>
  <w:style w:type="paragraph" w:customStyle="1" w:styleId="Pagrindinistekstas1">
    <w:name w:val="Pagrindinis tekstas1"/>
    <w:link w:val="BodytextChar"/>
    <w:uiPriority w:val="99"/>
    <w:rsid w:val="00DD5B31"/>
    <w:pPr>
      <w:autoSpaceDE w:val="0"/>
      <w:autoSpaceDN w:val="0"/>
      <w:adjustRightInd w:val="0"/>
      <w:ind w:firstLine="312"/>
      <w:jc w:val="both"/>
    </w:pPr>
    <w:rPr>
      <w:rFonts w:ascii="TimesLT" w:eastAsia="Times New Roman" w:hAnsi="TimesLT" w:cs="TimesLT"/>
      <w:sz w:val="20"/>
      <w:szCs w:val="20"/>
      <w:lang w:val="en-US"/>
    </w:rPr>
  </w:style>
  <w:style w:type="paragraph" w:customStyle="1" w:styleId="CentrBoldm">
    <w:name w:val="CentrBoldm"/>
    <w:basedOn w:val="prastasis"/>
    <w:uiPriority w:val="99"/>
    <w:rsid w:val="00DD5B31"/>
    <w:pPr>
      <w:autoSpaceDE w:val="0"/>
      <w:autoSpaceDN w:val="0"/>
      <w:adjustRightInd w:val="0"/>
      <w:spacing w:after="0" w:line="240" w:lineRule="auto"/>
      <w:jc w:val="center"/>
    </w:pPr>
    <w:rPr>
      <w:rFonts w:ascii="TimesLT" w:eastAsia="Times New Roman" w:hAnsi="TimesLT" w:cs="TimesLT"/>
      <w:b/>
      <w:bCs/>
      <w:sz w:val="20"/>
      <w:szCs w:val="20"/>
      <w:lang w:val="en-US"/>
    </w:rPr>
  </w:style>
  <w:style w:type="paragraph" w:customStyle="1" w:styleId="Patvirtinta">
    <w:name w:val="Patvirtinta"/>
    <w:uiPriority w:val="99"/>
    <w:rsid w:val="00DD5B31"/>
    <w:pPr>
      <w:tabs>
        <w:tab w:val="left" w:pos="1304"/>
        <w:tab w:val="left" w:pos="1457"/>
        <w:tab w:val="left" w:pos="1604"/>
        <w:tab w:val="left" w:pos="1757"/>
      </w:tabs>
      <w:autoSpaceDE w:val="0"/>
      <w:autoSpaceDN w:val="0"/>
      <w:adjustRightInd w:val="0"/>
      <w:ind w:left="5953"/>
    </w:pPr>
    <w:rPr>
      <w:rFonts w:ascii="TimesLT" w:eastAsia="Times New Roman" w:hAnsi="TimesLT" w:cs="TimesLT"/>
      <w:sz w:val="20"/>
      <w:szCs w:val="20"/>
      <w:lang w:val="en-US"/>
    </w:rPr>
  </w:style>
  <w:style w:type="paragraph" w:customStyle="1" w:styleId="MAZAS">
    <w:name w:val="MAZAS"/>
    <w:uiPriority w:val="99"/>
    <w:rsid w:val="00DD5B31"/>
    <w:pPr>
      <w:autoSpaceDE w:val="0"/>
      <w:autoSpaceDN w:val="0"/>
      <w:adjustRightInd w:val="0"/>
      <w:ind w:firstLine="312"/>
      <w:jc w:val="both"/>
    </w:pPr>
    <w:rPr>
      <w:rFonts w:ascii="TimesLT" w:eastAsia="Times New Roman" w:hAnsi="TimesLT" w:cs="TimesLT"/>
      <w:color w:val="000000"/>
      <w:sz w:val="8"/>
      <w:szCs w:val="8"/>
      <w:lang w:val="en-US"/>
    </w:rPr>
  </w:style>
  <w:style w:type="paragraph" w:styleId="Pagrindiniotekstotrauka2">
    <w:name w:val="Body Text Indent 2"/>
    <w:basedOn w:val="prastasis"/>
    <w:link w:val="Pagrindiniotekstotrauka2Diagrama"/>
    <w:uiPriority w:val="99"/>
    <w:rsid w:val="00DD5B31"/>
    <w:pPr>
      <w:spacing w:after="120" w:line="480" w:lineRule="auto"/>
      <w:ind w:left="283"/>
    </w:pPr>
    <w:rPr>
      <w:rFonts w:ascii="Times New Roman" w:eastAsia="Times New Roman" w:hAnsi="Times New Roman" w:cs="Times New Roman"/>
      <w:sz w:val="24"/>
      <w:szCs w:val="24"/>
      <w:lang w:eastAsia="lt-LT"/>
    </w:rPr>
  </w:style>
  <w:style w:type="character" w:customStyle="1" w:styleId="Pagrindiniotekstotrauka2Diagrama">
    <w:name w:val="Pagrindinio teksto įtrauka 2 Diagrama"/>
    <w:basedOn w:val="Numatytasispastraiposriftas"/>
    <w:link w:val="Pagrindiniotekstotrauka2"/>
    <w:uiPriority w:val="99"/>
    <w:rsid w:val="00DD5B31"/>
    <w:rPr>
      <w:rFonts w:eastAsia="Times New Roman"/>
      <w:lang w:eastAsia="lt-LT"/>
    </w:rPr>
  </w:style>
  <w:style w:type="paragraph" w:styleId="HTMLiankstoformatuotas">
    <w:name w:val="HTML Preformatted"/>
    <w:basedOn w:val="prastasis"/>
    <w:link w:val="HTMLiankstoformatuotasDiagrama"/>
    <w:uiPriority w:val="99"/>
    <w:rsid w:val="00DD5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D5B31"/>
    <w:rPr>
      <w:rFonts w:ascii="Courier New" w:eastAsia="Times New Roman" w:hAnsi="Courier New" w:cs="Courier New"/>
      <w:sz w:val="20"/>
      <w:szCs w:val="20"/>
      <w:lang w:eastAsia="lt-LT"/>
    </w:rPr>
  </w:style>
  <w:style w:type="character" w:styleId="Perirtashipersaitas">
    <w:name w:val="FollowedHyperlink"/>
    <w:uiPriority w:val="99"/>
    <w:rsid w:val="00DD5B31"/>
    <w:rPr>
      <w:color w:val="800080"/>
      <w:u w:val="single"/>
    </w:rPr>
  </w:style>
  <w:style w:type="table" w:styleId="Lentelstinklelis">
    <w:name w:val="Table Grid"/>
    <w:basedOn w:val="prastojilentel"/>
    <w:uiPriority w:val="99"/>
    <w:rsid w:val="00DD5B31"/>
    <w:rPr>
      <w:rFonts w:eastAsia="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CharDiagramaCharDiagramaCharChar">
    <w:name w:val="Diagrama Char Char Char Diagrama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efault">
    <w:name w:val="Default"/>
    <w:rsid w:val="00DD5B31"/>
    <w:pPr>
      <w:autoSpaceDE w:val="0"/>
      <w:autoSpaceDN w:val="0"/>
      <w:adjustRightInd w:val="0"/>
    </w:pPr>
    <w:rPr>
      <w:rFonts w:eastAsia="Times New Roman"/>
      <w:color w:val="000000"/>
      <w:lang w:eastAsia="lt-LT"/>
    </w:rPr>
  </w:style>
  <w:style w:type="paragraph" w:customStyle="1" w:styleId="prastasistinklapis8">
    <w:name w:val="Įprastasis (tinklapis)8"/>
    <w:basedOn w:val="prastasis"/>
    <w:uiPriority w:val="99"/>
    <w:rsid w:val="00DD5B31"/>
    <w:pPr>
      <w:spacing w:before="75" w:after="75" w:line="240" w:lineRule="auto"/>
      <w:ind w:left="225" w:right="225"/>
    </w:pPr>
    <w:rPr>
      <w:rFonts w:ascii="Times New Roman" w:eastAsia="Times New Roman" w:hAnsi="Times New Roman" w:cs="Times New Roman"/>
      <w:lang w:eastAsia="lt-LT"/>
    </w:rPr>
  </w:style>
  <w:style w:type="paragraph" w:customStyle="1" w:styleId="DiagramaDiagramaCharCharDiagramaCharCharDiagrama1CharCharDiagrama">
    <w:name w:val="Diagrama Diagrama Char Char Diagrama Char Char Diagrama1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styleId="Sraassuenkleliais">
    <w:name w:val="List Bullet"/>
    <w:basedOn w:val="prastasis"/>
    <w:autoRedefine/>
    <w:uiPriority w:val="99"/>
    <w:rsid w:val="00DD5B31"/>
    <w:pPr>
      <w:numPr>
        <w:numId w:val="2"/>
      </w:numPr>
      <w:tabs>
        <w:tab w:val="clear" w:pos="851"/>
        <w:tab w:val="left" w:pos="862"/>
        <w:tab w:val="num" w:pos="1134"/>
        <w:tab w:val="num" w:pos="1985"/>
      </w:tabs>
      <w:spacing w:after="120" w:line="240" w:lineRule="auto"/>
      <w:ind w:left="1985" w:hanging="709"/>
      <w:jc w:val="both"/>
    </w:pPr>
    <w:rPr>
      <w:rFonts w:ascii="Times New Roman" w:eastAsia="Times New Roman" w:hAnsi="Times New Roman" w:cs="Times New Roman"/>
      <w:sz w:val="20"/>
      <w:szCs w:val="20"/>
    </w:rPr>
  </w:style>
  <w:style w:type="paragraph" w:customStyle="1" w:styleId="CharCharDiagramaCharChar">
    <w:name w:val="Char Char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styleId="Antrat">
    <w:name w:val="caption"/>
    <w:aliases w:val="paveikslas"/>
    <w:basedOn w:val="prastasis"/>
    <w:next w:val="prastasis"/>
    <w:uiPriority w:val="99"/>
    <w:qFormat/>
    <w:rsid w:val="00DD5B31"/>
    <w:pPr>
      <w:spacing w:after="0" w:line="240" w:lineRule="auto"/>
    </w:pPr>
    <w:rPr>
      <w:rFonts w:ascii="Times New Roman" w:eastAsia="Times New Roman" w:hAnsi="Times New Roman" w:cs="Times New Roman"/>
      <w:b/>
      <w:bCs/>
      <w:sz w:val="20"/>
      <w:szCs w:val="20"/>
      <w:lang w:eastAsia="lt-LT"/>
    </w:rPr>
  </w:style>
  <w:style w:type="paragraph" w:styleId="Pagrindiniotekstotrauka3">
    <w:name w:val="Body Text Indent 3"/>
    <w:basedOn w:val="prastasis"/>
    <w:link w:val="Pagrindiniotekstotrauka3Diagrama"/>
    <w:uiPriority w:val="99"/>
    <w:rsid w:val="00DD5B31"/>
    <w:pPr>
      <w:spacing w:after="120" w:line="240" w:lineRule="auto"/>
      <w:ind w:left="283"/>
    </w:pPr>
    <w:rPr>
      <w:rFonts w:ascii="Times New Roman" w:eastAsia="Times New Roman" w:hAnsi="Times New Roman" w:cs="Times New Roman"/>
      <w:sz w:val="16"/>
      <w:szCs w:val="16"/>
      <w:lang w:eastAsia="lt-LT"/>
    </w:rPr>
  </w:style>
  <w:style w:type="character" w:customStyle="1" w:styleId="Pagrindiniotekstotrauka3Diagrama">
    <w:name w:val="Pagrindinio teksto įtrauka 3 Diagrama"/>
    <w:basedOn w:val="Numatytasispastraiposriftas"/>
    <w:link w:val="Pagrindiniotekstotrauka3"/>
    <w:uiPriority w:val="99"/>
    <w:rsid w:val="00DD5B31"/>
    <w:rPr>
      <w:rFonts w:eastAsia="Times New Roman"/>
      <w:sz w:val="16"/>
      <w:szCs w:val="16"/>
      <w:lang w:eastAsia="lt-LT"/>
    </w:rPr>
  </w:style>
  <w:style w:type="paragraph" w:customStyle="1" w:styleId="CM91">
    <w:name w:val="CM91"/>
    <w:basedOn w:val="Default"/>
    <w:next w:val="Default"/>
    <w:uiPriority w:val="99"/>
    <w:rsid w:val="00DD5B31"/>
    <w:pPr>
      <w:widowControl w:val="0"/>
      <w:spacing w:after="238"/>
    </w:pPr>
    <w:rPr>
      <w:color w:val="auto"/>
    </w:rPr>
  </w:style>
  <w:style w:type="paragraph" w:customStyle="1" w:styleId="CM100">
    <w:name w:val="CM100"/>
    <w:basedOn w:val="Default"/>
    <w:next w:val="Default"/>
    <w:uiPriority w:val="99"/>
    <w:rsid w:val="00DD5B31"/>
    <w:pPr>
      <w:widowControl w:val="0"/>
      <w:spacing w:after="130"/>
    </w:pPr>
    <w:rPr>
      <w:color w:val="auto"/>
    </w:rPr>
  </w:style>
  <w:style w:type="paragraph" w:styleId="Turinys2">
    <w:name w:val="toc 2"/>
    <w:basedOn w:val="prastasis"/>
    <w:next w:val="prastasis"/>
    <w:autoRedefine/>
    <w:uiPriority w:val="39"/>
    <w:rsid w:val="00DD5B31"/>
    <w:pPr>
      <w:spacing w:before="120" w:after="0" w:line="240" w:lineRule="auto"/>
      <w:ind w:left="240"/>
    </w:pPr>
    <w:rPr>
      <w:rFonts w:ascii="Calibri" w:eastAsia="Times New Roman" w:hAnsi="Calibri" w:cs="Times New Roman"/>
      <w:i/>
      <w:iCs/>
      <w:sz w:val="20"/>
      <w:szCs w:val="20"/>
      <w:lang w:eastAsia="lt-LT"/>
    </w:rPr>
  </w:style>
  <w:style w:type="table" w:styleId="LentelElegantika">
    <w:name w:val="Table Elegant"/>
    <w:basedOn w:val="prastojilentel"/>
    <w:uiPriority w:val="99"/>
    <w:rsid w:val="00DD5B31"/>
    <w:rPr>
      <w:rFonts w:eastAsia="Times New Roman"/>
      <w:sz w:val="20"/>
      <w:szCs w:val="20"/>
      <w:lang w:eastAsia="lt-LT"/>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pPr>
        <w:jc w:val="center"/>
      </w:pPr>
      <w:rPr>
        <w:caps w:val="0"/>
        <w:color w:val="auto"/>
      </w:rPr>
      <w:tblPr/>
      <w:tcPr>
        <w:shd w:val="clear" w:color="auto" w:fill="F3F3F3"/>
      </w:tcPr>
    </w:tblStylePr>
  </w:style>
  <w:style w:type="paragraph" w:styleId="Pagrindiniotekstotrauka">
    <w:name w:val="Body Text Indent"/>
    <w:basedOn w:val="prastasis"/>
    <w:link w:val="PagrindiniotekstotraukaDiagrama"/>
    <w:uiPriority w:val="99"/>
    <w:rsid w:val="00DD5B31"/>
    <w:pPr>
      <w:spacing w:after="120" w:line="240" w:lineRule="auto"/>
      <w:ind w:left="283"/>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uiPriority w:val="99"/>
    <w:rsid w:val="00DD5B31"/>
    <w:rPr>
      <w:rFonts w:eastAsia="Times New Roman"/>
      <w:lang w:eastAsia="lt-LT"/>
    </w:rPr>
  </w:style>
  <w:style w:type="paragraph" w:customStyle="1" w:styleId="DiagramaDiagramaCharCharDiagramaCharCharDiagrama1CharCharDiagramaDiagramaCharChar">
    <w:name w:val="Diagrama Diagrama Char Char Diagrama Char Char Diagrama1 Char Char Diagrama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
    <w:name w:val="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CharCharCharDiagramaCharDiagramaCharCharDiagramaCharChar1Diagrama">
    <w:name w:val="Diagrama Char Char Char Diagrama Char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
    <w:name w:val="Diagrama Diagrama Char Char Diagrama Char Char Diagrama1 Char Char Diagrama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character" w:customStyle="1" w:styleId="DiagramaDiagramaCharChar">
    <w:name w:val="Diagrama Diagrama Char Char"/>
    <w:uiPriority w:val="99"/>
    <w:semiHidden/>
    <w:rsid w:val="00DD5B31"/>
    <w:rPr>
      <w:lang w:val="lt-LT" w:eastAsia="lt-LT"/>
    </w:rPr>
  </w:style>
  <w:style w:type="character" w:customStyle="1" w:styleId="DiagramaDiagramaDiagramaCharChar">
    <w:name w:val="Diagrama Diagrama Diagrama Char Char"/>
    <w:uiPriority w:val="99"/>
    <w:semiHidden/>
    <w:rsid w:val="00DD5B31"/>
    <w:rPr>
      <w:lang w:val="lt-LT" w:eastAsia="lt-LT"/>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
    <w:name w:val="Diagrama Diagrama Char Char Diagrama Char Char Diagrama1 Char Char Diagrama Diagrama Char Char Diagrama Char Char1 Diagrama Char Char"/>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1DiagramaCharCharDiagrama">
    <w:name w:val="Diagrama Diagrama Char Char Diagrama Char Char Diagrama1 Char Char Diagrama Diagrama Char Char Diagrama Char Char1 Diagrama Char Char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CharChar1">
    <w:name w:val="Char Char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CharCharDiagramaCharCharDiagrama1CharCharDiagramaDiagramaCharCharDiagramaCharCharDiagramaCharCharDiagramaCharCharDiagramaCharCharDiagramaCharCharDiagramaDiagrama">
    <w:name w:val="Diagrama Diagrama Char Char Diagrama Char Char Diagrama1 Char Char Diagrama Diagrama Char Char Diagrama Char Char Diagrama Char Char Diagrama Char Char Diagrama Char Char Diagrama Char Char Diagrama Diagrama"/>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
    <w:name w:val="Diagrama Diagrama1"/>
    <w:basedOn w:val="prastasis"/>
    <w:uiPriority w:val="99"/>
    <w:rsid w:val="00DD5B31"/>
    <w:pPr>
      <w:spacing w:after="160" w:line="240" w:lineRule="exact"/>
    </w:pPr>
    <w:rPr>
      <w:rFonts w:ascii="Tahoma" w:eastAsia="Times New Roman" w:hAnsi="Tahoma" w:cs="Tahoma"/>
      <w:sz w:val="20"/>
      <w:szCs w:val="20"/>
      <w:lang w:val="en-US"/>
    </w:rPr>
  </w:style>
  <w:style w:type="paragraph" w:customStyle="1" w:styleId="DiagramaDiagrama11DiagramaDiagramaDiagramaDiagramaDiagramaDiagramaDiagramaDiagramaDiagrama">
    <w:name w:val="Diagrama Diagrama11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
    <w:name w:val="Char Char3"/>
    <w:basedOn w:val="prastasis"/>
    <w:rsid w:val="00DD5B31"/>
    <w:pPr>
      <w:spacing w:after="160" w:line="240" w:lineRule="exact"/>
    </w:pPr>
    <w:rPr>
      <w:rFonts w:ascii="Tahoma" w:eastAsia="Times New Roman" w:hAnsi="Tahoma" w:cs="Times New Roman"/>
      <w:sz w:val="20"/>
      <w:szCs w:val="20"/>
      <w:lang w:val="en-US"/>
    </w:rPr>
  </w:style>
  <w:style w:type="paragraph" w:customStyle="1" w:styleId="1pastraipa">
    <w:name w:val="1. pastraipa"/>
    <w:basedOn w:val="prastasiniatinklio"/>
    <w:link w:val="1pastraipaChar1"/>
    <w:qFormat/>
    <w:rsid w:val="00DD5B31"/>
    <w:pPr>
      <w:numPr>
        <w:numId w:val="5"/>
      </w:numPr>
      <w:tabs>
        <w:tab w:val="left" w:pos="851"/>
        <w:tab w:val="left" w:pos="993"/>
        <w:tab w:val="left" w:pos="1134"/>
        <w:tab w:val="left" w:pos="1276"/>
        <w:tab w:val="left" w:pos="1418"/>
      </w:tabs>
      <w:spacing w:line="360" w:lineRule="auto"/>
      <w:ind w:right="96"/>
      <w:jc w:val="both"/>
    </w:pPr>
  </w:style>
  <w:style w:type="paragraph" w:customStyle="1" w:styleId="1lentele">
    <w:name w:val="1. lentele"/>
    <w:basedOn w:val="1pastraipa"/>
    <w:qFormat/>
    <w:rsid w:val="00DD5B31"/>
    <w:pPr>
      <w:numPr>
        <w:ilvl w:val="1"/>
      </w:numPr>
      <w:tabs>
        <w:tab w:val="clear" w:pos="851"/>
        <w:tab w:val="left" w:pos="885"/>
        <w:tab w:val="num" w:pos="1620"/>
      </w:tabs>
      <w:ind w:left="1620" w:hanging="360"/>
    </w:pPr>
  </w:style>
  <w:style w:type="character" w:customStyle="1" w:styleId="1pastraipaChar1">
    <w:name w:val="1. pastraipa Char1"/>
    <w:link w:val="1pastraipa"/>
    <w:locked/>
    <w:rsid w:val="00DD5B31"/>
    <w:rPr>
      <w:rFonts w:eastAsia="Times New Roman"/>
      <w:lang w:eastAsia="lt-LT"/>
    </w:rPr>
  </w:style>
  <w:style w:type="paragraph" w:customStyle="1" w:styleId="11lentele">
    <w:name w:val="1.1. lentele"/>
    <w:basedOn w:val="1lentele"/>
    <w:qFormat/>
    <w:rsid w:val="00DD5B31"/>
    <w:pPr>
      <w:numPr>
        <w:ilvl w:val="2"/>
      </w:numPr>
      <w:tabs>
        <w:tab w:val="num" w:pos="2340"/>
      </w:tabs>
      <w:ind w:left="2340" w:hanging="180"/>
    </w:pPr>
  </w:style>
  <w:style w:type="paragraph" w:styleId="prastasiniatinklio">
    <w:name w:val="Normal (Web)"/>
    <w:basedOn w:val="prastasis"/>
    <w:uiPriority w:val="99"/>
    <w:rsid w:val="00DD5B31"/>
    <w:pPr>
      <w:spacing w:after="0" w:line="240" w:lineRule="auto"/>
    </w:pPr>
    <w:rPr>
      <w:rFonts w:ascii="Times New Roman" w:eastAsia="Times New Roman" w:hAnsi="Times New Roman" w:cs="Times New Roman"/>
      <w:sz w:val="24"/>
      <w:szCs w:val="24"/>
      <w:lang w:eastAsia="lt-LT"/>
    </w:rPr>
  </w:style>
  <w:style w:type="character" w:customStyle="1" w:styleId="AppendixDiagrama">
    <w:name w:val="Appendix Diagrama"/>
    <w:aliases w:val="Headeris_mano1 Diagrama"/>
    <w:locked/>
    <w:rsid w:val="00DD5B31"/>
    <w:rPr>
      <w:sz w:val="24"/>
      <w:lang w:val="lt-LT" w:eastAsia="en-US"/>
    </w:rPr>
  </w:style>
  <w:style w:type="character" w:customStyle="1" w:styleId="Diagrama12">
    <w:name w:val="Diagrama12"/>
    <w:semiHidden/>
    <w:locked/>
    <w:rsid w:val="00DD5B31"/>
    <w:rPr>
      <w:rFonts w:ascii="TimesLT" w:hAnsi="TimesLT"/>
      <w:sz w:val="24"/>
      <w:lang w:val="lt-LT" w:eastAsia="en-US"/>
    </w:rPr>
  </w:style>
  <w:style w:type="numbering" w:customStyle="1" w:styleId="StyleHS">
    <w:name w:val="Style HS"/>
    <w:rsid w:val="00DD5B31"/>
    <w:pPr>
      <w:numPr>
        <w:numId w:val="6"/>
      </w:numPr>
    </w:pPr>
  </w:style>
  <w:style w:type="character" w:customStyle="1" w:styleId="FontStyle56">
    <w:name w:val="Font Style56"/>
    <w:rsid w:val="00DD5B31"/>
    <w:rPr>
      <w:rFonts w:ascii="Times New Roman" w:hAnsi="Times New Roman" w:cs="Times New Roman"/>
      <w:sz w:val="22"/>
      <w:szCs w:val="22"/>
    </w:rPr>
  </w:style>
  <w:style w:type="paragraph" w:customStyle="1" w:styleId="WW-TableContents11111111111111111111111111111111111111111111111111111111">
    <w:name w:val="WW-Table Contents11111111111111111111111111111111111111111111111111111111"/>
    <w:basedOn w:val="Pagrindinistekstas"/>
    <w:rsid w:val="00DD5B31"/>
    <w:pPr>
      <w:suppressLineNumbers/>
      <w:suppressAutoHyphens/>
      <w:spacing w:after="0"/>
      <w:jc w:val="both"/>
    </w:pPr>
    <w:rPr>
      <w:szCs w:val="20"/>
      <w:lang w:eastAsia="ar-SA"/>
    </w:rPr>
  </w:style>
  <w:style w:type="paragraph" w:customStyle="1" w:styleId="Skyrius">
    <w:name w:val="Skyrius"/>
    <w:basedOn w:val="prastasis"/>
    <w:link w:val="SkyriusChar"/>
    <w:rsid w:val="00DD5B31"/>
    <w:pPr>
      <w:numPr>
        <w:numId w:val="7"/>
      </w:numPr>
      <w:tabs>
        <w:tab w:val="left" w:pos="426"/>
        <w:tab w:val="left" w:pos="567"/>
        <w:tab w:val="left" w:pos="709"/>
      </w:tabs>
      <w:spacing w:before="360" w:after="360" w:line="360" w:lineRule="auto"/>
      <w:jc w:val="center"/>
    </w:pPr>
    <w:rPr>
      <w:rFonts w:ascii="Times New Roman Bold" w:eastAsia="Times New Roman" w:hAnsi="Times New Roman Bold" w:cs="Times New Roman"/>
      <w:b/>
      <w:caps/>
      <w:sz w:val="24"/>
      <w:szCs w:val="24"/>
    </w:rPr>
  </w:style>
  <w:style w:type="character" w:customStyle="1" w:styleId="SkyriusChar">
    <w:name w:val="Skyrius Char"/>
    <w:link w:val="Skyrius"/>
    <w:locked/>
    <w:rsid w:val="00DD5B31"/>
    <w:rPr>
      <w:rFonts w:ascii="Times New Roman Bold" w:eastAsia="Times New Roman" w:hAnsi="Times New Roman Bold"/>
      <w:b/>
      <w:caps/>
    </w:rPr>
  </w:style>
  <w:style w:type="character" w:customStyle="1" w:styleId="Char2">
    <w:name w:val="Char2"/>
    <w:rsid w:val="00DD5B31"/>
    <w:rPr>
      <w:strike/>
      <w:sz w:val="24"/>
      <w:lang w:val="lt-LT" w:eastAsia="en-US" w:bidi="ar-SA"/>
    </w:rPr>
  </w:style>
  <w:style w:type="character" w:customStyle="1" w:styleId="tblrowlbl1">
    <w:name w:val="tblrowlbl1"/>
    <w:rsid w:val="00DD5B31"/>
    <w:rPr>
      <w:rFonts w:ascii="Arial" w:hAnsi="Arial" w:cs="Arial" w:hint="default"/>
      <w:b/>
      <w:bCs/>
      <w:color w:val="000000"/>
      <w:sz w:val="18"/>
      <w:szCs w:val="18"/>
      <w:shd w:val="clear" w:color="auto" w:fill="FFFFFF"/>
    </w:rPr>
  </w:style>
  <w:style w:type="character" w:customStyle="1" w:styleId="parahead1">
    <w:name w:val="parahead1"/>
    <w:rsid w:val="00DD5B31"/>
    <w:rPr>
      <w:rFonts w:ascii="Verdana" w:hAnsi="Verdana" w:hint="default"/>
      <w:b/>
      <w:bCs/>
      <w:color w:val="000000"/>
      <w:sz w:val="17"/>
      <w:szCs w:val="17"/>
    </w:rPr>
  </w:style>
  <w:style w:type="character" w:customStyle="1" w:styleId="tblrowlbl">
    <w:name w:val="tblrowlbl"/>
    <w:basedOn w:val="Numatytasispastraiposriftas"/>
    <w:rsid w:val="00DD5B31"/>
  </w:style>
  <w:style w:type="paragraph" w:customStyle="1" w:styleId="TXT">
    <w:name w:val="TXT"/>
    <w:basedOn w:val="prastasis"/>
    <w:rsid w:val="00DD5B31"/>
    <w:pPr>
      <w:numPr>
        <w:numId w:val="8"/>
      </w:numPr>
      <w:spacing w:after="0" w:line="360" w:lineRule="auto"/>
      <w:jc w:val="both"/>
    </w:pPr>
    <w:rPr>
      <w:rFonts w:ascii="Times New Roman" w:eastAsia="Times New Roman" w:hAnsi="Times New Roman" w:cs="Times New Roman"/>
      <w:sz w:val="24"/>
      <w:szCs w:val="24"/>
    </w:rPr>
  </w:style>
  <w:style w:type="paragraph" w:customStyle="1" w:styleId="Punktai11">
    <w:name w:val="Punktai 1.1"/>
    <w:basedOn w:val="prastasis"/>
    <w:link w:val="Punktai11Char"/>
    <w:rsid w:val="00DD5B31"/>
    <w:pPr>
      <w:numPr>
        <w:ilvl w:val="1"/>
        <w:numId w:val="9"/>
      </w:numPr>
      <w:tabs>
        <w:tab w:val="left" w:pos="1276"/>
      </w:tabs>
      <w:spacing w:after="0" w:line="360" w:lineRule="auto"/>
      <w:contextualSpacing/>
      <w:jc w:val="both"/>
    </w:pPr>
    <w:rPr>
      <w:rFonts w:ascii="Times New Roman" w:eastAsia="Times New Roman" w:hAnsi="Times New Roman" w:cs="Times New Roman"/>
      <w:sz w:val="24"/>
      <w:szCs w:val="24"/>
    </w:rPr>
  </w:style>
  <w:style w:type="character" w:customStyle="1" w:styleId="Punktai11Char">
    <w:name w:val="Punktai 1.1 Char"/>
    <w:link w:val="Punktai11"/>
    <w:locked/>
    <w:rsid w:val="00DD5B31"/>
    <w:rPr>
      <w:rFonts w:eastAsia="Times New Roman"/>
    </w:rPr>
  </w:style>
  <w:style w:type="paragraph" w:customStyle="1" w:styleId="Punktai">
    <w:name w:val="Punktai"/>
    <w:basedOn w:val="prastasis"/>
    <w:rsid w:val="00DD5B31"/>
    <w:pPr>
      <w:numPr>
        <w:numId w:val="10"/>
      </w:numPr>
      <w:spacing w:after="0" w:line="360" w:lineRule="auto"/>
      <w:jc w:val="both"/>
    </w:pPr>
    <w:rPr>
      <w:rFonts w:ascii="Times New Roman" w:eastAsia="Times New Roman" w:hAnsi="Times New Roman" w:cs="Times New Roman"/>
      <w:sz w:val="24"/>
      <w:szCs w:val="20"/>
    </w:rPr>
  </w:style>
  <w:style w:type="character" w:customStyle="1" w:styleId="Diagrama14">
    <w:name w:val="Diagrama14"/>
    <w:rsid w:val="00DD5B31"/>
    <w:rPr>
      <w:rFonts w:ascii="TimesLT" w:hAnsi="TimesLT"/>
      <w:sz w:val="24"/>
      <w:lang w:val="lt-LT" w:eastAsia="lt-LT" w:bidi="ar-SA"/>
    </w:rPr>
  </w:style>
  <w:style w:type="character" w:customStyle="1" w:styleId="Headermano2Diagrama">
    <w:name w:val="Header_mano2 Diagrama"/>
    <w:rsid w:val="00DD5B31"/>
    <w:rPr>
      <w:sz w:val="24"/>
      <w:lang w:val="lt-LT"/>
    </w:rPr>
  </w:style>
  <w:style w:type="character" w:customStyle="1" w:styleId="Antraste3manoDiagrama">
    <w:name w:val="Antraste 3_mano Diagrama"/>
    <w:rsid w:val="00DD5B31"/>
    <w:rPr>
      <w:sz w:val="24"/>
      <w:lang w:val="lt-LT"/>
    </w:rPr>
  </w:style>
  <w:style w:type="character" w:customStyle="1" w:styleId="H6Diagrama">
    <w:name w:val="H6 Diagrama"/>
    <w:aliases w:val="H61 Diagrama,H62 Diagrama,H63 Diagrama,H611 Diagrama,H621 Diagrama,H64 Diagrama,H612 Diagrama,H622 Diagrama,H65 Diagrama,H613 Diagrama,H623 Diagrama,H631 Diagrama,H6111 Diagrama,H6211 Diagrama,H641 Diagrama,H6121 Diagrama,H6221 Diagrama"/>
    <w:rsid w:val="00DD5B31"/>
    <w:rPr>
      <w:i/>
      <w:iCs/>
      <w:sz w:val="24"/>
      <w:szCs w:val="24"/>
      <w:lang w:val="lt-LT"/>
    </w:rPr>
  </w:style>
  <w:style w:type="character" w:customStyle="1" w:styleId="Diagrama17">
    <w:name w:val="Diagrama17"/>
    <w:rsid w:val="00DD5B31"/>
    <w:rPr>
      <w:rFonts w:ascii="TimesLT" w:hAnsi="TimesLT"/>
      <w:b/>
      <w:sz w:val="24"/>
      <w:lang w:val="lt-LT" w:eastAsia="lt-LT"/>
    </w:rPr>
  </w:style>
  <w:style w:type="character" w:customStyle="1" w:styleId="Diagrama16">
    <w:name w:val="Diagrama16"/>
    <w:rsid w:val="00DD5B31"/>
    <w:rPr>
      <w:b/>
      <w:bCs/>
      <w:sz w:val="24"/>
      <w:szCs w:val="24"/>
      <w:lang w:val="lt-LT"/>
    </w:rPr>
  </w:style>
  <w:style w:type="character" w:customStyle="1" w:styleId="Diagrama15">
    <w:name w:val="Diagrama15"/>
    <w:rsid w:val="00DD5B31"/>
    <w:rPr>
      <w:sz w:val="40"/>
      <w:lang w:val="lt-LT" w:eastAsia="lt-LT" w:bidi="ar-SA"/>
    </w:rPr>
  </w:style>
  <w:style w:type="character" w:customStyle="1" w:styleId="Strong1">
    <w:name w:val="Strong1"/>
    <w:aliases w:val="STRONG"/>
    <w:rsid w:val="00DD5B31"/>
    <w:rPr>
      <w:b/>
    </w:rPr>
  </w:style>
  <w:style w:type="character" w:customStyle="1" w:styleId="Diagrama13">
    <w:name w:val="Diagrama13"/>
    <w:rsid w:val="00DD5B31"/>
    <w:rPr>
      <w:rFonts w:ascii="TimesLT" w:hAnsi="TimesLT"/>
      <w:sz w:val="24"/>
      <w:lang w:val="lt-LT" w:eastAsia="lt-LT"/>
    </w:rPr>
  </w:style>
  <w:style w:type="paragraph" w:customStyle="1" w:styleId="Pavadinimas1">
    <w:name w:val="Pavadinimas1"/>
    <w:basedOn w:val="prastasis"/>
    <w:rsid w:val="00DD5B31"/>
    <w:pPr>
      <w:numPr>
        <w:numId w:val="1"/>
      </w:numPr>
      <w:spacing w:before="360" w:after="120" w:line="240" w:lineRule="auto"/>
      <w:jc w:val="center"/>
    </w:pPr>
    <w:rPr>
      <w:rFonts w:ascii="Times New Roman" w:eastAsia="Times New Roman" w:hAnsi="Times New Roman" w:cs="Times New Roman"/>
      <w:b/>
      <w:caps/>
      <w:sz w:val="24"/>
      <w:szCs w:val="20"/>
    </w:rPr>
  </w:style>
  <w:style w:type="paragraph" w:styleId="Sraas5">
    <w:name w:val="List 5"/>
    <w:basedOn w:val="prastasis"/>
    <w:rsid w:val="00DD5B31"/>
    <w:pPr>
      <w:spacing w:after="0" w:line="240" w:lineRule="auto"/>
      <w:ind w:left="1800" w:hanging="360"/>
    </w:pPr>
    <w:rPr>
      <w:rFonts w:ascii="TimesLT" w:eastAsia="Times New Roman" w:hAnsi="TimesLT" w:cs="Times New Roman"/>
      <w:sz w:val="24"/>
      <w:szCs w:val="20"/>
      <w:lang w:val="en-US"/>
    </w:rPr>
  </w:style>
  <w:style w:type="character" w:customStyle="1" w:styleId="CharCharDiagrama">
    <w:name w:val="Char Char Diagrama"/>
    <w:aliases w:val=" Char Diagrama, Char Char Char Diagrama Diagrama Diagrama Diagrama Diagrama Diagrama, Char Char Char Diagrama Diagrama Diagrama Diagrama Diagrama Diagrama Diagrama Diagrama Diagrama Diagrama  Diagrama"/>
    <w:locked/>
    <w:rsid w:val="00DD5B31"/>
    <w:rPr>
      <w:b/>
      <w:bCs/>
      <w:caps/>
      <w:sz w:val="24"/>
      <w:szCs w:val="24"/>
      <w:lang w:val="lt-LT" w:eastAsia="en-US" w:bidi="ar-SA"/>
    </w:rPr>
  </w:style>
  <w:style w:type="paragraph" w:styleId="Pagrindinistekstas2">
    <w:name w:val="Body Text 2"/>
    <w:basedOn w:val="prastasis"/>
    <w:link w:val="Pagrindinistekstas2Diagrama"/>
    <w:rsid w:val="00DD5B31"/>
    <w:pPr>
      <w:spacing w:after="0" w:line="360" w:lineRule="auto"/>
      <w:jc w:val="both"/>
    </w:pPr>
    <w:rPr>
      <w:rFonts w:ascii="Times New Roman" w:eastAsia="Times New Roman" w:hAnsi="Times New Roman" w:cs="Times New Roman"/>
      <w:sz w:val="24"/>
      <w:szCs w:val="24"/>
      <w:lang w:eastAsia="lt-LT"/>
    </w:rPr>
  </w:style>
  <w:style w:type="character" w:customStyle="1" w:styleId="Pagrindinistekstas2Diagrama">
    <w:name w:val="Pagrindinis tekstas 2 Diagrama"/>
    <w:basedOn w:val="Numatytasispastraiposriftas"/>
    <w:link w:val="Pagrindinistekstas2"/>
    <w:rsid w:val="00DD5B31"/>
    <w:rPr>
      <w:rFonts w:eastAsia="Times New Roman"/>
      <w:lang w:eastAsia="lt-LT"/>
    </w:rPr>
  </w:style>
  <w:style w:type="character" w:customStyle="1" w:styleId="Diagrama10">
    <w:name w:val="Diagrama10"/>
    <w:rsid w:val="00DD5B31"/>
    <w:rPr>
      <w:i/>
      <w:sz w:val="24"/>
      <w:lang w:val="lt-LT"/>
    </w:rPr>
  </w:style>
  <w:style w:type="paragraph" w:styleId="Tekstoblokas">
    <w:name w:val="Block Text"/>
    <w:basedOn w:val="prastasis"/>
    <w:rsid w:val="00DD5B31"/>
    <w:pPr>
      <w:spacing w:after="0" w:line="240" w:lineRule="auto"/>
      <w:ind w:left="1440" w:right="142"/>
    </w:pPr>
    <w:rPr>
      <w:rFonts w:ascii="Times New Roman" w:eastAsia="Times New Roman" w:hAnsi="Times New Roman" w:cs="Times New Roman"/>
      <w:sz w:val="24"/>
      <w:szCs w:val="20"/>
    </w:rPr>
  </w:style>
  <w:style w:type="paragraph" w:styleId="Pagrindinistekstas3">
    <w:name w:val="Body Text 3"/>
    <w:basedOn w:val="prastasis"/>
    <w:link w:val="Pagrindinistekstas3Diagrama"/>
    <w:rsid w:val="00DD5B31"/>
    <w:pPr>
      <w:tabs>
        <w:tab w:val="right" w:leader="underscore" w:pos="9639"/>
      </w:tabs>
      <w:spacing w:after="0" w:line="240" w:lineRule="auto"/>
    </w:pPr>
    <w:rPr>
      <w:rFonts w:ascii="Times New Roman" w:eastAsia="Times New Roman" w:hAnsi="Times New Roman" w:cs="Times New Roman"/>
      <w:color w:val="0000FF"/>
      <w:sz w:val="24"/>
      <w:szCs w:val="24"/>
    </w:rPr>
  </w:style>
  <w:style w:type="character" w:customStyle="1" w:styleId="Pagrindinistekstas3Diagrama">
    <w:name w:val="Pagrindinis tekstas 3 Diagrama"/>
    <w:basedOn w:val="Numatytasispastraiposriftas"/>
    <w:link w:val="Pagrindinistekstas3"/>
    <w:rsid w:val="00DD5B31"/>
    <w:rPr>
      <w:rFonts w:eastAsia="Times New Roman"/>
      <w:color w:val="0000FF"/>
    </w:rPr>
  </w:style>
  <w:style w:type="paragraph" w:customStyle="1" w:styleId="Punktaipriedu">
    <w:name w:val="Punktai (priedu)"/>
    <w:basedOn w:val="prastasis"/>
    <w:rsid w:val="00DD5B31"/>
    <w:pPr>
      <w:tabs>
        <w:tab w:val="num" w:pos="1494"/>
      </w:tabs>
      <w:spacing w:before="120" w:after="0" w:line="240" w:lineRule="auto"/>
      <w:ind w:left="1494" w:hanging="360"/>
      <w:jc w:val="both"/>
    </w:pPr>
    <w:rPr>
      <w:rFonts w:ascii="Times New Roman" w:eastAsia="Times New Roman" w:hAnsi="Times New Roman" w:cs="Times New Roman"/>
      <w:sz w:val="24"/>
      <w:szCs w:val="20"/>
    </w:rPr>
  </w:style>
  <w:style w:type="paragraph" w:customStyle="1" w:styleId="Standard">
    <w:name w:val="Standard"/>
    <w:rsid w:val="00DD5B31"/>
    <w:pPr>
      <w:widowControl w:val="0"/>
      <w:autoSpaceDE w:val="0"/>
      <w:autoSpaceDN w:val="0"/>
      <w:adjustRightInd w:val="0"/>
    </w:pPr>
    <w:rPr>
      <w:rFonts w:eastAsia="Times New Roman"/>
      <w:sz w:val="20"/>
      <w:szCs w:val="20"/>
      <w:lang w:val="en-US"/>
    </w:rPr>
  </w:style>
  <w:style w:type="paragraph" w:styleId="Dokumentostruktra">
    <w:name w:val="Document Map"/>
    <w:basedOn w:val="prastasis"/>
    <w:link w:val="DokumentostruktraDiagrama"/>
    <w:semiHidden/>
    <w:rsid w:val="00DD5B31"/>
    <w:pPr>
      <w:shd w:val="clear" w:color="auto" w:fill="000080"/>
      <w:spacing w:after="0" w:line="240" w:lineRule="auto"/>
    </w:pPr>
    <w:rPr>
      <w:rFonts w:ascii="Tahoma" w:eastAsia="Times New Roman" w:hAnsi="Tahoma" w:cs="Tahoma"/>
      <w:sz w:val="20"/>
      <w:szCs w:val="20"/>
    </w:rPr>
  </w:style>
  <w:style w:type="character" w:customStyle="1" w:styleId="DokumentostruktraDiagrama">
    <w:name w:val="Dokumento struktūra Diagrama"/>
    <w:basedOn w:val="Numatytasispastraiposriftas"/>
    <w:link w:val="Dokumentostruktra"/>
    <w:semiHidden/>
    <w:rsid w:val="00DD5B31"/>
    <w:rPr>
      <w:rFonts w:ascii="Tahoma" w:eastAsia="Times New Roman" w:hAnsi="Tahoma" w:cs="Tahoma"/>
      <w:sz w:val="20"/>
      <w:szCs w:val="20"/>
      <w:shd w:val="clear" w:color="auto" w:fill="000080"/>
    </w:rPr>
  </w:style>
  <w:style w:type="paragraph" w:styleId="Paantrat">
    <w:name w:val="Subtitle"/>
    <w:basedOn w:val="prastasis"/>
    <w:link w:val="PaantratDiagrama"/>
    <w:qFormat/>
    <w:rsid w:val="00DD5B31"/>
    <w:pPr>
      <w:spacing w:after="0" w:line="360" w:lineRule="auto"/>
      <w:jc w:val="center"/>
    </w:pPr>
    <w:rPr>
      <w:rFonts w:ascii="Times New Roman" w:eastAsia="Times New Roman" w:hAnsi="Times New Roman" w:cs="Times New Roman"/>
      <w:b/>
      <w:bCs/>
      <w:sz w:val="24"/>
      <w:szCs w:val="24"/>
    </w:rPr>
  </w:style>
  <w:style w:type="character" w:customStyle="1" w:styleId="PaantratDiagrama">
    <w:name w:val="Paantraštė Diagrama"/>
    <w:basedOn w:val="Numatytasispastraiposriftas"/>
    <w:link w:val="Paantrat"/>
    <w:rsid w:val="00DD5B31"/>
    <w:rPr>
      <w:rFonts w:eastAsia="Times New Roman"/>
      <w:b/>
      <w:bCs/>
    </w:rPr>
  </w:style>
  <w:style w:type="paragraph" w:styleId="Pavadinimas">
    <w:name w:val="Title"/>
    <w:basedOn w:val="prastasis"/>
    <w:link w:val="PavadinimasDiagrama"/>
    <w:qFormat/>
    <w:rsid w:val="00DD5B31"/>
    <w:pPr>
      <w:spacing w:after="0" w:line="240" w:lineRule="auto"/>
      <w:jc w:val="center"/>
    </w:pPr>
    <w:rPr>
      <w:rFonts w:ascii="Times New Roman" w:eastAsia="Times New Roman" w:hAnsi="Times New Roman" w:cs="Times New Roman"/>
      <w:b/>
      <w:bCs/>
      <w:sz w:val="24"/>
      <w:szCs w:val="24"/>
    </w:rPr>
  </w:style>
  <w:style w:type="character" w:customStyle="1" w:styleId="PavadinimasDiagrama">
    <w:name w:val="Pavadinimas Diagrama"/>
    <w:basedOn w:val="Numatytasispastraiposriftas"/>
    <w:link w:val="Pavadinimas"/>
    <w:rsid w:val="00DD5B31"/>
    <w:rPr>
      <w:rFonts w:eastAsia="Times New Roman"/>
      <w:b/>
      <w:bCs/>
    </w:rPr>
  </w:style>
  <w:style w:type="paragraph" w:customStyle="1" w:styleId="Debesliotekstas2">
    <w:name w:val="Debesėlio tekstas2"/>
    <w:basedOn w:val="prastasis"/>
    <w:semiHidden/>
    <w:rsid w:val="00DD5B31"/>
    <w:pPr>
      <w:spacing w:after="0" w:line="240" w:lineRule="auto"/>
    </w:pPr>
    <w:rPr>
      <w:rFonts w:ascii="Tahoma" w:eastAsia="Times New Roman" w:hAnsi="Tahoma" w:cs="Tahoma"/>
      <w:sz w:val="16"/>
      <w:szCs w:val="16"/>
    </w:rPr>
  </w:style>
  <w:style w:type="character" w:customStyle="1" w:styleId="BodytextChar">
    <w:name w:val="Body text Char"/>
    <w:link w:val="Pagrindinistekstas1"/>
    <w:uiPriority w:val="99"/>
    <w:rsid w:val="00DD5B31"/>
    <w:rPr>
      <w:rFonts w:ascii="TimesLT" w:eastAsia="Times New Roman" w:hAnsi="TimesLT" w:cs="TimesLT"/>
      <w:sz w:val="20"/>
      <w:szCs w:val="20"/>
      <w:lang w:val="en-US"/>
    </w:rPr>
  </w:style>
  <w:style w:type="paragraph" w:customStyle="1" w:styleId="Linija">
    <w:name w:val="Linija"/>
    <w:basedOn w:val="MAZAS"/>
    <w:rsid w:val="00DD5B31"/>
    <w:pPr>
      <w:ind w:firstLine="0"/>
      <w:jc w:val="center"/>
    </w:pPr>
    <w:rPr>
      <w:rFonts w:cs="Times New Roman"/>
      <w:color w:val="auto"/>
      <w:sz w:val="12"/>
      <w:szCs w:val="12"/>
    </w:rPr>
  </w:style>
  <w:style w:type="character" w:customStyle="1" w:styleId="ApatiniskolontitulasDiagrama">
    <w:name w:val="Apatinis kolontitulas Diagrama"/>
    <w:rsid w:val="00DD5B31"/>
    <w:rPr>
      <w:rFonts w:ascii="TimesLT" w:hAnsi="TimesLT"/>
      <w:sz w:val="24"/>
      <w:lang w:val="en-US" w:eastAsia="en-US" w:bidi="ar-SA"/>
    </w:rPr>
  </w:style>
  <w:style w:type="paragraph" w:customStyle="1" w:styleId="listtekstas">
    <w:name w:val="list tekstas"/>
    <w:basedOn w:val="prastasis"/>
    <w:rsid w:val="00DD5B31"/>
    <w:pPr>
      <w:tabs>
        <w:tab w:val="num" w:pos="851"/>
      </w:tabs>
      <w:spacing w:after="120" w:line="240" w:lineRule="auto"/>
      <w:ind w:left="567"/>
      <w:jc w:val="both"/>
    </w:pPr>
    <w:rPr>
      <w:rFonts w:ascii="Times New Roman" w:eastAsia="Times New Roman" w:hAnsi="Times New Roman" w:cs="Times New Roman"/>
      <w:szCs w:val="20"/>
      <w:lang w:eastAsia="lt-LT"/>
    </w:rPr>
  </w:style>
  <w:style w:type="paragraph" w:customStyle="1" w:styleId="MRP-Normal">
    <w:name w:val="MRP-Normal"/>
    <w:basedOn w:val="prastasis"/>
    <w:autoRedefine/>
    <w:rsid w:val="00DD5B31"/>
    <w:pPr>
      <w:spacing w:after="0" w:line="240" w:lineRule="auto"/>
      <w:jc w:val="both"/>
    </w:pPr>
    <w:rPr>
      <w:rFonts w:ascii="Times New Roman" w:eastAsia="Times New Roman" w:hAnsi="Times New Roman" w:cs="Times New Roman"/>
      <w:noProof/>
      <w:szCs w:val="20"/>
      <w:lang w:eastAsia="lt-LT"/>
    </w:rPr>
  </w:style>
  <w:style w:type="paragraph" w:styleId="Turinys3">
    <w:name w:val="toc 3"/>
    <w:basedOn w:val="prastasis"/>
    <w:next w:val="prastasis"/>
    <w:autoRedefine/>
    <w:uiPriority w:val="39"/>
    <w:rsid w:val="00DD5B31"/>
    <w:pPr>
      <w:spacing w:after="0" w:line="240" w:lineRule="auto"/>
      <w:ind w:left="480"/>
    </w:pPr>
    <w:rPr>
      <w:rFonts w:ascii="Calibri" w:eastAsia="Times New Roman" w:hAnsi="Calibri" w:cs="Times New Roman"/>
      <w:sz w:val="20"/>
      <w:szCs w:val="20"/>
      <w:lang w:eastAsia="lt-LT"/>
    </w:rPr>
  </w:style>
  <w:style w:type="paragraph" w:styleId="Turinys4">
    <w:name w:val="toc 4"/>
    <w:basedOn w:val="prastasis"/>
    <w:next w:val="prastasis"/>
    <w:autoRedefine/>
    <w:semiHidden/>
    <w:rsid w:val="00DD5B31"/>
    <w:pPr>
      <w:spacing w:after="0" w:line="240" w:lineRule="auto"/>
      <w:ind w:left="720"/>
    </w:pPr>
    <w:rPr>
      <w:rFonts w:ascii="Calibri" w:eastAsia="Times New Roman" w:hAnsi="Calibri" w:cs="Times New Roman"/>
      <w:sz w:val="20"/>
      <w:szCs w:val="20"/>
      <w:lang w:eastAsia="lt-LT"/>
    </w:rPr>
  </w:style>
  <w:style w:type="paragraph" w:styleId="Turinys5">
    <w:name w:val="toc 5"/>
    <w:basedOn w:val="prastasis"/>
    <w:next w:val="prastasis"/>
    <w:autoRedefine/>
    <w:semiHidden/>
    <w:rsid w:val="00DD5B31"/>
    <w:pPr>
      <w:spacing w:after="0" w:line="240" w:lineRule="auto"/>
      <w:ind w:left="960"/>
    </w:pPr>
    <w:rPr>
      <w:rFonts w:ascii="Calibri" w:eastAsia="Times New Roman" w:hAnsi="Calibri" w:cs="Times New Roman"/>
      <w:sz w:val="20"/>
      <w:szCs w:val="20"/>
      <w:lang w:eastAsia="lt-LT"/>
    </w:rPr>
  </w:style>
  <w:style w:type="paragraph" w:styleId="Turinys6">
    <w:name w:val="toc 6"/>
    <w:basedOn w:val="prastasis"/>
    <w:next w:val="prastasis"/>
    <w:autoRedefine/>
    <w:semiHidden/>
    <w:rsid w:val="00DD5B31"/>
    <w:pPr>
      <w:spacing w:after="0" w:line="240" w:lineRule="auto"/>
      <w:ind w:left="1200"/>
    </w:pPr>
    <w:rPr>
      <w:rFonts w:ascii="Calibri" w:eastAsia="Times New Roman" w:hAnsi="Calibri" w:cs="Times New Roman"/>
      <w:sz w:val="20"/>
      <w:szCs w:val="20"/>
      <w:lang w:eastAsia="lt-LT"/>
    </w:rPr>
  </w:style>
  <w:style w:type="paragraph" w:styleId="Turinys7">
    <w:name w:val="toc 7"/>
    <w:basedOn w:val="prastasis"/>
    <w:next w:val="prastasis"/>
    <w:autoRedefine/>
    <w:semiHidden/>
    <w:rsid w:val="00DD5B31"/>
    <w:pPr>
      <w:spacing w:after="0" w:line="240" w:lineRule="auto"/>
      <w:ind w:left="1440"/>
    </w:pPr>
    <w:rPr>
      <w:rFonts w:ascii="Calibri" w:eastAsia="Times New Roman" w:hAnsi="Calibri" w:cs="Times New Roman"/>
      <w:sz w:val="20"/>
      <w:szCs w:val="20"/>
      <w:lang w:eastAsia="lt-LT"/>
    </w:rPr>
  </w:style>
  <w:style w:type="paragraph" w:styleId="Turinys8">
    <w:name w:val="toc 8"/>
    <w:basedOn w:val="prastasis"/>
    <w:next w:val="prastasis"/>
    <w:autoRedefine/>
    <w:semiHidden/>
    <w:rsid w:val="00DD5B31"/>
    <w:pPr>
      <w:spacing w:after="0" w:line="240" w:lineRule="auto"/>
      <w:ind w:left="1680"/>
    </w:pPr>
    <w:rPr>
      <w:rFonts w:ascii="Calibri" w:eastAsia="Times New Roman" w:hAnsi="Calibri" w:cs="Times New Roman"/>
      <w:sz w:val="20"/>
      <w:szCs w:val="20"/>
      <w:lang w:eastAsia="lt-LT"/>
    </w:rPr>
  </w:style>
  <w:style w:type="paragraph" w:styleId="Turinys9">
    <w:name w:val="toc 9"/>
    <w:basedOn w:val="prastasis"/>
    <w:next w:val="prastasis"/>
    <w:autoRedefine/>
    <w:semiHidden/>
    <w:rsid w:val="00DD5B31"/>
    <w:pPr>
      <w:spacing w:after="0" w:line="240" w:lineRule="auto"/>
      <w:ind w:left="1920"/>
    </w:pPr>
    <w:rPr>
      <w:rFonts w:ascii="Calibri" w:eastAsia="Times New Roman" w:hAnsi="Calibri" w:cs="Times New Roman"/>
      <w:sz w:val="20"/>
      <w:szCs w:val="20"/>
      <w:lang w:eastAsia="lt-LT"/>
    </w:rPr>
  </w:style>
  <w:style w:type="paragraph" w:customStyle="1" w:styleId="Normalbullets">
    <w:name w:val="Normal bullets"/>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customStyle="1" w:styleId="LentelstekstasChar">
    <w:name w:val="Lentelės tekstas Char"/>
    <w:autoRedefine/>
    <w:rsid w:val="00DD5B31"/>
    <w:pPr>
      <w:spacing w:before="60" w:after="20"/>
      <w:ind w:firstLine="6"/>
    </w:pPr>
    <w:rPr>
      <w:rFonts w:ascii="Tahoma" w:eastAsia="Times New Roman" w:hAnsi="Tahoma" w:cs="Tahoma"/>
      <w:sz w:val="16"/>
      <w:szCs w:val="16"/>
      <w:lang w:eastAsia="lt-LT"/>
    </w:rPr>
  </w:style>
  <w:style w:type="paragraph" w:customStyle="1" w:styleId="Normalnone">
    <w:name w:val="Normal(none)"/>
    <w:basedOn w:val="prastasis"/>
    <w:rsid w:val="00DD5B31"/>
    <w:pPr>
      <w:spacing w:after="120" w:line="240" w:lineRule="auto"/>
      <w:ind w:firstLine="540"/>
      <w:jc w:val="both"/>
    </w:pPr>
    <w:rPr>
      <w:rFonts w:ascii="Times New Roman" w:eastAsia="Times New Roman" w:hAnsi="Times New Roman" w:cs="Times New Roman"/>
      <w:szCs w:val="20"/>
      <w:lang w:eastAsia="lt-LT"/>
    </w:rPr>
  </w:style>
  <w:style w:type="paragraph" w:customStyle="1" w:styleId="Normalbold">
    <w:name w:val="Normal bold"/>
    <w:basedOn w:val="prastasis"/>
    <w:next w:val="prastasis"/>
    <w:rsid w:val="00DD5B31"/>
    <w:pPr>
      <w:spacing w:after="120" w:line="240" w:lineRule="auto"/>
      <w:ind w:firstLine="540"/>
      <w:jc w:val="both"/>
    </w:pPr>
    <w:rPr>
      <w:rFonts w:ascii="Arial" w:eastAsia="Times New Roman" w:hAnsi="Arial" w:cs="Times New Roman"/>
      <w:b/>
      <w:szCs w:val="20"/>
      <w:lang w:eastAsia="lt-LT"/>
    </w:rPr>
  </w:style>
  <w:style w:type="paragraph" w:customStyle="1" w:styleId="Tabletext">
    <w:name w:val="Table text"/>
    <w:basedOn w:val="prastasis"/>
    <w:rsid w:val="00DD5B31"/>
    <w:pPr>
      <w:spacing w:before="60" w:after="60" w:line="240" w:lineRule="auto"/>
      <w:ind w:firstLine="540"/>
      <w:jc w:val="both"/>
    </w:pPr>
    <w:rPr>
      <w:rFonts w:ascii="Times New Roman" w:eastAsia="Times New Roman" w:hAnsi="Times New Roman" w:cs="Times New Roman"/>
      <w:szCs w:val="20"/>
      <w:lang w:eastAsia="lt-LT"/>
    </w:rPr>
  </w:style>
  <w:style w:type="paragraph" w:customStyle="1" w:styleId="Listnumbered">
    <w:name w:val="List numbered"/>
    <w:basedOn w:val="prastasis"/>
    <w:rsid w:val="00DD5B31"/>
    <w:pPr>
      <w:tabs>
        <w:tab w:val="left" w:pos="360"/>
      </w:tabs>
      <w:spacing w:after="120" w:line="240" w:lineRule="auto"/>
      <w:ind w:left="360" w:hanging="360"/>
      <w:jc w:val="both"/>
    </w:pPr>
    <w:rPr>
      <w:rFonts w:ascii="TimesLT" w:eastAsia="Times New Roman" w:hAnsi="TimesLT" w:cs="Times New Roman"/>
      <w:szCs w:val="20"/>
      <w:lang w:eastAsia="lt-LT"/>
    </w:rPr>
  </w:style>
  <w:style w:type="character" w:customStyle="1" w:styleId="FootnoteDiagrama">
    <w:name w:val="Footnote Diagrama"/>
    <w:semiHidden/>
    <w:locked/>
    <w:rsid w:val="00DD5B31"/>
    <w:rPr>
      <w:lang w:val="lt-LT" w:eastAsia="lt-LT" w:bidi="ar-SA"/>
    </w:rPr>
  </w:style>
  <w:style w:type="paragraph" w:customStyle="1" w:styleId="Normalus">
    <w:name w:val="Normalus"/>
    <w:autoRedefine/>
    <w:rsid w:val="00DD5B31"/>
    <w:pPr>
      <w:keepNext/>
      <w:spacing w:before="60"/>
      <w:ind w:firstLine="397"/>
      <w:jc w:val="both"/>
    </w:pPr>
    <w:rPr>
      <w:rFonts w:ascii="Tahoma" w:eastAsia="Times New Roman" w:hAnsi="Tahoma"/>
      <w:snapToGrid w:val="0"/>
      <w:sz w:val="22"/>
      <w:szCs w:val="20"/>
      <w:lang w:eastAsia="lt-LT"/>
    </w:rPr>
  </w:style>
  <w:style w:type="paragraph" w:customStyle="1" w:styleId="BodyText21">
    <w:name w:val="Body Text 21"/>
    <w:basedOn w:val="prastasis"/>
    <w:rsid w:val="00DD5B31"/>
    <w:pPr>
      <w:spacing w:before="120" w:after="120" w:line="240" w:lineRule="auto"/>
      <w:ind w:firstLine="397"/>
      <w:jc w:val="both"/>
    </w:pPr>
    <w:rPr>
      <w:rFonts w:ascii="Times New Roman" w:eastAsia="Times New Roman" w:hAnsi="Times New Roman" w:cs="Times New Roman"/>
      <w:snapToGrid w:val="0"/>
      <w:szCs w:val="20"/>
      <w:lang w:eastAsia="lt-LT"/>
    </w:rPr>
  </w:style>
  <w:style w:type="paragraph" w:customStyle="1" w:styleId="Turiniui1">
    <w:name w:val="Turiniui 1"/>
    <w:basedOn w:val="Pagrindinistekstas"/>
    <w:rsid w:val="00DD5B31"/>
    <w:pPr>
      <w:spacing w:before="100" w:beforeAutospacing="1" w:line="360" w:lineRule="auto"/>
      <w:ind w:firstLine="540"/>
      <w:jc w:val="both"/>
    </w:pPr>
    <w:rPr>
      <w:rFonts w:ascii="Verdana" w:hAnsi="Verdana"/>
      <w:b/>
      <w:caps/>
      <w:sz w:val="20"/>
      <w:szCs w:val="20"/>
    </w:rPr>
  </w:style>
  <w:style w:type="paragraph" w:customStyle="1" w:styleId="Picture">
    <w:name w:val="Picture"/>
    <w:basedOn w:val="prastasis"/>
    <w:rsid w:val="00DD5B31"/>
    <w:pPr>
      <w:spacing w:after="120" w:line="240" w:lineRule="auto"/>
      <w:ind w:firstLine="540"/>
      <w:jc w:val="both"/>
    </w:pPr>
    <w:rPr>
      <w:rFonts w:ascii="Times New Roman" w:eastAsia="Times New Roman" w:hAnsi="Times New Roman" w:cs="Times New Roman"/>
      <w:sz w:val="20"/>
      <w:szCs w:val="20"/>
      <w:lang w:eastAsia="lt-LT"/>
    </w:rPr>
  </w:style>
  <w:style w:type="paragraph" w:customStyle="1" w:styleId="DocSubtitle">
    <w:name w:val="Doc Subtitle"/>
    <w:basedOn w:val="prastasis"/>
    <w:rsid w:val="00DD5B31"/>
    <w:pPr>
      <w:widowControl w:val="0"/>
      <w:spacing w:after="120" w:line="240" w:lineRule="auto"/>
      <w:ind w:firstLine="540"/>
      <w:jc w:val="center"/>
    </w:pPr>
    <w:rPr>
      <w:rFonts w:ascii="Arial" w:eastAsia="Times New Roman" w:hAnsi="Arial" w:cs="Times New Roman"/>
      <w:noProof/>
      <w:color w:val="000000"/>
      <w:sz w:val="40"/>
      <w:szCs w:val="20"/>
      <w:lang w:eastAsia="lt-LT"/>
    </w:rPr>
  </w:style>
  <w:style w:type="paragraph" w:customStyle="1" w:styleId="Codes">
    <w:name w:val="Codes"/>
    <w:basedOn w:val="prastasis"/>
    <w:rsid w:val="00DD5B31"/>
    <w:pPr>
      <w:widowControl w:val="0"/>
      <w:spacing w:after="120" w:line="240" w:lineRule="auto"/>
      <w:ind w:firstLine="540"/>
      <w:jc w:val="right"/>
    </w:pPr>
    <w:rPr>
      <w:rFonts w:ascii="Arial" w:eastAsia="Times New Roman" w:hAnsi="Arial" w:cs="Times New Roman"/>
      <w:noProof/>
      <w:color w:val="000000"/>
      <w:szCs w:val="20"/>
      <w:lang w:eastAsia="lt-LT"/>
    </w:rPr>
  </w:style>
  <w:style w:type="paragraph" w:customStyle="1" w:styleId="DocumentTitle">
    <w:name w:val="Document Title"/>
    <w:basedOn w:val="prastasis"/>
    <w:rsid w:val="00DD5B31"/>
    <w:pPr>
      <w:widowControl w:val="0"/>
      <w:spacing w:after="120" w:line="240" w:lineRule="auto"/>
      <w:ind w:firstLine="540"/>
      <w:jc w:val="center"/>
    </w:pPr>
    <w:rPr>
      <w:rFonts w:ascii="Arial" w:eastAsia="Times New Roman" w:hAnsi="Arial" w:cs="Times New Roman"/>
      <w:b/>
      <w:caps/>
      <w:noProof/>
      <w:color w:val="000000"/>
      <w:sz w:val="48"/>
      <w:szCs w:val="20"/>
      <w:lang w:eastAsia="lt-LT"/>
    </w:rPr>
  </w:style>
  <w:style w:type="paragraph" w:customStyle="1" w:styleId="FrontPageList">
    <w:name w:val="Front Page List"/>
    <w:basedOn w:val="prastasis"/>
    <w:rsid w:val="00DD5B31"/>
    <w:pPr>
      <w:widowControl w:val="0"/>
      <w:spacing w:after="120" w:line="240" w:lineRule="auto"/>
      <w:ind w:firstLine="540"/>
      <w:jc w:val="both"/>
    </w:pPr>
    <w:rPr>
      <w:rFonts w:ascii="Arial" w:eastAsia="Times New Roman" w:hAnsi="Arial" w:cs="Times New Roman"/>
      <w:noProof/>
      <w:color w:val="000000"/>
      <w:szCs w:val="20"/>
      <w:lang w:eastAsia="lt-LT"/>
    </w:rPr>
  </w:style>
  <w:style w:type="paragraph" w:customStyle="1" w:styleId="special">
    <w:name w:val="special"/>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eastAsia="lt-LT"/>
    </w:rPr>
  </w:style>
  <w:style w:type="paragraph" w:styleId="Sraas">
    <w:name w:val="List"/>
    <w:basedOn w:val="prastasis"/>
    <w:rsid w:val="00DD5B31"/>
    <w:pPr>
      <w:tabs>
        <w:tab w:val="left" w:pos="360"/>
      </w:tabs>
      <w:spacing w:before="160" w:after="120" w:line="240" w:lineRule="auto"/>
      <w:ind w:left="357" w:hanging="357"/>
      <w:jc w:val="both"/>
    </w:pPr>
    <w:rPr>
      <w:rFonts w:ascii="Times New Roman" w:eastAsia="Times New Roman" w:hAnsi="Times New Roman" w:cs="Times New Roman"/>
      <w:i/>
      <w:szCs w:val="20"/>
      <w:lang w:eastAsia="lt-LT"/>
    </w:rPr>
  </w:style>
  <w:style w:type="paragraph" w:styleId="Sraotsinys5">
    <w:name w:val="List Continue 5"/>
    <w:aliases w:val="Liste - dotpunkter,Liste - dotpunkter1,Liste - dotpunkter2"/>
    <w:basedOn w:val="prastasis"/>
    <w:rsid w:val="00DD5B31"/>
    <w:pPr>
      <w:spacing w:after="120" w:line="240" w:lineRule="auto"/>
      <w:ind w:left="2552" w:firstLine="540"/>
      <w:jc w:val="both"/>
    </w:pPr>
    <w:rPr>
      <w:rFonts w:ascii="Times New Roman" w:eastAsia="Times New Roman" w:hAnsi="Times New Roman" w:cs="Times New Roman"/>
      <w:szCs w:val="20"/>
      <w:lang w:val="nb-NO" w:eastAsia="lt-LT"/>
    </w:rPr>
  </w:style>
  <w:style w:type="paragraph" w:customStyle="1" w:styleId="Punkttekst2">
    <w:name w:val="Punkttekst 2"/>
    <w:basedOn w:val="prastasis"/>
    <w:rsid w:val="00DD5B31"/>
    <w:pPr>
      <w:tabs>
        <w:tab w:val="left" w:pos="360"/>
      </w:tabs>
      <w:spacing w:after="120" w:line="240" w:lineRule="auto"/>
      <w:ind w:left="360" w:hanging="360"/>
      <w:jc w:val="both"/>
    </w:pPr>
    <w:rPr>
      <w:rFonts w:ascii="Times New Roman" w:eastAsia="Times New Roman" w:hAnsi="Times New Roman" w:cs="Times New Roman"/>
      <w:szCs w:val="20"/>
      <w:lang w:val="nb-NO" w:eastAsia="lt-LT"/>
    </w:rPr>
  </w:style>
  <w:style w:type="paragraph" w:customStyle="1" w:styleId="Punkttekst22">
    <w:name w:val="Punkttekst 22"/>
    <w:basedOn w:val="prastasis"/>
    <w:rsid w:val="00DD5B31"/>
    <w:pPr>
      <w:spacing w:after="120" w:line="240" w:lineRule="auto"/>
      <w:ind w:left="283" w:hanging="283"/>
      <w:jc w:val="both"/>
    </w:pPr>
    <w:rPr>
      <w:rFonts w:ascii="Times New Roman" w:eastAsia="Times New Roman" w:hAnsi="Times New Roman" w:cs="Times New Roman"/>
      <w:szCs w:val="20"/>
      <w:lang w:val="nb-NO" w:eastAsia="lt-LT"/>
    </w:rPr>
  </w:style>
  <w:style w:type="paragraph" w:styleId="Sraassuenkleliais2">
    <w:name w:val="List Bullet 2"/>
    <w:basedOn w:val="prastasis"/>
    <w:autoRedefine/>
    <w:rsid w:val="00DD5B31"/>
    <w:pPr>
      <w:widowControl w:val="0"/>
      <w:tabs>
        <w:tab w:val="left" w:pos="567"/>
        <w:tab w:val="left" w:pos="993"/>
        <w:tab w:val="center" w:pos="4536"/>
        <w:tab w:val="left" w:pos="7938"/>
        <w:tab w:val="right" w:pos="9356"/>
      </w:tabs>
      <w:spacing w:after="120" w:line="240" w:lineRule="auto"/>
      <w:ind w:firstLine="540"/>
      <w:jc w:val="both"/>
    </w:pPr>
    <w:rPr>
      <w:rFonts w:ascii="Times New Roman" w:eastAsia="Times New Roman" w:hAnsi="Times New Roman" w:cs="Times New Roman"/>
      <w:szCs w:val="20"/>
      <w:lang w:val="nb-NO" w:eastAsia="lt-LT"/>
    </w:rPr>
  </w:style>
  <w:style w:type="paragraph" w:customStyle="1" w:styleId="Normalnumbered">
    <w:name w:val="Normal numbered"/>
    <w:basedOn w:val="prastasis"/>
    <w:rsid w:val="00DD5B31"/>
    <w:pPr>
      <w:tabs>
        <w:tab w:val="left" w:pos="360"/>
      </w:tabs>
      <w:spacing w:before="60" w:after="120" w:line="240" w:lineRule="auto"/>
      <w:ind w:left="357" w:hanging="357"/>
      <w:jc w:val="both"/>
    </w:pPr>
    <w:rPr>
      <w:rFonts w:ascii="Times New Roman" w:eastAsia="Times New Roman" w:hAnsi="Times New Roman" w:cs="Times New Roman"/>
      <w:szCs w:val="20"/>
      <w:lang w:eastAsia="lt-LT"/>
    </w:rPr>
  </w:style>
  <w:style w:type="paragraph" w:customStyle="1" w:styleId="normalbold0">
    <w:name w:val="normal bold"/>
    <w:basedOn w:val="prastasis"/>
    <w:rsid w:val="00DD5B31"/>
    <w:pPr>
      <w:spacing w:before="200" w:after="60" w:line="240" w:lineRule="auto"/>
      <w:ind w:firstLine="540"/>
      <w:jc w:val="both"/>
    </w:pPr>
    <w:rPr>
      <w:rFonts w:ascii="Times New Roman" w:eastAsia="Times New Roman" w:hAnsi="Times New Roman" w:cs="Times New Roman"/>
      <w:b/>
      <w:szCs w:val="20"/>
      <w:lang w:eastAsia="lt-LT"/>
    </w:rPr>
  </w:style>
  <w:style w:type="paragraph" w:customStyle="1" w:styleId="S3">
    <w:name w:val="S3"/>
    <w:basedOn w:val="Pagrindinistekstas"/>
    <w:rsid w:val="00DD5B31"/>
    <w:pPr>
      <w:spacing w:before="120"/>
      <w:ind w:left="720" w:hanging="720"/>
      <w:jc w:val="both"/>
    </w:pPr>
    <w:rPr>
      <w:sz w:val="22"/>
      <w:szCs w:val="20"/>
    </w:rPr>
  </w:style>
  <w:style w:type="paragraph" w:customStyle="1" w:styleId="S2">
    <w:name w:val="S2"/>
    <w:basedOn w:val="Pagrindinistekstas"/>
    <w:rsid w:val="00DD5B31"/>
    <w:pPr>
      <w:spacing w:before="120"/>
      <w:ind w:left="1440" w:hanging="720"/>
      <w:jc w:val="both"/>
    </w:pPr>
    <w:rPr>
      <w:sz w:val="22"/>
      <w:szCs w:val="20"/>
    </w:rPr>
  </w:style>
  <w:style w:type="paragraph" w:customStyle="1" w:styleId="S1">
    <w:name w:val="S1"/>
    <w:basedOn w:val="Pagrindinistekstas"/>
    <w:rsid w:val="00DD5B31"/>
    <w:pPr>
      <w:spacing w:before="120"/>
      <w:ind w:left="2160" w:hanging="720"/>
      <w:jc w:val="both"/>
    </w:pPr>
    <w:rPr>
      <w:sz w:val="22"/>
      <w:szCs w:val="20"/>
    </w:rPr>
  </w:style>
  <w:style w:type="paragraph" w:customStyle="1" w:styleId="Punktas">
    <w:name w:val="Punktas"/>
    <w:basedOn w:val="prastasis"/>
    <w:rsid w:val="00DD5B31"/>
    <w:pPr>
      <w:spacing w:after="120" w:line="240" w:lineRule="auto"/>
      <w:ind w:left="-42" w:right="-109" w:firstLine="540"/>
      <w:jc w:val="both"/>
    </w:pPr>
    <w:rPr>
      <w:rFonts w:ascii="Times New Roman" w:eastAsia="Times New Roman" w:hAnsi="Times New Roman" w:cs="Times New Roman"/>
      <w:color w:val="000000"/>
      <w:szCs w:val="20"/>
      <w:lang w:eastAsia="lt-LT"/>
    </w:rPr>
  </w:style>
  <w:style w:type="paragraph" w:customStyle="1" w:styleId="HeaderBase">
    <w:name w:val="Header Base"/>
    <w:basedOn w:val="Pagrindinistekstas"/>
    <w:rsid w:val="00DD5B31"/>
    <w:pPr>
      <w:pageBreakBefore/>
      <w:tabs>
        <w:tab w:val="center" w:pos="4320"/>
        <w:tab w:val="right" w:pos="8640"/>
      </w:tabs>
      <w:spacing w:line="240" w:lineRule="atLeast"/>
      <w:ind w:firstLine="539"/>
      <w:jc w:val="center"/>
    </w:pPr>
    <w:rPr>
      <w:rFonts w:ascii="Garamond" w:hAnsi="Garamond"/>
      <w:smallCaps/>
      <w:spacing w:val="15"/>
      <w:sz w:val="22"/>
      <w:szCs w:val="20"/>
    </w:rPr>
  </w:style>
  <w:style w:type="paragraph" w:customStyle="1" w:styleId="PunktasLentelei">
    <w:name w:val="Punktas_Lentelei"/>
    <w:basedOn w:val="prastasis"/>
    <w:rsid w:val="00DD5B31"/>
    <w:pPr>
      <w:tabs>
        <w:tab w:val="left" w:pos="170"/>
        <w:tab w:val="left" w:pos="284"/>
        <w:tab w:val="left" w:pos="360"/>
      </w:tabs>
      <w:spacing w:after="120" w:line="240" w:lineRule="auto"/>
      <w:ind w:left="170" w:hanging="170"/>
      <w:jc w:val="both"/>
    </w:pPr>
    <w:rPr>
      <w:rFonts w:ascii="Times New Roman" w:eastAsia="Times New Roman" w:hAnsi="Times New Roman" w:cs="Times New Roman"/>
      <w:szCs w:val="20"/>
      <w:lang w:eastAsia="lt-LT"/>
    </w:rPr>
  </w:style>
  <w:style w:type="paragraph" w:customStyle="1" w:styleId="PRIEDAS">
    <w:name w:val="PRIEDAS"/>
    <w:basedOn w:val="DocSubtitle"/>
    <w:next w:val="prastasis"/>
    <w:rsid w:val="00DD5B31"/>
    <w:pPr>
      <w:pageBreakBefore/>
      <w:tabs>
        <w:tab w:val="left" w:pos="3600"/>
      </w:tabs>
      <w:spacing w:before="200"/>
      <w:ind w:left="357" w:hanging="357"/>
      <w:jc w:val="left"/>
    </w:pPr>
    <w:rPr>
      <w:noProof w:val="0"/>
    </w:rPr>
  </w:style>
  <w:style w:type="paragraph" w:customStyle="1" w:styleId="InfoBlue">
    <w:name w:val="InfoBlue"/>
    <w:basedOn w:val="prastasis"/>
    <w:next w:val="Pagrindinistekstas"/>
    <w:autoRedefine/>
    <w:rsid w:val="00DD5B31"/>
    <w:pPr>
      <w:widowControl w:val="0"/>
      <w:tabs>
        <w:tab w:val="left" w:pos="540"/>
        <w:tab w:val="left" w:pos="1260"/>
      </w:tabs>
      <w:spacing w:after="120" w:line="240" w:lineRule="atLeast"/>
      <w:ind w:firstLine="540"/>
      <w:jc w:val="both"/>
    </w:pPr>
    <w:rPr>
      <w:rFonts w:ascii="Times New Roman" w:eastAsia="Times New Roman" w:hAnsi="Times New Roman" w:cs="Times New Roman"/>
      <w:i/>
      <w:color w:val="0000FF"/>
      <w:sz w:val="20"/>
      <w:szCs w:val="20"/>
      <w:lang w:eastAsia="lt-LT"/>
    </w:rPr>
  </w:style>
  <w:style w:type="paragraph" w:customStyle="1" w:styleId="Erfaring">
    <w:name w:val="Erfaring"/>
    <w:basedOn w:val="Pagrindinistekstas"/>
    <w:rsid w:val="00DD5B31"/>
    <w:pPr>
      <w:tabs>
        <w:tab w:val="num" w:pos="720"/>
      </w:tabs>
      <w:spacing w:after="60" w:line="220" w:lineRule="atLeast"/>
      <w:ind w:left="720" w:hanging="360"/>
      <w:jc w:val="both"/>
    </w:pPr>
    <w:rPr>
      <w:rFonts w:ascii="Arial" w:hAnsi="Arial"/>
      <w:spacing w:val="-5"/>
      <w:sz w:val="22"/>
      <w:szCs w:val="20"/>
      <w:lang w:val="nb-NO"/>
    </w:rPr>
  </w:style>
  <w:style w:type="paragraph" w:customStyle="1" w:styleId="Adresse1">
    <w:name w:val="Adresse 1"/>
    <w:basedOn w:val="prastasis"/>
    <w:rsid w:val="00DD5B31"/>
    <w:pPr>
      <w:framePr w:w="2160" w:wrap="notBeside" w:vAnchor="page" w:hAnchor="page" w:x="8281" w:y="1153"/>
      <w:tabs>
        <w:tab w:val="num" w:pos="360"/>
      </w:tabs>
      <w:spacing w:after="120" w:line="160" w:lineRule="atLeast"/>
      <w:ind w:left="360" w:hanging="360"/>
      <w:jc w:val="both"/>
    </w:pPr>
    <w:rPr>
      <w:rFonts w:ascii="Arial" w:eastAsia="Times New Roman" w:hAnsi="Arial" w:cs="Times New Roman"/>
      <w:sz w:val="14"/>
      <w:szCs w:val="20"/>
      <w:lang w:val="nb-NO" w:eastAsia="lt-LT"/>
    </w:rPr>
  </w:style>
  <w:style w:type="paragraph" w:customStyle="1" w:styleId="Tekstosarasas01">
    <w:name w:val="Teksto sarasas 01"/>
    <w:basedOn w:val="prastasis"/>
    <w:rsid w:val="00DD5B31"/>
    <w:pPr>
      <w:tabs>
        <w:tab w:val="num" w:pos="360"/>
      </w:tabs>
      <w:spacing w:after="120" w:line="240" w:lineRule="auto"/>
      <w:ind w:left="360" w:hanging="360"/>
      <w:jc w:val="both"/>
    </w:pPr>
    <w:rPr>
      <w:rFonts w:ascii="TimesLT" w:eastAsia="Times New Roman" w:hAnsi="TimesLT" w:cs="Times New Roman"/>
      <w:szCs w:val="20"/>
      <w:lang w:eastAsia="lt-LT"/>
    </w:rPr>
  </w:style>
  <w:style w:type="paragraph" w:customStyle="1" w:styleId="SouceCode">
    <w:name w:val="Souce Code"/>
    <w:basedOn w:val="prastasis"/>
    <w:rsid w:val="00DD5B31"/>
    <w:pPr>
      <w:keepLines/>
      <w:tabs>
        <w:tab w:val="left" w:pos="567"/>
        <w:tab w:val="left" w:pos="1134"/>
        <w:tab w:val="left" w:pos="1701"/>
        <w:tab w:val="left" w:pos="2268"/>
        <w:tab w:val="left" w:pos="2835"/>
        <w:tab w:val="left" w:pos="3402"/>
        <w:tab w:val="left" w:pos="3969"/>
        <w:tab w:val="left" w:pos="4536"/>
      </w:tabs>
      <w:spacing w:after="120" w:line="240" w:lineRule="auto"/>
      <w:ind w:firstLine="540"/>
      <w:jc w:val="both"/>
    </w:pPr>
    <w:rPr>
      <w:rFonts w:ascii="Courier New" w:eastAsia="Times New Roman" w:hAnsi="Courier New" w:cs="Times New Roman"/>
      <w:szCs w:val="20"/>
      <w:lang w:eastAsia="lt-LT"/>
    </w:rPr>
  </w:style>
  <w:style w:type="paragraph" w:styleId="Indeksas1">
    <w:name w:val="index 1"/>
    <w:basedOn w:val="prastasis"/>
    <w:next w:val="prastasis"/>
    <w:autoRedefine/>
    <w:semiHidden/>
    <w:rsid w:val="00DD5B31"/>
    <w:pPr>
      <w:spacing w:after="120" w:line="240" w:lineRule="auto"/>
      <w:ind w:left="240" w:hanging="240"/>
      <w:jc w:val="both"/>
    </w:pPr>
    <w:rPr>
      <w:rFonts w:ascii="Times New Roman" w:eastAsia="Times New Roman" w:hAnsi="Times New Roman" w:cs="Times New Roman"/>
      <w:sz w:val="20"/>
      <w:szCs w:val="20"/>
      <w:lang w:eastAsia="lt-LT"/>
    </w:rPr>
  </w:style>
  <w:style w:type="paragraph" w:styleId="Indeksas2">
    <w:name w:val="index 2"/>
    <w:basedOn w:val="prastasis"/>
    <w:next w:val="prastasis"/>
    <w:autoRedefine/>
    <w:semiHidden/>
    <w:rsid w:val="00DD5B31"/>
    <w:pPr>
      <w:spacing w:after="120" w:line="240" w:lineRule="auto"/>
      <w:ind w:left="480" w:hanging="240"/>
      <w:jc w:val="both"/>
    </w:pPr>
    <w:rPr>
      <w:rFonts w:ascii="Times New Roman" w:eastAsia="Times New Roman" w:hAnsi="Times New Roman" w:cs="Times New Roman"/>
      <w:sz w:val="20"/>
      <w:szCs w:val="20"/>
      <w:lang w:eastAsia="lt-LT"/>
    </w:rPr>
  </w:style>
  <w:style w:type="paragraph" w:styleId="Indeksas3">
    <w:name w:val="index 3"/>
    <w:basedOn w:val="prastasis"/>
    <w:next w:val="prastasis"/>
    <w:autoRedefine/>
    <w:semiHidden/>
    <w:rsid w:val="00DD5B31"/>
    <w:pPr>
      <w:spacing w:after="120" w:line="240" w:lineRule="auto"/>
      <w:ind w:left="720" w:hanging="240"/>
      <w:jc w:val="both"/>
    </w:pPr>
    <w:rPr>
      <w:rFonts w:ascii="Times New Roman" w:eastAsia="Times New Roman" w:hAnsi="Times New Roman" w:cs="Times New Roman"/>
      <w:sz w:val="20"/>
      <w:szCs w:val="20"/>
      <w:lang w:eastAsia="lt-LT"/>
    </w:rPr>
  </w:style>
  <w:style w:type="paragraph" w:styleId="Indeksas4">
    <w:name w:val="index 4"/>
    <w:basedOn w:val="prastasis"/>
    <w:next w:val="prastasis"/>
    <w:autoRedefine/>
    <w:semiHidden/>
    <w:rsid w:val="00DD5B31"/>
    <w:pPr>
      <w:spacing w:after="120" w:line="240" w:lineRule="auto"/>
      <w:ind w:left="960" w:hanging="240"/>
      <w:jc w:val="both"/>
    </w:pPr>
    <w:rPr>
      <w:rFonts w:ascii="Times New Roman" w:eastAsia="Times New Roman" w:hAnsi="Times New Roman" w:cs="Times New Roman"/>
      <w:sz w:val="20"/>
      <w:szCs w:val="20"/>
      <w:lang w:eastAsia="lt-LT"/>
    </w:rPr>
  </w:style>
  <w:style w:type="paragraph" w:styleId="Indeksas5">
    <w:name w:val="index 5"/>
    <w:basedOn w:val="prastasis"/>
    <w:next w:val="prastasis"/>
    <w:autoRedefine/>
    <w:semiHidden/>
    <w:rsid w:val="00DD5B31"/>
    <w:pPr>
      <w:spacing w:after="120" w:line="240" w:lineRule="auto"/>
      <w:ind w:left="1200" w:hanging="240"/>
      <w:jc w:val="both"/>
    </w:pPr>
    <w:rPr>
      <w:rFonts w:ascii="Times New Roman" w:eastAsia="Times New Roman" w:hAnsi="Times New Roman" w:cs="Times New Roman"/>
      <w:sz w:val="20"/>
      <w:szCs w:val="20"/>
      <w:lang w:eastAsia="lt-LT"/>
    </w:rPr>
  </w:style>
  <w:style w:type="paragraph" w:styleId="Indeksas6">
    <w:name w:val="index 6"/>
    <w:basedOn w:val="prastasis"/>
    <w:next w:val="prastasis"/>
    <w:autoRedefine/>
    <w:semiHidden/>
    <w:rsid w:val="00DD5B31"/>
    <w:pPr>
      <w:spacing w:after="120" w:line="240" w:lineRule="auto"/>
      <w:ind w:left="1440" w:hanging="240"/>
      <w:jc w:val="both"/>
    </w:pPr>
    <w:rPr>
      <w:rFonts w:ascii="Times New Roman" w:eastAsia="Times New Roman" w:hAnsi="Times New Roman" w:cs="Times New Roman"/>
      <w:sz w:val="20"/>
      <w:szCs w:val="20"/>
      <w:lang w:eastAsia="lt-LT"/>
    </w:rPr>
  </w:style>
  <w:style w:type="paragraph" w:styleId="Indeksas7">
    <w:name w:val="index 7"/>
    <w:basedOn w:val="prastasis"/>
    <w:next w:val="prastasis"/>
    <w:autoRedefine/>
    <w:semiHidden/>
    <w:rsid w:val="00DD5B31"/>
    <w:pPr>
      <w:spacing w:after="120" w:line="240" w:lineRule="auto"/>
      <w:ind w:left="1680" w:hanging="240"/>
      <w:jc w:val="both"/>
    </w:pPr>
    <w:rPr>
      <w:rFonts w:ascii="Times New Roman" w:eastAsia="Times New Roman" w:hAnsi="Times New Roman" w:cs="Times New Roman"/>
      <w:sz w:val="20"/>
      <w:szCs w:val="20"/>
      <w:lang w:eastAsia="lt-LT"/>
    </w:rPr>
  </w:style>
  <w:style w:type="paragraph" w:styleId="Indeksas8">
    <w:name w:val="index 8"/>
    <w:basedOn w:val="prastasis"/>
    <w:next w:val="prastasis"/>
    <w:autoRedefine/>
    <w:semiHidden/>
    <w:rsid w:val="00DD5B31"/>
    <w:pPr>
      <w:spacing w:after="120" w:line="240" w:lineRule="auto"/>
      <w:ind w:left="1920" w:hanging="240"/>
      <w:jc w:val="both"/>
    </w:pPr>
    <w:rPr>
      <w:rFonts w:ascii="Times New Roman" w:eastAsia="Times New Roman" w:hAnsi="Times New Roman" w:cs="Times New Roman"/>
      <w:sz w:val="20"/>
      <w:szCs w:val="20"/>
      <w:lang w:eastAsia="lt-LT"/>
    </w:rPr>
  </w:style>
  <w:style w:type="paragraph" w:styleId="Indeksas9">
    <w:name w:val="index 9"/>
    <w:basedOn w:val="prastasis"/>
    <w:next w:val="prastasis"/>
    <w:autoRedefine/>
    <w:semiHidden/>
    <w:rsid w:val="00DD5B31"/>
    <w:pPr>
      <w:spacing w:after="120" w:line="240" w:lineRule="auto"/>
      <w:ind w:left="2160" w:hanging="240"/>
      <w:jc w:val="both"/>
    </w:pPr>
    <w:rPr>
      <w:rFonts w:ascii="Times New Roman" w:eastAsia="Times New Roman" w:hAnsi="Times New Roman" w:cs="Times New Roman"/>
      <w:sz w:val="20"/>
      <w:szCs w:val="20"/>
      <w:lang w:eastAsia="lt-LT"/>
    </w:rPr>
  </w:style>
  <w:style w:type="paragraph" w:styleId="Indeksoantrat">
    <w:name w:val="index heading"/>
    <w:basedOn w:val="prastasis"/>
    <w:next w:val="Indeksas1"/>
    <w:semiHidden/>
    <w:rsid w:val="00DD5B31"/>
    <w:pPr>
      <w:spacing w:before="120" w:after="120" w:line="240" w:lineRule="auto"/>
      <w:ind w:firstLine="540"/>
      <w:jc w:val="both"/>
    </w:pPr>
    <w:rPr>
      <w:rFonts w:ascii="Times New Roman" w:eastAsia="Times New Roman" w:hAnsi="Times New Roman" w:cs="Times New Roman"/>
      <w:b/>
      <w:i/>
      <w:sz w:val="20"/>
      <w:szCs w:val="20"/>
      <w:lang w:eastAsia="lt-LT"/>
    </w:rPr>
  </w:style>
  <w:style w:type="paragraph" w:customStyle="1" w:styleId="Turiniui2">
    <w:name w:val="Turiniui 2"/>
    <w:basedOn w:val="Turiniui1"/>
    <w:rsid w:val="00DD5B31"/>
    <w:pPr>
      <w:tabs>
        <w:tab w:val="num" w:pos="1494"/>
      </w:tabs>
      <w:spacing w:after="0"/>
      <w:ind w:left="792" w:hanging="432"/>
    </w:pPr>
    <w:rPr>
      <w:rFonts w:ascii="Times New Roman" w:hAnsi="Times New Roman"/>
      <w:caps w:val="0"/>
      <w:sz w:val="24"/>
    </w:rPr>
  </w:style>
  <w:style w:type="paragraph" w:customStyle="1" w:styleId="Turiniui3">
    <w:name w:val="Turiniui 3"/>
    <w:basedOn w:val="Turiniui1"/>
    <w:rsid w:val="00DD5B31"/>
    <w:pPr>
      <w:tabs>
        <w:tab w:val="num" w:pos="1494"/>
      </w:tabs>
      <w:spacing w:after="0"/>
      <w:ind w:left="1224" w:hanging="504"/>
    </w:pPr>
    <w:rPr>
      <w:rFonts w:ascii="Times New Roman" w:hAnsi="Times New Roman"/>
      <w:caps w:val="0"/>
      <w:sz w:val="24"/>
    </w:rPr>
  </w:style>
  <w:style w:type="paragraph" w:customStyle="1" w:styleId="NormalIndention">
    <w:name w:val="Normal Indention"/>
    <w:basedOn w:val="prastasis"/>
    <w:rsid w:val="00DD5B31"/>
    <w:pPr>
      <w:keepLines/>
      <w:spacing w:after="120" w:line="240" w:lineRule="auto"/>
      <w:ind w:left="1152" w:hanging="432"/>
      <w:jc w:val="both"/>
    </w:pPr>
    <w:rPr>
      <w:rFonts w:ascii="Arial" w:eastAsia="Times New Roman" w:hAnsi="Arial" w:cs="Times New Roman"/>
      <w:sz w:val="20"/>
      <w:szCs w:val="20"/>
    </w:rPr>
  </w:style>
  <w:style w:type="paragraph" w:customStyle="1" w:styleId="LentelstekstasC">
    <w:name w:val="Lentelės tekstas C"/>
    <w:autoRedefine/>
    <w:rsid w:val="00DD5B31"/>
    <w:pPr>
      <w:ind w:left="-108"/>
      <w:jc w:val="center"/>
    </w:pPr>
    <w:rPr>
      <w:rFonts w:ascii="Tahoma" w:eastAsia="Times New Roman" w:hAnsi="Tahoma" w:cs="Tahoma"/>
      <w:sz w:val="16"/>
      <w:szCs w:val="16"/>
      <w:lang w:eastAsia="lt-LT"/>
    </w:rPr>
  </w:style>
  <w:style w:type="paragraph" w:customStyle="1" w:styleId="Normalpicture">
    <w:name w:val="Normal picture"/>
    <w:basedOn w:val="prastasis"/>
    <w:rsid w:val="00DD5B31"/>
    <w:pPr>
      <w:spacing w:after="120" w:line="240" w:lineRule="auto"/>
      <w:jc w:val="both"/>
    </w:pPr>
    <w:rPr>
      <w:rFonts w:ascii="Times New Roman" w:eastAsia="Times New Roman" w:hAnsi="Times New Roman" w:cs="Times New Roman"/>
      <w:szCs w:val="20"/>
      <w:lang w:eastAsia="lt-LT"/>
    </w:rPr>
  </w:style>
  <w:style w:type="paragraph" w:styleId="Sraassunumeriais">
    <w:name w:val="List Number"/>
    <w:basedOn w:val="Pagrindinistekstas"/>
    <w:rsid w:val="00DD5B31"/>
    <w:pPr>
      <w:tabs>
        <w:tab w:val="num" w:pos="360"/>
      </w:tabs>
      <w:spacing w:before="60" w:after="220" w:line="220" w:lineRule="atLeast"/>
      <w:ind w:left="360" w:hanging="360"/>
    </w:pPr>
    <w:rPr>
      <w:sz w:val="22"/>
      <w:szCs w:val="20"/>
      <w:lang w:val="en-GB"/>
    </w:rPr>
  </w:style>
  <w:style w:type="paragraph" w:customStyle="1" w:styleId="Bullet1">
    <w:name w:val="Bullet 1"/>
    <w:basedOn w:val="prastasis"/>
    <w:rsid w:val="00DD5B31"/>
    <w:pPr>
      <w:tabs>
        <w:tab w:val="num" w:pos="360"/>
      </w:tabs>
      <w:spacing w:after="0" w:line="240" w:lineRule="auto"/>
    </w:pPr>
    <w:rPr>
      <w:rFonts w:ascii="Times New Roman" w:eastAsia="Times New Roman" w:hAnsi="Times New Roman" w:cs="Times New Roman"/>
      <w:sz w:val="24"/>
      <w:szCs w:val="24"/>
    </w:rPr>
  </w:style>
  <w:style w:type="paragraph" w:customStyle="1" w:styleId="Bullet2">
    <w:name w:val="Bullet 2"/>
    <w:basedOn w:val="prastasis"/>
    <w:rsid w:val="00DD5B31"/>
    <w:pPr>
      <w:tabs>
        <w:tab w:val="num" w:pos="1021"/>
      </w:tabs>
      <w:spacing w:after="0" w:line="240" w:lineRule="auto"/>
      <w:ind w:left="1021" w:hanging="397"/>
    </w:pPr>
    <w:rPr>
      <w:rFonts w:ascii="Arial" w:eastAsia="Times New Roman" w:hAnsi="Arial" w:cs="Arial"/>
      <w:sz w:val="18"/>
      <w:szCs w:val="24"/>
    </w:rPr>
  </w:style>
  <w:style w:type="paragraph" w:customStyle="1" w:styleId="Bullet">
    <w:name w:val="Bullet"/>
    <w:basedOn w:val="Pagrindinistekstas"/>
    <w:rsid w:val="00DD5B31"/>
    <w:pPr>
      <w:keepLines/>
      <w:spacing w:before="60" w:after="60"/>
      <w:ind w:left="3096" w:hanging="216"/>
    </w:pPr>
    <w:rPr>
      <w:rFonts w:ascii="Book Antiqua" w:hAnsi="Book Antiqua"/>
      <w:sz w:val="20"/>
      <w:szCs w:val="20"/>
      <w:lang w:val="en-US" w:eastAsia="en-US"/>
    </w:rPr>
  </w:style>
  <w:style w:type="paragraph" w:customStyle="1" w:styleId="Bullet10">
    <w:name w:val="Bullet1"/>
    <w:basedOn w:val="prastasis"/>
    <w:rsid w:val="00DD5B31"/>
    <w:pPr>
      <w:tabs>
        <w:tab w:val="num" w:pos="6120"/>
      </w:tabs>
      <w:spacing w:after="0" w:line="240" w:lineRule="auto"/>
      <w:ind w:left="6120" w:hanging="360"/>
    </w:pPr>
    <w:rPr>
      <w:rFonts w:ascii="Times New Roman" w:eastAsia="Times New Roman" w:hAnsi="Times New Roman" w:cs="Times New Roman"/>
      <w:sz w:val="24"/>
      <w:szCs w:val="24"/>
    </w:rPr>
  </w:style>
  <w:style w:type="character" w:customStyle="1" w:styleId="statymonr">
    <w:name w:val="statymonr"/>
    <w:basedOn w:val="Numatytasispastraiposriftas"/>
    <w:rsid w:val="00DD5B31"/>
  </w:style>
  <w:style w:type="character" w:customStyle="1" w:styleId="Marker">
    <w:name w:val="Marker"/>
    <w:rsid w:val="00DD5B31"/>
    <w:rPr>
      <w:color w:val="0000FF"/>
    </w:rPr>
  </w:style>
  <w:style w:type="paragraph" w:customStyle="1" w:styleId="TableText0">
    <w:name w:val="Table Text"/>
    <w:basedOn w:val="prastasis"/>
    <w:rsid w:val="00DD5B31"/>
    <w:pPr>
      <w:keepLines/>
      <w:spacing w:after="0" w:line="240" w:lineRule="auto"/>
    </w:pPr>
    <w:rPr>
      <w:rFonts w:ascii="Book Antiqua" w:eastAsia="Times New Roman" w:hAnsi="Book Antiqua" w:cs="Times New Roman"/>
      <w:sz w:val="16"/>
      <w:szCs w:val="20"/>
      <w:lang w:val="en-US"/>
    </w:rPr>
  </w:style>
  <w:style w:type="paragraph" w:customStyle="1" w:styleId="TableHeading">
    <w:name w:val="Table Heading"/>
    <w:basedOn w:val="TableText0"/>
    <w:rsid w:val="00DD5B31"/>
    <w:pPr>
      <w:numPr>
        <w:numId w:val="11"/>
      </w:numPr>
      <w:tabs>
        <w:tab w:val="clear" w:pos="3464"/>
      </w:tabs>
      <w:spacing w:before="120" w:after="120"/>
      <w:ind w:left="0" w:firstLine="0"/>
    </w:pPr>
    <w:rPr>
      <w:b/>
    </w:rPr>
  </w:style>
  <w:style w:type="paragraph" w:customStyle="1" w:styleId="Regulartext">
    <w:name w:val="Regular text"/>
    <w:basedOn w:val="prastasis"/>
    <w:rsid w:val="00DD5B31"/>
    <w:pPr>
      <w:numPr>
        <w:ilvl w:val="1"/>
        <w:numId w:val="11"/>
      </w:numPr>
      <w:tabs>
        <w:tab w:val="clear" w:pos="2971"/>
      </w:tabs>
      <w:spacing w:before="120" w:after="120" w:line="240" w:lineRule="auto"/>
      <w:ind w:left="142" w:firstLine="0"/>
      <w:jc w:val="both"/>
    </w:pPr>
    <w:rPr>
      <w:rFonts w:ascii="Verdana" w:eastAsia="Times New Roman" w:hAnsi="Verdana" w:cs="Times New Roman"/>
      <w:sz w:val="18"/>
      <w:szCs w:val="20"/>
    </w:rPr>
  </w:style>
  <w:style w:type="paragraph" w:customStyle="1" w:styleId="normalnOindent">
    <w:name w:val="normal  nOindent"/>
    <w:basedOn w:val="prastasis"/>
    <w:rsid w:val="00DD5B31"/>
    <w:pPr>
      <w:numPr>
        <w:ilvl w:val="2"/>
        <w:numId w:val="11"/>
      </w:numPr>
      <w:tabs>
        <w:tab w:val="clear" w:pos="3861"/>
      </w:tabs>
      <w:spacing w:before="120" w:after="0" w:line="360" w:lineRule="atLeast"/>
      <w:ind w:left="0" w:firstLine="0"/>
      <w:jc w:val="both"/>
    </w:pPr>
    <w:rPr>
      <w:rFonts w:ascii="Times New Roman" w:eastAsia="Times New Roman" w:hAnsi="Times New Roman" w:cs="Times New Roman"/>
      <w:sz w:val="24"/>
      <w:szCs w:val="24"/>
      <w:lang w:val="en-US"/>
    </w:rPr>
  </w:style>
  <w:style w:type="paragraph" w:customStyle="1" w:styleId="Text1">
    <w:name w:val="Text 1"/>
    <w:basedOn w:val="prastasis"/>
    <w:rsid w:val="00DD5B31"/>
    <w:pPr>
      <w:numPr>
        <w:numId w:val="12"/>
      </w:numPr>
      <w:tabs>
        <w:tab w:val="clear" w:pos="1240"/>
      </w:tabs>
      <w:spacing w:before="120" w:after="120" w:line="240" w:lineRule="auto"/>
      <w:ind w:left="851" w:firstLine="0"/>
      <w:jc w:val="both"/>
    </w:pPr>
    <w:rPr>
      <w:rFonts w:ascii="Times New Roman" w:eastAsia="Times New Roman" w:hAnsi="Times New Roman" w:cs="Times New Roman"/>
      <w:sz w:val="24"/>
      <w:szCs w:val="20"/>
      <w:lang w:eastAsia="fr-BE"/>
    </w:rPr>
  </w:style>
  <w:style w:type="paragraph" w:customStyle="1" w:styleId="ManualNumPar1">
    <w:name w:val="Manual NumPar 1"/>
    <w:basedOn w:val="prastasis"/>
    <w:next w:val="prastasis"/>
    <w:rsid w:val="00DD5B31"/>
    <w:pPr>
      <w:numPr>
        <w:ilvl w:val="1"/>
        <w:numId w:val="12"/>
      </w:numPr>
      <w:tabs>
        <w:tab w:val="clear" w:pos="1580"/>
      </w:tabs>
      <w:spacing w:before="120" w:after="120" w:line="240" w:lineRule="auto"/>
      <w:ind w:left="850" w:hanging="850"/>
      <w:jc w:val="both"/>
    </w:pPr>
    <w:rPr>
      <w:rFonts w:ascii="Times New Roman" w:eastAsia="Times New Roman" w:hAnsi="Times New Roman" w:cs="Times New Roman"/>
      <w:snapToGrid w:val="0"/>
      <w:sz w:val="24"/>
      <w:szCs w:val="24"/>
      <w:lang w:eastAsia="fr-BE"/>
    </w:rPr>
  </w:style>
  <w:style w:type="paragraph" w:customStyle="1" w:styleId="Pagrindinistekstas31">
    <w:name w:val="Pagrindinis tekstas 31"/>
    <w:basedOn w:val="prastasis"/>
    <w:next w:val="prastasis"/>
    <w:rsid w:val="00DD5B31"/>
    <w:pPr>
      <w:autoSpaceDE w:val="0"/>
      <w:autoSpaceDN w:val="0"/>
      <w:adjustRightInd w:val="0"/>
      <w:spacing w:after="0" w:line="240" w:lineRule="auto"/>
    </w:pPr>
    <w:rPr>
      <w:rFonts w:ascii="Times New Roman" w:eastAsia="Times New Roman" w:hAnsi="Times New Roman" w:cs="Times New Roman"/>
      <w:sz w:val="24"/>
      <w:szCs w:val="24"/>
      <w:lang w:eastAsia="lt-LT"/>
    </w:rPr>
  </w:style>
  <w:style w:type="paragraph" w:customStyle="1" w:styleId="LIST--Simple1">
    <w:name w:val="LIST -- Simple 1"/>
    <w:basedOn w:val="prastasis"/>
    <w:autoRedefine/>
    <w:rsid w:val="00DD5B31"/>
    <w:pPr>
      <w:tabs>
        <w:tab w:val="left" w:pos="540"/>
      </w:tabs>
      <w:spacing w:after="0" w:line="240" w:lineRule="auto"/>
      <w:jc w:val="both"/>
    </w:pPr>
    <w:rPr>
      <w:rFonts w:ascii="Times New Roman" w:eastAsia="Times New Roman" w:hAnsi="Times New Roman" w:cs="Times New Roman"/>
      <w:b/>
      <w:bCs/>
      <w:sz w:val="24"/>
      <w:szCs w:val="24"/>
    </w:rPr>
  </w:style>
  <w:style w:type="paragraph" w:customStyle="1" w:styleId="ListNumberLevel2">
    <w:name w:val="List Number (Level 2)"/>
    <w:basedOn w:val="prastasis"/>
    <w:rsid w:val="00DD5B31"/>
    <w:pPr>
      <w:tabs>
        <w:tab w:val="num" w:pos="1417"/>
      </w:tabs>
      <w:spacing w:before="120" w:after="120" w:line="240" w:lineRule="auto"/>
      <w:ind w:left="1417" w:hanging="708"/>
      <w:jc w:val="both"/>
    </w:pPr>
    <w:rPr>
      <w:rFonts w:ascii="Times New Roman" w:eastAsia="Times New Roman" w:hAnsi="Times New Roman" w:cs="Times New Roman"/>
      <w:sz w:val="24"/>
      <w:szCs w:val="20"/>
      <w:lang w:eastAsia="zh-CN"/>
    </w:rPr>
  </w:style>
  <w:style w:type="paragraph" w:customStyle="1" w:styleId="ListNumberLevel3">
    <w:name w:val="List Number (Level 3)"/>
    <w:basedOn w:val="prastasis"/>
    <w:rsid w:val="00DD5B31"/>
    <w:pPr>
      <w:tabs>
        <w:tab w:val="num" w:pos="2126"/>
      </w:tabs>
      <w:spacing w:before="120" w:after="120" w:line="240" w:lineRule="auto"/>
      <w:ind w:left="2126" w:hanging="709"/>
      <w:jc w:val="both"/>
    </w:pPr>
    <w:rPr>
      <w:rFonts w:ascii="Times New Roman" w:eastAsia="Times New Roman" w:hAnsi="Times New Roman" w:cs="Times New Roman"/>
      <w:sz w:val="24"/>
      <w:szCs w:val="20"/>
      <w:lang w:eastAsia="zh-CN"/>
    </w:rPr>
  </w:style>
  <w:style w:type="paragraph" w:customStyle="1" w:styleId="Point2">
    <w:name w:val="Point 2"/>
    <w:basedOn w:val="prastasis"/>
    <w:rsid w:val="00DD5B31"/>
    <w:pPr>
      <w:spacing w:before="120" w:after="120" w:line="240" w:lineRule="auto"/>
      <w:ind w:left="1984" w:hanging="567"/>
      <w:jc w:val="both"/>
    </w:pPr>
    <w:rPr>
      <w:rFonts w:ascii="Times New Roman" w:eastAsia="Times New Roman" w:hAnsi="Times New Roman" w:cs="Times New Roman"/>
      <w:snapToGrid w:val="0"/>
      <w:sz w:val="24"/>
      <w:szCs w:val="24"/>
      <w:lang w:eastAsia="en-GB"/>
    </w:rPr>
  </w:style>
  <w:style w:type="paragraph" w:customStyle="1" w:styleId="Tiret2">
    <w:name w:val="Tiret 2"/>
    <w:basedOn w:val="Point2"/>
    <w:rsid w:val="00DD5B31"/>
    <w:pPr>
      <w:tabs>
        <w:tab w:val="num" w:pos="1984"/>
      </w:tabs>
    </w:pPr>
  </w:style>
  <w:style w:type="paragraph" w:customStyle="1" w:styleId="Tiret3">
    <w:name w:val="Tiret 3"/>
    <w:basedOn w:val="prastasis"/>
    <w:rsid w:val="00DD5B31"/>
    <w:pPr>
      <w:tabs>
        <w:tab w:val="num" w:pos="720"/>
      </w:tabs>
      <w:spacing w:before="120" w:after="120" w:line="240" w:lineRule="auto"/>
      <w:ind w:left="720" w:hanging="360"/>
      <w:jc w:val="both"/>
    </w:pPr>
    <w:rPr>
      <w:rFonts w:ascii="Times New Roman" w:eastAsia="Times New Roman" w:hAnsi="Times New Roman" w:cs="Times New Roman"/>
      <w:snapToGrid w:val="0"/>
      <w:sz w:val="24"/>
      <w:szCs w:val="24"/>
      <w:lang w:eastAsia="en-GB"/>
    </w:rPr>
  </w:style>
  <w:style w:type="paragraph" w:customStyle="1" w:styleId="Annexetitreacte">
    <w:name w:val="Annexe titre (acte)"/>
    <w:basedOn w:val="prastasis"/>
    <w:next w:val="prastasis"/>
    <w:rsid w:val="00DD5B31"/>
    <w:pPr>
      <w:spacing w:before="120" w:after="120" w:line="240" w:lineRule="auto"/>
      <w:jc w:val="center"/>
    </w:pPr>
    <w:rPr>
      <w:rFonts w:ascii="Times New Roman" w:eastAsia="Times New Roman" w:hAnsi="Times New Roman" w:cs="Times New Roman"/>
      <w:b/>
      <w:bCs/>
      <w:snapToGrid w:val="0"/>
      <w:sz w:val="24"/>
      <w:szCs w:val="24"/>
      <w:u w:val="single"/>
      <w:lang w:val="fr-FR" w:eastAsia="en-GB"/>
    </w:rPr>
  </w:style>
  <w:style w:type="character" w:customStyle="1" w:styleId="HighlightedVariable">
    <w:name w:val="Highlighted Variable"/>
    <w:rsid w:val="00DD5B31"/>
    <w:rPr>
      <w:rFonts w:ascii="Book Antiqua" w:hAnsi="Book Antiqua"/>
      <w:color w:val="0000FF"/>
    </w:rPr>
  </w:style>
  <w:style w:type="paragraph" w:customStyle="1" w:styleId="PIRMAS">
    <w:name w:val="PIRMAS"/>
    <w:basedOn w:val="Pagrindiniotekstotrauka"/>
    <w:next w:val="prastasis"/>
    <w:rsid w:val="00DD5B31"/>
    <w:pPr>
      <w:tabs>
        <w:tab w:val="num" w:pos="2160"/>
      </w:tabs>
      <w:spacing w:after="0" w:line="360" w:lineRule="auto"/>
      <w:ind w:left="2160" w:hanging="720"/>
      <w:jc w:val="both"/>
    </w:pPr>
    <w:rPr>
      <w:rFonts w:eastAsia="MS Mincho"/>
      <w:iCs/>
      <w:color w:val="000000"/>
      <w:lang w:eastAsia="en-US"/>
    </w:rPr>
  </w:style>
  <w:style w:type="paragraph" w:customStyle="1" w:styleId="ANTRAS">
    <w:name w:val="ANTRAS"/>
    <w:basedOn w:val="Pagrindiniotekstotrauka"/>
    <w:rsid w:val="00DD5B31"/>
    <w:pPr>
      <w:tabs>
        <w:tab w:val="num" w:pos="1260"/>
      </w:tabs>
      <w:spacing w:after="0" w:line="360" w:lineRule="auto"/>
      <w:ind w:left="1260" w:hanging="720"/>
      <w:jc w:val="both"/>
    </w:pPr>
    <w:rPr>
      <w:rFonts w:eastAsia="MS Mincho"/>
      <w:color w:val="000000"/>
      <w:lang w:eastAsia="en-US"/>
    </w:rPr>
  </w:style>
  <w:style w:type="paragraph" w:customStyle="1" w:styleId="TRECIAS">
    <w:name w:val="TRECIAS"/>
    <w:basedOn w:val="Pagrindiniotekstotrauka"/>
    <w:rsid w:val="00DD5B31"/>
    <w:pPr>
      <w:tabs>
        <w:tab w:val="num" w:pos="2160"/>
      </w:tabs>
      <w:spacing w:after="0" w:line="360" w:lineRule="auto"/>
      <w:ind w:left="2160" w:hanging="720"/>
      <w:jc w:val="both"/>
    </w:pPr>
    <w:rPr>
      <w:rFonts w:eastAsia="MS Mincho"/>
      <w:iCs/>
      <w:color w:val="000000"/>
      <w:lang w:eastAsia="en-US"/>
    </w:rPr>
  </w:style>
  <w:style w:type="paragraph" w:customStyle="1" w:styleId="KETVIRTAS">
    <w:name w:val="KETVIRTAS"/>
    <w:basedOn w:val="Pagrindiniotekstotrauka"/>
    <w:rsid w:val="00DD5B31"/>
    <w:pPr>
      <w:tabs>
        <w:tab w:val="num" w:pos="2520"/>
      </w:tabs>
      <w:spacing w:after="0" w:line="360" w:lineRule="auto"/>
      <w:ind w:left="2520" w:hanging="720"/>
      <w:jc w:val="both"/>
    </w:pPr>
    <w:rPr>
      <w:rFonts w:eastAsia="MS Mincho"/>
      <w:iCs/>
      <w:color w:val="000000"/>
      <w:lang w:eastAsia="en-US"/>
    </w:rPr>
  </w:style>
  <w:style w:type="paragraph" w:customStyle="1" w:styleId="PENKTAS">
    <w:name w:val="PENKTAS"/>
    <w:basedOn w:val="KETVIRTAS"/>
    <w:rsid w:val="00DD5B31"/>
    <w:pPr>
      <w:tabs>
        <w:tab w:val="clear" w:pos="2520"/>
        <w:tab w:val="num" w:pos="1080"/>
      </w:tabs>
      <w:ind w:left="1080" w:hanging="1080"/>
    </w:pPr>
  </w:style>
  <w:style w:type="character" w:customStyle="1" w:styleId="TRECIASChar">
    <w:name w:val="TRECIAS Char"/>
    <w:rsid w:val="00DD5B31"/>
    <w:rPr>
      <w:rFonts w:eastAsia="MS Mincho"/>
      <w:iCs/>
      <w:color w:val="000000"/>
      <w:sz w:val="24"/>
      <w:szCs w:val="24"/>
      <w:lang w:val="lt-LT" w:eastAsia="en-US" w:bidi="ar-SA"/>
    </w:rPr>
  </w:style>
  <w:style w:type="paragraph" w:customStyle="1" w:styleId="Char">
    <w:name w:val="Char"/>
    <w:basedOn w:val="prastasis"/>
    <w:rsid w:val="00DD5B31"/>
    <w:pPr>
      <w:spacing w:after="160" w:line="240" w:lineRule="exact"/>
    </w:pPr>
    <w:rPr>
      <w:rFonts w:ascii="Tahoma" w:eastAsia="Times New Roman" w:hAnsi="Tahoma" w:cs="Times New Roman"/>
      <w:sz w:val="20"/>
      <w:szCs w:val="20"/>
      <w:lang w:val="en-US"/>
    </w:rPr>
  </w:style>
  <w:style w:type="paragraph" w:customStyle="1" w:styleId="headingas">
    <w:name w:val="headingas"/>
    <w:basedOn w:val="Antrat9"/>
    <w:rsid w:val="00DD5B31"/>
    <w:pPr>
      <w:keepNext w:val="0"/>
      <w:numPr>
        <w:ilvl w:val="0"/>
        <w:numId w:val="0"/>
      </w:numPr>
      <w:autoSpaceDE w:val="0"/>
      <w:autoSpaceDN w:val="0"/>
      <w:adjustRightInd w:val="0"/>
      <w:spacing w:line="360" w:lineRule="auto"/>
      <w:jc w:val="center"/>
    </w:pPr>
    <w:rPr>
      <w:b/>
      <w:bCs/>
      <w:caps/>
      <w:sz w:val="24"/>
      <w:szCs w:val="20"/>
      <w:lang w:val="en-US" w:eastAsia="en-US"/>
    </w:rPr>
  </w:style>
  <w:style w:type="paragraph" w:customStyle="1" w:styleId="bodis">
    <w:name w:val="bodis"/>
    <w:basedOn w:val="prastasis"/>
    <w:rsid w:val="00DD5B31"/>
    <w:pPr>
      <w:spacing w:after="0" w:line="360" w:lineRule="auto"/>
      <w:ind w:firstLine="720"/>
      <w:jc w:val="both"/>
    </w:pPr>
    <w:rPr>
      <w:rFonts w:ascii="Times New Roman" w:eastAsia="Times New Roman" w:hAnsi="Times New Roman" w:cs="Times New Roman"/>
      <w:sz w:val="24"/>
      <w:szCs w:val="20"/>
    </w:rPr>
  </w:style>
  <w:style w:type="character" w:styleId="Grietas">
    <w:name w:val="Strong"/>
    <w:qFormat/>
    <w:rsid w:val="00DD5B31"/>
    <w:rPr>
      <w:b/>
      <w:bCs/>
    </w:rPr>
  </w:style>
  <w:style w:type="paragraph" w:customStyle="1" w:styleId="Sraopastraipa1">
    <w:name w:val="Sąrašo pastraipa1"/>
    <w:basedOn w:val="prastasis"/>
    <w:qFormat/>
    <w:rsid w:val="00DD5B31"/>
    <w:pPr>
      <w:spacing w:after="0" w:line="240" w:lineRule="auto"/>
      <w:ind w:left="720"/>
      <w:contextualSpacing/>
    </w:pPr>
    <w:rPr>
      <w:rFonts w:ascii="Times New Roman" w:eastAsia="Times New Roman" w:hAnsi="Times New Roman" w:cs="Times New Roman"/>
      <w:sz w:val="24"/>
      <w:szCs w:val="20"/>
      <w:lang w:eastAsia="lt-LT"/>
    </w:rPr>
  </w:style>
  <w:style w:type="paragraph" w:customStyle="1" w:styleId="Style1">
    <w:name w:val="Style1"/>
    <w:rsid w:val="00DD5B31"/>
    <w:pPr>
      <w:numPr>
        <w:numId w:val="3"/>
      </w:numPr>
      <w:spacing w:line="360" w:lineRule="auto"/>
      <w:jc w:val="both"/>
    </w:pPr>
    <w:rPr>
      <w:rFonts w:eastAsia="Times New Roman"/>
    </w:rPr>
  </w:style>
  <w:style w:type="paragraph" w:customStyle="1" w:styleId="Style2">
    <w:name w:val="Style2"/>
    <w:basedOn w:val="prastasis"/>
    <w:link w:val="Style2Char"/>
    <w:autoRedefine/>
    <w:rsid w:val="00DD5B31"/>
    <w:pPr>
      <w:numPr>
        <w:ilvl w:val="1"/>
        <w:numId w:val="3"/>
      </w:numPr>
      <w:tabs>
        <w:tab w:val="num" w:pos="1418"/>
      </w:tabs>
      <w:spacing w:after="0" w:line="360" w:lineRule="auto"/>
      <w:ind w:firstLine="993"/>
      <w:jc w:val="both"/>
    </w:pPr>
    <w:rPr>
      <w:rFonts w:ascii="Times New Roman" w:eastAsia="Times New Roman" w:hAnsi="Times New Roman" w:cs="Times New Roman"/>
      <w:sz w:val="24"/>
      <w:szCs w:val="24"/>
    </w:rPr>
  </w:style>
  <w:style w:type="character" w:customStyle="1" w:styleId="Style2Char">
    <w:name w:val="Style2 Char"/>
    <w:link w:val="Style2"/>
    <w:rsid w:val="00DD5B31"/>
    <w:rPr>
      <w:rFonts w:eastAsia="Times New Roman"/>
    </w:rPr>
  </w:style>
  <w:style w:type="paragraph" w:customStyle="1" w:styleId="Style3">
    <w:name w:val="Style3"/>
    <w:basedOn w:val="prastasis"/>
    <w:rsid w:val="00DD5B31"/>
    <w:pPr>
      <w:numPr>
        <w:ilvl w:val="2"/>
        <w:numId w:val="3"/>
      </w:numPr>
      <w:spacing w:after="0" w:line="360" w:lineRule="auto"/>
      <w:jc w:val="both"/>
    </w:pPr>
    <w:rPr>
      <w:rFonts w:ascii="Times New Roman" w:eastAsia="Times New Roman" w:hAnsi="Times New Roman" w:cs="Times New Roman"/>
      <w:sz w:val="24"/>
      <w:szCs w:val="24"/>
    </w:rPr>
  </w:style>
  <w:style w:type="paragraph" w:customStyle="1" w:styleId="stylenz1">
    <w:name w:val="stylenz1"/>
    <w:basedOn w:val="prastasis"/>
    <w:rsid w:val="00DD5B31"/>
    <w:pPr>
      <w:numPr>
        <w:numId w:val="4"/>
      </w:numPr>
      <w:spacing w:after="0" w:line="360" w:lineRule="auto"/>
      <w:jc w:val="both"/>
    </w:pPr>
    <w:rPr>
      <w:rFonts w:ascii="Times New Roman" w:eastAsia="Times New Roman" w:hAnsi="Times New Roman" w:cs="Times New Roman"/>
      <w:sz w:val="24"/>
      <w:szCs w:val="24"/>
      <w:lang w:eastAsia="lt-LT"/>
    </w:rPr>
  </w:style>
  <w:style w:type="paragraph" w:customStyle="1" w:styleId="stylenz2">
    <w:name w:val="stylenz2"/>
    <w:basedOn w:val="prastasis"/>
    <w:rsid w:val="00DD5B31"/>
    <w:pPr>
      <w:numPr>
        <w:ilvl w:val="1"/>
        <w:numId w:val="4"/>
      </w:numPr>
      <w:spacing w:after="0" w:line="360" w:lineRule="auto"/>
      <w:ind w:right="-1"/>
      <w:jc w:val="both"/>
    </w:pPr>
    <w:rPr>
      <w:rFonts w:ascii="Times New Roman" w:eastAsia="Times New Roman" w:hAnsi="Times New Roman" w:cs="Times New Roman"/>
      <w:sz w:val="24"/>
      <w:szCs w:val="24"/>
      <w:lang w:eastAsia="lt-LT"/>
    </w:rPr>
  </w:style>
  <w:style w:type="paragraph" w:customStyle="1" w:styleId="StyleNZ10">
    <w:name w:val="StyleNZ1"/>
    <w:basedOn w:val="Antrat1"/>
    <w:autoRedefine/>
    <w:rsid w:val="00DD5B31"/>
    <w:pPr>
      <w:keepNext w:val="0"/>
      <w:spacing w:before="0" w:after="0" w:line="360" w:lineRule="auto"/>
      <w:ind w:firstLine="902"/>
      <w:jc w:val="both"/>
    </w:pPr>
    <w:rPr>
      <w:spacing w:val="-4"/>
      <w:sz w:val="24"/>
      <w:szCs w:val="20"/>
      <w:lang w:eastAsia="en-US"/>
    </w:rPr>
  </w:style>
  <w:style w:type="paragraph" w:customStyle="1" w:styleId="StyleNZ20">
    <w:name w:val="StyleNZ2"/>
    <w:basedOn w:val="Antrat2"/>
    <w:autoRedefine/>
    <w:rsid w:val="00DD5B31"/>
    <w:pPr>
      <w:tabs>
        <w:tab w:val="num" w:pos="1531"/>
      </w:tabs>
      <w:spacing w:line="360" w:lineRule="auto"/>
      <w:ind w:right="-1" w:firstLine="851"/>
    </w:pPr>
    <w:rPr>
      <w:szCs w:val="20"/>
      <w:lang w:eastAsia="en-US"/>
    </w:rPr>
  </w:style>
  <w:style w:type="paragraph" w:customStyle="1" w:styleId="Paragraph">
    <w:name w:val="Paragraph"/>
    <w:next w:val="Antrat1"/>
    <w:autoRedefine/>
    <w:rsid w:val="00DD5B31"/>
    <w:pPr>
      <w:keepNext/>
    </w:pPr>
    <w:rPr>
      <w:rFonts w:eastAsia="Times New Roman" w:cs="Arial"/>
      <w:bCs/>
      <w:kern w:val="32"/>
      <w:szCs w:val="28"/>
      <w:lang w:eastAsia="lt-LT"/>
    </w:rPr>
  </w:style>
  <w:style w:type="paragraph" w:customStyle="1" w:styleId="Virsus">
    <w:name w:val="Virsus"/>
    <w:basedOn w:val="prastasis"/>
    <w:rsid w:val="00DD5B31"/>
    <w:pPr>
      <w:framePr w:hSpace="170" w:vSpace="181" w:wrap="notBeside" w:vAnchor="page" w:hAnchor="page" w:xAlign="center" w:y="2269" w:anchorLock="1"/>
      <w:spacing w:before="120" w:after="0" w:line="240" w:lineRule="auto"/>
      <w:jc w:val="center"/>
    </w:pPr>
    <w:rPr>
      <w:rFonts w:ascii="Times New Roman" w:eastAsia="Times New Roman" w:hAnsi="Times New Roman" w:cs="Times New Roman"/>
      <w:b/>
      <w:bCs/>
      <w:caps/>
      <w:sz w:val="24"/>
      <w:szCs w:val="24"/>
    </w:rPr>
  </w:style>
  <w:style w:type="paragraph" w:customStyle="1" w:styleId="modpunktai">
    <w:name w:val="modpunktai"/>
    <w:basedOn w:val="prastasis"/>
    <w:rsid w:val="00DD5B31"/>
    <w:pPr>
      <w:tabs>
        <w:tab w:val="num" w:pos="720"/>
      </w:tabs>
      <w:spacing w:after="0" w:line="360" w:lineRule="auto"/>
      <w:jc w:val="both"/>
    </w:pPr>
    <w:rPr>
      <w:rFonts w:ascii="Times New Roman" w:eastAsia="Times New Roman" w:hAnsi="Times New Roman" w:cs="Times New Roman"/>
      <w:sz w:val="24"/>
      <w:szCs w:val="24"/>
      <w:lang w:eastAsia="lt-LT"/>
    </w:rPr>
  </w:style>
  <w:style w:type="paragraph" w:customStyle="1" w:styleId="bodytext">
    <w:name w:val="bodytext"/>
    <w:basedOn w:val="prastasis"/>
    <w:rsid w:val="00DD5B31"/>
    <w:pPr>
      <w:autoSpaceDE w:val="0"/>
      <w:autoSpaceDN w:val="0"/>
      <w:spacing w:after="0" w:line="240" w:lineRule="auto"/>
      <w:ind w:firstLine="312"/>
      <w:jc w:val="both"/>
    </w:pPr>
    <w:rPr>
      <w:rFonts w:ascii="TimesLT" w:eastAsia="Times New Roman" w:hAnsi="TimesLT" w:cs="Times New Roman"/>
      <w:sz w:val="20"/>
      <w:szCs w:val="20"/>
      <w:lang w:eastAsia="lt-LT"/>
    </w:rPr>
  </w:style>
  <w:style w:type="paragraph" w:customStyle="1" w:styleId="centrboldm0">
    <w:name w:val="centrboldm"/>
    <w:basedOn w:val="prastasis"/>
    <w:rsid w:val="00DD5B31"/>
    <w:pPr>
      <w:autoSpaceDE w:val="0"/>
      <w:autoSpaceDN w:val="0"/>
      <w:spacing w:after="0" w:line="240" w:lineRule="auto"/>
      <w:jc w:val="center"/>
    </w:pPr>
    <w:rPr>
      <w:rFonts w:ascii="TimesLT" w:eastAsia="Times New Roman" w:hAnsi="TimesLT" w:cs="Times New Roman"/>
      <w:b/>
      <w:bCs/>
      <w:sz w:val="20"/>
      <w:szCs w:val="20"/>
      <w:lang w:eastAsia="lt-LT"/>
    </w:rPr>
  </w:style>
  <w:style w:type="paragraph" w:customStyle="1" w:styleId="mazas0">
    <w:name w:val="mazas"/>
    <w:basedOn w:val="prastasis"/>
    <w:rsid w:val="00DD5B31"/>
    <w:pPr>
      <w:autoSpaceDE w:val="0"/>
      <w:autoSpaceDN w:val="0"/>
      <w:spacing w:after="0" w:line="240" w:lineRule="auto"/>
      <w:ind w:firstLine="312"/>
      <w:jc w:val="both"/>
    </w:pPr>
    <w:rPr>
      <w:rFonts w:ascii="TimesLT" w:eastAsia="Times New Roman" w:hAnsi="TimesLT" w:cs="Times New Roman"/>
      <w:color w:val="000000"/>
      <w:sz w:val="8"/>
      <w:szCs w:val="8"/>
      <w:lang w:eastAsia="lt-LT"/>
    </w:rPr>
  </w:style>
  <w:style w:type="paragraph" w:customStyle="1" w:styleId="lentacentr">
    <w:name w:val="lentacentr"/>
    <w:basedOn w:val="prastasis"/>
    <w:rsid w:val="00DD5B31"/>
    <w:pPr>
      <w:autoSpaceDE w:val="0"/>
      <w:autoSpaceDN w:val="0"/>
      <w:spacing w:after="0" w:line="297" w:lineRule="auto"/>
      <w:jc w:val="center"/>
    </w:pPr>
    <w:rPr>
      <w:rFonts w:ascii="Times New Roman" w:eastAsia="Times New Roman" w:hAnsi="Times New Roman" w:cs="Times New Roman"/>
      <w:color w:val="000000"/>
      <w:sz w:val="20"/>
      <w:szCs w:val="20"/>
      <w:lang w:eastAsia="lt-LT"/>
    </w:rPr>
  </w:style>
  <w:style w:type="paragraph" w:customStyle="1" w:styleId="StyleNZ2mod">
    <w:name w:val="StyleNZ2mod"/>
    <w:basedOn w:val="prastasis"/>
    <w:autoRedefine/>
    <w:rsid w:val="00DD5B31"/>
    <w:pPr>
      <w:spacing w:after="0" w:line="240" w:lineRule="auto"/>
      <w:jc w:val="both"/>
    </w:pPr>
    <w:rPr>
      <w:rFonts w:ascii="Times New Roman" w:eastAsia="Times New Roman" w:hAnsi="Times New Roman" w:cs="Times New Roman"/>
      <w:sz w:val="24"/>
      <w:szCs w:val="20"/>
    </w:rPr>
  </w:style>
  <w:style w:type="paragraph" w:customStyle="1" w:styleId="ISkyriai">
    <w:name w:val="I. Skyriai"/>
    <w:basedOn w:val="prastasis"/>
    <w:qFormat/>
    <w:rsid w:val="00DD5B31"/>
    <w:pPr>
      <w:tabs>
        <w:tab w:val="num" w:pos="284"/>
        <w:tab w:val="left" w:pos="426"/>
        <w:tab w:val="left" w:pos="567"/>
        <w:tab w:val="num" w:pos="2520"/>
      </w:tabs>
      <w:spacing w:before="240" w:after="240" w:line="360" w:lineRule="auto"/>
      <w:ind w:left="1800"/>
      <w:jc w:val="center"/>
    </w:pPr>
    <w:rPr>
      <w:rFonts w:ascii="Times New Roman" w:eastAsia="Times New Roman" w:hAnsi="Times New Roman" w:cs="Times New Roman"/>
      <w:b/>
      <w:caps/>
      <w:sz w:val="24"/>
      <w:szCs w:val="23"/>
    </w:rPr>
  </w:style>
  <w:style w:type="paragraph" w:customStyle="1" w:styleId="LentaCENTR0">
    <w:name w:val="Lenta CENTR"/>
    <w:basedOn w:val="Pagrindinistekstas1"/>
    <w:rsid w:val="00DD5B31"/>
    <w:pPr>
      <w:suppressAutoHyphens/>
      <w:spacing w:line="298" w:lineRule="auto"/>
      <w:ind w:firstLine="0"/>
      <w:jc w:val="center"/>
      <w:textAlignment w:val="center"/>
    </w:pPr>
    <w:rPr>
      <w:rFonts w:ascii="Times New Roman" w:hAnsi="Times New Roman" w:cs="Times New Roman"/>
      <w:color w:val="000000"/>
      <w:lang w:eastAsia="lt-LT"/>
    </w:rPr>
  </w:style>
  <w:style w:type="paragraph" w:styleId="Paprastasistekstas">
    <w:name w:val="Plain Text"/>
    <w:basedOn w:val="prastasis"/>
    <w:link w:val="PaprastasistekstasDiagrama"/>
    <w:rsid w:val="00DD5B31"/>
    <w:pPr>
      <w:spacing w:after="0" w:line="240" w:lineRule="auto"/>
    </w:pPr>
    <w:rPr>
      <w:rFonts w:ascii="Courier New" w:eastAsia="Times New Roman" w:hAnsi="Courier New" w:cs="Courier New"/>
      <w:sz w:val="20"/>
      <w:szCs w:val="20"/>
    </w:rPr>
  </w:style>
  <w:style w:type="character" w:customStyle="1" w:styleId="PaprastasistekstasDiagrama">
    <w:name w:val="Paprastasis tekstas Diagrama"/>
    <w:basedOn w:val="Numatytasispastraiposriftas"/>
    <w:link w:val="Paprastasistekstas"/>
    <w:rsid w:val="00DD5B31"/>
    <w:rPr>
      <w:rFonts w:ascii="Courier New" w:eastAsia="Times New Roman" w:hAnsi="Courier New" w:cs="Courier New"/>
      <w:sz w:val="20"/>
      <w:szCs w:val="20"/>
    </w:rPr>
  </w:style>
  <w:style w:type="paragraph" w:customStyle="1" w:styleId="CM3">
    <w:name w:val="CM3"/>
    <w:basedOn w:val="Default"/>
    <w:next w:val="Default"/>
    <w:rsid w:val="00DD5B31"/>
    <w:pPr>
      <w:widowControl w:val="0"/>
      <w:spacing w:line="271" w:lineRule="atLeast"/>
    </w:pPr>
    <w:rPr>
      <w:color w:val="auto"/>
    </w:rPr>
  </w:style>
  <w:style w:type="paragraph" w:customStyle="1" w:styleId="CM58">
    <w:name w:val="CM58"/>
    <w:basedOn w:val="Default"/>
    <w:next w:val="Default"/>
    <w:rsid w:val="00DD5B31"/>
    <w:pPr>
      <w:widowControl w:val="0"/>
      <w:spacing w:after="240"/>
    </w:pPr>
    <w:rPr>
      <w:color w:val="auto"/>
    </w:rPr>
  </w:style>
  <w:style w:type="paragraph" w:customStyle="1" w:styleId="CM4">
    <w:name w:val="CM4"/>
    <w:basedOn w:val="Default"/>
    <w:next w:val="Default"/>
    <w:rsid w:val="00DD5B31"/>
    <w:pPr>
      <w:widowControl w:val="0"/>
    </w:pPr>
    <w:rPr>
      <w:color w:val="auto"/>
    </w:rPr>
  </w:style>
  <w:style w:type="paragraph" w:customStyle="1" w:styleId="CM66">
    <w:name w:val="CM66"/>
    <w:basedOn w:val="Default"/>
    <w:next w:val="Default"/>
    <w:rsid w:val="00DD5B31"/>
    <w:pPr>
      <w:widowControl w:val="0"/>
      <w:spacing w:after="68"/>
    </w:pPr>
    <w:rPr>
      <w:color w:val="auto"/>
    </w:rPr>
  </w:style>
  <w:style w:type="paragraph" w:customStyle="1" w:styleId="normaltableau">
    <w:name w:val="normal_tableau"/>
    <w:basedOn w:val="prastasis"/>
    <w:rsid w:val="00DD5B31"/>
    <w:pPr>
      <w:spacing w:before="120" w:after="120" w:line="240" w:lineRule="auto"/>
      <w:jc w:val="both"/>
    </w:pPr>
    <w:rPr>
      <w:rFonts w:ascii="Optima" w:eastAsia="Times New Roman" w:hAnsi="Optima" w:cs="Times New Roman"/>
      <w:szCs w:val="20"/>
      <w:lang w:val="en-GB"/>
    </w:rPr>
  </w:style>
  <w:style w:type="paragraph" w:customStyle="1" w:styleId="linija0">
    <w:name w:val="linija"/>
    <w:basedOn w:val="prastasis"/>
    <w:rsid w:val="00DD5B3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lpatostilius2501">
    <w:name w:val="El. pašto stilius2501"/>
    <w:semiHidden/>
    <w:rsid w:val="00DD5B31"/>
    <w:rPr>
      <w:rFonts w:ascii="Arial" w:hAnsi="Arial" w:cs="Arial"/>
      <w:color w:val="000080"/>
      <w:sz w:val="20"/>
      <w:szCs w:val="20"/>
    </w:rPr>
  </w:style>
  <w:style w:type="paragraph" w:customStyle="1" w:styleId="TEKSTAS">
    <w:name w:val="TEKSTAS"/>
    <w:basedOn w:val="prastasis"/>
    <w:rsid w:val="00DD5B31"/>
    <w:pPr>
      <w:widowControl w:val="0"/>
      <w:overflowPunct w:val="0"/>
      <w:autoSpaceDE w:val="0"/>
      <w:spacing w:before="60" w:after="60" w:line="240" w:lineRule="auto"/>
      <w:jc w:val="both"/>
      <w:textAlignment w:val="baseline"/>
    </w:pPr>
    <w:rPr>
      <w:rFonts w:ascii="Times New Roman" w:eastAsia="Times New Roman" w:hAnsi="Times New Roman" w:cs="Times New Roman"/>
      <w:sz w:val="24"/>
      <w:szCs w:val="24"/>
      <w:lang w:val="en-GB" w:eastAsia="ar-SA"/>
    </w:rPr>
  </w:style>
  <w:style w:type="paragraph" w:customStyle="1" w:styleId="Hyperlink1">
    <w:name w:val="Hyperlink1"/>
    <w:rsid w:val="00DD5B31"/>
    <w:pPr>
      <w:autoSpaceDE w:val="0"/>
      <w:autoSpaceDN w:val="0"/>
      <w:adjustRightInd w:val="0"/>
      <w:ind w:firstLine="312"/>
      <w:jc w:val="both"/>
    </w:pPr>
    <w:rPr>
      <w:rFonts w:ascii="TimesLT" w:eastAsia="Times New Roman" w:hAnsi="TimesLT"/>
      <w:sz w:val="20"/>
      <w:szCs w:val="20"/>
      <w:lang w:val="en-US"/>
    </w:rPr>
  </w:style>
  <w:style w:type="paragraph" w:customStyle="1" w:styleId="ColorfulList-Accent11">
    <w:name w:val="Colorful List - Accent 1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istatymas">
    <w:name w:val="istatymas"/>
    <w:basedOn w:val="prastasis"/>
    <w:rsid w:val="00DD5B31"/>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ilius21">
    <w:name w:val="stilius21"/>
    <w:rsid w:val="00DD5B31"/>
    <w:rPr>
      <w:b/>
      <w:bCs/>
      <w:color w:val="000000"/>
      <w:sz w:val="21"/>
      <w:szCs w:val="21"/>
    </w:rPr>
  </w:style>
  <w:style w:type="paragraph" w:customStyle="1" w:styleId="ColorfulList-Accent1">
    <w:name w:val="Colorful List - Accent 1"/>
    <w:basedOn w:val="prastasis"/>
    <w:qFormat/>
    <w:rsid w:val="00DD5B31"/>
    <w:pPr>
      <w:spacing w:line="240" w:lineRule="auto"/>
      <w:ind w:left="720"/>
      <w:contextualSpacing/>
    </w:pPr>
    <w:rPr>
      <w:rFonts w:ascii="Cambria" w:eastAsia="Cambria" w:hAnsi="Cambria" w:cs="Times New Roman"/>
      <w:sz w:val="24"/>
      <w:szCs w:val="24"/>
      <w:lang w:val="ru-RU"/>
    </w:rPr>
  </w:style>
  <w:style w:type="paragraph" w:customStyle="1" w:styleId="DiagramaDiagramaCharCharDiagramaCharCharDiagrama1CharCharDiagramaDiagramaCharChar0">
    <w:name w:val="Diagrama Diagrama Char Char Diagrama Char Char Diagrama1 Char Char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CharCharDiagramaCharCharDiagrama1CharCharDiagrama0">
    <w:name w:val="Diagrama Diagrama Char Char Diagrama Char Char Diagrama1 Char Char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0">
    <w:name w:val="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StiliusParykintasisCentrePrie12ptPo6pt1">
    <w:name w:val="Stilius Paryškintasis Centre Prieš:  12 pt Po:  6 pt1"/>
    <w:basedOn w:val="prastasis"/>
    <w:rsid w:val="00DD5B31"/>
    <w:pPr>
      <w:numPr>
        <w:numId w:val="13"/>
      </w:numPr>
      <w:spacing w:before="240" w:after="240" w:line="240" w:lineRule="auto"/>
      <w:jc w:val="center"/>
    </w:pPr>
    <w:rPr>
      <w:rFonts w:ascii="Times New Roman" w:eastAsia="Times New Roman" w:hAnsi="Times New Roman" w:cs="Times New Roman"/>
      <w:b/>
      <w:bCs/>
      <w:sz w:val="24"/>
      <w:szCs w:val="20"/>
      <w:lang w:eastAsia="lt-LT"/>
    </w:rPr>
  </w:style>
  <w:style w:type="character" w:customStyle="1" w:styleId="bluetext">
    <w:name w:val="blue_text"/>
    <w:rsid w:val="00DD5B31"/>
    <w:rPr>
      <w:color w:val="2C5A94"/>
    </w:rPr>
  </w:style>
  <w:style w:type="paragraph" w:customStyle="1" w:styleId="Lentele1bold">
    <w:name w:val="Lentele1_bold"/>
    <w:basedOn w:val="prastasis"/>
    <w:rsid w:val="00DD5B31"/>
    <w:pPr>
      <w:spacing w:after="0" w:line="260" w:lineRule="atLeast"/>
    </w:pPr>
    <w:rPr>
      <w:rFonts w:ascii="Arial" w:eastAsia="Times New Roman" w:hAnsi="Arial" w:cs="Times New Roman"/>
      <w:b/>
      <w:bCs/>
      <w:sz w:val="20"/>
      <w:szCs w:val="24"/>
    </w:rPr>
  </w:style>
  <w:style w:type="character" w:customStyle="1" w:styleId="tuributi">
    <w:name w:val="tuributi"/>
    <w:basedOn w:val="Numatytasispastraiposriftas"/>
    <w:rsid w:val="00DD5B31"/>
  </w:style>
  <w:style w:type="paragraph" w:customStyle="1" w:styleId="DiagramaDiagrama10">
    <w:name w:val="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
    <w:name w:val="Diagrama Diagrama2"/>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
    <w:name w:val="Char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
    <w:name w:val="Char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2">
    <w:name w:val="Diagrama Diagrama12"/>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
    <w:name w:val="Diagrama Diagrama11"/>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
    <w:name w:val="Char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CharChar">
    <w:name w:val="Diagrama Diagrama11 Diagrama Diagrama Diagrama Diagrama Diagrama Diagrama Diagrama Char Char"/>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
    <w:name w:val="Diagrama Diagrama11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
    <w:name w:val="Diagrama Diagrama11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DiagramaDiagramaDiagrama1">
    <w:name w:val="Char Char Diagrama Diagrama Diagrama1"/>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DiagramaDiagramaDiagramaDiagramaDiagramaDiagramaDiagramaDiagramaDiagrama">
    <w:name w:val="Diagrama Diagrama2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
    <w:name w:val="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Diagrama">
    <w:name w:val="Diagrama Diagrama11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2DiagramaDiagrama1DiagramaDiagramaDiagramaDiagramaDiagramaDiagramaDiagramaDiagramaDiagramaDiagramaDiagrama">
    <w:name w:val="Diagrama2 Diagrama Diagrama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Char3DiagramaDiagramaDiagramaCharCharDiagramaDiagramaDiagramaDiagramaDiagramaDiagramaDiagramaDiagramaDiagrama">
    <w:name w:val="Char Char3 Diagrama Diagrama Diagrama Char Char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Diagrama">
    <w:name w:val="Diagrama Diagrama11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11DiagramaDiagramaDiagramaDiagramaDiagramaDiagramaDiagramaDiagramaDiagramaDiagrama">
    <w:name w:val="Diagrama Diagrama11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CharDiagramaDiagramaDiagramaDiagramaDiagramaDiagramaDiagramaDiagramaDiagramaDiagramaDiagramaDiagramaDiagramaDiagramaDiagramaDiagramaDiagrama">
    <w:name w:val="Char Diagrama Diagrama Diagrama Diagrama Diagrama Diagrama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
    <w:link w:val="Sraopastraipa"/>
    <w:uiPriority w:val="34"/>
    <w:qFormat/>
    <w:locked/>
    <w:rsid w:val="00DD5B31"/>
    <w:rPr>
      <w:rFonts w:asciiTheme="minorHAnsi" w:hAnsiTheme="minorHAnsi" w:cstheme="minorBidi"/>
      <w:sz w:val="22"/>
      <w:szCs w:val="22"/>
    </w:rPr>
  </w:style>
  <w:style w:type="paragraph" w:customStyle="1" w:styleId="1">
    <w:name w:val="1"/>
    <w:basedOn w:val="prastasis"/>
    <w:rsid w:val="00DD5B31"/>
    <w:pPr>
      <w:spacing w:after="160" w:line="240" w:lineRule="exact"/>
    </w:pPr>
    <w:rPr>
      <w:rFonts w:ascii="Tahoma" w:eastAsia="Times New Roman" w:hAnsi="Tahoma" w:cs="Times New Roman"/>
      <w:sz w:val="20"/>
      <w:szCs w:val="20"/>
      <w:lang w:val="en-US"/>
    </w:rPr>
  </w:style>
  <w:style w:type="paragraph" w:styleId="Betarp">
    <w:name w:val="No Spacing"/>
    <w:link w:val="BetarpDiagrama"/>
    <w:uiPriority w:val="1"/>
    <w:qFormat/>
    <w:rsid w:val="00DD5B31"/>
    <w:rPr>
      <w:rFonts w:eastAsia="Times New Roman"/>
      <w:szCs w:val="20"/>
    </w:rPr>
  </w:style>
  <w:style w:type="paragraph" w:customStyle="1" w:styleId="Body">
    <w:name w:val="Body"/>
    <w:rsid w:val="00DD5B31"/>
    <w:rPr>
      <w:rFonts w:ascii="Helvetica" w:eastAsia="ヒラギノ角ゴ Pro W3" w:hAnsi="Helvetica"/>
      <w:color w:val="000000"/>
      <w:szCs w:val="20"/>
    </w:rPr>
  </w:style>
  <w:style w:type="paragraph" w:styleId="Turinioantrat">
    <w:name w:val="TOC Heading"/>
    <w:basedOn w:val="Antrat1"/>
    <w:next w:val="prastasis"/>
    <w:uiPriority w:val="39"/>
    <w:semiHidden/>
    <w:unhideWhenUsed/>
    <w:qFormat/>
    <w:rsid w:val="00DD5B31"/>
    <w:pPr>
      <w:keepLines/>
      <w:spacing w:before="480" w:after="0" w:line="276" w:lineRule="auto"/>
      <w:jc w:val="left"/>
      <w:outlineLvl w:val="9"/>
    </w:pPr>
    <w:rPr>
      <w:rFonts w:ascii="Cambria" w:hAnsi="Cambria"/>
      <w:b/>
      <w:bCs/>
      <w:color w:val="365F91"/>
    </w:rPr>
  </w:style>
  <w:style w:type="paragraph" w:styleId="Pataisymai">
    <w:name w:val="Revision"/>
    <w:hidden/>
    <w:uiPriority w:val="99"/>
    <w:semiHidden/>
    <w:rsid w:val="00DD5B31"/>
    <w:rPr>
      <w:rFonts w:eastAsia="Times New Roman"/>
      <w:lang w:eastAsia="lt-LT"/>
    </w:rPr>
  </w:style>
  <w:style w:type="paragraph" w:customStyle="1" w:styleId="CharCharDiagramaCharCharDiagramaDiagramaDiagramaDiagramaDiagramaDiagramaDiagramaDiagramaDiagramaDiagramaDiagrama">
    <w:name w:val="Char Char Diagrama Char Char Diagrama Diagrama Diagrama Diagrama Diagrama Diagrama Diagrama Diagrama Diagrama Diagrama Diagrama"/>
    <w:basedOn w:val="prastasis"/>
    <w:rsid w:val="00DD5B31"/>
    <w:pPr>
      <w:spacing w:after="160" w:line="240" w:lineRule="exact"/>
    </w:pPr>
    <w:rPr>
      <w:rFonts w:ascii="Tahoma" w:eastAsia="Times New Roman" w:hAnsi="Tahoma" w:cs="Times New Roman"/>
      <w:sz w:val="20"/>
      <w:szCs w:val="20"/>
      <w:lang w:val="en-US"/>
    </w:rPr>
  </w:style>
  <w:style w:type="paragraph" w:customStyle="1" w:styleId="DiagramaDiagrama2CharChar">
    <w:name w:val="Diagrama Diagrama2 Char Char"/>
    <w:basedOn w:val="prastasis"/>
    <w:rsid w:val="001E1B45"/>
    <w:pPr>
      <w:spacing w:after="160" w:line="240" w:lineRule="exact"/>
    </w:pPr>
    <w:rPr>
      <w:rFonts w:ascii="Tahoma" w:eastAsia="Times New Roman" w:hAnsi="Tahoma" w:cs="Times New Roman"/>
      <w:sz w:val="20"/>
      <w:szCs w:val="20"/>
      <w:lang w:val="en-US"/>
    </w:rPr>
  </w:style>
  <w:style w:type="character" w:customStyle="1" w:styleId="BetarpDiagrama">
    <w:name w:val="Be tarpų Diagrama"/>
    <w:basedOn w:val="Numatytasispastraiposriftas"/>
    <w:link w:val="Betarp"/>
    <w:uiPriority w:val="1"/>
    <w:rsid w:val="000E276A"/>
    <w:rPr>
      <w:rFonts w:eastAsia="Times New Roman"/>
      <w:szCs w:val="20"/>
    </w:rPr>
  </w:style>
  <w:style w:type="table" w:customStyle="1" w:styleId="SmartTextTable1">
    <w:name w:val="Smart Text Table1"/>
    <w:basedOn w:val="prastojilentel"/>
    <w:next w:val="Lentelstinklelis"/>
    <w:uiPriority w:val="39"/>
    <w:qFormat/>
    <w:rsid w:val="0072534E"/>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martTextTable11">
    <w:name w:val="Smart Text Table11"/>
    <w:basedOn w:val="prastojilentel"/>
    <w:next w:val="Lentelstinklelis"/>
    <w:uiPriority w:val="39"/>
    <w:qFormat/>
    <w:rsid w:val="00764F01"/>
    <w:rPr>
      <w:rFonts w:ascii="Calibri" w:eastAsia="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E66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31854">
      <w:bodyDiv w:val="1"/>
      <w:marLeft w:val="0"/>
      <w:marRight w:val="0"/>
      <w:marTop w:val="0"/>
      <w:marBottom w:val="0"/>
      <w:divBdr>
        <w:top w:val="none" w:sz="0" w:space="0" w:color="auto"/>
        <w:left w:val="none" w:sz="0" w:space="0" w:color="auto"/>
        <w:bottom w:val="none" w:sz="0" w:space="0" w:color="auto"/>
        <w:right w:val="none" w:sz="0" w:space="0" w:color="auto"/>
      </w:divBdr>
    </w:div>
    <w:div w:id="705251464">
      <w:bodyDiv w:val="1"/>
      <w:marLeft w:val="0"/>
      <w:marRight w:val="0"/>
      <w:marTop w:val="0"/>
      <w:marBottom w:val="0"/>
      <w:divBdr>
        <w:top w:val="none" w:sz="0" w:space="0" w:color="auto"/>
        <w:left w:val="none" w:sz="0" w:space="0" w:color="auto"/>
        <w:bottom w:val="none" w:sz="0" w:space="0" w:color="auto"/>
        <w:right w:val="none" w:sz="0" w:space="0" w:color="auto"/>
      </w:divBdr>
    </w:div>
    <w:div w:id="784278604">
      <w:bodyDiv w:val="1"/>
      <w:marLeft w:val="0"/>
      <w:marRight w:val="0"/>
      <w:marTop w:val="0"/>
      <w:marBottom w:val="0"/>
      <w:divBdr>
        <w:top w:val="none" w:sz="0" w:space="0" w:color="auto"/>
        <w:left w:val="none" w:sz="0" w:space="0" w:color="auto"/>
        <w:bottom w:val="none" w:sz="0" w:space="0" w:color="auto"/>
        <w:right w:val="none" w:sz="0" w:space="0" w:color="auto"/>
      </w:divBdr>
    </w:div>
    <w:div w:id="915482026">
      <w:bodyDiv w:val="1"/>
      <w:marLeft w:val="0"/>
      <w:marRight w:val="0"/>
      <w:marTop w:val="0"/>
      <w:marBottom w:val="0"/>
      <w:divBdr>
        <w:top w:val="none" w:sz="0" w:space="0" w:color="auto"/>
        <w:left w:val="none" w:sz="0" w:space="0" w:color="auto"/>
        <w:bottom w:val="none" w:sz="0" w:space="0" w:color="auto"/>
        <w:right w:val="none" w:sz="0" w:space="0" w:color="auto"/>
      </w:divBdr>
    </w:div>
    <w:div w:id="1447232548">
      <w:bodyDiv w:val="1"/>
      <w:marLeft w:val="0"/>
      <w:marRight w:val="0"/>
      <w:marTop w:val="0"/>
      <w:marBottom w:val="0"/>
      <w:divBdr>
        <w:top w:val="none" w:sz="0" w:space="0" w:color="auto"/>
        <w:left w:val="none" w:sz="0" w:space="0" w:color="auto"/>
        <w:bottom w:val="none" w:sz="0" w:space="0" w:color="auto"/>
        <w:right w:val="none" w:sz="0" w:space="0" w:color="auto"/>
      </w:divBdr>
    </w:div>
    <w:div w:id="1469317958">
      <w:bodyDiv w:val="1"/>
      <w:marLeft w:val="0"/>
      <w:marRight w:val="0"/>
      <w:marTop w:val="0"/>
      <w:marBottom w:val="0"/>
      <w:divBdr>
        <w:top w:val="none" w:sz="0" w:space="0" w:color="auto"/>
        <w:left w:val="none" w:sz="0" w:space="0" w:color="auto"/>
        <w:bottom w:val="none" w:sz="0" w:space="0" w:color="auto"/>
        <w:right w:val="none" w:sz="0" w:space="0" w:color="auto"/>
      </w:divBdr>
    </w:div>
    <w:div w:id="1754355590">
      <w:bodyDiv w:val="1"/>
      <w:marLeft w:val="0"/>
      <w:marRight w:val="0"/>
      <w:marTop w:val="0"/>
      <w:marBottom w:val="0"/>
      <w:divBdr>
        <w:top w:val="none" w:sz="0" w:space="0" w:color="auto"/>
        <w:left w:val="none" w:sz="0" w:space="0" w:color="auto"/>
        <w:bottom w:val="none" w:sz="0" w:space="0" w:color="auto"/>
        <w:right w:val="none" w:sz="0" w:space="0" w:color="auto"/>
      </w:divBdr>
    </w:div>
    <w:div w:id="1776175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urgita.dambrauskiene@finmin.lt" TargetMode="External"/><Relationship Id="rId18" Type="http://schemas.openxmlformats.org/officeDocument/2006/relationships/hyperlink" Target="https://www.vmi.lt/evmi/mokesciu-moketoju-informacij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bvpd.eviesiejipirkimai.lt/espd-web/" TargetMode="External"/><Relationship Id="rId7" Type="http://schemas.openxmlformats.org/officeDocument/2006/relationships/endnotes" Target="endnotes.xml"/><Relationship Id="rId12" Type="http://schemas.openxmlformats.org/officeDocument/2006/relationships/hyperlink" Target="https://www.e-tar.lt/portal/lt/legalAct/41e131d07ada11edbc04912defe897d1"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pt.lrv.lt/lt/pasalinimo-pagrindai-1/nepatikimi-tiekejai-1" TargetMode="External"/><Relationship Id="rId20"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vpt.lrv.lt/melaginga-informacija-pateikusiu-tiekeju-sarasas-3" TargetMode="External"/><Relationship Id="rId23" Type="http://schemas.openxmlformats.org/officeDocument/2006/relationships/hyperlink" Target="https://viesiejipirkimai.lt" TargetMode="Externa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draudejai.sodra.lt/draudeju_viesi_duomeny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E96CC-2FE0-4589-9A94-98EA30BEC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27</Pages>
  <Words>51383</Words>
  <Characters>29289</Characters>
  <Application>Microsoft Office Word</Application>
  <DocSecurity>0</DocSecurity>
  <Lines>244</Lines>
  <Paragraphs>161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80511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def09</dc:creator>
  <cp:lastModifiedBy>Jurgita Dambrauskienė</cp:lastModifiedBy>
  <cp:revision>4</cp:revision>
  <cp:lastPrinted>2024-03-28T08:00:00Z</cp:lastPrinted>
  <dcterms:created xsi:type="dcterms:W3CDTF">2025-03-13T10:54:00Z</dcterms:created>
  <dcterms:modified xsi:type="dcterms:W3CDTF">2025-03-26T08:59:00Z</dcterms:modified>
</cp:coreProperties>
</file>