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B873" w14:textId="017C944B" w:rsidR="00E7538D" w:rsidRPr="00E7538D" w:rsidRDefault="00E7538D" w:rsidP="00E7538D">
      <w:pPr>
        <w:widowControl w:val="0"/>
        <w:ind w:left="6663" w:right="43"/>
        <w:jc w:val="both"/>
        <w:rPr>
          <w:color w:val="000000"/>
          <w:sz w:val="22"/>
          <w:szCs w:val="22"/>
        </w:rPr>
      </w:pPr>
      <w:r w:rsidRPr="00E7538D">
        <w:rPr>
          <w:sz w:val="22"/>
          <w:szCs w:val="22"/>
        </w:rPr>
        <w:t>Valstybės biudžeto, apskaitos ir mokėjimų sistemos (VBAMS) priežiūros ir plėtros paslaugų</w:t>
      </w:r>
      <w:r w:rsidRPr="00E7538D">
        <w:rPr>
          <w:rFonts w:eastAsia="Calibri"/>
          <w:sz w:val="22"/>
          <w:szCs w:val="22"/>
        </w:rPr>
        <w:t xml:space="preserve"> atviro konkurso sąlygų</w:t>
      </w:r>
    </w:p>
    <w:p w14:paraId="57644DAE" w14:textId="77777777" w:rsidR="00154FD2" w:rsidRPr="00E7538D" w:rsidRDefault="00154FD2" w:rsidP="00E7538D">
      <w:pPr>
        <w:ind w:left="5943" w:firstLine="720"/>
        <w:rPr>
          <w:bCs/>
          <w:sz w:val="22"/>
          <w:szCs w:val="22"/>
        </w:rPr>
      </w:pPr>
      <w:r w:rsidRPr="00E7538D">
        <w:rPr>
          <w:bCs/>
          <w:sz w:val="22"/>
          <w:szCs w:val="22"/>
        </w:rPr>
        <w:t>2 priedas</w:t>
      </w:r>
    </w:p>
    <w:p w14:paraId="3E04F496" w14:textId="77777777" w:rsidR="001F5424" w:rsidRDefault="001F5424" w:rsidP="00FF61DA">
      <w:pPr>
        <w:ind w:right="-178"/>
        <w:jc w:val="center"/>
        <w:rPr>
          <w:sz w:val="22"/>
          <w:szCs w:val="22"/>
        </w:rPr>
      </w:pPr>
    </w:p>
    <w:p w14:paraId="5F27F94E" w14:textId="77777777" w:rsidR="00FF61DA" w:rsidRPr="00FF61DA" w:rsidRDefault="00FF61DA" w:rsidP="00FF61DA">
      <w:pPr>
        <w:ind w:right="-178"/>
        <w:jc w:val="center"/>
        <w:rPr>
          <w:sz w:val="22"/>
          <w:szCs w:val="22"/>
        </w:rPr>
      </w:pPr>
      <w:r w:rsidRPr="00FF61DA">
        <w:rPr>
          <w:sz w:val="22"/>
          <w:szCs w:val="22"/>
        </w:rPr>
        <w:t>Herbas arba prekių ženklas</w:t>
      </w:r>
    </w:p>
    <w:p w14:paraId="1B9404DF" w14:textId="77777777" w:rsidR="00FF61DA" w:rsidRPr="00FF61DA" w:rsidRDefault="00FF61DA" w:rsidP="00FF61DA">
      <w:pPr>
        <w:ind w:right="-178"/>
        <w:jc w:val="center"/>
        <w:rPr>
          <w:sz w:val="22"/>
          <w:szCs w:val="22"/>
        </w:rPr>
      </w:pPr>
    </w:p>
    <w:p w14:paraId="188BA932" w14:textId="77777777" w:rsidR="00FF61DA" w:rsidRPr="00FF61DA" w:rsidRDefault="00FF61DA" w:rsidP="00FF61DA">
      <w:pPr>
        <w:ind w:right="-178"/>
        <w:jc w:val="center"/>
        <w:rPr>
          <w:sz w:val="22"/>
          <w:szCs w:val="22"/>
        </w:rPr>
      </w:pPr>
      <w:r w:rsidRPr="00FF61DA">
        <w:rPr>
          <w:sz w:val="22"/>
          <w:szCs w:val="22"/>
        </w:rPr>
        <w:t>(Paslaugų teikėjo pavadinimas)</w:t>
      </w:r>
    </w:p>
    <w:p w14:paraId="40E68FE6" w14:textId="77777777" w:rsidR="00FF61DA" w:rsidRPr="00FF61DA" w:rsidRDefault="00FF61DA" w:rsidP="00FF61DA">
      <w:pPr>
        <w:ind w:right="-178"/>
        <w:jc w:val="center"/>
        <w:rPr>
          <w:sz w:val="22"/>
          <w:szCs w:val="22"/>
        </w:rPr>
      </w:pPr>
    </w:p>
    <w:p w14:paraId="682B2EE3" w14:textId="77777777" w:rsidR="00FF61DA" w:rsidRPr="00FF61DA" w:rsidRDefault="00FF61DA" w:rsidP="00FF61DA">
      <w:pPr>
        <w:ind w:right="-178"/>
        <w:jc w:val="center"/>
        <w:rPr>
          <w:sz w:val="22"/>
          <w:szCs w:val="22"/>
        </w:rPr>
      </w:pPr>
      <w:r w:rsidRPr="00FF61DA">
        <w:rPr>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BB2AD7A" w14:textId="77777777" w:rsidR="00FF61DA" w:rsidRPr="00FF61DA" w:rsidRDefault="00FF61DA" w:rsidP="00FF61DA">
      <w:pPr>
        <w:jc w:val="center"/>
        <w:rPr>
          <w:b/>
          <w:bCs/>
          <w:sz w:val="22"/>
          <w:szCs w:val="22"/>
        </w:rPr>
      </w:pPr>
    </w:p>
    <w:p w14:paraId="70B61A8D" w14:textId="77777777" w:rsidR="00FF61DA" w:rsidRPr="00FF61DA" w:rsidRDefault="00FF61DA" w:rsidP="00FF61DA">
      <w:pPr>
        <w:tabs>
          <w:tab w:val="center" w:pos="2520"/>
        </w:tabs>
        <w:jc w:val="both"/>
        <w:rPr>
          <w:sz w:val="22"/>
          <w:szCs w:val="22"/>
        </w:rPr>
      </w:pPr>
      <w:r w:rsidRPr="00FF61DA">
        <w:rPr>
          <w:sz w:val="22"/>
          <w:szCs w:val="22"/>
        </w:rPr>
        <w:t>Lietuvos Respublikos finansų ministerija</w:t>
      </w:r>
    </w:p>
    <w:p w14:paraId="15258F62" w14:textId="77777777" w:rsidR="00FF61DA" w:rsidRPr="00131469" w:rsidRDefault="00FF61DA" w:rsidP="00FF61DA">
      <w:pPr>
        <w:jc w:val="center"/>
        <w:rPr>
          <w:b/>
        </w:rPr>
      </w:pPr>
    </w:p>
    <w:p w14:paraId="5CFA5554" w14:textId="77777777" w:rsidR="00FF61DA" w:rsidRPr="00131469" w:rsidRDefault="00FF61DA" w:rsidP="00FF61DA">
      <w:pPr>
        <w:jc w:val="center"/>
        <w:rPr>
          <w:b/>
        </w:rPr>
      </w:pPr>
      <w:r w:rsidRPr="00131469">
        <w:rPr>
          <w:b/>
        </w:rPr>
        <w:t>PASIŪLYMAS</w:t>
      </w:r>
    </w:p>
    <w:p w14:paraId="0AA8503C" w14:textId="77777777" w:rsidR="00D329E5" w:rsidRPr="00E7538D" w:rsidRDefault="00FF61DA" w:rsidP="00D329E5">
      <w:pPr>
        <w:jc w:val="center"/>
        <w:rPr>
          <w:b/>
        </w:rPr>
      </w:pPr>
      <w:r w:rsidRPr="00E7538D">
        <w:rPr>
          <w:b/>
        </w:rPr>
        <w:t xml:space="preserve">DĖL </w:t>
      </w:r>
      <w:r w:rsidR="00D329E5" w:rsidRPr="00E7538D">
        <w:rPr>
          <w:b/>
        </w:rPr>
        <w:t>VALSTYBĖS BIUDŽETO, APSKAITOS IR MOKĖJIMŲ SISTEMOS</w:t>
      </w:r>
      <w:r w:rsidR="00CE3DE9" w:rsidRPr="00E7538D">
        <w:rPr>
          <w:b/>
        </w:rPr>
        <w:t xml:space="preserve"> </w:t>
      </w:r>
    </w:p>
    <w:p w14:paraId="2B8E377D" w14:textId="2F07C972" w:rsidR="00FF61DA" w:rsidRPr="00E7538D" w:rsidRDefault="001155A1" w:rsidP="001155A1">
      <w:pPr>
        <w:tabs>
          <w:tab w:val="right" w:leader="underscore" w:pos="8505"/>
        </w:tabs>
        <w:jc w:val="center"/>
        <w:rPr>
          <w:i/>
        </w:rPr>
      </w:pPr>
      <w:r w:rsidRPr="00E7538D">
        <w:rPr>
          <w:b/>
        </w:rPr>
        <w:t xml:space="preserve">(VBAMS) </w:t>
      </w:r>
      <w:r w:rsidR="00494763">
        <w:rPr>
          <w:b/>
        </w:rPr>
        <w:t xml:space="preserve">PRIEŽIŪROS IR </w:t>
      </w:r>
      <w:r w:rsidR="00D329E5" w:rsidRPr="00E7538D">
        <w:rPr>
          <w:b/>
        </w:rPr>
        <w:t xml:space="preserve">PLĖTROS PASLAUGŲ </w:t>
      </w:r>
    </w:p>
    <w:p w14:paraId="09F37847" w14:textId="77777777" w:rsidR="0070160E" w:rsidRPr="00AA2975" w:rsidRDefault="0070160E" w:rsidP="0070160E">
      <w:pPr>
        <w:rPr>
          <w:b/>
        </w:rPr>
      </w:pPr>
    </w:p>
    <w:p w14:paraId="5C59E24E" w14:textId="77777777" w:rsidR="0070160E" w:rsidRPr="00AA2975" w:rsidRDefault="0070160E" w:rsidP="0070160E">
      <w:pPr>
        <w:shd w:val="clear" w:color="auto" w:fill="FFFFFF"/>
        <w:jc w:val="center"/>
      </w:pPr>
      <w:r w:rsidRPr="00AA2975">
        <w:t>_____________</w:t>
      </w:r>
      <w:r w:rsidRPr="00AA2975">
        <w:rPr>
          <w:b/>
          <w:bCs/>
          <w:color w:val="000000"/>
        </w:rPr>
        <w:t xml:space="preserve"> </w:t>
      </w:r>
    </w:p>
    <w:p w14:paraId="7F4BB21C" w14:textId="77777777" w:rsidR="0070160E" w:rsidRPr="00AA2975" w:rsidRDefault="00645BA4" w:rsidP="00645BA4">
      <w:pPr>
        <w:shd w:val="clear" w:color="auto" w:fill="FFFFFF"/>
        <w:ind w:left="3600"/>
        <w:rPr>
          <w:bCs/>
          <w:color w:val="000000"/>
        </w:rPr>
      </w:pPr>
      <w:r w:rsidRPr="00AA2975">
        <w:rPr>
          <w:bCs/>
          <w:color w:val="000000"/>
        </w:rPr>
        <w:t xml:space="preserve">     </w:t>
      </w:r>
      <w:r w:rsidR="009C5146" w:rsidRPr="00AA2975">
        <w:rPr>
          <w:bCs/>
          <w:color w:val="000000"/>
        </w:rPr>
        <w:t xml:space="preserve">  </w:t>
      </w:r>
      <w:r w:rsidRPr="00AA2975">
        <w:rPr>
          <w:bCs/>
          <w:color w:val="000000"/>
        </w:rPr>
        <w:t xml:space="preserve">  </w:t>
      </w:r>
      <w:r w:rsidR="00CE3DE9">
        <w:rPr>
          <w:bCs/>
          <w:color w:val="000000"/>
        </w:rPr>
        <w:tab/>
        <w:t xml:space="preserve">    </w:t>
      </w:r>
      <w:r w:rsidRPr="00AA2975">
        <w:rPr>
          <w:bCs/>
          <w:color w:val="000000"/>
        </w:rPr>
        <w:t xml:space="preserve"> </w:t>
      </w:r>
      <w:r w:rsidR="0070160E" w:rsidRPr="00AA2975">
        <w:rPr>
          <w:bCs/>
          <w:color w:val="000000"/>
        </w:rPr>
        <w:t>(Data)</w:t>
      </w:r>
    </w:p>
    <w:p w14:paraId="15FCCBF8" w14:textId="77777777" w:rsidR="0070160E" w:rsidRDefault="0070160E" w:rsidP="0070160E">
      <w:pPr>
        <w:shd w:val="clear" w:color="auto" w:fill="FFFFFF"/>
        <w:rPr>
          <w:bCs/>
          <w:color w:val="000000"/>
        </w:rPr>
      </w:pPr>
    </w:p>
    <w:p w14:paraId="1E299CDF" w14:textId="77777777" w:rsidR="0005557A" w:rsidRPr="00AA2975" w:rsidRDefault="0005557A" w:rsidP="0070160E">
      <w:pPr>
        <w:shd w:val="clear" w:color="auto" w:fill="FFFFFF"/>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528"/>
      </w:tblGrid>
      <w:tr w:rsidR="009C5146" w:rsidRPr="00AA2975" w14:paraId="240F3D5F"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3D73DE32" w14:textId="77777777" w:rsidR="009C5146" w:rsidRPr="00AA2975" w:rsidRDefault="00FF61DA" w:rsidP="009C5146">
            <w:pPr>
              <w:suppressAutoHyphens w:val="0"/>
              <w:jc w:val="both"/>
              <w:rPr>
                <w:i/>
                <w:lang w:eastAsia="lt-LT"/>
              </w:rPr>
            </w:pPr>
            <w:r>
              <w:rPr>
                <w:lang w:eastAsia="lt-LT"/>
              </w:rPr>
              <w:t>Paslaugų teikėjo</w:t>
            </w:r>
            <w:r w:rsidRPr="00AA2975">
              <w:rPr>
                <w:lang w:eastAsia="lt-LT"/>
              </w:rPr>
              <w:t xml:space="preserve"> </w:t>
            </w:r>
            <w:r w:rsidR="009C5146" w:rsidRPr="00AA2975">
              <w:rPr>
                <w:lang w:eastAsia="lt-LT"/>
              </w:rPr>
              <w:t xml:space="preserve">pavadinimas </w:t>
            </w:r>
            <w:r w:rsidR="009C5146" w:rsidRPr="00AA2975">
              <w:rPr>
                <w:i/>
                <w:lang w:eastAsia="lt-LT"/>
              </w:rPr>
              <w:t>/Jeigu dalyvauja ūkio subjektų grupė, surašomi visi dalyvių pavadinimai/</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1FED12" w14:textId="77777777" w:rsidR="009C5146" w:rsidRPr="00AA2975" w:rsidRDefault="009C5146" w:rsidP="009C5146">
            <w:pPr>
              <w:suppressAutoHyphens w:val="0"/>
              <w:jc w:val="both"/>
              <w:rPr>
                <w:lang w:eastAsia="lt-LT"/>
              </w:rPr>
            </w:pPr>
          </w:p>
          <w:p w14:paraId="60D69B43" w14:textId="77777777" w:rsidR="009C5146" w:rsidRPr="00AA2975" w:rsidRDefault="009C5146" w:rsidP="009C5146">
            <w:pPr>
              <w:suppressAutoHyphens w:val="0"/>
              <w:jc w:val="both"/>
              <w:rPr>
                <w:lang w:eastAsia="lt-LT"/>
              </w:rPr>
            </w:pPr>
          </w:p>
        </w:tc>
      </w:tr>
      <w:tr w:rsidR="009C5146" w:rsidRPr="00AA2975" w14:paraId="0089E350"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77B22BCB" w14:textId="77777777" w:rsidR="009C5146" w:rsidRPr="00AA2975" w:rsidRDefault="00FF61DA" w:rsidP="009C5146">
            <w:pPr>
              <w:suppressAutoHyphens w:val="0"/>
              <w:jc w:val="both"/>
              <w:rPr>
                <w:lang w:eastAsia="lt-LT"/>
              </w:rPr>
            </w:pPr>
            <w:r>
              <w:rPr>
                <w:lang w:eastAsia="lt-LT"/>
              </w:rPr>
              <w:t>Paslaugų teikėjo</w:t>
            </w:r>
            <w:r w:rsidR="009C5146" w:rsidRPr="00AA2975">
              <w:rPr>
                <w:lang w:eastAsia="lt-LT"/>
              </w:rPr>
              <w:t xml:space="preserve"> adresas</w:t>
            </w:r>
            <w:r w:rsidR="009C5146" w:rsidRPr="00AA2975">
              <w:rPr>
                <w:i/>
                <w:lang w:eastAsia="lt-LT"/>
              </w:rPr>
              <w:t xml:space="preserve"> /Jeigu dalyvauja ūkio subjektų grupė, surašomi visi dalyvių adresai/</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46F320" w14:textId="77777777" w:rsidR="009C5146" w:rsidRPr="00AA2975" w:rsidRDefault="009C5146" w:rsidP="009C5146">
            <w:pPr>
              <w:suppressAutoHyphens w:val="0"/>
              <w:jc w:val="both"/>
              <w:rPr>
                <w:lang w:eastAsia="lt-LT"/>
              </w:rPr>
            </w:pPr>
          </w:p>
          <w:p w14:paraId="01E9C727" w14:textId="77777777" w:rsidR="009C5146" w:rsidRPr="00AA2975" w:rsidRDefault="009C5146" w:rsidP="009C5146">
            <w:pPr>
              <w:suppressAutoHyphens w:val="0"/>
              <w:jc w:val="both"/>
              <w:rPr>
                <w:lang w:eastAsia="lt-LT"/>
              </w:rPr>
            </w:pPr>
          </w:p>
        </w:tc>
      </w:tr>
      <w:tr w:rsidR="009C5146" w:rsidRPr="00AA2975" w14:paraId="5F6185EA"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44E213C2" w14:textId="77777777" w:rsidR="009C5146" w:rsidRPr="00AA2975" w:rsidRDefault="009C5146" w:rsidP="009C5146">
            <w:pPr>
              <w:suppressAutoHyphens w:val="0"/>
              <w:rPr>
                <w:lang w:eastAsia="lt-LT"/>
              </w:rPr>
            </w:pPr>
            <w:r w:rsidRPr="00AA2975">
              <w:rPr>
                <w:lang w:eastAsia="lt-LT"/>
              </w:rPr>
              <w:t>Asmens, pasirašiusio pasiūlymą saugiu elektroniniu parašu, vardas, pavardė, pareigos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1CE3F2" w14:textId="77777777" w:rsidR="009C5146" w:rsidRPr="00AA2975" w:rsidRDefault="009C5146" w:rsidP="009C5146">
            <w:pPr>
              <w:suppressAutoHyphens w:val="0"/>
              <w:jc w:val="both"/>
              <w:rPr>
                <w:lang w:eastAsia="lt-LT"/>
              </w:rPr>
            </w:pPr>
          </w:p>
        </w:tc>
      </w:tr>
      <w:tr w:rsidR="009C5146" w:rsidRPr="00AA2975" w14:paraId="0958E33A"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3B5B5B64" w14:textId="77777777" w:rsidR="009C5146" w:rsidRPr="00AA2975" w:rsidRDefault="009C5146" w:rsidP="009C5146">
            <w:pPr>
              <w:suppressAutoHyphens w:val="0"/>
              <w:rPr>
                <w:lang w:eastAsia="lt-LT"/>
              </w:rPr>
            </w:pPr>
            <w:r w:rsidRPr="00AA2975">
              <w:rPr>
                <w:lang w:eastAsia="lt-LT"/>
              </w:rPr>
              <w:t>Telefono numeris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ACDEF0F" w14:textId="77777777" w:rsidR="009C5146" w:rsidRPr="00AA2975" w:rsidRDefault="009C5146" w:rsidP="009C5146">
            <w:pPr>
              <w:suppressAutoHyphens w:val="0"/>
              <w:jc w:val="both"/>
              <w:rPr>
                <w:lang w:eastAsia="lt-LT"/>
              </w:rPr>
            </w:pPr>
          </w:p>
        </w:tc>
      </w:tr>
      <w:tr w:rsidR="009C5146" w:rsidRPr="00AA2975" w14:paraId="276FC083"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3211D434" w14:textId="77777777" w:rsidR="009C5146" w:rsidRPr="00AA2975" w:rsidRDefault="009C5146" w:rsidP="009C5146">
            <w:pPr>
              <w:suppressAutoHyphens w:val="0"/>
              <w:rPr>
                <w:lang w:eastAsia="lt-LT"/>
              </w:rPr>
            </w:pPr>
            <w:r w:rsidRPr="00AA2975">
              <w:rPr>
                <w:lang w:eastAsia="lt-LT"/>
              </w:rPr>
              <w:t>El. pašto adresas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06A834" w14:textId="77777777" w:rsidR="009C5146" w:rsidRPr="00AA2975" w:rsidRDefault="009C5146" w:rsidP="009C5146">
            <w:pPr>
              <w:suppressAutoHyphens w:val="0"/>
              <w:jc w:val="both"/>
              <w:rPr>
                <w:lang w:eastAsia="lt-LT"/>
              </w:rPr>
            </w:pPr>
          </w:p>
        </w:tc>
      </w:tr>
    </w:tbl>
    <w:p w14:paraId="0539318B" w14:textId="77777777" w:rsidR="009C5146" w:rsidRPr="00AA2975" w:rsidRDefault="009C5146" w:rsidP="0070160E">
      <w:pPr>
        <w:shd w:val="clear" w:color="auto" w:fill="FFFFFF"/>
        <w:rPr>
          <w:bCs/>
          <w:color w:val="000000"/>
        </w:rPr>
      </w:pPr>
    </w:p>
    <w:p w14:paraId="7E2E4DB3" w14:textId="77777777" w:rsidR="009C5146" w:rsidRPr="00AA2975" w:rsidRDefault="009C5146" w:rsidP="009C5146">
      <w:r w:rsidRPr="00AA2975">
        <w:t xml:space="preserve">Pildoma, jei </w:t>
      </w:r>
      <w:r w:rsidR="00FF61DA">
        <w:t>Paslaugų teikėjas</w:t>
      </w:r>
      <w:r w:rsidRPr="00AA2975">
        <w:t xml:space="preserve"> ketina pasitelkti subrangovą (-</w:t>
      </w:r>
      <w:proofErr w:type="spellStart"/>
      <w:r w:rsidRPr="00AA2975">
        <w:t>us</w:t>
      </w:r>
      <w:proofErr w:type="spellEnd"/>
      <w:r w:rsidRPr="00AA2975">
        <w:t xml:space="preserve">), </w:t>
      </w:r>
      <w:proofErr w:type="spellStart"/>
      <w:r w:rsidRPr="00AA2975">
        <w:t>subtiekėją</w:t>
      </w:r>
      <w:proofErr w:type="spellEnd"/>
      <w:r w:rsidRPr="00AA2975">
        <w:t xml:space="preserve"> (-</w:t>
      </w:r>
      <w:proofErr w:type="spellStart"/>
      <w:r w:rsidRPr="00AA2975">
        <w:t>us</w:t>
      </w:r>
      <w:proofErr w:type="spellEnd"/>
      <w:r w:rsidRPr="00AA2975">
        <w:t xml:space="preserve">) ar </w:t>
      </w:r>
      <w:proofErr w:type="spellStart"/>
      <w:r w:rsidRPr="00AA2975">
        <w:t>subteikėją</w:t>
      </w:r>
      <w:proofErr w:type="spellEnd"/>
      <w:r w:rsidRPr="00AA2975">
        <w:t xml:space="preserve"> ( </w:t>
      </w:r>
      <w:r w:rsidR="00466935" w:rsidRPr="00AA2975">
        <w:t>-</w:t>
      </w:r>
      <w:proofErr w:type="spellStart"/>
      <w:r w:rsidRPr="00AA2975">
        <w:t>us</w:t>
      </w:r>
      <w:proofErr w:type="spellEnd"/>
      <w:r w:rsidRPr="00AA2975">
        <w:t>):</w:t>
      </w:r>
    </w:p>
    <w:p w14:paraId="5167D2AC" w14:textId="77777777" w:rsidR="009C5146" w:rsidRPr="00AA2975" w:rsidRDefault="009C5146" w:rsidP="0070160E">
      <w:pPr>
        <w:shd w:val="clear" w:color="auto" w:fill="FFFFFF"/>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528"/>
      </w:tblGrid>
      <w:tr w:rsidR="009C5146" w:rsidRPr="00AA2975" w14:paraId="274CAC15" w14:textId="77777777" w:rsidTr="0005557A">
        <w:tc>
          <w:tcPr>
            <w:tcW w:w="4503" w:type="dxa"/>
            <w:tcBorders>
              <w:top w:val="single" w:sz="4" w:space="0" w:color="auto"/>
              <w:left w:val="single" w:sz="4" w:space="0" w:color="auto"/>
              <w:bottom w:val="single" w:sz="4" w:space="0" w:color="auto"/>
              <w:right w:val="single" w:sz="4" w:space="0" w:color="auto"/>
            </w:tcBorders>
          </w:tcPr>
          <w:p w14:paraId="1709FA10" w14:textId="77777777" w:rsidR="009C5146" w:rsidRPr="00AA2975" w:rsidRDefault="009C5146" w:rsidP="009C5146">
            <w:pPr>
              <w:suppressAutoHyphens w:val="0"/>
              <w:rPr>
                <w:i/>
                <w:lang w:eastAsia="lt-LT"/>
              </w:rPr>
            </w:pPr>
            <w:r w:rsidRPr="00AA2975">
              <w:rPr>
                <w:spacing w:val="-4"/>
                <w:lang w:eastAsia="lt-LT"/>
              </w:rPr>
              <w:t xml:space="preserve">Subrangovo (-ų), </w:t>
            </w:r>
            <w:proofErr w:type="spellStart"/>
            <w:r w:rsidRPr="00AA2975">
              <w:rPr>
                <w:spacing w:val="-4"/>
                <w:lang w:eastAsia="lt-LT"/>
              </w:rPr>
              <w:t>subtiekėjo</w:t>
            </w:r>
            <w:proofErr w:type="spellEnd"/>
            <w:r w:rsidRPr="00AA2975">
              <w:rPr>
                <w:spacing w:val="-4"/>
                <w:lang w:eastAsia="lt-LT"/>
              </w:rPr>
              <w:t xml:space="preserve"> (-ų) ar </w:t>
            </w:r>
            <w:proofErr w:type="spellStart"/>
            <w:r w:rsidRPr="00AA2975">
              <w:rPr>
                <w:spacing w:val="-4"/>
                <w:lang w:eastAsia="lt-LT"/>
              </w:rPr>
              <w:t>subteikėjo</w:t>
            </w:r>
            <w:proofErr w:type="spellEnd"/>
            <w:r w:rsidRPr="00AA2975">
              <w:rPr>
                <w:spacing w:val="-4"/>
                <w:lang w:eastAsia="lt-LT"/>
              </w:rPr>
              <w:t xml:space="preserve"> (</w:t>
            </w:r>
            <w:r w:rsidRPr="00AA2975">
              <w:rPr>
                <w:spacing w:val="-4"/>
                <w:lang w:eastAsia="lt-LT"/>
              </w:rPr>
              <w:noBreakHyphen/>
              <w:t>ų)</w:t>
            </w:r>
            <w:r w:rsidRPr="00AA2975">
              <w:rPr>
                <w:lang w:eastAsia="lt-LT"/>
              </w:rPr>
              <w:t xml:space="preserve"> pavadinimas (-ai)</w:t>
            </w:r>
            <w:r w:rsidR="00154FD2" w:rsidRPr="00AA2975">
              <w:rPr>
                <w:lang w:eastAsia="lt-LT"/>
              </w:rPr>
              <w:t xml:space="preserve">, juridinio </w:t>
            </w:r>
            <w:proofErr w:type="spellStart"/>
            <w:r w:rsidR="00154FD2" w:rsidRPr="00AA2975">
              <w:rPr>
                <w:lang w:eastAsia="lt-LT"/>
              </w:rPr>
              <w:t>asmens(ų</w:t>
            </w:r>
            <w:proofErr w:type="spellEnd"/>
            <w:r w:rsidR="00154FD2" w:rsidRPr="00AA2975">
              <w:rPr>
                <w:lang w:eastAsia="lt-LT"/>
              </w:rPr>
              <w:t>) kodai</w:t>
            </w:r>
            <w:r w:rsidRPr="00AA2975">
              <w:rPr>
                <w:lang w:eastAsia="lt-LT"/>
              </w:rPr>
              <w:t xml:space="preserve"> </w:t>
            </w:r>
          </w:p>
        </w:tc>
        <w:tc>
          <w:tcPr>
            <w:tcW w:w="5528" w:type="dxa"/>
            <w:tcBorders>
              <w:top w:val="single" w:sz="4" w:space="0" w:color="auto"/>
              <w:left w:val="single" w:sz="4" w:space="0" w:color="auto"/>
              <w:bottom w:val="single" w:sz="4" w:space="0" w:color="auto"/>
              <w:right w:val="single" w:sz="4" w:space="0" w:color="auto"/>
            </w:tcBorders>
          </w:tcPr>
          <w:p w14:paraId="74CAE8AA" w14:textId="77777777" w:rsidR="009C5146" w:rsidRPr="00AA2975" w:rsidRDefault="009C5146" w:rsidP="009C5146">
            <w:pPr>
              <w:suppressAutoHyphens w:val="0"/>
              <w:jc w:val="both"/>
              <w:rPr>
                <w:lang w:eastAsia="lt-LT"/>
              </w:rPr>
            </w:pPr>
          </w:p>
        </w:tc>
      </w:tr>
      <w:tr w:rsidR="009C5146" w:rsidRPr="00AA2975" w14:paraId="23322417" w14:textId="77777777" w:rsidTr="0005557A">
        <w:tc>
          <w:tcPr>
            <w:tcW w:w="4503" w:type="dxa"/>
            <w:tcBorders>
              <w:top w:val="single" w:sz="4" w:space="0" w:color="auto"/>
              <w:left w:val="single" w:sz="4" w:space="0" w:color="auto"/>
              <w:bottom w:val="single" w:sz="4" w:space="0" w:color="auto"/>
              <w:right w:val="single" w:sz="4" w:space="0" w:color="auto"/>
            </w:tcBorders>
          </w:tcPr>
          <w:p w14:paraId="437271E1" w14:textId="77777777" w:rsidR="009C5146" w:rsidRPr="00AA2975" w:rsidRDefault="009C5146" w:rsidP="009C5146">
            <w:pPr>
              <w:suppressAutoHyphens w:val="0"/>
              <w:rPr>
                <w:lang w:eastAsia="lt-LT"/>
              </w:rPr>
            </w:pPr>
            <w:r w:rsidRPr="00AA2975">
              <w:rPr>
                <w:spacing w:val="-4"/>
                <w:lang w:eastAsia="lt-LT"/>
              </w:rPr>
              <w:t xml:space="preserve">Subrangovo (-ų), </w:t>
            </w:r>
            <w:proofErr w:type="spellStart"/>
            <w:r w:rsidRPr="00AA2975">
              <w:rPr>
                <w:spacing w:val="-4"/>
                <w:lang w:eastAsia="lt-LT"/>
              </w:rPr>
              <w:t>subtiekėjo</w:t>
            </w:r>
            <w:proofErr w:type="spellEnd"/>
            <w:r w:rsidRPr="00AA2975">
              <w:rPr>
                <w:spacing w:val="-4"/>
                <w:lang w:eastAsia="lt-LT"/>
              </w:rPr>
              <w:t xml:space="preserve"> (-ų) ar </w:t>
            </w:r>
            <w:proofErr w:type="spellStart"/>
            <w:r w:rsidRPr="00AA2975">
              <w:rPr>
                <w:spacing w:val="-4"/>
                <w:lang w:eastAsia="lt-LT"/>
              </w:rPr>
              <w:t>subteikėjo</w:t>
            </w:r>
            <w:proofErr w:type="spellEnd"/>
            <w:r w:rsidRPr="00AA2975">
              <w:rPr>
                <w:spacing w:val="-4"/>
                <w:lang w:eastAsia="lt-LT"/>
              </w:rPr>
              <w:t xml:space="preserve"> (</w:t>
            </w:r>
            <w:r w:rsidRPr="00AA2975">
              <w:rPr>
                <w:spacing w:val="-4"/>
                <w:lang w:eastAsia="lt-LT"/>
              </w:rPr>
              <w:noBreakHyphen/>
              <w:t>ų)</w:t>
            </w:r>
            <w:r w:rsidRPr="00AA2975">
              <w:rPr>
                <w:lang w:eastAsia="lt-LT"/>
              </w:rPr>
              <w:t xml:space="preserve"> adresas (-ai) </w:t>
            </w:r>
          </w:p>
        </w:tc>
        <w:tc>
          <w:tcPr>
            <w:tcW w:w="5528" w:type="dxa"/>
            <w:tcBorders>
              <w:top w:val="single" w:sz="4" w:space="0" w:color="auto"/>
              <w:left w:val="single" w:sz="4" w:space="0" w:color="auto"/>
              <w:bottom w:val="single" w:sz="4" w:space="0" w:color="auto"/>
              <w:right w:val="single" w:sz="4" w:space="0" w:color="auto"/>
            </w:tcBorders>
          </w:tcPr>
          <w:p w14:paraId="18878CD2" w14:textId="77777777" w:rsidR="009C5146" w:rsidRPr="00AA2975" w:rsidRDefault="009C5146" w:rsidP="009C5146">
            <w:pPr>
              <w:suppressAutoHyphens w:val="0"/>
              <w:jc w:val="both"/>
              <w:rPr>
                <w:lang w:eastAsia="lt-LT"/>
              </w:rPr>
            </w:pPr>
          </w:p>
        </w:tc>
      </w:tr>
      <w:tr w:rsidR="009C5146" w:rsidRPr="00AA2975" w14:paraId="1172EF14" w14:textId="77777777" w:rsidTr="0005557A">
        <w:tc>
          <w:tcPr>
            <w:tcW w:w="4503" w:type="dxa"/>
            <w:tcBorders>
              <w:top w:val="single" w:sz="4" w:space="0" w:color="auto"/>
              <w:left w:val="single" w:sz="4" w:space="0" w:color="auto"/>
              <w:bottom w:val="single" w:sz="4" w:space="0" w:color="auto"/>
              <w:right w:val="single" w:sz="4" w:space="0" w:color="auto"/>
            </w:tcBorders>
          </w:tcPr>
          <w:p w14:paraId="559F4AFD" w14:textId="77777777" w:rsidR="009C5146" w:rsidRPr="00AA2975" w:rsidRDefault="009C5146" w:rsidP="009C5146">
            <w:pPr>
              <w:suppressAutoHyphens w:val="0"/>
              <w:rPr>
                <w:lang w:eastAsia="lt-LT"/>
              </w:rPr>
            </w:pPr>
            <w:r w:rsidRPr="00AA2975">
              <w:rPr>
                <w:lang w:eastAsia="lt-LT"/>
              </w:rPr>
              <w:t>Įsipareigojimų dalis (procentais), kuriai ketinama pasitelkti subrangovą (-</w:t>
            </w:r>
            <w:proofErr w:type="spellStart"/>
            <w:r w:rsidRPr="00AA2975">
              <w:rPr>
                <w:lang w:eastAsia="lt-LT"/>
              </w:rPr>
              <w:t>us</w:t>
            </w:r>
            <w:proofErr w:type="spellEnd"/>
            <w:r w:rsidRPr="00AA2975">
              <w:rPr>
                <w:lang w:eastAsia="lt-LT"/>
              </w:rPr>
              <w:t xml:space="preserve">), </w:t>
            </w:r>
            <w:proofErr w:type="spellStart"/>
            <w:r w:rsidRPr="00AA2975">
              <w:rPr>
                <w:lang w:eastAsia="lt-LT"/>
              </w:rPr>
              <w:t>subtiekėją</w:t>
            </w:r>
            <w:proofErr w:type="spellEnd"/>
            <w:r w:rsidRPr="00AA2975">
              <w:rPr>
                <w:lang w:eastAsia="lt-LT"/>
              </w:rPr>
              <w:t xml:space="preserve"> (-</w:t>
            </w:r>
            <w:proofErr w:type="spellStart"/>
            <w:r w:rsidRPr="00AA2975">
              <w:rPr>
                <w:lang w:eastAsia="lt-LT"/>
              </w:rPr>
              <w:t>us</w:t>
            </w:r>
            <w:proofErr w:type="spellEnd"/>
            <w:r w:rsidRPr="00AA2975">
              <w:rPr>
                <w:lang w:eastAsia="lt-LT"/>
              </w:rPr>
              <w:t xml:space="preserve">) ar </w:t>
            </w:r>
            <w:proofErr w:type="spellStart"/>
            <w:r w:rsidRPr="00AA2975">
              <w:rPr>
                <w:lang w:eastAsia="lt-LT"/>
              </w:rPr>
              <w:t>subteikėją</w:t>
            </w:r>
            <w:proofErr w:type="spellEnd"/>
            <w:r w:rsidRPr="00AA2975">
              <w:rPr>
                <w:lang w:eastAsia="lt-LT"/>
              </w:rPr>
              <w:t xml:space="preserve"> (-</w:t>
            </w:r>
            <w:proofErr w:type="spellStart"/>
            <w:r w:rsidRPr="00AA2975">
              <w:rPr>
                <w:lang w:eastAsia="lt-LT"/>
              </w:rPr>
              <w:t>us</w:t>
            </w:r>
            <w:proofErr w:type="spellEnd"/>
            <w:r w:rsidRPr="00AA2975">
              <w:rPr>
                <w:lang w:eastAsia="lt-LT"/>
              </w:rPr>
              <w:t>)</w:t>
            </w:r>
          </w:p>
        </w:tc>
        <w:tc>
          <w:tcPr>
            <w:tcW w:w="5528" w:type="dxa"/>
            <w:tcBorders>
              <w:top w:val="single" w:sz="4" w:space="0" w:color="auto"/>
              <w:left w:val="single" w:sz="4" w:space="0" w:color="auto"/>
              <w:bottom w:val="single" w:sz="4" w:space="0" w:color="auto"/>
              <w:right w:val="single" w:sz="4" w:space="0" w:color="auto"/>
            </w:tcBorders>
          </w:tcPr>
          <w:p w14:paraId="5B0CB46F" w14:textId="77777777" w:rsidR="009C5146" w:rsidRPr="00AA2975" w:rsidRDefault="009C5146" w:rsidP="009C5146">
            <w:pPr>
              <w:suppressAutoHyphens w:val="0"/>
              <w:jc w:val="both"/>
              <w:rPr>
                <w:lang w:eastAsia="lt-LT"/>
              </w:rPr>
            </w:pPr>
          </w:p>
        </w:tc>
      </w:tr>
    </w:tbl>
    <w:p w14:paraId="014A8333" w14:textId="77777777" w:rsidR="009C5146" w:rsidRPr="00AA2975" w:rsidRDefault="009C5146" w:rsidP="0070160E">
      <w:pPr>
        <w:shd w:val="clear" w:color="auto" w:fill="FFFFFF"/>
        <w:rPr>
          <w:bCs/>
          <w:color w:val="000000"/>
        </w:rPr>
      </w:pPr>
    </w:p>
    <w:p w14:paraId="2297E018" w14:textId="77777777" w:rsidR="009C5146" w:rsidRPr="00AA2975" w:rsidRDefault="009C5146" w:rsidP="009C5146">
      <w:pPr>
        <w:ind w:firstLine="567"/>
        <w:jc w:val="both"/>
      </w:pPr>
      <w:r w:rsidRPr="00AA2975">
        <w:t>1. Šiuo pasiūlymu pažymime, kad sutinkame su visomis pirkimo sąlygomis, nustatytomis:</w:t>
      </w:r>
    </w:p>
    <w:p w14:paraId="377CC4C6" w14:textId="77777777" w:rsidR="009C5146" w:rsidRPr="00AA2975" w:rsidRDefault="009C5146" w:rsidP="009C5146">
      <w:pPr>
        <w:ind w:firstLine="567"/>
        <w:jc w:val="both"/>
      </w:pPr>
      <w:r w:rsidRPr="00AA2975">
        <w:t>1.1 atviro konkurso skelbime, paskelbtame Viešųjų pirkimų įstatymo nustatyta tvarka;</w:t>
      </w:r>
    </w:p>
    <w:p w14:paraId="4895ACEB" w14:textId="77777777" w:rsidR="009C5146" w:rsidRPr="00AA2975" w:rsidRDefault="009C5146" w:rsidP="009C5146">
      <w:pPr>
        <w:ind w:firstLine="567"/>
        <w:jc w:val="both"/>
      </w:pPr>
      <w:r w:rsidRPr="00AA2975">
        <w:t>1.2 kituose pirkimo dokumentuose (jų paaiškinimuose, papildymuose).</w:t>
      </w:r>
    </w:p>
    <w:p w14:paraId="31179262" w14:textId="77777777" w:rsidR="009C5146" w:rsidRPr="00AA2975" w:rsidRDefault="009C5146" w:rsidP="009C5146">
      <w:pPr>
        <w:ind w:firstLine="567"/>
        <w:jc w:val="both"/>
      </w:pPr>
      <w:r w:rsidRPr="00AA2975">
        <w:lastRenderedPageBreak/>
        <w:t>2. Pasirašydamas CVP IS priemonėmis pateiktą pasiūlymą saugiu elektroniniu parašu, patvirtinu, kad dokumentų skaitmeninės kopijos ir elektroninėmis priemonėmis pateikti duomenys yra tikri.</w:t>
      </w:r>
    </w:p>
    <w:p w14:paraId="7057795D" w14:textId="64ADC491" w:rsidR="0005557A" w:rsidRDefault="009C5146" w:rsidP="009C5146">
      <w:pPr>
        <w:suppressAutoHyphens w:val="0"/>
        <w:ind w:firstLine="567"/>
        <w:jc w:val="both"/>
      </w:pPr>
      <w:r w:rsidRPr="00AA2975">
        <w:t xml:space="preserve">3. </w:t>
      </w:r>
      <w:r w:rsidR="006E01F2" w:rsidRPr="00AA2975">
        <w:t>Siūlome š</w:t>
      </w:r>
      <w:r w:rsidR="006E01F2">
        <w:t>į</w:t>
      </w:r>
      <w:r w:rsidR="006E01F2" w:rsidRPr="00AA2975">
        <w:t xml:space="preserve"> </w:t>
      </w:r>
      <w:r w:rsidR="00D329E5" w:rsidRPr="004F5E4F">
        <w:t>Valstybės biudžeto, apskaitos ir mokėjimų sistemos</w:t>
      </w:r>
      <w:r w:rsidR="00D329E5" w:rsidRPr="00CA205F">
        <w:t xml:space="preserve"> (</w:t>
      </w:r>
      <w:r w:rsidR="00D329E5">
        <w:t xml:space="preserve">VBAMS) </w:t>
      </w:r>
      <w:r w:rsidR="00494763">
        <w:t xml:space="preserve">priežiūros ir </w:t>
      </w:r>
      <w:r w:rsidR="00D329E5">
        <w:t xml:space="preserve">plėtros </w:t>
      </w:r>
      <w:r w:rsidR="00FF61DA" w:rsidRPr="00FF61DA">
        <w:rPr>
          <w:iCs/>
          <w:color w:val="000000"/>
          <w:lang w:eastAsia="lt-LT"/>
        </w:rPr>
        <w:t xml:space="preserve">paslaugų </w:t>
      </w:r>
      <w:r w:rsidR="006E01F2" w:rsidRPr="00AA2975">
        <w:t>įkain</w:t>
      </w:r>
      <w:r w:rsidR="006E01F2">
        <w:t>į</w:t>
      </w:r>
      <w:r w:rsidR="006E01F2" w:rsidRPr="00AA2975">
        <w:t xml:space="preserve"> ir patvirtiname, kad mūsų siūlomos paslaugos atitinka visus konkurso sąlygose nurodytus keliamus reikalavimus</w:t>
      </w:r>
      <w:r w:rsidR="006E01F2">
        <w:t>.</w:t>
      </w:r>
    </w:p>
    <w:p w14:paraId="66D7D4BA" w14:textId="77777777" w:rsidR="006E01F2" w:rsidRPr="00AA2975" w:rsidRDefault="006E01F2" w:rsidP="009C5146">
      <w:pPr>
        <w:suppressAutoHyphens w:val="0"/>
        <w:ind w:firstLine="567"/>
        <w:jc w:val="both"/>
      </w:pPr>
    </w:p>
    <w:tbl>
      <w:tblPr>
        <w:tblW w:w="9922" w:type="dxa"/>
        <w:tblInd w:w="108" w:type="dxa"/>
        <w:tblLayout w:type="fixed"/>
        <w:tblLook w:val="00A0" w:firstRow="1" w:lastRow="0" w:firstColumn="1" w:lastColumn="0" w:noHBand="0" w:noVBand="0"/>
      </w:tblPr>
      <w:tblGrid>
        <w:gridCol w:w="567"/>
        <w:gridCol w:w="1985"/>
        <w:gridCol w:w="1559"/>
        <w:gridCol w:w="1276"/>
        <w:gridCol w:w="1134"/>
        <w:gridCol w:w="1701"/>
        <w:gridCol w:w="1700"/>
      </w:tblGrid>
      <w:tr w:rsidR="00DD125E" w:rsidRPr="0005557A" w14:paraId="0FA5D155"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0108CBCD"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Nr.</w:t>
            </w:r>
          </w:p>
        </w:tc>
        <w:tc>
          <w:tcPr>
            <w:tcW w:w="1985" w:type="dxa"/>
            <w:tcBorders>
              <w:top w:val="single" w:sz="6" w:space="0" w:color="000000"/>
              <w:left w:val="single" w:sz="6" w:space="0" w:color="000000"/>
              <w:bottom w:val="single" w:sz="6" w:space="0" w:color="000000"/>
              <w:right w:val="single" w:sz="6" w:space="0" w:color="000000"/>
            </w:tcBorders>
          </w:tcPr>
          <w:p w14:paraId="497F1DFC"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Paslauga</w:t>
            </w:r>
          </w:p>
        </w:tc>
        <w:tc>
          <w:tcPr>
            <w:tcW w:w="1559" w:type="dxa"/>
            <w:tcBorders>
              <w:top w:val="single" w:sz="6" w:space="0" w:color="000000"/>
              <w:left w:val="single" w:sz="6" w:space="0" w:color="000000"/>
              <w:bottom w:val="single" w:sz="6" w:space="0" w:color="000000"/>
              <w:right w:val="single" w:sz="6" w:space="0" w:color="000000"/>
            </w:tcBorders>
          </w:tcPr>
          <w:p w14:paraId="2CAE3453"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Planuojamas maksimalus</w:t>
            </w:r>
          </w:p>
          <w:p w14:paraId="321A290C"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kiekis, (valandų skaičius)</w:t>
            </w:r>
          </w:p>
        </w:tc>
        <w:tc>
          <w:tcPr>
            <w:tcW w:w="1276" w:type="dxa"/>
            <w:tcBorders>
              <w:top w:val="single" w:sz="6" w:space="0" w:color="000000"/>
              <w:left w:val="single" w:sz="6" w:space="0" w:color="000000"/>
              <w:bottom w:val="single" w:sz="6" w:space="0" w:color="000000"/>
              <w:right w:val="single" w:sz="6" w:space="0" w:color="000000"/>
            </w:tcBorders>
          </w:tcPr>
          <w:p w14:paraId="30A5837B" w14:textId="77777777" w:rsidR="00DD125E" w:rsidRPr="0005557A" w:rsidRDefault="00DD125E" w:rsidP="001C2F90">
            <w:pPr>
              <w:suppressAutoHyphens w:val="0"/>
              <w:autoSpaceDE w:val="0"/>
              <w:autoSpaceDN w:val="0"/>
              <w:adjustRightInd w:val="0"/>
              <w:jc w:val="center"/>
              <w:rPr>
                <w:b/>
                <w:bCs/>
                <w:color w:val="000000"/>
                <w:lang w:eastAsia="lt-LT"/>
              </w:rPr>
            </w:pPr>
            <w:r>
              <w:rPr>
                <w:b/>
                <w:bCs/>
                <w:color w:val="000000"/>
                <w:lang w:eastAsia="lt-LT"/>
              </w:rPr>
              <w:t>Vienos darbo valandos į</w:t>
            </w:r>
            <w:r w:rsidRPr="0005557A">
              <w:rPr>
                <w:b/>
                <w:bCs/>
                <w:color w:val="000000"/>
                <w:lang w:eastAsia="lt-LT"/>
              </w:rPr>
              <w:t xml:space="preserve">kainis </w:t>
            </w:r>
            <w:proofErr w:type="spellStart"/>
            <w:r w:rsidRPr="0005557A">
              <w:rPr>
                <w:b/>
                <w:bCs/>
                <w:color w:val="000000"/>
                <w:lang w:eastAsia="lt-LT"/>
              </w:rPr>
              <w:t>Eur</w:t>
            </w:r>
            <w:proofErr w:type="spellEnd"/>
            <w:r w:rsidRPr="0005557A">
              <w:rPr>
                <w:b/>
                <w:bCs/>
                <w:color w:val="000000"/>
                <w:lang w:eastAsia="lt-LT"/>
              </w:rPr>
              <w:t xml:space="preserve"> be PVM</w:t>
            </w:r>
          </w:p>
        </w:tc>
        <w:tc>
          <w:tcPr>
            <w:tcW w:w="1134" w:type="dxa"/>
            <w:tcBorders>
              <w:top w:val="single" w:sz="6" w:space="0" w:color="000000"/>
              <w:left w:val="single" w:sz="6" w:space="0" w:color="000000"/>
              <w:bottom w:val="single" w:sz="6" w:space="0" w:color="000000"/>
              <w:right w:val="single" w:sz="6" w:space="0" w:color="000000"/>
            </w:tcBorders>
          </w:tcPr>
          <w:p w14:paraId="58B1E285" w14:textId="77777777" w:rsidR="00DD125E" w:rsidRPr="0005557A" w:rsidRDefault="00DD125E" w:rsidP="00DD125E">
            <w:pPr>
              <w:suppressAutoHyphens w:val="0"/>
              <w:autoSpaceDE w:val="0"/>
              <w:autoSpaceDN w:val="0"/>
              <w:adjustRightInd w:val="0"/>
              <w:jc w:val="center"/>
              <w:rPr>
                <w:b/>
                <w:bCs/>
                <w:color w:val="000000"/>
                <w:lang w:eastAsia="lt-LT"/>
              </w:rPr>
            </w:pPr>
            <w:r>
              <w:rPr>
                <w:b/>
                <w:bCs/>
                <w:color w:val="000000"/>
                <w:lang w:eastAsia="lt-LT"/>
              </w:rPr>
              <w:t>Vienos darbo valandos į</w:t>
            </w:r>
            <w:r w:rsidRPr="0005557A">
              <w:rPr>
                <w:b/>
                <w:bCs/>
                <w:color w:val="000000"/>
                <w:lang w:eastAsia="lt-LT"/>
              </w:rPr>
              <w:t xml:space="preserve">kainis </w:t>
            </w:r>
            <w:proofErr w:type="spellStart"/>
            <w:r w:rsidRPr="0005557A">
              <w:rPr>
                <w:b/>
                <w:bCs/>
                <w:color w:val="000000"/>
                <w:lang w:eastAsia="lt-LT"/>
              </w:rPr>
              <w:t>Eur</w:t>
            </w:r>
            <w:proofErr w:type="spellEnd"/>
            <w:r w:rsidRPr="0005557A">
              <w:rPr>
                <w:b/>
                <w:bCs/>
                <w:color w:val="000000"/>
                <w:lang w:eastAsia="lt-LT"/>
              </w:rPr>
              <w:t xml:space="preserve"> </w:t>
            </w:r>
            <w:r>
              <w:rPr>
                <w:b/>
                <w:bCs/>
                <w:color w:val="000000"/>
                <w:lang w:eastAsia="lt-LT"/>
              </w:rPr>
              <w:t>su</w:t>
            </w:r>
            <w:r w:rsidRPr="0005557A">
              <w:rPr>
                <w:b/>
                <w:bCs/>
                <w:color w:val="000000"/>
                <w:lang w:eastAsia="lt-LT"/>
              </w:rPr>
              <w:t xml:space="preserve"> PVM</w:t>
            </w:r>
          </w:p>
        </w:tc>
        <w:tc>
          <w:tcPr>
            <w:tcW w:w="1701" w:type="dxa"/>
            <w:tcBorders>
              <w:top w:val="single" w:sz="6" w:space="0" w:color="000000"/>
              <w:left w:val="single" w:sz="6" w:space="0" w:color="000000"/>
              <w:bottom w:val="single" w:sz="6" w:space="0" w:color="000000"/>
              <w:right w:val="single" w:sz="6" w:space="0" w:color="000000"/>
            </w:tcBorders>
          </w:tcPr>
          <w:p w14:paraId="3B4BE42E"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 xml:space="preserve">Kaina </w:t>
            </w:r>
            <w:proofErr w:type="spellStart"/>
            <w:r w:rsidRPr="0005557A">
              <w:rPr>
                <w:b/>
                <w:bCs/>
                <w:color w:val="000000"/>
                <w:lang w:eastAsia="lt-LT"/>
              </w:rPr>
              <w:t>Eur</w:t>
            </w:r>
            <w:proofErr w:type="spellEnd"/>
            <w:r w:rsidRPr="0005557A">
              <w:rPr>
                <w:b/>
                <w:bCs/>
                <w:color w:val="000000"/>
                <w:lang w:eastAsia="lt-LT"/>
              </w:rPr>
              <w:t xml:space="preserve"> be PVM</w:t>
            </w:r>
          </w:p>
        </w:tc>
        <w:tc>
          <w:tcPr>
            <w:tcW w:w="1700" w:type="dxa"/>
            <w:tcBorders>
              <w:top w:val="single" w:sz="6" w:space="0" w:color="000000"/>
              <w:left w:val="single" w:sz="6" w:space="0" w:color="000000"/>
              <w:bottom w:val="single" w:sz="6" w:space="0" w:color="000000"/>
              <w:right w:val="single" w:sz="6" w:space="0" w:color="000000"/>
            </w:tcBorders>
          </w:tcPr>
          <w:p w14:paraId="697D86B6"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 xml:space="preserve">Kaina </w:t>
            </w:r>
            <w:proofErr w:type="spellStart"/>
            <w:r w:rsidRPr="0005557A">
              <w:rPr>
                <w:b/>
                <w:bCs/>
                <w:color w:val="000000"/>
                <w:lang w:eastAsia="lt-LT"/>
              </w:rPr>
              <w:t>Eur</w:t>
            </w:r>
            <w:proofErr w:type="spellEnd"/>
            <w:r w:rsidRPr="0005557A">
              <w:rPr>
                <w:b/>
                <w:bCs/>
                <w:color w:val="000000"/>
                <w:lang w:eastAsia="lt-LT"/>
              </w:rPr>
              <w:t xml:space="preserve"> su PVM</w:t>
            </w:r>
          </w:p>
        </w:tc>
      </w:tr>
      <w:tr w:rsidR="00DD125E" w:rsidRPr="0005557A" w14:paraId="26DFD24D"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675C5BDB"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1</w:t>
            </w:r>
          </w:p>
        </w:tc>
        <w:tc>
          <w:tcPr>
            <w:tcW w:w="1985" w:type="dxa"/>
            <w:tcBorders>
              <w:top w:val="single" w:sz="6" w:space="0" w:color="000000"/>
              <w:left w:val="single" w:sz="6" w:space="0" w:color="000000"/>
              <w:bottom w:val="single" w:sz="6" w:space="0" w:color="000000"/>
              <w:right w:val="single" w:sz="6" w:space="0" w:color="000000"/>
            </w:tcBorders>
          </w:tcPr>
          <w:p w14:paraId="5D3CC051"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2</w:t>
            </w:r>
          </w:p>
        </w:tc>
        <w:tc>
          <w:tcPr>
            <w:tcW w:w="1559" w:type="dxa"/>
            <w:tcBorders>
              <w:top w:val="single" w:sz="6" w:space="0" w:color="000000"/>
              <w:left w:val="single" w:sz="6" w:space="0" w:color="000000"/>
              <w:bottom w:val="single" w:sz="6" w:space="0" w:color="000000"/>
              <w:right w:val="single" w:sz="6" w:space="0" w:color="000000"/>
            </w:tcBorders>
          </w:tcPr>
          <w:p w14:paraId="7EAAC282"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3</w:t>
            </w:r>
          </w:p>
        </w:tc>
        <w:tc>
          <w:tcPr>
            <w:tcW w:w="1276" w:type="dxa"/>
            <w:tcBorders>
              <w:top w:val="single" w:sz="6" w:space="0" w:color="000000"/>
              <w:left w:val="single" w:sz="6" w:space="0" w:color="000000"/>
              <w:bottom w:val="single" w:sz="6" w:space="0" w:color="000000"/>
              <w:right w:val="single" w:sz="6" w:space="0" w:color="000000"/>
            </w:tcBorders>
          </w:tcPr>
          <w:p w14:paraId="77F4E252"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4</w:t>
            </w:r>
          </w:p>
        </w:tc>
        <w:tc>
          <w:tcPr>
            <w:tcW w:w="1134" w:type="dxa"/>
            <w:tcBorders>
              <w:top w:val="single" w:sz="6" w:space="0" w:color="000000"/>
              <w:left w:val="single" w:sz="6" w:space="0" w:color="000000"/>
              <w:bottom w:val="single" w:sz="6" w:space="0" w:color="000000"/>
              <w:right w:val="single" w:sz="6" w:space="0" w:color="000000"/>
            </w:tcBorders>
          </w:tcPr>
          <w:p w14:paraId="089B4F9D" w14:textId="77777777" w:rsidR="00DD125E" w:rsidRPr="0005557A" w:rsidRDefault="00DD125E">
            <w:pPr>
              <w:suppressAutoHyphens w:val="0"/>
              <w:autoSpaceDE w:val="0"/>
              <w:autoSpaceDN w:val="0"/>
              <w:adjustRightInd w:val="0"/>
              <w:jc w:val="center"/>
              <w:rPr>
                <w:i/>
                <w:iCs/>
                <w:color w:val="000000"/>
                <w:lang w:eastAsia="lt-LT"/>
              </w:rPr>
            </w:pPr>
            <w:r>
              <w:rPr>
                <w:i/>
                <w:iCs/>
                <w:color w:val="000000"/>
                <w:lang w:eastAsia="lt-LT"/>
              </w:rPr>
              <w:t>5</w:t>
            </w:r>
          </w:p>
        </w:tc>
        <w:tc>
          <w:tcPr>
            <w:tcW w:w="1701" w:type="dxa"/>
            <w:tcBorders>
              <w:top w:val="single" w:sz="6" w:space="0" w:color="000000"/>
              <w:left w:val="single" w:sz="6" w:space="0" w:color="000000"/>
              <w:bottom w:val="single" w:sz="6" w:space="0" w:color="000000"/>
              <w:right w:val="single" w:sz="6" w:space="0" w:color="000000"/>
            </w:tcBorders>
          </w:tcPr>
          <w:p w14:paraId="4949FC32" w14:textId="77777777" w:rsidR="00DD125E" w:rsidRPr="0005557A" w:rsidRDefault="00DD125E">
            <w:pPr>
              <w:suppressAutoHyphens w:val="0"/>
              <w:autoSpaceDE w:val="0"/>
              <w:autoSpaceDN w:val="0"/>
              <w:adjustRightInd w:val="0"/>
              <w:jc w:val="center"/>
              <w:rPr>
                <w:i/>
                <w:iCs/>
                <w:color w:val="000000"/>
                <w:lang w:eastAsia="lt-LT"/>
              </w:rPr>
            </w:pPr>
            <w:r>
              <w:rPr>
                <w:i/>
                <w:iCs/>
                <w:color w:val="000000"/>
                <w:lang w:eastAsia="lt-LT"/>
              </w:rPr>
              <w:t>6=(3*4)</w:t>
            </w:r>
          </w:p>
        </w:tc>
        <w:tc>
          <w:tcPr>
            <w:tcW w:w="1700" w:type="dxa"/>
            <w:tcBorders>
              <w:top w:val="single" w:sz="6" w:space="0" w:color="000000"/>
              <w:left w:val="single" w:sz="6" w:space="0" w:color="000000"/>
              <w:bottom w:val="single" w:sz="6" w:space="0" w:color="000000"/>
              <w:right w:val="single" w:sz="6" w:space="0" w:color="000000"/>
            </w:tcBorders>
          </w:tcPr>
          <w:p w14:paraId="365CF2EA" w14:textId="77777777" w:rsidR="00DD125E" w:rsidRPr="0005557A" w:rsidRDefault="00F468D1">
            <w:pPr>
              <w:suppressAutoHyphens w:val="0"/>
              <w:autoSpaceDE w:val="0"/>
              <w:autoSpaceDN w:val="0"/>
              <w:adjustRightInd w:val="0"/>
              <w:jc w:val="center"/>
              <w:rPr>
                <w:i/>
                <w:iCs/>
                <w:color w:val="000000"/>
                <w:lang w:eastAsia="lt-LT"/>
              </w:rPr>
            </w:pPr>
            <w:r>
              <w:rPr>
                <w:i/>
                <w:iCs/>
                <w:color w:val="000000"/>
                <w:lang w:eastAsia="lt-LT"/>
              </w:rPr>
              <w:t>7</w:t>
            </w:r>
          </w:p>
        </w:tc>
      </w:tr>
      <w:tr w:rsidR="00DD125E" w:rsidRPr="0005557A" w14:paraId="004CC2C1"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73939EE6"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1.</w:t>
            </w:r>
          </w:p>
        </w:tc>
        <w:tc>
          <w:tcPr>
            <w:tcW w:w="1985" w:type="dxa"/>
            <w:tcBorders>
              <w:top w:val="single" w:sz="6" w:space="0" w:color="000000"/>
              <w:left w:val="single" w:sz="6" w:space="0" w:color="000000"/>
              <w:bottom w:val="single" w:sz="6" w:space="0" w:color="000000"/>
              <w:right w:val="single" w:sz="6" w:space="0" w:color="000000"/>
            </w:tcBorders>
          </w:tcPr>
          <w:p w14:paraId="0143CFF9" w14:textId="32898C90" w:rsidR="00DD125E" w:rsidRPr="0005557A" w:rsidRDefault="00D329E5" w:rsidP="00CC5691">
            <w:pPr>
              <w:suppressAutoHyphens w:val="0"/>
              <w:autoSpaceDE w:val="0"/>
              <w:autoSpaceDN w:val="0"/>
              <w:adjustRightInd w:val="0"/>
              <w:rPr>
                <w:color w:val="000000"/>
                <w:lang w:eastAsia="lt-LT"/>
              </w:rPr>
            </w:pPr>
            <w:r w:rsidRPr="00E7538D">
              <w:t xml:space="preserve">VBAMS </w:t>
            </w:r>
            <w:r w:rsidR="00494763">
              <w:t>priežiūros ir plėtros</w:t>
            </w:r>
            <w:r w:rsidR="00FF61DA" w:rsidRPr="00E7538D">
              <w:rPr>
                <w:lang w:eastAsia="lt-LT"/>
              </w:rPr>
              <w:t xml:space="preserve"> </w:t>
            </w:r>
            <w:r w:rsidR="00CC5691" w:rsidRPr="00E7538D">
              <w:rPr>
                <w:lang w:eastAsia="lt-LT"/>
              </w:rPr>
              <w:t>paslaugos</w:t>
            </w:r>
          </w:p>
        </w:tc>
        <w:tc>
          <w:tcPr>
            <w:tcW w:w="1559" w:type="dxa"/>
            <w:tcBorders>
              <w:top w:val="single" w:sz="6" w:space="0" w:color="000000"/>
              <w:left w:val="single" w:sz="6" w:space="0" w:color="000000"/>
              <w:bottom w:val="single" w:sz="6" w:space="0" w:color="000000"/>
              <w:right w:val="single" w:sz="6" w:space="0" w:color="000000"/>
            </w:tcBorders>
          </w:tcPr>
          <w:p w14:paraId="218E4505" w14:textId="750B187A" w:rsidR="00DD125E" w:rsidRPr="0005557A" w:rsidRDefault="00C156B1">
            <w:pPr>
              <w:suppressAutoHyphens w:val="0"/>
              <w:autoSpaceDE w:val="0"/>
              <w:autoSpaceDN w:val="0"/>
              <w:adjustRightInd w:val="0"/>
              <w:jc w:val="center"/>
              <w:rPr>
                <w:color w:val="000000"/>
                <w:lang w:eastAsia="lt-LT"/>
              </w:rPr>
            </w:pPr>
            <w:r>
              <w:rPr>
                <w:color w:val="000000"/>
                <w:lang w:eastAsia="lt-LT"/>
              </w:rPr>
              <w:t>8</w:t>
            </w:r>
            <w:r w:rsidR="00594BEA">
              <w:rPr>
                <w:color w:val="000000"/>
                <w:lang w:eastAsia="lt-LT"/>
              </w:rPr>
              <w:t>000</w:t>
            </w:r>
            <w:r w:rsidR="00E80ABD">
              <w:rPr>
                <w:color w:val="000000"/>
                <w:lang w:eastAsia="lt-LT"/>
              </w:rPr>
              <w:t>*</w:t>
            </w:r>
          </w:p>
        </w:tc>
        <w:tc>
          <w:tcPr>
            <w:tcW w:w="1276" w:type="dxa"/>
            <w:tcBorders>
              <w:top w:val="single" w:sz="6" w:space="0" w:color="000000"/>
              <w:left w:val="single" w:sz="6" w:space="0" w:color="000000"/>
              <w:bottom w:val="single" w:sz="6" w:space="0" w:color="000000"/>
              <w:right w:val="single" w:sz="6" w:space="0" w:color="000000"/>
            </w:tcBorders>
          </w:tcPr>
          <w:p w14:paraId="69FAA82F" w14:textId="77777777" w:rsidR="00DD125E" w:rsidRPr="0005557A" w:rsidRDefault="00DD125E" w:rsidP="00F65128">
            <w:pPr>
              <w:suppressAutoHyphens w:val="0"/>
              <w:autoSpaceDE w:val="0"/>
              <w:autoSpaceDN w:val="0"/>
              <w:adjustRightInd w:val="0"/>
              <w:jc w:val="center"/>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c>
          <w:tcPr>
            <w:tcW w:w="1134" w:type="dxa"/>
            <w:tcBorders>
              <w:top w:val="single" w:sz="6" w:space="0" w:color="000000"/>
              <w:left w:val="single" w:sz="6" w:space="0" w:color="000000"/>
              <w:bottom w:val="single" w:sz="6" w:space="0" w:color="000000"/>
              <w:right w:val="single" w:sz="6" w:space="0" w:color="000000"/>
            </w:tcBorders>
          </w:tcPr>
          <w:p w14:paraId="5012F079" w14:textId="77777777" w:rsidR="00DD125E" w:rsidRPr="0005557A" w:rsidRDefault="00DD125E" w:rsidP="00F65128">
            <w:pPr>
              <w:suppressAutoHyphens w:val="0"/>
              <w:autoSpaceDE w:val="0"/>
              <w:autoSpaceDN w:val="0"/>
              <w:adjustRightInd w:val="0"/>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c>
          <w:tcPr>
            <w:tcW w:w="1701" w:type="dxa"/>
            <w:tcBorders>
              <w:top w:val="single" w:sz="6" w:space="0" w:color="000000"/>
              <w:left w:val="single" w:sz="6" w:space="0" w:color="000000"/>
              <w:bottom w:val="single" w:sz="6" w:space="0" w:color="000000"/>
              <w:right w:val="single" w:sz="6" w:space="0" w:color="000000"/>
            </w:tcBorders>
          </w:tcPr>
          <w:p w14:paraId="01A02894" w14:textId="77777777" w:rsidR="00DD125E" w:rsidRPr="0005557A" w:rsidRDefault="00DD125E" w:rsidP="00F65128">
            <w:pPr>
              <w:suppressAutoHyphens w:val="0"/>
              <w:autoSpaceDE w:val="0"/>
              <w:autoSpaceDN w:val="0"/>
              <w:adjustRightInd w:val="0"/>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c>
          <w:tcPr>
            <w:tcW w:w="1700" w:type="dxa"/>
            <w:tcBorders>
              <w:top w:val="single" w:sz="6" w:space="0" w:color="000000"/>
              <w:left w:val="single" w:sz="6" w:space="0" w:color="000000"/>
              <w:bottom w:val="single" w:sz="6" w:space="0" w:color="000000"/>
              <w:right w:val="single" w:sz="6" w:space="0" w:color="000000"/>
            </w:tcBorders>
          </w:tcPr>
          <w:p w14:paraId="78416857" w14:textId="77777777" w:rsidR="00DD125E" w:rsidRPr="0005557A" w:rsidRDefault="00DD125E" w:rsidP="00F65128">
            <w:pPr>
              <w:suppressAutoHyphens w:val="0"/>
              <w:autoSpaceDE w:val="0"/>
              <w:autoSpaceDN w:val="0"/>
              <w:adjustRightInd w:val="0"/>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r>
      <w:tr w:rsidR="00DD125E" w:rsidRPr="0005557A" w14:paraId="1A9CEEED"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1BD80968"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2.</w:t>
            </w:r>
          </w:p>
        </w:tc>
        <w:tc>
          <w:tcPr>
            <w:tcW w:w="7655" w:type="dxa"/>
            <w:gridSpan w:val="5"/>
            <w:tcBorders>
              <w:top w:val="single" w:sz="6" w:space="0" w:color="000000"/>
              <w:left w:val="single" w:sz="6" w:space="0" w:color="000000"/>
              <w:bottom w:val="single" w:sz="6" w:space="0" w:color="000000"/>
              <w:right w:val="single" w:sz="6" w:space="0" w:color="000000"/>
            </w:tcBorders>
          </w:tcPr>
          <w:p w14:paraId="49EDA376" w14:textId="77777777" w:rsidR="00DD125E" w:rsidRPr="0005557A" w:rsidRDefault="00DD125E" w:rsidP="00326E3D">
            <w:pPr>
              <w:suppressAutoHyphens w:val="0"/>
              <w:autoSpaceDE w:val="0"/>
              <w:autoSpaceDN w:val="0"/>
              <w:adjustRightInd w:val="0"/>
              <w:jc w:val="right"/>
              <w:rPr>
                <w:b/>
                <w:bCs/>
                <w:color w:val="000000"/>
                <w:lang w:eastAsia="lt-LT"/>
              </w:rPr>
            </w:pPr>
            <w:r w:rsidRPr="0005557A">
              <w:rPr>
                <w:b/>
                <w:bCs/>
                <w:color w:val="000000"/>
                <w:lang w:eastAsia="lt-LT"/>
              </w:rPr>
              <w:t>Iš viso EUR:</w:t>
            </w:r>
          </w:p>
        </w:tc>
        <w:tc>
          <w:tcPr>
            <w:tcW w:w="1700" w:type="dxa"/>
            <w:tcBorders>
              <w:top w:val="single" w:sz="6" w:space="0" w:color="000000"/>
              <w:left w:val="single" w:sz="6" w:space="0" w:color="000000"/>
              <w:bottom w:val="single" w:sz="6" w:space="0" w:color="000000"/>
              <w:right w:val="single" w:sz="6" w:space="0" w:color="000000"/>
            </w:tcBorders>
          </w:tcPr>
          <w:p w14:paraId="3CA4D570" w14:textId="77777777" w:rsidR="00DD125E" w:rsidRPr="0005557A" w:rsidRDefault="00DD125E">
            <w:pPr>
              <w:suppressAutoHyphens w:val="0"/>
              <w:autoSpaceDE w:val="0"/>
              <w:autoSpaceDN w:val="0"/>
              <w:adjustRightInd w:val="0"/>
              <w:rPr>
                <w:b/>
                <w:bCs/>
                <w:color w:val="000000"/>
                <w:lang w:eastAsia="lt-LT"/>
              </w:rPr>
            </w:pPr>
          </w:p>
        </w:tc>
      </w:tr>
    </w:tbl>
    <w:p w14:paraId="1186A748" w14:textId="514570EE" w:rsidR="00E80ABD" w:rsidRPr="00EB0B01" w:rsidRDefault="00E80ABD" w:rsidP="00430168">
      <w:pPr>
        <w:rPr>
          <w:i/>
        </w:rPr>
      </w:pPr>
      <w:r w:rsidRPr="00EB0B01">
        <w:rPr>
          <w:i/>
        </w:rPr>
        <w:t>*nurodytas maksimalus valandų skaičius, kuris bus perkamas pagal poreikį. Perkančioji organizacija neįsipareigoja išpirkti viso šio valandų</w:t>
      </w:r>
      <w:r w:rsidRPr="00EB0B01">
        <w:rPr>
          <w:b/>
          <w:i/>
        </w:rPr>
        <w:t xml:space="preserve"> </w:t>
      </w:r>
      <w:r w:rsidRPr="00EB0B01">
        <w:rPr>
          <w:i/>
        </w:rPr>
        <w:t>skaičiaus</w:t>
      </w:r>
      <w:r w:rsidR="00EB0B01" w:rsidRPr="00EB0B01">
        <w:rPr>
          <w:i/>
        </w:rPr>
        <w:t>.</w:t>
      </w:r>
    </w:p>
    <w:p w14:paraId="75CC3CEF" w14:textId="77777777" w:rsidR="00E80ABD" w:rsidRPr="00EB0B01" w:rsidRDefault="00E80ABD" w:rsidP="00430168">
      <w:pPr>
        <w:rPr>
          <w:b/>
          <w:i/>
        </w:rPr>
      </w:pPr>
    </w:p>
    <w:p w14:paraId="374A9D7A" w14:textId="77777777" w:rsidR="00430168" w:rsidRPr="00AA2975" w:rsidRDefault="00A70017" w:rsidP="00430168">
      <w:pPr>
        <w:rPr>
          <w:i/>
        </w:rPr>
      </w:pPr>
      <w:r w:rsidRPr="00AA2975">
        <w:rPr>
          <w:b/>
          <w:i/>
        </w:rPr>
        <w:t>Pastaba.</w:t>
      </w:r>
      <w:r w:rsidRPr="00AA2975">
        <w:rPr>
          <w:i/>
        </w:rPr>
        <w:t xml:space="preserve"> </w:t>
      </w:r>
      <w:r w:rsidR="00430168" w:rsidRPr="00AA2975">
        <w:rPr>
          <w:i/>
        </w:rPr>
        <w:t>Kainos pasiūlyme nurodomos, paliekant du skaitmenis po kablelio.</w:t>
      </w:r>
    </w:p>
    <w:p w14:paraId="44882684" w14:textId="77777777" w:rsidR="00F30AAC" w:rsidRPr="00AA2975" w:rsidRDefault="00F30AAC" w:rsidP="00195DD9">
      <w:pPr>
        <w:suppressAutoHyphens w:val="0"/>
        <w:ind w:firstLine="567"/>
        <w:jc w:val="both"/>
        <w:rPr>
          <w:b/>
        </w:rPr>
      </w:pPr>
    </w:p>
    <w:p w14:paraId="363A5D96" w14:textId="701B488D" w:rsidR="00195DD9" w:rsidRPr="00AA2975" w:rsidRDefault="00195DD9" w:rsidP="00195DD9">
      <w:pPr>
        <w:suppressAutoHyphens w:val="0"/>
        <w:ind w:firstLine="567"/>
        <w:jc w:val="both"/>
      </w:pPr>
      <w:r w:rsidRPr="00AA2975">
        <w:t xml:space="preserve">Į pasiūlymo kainą yra įskaičiuotos visos paslaugų teikėjo išlaidos ir mokesčiai, </w:t>
      </w:r>
      <w:r w:rsidR="001155A1">
        <w:t>įskaitant</w:t>
      </w:r>
      <w:r w:rsidRPr="00AA2975">
        <w:t xml:space="preserve"> ir PVM.</w:t>
      </w:r>
    </w:p>
    <w:p w14:paraId="78250FD7" w14:textId="77777777" w:rsidR="00195DD9" w:rsidRPr="00AA2975" w:rsidRDefault="00195DD9" w:rsidP="00195DD9">
      <w:pPr>
        <w:suppressAutoHyphens w:val="0"/>
        <w:ind w:firstLine="567"/>
        <w:jc w:val="both"/>
      </w:pPr>
      <w:r w:rsidRPr="00AA2975">
        <w:t xml:space="preserve">Tais atvejais, kai pagal galiojančius teisės aktus paslaugų teikėjui nereikia mokėti PVM, jis apie tai turi nurodyti pasiūlyme, nurodant teisinį pagrindą. </w:t>
      </w:r>
    </w:p>
    <w:p w14:paraId="40DDAED4" w14:textId="77777777" w:rsidR="00195DD9" w:rsidRPr="00AA2975" w:rsidRDefault="00195DD9" w:rsidP="00195DD9">
      <w:pPr>
        <w:suppressAutoHyphens w:val="0"/>
        <w:ind w:left="567"/>
        <w:jc w:val="both"/>
      </w:pPr>
      <w:r w:rsidRPr="00AA2975">
        <w:t xml:space="preserve">Jei suma skaičiais neatitinka sumos žodžiais, teisinga laikoma suma žodžiais. </w:t>
      </w:r>
    </w:p>
    <w:p w14:paraId="1388E172" w14:textId="77777777" w:rsidR="00195DD9" w:rsidRPr="00AA2975" w:rsidRDefault="00195DD9" w:rsidP="00195DD9">
      <w:pPr>
        <w:suppressAutoHyphens w:val="0"/>
        <w:ind w:firstLine="567"/>
        <w:jc w:val="both"/>
      </w:pPr>
      <w:r w:rsidRPr="00AA2975">
        <w:t>Bendra pasiūlymo kaina su PVM –______________________________ eurų (suma skaičiais ir žodžiais su PVM)</w:t>
      </w:r>
      <w:r w:rsidR="009C689F">
        <w:t>.</w:t>
      </w:r>
    </w:p>
    <w:p w14:paraId="053D9182" w14:textId="77777777" w:rsidR="00195DD9" w:rsidRDefault="00195DD9" w:rsidP="00195DD9">
      <w:pPr>
        <w:suppressAutoHyphens w:val="0"/>
        <w:ind w:firstLine="567"/>
        <w:jc w:val="both"/>
      </w:pPr>
      <w:r w:rsidRPr="00AA2975">
        <w:t>Į šią sumą įeina visos išlaidos ir visi mokesčiai, taip pat ir PVM, kuris sudaro ____________ eurų (suma skaičiais ir žodžiais).</w:t>
      </w:r>
    </w:p>
    <w:p w14:paraId="2603D975" w14:textId="77777777" w:rsidR="00710C7C" w:rsidRPr="00AA2975" w:rsidRDefault="00710C7C" w:rsidP="00195DD9">
      <w:pPr>
        <w:suppressAutoHyphens w:val="0"/>
        <w:ind w:firstLine="567"/>
        <w:jc w:val="both"/>
      </w:pPr>
    </w:p>
    <w:p w14:paraId="7CBA1DF0" w14:textId="77777777" w:rsidR="00710C7C" w:rsidRPr="00AA2975" w:rsidRDefault="00710C7C" w:rsidP="00710C7C">
      <w:pPr>
        <w:suppressAutoHyphens w:val="0"/>
        <w:ind w:firstLine="567"/>
        <w:jc w:val="both"/>
      </w:pPr>
      <w:r w:rsidRPr="00AA2975">
        <w:t>4. Pasiūlymas galioja ne trumpiau nei 90 dienų nuo pasiūlymų pateikimo termino pabaigos.</w:t>
      </w:r>
    </w:p>
    <w:p w14:paraId="0B1B887C" w14:textId="77777777" w:rsidR="00195DD9" w:rsidRPr="00AA2975" w:rsidRDefault="00195DD9" w:rsidP="009C5146"/>
    <w:p w14:paraId="3A4FC01C" w14:textId="77777777" w:rsidR="009C5146" w:rsidRPr="00AA2975" w:rsidRDefault="00195DD9" w:rsidP="00195DD9">
      <w:pPr>
        <w:suppressAutoHyphens w:val="0"/>
        <w:ind w:firstLine="567"/>
        <w:jc w:val="both"/>
        <w:rPr>
          <w:lang w:eastAsia="lt-LT"/>
        </w:rPr>
      </w:pPr>
      <w:r w:rsidRPr="00AA2975">
        <w:rPr>
          <w:lang w:eastAsia="lt-LT"/>
        </w:rPr>
        <w:t xml:space="preserve">5. </w:t>
      </w:r>
      <w:r w:rsidR="009C5146" w:rsidRPr="00AA2975">
        <w:rPr>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87"/>
        <w:gridCol w:w="2543"/>
      </w:tblGrid>
      <w:tr w:rsidR="009C5146" w:rsidRPr="00AA2975" w14:paraId="11D852DA" w14:textId="77777777" w:rsidTr="00195DD9">
        <w:tc>
          <w:tcPr>
            <w:tcW w:w="993" w:type="dxa"/>
            <w:tcBorders>
              <w:top w:val="single" w:sz="4" w:space="0" w:color="auto"/>
              <w:left w:val="single" w:sz="4" w:space="0" w:color="auto"/>
              <w:bottom w:val="single" w:sz="4" w:space="0" w:color="auto"/>
              <w:right w:val="single" w:sz="4" w:space="0" w:color="auto"/>
            </w:tcBorders>
          </w:tcPr>
          <w:p w14:paraId="2089BB74" w14:textId="77777777" w:rsidR="009C5146" w:rsidRPr="00AA2975" w:rsidRDefault="009C5146" w:rsidP="009C5146">
            <w:pPr>
              <w:suppressAutoHyphens w:val="0"/>
              <w:jc w:val="center"/>
              <w:rPr>
                <w:lang w:eastAsia="lt-LT"/>
              </w:rPr>
            </w:pPr>
            <w:r w:rsidRPr="00AA2975">
              <w:rPr>
                <w:lang w:eastAsia="lt-LT"/>
              </w:rPr>
              <w:t>Eil.Nr.</w:t>
            </w:r>
          </w:p>
        </w:tc>
        <w:tc>
          <w:tcPr>
            <w:tcW w:w="6387" w:type="dxa"/>
            <w:tcBorders>
              <w:top w:val="single" w:sz="4" w:space="0" w:color="auto"/>
              <w:left w:val="single" w:sz="4" w:space="0" w:color="auto"/>
              <w:bottom w:val="single" w:sz="4" w:space="0" w:color="auto"/>
              <w:right w:val="single" w:sz="4" w:space="0" w:color="auto"/>
            </w:tcBorders>
          </w:tcPr>
          <w:p w14:paraId="5EE91D57" w14:textId="77777777" w:rsidR="009C5146" w:rsidRPr="00AA2975" w:rsidRDefault="009C5146" w:rsidP="009C5146">
            <w:pPr>
              <w:suppressAutoHyphens w:val="0"/>
              <w:jc w:val="center"/>
              <w:rPr>
                <w:lang w:eastAsia="lt-LT"/>
              </w:rPr>
            </w:pPr>
            <w:r w:rsidRPr="00AA2975">
              <w:rPr>
                <w:lang w:eastAsia="lt-LT"/>
              </w:rPr>
              <w:t>Pateiktų dokumentų pavadinimas</w:t>
            </w:r>
          </w:p>
        </w:tc>
        <w:tc>
          <w:tcPr>
            <w:tcW w:w="2543" w:type="dxa"/>
            <w:tcBorders>
              <w:top w:val="single" w:sz="4" w:space="0" w:color="auto"/>
              <w:left w:val="single" w:sz="4" w:space="0" w:color="auto"/>
              <w:bottom w:val="single" w:sz="4" w:space="0" w:color="auto"/>
              <w:right w:val="single" w:sz="4" w:space="0" w:color="auto"/>
            </w:tcBorders>
          </w:tcPr>
          <w:p w14:paraId="30178865" w14:textId="77777777" w:rsidR="009C5146" w:rsidRPr="00AA2975" w:rsidRDefault="009C5146" w:rsidP="009C5146">
            <w:pPr>
              <w:suppressAutoHyphens w:val="0"/>
              <w:jc w:val="center"/>
              <w:rPr>
                <w:lang w:eastAsia="lt-LT"/>
              </w:rPr>
            </w:pPr>
            <w:r w:rsidRPr="00AA2975">
              <w:rPr>
                <w:lang w:eastAsia="lt-LT"/>
              </w:rPr>
              <w:t>Dokumento puslapių skaičius</w:t>
            </w:r>
          </w:p>
        </w:tc>
      </w:tr>
      <w:tr w:rsidR="009C5146" w:rsidRPr="00AA2975" w14:paraId="6AAF3910" w14:textId="77777777" w:rsidTr="00195DD9">
        <w:tc>
          <w:tcPr>
            <w:tcW w:w="993" w:type="dxa"/>
            <w:tcBorders>
              <w:top w:val="single" w:sz="4" w:space="0" w:color="auto"/>
              <w:left w:val="single" w:sz="4" w:space="0" w:color="auto"/>
              <w:bottom w:val="single" w:sz="4" w:space="0" w:color="auto"/>
              <w:right w:val="single" w:sz="4" w:space="0" w:color="auto"/>
            </w:tcBorders>
          </w:tcPr>
          <w:p w14:paraId="32EF259A" w14:textId="77777777" w:rsidR="009C5146" w:rsidRPr="00AA2975" w:rsidRDefault="009C5146" w:rsidP="009C5146">
            <w:pPr>
              <w:suppressAutoHyphens w:val="0"/>
              <w:jc w:val="both"/>
              <w:rPr>
                <w:lang w:eastAsia="lt-LT"/>
              </w:rPr>
            </w:pPr>
            <w:r w:rsidRPr="00AA2975">
              <w:rPr>
                <w:lang w:eastAsia="lt-LT"/>
              </w:rPr>
              <w:t>1.</w:t>
            </w:r>
          </w:p>
        </w:tc>
        <w:tc>
          <w:tcPr>
            <w:tcW w:w="6387" w:type="dxa"/>
            <w:tcBorders>
              <w:top w:val="single" w:sz="4" w:space="0" w:color="auto"/>
              <w:left w:val="single" w:sz="4" w:space="0" w:color="auto"/>
              <w:bottom w:val="single" w:sz="4" w:space="0" w:color="auto"/>
              <w:right w:val="single" w:sz="4" w:space="0" w:color="auto"/>
            </w:tcBorders>
          </w:tcPr>
          <w:p w14:paraId="1B824576" w14:textId="77777777" w:rsidR="009C5146" w:rsidRDefault="009C5146" w:rsidP="009C5146">
            <w:pPr>
              <w:suppressAutoHyphens w:val="0"/>
              <w:rPr>
                <w:lang w:eastAsia="lt-LT"/>
              </w:rPr>
            </w:pPr>
          </w:p>
          <w:p w14:paraId="6FAF8267"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3B2A8EA6" w14:textId="77777777" w:rsidR="009C5146" w:rsidRPr="00AA2975" w:rsidRDefault="009C5146" w:rsidP="009C5146">
            <w:pPr>
              <w:suppressAutoHyphens w:val="0"/>
              <w:jc w:val="both"/>
              <w:rPr>
                <w:lang w:eastAsia="lt-LT"/>
              </w:rPr>
            </w:pPr>
          </w:p>
        </w:tc>
      </w:tr>
      <w:tr w:rsidR="009C5146" w:rsidRPr="00AA2975" w14:paraId="23A1D414" w14:textId="77777777" w:rsidTr="00195DD9">
        <w:tc>
          <w:tcPr>
            <w:tcW w:w="993" w:type="dxa"/>
            <w:tcBorders>
              <w:top w:val="single" w:sz="4" w:space="0" w:color="auto"/>
              <w:left w:val="single" w:sz="4" w:space="0" w:color="auto"/>
              <w:bottom w:val="single" w:sz="4" w:space="0" w:color="auto"/>
              <w:right w:val="single" w:sz="4" w:space="0" w:color="auto"/>
            </w:tcBorders>
          </w:tcPr>
          <w:p w14:paraId="5F2D14F2" w14:textId="77777777" w:rsidR="009C5146" w:rsidRPr="00AA2975" w:rsidRDefault="009C5146" w:rsidP="009C5146">
            <w:pPr>
              <w:suppressAutoHyphens w:val="0"/>
              <w:jc w:val="both"/>
              <w:rPr>
                <w:lang w:eastAsia="lt-LT"/>
              </w:rPr>
            </w:pPr>
            <w:r w:rsidRPr="00AA2975">
              <w:rPr>
                <w:lang w:eastAsia="lt-LT"/>
              </w:rPr>
              <w:t>2.</w:t>
            </w:r>
          </w:p>
        </w:tc>
        <w:tc>
          <w:tcPr>
            <w:tcW w:w="6387" w:type="dxa"/>
            <w:tcBorders>
              <w:top w:val="single" w:sz="4" w:space="0" w:color="auto"/>
              <w:left w:val="single" w:sz="4" w:space="0" w:color="auto"/>
              <w:bottom w:val="single" w:sz="4" w:space="0" w:color="auto"/>
              <w:right w:val="single" w:sz="4" w:space="0" w:color="auto"/>
            </w:tcBorders>
          </w:tcPr>
          <w:p w14:paraId="5F896499" w14:textId="77777777" w:rsidR="009C5146" w:rsidRDefault="009C5146" w:rsidP="009C5146">
            <w:pPr>
              <w:suppressAutoHyphens w:val="0"/>
              <w:rPr>
                <w:lang w:eastAsia="lt-LT"/>
              </w:rPr>
            </w:pPr>
          </w:p>
          <w:p w14:paraId="34E535DF"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58508241" w14:textId="77777777" w:rsidR="009C5146" w:rsidRPr="00AA2975" w:rsidRDefault="009C5146" w:rsidP="009C5146">
            <w:pPr>
              <w:suppressAutoHyphens w:val="0"/>
              <w:jc w:val="both"/>
              <w:rPr>
                <w:lang w:eastAsia="lt-LT"/>
              </w:rPr>
            </w:pPr>
          </w:p>
        </w:tc>
      </w:tr>
    </w:tbl>
    <w:p w14:paraId="1251BC4A" w14:textId="77777777" w:rsidR="009C5146" w:rsidRPr="00AA2975" w:rsidRDefault="009C5146" w:rsidP="009C5146">
      <w:pPr>
        <w:suppressAutoHyphens w:val="0"/>
        <w:jc w:val="both"/>
        <w:rPr>
          <w:lang w:eastAsia="lt-LT"/>
        </w:rPr>
      </w:pPr>
    </w:p>
    <w:tbl>
      <w:tblPr>
        <w:tblW w:w="0" w:type="auto"/>
        <w:tblLayout w:type="fixed"/>
        <w:tblLook w:val="01E0" w:firstRow="1" w:lastRow="1" w:firstColumn="1" w:lastColumn="1" w:noHBand="0" w:noVBand="0"/>
      </w:tblPr>
      <w:tblGrid>
        <w:gridCol w:w="9828"/>
      </w:tblGrid>
      <w:tr w:rsidR="009C5146" w:rsidRPr="00AA2975" w14:paraId="0CAF0333" w14:textId="77777777" w:rsidTr="009C5146">
        <w:trPr>
          <w:trHeight w:val="539"/>
        </w:trPr>
        <w:tc>
          <w:tcPr>
            <w:tcW w:w="9828" w:type="dxa"/>
          </w:tcPr>
          <w:p w14:paraId="64B11F20" w14:textId="77777777" w:rsidR="00195DD9" w:rsidRPr="00AA2975" w:rsidRDefault="00195DD9" w:rsidP="009C5146">
            <w:pPr>
              <w:suppressAutoHyphens w:val="0"/>
              <w:ind w:right="-108" w:firstLine="720"/>
              <w:jc w:val="both"/>
              <w:rPr>
                <w:lang w:eastAsia="lt-LT"/>
              </w:rPr>
            </w:pPr>
          </w:p>
          <w:p w14:paraId="7A03E9F6" w14:textId="77777777" w:rsidR="009C5146" w:rsidRPr="00AA2975" w:rsidRDefault="00195DD9" w:rsidP="00195DD9">
            <w:pPr>
              <w:suppressAutoHyphens w:val="0"/>
              <w:ind w:right="-108" w:firstLine="567"/>
              <w:jc w:val="both"/>
              <w:rPr>
                <w:lang w:eastAsia="lt-LT"/>
              </w:rPr>
            </w:pPr>
            <w:r w:rsidRPr="00AA2975">
              <w:rPr>
                <w:lang w:eastAsia="lt-LT"/>
              </w:rPr>
              <w:t xml:space="preserve">6. </w:t>
            </w:r>
            <w:r w:rsidR="009C5146" w:rsidRPr="00AA2975">
              <w:rPr>
                <w:lang w:eastAsia="lt-LT"/>
              </w:rPr>
              <w:t>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4677"/>
            </w:tblGrid>
            <w:tr w:rsidR="009C5146" w:rsidRPr="00AA2975" w14:paraId="238AB704" w14:textId="77777777" w:rsidTr="00FF61DA">
              <w:trPr>
                <w:trHeight w:val="897"/>
              </w:trPr>
              <w:tc>
                <w:tcPr>
                  <w:tcW w:w="562" w:type="dxa"/>
                </w:tcPr>
                <w:p w14:paraId="03336C52" w14:textId="77777777" w:rsidR="009C5146" w:rsidRPr="00AA2975" w:rsidRDefault="009C5146" w:rsidP="009C5146">
                  <w:pPr>
                    <w:suppressAutoHyphens w:val="0"/>
                    <w:ind w:right="-108"/>
                    <w:jc w:val="both"/>
                    <w:rPr>
                      <w:lang w:eastAsia="lt-LT"/>
                    </w:rPr>
                  </w:pPr>
                  <w:r w:rsidRPr="00AA2975">
                    <w:rPr>
                      <w:lang w:eastAsia="lt-LT"/>
                    </w:rPr>
                    <w:t>Eil.Nr.</w:t>
                  </w:r>
                </w:p>
              </w:tc>
              <w:tc>
                <w:tcPr>
                  <w:tcW w:w="4395" w:type="dxa"/>
                </w:tcPr>
                <w:p w14:paraId="66CF3345" w14:textId="77777777" w:rsidR="009C5146" w:rsidRPr="00AA2975" w:rsidRDefault="009C5146" w:rsidP="00195DD9">
                  <w:pPr>
                    <w:suppressAutoHyphens w:val="0"/>
                    <w:ind w:right="-108"/>
                    <w:jc w:val="both"/>
                    <w:rPr>
                      <w:lang w:eastAsia="lt-LT"/>
                    </w:rPr>
                  </w:pPr>
                  <w:r w:rsidRPr="00AA2975">
                    <w:rPr>
                      <w:lang w:eastAsia="lt-LT"/>
                    </w:rPr>
                    <w:t>Pateikto dokumento pavadinimas (rekomenduojama dokumentą pažymėti žodžiu „Konfidencialu“)</w:t>
                  </w:r>
                </w:p>
              </w:tc>
              <w:tc>
                <w:tcPr>
                  <w:tcW w:w="4677" w:type="dxa"/>
                </w:tcPr>
                <w:p w14:paraId="35EEC1B9" w14:textId="77777777" w:rsidR="009C5146" w:rsidRPr="00AA2975" w:rsidRDefault="009C5146" w:rsidP="00195DD9">
                  <w:pPr>
                    <w:suppressAutoHyphens w:val="0"/>
                    <w:ind w:right="-108"/>
                    <w:jc w:val="both"/>
                    <w:rPr>
                      <w:lang w:eastAsia="lt-LT"/>
                    </w:rPr>
                  </w:pPr>
                  <w:r w:rsidRPr="00AA2975">
                    <w:rPr>
                      <w:lang w:eastAsia="lt-LT"/>
                    </w:rPr>
                    <w:t>Dokumentas yra įkeltas šioje CVP IS pasiūlymo lango eilutėje „Prisegti dokumentai“</w:t>
                  </w:r>
                </w:p>
              </w:tc>
            </w:tr>
            <w:tr w:rsidR="009C5146" w:rsidRPr="00AA2975" w14:paraId="1F580E6A" w14:textId="77777777" w:rsidTr="00FF61DA">
              <w:trPr>
                <w:trHeight w:val="264"/>
              </w:trPr>
              <w:tc>
                <w:tcPr>
                  <w:tcW w:w="562" w:type="dxa"/>
                </w:tcPr>
                <w:p w14:paraId="1B9BE202" w14:textId="77777777" w:rsidR="009C5146" w:rsidRPr="00AA2975" w:rsidRDefault="009C5146" w:rsidP="009C5146">
                  <w:pPr>
                    <w:suppressAutoHyphens w:val="0"/>
                    <w:ind w:right="-108"/>
                    <w:jc w:val="both"/>
                    <w:rPr>
                      <w:lang w:eastAsia="lt-LT"/>
                    </w:rPr>
                  </w:pPr>
                  <w:r w:rsidRPr="00AA2975">
                    <w:rPr>
                      <w:lang w:eastAsia="lt-LT"/>
                    </w:rPr>
                    <w:lastRenderedPageBreak/>
                    <w:t>1.</w:t>
                  </w:r>
                </w:p>
              </w:tc>
              <w:tc>
                <w:tcPr>
                  <w:tcW w:w="4395" w:type="dxa"/>
                </w:tcPr>
                <w:p w14:paraId="463A1A21" w14:textId="77777777" w:rsidR="009C5146" w:rsidRDefault="009C5146" w:rsidP="009C5146">
                  <w:pPr>
                    <w:suppressAutoHyphens w:val="0"/>
                    <w:ind w:right="-108"/>
                    <w:jc w:val="both"/>
                    <w:rPr>
                      <w:lang w:eastAsia="lt-LT"/>
                    </w:rPr>
                  </w:pPr>
                </w:p>
                <w:p w14:paraId="3E092EB1" w14:textId="77777777" w:rsidR="00F5630F" w:rsidRPr="00AA2975" w:rsidRDefault="00F5630F" w:rsidP="009C5146">
                  <w:pPr>
                    <w:suppressAutoHyphens w:val="0"/>
                    <w:ind w:right="-108"/>
                    <w:jc w:val="both"/>
                    <w:rPr>
                      <w:lang w:eastAsia="lt-LT"/>
                    </w:rPr>
                  </w:pPr>
                </w:p>
              </w:tc>
              <w:tc>
                <w:tcPr>
                  <w:tcW w:w="4677" w:type="dxa"/>
                </w:tcPr>
                <w:p w14:paraId="015119D1" w14:textId="77777777" w:rsidR="009C5146" w:rsidRPr="00AA2975" w:rsidRDefault="009C5146" w:rsidP="00195DD9">
                  <w:pPr>
                    <w:suppressAutoHyphens w:val="0"/>
                    <w:ind w:right="-250"/>
                    <w:jc w:val="both"/>
                    <w:rPr>
                      <w:lang w:eastAsia="lt-LT"/>
                    </w:rPr>
                  </w:pPr>
                </w:p>
              </w:tc>
            </w:tr>
            <w:tr w:rsidR="009C5146" w:rsidRPr="00AA2975" w14:paraId="28A8E085" w14:textId="77777777" w:rsidTr="00FF61DA">
              <w:trPr>
                <w:trHeight w:val="230"/>
              </w:trPr>
              <w:tc>
                <w:tcPr>
                  <w:tcW w:w="562" w:type="dxa"/>
                </w:tcPr>
                <w:p w14:paraId="102DC7C9" w14:textId="77777777" w:rsidR="009C5146" w:rsidRPr="00AA2975" w:rsidRDefault="009C5146" w:rsidP="009C5146">
                  <w:pPr>
                    <w:suppressAutoHyphens w:val="0"/>
                    <w:ind w:right="-108"/>
                    <w:jc w:val="both"/>
                    <w:rPr>
                      <w:lang w:eastAsia="lt-LT"/>
                    </w:rPr>
                  </w:pPr>
                  <w:r w:rsidRPr="00AA2975">
                    <w:rPr>
                      <w:lang w:eastAsia="lt-LT"/>
                    </w:rPr>
                    <w:t>2.</w:t>
                  </w:r>
                </w:p>
              </w:tc>
              <w:tc>
                <w:tcPr>
                  <w:tcW w:w="4395" w:type="dxa"/>
                </w:tcPr>
                <w:p w14:paraId="47562FBD" w14:textId="77777777" w:rsidR="009C5146" w:rsidRDefault="009C5146" w:rsidP="009C5146">
                  <w:pPr>
                    <w:suppressAutoHyphens w:val="0"/>
                    <w:ind w:right="-108"/>
                    <w:jc w:val="both"/>
                    <w:rPr>
                      <w:lang w:eastAsia="lt-LT"/>
                    </w:rPr>
                  </w:pPr>
                </w:p>
                <w:p w14:paraId="50725351" w14:textId="77777777" w:rsidR="00F5630F" w:rsidRPr="00AA2975" w:rsidRDefault="00F5630F" w:rsidP="009C5146">
                  <w:pPr>
                    <w:suppressAutoHyphens w:val="0"/>
                    <w:ind w:right="-108"/>
                    <w:jc w:val="both"/>
                    <w:rPr>
                      <w:lang w:eastAsia="lt-LT"/>
                    </w:rPr>
                  </w:pPr>
                </w:p>
              </w:tc>
              <w:tc>
                <w:tcPr>
                  <w:tcW w:w="4677" w:type="dxa"/>
                </w:tcPr>
                <w:p w14:paraId="4CF330ED" w14:textId="77777777" w:rsidR="009C5146" w:rsidRPr="00AA2975" w:rsidRDefault="009C5146" w:rsidP="009C5146">
                  <w:pPr>
                    <w:suppressAutoHyphens w:val="0"/>
                    <w:ind w:right="-108"/>
                    <w:jc w:val="both"/>
                    <w:rPr>
                      <w:lang w:eastAsia="lt-LT"/>
                    </w:rPr>
                  </w:pPr>
                </w:p>
              </w:tc>
            </w:tr>
          </w:tbl>
          <w:p w14:paraId="71BA21C9" w14:textId="77777777" w:rsidR="009C5146" w:rsidRPr="00AA2975" w:rsidRDefault="009C5146" w:rsidP="009C5146">
            <w:pPr>
              <w:suppressAutoHyphens w:val="0"/>
              <w:ind w:right="-108"/>
              <w:jc w:val="both"/>
              <w:rPr>
                <w:lang w:eastAsia="lt-LT"/>
              </w:rPr>
            </w:pPr>
          </w:p>
        </w:tc>
      </w:tr>
    </w:tbl>
    <w:p w14:paraId="311A73A6" w14:textId="77777777" w:rsidR="009C5146" w:rsidRPr="001155A1" w:rsidRDefault="009C5146" w:rsidP="009C5146">
      <w:pPr>
        <w:suppressAutoHyphens w:val="0"/>
        <w:ind w:right="140" w:firstLine="720"/>
        <w:jc w:val="both"/>
        <w:rPr>
          <w:i/>
          <w:iCs/>
          <w:lang w:eastAsia="lt-LT"/>
        </w:rPr>
      </w:pPr>
      <w:r w:rsidRPr="001155A1">
        <w:rPr>
          <w:i/>
          <w:iCs/>
          <w:lang w:eastAsia="lt-LT"/>
        </w:rPr>
        <w:lastRenderedPageBreak/>
        <w:t xml:space="preserve">Pastaba. </w:t>
      </w:r>
      <w:r w:rsidR="00FF61DA" w:rsidRPr="001155A1">
        <w:rPr>
          <w:i/>
          <w:iCs/>
          <w:lang w:eastAsia="lt-LT"/>
        </w:rPr>
        <w:t>Paslaugų teikėjui</w:t>
      </w:r>
      <w:r w:rsidRPr="001155A1">
        <w:rPr>
          <w:i/>
          <w:iCs/>
          <w:lang w:eastAsia="lt-LT"/>
        </w:rPr>
        <w:t xml:space="preserve"> nenurodžius, kokia informacija yra konfidenciali, laikoma, kad konfidencialios informacijos pasiūlyme nėra. </w:t>
      </w:r>
      <w:r w:rsidR="00FF61DA" w:rsidRPr="001155A1">
        <w:rPr>
          <w:i/>
          <w:iCs/>
          <w:lang w:eastAsia="lt-LT"/>
        </w:rPr>
        <w:t>Paslaugų teikėjas</w:t>
      </w:r>
      <w:r w:rsidRPr="001155A1">
        <w:rPr>
          <w:i/>
          <w:iCs/>
          <w:lang w:eastAsia="lt-LT"/>
        </w:rPr>
        <w:t xml:space="preserve"> negali nurodyti, kad konfidenciali yra pasiūlymo kaina arba kad visas pasiūlymas yra konfidencialus.</w:t>
      </w:r>
    </w:p>
    <w:p w14:paraId="5ED38304" w14:textId="77777777" w:rsidR="009C5146" w:rsidRPr="00AA2975" w:rsidRDefault="009C5146" w:rsidP="00300C92">
      <w:pPr>
        <w:suppressAutoHyphens w:val="0"/>
        <w:rPr>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C5146" w:rsidRPr="00AA2975" w14:paraId="23FD75E9" w14:textId="77777777" w:rsidTr="00300C92">
        <w:trPr>
          <w:trHeight w:val="60"/>
        </w:trPr>
        <w:tc>
          <w:tcPr>
            <w:tcW w:w="3284" w:type="dxa"/>
            <w:tcBorders>
              <w:top w:val="nil"/>
              <w:left w:val="nil"/>
              <w:bottom w:val="single" w:sz="4" w:space="0" w:color="auto"/>
              <w:right w:val="nil"/>
            </w:tcBorders>
          </w:tcPr>
          <w:p w14:paraId="735616E1" w14:textId="77777777" w:rsidR="009C5146" w:rsidRPr="00AA2975" w:rsidRDefault="009C5146" w:rsidP="009C5146">
            <w:pPr>
              <w:suppressAutoHyphens w:val="0"/>
              <w:ind w:right="-1"/>
              <w:rPr>
                <w:lang w:eastAsia="lt-LT"/>
              </w:rPr>
            </w:pPr>
          </w:p>
        </w:tc>
        <w:tc>
          <w:tcPr>
            <w:tcW w:w="604" w:type="dxa"/>
          </w:tcPr>
          <w:p w14:paraId="48B89B31" w14:textId="77777777" w:rsidR="009C5146" w:rsidRPr="00AA2975" w:rsidRDefault="009C5146" w:rsidP="009C5146">
            <w:pPr>
              <w:suppressAutoHyphens w:val="0"/>
              <w:ind w:right="-1"/>
              <w:jc w:val="center"/>
              <w:rPr>
                <w:lang w:eastAsia="lt-LT"/>
              </w:rPr>
            </w:pPr>
          </w:p>
        </w:tc>
        <w:tc>
          <w:tcPr>
            <w:tcW w:w="1980" w:type="dxa"/>
            <w:tcBorders>
              <w:top w:val="nil"/>
              <w:left w:val="nil"/>
              <w:bottom w:val="single" w:sz="4" w:space="0" w:color="auto"/>
              <w:right w:val="nil"/>
            </w:tcBorders>
          </w:tcPr>
          <w:p w14:paraId="6D267E8A" w14:textId="77777777" w:rsidR="009C5146" w:rsidRPr="00AA2975" w:rsidRDefault="009C5146" w:rsidP="009C5146">
            <w:pPr>
              <w:suppressAutoHyphens w:val="0"/>
              <w:ind w:right="-1"/>
              <w:jc w:val="center"/>
              <w:rPr>
                <w:lang w:eastAsia="lt-LT"/>
              </w:rPr>
            </w:pPr>
          </w:p>
        </w:tc>
        <w:tc>
          <w:tcPr>
            <w:tcW w:w="701" w:type="dxa"/>
          </w:tcPr>
          <w:p w14:paraId="78D168DE" w14:textId="77777777" w:rsidR="009C5146" w:rsidRPr="00AA2975" w:rsidRDefault="009C5146" w:rsidP="009C5146">
            <w:pPr>
              <w:suppressAutoHyphens w:val="0"/>
              <w:ind w:right="-1"/>
              <w:jc w:val="center"/>
              <w:rPr>
                <w:lang w:eastAsia="lt-LT"/>
              </w:rPr>
            </w:pPr>
          </w:p>
        </w:tc>
        <w:tc>
          <w:tcPr>
            <w:tcW w:w="2611" w:type="dxa"/>
            <w:tcBorders>
              <w:top w:val="nil"/>
              <w:left w:val="nil"/>
              <w:bottom w:val="single" w:sz="4" w:space="0" w:color="auto"/>
              <w:right w:val="nil"/>
            </w:tcBorders>
          </w:tcPr>
          <w:p w14:paraId="14B10CDB" w14:textId="77777777" w:rsidR="009C5146" w:rsidRPr="00AA2975" w:rsidRDefault="009C5146" w:rsidP="009C5146">
            <w:pPr>
              <w:suppressAutoHyphens w:val="0"/>
              <w:ind w:right="-1"/>
              <w:jc w:val="right"/>
              <w:rPr>
                <w:lang w:eastAsia="lt-LT"/>
              </w:rPr>
            </w:pPr>
          </w:p>
        </w:tc>
        <w:tc>
          <w:tcPr>
            <w:tcW w:w="648" w:type="dxa"/>
          </w:tcPr>
          <w:p w14:paraId="6746D8F1" w14:textId="77777777" w:rsidR="009C5146" w:rsidRPr="00AA2975" w:rsidRDefault="009C5146" w:rsidP="009C5146">
            <w:pPr>
              <w:suppressAutoHyphens w:val="0"/>
              <w:ind w:right="-1"/>
              <w:jc w:val="right"/>
              <w:rPr>
                <w:lang w:eastAsia="lt-LT"/>
              </w:rPr>
            </w:pPr>
          </w:p>
        </w:tc>
      </w:tr>
      <w:tr w:rsidR="009C5146" w:rsidRPr="00AA2975" w14:paraId="3B6DF0EC" w14:textId="77777777" w:rsidTr="009C5146">
        <w:trPr>
          <w:trHeight w:val="186"/>
        </w:trPr>
        <w:tc>
          <w:tcPr>
            <w:tcW w:w="3284" w:type="dxa"/>
            <w:tcBorders>
              <w:top w:val="single" w:sz="4" w:space="0" w:color="auto"/>
              <w:left w:val="nil"/>
              <w:bottom w:val="nil"/>
              <w:right w:val="nil"/>
            </w:tcBorders>
          </w:tcPr>
          <w:p w14:paraId="4DA135C0" w14:textId="77777777" w:rsidR="009C5146" w:rsidRPr="00AA2975" w:rsidRDefault="009C5146" w:rsidP="00FF61DA">
            <w:pPr>
              <w:suppressAutoHyphens w:val="0"/>
              <w:autoSpaceDE w:val="0"/>
              <w:autoSpaceDN w:val="0"/>
              <w:adjustRightInd w:val="0"/>
              <w:rPr>
                <w:position w:val="6"/>
                <w:lang w:eastAsia="en-US"/>
              </w:rPr>
            </w:pPr>
            <w:r w:rsidRPr="00AA2975">
              <w:rPr>
                <w:position w:val="6"/>
                <w:lang w:eastAsia="en-US"/>
              </w:rPr>
              <w:t>(</w:t>
            </w:r>
            <w:r w:rsidR="00FF61DA">
              <w:rPr>
                <w:position w:val="6"/>
                <w:lang w:eastAsia="en-US"/>
              </w:rPr>
              <w:t>Paslaugų teikėjo</w:t>
            </w:r>
            <w:r w:rsidRPr="00AA2975">
              <w:rPr>
                <w:position w:val="6"/>
                <w:lang w:eastAsia="en-US"/>
              </w:rPr>
              <w:t xml:space="preserve"> arba jo įgalioto asmens pareigų pavadinimas)</w:t>
            </w:r>
          </w:p>
        </w:tc>
        <w:tc>
          <w:tcPr>
            <w:tcW w:w="604" w:type="dxa"/>
          </w:tcPr>
          <w:p w14:paraId="3C97D2E1" w14:textId="77777777" w:rsidR="009C5146" w:rsidRPr="00AA2975" w:rsidRDefault="009C5146" w:rsidP="009C5146">
            <w:pPr>
              <w:suppressAutoHyphens w:val="0"/>
              <w:ind w:right="-1"/>
              <w:jc w:val="center"/>
              <w:rPr>
                <w:lang w:eastAsia="lt-LT"/>
              </w:rPr>
            </w:pPr>
          </w:p>
        </w:tc>
        <w:tc>
          <w:tcPr>
            <w:tcW w:w="1980" w:type="dxa"/>
            <w:tcBorders>
              <w:top w:val="single" w:sz="4" w:space="0" w:color="auto"/>
              <w:left w:val="nil"/>
              <w:bottom w:val="nil"/>
              <w:right w:val="nil"/>
            </w:tcBorders>
          </w:tcPr>
          <w:p w14:paraId="2781CA32" w14:textId="77777777" w:rsidR="009C5146" w:rsidRPr="00AA2975" w:rsidRDefault="009C5146" w:rsidP="009C5146">
            <w:pPr>
              <w:suppressAutoHyphens w:val="0"/>
              <w:ind w:right="-1"/>
              <w:jc w:val="center"/>
              <w:rPr>
                <w:lang w:eastAsia="lt-LT"/>
              </w:rPr>
            </w:pPr>
            <w:r w:rsidRPr="00AA2975">
              <w:rPr>
                <w:position w:val="6"/>
                <w:lang w:eastAsia="lt-LT"/>
              </w:rPr>
              <w:t>(Parašas)</w:t>
            </w:r>
          </w:p>
        </w:tc>
        <w:tc>
          <w:tcPr>
            <w:tcW w:w="701" w:type="dxa"/>
          </w:tcPr>
          <w:p w14:paraId="3936AC71" w14:textId="77777777" w:rsidR="009C5146" w:rsidRPr="00AA2975" w:rsidRDefault="009C5146" w:rsidP="009C5146">
            <w:pPr>
              <w:suppressAutoHyphens w:val="0"/>
              <w:ind w:right="-1"/>
              <w:jc w:val="center"/>
              <w:rPr>
                <w:lang w:eastAsia="lt-LT"/>
              </w:rPr>
            </w:pPr>
          </w:p>
        </w:tc>
        <w:tc>
          <w:tcPr>
            <w:tcW w:w="2611" w:type="dxa"/>
            <w:tcBorders>
              <w:top w:val="single" w:sz="4" w:space="0" w:color="auto"/>
              <w:left w:val="nil"/>
              <w:bottom w:val="nil"/>
              <w:right w:val="nil"/>
            </w:tcBorders>
          </w:tcPr>
          <w:p w14:paraId="01824172" w14:textId="77777777" w:rsidR="009C5146" w:rsidRPr="00AA2975" w:rsidRDefault="009C5146" w:rsidP="009C5146">
            <w:pPr>
              <w:suppressAutoHyphens w:val="0"/>
              <w:ind w:right="-1"/>
              <w:jc w:val="center"/>
              <w:rPr>
                <w:lang w:eastAsia="lt-LT"/>
              </w:rPr>
            </w:pPr>
            <w:r w:rsidRPr="00AA2975">
              <w:rPr>
                <w:position w:val="6"/>
                <w:lang w:eastAsia="lt-LT"/>
              </w:rPr>
              <w:t>(Vardas ir pavardė)</w:t>
            </w:r>
          </w:p>
        </w:tc>
        <w:tc>
          <w:tcPr>
            <w:tcW w:w="648" w:type="dxa"/>
          </w:tcPr>
          <w:p w14:paraId="7D157672" w14:textId="77777777" w:rsidR="009C5146" w:rsidRPr="00AA2975" w:rsidRDefault="009C5146" w:rsidP="009C5146">
            <w:pPr>
              <w:suppressAutoHyphens w:val="0"/>
              <w:ind w:right="-1"/>
              <w:jc w:val="center"/>
              <w:rPr>
                <w:lang w:eastAsia="lt-LT"/>
              </w:rPr>
            </w:pPr>
          </w:p>
        </w:tc>
      </w:tr>
    </w:tbl>
    <w:p w14:paraId="03C05658" w14:textId="77777777" w:rsidR="009C5146" w:rsidRPr="009C5146" w:rsidRDefault="009C5146" w:rsidP="009C5146">
      <w:pPr>
        <w:suppressAutoHyphens w:val="0"/>
        <w:jc w:val="both"/>
        <w:rPr>
          <w:sz w:val="20"/>
          <w:szCs w:val="20"/>
          <w:lang w:eastAsia="lt-LT"/>
        </w:rPr>
      </w:pPr>
    </w:p>
    <w:p w14:paraId="04BD21D3" w14:textId="77777777" w:rsidR="009C5146" w:rsidRPr="009C5146" w:rsidRDefault="009C5146" w:rsidP="009C5146">
      <w:pPr>
        <w:suppressAutoHyphens w:val="0"/>
        <w:jc w:val="center"/>
        <w:rPr>
          <w:sz w:val="20"/>
          <w:szCs w:val="20"/>
          <w:lang w:eastAsia="lt-LT"/>
        </w:rPr>
      </w:pPr>
      <w:r w:rsidRPr="009C5146">
        <w:rPr>
          <w:sz w:val="20"/>
          <w:szCs w:val="20"/>
          <w:lang w:eastAsia="lt-LT"/>
        </w:rPr>
        <w:t>__________________________</w:t>
      </w:r>
    </w:p>
    <w:sectPr w:rsidR="009C5146" w:rsidRPr="009C5146" w:rsidSect="00FF61DA">
      <w:headerReference w:type="default" r:id="rId8"/>
      <w:pgSz w:w="12240" w:h="15840"/>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AD26" w14:textId="77777777" w:rsidR="00D03C4A" w:rsidRDefault="00D03C4A">
      <w:r>
        <w:separator/>
      </w:r>
    </w:p>
  </w:endnote>
  <w:endnote w:type="continuationSeparator" w:id="0">
    <w:p w14:paraId="65A77A2F" w14:textId="77777777" w:rsidR="00D03C4A" w:rsidRDefault="00D0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0AD7" w14:textId="77777777" w:rsidR="00D03C4A" w:rsidRDefault="00D03C4A">
      <w:r>
        <w:separator/>
      </w:r>
    </w:p>
  </w:footnote>
  <w:footnote w:type="continuationSeparator" w:id="0">
    <w:p w14:paraId="4F95AF9D" w14:textId="77777777" w:rsidR="00D03C4A" w:rsidRDefault="00D03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5F84" w14:textId="77777777" w:rsidR="00081B61" w:rsidRDefault="00081B61" w:rsidP="009B41C3">
    <w:pPr>
      <w:pStyle w:val="Antrats"/>
      <w:jc w:val="center"/>
    </w:pPr>
    <w:r>
      <w:fldChar w:fldCharType="begin"/>
    </w:r>
    <w:r>
      <w:instrText>PAGE   \* MERGEFORMAT</w:instrText>
    </w:r>
    <w:r>
      <w:fldChar w:fldCharType="separate"/>
    </w:r>
    <w:r w:rsidR="00EB0B0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89253AE"/>
    <w:lvl w:ilvl="0">
      <w:start w:val="1"/>
      <w:numFmt w:val="decimal"/>
      <w:lvlText w:val="%1."/>
      <w:lvlJc w:val="left"/>
      <w:pPr>
        <w:tabs>
          <w:tab w:val="num" w:pos="1567"/>
        </w:tabs>
        <w:ind w:left="1567" w:hanging="432"/>
      </w:pPr>
    </w:lvl>
    <w:lvl w:ilvl="1">
      <w:start w:val="1"/>
      <w:numFmt w:val="decimal"/>
      <w:lvlText w:val="%1.%2."/>
      <w:lvlJc w:val="left"/>
      <w:pPr>
        <w:tabs>
          <w:tab w:val="num" w:pos="1260"/>
        </w:tabs>
        <w:ind w:left="1260" w:hanging="720"/>
      </w:pPr>
      <w:rPr>
        <w:b/>
        <w:i w:val="0"/>
        <w:sz w:val="24"/>
        <w:szCs w:val="24"/>
      </w:rPr>
    </w:lvl>
    <w:lvl w:ilvl="2">
      <w:start w:val="1"/>
      <w:numFmt w:val="decimal"/>
      <w:pStyle w:val="Antrat3"/>
      <w:lvlText w:val="%1.%2.%3."/>
      <w:lvlJc w:val="left"/>
      <w:pPr>
        <w:tabs>
          <w:tab w:val="num" w:pos="8520"/>
        </w:tabs>
        <w:ind w:left="85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10FB10C1"/>
    <w:multiLevelType w:val="hybridMultilevel"/>
    <w:tmpl w:val="CF629EB6"/>
    <w:lvl w:ilvl="0" w:tplc="04270001">
      <w:start w:val="3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506EB5"/>
    <w:multiLevelType w:val="hybridMultilevel"/>
    <w:tmpl w:val="09A0B710"/>
    <w:lvl w:ilvl="0" w:tplc="F356F1BC">
      <w:start w:val="1"/>
      <w:numFmt w:val="decimal"/>
      <w:lvlText w:val="%1."/>
      <w:lvlJc w:val="left"/>
      <w:pPr>
        <w:tabs>
          <w:tab w:val="num" w:pos="284"/>
        </w:tabs>
      </w:pPr>
      <w:rPr>
        <w:rFonts w:cs="Times New Roman" w:hint="default"/>
      </w:rPr>
    </w:lvl>
    <w:lvl w:ilvl="1" w:tplc="04270019">
      <w:start w:val="1"/>
      <w:numFmt w:val="lowerLetter"/>
      <w:lvlText w:val="%2."/>
      <w:lvlJc w:val="left"/>
      <w:pPr>
        <w:tabs>
          <w:tab w:val="num" w:pos="3960"/>
        </w:tabs>
        <w:ind w:left="3960" w:hanging="360"/>
      </w:pPr>
      <w:rPr>
        <w:rFonts w:cs="Times New Roman"/>
      </w:rPr>
    </w:lvl>
    <w:lvl w:ilvl="2" w:tplc="0427001B">
      <w:start w:val="1"/>
      <w:numFmt w:val="lowerRoman"/>
      <w:lvlText w:val="%3."/>
      <w:lvlJc w:val="right"/>
      <w:pPr>
        <w:tabs>
          <w:tab w:val="num" w:pos="4680"/>
        </w:tabs>
        <w:ind w:left="4680" w:hanging="180"/>
      </w:pPr>
      <w:rPr>
        <w:rFonts w:cs="Times New Roman"/>
      </w:rPr>
    </w:lvl>
    <w:lvl w:ilvl="3" w:tplc="0427000F">
      <w:start w:val="1"/>
      <w:numFmt w:val="decimal"/>
      <w:lvlText w:val="%4."/>
      <w:lvlJc w:val="left"/>
      <w:pPr>
        <w:tabs>
          <w:tab w:val="num" w:pos="5400"/>
        </w:tabs>
        <w:ind w:left="5400" w:hanging="360"/>
      </w:pPr>
      <w:rPr>
        <w:rFonts w:cs="Times New Roman"/>
      </w:rPr>
    </w:lvl>
    <w:lvl w:ilvl="4" w:tplc="04270019">
      <w:start w:val="1"/>
      <w:numFmt w:val="lowerLetter"/>
      <w:lvlText w:val="%5."/>
      <w:lvlJc w:val="left"/>
      <w:pPr>
        <w:tabs>
          <w:tab w:val="num" w:pos="6120"/>
        </w:tabs>
        <w:ind w:left="6120" w:hanging="360"/>
      </w:pPr>
      <w:rPr>
        <w:rFonts w:cs="Times New Roman"/>
      </w:rPr>
    </w:lvl>
    <w:lvl w:ilvl="5" w:tplc="0427001B">
      <w:start w:val="1"/>
      <w:numFmt w:val="lowerRoman"/>
      <w:lvlText w:val="%6."/>
      <w:lvlJc w:val="right"/>
      <w:pPr>
        <w:tabs>
          <w:tab w:val="num" w:pos="6840"/>
        </w:tabs>
        <w:ind w:left="6840" w:hanging="180"/>
      </w:pPr>
      <w:rPr>
        <w:rFonts w:cs="Times New Roman"/>
      </w:rPr>
    </w:lvl>
    <w:lvl w:ilvl="6" w:tplc="0427000F">
      <w:start w:val="1"/>
      <w:numFmt w:val="decimal"/>
      <w:lvlText w:val="%7."/>
      <w:lvlJc w:val="left"/>
      <w:pPr>
        <w:tabs>
          <w:tab w:val="num" w:pos="7560"/>
        </w:tabs>
        <w:ind w:left="7560" w:hanging="360"/>
      </w:pPr>
      <w:rPr>
        <w:rFonts w:cs="Times New Roman"/>
      </w:rPr>
    </w:lvl>
    <w:lvl w:ilvl="7" w:tplc="04270019">
      <w:start w:val="1"/>
      <w:numFmt w:val="lowerLetter"/>
      <w:lvlText w:val="%8."/>
      <w:lvlJc w:val="left"/>
      <w:pPr>
        <w:tabs>
          <w:tab w:val="num" w:pos="8280"/>
        </w:tabs>
        <w:ind w:left="8280" w:hanging="360"/>
      </w:pPr>
      <w:rPr>
        <w:rFonts w:cs="Times New Roman"/>
      </w:rPr>
    </w:lvl>
    <w:lvl w:ilvl="8" w:tplc="0427001B">
      <w:start w:val="1"/>
      <w:numFmt w:val="lowerRoman"/>
      <w:lvlText w:val="%9."/>
      <w:lvlJc w:val="right"/>
      <w:pPr>
        <w:tabs>
          <w:tab w:val="num" w:pos="9000"/>
        </w:tabs>
        <w:ind w:left="9000" w:hanging="180"/>
      </w:pPr>
      <w:rPr>
        <w:rFonts w:cs="Times New Roman"/>
      </w:rPr>
    </w:lvl>
  </w:abstractNum>
  <w:num w:numId="1" w16cid:durableId="1142888782">
    <w:abstractNumId w:val="0"/>
  </w:num>
  <w:num w:numId="2" w16cid:durableId="2005355030">
    <w:abstractNumId w:val="2"/>
  </w:num>
  <w:num w:numId="3" w16cid:durableId="4483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91"/>
    <w:rsid w:val="00006F47"/>
    <w:rsid w:val="00042E17"/>
    <w:rsid w:val="0005155E"/>
    <w:rsid w:val="0005557A"/>
    <w:rsid w:val="00067861"/>
    <w:rsid w:val="00074346"/>
    <w:rsid w:val="00081B61"/>
    <w:rsid w:val="00097627"/>
    <w:rsid w:val="000A20E0"/>
    <w:rsid w:val="000A3E7D"/>
    <w:rsid w:val="000F2E9B"/>
    <w:rsid w:val="00101174"/>
    <w:rsid w:val="001155A1"/>
    <w:rsid w:val="00124C41"/>
    <w:rsid w:val="0013714E"/>
    <w:rsid w:val="00147F79"/>
    <w:rsid w:val="00154FD2"/>
    <w:rsid w:val="0016709E"/>
    <w:rsid w:val="00170702"/>
    <w:rsid w:val="00195DD9"/>
    <w:rsid w:val="001A31C3"/>
    <w:rsid w:val="001A6044"/>
    <w:rsid w:val="001B7122"/>
    <w:rsid w:val="001C23E3"/>
    <w:rsid w:val="001C2F90"/>
    <w:rsid w:val="001D35EA"/>
    <w:rsid w:val="001F5424"/>
    <w:rsid w:val="0021125D"/>
    <w:rsid w:val="0021163C"/>
    <w:rsid w:val="00227FC4"/>
    <w:rsid w:val="00232C68"/>
    <w:rsid w:val="002A314F"/>
    <w:rsid w:val="00300C92"/>
    <w:rsid w:val="003020A1"/>
    <w:rsid w:val="00302DB5"/>
    <w:rsid w:val="003042BC"/>
    <w:rsid w:val="00311876"/>
    <w:rsid w:val="00324BC2"/>
    <w:rsid w:val="00326DB4"/>
    <w:rsid w:val="00326E3D"/>
    <w:rsid w:val="003456F5"/>
    <w:rsid w:val="00366F3A"/>
    <w:rsid w:val="00373470"/>
    <w:rsid w:val="00375BE4"/>
    <w:rsid w:val="0037695E"/>
    <w:rsid w:val="00380D10"/>
    <w:rsid w:val="00382F7D"/>
    <w:rsid w:val="00386A85"/>
    <w:rsid w:val="003B4057"/>
    <w:rsid w:val="003C7AE0"/>
    <w:rsid w:val="003E7B19"/>
    <w:rsid w:val="003F7C20"/>
    <w:rsid w:val="00412306"/>
    <w:rsid w:val="004235E1"/>
    <w:rsid w:val="00424335"/>
    <w:rsid w:val="00430168"/>
    <w:rsid w:val="0045033C"/>
    <w:rsid w:val="00461606"/>
    <w:rsid w:val="00466935"/>
    <w:rsid w:val="00470ED2"/>
    <w:rsid w:val="00473FAC"/>
    <w:rsid w:val="0048491E"/>
    <w:rsid w:val="0049063A"/>
    <w:rsid w:val="00494763"/>
    <w:rsid w:val="004A2AFC"/>
    <w:rsid w:val="004B72EA"/>
    <w:rsid w:val="004C16BB"/>
    <w:rsid w:val="004E68EB"/>
    <w:rsid w:val="005048B8"/>
    <w:rsid w:val="005063EE"/>
    <w:rsid w:val="005103AA"/>
    <w:rsid w:val="00511C2E"/>
    <w:rsid w:val="005142E8"/>
    <w:rsid w:val="00540A99"/>
    <w:rsid w:val="00552CE3"/>
    <w:rsid w:val="005743AE"/>
    <w:rsid w:val="00586321"/>
    <w:rsid w:val="00587A6D"/>
    <w:rsid w:val="00594BEA"/>
    <w:rsid w:val="005B75FC"/>
    <w:rsid w:val="005D74F5"/>
    <w:rsid w:val="005E6B43"/>
    <w:rsid w:val="005F2BF8"/>
    <w:rsid w:val="005F2F74"/>
    <w:rsid w:val="006173A4"/>
    <w:rsid w:val="00630BF0"/>
    <w:rsid w:val="006339AD"/>
    <w:rsid w:val="00645BA4"/>
    <w:rsid w:val="00652506"/>
    <w:rsid w:val="00657AE3"/>
    <w:rsid w:val="0068345D"/>
    <w:rsid w:val="0069553C"/>
    <w:rsid w:val="006A153F"/>
    <w:rsid w:val="006B424B"/>
    <w:rsid w:val="006C0997"/>
    <w:rsid w:val="006C0DB3"/>
    <w:rsid w:val="006E01F2"/>
    <w:rsid w:val="006E13F5"/>
    <w:rsid w:val="006F34BB"/>
    <w:rsid w:val="0070160E"/>
    <w:rsid w:val="007026A4"/>
    <w:rsid w:val="007031A6"/>
    <w:rsid w:val="00703802"/>
    <w:rsid w:val="00707E7B"/>
    <w:rsid w:val="00710C7C"/>
    <w:rsid w:val="00716680"/>
    <w:rsid w:val="00721F92"/>
    <w:rsid w:val="00732CA6"/>
    <w:rsid w:val="007340E8"/>
    <w:rsid w:val="00736935"/>
    <w:rsid w:val="0074107D"/>
    <w:rsid w:val="00742E07"/>
    <w:rsid w:val="00753AF8"/>
    <w:rsid w:val="00791153"/>
    <w:rsid w:val="00792FC8"/>
    <w:rsid w:val="007A5491"/>
    <w:rsid w:val="007B6707"/>
    <w:rsid w:val="007B7400"/>
    <w:rsid w:val="007C215D"/>
    <w:rsid w:val="007C572F"/>
    <w:rsid w:val="007D0E23"/>
    <w:rsid w:val="007E095E"/>
    <w:rsid w:val="007E521B"/>
    <w:rsid w:val="00806DF4"/>
    <w:rsid w:val="00836366"/>
    <w:rsid w:val="00867F8E"/>
    <w:rsid w:val="00870EE4"/>
    <w:rsid w:val="0088334C"/>
    <w:rsid w:val="008935AC"/>
    <w:rsid w:val="008D03EC"/>
    <w:rsid w:val="008D39AD"/>
    <w:rsid w:val="008F361C"/>
    <w:rsid w:val="008F5BCA"/>
    <w:rsid w:val="00914167"/>
    <w:rsid w:val="00924870"/>
    <w:rsid w:val="0094532E"/>
    <w:rsid w:val="009542F7"/>
    <w:rsid w:val="0097677C"/>
    <w:rsid w:val="00995AE4"/>
    <w:rsid w:val="009966E2"/>
    <w:rsid w:val="009A4DA8"/>
    <w:rsid w:val="009B41C3"/>
    <w:rsid w:val="009C35D6"/>
    <w:rsid w:val="009C5146"/>
    <w:rsid w:val="009C689F"/>
    <w:rsid w:val="009D2F8F"/>
    <w:rsid w:val="009D6CA8"/>
    <w:rsid w:val="009F33A5"/>
    <w:rsid w:val="009F3FC6"/>
    <w:rsid w:val="00A2408B"/>
    <w:rsid w:val="00A35B45"/>
    <w:rsid w:val="00A46988"/>
    <w:rsid w:val="00A60867"/>
    <w:rsid w:val="00A70017"/>
    <w:rsid w:val="00A73FBB"/>
    <w:rsid w:val="00A82EA3"/>
    <w:rsid w:val="00A979CF"/>
    <w:rsid w:val="00AA2975"/>
    <w:rsid w:val="00AA4E6C"/>
    <w:rsid w:val="00AA6B09"/>
    <w:rsid w:val="00AB14F4"/>
    <w:rsid w:val="00AB5111"/>
    <w:rsid w:val="00AE21EE"/>
    <w:rsid w:val="00AE2582"/>
    <w:rsid w:val="00AE2F5C"/>
    <w:rsid w:val="00AF268B"/>
    <w:rsid w:val="00AF36A8"/>
    <w:rsid w:val="00B32B9D"/>
    <w:rsid w:val="00B46CB8"/>
    <w:rsid w:val="00B520F6"/>
    <w:rsid w:val="00B91BD5"/>
    <w:rsid w:val="00BB5F30"/>
    <w:rsid w:val="00BC67A5"/>
    <w:rsid w:val="00BC7B40"/>
    <w:rsid w:val="00BD2001"/>
    <w:rsid w:val="00BF1D12"/>
    <w:rsid w:val="00C04C27"/>
    <w:rsid w:val="00C06CA4"/>
    <w:rsid w:val="00C11F64"/>
    <w:rsid w:val="00C131A5"/>
    <w:rsid w:val="00C156B1"/>
    <w:rsid w:val="00C25B8A"/>
    <w:rsid w:val="00C52CBA"/>
    <w:rsid w:val="00C67A2D"/>
    <w:rsid w:val="00C72496"/>
    <w:rsid w:val="00C878A8"/>
    <w:rsid w:val="00C919C5"/>
    <w:rsid w:val="00CA17D5"/>
    <w:rsid w:val="00CA528C"/>
    <w:rsid w:val="00CC5691"/>
    <w:rsid w:val="00CD7158"/>
    <w:rsid w:val="00CE1816"/>
    <w:rsid w:val="00CE3DE9"/>
    <w:rsid w:val="00CE4F3C"/>
    <w:rsid w:val="00CF2DF6"/>
    <w:rsid w:val="00D03C4A"/>
    <w:rsid w:val="00D03C72"/>
    <w:rsid w:val="00D11FAD"/>
    <w:rsid w:val="00D144F9"/>
    <w:rsid w:val="00D329E5"/>
    <w:rsid w:val="00D5589B"/>
    <w:rsid w:val="00D72655"/>
    <w:rsid w:val="00D8244C"/>
    <w:rsid w:val="00D93E64"/>
    <w:rsid w:val="00D94EF6"/>
    <w:rsid w:val="00D9648D"/>
    <w:rsid w:val="00DA2E03"/>
    <w:rsid w:val="00DB1F79"/>
    <w:rsid w:val="00DB61FD"/>
    <w:rsid w:val="00DC0B1E"/>
    <w:rsid w:val="00DC7B5D"/>
    <w:rsid w:val="00DD125E"/>
    <w:rsid w:val="00DE2C5F"/>
    <w:rsid w:val="00DF5AA8"/>
    <w:rsid w:val="00DF702E"/>
    <w:rsid w:val="00E01462"/>
    <w:rsid w:val="00E140DC"/>
    <w:rsid w:val="00E46520"/>
    <w:rsid w:val="00E47E3C"/>
    <w:rsid w:val="00E515C6"/>
    <w:rsid w:val="00E639E5"/>
    <w:rsid w:val="00E6479A"/>
    <w:rsid w:val="00E67161"/>
    <w:rsid w:val="00E7538D"/>
    <w:rsid w:val="00E80ABD"/>
    <w:rsid w:val="00EA10F4"/>
    <w:rsid w:val="00EB01DC"/>
    <w:rsid w:val="00EB0B01"/>
    <w:rsid w:val="00EB4B46"/>
    <w:rsid w:val="00ED623F"/>
    <w:rsid w:val="00F16E94"/>
    <w:rsid w:val="00F21379"/>
    <w:rsid w:val="00F22004"/>
    <w:rsid w:val="00F30AAC"/>
    <w:rsid w:val="00F468D1"/>
    <w:rsid w:val="00F5630F"/>
    <w:rsid w:val="00F65128"/>
    <w:rsid w:val="00F72A10"/>
    <w:rsid w:val="00F849C7"/>
    <w:rsid w:val="00F9024D"/>
    <w:rsid w:val="00F93671"/>
    <w:rsid w:val="00F9407C"/>
    <w:rsid w:val="00F94AD5"/>
    <w:rsid w:val="00F95BCE"/>
    <w:rsid w:val="00F979E4"/>
    <w:rsid w:val="00FA4EC9"/>
    <w:rsid w:val="00FC09DB"/>
    <w:rsid w:val="00FE0CAB"/>
    <w:rsid w:val="00FE4437"/>
    <w:rsid w:val="00FF5A7F"/>
    <w:rsid w:val="00FF6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FDCB"/>
  <w15:chartTrackingRefBased/>
  <w15:docId w15:val="{360FDB25-AF5B-4190-A2BF-39779C11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160E"/>
    <w:pPr>
      <w:suppressAutoHyphens/>
    </w:pPr>
    <w:rPr>
      <w:sz w:val="24"/>
      <w:szCs w:val="24"/>
      <w:lang w:eastAsia="ar-SA"/>
    </w:rPr>
  </w:style>
  <w:style w:type="paragraph" w:styleId="Antrat3">
    <w:name w:val="heading 3"/>
    <w:basedOn w:val="prastasis"/>
    <w:next w:val="prastasis"/>
    <w:qFormat/>
    <w:rsid w:val="003C7AE0"/>
    <w:pPr>
      <w:keepNext/>
      <w:numPr>
        <w:ilvl w:val="2"/>
        <w:numId w:val="1"/>
      </w:numPr>
      <w:jc w:val="both"/>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45BA4"/>
    <w:pPr>
      <w:tabs>
        <w:tab w:val="center" w:pos="4819"/>
        <w:tab w:val="right" w:pos="9638"/>
      </w:tabs>
    </w:pPr>
  </w:style>
  <w:style w:type="character" w:styleId="Puslapionumeris">
    <w:name w:val="page number"/>
    <w:basedOn w:val="Numatytasispastraiposriftas"/>
    <w:rsid w:val="00645BA4"/>
  </w:style>
  <w:style w:type="paragraph" w:styleId="Debesliotekstas">
    <w:name w:val="Balloon Text"/>
    <w:basedOn w:val="prastasis"/>
    <w:semiHidden/>
    <w:rsid w:val="00645BA4"/>
    <w:rPr>
      <w:rFonts w:ascii="Tahoma" w:hAnsi="Tahoma" w:cs="Tahoma"/>
      <w:sz w:val="16"/>
      <w:szCs w:val="16"/>
    </w:rPr>
  </w:style>
  <w:style w:type="paragraph" w:customStyle="1" w:styleId="1">
    <w:name w:val="1"/>
    <w:basedOn w:val="prastasis"/>
    <w:rsid w:val="00652506"/>
    <w:pPr>
      <w:suppressAutoHyphens w:val="0"/>
      <w:spacing w:after="160" w:line="240" w:lineRule="exact"/>
    </w:pPr>
    <w:rPr>
      <w:rFonts w:ascii="Tahoma" w:hAnsi="Tahoma"/>
      <w:sz w:val="20"/>
      <w:szCs w:val="20"/>
      <w:lang w:val="en-US" w:eastAsia="en-US"/>
    </w:rPr>
  </w:style>
  <w:style w:type="paragraph" w:customStyle="1" w:styleId="Pagrindinistekstas1">
    <w:name w:val="Pagrindinis tekstas1"/>
    <w:link w:val="BodytextChar"/>
    <w:rsid w:val="00914167"/>
    <w:pPr>
      <w:autoSpaceDE w:val="0"/>
      <w:autoSpaceDN w:val="0"/>
      <w:adjustRightInd w:val="0"/>
      <w:ind w:firstLine="312"/>
      <w:jc w:val="both"/>
    </w:pPr>
    <w:rPr>
      <w:rFonts w:ascii="TimesLT" w:hAnsi="TimesLT" w:cs="TimesLT"/>
      <w:sz w:val="24"/>
      <w:szCs w:val="24"/>
      <w:lang w:val="en-US" w:eastAsia="en-US"/>
    </w:rPr>
  </w:style>
  <w:style w:type="character" w:customStyle="1" w:styleId="BodytextChar">
    <w:name w:val="Body text Char"/>
    <w:link w:val="Pagrindinistekstas1"/>
    <w:rsid w:val="00914167"/>
    <w:rPr>
      <w:rFonts w:ascii="TimesLT" w:hAnsi="TimesLT" w:cs="TimesLT"/>
      <w:sz w:val="24"/>
      <w:szCs w:val="24"/>
      <w:lang w:val="en-US" w:eastAsia="en-US" w:bidi="ar-SA"/>
    </w:rPr>
  </w:style>
  <w:style w:type="paragraph" w:customStyle="1" w:styleId="DiagramaDiagrama1">
    <w:name w:val="Diagrama Diagrama1"/>
    <w:basedOn w:val="prastasis"/>
    <w:rsid w:val="0069553C"/>
    <w:pPr>
      <w:suppressAutoHyphens w:val="0"/>
      <w:spacing w:after="160" w:line="240" w:lineRule="exact"/>
    </w:pPr>
    <w:rPr>
      <w:rFonts w:ascii="Tahoma" w:eastAsia="Calibri" w:hAnsi="Tahoma" w:cs="Tahoma"/>
      <w:sz w:val="20"/>
      <w:szCs w:val="20"/>
      <w:lang w:val="en-US" w:eastAsia="en-US"/>
    </w:rPr>
  </w:style>
  <w:style w:type="character" w:styleId="Hipersaitas">
    <w:name w:val="Hyperlink"/>
    <w:rsid w:val="0069553C"/>
    <w:rPr>
      <w:color w:val="0000FF"/>
      <w:u w:val="single"/>
    </w:rPr>
  </w:style>
  <w:style w:type="character" w:styleId="Komentaronuoroda">
    <w:name w:val="annotation reference"/>
    <w:semiHidden/>
    <w:rsid w:val="00F93671"/>
    <w:rPr>
      <w:sz w:val="16"/>
      <w:szCs w:val="16"/>
    </w:rPr>
  </w:style>
  <w:style w:type="paragraph" w:styleId="Komentarotekstas">
    <w:name w:val="annotation text"/>
    <w:basedOn w:val="prastasis"/>
    <w:semiHidden/>
    <w:rsid w:val="00F93671"/>
    <w:rPr>
      <w:sz w:val="20"/>
      <w:szCs w:val="20"/>
    </w:rPr>
  </w:style>
  <w:style w:type="paragraph" w:styleId="Komentarotema">
    <w:name w:val="annotation subject"/>
    <w:basedOn w:val="Komentarotekstas"/>
    <w:next w:val="Komentarotekstas"/>
    <w:semiHidden/>
    <w:rsid w:val="00F93671"/>
    <w:rPr>
      <w:b/>
      <w:bCs/>
    </w:rPr>
  </w:style>
  <w:style w:type="paragraph" w:styleId="Porat">
    <w:name w:val="footer"/>
    <w:basedOn w:val="prastasis"/>
    <w:link w:val="PoratDiagrama"/>
    <w:rsid w:val="000A20E0"/>
    <w:pPr>
      <w:tabs>
        <w:tab w:val="center" w:pos="4819"/>
        <w:tab w:val="right" w:pos="9638"/>
      </w:tabs>
    </w:pPr>
  </w:style>
  <w:style w:type="character" w:customStyle="1" w:styleId="PoratDiagrama">
    <w:name w:val="Poraštė Diagrama"/>
    <w:link w:val="Porat"/>
    <w:rsid w:val="000A20E0"/>
    <w:rPr>
      <w:sz w:val="24"/>
      <w:szCs w:val="24"/>
      <w:lang w:eastAsia="ar-SA"/>
    </w:rPr>
  </w:style>
  <w:style w:type="character" w:customStyle="1" w:styleId="AntratsDiagrama">
    <w:name w:val="Antraštės Diagrama"/>
    <w:link w:val="Antrats"/>
    <w:uiPriority w:val="99"/>
    <w:rsid w:val="000A20E0"/>
    <w:rPr>
      <w:sz w:val="24"/>
      <w:szCs w:val="24"/>
      <w:lang w:eastAsia="ar-SA"/>
    </w:rPr>
  </w:style>
  <w:style w:type="paragraph" w:customStyle="1" w:styleId="Diagrama1">
    <w:name w:val="Diagrama1"/>
    <w:basedOn w:val="prastasis"/>
    <w:rsid w:val="00EA10F4"/>
    <w:pPr>
      <w:suppressAutoHyphens w:val="0"/>
      <w:spacing w:after="160" w:line="240" w:lineRule="exact"/>
    </w:pPr>
    <w:rPr>
      <w:rFonts w:ascii="Tahoma" w:hAnsi="Tahoma"/>
      <w:sz w:val="20"/>
      <w:szCs w:val="20"/>
      <w:lang w:val="en-US" w:eastAsia="en-US"/>
    </w:rPr>
  </w:style>
  <w:style w:type="paragraph" w:customStyle="1" w:styleId="DiagramaDiagrama7DiagramaDiagrama">
    <w:name w:val="Diagrama Diagrama7 Diagrama Diagrama"/>
    <w:basedOn w:val="prastasis"/>
    <w:rsid w:val="00FF61DA"/>
    <w:pPr>
      <w:suppressAutoHyphens w:val="0"/>
      <w:spacing w:after="160" w:line="240" w:lineRule="exact"/>
    </w:pPr>
    <w:rPr>
      <w:rFonts w:ascii="Tahoma" w:hAnsi="Tahoma"/>
      <w:sz w:val="20"/>
      <w:szCs w:val="20"/>
      <w:lang w:val="en-US" w:eastAsia="en-US"/>
    </w:rPr>
  </w:style>
  <w:style w:type="paragraph" w:styleId="Pataisymai">
    <w:name w:val="Revision"/>
    <w:hidden/>
    <w:uiPriority w:val="99"/>
    <w:semiHidden/>
    <w:rsid w:val="001155A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0342">
      <w:bodyDiv w:val="1"/>
      <w:marLeft w:val="0"/>
      <w:marRight w:val="0"/>
      <w:marTop w:val="0"/>
      <w:marBottom w:val="0"/>
      <w:divBdr>
        <w:top w:val="none" w:sz="0" w:space="0" w:color="auto"/>
        <w:left w:val="none" w:sz="0" w:space="0" w:color="auto"/>
        <w:bottom w:val="none" w:sz="0" w:space="0" w:color="auto"/>
        <w:right w:val="none" w:sz="0" w:space="0" w:color="auto"/>
      </w:divBdr>
    </w:div>
    <w:div w:id="1588535610">
      <w:bodyDiv w:val="1"/>
      <w:marLeft w:val="0"/>
      <w:marRight w:val="0"/>
      <w:marTop w:val="0"/>
      <w:marBottom w:val="0"/>
      <w:divBdr>
        <w:top w:val="none" w:sz="0" w:space="0" w:color="auto"/>
        <w:left w:val="none" w:sz="0" w:space="0" w:color="auto"/>
        <w:bottom w:val="none" w:sz="0" w:space="0" w:color="auto"/>
        <w:right w:val="none" w:sz="0" w:space="0" w:color="auto"/>
      </w:divBdr>
    </w:div>
    <w:div w:id="18342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5790-F522-4D3D-8D24-928F5913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503</Words>
  <Characters>3555</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Informavimo apie Europos Sąjungos paramą priemonių parengimo ir įgyvendinimo paslaugų pirkimo atviro konkurso sąlygų</vt:lpstr>
    </vt:vector>
  </TitlesOfParts>
  <Company>LR finansų ministerija</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subject/>
  <dc:creator>LR FM</dc:creator>
  <cp:keywords/>
  <cp:lastModifiedBy>Jurgita Dambrauskienė</cp:lastModifiedBy>
  <cp:revision>4</cp:revision>
  <cp:lastPrinted>2012-03-28T05:12:00Z</cp:lastPrinted>
  <dcterms:created xsi:type="dcterms:W3CDTF">2024-04-11T07:42:00Z</dcterms:created>
  <dcterms:modified xsi:type="dcterms:W3CDTF">2025-03-13T11:10:00Z</dcterms:modified>
</cp:coreProperties>
</file>