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b/>
          <w:bCs/>
          <w:sz w:val="24"/>
          <w:szCs w:val="24"/>
        </w:rPr>
        <w:id w:val="-808551268"/>
        <w:docPartObj>
          <w:docPartGallery w:val="Cover Pages"/>
          <w:docPartUnique/>
        </w:docPartObj>
      </w:sdtPr>
      <w:sdtEndPr>
        <w:rPr>
          <w:b w:val="0"/>
          <w:bCs w:val="0"/>
        </w:rPr>
      </w:sdtEndPr>
      <w:sdtContent>
        <w:p w14:paraId="146BEE5A" w14:textId="3D84DF48" w:rsidR="00130B67" w:rsidRPr="00201AE5" w:rsidRDefault="00130B67" w:rsidP="00A41E01">
          <w:pPr>
            <w:tabs>
              <w:tab w:val="center" w:pos="4680"/>
              <w:tab w:val="right" w:pos="9360"/>
            </w:tabs>
            <w:spacing w:after="0" w:line="240" w:lineRule="auto"/>
            <w:rPr>
              <w:rFonts w:ascii="Arial" w:eastAsia="Calibri" w:hAnsi="Arial" w:cs="Arial"/>
              <w:sz w:val="24"/>
              <w:szCs w:val="24"/>
            </w:rPr>
          </w:pPr>
          <w:r w:rsidRPr="00201AE5">
            <w:rPr>
              <w:rFonts w:ascii="Arial" w:eastAsia="Calibri" w:hAnsi="Arial" w:cs="Arial"/>
              <w:noProof/>
              <w:sz w:val="24"/>
              <w:szCs w:val="24"/>
            </w:rPr>
            <w:drawing>
              <wp:anchor distT="0" distB="0" distL="114300" distR="114300" simplePos="0" relativeHeight="251659264" behindDoc="1" locked="0" layoutInCell="1" allowOverlap="1" wp14:anchorId="716CD003" wp14:editId="7674F893">
                <wp:simplePos x="0" y="0"/>
                <wp:positionH relativeFrom="page">
                  <wp:posOffset>3902710</wp:posOffset>
                </wp:positionH>
                <wp:positionV relativeFrom="paragraph">
                  <wp:posOffset>12700</wp:posOffset>
                </wp:positionV>
                <wp:extent cx="438785" cy="494030"/>
                <wp:effectExtent l="0" t="0" r="0" b="1270"/>
                <wp:wrapTight wrapText="bothSides">
                  <wp:wrapPolygon edited="0">
                    <wp:start x="0" y="0"/>
                    <wp:lineTo x="0" y="20823"/>
                    <wp:lineTo x="20631" y="20823"/>
                    <wp:lineTo x="20631" y="0"/>
                    <wp:lineTo x="0" y="0"/>
                  </wp:wrapPolygon>
                </wp:wrapTight>
                <wp:docPr id="71212216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785" cy="494030"/>
                        </a:xfrm>
                        <a:prstGeom prst="rect">
                          <a:avLst/>
                        </a:prstGeom>
                        <a:noFill/>
                      </pic:spPr>
                    </pic:pic>
                  </a:graphicData>
                </a:graphic>
              </wp:anchor>
            </w:drawing>
          </w:r>
        </w:p>
        <w:p w14:paraId="0BA39C36" w14:textId="77777777" w:rsidR="00130B67" w:rsidRPr="00201AE5" w:rsidRDefault="00130B67" w:rsidP="00130B67">
          <w:pPr>
            <w:spacing w:after="120" w:line="20" w:lineRule="atLeast"/>
            <w:contextualSpacing/>
            <w:jc w:val="center"/>
            <w:rPr>
              <w:rFonts w:ascii="Arial" w:hAnsi="Arial" w:cs="Arial"/>
              <w:sz w:val="24"/>
              <w:szCs w:val="24"/>
            </w:rPr>
          </w:pPr>
        </w:p>
        <w:p w14:paraId="1EAC68DC" w14:textId="77777777" w:rsidR="00130B67" w:rsidRPr="00201AE5" w:rsidRDefault="00130B67" w:rsidP="00130B67">
          <w:pPr>
            <w:spacing w:after="120" w:line="20" w:lineRule="atLeast"/>
            <w:contextualSpacing/>
            <w:jc w:val="center"/>
            <w:rPr>
              <w:rFonts w:ascii="Arial" w:eastAsia="Calibri" w:hAnsi="Arial" w:cs="Arial"/>
              <w:sz w:val="24"/>
              <w:szCs w:val="24"/>
            </w:rPr>
          </w:pPr>
        </w:p>
        <w:p w14:paraId="573F7DF6" w14:textId="77777777" w:rsidR="00130B67" w:rsidRPr="00201AE5" w:rsidRDefault="00130B67" w:rsidP="00130B67">
          <w:pPr>
            <w:tabs>
              <w:tab w:val="left" w:pos="870"/>
            </w:tabs>
            <w:spacing w:after="120" w:line="20" w:lineRule="atLeast"/>
            <w:contextualSpacing/>
            <w:rPr>
              <w:rFonts w:ascii="Arial" w:eastAsia="Calibri" w:hAnsi="Arial" w:cs="Arial"/>
              <w:b/>
              <w:bCs/>
              <w:sz w:val="24"/>
              <w:szCs w:val="24"/>
            </w:rPr>
          </w:pPr>
          <w:r w:rsidRPr="00201AE5">
            <w:rPr>
              <w:rFonts w:ascii="Arial" w:eastAsia="Calibri" w:hAnsi="Arial" w:cs="Arial"/>
              <w:sz w:val="24"/>
              <w:szCs w:val="24"/>
            </w:rPr>
            <w:tab/>
          </w:r>
        </w:p>
        <w:p w14:paraId="39D02F7E" w14:textId="77777777" w:rsidR="00130B67" w:rsidRPr="00201AE5" w:rsidRDefault="00130B67" w:rsidP="00130B67">
          <w:pPr>
            <w:spacing w:after="120" w:line="20" w:lineRule="atLeast"/>
            <w:contextualSpacing/>
            <w:jc w:val="center"/>
            <w:rPr>
              <w:rFonts w:ascii="Arial" w:eastAsia="Calibri" w:hAnsi="Arial" w:cs="Arial"/>
              <w:b/>
              <w:bCs/>
              <w:sz w:val="24"/>
              <w:szCs w:val="24"/>
            </w:rPr>
          </w:pPr>
          <w:r w:rsidRPr="00201AE5">
            <w:rPr>
              <w:rFonts w:ascii="Arial" w:eastAsia="Calibri" w:hAnsi="Arial" w:cs="Arial"/>
              <w:b/>
              <w:bCs/>
              <w:sz w:val="24"/>
              <w:szCs w:val="24"/>
            </w:rPr>
            <w:t>ALYTAUS MIESTO SAVIVALDYBĖS ADMINISTRACIJA</w:t>
          </w:r>
        </w:p>
        <w:p w14:paraId="02BAC88C" w14:textId="77777777" w:rsidR="00130B67" w:rsidRPr="00201AE5" w:rsidRDefault="00130B67" w:rsidP="00130B67">
          <w:pPr>
            <w:spacing w:after="120" w:line="20" w:lineRule="atLeast"/>
            <w:contextualSpacing/>
            <w:jc w:val="center"/>
            <w:rPr>
              <w:rFonts w:ascii="Arial" w:eastAsia="Calibri" w:hAnsi="Arial" w:cs="Arial"/>
              <w:b/>
              <w:bCs/>
              <w:sz w:val="24"/>
              <w:szCs w:val="24"/>
            </w:rPr>
          </w:pPr>
        </w:p>
        <w:p w14:paraId="52AC592E" w14:textId="77777777" w:rsidR="00130B67" w:rsidRPr="00C75E87" w:rsidRDefault="00130B67" w:rsidP="00130B67">
          <w:pPr>
            <w:spacing w:after="120" w:line="20" w:lineRule="atLeast"/>
            <w:contextualSpacing/>
            <w:jc w:val="center"/>
            <w:rPr>
              <w:rFonts w:ascii="Arial" w:eastAsia="Calibri" w:hAnsi="Arial" w:cs="Arial"/>
              <w:sz w:val="22"/>
              <w:szCs w:val="22"/>
            </w:rPr>
          </w:pPr>
          <w:r w:rsidRPr="00C75E87">
            <w:rPr>
              <w:rFonts w:ascii="Arial" w:eastAsia="Calibri" w:hAnsi="Arial" w:cs="Arial"/>
              <w:sz w:val="22"/>
              <w:szCs w:val="22"/>
            </w:rPr>
            <w:t>Biudžetinė įstaiga, Rotušės a. 4, 62504 Alytus, tel. (8 315) 55 102, faks. (8 315) 55 191,</w:t>
          </w:r>
        </w:p>
        <w:p w14:paraId="38E62E01" w14:textId="77777777" w:rsidR="00130B67" w:rsidRPr="00C75E87" w:rsidRDefault="00130B67" w:rsidP="00130B67">
          <w:pPr>
            <w:spacing w:after="120" w:line="20" w:lineRule="atLeast"/>
            <w:contextualSpacing/>
            <w:jc w:val="center"/>
            <w:rPr>
              <w:rFonts w:ascii="Arial" w:eastAsia="Calibri" w:hAnsi="Arial" w:cs="Arial"/>
              <w:sz w:val="22"/>
              <w:szCs w:val="22"/>
            </w:rPr>
          </w:pPr>
          <w:r w:rsidRPr="00C75E87">
            <w:rPr>
              <w:rFonts w:ascii="Arial" w:eastAsia="Calibri" w:hAnsi="Arial" w:cs="Arial"/>
              <w:sz w:val="22"/>
              <w:szCs w:val="22"/>
            </w:rPr>
            <w:t>el. p. info@alytus.lt</w:t>
          </w:r>
        </w:p>
        <w:p w14:paraId="717FA33E" w14:textId="77777777" w:rsidR="00130B67" w:rsidRPr="00C75E87" w:rsidRDefault="00130B67" w:rsidP="00130B67">
          <w:pPr>
            <w:spacing w:after="120" w:line="20" w:lineRule="atLeast"/>
            <w:contextualSpacing/>
            <w:jc w:val="center"/>
            <w:rPr>
              <w:rFonts w:ascii="Arial" w:eastAsia="Calibri" w:hAnsi="Arial" w:cs="Arial"/>
              <w:sz w:val="22"/>
              <w:szCs w:val="22"/>
            </w:rPr>
          </w:pPr>
          <w:r w:rsidRPr="00C75E87">
            <w:rPr>
              <w:rFonts w:ascii="Arial" w:eastAsia="Calibri" w:hAnsi="Arial" w:cs="Arial"/>
              <w:sz w:val="22"/>
              <w:szCs w:val="22"/>
            </w:rPr>
            <w:t>Duomenys kaupiami ir saugomi Juridinių asmenų registre, kodas 188706935</w:t>
          </w:r>
        </w:p>
        <w:p w14:paraId="48A67B48" w14:textId="77777777" w:rsidR="00130B67" w:rsidRPr="00201AE5" w:rsidRDefault="00130B67" w:rsidP="00130B67">
          <w:pPr>
            <w:spacing w:after="120" w:line="20" w:lineRule="atLeast"/>
            <w:contextualSpacing/>
            <w:jc w:val="center"/>
            <w:rPr>
              <w:rFonts w:ascii="Arial" w:eastAsia="Calibri" w:hAnsi="Arial" w:cs="Arial"/>
              <w:sz w:val="24"/>
              <w:szCs w:val="24"/>
            </w:rPr>
          </w:pPr>
        </w:p>
        <w:p w14:paraId="35D45971" w14:textId="77777777" w:rsidR="00130B67" w:rsidRPr="00201AE5" w:rsidRDefault="00130B67" w:rsidP="00130B67">
          <w:pPr>
            <w:spacing w:after="120" w:line="20" w:lineRule="atLeast"/>
            <w:contextualSpacing/>
            <w:jc w:val="center"/>
            <w:rPr>
              <w:rFonts w:ascii="Arial" w:eastAsia="Calibri" w:hAnsi="Arial" w:cs="Arial"/>
              <w:sz w:val="24"/>
              <w:szCs w:val="24"/>
            </w:rPr>
          </w:pPr>
        </w:p>
        <w:p w14:paraId="2E780730" w14:textId="77777777" w:rsidR="00130B67" w:rsidRPr="00201AE5" w:rsidRDefault="00130B67" w:rsidP="00130B67">
          <w:pPr>
            <w:spacing w:after="120" w:line="20" w:lineRule="atLeast"/>
            <w:contextualSpacing/>
            <w:jc w:val="center"/>
            <w:rPr>
              <w:rFonts w:ascii="Arial" w:eastAsia="Calibri" w:hAnsi="Arial" w:cs="Arial"/>
              <w:sz w:val="24"/>
              <w:szCs w:val="24"/>
            </w:rPr>
          </w:pPr>
        </w:p>
        <w:p w14:paraId="4DB88CAF" w14:textId="77777777" w:rsidR="00130B67" w:rsidRPr="00661847" w:rsidRDefault="00130B67" w:rsidP="00552BCF">
          <w:pPr>
            <w:spacing w:after="0" w:line="240" w:lineRule="auto"/>
            <w:ind w:left="5103"/>
            <w:contextualSpacing/>
            <w:rPr>
              <w:rFonts w:ascii="Arial" w:eastAsia="Calibri" w:hAnsi="Arial" w:cs="Arial"/>
              <w:sz w:val="24"/>
              <w:szCs w:val="24"/>
            </w:rPr>
          </w:pPr>
          <w:r w:rsidRPr="00661847">
            <w:rPr>
              <w:rFonts w:ascii="Arial" w:eastAsia="Calibri" w:hAnsi="Arial" w:cs="Arial"/>
              <w:sz w:val="24"/>
              <w:szCs w:val="24"/>
            </w:rPr>
            <w:t xml:space="preserve">PATVIRTINTA </w:t>
          </w:r>
        </w:p>
        <w:p w14:paraId="3BFA0405" w14:textId="611A974D" w:rsidR="00130B67" w:rsidRPr="00661847" w:rsidRDefault="00130B67" w:rsidP="00552BCF">
          <w:pPr>
            <w:tabs>
              <w:tab w:val="left" w:pos="4820"/>
            </w:tabs>
            <w:spacing w:after="0" w:line="240" w:lineRule="auto"/>
            <w:ind w:left="5103"/>
            <w:rPr>
              <w:rFonts w:ascii="Arial" w:eastAsia="Times New Roman" w:hAnsi="Arial" w:cs="Arial"/>
              <w:sz w:val="24"/>
              <w:szCs w:val="24"/>
            </w:rPr>
          </w:pPr>
          <w:r w:rsidRPr="00661847">
            <w:rPr>
              <w:rFonts w:ascii="Arial" w:eastAsia="Times New Roman" w:hAnsi="Arial" w:cs="Arial"/>
              <w:sz w:val="24"/>
              <w:szCs w:val="24"/>
            </w:rPr>
            <w:t xml:space="preserve">Alytaus miesto savivaldybės administracijos viešųjų pirkimų komisijos </w:t>
          </w:r>
          <w:r w:rsidR="00CB5FC7" w:rsidRPr="00376B38">
            <w:rPr>
              <w:rFonts w:ascii="Arial" w:eastAsia="Times New Roman" w:hAnsi="Arial" w:cs="Arial"/>
              <w:color w:val="00B050"/>
              <w:sz w:val="24"/>
              <w:szCs w:val="24"/>
            </w:rPr>
            <w:t>2025-</w:t>
          </w:r>
          <w:r w:rsidR="009475A8">
            <w:rPr>
              <w:rFonts w:ascii="Arial" w:eastAsia="Times New Roman" w:hAnsi="Arial" w:cs="Arial"/>
              <w:color w:val="00B050"/>
              <w:sz w:val="24"/>
              <w:szCs w:val="24"/>
            </w:rPr>
            <w:t>03-</w:t>
          </w:r>
          <w:r w:rsidR="00CE5CC8">
            <w:rPr>
              <w:rFonts w:ascii="Arial" w:eastAsia="Times New Roman" w:hAnsi="Arial" w:cs="Arial"/>
              <w:color w:val="00B050"/>
              <w:sz w:val="24"/>
              <w:szCs w:val="24"/>
            </w:rPr>
            <w:t>26</w:t>
          </w:r>
        </w:p>
        <w:p w14:paraId="0179039F" w14:textId="4CA6D2DC" w:rsidR="00130B67" w:rsidRPr="00661847" w:rsidRDefault="00130B67" w:rsidP="00552BCF">
          <w:pPr>
            <w:tabs>
              <w:tab w:val="left" w:pos="4820"/>
            </w:tabs>
            <w:spacing w:after="0" w:line="240" w:lineRule="auto"/>
            <w:ind w:left="5103"/>
            <w:rPr>
              <w:rFonts w:ascii="Arial" w:eastAsia="Times New Roman" w:hAnsi="Arial" w:cs="Arial"/>
              <w:sz w:val="24"/>
              <w:szCs w:val="24"/>
            </w:rPr>
          </w:pPr>
          <w:r w:rsidRPr="00661847">
            <w:rPr>
              <w:rFonts w:ascii="Arial" w:eastAsia="Times New Roman" w:hAnsi="Arial" w:cs="Arial"/>
              <w:sz w:val="24"/>
              <w:szCs w:val="24"/>
            </w:rPr>
            <w:t xml:space="preserve">posėdžio protokolu Nr. </w:t>
          </w:r>
          <w:r w:rsidRPr="00CB5FC7">
            <w:rPr>
              <w:rFonts w:ascii="Arial" w:eastAsia="Times New Roman" w:hAnsi="Arial" w:cs="Arial"/>
              <w:color w:val="00B050"/>
              <w:sz w:val="24"/>
              <w:szCs w:val="24"/>
            </w:rPr>
            <w:t>VP</w:t>
          </w:r>
          <w:r w:rsidR="000A2DC2" w:rsidRPr="00CB5FC7">
            <w:rPr>
              <w:rFonts w:ascii="Arial" w:eastAsia="Times New Roman" w:hAnsi="Arial" w:cs="Arial"/>
              <w:color w:val="00B050"/>
              <w:sz w:val="24"/>
              <w:szCs w:val="24"/>
            </w:rPr>
            <w:t>-</w:t>
          </w:r>
          <w:r w:rsidR="00455D52">
            <w:rPr>
              <w:rFonts w:ascii="Arial" w:eastAsia="Times New Roman" w:hAnsi="Arial" w:cs="Arial"/>
              <w:color w:val="00B050"/>
              <w:sz w:val="24"/>
              <w:szCs w:val="24"/>
            </w:rPr>
            <w:t>222</w:t>
          </w:r>
        </w:p>
        <w:p w14:paraId="1A8C8909" w14:textId="77777777" w:rsidR="00130B67" w:rsidRPr="00661847" w:rsidRDefault="00130B67" w:rsidP="00552BCF">
          <w:pPr>
            <w:spacing w:after="120" w:line="20" w:lineRule="atLeast"/>
            <w:ind w:left="5103"/>
            <w:contextualSpacing/>
            <w:rPr>
              <w:rFonts w:ascii="Arial" w:eastAsia="Calibri" w:hAnsi="Arial" w:cs="Arial"/>
              <w:sz w:val="24"/>
              <w:szCs w:val="24"/>
            </w:rPr>
          </w:pPr>
          <w:r w:rsidRPr="00661847">
            <w:rPr>
              <w:rFonts w:ascii="Arial" w:eastAsia="Calibri" w:hAnsi="Arial" w:cs="Arial"/>
              <w:sz w:val="24"/>
              <w:szCs w:val="24"/>
            </w:rPr>
            <w:t xml:space="preserve">PAKEITIMAI PATVIRTINTI: </w:t>
          </w:r>
        </w:p>
        <w:p w14:paraId="57BBD036" w14:textId="7366D492" w:rsidR="00130B67" w:rsidRPr="00201AE5" w:rsidRDefault="00130B67" w:rsidP="00552BCF">
          <w:pPr>
            <w:tabs>
              <w:tab w:val="left" w:pos="4820"/>
            </w:tabs>
            <w:spacing w:after="0" w:line="240" w:lineRule="auto"/>
            <w:ind w:left="5103"/>
            <w:rPr>
              <w:rFonts w:ascii="Arial" w:eastAsia="Times New Roman" w:hAnsi="Arial" w:cs="Arial"/>
              <w:sz w:val="24"/>
              <w:szCs w:val="24"/>
            </w:rPr>
          </w:pPr>
          <w:r w:rsidRPr="00661847">
            <w:rPr>
              <w:rFonts w:ascii="Arial" w:eastAsia="Calibri" w:hAnsi="Arial" w:cs="Arial"/>
              <w:i/>
              <w:iCs/>
              <w:sz w:val="24"/>
              <w:szCs w:val="24"/>
            </w:rPr>
            <w:t>NETAIKOMA</w:t>
          </w:r>
        </w:p>
        <w:p w14:paraId="5B2F8D8E" w14:textId="77777777" w:rsidR="00130B67" w:rsidRPr="00201AE5" w:rsidRDefault="00130B67" w:rsidP="00130B67">
          <w:pPr>
            <w:spacing w:after="120" w:line="20" w:lineRule="atLeast"/>
            <w:contextualSpacing/>
            <w:jc w:val="center"/>
            <w:rPr>
              <w:rFonts w:ascii="Arial" w:eastAsia="Calibri" w:hAnsi="Arial" w:cs="Arial"/>
              <w:sz w:val="24"/>
              <w:szCs w:val="24"/>
            </w:rPr>
          </w:pPr>
        </w:p>
        <w:p w14:paraId="47EF0C37" w14:textId="4A567254" w:rsidR="00D526C8" w:rsidRPr="00201AE5" w:rsidRDefault="00D526C8" w:rsidP="00130B67">
          <w:pPr>
            <w:spacing w:after="120" w:line="20" w:lineRule="atLeast"/>
            <w:contextualSpacing/>
            <w:jc w:val="center"/>
            <w:rPr>
              <w:rFonts w:ascii="Arial" w:hAnsi="Arial" w:cs="Arial"/>
              <w:sz w:val="24"/>
              <w:szCs w:val="24"/>
            </w:rPr>
          </w:pPr>
        </w:p>
        <w:p w14:paraId="7350A7E2" w14:textId="78457EBC" w:rsidR="00D526C8" w:rsidRPr="00201AE5" w:rsidRDefault="00D526C8" w:rsidP="004E4612">
          <w:pPr>
            <w:spacing w:after="120" w:line="20" w:lineRule="atLeast"/>
            <w:contextualSpacing/>
            <w:jc w:val="center"/>
            <w:rPr>
              <w:rFonts w:ascii="Arial" w:hAnsi="Arial" w:cs="Arial"/>
              <w:sz w:val="24"/>
              <w:szCs w:val="24"/>
            </w:rPr>
          </w:pPr>
        </w:p>
        <w:p w14:paraId="7740E065" w14:textId="77777777" w:rsidR="00376B38" w:rsidRPr="004E69ED" w:rsidRDefault="007A130B" w:rsidP="004E4612">
          <w:pPr>
            <w:spacing w:after="120" w:line="20" w:lineRule="atLeast"/>
            <w:contextualSpacing/>
            <w:jc w:val="center"/>
            <w:rPr>
              <w:rFonts w:ascii="Arial" w:hAnsi="Arial" w:cs="Arial"/>
              <w:b/>
              <w:bCs/>
              <w:sz w:val="28"/>
              <w:szCs w:val="28"/>
            </w:rPr>
          </w:pPr>
          <w:r w:rsidRPr="004E69ED">
            <w:rPr>
              <w:rFonts w:ascii="Arial" w:hAnsi="Arial" w:cs="Arial"/>
              <w:b/>
              <w:bCs/>
              <w:sz w:val="28"/>
              <w:szCs w:val="28"/>
            </w:rPr>
            <w:t xml:space="preserve">TARPTAUTINIO </w:t>
          </w:r>
          <w:r w:rsidR="00D526C8" w:rsidRPr="004E69ED">
            <w:rPr>
              <w:rFonts w:ascii="Arial" w:hAnsi="Arial" w:cs="Arial"/>
              <w:b/>
              <w:bCs/>
              <w:sz w:val="28"/>
              <w:szCs w:val="28"/>
            </w:rPr>
            <w:t xml:space="preserve">VIEŠOJO PIRKIMO </w:t>
          </w:r>
        </w:p>
        <w:p w14:paraId="1D1BF965" w14:textId="6BE922B1" w:rsidR="00D526C8" w:rsidRPr="004E69ED" w:rsidRDefault="00D526C8" w:rsidP="004E4612">
          <w:pPr>
            <w:spacing w:after="120" w:line="20" w:lineRule="atLeast"/>
            <w:contextualSpacing/>
            <w:jc w:val="center"/>
            <w:rPr>
              <w:rFonts w:ascii="Arial" w:hAnsi="Arial" w:cs="Arial"/>
              <w:b/>
              <w:bCs/>
              <w:caps/>
              <w:sz w:val="28"/>
              <w:szCs w:val="28"/>
            </w:rPr>
          </w:pPr>
          <w:r w:rsidRPr="004E69ED">
            <w:rPr>
              <w:rFonts w:ascii="Arial" w:hAnsi="Arial" w:cs="Arial"/>
              <w:b/>
              <w:bCs/>
              <w:sz w:val="28"/>
              <w:szCs w:val="28"/>
            </w:rPr>
            <w:t>„</w:t>
          </w:r>
          <w:r w:rsidR="009475A8" w:rsidRPr="00BB6F82">
            <w:rPr>
              <w:rFonts w:ascii="Arial" w:eastAsia="Times New Roman" w:hAnsi="Arial" w:cs="Arial"/>
              <w:b/>
              <w:bCs/>
              <w:color w:val="29B95C"/>
              <w:sz w:val="28"/>
              <w:szCs w:val="28"/>
            </w:rPr>
            <w:t>GLOBOS SKYRIAUS GYVENTOJŲ IR PALAIKOMOJO GYDYMO IR SLAUGOS SKYRIAUS PACIENTŲ MAITINIMO PASLAUGOS</w:t>
          </w:r>
          <w:r w:rsidRPr="004E69ED">
            <w:rPr>
              <w:rFonts w:ascii="Arial" w:hAnsi="Arial" w:cs="Arial"/>
              <w:b/>
              <w:bCs/>
              <w:caps/>
              <w:sz w:val="28"/>
              <w:szCs w:val="28"/>
            </w:rPr>
            <w:t>“</w:t>
          </w:r>
        </w:p>
        <w:p w14:paraId="18ACC6AD" w14:textId="4BAFA922" w:rsidR="00D526C8" w:rsidRPr="004E69ED" w:rsidRDefault="00D526C8" w:rsidP="004E4612">
          <w:pPr>
            <w:spacing w:after="120" w:line="20" w:lineRule="atLeast"/>
            <w:contextualSpacing/>
            <w:jc w:val="center"/>
            <w:rPr>
              <w:rFonts w:ascii="Arial" w:hAnsi="Arial" w:cs="Arial"/>
              <w:b/>
              <w:bCs/>
              <w:sz w:val="28"/>
              <w:szCs w:val="28"/>
            </w:rPr>
          </w:pPr>
          <w:r w:rsidRPr="004E69ED">
            <w:rPr>
              <w:rFonts w:ascii="Arial" w:hAnsi="Arial" w:cs="Arial"/>
              <w:b/>
              <w:bCs/>
              <w:sz w:val="28"/>
              <w:szCs w:val="28"/>
            </w:rPr>
            <w:t xml:space="preserve">ATVIRO KONKURSO </w:t>
          </w:r>
          <w:r w:rsidR="00EB164F" w:rsidRPr="004E69ED">
            <w:rPr>
              <w:rFonts w:ascii="Arial" w:hAnsi="Arial" w:cs="Arial"/>
              <w:b/>
              <w:bCs/>
              <w:sz w:val="28"/>
              <w:szCs w:val="28"/>
            </w:rPr>
            <w:t xml:space="preserve">SPECIALIOSIOS </w:t>
          </w:r>
          <w:r w:rsidRPr="004E69ED">
            <w:rPr>
              <w:rFonts w:ascii="Arial" w:hAnsi="Arial" w:cs="Arial"/>
              <w:b/>
              <w:bCs/>
              <w:sz w:val="28"/>
              <w:szCs w:val="28"/>
            </w:rPr>
            <w:t>SĄLYGOS</w:t>
          </w:r>
        </w:p>
        <w:p w14:paraId="67D34D7E" w14:textId="196D8077" w:rsidR="00D53BF4" w:rsidRPr="00201AE5" w:rsidRDefault="00D53BF4" w:rsidP="004E4612">
          <w:pPr>
            <w:spacing w:after="120" w:line="20" w:lineRule="atLeast"/>
            <w:contextualSpacing/>
            <w:jc w:val="center"/>
            <w:rPr>
              <w:rFonts w:ascii="Arial" w:hAnsi="Arial" w:cs="Arial"/>
              <w:b/>
              <w:bCs/>
              <w:sz w:val="24"/>
              <w:szCs w:val="24"/>
            </w:rPr>
          </w:pPr>
          <w:r w:rsidRPr="00201AE5">
            <w:rPr>
              <w:rFonts w:ascii="Arial" w:hAnsi="Arial" w:cs="Arial"/>
              <w:b/>
              <w:bCs/>
              <w:sz w:val="24"/>
              <w:szCs w:val="24"/>
            </w:rPr>
            <w:t>V</w:t>
          </w:r>
          <w:r w:rsidR="00755F3B" w:rsidRPr="00201AE5">
            <w:rPr>
              <w:rFonts w:ascii="Arial" w:hAnsi="Arial" w:cs="Arial"/>
              <w:b/>
              <w:bCs/>
              <w:sz w:val="24"/>
              <w:szCs w:val="24"/>
            </w:rPr>
            <w:t>ersija</w:t>
          </w:r>
          <w:r w:rsidRPr="00201AE5">
            <w:rPr>
              <w:rFonts w:ascii="Arial" w:hAnsi="Arial" w:cs="Arial"/>
              <w:b/>
              <w:bCs/>
              <w:sz w:val="24"/>
              <w:szCs w:val="24"/>
            </w:rPr>
            <w:t xml:space="preserve"> Nr. </w:t>
          </w:r>
          <w:r w:rsidR="000578A2" w:rsidRPr="00201AE5">
            <w:rPr>
              <w:rFonts w:ascii="Arial" w:hAnsi="Arial" w:cs="Arial"/>
              <w:b/>
              <w:bCs/>
              <w:sz w:val="24"/>
              <w:szCs w:val="24"/>
            </w:rPr>
            <w:t>1</w:t>
          </w:r>
        </w:p>
        <w:p w14:paraId="0FC90D8B" w14:textId="77777777" w:rsidR="00D526C8" w:rsidRPr="00201AE5" w:rsidRDefault="00D526C8" w:rsidP="0048654D">
          <w:pPr>
            <w:spacing w:after="120" w:line="20" w:lineRule="atLeast"/>
            <w:contextualSpacing/>
            <w:rPr>
              <w:rFonts w:ascii="Arial" w:hAnsi="Arial" w:cs="Arial"/>
              <w:sz w:val="24"/>
              <w:szCs w:val="24"/>
            </w:rPr>
          </w:pPr>
        </w:p>
        <w:p w14:paraId="517C01D9" w14:textId="77777777" w:rsidR="001C24BC" w:rsidRPr="00201AE5" w:rsidRDefault="005F13F0" w:rsidP="004E4612">
          <w:pPr>
            <w:spacing w:after="120" w:line="20" w:lineRule="atLeast"/>
            <w:contextualSpacing/>
            <w:rPr>
              <w:rFonts w:ascii="Arial" w:hAnsi="Arial" w:cs="Arial"/>
              <w:sz w:val="24"/>
              <w:szCs w:val="24"/>
            </w:rPr>
          </w:pPr>
          <w:r w:rsidRPr="00201AE5">
            <w:rPr>
              <w:rFonts w:ascii="Arial" w:hAnsi="Arial" w:cs="Arial"/>
              <w:sz w:val="24"/>
              <w:szCs w:val="24"/>
            </w:rPr>
            <w:br w:type="page"/>
          </w:r>
        </w:p>
        <w:sdt>
          <w:sdtPr>
            <w:rPr>
              <w:rFonts w:ascii="Arial" w:eastAsiaTheme="minorEastAsia" w:hAnsi="Arial" w:cs="Arial"/>
              <w:b/>
              <w:bCs/>
              <w:smallCaps/>
              <w:color w:val="auto"/>
              <w:sz w:val="24"/>
              <w:szCs w:val="24"/>
              <w:shd w:val="clear" w:color="auto" w:fill="E6E6E6"/>
            </w:rPr>
            <w:id w:val="707541176"/>
            <w:docPartObj>
              <w:docPartGallery w:val="Table of Contents"/>
              <w:docPartUnique/>
            </w:docPartObj>
          </w:sdtPr>
          <w:sdtEndPr>
            <w:rPr>
              <w:b w:val="0"/>
              <w:bCs w:val="0"/>
              <w:smallCaps w:val="0"/>
            </w:rPr>
          </w:sdtEndPr>
          <w:sdtContent>
            <w:p w14:paraId="7C6E5D7B" w14:textId="45A5A38A" w:rsidR="001C24BC" w:rsidRPr="00201AE5" w:rsidRDefault="001C24BC" w:rsidP="004E4612">
              <w:pPr>
                <w:pStyle w:val="Turinioantrat"/>
                <w:spacing w:before="0" w:line="20" w:lineRule="atLeast"/>
                <w:ind w:left="432" w:hanging="432"/>
                <w:contextualSpacing/>
                <w:rPr>
                  <w:rFonts w:ascii="Arial" w:hAnsi="Arial" w:cs="Arial"/>
                  <w:b/>
                  <w:bCs/>
                  <w:color w:val="auto"/>
                  <w:sz w:val="24"/>
                  <w:szCs w:val="24"/>
                </w:rPr>
              </w:pPr>
              <w:r w:rsidRPr="00201AE5">
                <w:rPr>
                  <w:rFonts w:ascii="Arial" w:hAnsi="Arial" w:cs="Arial"/>
                  <w:b/>
                  <w:bCs/>
                  <w:color w:val="auto"/>
                  <w:sz w:val="24"/>
                  <w:szCs w:val="24"/>
                </w:rPr>
                <w:t>TURINYS</w:t>
              </w:r>
            </w:p>
            <w:p w14:paraId="6BE57DA5" w14:textId="5847BEF3" w:rsidR="00B80EA7" w:rsidRPr="00A10C3A" w:rsidRDefault="001C24BC" w:rsidP="00A10C3A">
              <w:pPr>
                <w:pStyle w:val="Turinys1"/>
                <w:tabs>
                  <w:tab w:val="left" w:pos="567"/>
                </w:tabs>
                <w:spacing w:line="240" w:lineRule="auto"/>
                <w:ind w:left="142" w:firstLine="0"/>
                <w:rPr>
                  <w:rFonts w:ascii="Arial" w:hAnsi="Arial" w:cs="Arial"/>
                  <w:b w:val="0"/>
                  <w:bCs w:val="0"/>
                  <w:kern w:val="2"/>
                  <w:sz w:val="24"/>
                  <w:szCs w:val="24"/>
                  <w14:ligatures w14:val="standardContextual"/>
                </w:rPr>
              </w:pPr>
              <w:r w:rsidRPr="00A10C3A">
                <w:rPr>
                  <w:rFonts w:ascii="Arial" w:hAnsi="Arial" w:cs="Arial"/>
                  <w:sz w:val="24"/>
                  <w:szCs w:val="24"/>
                  <w:shd w:val="clear" w:color="auto" w:fill="E6E6E6"/>
                </w:rPr>
                <w:fldChar w:fldCharType="begin"/>
              </w:r>
              <w:r w:rsidRPr="00A10C3A">
                <w:rPr>
                  <w:rFonts w:ascii="Arial" w:hAnsi="Arial" w:cs="Arial"/>
                  <w:sz w:val="24"/>
                  <w:szCs w:val="24"/>
                </w:rPr>
                <w:instrText xml:space="preserve"> TOC \o "1-3" \h \z \u </w:instrText>
              </w:r>
              <w:r w:rsidRPr="00A10C3A">
                <w:rPr>
                  <w:rFonts w:ascii="Arial" w:hAnsi="Arial" w:cs="Arial"/>
                  <w:sz w:val="24"/>
                  <w:szCs w:val="24"/>
                  <w:shd w:val="clear" w:color="auto" w:fill="E6E6E6"/>
                </w:rPr>
                <w:fldChar w:fldCharType="separate"/>
              </w:r>
              <w:hyperlink w:anchor="_Toc171963558" w:history="1">
                <w:r w:rsidR="00B80EA7" w:rsidRPr="00A10C3A">
                  <w:rPr>
                    <w:rStyle w:val="Hipersaitas"/>
                    <w:rFonts w:ascii="Arial" w:hAnsi="Arial" w:cs="Arial"/>
                    <w:caps/>
                    <w:sz w:val="24"/>
                    <w:szCs w:val="24"/>
                  </w:rPr>
                  <w:t>1.</w:t>
                </w:r>
                <w:r w:rsidR="00B80EA7" w:rsidRPr="00A10C3A">
                  <w:rPr>
                    <w:rFonts w:ascii="Arial" w:hAnsi="Arial" w:cs="Arial"/>
                    <w:b w:val="0"/>
                    <w:bCs w:val="0"/>
                    <w:kern w:val="2"/>
                    <w:sz w:val="24"/>
                    <w:szCs w:val="24"/>
                    <w14:ligatures w14:val="standardContextual"/>
                  </w:rPr>
                  <w:tab/>
                </w:r>
                <w:r w:rsidR="00B80EA7" w:rsidRPr="00A10C3A">
                  <w:rPr>
                    <w:rStyle w:val="Hipersaitas"/>
                    <w:rFonts w:ascii="Arial" w:hAnsi="Arial" w:cs="Arial"/>
                    <w:caps/>
                    <w:sz w:val="24"/>
                    <w:szCs w:val="24"/>
                  </w:rPr>
                  <w:t>Bendra informacija</w:t>
                </w:r>
                <w:r w:rsidR="00B80EA7" w:rsidRPr="00A10C3A">
                  <w:rPr>
                    <w:rFonts w:ascii="Arial" w:hAnsi="Arial" w:cs="Arial"/>
                    <w:webHidden/>
                    <w:sz w:val="24"/>
                    <w:szCs w:val="24"/>
                  </w:rPr>
                  <w:tab/>
                </w:r>
                <w:r w:rsidR="00B80EA7" w:rsidRPr="00A10C3A">
                  <w:rPr>
                    <w:rFonts w:ascii="Arial" w:hAnsi="Arial" w:cs="Arial"/>
                    <w:webHidden/>
                    <w:sz w:val="24"/>
                    <w:szCs w:val="24"/>
                  </w:rPr>
                  <w:fldChar w:fldCharType="begin"/>
                </w:r>
                <w:r w:rsidR="00B80EA7" w:rsidRPr="00A10C3A">
                  <w:rPr>
                    <w:rFonts w:ascii="Arial" w:hAnsi="Arial" w:cs="Arial"/>
                    <w:webHidden/>
                    <w:sz w:val="24"/>
                    <w:szCs w:val="24"/>
                  </w:rPr>
                  <w:instrText xml:space="preserve"> PAGEREF _Toc171963558 \h </w:instrText>
                </w:r>
                <w:r w:rsidR="00B80EA7" w:rsidRPr="00A10C3A">
                  <w:rPr>
                    <w:rFonts w:ascii="Arial" w:hAnsi="Arial" w:cs="Arial"/>
                    <w:webHidden/>
                    <w:sz w:val="24"/>
                    <w:szCs w:val="24"/>
                  </w:rPr>
                </w:r>
                <w:r w:rsidR="00B80EA7" w:rsidRPr="00A10C3A">
                  <w:rPr>
                    <w:rFonts w:ascii="Arial" w:hAnsi="Arial" w:cs="Arial"/>
                    <w:webHidden/>
                    <w:sz w:val="24"/>
                    <w:szCs w:val="24"/>
                  </w:rPr>
                  <w:fldChar w:fldCharType="separate"/>
                </w:r>
                <w:r w:rsidR="00893E9F">
                  <w:rPr>
                    <w:rFonts w:ascii="Arial" w:hAnsi="Arial" w:cs="Arial"/>
                    <w:webHidden/>
                    <w:sz w:val="24"/>
                    <w:szCs w:val="24"/>
                  </w:rPr>
                  <w:t>2</w:t>
                </w:r>
                <w:r w:rsidR="00B80EA7" w:rsidRPr="00A10C3A">
                  <w:rPr>
                    <w:rFonts w:ascii="Arial" w:hAnsi="Arial" w:cs="Arial"/>
                    <w:webHidden/>
                    <w:sz w:val="24"/>
                    <w:szCs w:val="24"/>
                  </w:rPr>
                  <w:fldChar w:fldCharType="end"/>
                </w:r>
              </w:hyperlink>
            </w:p>
            <w:p w14:paraId="5E1219B4" w14:textId="1EB1BE98" w:rsidR="00B80EA7" w:rsidRPr="00A10C3A" w:rsidRDefault="00B80EA7" w:rsidP="00A10C3A">
              <w:pPr>
                <w:pStyle w:val="Turinys1"/>
                <w:tabs>
                  <w:tab w:val="left" w:pos="567"/>
                </w:tabs>
                <w:spacing w:line="240" w:lineRule="auto"/>
                <w:ind w:left="142" w:firstLine="0"/>
                <w:rPr>
                  <w:rFonts w:ascii="Arial" w:hAnsi="Arial" w:cs="Arial"/>
                  <w:b w:val="0"/>
                  <w:bCs w:val="0"/>
                  <w:kern w:val="2"/>
                  <w:sz w:val="24"/>
                  <w:szCs w:val="24"/>
                  <w14:ligatures w14:val="standardContextual"/>
                </w:rPr>
              </w:pPr>
              <w:hyperlink w:anchor="_Toc171963559" w:history="1">
                <w:r w:rsidRPr="00A10C3A">
                  <w:rPr>
                    <w:rStyle w:val="Hipersaitas"/>
                    <w:rFonts w:ascii="Arial" w:hAnsi="Arial" w:cs="Arial"/>
                    <w:caps/>
                    <w:sz w:val="24"/>
                    <w:szCs w:val="24"/>
                  </w:rPr>
                  <w:t>2. Pirkimo objektas</w:t>
                </w:r>
                <w:r w:rsidRPr="00A10C3A">
                  <w:rPr>
                    <w:rFonts w:ascii="Arial" w:hAnsi="Arial" w:cs="Arial"/>
                    <w:webHidden/>
                    <w:sz w:val="24"/>
                    <w:szCs w:val="24"/>
                  </w:rPr>
                  <w:tab/>
                </w:r>
                <w:r w:rsidRPr="00A10C3A">
                  <w:rPr>
                    <w:rFonts w:ascii="Arial" w:hAnsi="Arial" w:cs="Arial"/>
                    <w:webHidden/>
                    <w:sz w:val="24"/>
                    <w:szCs w:val="24"/>
                  </w:rPr>
                  <w:fldChar w:fldCharType="begin"/>
                </w:r>
                <w:r w:rsidRPr="00A10C3A">
                  <w:rPr>
                    <w:rFonts w:ascii="Arial" w:hAnsi="Arial" w:cs="Arial"/>
                    <w:webHidden/>
                    <w:sz w:val="24"/>
                    <w:szCs w:val="24"/>
                  </w:rPr>
                  <w:instrText xml:space="preserve"> PAGEREF _Toc171963559 \h </w:instrText>
                </w:r>
                <w:r w:rsidRPr="00A10C3A">
                  <w:rPr>
                    <w:rFonts w:ascii="Arial" w:hAnsi="Arial" w:cs="Arial"/>
                    <w:webHidden/>
                    <w:sz w:val="24"/>
                    <w:szCs w:val="24"/>
                  </w:rPr>
                </w:r>
                <w:r w:rsidRPr="00A10C3A">
                  <w:rPr>
                    <w:rFonts w:ascii="Arial" w:hAnsi="Arial" w:cs="Arial"/>
                    <w:webHidden/>
                    <w:sz w:val="24"/>
                    <w:szCs w:val="24"/>
                  </w:rPr>
                  <w:fldChar w:fldCharType="separate"/>
                </w:r>
                <w:r w:rsidR="00893E9F">
                  <w:rPr>
                    <w:rFonts w:ascii="Arial" w:hAnsi="Arial" w:cs="Arial"/>
                    <w:webHidden/>
                    <w:sz w:val="24"/>
                    <w:szCs w:val="24"/>
                  </w:rPr>
                  <w:t>3</w:t>
                </w:r>
                <w:r w:rsidRPr="00A10C3A">
                  <w:rPr>
                    <w:rFonts w:ascii="Arial" w:hAnsi="Arial" w:cs="Arial"/>
                    <w:webHidden/>
                    <w:sz w:val="24"/>
                    <w:szCs w:val="24"/>
                  </w:rPr>
                  <w:fldChar w:fldCharType="end"/>
                </w:r>
              </w:hyperlink>
            </w:p>
            <w:p w14:paraId="7770E47B" w14:textId="578DDDB6" w:rsidR="00B80EA7" w:rsidRPr="00A10C3A" w:rsidRDefault="00B80EA7" w:rsidP="00A10C3A">
              <w:pPr>
                <w:pStyle w:val="Turinys1"/>
                <w:tabs>
                  <w:tab w:val="left" w:pos="567"/>
                </w:tabs>
                <w:spacing w:line="240" w:lineRule="auto"/>
                <w:ind w:left="142" w:firstLine="0"/>
                <w:rPr>
                  <w:rFonts w:ascii="Arial" w:hAnsi="Arial" w:cs="Arial"/>
                  <w:b w:val="0"/>
                  <w:bCs w:val="0"/>
                  <w:kern w:val="2"/>
                  <w:sz w:val="24"/>
                  <w:szCs w:val="24"/>
                  <w14:ligatures w14:val="standardContextual"/>
                </w:rPr>
              </w:pPr>
              <w:hyperlink w:anchor="_Toc171963560" w:history="1">
                <w:r w:rsidRPr="00A10C3A">
                  <w:rPr>
                    <w:rStyle w:val="Hipersaitas"/>
                    <w:rFonts w:ascii="Arial" w:hAnsi="Arial" w:cs="Arial"/>
                    <w:caps/>
                    <w:sz w:val="24"/>
                    <w:szCs w:val="24"/>
                  </w:rPr>
                  <w:t>3. Susitikimai su tiekėjais ir objekto apžiūra</w:t>
                </w:r>
                <w:r w:rsidRPr="00A10C3A">
                  <w:rPr>
                    <w:rFonts w:ascii="Arial" w:hAnsi="Arial" w:cs="Arial"/>
                    <w:webHidden/>
                    <w:sz w:val="24"/>
                    <w:szCs w:val="24"/>
                  </w:rPr>
                  <w:tab/>
                </w:r>
                <w:r w:rsidRPr="00A10C3A">
                  <w:rPr>
                    <w:rFonts w:ascii="Arial" w:hAnsi="Arial" w:cs="Arial"/>
                    <w:webHidden/>
                    <w:sz w:val="24"/>
                    <w:szCs w:val="24"/>
                  </w:rPr>
                  <w:fldChar w:fldCharType="begin"/>
                </w:r>
                <w:r w:rsidRPr="00A10C3A">
                  <w:rPr>
                    <w:rFonts w:ascii="Arial" w:hAnsi="Arial" w:cs="Arial"/>
                    <w:webHidden/>
                    <w:sz w:val="24"/>
                    <w:szCs w:val="24"/>
                  </w:rPr>
                  <w:instrText xml:space="preserve"> PAGEREF _Toc171963560 \h </w:instrText>
                </w:r>
                <w:r w:rsidRPr="00A10C3A">
                  <w:rPr>
                    <w:rFonts w:ascii="Arial" w:hAnsi="Arial" w:cs="Arial"/>
                    <w:webHidden/>
                    <w:sz w:val="24"/>
                    <w:szCs w:val="24"/>
                  </w:rPr>
                </w:r>
                <w:r w:rsidRPr="00A10C3A">
                  <w:rPr>
                    <w:rFonts w:ascii="Arial" w:hAnsi="Arial" w:cs="Arial"/>
                    <w:webHidden/>
                    <w:sz w:val="24"/>
                    <w:szCs w:val="24"/>
                  </w:rPr>
                  <w:fldChar w:fldCharType="separate"/>
                </w:r>
                <w:r w:rsidR="00893E9F">
                  <w:rPr>
                    <w:rFonts w:ascii="Arial" w:hAnsi="Arial" w:cs="Arial"/>
                    <w:webHidden/>
                    <w:sz w:val="24"/>
                    <w:szCs w:val="24"/>
                  </w:rPr>
                  <w:t>3</w:t>
                </w:r>
                <w:r w:rsidRPr="00A10C3A">
                  <w:rPr>
                    <w:rFonts w:ascii="Arial" w:hAnsi="Arial" w:cs="Arial"/>
                    <w:webHidden/>
                    <w:sz w:val="24"/>
                    <w:szCs w:val="24"/>
                  </w:rPr>
                  <w:fldChar w:fldCharType="end"/>
                </w:r>
              </w:hyperlink>
            </w:p>
            <w:p w14:paraId="40FA3792" w14:textId="2C826678" w:rsidR="00B80EA7" w:rsidRPr="00A10C3A" w:rsidRDefault="00B80EA7" w:rsidP="00A10C3A">
              <w:pPr>
                <w:pStyle w:val="Turinys1"/>
                <w:tabs>
                  <w:tab w:val="left" w:pos="567"/>
                </w:tabs>
                <w:spacing w:line="240" w:lineRule="auto"/>
                <w:ind w:left="142" w:firstLine="0"/>
                <w:rPr>
                  <w:rFonts w:ascii="Arial" w:hAnsi="Arial" w:cs="Arial"/>
                  <w:b w:val="0"/>
                  <w:bCs w:val="0"/>
                  <w:kern w:val="2"/>
                  <w:sz w:val="24"/>
                  <w:szCs w:val="24"/>
                  <w14:ligatures w14:val="standardContextual"/>
                </w:rPr>
              </w:pPr>
              <w:hyperlink w:anchor="_Toc171963561" w:history="1">
                <w:r w:rsidRPr="00A10C3A">
                  <w:rPr>
                    <w:rStyle w:val="Hipersaitas"/>
                    <w:rFonts w:ascii="Arial" w:hAnsi="Arial" w:cs="Arial"/>
                    <w:caps/>
                    <w:sz w:val="24"/>
                    <w:szCs w:val="24"/>
                  </w:rPr>
                  <w:t>4. Tiekėjų pašalinimo pagrindai ir kvalifikacijos reikalavimai</w:t>
                </w:r>
                <w:r w:rsidRPr="00A10C3A">
                  <w:rPr>
                    <w:rFonts w:ascii="Arial" w:hAnsi="Arial" w:cs="Arial"/>
                    <w:webHidden/>
                    <w:sz w:val="24"/>
                    <w:szCs w:val="24"/>
                  </w:rPr>
                  <w:tab/>
                </w:r>
                <w:r w:rsidRPr="00A10C3A">
                  <w:rPr>
                    <w:rFonts w:ascii="Arial" w:hAnsi="Arial" w:cs="Arial"/>
                    <w:webHidden/>
                    <w:sz w:val="24"/>
                    <w:szCs w:val="24"/>
                  </w:rPr>
                  <w:fldChar w:fldCharType="begin"/>
                </w:r>
                <w:r w:rsidRPr="00A10C3A">
                  <w:rPr>
                    <w:rFonts w:ascii="Arial" w:hAnsi="Arial" w:cs="Arial"/>
                    <w:webHidden/>
                    <w:sz w:val="24"/>
                    <w:szCs w:val="24"/>
                  </w:rPr>
                  <w:instrText xml:space="preserve"> PAGEREF _Toc171963561 \h </w:instrText>
                </w:r>
                <w:r w:rsidRPr="00A10C3A">
                  <w:rPr>
                    <w:rFonts w:ascii="Arial" w:hAnsi="Arial" w:cs="Arial"/>
                    <w:webHidden/>
                    <w:sz w:val="24"/>
                    <w:szCs w:val="24"/>
                  </w:rPr>
                </w:r>
                <w:r w:rsidRPr="00A10C3A">
                  <w:rPr>
                    <w:rFonts w:ascii="Arial" w:hAnsi="Arial" w:cs="Arial"/>
                    <w:webHidden/>
                    <w:sz w:val="24"/>
                    <w:szCs w:val="24"/>
                  </w:rPr>
                  <w:fldChar w:fldCharType="separate"/>
                </w:r>
                <w:r w:rsidR="00893E9F">
                  <w:rPr>
                    <w:rFonts w:ascii="Arial" w:hAnsi="Arial" w:cs="Arial"/>
                    <w:webHidden/>
                    <w:sz w:val="24"/>
                    <w:szCs w:val="24"/>
                  </w:rPr>
                  <w:t>3</w:t>
                </w:r>
                <w:r w:rsidRPr="00A10C3A">
                  <w:rPr>
                    <w:rFonts w:ascii="Arial" w:hAnsi="Arial" w:cs="Arial"/>
                    <w:webHidden/>
                    <w:sz w:val="24"/>
                    <w:szCs w:val="24"/>
                  </w:rPr>
                  <w:fldChar w:fldCharType="end"/>
                </w:r>
              </w:hyperlink>
            </w:p>
            <w:p w14:paraId="5A32C3AA" w14:textId="6A7CF1B5" w:rsidR="00B80EA7" w:rsidRPr="00A10C3A" w:rsidRDefault="00B80EA7" w:rsidP="00A10C3A">
              <w:pPr>
                <w:pStyle w:val="Turinys1"/>
                <w:tabs>
                  <w:tab w:val="left" w:pos="567"/>
                </w:tabs>
                <w:spacing w:line="240" w:lineRule="auto"/>
                <w:ind w:left="142" w:firstLine="0"/>
                <w:rPr>
                  <w:rFonts w:ascii="Arial" w:hAnsi="Arial" w:cs="Arial"/>
                  <w:b w:val="0"/>
                  <w:bCs w:val="0"/>
                  <w:kern w:val="2"/>
                  <w:sz w:val="24"/>
                  <w:szCs w:val="24"/>
                  <w14:ligatures w14:val="standardContextual"/>
                </w:rPr>
              </w:pPr>
              <w:hyperlink w:anchor="_Toc171963562" w:history="1">
                <w:r w:rsidRPr="00A10C3A">
                  <w:rPr>
                    <w:rStyle w:val="Hipersaitas"/>
                    <w:rFonts w:ascii="Arial" w:hAnsi="Arial" w:cs="Arial"/>
                    <w:caps/>
                    <w:sz w:val="24"/>
                    <w:szCs w:val="24"/>
                  </w:rPr>
                  <w:t>5. Reikalavimai, susiję su nacionaliniu saugumu</w:t>
                </w:r>
                <w:r w:rsidRPr="00A10C3A">
                  <w:rPr>
                    <w:rFonts w:ascii="Arial" w:hAnsi="Arial" w:cs="Arial"/>
                    <w:webHidden/>
                    <w:sz w:val="24"/>
                    <w:szCs w:val="24"/>
                  </w:rPr>
                  <w:tab/>
                </w:r>
                <w:r w:rsidRPr="00A10C3A">
                  <w:rPr>
                    <w:rFonts w:ascii="Arial" w:hAnsi="Arial" w:cs="Arial"/>
                    <w:webHidden/>
                    <w:sz w:val="24"/>
                    <w:szCs w:val="24"/>
                  </w:rPr>
                  <w:fldChar w:fldCharType="begin"/>
                </w:r>
                <w:r w:rsidRPr="00A10C3A">
                  <w:rPr>
                    <w:rFonts w:ascii="Arial" w:hAnsi="Arial" w:cs="Arial"/>
                    <w:webHidden/>
                    <w:sz w:val="24"/>
                    <w:szCs w:val="24"/>
                  </w:rPr>
                  <w:instrText xml:space="preserve"> PAGEREF _Toc171963562 \h </w:instrText>
                </w:r>
                <w:r w:rsidRPr="00A10C3A">
                  <w:rPr>
                    <w:rFonts w:ascii="Arial" w:hAnsi="Arial" w:cs="Arial"/>
                    <w:webHidden/>
                    <w:sz w:val="24"/>
                    <w:szCs w:val="24"/>
                  </w:rPr>
                </w:r>
                <w:r w:rsidRPr="00A10C3A">
                  <w:rPr>
                    <w:rFonts w:ascii="Arial" w:hAnsi="Arial" w:cs="Arial"/>
                    <w:webHidden/>
                    <w:sz w:val="24"/>
                    <w:szCs w:val="24"/>
                  </w:rPr>
                  <w:fldChar w:fldCharType="separate"/>
                </w:r>
                <w:r w:rsidR="00893E9F">
                  <w:rPr>
                    <w:rFonts w:ascii="Arial" w:hAnsi="Arial" w:cs="Arial"/>
                    <w:webHidden/>
                    <w:sz w:val="24"/>
                    <w:szCs w:val="24"/>
                  </w:rPr>
                  <w:t>4</w:t>
                </w:r>
                <w:r w:rsidRPr="00A10C3A">
                  <w:rPr>
                    <w:rFonts w:ascii="Arial" w:hAnsi="Arial" w:cs="Arial"/>
                    <w:webHidden/>
                    <w:sz w:val="24"/>
                    <w:szCs w:val="24"/>
                  </w:rPr>
                  <w:fldChar w:fldCharType="end"/>
                </w:r>
              </w:hyperlink>
            </w:p>
            <w:p w14:paraId="6889329D" w14:textId="002597BE" w:rsidR="00B80EA7" w:rsidRPr="00A10C3A" w:rsidRDefault="00B80EA7" w:rsidP="00A10C3A">
              <w:pPr>
                <w:pStyle w:val="Turinys1"/>
                <w:tabs>
                  <w:tab w:val="left" w:pos="567"/>
                </w:tabs>
                <w:spacing w:line="240" w:lineRule="auto"/>
                <w:ind w:left="142" w:firstLine="0"/>
                <w:rPr>
                  <w:rFonts w:ascii="Arial" w:hAnsi="Arial" w:cs="Arial"/>
                  <w:b w:val="0"/>
                  <w:bCs w:val="0"/>
                  <w:kern w:val="2"/>
                  <w:sz w:val="24"/>
                  <w:szCs w:val="24"/>
                  <w14:ligatures w14:val="standardContextual"/>
                </w:rPr>
              </w:pPr>
              <w:hyperlink w:anchor="_Toc171963563" w:history="1">
                <w:r w:rsidRPr="00A10C3A">
                  <w:rPr>
                    <w:rStyle w:val="Hipersaitas"/>
                    <w:rFonts w:ascii="Arial" w:hAnsi="Arial" w:cs="Arial"/>
                    <w:caps/>
                    <w:sz w:val="24"/>
                    <w:szCs w:val="24"/>
                  </w:rPr>
                  <w:t>6. Specialieji reikalavimai pasiūlymų rengimui ir pateikimui</w:t>
                </w:r>
                <w:r w:rsidRPr="00A10C3A">
                  <w:rPr>
                    <w:rFonts w:ascii="Arial" w:hAnsi="Arial" w:cs="Arial"/>
                    <w:webHidden/>
                    <w:sz w:val="24"/>
                    <w:szCs w:val="24"/>
                  </w:rPr>
                  <w:tab/>
                </w:r>
                <w:r w:rsidRPr="00A10C3A">
                  <w:rPr>
                    <w:rFonts w:ascii="Arial" w:hAnsi="Arial" w:cs="Arial"/>
                    <w:webHidden/>
                    <w:sz w:val="24"/>
                    <w:szCs w:val="24"/>
                  </w:rPr>
                  <w:fldChar w:fldCharType="begin"/>
                </w:r>
                <w:r w:rsidRPr="00A10C3A">
                  <w:rPr>
                    <w:rFonts w:ascii="Arial" w:hAnsi="Arial" w:cs="Arial"/>
                    <w:webHidden/>
                    <w:sz w:val="24"/>
                    <w:szCs w:val="24"/>
                  </w:rPr>
                  <w:instrText xml:space="preserve"> PAGEREF _Toc171963563 \h </w:instrText>
                </w:r>
                <w:r w:rsidRPr="00A10C3A">
                  <w:rPr>
                    <w:rFonts w:ascii="Arial" w:hAnsi="Arial" w:cs="Arial"/>
                    <w:webHidden/>
                    <w:sz w:val="24"/>
                    <w:szCs w:val="24"/>
                  </w:rPr>
                </w:r>
                <w:r w:rsidRPr="00A10C3A">
                  <w:rPr>
                    <w:rFonts w:ascii="Arial" w:hAnsi="Arial" w:cs="Arial"/>
                    <w:webHidden/>
                    <w:sz w:val="24"/>
                    <w:szCs w:val="24"/>
                  </w:rPr>
                  <w:fldChar w:fldCharType="separate"/>
                </w:r>
                <w:r w:rsidR="00893E9F">
                  <w:rPr>
                    <w:rFonts w:ascii="Arial" w:hAnsi="Arial" w:cs="Arial"/>
                    <w:webHidden/>
                    <w:sz w:val="24"/>
                    <w:szCs w:val="24"/>
                  </w:rPr>
                  <w:t>4</w:t>
                </w:r>
                <w:r w:rsidRPr="00A10C3A">
                  <w:rPr>
                    <w:rFonts w:ascii="Arial" w:hAnsi="Arial" w:cs="Arial"/>
                    <w:webHidden/>
                    <w:sz w:val="24"/>
                    <w:szCs w:val="24"/>
                  </w:rPr>
                  <w:fldChar w:fldCharType="end"/>
                </w:r>
              </w:hyperlink>
            </w:p>
            <w:p w14:paraId="7267936A" w14:textId="07858ABE" w:rsidR="00B80EA7" w:rsidRPr="00A10C3A" w:rsidRDefault="00B80EA7" w:rsidP="00A10C3A">
              <w:pPr>
                <w:pStyle w:val="Turinys1"/>
                <w:tabs>
                  <w:tab w:val="left" w:pos="567"/>
                </w:tabs>
                <w:spacing w:line="240" w:lineRule="auto"/>
                <w:ind w:left="142" w:firstLine="0"/>
                <w:rPr>
                  <w:rFonts w:ascii="Arial" w:hAnsi="Arial" w:cs="Arial"/>
                  <w:b w:val="0"/>
                  <w:bCs w:val="0"/>
                  <w:kern w:val="2"/>
                  <w:sz w:val="24"/>
                  <w:szCs w:val="24"/>
                  <w14:ligatures w14:val="standardContextual"/>
                </w:rPr>
              </w:pPr>
              <w:hyperlink w:anchor="_Toc171963564" w:history="1">
                <w:r w:rsidRPr="00A10C3A">
                  <w:rPr>
                    <w:rStyle w:val="Hipersaitas"/>
                    <w:rFonts w:ascii="Arial" w:eastAsia="Calibri" w:hAnsi="Arial" w:cs="Arial"/>
                    <w:caps/>
                    <w:sz w:val="24"/>
                    <w:szCs w:val="24"/>
                  </w:rPr>
                  <w:t>7.</w:t>
                </w:r>
                <w:r w:rsidRPr="00A10C3A">
                  <w:rPr>
                    <w:rFonts w:ascii="Arial" w:hAnsi="Arial" w:cs="Arial"/>
                    <w:b w:val="0"/>
                    <w:bCs w:val="0"/>
                    <w:kern w:val="2"/>
                    <w:sz w:val="24"/>
                    <w:szCs w:val="24"/>
                    <w14:ligatures w14:val="standardContextual"/>
                  </w:rPr>
                  <w:tab/>
                </w:r>
                <w:r w:rsidRPr="00A10C3A">
                  <w:rPr>
                    <w:rStyle w:val="Hipersaitas"/>
                    <w:rFonts w:ascii="Arial" w:hAnsi="Arial" w:cs="Arial"/>
                    <w:caps/>
                    <w:sz w:val="24"/>
                    <w:szCs w:val="24"/>
                  </w:rPr>
                  <w:t>Pasiūlymo galiojimo užtikrinimas</w:t>
                </w:r>
                <w:r w:rsidRPr="00A10C3A">
                  <w:rPr>
                    <w:rFonts w:ascii="Arial" w:hAnsi="Arial" w:cs="Arial"/>
                    <w:webHidden/>
                    <w:sz w:val="24"/>
                    <w:szCs w:val="24"/>
                  </w:rPr>
                  <w:tab/>
                </w:r>
                <w:r w:rsidRPr="00A10C3A">
                  <w:rPr>
                    <w:rFonts w:ascii="Arial" w:hAnsi="Arial" w:cs="Arial"/>
                    <w:webHidden/>
                    <w:sz w:val="24"/>
                    <w:szCs w:val="24"/>
                  </w:rPr>
                  <w:fldChar w:fldCharType="begin"/>
                </w:r>
                <w:r w:rsidRPr="00A10C3A">
                  <w:rPr>
                    <w:rFonts w:ascii="Arial" w:hAnsi="Arial" w:cs="Arial"/>
                    <w:webHidden/>
                    <w:sz w:val="24"/>
                    <w:szCs w:val="24"/>
                  </w:rPr>
                  <w:instrText xml:space="preserve"> PAGEREF _Toc171963564 \h </w:instrText>
                </w:r>
                <w:r w:rsidRPr="00A10C3A">
                  <w:rPr>
                    <w:rFonts w:ascii="Arial" w:hAnsi="Arial" w:cs="Arial"/>
                    <w:webHidden/>
                    <w:sz w:val="24"/>
                    <w:szCs w:val="24"/>
                  </w:rPr>
                </w:r>
                <w:r w:rsidRPr="00A10C3A">
                  <w:rPr>
                    <w:rFonts w:ascii="Arial" w:hAnsi="Arial" w:cs="Arial"/>
                    <w:webHidden/>
                    <w:sz w:val="24"/>
                    <w:szCs w:val="24"/>
                  </w:rPr>
                  <w:fldChar w:fldCharType="separate"/>
                </w:r>
                <w:r w:rsidR="00893E9F">
                  <w:rPr>
                    <w:rFonts w:ascii="Arial" w:hAnsi="Arial" w:cs="Arial"/>
                    <w:webHidden/>
                    <w:sz w:val="24"/>
                    <w:szCs w:val="24"/>
                  </w:rPr>
                  <w:t>5</w:t>
                </w:r>
                <w:r w:rsidRPr="00A10C3A">
                  <w:rPr>
                    <w:rFonts w:ascii="Arial" w:hAnsi="Arial" w:cs="Arial"/>
                    <w:webHidden/>
                    <w:sz w:val="24"/>
                    <w:szCs w:val="24"/>
                  </w:rPr>
                  <w:fldChar w:fldCharType="end"/>
                </w:r>
              </w:hyperlink>
            </w:p>
            <w:p w14:paraId="0A8F364F" w14:textId="7C334DDE" w:rsidR="00B80EA7" w:rsidRPr="00A10C3A" w:rsidRDefault="00B80EA7" w:rsidP="00A10C3A">
              <w:pPr>
                <w:pStyle w:val="Turinys1"/>
                <w:tabs>
                  <w:tab w:val="left" w:pos="567"/>
                </w:tabs>
                <w:spacing w:line="240" w:lineRule="auto"/>
                <w:ind w:left="142" w:firstLine="0"/>
                <w:rPr>
                  <w:rFonts w:ascii="Arial" w:hAnsi="Arial" w:cs="Arial"/>
                  <w:b w:val="0"/>
                  <w:bCs w:val="0"/>
                  <w:kern w:val="2"/>
                  <w:sz w:val="24"/>
                  <w:szCs w:val="24"/>
                  <w14:ligatures w14:val="standardContextual"/>
                </w:rPr>
              </w:pPr>
              <w:hyperlink w:anchor="_Toc171963565" w:history="1">
                <w:r w:rsidRPr="00A10C3A">
                  <w:rPr>
                    <w:rStyle w:val="Hipersaitas"/>
                    <w:rFonts w:ascii="Arial" w:eastAsia="Calibri" w:hAnsi="Arial" w:cs="Arial"/>
                    <w:caps/>
                    <w:sz w:val="24"/>
                    <w:szCs w:val="24"/>
                  </w:rPr>
                  <w:t>8.</w:t>
                </w:r>
                <w:r w:rsidRPr="00A10C3A">
                  <w:rPr>
                    <w:rFonts w:ascii="Arial" w:hAnsi="Arial" w:cs="Arial"/>
                    <w:b w:val="0"/>
                    <w:bCs w:val="0"/>
                    <w:kern w:val="2"/>
                    <w:sz w:val="24"/>
                    <w:szCs w:val="24"/>
                    <w14:ligatures w14:val="standardContextual"/>
                  </w:rPr>
                  <w:tab/>
                </w:r>
                <w:r w:rsidRPr="00A10C3A">
                  <w:rPr>
                    <w:rStyle w:val="Hipersaitas"/>
                    <w:rFonts w:ascii="Arial" w:hAnsi="Arial" w:cs="Arial"/>
                    <w:caps/>
                    <w:sz w:val="24"/>
                    <w:szCs w:val="24"/>
                  </w:rPr>
                  <w:t>Elektroninis aukcionas</w:t>
                </w:r>
                <w:r w:rsidRPr="00A10C3A">
                  <w:rPr>
                    <w:rFonts w:ascii="Arial" w:hAnsi="Arial" w:cs="Arial"/>
                    <w:webHidden/>
                    <w:sz w:val="24"/>
                    <w:szCs w:val="24"/>
                  </w:rPr>
                  <w:tab/>
                </w:r>
                <w:r w:rsidRPr="00A10C3A">
                  <w:rPr>
                    <w:rFonts w:ascii="Arial" w:hAnsi="Arial" w:cs="Arial"/>
                    <w:webHidden/>
                    <w:sz w:val="24"/>
                    <w:szCs w:val="24"/>
                  </w:rPr>
                  <w:fldChar w:fldCharType="begin"/>
                </w:r>
                <w:r w:rsidRPr="00A10C3A">
                  <w:rPr>
                    <w:rFonts w:ascii="Arial" w:hAnsi="Arial" w:cs="Arial"/>
                    <w:webHidden/>
                    <w:sz w:val="24"/>
                    <w:szCs w:val="24"/>
                  </w:rPr>
                  <w:instrText xml:space="preserve"> PAGEREF _Toc171963565 \h </w:instrText>
                </w:r>
                <w:r w:rsidRPr="00A10C3A">
                  <w:rPr>
                    <w:rFonts w:ascii="Arial" w:hAnsi="Arial" w:cs="Arial"/>
                    <w:webHidden/>
                    <w:sz w:val="24"/>
                    <w:szCs w:val="24"/>
                  </w:rPr>
                </w:r>
                <w:r w:rsidRPr="00A10C3A">
                  <w:rPr>
                    <w:rFonts w:ascii="Arial" w:hAnsi="Arial" w:cs="Arial"/>
                    <w:webHidden/>
                    <w:sz w:val="24"/>
                    <w:szCs w:val="24"/>
                  </w:rPr>
                  <w:fldChar w:fldCharType="separate"/>
                </w:r>
                <w:r w:rsidR="00893E9F">
                  <w:rPr>
                    <w:rFonts w:ascii="Arial" w:hAnsi="Arial" w:cs="Arial"/>
                    <w:webHidden/>
                    <w:sz w:val="24"/>
                    <w:szCs w:val="24"/>
                  </w:rPr>
                  <w:t>5</w:t>
                </w:r>
                <w:r w:rsidRPr="00A10C3A">
                  <w:rPr>
                    <w:rFonts w:ascii="Arial" w:hAnsi="Arial" w:cs="Arial"/>
                    <w:webHidden/>
                    <w:sz w:val="24"/>
                    <w:szCs w:val="24"/>
                  </w:rPr>
                  <w:fldChar w:fldCharType="end"/>
                </w:r>
              </w:hyperlink>
            </w:p>
            <w:p w14:paraId="33231E49" w14:textId="3F5BADF5" w:rsidR="00B80EA7" w:rsidRPr="00A10C3A" w:rsidRDefault="00B80EA7" w:rsidP="00A10C3A">
              <w:pPr>
                <w:pStyle w:val="Turinys1"/>
                <w:tabs>
                  <w:tab w:val="left" w:pos="567"/>
                </w:tabs>
                <w:spacing w:line="240" w:lineRule="auto"/>
                <w:ind w:left="142" w:firstLine="0"/>
                <w:rPr>
                  <w:rFonts w:ascii="Arial" w:hAnsi="Arial" w:cs="Arial"/>
                  <w:b w:val="0"/>
                  <w:bCs w:val="0"/>
                  <w:kern w:val="2"/>
                  <w:sz w:val="24"/>
                  <w:szCs w:val="24"/>
                  <w14:ligatures w14:val="standardContextual"/>
                </w:rPr>
              </w:pPr>
              <w:hyperlink w:anchor="_Toc171963566" w:history="1">
                <w:r w:rsidRPr="00A10C3A">
                  <w:rPr>
                    <w:rStyle w:val="Hipersaitas"/>
                    <w:rFonts w:ascii="Arial" w:eastAsia="Calibri" w:hAnsi="Arial" w:cs="Arial"/>
                    <w:caps/>
                    <w:sz w:val="24"/>
                    <w:szCs w:val="24"/>
                  </w:rPr>
                  <w:t>9.</w:t>
                </w:r>
                <w:r w:rsidRPr="00A10C3A">
                  <w:rPr>
                    <w:rFonts w:ascii="Arial" w:hAnsi="Arial" w:cs="Arial"/>
                    <w:b w:val="0"/>
                    <w:bCs w:val="0"/>
                    <w:kern w:val="2"/>
                    <w:sz w:val="24"/>
                    <w:szCs w:val="24"/>
                    <w14:ligatures w14:val="standardContextual"/>
                  </w:rPr>
                  <w:tab/>
                </w:r>
                <w:r w:rsidRPr="00A10C3A">
                  <w:rPr>
                    <w:rStyle w:val="Hipersaitas"/>
                    <w:rFonts w:ascii="Arial" w:hAnsi="Arial" w:cs="Arial"/>
                    <w:caps/>
                    <w:sz w:val="24"/>
                    <w:szCs w:val="24"/>
                  </w:rPr>
                  <w:t>Pasiūlymų vertinimas</w:t>
                </w:r>
                <w:r w:rsidRPr="00A10C3A">
                  <w:rPr>
                    <w:rFonts w:ascii="Arial" w:hAnsi="Arial" w:cs="Arial"/>
                    <w:webHidden/>
                    <w:sz w:val="24"/>
                    <w:szCs w:val="24"/>
                  </w:rPr>
                  <w:tab/>
                </w:r>
                <w:r w:rsidRPr="00A10C3A">
                  <w:rPr>
                    <w:rFonts w:ascii="Arial" w:hAnsi="Arial" w:cs="Arial"/>
                    <w:webHidden/>
                    <w:sz w:val="24"/>
                    <w:szCs w:val="24"/>
                  </w:rPr>
                  <w:fldChar w:fldCharType="begin"/>
                </w:r>
                <w:r w:rsidRPr="00A10C3A">
                  <w:rPr>
                    <w:rFonts w:ascii="Arial" w:hAnsi="Arial" w:cs="Arial"/>
                    <w:webHidden/>
                    <w:sz w:val="24"/>
                    <w:szCs w:val="24"/>
                  </w:rPr>
                  <w:instrText xml:space="preserve"> PAGEREF _Toc171963566 \h </w:instrText>
                </w:r>
                <w:r w:rsidRPr="00A10C3A">
                  <w:rPr>
                    <w:rFonts w:ascii="Arial" w:hAnsi="Arial" w:cs="Arial"/>
                    <w:webHidden/>
                    <w:sz w:val="24"/>
                    <w:szCs w:val="24"/>
                  </w:rPr>
                </w:r>
                <w:r w:rsidRPr="00A10C3A">
                  <w:rPr>
                    <w:rFonts w:ascii="Arial" w:hAnsi="Arial" w:cs="Arial"/>
                    <w:webHidden/>
                    <w:sz w:val="24"/>
                    <w:szCs w:val="24"/>
                  </w:rPr>
                  <w:fldChar w:fldCharType="separate"/>
                </w:r>
                <w:r w:rsidR="00893E9F">
                  <w:rPr>
                    <w:rFonts w:ascii="Arial" w:hAnsi="Arial" w:cs="Arial"/>
                    <w:webHidden/>
                    <w:sz w:val="24"/>
                    <w:szCs w:val="24"/>
                  </w:rPr>
                  <w:t>7</w:t>
                </w:r>
                <w:r w:rsidRPr="00A10C3A">
                  <w:rPr>
                    <w:rFonts w:ascii="Arial" w:hAnsi="Arial" w:cs="Arial"/>
                    <w:webHidden/>
                    <w:sz w:val="24"/>
                    <w:szCs w:val="24"/>
                  </w:rPr>
                  <w:fldChar w:fldCharType="end"/>
                </w:r>
              </w:hyperlink>
            </w:p>
            <w:p w14:paraId="654DA917" w14:textId="35995B5D" w:rsidR="00B80EA7" w:rsidRPr="00A10C3A" w:rsidRDefault="00B80EA7" w:rsidP="00A10C3A">
              <w:pPr>
                <w:pStyle w:val="Turinys1"/>
                <w:tabs>
                  <w:tab w:val="left" w:pos="567"/>
                </w:tabs>
                <w:spacing w:line="240" w:lineRule="auto"/>
                <w:ind w:left="142" w:firstLine="0"/>
                <w:rPr>
                  <w:rFonts w:ascii="Arial" w:hAnsi="Arial" w:cs="Arial"/>
                  <w:b w:val="0"/>
                  <w:bCs w:val="0"/>
                  <w:kern w:val="2"/>
                  <w:sz w:val="24"/>
                  <w:szCs w:val="24"/>
                  <w14:ligatures w14:val="standardContextual"/>
                </w:rPr>
              </w:pPr>
              <w:hyperlink w:anchor="_Toc171963567" w:history="1">
                <w:r w:rsidRPr="00A10C3A">
                  <w:rPr>
                    <w:rStyle w:val="Hipersaitas"/>
                    <w:rFonts w:ascii="Arial" w:eastAsia="Calibri" w:hAnsi="Arial" w:cs="Arial"/>
                    <w:caps/>
                    <w:sz w:val="24"/>
                    <w:szCs w:val="24"/>
                  </w:rPr>
                  <w:t>10.</w:t>
                </w:r>
                <w:r w:rsidRPr="00A10C3A">
                  <w:rPr>
                    <w:rFonts w:ascii="Arial" w:hAnsi="Arial" w:cs="Arial"/>
                    <w:b w:val="0"/>
                    <w:bCs w:val="0"/>
                    <w:kern w:val="2"/>
                    <w:sz w:val="24"/>
                    <w:szCs w:val="24"/>
                    <w14:ligatures w14:val="standardContextual"/>
                  </w:rPr>
                  <w:tab/>
                </w:r>
                <w:r w:rsidRPr="00A10C3A">
                  <w:rPr>
                    <w:rStyle w:val="Hipersaitas"/>
                    <w:rFonts w:ascii="Arial" w:hAnsi="Arial" w:cs="Arial"/>
                    <w:caps/>
                    <w:sz w:val="24"/>
                    <w:szCs w:val="24"/>
                  </w:rPr>
                  <w:t>Sutarties sudarymas</w:t>
                </w:r>
                <w:r w:rsidRPr="00A10C3A">
                  <w:rPr>
                    <w:rFonts w:ascii="Arial" w:hAnsi="Arial" w:cs="Arial"/>
                    <w:webHidden/>
                    <w:sz w:val="24"/>
                    <w:szCs w:val="24"/>
                  </w:rPr>
                  <w:tab/>
                </w:r>
                <w:r w:rsidRPr="00A10C3A">
                  <w:rPr>
                    <w:rFonts w:ascii="Arial" w:hAnsi="Arial" w:cs="Arial"/>
                    <w:webHidden/>
                    <w:sz w:val="24"/>
                    <w:szCs w:val="24"/>
                  </w:rPr>
                  <w:fldChar w:fldCharType="begin"/>
                </w:r>
                <w:r w:rsidRPr="00A10C3A">
                  <w:rPr>
                    <w:rFonts w:ascii="Arial" w:hAnsi="Arial" w:cs="Arial"/>
                    <w:webHidden/>
                    <w:sz w:val="24"/>
                    <w:szCs w:val="24"/>
                  </w:rPr>
                  <w:instrText xml:space="preserve"> PAGEREF _Toc171963567 \h </w:instrText>
                </w:r>
                <w:r w:rsidRPr="00A10C3A">
                  <w:rPr>
                    <w:rFonts w:ascii="Arial" w:hAnsi="Arial" w:cs="Arial"/>
                    <w:webHidden/>
                    <w:sz w:val="24"/>
                    <w:szCs w:val="24"/>
                  </w:rPr>
                </w:r>
                <w:r w:rsidRPr="00A10C3A">
                  <w:rPr>
                    <w:rFonts w:ascii="Arial" w:hAnsi="Arial" w:cs="Arial"/>
                    <w:webHidden/>
                    <w:sz w:val="24"/>
                    <w:szCs w:val="24"/>
                  </w:rPr>
                  <w:fldChar w:fldCharType="separate"/>
                </w:r>
                <w:r w:rsidR="00893E9F">
                  <w:rPr>
                    <w:rFonts w:ascii="Arial" w:hAnsi="Arial" w:cs="Arial"/>
                    <w:webHidden/>
                    <w:sz w:val="24"/>
                    <w:szCs w:val="24"/>
                  </w:rPr>
                  <w:t>7</w:t>
                </w:r>
                <w:r w:rsidRPr="00A10C3A">
                  <w:rPr>
                    <w:rFonts w:ascii="Arial" w:hAnsi="Arial" w:cs="Arial"/>
                    <w:webHidden/>
                    <w:sz w:val="24"/>
                    <w:szCs w:val="24"/>
                  </w:rPr>
                  <w:fldChar w:fldCharType="end"/>
                </w:r>
              </w:hyperlink>
            </w:p>
            <w:p w14:paraId="6F5CB7A3" w14:textId="5E856004" w:rsidR="00B80EA7" w:rsidRPr="00A10C3A" w:rsidRDefault="00B80EA7" w:rsidP="00A10C3A">
              <w:pPr>
                <w:pStyle w:val="Turinys2"/>
                <w:tabs>
                  <w:tab w:val="left" w:pos="567"/>
                </w:tabs>
                <w:spacing w:line="240" w:lineRule="auto"/>
                <w:ind w:left="142"/>
                <w:rPr>
                  <w:rFonts w:ascii="Arial" w:hAnsi="Arial" w:cs="Arial"/>
                  <w:noProof/>
                  <w:kern w:val="2"/>
                  <w:sz w:val="24"/>
                  <w:szCs w:val="24"/>
                  <w14:ligatures w14:val="standardContextual"/>
                </w:rPr>
              </w:pPr>
              <w:hyperlink w:anchor="_Toc171963568" w:history="1">
                <w:r w:rsidRPr="00A10C3A">
                  <w:rPr>
                    <w:rStyle w:val="Hipersaitas"/>
                    <w:rFonts w:ascii="Arial" w:eastAsia="Calibri" w:hAnsi="Arial" w:cs="Arial"/>
                    <w:noProof/>
                    <w:sz w:val="24"/>
                    <w:szCs w:val="24"/>
                  </w:rPr>
                  <w:t>Specialiųjų pirkimo sąlygų 1 priedas „Terminai“</w:t>
                </w:r>
                <w:r w:rsidRPr="00A10C3A">
                  <w:rPr>
                    <w:rFonts w:ascii="Arial" w:hAnsi="Arial" w:cs="Arial"/>
                    <w:noProof/>
                    <w:webHidden/>
                    <w:sz w:val="24"/>
                    <w:szCs w:val="24"/>
                  </w:rPr>
                  <w:tab/>
                </w:r>
                <w:r w:rsidRPr="00A10C3A">
                  <w:rPr>
                    <w:rFonts w:ascii="Arial" w:hAnsi="Arial" w:cs="Arial"/>
                    <w:noProof/>
                    <w:webHidden/>
                    <w:sz w:val="24"/>
                    <w:szCs w:val="24"/>
                  </w:rPr>
                  <w:fldChar w:fldCharType="begin"/>
                </w:r>
                <w:r w:rsidRPr="00A10C3A">
                  <w:rPr>
                    <w:rFonts w:ascii="Arial" w:hAnsi="Arial" w:cs="Arial"/>
                    <w:noProof/>
                    <w:webHidden/>
                    <w:sz w:val="24"/>
                    <w:szCs w:val="24"/>
                  </w:rPr>
                  <w:instrText xml:space="preserve"> PAGEREF _Toc171963568 \h </w:instrText>
                </w:r>
                <w:r w:rsidRPr="00A10C3A">
                  <w:rPr>
                    <w:rFonts w:ascii="Arial" w:hAnsi="Arial" w:cs="Arial"/>
                    <w:noProof/>
                    <w:webHidden/>
                    <w:sz w:val="24"/>
                    <w:szCs w:val="24"/>
                  </w:rPr>
                </w:r>
                <w:r w:rsidRPr="00A10C3A">
                  <w:rPr>
                    <w:rFonts w:ascii="Arial" w:hAnsi="Arial" w:cs="Arial"/>
                    <w:noProof/>
                    <w:webHidden/>
                    <w:sz w:val="24"/>
                    <w:szCs w:val="24"/>
                  </w:rPr>
                  <w:fldChar w:fldCharType="separate"/>
                </w:r>
                <w:r w:rsidR="00893E9F">
                  <w:rPr>
                    <w:rFonts w:ascii="Arial" w:hAnsi="Arial" w:cs="Arial"/>
                    <w:noProof/>
                    <w:webHidden/>
                    <w:sz w:val="24"/>
                    <w:szCs w:val="24"/>
                  </w:rPr>
                  <w:t>22</w:t>
                </w:r>
                <w:r w:rsidRPr="00A10C3A">
                  <w:rPr>
                    <w:rFonts w:ascii="Arial" w:hAnsi="Arial" w:cs="Arial"/>
                    <w:noProof/>
                    <w:webHidden/>
                    <w:sz w:val="24"/>
                    <w:szCs w:val="24"/>
                  </w:rPr>
                  <w:fldChar w:fldCharType="end"/>
                </w:r>
              </w:hyperlink>
            </w:p>
            <w:p w14:paraId="52FDD1B7" w14:textId="2DB9AB25" w:rsidR="00B80EA7" w:rsidRPr="00A10C3A" w:rsidRDefault="00B80EA7" w:rsidP="00A10C3A">
              <w:pPr>
                <w:pStyle w:val="Turinys2"/>
                <w:tabs>
                  <w:tab w:val="left" w:pos="567"/>
                </w:tabs>
                <w:spacing w:line="240" w:lineRule="auto"/>
                <w:ind w:left="142"/>
                <w:rPr>
                  <w:rFonts w:ascii="Arial" w:hAnsi="Arial" w:cs="Arial"/>
                  <w:noProof/>
                  <w:kern w:val="2"/>
                  <w:sz w:val="24"/>
                  <w:szCs w:val="24"/>
                  <w14:ligatures w14:val="standardContextual"/>
                </w:rPr>
              </w:pPr>
              <w:hyperlink w:anchor="_Toc171963569" w:history="1">
                <w:r w:rsidRPr="00A10C3A">
                  <w:rPr>
                    <w:rStyle w:val="Hipersaitas"/>
                    <w:rFonts w:ascii="Arial" w:eastAsia="Calibri" w:hAnsi="Arial" w:cs="Arial"/>
                    <w:noProof/>
                    <w:sz w:val="24"/>
                    <w:szCs w:val="24"/>
                  </w:rPr>
                  <w:t>Specialiųjų pirkimo sąlygų 2 priedas „Tiekėjų pašalinimo pagrindai“</w:t>
                </w:r>
                <w:r w:rsidRPr="00A10C3A">
                  <w:rPr>
                    <w:rFonts w:ascii="Arial" w:hAnsi="Arial" w:cs="Arial"/>
                    <w:noProof/>
                    <w:webHidden/>
                    <w:sz w:val="24"/>
                    <w:szCs w:val="24"/>
                  </w:rPr>
                  <w:tab/>
                </w:r>
                <w:r w:rsidRPr="00A10C3A">
                  <w:rPr>
                    <w:rFonts w:ascii="Arial" w:hAnsi="Arial" w:cs="Arial"/>
                    <w:noProof/>
                    <w:webHidden/>
                    <w:sz w:val="24"/>
                    <w:szCs w:val="24"/>
                  </w:rPr>
                  <w:fldChar w:fldCharType="begin"/>
                </w:r>
                <w:r w:rsidRPr="00A10C3A">
                  <w:rPr>
                    <w:rFonts w:ascii="Arial" w:hAnsi="Arial" w:cs="Arial"/>
                    <w:noProof/>
                    <w:webHidden/>
                    <w:sz w:val="24"/>
                    <w:szCs w:val="24"/>
                  </w:rPr>
                  <w:instrText xml:space="preserve"> PAGEREF _Toc171963569 \h </w:instrText>
                </w:r>
                <w:r w:rsidRPr="00A10C3A">
                  <w:rPr>
                    <w:rFonts w:ascii="Arial" w:hAnsi="Arial" w:cs="Arial"/>
                    <w:noProof/>
                    <w:webHidden/>
                    <w:sz w:val="24"/>
                    <w:szCs w:val="24"/>
                  </w:rPr>
                </w:r>
                <w:r w:rsidRPr="00A10C3A">
                  <w:rPr>
                    <w:rFonts w:ascii="Arial" w:hAnsi="Arial" w:cs="Arial"/>
                    <w:noProof/>
                    <w:webHidden/>
                    <w:sz w:val="24"/>
                    <w:szCs w:val="24"/>
                  </w:rPr>
                  <w:fldChar w:fldCharType="separate"/>
                </w:r>
                <w:r w:rsidR="00893E9F">
                  <w:rPr>
                    <w:rFonts w:ascii="Arial" w:hAnsi="Arial" w:cs="Arial"/>
                    <w:noProof/>
                    <w:webHidden/>
                    <w:sz w:val="24"/>
                    <w:szCs w:val="24"/>
                  </w:rPr>
                  <w:t>26</w:t>
                </w:r>
                <w:r w:rsidRPr="00A10C3A">
                  <w:rPr>
                    <w:rFonts w:ascii="Arial" w:hAnsi="Arial" w:cs="Arial"/>
                    <w:noProof/>
                    <w:webHidden/>
                    <w:sz w:val="24"/>
                    <w:szCs w:val="24"/>
                  </w:rPr>
                  <w:fldChar w:fldCharType="end"/>
                </w:r>
              </w:hyperlink>
            </w:p>
            <w:p w14:paraId="6E6329BA" w14:textId="554E6EF1" w:rsidR="00B80EA7" w:rsidRPr="00A10C3A" w:rsidRDefault="00B80EA7" w:rsidP="00A10C3A">
              <w:pPr>
                <w:pStyle w:val="Turinys2"/>
                <w:tabs>
                  <w:tab w:val="left" w:pos="567"/>
                </w:tabs>
                <w:spacing w:line="240" w:lineRule="auto"/>
                <w:ind w:left="142"/>
                <w:rPr>
                  <w:rFonts w:ascii="Arial" w:hAnsi="Arial" w:cs="Arial"/>
                  <w:noProof/>
                  <w:kern w:val="2"/>
                  <w:sz w:val="24"/>
                  <w:szCs w:val="24"/>
                  <w14:ligatures w14:val="standardContextual"/>
                </w:rPr>
              </w:pPr>
              <w:hyperlink w:anchor="_Toc171963570" w:history="1">
                <w:r w:rsidRPr="00A10C3A">
                  <w:rPr>
                    <w:rStyle w:val="Hipersaitas"/>
                    <w:rFonts w:ascii="Arial" w:eastAsia="Calibri" w:hAnsi="Arial" w:cs="Arial"/>
                    <w:noProof/>
                    <w:sz w:val="24"/>
                    <w:szCs w:val="24"/>
                  </w:rPr>
                  <w:t xml:space="preserve">Specialiųjų pirkimo sąlygų 3 priedas „EBVPD“ </w:t>
                </w:r>
                <w:r w:rsidRPr="00A10C3A">
                  <w:rPr>
                    <w:rStyle w:val="Hipersaitas"/>
                    <w:rFonts w:ascii="Arial" w:hAnsi="Arial" w:cs="Arial"/>
                    <w:noProof/>
                    <w:sz w:val="24"/>
                    <w:szCs w:val="24"/>
                  </w:rPr>
                  <w:t>(XML formatu)</w:t>
                </w:r>
                <w:r w:rsidRPr="00A10C3A">
                  <w:rPr>
                    <w:rFonts w:ascii="Arial" w:hAnsi="Arial" w:cs="Arial"/>
                    <w:noProof/>
                    <w:webHidden/>
                    <w:sz w:val="24"/>
                    <w:szCs w:val="24"/>
                  </w:rPr>
                  <w:tab/>
                </w:r>
                <w:r w:rsidRPr="00A10C3A">
                  <w:rPr>
                    <w:rFonts w:ascii="Arial" w:hAnsi="Arial" w:cs="Arial"/>
                    <w:noProof/>
                    <w:webHidden/>
                    <w:sz w:val="24"/>
                    <w:szCs w:val="24"/>
                  </w:rPr>
                  <w:fldChar w:fldCharType="begin"/>
                </w:r>
                <w:r w:rsidRPr="00A10C3A">
                  <w:rPr>
                    <w:rFonts w:ascii="Arial" w:hAnsi="Arial" w:cs="Arial"/>
                    <w:noProof/>
                    <w:webHidden/>
                    <w:sz w:val="24"/>
                    <w:szCs w:val="24"/>
                  </w:rPr>
                  <w:instrText xml:space="preserve"> PAGEREF _Toc171963570 \h </w:instrText>
                </w:r>
                <w:r w:rsidRPr="00A10C3A">
                  <w:rPr>
                    <w:rFonts w:ascii="Arial" w:hAnsi="Arial" w:cs="Arial"/>
                    <w:noProof/>
                    <w:webHidden/>
                    <w:sz w:val="24"/>
                    <w:szCs w:val="24"/>
                  </w:rPr>
                </w:r>
                <w:r w:rsidRPr="00A10C3A">
                  <w:rPr>
                    <w:rFonts w:ascii="Arial" w:hAnsi="Arial" w:cs="Arial"/>
                    <w:noProof/>
                    <w:webHidden/>
                    <w:sz w:val="24"/>
                    <w:szCs w:val="24"/>
                  </w:rPr>
                  <w:fldChar w:fldCharType="separate"/>
                </w:r>
                <w:r w:rsidR="00893E9F">
                  <w:rPr>
                    <w:rFonts w:ascii="Arial" w:hAnsi="Arial" w:cs="Arial"/>
                    <w:noProof/>
                    <w:webHidden/>
                    <w:sz w:val="24"/>
                    <w:szCs w:val="24"/>
                  </w:rPr>
                  <w:t>39</w:t>
                </w:r>
                <w:r w:rsidRPr="00A10C3A">
                  <w:rPr>
                    <w:rFonts w:ascii="Arial" w:hAnsi="Arial" w:cs="Arial"/>
                    <w:noProof/>
                    <w:webHidden/>
                    <w:sz w:val="24"/>
                    <w:szCs w:val="24"/>
                  </w:rPr>
                  <w:fldChar w:fldCharType="end"/>
                </w:r>
              </w:hyperlink>
            </w:p>
            <w:p w14:paraId="6D44B303" w14:textId="0676C43C" w:rsidR="00B80EA7" w:rsidRPr="00A10C3A" w:rsidRDefault="00B80EA7" w:rsidP="00A10C3A">
              <w:pPr>
                <w:pStyle w:val="Turinys2"/>
                <w:tabs>
                  <w:tab w:val="left" w:pos="567"/>
                </w:tabs>
                <w:spacing w:line="240" w:lineRule="auto"/>
                <w:ind w:left="142"/>
                <w:rPr>
                  <w:rFonts w:ascii="Arial" w:hAnsi="Arial" w:cs="Arial"/>
                  <w:noProof/>
                  <w:kern w:val="2"/>
                  <w:sz w:val="24"/>
                  <w:szCs w:val="24"/>
                  <w14:ligatures w14:val="standardContextual"/>
                </w:rPr>
              </w:pPr>
              <w:hyperlink w:anchor="_Toc171963571" w:history="1">
                <w:r w:rsidRPr="00A10C3A">
                  <w:rPr>
                    <w:rStyle w:val="Hipersaitas"/>
                    <w:rFonts w:ascii="Arial" w:eastAsia="Calibri" w:hAnsi="Arial" w:cs="Arial"/>
                    <w:noProof/>
                    <w:sz w:val="24"/>
                    <w:szCs w:val="24"/>
                  </w:rPr>
                  <w:t>Specialiųjų pirkimo sąlygų 4 priedas „</w:t>
                </w:r>
                <w:r w:rsidR="003A49E3">
                  <w:rPr>
                    <w:rStyle w:val="Hipersaitas"/>
                    <w:rFonts w:ascii="Arial" w:eastAsia="Calibri" w:hAnsi="Arial" w:cs="Arial"/>
                    <w:noProof/>
                    <w:sz w:val="24"/>
                    <w:szCs w:val="24"/>
                  </w:rPr>
                  <w:t>Techninė</w:t>
                </w:r>
                <w:r w:rsidRPr="00A10C3A">
                  <w:rPr>
                    <w:rStyle w:val="Hipersaitas"/>
                    <w:rFonts w:ascii="Arial" w:eastAsia="Calibri" w:hAnsi="Arial" w:cs="Arial"/>
                    <w:noProof/>
                    <w:sz w:val="24"/>
                    <w:szCs w:val="24"/>
                  </w:rPr>
                  <w:t xml:space="preserve"> </w:t>
                </w:r>
                <w:r w:rsidR="00887128">
                  <w:rPr>
                    <w:rStyle w:val="Hipersaitas"/>
                    <w:rFonts w:ascii="Arial" w:eastAsia="Calibri" w:hAnsi="Arial" w:cs="Arial"/>
                    <w:noProof/>
                    <w:sz w:val="24"/>
                    <w:szCs w:val="24"/>
                  </w:rPr>
                  <w:t>specifikacija</w:t>
                </w:r>
                <w:r w:rsidRPr="00A10C3A">
                  <w:rPr>
                    <w:rStyle w:val="Hipersaitas"/>
                    <w:rFonts w:ascii="Arial" w:eastAsia="Calibri" w:hAnsi="Arial" w:cs="Arial"/>
                    <w:noProof/>
                    <w:sz w:val="24"/>
                    <w:szCs w:val="24"/>
                  </w:rPr>
                  <w:t>“</w:t>
                </w:r>
                <w:r w:rsidRPr="00A10C3A">
                  <w:rPr>
                    <w:rFonts w:ascii="Arial" w:hAnsi="Arial" w:cs="Arial"/>
                    <w:noProof/>
                    <w:webHidden/>
                    <w:sz w:val="24"/>
                    <w:szCs w:val="24"/>
                  </w:rPr>
                  <w:tab/>
                </w:r>
                <w:r w:rsidRPr="00A10C3A">
                  <w:rPr>
                    <w:rFonts w:ascii="Arial" w:hAnsi="Arial" w:cs="Arial"/>
                    <w:noProof/>
                    <w:webHidden/>
                    <w:sz w:val="24"/>
                    <w:szCs w:val="24"/>
                  </w:rPr>
                  <w:fldChar w:fldCharType="begin"/>
                </w:r>
                <w:r w:rsidRPr="00A10C3A">
                  <w:rPr>
                    <w:rFonts w:ascii="Arial" w:hAnsi="Arial" w:cs="Arial"/>
                    <w:noProof/>
                    <w:webHidden/>
                    <w:sz w:val="24"/>
                    <w:szCs w:val="24"/>
                  </w:rPr>
                  <w:instrText xml:space="preserve"> PAGEREF _Toc171963571 \h </w:instrText>
                </w:r>
                <w:r w:rsidRPr="00A10C3A">
                  <w:rPr>
                    <w:rFonts w:ascii="Arial" w:hAnsi="Arial" w:cs="Arial"/>
                    <w:noProof/>
                    <w:webHidden/>
                    <w:sz w:val="24"/>
                    <w:szCs w:val="24"/>
                  </w:rPr>
                </w:r>
                <w:r w:rsidRPr="00A10C3A">
                  <w:rPr>
                    <w:rFonts w:ascii="Arial" w:hAnsi="Arial" w:cs="Arial"/>
                    <w:noProof/>
                    <w:webHidden/>
                    <w:sz w:val="24"/>
                    <w:szCs w:val="24"/>
                  </w:rPr>
                  <w:fldChar w:fldCharType="separate"/>
                </w:r>
                <w:r w:rsidR="00893E9F">
                  <w:rPr>
                    <w:rFonts w:ascii="Arial" w:hAnsi="Arial" w:cs="Arial"/>
                    <w:noProof/>
                    <w:webHidden/>
                    <w:sz w:val="24"/>
                    <w:szCs w:val="24"/>
                  </w:rPr>
                  <w:t>40</w:t>
                </w:r>
                <w:r w:rsidRPr="00A10C3A">
                  <w:rPr>
                    <w:rFonts w:ascii="Arial" w:hAnsi="Arial" w:cs="Arial"/>
                    <w:noProof/>
                    <w:webHidden/>
                    <w:sz w:val="24"/>
                    <w:szCs w:val="24"/>
                  </w:rPr>
                  <w:fldChar w:fldCharType="end"/>
                </w:r>
              </w:hyperlink>
            </w:p>
            <w:p w14:paraId="7F947066" w14:textId="2E266C75" w:rsidR="00B80EA7" w:rsidRPr="00A10C3A" w:rsidRDefault="00B80EA7" w:rsidP="00A10C3A">
              <w:pPr>
                <w:pStyle w:val="Turinys2"/>
                <w:tabs>
                  <w:tab w:val="left" w:pos="567"/>
                </w:tabs>
                <w:spacing w:line="240" w:lineRule="auto"/>
                <w:ind w:left="142"/>
                <w:rPr>
                  <w:rFonts w:ascii="Arial" w:hAnsi="Arial" w:cs="Arial"/>
                  <w:noProof/>
                  <w:kern w:val="2"/>
                  <w:sz w:val="24"/>
                  <w:szCs w:val="24"/>
                  <w14:ligatures w14:val="standardContextual"/>
                </w:rPr>
              </w:pPr>
              <w:hyperlink w:anchor="_Toc171963572" w:history="1">
                <w:r w:rsidRPr="00A10C3A">
                  <w:rPr>
                    <w:rStyle w:val="Hipersaitas"/>
                    <w:rFonts w:ascii="Arial" w:eastAsia="Calibri" w:hAnsi="Arial" w:cs="Arial"/>
                    <w:noProof/>
                    <w:sz w:val="24"/>
                    <w:szCs w:val="24"/>
                  </w:rPr>
                  <w:t>Specialiųjų pirkimo sąlygų 5 priedas „Pasiūlymo forma“</w:t>
                </w:r>
                <w:r w:rsidRPr="00A10C3A">
                  <w:rPr>
                    <w:rFonts w:ascii="Arial" w:hAnsi="Arial" w:cs="Arial"/>
                    <w:noProof/>
                    <w:webHidden/>
                    <w:sz w:val="24"/>
                    <w:szCs w:val="24"/>
                  </w:rPr>
                  <w:tab/>
                </w:r>
                <w:r w:rsidRPr="00A10C3A">
                  <w:rPr>
                    <w:rFonts w:ascii="Arial" w:hAnsi="Arial" w:cs="Arial"/>
                    <w:noProof/>
                    <w:webHidden/>
                    <w:sz w:val="24"/>
                    <w:szCs w:val="24"/>
                  </w:rPr>
                  <w:fldChar w:fldCharType="begin"/>
                </w:r>
                <w:r w:rsidRPr="00A10C3A">
                  <w:rPr>
                    <w:rFonts w:ascii="Arial" w:hAnsi="Arial" w:cs="Arial"/>
                    <w:noProof/>
                    <w:webHidden/>
                    <w:sz w:val="24"/>
                    <w:szCs w:val="24"/>
                  </w:rPr>
                  <w:instrText xml:space="preserve"> PAGEREF _Toc171963572 \h </w:instrText>
                </w:r>
                <w:r w:rsidRPr="00A10C3A">
                  <w:rPr>
                    <w:rFonts w:ascii="Arial" w:hAnsi="Arial" w:cs="Arial"/>
                    <w:noProof/>
                    <w:webHidden/>
                    <w:sz w:val="24"/>
                    <w:szCs w:val="24"/>
                  </w:rPr>
                </w:r>
                <w:r w:rsidRPr="00A10C3A">
                  <w:rPr>
                    <w:rFonts w:ascii="Arial" w:hAnsi="Arial" w:cs="Arial"/>
                    <w:noProof/>
                    <w:webHidden/>
                    <w:sz w:val="24"/>
                    <w:szCs w:val="24"/>
                  </w:rPr>
                  <w:fldChar w:fldCharType="separate"/>
                </w:r>
                <w:r w:rsidR="00893E9F">
                  <w:rPr>
                    <w:rFonts w:ascii="Arial" w:hAnsi="Arial" w:cs="Arial"/>
                    <w:noProof/>
                    <w:webHidden/>
                    <w:sz w:val="24"/>
                    <w:szCs w:val="24"/>
                  </w:rPr>
                  <w:t>56</w:t>
                </w:r>
                <w:r w:rsidRPr="00A10C3A">
                  <w:rPr>
                    <w:rFonts w:ascii="Arial" w:hAnsi="Arial" w:cs="Arial"/>
                    <w:noProof/>
                    <w:webHidden/>
                    <w:sz w:val="24"/>
                    <w:szCs w:val="24"/>
                  </w:rPr>
                  <w:fldChar w:fldCharType="end"/>
                </w:r>
              </w:hyperlink>
            </w:p>
            <w:p w14:paraId="7CA8F20F" w14:textId="697333AF" w:rsidR="00B80EA7" w:rsidRPr="00A10C3A" w:rsidRDefault="00B80EA7" w:rsidP="00A10C3A">
              <w:pPr>
                <w:pStyle w:val="Turinys2"/>
                <w:tabs>
                  <w:tab w:val="left" w:pos="567"/>
                </w:tabs>
                <w:spacing w:line="240" w:lineRule="auto"/>
                <w:ind w:left="142"/>
                <w:rPr>
                  <w:rFonts w:ascii="Arial" w:hAnsi="Arial" w:cs="Arial"/>
                  <w:noProof/>
                  <w:kern w:val="2"/>
                  <w:sz w:val="24"/>
                  <w:szCs w:val="24"/>
                  <w14:ligatures w14:val="standardContextual"/>
                </w:rPr>
              </w:pPr>
              <w:hyperlink w:anchor="_Toc171963573" w:history="1">
                <w:r w:rsidRPr="00A10C3A">
                  <w:rPr>
                    <w:rStyle w:val="Hipersaitas"/>
                    <w:rFonts w:ascii="Arial" w:hAnsi="Arial" w:cs="Arial"/>
                    <w:noProof/>
                    <w:sz w:val="24"/>
                    <w:szCs w:val="24"/>
                  </w:rPr>
                  <w:t>Specialiųjų pirkimo sąlygų 6 priedas „Sutarties projektas“</w:t>
                </w:r>
                <w:r w:rsidRPr="00A10C3A">
                  <w:rPr>
                    <w:rFonts w:ascii="Arial" w:hAnsi="Arial" w:cs="Arial"/>
                    <w:noProof/>
                    <w:webHidden/>
                    <w:sz w:val="24"/>
                    <w:szCs w:val="24"/>
                  </w:rPr>
                  <w:tab/>
                </w:r>
                <w:r w:rsidRPr="00A10C3A">
                  <w:rPr>
                    <w:rFonts w:ascii="Arial" w:hAnsi="Arial" w:cs="Arial"/>
                    <w:noProof/>
                    <w:webHidden/>
                    <w:sz w:val="24"/>
                    <w:szCs w:val="24"/>
                  </w:rPr>
                  <w:fldChar w:fldCharType="begin"/>
                </w:r>
                <w:r w:rsidRPr="00A10C3A">
                  <w:rPr>
                    <w:rFonts w:ascii="Arial" w:hAnsi="Arial" w:cs="Arial"/>
                    <w:noProof/>
                    <w:webHidden/>
                    <w:sz w:val="24"/>
                    <w:szCs w:val="24"/>
                  </w:rPr>
                  <w:instrText xml:space="preserve"> PAGEREF _Toc171963573 \h </w:instrText>
                </w:r>
                <w:r w:rsidRPr="00A10C3A">
                  <w:rPr>
                    <w:rFonts w:ascii="Arial" w:hAnsi="Arial" w:cs="Arial"/>
                    <w:noProof/>
                    <w:webHidden/>
                    <w:sz w:val="24"/>
                    <w:szCs w:val="24"/>
                  </w:rPr>
                </w:r>
                <w:r w:rsidRPr="00A10C3A">
                  <w:rPr>
                    <w:rFonts w:ascii="Arial" w:hAnsi="Arial" w:cs="Arial"/>
                    <w:noProof/>
                    <w:webHidden/>
                    <w:sz w:val="24"/>
                    <w:szCs w:val="24"/>
                  </w:rPr>
                  <w:fldChar w:fldCharType="separate"/>
                </w:r>
                <w:r w:rsidR="00893E9F">
                  <w:rPr>
                    <w:rFonts w:ascii="Arial" w:hAnsi="Arial" w:cs="Arial"/>
                    <w:noProof/>
                    <w:webHidden/>
                    <w:sz w:val="24"/>
                    <w:szCs w:val="24"/>
                  </w:rPr>
                  <w:t>60</w:t>
                </w:r>
                <w:r w:rsidRPr="00A10C3A">
                  <w:rPr>
                    <w:rFonts w:ascii="Arial" w:hAnsi="Arial" w:cs="Arial"/>
                    <w:noProof/>
                    <w:webHidden/>
                    <w:sz w:val="24"/>
                    <w:szCs w:val="24"/>
                  </w:rPr>
                  <w:fldChar w:fldCharType="end"/>
                </w:r>
              </w:hyperlink>
            </w:p>
            <w:p w14:paraId="785B3723" w14:textId="7783F29E" w:rsidR="00B80EA7" w:rsidRPr="00A10C3A" w:rsidRDefault="00B80EA7" w:rsidP="00A10C3A">
              <w:pPr>
                <w:pStyle w:val="Turinys2"/>
                <w:tabs>
                  <w:tab w:val="left" w:pos="567"/>
                </w:tabs>
                <w:spacing w:line="240" w:lineRule="auto"/>
                <w:ind w:left="142"/>
                <w:rPr>
                  <w:rFonts w:ascii="Arial" w:hAnsi="Arial" w:cs="Arial"/>
                  <w:noProof/>
                  <w:kern w:val="2"/>
                  <w:sz w:val="24"/>
                  <w:szCs w:val="24"/>
                  <w14:ligatures w14:val="standardContextual"/>
                </w:rPr>
              </w:pPr>
              <w:hyperlink w:anchor="_Toc171963574" w:history="1">
                <w:r w:rsidRPr="00A10C3A">
                  <w:rPr>
                    <w:rStyle w:val="Hipersaitas"/>
                    <w:rFonts w:ascii="Arial" w:eastAsia="Calibri" w:hAnsi="Arial" w:cs="Arial"/>
                    <w:noProof/>
                    <w:sz w:val="24"/>
                    <w:szCs w:val="24"/>
                  </w:rPr>
                  <w:t>Specialiųjų pirkimo sąlygų 7 priedas „Tiekėjų kvalifikacijos reikalavimai ir reikalavimai laikytis kokybės vadybos sistemos ir (arba) aplinkos apsaugos vadybos sistemos standartų“</w:t>
                </w:r>
                <w:r w:rsidRPr="00A10C3A">
                  <w:rPr>
                    <w:rFonts w:ascii="Arial" w:hAnsi="Arial" w:cs="Arial"/>
                    <w:noProof/>
                    <w:webHidden/>
                    <w:sz w:val="24"/>
                    <w:szCs w:val="24"/>
                  </w:rPr>
                  <w:tab/>
                </w:r>
                <w:r w:rsidRPr="00A10C3A">
                  <w:rPr>
                    <w:rFonts w:ascii="Arial" w:hAnsi="Arial" w:cs="Arial"/>
                    <w:noProof/>
                    <w:webHidden/>
                    <w:sz w:val="24"/>
                    <w:szCs w:val="24"/>
                  </w:rPr>
                  <w:fldChar w:fldCharType="begin"/>
                </w:r>
                <w:r w:rsidRPr="00A10C3A">
                  <w:rPr>
                    <w:rFonts w:ascii="Arial" w:hAnsi="Arial" w:cs="Arial"/>
                    <w:noProof/>
                    <w:webHidden/>
                    <w:sz w:val="24"/>
                    <w:szCs w:val="24"/>
                  </w:rPr>
                  <w:instrText xml:space="preserve"> PAGEREF _Toc171963574 \h </w:instrText>
                </w:r>
                <w:r w:rsidRPr="00A10C3A">
                  <w:rPr>
                    <w:rFonts w:ascii="Arial" w:hAnsi="Arial" w:cs="Arial"/>
                    <w:noProof/>
                    <w:webHidden/>
                    <w:sz w:val="24"/>
                    <w:szCs w:val="24"/>
                  </w:rPr>
                </w:r>
                <w:r w:rsidRPr="00A10C3A">
                  <w:rPr>
                    <w:rFonts w:ascii="Arial" w:hAnsi="Arial" w:cs="Arial"/>
                    <w:noProof/>
                    <w:webHidden/>
                    <w:sz w:val="24"/>
                    <w:szCs w:val="24"/>
                  </w:rPr>
                  <w:fldChar w:fldCharType="separate"/>
                </w:r>
                <w:r w:rsidR="00893E9F">
                  <w:rPr>
                    <w:rFonts w:ascii="Arial" w:hAnsi="Arial" w:cs="Arial"/>
                    <w:noProof/>
                    <w:webHidden/>
                    <w:sz w:val="24"/>
                    <w:szCs w:val="24"/>
                  </w:rPr>
                  <w:t>86</w:t>
                </w:r>
                <w:r w:rsidRPr="00A10C3A">
                  <w:rPr>
                    <w:rFonts w:ascii="Arial" w:hAnsi="Arial" w:cs="Arial"/>
                    <w:noProof/>
                    <w:webHidden/>
                    <w:sz w:val="24"/>
                    <w:szCs w:val="24"/>
                  </w:rPr>
                  <w:fldChar w:fldCharType="end"/>
                </w:r>
              </w:hyperlink>
            </w:p>
            <w:p w14:paraId="5E5F2622" w14:textId="15C59A78" w:rsidR="00B80EA7" w:rsidRPr="00A10C3A" w:rsidRDefault="00B80EA7" w:rsidP="00A10C3A">
              <w:pPr>
                <w:pStyle w:val="Turinys2"/>
                <w:tabs>
                  <w:tab w:val="left" w:pos="567"/>
                </w:tabs>
                <w:spacing w:line="240" w:lineRule="auto"/>
                <w:ind w:left="142"/>
                <w:rPr>
                  <w:rFonts w:ascii="Arial" w:hAnsi="Arial" w:cs="Arial"/>
                  <w:noProof/>
                  <w:kern w:val="2"/>
                  <w:sz w:val="24"/>
                  <w:szCs w:val="24"/>
                  <w14:ligatures w14:val="standardContextual"/>
                </w:rPr>
              </w:pPr>
              <w:hyperlink w:anchor="_Toc171963575" w:history="1">
                <w:r w:rsidRPr="00A10C3A">
                  <w:rPr>
                    <w:rStyle w:val="Hipersaitas"/>
                    <w:rFonts w:ascii="Arial" w:eastAsia="Calibri" w:hAnsi="Arial" w:cs="Arial"/>
                    <w:noProof/>
                    <w:sz w:val="24"/>
                    <w:szCs w:val="24"/>
                  </w:rPr>
                  <w:t>Specialiųjų pirkimo sąlygų 8 priedas „Pasiūlymų vertinimo kriterijai ir sąlygos“</w:t>
                </w:r>
                <w:r w:rsidRPr="00A10C3A">
                  <w:rPr>
                    <w:rFonts w:ascii="Arial" w:hAnsi="Arial" w:cs="Arial"/>
                    <w:noProof/>
                    <w:webHidden/>
                    <w:sz w:val="24"/>
                    <w:szCs w:val="24"/>
                  </w:rPr>
                  <w:tab/>
                </w:r>
                <w:r w:rsidRPr="00A10C3A">
                  <w:rPr>
                    <w:rFonts w:ascii="Arial" w:hAnsi="Arial" w:cs="Arial"/>
                    <w:noProof/>
                    <w:webHidden/>
                    <w:sz w:val="24"/>
                    <w:szCs w:val="24"/>
                  </w:rPr>
                  <w:fldChar w:fldCharType="begin"/>
                </w:r>
                <w:r w:rsidRPr="00A10C3A">
                  <w:rPr>
                    <w:rFonts w:ascii="Arial" w:hAnsi="Arial" w:cs="Arial"/>
                    <w:noProof/>
                    <w:webHidden/>
                    <w:sz w:val="24"/>
                    <w:szCs w:val="24"/>
                  </w:rPr>
                  <w:instrText xml:space="preserve"> PAGEREF _Toc171963575 \h </w:instrText>
                </w:r>
                <w:r w:rsidRPr="00A10C3A">
                  <w:rPr>
                    <w:rFonts w:ascii="Arial" w:hAnsi="Arial" w:cs="Arial"/>
                    <w:noProof/>
                    <w:webHidden/>
                    <w:sz w:val="24"/>
                    <w:szCs w:val="24"/>
                  </w:rPr>
                </w:r>
                <w:r w:rsidRPr="00A10C3A">
                  <w:rPr>
                    <w:rFonts w:ascii="Arial" w:hAnsi="Arial" w:cs="Arial"/>
                    <w:noProof/>
                    <w:webHidden/>
                    <w:sz w:val="24"/>
                    <w:szCs w:val="24"/>
                  </w:rPr>
                  <w:fldChar w:fldCharType="separate"/>
                </w:r>
                <w:r w:rsidR="00893E9F">
                  <w:rPr>
                    <w:rFonts w:ascii="Arial" w:hAnsi="Arial" w:cs="Arial"/>
                    <w:noProof/>
                    <w:webHidden/>
                    <w:sz w:val="24"/>
                    <w:szCs w:val="24"/>
                  </w:rPr>
                  <w:t>90</w:t>
                </w:r>
                <w:r w:rsidRPr="00A10C3A">
                  <w:rPr>
                    <w:rFonts w:ascii="Arial" w:hAnsi="Arial" w:cs="Arial"/>
                    <w:noProof/>
                    <w:webHidden/>
                    <w:sz w:val="24"/>
                    <w:szCs w:val="24"/>
                  </w:rPr>
                  <w:fldChar w:fldCharType="end"/>
                </w:r>
              </w:hyperlink>
            </w:p>
            <w:p w14:paraId="0346E044" w14:textId="59EC75DB" w:rsidR="00B80EA7" w:rsidRPr="00A10C3A" w:rsidRDefault="00B80EA7" w:rsidP="00A10C3A">
              <w:pPr>
                <w:pStyle w:val="Turinys2"/>
                <w:tabs>
                  <w:tab w:val="left" w:pos="567"/>
                </w:tabs>
                <w:spacing w:line="240" w:lineRule="auto"/>
                <w:ind w:left="142"/>
                <w:rPr>
                  <w:rFonts w:ascii="Arial" w:hAnsi="Arial" w:cs="Arial"/>
                  <w:noProof/>
                  <w:kern w:val="2"/>
                  <w:sz w:val="24"/>
                  <w:szCs w:val="24"/>
                  <w14:ligatures w14:val="standardContextual"/>
                </w:rPr>
              </w:pPr>
              <w:hyperlink w:anchor="_Toc171963576" w:history="1">
                <w:r w:rsidRPr="00A10C3A">
                  <w:rPr>
                    <w:rStyle w:val="Hipersaitas"/>
                    <w:rFonts w:ascii="Arial" w:hAnsi="Arial" w:cs="Arial"/>
                    <w:noProof/>
                    <w:sz w:val="24"/>
                    <w:szCs w:val="24"/>
                  </w:rPr>
                  <w:t>Specialiųjų pirkimo sąlygų 9 priedas „Tiekėjo deklaracija dėl atitikties Reglamento nuostatoms juridiniam asmeniui“</w:t>
                </w:r>
                <w:r w:rsidRPr="00A10C3A">
                  <w:rPr>
                    <w:rFonts w:ascii="Arial" w:hAnsi="Arial" w:cs="Arial"/>
                    <w:noProof/>
                    <w:webHidden/>
                    <w:sz w:val="24"/>
                    <w:szCs w:val="24"/>
                  </w:rPr>
                  <w:tab/>
                </w:r>
                <w:r w:rsidRPr="00A10C3A">
                  <w:rPr>
                    <w:rFonts w:ascii="Arial" w:hAnsi="Arial" w:cs="Arial"/>
                    <w:noProof/>
                    <w:webHidden/>
                    <w:sz w:val="24"/>
                    <w:szCs w:val="24"/>
                  </w:rPr>
                  <w:fldChar w:fldCharType="begin"/>
                </w:r>
                <w:r w:rsidRPr="00A10C3A">
                  <w:rPr>
                    <w:rFonts w:ascii="Arial" w:hAnsi="Arial" w:cs="Arial"/>
                    <w:noProof/>
                    <w:webHidden/>
                    <w:sz w:val="24"/>
                    <w:szCs w:val="24"/>
                  </w:rPr>
                  <w:instrText xml:space="preserve"> PAGEREF _Toc171963576 \h </w:instrText>
                </w:r>
                <w:r w:rsidRPr="00A10C3A">
                  <w:rPr>
                    <w:rFonts w:ascii="Arial" w:hAnsi="Arial" w:cs="Arial"/>
                    <w:noProof/>
                    <w:webHidden/>
                    <w:sz w:val="24"/>
                    <w:szCs w:val="24"/>
                  </w:rPr>
                </w:r>
                <w:r w:rsidRPr="00A10C3A">
                  <w:rPr>
                    <w:rFonts w:ascii="Arial" w:hAnsi="Arial" w:cs="Arial"/>
                    <w:noProof/>
                    <w:webHidden/>
                    <w:sz w:val="24"/>
                    <w:szCs w:val="24"/>
                  </w:rPr>
                  <w:fldChar w:fldCharType="separate"/>
                </w:r>
                <w:r w:rsidR="00893E9F">
                  <w:rPr>
                    <w:rFonts w:ascii="Arial" w:hAnsi="Arial" w:cs="Arial"/>
                    <w:noProof/>
                    <w:webHidden/>
                    <w:sz w:val="24"/>
                    <w:szCs w:val="24"/>
                  </w:rPr>
                  <w:t>93</w:t>
                </w:r>
                <w:r w:rsidRPr="00A10C3A">
                  <w:rPr>
                    <w:rFonts w:ascii="Arial" w:hAnsi="Arial" w:cs="Arial"/>
                    <w:noProof/>
                    <w:webHidden/>
                    <w:sz w:val="24"/>
                    <w:szCs w:val="24"/>
                  </w:rPr>
                  <w:fldChar w:fldCharType="end"/>
                </w:r>
              </w:hyperlink>
            </w:p>
            <w:p w14:paraId="5116321F" w14:textId="48D5E1E3" w:rsidR="00B80EA7" w:rsidRPr="00A10C3A" w:rsidRDefault="00B80EA7" w:rsidP="00A10C3A">
              <w:pPr>
                <w:pStyle w:val="Turinys2"/>
                <w:tabs>
                  <w:tab w:val="left" w:pos="567"/>
                </w:tabs>
                <w:spacing w:line="240" w:lineRule="auto"/>
                <w:ind w:left="142"/>
                <w:rPr>
                  <w:rFonts w:ascii="Arial" w:hAnsi="Arial" w:cs="Arial"/>
                  <w:noProof/>
                  <w:kern w:val="2"/>
                  <w:sz w:val="24"/>
                  <w:szCs w:val="24"/>
                  <w14:ligatures w14:val="standardContextual"/>
                </w:rPr>
              </w:pPr>
              <w:hyperlink w:anchor="_Toc171963577" w:history="1">
                <w:r w:rsidRPr="00A10C3A">
                  <w:rPr>
                    <w:rStyle w:val="Hipersaitas"/>
                    <w:rFonts w:ascii="Arial" w:hAnsi="Arial" w:cs="Arial"/>
                    <w:noProof/>
                    <w:sz w:val="24"/>
                    <w:szCs w:val="24"/>
                  </w:rPr>
                  <w:t>Specialiųjų pirkimo sąlygų 10 priedas „Tiekėjo deklaracija dėl atitikties Reglamento nuostatoms fiziniam asmeniui“</w:t>
                </w:r>
                <w:r w:rsidRPr="00A10C3A">
                  <w:rPr>
                    <w:rFonts w:ascii="Arial" w:hAnsi="Arial" w:cs="Arial"/>
                    <w:noProof/>
                    <w:webHidden/>
                    <w:sz w:val="24"/>
                    <w:szCs w:val="24"/>
                  </w:rPr>
                  <w:tab/>
                </w:r>
                <w:r w:rsidRPr="00A10C3A">
                  <w:rPr>
                    <w:rFonts w:ascii="Arial" w:hAnsi="Arial" w:cs="Arial"/>
                    <w:noProof/>
                    <w:webHidden/>
                    <w:sz w:val="24"/>
                    <w:szCs w:val="24"/>
                  </w:rPr>
                  <w:fldChar w:fldCharType="begin"/>
                </w:r>
                <w:r w:rsidRPr="00A10C3A">
                  <w:rPr>
                    <w:rFonts w:ascii="Arial" w:hAnsi="Arial" w:cs="Arial"/>
                    <w:noProof/>
                    <w:webHidden/>
                    <w:sz w:val="24"/>
                    <w:szCs w:val="24"/>
                  </w:rPr>
                  <w:instrText xml:space="preserve"> PAGEREF _Toc171963577 \h </w:instrText>
                </w:r>
                <w:r w:rsidRPr="00A10C3A">
                  <w:rPr>
                    <w:rFonts w:ascii="Arial" w:hAnsi="Arial" w:cs="Arial"/>
                    <w:noProof/>
                    <w:webHidden/>
                    <w:sz w:val="24"/>
                    <w:szCs w:val="24"/>
                  </w:rPr>
                </w:r>
                <w:r w:rsidRPr="00A10C3A">
                  <w:rPr>
                    <w:rFonts w:ascii="Arial" w:hAnsi="Arial" w:cs="Arial"/>
                    <w:noProof/>
                    <w:webHidden/>
                    <w:sz w:val="24"/>
                    <w:szCs w:val="24"/>
                  </w:rPr>
                  <w:fldChar w:fldCharType="separate"/>
                </w:r>
                <w:r w:rsidR="00893E9F">
                  <w:rPr>
                    <w:rFonts w:ascii="Arial" w:hAnsi="Arial" w:cs="Arial"/>
                    <w:noProof/>
                    <w:webHidden/>
                    <w:sz w:val="24"/>
                    <w:szCs w:val="24"/>
                  </w:rPr>
                  <w:t>95</w:t>
                </w:r>
                <w:r w:rsidRPr="00A10C3A">
                  <w:rPr>
                    <w:rFonts w:ascii="Arial" w:hAnsi="Arial" w:cs="Arial"/>
                    <w:noProof/>
                    <w:webHidden/>
                    <w:sz w:val="24"/>
                    <w:szCs w:val="24"/>
                  </w:rPr>
                  <w:fldChar w:fldCharType="end"/>
                </w:r>
              </w:hyperlink>
            </w:p>
            <w:p w14:paraId="5B8DA98D" w14:textId="266AF7AE" w:rsidR="00B80EA7" w:rsidRPr="00A10C3A" w:rsidRDefault="00B80EA7" w:rsidP="00A10C3A">
              <w:pPr>
                <w:pStyle w:val="Turinys2"/>
                <w:tabs>
                  <w:tab w:val="left" w:pos="567"/>
                </w:tabs>
                <w:spacing w:line="240" w:lineRule="auto"/>
                <w:ind w:left="142"/>
                <w:rPr>
                  <w:rFonts w:ascii="Arial" w:hAnsi="Arial" w:cs="Arial"/>
                  <w:noProof/>
                  <w:kern w:val="2"/>
                  <w:sz w:val="24"/>
                  <w:szCs w:val="24"/>
                  <w14:ligatures w14:val="standardContextual"/>
                </w:rPr>
              </w:pPr>
              <w:hyperlink w:anchor="_Toc171963578" w:history="1">
                <w:r w:rsidRPr="00A10C3A">
                  <w:rPr>
                    <w:rStyle w:val="Hipersaitas"/>
                    <w:rFonts w:ascii="Arial" w:hAnsi="Arial" w:cs="Arial"/>
                    <w:noProof/>
                    <w:sz w:val="24"/>
                    <w:szCs w:val="24"/>
                  </w:rPr>
                  <w:t>Specialiųjų pirkimo sąlygų 11 priedas „</w:t>
                </w:r>
                <w:r w:rsidR="00665693">
                  <w:rPr>
                    <w:rStyle w:val="Hipersaitas"/>
                    <w:rFonts w:ascii="Arial" w:hAnsi="Arial" w:cs="Arial"/>
                    <w:noProof/>
                    <w:sz w:val="24"/>
                    <w:szCs w:val="24"/>
                  </w:rPr>
                  <w:t>Siūlomų s</w:t>
                </w:r>
                <w:r w:rsidRPr="00A10C3A">
                  <w:rPr>
                    <w:rStyle w:val="Hipersaitas"/>
                    <w:rFonts w:ascii="Arial" w:hAnsi="Arial" w:cs="Arial"/>
                    <w:noProof/>
                    <w:sz w:val="24"/>
                    <w:szCs w:val="24"/>
                  </w:rPr>
                  <w:t>pecialistų sąrašas“</w:t>
                </w:r>
                <w:r w:rsidRPr="00A10C3A">
                  <w:rPr>
                    <w:rFonts w:ascii="Arial" w:hAnsi="Arial" w:cs="Arial"/>
                    <w:noProof/>
                    <w:webHidden/>
                    <w:sz w:val="24"/>
                    <w:szCs w:val="24"/>
                  </w:rPr>
                  <w:tab/>
                </w:r>
                <w:r w:rsidRPr="00A10C3A">
                  <w:rPr>
                    <w:rFonts w:ascii="Arial" w:hAnsi="Arial" w:cs="Arial"/>
                    <w:noProof/>
                    <w:webHidden/>
                    <w:sz w:val="24"/>
                    <w:szCs w:val="24"/>
                  </w:rPr>
                  <w:fldChar w:fldCharType="begin"/>
                </w:r>
                <w:r w:rsidRPr="00A10C3A">
                  <w:rPr>
                    <w:rFonts w:ascii="Arial" w:hAnsi="Arial" w:cs="Arial"/>
                    <w:noProof/>
                    <w:webHidden/>
                    <w:sz w:val="24"/>
                    <w:szCs w:val="24"/>
                  </w:rPr>
                  <w:instrText xml:space="preserve"> PAGEREF _Toc171963578 \h </w:instrText>
                </w:r>
                <w:r w:rsidRPr="00A10C3A">
                  <w:rPr>
                    <w:rFonts w:ascii="Arial" w:hAnsi="Arial" w:cs="Arial"/>
                    <w:noProof/>
                    <w:webHidden/>
                    <w:sz w:val="24"/>
                    <w:szCs w:val="24"/>
                  </w:rPr>
                </w:r>
                <w:r w:rsidRPr="00A10C3A">
                  <w:rPr>
                    <w:rFonts w:ascii="Arial" w:hAnsi="Arial" w:cs="Arial"/>
                    <w:noProof/>
                    <w:webHidden/>
                    <w:sz w:val="24"/>
                    <w:szCs w:val="24"/>
                  </w:rPr>
                  <w:fldChar w:fldCharType="separate"/>
                </w:r>
                <w:r w:rsidR="00893E9F">
                  <w:rPr>
                    <w:rFonts w:ascii="Arial" w:hAnsi="Arial" w:cs="Arial"/>
                    <w:noProof/>
                    <w:webHidden/>
                    <w:sz w:val="24"/>
                    <w:szCs w:val="24"/>
                  </w:rPr>
                  <w:t>96</w:t>
                </w:r>
                <w:r w:rsidRPr="00A10C3A">
                  <w:rPr>
                    <w:rFonts w:ascii="Arial" w:hAnsi="Arial" w:cs="Arial"/>
                    <w:noProof/>
                    <w:webHidden/>
                    <w:sz w:val="24"/>
                    <w:szCs w:val="24"/>
                  </w:rPr>
                  <w:fldChar w:fldCharType="end"/>
                </w:r>
              </w:hyperlink>
            </w:p>
            <w:p w14:paraId="5608431E" w14:textId="530A4EDB" w:rsidR="00FA3192" w:rsidRPr="00A10C3A" w:rsidRDefault="001C24BC" w:rsidP="00FA3192">
              <w:pPr>
                <w:pStyle w:val="Turinys2"/>
                <w:tabs>
                  <w:tab w:val="left" w:pos="567"/>
                </w:tabs>
                <w:spacing w:line="240" w:lineRule="auto"/>
                <w:ind w:left="142"/>
                <w:rPr>
                  <w:rFonts w:ascii="Arial" w:hAnsi="Arial" w:cs="Arial"/>
                  <w:noProof/>
                  <w:kern w:val="2"/>
                  <w:sz w:val="24"/>
                  <w:szCs w:val="24"/>
                  <w14:ligatures w14:val="standardContextual"/>
                </w:rPr>
              </w:pPr>
              <w:r w:rsidRPr="00A10C3A">
                <w:rPr>
                  <w:rFonts w:ascii="Arial" w:hAnsi="Arial" w:cs="Arial"/>
                  <w:b/>
                  <w:bCs/>
                  <w:sz w:val="24"/>
                  <w:szCs w:val="24"/>
                  <w:shd w:val="clear" w:color="auto" w:fill="E6E6E6"/>
                </w:rPr>
                <w:fldChar w:fldCharType="end"/>
              </w:r>
              <w:hyperlink w:anchor="_Toc171963578" w:history="1">
                <w:r w:rsidR="00FA3192" w:rsidRPr="00A10C3A">
                  <w:rPr>
                    <w:rStyle w:val="Hipersaitas"/>
                    <w:rFonts w:ascii="Arial" w:hAnsi="Arial" w:cs="Arial"/>
                    <w:noProof/>
                    <w:sz w:val="24"/>
                    <w:szCs w:val="24"/>
                  </w:rPr>
                  <w:t>Specialiųjų pirkimo sąlygų 1</w:t>
                </w:r>
                <w:r w:rsidR="00FA3192">
                  <w:rPr>
                    <w:rStyle w:val="Hipersaitas"/>
                    <w:rFonts w:ascii="Arial" w:hAnsi="Arial" w:cs="Arial"/>
                    <w:noProof/>
                    <w:sz w:val="24"/>
                    <w:szCs w:val="24"/>
                  </w:rPr>
                  <w:t>2</w:t>
                </w:r>
                <w:r w:rsidR="00FA3192" w:rsidRPr="00A10C3A">
                  <w:rPr>
                    <w:rStyle w:val="Hipersaitas"/>
                    <w:rFonts w:ascii="Arial" w:hAnsi="Arial" w:cs="Arial"/>
                    <w:noProof/>
                    <w:sz w:val="24"/>
                    <w:szCs w:val="24"/>
                  </w:rPr>
                  <w:t xml:space="preserve"> priedas „</w:t>
                </w:r>
                <w:r w:rsidR="0088730C">
                  <w:rPr>
                    <w:rStyle w:val="Hipersaitas"/>
                    <w:rFonts w:ascii="Arial" w:hAnsi="Arial" w:cs="Arial"/>
                    <w:noProof/>
                    <w:sz w:val="24"/>
                    <w:szCs w:val="24"/>
                  </w:rPr>
                  <w:t>Suteiktų</w:t>
                </w:r>
                <w:r w:rsidR="009A2199">
                  <w:rPr>
                    <w:rStyle w:val="Hipersaitas"/>
                    <w:rFonts w:ascii="Arial" w:hAnsi="Arial" w:cs="Arial"/>
                    <w:noProof/>
                    <w:sz w:val="24"/>
                    <w:szCs w:val="24"/>
                  </w:rPr>
                  <w:t xml:space="preserve"> </w:t>
                </w:r>
                <w:r w:rsidR="003F0312">
                  <w:rPr>
                    <w:rStyle w:val="Hipersaitas"/>
                    <w:rFonts w:ascii="Arial" w:hAnsi="Arial" w:cs="Arial"/>
                    <w:noProof/>
                    <w:sz w:val="24"/>
                    <w:szCs w:val="24"/>
                  </w:rPr>
                  <w:t>paslaugų</w:t>
                </w:r>
                <w:r w:rsidR="009A2199">
                  <w:rPr>
                    <w:rStyle w:val="Hipersaitas"/>
                    <w:rFonts w:ascii="Arial" w:hAnsi="Arial" w:cs="Arial"/>
                    <w:noProof/>
                    <w:sz w:val="24"/>
                    <w:szCs w:val="24"/>
                  </w:rPr>
                  <w:t xml:space="preserve"> sąrašas</w:t>
                </w:r>
                <w:r w:rsidR="00FA3192" w:rsidRPr="00A10C3A">
                  <w:rPr>
                    <w:rStyle w:val="Hipersaitas"/>
                    <w:rFonts w:ascii="Arial" w:hAnsi="Arial" w:cs="Arial"/>
                    <w:noProof/>
                    <w:sz w:val="24"/>
                    <w:szCs w:val="24"/>
                  </w:rPr>
                  <w:t>“</w:t>
                </w:r>
                <w:r w:rsidR="00FA3192" w:rsidRPr="00A10C3A">
                  <w:rPr>
                    <w:rFonts w:ascii="Arial" w:hAnsi="Arial" w:cs="Arial"/>
                    <w:noProof/>
                    <w:webHidden/>
                    <w:sz w:val="24"/>
                    <w:szCs w:val="24"/>
                  </w:rPr>
                  <w:tab/>
                </w:r>
                <w:r w:rsidR="00FA3192" w:rsidRPr="00A10C3A">
                  <w:rPr>
                    <w:rFonts w:ascii="Arial" w:hAnsi="Arial" w:cs="Arial"/>
                    <w:noProof/>
                    <w:webHidden/>
                    <w:sz w:val="24"/>
                    <w:szCs w:val="24"/>
                  </w:rPr>
                  <w:fldChar w:fldCharType="begin"/>
                </w:r>
                <w:r w:rsidR="00FA3192" w:rsidRPr="00A10C3A">
                  <w:rPr>
                    <w:rFonts w:ascii="Arial" w:hAnsi="Arial" w:cs="Arial"/>
                    <w:noProof/>
                    <w:webHidden/>
                    <w:sz w:val="24"/>
                    <w:szCs w:val="24"/>
                  </w:rPr>
                  <w:instrText xml:space="preserve"> PAGEREF _Toc171963578 \h </w:instrText>
                </w:r>
                <w:r w:rsidR="00FA3192" w:rsidRPr="00A10C3A">
                  <w:rPr>
                    <w:rFonts w:ascii="Arial" w:hAnsi="Arial" w:cs="Arial"/>
                    <w:noProof/>
                    <w:webHidden/>
                    <w:sz w:val="24"/>
                    <w:szCs w:val="24"/>
                  </w:rPr>
                </w:r>
                <w:r w:rsidR="00FA3192" w:rsidRPr="00A10C3A">
                  <w:rPr>
                    <w:rFonts w:ascii="Arial" w:hAnsi="Arial" w:cs="Arial"/>
                    <w:noProof/>
                    <w:webHidden/>
                    <w:sz w:val="24"/>
                    <w:szCs w:val="24"/>
                  </w:rPr>
                  <w:fldChar w:fldCharType="separate"/>
                </w:r>
                <w:r w:rsidR="00FA3192">
                  <w:rPr>
                    <w:rFonts w:ascii="Arial" w:hAnsi="Arial" w:cs="Arial"/>
                    <w:noProof/>
                    <w:webHidden/>
                    <w:sz w:val="24"/>
                    <w:szCs w:val="24"/>
                  </w:rPr>
                  <w:t>7</w:t>
                </w:r>
                <w:r w:rsidR="00F11C5B">
                  <w:rPr>
                    <w:rFonts w:ascii="Arial" w:hAnsi="Arial" w:cs="Arial"/>
                    <w:noProof/>
                    <w:webHidden/>
                    <w:sz w:val="24"/>
                    <w:szCs w:val="24"/>
                  </w:rPr>
                  <w:t>7</w:t>
                </w:r>
                <w:r w:rsidR="00FA3192" w:rsidRPr="00A10C3A">
                  <w:rPr>
                    <w:rFonts w:ascii="Arial" w:hAnsi="Arial" w:cs="Arial"/>
                    <w:noProof/>
                    <w:webHidden/>
                    <w:sz w:val="24"/>
                    <w:szCs w:val="24"/>
                  </w:rPr>
                  <w:fldChar w:fldCharType="end"/>
                </w:r>
              </w:hyperlink>
            </w:p>
            <w:p w14:paraId="0DDC40AE" w14:textId="4E93D481" w:rsidR="001C24BC" w:rsidRPr="00A10C3A" w:rsidRDefault="00C21508" w:rsidP="00A10C3A">
              <w:pPr>
                <w:tabs>
                  <w:tab w:val="left" w:pos="567"/>
                </w:tabs>
                <w:spacing w:after="0" w:line="240" w:lineRule="auto"/>
                <w:ind w:left="142"/>
                <w:contextualSpacing/>
                <w:rPr>
                  <w:rFonts w:ascii="Arial" w:hAnsi="Arial" w:cs="Arial"/>
                  <w:sz w:val="24"/>
                  <w:szCs w:val="24"/>
                </w:rPr>
              </w:pPr>
              <w:r w:rsidRPr="00C21508">
                <w:rPr>
                  <w:rFonts w:ascii="Arial" w:hAnsi="Arial" w:cs="Arial"/>
                  <w:sz w:val="24"/>
                  <w:szCs w:val="24"/>
                </w:rPr>
                <w:t>Specialiųjų pirkimo sąlygų 1</w:t>
              </w:r>
              <w:r>
                <w:rPr>
                  <w:rFonts w:ascii="Arial" w:hAnsi="Arial" w:cs="Arial"/>
                  <w:sz w:val="24"/>
                  <w:szCs w:val="24"/>
                </w:rPr>
                <w:t>3</w:t>
              </w:r>
              <w:r w:rsidRPr="00C21508">
                <w:rPr>
                  <w:rFonts w:ascii="Arial" w:hAnsi="Arial" w:cs="Arial"/>
                  <w:sz w:val="24"/>
                  <w:szCs w:val="24"/>
                </w:rPr>
                <w:t xml:space="preserve"> priedas „</w:t>
              </w:r>
              <w:r>
                <w:rPr>
                  <w:rFonts w:ascii="Arial" w:hAnsi="Arial" w:cs="Arial"/>
                  <w:sz w:val="24"/>
                  <w:szCs w:val="24"/>
                </w:rPr>
                <w:t>Deklaracija dėl tiekėjo atsakingų asmenų</w:t>
              </w:r>
              <w:r w:rsidRPr="00C21508">
                <w:rPr>
                  <w:rFonts w:ascii="Arial" w:hAnsi="Arial" w:cs="Arial"/>
                  <w:sz w:val="24"/>
                  <w:szCs w:val="24"/>
                </w:rPr>
                <w:t>“</w:t>
              </w:r>
              <w:r>
                <w:rPr>
                  <w:rFonts w:ascii="Arial" w:hAnsi="Arial" w:cs="Arial"/>
                  <w:sz w:val="24"/>
                  <w:szCs w:val="24"/>
                </w:rPr>
                <w:t>...............78</w:t>
              </w:r>
              <w:r w:rsidRPr="00C21508">
                <w:rPr>
                  <w:rFonts w:ascii="Arial" w:hAnsi="Arial" w:cs="Arial"/>
                  <w:webHidden/>
                  <w:sz w:val="24"/>
                  <w:szCs w:val="24"/>
                </w:rPr>
                <w:tab/>
              </w:r>
            </w:p>
          </w:sdtContent>
        </w:sdt>
        <w:p w14:paraId="331D6B3C" w14:textId="77777777" w:rsidR="004B060E" w:rsidRPr="00201AE5" w:rsidRDefault="004B060E" w:rsidP="004B060E">
          <w:pPr>
            <w:tabs>
              <w:tab w:val="left" w:pos="7680"/>
            </w:tabs>
            <w:spacing w:after="120" w:line="20" w:lineRule="atLeast"/>
            <w:contextualSpacing/>
            <w:rPr>
              <w:rFonts w:ascii="Arial" w:hAnsi="Arial" w:cs="Arial"/>
              <w:sz w:val="24"/>
              <w:szCs w:val="24"/>
            </w:rPr>
          </w:pPr>
        </w:p>
        <w:p w14:paraId="1A06FE87" w14:textId="195F46CE" w:rsidR="004B060E" w:rsidRPr="00201AE5" w:rsidRDefault="004B060E" w:rsidP="004B060E">
          <w:pPr>
            <w:tabs>
              <w:tab w:val="left" w:pos="7680"/>
            </w:tabs>
            <w:spacing w:after="120" w:line="20" w:lineRule="atLeast"/>
            <w:contextualSpacing/>
            <w:rPr>
              <w:rFonts w:ascii="Arial" w:hAnsi="Arial" w:cs="Arial"/>
              <w:sz w:val="24"/>
              <w:szCs w:val="24"/>
            </w:rPr>
          </w:pPr>
          <w:r w:rsidRPr="00201AE5">
            <w:rPr>
              <w:rFonts w:ascii="Arial" w:hAnsi="Arial" w:cs="Arial"/>
              <w:sz w:val="24"/>
              <w:szCs w:val="24"/>
            </w:rPr>
            <w:tab/>
          </w:r>
        </w:p>
        <w:p w14:paraId="73CCB438" w14:textId="5772FBF3" w:rsidR="005F13F0" w:rsidRPr="00201AE5" w:rsidRDefault="001C24BC" w:rsidP="004B060E">
          <w:pPr>
            <w:tabs>
              <w:tab w:val="left" w:pos="7680"/>
            </w:tabs>
            <w:spacing w:after="120" w:line="20" w:lineRule="atLeast"/>
            <w:contextualSpacing/>
            <w:rPr>
              <w:rFonts w:ascii="Arial" w:hAnsi="Arial" w:cs="Arial"/>
              <w:sz w:val="24"/>
              <w:szCs w:val="24"/>
            </w:rPr>
          </w:pPr>
          <w:r w:rsidRPr="00201AE5">
            <w:rPr>
              <w:rFonts w:ascii="Arial" w:hAnsi="Arial" w:cs="Arial"/>
              <w:sz w:val="24"/>
              <w:szCs w:val="24"/>
            </w:rPr>
            <w:br w:type="page"/>
          </w:r>
        </w:p>
      </w:sdtContent>
    </w:sdt>
    <w:p w14:paraId="7DBFF88B" w14:textId="0FE73970" w:rsidR="002415C7" w:rsidRPr="00201AE5" w:rsidRDefault="00263B34" w:rsidP="00974A08">
      <w:pPr>
        <w:pStyle w:val="Antrat1"/>
        <w:numPr>
          <w:ilvl w:val="0"/>
          <w:numId w:val="1"/>
        </w:numPr>
        <w:tabs>
          <w:tab w:val="left" w:pos="709"/>
        </w:tabs>
        <w:spacing w:before="600" w:after="600"/>
        <w:ind w:left="0" w:firstLine="0"/>
        <w:contextualSpacing/>
        <w:rPr>
          <w:rFonts w:ascii="Arial" w:hAnsi="Arial" w:cs="Arial"/>
          <w:b/>
          <w:bCs/>
          <w:caps/>
          <w:color w:val="auto"/>
          <w:sz w:val="24"/>
          <w:szCs w:val="24"/>
        </w:rPr>
      </w:pPr>
      <w:bookmarkStart w:id="0" w:name="_Toc171963558"/>
      <w:bookmarkStart w:id="1" w:name="_Toc335201954"/>
      <w:bookmarkStart w:id="2" w:name="_Toc147739116"/>
      <w:r w:rsidRPr="00201AE5">
        <w:rPr>
          <w:rFonts w:ascii="Arial" w:hAnsi="Arial" w:cs="Arial"/>
          <w:b/>
          <w:bCs/>
          <w:caps/>
          <w:color w:val="auto"/>
          <w:sz w:val="24"/>
          <w:szCs w:val="24"/>
        </w:rPr>
        <w:lastRenderedPageBreak/>
        <w:t>Bendra informacija</w:t>
      </w:r>
      <w:bookmarkEnd w:id="0"/>
    </w:p>
    <w:p w14:paraId="54F937E0" w14:textId="77777777" w:rsidR="00D53C7C" w:rsidRPr="00201AE5" w:rsidRDefault="00130B67" w:rsidP="009559DB">
      <w:pPr>
        <w:pStyle w:val="Sraopastraipa"/>
        <w:numPr>
          <w:ilvl w:val="1"/>
          <w:numId w:val="1"/>
        </w:numPr>
        <w:tabs>
          <w:tab w:val="left" w:pos="1701"/>
        </w:tabs>
        <w:spacing w:after="0" w:line="240" w:lineRule="auto"/>
        <w:ind w:left="0" w:firstLine="1134"/>
        <w:jc w:val="both"/>
        <w:rPr>
          <w:rStyle w:val="Komentaronuoroda"/>
          <w:rFonts w:ascii="Arial" w:eastAsia="Calibri" w:hAnsi="Arial" w:cs="Arial"/>
          <w:sz w:val="24"/>
          <w:szCs w:val="24"/>
        </w:rPr>
      </w:pPr>
      <w:r w:rsidRPr="00201AE5">
        <w:rPr>
          <w:rFonts w:ascii="Arial" w:hAnsi="Arial" w:cs="Arial"/>
          <w:sz w:val="24"/>
          <w:szCs w:val="24"/>
        </w:rPr>
        <w:t>Perkančioji organizacija – Alytaus miesto savivaldybės administracija (toliau – perkančioji organizacija), kodas juridinių asmenų registre 188706935, adresas Rotušės a. 4, 62504 Alytus. Perkančioji organizacija nėra PVM mokėtojas.</w:t>
      </w:r>
    </w:p>
    <w:p w14:paraId="3D38D895" w14:textId="77777777" w:rsidR="00D53C7C" w:rsidRPr="00201AE5" w:rsidRDefault="00D53C7C" w:rsidP="009559DB">
      <w:pPr>
        <w:pStyle w:val="Sraopastraipa"/>
        <w:numPr>
          <w:ilvl w:val="1"/>
          <w:numId w:val="1"/>
        </w:numPr>
        <w:tabs>
          <w:tab w:val="left" w:pos="1701"/>
        </w:tabs>
        <w:spacing w:after="0" w:line="240" w:lineRule="auto"/>
        <w:ind w:left="0" w:firstLine="1134"/>
        <w:jc w:val="both"/>
        <w:rPr>
          <w:rFonts w:ascii="Arial" w:eastAsia="Calibri" w:hAnsi="Arial" w:cs="Arial"/>
          <w:sz w:val="24"/>
          <w:szCs w:val="24"/>
        </w:rPr>
      </w:pPr>
      <w:r w:rsidRPr="00201AE5">
        <w:rPr>
          <w:rFonts w:ascii="Arial" w:eastAsia="Calibri" w:hAnsi="Arial" w:cs="Arial"/>
          <w:sz w:val="24"/>
          <w:szCs w:val="24"/>
        </w:rPr>
        <w:t xml:space="preserve"> P</w:t>
      </w:r>
      <w:r w:rsidR="00130B67" w:rsidRPr="00201AE5">
        <w:rPr>
          <w:rFonts w:ascii="Arial" w:eastAsia="Calibri" w:hAnsi="Arial" w:cs="Arial"/>
          <w:sz w:val="24"/>
          <w:szCs w:val="24"/>
        </w:rPr>
        <w:t xml:space="preserve">irkimą perkančiosios organizacijos vardu atlieka Alytaus miesto savivaldybės administracija kodas juridinių asmenų registre 188706935, adresas Rotušės a. 4, 62504 Alytus, kuriai Alytaus miesto savivaldybės tarybos 2022 m. birželio 30 d. sprendimu Nr. T-205 „Dėl teisės Alytaus miesto savivaldybės administracijai atlikti centrinės perkančiosios organizacijos funkcijas“, suteikta teisė atlikti centrinės perkančiosios organizacijos funkcijas. </w:t>
      </w:r>
    </w:p>
    <w:p w14:paraId="32A4B5BD" w14:textId="69214AA0" w:rsidR="00130B67" w:rsidRPr="00201AE5" w:rsidRDefault="00130B67" w:rsidP="009559DB">
      <w:pPr>
        <w:pStyle w:val="Sraopastraipa"/>
        <w:numPr>
          <w:ilvl w:val="1"/>
          <w:numId w:val="1"/>
        </w:numPr>
        <w:tabs>
          <w:tab w:val="left" w:pos="1701"/>
        </w:tabs>
        <w:spacing w:after="0" w:line="240" w:lineRule="auto"/>
        <w:ind w:left="0" w:firstLine="1134"/>
        <w:jc w:val="both"/>
        <w:rPr>
          <w:rFonts w:ascii="Arial" w:eastAsia="Calibri" w:hAnsi="Arial" w:cs="Arial"/>
          <w:sz w:val="24"/>
          <w:szCs w:val="24"/>
        </w:rPr>
      </w:pPr>
      <w:r w:rsidRPr="00201AE5">
        <w:rPr>
          <w:rFonts w:ascii="Arial" w:eastAsia="Calibri" w:hAnsi="Arial" w:cs="Arial"/>
          <w:sz w:val="24"/>
          <w:szCs w:val="24"/>
        </w:rPr>
        <w:t xml:space="preserve">Pirkimas atliekamas, vadovaujantis Lietuvos Respublikos viešųjų pirkimų įstatymu (toliau – VPĮ), Alytaus miesto savivaldybės administracijos ir Alytaus miesto savivaldybės valdomų (kontroliuojamų) perkančiųjų organizacijų (biudžetinių ir viešųjų įstaigų) centralizuotų ir decentralizuotų viešųjų pirkimų vykdymo tvarkos aprašu, patvirtintu Alytaus miesto administracijos direktoriaus 2023 m. sausio 16 d. įsakymu Nr. DV-23 „Dėl Alytaus miesto savivaldybės administracijos ir Alytaus miesto savivaldybės valdomų (kontroliuojamų) perkančiųjų organizacijų (biudžetinių ir viešųjų įstaigų) centralizuotų ir decentralizuotų viešųjų pirkimų vykdymo tvarkos aprašo patvirtinimo“, Lietuvos Respublikos (toliau – LR) civiliniu kodeksu, kitais viešuosius pirkimus reglamentuojančiais teisės aktais bei pirkimo dokumentais. </w:t>
      </w:r>
    </w:p>
    <w:p w14:paraId="5A96310D" w14:textId="06A59024" w:rsidR="00543B6E" w:rsidRPr="00543B6E" w:rsidRDefault="007D6857" w:rsidP="00354BF7">
      <w:pPr>
        <w:pStyle w:val="Sraopastraipa"/>
        <w:numPr>
          <w:ilvl w:val="1"/>
          <w:numId w:val="1"/>
        </w:numPr>
        <w:tabs>
          <w:tab w:val="left" w:pos="709"/>
          <w:tab w:val="left" w:pos="1701"/>
        </w:tabs>
        <w:spacing w:after="0" w:line="240" w:lineRule="auto"/>
        <w:ind w:left="0" w:firstLine="1134"/>
        <w:jc w:val="both"/>
        <w:rPr>
          <w:rFonts w:ascii="Arial" w:eastAsiaTheme="minorHAnsi" w:hAnsi="Arial" w:cs="Arial"/>
          <w:kern w:val="2"/>
          <w:sz w:val="24"/>
          <w:szCs w:val="24"/>
          <w14:ligatures w14:val="standardContextual"/>
        </w:rPr>
      </w:pPr>
      <w:r w:rsidRPr="00543B6E">
        <w:rPr>
          <w:rFonts w:ascii="Arial" w:hAnsi="Arial" w:cs="Arial"/>
          <w:sz w:val="24"/>
          <w:szCs w:val="24"/>
        </w:rPr>
        <w:t>Pirkimas</w:t>
      </w:r>
      <w:r w:rsidR="00B37854" w:rsidRPr="00543B6E">
        <w:rPr>
          <w:rFonts w:ascii="Arial" w:hAnsi="Arial" w:cs="Arial"/>
          <w:sz w:val="24"/>
          <w:szCs w:val="24"/>
        </w:rPr>
        <w:t xml:space="preserve"> neatlieka</w:t>
      </w:r>
      <w:r w:rsidRPr="00543B6E">
        <w:rPr>
          <w:rFonts w:ascii="Arial" w:hAnsi="Arial" w:cs="Arial"/>
          <w:sz w:val="24"/>
          <w:szCs w:val="24"/>
        </w:rPr>
        <w:t>mas</w:t>
      </w:r>
      <w:r w:rsidR="00B37854" w:rsidRPr="00543B6E">
        <w:rPr>
          <w:rFonts w:ascii="Arial" w:hAnsi="Arial" w:cs="Arial"/>
          <w:sz w:val="24"/>
          <w:szCs w:val="24"/>
        </w:rPr>
        <w:t xml:space="preserve"> </w:t>
      </w:r>
      <w:r w:rsidR="002F5F8E" w:rsidRPr="00543B6E">
        <w:rPr>
          <w:rFonts w:ascii="Arial" w:hAnsi="Arial" w:cs="Arial"/>
          <w:sz w:val="24"/>
          <w:szCs w:val="24"/>
        </w:rPr>
        <w:t>naudojantis centralizuotų pirkimų katalogu</w:t>
      </w:r>
      <w:r w:rsidRPr="00543B6E">
        <w:rPr>
          <w:rFonts w:ascii="Arial" w:hAnsi="Arial" w:cs="Arial"/>
          <w:sz w:val="24"/>
          <w:szCs w:val="24"/>
        </w:rPr>
        <w:t xml:space="preserve">, </w:t>
      </w:r>
      <w:r w:rsidR="00543B6E" w:rsidRPr="00543B6E">
        <w:rPr>
          <w:rFonts w:ascii="Arial" w:eastAsiaTheme="minorHAnsi" w:hAnsi="Arial" w:cs="Arial"/>
          <w:kern w:val="2"/>
          <w:sz w:val="24"/>
          <w:szCs w:val="24"/>
          <w14:ligatures w14:val="standardContextual"/>
        </w:rPr>
        <w:t xml:space="preserve">nes </w:t>
      </w:r>
      <w:r w:rsidR="00543B6E" w:rsidRPr="00543B6E">
        <w:rPr>
          <w:rFonts w:ascii="Arial" w:hAnsi="Arial" w:cs="Arial"/>
          <w:color w:val="000000" w:themeColor="text1"/>
          <w:sz w:val="24"/>
          <w:szCs w:val="24"/>
        </w:rPr>
        <w:t xml:space="preserve">centralizuotų pirkimų kataloge perkamų paslaugų techninė specifikacija, sutarties sąlygos bei nugalėtojo nustatymo metodika neatitinka perkančiosios organizacijos poreikio ir interesų. </w:t>
      </w:r>
      <w:r w:rsidR="00543B6E" w:rsidRPr="00543B6E">
        <w:rPr>
          <w:rFonts w:ascii="Arial" w:eastAsiaTheme="minorHAnsi" w:hAnsi="Arial" w:cs="Arial"/>
          <w:kern w:val="2"/>
          <w:sz w:val="24"/>
          <w:szCs w:val="24"/>
          <w14:ligatures w14:val="standardContextual"/>
        </w:rPr>
        <w:t>CPO.LT kataloge maitinimo paslaugos yra suskaidytos į atskirus komponentus, kas neatitinka įstaigos poreikių. Pirkimo skaidymas į atskiras dalis reikštų, kad skirtingi paslaugų teikėjai galėtų laimėti skirtingas dalis, kas būtų nesuderinama su įstaigos veiklos organizavimu ir efektyviu paslaugų teikimu.</w:t>
      </w:r>
      <w:r w:rsidR="00543B6E">
        <w:rPr>
          <w:rFonts w:ascii="Arial" w:eastAsiaTheme="minorHAnsi" w:hAnsi="Arial" w:cs="Arial"/>
          <w:kern w:val="2"/>
          <w:sz w:val="24"/>
          <w:szCs w:val="24"/>
          <w14:ligatures w14:val="standardContextual"/>
        </w:rPr>
        <w:t xml:space="preserve"> </w:t>
      </w:r>
      <w:r w:rsidR="00543B6E" w:rsidRPr="00543B6E">
        <w:rPr>
          <w:rFonts w:ascii="Arial" w:eastAsiaTheme="minorHAnsi" w:hAnsi="Arial" w:cs="Arial"/>
          <w:kern w:val="2"/>
          <w:sz w:val="24"/>
          <w:szCs w:val="24"/>
          <w14:ligatures w14:val="standardContextual"/>
        </w:rPr>
        <w:t>Visiems įstaigos gyventojams ir pacientams maistas gaminamas toje pačioje vietoje, todėl būtina užtikrinti vieningą paslaugų teikimą, neatskiriant jų į atskirus pirkimo objektus.</w:t>
      </w:r>
    </w:p>
    <w:p w14:paraId="2FD56155" w14:textId="403E7B26" w:rsidR="00130B67" w:rsidRPr="00543B6E" w:rsidRDefault="00130B67" w:rsidP="00543B6E">
      <w:pPr>
        <w:pStyle w:val="Sraopastraipa"/>
        <w:numPr>
          <w:ilvl w:val="1"/>
          <w:numId w:val="1"/>
        </w:numPr>
        <w:tabs>
          <w:tab w:val="left" w:pos="1701"/>
        </w:tabs>
        <w:spacing w:after="0" w:line="240" w:lineRule="auto"/>
        <w:ind w:left="0" w:firstLine="1134"/>
        <w:jc w:val="both"/>
        <w:rPr>
          <w:rFonts w:ascii="Arial" w:eastAsia="Calibri" w:hAnsi="Arial" w:cs="Arial"/>
          <w:sz w:val="24"/>
          <w:szCs w:val="24"/>
        </w:rPr>
      </w:pPr>
      <w:r w:rsidRPr="00543B6E">
        <w:rPr>
          <w:rFonts w:ascii="Arial" w:hAnsi="Arial" w:cs="Arial"/>
          <w:sz w:val="24"/>
          <w:szCs w:val="24"/>
        </w:rPr>
        <w:t>Pirkimo procedūras vykdo Alytaus miesto savivaldybės administracijos viešųjų pirkimų komisija (toliau – komisija).</w:t>
      </w:r>
    </w:p>
    <w:p w14:paraId="2E60C619" w14:textId="5B2CB406" w:rsidR="002019F4" w:rsidRPr="002019F4" w:rsidRDefault="00130B67" w:rsidP="002019F4">
      <w:pPr>
        <w:pStyle w:val="Sraopastraipa"/>
        <w:numPr>
          <w:ilvl w:val="1"/>
          <w:numId w:val="1"/>
        </w:numPr>
        <w:tabs>
          <w:tab w:val="left" w:pos="1701"/>
        </w:tabs>
        <w:spacing w:after="0" w:line="240" w:lineRule="auto"/>
        <w:ind w:left="0" w:firstLine="1134"/>
        <w:jc w:val="both"/>
        <w:rPr>
          <w:rFonts w:ascii="Arial" w:eastAsia="Calibri" w:hAnsi="Arial" w:cs="Arial"/>
          <w:sz w:val="24"/>
          <w:szCs w:val="24"/>
        </w:rPr>
      </w:pPr>
      <w:r w:rsidRPr="002019F4">
        <w:rPr>
          <w:rFonts w:ascii="Arial" w:hAnsi="Arial" w:cs="Arial"/>
          <w:sz w:val="24"/>
          <w:szCs w:val="24"/>
        </w:rPr>
        <w:t xml:space="preserve">Atliekamas žaliasis pirkimas. </w:t>
      </w:r>
      <w:r w:rsidR="002019F4" w:rsidRPr="002019F4">
        <w:rPr>
          <w:rFonts w:ascii="Arial" w:hAnsi="Arial" w:cs="Arial"/>
          <w:sz w:val="24"/>
          <w:szCs w:val="24"/>
        </w:rPr>
        <w:t>Atliekamas žaliasis pirkimas. Pirkimas vykdomas vadovaujantis Lietuvos Respublikos aplinkos ministro 2011 m. birželio 28 d. įsakymo Nr. D1-508 „</w:t>
      </w:r>
      <w:hyperlink r:id="rId12" w:history="1">
        <w:r w:rsidR="002019F4" w:rsidRPr="002019F4">
          <w:rPr>
            <w:rStyle w:val="Hipersaitas"/>
            <w:rFonts w:ascii="Arial" w:hAnsi="Arial" w:cs="Arial"/>
            <w:color w:val="0070C0"/>
            <w:sz w:val="24"/>
            <w:szCs w:val="24"/>
            <w:u w:val="single"/>
          </w:rPr>
          <w:t>Dėl Aplinkos apsaugos kriterijų taikymo, vykdant žaliuosius pirkimus, tvarkos aprašo patvirtinimo</w:t>
        </w:r>
      </w:hyperlink>
      <w:r w:rsidR="002019F4" w:rsidRPr="002019F4">
        <w:rPr>
          <w:rFonts w:ascii="Arial" w:hAnsi="Arial" w:cs="Arial"/>
          <w:sz w:val="24"/>
          <w:szCs w:val="24"/>
        </w:rPr>
        <w:t xml:space="preserve">“ </w:t>
      </w:r>
      <w:r w:rsidR="002019F4" w:rsidRPr="002019F4">
        <w:rPr>
          <w:rFonts w:ascii="Arial" w:hAnsi="Arial" w:cs="Arial"/>
          <w:color w:val="00B050"/>
          <w:sz w:val="24"/>
          <w:szCs w:val="24"/>
        </w:rPr>
        <w:t xml:space="preserve">4.1 </w:t>
      </w:r>
      <w:r w:rsidR="002019F4" w:rsidRPr="002019F4">
        <w:rPr>
          <w:rFonts w:ascii="Arial" w:hAnsi="Arial" w:cs="Arial"/>
          <w:i/>
          <w:color w:val="00B050"/>
          <w:sz w:val="24"/>
          <w:szCs w:val="24"/>
        </w:rPr>
        <w:t xml:space="preserve"> </w:t>
      </w:r>
      <w:r w:rsidR="002019F4" w:rsidRPr="002019F4">
        <w:rPr>
          <w:rFonts w:ascii="Arial" w:hAnsi="Arial" w:cs="Arial"/>
          <w:sz w:val="24"/>
          <w:szCs w:val="24"/>
        </w:rPr>
        <w:t xml:space="preserve"> punktu. Aplinkos apaugos kriterijai nustatyti </w:t>
      </w:r>
      <w:r w:rsidR="002019F4" w:rsidRPr="002019F4">
        <w:rPr>
          <w:rFonts w:ascii="Arial" w:hAnsi="Arial" w:cs="Arial"/>
          <w:color w:val="00B050"/>
          <w:sz w:val="24"/>
          <w:szCs w:val="24"/>
        </w:rPr>
        <w:t>specialiųjų pirkimo sąlygų priede „Techninė specifikacija“</w:t>
      </w:r>
      <w:r w:rsidR="00714773">
        <w:rPr>
          <w:rFonts w:ascii="Arial" w:hAnsi="Arial" w:cs="Arial"/>
          <w:color w:val="00B050"/>
          <w:sz w:val="24"/>
          <w:szCs w:val="24"/>
        </w:rPr>
        <w:t>.</w:t>
      </w:r>
    </w:p>
    <w:p w14:paraId="0DC89FE4" w14:textId="53F02531" w:rsidR="00130B67" w:rsidRPr="00201AE5" w:rsidRDefault="00E32C8E" w:rsidP="00543B6E">
      <w:pPr>
        <w:pStyle w:val="Sraopastraipa"/>
        <w:numPr>
          <w:ilvl w:val="1"/>
          <w:numId w:val="1"/>
        </w:numPr>
        <w:tabs>
          <w:tab w:val="left" w:pos="1701"/>
        </w:tabs>
        <w:spacing w:after="0" w:line="240" w:lineRule="auto"/>
        <w:ind w:left="0" w:firstLine="1134"/>
        <w:jc w:val="both"/>
        <w:rPr>
          <w:rFonts w:ascii="Arial" w:eastAsia="Calibri" w:hAnsi="Arial" w:cs="Arial"/>
          <w:sz w:val="24"/>
          <w:szCs w:val="24"/>
        </w:rPr>
      </w:pPr>
      <w:r w:rsidRPr="00201AE5">
        <w:rPr>
          <w:rFonts w:ascii="Arial" w:eastAsia="Arial" w:hAnsi="Arial" w:cs="Arial"/>
          <w:sz w:val="24"/>
          <w:szCs w:val="24"/>
        </w:rPr>
        <w:t xml:space="preserve">Išankstinis skelbimas apie </w:t>
      </w:r>
      <w:r w:rsidR="007A68AD" w:rsidRPr="00201AE5">
        <w:rPr>
          <w:rFonts w:ascii="Arial" w:eastAsia="Arial" w:hAnsi="Arial" w:cs="Arial"/>
          <w:sz w:val="24"/>
          <w:szCs w:val="24"/>
        </w:rPr>
        <w:t>p</w:t>
      </w:r>
      <w:r w:rsidRPr="00201AE5">
        <w:rPr>
          <w:rFonts w:ascii="Arial" w:eastAsia="Arial" w:hAnsi="Arial" w:cs="Arial"/>
          <w:sz w:val="24"/>
          <w:szCs w:val="24"/>
        </w:rPr>
        <w:t>irkimą nebuvo paskelbtas</w:t>
      </w:r>
      <w:r w:rsidR="00D53C7C" w:rsidRPr="00201AE5">
        <w:rPr>
          <w:rFonts w:ascii="Arial" w:eastAsia="Arial" w:hAnsi="Arial" w:cs="Arial"/>
          <w:sz w:val="24"/>
          <w:szCs w:val="24"/>
        </w:rPr>
        <w:t>.</w:t>
      </w:r>
    </w:p>
    <w:p w14:paraId="578EEA53" w14:textId="77777777" w:rsidR="00130B67" w:rsidRPr="00201AE5" w:rsidRDefault="00015FC9" w:rsidP="00543B6E">
      <w:pPr>
        <w:pStyle w:val="Sraopastraipa"/>
        <w:numPr>
          <w:ilvl w:val="1"/>
          <w:numId w:val="1"/>
        </w:numPr>
        <w:tabs>
          <w:tab w:val="left" w:pos="1701"/>
        </w:tabs>
        <w:spacing w:after="0" w:line="240" w:lineRule="auto"/>
        <w:ind w:left="0" w:firstLine="1134"/>
        <w:jc w:val="both"/>
        <w:rPr>
          <w:rFonts w:ascii="Arial" w:eastAsia="Calibri" w:hAnsi="Arial" w:cs="Arial"/>
          <w:sz w:val="24"/>
          <w:szCs w:val="24"/>
        </w:rPr>
      </w:pPr>
      <w:r w:rsidRPr="00201AE5">
        <w:rPr>
          <w:rFonts w:ascii="Arial" w:hAnsi="Arial" w:cs="Arial"/>
          <w:sz w:val="24"/>
          <w:szCs w:val="24"/>
          <w:lang w:eastAsia="en-US"/>
        </w:rPr>
        <w:t>P</w:t>
      </w:r>
      <w:r w:rsidR="00E32C8E" w:rsidRPr="00201AE5">
        <w:rPr>
          <w:rFonts w:ascii="Arial" w:hAnsi="Arial" w:cs="Arial"/>
          <w:sz w:val="24"/>
          <w:szCs w:val="24"/>
          <w:lang w:eastAsia="en-US"/>
        </w:rPr>
        <w:t xml:space="preserve">irkime </w:t>
      </w:r>
      <w:r w:rsidR="00E32C8E" w:rsidRPr="00201AE5">
        <w:rPr>
          <w:rFonts w:ascii="Arial" w:hAnsi="Arial" w:cs="Arial"/>
          <w:sz w:val="24"/>
          <w:szCs w:val="24"/>
        </w:rPr>
        <w:t xml:space="preserve"> </w:t>
      </w:r>
      <w:r w:rsidR="007A68AD" w:rsidRPr="00201AE5">
        <w:rPr>
          <w:rFonts w:ascii="Arial" w:hAnsi="Arial" w:cs="Arial"/>
          <w:sz w:val="24"/>
          <w:szCs w:val="24"/>
        </w:rPr>
        <w:t>perkančioji organizacija</w:t>
      </w:r>
      <w:r w:rsidR="00E32C8E" w:rsidRPr="00201AE5">
        <w:rPr>
          <w:rFonts w:ascii="Arial" w:hAnsi="Arial" w:cs="Arial"/>
          <w:sz w:val="24"/>
          <w:szCs w:val="24"/>
          <w:lang w:eastAsia="en-US"/>
        </w:rPr>
        <w:t xml:space="preserve"> nenumato skelbti pranešimo dėl savanoriško </w:t>
      </w:r>
      <w:proofErr w:type="spellStart"/>
      <w:r w:rsidR="00E32C8E" w:rsidRPr="00201AE5">
        <w:rPr>
          <w:rFonts w:ascii="Arial" w:hAnsi="Arial" w:cs="Arial"/>
          <w:i/>
          <w:iCs/>
          <w:sz w:val="24"/>
          <w:szCs w:val="24"/>
          <w:lang w:eastAsia="en-US"/>
        </w:rPr>
        <w:t>ex</w:t>
      </w:r>
      <w:proofErr w:type="spellEnd"/>
      <w:r w:rsidR="00E32C8E" w:rsidRPr="00201AE5">
        <w:rPr>
          <w:rFonts w:ascii="Arial" w:hAnsi="Arial" w:cs="Arial"/>
          <w:i/>
          <w:iCs/>
          <w:sz w:val="24"/>
          <w:szCs w:val="24"/>
          <w:lang w:eastAsia="en-US"/>
        </w:rPr>
        <w:t xml:space="preserve"> ante</w:t>
      </w:r>
      <w:r w:rsidR="00E32C8E" w:rsidRPr="00201AE5">
        <w:rPr>
          <w:rFonts w:ascii="Arial" w:hAnsi="Arial" w:cs="Arial"/>
          <w:sz w:val="24"/>
          <w:szCs w:val="24"/>
          <w:lang w:eastAsia="en-US"/>
        </w:rPr>
        <w:t xml:space="preserve"> skaidrumo.</w:t>
      </w:r>
    </w:p>
    <w:p w14:paraId="0C002F05" w14:textId="7DB6595B" w:rsidR="00E32C8E" w:rsidRPr="00201AE5" w:rsidRDefault="007466F8" w:rsidP="00543B6E">
      <w:pPr>
        <w:pStyle w:val="Sraopastraipa"/>
        <w:numPr>
          <w:ilvl w:val="1"/>
          <w:numId w:val="1"/>
        </w:numPr>
        <w:tabs>
          <w:tab w:val="left" w:pos="1701"/>
        </w:tabs>
        <w:spacing w:after="0" w:line="240" w:lineRule="auto"/>
        <w:ind w:left="0" w:firstLine="1134"/>
        <w:jc w:val="both"/>
        <w:rPr>
          <w:rFonts w:ascii="Arial" w:eastAsia="Calibri" w:hAnsi="Arial" w:cs="Arial"/>
          <w:sz w:val="24"/>
          <w:szCs w:val="24"/>
        </w:rPr>
      </w:pPr>
      <w:r w:rsidRPr="00201AE5">
        <w:rPr>
          <w:rFonts w:ascii="Arial" w:hAnsi="Arial" w:cs="Arial"/>
          <w:sz w:val="24"/>
          <w:szCs w:val="24"/>
        </w:rPr>
        <w:t>Pirkime neleidžia</w:t>
      </w:r>
      <w:r w:rsidR="00216820" w:rsidRPr="00201AE5">
        <w:rPr>
          <w:rFonts w:ascii="Arial" w:hAnsi="Arial" w:cs="Arial"/>
          <w:sz w:val="24"/>
          <w:szCs w:val="24"/>
        </w:rPr>
        <w:t>ma</w:t>
      </w:r>
      <w:r w:rsidRPr="00201AE5">
        <w:rPr>
          <w:rFonts w:ascii="Arial" w:hAnsi="Arial" w:cs="Arial"/>
          <w:sz w:val="24"/>
          <w:szCs w:val="24"/>
        </w:rPr>
        <w:t xml:space="preserve"> pateikti alternatyvių </w:t>
      </w:r>
      <w:r w:rsidR="00D27E76" w:rsidRPr="00201AE5">
        <w:rPr>
          <w:rFonts w:ascii="Arial" w:hAnsi="Arial" w:cs="Arial"/>
          <w:sz w:val="24"/>
          <w:szCs w:val="24"/>
        </w:rPr>
        <w:t>p</w:t>
      </w:r>
      <w:r w:rsidRPr="00201AE5">
        <w:rPr>
          <w:rFonts w:ascii="Arial" w:hAnsi="Arial" w:cs="Arial"/>
          <w:sz w:val="24"/>
          <w:szCs w:val="24"/>
        </w:rPr>
        <w:t xml:space="preserve">asiūlymų. </w:t>
      </w:r>
      <w:r w:rsidR="00E32C8E" w:rsidRPr="00201AE5">
        <w:rPr>
          <w:rFonts w:ascii="Arial" w:eastAsia="Arial" w:hAnsi="Arial" w:cs="Arial"/>
          <w:sz w:val="24"/>
          <w:szCs w:val="24"/>
        </w:rPr>
        <w:t xml:space="preserve">Bendrosios </w:t>
      </w:r>
      <w:r w:rsidR="007E5F55" w:rsidRPr="00201AE5">
        <w:rPr>
          <w:rFonts w:ascii="Arial" w:eastAsia="Arial" w:hAnsi="Arial" w:cs="Arial"/>
          <w:sz w:val="24"/>
          <w:szCs w:val="24"/>
        </w:rPr>
        <w:t xml:space="preserve">pirkimo </w:t>
      </w:r>
      <w:r w:rsidR="00E32C8E" w:rsidRPr="00201AE5">
        <w:rPr>
          <w:rFonts w:ascii="Arial" w:eastAsia="Arial" w:hAnsi="Arial" w:cs="Arial"/>
          <w:sz w:val="24"/>
          <w:szCs w:val="24"/>
        </w:rPr>
        <w:t>sąlygos yra neatskiriama ši</w:t>
      </w:r>
      <w:r w:rsidR="00C07F25" w:rsidRPr="00201AE5">
        <w:rPr>
          <w:rFonts w:ascii="Arial" w:eastAsia="Arial" w:hAnsi="Arial" w:cs="Arial"/>
          <w:sz w:val="24"/>
          <w:szCs w:val="24"/>
        </w:rPr>
        <w:t>ų</w:t>
      </w:r>
      <w:r w:rsidR="00E32C8E" w:rsidRPr="00201AE5">
        <w:rPr>
          <w:rFonts w:ascii="Arial" w:eastAsia="Arial" w:hAnsi="Arial" w:cs="Arial"/>
          <w:sz w:val="24"/>
          <w:szCs w:val="24"/>
        </w:rPr>
        <w:t xml:space="preserve"> </w:t>
      </w:r>
      <w:r w:rsidR="00F4541C" w:rsidRPr="00201AE5">
        <w:rPr>
          <w:rFonts w:ascii="Arial" w:eastAsia="Arial" w:hAnsi="Arial" w:cs="Arial"/>
          <w:sz w:val="24"/>
          <w:szCs w:val="24"/>
        </w:rPr>
        <w:t>p</w:t>
      </w:r>
      <w:r w:rsidR="00E32C8E" w:rsidRPr="00201AE5">
        <w:rPr>
          <w:rFonts w:ascii="Arial" w:eastAsia="Arial" w:hAnsi="Arial" w:cs="Arial"/>
          <w:sz w:val="24"/>
          <w:szCs w:val="24"/>
        </w:rPr>
        <w:t>irkimo sąlygų dalis.</w:t>
      </w:r>
    </w:p>
    <w:p w14:paraId="5DEDEBC7" w14:textId="1ED44FB6" w:rsidR="00B41C66" w:rsidRPr="00201AE5" w:rsidRDefault="00507DC9" w:rsidP="00B80EA7">
      <w:pPr>
        <w:pStyle w:val="Antrat1"/>
        <w:spacing w:before="600" w:after="600"/>
        <w:contextualSpacing/>
        <w:jc w:val="both"/>
        <w:rPr>
          <w:rFonts w:ascii="Arial" w:hAnsi="Arial" w:cs="Arial"/>
          <w:b/>
          <w:bCs/>
          <w:caps/>
          <w:color w:val="auto"/>
          <w:sz w:val="24"/>
          <w:szCs w:val="24"/>
        </w:rPr>
      </w:pPr>
      <w:bookmarkStart w:id="3" w:name="_Ref39426332"/>
      <w:bookmarkStart w:id="4" w:name="_Ref39426338"/>
      <w:bookmarkStart w:id="5" w:name="_Toc171963559"/>
      <w:bookmarkEnd w:id="1"/>
      <w:r w:rsidRPr="00201AE5">
        <w:rPr>
          <w:rFonts w:ascii="Arial" w:hAnsi="Arial" w:cs="Arial"/>
          <w:b/>
          <w:bCs/>
          <w:caps/>
          <w:color w:val="auto"/>
          <w:sz w:val="24"/>
          <w:szCs w:val="24"/>
        </w:rPr>
        <w:lastRenderedPageBreak/>
        <w:t xml:space="preserve">2. </w:t>
      </w:r>
      <w:r w:rsidR="00B41C66" w:rsidRPr="00201AE5">
        <w:rPr>
          <w:rFonts w:ascii="Arial" w:hAnsi="Arial" w:cs="Arial"/>
          <w:b/>
          <w:bCs/>
          <w:caps/>
          <w:color w:val="auto"/>
          <w:sz w:val="24"/>
          <w:szCs w:val="24"/>
        </w:rPr>
        <w:t>Pirkimo objektas</w:t>
      </w:r>
      <w:bookmarkEnd w:id="3"/>
      <w:bookmarkEnd w:id="4"/>
      <w:bookmarkEnd w:id="5"/>
    </w:p>
    <w:p w14:paraId="204301CB" w14:textId="4430849A" w:rsidR="00786CFE" w:rsidRPr="00201AE5" w:rsidRDefault="00B41C66" w:rsidP="00AD6ABB">
      <w:pPr>
        <w:pStyle w:val="Betarp"/>
        <w:numPr>
          <w:ilvl w:val="1"/>
          <w:numId w:val="18"/>
        </w:numPr>
        <w:tabs>
          <w:tab w:val="left" w:pos="1701"/>
        </w:tabs>
        <w:ind w:left="0" w:firstLine="1276"/>
        <w:contextualSpacing/>
        <w:jc w:val="both"/>
        <w:rPr>
          <w:rFonts w:ascii="Arial" w:hAnsi="Arial" w:cs="Arial"/>
          <w:sz w:val="24"/>
          <w:szCs w:val="24"/>
        </w:rPr>
      </w:pPr>
      <w:r w:rsidRPr="00201AE5">
        <w:rPr>
          <w:rFonts w:ascii="Arial" w:eastAsia="Calibri" w:hAnsi="Arial" w:cs="Arial"/>
          <w:sz w:val="24"/>
          <w:szCs w:val="24"/>
        </w:rPr>
        <w:t>Perkančioji organizacija numato įsigyti</w:t>
      </w:r>
      <w:r w:rsidR="00CB5FC7">
        <w:rPr>
          <w:rFonts w:ascii="Arial" w:eastAsia="Calibri" w:hAnsi="Arial" w:cs="Arial"/>
          <w:sz w:val="24"/>
          <w:szCs w:val="24"/>
        </w:rPr>
        <w:t xml:space="preserve"> </w:t>
      </w:r>
      <w:bookmarkStart w:id="6" w:name="_Hlk158204574"/>
      <w:r w:rsidR="00E124B5">
        <w:rPr>
          <w:rFonts w:ascii="Arial" w:eastAsia="Calibri" w:hAnsi="Arial" w:cs="Arial"/>
          <w:sz w:val="24"/>
          <w:szCs w:val="24"/>
        </w:rPr>
        <w:t xml:space="preserve">VšĮ Alytaus medicininės reabilitacijos ir sporto </w:t>
      </w:r>
      <w:r w:rsidR="00AD2A84">
        <w:rPr>
          <w:rFonts w:ascii="Arial" w:eastAsia="Calibri" w:hAnsi="Arial" w:cs="Arial"/>
          <w:sz w:val="24"/>
          <w:szCs w:val="24"/>
        </w:rPr>
        <w:t>centro</w:t>
      </w:r>
      <w:r w:rsidR="00E124B5">
        <w:rPr>
          <w:rFonts w:ascii="Arial" w:eastAsia="Calibri" w:hAnsi="Arial" w:cs="Arial"/>
          <w:sz w:val="24"/>
          <w:szCs w:val="24"/>
        </w:rPr>
        <w:t xml:space="preserve"> </w:t>
      </w:r>
      <w:r w:rsidR="000301E1" w:rsidRPr="000301E1">
        <w:rPr>
          <w:rFonts w:ascii="Arial" w:eastAsia="Calibri" w:hAnsi="Arial" w:cs="Arial"/>
          <w:color w:val="00B050"/>
          <w:sz w:val="24"/>
          <w:szCs w:val="24"/>
        </w:rPr>
        <w:t xml:space="preserve">Globos skyriaus gyventojų ir palaikomojo gydymo ir slaugos skyriaus pacientų maitinimo </w:t>
      </w:r>
      <w:r w:rsidR="00786CFE" w:rsidRPr="00CB5FC7">
        <w:rPr>
          <w:rFonts w:ascii="Arial" w:eastAsia="Calibri" w:hAnsi="Arial" w:cs="Arial"/>
          <w:color w:val="00B050"/>
          <w:sz w:val="24"/>
          <w:szCs w:val="24"/>
        </w:rPr>
        <w:t>paslaugas</w:t>
      </w:r>
      <w:bookmarkEnd w:id="6"/>
      <w:r w:rsidRPr="00201AE5">
        <w:rPr>
          <w:rFonts w:ascii="Arial" w:eastAsia="Calibri" w:hAnsi="Arial" w:cs="Arial"/>
          <w:sz w:val="24"/>
          <w:szCs w:val="24"/>
        </w:rPr>
        <w:t>.</w:t>
      </w:r>
      <w:r w:rsidRPr="00201AE5">
        <w:rPr>
          <w:rFonts w:ascii="Arial" w:hAnsi="Arial" w:cs="Arial"/>
          <w:sz w:val="24"/>
          <w:szCs w:val="24"/>
        </w:rPr>
        <w:t xml:space="preserve"> </w:t>
      </w:r>
    </w:p>
    <w:p w14:paraId="5A5059FA" w14:textId="4C019B4B" w:rsidR="00786CFE" w:rsidRPr="00201AE5" w:rsidRDefault="00B41C66" w:rsidP="00AD6ABB">
      <w:pPr>
        <w:pStyle w:val="Betarp"/>
        <w:numPr>
          <w:ilvl w:val="1"/>
          <w:numId w:val="18"/>
        </w:numPr>
        <w:tabs>
          <w:tab w:val="left" w:pos="1701"/>
        </w:tabs>
        <w:ind w:left="0" w:firstLine="1276"/>
        <w:contextualSpacing/>
        <w:jc w:val="both"/>
        <w:rPr>
          <w:rFonts w:ascii="Arial" w:hAnsi="Arial" w:cs="Arial"/>
          <w:sz w:val="24"/>
          <w:szCs w:val="24"/>
        </w:rPr>
      </w:pPr>
      <w:r w:rsidRPr="00201AE5">
        <w:rPr>
          <w:rFonts w:ascii="Arial" w:hAnsi="Arial" w:cs="Arial"/>
          <w:sz w:val="24"/>
          <w:szCs w:val="24"/>
        </w:rPr>
        <w:t xml:space="preserve">Pirkimo objektas į dalis neskaidomas. </w:t>
      </w:r>
      <w:r w:rsidR="007554D6" w:rsidRPr="00201AE5">
        <w:rPr>
          <w:rFonts w:ascii="Arial" w:hAnsi="Arial" w:cs="Arial"/>
          <w:sz w:val="24"/>
          <w:szCs w:val="24"/>
        </w:rPr>
        <w:t xml:space="preserve">Pirkimo apimtys, reikalavimai apibrėžti </w:t>
      </w:r>
      <w:r w:rsidR="007204DB" w:rsidRPr="00201AE5">
        <w:rPr>
          <w:rFonts w:ascii="Arial" w:hAnsi="Arial" w:cs="Arial"/>
          <w:sz w:val="24"/>
          <w:szCs w:val="24"/>
        </w:rPr>
        <w:t xml:space="preserve">specialiųjų </w:t>
      </w:r>
      <w:r w:rsidR="007554D6" w:rsidRPr="00201AE5">
        <w:rPr>
          <w:rFonts w:ascii="Arial" w:hAnsi="Arial" w:cs="Arial"/>
          <w:sz w:val="24"/>
          <w:szCs w:val="24"/>
        </w:rPr>
        <w:t xml:space="preserve">pirkimo sąlygų </w:t>
      </w:r>
      <w:r w:rsidR="000578A2" w:rsidRPr="00201AE5">
        <w:rPr>
          <w:rFonts w:ascii="Arial" w:hAnsi="Arial" w:cs="Arial"/>
          <w:sz w:val="24"/>
          <w:szCs w:val="24"/>
        </w:rPr>
        <w:t>4</w:t>
      </w:r>
      <w:r w:rsidR="007554D6" w:rsidRPr="00201AE5">
        <w:rPr>
          <w:rFonts w:ascii="Arial" w:hAnsi="Arial" w:cs="Arial"/>
          <w:sz w:val="24"/>
          <w:szCs w:val="24"/>
        </w:rPr>
        <w:t xml:space="preserve"> priede. </w:t>
      </w:r>
      <w:r w:rsidR="000578A2" w:rsidRPr="00201AE5">
        <w:rPr>
          <w:rFonts w:ascii="Arial" w:hAnsi="Arial" w:cs="Arial"/>
          <w:sz w:val="24"/>
          <w:szCs w:val="24"/>
        </w:rPr>
        <w:t>Pirkimas į atskiras dalis neskaidomas.</w:t>
      </w:r>
    </w:p>
    <w:p w14:paraId="06E10383" w14:textId="155F46B3" w:rsidR="00786CFE" w:rsidRPr="00201AE5" w:rsidRDefault="00E53E12" w:rsidP="00AD6ABB">
      <w:pPr>
        <w:pStyle w:val="Betarp"/>
        <w:numPr>
          <w:ilvl w:val="1"/>
          <w:numId w:val="18"/>
        </w:numPr>
        <w:tabs>
          <w:tab w:val="left" w:pos="1701"/>
        </w:tabs>
        <w:ind w:left="0" w:firstLine="1276"/>
        <w:contextualSpacing/>
        <w:jc w:val="both"/>
        <w:rPr>
          <w:rFonts w:ascii="Arial" w:hAnsi="Arial" w:cs="Arial"/>
          <w:sz w:val="24"/>
          <w:szCs w:val="24"/>
        </w:rPr>
      </w:pPr>
      <w:r w:rsidRPr="00201AE5">
        <w:rPr>
          <w:rFonts w:ascii="Arial" w:hAnsi="Arial" w:cs="Arial"/>
          <w:sz w:val="24"/>
          <w:szCs w:val="24"/>
        </w:rPr>
        <w:t xml:space="preserve">Jeigu apibūdinant pirkimo objektą </w:t>
      </w:r>
      <w:bookmarkStart w:id="7" w:name="_Hlk158231100"/>
      <w:r w:rsidR="00A66162" w:rsidRPr="00201AE5">
        <w:rPr>
          <w:rFonts w:ascii="Arial" w:hAnsi="Arial" w:cs="Arial"/>
          <w:sz w:val="24"/>
          <w:szCs w:val="24"/>
        </w:rPr>
        <w:t>projektavimo užduotyje</w:t>
      </w:r>
      <w:r w:rsidRPr="00201AE5">
        <w:rPr>
          <w:rFonts w:ascii="Arial" w:hAnsi="Arial" w:cs="Arial"/>
          <w:sz w:val="24"/>
          <w:szCs w:val="24"/>
        </w:rPr>
        <w:t xml:space="preserve"> </w:t>
      </w:r>
      <w:bookmarkEnd w:id="7"/>
      <w:r w:rsidRPr="00201AE5">
        <w:rPr>
          <w:rFonts w:ascii="Arial" w:hAnsi="Arial" w:cs="Arial"/>
          <w:sz w:val="24"/>
          <w:szCs w:val="24"/>
        </w:rPr>
        <w:t xml:space="preserve">nurodytas konkretus modelis ar tiekimo šaltinis, konkretus procesas, būdingas konkretaus tiekėjo tiekiamoms prekėms ar teikiamoms paslaugoms, ar prekių ženklas, patentas, tipai, konkreti kilmė ar gamyba, </w:t>
      </w:r>
      <w:r w:rsidR="00245655" w:rsidRPr="00201AE5">
        <w:rPr>
          <w:rFonts w:ascii="Arial" w:hAnsi="Arial" w:cs="Arial"/>
          <w:sz w:val="24"/>
          <w:szCs w:val="24"/>
        </w:rPr>
        <w:t xml:space="preserve">turi būti </w:t>
      </w:r>
      <w:r w:rsidR="00AE7624" w:rsidRPr="00201AE5">
        <w:rPr>
          <w:rFonts w:ascii="Arial" w:hAnsi="Arial" w:cs="Arial"/>
          <w:sz w:val="24"/>
          <w:szCs w:val="24"/>
        </w:rPr>
        <w:t xml:space="preserve">laikoma, kad kiekviena tokia nuoroda yra pateikta su žodžiais „arba lygiavertis“. </w:t>
      </w:r>
    </w:p>
    <w:p w14:paraId="71810BEF" w14:textId="609CFF39" w:rsidR="00786CFE" w:rsidRPr="00201AE5" w:rsidRDefault="00004521" w:rsidP="00AD6ABB">
      <w:pPr>
        <w:pStyle w:val="Betarp"/>
        <w:numPr>
          <w:ilvl w:val="1"/>
          <w:numId w:val="18"/>
        </w:numPr>
        <w:tabs>
          <w:tab w:val="left" w:pos="1701"/>
        </w:tabs>
        <w:ind w:left="0" w:firstLine="1276"/>
        <w:contextualSpacing/>
        <w:jc w:val="both"/>
        <w:rPr>
          <w:rFonts w:ascii="Arial" w:hAnsi="Arial" w:cs="Arial"/>
          <w:sz w:val="24"/>
          <w:szCs w:val="24"/>
        </w:rPr>
      </w:pPr>
      <w:r w:rsidRPr="00201AE5">
        <w:rPr>
          <w:rFonts w:ascii="Arial" w:hAnsi="Arial" w:cs="Arial"/>
          <w:sz w:val="24"/>
          <w:szCs w:val="24"/>
        </w:rPr>
        <w:t xml:space="preserve">Jeigu apibūdinant pirkimo objektą </w:t>
      </w:r>
      <w:r w:rsidR="00A66162" w:rsidRPr="00201AE5">
        <w:rPr>
          <w:rFonts w:ascii="Arial" w:hAnsi="Arial" w:cs="Arial"/>
          <w:sz w:val="24"/>
          <w:szCs w:val="24"/>
        </w:rPr>
        <w:t xml:space="preserve">projektavimo užduotyje </w:t>
      </w:r>
      <w:r w:rsidRPr="00201AE5">
        <w:rPr>
          <w:rFonts w:ascii="Arial" w:hAnsi="Arial" w:cs="Arial"/>
          <w:sz w:val="24"/>
          <w:szCs w:val="24"/>
        </w:rPr>
        <w:t>nurodytas standartas</w:t>
      </w:r>
      <w:r w:rsidR="00245655" w:rsidRPr="00201AE5">
        <w:rPr>
          <w:rFonts w:ascii="Arial" w:hAnsi="Arial" w:cs="Arial"/>
          <w:sz w:val="24"/>
          <w:szCs w:val="24"/>
        </w:rPr>
        <w:t>, techninis liudijimas ar bendrosios techninės specifikacijos</w:t>
      </w:r>
      <w:r w:rsidR="00046522" w:rsidRPr="00201AE5">
        <w:rPr>
          <w:rFonts w:ascii="Arial" w:hAnsi="Arial" w:cs="Arial"/>
          <w:sz w:val="24"/>
          <w:szCs w:val="24"/>
        </w:rPr>
        <w:t xml:space="preserve">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w:t>
      </w:r>
      <w:r w:rsidR="00245655" w:rsidRPr="00201AE5">
        <w:rPr>
          <w:rFonts w:ascii="Arial" w:hAnsi="Arial" w:cs="Arial"/>
          <w:sz w:val="24"/>
          <w:szCs w:val="24"/>
        </w:rPr>
        <w:t xml:space="preserve">, turi būti laikoma, kad kiekviena tokia nuoroda yra pateikta su žodžiais „arba lygiavertis“. </w:t>
      </w:r>
    </w:p>
    <w:p w14:paraId="4BE313E9" w14:textId="0E9903E2" w:rsidR="007E4146" w:rsidRDefault="007E4146" w:rsidP="00AD6ABB">
      <w:pPr>
        <w:pStyle w:val="Betarp"/>
        <w:numPr>
          <w:ilvl w:val="1"/>
          <w:numId w:val="18"/>
        </w:numPr>
        <w:tabs>
          <w:tab w:val="left" w:pos="1701"/>
        </w:tabs>
        <w:ind w:left="0" w:firstLine="1298"/>
        <w:contextualSpacing/>
        <w:jc w:val="both"/>
        <w:rPr>
          <w:rFonts w:ascii="Arial" w:hAnsi="Arial" w:cs="Arial"/>
          <w:sz w:val="24"/>
          <w:szCs w:val="24"/>
        </w:rPr>
      </w:pPr>
      <w:r w:rsidRPr="00C101CA">
        <w:rPr>
          <w:rFonts w:ascii="Arial" w:hAnsi="Arial" w:cs="Arial"/>
          <w:sz w:val="24"/>
          <w:szCs w:val="24"/>
        </w:rPr>
        <w:t xml:space="preserve">Tiekėjo pasiūlyme nurodyta bendra pirkimo objekto kaina negali viršyti šiam pirkimui numatyto finansavimo: </w:t>
      </w:r>
      <w:bookmarkStart w:id="8" w:name="_Hlk158025037"/>
      <w:bookmarkStart w:id="9" w:name="_Hlk191144981"/>
      <w:r w:rsidR="005B3A6C" w:rsidRPr="000301E1">
        <w:rPr>
          <w:rFonts w:ascii="Arial" w:hAnsi="Arial" w:cs="Arial"/>
          <w:sz w:val="24"/>
          <w:szCs w:val="24"/>
        </w:rPr>
        <w:t xml:space="preserve">745 000,00 </w:t>
      </w:r>
      <w:r w:rsidR="0092313E" w:rsidRPr="00BB0527">
        <w:rPr>
          <w:rFonts w:ascii="Arial" w:hAnsi="Arial" w:cs="Arial"/>
          <w:color w:val="00B050"/>
          <w:sz w:val="24"/>
          <w:szCs w:val="24"/>
        </w:rPr>
        <w:t xml:space="preserve"> </w:t>
      </w:r>
      <w:r w:rsidRPr="00BB0527">
        <w:rPr>
          <w:rFonts w:ascii="Arial" w:hAnsi="Arial" w:cs="Arial"/>
          <w:color w:val="00B050"/>
          <w:sz w:val="24"/>
          <w:szCs w:val="24"/>
        </w:rPr>
        <w:t>Eur (</w:t>
      </w:r>
      <w:r w:rsidR="005B3A6C">
        <w:rPr>
          <w:rFonts w:ascii="Arial" w:hAnsi="Arial" w:cs="Arial"/>
          <w:color w:val="00B050"/>
          <w:sz w:val="24"/>
          <w:szCs w:val="24"/>
        </w:rPr>
        <w:t>septyni šimtai</w:t>
      </w:r>
      <w:r w:rsidR="0092313E" w:rsidRPr="00BB0527">
        <w:rPr>
          <w:rFonts w:ascii="Arial" w:hAnsi="Arial" w:cs="Arial"/>
          <w:color w:val="00B050"/>
          <w:sz w:val="24"/>
          <w:szCs w:val="24"/>
        </w:rPr>
        <w:t xml:space="preserve"> </w:t>
      </w:r>
      <w:r w:rsidR="005B3A6C">
        <w:rPr>
          <w:rFonts w:ascii="Arial" w:hAnsi="Arial" w:cs="Arial"/>
          <w:color w:val="00B050"/>
          <w:sz w:val="24"/>
          <w:szCs w:val="24"/>
        </w:rPr>
        <w:t xml:space="preserve">keturiasdešimt </w:t>
      </w:r>
      <w:r w:rsidR="0092313E" w:rsidRPr="00BB0527">
        <w:rPr>
          <w:rFonts w:ascii="Arial" w:hAnsi="Arial" w:cs="Arial"/>
          <w:color w:val="00B050"/>
          <w:sz w:val="24"/>
          <w:szCs w:val="24"/>
        </w:rPr>
        <w:t xml:space="preserve">penki tūkstančiai </w:t>
      </w:r>
      <w:r w:rsidR="005B3A6C">
        <w:rPr>
          <w:rFonts w:ascii="Arial" w:hAnsi="Arial" w:cs="Arial"/>
          <w:color w:val="00B050"/>
          <w:sz w:val="24"/>
          <w:szCs w:val="24"/>
        </w:rPr>
        <w:t>eurų</w:t>
      </w:r>
      <w:r w:rsidRPr="00BB0527">
        <w:rPr>
          <w:rFonts w:ascii="Arial" w:hAnsi="Arial" w:cs="Arial"/>
          <w:color w:val="00B050"/>
          <w:sz w:val="24"/>
          <w:szCs w:val="24"/>
        </w:rPr>
        <w:t xml:space="preserve">) </w:t>
      </w:r>
      <w:bookmarkEnd w:id="8"/>
      <w:r w:rsidRPr="00BB0527">
        <w:rPr>
          <w:rFonts w:ascii="Arial" w:hAnsi="Arial" w:cs="Arial"/>
          <w:color w:val="00B050"/>
          <w:sz w:val="24"/>
          <w:szCs w:val="24"/>
        </w:rPr>
        <w:t xml:space="preserve">be PVM / </w:t>
      </w:r>
      <w:r w:rsidR="005B3A6C" w:rsidRPr="000301E1">
        <w:rPr>
          <w:rFonts w:ascii="Arial" w:hAnsi="Arial" w:cs="Arial"/>
          <w:sz w:val="24"/>
          <w:szCs w:val="24"/>
        </w:rPr>
        <w:t>901 450,00</w:t>
      </w:r>
      <w:r w:rsidR="0092313E" w:rsidRPr="00BB0527">
        <w:rPr>
          <w:rFonts w:ascii="Arial" w:hAnsi="Arial" w:cs="Arial"/>
          <w:color w:val="00B050"/>
          <w:sz w:val="24"/>
          <w:szCs w:val="24"/>
        </w:rPr>
        <w:t xml:space="preserve"> </w:t>
      </w:r>
      <w:r w:rsidRPr="00BB0527">
        <w:rPr>
          <w:rFonts w:ascii="Arial" w:hAnsi="Arial" w:cs="Arial"/>
          <w:color w:val="00B050"/>
          <w:sz w:val="24"/>
          <w:szCs w:val="24"/>
        </w:rPr>
        <w:t>Eur (</w:t>
      </w:r>
      <w:r w:rsidR="005B3A6C">
        <w:rPr>
          <w:rFonts w:ascii="Arial" w:hAnsi="Arial" w:cs="Arial"/>
          <w:color w:val="00B050"/>
          <w:sz w:val="24"/>
          <w:szCs w:val="24"/>
        </w:rPr>
        <w:t>devyni</w:t>
      </w:r>
      <w:r w:rsidR="0092313E" w:rsidRPr="00BB0527">
        <w:rPr>
          <w:rFonts w:ascii="Arial" w:hAnsi="Arial" w:cs="Arial"/>
          <w:color w:val="00B050"/>
          <w:sz w:val="24"/>
          <w:szCs w:val="24"/>
        </w:rPr>
        <w:t xml:space="preserve"> šimta</w:t>
      </w:r>
      <w:r w:rsidR="005B3A6C">
        <w:rPr>
          <w:rFonts w:ascii="Arial" w:hAnsi="Arial" w:cs="Arial"/>
          <w:color w:val="00B050"/>
          <w:sz w:val="24"/>
          <w:szCs w:val="24"/>
        </w:rPr>
        <w:t xml:space="preserve">i vienas tūkstantis keturi šimtai penkiasdešimt </w:t>
      </w:r>
      <w:r w:rsidR="0092313E" w:rsidRPr="00BB0527">
        <w:rPr>
          <w:rFonts w:ascii="Arial" w:hAnsi="Arial" w:cs="Arial"/>
          <w:color w:val="00B050"/>
          <w:sz w:val="24"/>
          <w:szCs w:val="24"/>
        </w:rPr>
        <w:t>eurų</w:t>
      </w:r>
      <w:r w:rsidRPr="00BB0527">
        <w:rPr>
          <w:rFonts w:ascii="Arial" w:hAnsi="Arial" w:cs="Arial"/>
          <w:color w:val="00B050"/>
          <w:sz w:val="24"/>
          <w:szCs w:val="24"/>
        </w:rPr>
        <w:t>) su PVM.</w:t>
      </w:r>
      <w:r w:rsidR="00201AE5" w:rsidRPr="00BB0527">
        <w:rPr>
          <w:rFonts w:ascii="Arial" w:hAnsi="Arial" w:cs="Arial"/>
          <w:color w:val="00B050"/>
          <w:sz w:val="24"/>
          <w:szCs w:val="24"/>
        </w:rPr>
        <w:t xml:space="preserve"> Jeigu pasiūlymą pateiks tiekėjas, kuris nėra PVM mokėtojas, jo pasiūlyme nurodyta bendra pirkimo objekto kaina negali viršyti šiam pirkimui numatyto finansavimo: </w:t>
      </w:r>
      <w:r w:rsidR="005B3A6C" w:rsidRPr="000301E1">
        <w:rPr>
          <w:rFonts w:ascii="Arial" w:hAnsi="Arial" w:cs="Arial"/>
          <w:sz w:val="24"/>
          <w:szCs w:val="24"/>
        </w:rPr>
        <w:t>901 450,00</w:t>
      </w:r>
      <w:r w:rsidR="005B3A6C" w:rsidRPr="00BB0527">
        <w:rPr>
          <w:rFonts w:ascii="Arial" w:hAnsi="Arial" w:cs="Arial"/>
          <w:color w:val="00B050"/>
          <w:sz w:val="24"/>
          <w:szCs w:val="24"/>
        </w:rPr>
        <w:t xml:space="preserve"> Eur (</w:t>
      </w:r>
      <w:r w:rsidR="005B3A6C">
        <w:rPr>
          <w:rFonts w:ascii="Arial" w:hAnsi="Arial" w:cs="Arial"/>
          <w:color w:val="00B050"/>
          <w:sz w:val="24"/>
          <w:szCs w:val="24"/>
        </w:rPr>
        <w:t>devyni</w:t>
      </w:r>
      <w:r w:rsidR="005B3A6C" w:rsidRPr="00BB0527">
        <w:rPr>
          <w:rFonts w:ascii="Arial" w:hAnsi="Arial" w:cs="Arial"/>
          <w:color w:val="00B050"/>
          <w:sz w:val="24"/>
          <w:szCs w:val="24"/>
        </w:rPr>
        <w:t xml:space="preserve"> šimta</w:t>
      </w:r>
      <w:r w:rsidR="005B3A6C">
        <w:rPr>
          <w:rFonts w:ascii="Arial" w:hAnsi="Arial" w:cs="Arial"/>
          <w:color w:val="00B050"/>
          <w:sz w:val="24"/>
          <w:szCs w:val="24"/>
        </w:rPr>
        <w:t xml:space="preserve">i vienas tūkstantis keturi šimtai penkiasdešimt </w:t>
      </w:r>
      <w:r w:rsidR="005B3A6C" w:rsidRPr="00BB0527">
        <w:rPr>
          <w:rFonts w:ascii="Arial" w:hAnsi="Arial" w:cs="Arial"/>
          <w:color w:val="00B050"/>
          <w:sz w:val="24"/>
          <w:szCs w:val="24"/>
        </w:rPr>
        <w:t>eurų)</w:t>
      </w:r>
      <w:r w:rsidR="00201AE5" w:rsidRPr="00BB0527">
        <w:rPr>
          <w:rFonts w:ascii="Arial" w:hAnsi="Arial" w:cs="Arial"/>
          <w:color w:val="00B050"/>
          <w:sz w:val="24"/>
          <w:szCs w:val="24"/>
        </w:rPr>
        <w:t>.</w:t>
      </w:r>
      <w:bookmarkEnd w:id="9"/>
    </w:p>
    <w:p w14:paraId="7B478B03" w14:textId="61CA0F5A" w:rsidR="00D22226" w:rsidRPr="00201AE5" w:rsidRDefault="00202323" w:rsidP="005A7916">
      <w:pPr>
        <w:pStyle w:val="Antrat1"/>
        <w:spacing w:before="600" w:after="600"/>
        <w:contextualSpacing/>
        <w:rPr>
          <w:rFonts w:ascii="Arial" w:hAnsi="Arial" w:cs="Arial"/>
          <w:b/>
          <w:bCs/>
          <w:caps/>
          <w:color w:val="auto"/>
          <w:sz w:val="24"/>
          <w:szCs w:val="24"/>
        </w:rPr>
      </w:pPr>
      <w:bookmarkStart w:id="10" w:name="_Toc171963560"/>
      <w:r w:rsidRPr="00C101CA">
        <w:rPr>
          <w:rFonts w:ascii="Arial" w:hAnsi="Arial" w:cs="Arial"/>
          <w:b/>
          <w:bCs/>
          <w:caps/>
          <w:color w:val="auto"/>
          <w:sz w:val="24"/>
          <w:szCs w:val="24"/>
        </w:rPr>
        <w:t>3.</w:t>
      </w:r>
      <w:r w:rsidR="00D24970" w:rsidRPr="00C101CA">
        <w:rPr>
          <w:rFonts w:ascii="Arial" w:hAnsi="Arial" w:cs="Arial"/>
          <w:b/>
          <w:bCs/>
          <w:caps/>
          <w:color w:val="auto"/>
          <w:sz w:val="24"/>
          <w:szCs w:val="24"/>
        </w:rPr>
        <w:t xml:space="preserve"> </w:t>
      </w:r>
      <w:bookmarkStart w:id="11" w:name="_Ref39427921"/>
      <w:bookmarkStart w:id="12" w:name="_Ref39427927"/>
      <w:bookmarkStart w:id="13" w:name="_Ref39740354"/>
      <w:r w:rsidR="00D22226" w:rsidRPr="00C101CA">
        <w:rPr>
          <w:rFonts w:ascii="Arial" w:hAnsi="Arial" w:cs="Arial"/>
          <w:b/>
          <w:bCs/>
          <w:caps/>
          <w:color w:val="auto"/>
          <w:sz w:val="24"/>
          <w:szCs w:val="24"/>
        </w:rPr>
        <w:t>Susitikimai su tiekėjais</w:t>
      </w:r>
      <w:bookmarkEnd w:id="11"/>
      <w:bookmarkEnd w:id="12"/>
      <w:r w:rsidR="003B6924" w:rsidRPr="00C101CA">
        <w:rPr>
          <w:rFonts w:ascii="Arial" w:hAnsi="Arial" w:cs="Arial"/>
          <w:b/>
          <w:bCs/>
          <w:caps/>
          <w:color w:val="auto"/>
          <w:sz w:val="24"/>
          <w:szCs w:val="24"/>
        </w:rPr>
        <w:t xml:space="preserve"> ir</w:t>
      </w:r>
      <w:r w:rsidR="003B6924" w:rsidRPr="00201AE5">
        <w:rPr>
          <w:rFonts w:ascii="Arial" w:hAnsi="Arial" w:cs="Arial"/>
          <w:b/>
          <w:bCs/>
          <w:caps/>
          <w:color w:val="auto"/>
          <w:sz w:val="24"/>
          <w:szCs w:val="24"/>
        </w:rPr>
        <w:t xml:space="preserve"> objekto apžiūra</w:t>
      </w:r>
      <w:bookmarkEnd w:id="10"/>
      <w:bookmarkEnd w:id="13"/>
    </w:p>
    <w:p w14:paraId="22C8F08A" w14:textId="4B702A73" w:rsidR="00065F38" w:rsidRPr="00791357" w:rsidRDefault="00065F38" w:rsidP="00065F38">
      <w:pPr>
        <w:pStyle w:val="Body2"/>
        <w:tabs>
          <w:tab w:val="left" w:pos="993"/>
        </w:tabs>
        <w:spacing w:after="0"/>
        <w:ind w:firstLine="1134"/>
        <w:rPr>
          <w:rFonts w:ascii="Arial" w:hAnsi="Arial" w:cs="Arial"/>
          <w:color w:val="29B95C"/>
          <w:sz w:val="24"/>
          <w:szCs w:val="24"/>
          <w:lang w:val="lt-LT"/>
        </w:rPr>
      </w:pPr>
      <w:bookmarkStart w:id="14" w:name="_Hlk157844028"/>
      <w:r w:rsidRPr="000F781D">
        <w:rPr>
          <w:rFonts w:ascii="Arial" w:hAnsi="Arial" w:cs="Arial"/>
          <w:sz w:val="24"/>
          <w:szCs w:val="24"/>
          <w:lang w:val="lt-LT"/>
        </w:rPr>
        <w:t xml:space="preserve">3.1. </w:t>
      </w:r>
      <w:r w:rsidRPr="002A0ED7">
        <w:rPr>
          <w:rFonts w:ascii="Arial" w:eastAsiaTheme="minorHAnsi" w:hAnsi="Arial" w:cs="Arial"/>
          <w:color w:val="000000" w:themeColor="text1"/>
          <w:sz w:val="24"/>
          <w:szCs w:val="24"/>
          <w:lang w:val="lt-LT"/>
        </w:rPr>
        <w:t>P</w:t>
      </w:r>
      <w:r w:rsidRPr="002A0ED7">
        <w:rPr>
          <w:rFonts w:ascii="Arial" w:hAnsi="Arial" w:cs="Arial"/>
          <w:color w:val="000000" w:themeColor="text1"/>
          <w:sz w:val="24"/>
          <w:szCs w:val="24"/>
          <w:lang w:val="lt-LT"/>
        </w:rPr>
        <w:t xml:space="preserve">erkančioji organizacija </w:t>
      </w:r>
      <w:r w:rsidRPr="00791357">
        <w:rPr>
          <w:rFonts w:ascii="Arial" w:hAnsi="Arial" w:cs="Arial"/>
          <w:color w:val="29B95C"/>
          <w:sz w:val="24"/>
          <w:szCs w:val="24"/>
          <w:lang w:val="lt-LT"/>
        </w:rPr>
        <w:t xml:space="preserve">rengs susitikimą su tiekėjais dėl objekto apžiūros, 2025 m. balandžio 11 d. 10:00 val., VšĮ </w:t>
      </w:r>
      <w:r w:rsidRPr="00791357">
        <w:rPr>
          <w:rFonts w:ascii="Arial" w:eastAsia="Times New Roman" w:hAnsi="Arial" w:cs="Arial"/>
          <w:bCs/>
          <w:color w:val="29B95C"/>
          <w:sz w:val="24"/>
          <w:szCs w:val="24"/>
          <w:lang w:val="lt-LT"/>
        </w:rPr>
        <w:t xml:space="preserve">Alytaus medicininės reabilitacijos ir sporto centre, adresu </w:t>
      </w:r>
      <w:r w:rsidR="00791357" w:rsidRPr="00791357">
        <w:rPr>
          <w:rFonts w:ascii="Arial" w:eastAsia="Times New Roman" w:hAnsi="Arial" w:cs="Arial"/>
          <w:bCs/>
          <w:color w:val="29B95C"/>
          <w:sz w:val="24"/>
          <w:szCs w:val="24"/>
          <w:lang w:val="lt-LT"/>
        </w:rPr>
        <w:t xml:space="preserve">Pramonės g. 9, </w:t>
      </w:r>
      <w:r w:rsidRPr="00791357">
        <w:rPr>
          <w:rFonts w:ascii="Arial" w:eastAsia="Times New Roman" w:hAnsi="Arial" w:cs="Arial"/>
          <w:bCs/>
          <w:color w:val="29B95C"/>
          <w:sz w:val="24"/>
          <w:szCs w:val="24"/>
          <w:lang w:val="lt-LT"/>
        </w:rPr>
        <w:t>Alytu</w:t>
      </w:r>
      <w:r w:rsidR="00F964BD">
        <w:rPr>
          <w:rFonts w:ascii="Arial" w:eastAsia="Times New Roman" w:hAnsi="Arial" w:cs="Arial"/>
          <w:bCs/>
          <w:color w:val="29B95C"/>
          <w:sz w:val="24"/>
          <w:szCs w:val="24"/>
          <w:lang w:val="lt-LT"/>
        </w:rPr>
        <w:t>s</w:t>
      </w:r>
      <w:r w:rsidRPr="00791357">
        <w:rPr>
          <w:rFonts w:ascii="Arial" w:eastAsia="Calibri" w:hAnsi="Arial" w:cs="Arial"/>
          <w:color w:val="29B95C"/>
          <w:sz w:val="24"/>
          <w:szCs w:val="24"/>
          <w:lang w:val="lt-LT"/>
        </w:rPr>
        <w:t>.</w:t>
      </w:r>
    </w:p>
    <w:p w14:paraId="11C0944F" w14:textId="77777777" w:rsidR="00065F38" w:rsidRPr="002A0ED7" w:rsidRDefault="00065F38" w:rsidP="00065F38">
      <w:pPr>
        <w:pStyle w:val="Sraopastraipa"/>
        <w:spacing w:after="0" w:line="240" w:lineRule="auto"/>
        <w:ind w:left="0" w:firstLine="1134"/>
        <w:jc w:val="both"/>
        <w:rPr>
          <w:rFonts w:ascii="Arial" w:eastAsiaTheme="minorHAnsi" w:hAnsi="Arial" w:cs="Arial"/>
          <w:sz w:val="24"/>
          <w:szCs w:val="24"/>
          <w:lang w:eastAsia="en-US"/>
        </w:rPr>
      </w:pPr>
      <w:r w:rsidRPr="002A0ED7">
        <w:rPr>
          <w:rFonts w:ascii="Arial" w:eastAsiaTheme="minorHAnsi" w:hAnsi="Arial" w:cs="Arial"/>
          <w:sz w:val="24"/>
          <w:szCs w:val="24"/>
          <w:lang w:eastAsia="en-US"/>
        </w:rPr>
        <w:t>Po susirinkimo parengtas protokolo išrašas pateikiamas visiems prie pirkimo prisijungusiems tiekėjams.</w:t>
      </w:r>
    </w:p>
    <w:p w14:paraId="24A7FE06" w14:textId="24F708DE" w:rsidR="00BE0587" w:rsidRPr="00201AE5" w:rsidRDefault="00065F38" w:rsidP="005A7916">
      <w:pPr>
        <w:pStyle w:val="Sraopastraipa"/>
        <w:spacing w:after="0" w:line="240" w:lineRule="auto"/>
        <w:ind w:left="0" w:firstLine="1134"/>
        <w:jc w:val="both"/>
        <w:rPr>
          <w:rFonts w:ascii="Arial" w:eastAsiaTheme="minorHAnsi" w:hAnsi="Arial" w:cs="Arial"/>
          <w:sz w:val="24"/>
          <w:szCs w:val="24"/>
          <w:lang w:eastAsia="en-US"/>
        </w:rPr>
      </w:pPr>
      <w:r w:rsidRPr="00065F38">
        <w:rPr>
          <w:rFonts w:ascii="Arial" w:hAnsi="Arial" w:cs="Arial"/>
          <w:color w:val="FF0000"/>
          <w:sz w:val="24"/>
          <w:szCs w:val="24"/>
        </w:rPr>
        <w:br/>
      </w:r>
    </w:p>
    <w:p w14:paraId="6443D2FF" w14:textId="040A41C9" w:rsidR="00C94B9F" w:rsidRPr="00201AE5" w:rsidRDefault="00AD57B1" w:rsidP="005A7916">
      <w:pPr>
        <w:pStyle w:val="Antrat1"/>
        <w:spacing w:before="600" w:after="600"/>
        <w:contextualSpacing/>
        <w:rPr>
          <w:rFonts w:ascii="Arial" w:hAnsi="Arial" w:cs="Arial"/>
          <w:b/>
          <w:bCs/>
          <w:caps/>
          <w:color w:val="auto"/>
          <w:sz w:val="24"/>
          <w:szCs w:val="24"/>
        </w:rPr>
      </w:pPr>
      <w:bookmarkStart w:id="15" w:name="_Ref39473754"/>
      <w:bookmarkStart w:id="16" w:name="_Ref39473761"/>
      <w:bookmarkStart w:id="17" w:name="_Ref39474188"/>
      <w:bookmarkStart w:id="18" w:name="_Toc171963561"/>
      <w:bookmarkEnd w:id="14"/>
      <w:r w:rsidRPr="00201AE5">
        <w:rPr>
          <w:rFonts w:ascii="Arial" w:hAnsi="Arial" w:cs="Arial"/>
          <w:b/>
          <w:bCs/>
          <w:caps/>
          <w:color w:val="auto"/>
          <w:sz w:val="24"/>
          <w:szCs w:val="24"/>
        </w:rPr>
        <w:lastRenderedPageBreak/>
        <w:t xml:space="preserve">4. </w:t>
      </w:r>
      <w:r w:rsidR="00173ACB" w:rsidRPr="00201AE5">
        <w:rPr>
          <w:rFonts w:ascii="Arial" w:hAnsi="Arial" w:cs="Arial"/>
          <w:b/>
          <w:bCs/>
          <w:caps/>
          <w:color w:val="auto"/>
          <w:sz w:val="24"/>
          <w:szCs w:val="24"/>
        </w:rPr>
        <w:t>Tiekėjų pašalinimo pagrindai</w:t>
      </w:r>
      <w:bookmarkEnd w:id="15"/>
      <w:bookmarkEnd w:id="16"/>
      <w:bookmarkEnd w:id="17"/>
      <w:r w:rsidR="00975F1F" w:rsidRPr="00201AE5">
        <w:rPr>
          <w:rFonts w:ascii="Arial" w:hAnsi="Arial" w:cs="Arial"/>
          <w:b/>
          <w:bCs/>
          <w:caps/>
          <w:color w:val="auto"/>
          <w:sz w:val="24"/>
          <w:szCs w:val="24"/>
        </w:rPr>
        <w:t xml:space="preserve"> ir kvalifikacijos reikalavimai</w:t>
      </w:r>
      <w:bookmarkEnd w:id="18"/>
    </w:p>
    <w:p w14:paraId="4F2C7A24" w14:textId="158FBB44" w:rsidR="005B5561" w:rsidRPr="00201AE5" w:rsidRDefault="002C5249" w:rsidP="00AD6ABB">
      <w:pPr>
        <w:pStyle w:val="Sraopastraipa"/>
        <w:numPr>
          <w:ilvl w:val="0"/>
          <w:numId w:val="9"/>
        </w:numPr>
        <w:tabs>
          <w:tab w:val="left" w:pos="1701"/>
        </w:tabs>
        <w:spacing w:after="0" w:line="240" w:lineRule="auto"/>
        <w:ind w:left="0" w:firstLine="1134"/>
        <w:jc w:val="both"/>
        <w:rPr>
          <w:rFonts w:ascii="Arial" w:hAnsi="Arial" w:cs="Arial"/>
          <w:sz w:val="24"/>
          <w:szCs w:val="24"/>
        </w:rPr>
      </w:pPr>
      <w:r w:rsidRPr="00201AE5">
        <w:rPr>
          <w:rFonts w:ascii="Arial" w:hAnsi="Arial" w:cs="Arial"/>
          <w:sz w:val="24"/>
          <w:szCs w:val="24"/>
        </w:rPr>
        <w:t>Reikalavimai dėl tiekėjo ir</w:t>
      </w:r>
      <w:bookmarkStart w:id="19" w:name="_Hlk41039660"/>
      <w:r w:rsidR="00942379" w:rsidRPr="00201AE5">
        <w:rPr>
          <w:rFonts w:ascii="Arial" w:hAnsi="Arial" w:cs="Arial"/>
          <w:sz w:val="24"/>
          <w:szCs w:val="24"/>
        </w:rPr>
        <w:t xml:space="preserve"> </w:t>
      </w:r>
      <w:r w:rsidRPr="00201AE5">
        <w:rPr>
          <w:rFonts w:ascii="Arial" w:hAnsi="Arial" w:cs="Arial"/>
          <w:sz w:val="24"/>
          <w:szCs w:val="24"/>
        </w:rPr>
        <w:t>subtiekėjų</w:t>
      </w:r>
      <w:r w:rsidR="00942379" w:rsidRPr="00201AE5">
        <w:rPr>
          <w:rFonts w:ascii="Arial" w:hAnsi="Arial" w:cs="Arial"/>
          <w:sz w:val="24"/>
          <w:szCs w:val="24"/>
        </w:rPr>
        <w:t xml:space="preserve"> (jei taikoma)</w:t>
      </w:r>
      <w:r w:rsidR="00953F2B" w:rsidRPr="00201AE5">
        <w:rPr>
          <w:rFonts w:ascii="Arial" w:hAnsi="Arial" w:cs="Arial"/>
          <w:sz w:val="24"/>
          <w:szCs w:val="24"/>
        </w:rPr>
        <w:t xml:space="preserve">, </w:t>
      </w:r>
      <w:r w:rsidR="007F34C7" w:rsidRPr="00201AE5">
        <w:rPr>
          <w:rFonts w:ascii="Arial" w:hAnsi="Arial" w:cs="Arial"/>
          <w:sz w:val="24"/>
          <w:szCs w:val="24"/>
        </w:rPr>
        <w:t>ūkio subjektų, kurių pajėgumais tiekėjas remiasi,</w:t>
      </w:r>
      <w:r w:rsidRPr="00201AE5">
        <w:rPr>
          <w:rFonts w:ascii="Arial" w:hAnsi="Arial" w:cs="Arial"/>
          <w:sz w:val="24"/>
          <w:szCs w:val="24"/>
        </w:rPr>
        <w:t xml:space="preserve"> </w:t>
      </w:r>
      <w:bookmarkEnd w:id="19"/>
      <w:r w:rsidRPr="00201AE5">
        <w:rPr>
          <w:rFonts w:ascii="Arial" w:hAnsi="Arial" w:cs="Arial"/>
          <w:sz w:val="24"/>
          <w:szCs w:val="24"/>
        </w:rPr>
        <w:t xml:space="preserve">pašalinimo pagrindų nebuvimo bei jų nebuvimą patvirtinantys dokumentai nurodyti </w:t>
      </w:r>
      <w:r w:rsidR="006A737F" w:rsidRPr="00201AE5">
        <w:rPr>
          <w:rFonts w:ascii="Arial" w:hAnsi="Arial" w:cs="Arial"/>
          <w:sz w:val="24"/>
          <w:szCs w:val="24"/>
        </w:rPr>
        <w:t xml:space="preserve">specialiųjų </w:t>
      </w:r>
      <w:r w:rsidR="006A737F" w:rsidRPr="00201AE5">
        <w:rPr>
          <w:rFonts w:ascii="Arial" w:eastAsia="Calibri" w:hAnsi="Arial" w:cs="Arial"/>
          <w:sz w:val="24"/>
          <w:szCs w:val="24"/>
        </w:rPr>
        <w:t>p</w:t>
      </w:r>
      <w:r w:rsidR="00551FA7" w:rsidRPr="00201AE5">
        <w:rPr>
          <w:rFonts w:ascii="Arial" w:eastAsia="Calibri" w:hAnsi="Arial" w:cs="Arial"/>
          <w:sz w:val="24"/>
          <w:szCs w:val="24"/>
        </w:rPr>
        <w:t xml:space="preserve">irkimo </w:t>
      </w:r>
      <w:r w:rsidR="006773B6" w:rsidRPr="00201AE5">
        <w:rPr>
          <w:rFonts w:ascii="Arial" w:eastAsia="Calibri" w:hAnsi="Arial" w:cs="Arial"/>
          <w:sz w:val="24"/>
          <w:szCs w:val="24"/>
        </w:rPr>
        <w:t xml:space="preserve">sąlygų </w:t>
      </w:r>
      <w:r w:rsidR="0004640E" w:rsidRPr="00201AE5">
        <w:rPr>
          <w:rFonts w:ascii="Arial" w:hAnsi="Arial" w:cs="Arial"/>
          <w:sz w:val="24"/>
          <w:szCs w:val="24"/>
        </w:rPr>
        <w:t>2</w:t>
      </w:r>
      <w:r w:rsidR="00984B02" w:rsidRPr="00201AE5">
        <w:rPr>
          <w:rFonts w:ascii="Arial" w:hAnsi="Arial" w:cs="Arial"/>
          <w:sz w:val="24"/>
          <w:szCs w:val="24"/>
        </w:rPr>
        <w:t xml:space="preserve"> </w:t>
      </w:r>
      <w:r w:rsidR="006773B6" w:rsidRPr="00201AE5">
        <w:rPr>
          <w:rFonts w:ascii="Arial" w:eastAsia="Calibri" w:hAnsi="Arial" w:cs="Arial"/>
          <w:sz w:val="24"/>
          <w:szCs w:val="24"/>
        </w:rPr>
        <w:t>priede</w:t>
      </w:r>
      <w:r w:rsidR="00DF7043">
        <w:rPr>
          <w:rFonts w:ascii="Arial" w:eastAsia="Calibri" w:hAnsi="Arial" w:cs="Arial"/>
          <w:sz w:val="24"/>
          <w:szCs w:val="24"/>
        </w:rPr>
        <w:t xml:space="preserve"> „</w:t>
      </w:r>
      <w:r w:rsidR="00DF7043" w:rsidRPr="00691453">
        <w:rPr>
          <w:rFonts w:ascii="Arial" w:hAnsi="Arial" w:cs="Arial"/>
          <w:color w:val="00B050"/>
          <w:sz w:val="24"/>
          <w:szCs w:val="24"/>
        </w:rPr>
        <w:t>Tiekėjų pašalinimo pagrindai“</w:t>
      </w:r>
      <w:r w:rsidRPr="00201AE5">
        <w:rPr>
          <w:rFonts w:ascii="Arial" w:hAnsi="Arial" w:cs="Arial"/>
          <w:sz w:val="24"/>
          <w:szCs w:val="24"/>
        </w:rPr>
        <w:t xml:space="preserve">. </w:t>
      </w:r>
    </w:p>
    <w:p w14:paraId="7591107A" w14:textId="77777777" w:rsidR="00B80EA7" w:rsidRPr="00B80EA7" w:rsidRDefault="005B5561" w:rsidP="00AD6ABB">
      <w:pPr>
        <w:pStyle w:val="Sraopastraipa"/>
        <w:numPr>
          <w:ilvl w:val="0"/>
          <w:numId w:val="9"/>
        </w:numPr>
        <w:tabs>
          <w:tab w:val="left" w:pos="1701"/>
        </w:tabs>
        <w:spacing w:after="0" w:line="240" w:lineRule="auto"/>
        <w:ind w:left="0" w:firstLine="1134"/>
        <w:jc w:val="both"/>
        <w:rPr>
          <w:rFonts w:ascii="Arial" w:hAnsi="Arial" w:cs="Arial"/>
          <w:sz w:val="24"/>
          <w:szCs w:val="24"/>
        </w:rPr>
      </w:pPr>
      <w:r w:rsidRPr="00201AE5">
        <w:rPr>
          <w:rFonts w:ascii="Arial" w:eastAsia="Calibri" w:hAnsi="Arial" w:cs="Arial"/>
          <w:sz w:val="24"/>
          <w:szCs w:val="24"/>
        </w:rPr>
        <w:t>Tiekėjas teikdamas pasiūlymą turi pateikti EBVPD – aktualią deklaraciją, pakeičiančią kompetentingų institucijų išduodamus dokumentus ir preliminariai patvirtinančią, kad tiekėjas ir ūkio subjektai, kurių pajėgumais jis remiasi pagal VPĮ 49 straipsnį, atitinka pirkimo dokumentuose pagal VPĮ 46, 47, 48 straipsnius nustatytus reikalavimus dėl pašalinimo pagrindų nebuvimo.</w:t>
      </w:r>
    </w:p>
    <w:p w14:paraId="4A16C190" w14:textId="77777777" w:rsidR="00B80EA7" w:rsidRPr="00B80EA7" w:rsidRDefault="005B5561" w:rsidP="00AD6ABB">
      <w:pPr>
        <w:pStyle w:val="Sraopastraipa"/>
        <w:numPr>
          <w:ilvl w:val="0"/>
          <w:numId w:val="9"/>
        </w:numPr>
        <w:tabs>
          <w:tab w:val="left" w:pos="1701"/>
        </w:tabs>
        <w:spacing w:after="0" w:line="240" w:lineRule="auto"/>
        <w:ind w:left="0" w:firstLine="1134"/>
        <w:jc w:val="both"/>
        <w:rPr>
          <w:rFonts w:ascii="Arial" w:hAnsi="Arial" w:cs="Arial"/>
          <w:sz w:val="24"/>
          <w:szCs w:val="24"/>
        </w:rPr>
      </w:pPr>
      <w:r w:rsidRPr="00B80EA7">
        <w:rPr>
          <w:rFonts w:ascii="Arial" w:eastAsia="Calibri" w:hAnsi="Arial" w:cs="Arial"/>
          <w:sz w:val="24"/>
          <w:szCs w:val="24"/>
        </w:rPr>
        <w:t xml:space="preserve">Tiekėjams nustatomi kvalifikacijos reikalavimai ir jų atitiktį patvirtinantys dokumentai nurodyti specialiųjų pirkimo sąlygų </w:t>
      </w:r>
      <w:r w:rsidR="0004640E" w:rsidRPr="00B80EA7">
        <w:rPr>
          <w:rFonts w:ascii="Arial" w:eastAsia="Calibri" w:hAnsi="Arial" w:cs="Arial"/>
          <w:sz w:val="24"/>
          <w:szCs w:val="24"/>
        </w:rPr>
        <w:t>7</w:t>
      </w:r>
      <w:r w:rsidRPr="00B80EA7">
        <w:rPr>
          <w:rFonts w:ascii="Arial" w:eastAsia="Calibri" w:hAnsi="Arial" w:cs="Arial"/>
          <w:sz w:val="24"/>
          <w:szCs w:val="24"/>
        </w:rPr>
        <w:t xml:space="preserve"> priede. Tiekėjas, teikdamas pasiūlymą, įsipareigoja, kad sutartį vykdys tik teisę verstis atitinkama veikla turintys asmenys.</w:t>
      </w:r>
    </w:p>
    <w:p w14:paraId="7A7C1EFE" w14:textId="1CA03B7C" w:rsidR="005B5561" w:rsidRPr="00B80EA7" w:rsidRDefault="005B5561" w:rsidP="00AD6ABB">
      <w:pPr>
        <w:pStyle w:val="Sraopastraipa"/>
        <w:numPr>
          <w:ilvl w:val="0"/>
          <w:numId w:val="9"/>
        </w:numPr>
        <w:tabs>
          <w:tab w:val="left" w:pos="1701"/>
        </w:tabs>
        <w:spacing w:after="0" w:line="240" w:lineRule="auto"/>
        <w:ind w:left="0" w:firstLine="1134"/>
        <w:jc w:val="both"/>
        <w:rPr>
          <w:rFonts w:ascii="Arial" w:hAnsi="Arial" w:cs="Arial"/>
          <w:sz w:val="24"/>
          <w:szCs w:val="24"/>
        </w:rPr>
      </w:pPr>
      <w:r w:rsidRPr="00B80EA7">
        <w:rPr>
          <w:rFonts w:ascii="Arial" w:eastAsia="Calibri" w:hAnsi="Arial" w:cs="Arial"/>
          <w:sz w:val="24"/>
          <w:szCs w:val="24"/>
        </w:rPr>
        <w:t>Tiekėjams nenustatomi reikalavimų dėl kokybės vadybos sistemos ir aplinkos apsaugos vadybos sistemos standartų laikymosi.</w:t>
      </w:r>
    </w:p>
    <w:p w14:paraId="69D62E2B" w14:textId="2AC61773" w:rsidR="00A000BE" w:rsidRPr="00201AE5" w:rsidRDefault="00D24970" w:rsidP="003A246D">
      <w:pPr>
        <w:pStyle w:val="Antrat1"/>
        <w:tabs>
          <w:tab w:val="left" w:pos="567"/>
        </w:tabs>
        <w:spacing w:before="600" w:after="600"/>
        <w:contextualSpacing/>
        <w:jc w:val="both"/>
        <w:rPr>
          <w:rFonts w:ascii="Arial" w:hAnsi="Arial" w:cs="Arial"/>
          <w:b/>
          <w:bCs/>
          <w:caps/>
          <w:color w:val="auto"/>
          <w:sz w:val="24"/>
          <w:szCs w:val="24"/>
        </w:rPr>
      </w:pPr>
      <w:bookmarkStart w:id="20" w:name="_Toc171963562"/>
      <w:r w:rsidRPr="00201AE5">
        <w:rPr>
          <w:rFonts w:ascii="Arial" w:hAnsi="Arial" w:cs="Arial"/>
          <w:b/>
          <w:bCs/>
          <w:caps/>
          <w:color w:val="auto"/>
          <w:sz w:val="24"/>
          <w:szCs w:val="24"/>
        </w:rPr>
        <w:t>5</w:t>
      </w:r>
      <w:r w:rsidR="001E3D5A" w:rsidRPr="00201AE5">
        <w:rPr>
          <w:rFonts w:ascii="Arial" w:hAnsi="Arial" w:cs="Arial"/>
          <w:b/>
          <w:bCs/>
          <w:caps/>
          <w:color w:val="auto"/>
          <w:sz w:val="24"/>
          <w:szCs w:val="24"/>
        </w:rPr>
        <w:t>.</w:t>
      </w:r>
      <w:r w:rsidR="00974A08" w:rsidRPr="00201AE5">
        <w:rPr>
          <w:rFonts w:ascii="Arial" w:hAnsi="Arial" w:cs="Arial"/>
          <w:b/>
          <w:bCs/>
          <w:caps/>
          <w:color w:val="auto"/>
          <w:sz w:val="24"/>
          <w:szCs w:val="24"/>
        </w:rPr>
        <w:t xml:space="preserve"> </w:t>
      </w:r>
      <w:r w:rsidR="009743D3" w:rsidRPr="00201AE5">
        <w:rPr>
          <w:rFonts w:ascii="Arial" w:hAnsi="Arial" w:cs="Arial"/>
          <w:b/>
          <w:bCs/>
          <w:caps/>
          <w:color w:val="auto"/>
          <w:sz w:val="24"/>
          <w:szCs w:val="24"/>
        </w:rPr>
        <w:t>Reikalavimai, susiję su nacionaliniu saugumu</w:t>
      </w:r>
      <w:bookmarkEnd w:id="20"/>
      <w:r w:rsidR="009743D3" w:rsidRPr="00201AE5">
        <w:rPr>
          <w:rFonts w:ascii="Arial" w:hAnsi="Arial" w:cs="Arial"/>
          <w:b/>
          <w:bCs/>
          <w:caps/>
          <w:color w:val="auto"/>
          <w:sz w:val="24"/>
          <w:szCs w:val="24"/>
        </w:rPr>
        <w:t xml:space="preserve"> </w:t>
      </w:r>
    </w:p>
    <w:p w14:paraId="2FC7443C" w14:textId="04812712" w:rsidR="00DF3DDF" w:rsidRPr="00201AE5" w:rsidRDefault="00D24970" w:rsidP="005A7916">
      <w:pPr>
        <w:spacing w:after="0" w:line="240" w:lineRule="auto"/>
        <w:ind w:firstLine="1134"/>
        <w:jc w:val="both"/>
        <w:rPr>
          <w:rFonts w:ascii="Arial" w:hAnsi="Arial" w:cs="Arial"/>
          <w:sz w:val="24"/>
          <w:szCs w:val="24"/>
        </w:rPr>
      </w:pPr>
      <w:r w:rsidRPr="00201AE5">
        <w:rPr>
          <w:rFonts w:ascii="Arial" w:hAnsi="Arial" w:cs="Arial"/>
          <w:sz w:val="24"/>
          <w:szCs w:val="24"/>
        </w:rPr>
        <w:t>5</w:t>
      </w:r>
      <w:r w:rsidR="0037632B" w:rsidRPr="00201AE5">
        <w:rPr>
          <w:rFonts w:ascii="Arial" w:hAnsi="Arial" w:cs="Arial"/>
          <w:sz w:val="24"/>
          <w:szCs w:val="24"/>
        </w:rPr>
        <w:t xml:space="preserve">.1. </w:t>
      </w:r>
      <w:r w:rsidR="00DF3DDF" w:rsidRPr="00201AE5">
        <w:rPr>
          <w:rFonts w:ascii="Arial" w:hAnsi="Arial" w:cs="Arial"/>
          <w:sz w:val="24"/>
          <w:szCs w:val="24"/>
        </w:rPr>
        <w:t xml:space="preserve">Pirkimui taikomos Reglamento nuostatos. </w:t>
      </w:r>
      <w:r w:rsidR="00FD6EE2" w:rsidRPr="00201AE5">
        <w:rPr>
          <w:rFonts w:ascii="Arial" w:hAnsi="Arial" w:cs="Arial"/>
          <w:sz w:val="24"/>
          <w:szCs w:val="24"/>
        </w:rPr>
        <w:t xml:space="preserve">Kartu su </w:t>
      </w:r>
      <w:r w:rsidR="00E3566E" w:rsidRPr="00201AE5">
        <w:rPr>
          <w:rFonts w:ascii="Arial" w:hAnsi="Arial" w:cs="Arial"/>
          <w:sz w:val="24"/>
          <w:szCs w:val="24"/>
        </w:rPr>
        <w:t>p</w:t>
      </w:r>
      <w:r w:rsidR="00FD6EE2" w:rsidRPr="00201AE5">
        <w:rPr>
          <w:rFonts w:ascii="Arial" w:hAnsi="Arial" w:cs="Arial"/>
          <w:sz w:val="24"/>
          <w:szCs w:val="24"/>
        </w:rPr>
        <w:t>asiūlymu tiekėjas turi pateikti</w:t>
      </w:r>
      <w:r w:rsidR="00B96756" w:rsidRPr="00201AE5">
        <w:rPr>
          <w:rFonts w:ascii="Arial" w:hAnsi="Arial" w:cs="Arial"/>
          <w:sz w:val="24"/>
          <w:szCs w:val="24"/>
        </w:rPr>
        <w:t xml:space="preserve"> </w:t>
      </w:r>
      <w:r w:rsidR="00B24708" w:rsidRPr="00201AE5">
        <w:rPr>
          <w:rFonts w:ascii="Arial" w:hAnsi="Arial" w:cs="Arial"/>
          <w:sz w:val="24"/>
          <w:szCs w:val="24"/>
        </w:rPr>
        <w:t xml:space="preserve">užpildytą </w:t>
      </w:r>
      <w:r w:rsidR="0063163D" w:rsidRPr="00201AE5">
        <w:rPr>
          <w:rFonts w:ascii="Arial" w:hAnsi="Arial" w:cs="Arial"/>
          <w:sz w:val="24"/>
          <w:szCs w:val="24"/>
        </w:rPr>
        <w:t>deklaracij</w:t>
      </w:r>
      <w:r w:rsidR="00FD6EE2" w:rsidRPr="00201AE5">
        <w:rPr>
          <w:rFonts w:ascii="Arial" w:hAnsi="Arial" w:cs="Arial"/>
          <w:sz w:val="24"/>
          <w:szCs w:val="24"/>
        </w:rPr>
        <w:t>ą</w:t>
      </w:r>
      <w:r w:rsidR="0063163D" w:rsidRPr="00201AE5">
        <w:rPr>
          <w:rFonts w:ascii="Arial" w:hAnsi="Arial" w:cs="Arial"/>
          <w:sz w:val="24"/>
          <w:szCs w:val="24"/>
        </w:rPr>
        <w:t xml:space="preserve"> </w:t>
      </w:r>
      <w:r w:rsidR="00FD6EE2" w:rsidRPr="00201AE5">
        <w:rPr>
          <w:rFonts w:ascii="Arial" w:hAnsi="Arial" w:cs="Arial"/>
          <w:sz w:val="24"/>
          <w:szCs w:val="24"/>
        </w:rPr>
        <w:t xml:space="preserve">dėl </w:t>
      </w:r>
      <w:r w:rsidR="0078453C" w:rsidRPr="00201AE5">
        <w:rPr>
          <w:rFonts w:ascii="Arial" w:hAnsi="Arial" w:cs="Arial"/>
          <w:sz w:val="24"/>
          <w:szCs w:val="24"/>
        </w:rPr>
        <w:t>(ne)atitikties Reglamento nuostatoms</w:t>
      </w:r>
      <w:r w:rsidR="0063163D" w:rsidRPr="00201AE5">
        <w:rPr>
          <w:rFonts w:ascii="Arial" w:hAnsi="Arial" w:cs="Arial"/>
          <w:sz w:val="24"/>
          <w:szCs w:val="24"/>
        </w:rPr>
        <w:t xml:space="preserve">, kuri pateikta </w:t>
      </w:r>
      <w:r w:rsidR="006A737F" w:rsidRPr="00201AE5">
        <w:rPr>
          <w:rFonts w:ascii="Arial" w:hAnsi="Arial" w:cs="Arial"/>
          <w:sz w:val="24"/>
          <w:szCs w:val="24"/>
        </w:rPr>
        <w:t>specialiųjų p</w:t>
      </w:r>
      <w:r w:rsidR="00551FA7" w:rsidRPr="00201AE5">
        <w:rPr>
          <w:rFonts w:ascii="Arial" w:hAnsi="Arial" w:cs="Arial"/>
          <w:sz w:val="24"/>
          <w:szCs w:val="24"/>
        </w:rPr>
        <w:t xml:space="preserve">irkimo </w:t>
      </w:r>
      <w:r w:rsidR="0063163D" w:rsidRPr="00201AE5">
        <w:rPr>
          <w:rFonts w:ascii="Arial" w:hAnsi="Arial" w:cs="Arial"/>
          <w:sz w:val="24"/>
          <w:szCs w:val="24"/>
        </w:rPr>
        <w:t xml:space="preserve">sąlygų </w:t>
      </w:r>
      <w:r w:rsidR="0004640E" w:rsidRPr="00201AE5">
        <w:rPr>
          <w:rFonts w:ascii="Arial" w:hAnsi="Arial" w:cs="Arial"/>
          <w:sz w:val="24"/>
          <w:szCs w:val="24"/>
        </w:rPr>
        <w:t>9 ir 10</w:t>
      </w:r>
      <w:r w:rsidR="007A15EC" w:rsidRPr="00201AE5">
        <w:rPr>
          <w:rFonts w:ascii="Arial" w:hAnsi="Arial" w:cs="Arial"/>
          <w:sz w:val="24"/>
          <w:szCs w:val="24"/>
        </w:rPr>
        <w:t xml:space="preserve"> priede</w:t>
      </w:r>
      <w:r w:rsidR="00B24708" w:rsidRPr="00201AE5">
        <w:rPr>
          <w:rFonts w:ascii="Arial" w:hAnsi="Arial" w:cs="Arial"/>
          <w:sz w:val="24"/>
          <w:szCs w:val="24"/>
        </w:rPr>
        <w:t>.</w:t>
      </w:r>
      <w:r w:rsidR="00B852B7" w:rsidRPr="00201AE5">
        <w:rPr>
          <w:rFonts w:ascii="Arial" w:hAnsi="Arial" w:cs="Arial"/>
          <w:sz w:val="24"/>
          <w:szCs w:val="24"/>
        </w:rPr>
        <w:t xml:space="preserve"> Kilus abejonių dėl </w:t>
      </w:r>
      <w:r w:rsidR="007349E0" w:rsidRPr="00201AE5">
        <w:rPr>
          <w:rFonts w:ascii="Arial" w:hAnsi="Arial" w:cs="Arial"/>
          <w:sz w:val="24"/>
          <w:szCs w:val="24"/>
        </w:rPr>
        <w:t>tiekėjo (ne)atitikties Reglamento nuostatoms</w:t>
      </w:r>
      <w:r w:rsidR="0012639E" w:rsidRPr="00201AE5">
        <w:rPr>
          <w:rFonts w:ascii="Arial" w:hAnsi="Arial" w:cs="Arial"/>
          <w:sz w:val="24"/>
          <w:szCs w:val="24"/>
        </w:rPr>
        <w:t xml:space="preserve">, perkančioji organizacija </w:t>
      </w:r>
      <w:r w:rsidR="006D5E06" w:rsidRPr="00201AE5">
        <w:rPr>
          <w:rFonts w:ascii="Arial" w:hAnsi="Arial" w:cs="Arial"/>
          <w:sz w:val="24"/>
          <w:szCs w:val="24"/>
        </w:rPr>
        <w:t xml:space="preserve">iš galimo laimėtojo </w:t>
      </w:r>
      <w:r w:rsidR="0012639E" w:rsidRPr="00201AE5">
        <w:rPr>
          <w:rFonts w:ascii="Arial" w:hAnsi="Arial" w:cs="Arial"/>
          <w:sz w:val="24"/>
          <w:szCs w:val="24"/>
        </w:rPr>
        <w:t xml:space="preserve">prašys pateikti </w:t>
      </w:r>
      <w:r w:rsidR="007349E0" w:rsidRPr="00201AE5">
        <w:rPr>
          <w:rFonts w:ascii="Arial" w:hAnsi="Arial" w:cs="Arial"/>
          <w:sz w:val="24"/>
          <w:szCs w:val="24"/>
        </w:rPr>
        <w:t>dokumentus, įrodančius deklaracijoje pateiktų duomenų teisingumą.</w:t>
      </w:r>
    </w:p>
    <w:p w14:paraId="05E7CB20" w14:textId="294B38D3" w:rsidR="002A637A" w:rsidRPr="00201AE5" w:rsidRDefault="00D24970" w:rsidP="005A7916">
      <w:pPr>
        <w:spacing w:after="0" w:line="240" w:lineRule="auto"/>
        <w:ind w:firstLine="1134"/>
        <w:jc w:val="both"/>
        <w:rPr>
          <w:rFonts w:ascii="Arial" w:hAnsi="Arial" w:cs="Arial"/>
          <w:sz w:val="24"/>
          <w:szCs w:val="24"/>
        </w:rPr>
      </w:pPr>
      <w:r w:rsidRPr="00201AE5">
        <w:rPr>
          <w:rFonts w:ascii="Arial" w:hAnsi="Arial" w:cs="Arial"/>
          <w:sz w:val="24"/>
          <w:szCs w:val="24"/>
        </w:rPr>
        <w:t>5</w:t>
      </w:r>
      <w:r w:rsidR="002A637A" w:rsidRPr="00201AE5">
        <w:rPr>
          <w:rFonts w:ascii="Arial" w:hAnsi="Arial" w:cs="Arial"/>
          <w:sz w:val="24"/>
          <w:szCs w:val="24"/>
        </w:rPr>
        <w:t xml:space="preserve">.2. </w:t>
      </w:r>
      <w:r w:rsidR="00CF14EB" w:rsidRPr="00201AE5">
        <w:rPr>
          <w:rFonts w:ascii="Arial" w:hAnsi="Arial" w:cs="Arial"/>
          <w:sz w:val="24"/>
          <w:szCs w:val="24"/>
        </w:rPr>
        <w:t>Perkanči</w:t>
      </w:r>
      <w:r w:rsidR="00C727CF" w:rsidRPr="00201AE5">
        <w:rPr>
          <w:rFonts w:ascii="Arial" w:hAnsi="Arial" w:cs="Arial"/>
          <w:sz w:val="24"/>
          <w:szCs w:val="24"/>
        </w:rPr>
        <w:t xml:space="preserve">oji </w:t>
      </w:r>
      <w:r w:rsidR="00CF14EB" w:rsidRPr="00201AE5">
        <w:rPr>
          <w:rFonts w:ascii="Arial" w:hAnsi="Arial" w:cs="Arial"/>
          <w:sz w:val="24"/>
          <w:szCs w:val="24"/>
        </w:rPr>
        <w:t>organizacija nustačius</w:t>
      </w:r>
      <w:r w:rsidR="00C727CF" w:rsidRPr="00201AE5">
        <w:rPr>
          <w:rFonts w:ascii="Arial" w:hAnsi="Arial" w:cs="Arial"/>
          <w:sz w:val="24"/>
          <w:szCs w:val="24"/>
        </w:rPr>
        <w:t>i</w:t>
      </w:r>
      <w:r w:rsidR="00CF14EB" w:rsidRPr="00201AE5">
        <w:rPr>
          <w:rFonts w:ascii="Arial" w:hAnsi="Arial" w:cs="Arial"/>
          <w:sz w:val="24"/>
          <w:szCs w:val="24"/>
        </w:rPr>
        <w:t xml:space="preserve">, kad tiekėjo pasitelktas subtiekėjas </w:t>
      </w:r>
      <w:r w:rsidR="009763B1" w:rsidRPr="00201AE5">
        <w:rPr>
          <w:rFonts w:ascii="Arial" w:hAnsi="Arial" w:cs="Arial"/>
          <w:sz w:val="24"/>
          <w:szCs w:val="24"/>
        </w:rPr>
        <w:t xml:space="preserve">ar ūkio subjektas, kurio pajėgumais remiamasi, </w:t>
      </w:r>
      <w:r w:rsidR="00BA05C9" w:rsidRPr="00201AE5">
        <w:rPr>
          <w:rFonts w:ascii="Arial" w:hAnsi="Arial" w:cs="Arial"/>
          <w:sz w:val="24"/>
          <w:szCs w:val="24"/>
        </w:rPr>
        <w:t>tenkin</w:t>
      </w:r>
      <w:r w:rsidR="00CF14EB" w:rsidRPr="00201AE5">
        <w:rPr>
          <w:rFonts w:ascii="Arial" w:hAnsi="Arial" w:cs="Arial"/>
          <w:sz w:val="24"/>
          <w:szCs w:val="24"/>
        </w:rPr>
        <w:t xml:space="preserve">a </w:t>
      </w:r>
      <w:r w:rsidR="00DA1B9B" w:rsidRPr="00201AE5">
        <w:rPr>
          <w:rFonts w:ascii="Arial" w:hAnsi="Arial" w:cs="Arial"/>
          <w:sz w:val="24"/>
          <w:szCs w:val="24"/>
        </w:rPr>
        <w:t xml:space="preserve">Reglamento </w:t>
      </w:r>
      <w:r w:rsidR="00A4619E" w:rsidRPr="00201AE5">
        <w:rPr>
          <w:rFonts w:ascii="Arial" w:hAnsi="Arial" w:cs="Arial"/>
          <w:sz w:val="24"/>
          <w:szCs w:val="24"/>
        </w:rPr>
        <w:t xml:space="preserve">5 k straipsnyje </w:t>
      </w:r>
      <w:r w:rsidR="00A109FD" w:rsidRPr="00201AE5">
        <w:rPr>
          <w:rFonts w:ascii="Arial" w:hAnsi="Arial" w:cs="Arial"/>
          <w:sz w:val="24"/>
          <w:szCs w:val="24"/>
        </w:rPr>
        <w:t xml:space="preserve">nustatytus </w:t>
      </w:r>
      <w:r w:rsidR="00BA05C9" w:rsidRPr="00201AE5">
        <w:rPr>
          <w:rFonts w:ascii="Arial" w:hAnsi="Arial" w:cs="Arial"/>
          <w:sz w:val="24"/>
          <w:szCs w:val="24"/>
        </w:rPr>
        <w:t>ribojimus</w:t>
      </w:r>
      <w:r w:rsidR="00A109FD" w:rsidRPr="00201AE5">
        <w:rPr>
          <w:rFonts w:ascii="Arial" w:hAnsi="Arial" w:cs="Arial"/>
          <w:sz w:val="24"/>
          <w:szCs w:val="24"/>
        </w:rPr>
        <w:t xml:space="preserve">, </w:t>
      </w:r>
      <w:r w:rsidR="00BA05C9" w:rsidRPr="00201AE5">
        <w:rPr>
          <w:rFonts w:ascii="Arial" w:hAnsi="Arial" w:cs="Arial"/>
          <w:sz w:val="24"/>
          <w:szCs w:val="24"/>
        </w:rPr>
        <w:t>reikalaus tiekėjo</w:t>
      </w:r>
      <w:r w:rsidR="00A109FD" w:rsidRPr="00201AE5">
        <w:rPr>
          <w:rFonts w:ascii="Arial" w:hAnsi="Arial" w:cs="Arial"/>
          <w:sz w:val="24"/>
          <w:szCs w:val="24"/>
        </w:rPr>
        <w:t xml:space="preserve"> juos pakeisti kitais, </w:t>
      </w:r>
      <w:r w:rsidR="00B42273" w:rsidRPr="00201AE5">
        <w:rPr>
          <w:rFonts w:ascii="Arial" w:hAnsi="Arial" w:cs="Arial"/>
          <w:sz w:val="24"/>
          <w:szCs w:val="24"/>
        </w:rPr>
        <w:t>p</w:t>
      </w:r>
      <w:r w:rsidR="00A109FD" w:rsidRPr="00201AE5">
        <w:rPr>
          <w:rFonts w:ascii="Arial" w:hAnsi="Arial" w:cs="Arial"/>
          <w:sz w:val="24"/>
          <w:szCs w:val="24"/>
        </w:rPr>
        <w:t>irkimo sąlygų reikalavimus atitinkančiais</w:t>
      </w:r>
      <w:r w:rsidR="00BA05C9" w:rsidRPr="00201AE5">
        <w:rPr>
          <w:rFonts w:ascii="Arial" w:hAnsi="Arial" w:cs="Arial"/>
          <w:sz w:val="24"/>
          <w:szCs w:val="24"/>
        </w:rPr>
        <w:t>,</w:t>
      </w:r>
      <w:r w:rsidR="00A109FD" w:rsidRPr="00201AE5">
        <w:rPr>
          <w:rFonts w:ascii="Arial" w:hAnsi="Arial" w:cs="Arial"/>
          <w:sz w:val="24"/>
          <w:szCs w:val="24"/>
        </w:rPr>
        <w:t xml:space="preserve"> subjektais. </w:t>
      </w:r>
    </w:p>
    <w:p w14:paraId="4BEDE7AF" w14:textId="457E0FAE" w:rsidR="00AF62E6" w:rsidRPr="00201AE5" w:rsidRDefault="00245E8F" w:rsidP="005A7916">
      <w:pPr>
        <w:pStyle w:val="Antrat1"/>
        <w:spacing w:before="600" w:after="600"/>
        <w:contextualSpacing/>
        <w:rPr>
          <w:rFonts w:ascii="Arial" w:hAnsi="Arial" w:cs="Arial"/>
          <w:b/>
          <w:bCs/>
          <w:caps/>
          <w:color w:val="auto"/>
          <w:sz w:val="24"/>
          <w:szCs w:val="24"/>
        </w:rPr>
      </w:pPr>
      <w:bookmarkStart w:id="21" w:name="_Ref39666794"/>
      <w:bookmarkStart w:id="22" w:name="_Ref39666796"/>
      <w:bookmarkStart w:id="23" w:name="_Toc171963563"/>
      <w:r w:rsidRPr="00201AE5">
        <w:rPr>
          <w:rFonts w:ascii="Arial" w:hAnsi="Arial" w:cs="Arial"/>
          <w:b/>
          <w:bCs/>
          <w:caps/>
          <w:color w:val="auto"/>
          <w:sz w:val="24"/>
          <w:szCs w:val="24"/>
        </w:rPr>
        <w:t>6</w:t>
      </w:r>
      <w:r w:rsidR="0005396D" w:rsidRPr="00201AE5">
        <w:rPr>
          <w:rFonts w:ascii="Arial" w:hAnsi="Arial" w:cs="Arial"/>
          <w:b/>
          <w:bCs/>
          <w:caps/>
          <w:color w:val="auto"/>
          <w:sz w:val="24"/>
          <w:szCs w:val="24"/>
        </w:rPr>
        <w:t xml:space="preserve">. </w:t>
      </w:r>
      <w:r w:rsidR="00220588" w:rsidRPr="00201AE5">
        <w:rPr>
          <w:rFonts w:ascii="Arial" w:hAnsi="Arial" w:cs="Arial"/>
          <w:b/>
          <w:bCs/>
          <w:caps/>
          <w:color w:val="auto"/>
          <w:sz w:val="24"/>
          <w:szCs w:val="24"/>
        </w:rPr>
        <w:t>Specialieji r</w:t>
      </w:r>
      <w:r w:rsidR="00DF58E2" w:rsidRPr="00201AE5">
        <w:rPr>
          <w:rFonts w:ascii="Arial" w:hAnsi="Arial" w:cs="Arial"/>
          <w:b/>
          <w:bCs/>
          <w:caps/>
          <w:color w:val="auto"/>
          <w:sz w:val="24"/>
          <w:szCs w:val="24"/>
        </w:rPr>
        <w:t>eikalavimai pasiūlymų rengimui ir pateikimui</w:t>
      </w:r>
      <w:bookmarkEnd w:id="21"/>
      <w:bookmarkEnd w:id="22"/>
      <w:bookmarkEnd w:id="23"/>
    </w:p>
    <w:p w14:paraId="3D47F821" w14:textId="2F93D89B" w:rsidR="00EF5623" w:rsidRPr="00201AE5" w:rsidRDefault="00192AF9" w:rsidP="00800CA2">
      <w:pPr>
        <w:tabs>
          <w:tab w:val="left" w:pos="1843"/>
        </w:tabs>
        <w:spacing w:after="0" w:line="240" w:lineRule="auto"/>
        <w:ind w:firstLine="1134"/>
        <w:jc w:val="both"/>
        <w:rPr>
          <w:rFonts w:ascii="Arial" w:hAnsi="Arial" w:cs="Arial"/>
          <w:i/>
          <w:iCs/>
          <w:sz w:val="24"/>
          <w:szCs w:val="24"/>
        </w:rPr>
      </w:pPr>
      <w:r w:rsidRPr="00201AE5">
        <w:rPr>
          <w:rFonts w:ascii="Arial" w:hAnsi="Arial" w:cs="Arial"/>
          <w:sz w:val="24"/>
          <w:szCs w:val="24"/>
        </w:rPr>
        <w:t xml:space="preserve">6.1. </w:t>
      </w:r>
      <w:r w:rsidR="00EF5623" w:rsidRPr="00201AE5">
        <w:rPr>
          <w:rFonts w:ascii="Arial" w:hAnsi="Arial" w:cs="Arial"/>
          <w:sz w:val="24"/>
          <w:szCs w:val="24"/>
        </w:rPr>
        <w:t xml:space="preserve">Tiekėjo </w:t>
      </w:r>
      <w:r w:rsidR="0058726C" w:rsidRPr="00201AE5">
        <w:rPr>
          <w:rFonts w:ascii="Arial" w:hAnsi="Arial" w:cs="Arial"/>
          <w:sz w:val="24"/>
          <w:szCs w:val="24"/>
        </w:rPr>
        <w:t>p</w:t>
      </w:r>
      <w:r w:rsidR="00EF5623" w:rsidRPr="00201AE5">
        <w:rPr>
          <w:rFonts w:ascii="Arial" w:hAnsi="Arial" w:cs="Arial"/>
          <w:sz w:val="24"/>
          <w:szCs w:val="24"/>
        </w:rPr>
        <w:t>asiūlymą sudaro CVP IS pateikiamų ir žemiau nurodytų dokumentų visuma</w:t>
      </w:r>
      <w:r w:rsidR="00FD53CF" w:rsidRPr="00201AE5">
        <w:rPr>
          <w:rFonts w:ascii="Arial" w:hAnsi="Arial" w:cs="Arial"/>
          <w:sz w:val="24"/>
          <w:szCs w:val="24"/>
        </w:rPr>
        <w:t>:</w:t>
      </w:r>
    </w:p>
    <w:p w14:paraId="0B17BEF7" w14:textId="6E5C073E" w:rsidR="00FF12F1" w:rsidRPr="00201AE5" w:rsidRDefault="003F0DA7">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201AE5">
        <w:rPr>
          <w:rFonts w:ascii="Arial" w:hAnsi="Arial" w:cs="Arial"/>
          <w:sz w:val="24"/>
          <w:szCs w:val="24"/>
        </w:rPr>
        <w:t xml:space="preserve">tiekėjo pasirašytas </w:t>
      </w:r>
      <w:r w:rsidR="005A195F" w:rsidRPr="00201AE5">
        <w:rPr>
          <w:rFonts w:ascii="Arial" w:hAnsi="Arial" w:cs="Arial"/>
          <w:sz w:val="24"/>
          <w:szCs w:val="24"/>
        </w:rPr>
        <w:t>p</w:t>
      </w:r>
      <w:r w:rsidRPr="00201AE5">
        <w:rPr>
          <w:rFonts w:ascii="Arial" w:hAnsi="Arial" w:cs="Arial"/>
          <w:sz w:val="24"/>
          <w:szCs w:val="24"/>
        </w:rPr>
        <w:t xml:space="preserve">asiūlymas, parengtas pagal </w:t>
      </w:r>
      <w:r w:rsidR="007C1C57" w:rsidRPr="00201AE5">
        <w:rPr>
          <w:rFonts w:ascii="Arial" w:hAnsi="Arial" w:cs="Arial"/>
          <w:sz w:val="24"/>
          <w:szCs w:val="24"/>
        </w:rPr>
        <w:t>specialiųjų p</w:t>
      </w:r>
      <w:r w:rsidR="00551FA7" w:rsidRPr="00201AE5">
        <w:rPr>
          <w:rFonts w:ascii="Arial" w:hAnsi="Arial" w:cs="Arial"/>
          <w:sz w:val="24"/>
          <w:szCs w:val="24"/>
        </w:rPr>
        <w:t xml:space="preserve">irkimo </w:t>
      </w:r>
      <w:r w:rsidR="00476F8C" w:rsidRPr="00201AE5">
        <w:rPr>
          <w:rFonts w:ascii="Arial" w:hAnsi="Arial" w:cs="Arial"/>
          <w:sz w:val="24"/>
          <w:szCs w:val="24"/>
        </w:rPr>
        <w:t>sąlygų</w:t>
      </w:r>
      <w:r w:rsidR="00DE5F20" w:rsidRPr="00201AE5">
        <w:rPr>
          <w:rFonts w:ascii="Arial" w:hAnsi="Arial" w:cs="Arial"/>
          <w:sz w:val="24"/>
          <w:szCs w:val="24"/>
        </w:rPr>
        <w:t xml:space="preserve"> </w:t>
      </w:r>
      <w:r w:rsidR="007B560D" w:rsidRPr="00201AE5">
        <w:rPr>
          <w:rFonts w:ascii="Arial" w:hAnsi="Arial" w:cs="Arial"/>
          <w:sz w:val="24"/>
          <w:szCs w:val="24"/>
          <w:shd w:val="clear" w:color="auto" w:fill="FFFFFF"/>
        </w:rPr>
        <w:t>5</w:t>
      </w:r>
      <w:r w:rsidR="00DE5F20" w:rsidRPr="00201AE5">
        <w:rPr>
          <w:rFonts w:ascii="Arial" w:hAnsi="Arial" w:cs="Arial"/>
          <w:sz w:val="24"/>
          <w:szCs w:val="24"/>
          <w:shd w:val="clear" w:color="auto" w:fill="FFFFFF"/>
        </w:rPr>
        <w:t xml:space="preserve"> </w:t>
      </w:r>
      <w:r w:rsidR="00476F8C" w:rsidRPr="00201AE5">
        <w:rPr>
          <w:rFonts w:ascii="Arial" w:hAnsi="Arial" w:cs="Arial"/>
          <w:sz w:val="24"/>
          <w:szCs w:val="24"/>
        </w:rPr>
        <w:t xml:space="preserve">priede </w:t>
      </w:r>
      <w:r w:rsidRPr="00201AE5">
        <w:rPr>
          <w:rFonts w:ascii="Arial" w:hAnsi="Arial" w:cs="Arial"/>
          <w:sz w:val="24"/>
          <w:szCs w:val="24"/>
        </w:rPr>
        <w:t xml:space="preserve">pateiktą </w:t>
      </w:r>
      <w:r w:rsidR="00C35C26" w:rsidRPr="00201AE5">
        <w:rPr>
          <w:rFonts w:ascii="Arial" w:hAnsi="Arial" w:cs="Arial"/>
          <w:sz w:val="24"/>
          <w:szCs w:val="24"/>
        </w:rPr>
        <w:t>p</w:t>
      </w:r>
      <w:r w:rsidRPr="00201AE5">
        <w:rPr>
          <w:rFonts w:ascii="Arial" w:hAnsi="Arial" w:cs="Arial"/>
          <w:sz w:val="24"/>
          <w:szCs w:val="24"/>
        </w:rPr>
        <w:t>asiūlymo formą.</w:t>
      </w:r>
    </w:p>
    <w:p w14:paraId="3459FD0B" w14:textId="0FDE2703" w:rsidR="009C1155" w:rsidRPr="00201AE5" w:rsidRDefault="009C1155">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201AE5">
        <w:rPr>
          <w:rFonts w:ascii="Arial" w:hAnsi="Arial" w:cs="Arial"/>
          <w:sz w:val="24"/>
          <w:szCs w:val="24"/>
        </w:rPr>
        <w:t xml:space="preserve">užpildytas EBVPD (specialiųjų pirkimo sąlygų </w:t>
      </w:r>
      <w:r w:rsidR="007B560D" w:rsidRPr="00201AE5">
        <w:rPr>
          <w:rFonts w:ascii="Arial" w:hAnsi="Arial" w:cs="Arial"/>
          <w:sz w:val="24"/>
          <w:szCs w:val="24"/>
        </w:rPr>
        <w:t>3</w:t>
      </w:r>
      <w:r w:rsidRPr="00201AE5">
        <w:rPr>
          <w:rFonts w:ascii="Arial" w:hAnsi="Arial" w:cs="Arial"/>
          <w:sz w:val="24"/>
          <w:szCs w:val="24"/>
        </w:rPr>
        <w:t xml:space="preserve"> priedas). Pasirašydamas </w:t>
      </w:r>
      <w:r w:rsidR="00C35C26" w:rsidRPr="00201AE5">
        <w:rPr>
          <w:rFonts w:ascii="Arial" w:hAnsi="Arial" w:cs="Arial"/>
          <w:sz w:val="24"/>
          <w:szCs w:val="24"/>
        </w:rPr>
        <w:t>p</w:t>
      </w:r>
      <w:r w:rsidRPr="00201AE5">
        <w:rPr>
          <w:rFonts w:ascii="Arial" w:hAnsi="Arial" w:cs="Arial"/>
          <w:sz w:val="24"/>
          <w:szCs w:val="24"/>
        </w:rPr>
        <w:t>asiūlymą, tiekėjas patvirtina ir EBVPD tikrumą;</w:t>
      </w:r>
    </w:p>
    <w:p w14:paraId="021CA68F" w14:textId="346D8E49" w:rsidR="007C1C57" w:rsidRPr="00201AE5" w:rsidRDefault="000C55D6">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201AE5">
        <w:rPr>
          <w:rFonts w:ascii="Arial" w:hAnsi="Arial" w:cs="Arial"/>
          <w:sz w:val="24"/>
          <w:szCs w:val="24"/>
        </w:rPr>
        <w:t xml:space="preserve">jungtinės veiklos sutarties kopija (jeigu </w:t>
      </w:r>
      <w:r w:rsidR="00C35C26" w:rsidRPr="00201AE5">
        <w:rPr>
          <w:rFonts w:ascii="Arial" w:hAnsi="Arial" w:cs="Arial"/>
          <w:sz w:val="24"/>
          <w:szCs w:val="24"/>
        </w:rPr>
        <w:t>p</w:t>
      </w:r>
      <w:r w:rsidRPr="00201AE5">
        <w:rPr>
          <w:rFonts w:ascii="Arial" w:hAnsi="Arial" w:cs="Arial"/>
          <w:sz w:val="24"/>
          <w:szCs w:val="24"/>
        </w:rPr>
        <w:t>irkime dalyvauja ūkio subjektų grupė jungtinės veiklos sutarties pagrindu)</w:t>
      </w:r>
      <w:r w:rsidR="007C1C57" w:rsidRPr="00201AE5">
        <w:rPr>
          <w:rFonts w:ascii="Arial" w:hAnsi="Arial" w:cs="Arial"/>
          <w:sz w:val="24"/>
          <w:szCs w:val="24"/>
        </w:rPr>
        <w:t>;</w:t>
      </w:r>
    </w:p>
    <w:p w14:paraId="50A0B33A" w14:textId="0A1B61EF" w:rsidR="006D0EC0" w:rsidRPr="00201AE5" w:rsidRDefault="006D0EC0" w:rsidP="00B32DE0">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201AE5">
        <w:rPr>
          <w:rFonts w:ascii="Arial" w:hAnsi="Arial" w:cs="Arial"/>
          <w:sz w:val="24"/>
          <w:szCs w:val="24"/>
        </w:rPr>
        <w:lastRenderedPageBreak/>
        <w:t xml:space="preserve">dokumentas, patvirtinantis, kad asmuo, kuris pasirašė </w:t>
      </w:r>
      <w:r w:rsidR="00212F68" w:rsidRPr="00201AE5">
        <w:rPr>
          <w:rFonts w:ascii="Arial" w:hAnsi="Arial" w:cs="Arial"/>
          <w:sz w:val="24"/>
          <w:szCs w:val="24"/>
        </w:rPr>
        <w:t>p</w:t>
      </w:r>
      <w:r w:rsidRPr="00201AE5">
        <w:rPr>
          <w:rFonts w:ascii="Arial" w:hAnsi="Arial" w:cs="Arial"/>
          <w:sz w:val="24"/>
          <w:szCs w:val="24"/>
        </w:rPr>
        <w:t>asiūlymą (jei jis ne tiekėjo vadovas), turėjo teisę jį pasirašyti;</w:t>
      </w:r>
    </w:p>
    <w:p w14:paraId="0997451A" w14:textId="14C5D167" w:rsidR="006D0EC0" w:rsidRPr="00201AE5" w:rsidRDefault="00212F68">
      <w:pPr>
        <w:pStyle w:val="Sraopastraipa"/>
        <w:numPr>
          <w:ilvl w:val="2"/>
          <w:numId w:val="7"/>
        </w:numPr>
        <w:tabs>
          <w:tab w:val="left" w:pos="1276"/>
          <w:tab w:val="left" w:pos="1843"/>
        </w:tabs>
        <w:spacing w:after="0" w:line="240" w:lineRule="auto"/>
        <w:ind w:left="0" w:firstLine="1134"/>
        <w:jc w:val="both"/>
        <w:rPr>
          <w:rFonts w:ascii="Arial" w:hAnsi="Arial" w:cs="Arial"/>
          <w:sz w:val="24"/>
          <w:szCs w:val="24"/>
          <w:u w:val="single"/>
        </w:rPr>
      </w:pPr>
      <w:r w:rsidRPr="00201AE5">
        <w:rPr>
          <w:rFonts w:ascii="Arial" w:hAnsi="Arial" w:cs="Arial"/>
          <w:sz w:val="24"/>
          <w:szCs w:val="24"/>
        </w:rPr>
        <w:t>p</w:t>
      </w:r>
      <w:r w:rsidR="006D0EC0" w:rsidRPr="00201AE5">
        <w:rPr>
          <w:rFonts w:ascii="Arial" w:hAnsi="Arial" w:cs="Arial"/>
          <w:sz w:val="24"/>
          <w:szCs w:val="24"/>
        </w:rPr>
        <w:t>asiūlymo galiojimą užtikrinantis dokumentas (jeigu reikalaujama);</w:t>
      </w:r>
    </w:p>
    <w:p w14:paraId="53A8B5A3" w14:textId="109B0BB3" w:rsidR="00450415" w:rsidRPr="00201AE5" w:rsidRDefault="00450415">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201AE5">
        <w:rPr>
          <w:rFonts w:ascii="Arial" w:hAnsi="Arial" w:cs="Arial"/>
          <w:sz w:val="24"/>
          <w:szCs w:val="24"/>
        </w:rPr>
        <w:t>jei tiekėjas pasitelkia ūkio subjektus, kurių pajėgumais remiasi, – įrodymai, kad šie ištekliai bus prieinami per visą sutartinių įsipareigojimų vykdymo laikotarpį;</w:t>
      </w:r>
    </w:p>
    <w:p w14:paraId="0A4D1BFD" w14:textId="5A7C8BAD" w:rsidR="00450415" w:rsidRPr="00201AE5" w:rsidRDefault="00450415">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201AE5">
        <w:rPr>
          <w:rFonts w:ascii="Arial" w:hAnsi="Arial" w:cs="Arial"/>
          <w:sz w:val="24"/>
          <w:szCs w:val="24"/>
        </w:rPr>
        <w:t xml:space="preserve"> jei tiekėjas pasitelkia subtiekėjus, subtiekėjo deklaracija ar kitas dokumentas, patvirtinantis jo sutikimą būti subtiekėju </w:t>
      </w:r>
      <w:r w:rsidR="00212F68" w:rsidRPr="00201AE5">
        <w:rPr>
          <w:rFonts w:ascii="Arial" w:hAnsi="Arial" w:cs="Arial"/>
          <w:sz w:val="24"/>
          <w:szCs w:val="24"/>
        </w:rPr>
        <w:t>p</w:t>
      </w:r>
      <w:r w:rsidRPr="00201AE5">
        <w:rPr>
          <w:rFonts w:ascii="Arial" w:hAnsi="Arial" w:cs="Arial"/>
          <w:sz w:val="24"/>
          <w:szCs w:val="24"/>
        </w:rPr>
        <w:t>irkime;</w:t>
      </w:r>
    </w:p>
    <w:p w14:paraId="054A3B95" w14:textId="361609C0" w:rsidR="00450415" w:rsidRPr="00D4485B" w:rsidRDefault="00450415">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201AE5">
        <w:rPr>
          <w:rFonts w:ascii="Arial" w:hAnsi="Arial" w:cs="Arial"/>
          <w:sz w:val="24"/>
          <w:szCs w:val="24"/>
        </w:rPr>
        <w:t xml:space="preserve">dokumentai, patvirtinantys, kad ūkio subjektas, kurio pajėgumais tiekėjas remiasi, atsižvelgdamas į specialiųjų pirkimo sąlygų </w:t>
      </w:r>
      <w:r w:rsidR="007B560D" w:rsidRPr="00DF7043">
        <w:rPr>
          <w:rFonts w:ascii="Arial" w:hAnsi="Arial" w:cs="Arial"/>
          <w:color w:val="388600"/>
          <w:sz w:val="24"/>
          <w:szCs w:val="24"/>
        </w:rPr>
        <w:t xml:space="preserve">7 </w:t>
      </w:r>
      <w:r w:rsidRPr="00DF7043">
        <w:rPr>
          <w:rFonts w:ascii="Arial" w:hAnsi="Arial" w:cs="Arial"/>
          <w:color w:val="388600"/>
          <w:sz w:val="24"/>
          <w:szCs w:val="24"/>
        </w:rPr>
        <w:t xml:space="preserve">priede </w:t>
      </w:r>
      <w:r w:rsidRPr="00201AE5">
        <w:rPr>
          <w:rFonts w:ascii="Arial" w:hAnsi="Arial" w:cs="Arial"/>
          <w:sz w:val="24"/>
          <w:szCs w:val="24"/>
        </w:rPr>
        <w:t>nustatytus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00786CFE" w:rsidRPr="00201AE5">
        <w:rPr>
          <w:rFonts w:ascii="Arial" w:hAnsi="Arial" w:cs="Arial"/>
          <w:sz w:val="24"/>
          <w:szCs w:val="24"/>
        </w:rPr>
        <w:t>.</w:t>
      </w:r>
    </w:p>
    <w:p w14:paraId="60D3CED8" w14:textId="77777777" w:rsidR="00B32DE0" w:rsidRPr="00B32DE0" w:rsidRDefault="00B32DE0" w:rsidP="00B32DE0">
      <w:pPr>
        <w:pStyle w:val="Betarp"/>
        <w:numPr>
          <w:ilvl w:val="2"/>
          <w:numId w:val="7"/>
        </w:numPr>
        <w:tabs>
          <w:tab w:val="left" w:pos="1843"/>
          <w:tab w:val="left" w:pos="2127"/>
        </w:tabs>
        <w:ind w:left="0" w:firstLine="1134"/>
        <w:contextualSpacing/>
        <w:jc w:val="both"/>
        <w:rPr>
          <w:rFonts w:ascii="Arial" w:hAnsi="Arial" w:cs="Arial"/>
          <w:color w:val="29B95C"/>
          <w:sz w:val="24"/>
          <w:szCs w:val="24"/>
        </w:rPr>
      </w:pPr>
      <w:r w:rsidRPr="00B32DE0">
        <w:rPr>
          <w:rFonts w:ascii="Arial" w:hAnsi="Arial" w:cs="Arial"/>
          <w:sz w:val="24"/>
          <w:szCs w:val="24"/>
        </w:rPr>
        <w:t xml:space="preserve">suteiktų paslaugų sąrašas, užpildytas pagal specialiųjų pirkimo sąlygų </w:t>
      </w:r>
      <w:r w:rsidRPr="00B32DE0">
        <w:rPr>
          <w:rFonts w:ascii="Arial" w:hAnsi="Arial" w:cs="Arial"/>
          <w:color w:val="29B95C"/>
          <w:sz w:val="24"/>
          <w:szCs w:val="24"/>
        </w:rPr>
        <w:t>12 priedą;</w:t>
      </w:r>
    </w:p>
    <w:p w14:paraId="38B328FC" w14:textId="77777777" w:rsidR="00B32DE0" w:rsidRPr="00B32DE0" w:rsidRDefault="00B32DE0" w:rsidP="00B32DE0">
      <w:pPr>
        <w:pStyle w:val="Betarp"/>
        <w:numPr>
          <w:ilvl w:val="2"/>
          <w:numId w:val="7"/>
        </w:numPr>
        <w:tabs>
          <w:tab w:val="left" w:pos="1843"/>
          <w:tab w:val="left" w:pos="2127"/>
        </w:tabs>
        <w:ind w:left="0" w:firstLine="1134"/>
        <w:contextualSpacing/>
        <w:jc w:val="both"/>
        <w:rPr>
          <w:rFonts w:ascii="Arial" w:eastAsiaTheme="minorHAnsi" w:hAnsi="Arial" w:cs="Arial"/>
          <w:bCs/>
          <w:i/>
          <w:iCs/>
          <w:color w:val="29B95C"/>
          <w:sz w:val="24"/>
          <w:szCs w:val="24"/>
        </w:rPr>
      </w:pPr>
      <w:r w:rsidRPr="00B32DE0">
        <w:rPr>
          <w:rFonts w:ascii="Arial" w:hAnsi="Arial" w:cs="Arial"/>
          <w:sz w:val="24"/>
          <w:szCs w:val="24"/>
        </w:rPr>
        <w:t xml:space="preserve">siūlomų specialistų sąrašas, užpildytas pagal specialiųjų pirkimo sąlygų </w:t>
      </w:r>
      <w:r w:rsidRPr="00B32DE0">
        <w:rPr>
          <w:rFonts w:ascii="Arial" w:hAnsi="Arial" w:cs="Arial"/>
          <w:color w:val="29B95C"/>
          <w:sz w:val="24"/>
          <w:szCs w:val="24"/>
        </w:rPr>
        <w:t>11 priedą.</w:t>
      </w:r>
    </w:p>
    <w:p w14:paraId="0680D528" w14:textId="77777777" w:rsidR="00B32DE0" w:rsidRPr="00201AE5" w:rsidRDefault="00B32DE0" w:rsidP="00B32DE0">
      <w:pPr>
        <w:pStyle w:val="Sraopastraipa"/>
        <w:tabs>
          <w:tab w:val="left" w:pos="1843"/>
        </w:tabs>
        <w:spacing w:after="0" w:line="240" w:lineRule="auto"/>
        <w:ind w:left="1134"/>
        <w:jc w:val="both"/>
        <w:rPr>
          <w:rFonts w:ascii="Arial" w:hAnsi="Arial" w:cs="Arial"/>
          <w:sz w:val="24"/>
          <w:szCs w:val="24"/>
          <w:u w:val="single"/>
        </w:rPr>
      </w:pPr>
    </w:p>
    <w:p w14:paraId="3E54366B" w14:textId="4046679A" w:rsidR="00225BEF" w:rsidRPr="00201AE5" w:rsidRDefault="005E0C63" w:rsidP="00800CA2">
      <w:pPr>
        <w:pStyle w:val="Sraopastraipa"/>
        <w:tabs>
          <w:tab w:val="left" w:pos="1843"/>
        </w:tabs>
        <w:spacing w:after="0" w:line="240" w:lineRule="auto"/>
        <w:ind w:left="0" w:firstLine="1134"/>
        <w:jc w:val="both"/>
        <w:rPr>
          <w:rFonts w:ascii="Arial" w:hAnsi="Arial" w:cs="Arial"/>
          <w:sz w:val="24"/>
          <w:szCs w:val="24"/>
          <w:u w:val="single"/>
        </w:rPr>
      </w:pPr>
      <w:r w:rsidRPr="00201AE5">
        <w:rPr>
          <w:rFonts w:ascii="Arial" w:eastAsia="Calibri" w:hAnsi="Arial" w:cs="Arial"/>
          <w:sz w:val="24"/>
          <w:szCs w:val="24"/>
        </w:rPr>
        <w:t xml:space="preserve">6.2. </w:t>
      </w:r>
      <w:r w:rsidR="00424C4C" w:rsidRPr="00201AE5">
        <w:rPr>
          <w:rFonts w:ascii="Arial" w:eastAsia="Calibri" w:hAnsi="Arial" w:cs="Arial"/>
          <w:sz w:val="24"/>
          <w:szCs w:val="24"/>
        </w:rPr>
        <w:t>Visas</w:t>
      </w:r>
      <w:r w:rsidR="004B6FBD" w:rsidRPr="00201AE5">
        <w:rPr>
          <w:rFonts w:ascii="Arial" w:eastAsia="Calibri" w:hAnsi="Arial" w:cs="Arial"/>
          <w:sz w:val="24"/>
          <w:szCs w:val="24"/>
        </w:rPr>
        <w:t xml:space="preserve"> </w:t>
      </w:r>
      <w:r w:rsidR="00C7179F" w:rsidRPr="00201AE5">
        <w:rPr>
          <w:rFonts w:ascii="Arial" w:eastAsia="Calibri" w:hAnsi="Arial" w:cs="Arial"/>
          <w:sz w:val="24"/>
          <w:szCs w:val="24"/>
        </w:rPr>
        <w:t>p</w:t>
      </w:r>
      <w:r w:rsidR="00826A7E" w:rsidRPr="00201AE5">
        <w:rPr>
          <w:rFonts w:ascii="Arial" w:eastAsia="Calibri" w:hAnsi="Arial" w:cs="Arial"/>
          <w:sz w:val="24"/>
          <w:szCs w:val="24"/>
        </w:rPr>
        <w:t xml:space="preserve">asiūlymas privalo būti pasirašytas kvalifikuotu elektroniniu parašu, atitinkančiu </w:t>
      </w:r>
      <w:r w:rsidR="00BA31F7" w:rsidRPr="00201AE5">
        <w:rPr>
          <w:rFonts w:ascii="Arial" w:eastAsia="Calibri" w:hAnsi="Arial" w:cs="Arial"/>
          <w:sz w:val="24"/>
          <w:szCs w:val="24"/>
        </w:rPr>
        <w:t>VPĮ</w:t>
      </w:r>
      <w:r w:rsidR="00826A7E" w:rsidRPr="00201AE5">
        <w:rPr>
          <w:rFonts w:ascii="Arial" w:eastAsia="Calibri" w:hAnsi="Arial" w:cs="Arial"/>
          <w:sz w:val="24"/>
          <w:szCs w:val="24"/>
        </w:rPr>
        <w:t xml:space="preserve"> 22 straipsnio 11 dalies 2 ir 3 punktuose nustatytus reikalavimus. Kvalifikuotu elektroniniu parašu </w:t>
      </w:r>
      <w:r w:rsidR="00BA31F7" w:rsidRPr="00201AE5">
        <w:rPr>
          <w:rFonts w:ascii="Arial" w:eastAsia="Calibri" w:hAnsi="Arial" w:cs="Arial"/>
          <w:sz w:val="24"/>
          <w:szCs w:val="24"/>
        </w:rPr>
        <w:t xml:space="preserve">tiekėjo </w:t>
      </w:r>
      <w:r w:rsidR="00826A7E" w:rsidRPr="00201AE5">
        <w:rPr>
          <w:rFonts w:ascii="Arial" w:eastAsia="Calibri" w:hAnsi="Arial" w:cs="Arial"/>
          <w:sz w:val="24"/>
          <w:szCs w:val="24"/>
        </w:rPr>
        <w:t>vadovas ar jo įgaliotas asmuo turi patvirtinti visą pasiūlymą</w:t>
      </w:r>
      <w:r w:rsidR="00BA31F7" w:rsidRPr="00201AE5">
        <w:rPr>
          <w:rFonts w:ascii="Arial" w:eastAsia="Calibri" w:hAnsi="Arial" w:cs="Arial"/>
          <w:sz w:val="24"/>
          <w:szCs w:val="24"/>
        </w:rPr>
        <w:t xml:space="preserve">, </w:t>
      </w:r>
      <w:r w:rsidR="00826A7E" w:rsidRPr="00201AE5">
        <w:rPr>
          <w:rFonts w:ascii="Arial" w:eastAsia="Calibri" w:hAnsi="Arial" w:cs="Arial"/>
          <w:sz w:val="24"/>
          <w:szCs w:val="24"/>
        </w:rPr>
        <w:t>atskirai kiekvieno</w:t>
      </w:r>
      <w:r w:rsidR="00225BEF" w:rsidRPr="00201AE5">
        <w:rPr>
          <w:rFonts w:ascii="Arial" w:eastAsia="Calibri" w:hAnsi="Arial" w:cs="Arial"/>
          <w:sz w:val="24"/>
          <w:szCs w:val="24"/>
        </w:rPr>
        <w:t>s</w:t>
      </w:r>
      <w:r w:rsidR="00826A7E" w:rsidRPr="00201AE5">
        <w:rPr>
          <w:rFonts w:ascii="Arial" w:eastAsia="Calibri" w:hAnsi="Arial" w:cs="Arial"/>
          <w:sz w:val="24"/>
          <w:szCs w:val="24"/>
        </w:rPr>
        <w:t xml:space="preserve"> dokument</w:t>
      </w:r>
      <w:r w:rsidR="00225BEF" w:rsidRPr="00201AE5">
        <w:rPr>
          <w:rFonts w:ascii="Arial" w:eastAsia="Calibri" w:hAnsi="Arial" w:cs="Arial"/>
          <w:sz w:val="24"/>
          <w:szCs w:val="24"/>
        </w:rPr>
        <w:t>ų kopijos</w:t>
      </w:r>
      <w:r w:rsidR="00826A7E" w:rsidRPr="00201AE5">
        <w:rPr>
          <w:rFonts w:ascii="Arial" w:eastAsia="Calibri" w:hAnsi="Arial" w:cs="Arial"/>
          <w:sz w:val="24"/>
          <w:szCs w:val="24"/>
        </w:rPr>
        <w:t xml:space="preserve"> pasirašyti kvalifikuotu elektroniniu parašu nereikia</w:t>
      </w:r>
      <w:r w:rsidR="00424C4C" w:rsidRPr="00201AE5">
        <w:rPr>
          <w:rFonts w:ascii="Arial" w:eastAsia="Calibri" w:hAnsi="Arial" w:cs="Arial"/>
          <w:sz w:val="24"/>
          <w:szCs w:val="24"/>
        </w:rPr>
        <w:t xml:space="preserve"> (jei pirkimo </w:t>
      </w:r>
      <w:r w:rsidR="00AF4EF5" w:rsidRPr="00201AE5">
        <w:rPr>
          <w:rFonts w:ascii="Arial" w:eastAsia="Calibri" w:hAnsi="Arial" w:cs="Arial"/>
          <w:sz w:val="24"/>
          <w:szCs w:val="24"/>
        </w:rPr>
        <w:t xml:space="preserve">sąlygose </w:t>
      </w:r>
      <w:r w:rsidR="00424C4C" w:rsidRPr="00201AE5">
        <w:rPr>
          <w:rFonts w:ascii="Arial" w:eastAsia="Calibri" w:hAnsi="Arial" w:cs="Arial"/>
          <w:sz w:val="24"/>
          <w:szCs w:val="24"/>
        </w:rPr>
        <w:t>nenumatyta kitaip)</w:t>
      </w:r>
      <w:r w:rsidR="00826A7E" w:rsidRPr="00201AE5">
        <w:rPr>
          <w:rFonts w:ascii="Arial" w:eastAsia="Calibri" w:hAnsi="Arial" w:cs="Arial"/>
          <w:sz w:val="24"/>
          <w:szCs w:val="24"/>
        </w:rPr>
        <w:t>.</w:t>
      </w:r>
      <w:r w:rsidR="00225BEF" w:rsidRPr="00201AE5">
        <w:rPr>
          <w:rFonts w:ascii="Arial" w:eastAsia="Calibri" w:hAnsi="Arial" w:cs="Arial"/>
          <w:sz w:val="24"/>
          <w:szCs w:val="24"/>
        </w:rPr>
        <w:t xml:space="preserve"> Gali būti pateikiami:</w:t>
      </w:r>
    </w:p>
    <w:p w14:paraId="3FB88B46" w14:textId="1782D287" w:rsidR="00225BEF" w:rsidRPr="00201AE5" w:rsidRDefault="00225BEF">
      <w:pPr>
        <w:pStyle w:val="Sraopastraipa"/>
        <w:numPr>
          <w:ilvl w:val="2"/>
          <w:numId w:val="8"/>
        </w:numPr>
        <w:tabs>
          <w:tab w:val="left" w:pos="1843"/>
        </w:tabs>
        <w:spacing w:after="0" w:line="240" w:lineRule="auto"/>
        <w:ind w:left="0" w:firstLine="1134"/>
        <w:jc w:val="both"/>
        <w:rPr>
          <w:rFonts w:ascii="Arial" w:hAnsi="Arial" w:cs="Arial"/>
          <w:sz w:val="24"/>
          <w:szCs w:val="24"/>
          <w:u w:val="single"/>
        </w:rPr>
      </w:pPr>
      <w:r w:rsidRPr="00201AE5">
        <w:rPr>
          <w:rFonts w:ascii="Arial" w:eastAsia="Calibri" w:hAnsi="Arial" w:cs="Arial"/>
          <w:sz w:val="24"/>
          <w:szCs w:val="24"/>
        </w:rPr>
        <w:t>kvalifikuotu elektroniniu parašu pasirašyti elektroninėmis priemonėmis suformuoti dokumentai (</w:t>
      </w:r>
      <w:r w:rsidR="003E51C1" w:rsidRPr="00201AE5">
        <w:rPr>
          <w:rFonts w:ascii="Arial" w:eastAsia="Calibri" w:hAnsi="Arial" w:cs="Arial"/>
          <w:sz w:val="24"/>
          <w:szCs w:val="24"/>
        </w:rPr>
        <w:t>kai</w:t>
      </w:r>
      <w:r w:rsidRPr="00201AE5">
        <w:rPr>
          <w:rFonts w:ascii="Arial" w:eastAsia="Calibri" w:hAnsi="Arial" w:cs="Arial"/>
          <w:sz w:val="24"/>
          <w:szCs w:val="24"/>
        </w:rPr>
        <w:t xml:space="preserve"> tiekėją atstovaujantis </w:t>
      </w:r>
      <w:r w:rsidR="003E51C1" w:rsidRPr="00201AE5">
        <w:rPr>
          <w:rFonts w:ascii="Arial" w:eastAsia="Calibri" w:hAnsi="Arial" w:cs="Arial"/>
          <w:sz w:val="24"/>
          <w:szCs w:val="24"/>
        </w:rPr>
        <w:t xml:space="preserve">ir visą pasiūlymą pasirašantis </w:t>
      </w:r>
      <w:r w:rsidRPr="00201AE5">
        <w:rPr>
          <w:rFonts w:ascii="Arial" w:eastAsia="Calibri" w:hAnsi="Arial" w:cs="Arial"/>
          <w:sz w:val="24"/>
          <w:szCs w:val="24"/>
        </w:rPr>
        <w:t xml:space="preserve">asmuo </w:t>
      </w:r>
      <w:r w:rsidR="003E51C1" w:rsidRPr="00201AE5">
        <w:rPr>
          <w:rFonts w:ascii="Arial" w:eastAsia="Calibri" w:hAnsi="Arial" w:cs="Arial"/>
          <w:sz w:val="24"/>
          <w:szCs w:val="24"/>
        </w:rPr>
        <w:t>nesutampa</w:t>
      </w:r>
      <w:r w:rsidRPr="00201AE5">
        <w:rPr>
          <w:rFonts w:ascii="Arial" w:eastAsia="Calibri" w:hAnsi="Arial" w:cs="Arial"/>
          <w:sz w:val="24"/>
          <w:szCs w:val="24"/>
        </w:rPr>
        <w:t xml:space="preserve"> su elektroniniu parašu </w:t>
      </w:r>
      <w:r w:rsidR="003E51C1" w:rsidRPr="00201AE5">
        <w:rPr>
          <w:rFonts w:ascii="Arial" w:eastAsia="Calibri" w:hAnsi="Arial" w:cs="Arial"/>
          <w:sz w:val="24"/>
          <w:szCs w:val="24"/>
        </w:rPr>
        <w:t>atitinkamą</w:t>
      </w:r>
      <w:r w:rsidRPr="00201AE5">
        <w:rPr>
          <w:rFonts w:ascii="Arial" w:eastAsia="Calibri" w:hAnsi="Arial" w:cs="Arial"/>
          <w:sz w:val="24"/>
          <w:szCs w:val="24"/>
        </w:rPr>
        <w:t xml:space="preserve"> dokumentą pasirašančiu asmeniu);</w:t>
      </w:r>
    </w:p>
    <w:p w14:paraId="4E59774C" w14:textId="2474DB5B" w:rsidR="00225BEF" w:rsidRPr="00201AE5" w:rsidRDefault="00225BEF">
      <w:pPr>
        <w:pStyle w:val="Sraopastraipa"/>
        <w:numPr>
          <w:ilvl w:val="2"/>
          <w:numId w:val="8"/>
        </w:numPr>
        <w:tabs>
          <w:tab w:val="left" w:pos="1843"/>
        </w:tabs>
        <w:spacing w:after="0" w:line="240" w:lineRule="auto"/>
        <w:ind w:left="0" w:firstLine="1134"/>
        <w:jc w:val="both"/>
        <w:rPr>
          <w:rFonts w:ascii="Arial" w:hAnsi="Arial" w:cs="Arial"/>
          <w:bCs/>
          <w:iCs/>
          <w:sz w:val="24"/>
          <w:szCs w:val="24"/>
          <w:u w:val="single"/>
        </w:rPr>
      </w:pPr>
      <w:r w:rsidRPr="00201AE5">
        <w:rPr>
          <w:rFonts w:ascii="Arial" w:eastAsia="Calibri" w:hAnsi="Arial" w:cs="Arial"/>
          <w:bCs/>
          <w:iCs/>
          <w:sz w:val="24"/>
          <w:szCs w:val="24"/>
        </w:rPr>
        <w:t>elektroninėmis priemonėmis suformuoti dokumentai (</w:t>
      </w:r>
      <w:r w:rsidR="003E51C1" w:rsidRPr="00201AE5">
        <w:rPr>
          <w:rFonts w:ascii="Arial" w:eastAsia="Calibri" w:hAnsi="Arial" w:cs="Arial"/>
          <w:bCs/>
          <w:iCs/>
          <w:sz w:val="24"/>
          <w:szCs w:val="24"/>
        </w:rPr>
        <w:t>kai</w:t>
      </w:r>
      <w:r w:rsidRPr="00201AE5">
        <w:rPr>
          <w:rFonts w:ascii="Arial" w:eastAsia="Calibri" w:hAnsi="Arial" w:cs="Arial"/>
          <w:bCs/>
          <w:iCs/>
          <w:sz w:val="24"/>
          <w:szCs w:val="24"/>
        </w:rPr>
        <w:t xml:space="preserve"> tiekėją atstovaujantis </w:t>
      </w:r>
      <w:r w:rsidR="003E51C1" w:rsidRPr="00201AE5">
        <w:rPr>
          <w:rFonts w:ascii="Arial" w:eastAsia="Calibri" w:hAnsi="Arial" w:cs="Arial"/>
          <w:bCs/>
          <w:iCs/>
          <w:sz w:val="24"/>
          <w:szCs w:val="24"/>
        </w:rPr>
        <w:t xml:space="preserve">ir visą pasiūlymą pasirašantis </w:t>
      </w:r>
      <w:r w:rsidRPr="00201AE5">
        <w:rPr>
          <w:rFonts w:ascii="Arial" w:eastAsia="Calibri" w:hAnsi="Arial" w:cs="Arial"/>
          <w:bCs/>
          <w:iCs/>
          <w:sz w:val="24"/>
          <w:szCs w:val="24"/>
        </w:rPr>
        <w:t>asmuo suta</w:t>
      </w:r>
      <w:r w:rsidR="00147A63" w:rsidRPr="00201AE5">
        <w:rPr>
          <w:rFonts w:ascii="Arial" w:eastAsia="Calibri" w:hAnsi="Arial" w:cs="Arial"/>
          <w:bCs/>
          <w:iCs/>
          <w:sz w:val="24"/>
          <w:szCs w:val="24"/>
        </w:rPr>
        <w:t>m</w:t>
      </w:r>
      <w:r w:rsidRPr="00201AE5">
        <w:rPr>
          <w:rFonts w:ascii="Arial" w:eastAsia="Calibri" w:hAnsi="Arial" w:cs="Arial"/>
          <w:bCs/>
          <w:iCs/>
          <w:sz w:val="24"/>
          <w:szCs w:val="24"/>
        </w:rPr>
        <w:t>p</w:t>
      </w:r>
      <w:r w:rsidR="00147A63" w:rsidRPr="00201AE5">
        <w:rPr>
          <w:rFonts w:ascii="Arial" w:eastAsia="Calibri" w:hAnsi="Arial" w:cs="Arial"/>
          <w:bCs/>
          <w:iCs/>
          <w:sz w:val="24"/>
          <w:szCs w:val="24"/>
        </w:rPr>
        <w:t>a</w:t>
      </w:r>
      <w:r w:rsidRPr="00201AE5">
        <w:rPr>
          <w:rFonts w:ascii="Arial" w:eastAsia="Calibri" w:hAnsi="Arial" w:cs="Arial"/>
          <w:bCs/>
          <w:iCs/>
          <w:sz w:val="24"/>
          <w:szCs w:val="24"/>
        </w:rPr>
        <w:t xml:space="preserve"> su </w:t>
      </w:r>
      <w:r w:rsidR="003E51C1" w:rsidRPr="00201AE5">
        <w:rPr>
          <w:rFonts w:ascii="Arial" w:eastAsia="Calibri" w:hAnsi="Arial" w:cs="Arial"/>
          <w:bCs/>
          <w:iCs/>
          <w:sz w:val="24"/>
          <w:szCs w:val="24"/>
        </w:rPr>
        <w:t>atitinkamą</w:t>
      </w:r>
      <w:r w:rsidRPr="00201AE5">
        <w:rPr>
          <w:rFonts w:ascii="Arial" w:eastAsia="Calibri" w:hAnsi="Arial" w:cs="Arial"/>
          <w:bCs/>
          <w:iCs/>
          <w:sz w:val="24"/>
          <w:szCs w:val="24"/>
        </w:rPr>
        <w:t xml:space="preserve"> dokumentą </w:t>
      </w:r>
      <w:r w:rsidR="003E51C1" w:rsidRPr="00201AE5">
        <w:rPr>
          <w:rFonts w:ascii="Arial" w:eastAsia="Calibri" w:hAnsi="Arial" w:cs="Arial"/>
          <w:bCs/>
          <w:iCs/>
          <w:sz w:val="24"/>
          <w:szCs w:val="24"/>
        </w:rPr>
        <w:t xml:space="preserve">turinčiu teisę </w:t>
      </w:r>
      <w:r w:rsidRPr="00201AE5">
        <w:rPr>
          <w:rFonts w:ascii="Arial" w:eastAsia="Calibri" w:hAnsi="Arial" w:cs="Arial"/>
          <w:bCs/>
          <w:iCs/>
          <w:sz w:val="24"/>
          <w:szCs w:val="24"/>
        </w:rPr>
        <w:t>pasiraš</w:t>
      </w:r>
      <w:r w:rsidR="003E51C1" w:rsidRPr="00201AE5">
        <w:rPr>
          <w:rFonts w:ascii="Arial" w:eastAsia="Calibri" w:hAnsi="Arial" w:cs="Arial"/>
          <w:bCs/>
          <w:iCs/>
          <w:sz w:val="24"/>
          <w:szCs w:val="24"/>
        </w:rPr>
        <w:t>yti</w:t>
      </w:r>
      <w:r w:rsidRPr="00201AE5">
        <w:rPr>
          <w:rFonts w:ascii="Arial" w:eastAsia="Calibri" w:hAnsi="Arial" w:cs="Arial"/>
          <w:bCs/>
          <w:iCs/>
          <w:sz w:val="24"/>
          <w:szCs w:val="24"/>
        </w:rPr>
        <w:t xml:space="preserve"> asmeniu)</w:t>
      </w:r>
      <w:r w:rsidR="000464E8" w:rsidRPr="00201AE5">
        <w:rPr>
          <w:rFonts w:ascii="Arial" w:eastAsia="Calibri" w:hAnsi="Arial" w:cs="Arial"/>
          <w:bCs/>
          <w:iCs/>
          <w:sz w:val="24"/>
          <w:szCs w:val="24"/>
        </w:rPr>
        <w:t>;</w:t>
      </w:r>
    </w:p>
    <w:p w14:paraId="311D42C8" w14:textId="09882E1D" w:rsidR="00197943" w:rsidRPr="00201AE5" w:rsidRDefault="00225BEF">
      <w:pPr>
        <w:pStyle w:val="Sraopastraipa"/>
        <w:numPr>
          <w:ilvl w:val="2"/>
          <w:numId w:val="8"/>
        </w:numPr>
        <w:tabs>
          <w:tab w:val="left" w:pos="1843"/>
        </w:tabs>
        <w:spacing w:after="0" w:line="240" w:lineRule="auto"/>
        <w:ind w:left="0" w:firstLine="1134"/>
        <w:jc w:val="both"/>
        <w:rPr>
          <w:rFonts w:ascii="Arial" w:eastAsiaTheme="minorHAnsi" w:hAnsi="Arial" w:cs="Arial"/>
          <w:bCs/>
          <w:iCs/>
          <w:sz w:val="24"/>
          <w:szCs w:val="24"/>
        </w:rPr>
      </w:pPr>
      <w:r w:rsidRPr="00201AE5">
        <w:rPr>
          <w:rFonts w:ascii="Arial" w:eastAsia="Calibri" w:hAnsi="Arial" w:cs="Arial"/>
          <w:bCs/>
          <w:iCs/>
          <w:sz w:val="24"/>
          <w:szCs w:val="24"/>
        </w:rPr>
        <w:t>skaitmeninės dokumentų kopijos (</w:t>
      </w:r>
      <w:r w:rsidRPr="00201AE5">
        <w:rPr>
          <w:rFonts w:ascii="Arial" w:eastAsia="Calibri" w:hAnsi="Arial" w:cs="Arial"/>
          <w:iCs/>
          <w:sz w:val="24"/>
          <w:szCs w:val="24"/>
        </w:rPr>
        <w:t>fiziniu asmens, nesutampančio, su pasiūlymą pasirašančiu asmeniu, parašu tvirtinami dokumentai turi būti pateikiami pasirašyti ir nuskenuoti)</w:t>
      </w:r>
      <w:r w:rsidRPr="00201AE5">
        <w:rPr>
          <w:rFonts w:ascii="Arial" w:eastAsia="Calibri" w:hAnsi="Arial" w:cs="Arial"/>
          <w:bCs/>
          <w:iCs/>
          <w:sz w:val="24"/>
          <w:szCs w:val="24"/>
        </w:rPr>
        <w:t>.</w:t>
      </w:r>
    </w:p>
    <w:p w14:paraId="6602056D" w14:textId="2EDF0FB3" w:rsidR="0096678C" w:rsidRPr="00201AE5" w:rsidRDefault="0099696F">
      <w:pPr>
        <w:pStyle w:val="Sraopastraipa"/>
        <w:numPr>
          <w:ilvl w:val="1"/>
          <w:numId w:val="8"/>
        </w:numPr>
        <w:tabs>
          <w:tab w:val="left" w:pos="1843"/>
        </w:tabs>
        <w:spacing w:after="0" w:line="240" w:lineRule="auto"/>
        <w:ind w:left="0" w:firstLine="1134"/>
        <w:jc w:val="both"/>
        <w:rPr>
          <w:rFonts w:ascii="Arial" w:hAnsi="Arial" w:cs="Arial"/>
          <w:sz w:val="24"/>
          <w:szCs w:val="24"/>
        </w:rPr>
      </w:pPr>
      <w:r w:rsidRPr="00201AE5">
        <w:rPr>
          <w:rFonts w:ascii="Arial" w:hAnsi="Arial" w:cs="Arial"/>
          <w:sz w:val="24"/>
          <w:szCs w:val="24"/>
        </w:rPr>
        <w:t>P</w:t>
      </w:r>
      <w:r w:rsidR="0048587E" w:rsidRPr="00201AE5">
        <w:rPr>
          <w:rFonts w:ascii="Arial" w:hAnsi="Arial" w:cs="Arial"/>
          <w:sz w:val="24"/>
          <w:szCs w:val="24"/>
        </w:rPr>
        <w:t>asiūlymas turi būti parengtas</w:t>
      </w:r>
      <w:r w:rsidR="00EE44B0" w:rsidRPr="00201AE5">
        <w:rPr>
          <w:rFonts w:ascii="Arial" w:hAnsi="Arial" w:cs="Arial"/>
          <w:sz w:val="24"/>
          <w:szCs w:val="24"/>
        </w:rPr>
        <w:t xml:space="preserve">, </w:t>
      </w:r>
      <w:r w:rsidR="0048587E" w:rsidRPr="00201AE5">
        <w:rPr>
          <w:rFonts w:ascii="Arial" w:hAnsi="Arial" w:cs="Arial"/>
          <w:sz w:val="24"/>
          <w:szCs w:val="24"/>
        </w:rPr>
        <w:t>lietuvių arba</w:t>
      </w:r>
      <w:r w:rsidRPr="00201AE5">
        <w:rPr>
          <w:rFonts w:ascii="Arial" w:hAnsi="Arial" w:cs="Arial"/>
          <w:sz w:val="24"/>
          <w:szCs w:val="24"/>
        </w:rPr>
        <w:t xml:space="preserve"> </w:t>
      </w:r>
      <w:r w:rsidR="0048587E" w:rsidRPr="00201AE5">
        <w:rPr>
          <w:rFonts w:ascii="Arial" w:hAnsi="Arial" w:cs="Arial"/>
          <w:sz w:val="24"/>
          <w:szCs w:val="24"/>
        </w:rPr>
        <w:t>anglų kalba</w:t>
      </w:r>
      <w:r w:rsidR="00D17972" w:rsidRPr="00201AE5">
        <w:rPr>
          <w:rFonts w:ascii="Arial" w:hAnsi="Arial" w:cs="Arial"/>
          <w:sz w:val="24"/>
          <w:szCs w:val="24"/>
        </w:rPr>
        <w:t>.</w:t>
      </w:r>
      <w:r w:rsidR="0048587E" w:rsidRPr="00201AE5">
        <w:rPr>
          <w:rFonts w:ascii="Arial" w:hAnsi="Arial" w:cs="Arial"/>
          <w:sz w:val="24"/>
          <w:szCs w:val="24"/>
        </w:rPr>
        <w:t xml:space="preserve"> </w:t>
      </w:r>
      <w:r w:rsidR="00F17A1F" w:rsidRPr="00201AE5">
        <w:rPr>
          <w:rFonts w:ascii="Arial" w:eastAsia="Arial" w:hAnsi="Arial" w:cs="Arial"/>
          <w:sz w:val="24"/>
          <w:szCs w:val="24"/>
        </w:rPr>
        <w:t>Jei kurie nors su pasiūlymu teikiami dokumentai parengti ne</w:t>
      </w:r>
      <w:r w:rsidR="001427AB" w:rsidRPr="00201AE5">
        <w:rPr>
          <w:rFonts w:ascii="Arial" w:eastAsia="Arial" w:hAnsi="Arial" w:cs="Arial"/>
          <w:sz w:val="24"/>
          <w:szCs w:val="24"/>
        </w:rPr>
        <w:t xml:space="preserve"> ta kalba, kuria</w:t>
      </w:r>
      <w:r w:rsidR="00F17A1F" w:rsidRPr="00201AE5">
        <w:rPr>
          <w:rFonts w:ascii="Arial" w:eastAsia="Arial" w:hAnsi="Arial" w:cs="Arial"/>
          <w:sz w:val="24"/>
          <w:szCs w:val="24"/>
        </w:rPr>
        <w:t xml:space="preserve"> </w:t>
      </w:r>
      <w:r w:rsidR="0BCA4ED4" w:rsidRPr="00201AE5">
        <w:rPr>
          <w:rFonts w:ascii="Arial" w:eastAsia="Arial" w:hAnsi="Arial" w:cs="Arial"/>
          <w:sz w:val="24"/>
          <w:szCs w:val="24"/>
        </w:rPr>
        <w:t>reikalaujama</w:t>
      </w:r>
      <w:r w:rsidR="001427AB" w:rsidRPr="00201AE5">
        <w:rPr>
          <w:rFonts w:ascii="Arial" w:eastAsia="Arial" w:hAnsi="Arial" w:cs="Arial"/>
          <w:sz w:val="24"/>
          <w:szCs w:val="24"/>
        </w:rPr>
        <w:t xml:space="preserve">, </w:t>
      </w:r>
      <w:r w:rsidR="003F1D78" w:rsidRPr="00201AE5">
        <w:rPr>
          <w:rFonts w:ascii="Arial" w:eastAsia="Arial" w:hAnsi="Arial" w:cs="Arial"/>
          <w:sz w:val="24"/>
          <w:szCs w:val="24"/>
        </w:rPr>
        <w:t xml:space="preserve">turi būti pateiktas tikslus vertimas į </w:t>
      </w:r>
      <w:r w:rsidR="00DC111E" w:rsidRPr="00201AE5">
        <w:rPr>
          <w:rFonts w:ascii="Arial" w:eastAsia="Arial" w:hAnsi="Arial" w:cs="Arial"/>
          <w:sz w:val="24"/>
          <w:szCs w:val="24"/>
        </w:rPr>
        <w:t xml:space="preserve">lietuvių </w:t>
      </w:r>
      <w:r w:rsidR="00141BF1" w:rsidRPr="00201AE5">
        <w:rPr>
          <w:rFonts w:ascii="Arial" w:eastAsia="Arial" w:hAnsi="Arial" w:cs="Arial"/>
          <w:sz w:val="24"/>
          <w:szCs w:val="24"/>
        </w:rPr>
        <w:t>kalbą</w:t>
      </w:r>
      <w:r w:rsidR="00F17A1F" w:rsidRPr="00201AE5">
        <w:rPr>
          <w:rFonts w:ascii="Arial" w:eastAsia="Arial" w:hAnsi="Arial" w:cs="Arial"/>
          <w:sz w:val="24"/>
          <w:szCs w:val="24"/>
        </w:rPr>
        <w:t xml:space="preserve">. </w:t>
      </w:r>
      <w:r w:rsidR="0085364E" w:rsidRPr="00201AE5">
        <w:rPr>
          <w:rFonts w:ascii="Arial" w:hAnsi="Arial" w:cs="Arial"/>
          <w:sz w:val="24"/>
          <w:szCs w:val="24"/>
        </w:rPr>
        <w:t>Perkančiajai organizacijai turint įtarimų</w:t>
      </w:r>
      <w:r w:rsidR="0048587E" w:rsidRPr="00201AE5">
        <w:rPr>
          <w:rFonts w:ascii="Arial" w:hAnsi="Arial" w:cs="Arial"/>
          <w:sz w:val="24"/>
          <w:szCs w:val="24"/>
        </w:rPr>
        <w:t xml:space="preserve"> dėl pasiūlyme pateikto dokumento vertimo kokybės ir (ar) jo atitikties dokumento originalo turiniui, </w:t>
      </w:r>
      <w:r w:rsidR="005E0C63" w:rsidRPr="00201AE5">
        <w:rPr>
          <w:rFonts w:ascii="Arial" w:hAnsi="Arial" w:cs="Arial"/>
          <w:sz w:val="24"/>
          <w:szCs w:val="24"/>
        </w:rPr>
        <w:t xml:space="preserve">perkančioji organizacija gali pareikalauti </w:t>
      </w:r>
      <w:r w:rsidR="0048587E" w:rsidRPr="00201AE5">
        <w:rPr>
          <w:rFonts w:ascii="Arial" w:hAnsi="Arial" w:cs="Arial"/>
          <w:sz w:val="24"/>
          <w:szCs w:val="24"/>
        </w:rPr>
        <w:t xml:space="preserve">pateikti vertimą atlikusio asmens parašu ir vertimų biuro antspaudu (jei turi) patvirtintą šio dokumento vertimą. </w:t>
      </w:r>
    </w:p>
    <w:p w14:paraId="4172BF9D" w14:textId="18B4F977" w:rsidR="00380B99" w:rsidRPr="00201AE5" w:rsidRDefault="00AA6F75">
      <w:pPr>
        <w:pStyle w:val="Sraopastraipa"/>
        <w:numPr>
          <w:ilvl w:val="1"/>
          <w:numId w:val="8"/>
        </w:numPr>
        <w:tabs>
          <w:tab w:val="left" w:pos="1843"/>
        </w:tabs>
        <w:spacing w:after="0" w:line="240" w:lineRule="auto"/>
        <w:ind w:left="0" w:firstLine="1134"/>
        <w:jc w:val="both"/>
        <w:rPr>
          <w:rFonts w:ascii="Arial" w:hAnsi="Arial" w:cs="Arial"/>
          <w:sz w:val="24"/>
          <w:szCs w:val="24"/>
        </w:rPr>
      </w:pPr>
      <w:r w:rsidRPr="00201AE5">
        <w:rPr>
          <w:rFonts w:ascii="Arial" w:eastAsia="Arial" w:hAnsi="Arial" w:cs="Arial"/>
          <w:sz w:val="24"/>
          <w:szCs w:val="24"/>
        </w:rPr>
        <w:t>Bendra pasiūlymo kaina / įkainiai be PVM ir su PVM turi būti nurodomi dviejų skaitmenų po kablelio tikslumu. Šią kainą sudarančios kainos sudedamosios dalys ar įkainiai be PVM ir su PVM taip pat privalo būti nurodyti dviejų skaitmenų po kablelio tikslumu.</w:t>
      </w:r>
      <w:r w:rsidR="00B75F6D" w:rsidRPr="00201AE5">
        <w:rPr>
          <w:rFonts w:ascii="Arial" w:eastAsia="Arial" w:hAnsi="Arial" w:cs="Arial"/>
          <w:sz w:val="24"/>
          <w:szCs w:val="24"/>
        </w:rPr>
        <w:t xml:space="preserve"> </w:t>
      </w:r>
    </w:p>
    <w:p w14:paraId="22059CDA" w14:textId="115FFCF1" w:rsidR="003A0EC0" w:rsidRPr="00201AE5" w:rsidRDefault="003A0EC0">
      <w:pPr>
        <w:pStyle w:val="Sraopastraipa"/>
        <w:numPr>
          <w:ilvl w:val="1"/>
          <w:numId w:val="8"/>
        </w:numPr>
        <w:tabs>
          <w:tab w:val="left" w:pos="1843"/>
        </w:tabs>
        <w:spacing w:after="0" w:line="240" w:lineRule="auto"/>
        <w:ind w:left="0" w:firstLine="1134"/>
        <w:jc w:val="both"/>
        <w:rPr>
          <w:rFonts w:ascii="Arial" w:hAnsi="Arial" w:cs="Arial"/>
          <w:sz w:val="24"/>
          <w:szCs w:val="24"/>
        </w:rPr>
      </w:pPr>
      <w:r w:rsidRPr="00201AE5">
        <w:rPr>
          <w:rFonts w:ascii="Arial" w:eastAsia="Arial" w:hAnsi="Arial" w:cs="Arial"/>
          <w:sz w:val="24"/>
          <w:szCs w:val="24"/>
        </w:rPr>
        <w:t xml:space="preserve">Tiekėjų </w:t>
      </w:r>
      <w:r w:rsidR="00A217B2" w:rsidRPr="00201AE5">
        <w:rPr>
          <w:rFonts w:ascii="Arial" w:eastAsia="Arial" w:hAnsi="Arial" w:cs="Arial"/>
          <w:sz w:val="24"/>
          <w:szCs w:val="24"/>
        </w:rPr>
        <w:t>p</w:t>
      </w:r>
      <w:r w:rsidRPr="00201AE5">
        <w:rPr>
          <w:rFonts w:ascii="Arial" w:eastAsia="Arial" w:hAnsi="Arial" w:cs="Arial"/>
          <w:sz w:val="24"/>
          <w:szCs w:val="24"/>
        </w:rPr>
        <w:t xml:space="preserve">asiūlymuose nurodytos kainos bus vertinamos </w:t>
      </w:r>
      <w:r w:rsidRPr="00201AE5">
        <w:rPr>
          <w:rFonts w:ascii="Arial" w:hAnsi="Arial" w:cs="Arial"/>
          <w:sz w:val="24"/>
          <w:szCs w:val="24"/>
        </w:rPr>
        <w:t>ir lyginamos su visais mokesčiais, įskaitant PVM</w:t>
      </w:r>
      <w:r w:rsidR="006E3394" w:rsidRPr="00201AE5">
        <w:rPr>
          <w:rFonts w:ascii="Arial" w:hAnsi="Arial" w:cs="Arial"/>
          <w:sz w:val="24"/>
          <w:szCs w:val="24"/>
        </w:rPr>
        <w:t>.</w:t>
      </w:r>
      <w:r w:rsidRPr="00201AE5">
        <w:rPr>
          <w:rFonts w:ascii="Arial" w:hAnsi="Arial" w:cs="Arial"/>
          <w:sz w:val="24"/>
          <w:szCs w:val="24"/>
        </w:rPr>
        <w:t xml:space="preserve"> </w:t>
      </w:r>
    </w:p>
    <w:p w14:paraId="7A15AE0A" w14:textId="70E9AA9F" w:rsidR="00EE1C85" w:rsidRPr="00201AE5" w:rsidRDefault="00EE1C85">
      <w:pPr>
        <w:pStyle w:val="Antrat1"/>
        <w:numPr>
          <w:ilvl w:val="0"/>
          <w:numId w:val="8"/>
        </w:numPr>
        <w:tabs>
          <w:tab w:val="left" w:pos="709"/>
        </w:tabs>
        <w:spacing w:before="600" w:after="600"/>
        <w:ind w:left="0" w:firstLine="0"/>
        <w:rPr>
          <w:rFonts w:ascii="Arial" w:hAnsi="Arial" w:cs="Arial"/>
          <w:b/>
          <w:bCs/>
          <w:caps/>
          <w:color w:val="auto"/>
          <w:sz w:val="24"/>
          <w:szCs w:val="24"/>
        </w:rPr>
      </w:pPr>
      <w:bookmarkStart w:id="24" w:name="_Toc91497102"/>
      <w:bookmarkStart w:id="25" w:name="_Toc91497103"/>
      <w:bookmarkStart w:id="26" w:name="_Toc91497104"/>
      <w:bookmarkStart w:id="27" w:name="_Toc91497105"/>
      <w:bookmarkStart w:id="28" w:name="_Toc91497106"/>
      <w:bookmarkStart w:id="29" w:name="_Ref39430768"/>
      <w:bookmarkStart w:id="30" w:name="_Ref39430779"/>
      <w:bookmarkStart w:id="31" w:name="_Toc171963564"/>
      <w:bookmarkEnd w:id="24"/>
      <w:bookmarkEnd w:id="25"/>
      <w:bookmarkEnd w:id="26"/>
      <w:bookmarkEnd w:id="27"/>
      <w:bookmarkEnd w:id="28"/>
      <w:r w:rsidRPr="00201AE5">
        <w:rPr>
          <w:rFonts w:ascii="Arial" w:hAnsi="Arial" w:cs="Arial"/>
          <w:b/>
          <w:bCs/>
          <w:caps/>
          <w:color w:val="auto"/>
          <w:sz w:val="24"/>
          <w:szCs w:val="24"/>
        </w:rPr>
        <w:lastRenderedPageBreak/>
        <w:t>Pasiūlymo galiojimo užtikrinimas</w:t>
      </w:r>
      <w:bookmarkEnd w:id="29"/>
      <w:bookmarkEnd w:id="30"/>
      <w:bookmarkEnd w:id="31"/>
    </w:p>
    <w:p w14:paraId="537FA18C" w14:textId="77777777" w:rsidR="003A7DDB" w:rsidRPr="000F781D" w:rsidRDefault="003A7DDB" w:rsidP="00AD6ABB">
      <w:pPr>
        <w:numPr>
          <w:ilvl w:val="1"/>
          <w:numId w:val="25"/>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bookmarkStart w:id="32" w:name="_Ref39658218"/>
      <w:bookmarkStart w:id="33" w:name="_Ref39658226"/>
      <w:bookmarkStart w:id="34" w:name="_Ref39658248"/>
      <w:bookmarkStart w:id="35" w:name="_Ref39658251"/>
      <w:bookmarkStart w:id="36" w:name="_Toc171963565"/>
      <w:bookmarkStart w:id="37" w:name="_Ref39485250"/>
      <w:bookmarkStart w:id="38" w:name="_Ref39485258"/>
      <w:r w:rsidRPr="000F781D">
        <w:rPr>
          <w:rFonts w:ascii="Arial" w:eastAsia="Calibri" w:hAnsi="Arial" w:cs="Arial"/>
          <w:kern w:val="2"/>
          <w:sz w:val="24"/>
          <w:szCs w:val="24"/>
          <w:lang w:eastAsia="en-US"/>
          <w14:ligatures w14:val="standardContextual"/>
        </w:rPr>
        <w:t xml:space="preserve">Tiekėjo teikiamo pasiūlymo galiojimas turi būti užtikrintas Lietuvos Respublikoje ar užsienyje registruoto banko arba kredito unijos garantija ar draudimo bendrovės laidavimo raštu. </w:t>
      </w:r>
      <w:r w:rsidRPr="00792B2C">
        <w:rPr>
          <w:rFonts w:ascii="Arial" w:eastAsia="Calibri" w:hAnsi="Arial" w:cs="Arial"/>
          <w:color w:val="318100"/>
          <w:kern w:val="2"/>
          <w:sz w:val="24"/>
          <w:szCs w:val="24"/>
          <w:lang w:eastAsia="en-US"/>
          <w14:ligatures w14:val="standardContextual"/>
        </w:rPr>
        <w:t>Užtikrinimas turi būti patvirtintas jį išdavusio asmens kvalifikuotu elektroniniu parašu.</w:t>
      </w:r>
      <w:r w:rsidRPr="000F781D">
        <w:rPr>
          <w:rFonts w:ascii="Arial" w:eastAsia="Calibri" w:hAnsi="Arial" w:cs="Arial"/>
          <w:kern w:val="2"/>
          <w:sz w:val="24"/>
          <w:szCs w:val="24"/>
          <w:lang w:eastAsia="en-US"/>
          <w14:ligatures w14:val="standardContextual"/>
        </w:rPr>
        <w:t xml:space="preserve"> Jeigu </w:t>
      </w:r>
      <w:bookmarkStart w:id="39" w:name="_Hlk192672083"/>
      <w:r w:rsidRPr="000F781D">
        <w:rPr>
          <w:rFonts w:ascii="Arial" w:eastAsia="Calibri" w:hAnsi="Arial" w:cs="Arial"/>
          <w:kern w:val="2"/>
          <w:sz w:val="24"/>
          <w:szCs w:val="24"/>
          <w:lang w:eastAsia="en-US"/>
          <w14:ligatures w14:val="standardContextual"/>
        </w:rPr>
        <w:t xml:space="preserve">tiekėjas pateikia draudimo bendrovės išduotą pasiūlymo galiojimą užtikrinantį dokumentą, tai kartu su pasiūlymo laidavimo draudimo raštu, turi pateikti ir pasirašytą draudimo liudijimą (polisą) bei mokestinį pavedimą, kad draudimo įmoka už šį išduotą pasiūlymo laidavimo draudimo raštą yra sumokėta. </w:t>
      </w:r>
      <w:bookmarkEnd w:id="39"/>
      <w:r w:rsidRPr="000F781D">
        <w:rPr>
          <w:rFonts w:ascii="Arial" w:eastAsia="Calibri" w:hAnsi="Arial" w:cs="Arial"/>
          <w:kern w:val="2"/>
          <w:sz w:val="24"/>
          <w:szCs w:val="24"/>
          <w:lang w:eastAsia="en-US"/>
          <w14:ligatures w14:val="standardContextual"/>
        </w:rPr>
        <w:t>Pasiūlymo galiojimo užtikrinimui privalo būti taikoma Lietuvos Respublikos teisė.</w:t>
      </w:r>
    </w:p>
    <w:p w14:paraId="6265604F" w14:textId="77777777" w:rsidR="003A7DDB" w:rsidRPr="000F781D" w:rsidRDefault="003A7DDB" w:rsidP="00AD6ABB">
      <w:pPr>
        <w:numPr>
          <w:ilvl w:val="1"/>
          <w:numId w:val="25"/>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0F781D">
        <w:rPr>
          <w:rFonts w:ascii="Arial" w:eastAsia="Calibri" w:hAnsi="Arial" w:cs="Arial"/>
          <w:kern w:val="2"/>
          <w:sz w:val="24"/>
          <w:szCs w:val="24"/>
          <w:lang w:eastAsia="en-US"/>
          <w14:ligatures w14:val="standardContextual"/>
        </w:rPr>
        <w:t xml:space="preserve">Siekdamas užtikrinti pasiūlymo galiojimą, tiekėjas vietoje pasiūlymo galiojimo užtikrinimo dokumento, nurodyto specialiųjų pirkimo sąlygų 7.1 punkte, gali į perkančiosios organizacijos sąskaitą Nr. LT947181200002130496, esančią AB Šiaulių banke, pervesti užstatą, lygų sumai, nurodytai </w:t>
      </w:r>
      <w:bookmarkStart w:id="40" w:name="_Hlk157370602"/>
      <w:r w:rsidRPr="000F781D">
        <w:rPr>
          <w:rFonts w:ascii="Arial" w:eastAsia="Calibri" w:hAnsi="Arial" w:cs="Arial"/>
          <w:kern w:val="2"/>
          <w:sz w:val="24"/>
          <w:szCs w:val="24"/>
          <w:lang w:eastAsia="en-US"/>
          <w14:ligatures w14:val="standardContextual"/>
        </w:rPr>
        <w:t xml:space="preserve">specialiųjų pirkimo sąlygų </w:t>
      </w:r>
      <w:bookmarkEnd w:id="40"/>
      <w:r w:rsidRPr="000F781D">
        <w:rPr>
          <w:rFonts w:ascii="Arial" w:eastAsia="Calibri" w:hAnsi="Arial" w:cs="Arial"/>
          <w:kern w:val="2"/>
          <w:sz w:val="24"/>
          <w:szCs w:val="24"/>
          <w:lang w:eastAsia="en-US"/>
          <w14:ligatures w14:val="standardContextual"/>
        </w:rPr>
        <w:t xml:space="preserve">7.3 punkte, pavedimo paskirtyje nurodydamas šio pirkimo numerį ir pavadinimą. Tiekėjas šiuo atveju, kartu su pasiūlymu perkančiajai organizacijai privalo pateikti mokėjimo išrašą. </w:t>
      </w:r>
    </w:p>
    <w:p w14:paraId="662C987B" w14:textId="2A9FE59F" w:rsidR="003A7DDB" w:rsidRPr="007D6A3B" w:rsidRDefault="003A7DDB" w:rsidP="00AD6ABB">
      <w:pPr>
        <w:numPr>
          <w:ilvl w:val="1"/>
          <w:numId w:val="25"/>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7D6A3B">
        <w:rPr>
          <w:rFonts w:ascii="Arial" w:eastAsia="Calibri" w:hAnsi="Arial" w:cs="Arial"/>
          <w:kern w:val="2"/>
          <w:sz w:val="24"/>
          <w:szCs w:val="24"/>
          <w:lang w:eastAsia="en-US"/>
          <w14:ligatures w14:val="standardContextual"/>
        </w:rPr>
        <w:t xml:space="preserve">Tiekėjas privalo užtikrinti savo pasiūlymo galiojimą - ne mažesne kaip </w:t>
      </w:r>
      <w:r>
        <w:rPr>
          <w:rFonts w:ascii="Arial" w:eastAsia="Calibri" w:hAnsi="Arial" w:cs="Arial"/>
          <w:b/>
          <w:bCs/>
          <w:color w:val="00B050"/>
          <w:kern w:val="2"/>
          <w:sz w:val="24"/>
          <w:szCs w:val="24"/>
          <w:lang w:eastAsia="en-US"/>
          <w14:ligatures w14:val="standardContextual"/>
        </w:rPr>
        <w:t xml:space="preserve">20 </w:t>
      </w:r>
      <w:r w:rsidRPr="007D6A3B">
        <w:rPr>
          <w:rFonts w:ascii="Arial" w:eastAsia="Calibri" w:hAnsi="Arial" w:cs="Arial"/>
          <w:b/>
          <w:bCs/>
          <w:color w:val="00B050"/>
          <w:kern w:val="2"/>
          <w:sz w:val="24"/>
          <w:szCs w:val="24"/>
          <w:lang w:eastAsia="en-US"/>
          <w14:ligatures w14:val="standardContextual"/>
        </w:rPr>
        <w:t>000,00</w:t>
      </w:r>
      <w:r w:rsidRPr="007D6A3B">
        <w:rPr>
          <w:rFonts w:ascii="Arial" w:eastAsia="Calibri" w:hAnsi="Arial" w:cs="Arial"/>
          <w:color w:val="00B050"/>
          <w:kern w:val="2"/>
          <w:sz w:val="24"/>
          <w:szCs w:val="24"/>
          <w:lang w:eastAsia="en-US"/>
          <w14:ligatures w14:val="standardContextual"/>
        </w:rPr>
        <w:t xml:space="preserve"> </w:t>
      </w:r>
      <w:r w:rsidRPr="007D6A3B">
        <w:rPr>
          <w:rFonts w:ascii="Arial" w:eastAsia="Calibri" w:hAnsi="Arial" w:cs="Arial"/>
          <w:b/>
          <w:bCs/>
          <w:color w:val="00B050"/>
          <w:kern w:val="2"/>
          <w:sz w:val="24"/>
          <w:szCs w:val="24"/>
          <w:lang w:eastAsia="en-US"/>
          <w14:ligatures w14:val="standardContextual"/>
        </w:rPr>
        <w:t xml:space="preserve"> Eur (</w:t>
      </w:r>
      <w:r>
        <w:rPr>
          <w:rFonts w:ascii="Arial" w:eastAsia="Calibri" w:hAnsi="Arial" w:cs="Arial"/>
          <w:b/>
          <w:bCs/>
          <w:color w:val="00B050"/>
          <w:kern w:val="2"/>
          <w:sz w:val="24"/>
          <w:szCs w:val="24"/>
          <w:lang w:eastAsia="en-US"/>
          <w14:ligatures w14:val="standardContextual"/>
        </w:rPr>
        <w:t>dvi</w:t>
      </w:r>
      <w:r w:rsidRPr="007D6A3B">
        <w:rPr>
          <w:rFonts w:ascii="Arial" w:eastAsia="Calibri" w:hAnsi="Arial" w:cs="Arial"/>
          <w:b/>
          <w:bCs/>
          <w:color w:val="00B050"/>
          <w:kern w:val="2"/>
          <w:sz w:val="24"/>
          <w:szCs w:val="24"/>
          <w:lang w:eastAsia="en-US"/>
          <w14:ligatures w14:val="standardContextual"/>
        </w:rPr>
        <w:t>dešimt tūkstančių eurų, 00 ct )</w:t>
      </w:r>
      <w:r w:rsidRPr="007D6A3B">
        <w:rPr>
          <w:rFonts w:ascii="Arial" w:eastAsia="Calibri" w:hAnsi="Arial" w:cs="Arial"/>
          <w:b/>
          <w:bCs/>
          <w:kern w:val="2"/>
          <w:sz w:val="24"/>
          <w:szCs w:val="24"/>
          <w:lang w:eastAsia="en-US"/>
          <w14:ligatures w14:val="standardContextual"/>
        </w:rPr>
        <w:t xml:space="preserve"> </w:t>
      </w:r>
      <w:r w:rsidRPr="007D6A3B">
        <w:rPr>
          <w:rFonts w:ascii="Arial" w:eastAsia="Calibri" w:hAnsi="Arial" w:cs="Arial"/>
          <w:kern w:val="2"/>
          <w:sz w:val="24"/>
          <w:szCs w:val="24"/>
          <w:lang w:eastAsia="en-US"/>
          <w14:ligatures w14:val="standardContextual"/>
        </w:rPr>
        <w:t>verte.</w:t>
      </w:r>
    </w:p>
    <w:p w14:paraId="57E28218" w14:textId="77777777" w:rsidR="003A7DDB" w:rsidRPr="007D6A3B" w:rsidRDefault="003A7DDB" w:rsidP="00AD6ABB">
      <w:pPr>
        <w:numPr>
          <w:ilvl w:val="1"/>
          <w:numId w:val="25"/>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7D6A3B">
        <w:rPr>
          <w:rFonts w:ascii="Arial" w:eastAsia="Calibri" w:hAnsi="Arial" w:cs="Arial"/>
          <w:kern w:val="2"/>
          <w:sz w:val="24"/>
          <w:szCs w:val="24"/>
          <w:lang w:eastAsia="en-US"/>
          <w14:ligatures w14:val="standardContextual"/>
        </w:rPr>
        <w:t>Užtikrinimas turi galioti visą pasiūlymo galiojimo laikotarpį.</w:t>
      </w:r>
    </w:p>
    <w:p w14:paraId="27A5C3A3" w14:textId="77777777" w:rsidR="003A7DDB" w:rsidRPr="00DA6825" w:rsidRDefault="003A7DDB" w:rsidP="00AD6ABB">
      <w:pPr>
        <w:numPr>
          <w:ilvl w:val="1"/>
          <w:numId w:val="25"/>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0F781D">
        <w:rPr>
          <w:rFonts w:ascii="Arial" w:eastAsia="Calibri" w:hAnsi="Arial" w:cs="Arial"/>
          <w:kern w:val="2"/>
          <w:sz w:val="24"/>
          <w:szCs w:val="24"/>
          <w:lang w:eastAsia="en-US"/>
          <w14:ligatures w14:val="standardContextual"/>
        </w:rPr>
        <w:t xml:space="preserve">Užtikrinime turi būti nurodytas užtikrinimą išdavusio subjekto įsipareigojimas per </w:t>
      </w:r>
      <w:r w:rsidRPr="00DA6825">
        <w:rPr>
          <w:rFonts w:ascii="Arial" w:eastAsia="Calibri" w:hAnsi="Arial" w:cs="Arial"/>
          <w:kern w:val="2"/>
          <w:sz w:val="24"/>
          <w:szCs w:val="24"/>
          <w:lang w:eastAsia="en-US"/>
          <w14:ligatures w14:val="standardContextual"/>
        </w:rPr>
        <w:t>5 darbo dienas nuo perkančiosios organizacijos pirmo raštiško pareikalavimo gavimo dienos sumokėti perkančiajai organizacijai užtikrinime nurodytą sumą.</w:t>
      </w:r>
    </w:p>
    <w:p w14:paraId="1D4F13CB" w14:textId="77777777" w:rsidR="003A7DDB" w:rsidRPr="00DA6825" w:rsidRDefault="003A7DDB" w:rsidP="00AD6ABB">
      <w:pPr>
        <w:numPr>
          <w:ilvl w:val="1"/>
          <w:numId w:val="25"/>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DA6825">
        <w:rPr>
          <w:rFonts w:ascii="Arial" w:hAnsi="Arial" w:cs="Arial"/>
          <w:sz w:val="24"/>
          <w:szCs w:val="24"/>
        </w:rPr>
        <w:t xml:space="preserve">Tiekėjo pateiktame pasiūlymo galiojimo užtikrinime, turi būti nurodytos visos žemiau išvardintos sąlygos ir, kad Tiekėjui pažeidus, bent vieną iš jų, perkančioji organizacija turi teisę pasinaudoti pateiktu pasiūlymo galiojimo užtikrinimu: </w:t>
      </w:r>
    </w:p>
    <w:p w14:paraId="7DB70279" w14:textId="77777777" w:rsidR="003A7DDB" w:rsidRPr="00DA6825" w:rsidRDefault="003A7DDB" w:rsidP="00AD6ABB">
      <w:pPr>
        <w:numPr>
          <w:ilvl w:val="2"/>
          <w:numId w:val="28"/>
        </w:numPr>
        <w:tabs>
          <w:tab w:val="left" w:pos="1843"/>
        </w:tabs>
        <w:spacing w:after="0" w:line="240" w:lineRule="auto"/>
        <w:ind w:left="0" w:firstLine="1134"/>
        <w:contextualSpacing/>
        <w:jc w:val="both"/>
        <w:rPr>
          <w:rFonts w:ascii="Arial" w:hAnsi="Arial" w:cs="Arial"/>
          <w:sz w:val="24"/>
          <w:szCs w:val="24"/>
        </w:rPr>
      </w:pPr>
      <w:r w:rsidRPr="00DA6825">
        <w:rPr>
          <w:rFonts w:ascii="Arial" w:hAnsi="Arial" w:cs="Arial"/>
          <w:sz w:val="24"/>
          <w:szCs w:val="24"/>
        </w:rPr>
        <w:t xml:space="preserve">pasiūlymo galiojimo laikotarpiu tiekėjas atsisako savo pasiūlymo arba jo dalies (pasiūlyme nurodyto pirkimo objekto, jo kiekio (apimties), siūlomų kainų, tiekimo ar mokėjimo terminų, kitų pasiūlyme nurodytų sąlygų); </w:t>
      </w:r>
    </w:p>
    <w:p w14:paraId="70E6D0D8" w14:textId="77777777" w:rsidR="003A7DDB" w:rsidRPr="00DA6825" w:rsidRDefault="003A7DDB" w:rsidP="00AD6ABB">
      <w:pPr>
        <w:numPr>
          <w:ilvl w:val="2"/>
          <w:numId w:val="28"/>
        </w:numPr>
        <w:tabs>
          <w:tab w:val="left" w:pos="1843"/>
        </w:tabs>
        <w:spacing w:after="0" w:line="240" w:lineRule="auto"/>
        <w:ind w:left="0" w:firstLine="1134"/>
        <w:contextualSpacing/>
        <w:jc w:val="both"/>
        <w:rPr>
          <w:rFonts w:ascii="Arial" w:hAnsi="Arial" w:cs="Arial"/>
          <w:sz w:val="24"/>
          <w:szCs w:val="24"/>
        </w:rPr>
      </w:pPr>
      <w:r w:rsidRPr="00DA6825">
        <w:rPr>
          <w:rFonts w:ascii="Arial" w:hAnsi="Arial" w:cs="Arial"/>
          <w:sz w:val="24"/>
          <w:szCs w:val="24"/>
        </w:rPr>
        <w:t>perkančiajai organizacijai paprašius pagrįsti neįprastai mažą kainą, tiekėjas nepateikia jokio pagrindimo;</w:t>
      </w:r>
    </w:p>
    <w:p w14:paraId="61E6D618" w14:textId="77777777" w:rsidR="003A7DDB" w:rsidRPr="00DA6825" w:rsidRDefault="003A7DDB" w:rsidP="00AD6ABB">
      <w:pPr>
        <w:numPr>
          <w:ilvl w:val="2"/>
          <w:numId w:val="28"/>
        </w:numPr>
        <w:tabs>
          <w:tab w:val="left" w:pos="1843"/>
        </w:tabs>
        <w:spacing w:after="0" w:line="240" w:lineRule="auto"/>
        <w:ind w:left="0" w:firstLine="1134"/>
        <w:contextualSpacing/>
        <w:jc w:val="both"/>
        <w:rPr>
          <w:rFonts w:ascii="Arial" w:hAnsi="Arial" w:cs="Arial"/>
          <w:sz w:val="24"/>
          <w:szCs w:val="24"/>
        </w:rPr>
      </w:pPr>
      <w:r w:rsidRPr="00DA6825">
        <w:rPr>
          <w:rFonts w:ascii="Arial" w:hAnsi="Arial" w:cs="Arial"/>
          <w:sz w:val="24"/>
          <w:szCs w:val="24"/>
        </w:rPr>
        <w:t>tiekėjas, perkančiajai organizacijai paprašius, netikslina ar nepateikia trūkstamų duomenų ar dokumentų apie atitiktį pirkimo dokumentų reikalavimams;</w:t>
      </w:r>
    </w:p>
    <w:p w14:paraId="6FB038A6" w14:textId="77777777" w:rsidR="003A7DDB" w:rsidRPr="00DA6825" w:rsidRDefault="003A7DDB" w:rsidP="00AD6ABB">
      <w:pPr>
        <w:numPr>
          <w:ilvl w:val="2"/>
          <w:numId w:val="28"/>
        </w:numPr>
        <w:tabs>
          <w:tab w:val="left" w:pos="1843"/>
        </w:tabs>
        <w:spacing w:after="0" w:line="240" w:lineRule="auto"/>
        <w:ind w:left="0" w:firstLine="1134"/>
        <w:contextualSpacing/>
        <w:jc w:val="both"/>
        <w:rPr>
          <w:rFonts w:ascii="Arial" w:hAnsi="Arial" w:cs="Arial"/>
          <w:sz w:val="24"/>
          <w:szCs w:val="24"/>
        </w:rPr>
      </w:pPr>
      <w:r w:rsidRPr="00DA6825">
        <w:rPr>
          <w:rFonts w:ascii="Arial" w:hAnsi="Arial" w:cs="Arial"/>
          <w:sz w:val="24"/>
          <w:szCs w:val="24"/>
        </w:rPr>
        <w:t>pripažinus, kad tiekėjas pateikė ekonomiškai naudingiausią pasiūlymą ir paprašius pirkimo dalyvio pateikti aktualius dokumentus, patvirtinančius jo pašalinimo pagrindų nebuvimą ir atitiktį kvalifikacijos reikalavimams, tiekėjas neteikia prašomų dokumentų;</w:t>
      </w:r>
    </w:p>
    <w:p w14:paraId="567A21A7" w14:textId="77777777" w:rsidR="003A7DDB" w:rsidRPr="00DA6825" w:rsidRDefault="003A7DDB" w:rsidP="00AD6ABB">
      <w:pPr>
        <w:numPr>
          <w:ilvl w:val="2"/>
          <w:numId w:val="28"/>
        </w:numPr>
        <w:tabs>
          <w:tab w:val="left" w:pos="1843"/>
        </w:tabs>
        <w:spacing w:after="0" w:line="240" w:lineRule="auto"/>
        <w:ind w:left="0" w:firstLine="1134"/>
        <w:contextualSpacing/>
        <w:jc w:val="both"/>
        <w:rPr>
          <w:rFonts w:ascii="Arial" w:hAnsi="Arial" w:cs="Arial"/>
          <w:sz w:val="24"/>
          <w:szCs w:val="24"/>
        </w:rPr>
      </w:pPr>
      <w:r w:rsidRPr="00DA6825">
        <w:rPr>
          <w:rFonts w:ascii="Arial" w:hAnsi="Arial" w:cs="Arial"/>
          <w:sz w:val="24"/>
          <w:szCs w:val="24"/>
        </w:rPr>
        <w:t>laimėjęs pirkimą tiekėjas atsisako sudaryti sutartį pagal šiuose pirkimo dokumentuose pateiktas sutarties sąlygas ir (ar) sutarties projektą. Jei iki perkančiosios organizacijos nurodyto laiko tiekėjas nepasirašo sutarties, laikoma, kad jis atsisakė sudaryti sutartį;</w:t>
      </w:r>
    </w:p>
    <w:p w14:paraId="2669EC7F" w14:textId="77777777" w:rsidR="003A7DDB" w:rsidRPr="00DA6825" w:rsidRDefault="003A7DDB" w:rsidP="00AD6ABB">
      <w:pPr>
        <w:numPr>
          <w:ilvl w:val="2"/>
          <w:numId w:val="28"/>
        </w:numPr>
        <w:tabs>
          <w:tab w:val="left" w:pos="1843"/>
        </w:tabs>
        <w:spacing w:after="0" w:line="240" w:lineRule="auto"/>
        <w:ind w:left="0" w:firstLine="1134"/>
        <w:contextualSpacing/>
        <w:jc w:val="both"/>
        <w:rPr>
          <w:rFonts w:ascii="Arial" w:hAnsi="Arial" w:cs="Arial"/>
          <w:sz w:val="24"/>
          <w:szCs w:val="24"/>
        </w:rPr>
      </w:pPr>
      <w:r w:rsidRPr="00DA6825">
        <w:rPr>
          <w:rFonts w:ascii="Arial" w:hAnsi="Arial" w:cs="Arial"/>
          <w:sz w:val="24"/>
          <w:szCs w:val="24"/>
        </w:rPr>
        <w:t>laimėjęs pirkimą ir pasirašęs sutartį tiekėjas per sutartyje nustatytą terminą nepateikia sutarties įvykdymo užtikrinimo – neperveda užstato arba nepateikia sutarties įvykdymą užtikrinančio dokumento.</w:t>
      </w:r>
    </w:p>
    <w:p w14:paraId="48A27C08" w14:textId="77777777" w:rsidR="003A7DDB" w:rsidRPr="00DA6825" w:rsidRDefault="003A7DDB" w:rsidP="00AD6ABB">
      <w:pPr>
        <w:numPr>
          <w:ilvl w:val="1"/>
          <w:numId w:val="29"/>
        </w:numPr>
        <w:tabs>
          <w:tab w:val="left" w:pos="1843"/>
        </w:tabs>
        <w:spacing w:after="0" w:line="240" w:lineRule="auto"/>
        <w:ind w:left="0" w:firstLine="1134"/>
        <w:contextualSpacing/>
        <w:jc w:val="both"/>
        <w:rPr>
          <w:rFonts w:ascii="Arial" w:hAnsi="Arial" w:cs="Arial"/>
          <w:sz w:val="24"/>
          <w:szCs w:val="24"/>
        </w:rPr>
      </w:pPr>
      <w:r w:rsidRPr="00DA6825">
        <w:rPr>
          <w:rFonts w:ascii="Arial" w:hAnsi="Arial" w:cs="Arial"/>
          <w:sz w:val="24"/>
          <w:szCs w:val="24"/>
        </w:rPr>
        <w:lastRenderedPageBreak/>
        <w:t>Užtikrinime turi būti nurodyta, kad perkančioji organizacija neprivalo pagrįsti savo reikalavimo, tačiau privalo nurodyti, kad reikalavimas kyla iš bet kurio iš specialiųjų pirkimo sąlygų 7.6 punkte nurodytų sąlygų.</w:t>
      </w:r>
    </w:p>
    <w:p w14:paraId="1C7D2C14" w14:textId="77777777" w:rsidR="003A7DDB" w:rsidRPr="000F781D" w:rsidRDefault="003A7DDB" w:rsidP="00AD6ABB">
      <w:pPr>
        <w:numPr>
          <w:ilvl w:val="1"/>
          <w:numId w:val="27"/>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DA6825">
        <w:rPr>
          <w:rFonts w:ascii="Arial" w:eastAsia="Calibri" w:hAnsi="Arial" w:cs="Arial"/>
          <w:kern w:val="2"/>
          <w:sz w:val="24"/>
          <w:szCs w:val="24"/>
          <w:lang w:eastAsia="en-US"/>
          <w14:ligatures w14:val="standardContextual"/>
        </w:rPr>
        <w:t>Prieš pateikdamas užtikrinimą patvirtinantį dokumentą, dalyvis gali prašyti perkančiosios organizacijos</w:t>
      </w:r>
      <w:r w:rsidRPr="000F781D">
        <w:rPr>
          <w:rFonts w:ascii="Arial" w:eastAsia="Calibri" w:hAnsi="Arial" w:cs="Arial"/>
          <w:kern w:val="2"/>
          <w:sz w:val="24"/>
          <w:szCs w:val="24"/>
          <w:lang w:eastAsia="en-US"/>
          <w14:ligatures w14:val="standardContextual"/>
        </w:rPr>
        <w:t xml:space="preserve"> patvirtinti, kad ji sutinka priimti jo siūlomą užtikrinimą patvirtinantį dokumentą. Tokiu atveju  perkančioji organizacija atsako dalyviui ne vėliau kaip per specialiųjų pirkimo sąlygų 1 priede nustatytą terminą. Šis patvirtinimas iš perkančiosios organizacijos neatima teisės atmesti pasiūlymo galiojimo užtikrinimo gavus informacijos, kad pasiūlymo galiojimą užtikrinantis ūkio subjektas tapo nemokus ar neįvykdė įsipareigojimų perkančiajai organizacijai arba kitiems ūkio subjektams, ar netinkamai juos vykdė.</w:t>
      </w:r>
    </w:p>
    <w:p w14:paraId="0910C7B2" w14:textId="77777777" w:rsidR="003A7DDB" w:rsidRPr="000F781D" w:rsidRDefault="003A7DDB" w:rsidP="00AD6ABB">
      <w:pPr>
        <w:numPr>
          <w:ilvl w:val="1"/>
          <w:numId w:val="27"/>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0F781D">
        <w:rPr>
          <w:rFonts w:ascii="Arial" w:eastAsia="Calibri" w:hAnsi="Arial" w:cs="Arial"/>
          <w:kern w:val="2"/>
          <w:sz w:val="24"/>
          <w:szCs w:val="24"/>
          <w:lang w:eastAsia="en-US"/>
          <w14:ligatures w14:val="standardContextual"/>
        </w:rPr>
        <w:t>Perkančioji organizacija gali prašyti dalyvius pratęsti pasiūlymo galiojimo užtikrinimo laiką iki konkrečiai nurodytos datos.</w:t>
      </w:r>
    </w:p>
    <w:p w14:paraId="63C9B5A1" w14:textId="77777777" w:rsidR="003A7DDB" w:rsidRPr="000F781D" w:rsidRDefault="003A7DDB" w:rsidP="00AD6ABB">
      <w:pPr>
        <w:numPr>
          <w:ilvl w:val="1"/>
          <w:numId w:val="27"/>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0F781D">
        <w:rPr>
          <w:rFonts w:ascii="Arial" w:eastAsia="Calibri" w:hAnsi="Arial" w:cs="Arial"/>
          <w:kern w:val="2"/>
          <w:sz w:val="24"/>
          <w:szCs w:val="24"/>
          <w:lang w:eastAsia="en-US"/>
          <w14:ligatures w14:val="standardContextual"/>
        </w:rPr>
        <w:t>Pasiūlymo galiojimo užtikrinimas dalyviui grąžinamas (arba atsisakoma teisių į jį) per specialiųjų pirkimo sąlygų 1 priede nustatytą terminą įvykus bent vienai iš šių sąlygų:</w:t>
      </w:r>
    </w:p>
    <w:p w14:paraId="4C49C3A5" w14:textId="77777777" w:rsidR="003A7DDB" w:rsidRPr="000F781D" w:rsidRDefault="003A7DDB" w:rsidP="00AD6ABB">
      <w:pPr>
        <w:numPr>
          <w:ilvl w:val="2"/>
          <w:numId w:val="26"/>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0F781D">
        <w:rPr>
          <w:rFonts w:ascii="Arial" w:eastAsia="Calibri" w:hAnsi="Arial" w:cs="Arial"/>
          <w:kern w:val="2"/>
          <w:sz w:val="24"/>
          <w:szCs w:val="24"/>
          <w:lang w:eastAsia="en-US"/>
          <w14:ligatures w14:val="standardContextual"/>
        </w:rPr>
        <w:t>pasibaigia pasiūlymų užtikrinimo galiojimo laikas ir dalyvis jo nepratęsia ir (ar) nepateikia naujo pasiūlymo galiojimo užtikrinimą patvirtinančio dokumento (jeigu jo reikalaujama);</w:t>
      </w:r>
    </w:p>
    <w:p w14:paraId="44E368D5" w14:textId="77777777" w:rsidR="003A7DDB" w:rsidRPr="000F781D" w:rsidRDefault="003A7DDB" w:rsidP="00AD6ABB">
      <w:pPr>
        <w:numPr>
          <w:ilvl w:val="2"/>
          <w:numId w:val="26"/>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0F781D">
        <w:rPr>
          <w:rFonts w:ascii="Arial" w:eastAsia="Calibri" w:hAnsi="Arial" w:cs="Arial"/>
          <w:kern w:val="2"/>
          <w:sz w:val="24"/>
          <w:szCs w:val="24"/>
          <w:lang w:eastAsia="en-US"/>
          <w14:ligatures w14:val="standardContextual"/>
        </w:rPr>
        <w:t>įsigalioja pasirašyta sutartis;</w:t>
      </w:r>
    </w:p>
    <w:p w14:paraId="63398FB0" w14:textId="77777777" w:rsidR="003A7DDB" w:rsidRPr="000F781D" w:rsidRDefault="003A7DDB" w:rsidP="00AD6ABB">
      <w:pPr>
        <w:numPr>
          <w:ilvl w:val="2"/>
          <w:numId w:val="26"/>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0F781D">
        <w:rPr>
          <w:rFonts w:ascii="Arial" w:eastAsia="Calibri" w:hAnsi="Arial" w:cs="Arial"/>
          <w:kern w:val="2"/>
          <w:sz w:val="24"/>
          <w:szCs w:val="24"/>
          <w:lang w:eastAsia="en-US"/>
          <w14:ligatures w14:val="standardContextual"/>
        </w:rPr>
        <w:t>nutraukiamos pirkimo procedūros ar pirkimas pasibaigia kitais Viešųjų pirkimų įstatyme nustatytais atvejais.</w:t>
      </w:r>
    </w:p>
    <w:p w14:paraId="7136C94B" w14:textId="6E03C3FE" w:rsidR="00040C0F" w:rsidRPr="00201AE5" w:rsidRDefault="00040C0F">
      <w:pPr>
        <w:pStyle w:val="Antrat1"/>
        <w:numPr>
          <w:ilvl w:val="0"/>
          <w:numId w:val="8"/>
        </w:numPr>
        <w:tabs>
          <w:tab w:val="left" w:pos="709"/>
        </w:tabs>
        <w:spacing w:before="600" w:after="600"/>
        <w:ind w:left="0" w:firstLine="0"/>
        <w:contextualSpacing/>
        <w:rPr>
          <w:rFonts w:ascii="Arial" w:hAnsi="Arial" w:cs="Arial"/>
          <w:b/>
          <w:bCs/>
          <w:caps/>
          <w:color w:val="auto"/>
          <w:sz w:val="24"/>
          <w:szCs w:val="24"/>
        </w:rPr>
      </w:pPr>
      <w:r w:rsidRPr="00201AE5">
        <w:rPr>
          <w:rFonts w:ascii="Arial" w:hAnsi="Arial" w:cs="Arial"/>
          <w:b/>
          <w:bCs/>
          <w:caps/>
          <w:color w:val="auto"/>
          <w:sz w:val="24"/>
          <w:szCs w:val="24"/>
        </w:rPr>
        <w:t>Elektroninis aukcionas</w:t>
      </w:r>
      <w:bookmarkEnd w:id="32"/>
      <w:bookmarkEnd w:id="33"/>
      <w:bookmarkEnd w:id="34"/>
      <w:bookmarkEnd w:id="35"/>
      <w:bookmarkEnd w:id="36"/>
    </w:p>
    <w:p w14:paraId="0BFDB7B0" w14:textId="2539E469" w:rsidR="00040C0F" w:rsidRPr="00201AE5" w:rsidRDefault="002827E4" w:rsidP="005A7916">
      <w:pPr>
        <w:spacing w:after="0" w:line="240" w:lineRule="auto"/>
        <w:ind w:firstLine="1134"/>
        <w:rPr>
          <w:rFonts w:ascii="Arial" w:hAnsi="Arial" w:cs="Arial"/>
          <w:sz w:val="24"/>
          <w:szCs w:val="24"/>
        </w:rPr>
      </w:pPr>
      <w:r w:rsidRPr="00201AE5">
        <w:rPr>
          <w:rFonts w:ascii="Arial" w:hAnsi="Arial" w:cs="Arial"/>
          <w:sz w:val="24"/>
          <w:szCs w:val="24"/>
        </w:rPr>
        <w:t>8.1.</w:t>
      </w:r>
      <w:r w:rsidR="00AA6F75" w:rsidRPr="00201AE5">
        <w:rPr>
          <w:rFonts w:ascii="Arial" w:hAnsi="Arial" w:cs="Arial"/>
          <w:sz w:val="24"/>
          <w:szCs w:val="24"/>
        </w:rPr>
        <w:t xml:space="preserve"> </w:t>
      </w:r>
      <w:r w:rsidR="00040C0F" w:rsidRPr="00201AE5">
        <w:rPr>
          <w:rFonts w:ascii="Arial" w:hAnsi="Arial" w:cs="Arial"/>
          <w:sz w:val="24"/>
          <w:szCs w:val="24"/>
        </w:rPr>
        <w:t>Perkančioji organizacija pirkime netaikys elektroninio aukciono.</w:t>
      </w:r>
    </w:p>
    <w:p w14:paraId="14CBD3AD" w14:textId="23B8A7AF" w:rsidR="009D0DC5" w:rsidRPr="00201AE5" w:rsidRDefault="00EA001C">
      <w:pPr>
        <w:pStyle w:val="Antrat1"/>
        <w:numPr>
          <w:ilvl w:val="0"/>
          <w:numId w:val="8"/>
        </w:numPr>
        <w:tabs>
          <w:tab w:val="left" w:pos="709"/>
        </w:tabs>
        <w:spacing w:before="600" w:after="600"/>
        <w:ind w:left="0" w:firstLine="0"/>
        <w:contextualSpacing/>
        <w:rPr>
          <w:rFonts w:ascii="Arial" w:hAnsi="Arial" w:cs="Arial"/>
          <w:b/>
          <w:bCs/>
          <w:caps/>
          <w:color w:val="auto"/>
          <w:sz w:val="24"/>
          <w:szCs w:val="24"/>
        </w:rPr>
      </w:pPr>
      <w:bookmarkStart w:id="41" w:name="_Ref39667303"/>
      <w:bookmarkStart w:id="42" w:name="_Ref39667308"/>
      <w:bookmarkStart w:id="43" w:name="_Toc171963566"/>
      <w:r w:rsidRPr="00201AE5">
        <w:rPr>
          <w:rFonts w:ascii="Arial" w:hAnsi="Arial" w:cs="Arial"/>
          <w:b/>
          <w:bCs/>
          <w:caps/>
          <w:color w:val="auto"/>
          <w:sz w:val="24"/>
          <w:szCs w:val="24"/>
        </w:rPr>
        <w:t>P</w:t>
      </w:r>
      <w:r w:rsidR="00014A61" w:rsidRPr="00201AE5">
        <w:rPr>
          <w:rFonts w:ascii="Arial" w:hAnsi="Arial" w:cs="Arial"/>
          <w:b/>
          <w:bCs/>
          <w:caps/>
          <w:color w:val="auto"/>
          <w:sz w:val="24"/>
          <w:szCs w:val="24"/>
        </w:rPr>
        <w:t>asiūlymų vertinimas</w:t>
      </w:r>
      <w:bookmarkEnd w:id="37"/>
      <w:bookmarkEnd w:id="38"/>
      <w:bookmarkEnd w:id="41"/>
      <w:bookmarkEnd w:id="42"/>
      <w:bookmarkEnd w:id="43"/>
    </w:p>
    <w:p w14:paraId="606E0F76" w14:textId="77777777" w:rsidR="009F7DE4" w:rsidRPr="00691453" w:rsidRDefault="009F7DE4" w:rsidP="009F7DE4">
      <w:pPr>
        <w:pStyle w:val="Sraopastraipa"/>
        <w:tabs>
          <w:tab w:val="left" w:pos="1843"/>
        </w:tabs>
        <w:spacing w:after="0" w:line="240" w:lineRule="auto"/>
        <w:ind w:left="0" w:firstLine="1134"/>
        <w:jc w:val="both"/>
        <w:rPr>
          <w:rFonts w:ascii="Arial" w:eastAsia="Calibri" w:hAnsi="Arial" w:cs="Arial"/>
          <w:sz w:val="24"/>
          <w:szCs w:val="24"/>
        </w:rPr>
      </w:pPr>
      <w:bookmarkStart w:id="44" w:name="_Ref39425999"/>
      <w:bookmarkStart w:id="45" w:name="_Ref39426005"/>
      <w:bookmarkStart w:id="46" w:name="_Toc171963567"/>
      <w:r w:rsidRPr="00691453">
        <w:rPr>
          <w:rFonts w:ascii="Arial" w:eastAsia="Calibri" w:hAnsi="Arial" w:cs="Arial"/>
          <w:sz w:val="24"/>
          <w:szCs w:val="24"/>
        </w:rPr>
        <w:t xml:space="preserve">9.1. Perkančioji organizacija ekonomiškai naudingiausią pasiūlymą išrenka pagal kainos ir kokybės santykį. Duomenys, kuriuos savo pasiūlyme turi pateikti tiekėjas, vertinimo kriterijai ir tvarka, pagal kuria vertinami tiekėjo pateikti duomenys, pateikiama specialiųjų pirkimo sąlygų </w:t>
      </w:r>
      <w:r w:rsidRPr="00A86608">
        <w:rPr>
          <w:rFonts w:ascii="Arial" w:hAnsi="Arial" w:cs="Arial"/>
          <w:sz w:val="24"/>
          <w:szCs w:val="24"/>
          <w:shd w:val="clear" w:color="auto" w:fill="FFFFFF"/>
        </w:rPr>
        <w:t>8</w:t>
      </w:r>
      <w:r w:rsidRPr="00691453">
        <w:rPr>
          <w:rFonts w:ascii="Arial" w:eastAsia="Calibri" w:hAnsi="Arial" w:cs="Arial"/>
          <w:sz w:val="24"/>
          <w:szCs w:val="24"/>
        </w:rPr>
        <w:t xml:space="preserve"> priede. </w:t>
      </w:r>
    </w:p>
    <w:p w14:paraId="79541AF3" w14:textId="77777777" w:rsidR="009F7DE4" w:rsidRPr="00306CBA" w:rsidRDefault="009F7DE4" w:rsidP="00AD6ABB">
      <w:pPr>
        <w:pStyle w:val="Sraopastraipa"/>
        <w:numPr>
          <w:ilvl w:val="1"/>
          <w:numId w:val="30"/>
        </w:numPr>
        <w:tabs>
          <w:tab w:val="left" w:pos="1701"/>
          <w:tab w:val="left" w:pos="1843"/>
        </w:tabs>
        <w:spacing w:after="0" w:line="240" w:lineRule="auto"/>
        <w:ind w:left="0" w:firstLine="1134"/>
        <w:jc w:val="both"/>
        <w:rPr>
          <w:rFonts w:ascii="Arial" w:eastAsiaTheme="minorHAnsi" w:hAnsi="Arial" w:cs="Arial"/>
          <w:bCs/>
          <w:iCs/>
          <w:sz w:val="24"/>
          <w:szCs w:val="24"/>
        </w:rPr>
      </w:pPr>
      <w:r w:rsidRPr="00306CBA">
        <w:rPr>
          <w:rFonts w:ascii="Arial" w:hAnsi="Arial" w:cs="Arial"/>
          <w:color w:val="000000" w:themeColor="text1"/>
          <w:sz w:val="24"/>
          <w:szCs w:val="24"/>
        </w:rPr>
        <w:t xml:space="preserve">Laimėjusiu pasiūlymu galės būti pripažintas tik 1 (vienas) ekonomiškai naudingiausias pasiūlymas, esantis pasiūlymų eilės pirmojoje vietoje. </w:t>
      </w:r>
    </w:p>
    <w:p w14:paraId="2A9ACA80" w14:textId="77777777" w:rsidR="009F7DE4" w:rsidRPr="00691453" w:rsidRDefault="009F7DE4" w:rsidP="00AD6ABB">
      <w:pPr>
        <w:pStyle w:val="Betarp"/>
        <w:numPr>
          <w:ilvl w:val="1"/>
          <w:numId w:val="30"/>
        </w:numPr>
        <w:tabs>
          <w:tab w:val="left" w:pos="1701"/>
          <w:tab w:val="left" w:pos="1843"/>
        </w:tabs>
        <w:ind w:left="0" w:firstLine="1134"/>
        <w:contextualSpacing/>
        <w:jc w:val="both"/>
        <w:rPr>
          <w:rStyle w:val="cf01"/>
          <w:rFonts w:ascii="Arial" w:eastAsiaTheme="minorHAnsi" w:hAnsi="Arial" w:cs="Arial"/>
          <w:bCs/>
          <w:i/>
          <w:iCs/>
          <w:color w:val="7030A0"/>
          <w:sz w:val="24"/>
          <w:szCs w:val="24"/>
        </w:rPr>
      </w:pPr>
      <w:r w:rsidRPr="00691453">
        <w:rPr>
          <w:rStyle w:val="cf01"/>
          <w:rFonts w:ascii="Arial" w:hAnsi="Arial" w:cs="Arial"/>
          <w:sz w:val="24"/>
          <w:szCs w:val="24"/>
        </w:rPr>
        <w:t xml:space="preserve">Perkančioji organizacija atmes tiekėjo pasiūlymą, jeigu kartu su pasiūlymu nebus pateikti šie pirkimo sąlygose reikalaujami pateikti dokumentai: </w:t>
      </w:r>
    </w:p>
    <w:p w14:paraId="0F574B79" w14:textId="77777777" w:rsidR="009F7DE4" w:rsidRPr="00A86608" w:rsidRDefault="009F7DE4" w:rsidP="00AD6ABB">
      <w:pPr>
        <w:pStyle w:val="Betarp"/>
        <w:numPr>
          <w:ilvl w:val="2"/>
          <w:numId w:val="30"/>
        </w:numPr>
        <w:tabs>
          <w:tab w:val="left" w:pos="1843"/>
        </w:tabs>
        <w:ind w:left="0" w:firstLine="1134"/>
        <w:contextualSpacing/>
        <w:jc w:val="both"/>
        <w:rPr>
          <w:rFonts w:ascii="Arial" w:eastAsiaTheme="minorHAnsi" w:hAnsi="Arial" w:cs="Arial"/>
          <w:bCs/>
          <w:sz w:val="24"/>
          <w:szCs w:val="24"/>
        </w:rPr>
      </w:pPr>
      <w:r w:rsidRPr="00A86608">
        <w:rPr>
          <w:rFonts w:ascii="Arial" w:eastAsiaTheme="minorHAnsi" w:hAnsi="Arial" w:cs="Arial"/>
          <w:bCs/>
          <w:sz w:val="24"/>
          <w:szCs w:val="24"/>
        </w:rPr>
        <w:t xml:space="preserve">EBVPD, </w:t>
      </w:r>
      <w:bookmarkStart w:id="47" w:name="_Hlk157601374"/>
      <w:r w:rsidRPr="00A86608">
        <w:rPr>
          <w:rFonts w:ascii="Arial" w:eastAsiaTheme="minorHAnsi" w:hAnsi="Arial" w:cs="Arial"/>
          <w:bCs/>
          <w:sz w:val="24"/>
          <w:szCs w:val="24"/>
        </w:rPr>
        <w:t>kaip reikalaujama specialiųjų pirkimo sąlygų 4.2 punkte;</w:t>
      </w:r>
      <w:bookmarkEnd w:id="47"/>
    </w:p>
    <w:p w14:paraId="22F71290" w14:textId="77777777" w:rsidR="009F7DE4" w:rsidRPr="00A86608" w:rsidRDefault="009F7DE4" w:rsidP="00AD6ABB">
      <w:pPr>
        <w:pStyle w:val="Betarp"/>
        <w:numPr>
          <w:ilvl w:val="2"/>
          <w:numId w:val="30"/>
        </w:numPr>
        <w:tabs>
          <w:tab w:val="left" w:pos="1843"/>
        </w:tabs>
        <w:ind w:left="0" w:firstLine="1134"/>
        <w:contextualSpacing/>
        <w:jc w:val="both"/>
        <w:rPr>
          <w:rFonts w:ascii="Arial" w:eastAsiaTheme="minorHAnsi" w:hAnsi="Arial" w:cs="Arial"/>
          <w:bCs/>
          <w:i/>
          <w:iCs/>
          <w:sz w:val="24"/>
          <w:szCs w:val="24"/>
        </w:rPr>
      </w:pPr>
      <w:r w:rsidRPr="00A86608">
        <w:rPr>
          <w:rFonts w:ascii="Arial" w:hAnsi="Arial" w:cs="Arial"/>
          <w:sz w:val="24"/>
          <w:szCs w:val="24"/>
        </w:rPr>
        <w:t>pasiūlymo galiojimo užtikrinimą patvirtinantys dokumentai kaip reikalaujama specialiųjų pirkimo sąlygų 7.1 arba 7.2 punkte;</w:t>
      </w:r>
    </w:p>
    <w:p w14:paraId="58DA33C2" w14:textId="3B7A52A5" w:rsidR="009F7DE4" w:rsidRPr="00D4485B" w:rsidRDefault="009F7DE4" w:rsidP="00AD6ABB">
      <w:pPr>
        <w:pStyle w:val="Betarp"/>
        <w:numPr>
          <w:ilvl w:val="2"/>
          <w:numId w:val="30"/>
        </w:numPr>
        <w:tabs>
          <w:tab w:val="left" w:pos="1843"/>
        </w:tabs>
        <w:ind w:left="0" w:firstLine="1134"/>
        <w:contextualSpacing/>
        <w:jc w:val="both"/>
        <w:rPr>
          <w:rFonts w:ascii="Arial" w:eastAsiaTheme="minorHAnsi" w:hAnsi="Arial" w:cs="Arial"/>
          <w:bCs/>
          <w:i/>
          <w:iCs/>
          <w:color w:val="29B95C"/>
          <w:sz w:val="24"/>
          <w:szCs w:val="24"/>
        </w:rPr>
      </w:pPr>
      <w:r w:rsidRPr="00D4485B">
        <w:rPr>
          <w:rFonts w:ascii="Arial" w:hAnsi="Arial" w:cs="Arial"/>
          <w:sz w:val="24"/>
          <w:szCs w:val="24"/>
        </w:rPr>
        <w:t xml:space="preserve">siūlomų specialistų sąrašas, užpildytas pagal specialiųjų pirkimo sąlygų </w:t>
      </w:r>
      <w:r w:rsidRPr="00D4485B">
        <w:rPr>
          <w:rFonts w:ascii="Arial" w:hAnsi="Arial" w:cs="Arial"/>
          <w:color w:val="29B95C"/>
          <w:sz w:val="24"/>
          <w:szCs w:val="24"/>
        </w:rPr>
        <w:t>1</w:t>
      </w:r>
      <w:r w:rsidR="00665693" w:rsidRPr="00D4485B">
        <w:rPr>
          <w:rFonts w:ascii="Arial" w:hAnsi="Arial" w:cs="Arial"/>
          <w:color w:val="29B95C"/>
          <w:sz w:val="24"/>
          <w:szCs w:val="24"/>
        </w:rPr>
        <w:t>1</w:t>
      </w:r>
      <w:r w:rsidRPr="00D4485B">
        <w:rPr>
          <w:rFonts w:ascii="Arial" w:hAnsi="Arial" w:cs="Arial"/>
          <w:color w:val="29B95C"/>
          <w:sz w:val="24"/>
          <w:szCs w:val="24"/>
        </w:rPr>
        <w:t xml:space="preserve"> priedą.</w:t>
      </w:r>
    </w:p>
    <w:p w14:paraId="678C44CA" w14:textId="6EB53055" w:rsidR="00FE7908" w:rsidRPr="00C101CA" w:rsidRDefault="00FE7908">
      <w:pPr>
        <w:pStyle w:val="Antrat1"/>
        <w:numPr>
          <w:ilvl w:val="0"/>
          <w:numId w:val="8"/>
        </w:numPr>
        <w:tabs>
          <w:tab w:val="left" w:pos="567"/>
        </w:tabs>
        <w:spacing w:before="600" w:after="600"/>
        <w:ind w:left="0" w:firstLine="0"/>
        <w:contextualSpacing/>
        <w:rPr>
          <w:rFonts w:ascii="Arial" w:hAnsi="Arial" w:cs="Arial"/>
          <w:b/>
          <w:bCs/>
          <w:caps/>
          <w:color w:val="auto"/>
          <w:sz w:val="24"/>
          <w:szCs w:val="24"/>
        </w:rPr>
      </w:pPr>
      <w:r w:rsidRPr="00C101CA">
        <w:rPr>
          <w:rFonts w:ascii="Arial" w:hAnsi="Arial" w:cs="Arial"/>
          <w:b/>
          <w:bCs/>
          <w:caps/>
          <w:color w:val="auto"/>
          <w:sz w:val="24"/>
          <w:szCs w:val="24"/>
        </w:rPr>
        <w:lastRenderedPageBreak/>
        <w:t>S</w:t>
      </w:r>
      <w:r w:rsidR="00281735" w:rsidRPr="00C101CA">
        <w:rPr>
          <w:rFonts w:ascii="Arial" w:hAnsi="Arial" w:cs="Arial"/>
          <w:b/>
          <w:bCs/>
          <w:caps/>
          <w:color w:val="auto"/>
          <w:sz w:val="24"/>
          <w:szCs w:val="24"/>
        </w:rPr>
        <w:t>utarties sudarymas</w:t>
      </w:r>
      <w:bookmarkEnd w:id="44"/>
      <w:bookmarkEnd w:id="45"/>
      <w:bookmarkEnd w:id="46"/>
    </w:p>
    <w:p w14:paraId="27CAEFF7" w14:textId="64FE4819" w:rsidR="00F57665" w:rsidRDefault="00F57665" w:rsidP="00AD6ABB">
      <w:pPr>
        <w:pStyle w:val="Sraopastraipa"/>
        <w:numPr>
          <w:ilvl w:val="1"/>
          <w:numId w:val="10"/>
        </w:numPr>
        <w:tabs>
          <w:tab w:val="left" w:pos="1701"/>
        </w:tabs>
        <w:spacing w:after="0" w:line="240" w:lineRule="auto"/>
        <w:ind w:left="0" w:firstLine="1134"/>
        <w:jc w:val="both"/>
        <w:rPr>
          <w:rFonts w:ascii="Arial" w:hAnsi="Arial" w:cs="Arial"/>
          <w:sz w:val="24"/>
          <w:szCs w:val="24"/>
        </w:rPr>
      </w:pPr>
      <w:r w:rsidRPr="00201AE5">
        <w:rPr>
          <w:rFonts w:ascii="Arial" w:hAnsi="Arial" w:cs="Arial"/>
          <w:sz w:val="24"/>
          <w:szCs w:val="24"/>
        </w:rPr>
        <w:t>Ši pirkimo procedūra atliekama siekiant sudaryti sutartį</w:t>
      </w:r>
      <w:r w:rsidR="009A7D11" w:rsidRPr="00201AE5">
        <w:rPr>
          <w:rFonts w:ascii="Arial" w:hAnsi="Arial" w:cs="Arial"/>
          <w:sz w:val="24"/>
          <w:szCs w:val="24"/>
        </w:rPr>
        <w:t xml:space="preserve"> su tiekėju, kurio pasiūlymas</w:t>
      </w:r>
      <w:r w:rsidR="007B12FF" w:rsidRPr="00201AE5">
        <w:rPr>
          <w:rFonts w:ascii="Arial" w:hAnsi="Arial" w:cs="Arial"/>
          <w:sz w:val="24"/>
          <w:szCs w:val="24"/>
        </w:rPr>
        <w:t xml:space="preserve">, vadovaujantis </w:t>
      </w:r>
      <w:r w:rsidR="008F4194" w:rsidRPr="00201AE5">
        <w:rPr>
          <w:rFonts w:ascii="Arial" w:hAnsi="Arial" w:cs="Arial"/>
          <w:sz w:val="24"/>
          <w:szCs w:val="24"/>
        </w:rPr>
        <w:t>p</w:t>
      </w:r>
      <w:r w:rsidR="007B12FF" w:rsidRPr="00201AE5">
        <w:rPr>
          <w:rFonts w:ascii="Arial" w:hAnsi="Arial" w:cs="Arial"/>
          <w:sz w:val="24"/>
          <w:szCs w:val="24"/>
        </w:rPr>
        <w:t xml:space="preserve">irkimo </w:t>
      </w:r>
      <w:r w:rsidR="00207E40" w:rsidRPr="00201AE5">
        <w:rPr>
          <w:rFonts w:ascii="Arial" w:hAnsi="Arial" w:cs="Arial"/>
          <w:sz w:val="24"/>
          <w:szCs w:val="24"/>
        </w:rPr>
        <w:t>sąlygose</w:t>
      </w:r>
      <w:r w:rsidR="007B12FF" w:rsidRPr="00201AE5">
        <w:rPr>
          <w:rFonts w:ascii="Arial" w:hAnsi="Arial" w:cs="Arial"/>
          <w:sz w:val="24"/>
          <w:szCs w:val="24"/>
        </w:rPr>
        <w:t xml:space="preserve"> nustatyta tvarka</w:t>
      </w:r>
      <w:r w:rsidR="0023505D" w:rsidRPr="00201AE5">
        <w:rPr>
          <w:rFonts w:ascii="Arial" w:hAnsi="Arial" w:cs="Arial"/>
          <w:sz w:val="24"/>
          <w:szCs w:val="24"/>
        </w:rPr>
        <w:t>,</w:t>
      </w:r>
      <w:r w:rsidR="009A7D11" w:rsidRPr="00201AE5">
        <w:rPr>
          <w:rFonts w:ascii="Arial" w:hAnsi="Arial" w:cs="Arial"/>
          <w:sz w:val="24"/>
          <w:szCs w:val="24"/>
        </w:rPr>
        <w:t xml:space="preserve"> bus pripažintas laimėjęs</w:t>
      </w:r>
      <w:r w:rsidR="008933BC" w:rsidRPr="00201AE5">
        <w:rPr>
          <w:rFonts w:ascii="Arial" w:hAnsi="Arial" w:cs="Arial"/>
          <w:sz w:val="24"/>
          <w:szCs w:val="24"/>
        </w:rPr>
        <w:t>, o jei pirkimas skaidomas į dalis – su tiekėjais, kurių pasiūlymai bus pripažinti laimėję</w:t>
      </w:r>
      <w:r w:rsidR="00F065D6" w:rsidRPr="00201AE5">
        <w:rPr>
          <w:rFonts w:ascii="Arial" w:hAnsi="Arial" w:cs="Arial"/>
          <w:sz w:val="24"/>
          <w:szCs w:val="24"/>
        </w:rPr>
        <w:t xml:space="preserve">. </w:t>
      </w:r>
      <w:r w:rsidR="004B2DE4" w:rsidRPr="00201AE5">
        <w:rPr>
          <w:rFonts w:ascii="Arial" w:hAnsi="Arial" w:cs="Arial"/>
          <w:sz w:val="24"/>
          <w:szCs w:val="24"/>
        </w:rPr>
        <w:t xml:space="preserve">Sutarties sąlygos pateikiamos </w:t>
      </w:r>
      <w:r w:rsidR="00EF58C3" w:rsidRPr="00201AE5">
        <w:rPr>
          <w:rFonts w:ascii="Arial" w:hAnsi="Arial" w:cs="Arial"/>
          <w:sz w:val="24"/>
          <w:szCs w:val="24"/>
        </w:rPr>
        <w:t>specialiųjų p</w:t>
      </w:r>
      <w:r w:rsidR="00551FA7" w:rsidRPr="00201AE5">
        <w:rPr>
          <w:rFonts w:ascii="Arial" w:hAnsi="Arial" w:cs="Arial"/>
          <w:sz w:val="24"/>
          <w:szCs w:val="24"/>
        </w:rPr>
        <w:t xml:space="preserve">irkimo </w:t>
      </w:r>
      <w:r w:rsidR="00D86901" w:rsidRPr="00201AE5">
        <w:rPr>
          <w:rFonts w:ascii="Arial" w:hAnsi="Arial" w:cs="Arial"/>
          <w:sz w:val="24"/>
          <w:szCs w:val="24"/>
        </w:rPr>
        <w:t>sąlygų priede „Sutarties projektas“</w:t>
      </w:r>
      <w:r w:rsidR="004B2DE4" w:rsidRPr="00201AE5">
        <w:rPr>
          <w:rFonts w:ascii="Arial" w:hAnsi="Arial" w:cs="Arial"/>
          <w:sz w:val="24"/>
          <w:szCs w:val="24"/>
        </w:rPr>
        <w:t>.</w:t>
      </w:r>
    </w:p>
    <w:p w14:paraId="2BEA62FA" w14:textId="3B7EA44D" w:rsidR="009F7DE4" w:rsidRPr="009F7DE4" w:rsidRDefault="009F7DE4" w:rsidP="00AD6ABB">
      <w:pPr>
        <w:pStyle w:val="Sraopastraipa"/>
        <w:numPr>
          <w:ilvl w:val="1"/>
          <w:numId w:val="10"/>
        </w:numPr>
        <w:tabs>
          <w:tab w:val="left" w:pos="1701"/>
        </w:tabs>
        <w:spacing w:after="0" w:line="240" w:lineRule="auto"/>
        <w:ind w:left="0" w:firstLine="1134"/>
        <w:jc w:val="both"/>
        <w:rPr>
          <w:rFonts w:ascii="Arial" w:hAnsi="Arial" w:cs="Arial"/>
          <w:sz w:val="24"/>
          <w:szCs w:val="24"/>
        </w:rPr>
      </w:pPr>
      <w:r w:rsidRPr="009F7DE4">
        <w:rPr>
          <w:rFonts w:ascii="Arial" w:hAnsi="Arial" w:cs="Arial"/>
          <w:color w:val="000000" w:themeColor="text1"/>
          <w:sz w:val="24"/>
          <w:szCs w:val="24"/>
        </w:rPr>
        <w:t xml:space="preserve">Sutartį su laimėtoju sudarys – </w:t>
      </w:r>
      <w:r>
        <w:rPr>
          <w:rFonts w:ascii="Arial" w:hAnsi="Arial" w:cs="Arial"/>
          <w:color w:val="000000" w:themeColor="text1"/>
          <w:sz w:val="24"/>
          <w:szCs w:val="24"/>
        </w:rPr>
        <w:t>VšĮ Alytaus medicininės reabilitacijos ir sporto centras</w:t>
      </w:r>
      <w:r w:rsidRPr="009F7DE4">
        <w:rPr>
          <w:rFonts w:ascii="Arial" w:hAnsi="Arial" w:cs="Arial"/>
          <w:color w:val="000000" w:themeColor="text1"/>
          <w:sz w:val="24"/>
          <w:szCs w:val="24"/>
        </w:rPr>
        <w:t>.</w:t>
      </w:r>
    </w:p>
    <w:bookmarkEnd w:id="2"/>
    <w:p w14:paraId="7881FCAE" w14:textId="77777777" w:rsidR="00C87AB8" w:rsidRPr="00201AE5" w:rsidRDefault="008D704D" w:rsidP="00C87AB8">
      <w:pPr>
        <w:shd w:val="clear" w:color="auto" w:fill="FFFFFF"/>
        <w:spacing w:after="0" w:line="240" w:lineRule="auto"/>
        <w:jc w:val="center"/>
        <w:rPr>
          <w:rFonts w:ascii="Arial" w:eastAsia="Calibri" w:hAnsi="Arial" w:cs="Arial"/>
          <w:sz w:val="24"/>
          <w:szCs w:val="24"/>
        </w:rPr>
        <w:sectPr w:rsidR="00C87AB8" w:rsidRPr="00201AE5" w:rsidSect="00CA245F">
          <w:headerReference w:type="default" r:id="rId13"/>
          <w:footerReference w:type="default" r:id="rId14"/>
          <w:footerReference w:type="first" r:id="rId15"/>
          <w:pgSz w:w="12240" w:h="15840"/>
          <w:pgMar w:top="1134" w:right="567" w:bottom="1134" w:left="1701" w:header="720" w:footer="720" w:gutter="0"/>
          <w:pgNumType w:start="0"/>
          <w:cols w:space="720"/>
          <w:titlePg/>
          <w:docGrid w:linePitch="360"/>
        </w:sectPr>
      </w:pPr>
      <w:r w:rsidRPr="00201AE5">
        <w:rPr>
          <w:rFonts w:ascii="Arial" w:eastAsia="Calibri" w:hAnsi="Arial" w:cs="Arial"/>
          <w:sz w:val="24"/>
          <w:szCs w:val="24"/>
        </w:rPr>
        <w:t>__________</w:t>
      </w:r>
    </w:p>
    <w:p w14:paraId="5993A7F2" w14:textId="07A6896E" w:rsidR="009E1623" w:rsidRPr="00201AE5" w:rsidRDefault="009E1623" w:rsidP="009E1623">
      <w:pPr>
        <w:keepNext/>
        <w:keepLines/>
        <w:spacing w:after="0" w:line="240" w:lineRule="auto"/>
        <w:ind w:left="5670"/>
        <w:outlineLvl w:val="1"/>
        <w:rPr>
          <w:rFonts w:ascii="Arial" w:eastAsia="Calibri" w:hAnsi="Arial" w:cs="Arial"/>
          <w:sz w:val="24"/>
          <w:szCs w:val="24"/>
        </w:rPr>
      </w:pPr>
      <w:bookmarkStart w:id="48" w:name="_Toc171963568"/>
      <w:r w:rsidRPr="00201AE5">
        <w:rPr>
          <w:rFonts w:ascii="Arial" w:eastAsia="Calibri" w:hAnsi="Arial" w:cs="Arial"/>
          <w:sz w:val="24"/>
          <w:szCs w:val="24"/>
        </w:rPr>
        <w:lastRenderedPageBreak/>
        <w:t>Specialiųjų pirkimo sąlygų 1 priedas „Terminai“</w:t>
      </w:r>
      <w:bookmarkEnd w:id="48"/>
    </w:p>
    <w:p w14:paraId="37F195B8" w14:textId="77777777" w:rsidR="009E1623" w:rsidRPr="00201AE5" w:rsidRDefault="009E1623" w:rsidP="00974A08">
      <w:pPr>
        <w:shd w:val="clear" w:color="auto" w:fill="FFFFFF"/>
        <w:tabs>
          <w:tab w:val="left" w:pos="5448"/>
        </w:tabs>
        <w:spacing w:after="0" w:line="240" w:lineRule="auto"/>
        <w:jc w:val="center"/>
        <w:rPr>
          <w:rFonts w:ascii="Arial" w:eastAsia="Calibri" w:hAnsi="Arial" w:cs="Arial"/>
          <w:b/>
          <w:bCs/>
          <w:caps/>
          <w:sz w:val="24"/>
          <w:szCs w:val="24"/>
        </w:rPr>
      </w:pPr>
    </w:p>
    <w:p w14:paraId="5369DEF7" w14:textId="258D4735" w:rsidR="00A53BAE" w:rsidRPr="00201AE5" w:rsidRDefault="00974A08" w:rsidP="00974A08">
      <w:pPr>
        <w:shd w:val="clear" w:color="auto" w:fill="FFFFFF"/>
        <w:tabs>
          <w:tab w:val="left" w:pos="5448"/>
        </w:tabs>
        <w:spacing w:after="0" w:line="240" w:lineRule="auto"/>
        <w:jc w:val="center"/>
        <w:rPr>
          <w:rFonts w:ascii="Arial" w:eastAsia="Calibri" w:hAnsi="Arial" w:cs="Arial"/>
          <w:b/>
          <w:bCs/>
          <w:caps/>
          <w:sz w:val="24"/>
          <w:szCs w:val="24"/>
        </w:rPr>
      </w:pPr>
      <w:r w:rsidRPr="00201AE5">
        <w:rPr>
          <w:rFonts w:ascii="Arial" w:eastAsia="Calibri" w:hAnsi="Arial" w:cs="Arial"/>
          <w:b/>
          <w:bCs/>
          <w:caps/>
          <w:sz w:val="24"/>
          <w:szCs w:val="24"/>
        </w:rPr>
        <w:t>Terminai</w:t>
      </w:r>
    </w:p>
    <w:p w14:paraId="06A4554D" w14:textId="77777777" w:rsidR="00974A08" w:rsidRPr="00201AE5" w:rsidRDefault="00974A08" w:rsidP="008E479D">
      <w:pPr>
        <w:shd w:val="clear" w:color="auto" w:fill="FFFFFF"/>
        <w:spacing w:after="0" w:line="240" w:lineRule="auto"/>
        <w:jc w:val="right"/>
        <w:rPr>
          <w:rFonts w:ascii="Arial" w:eastAsia="Calibri" w:hAnsi="Arial" w:cs="Arial"/>
          <w:color w:val="0070C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26"/>
        <w:gridCol w:w="2531"/>
        <w:gridCol w:w="3643"/>
        <w:gridCol w:w="2954"/>
      </w:tblGrid>
      <w:tr w:rsidR="008122A0" w:rsidRPr="00C30CF8" w14:paraId="5295DA82" w14:textId="77777777" w:rsidTr="000E6FAA">
        <w:trPr>
          <w:trHeight w:val="20"/>
        </w:trPr>
        <w:tc>
          <w:tcPr>
            <w:tcW w:w="726" w:type="dxa"/>
            <w:shd w:val="clear" w:color="auto" w:fill="D9D9D9" w:themeFill="background1" w:themeFillShade="D9"/>
            <w:tcMar>
              <w:top w:w="0" w:type="dxa"/>
              <w:left w:w="108" w:type="dxa"/>
              <w:bottom w:w="0" w:type="dxa"/>
              <w:right w:w="108" w:type="dxa"/>
            </w:tcMar>
          </w:tcPr>
          <w:p w14:paraId="44413ADB" w14:textId="77777777" w:rsidR="008122A0" w:rsidRDefault="008122A0" w:rsidP="000E6FAA">
            <w:pPr>
              <w:spacing w:after="0" w:line="240" w:lineRule="auto"/>
              <w:jc w:val="center"/>
              <w:rPr>
                <w:rFonts w:ascii="Arial" w:hAnsi="Arial" w:cs="Arial"/>
                <w:b/>
                <w:bCs/>
                <w:sz w:val="24"/>
                <w:szCs w:val="24"/>
              </w:rPr>
            </w:pPr>
            <w:r w:rsidRPr="00C30CF8">
              <w:rPr>
                <w:rFonts w:ascii="Arial" w:hAnsi="Arial" w:cs="Arial"/>
                <w:b/>
                <w:bCs/>
                <w:sz w:val="24"/>
                <w:szCs w:val="24"/>
              </w:rPr>
              <w:t>Eil.</w:t>
            </w:r>
          </w:p>
          <w:p w14:paraId="157BB622" w14:textId="77777777" w:rsidR="008122A0" w:rsidRPr="00C30CF8" w:rsidRDefault="008122A0" w:rsidP="000E6FAA">
            <w:pPr>
              <w:spacing w:after="0" w:line="240" w:lineRule="auto"/>
              <w:jc w:val="center"/>
              <w:rPr>
                <w:rFonts w:ascii="Arial" w:hAnsi="Arial" w:cs="Arial"/>
                <w:b/>
                <w:bCs/>
                <w:sz w:val="24"/>
                <w:szCs w:val="24"/>
              </w:rPr>
            </w:pPr>
            <w:r w:rsidRPr="00C30CF8">
              <w:rPr>
                <w:rFonts w:ascii="Arial" w:hAnsi="Arial" w:cs="Arial"/>
                <w:b/>
                <w:bCs/>
                <w:sz w:val="24"/>
                <w:szCs w:val="24"/>
              </w:rPr>
              <w:t>Nr.</w:t>
            </w:r>
          </w:p>
        </w:tc>
        <w:tc>
          <w:tcPr>
            <w:tcW w:w="2531" w:type="dxa"/>
            <w:shd w:val="clear" w:color="auto" w:fill="D9D9D9" w:themeFill="background1" w:themeFillShade="D9"/>
            <w:tcMar>
              <w:top w:w="0" w:type="dxa"/>
              <w:left w:w="108" w:type="dxa"/>
              <w:bottom w:w="0" w:type="dxa"/>
              <w:right w:w="108" w:type="dxa"/>
            </w:tcMar>
          </w:tcPr>
          <w:p w14:paraId="4606F045" w14:textId="77777777" w:rsidR="008122A0" w:rsidRPr="00C30CF8" w:rsidRDefault="008122A0" w:rsidP="000E6FAA">
            <w:pPr>
              <w:spacing w:after="0" w:line="240" w:lineRule="auto"/>
              <w:jc w:val="center"/>
              <w:rPr>
                <w:rFonts w:ascii="Arial" w:hAnsi="Arial" w:cs="Arial"/>
                <w:b/>
                <w:bCs/>
                <w:sz w:val="24"/>
                <w:szCs w:val="24"/>
              </w:rPr>
            </w:pPr>
            <w:r w:rsidRPr="00C30CF8">
              <w:rPr>
                <w:rFonts w:ascii="Arial" w:hAnsi="Arial" w:cs="Arial"/>
                <w:b/>
                <w:bCs/>
                <w:sz w:val="24"/>
                <w:szCs w:val="24"/>
              </w:rPr>
              <w:t>VEIKSMAS</w:t>
            </w:r>
          </w:p>
        </w:tc>
        <w:tc>
          <w:tcPr>
            <w:tcW w:w="3643" w:type="dxa"/>
            <w:shd w:val="clear" w:color="auto" w:fill="D9D9D9" w:themeFill="background1" w:themeFillShade="D9"/>
            <w:tcMar>
              <w:top w:w="0" w:type="dxa"/>
              <w:left w:w="108" w:type="dxa"/>
              <w:bottom w:w="0" w:type="dxa"/>
              <w:right w:w="108" w:type="dxa"/>
            </w:tcMar>
          </w:tcPr>
          <w:p w14:paraId="133C7092" w14:textId="77777777" w:rsidR="008122A0" w:rsidRPr="00C30CF8" w:rsidRDefault="008122A0" w:rsidP="000E6FAA">
            <w:pPr>
              <w:spacing w:after="0" w:line="240" w:lineRule="auto"/>
              <w:jc w:val="center"/>
              <w:rPr>
                <w:rFonts w:ascii="Arial" w:hAnsi="Arial" w:cs="Arial"/>
                <w:b/>
                <w:sz w:val="24"/>
                <w:szCs w:val="24"/>
              </w:rPr>
            </w:pPr>
            <w:r w:rsidRPr="00C30CF8">
              <w:rPr>
                <w:rFonts w:ascii="Arial" w:hAnsi="Arial" w:cs="Arial"/>
                <w:b/>
                <w:sz w:val="24"/>
                <w:szCs w:val="24"/>
              </w:rPr>
              <w:t>DATA/DIENŲ SKAIČIUS/ LAIKAS</w:t>
            </w:r>
          </w:p>
          <w:p w14:paraId="10B73AED" w14:textId="77777777" w:rsidR="008122A0" w:rsidRPr="00C30CF8" w:rsidRDefault="008122A0" w:rsidP="000E6FAA">
            <w:pPr>
              <w:spacing w:after="0" w:line="240" w:lineRule="auto"/>
              <w:jc w:val="center"/>
              <w:rPr>
                <w:rFonts w:ascii="Arial" w:hAnsi="Arial" w:cs="Arial"/>
                <w:sz w:val="24"/>
                <w:szCs w:val="24"/>
              </w:rPr>
            </w:pPr>
            <w:r w:rsidRPr="00C30CF8">
              <w:rPr>
                <w:rFonts w:ascii="Arial" w:hAnsi="Arial" w:cs="Arial"/>
                <w:sz w:val="24"/>
                <w:szCs w:val="24"/>
              </w:rPr>
              <w:t>(Lietuvos laiku)</w:t>
            </w:r>
          </w:p>
        </w:tc>
        <w:tc>
          <w:tcPr>
            <w:tcW w:w="2954" w:type="dxa"/>
            <w:shd w:val="clear" w:color="auto" w:fill="D9D9D9" w:themeFill="background1" w:themeFillShade="D9"/>
            <w:tcMar>
              <w:top w:w="0" w:type="dxa"/>
              <w:left w:w="108" w:type="dxa"/>
              <w:bottom w:w="0" w:type="dxa"/>
              <w:right w:w="108" w:type="dxa"/>
            </w:tcMar>
          </w:tcPr>
          <w:p w14:paraId="605C5E2D" w14:textId="77777777" w:rsidR="008122A0" w:rsidRPr="00C30CF8" w:rsidRDefault="008122A0" w:rsidP="000E6FAA">
            <w:pPr>
              <w:spacing w:after="0" w:line="240" w:lineRule="auto"/>
              <w:jc w:val="center"/>
              <w:rPr>
                <w:rFonts w:ascii="Arial" w:hAnsi="Arial" w:cs="Arial"/>
                <w:b/>
                <w:sz w:val="24"/>
                <w:szCs w:val="24"/>
              </w:rPr>
            </w:pPr>
            <w:r w:rsidRPr="00C30CF8">
              <w:rPr>
                <w:rFonts w:ascii="Arial" w:hAnsi="Arial" w:cs="Arial"/>
                <w:b/>
                <w:sz w:val="24"/>
                <w:szCs w:val="24"/>
              </w:rPr>
              <w:t>PASTABOS</w:t>
            </w:r>
          </w:p>
        </w:tc>
      </w:tr>
      <w:tr w:rsidR="008122A0" w:rsidRPr="00C30CF8" w14:paraId="25471214" w14:textId="77777777" w:rsidTr="000E6FAA">
        <w:trPr>
          <w:trHeight w:val="20"/>
        </w:trPr>
        <w:tc>
          <w:tcPr>
            <w:tcW w:w="726" w:type="dxa"/>
            <w:shd w:val="clear" w:color="auto" w:fill="auto"/>
            <w:tcMar>
              <w:top w:w="0" w:type="dxa"/>
              <w:left w:w="108" w:type="dxa"/>
              <w:bottom w:w="0" w:type="dxa"/>
              <w:right w:w="108" w:type="dxa"/>
            </w:tcMar>
          </w:tcPr>
          <w:p w14:paraId="59EC9839" w14:textId="77777777" w:rsidR="008122A0" w:rsidRPr="00C30CF8" w:rsidRDefault="008122A0" w:rsidP="000E6FAA">
            <w:pPr>
              <w:keepNext/>
              <w:spacing w:after="0" w:line="240" w:lineRule="auto"/>
              <w:rPr>
                <w:rFonts w:ascii="Arial" w:hAnsi="Arial" w:cs="Arial"/>
                <w:bCs/>
                <w:sz w:val="24"/>
                <w:szCs w:val="24"/>
              </w:rPr>
            </w:pPr>
            <w:r w:rsidRPr="00C30CF8">
              <w:rPr>
                <w:rFonts w:ascii="Arial" w:hAnsi="Arial" w:cs="Arial"/>
                <w:bCs/>
                <w:sz w:val="24"/>
                <w:szCs w:val="24"/>
              </w:rPr>
              <w:t>1.</w:t>
            </w:r>
          </w:p>
        </w:tc>
        <w:tc>
          <w:tcPr>
            <w:tcW w:w="2531" w:type="dxa"/>
            <w:shd w:val="clear" w:color="auto" w:fill="auto"/>
            <w:tcMar>
              <w:top w:w="0" w:type="dxa"/>
              <w:left w:w="108" w:type="dxa"/>
              <w:bottom w:w="0" w:type="dxa"/>
              <w:right w:w="108" w:type="dxa"/>
            </w:tcMar>
          </w:tcPr>
          <w:p w14:paraId="6498AB3B" w14:textId="77777777" w:rsidR="008122A0" w:rsidRPr="00C30CF8" w:rsidRDefault="008122A0" w:rsidP="000E6FAA">
            <w:pPr>
              <w:keepNext/>
              <w:spacing w:after="0" w:line="240" w:lineRule="auto"/>
              <w:rPr>
                <w:rFonts w:ascii="Arial" w:hAnsi="Arial" w:cs="Arial"/>
                <w:sz w:val="24"/>
                <w:szCs w:val="24"/>
              </w:rPr>
            </w:pPr>
            <w:r w:rsidRPr="00C30CF8">
              <w:rPr>
                <w:rFonts w:ascii="Arial" w:hAnsi="Arial" w:cs="Arial"/>
                <w:bCs/>
                <w:sz w:val="24"/>
                <w:szCs w:val="24"/>
              </w:rPr>
              <w:t>Pasiūlymų pateikimo terminas</w:t>
            </w:r>
          </w:p>
        </w:tc>
        <w:tc>
          <w:tcPr>
            <w:tcW w:w="3643" w:type="dxa"/>
            <w:shd w:val="clear" w:color="auto" w:fill="auto"/>
            <w:tcMar>
              <w:top w:w="0" w:type="dxa"/>
              <w:left w:w="108" w:type="dxa"/>
              <w:bottom w:w="0" w:type="dxa"/>
              <w:right w:w="108" w:type="dxa"/>
            </w:tcMar>
          </w:tcPr>
          <w:p w14:paraId="4FEDDF2F" w14:textId="77777777" w:rsidR="008122A0" w:rsidRPr="00C30CF8" w:rsidRDefault="008122A0" w:rsidP="000E6FAA">
            <w:pPr>
              <w:spacing w:after="0" w:line="240" w:lineRule="auto"/>
              <w:rPr>
                <w:rFonts w:ascii="Arial" w:hAnsi="Arial" w:cs="Arial"/>
                <w:sz w:val="24"/>
                <w:szCs w:val="24"/>
              </w:rPr>
            </w:pPr>
            <w:r w:rsidRPr="00C30CF8">
              <w:rPr>
                <w:rFonts w:ascii="Arial" w:hAnsi="Arial" w:cs="Arial"/>
                <w:sz w:val="24"/>
                <w:szCs w:val="24"/>
              </w:rPr>
              <w:t xml:space="preserve">nurodytas skelbime </w:t>
            </w:r>
          </w:p>
        </w:tc>
        <w:tc>
          <w:tcPr>
            <w:tcW w:w="2954" w:type="dxa"/>
            <w:shd w:val="clear" w:color="auto" w:fill="auto"/>
            <w:tcMar>
              <w:top w:w="0" w:type="dxa"/>
              <w:left w:w="108" w:type="dxa"/>
              <w:bottom w:w="0" w:type="dxa"/>
              <w:right w:w="108" w:type="dxa"/>
            </w:tcMar>
          </w:tcPr>
          <w:p w14:paraId="7397E55D" w14:textId="77777777" w:rsidR="008122A0" w:rsidRPr="00C30CF8" w:rsidRDefault="008122A0" w:rsidP="000E6FAA">
            <w:pPr>
              <w:spacing w:after="0" w:line="240" w:lineRule="auto"/>
              <w:rPr>
                <w:rFonts w:ascii="Arial" w:hAnsi="Arial" w:cs="Arial"/>
                <w:iCs/>
                <w:sz w:val="24"/>
                <w:szCs w:val="24"/>
              </w:rPr>
            </w:pPr>
            <w:r w:rsidRPr="00C30CF8">
              <w:rPr>
                <w:rFonts w:ascii="Arial" w:hAnsi="Arial" w:cs="Arial"/>
                <w:sz w:val="24"/>
                <w:szCs w:val="24"/>
              </w:rPr>
              <w:t>Perkančioji organizacija turi teisę pratęsti pasiūlymų pateikimo terminą.</w:t>
            </w:r>
          </w:p>
        </w:tc>
      </w:tr>
      <w:tr w:rsidR="008122A0" w:rsidRPr="00C30CF8" w14:paraId="7DEA28B6" w14:textId="77777777" w:rsidTr="000E6FAA">
        <w:trPr>
          <w:trHeight w:val="20"/>
        </w:trPr>
        <w:tc>
          <w:tcPr>
            <w:tcW w:w="726" w:type="dxa"/>
            <w:shd w:val="clear" w:color="auto" w:fill="auto"/>
            <w:tcMar>
              <w:top w:w="0" w:type="dxa"/>
              <w:left w:w="108" w:type="dxa"/>
              <w:bottom w:w="0" w:type="dxa"/>
              <w:right w:w="108" w:type="dxa"/>
            </w:tcMar>
          </w:tcPr>
          <w:p w14:paraId="328D5552" w14:textId="77777777" w:rsidR="008122A0" w:rsidRPr="00C30CF8" w:rsidRDefault="008122A0" w:rsidP="000E6FAA">
            <w:pPr>
              <w:keepNext/>
              <w:spacing w:after="0" w:line="240" w:lineRule="auto"/>
              <w:rPr>
                <w:rFonts w:ascii="Arial" w:hAnsi="Arial" w:cs="Arial"/>
                <w:bCs/>
                <w:sz w:val="24"/>
                <w:szCs w:val="24"/>
              </w:rPr>
            </w:pPr>
            <w:r w:rsidRPr="00C30CF8">
              <w:rPr>
                <w:rFonts w:ascii="Arial" w:hAnsi="Arial" w:cs="Arial"/>
                <w:bCs/>
                <w:sz w:val="24"/>
                <w:szCs w:val="24"/>
              </w:rPr>
              <w:t>2.</w:t>
            </w:r>
          </w:p>
        </w:tc>
        <w:tc>
          <w:tcPr>
            <w:tcW w:w="2531" w:type="dxa"/>
            <w:shd w:val="clear" w:color="auto" w:fill="auto"/>
            <w:tcMar>
              <w:top w:w="0" w:type="dxa"/>
              <w:left w:w="108" w:type="dxa"/>
              <w:bottom w:w="0" w:type="dxa"/>
              <w:right w:w="108" w:type="dxa"/>
            </w:tcMar>
          </w:tcPr>
          <w:p w14:paraId="730EEC46" w14:textId="77777777" w:rsidR="008122A0" w:rsidRPr="00C30CF8" w:rsidRDefault="008122A0" w:rsidP="000E6FAA">
            <w:pPr>
              <w:keepNext/>
              <w:spacing w:after="0" w:line="240" w:lineRule="auto"/>
              <w:rPr>
                <w:rFonts w:ascii="Arial" w:hAnsi="Arial" w:cs="Arial"/>
                <w:sz w:val="24"/>
                <w:szCs w:val="24"/>
              </w:rPr>
            </w:pPr>
            <w:r w:rsidRPr="00C30CF8">
              <w:rPr>
                <w:rFonts w:ascii="Arial" w:eastAsia="Times New Roman" w:hAnsi="Arial" w:cs="Arial"/>
                <w:sz w:val="24"/>
                <w:szCs w:val="24"/>
              </w:rPr>
              <w:t>Pradinis susipažinimas su CVP IS priemonėmis gautais pasiūlymais</w:t>
            </w:r>
          </w:p>
        </w:tc>
        <w:tc>
          <w:tcPr>
            <w:tcW w:w="3643" w:type="dxa"/>
            <w:shd w:val="clear" w:color="auto" w:fill="auto"/>
            <w:tcMar>
              <w:top w:w="0" w:type="dxa"/>
              <w:left w:w="108" w:type="dxa"/>
              <w:bottom w:w="0" w:type="dxa"/>
              <w:right w:w="108" w:type="dxa"/>
            </w:tcMar>
          </w:tcPr>
          <w:p w14:paraId="1E8B3032" w14:textId="77777777" w:rsidR="008122A0" w:rsidRPr="00C30CF8" w:rsidRDefault="008122A0" w:rsidP="000E6FAA">
            <w:pPr>
              <w:spacing w:after="0" w:line="240" w:lineRule="auto"/>
              <w:rPr>
                <w:rFonts w:ascii="Arial" w:hAnsi="Arial" w:cs="Arial"/>
                <w:sz w:val="24"/>
                <w:szCs w:val="24"/>
              </w:rPr>
            </w:pPr>
            <w:r w:rsidRPr="00C30CF8">
              <w:rPr>
                <w:rFonts w:ascii="Arial" w:hAnsi="Arial" w:cs="Arial"/>
                <w:sz w:val="24"/>
                <w:szCs w:val="24"/>
              </w:rPr>
              <w:t xml:space="preserve">Pradedamas ne anksčiau nei </w:t>
            </w:r>
            <w:r w:rsidRPr="00C30CF8">
              <w:rPr>
                <w:rFonts w:ascii="Arial" w:hAnsi="Arial" w:cs="Arial"/>
                <w:color w:val="000000" w:themeColor="text1"/>
                <w:sz w:val="24"/>
                <w:szCs w:val="24"/>
              </w:rPr>
              <w:t>po 45 minučių</w:t>
            </w:r>
            <w:r w:rsidRPr="00C30CF8">
              <w:rPr>
                <w:rFonts w:ascii="Arial" w:hAnsi="Arial" w:cs="Arial"/>
                <w:sz w:val="24"/>
                <w:szCs w:val="24"/>
              </w:rPr>
              <w:t xml:space="preserve"> po pasiūlymų pateikimo termino pabaigos</w:t>
            </w:r>
          </w:p>
        </w:tc>
        <w:tc>
          <w:tcPr>
            <w:tcW w:w="2954" w:type="dxa"/>
            <w:shd w:val="clear" w:color="auto" w:fill="auto"/>
            <w:tcMar>
              <w:top w:w="0" w:type="dxa"/>
              <w:left w:w="108" w:type="dxa"/>
              <w:bottom w:w="0" w:type="dxa"/>
              <w:right w:w="108" w:type="dxa"/>
            </w:tcMar>
          </w:tcPr>
          <w:p w14:paraId="5CC49DE4" w14:textId="77777777" w:rsidR="008122A0" w:rsidRPr="00C30CF8" w:rsidRDefault="008122A0" w:rsidP="000E6FAA">
            <w:pPr>
              <w:spacing w:after="0" w:line="240" w:lineRule="auto"/>
              <w:rPr>
                <w:rFonts w:ascii="Arial" w:hAnsi="Arial" w:cs="Arial"/>
                <w:iCs/>
                <w:sz w:val="24"/>
                <w:szCs w:val="24"/>
              </w:rPr>
            </w:pPr>
          </w:p>
        </w:tc>
      </w:tr>
      <w:tr w:rsidR="008122A0" w:rsidRPr="00C30CF8" w14:paraId="21CED9BE" w14:textId="77777777" w:rsidTr="000E6FAA">
        <w:trPr>
          <w:trHeight w:val="20"/>
        </w:trPr>
        <w:tc>
          <w:tcPr>
            <w:tcW w:w="726" w:type="dxa"/>
            <w:shd w:val="clear" w:color="auto" w:fill="auto"/>
            <w:tcMar>
              <w:top w:w="0" w:type="dxa"/>
              <w:left w:w="108" w:type="dxa"/>
              <w:bottom w:w="0" w:type="dxa"/>
              <w:right w:w="108" w:type="dxa"/>
            </w:tcMar>
          </w:tcPr>
          <w:p w14:paraId="1B28DC1C" w14:textId="77777777" w:rsidR="008122A0" w:rsidRPr="00C30CF8" w:rsidRDefault="008122A0" w:rsidP="000E6FAA">
            <w:pPr>
              <w:keepNext/>
              <w:spacing w:after="0" w:line="240" w:lineRule="auto"/>
              <w:rPr>
                <w:rFonts w:ascii="Arial" w:hAnsi="Arial" w:cs="Arial"/>
                <w:bCs/>
                <w:sz w:val="24"/>
                <w:szCs w:val="24"/>
              </w:rPr>
            </w:pPr>
            <w:r w:rsidRPr="00C30CF8">
              <w:rPr>
                <w:rFonts w:ascii="Arial" w:hAnsi="Arial" w:cs="Arial"/>
                <w:bCs/>
                <w:sz w:val="24"/>
                <w:szCs w:val="24"/>
              </w:rPr>
              <w:t>3.</w:t>
            </w:r>
          </w:p>
        </w:tc>
        <w:tc>
          <w:tcPr>
            <w:tcW w:w="2531" w:type="dxa"/>
            <w:shd w:val="clear" w:color="auto" w:fill="auto"/>
            <w:tcMar>
              <w:top w:w="0" w:type="dxa"/>
              <w:left w:w="108" w:type="dxa"/>
              <w:bottom w:w="0" w:type="dxa"/>
              <w:right w:w="108" w:type="dxa"/>
            </w:tcMar>
          </w:tcPr>
          <w:p w14:paraId="0990D9BE" w14:textId="77777777" w:rsidR="008122A0" w:rsidRPr="00C30CF8" w:rsidRDefault="008122A0" w:rsidP="000E6FAA">
            <w:pPr>
              <w:keepNext/>
              <w:spacing w:after="0" w:line="240" w:lineRule="auto"/>
              <w:rPr>
                <w:rFonts w:ascii="Arial" w:hAnsi="Arial" w:cs="Arial"/>
                <w:bCs/>
                <w:sz w:val="24"/>
                <w:szCs w:val="24"/>
              </w:rPr>
            </w:pPr>
            <w:r w:rsidRPr="00C30CF8">
              <w:rPr>
                <w:rFonts w:ascii="Arial" w:hAnsi="Arial" w:cs="Arial"/>
                <w:sz w:val="24"/>
                <w:szCs w:val="24"/>
              </w:rPr>
              <w:t>Prašymą paaiškinti, patikslinti pirkimo sąlygas tiekėjas turi pateikti ne vėliau kaip:</w:t>
            </w:r>
          </w:p>
        </w:tc>
        <w:tc>
          <w:tcPr>
            <w:tcW w:w="3643" w:type="dxa"/>
            <w:shd w:val="clear" w:color="auto" w:fill="auto"/>
            <w:tcMar>
              <w:top w:w="0" w:type="dxa"/>
              <w:left w:w="108" w:type="dxa"/>
              <w:bottom w:w="0" w:type="dxa"/>
              <w:right w:w="108" w:type="dxa"/>
            </w:tcMar>
          </w:tcPr>
          <w:p w14:paraId="14FE1103" w14:textId="77777777" w:rsidR="008122A0" w:rsidRPr="00C30CF8" w:rsidRDefault="008122A0" w:rsidP="000E6FAA">
            <w:pPr>
              <w:spacing w:after="0" w:line="240" w:lineRule="auto"/>
              <w:rPr>
                <w:rFonts w:ascii="Arial" w:hAnsi="Arial" w:cs="Arial"/>
                <w:sz w:val="24"/>
                <w:szCs w:val="24"/>
              </w:rPr>
            </w:pPr>
            <w:r w:rsidRPr="00C30CF8">
              <w:rPr>
                <w:rFonts w:ascii="Arial" w:hAnsi="Arial" w:cs="Arial"/>
                <w:color w:val="00B050"/>
                <w:sz w:val="24"/>
                <w:szCs w:val="24"/>
              </w:rPr>
              <w:t xml:space="preserve">10 (dešimt) </w:t>
            </w:r>
            <w:r w:rsidRPr="00C30CF8">
              <w:rPr>
                <w:rFonts w:ascii="Arial" w:hAnsi="Arial" w:cs="Arial"/>
                <w:sz w:val="24"/>
                <w:szCs w:val="24"/>
              </w:rPr>
              <w:t>dienų iki pasiūlymų pateikimo termino dienos</w:t>
            </w:r>
          </w:p>
        </w:tc>
        <w:tc>
          <w:tcPr>
            <w:tcW w:w="2954" w:type="dxa"/>
            <w:shd w:val="clear" w:color="auto" w:fill="auto"/>
            <w:tcMar>
              <w:top w:w="0" w:type="dxa"/>
              <w:left w:w="108" w:type="dxa"/>
              <w:bottom w:w="0" w:type="dxa"/>
              <w:right w:w="108" w:type="dxa"/>
            </w:tcMar>
          </w:tcPr>
          <w:p w14:paraId="71DF6266" w14:textId="77777777" w:rsidR="008122A0" w:rsidRPr="00C30CF8" w:rsidRDefault="008122A0" w:rsidP="000E6FAA">
            <w:pPr>
              <w:spacing w:after="0" w:line="240" w:lineRule="auto"/>
              <w:rPr>
                <w:rFonts w:ascii="Arial" w:hAnsi="Arial" w:cs="Arial"/>
                <w:iCs/>
                <w:color w:val="7030A0"/>
                <w:sz w:val="24"/>
                <w:szCs w:val="24"/>
              </w:rPr>
            </w:pPr>
          </w:p>
        </w:tc>
      </w:tr>
      <w:tr w:rsidR="008122A0" w:rsidRPr="00C30CF8" w14:paraId="66E99FFC" w14:textId="77777777" w:rsidTr="000E6FAA">
        <w:trPr>
          <w:trHeight w:val="20"/>
        </w:trPr>
        <w:tc>
          <w:tcPr>
            <w:tcW w:w="726" w:type="dxa"/>
            <w:shd w:val="clear" w:color="auto" w:fill="auto"/>
            <w:tcMar>
              <w:top w:w="0" w:type="dxa"/>
              <w:left w:w="108" w:type="dxa"/>
              <w:bottom w:w="0" w:type="dxa"/>
              <w:right w:w="108" w:type="dxa"/>
            </w:tcMar>
          </w:tcPr>
          <w:p w14:paraId="17841D13" w14:textId="77777777" w:rsidR="008122A0" w:rsidRPr="00C30CF8" w:rsidRDefault="008122A0">
            <w:pPr>
              <w:pStyle w:val="Sraopastraipa"/>
              <w:numPr>
                <w:ilvl w:val="0"/>
                <w:numId w:val="6"/>
              </w:numPr>
              <w:spacing w:after="0" w:line="240" w:lineRule="auto"/>
              <w:rPr>
                <w:rFonts w:ascii="Arial" w:hAnsi="Arial" w:cs="Arial"/>
                <w:bCs/>
                <w:sz w:val="24"/>
                <w:szCs w:val="24"/>
              </w:rPr>
            </w:pPr>
          </w:p>
        </w:tc>
        <w:tc>
          <w:tcPr>
            <w:tcW w:w="2531" w:type="dxa"/>
            <w:shd w:val="clear" w:color="auto" w:fill="auto"/>
            <w:tcMar>
              <w:top w:w="0" w:type="dxa"/>
              <w:left w:w="108" w:type="dxa"/>
              <w:bottom w:w="0" w:type="dxa"/>
              <w:right w:w="108" w:type="dxa"/>
            </w:tcMar>
          </w:tcPr>
          <w:p w14:paraId="425C2D95" w14:textId="77777777" w:rsidR="008122A0" w:rsidRPr="00C30CF8" w:rsidRDefault="008122A0" w:rsidP="000E6FAA">
            <w:pPr>
              <w:spacing w:after="0" w:line="240" w:lineRule="auto"/>
              <w:rPr>
                <w:rFonts w:ascii="Arial" w:hAnsi="Arial" w:cs="Arial"/>
                <w:sz w:val="24"/>
                <w:szCs w:val="24"/>
              </w:rPr>
            </w:pPr>
            <w:r w:rsidRPr="00C30CF8">
              <w:rPr>
                <w:rFonts w:ascii="Arial" w:hAnsi="Arial" w:cs="Arial"/>
                <w:sz w:val="24"/>
                <w:szCs w:val="24"/>
              </w:rPr>
              <w:t>Perkančioji organizacija pirkimo sąlygų paaiškinimą, patikslinimą pateikia visiems tiekėjams ne vėliau kaip:</w:t>
            </w:r>
          </w:p>
        </w:tc>
        <w:tc>
          <w:tcPr>
            <w:tcW w:w="3643" w:type="dxa"/>
            <w:shd w:val="clear" w:color="auto" w:fill="auto"/>
            <w:tcMar>
              <w:top w:w="0" w:type="dxa"/>
              <w:left w:w="108" w:type="dxa"/>
              <w:bottom w:w="0" w:type="dxa"/>
              <w:right w:w="108" w:type="dxa"/>
            </w:tcMar>
          </w:tcPr>
          <w:p w14:paraId="654D7223" w14:textId="77777777" w:rsidR="008122A0" w:rsidRPr="00C30CF8" w:rsidRDefault="008122A0" w:rsidP="000E6FAA">
            <w:pPr>
              <w:spacing w:after="0" w:line="240" w:lineRule="auto"/>
              <w:rPr>
                <w:rFonts w:ascii="Arial" w:hAnsi="Arial" w:cs="Arial"/>
                <w:sz w:val="24"/>
                <w:szCs w:val="24"/>
              </w:rPr>
            </w:pPr>
            <w:r w:rsidRPr="00C30CF8">
              <w:rPr>
                <w:rFonts w:ascii="Arial" w:hAnsi="Arial" w:cs="Arial"/>
                <w:color w:val="00B050"/>
                <w:sz w:val="24"/>
                <w:szCs w:val="24"/>
              </w:rPr>
              <w:t xml:space="preserve">6 (šešios) dienos </w:t>
            </w:r>
            <w:r w:rsidRPr="00C30CF8">
              <w:rPr>
                <w:rFonts w:ascii="Arial" w:hAnsi="Arial" w:cs="Arial"/>
                <w:sz w:val="24"/>
                <w:szCs w:val="24"/>
              </w:rPr>
              <w:t>iki pasiūlymų pateikimo termino dienos</w:t>
            </w:r>
          </w:p>
        </w:tc>
        <w:tc>
          <w:tcPr>
            <w:tcW w:w="2954" w:type="dxa"/>
            <w:shd w:val="clear" w:color="auto" w:fill="auto"/>
            <w:tcMar>
              <w:top w:w="0" w:type="dxa"/>
              <w:left w:w="108" w:type="dxa"/>
              <w:bottom w:w="0" w:type="dxa"/>
              <w:right w:w="108" w:type="dxa"/>
            </w:tcMar>
          </w:tcPr>
          <w:p w14:paraId="67208DB7" w14:textId="77777777" w:rsidR="008122A0" w:rsidRPr="00C30CF8" w:rsidRDefault="008122A0" w:rsidP="000E6FAA">
            <w:pPr>
              <w:spacing w:after="0" w:line="240" w:lineRule="auto"/>
              <w:rPr>
                <w:rFonts w:ascii="Arial" w:hAnsi="Arial" w:cs="Arial"/>
                <w:sz w:val="24"/>
                <w:szCs w:val="24"/>
              </w:rPr>
            </w:pPr>
          </w:p>
        </w:tc>
      </w:tr>
      <w:tr w:rsidR="008122A0" w:rsidRPr="00C30CF8" w14:paraId="46ECFF20" w14:textId="77777777" w:rsidTr="000E6FAA">
        <w:trPr>
          <w:trHeight w:val="20"/>
        </w:trPr>
        <w:tc>
          <w:tcPr>
            <w:tcW w:w="726" w:type="dxa"/>
            <w:shd w:val="clear" w:color="auto" w:fill="auto"/>
            <w:tcMar>
              <w:top w:w="0" w:type="dxa"/>
              <w:left w:w="108" w:type="dxa"/>
              <w:bottom w:w="0" w:type="dxa"/>
              <w:right w:w="108" w:type="dxa"/>
            </w:tcMar>
          </w:tcPr>
          <w:p w14:paraId="2BAB8614" w14:textId="77777777" w:rsidR="008122A0" w:rsidRPr="00C30CF8" w:rsidRDefault="008122A0">
            <w:pPr>
              <w:pStyle w:val="Sraopastraipa"/>
              <w:numPr>
                <w:ilvl w:val="0"/>
                <w:numId w:val="6"/>
              </w:numPr>
              <w:spacing w:after="0" w:line="240" w:lineRule="auto"/>
              <w:rPr>
                <w:rFonts w:ascii="Arial" w:hAnsi="Arial" w:cs="Arial"/>
                <w:bCs/>
                <w:sz w:val="24"/>
                <w:szCs w:val="24"/>
              </w:rPr>
            </w:pPr>
          </w:p>
        </w:tc>
        <w:tc>
          <w:tcPr>
            <w:tcW w:w="2531" w:type="dxa"/>
            <w:shd w:val="clear" w:color="auto" w:fill="auto"/>
            <w:tcMar>
              <w:top w:w="0" w:type="dxa"/>
              <w:left w:w="108" w:type="dxa"/>
              <w:bottom w:w="0" w:type="dxa"/>
              <w:right w:w="108" w:type="dxa"/>
            </w:tcMar>
          </w:tcPr>
          <w:p w14:paraId="6E436695" w14:textId="77777777" w:rsidR="008122A0" w:rsidRPr="00C30CF8" w:rsidRDefault="008122A0" w:rsidP="000E6FAA">
            <w:pPr>
              <w:spacing w:after="0" w:line="240" w:lineRule="auto"/>
              <w:rPr>
                <w:rFonts w:ascii="Arial" w:hAnsi="Arial" w:cs="Arial"/>
                <w:sz w:val="24"/>
                <w:szCs w:val="24"/>
              </w:rPr>
            </w:pPr>
            <w:r w:rsidRPr="00C30CF8">
              <w:rPr>
                <w:rFonts w:ascii="Arial" w:hAnsi="Arial" w:cs="Arial"/>
                <w:sz w:val="24"/>
                <w:szCs w:val="24"/>
              </w:rPr>
              <w:t>Objekto apžiūra bus vykdoma:</w:t>
            </w:r>
          </w:p>
        </w:tc>
        <w:tc>
          <w:tcPr>
            <w:tcW w:w="3643" w:type="dxa"/>
            <w:shd w:val="clear" w:color="auto" w:fill="auto"/>
            <w:tcMar>
              <w:top w:w="0" w:type="dxa"/>
              <w:left w:w="108" w:type="dxa"/>
              <w:bottom w:w="0" w:type="dxa"/>
              <w:right w:w="108" w:type="dxa"/>
            </w:tcMar>
          </w:tcPr>
          <w:p w14:paraId="17794AB5" w14:textId="1223E574" w:rsidR="005E21C3" w:rsidRPr="00791357" w:rsidRDefault="005E21C3" w:rsidP="005E21C3">
            <w:pPr>
              <w:pStyle w:val="Body2"/>
              <w:tabs>
                <w:tab w:val="left" w:pos="993"/>
              </w:tabs>
              <w:spacing w:after="0"/>
              <w:rPr>
                <w:rFonts w:ascii="Arial" w:hAnsi="Arial" w:cs="Arial"/>
                <w:color w:val="29B95C"/>
                <w:sz w:val="24"/>
                <w:szCs w:val="24"/>
                <w:lang w:val="lt-LT"/>
              </w:rPr>
            </w:pPr>
            <w:r w:rsidRPr="00791357">
              <w:rPr>
                <w:rFonts w:ascii="Arial" w:hAnsi="Arial" w:cs="Arial"/>
                <w:color w:val="29B95C"/>
                <w:sz w:val="24"/>
                <w:szCs w:val="24"/>
                <w:lang w:val="lt-LT"/>
              </w:rPr>
              <w:t xml:space="preserve">2025 m. balandžio 11 d. 10:00 val., VšĮ </w:t>
            </w:r>
            <w:r w:rsidRPr="00791357">
              <w:rPr>
                <w:rFonts w:ascii="Arial" w:eastAsia="Times New Roman" w:hAnsi="Arial" w:cs="Arial"/>
                <w:bCs/>
                <w:color w:val="29B95C"/>
                <w:sz w:val="24"/>
                <w:szCs w:val="24"/>
                <w:lang w:val="lt-LT"/>
              </w:rPr>
              <w:t>Alytaus medicininės reabilitacijos ir sporto centre, adresu Pramonės g. 9, Alytu</w:t>
            </w:r>
            <w:r>
              <w:rPr>
                <w:rFonts w:ascii="Arial" w:eastAsia="Times New Roman" w:hAnsi="Arial" w:cs="Arial"/>
                <w:bCs/>
                <w:color w:val="29B95C"/>
                <w:sz w:val="24"/>
                <w:szCs w:val="24"/>
                <w:lang w:val="lt-LT"/>
              </w:rPr>
              <w:t>s</w:t>
            </w:r>
            <w:r w:rsidRPr="00791357">
              <w:rPr>
                <w:rFonts w:ascii="Arial" w:eastAsia="Calibri" w:hAnsi="Arial" w:cs="Arial"/>
                <w:color w:val="29B95C"/>
                <w:sz w:val="24"/>
                <w:szCs w:val="24"/>
                <w:lang w:val="lt-LT"/>
              </w:rPr>
              <w:t>.</w:t>
            </w:r>
          </w:p>
          <w:p w14:paraId="2AC3609C" w14:textId="753543DC" w:rsidR="008122A0" w:rsidRPr="00C30CF8" w:rsidRDefault="008122A0" w:rsidP="000E6FAA">
            <w:pPr>
              <w:spacing w:after="0" w:line="240" w:lineRule="auto"/>
              <w:rPr>
                <w:rFonts w:ascii="Arial" w:hAnsi="Arial" w:cs="Arial"/>
                <w:iCs/>
                <w:color w:val="FF0000"/>
                <w:sz w:val="24"/>
                <w:szCs w:val="24"/>
              </w:rPr>
            </w:pPr>
          </w:p>
        </w:tc>
        <w:tc>
          <w:tcPr>
            <w:tcW w:w="2954" w:type="dxa"/>
            <w:shd w:val="clear" w:color="auto" w:fill="auto"/>
            <w:tcMar>
              <w:top w:w="0" w:type="dxa"/>
              <w:left w:w="108" w:type="dxa"/>
              <w:bottom w:w="0" w:type="dxa"/>
              <w:right w:w="108" w:type="dxa"/>
            </w:tcMar>
          </w:tcPr>
          <w:p w14:paraId="245E0B87" w14:textId="77777777" w:rsidR="008122A0" w:rsidRPr="00C30CF8" w:rsidRDefault="008122A0" w:rsidP="000E6FAA">
            <w:pPr>
              <w:spacing w:after="0" w:line="240" w:lineRule="auto"/>
              <w:rPr>
                <w:rFonts w:ascii="Arial" w:hAnsi="Arial" w:cs="Arial"/>
                <w:sz w:val="24"/>
                <w:szCs w:val="24"/>
              </w:rPr>
            </w:pPr>
          </w:p>
        </w:tc>
      </w:tr>
      <w:tr w:rsidR="008122A0" w:rsidRPr="00C30CF8" w14:paraId="3069D005" w14:textId="77777777" w:rsidTr="000E6FAA">
        <w:trPr>
          <w:trHeight w:val="20"/>
        </w:trPr>
        <w:tc>
          <w:tcPr>
            <w:tcW w:w="726" w:type="dxa"/>
            <w:shd w:val="clear" w:color="auto" w:fill="auto"/>
            <w:tcMar>
              <w:top w:w="0" w:type="dxa"/>
              <w:left w:w="108" w:type="dxa"/>
              <w:bottom w:w="0" w:type="dxa"/>
              <w:right w:w="108" w:type="dxa"/>
            </w:tcMar>
          </w:tcPr>
          <w:p w14:paraId="0D045A9A" w14:textId="77777777" w:rsidR="008122A0" w:rsidRPr="00C30CF8" w:rsidRDefault="008122A0">
            <w:pPr>
              <w:pStyle w:val="Sraopastraipa"/>
              <w:numPr>
                <w:ilvl w:val="0"/>
                <w:numId w:val="6"/>
              </w:numPr>
              <w:spacing w:after="0" w:line="240" w:lineRule="auto"/>
              <w:rPr>
                <w:rFonts w:ascii="Arial" w:hAnsi="Arial" w:cs="Arial"/>
                <w:bCs/>
                <w:sz w:val="24"/>
                <w:szCs w:val="24"/>
              </w:rPr>
            </w:pPr>
          </w:p>
        </w:tc>
        <w:tc>
          <w:tcPr>
            <w:tcW w:w="2531" w:type="dxa"/>
            <w:shd w:val="clear" w:color="auto" w:fill="auto"/>
            <w:tcMar>
              <w:top w:w="0" w:type="dxa"/>
              <w:left w:w="108" w:type="dxa"/>
              <w:bottom w:w="0" w:type="dxa"/>
              <w:right w:w="108" w:type="dxa"/>
            </w:tcMar>
          </w:tcPr>
          <w:p w14:paraId="7B146F9A" w14:textId="77777777" w:rsidR="008122A0" w:rsidRPr="00C30CF8" w:rsidRDefault="008122A0" w:rsidP="000E6FAA">
            <w:pPr>
              <w:spacing w:after="0" w:line="240" w:lineRule="auto"/>
              <w:rPr>
                <w:rFonts w:ascii="Arial" w:hAnsi="Arial" w:cs="Arial"/>
                <w:sz w:val="24"/>
                <w:szCs w:val="24"/>
              </w:rPr>
            </w:pPr>
            <w:r w:rsidRPr="00C30CF8">
              <w:rPr>
                <w:rFonts w:ascii="Arial" w:hAnsi="Arial" w:cs="Arial"/>
                <w:sz w:val="24"/>
                <w:szCs w:val="24"/>
              </w:rPr>
              <w:t>Perkančioji organizacija rengs susitikimus su tiekėjais dėl pirkimo sąlygų paaiškinimo</w:t>
            </w:r>
          </w:p>
        </w:tc>
        <w:tc>
          <w:tcPr>
            <w:tcW w:w="3643" w:type="dxa"/>
            <w:shd w:val="clear" w:color="auto" w:fill="auto"/>
            <w:tcMar>
              <w:top w:w="0" w:type="dxa"/>
              <w:left w:w="108" w:type="dxa"/>
              <w:bottom w:w="0" w:type="dxa"/>
              <w:right w:w="108" w:type="dxa"/>
            </w:tcMar>
          </w:tcPr>
          <w:p w14:paraId="5A0A66D9" w14:textId="77777777" w:rsidR="008122A0" w:rsidRPr="00C30CF8" w:rsidRDefault="008122A0" w:rsidP="000E6FAA">
            <w:pPr>
              <w:spacing w:after="0" w:line="240" w:lineRule="auto"/>
              <w:rPr>
                <w:rFonts w:ascii="Arial" w:hAnsi="Arial" w:cs="Arial"/>
                <w:iCs/>
                <w:sz w:val="24"/>
                <w:szCs w:val="24"/>
              </w:rPr>
            </w:pPr>
            <w:r w:rsidRPr="00C30CF8">
              <w:rPr>
                <w:rFonts w:ascii="Arial" w:hAnsi="Arial" w:cs="Arial"/>
                <w:iCs/>
                <w:sz w:val="24"/>
                <w:szCs w:val="24"/>
              </w:rPr>
              <w:t>NETAIKOMA</w:t>
            </w:r>
          </w:p>
        </w:tc>
        <w:tc>
          <w:tcPr>
            <w:tcW w:w="2954" w:type="dxa"/>
            <w:shd w:val="clear" w:color="auto" w:fill="auto"/>
            <w:tcMar>
              <w:top w:w="0" w:type="dxa"/>
              <w:left w:w="108" w:type="dxa"/>
              <w:bottom w:w="0" w:type="dxa"/>
              <w:right w:w="108" w:type="dxa"/>
            </w:tcMar>
          </w:tcPr>
          <w:p w14:paraId="5C186F11" w14:textId="77777777" w:rsidR="008122A0" w:rsidRPr="00C30CF8" w:rsidRDefault="008122A0" w:rsidP="000E6FAA">
            <w:pPr>
              <w:spacing w:after="0" w:line="240" w:lineRule="auto"/>
              <w:rPr>
                <w:rFonts w:ascii="Arial" w:hAnsi="Arial" w:cs="Arial"/>
                <w:sz w:val="24"/>
                <w:szCs w:val="24"/>
              </w:rPr>
            </w:pPr>
          </w:p>
        </w:tc>
      </w:tr>
      <w:tr w:rsidR="008122A0" w:rsidRPr="00C30CF8" w14:paraId="6A7569FC" w14:textId="77777777" w:rsidTr="000E6FAA">
        <w:trPr>
          <w:trHeight w:val="20"/>
        </w:trPr>
        <w:tc>
          <w:tcPr>
            <w:tcW w:w="726" w:type="dxa"/>
            <w:shd w:val="clear" w:color="auto" w:fill="auto"/>
            <w:tcMar>
              <w:top w:w="0" w:type="dxa"/>
              <w:left w:w="108" w:type="dxa"/>
              <w:bottom w:w="0" w:type="dxa"/>
              <w:right w:w="108" w:type="dxa"/>
            </w:tcMar>
          </w:tcPr>
          <w:p w14:paraId="665E186B" w14:textId="77777777" w:rsidR="008122A0" w:rsidRPr="00C30CF8" w:rsidRDefault="008122A0">
            <w:pPr>
              <w:pStyle w:val="Sraopastraipa"/>
              <w:numPr>
                <w:ilvl w:val="0"/>
                <w:numId w:val="6"/>
              </w:numPr>
              <w:spacing w:after="0" w:line="240" w:lineRule="auto"/>
              <w:rPr>
                <w:rFonts w:ascii="Arial" w:hAnsi="Arial" w:cs="Arial"/>
                <w:bCs/>
                <w:sz w:val="24"/>
                <w:szCs w:val="24"/>
              </w:rPr>
            </w:pPr>
          </w:p>
        </w:tc>
        <w:tc>
          <w:tcPr>
            <w:tcW w:w="2531" w:type="dxa"/>
            <w:shd w:val="clear" w:color="auto" w:fill="auto"/>
            <w:tcMar>
              <w:top w:w="0" w:type="dxa"/>
              <w:left w:w="108" w:type="dxa"/>
              <w:bottom w:w="0" w:type="dxa"/>
              <w:right w:w="108" w:type="dxa"/>
            </w:tcMar>
          </w:tcPr>
          <w:p w14:paraId="42DBC173" w14:textId="77777777" w:rsidR="008122A0" w:rsidRPr="00C30CF8" w:rsidRDefault="008122A0" w:rsidP="000E6FAA">
            <w:pPr>
              <w:spacing w:after="0" w:line="240" w:lineRule="auto"/>
              <w:rPr>
                <w:rFonts w:ascii="Arial" w:hAnsi="Arial" w:cs="Arial"/>
                <w:sz w:val="24"/>
                <w:szCs w:val="24"/>
              </w:rPr>
            </w:pPr>
            <w:r w:rsidRPr="00C30CF8">
              <w:rPr>
                <w:rFonts w:ascii="Arial" w:hAnsi="Arial" w:cs="Arial"/>
                <w:sz w:val="24"/>
                <w:szCs w:val="24"/>
              </w:rPr>
              <w:t>Tiekėjai turi pateikti prekių pavyzdžius</w:t>
            </w:r>
          </w:p>
        </w:tc>
        <w:tc>
          <w:tcPr>
            <w:tcW w:w="3643" w:type="dxa"/>
            <w:shd w:val="clear" w:color="auto" w:fill="auto"/>
            <w:tcMar>
              <w:top w:w="0" w:type="dxa"/>
              <w:left w:w="108" w:type="dxa"/>
              <w:bottom w:w="0" w:type="dxa"/>
              <w:right w:w="108" w:type="dxa"/>
            </w:tcMar>
          </w:tcPr>
          <w:p w14:paraId="039926EE" w14:textId="77777777" w:rsidR="008122A0" w:rsidRPr="00C30CF8" w:rsidRDefault="008122A0" w:rsidP="000E6FAA">
            <w:pPr>
              <w:spacing w:after="0" w:line="240" w:lineRule="auto"/>
              <w:rPr>
                <w:rFonts w:ascii="Arial" w:hAnsi="Arial" w:cs="Arial"/>
                <w:iCs/>
                <w:color w:val="00B050"/>
                <w:sz w:val="24"/>
                <w:szCs w:val="24"/>
              </w:rPr>
            </w:pPr>
          </w:p>
        </w:tc>
        <w:tc>
          <w:tcPr>
            <w:tcW w:w="2954" w:type="dxa"/>
            <w:shd w:val="clear" w:color="auto" w:fill="auto"/>
            <w:tcMar>
              <w:top w:w="0" w:type="dxa"/>
              <w:left w:w="108" w:type="dxa"/>
              <w:bottom w:w="0" w:type="dxa"/>
              <w:right w:w="108" w:type="dxa"/>
            </w:tcMar>
          </w:tcPr>
          <w:p w14:paraId="25773D3F" w14:textId="77777777" w:rsidR="008122A0" w:rsidRPr="00C30CF8" w:rsidRDefault="008122A0" w:rsidP="000E6FAA">
            <w:pPr>
              <w:spacing w:after="0" w:line="240" w:lineRule="auto"/>
              <w:rPr>
                <w:rFonts w:ascii="Arial" w:hAnsi="Arial" w:cs="Arial"/>
                <w:sz w:val="24"/>
                <w:szCs w:val="24"/>
              </w:rPr>
            </w:pPr>
          </w:p>
        </w:tc>
      </w:tr>
      <w:tr w:rsidR="008122A0" w:rsidRPr="00C30CF8" w14:paraId="4B92B65D" w14:textId="77777777" w:rsidTr="000E6FAA">
        <w:trPr>
          <w:trHeight w:val="20"/>
        </w:trPr>
        <w:tc>
          <w:tcPr>
            <w:tcW w:w="726" w:type="dxa"/>
            <w:shd w:val="clear" w:color="auto" w:fill="auto"/>
            <w:tcMar>
              <w:top w:w="0" w:type="dxa"/>
              <w:left w:w="108" w:type="dxa"/>
              <w:bottom w:w="0" w:type="dxa"/>
              <w:right w:w="108" w:type="dxa"/>
            </w:tcMar>
          </w:tcPr>
          <w:p w14:paraId="356FC90E" w14:textId="77777777" w:rsidR="008122A0" w:rsidRPr="00C30CF8" w:rsidRDefault="008122A0">
            <w:pPr>
              <w:pStyle w:val="Sraopastraipa"/>
              <w:numPr>
                <w:ilvl w:val="0"/>
                <w:numId w:val="6"/>
              </w:numPr>
              <w:spacing w:after="0" w:line="240" w:lineRule="auto"/>
              <w:rPr>
                <w:rFonts w:ascii="Arial" w:hAnsi="Arial" w:cs="Arial"/>
                <w:bCs/>
                <w:sz w:val="24"/>
                <w:szCs w:val="24"/>
              </w:rPr>
            </w:pPr>
          </w:p>
        </w:tc>
        <w:tc>
          <w:tcPr>
            <w:tcW w:w="2531" w:type="dxa"/>
            <w:shd w:val="clear" w:color="auto" w:fill="auto"/>
            <w:tcMar>
              <w:top w:w="0" w:type="dxa"/>
              <w:left w:w="108" w:type="dxa"/>
              <w:bottom w:w="0" w:type="dxa"/>
              <w:right w:w="108" w:type="dxa"/>
            </w:tcMar>
          </w:tcPr>
          <w:p w14:paraId="1C80F621" w14:textId="77777777" w:rsidR="008122A0" w:rsidRPr="00C30CF8" w:rsidRDefault="008122A0" w:rsidP="000E6FAA">
            <w:pPr>
              <w:spacing w:after="0" w:line="240" w:lineRule="auto"/>
              <w:rPr>
                <w:rFonts w:ascii="Arial" w:hAnsi="Arial" w:cs="Arial"/>
                <w:bCs/>
                <w:sz w:val="24"/>
                <w:szCs w:val="24"/>
              </w:rPr>
            </w:pPr>
            <w:r w:rsidRPr="00C30CF8">
              <w:rPr>
                <w:rFonts w:ascii="Arial" w:hAnsi="Arial" w:cs="Arial"/>
                <w:bCs/>
                <w:sz w:val="24"/>
                <w:szCs w:val="24"/>
              </w:rPr>
              <w:t>Pasiūlymo galiojimo ir pasiūlymo galiojimo užtikrinimo (jei taikoma) terminas ne trumpesnis kaip</w:t>
            </w:r>
          </w:p>
        </w:tc>
        <w:tc>
          <w:tcPr>
            <w:tcW w:w="3643" w:type="dxa"/>
            <w:shd w:val="clear" w:color="auto" w:fill="auto"/>
            <w:tcMar>
              <w:top w:w="0" w:type="dxa"/>
              <w:left w:w="108" w:type="dxa"/>
              <w:bottom w:w="0" w:type="dxa"/>
              <w:right w:w="108" w:type="dxa"/>
            </w:tcMar>
          </w:tcPr>
          <w:p w14:paraId="1A6F13E0" w14:textId="77777777" w:rsidR="008122A0" w:rsidRPr="00C30CF8" w:rsidRDefault="008122A0" w:rsidP="000E6FAA">
            <w:pPr>
              <w:spacing w:after="0" w:line="240" w:lineRule="auto"/>
              <w:rPr>
                <w:rFonts w:ascii="Arial" w:hAnsi="Arial" w:cs="Arial"/>
                <w:iCs/>
                <w:sz w:val="24"/>
                <w:szCs w:val="24"/>
              </w:rPr>
            </w:pPr>
            <w:r w:rsidRPr="00C30CF8">
              <w:rPr>
                <w:rFonts w:ascii="Arial" w:hAnsi="Arial" w:cs="Arial"/>
                <w:iCs/>
                <w:color w:val="00B050"/>
                <w:sz w:val="24"/>
                <w:szCs w:val="24"/>
              </w:rPr>
              <w:t xml:space="preserve">90 (devyniasdešimt) dienų </w:t>
            </w:r>
            <w:r w:rsidRPr="00C30CF8">
              <w:rPr>
                <w:rFonts w:ascii="Arial" w:hAnsi="Arial" w:cs="Arial"/>
                <w:iCs/>
                <w:sz w:val="24"/>
                <w:szCs w:val="24"/>
              </w:rPr>
              <w:t>nuo pasiūlymų pateikimo galutinio termino pabaigos</w:t>
            </w:r>
          </w:p>
        </w:tc>
        <w:tc>
          <w:tcPr>
            <w:tcW w:w="2954" w:type="dxa"/>
            <w:shd w:val="clear" w:color="auto" w:fill="auto"/>
            <w:tcMar>
              <w:top w:w="0" w:type="dxa"/>
              <w:left w:w="108" w:type="dxa"/>
              <w:bottom w:w="0" w:type="dxa"/>
              <w:right w:w="108" w:type="dxa"/>
            </w:tcMar>
          </w:tcPr>
          <w:p w14:paraId="325A4195" w14:textId="77777777" w:rsidR="008122A0" w:rsidRPr="00C30CF8" w:rsidRDefault="008122A0" w:rsidP="000E6FAA">
            <w:pPr>
              <w:spacing w:after="0" w:line="240" w:lineRule="auto"/>
              <w:rPr>
                <w:rFonts w:ascii="Arial" w:hAnsi="Arial" w:cs="Arial"/>
                <w:sz w:val="24"/>
                <w:szCs w:val="24"/>
              </w:rPr>
            </w:pPr>
          </w:p>
        </w:tc>
      </w:tr>
      <w:tr w:rsidR="008122A0" w:rsidRPr="00C30CF8" w14:paraId="2D9FEFFD" w14:textId="77777777" w:rsidTr="000E6FAA">
        <w:trPr>
          <w:trHeight w:val="20"/>
        </w:trPr>
        <w:tc>
          <w:tcPr>
            <w:tcW w:w="726" w:type="dxa"/>
            <w:shd w:val="clear" w:color="auto" w:fill="auto"/>
            <w:tcMar>
              <w:top w:w="0" w:type="dxa"/>
              <w:left w:w="108" w:type="dxa"/>
              <w:bottom w:w="0" w:type="dxa"/>
              <w:right w:w="108" w:type="dxa"/>
            </w:tcMar>
          </w:tcPr>
          <w:p w14:paraId="566AE154" w14:textId="77777777" w:rsidR="008122A0" w:rsidRPr="00C30CF8" w:rsidRDefault="008122A0">
            <w:pPr>
              <w:pStyle w:val="Sraopastraipa"/>
              <w:numPr>
                <w:ilvl w:val="0"/>
                <w:numId w:val="6"/>
              </w:numPr>
              <w:spacing w:after="0" w:line="240" w:lineRule="auto"/>
              <w:rPr>
                <w:rFonts w:ascii="Arial" w:hAnsi="Arial" w:cs="Arial"/>
                <w:sz w:val="24"/>
                <w:szCs w:val="24"/>
              </w:rPr>
            </w:pPr>
          </w:p>
        </w:tc>
        <w:tc>
          <w:tcPr>
            <w:tcW w:w="2531" w:type="dxa"/>
            <w:shd w:val="clear" w:color="auto" w:fill="auto"/>
            <w:tcMar>
              <w:top w:w="0" w:type="dxa"/>
              <w:left w:w="108" w:type="dxa"/>
              <w:bottom w:w="0" w:type="dxa"/>
              <w:right w:w="108" w:type="dxa"/>
            </w:tcMar>
          </w:tcPr>
          <w:p w14:paraId="5D5341A9" w14:textId="77777777" w:rsidR="008122A0" w:rsidRPr="00C30CF8" w:rsidRDefault="008122A0" w:rsidP="000E6FAA">
            <w:pPr>
              <w:spacing w:after="0" w:line="240" w:lineRule="auto"/>
              <w:rPr>
                <w:rFonts w:ascii="Arial" w:hAnsi="Arial" w:cs="Arial"/>
                <w:bCs/>
                <w:sz w:val="24"/>
                <w:szCs w:val="24"/>
              </w:rPr>
            </w:pPr>
            <w:r w:rsidRPr="00C30CF8">
              <w:rPr>
                <w:rFonts w:ascii="Arial" w:hAnsi="Arial" w:cs="Arial"/>
                <w:sz w:val="24"/>
                <w:szCs w:val="24"/>
              </w:rPr>
              <w:t xml:space="preserve">Perkančioji organizacija atsako </w:t>
            </w:r>
            <w:r w:rsidRPr="00C30CF8">
              <w:rPr>
                <w:rFonts w:ascii="Arial" w:hAnsi="Arial" w:cs="Arial"/>
                <w:sz w:val="24"/>
                <w:szCs w:val="24"/>
              </w:rPr>
              <w:lastRenderedPageBreak/>
              <w:t xml:space="preserve">tiekėjui, ar ji sutinka priimti tiekėjo siūlomą pasiūlymo galiojimo užtikrinimą patvirtinantį dokumentą ne vėliau kaip per </w:t>
            </w:r>
          </w:p>
        </w:tc>
        <w:tc>
          <w:tcPr>
            <w:tcW w:w="3643" w:type="dxa"/>
            <w:shd w:val="clear" w:color="auto" w:fill="auto"/>
            <w:tcMar>
              <w:top w:w="0" w:type="dxa"/>
              <w:left w:w="108" w:type="dxa"/>
              <w:bottom w:w="0" w:type="dxa"/>
              <w:right w:w="108" w:type="dxa"/>
            </w:tcMar>
          </w:tcPr>
          <w:p w14:paraId="5E0ACAAE" w14:textId="77777777" w:rsidR="008122A0" w:rsidRPr="00C30CF8" w:rsidRDefault="008122A0" w:rsidP="000E6FAA">
            <w:pPr>
              <w:spacing w:after="0" w:line="240" w:lineRule="auto"/>
              <w:rPr>
                <w:rFonts w:ascii="Arial" w:hAnsi="Arial" w:cs="Arial"/>
                <w:sz w:val="24"/>
                <w:szCs w:val="24"/>
              </w:rPr>
            </w:pPr>
            <w:r w:rsidRPr="00C30CF8">
              <w:rPr>
                <w:rFonts w:ascii="Arial" w:hAnsi="Arial" w:cs="Arial"/>
                <w:iCs/>
                <w:color w:val="00B050"/>
                <w:sz w:val="24"/>
                <w:szCs w:val="24"/>
              </w:rPr>
              <w:lastRenderedPageBreak/>
              <w:t xml:space="preserve">3 (tris) darbo dienas </w:t>
            </w:r>
            <w:r w:rsidRPr="00C30CF8">
              <w:rPr>
                <w:rFonts w:ascii="Arial" w:hAnsi="Arial" w:cs="Arial"/>
                <w:sz w:val="24"/>
                <w:szCs w:val="24"/>
              </w:rPr>
              <w:t>nuo prašymo gavimo dienos</w:t>
            </w:r>
          </w:p>
          <w:p w14:paraId="5F0E70B1" w14:textId="77777777" w:rsidR="008122A0" w:rsidRPr="00C30CF8" w:rsidRDefault="008122A0" w:rsidP="000E6FAA">
            <w:pPr>
              <w:spacing w:after="0" w:line="240" w:lineRule="auto"/>
              <w:rPr>
                <w:rFonts w:ascii="Arial" w:hAnsi="Arial" w:cs="Arial"/>
                <w:iCs/>
                <w:sz w:val="24"/>
                <w:szCs w:val="24"/>
              </w:rPr>
            </w:pPr>
          </w:p>
        </w:tc>
        <w:tc>
          <w:tcPr>
            <w:tcW w:w="2954" w:type="dxa"/>
            <w:shd w:val="clear" w:color="auto" w:fill="auto"/>
            <w:tcMar>
              <w:top w:w="0" w:type="dxa"/>
              <w:left w:w="108" w:type="dxa"/>
              <w:bottom w:w="0" w:type="dxa"/>
              <w:right w:w="108" w:type="dxa"/>
            </w:tcMar>
          </w:tcPr>
          <w:p w14:paraId="48061D54" w14:textId="77777777" w:rsidR="008122A0" w:rsidRPr="00C30CF8" w:rsidRDefault="008122A0" w:rsidP="000E6FAA">
            <w:pPr>
              <w:spacing w:after="0" w:line="240" w:lineRule="auto"/>
              <w:rPr>
                <w:rFonts w:ascii="Arial" w:hAnsi="Arial" w:cs="Arial"/>
                <w:sz w:val="24"/>
                <w:szCs w:val="24"/>
              </w:rPr>
            </w:pPr>
          </w:p>
        </w:tc>
      </w:tr>
      <w:tr w:rsidR="008122A0" w:rsidRPr="00C30CF8" w14:paraId="12317ED4" w14:textId="77777777" w:rsidTr="000E6FAA">
        <w:trPr>
          <w:trHeight w:val="20"/>
        </w:trPr>
        <w:tc>
          <w:tcPr>
            <w:tcW w:w="726" w:type="dxa"/>
            <w:shd w:val="clear" w:color="auto" w:fill="auto"/>
            <w:tcMar>
              <w:top w:w="0" w:type="dxa"/>
              <w:left w:w="108" w:type="dxa"/>
              <w:bottom w:w="0" w:type="dxa"/>
              <w:right w:w="108" w:type="dxa"/>
            </w:tcMar>
          </w:tcPr>
          <w:p w14:paraId="6BC699E5" w14:textId="77777777" w:rsidR="008122A0" w:rsidRPr="00C30CF8" w:rsidRDefault="008122A0">
            <w:pPr>
              <w:pStyle w:val="Sraopastraipa"/>
              <w:numPr>
                <w:ilvl w:val="0"/>
                <w:numId w:val="6"/>
              </w:numPr>
              <w:spacing w:after="0" w:line="240" w:lineRule="auto"/>
              <w:rPr>
                <w:rFonts w:ascii="Arial" w:hAnsi="Arial" w:cs="Arial"/>
                <w:bCs/>
                <w:sz w:val="24"/>
                <w:szCs w:val="24"/>
              </w:rPr>
            </w:pPr>
          </w:p>
        </w:tc>
        <w:tc>
          <w:tcPr>
            <w:tcW w:w="2531" w:type="dxa"/>
            <w:shd w:val="clear" w:color="auto" w:fill="auto"/>
            <w:tcMar>
              <w:top w:w="0" w:type="dxa"/>
              <w:left w:w="108" w:type="dxa"/>
              <w:bottom w:w="0" w:type="dxa"/>
              <w:right w:w="108" w:type="dxa"/>
            </w:tcMar>
          </w:tcPr>
          <w:p w14:paraId="3D0ACFFE" w14:textId="77777777" w:rsidR="008122A0" w:rsidRPr="00C30CF8" w:rsidRDefault="008122A0" w:rsidP="000E6FAA">
            <w:pPr>
              <w:spacing w:after="0" w:line="240" w:lineRule="auto"/>
              <w:rPr>
                <w:rFonts w:ascii="Arial" w:hAnsi="Arial" w:cs="Arial"/>
                <w:bCs/>
                <w:sz w:val="24"/>
                <w:szCs w:val="24"/>
              </w:rPr>
            </w:pPr>
            <w:r w:rsidRPr="00C30CF8">
              <w:rPr>
                <w:rFonts w:ascii="Arial" w:hAnsi="Arial" w:cs="Arial"/>
                <w:color w:val="000000" w:themeColor="text1"/>
                <w:sz w:val="24"/>
                <w:szCs w:val="24"/>
              </w:rPr>
              <w:t>Pasiūlymo galiojimo užtikrinimas pirkimo dalyviui grąžinamas (arba atsisakoma teisių į jį) per</w:t>
            </w:r>
          </w:p>
        </w:tc>
        <w:tc>
          <w:tcPr>
            <w:tcW w:w="3643" w:type="dxa"/>
            <w:shd w:val="clear" w:color="auto" w:fill="auto"/>
            <w:tcMar>
              <w:top w:w="0" w:type="dxa"/>
              <w:left w:w="108" w:type="dxa"/>
              <w:bottom w:w="0" w:type="dxa"/>
              <w:right w:w="108" w:type="dxa"/>
            </w:tcMar>
          </w:tcPr>
          <w:p w14:paraId="62DA0908" w14:textId="77777777" w:rsidR="008122A0" w:rsidRPr="00C30CF8" w:rsidRDefault="008122A0" w:rsidP="000E6FAA">
            <w:pPr>
              <w:spacing w:after="0" w:line="240" w:lineRule="auto"/>
              <w:jc w:val="both"/>
              <w:rPr>
                <w:rFonts w:ascii="Arial" w:hAnsi="Arial" w:cs="Arial"/>
                <w:sz w:val="24"/>
                <w:szCs w:val="24"/>
              </w:rPr>
            </w:pPr>
            <w:r w:rsidRPr="00C30CF8">
              <w:rPr>
                <w:rFonts w:ascii="Arial" w:hAnsi="Arial" w:cs="Arial"/>
                <w:color w:val="00B050"/>
                <w:sz w:val="24"/>
                <w:szCs w:val="24"/>
              </w:rPr>
              <w:t xml:space="preserve">5 (penkias) darbo dienas </w:t>
            </w:r>
            <w:r w:rsidRPr="00C30CF8">
              <w:rPr>
                <w:rFonts w:ascii="Arial" w:hAnsi="Arial" w:cs="Arial"/>
                <w:sz w:val="24"/>
                <w:szCs w:val="24"/>
              </w:rPr>
              <w:t>nuo prašymo gavimo dienos</w:t>
            </w:r>
          </w:p>
          <w:p w14:paraId="619955DD" w14:textId="77777777" w:rsidR="008122A0" w:rsidRPr="00C30CF8" w:rsidRDefault="008122A0" w:rsidP="000E6FAA">
            <w:pPr>
              <w:spacing w:after="0" w:line="240" w:lineRule="auto"/>
              <w:jc w:val="both"/>
              <w:rPr>
                <w:rFonts w:ascii="Arial" w:hAnsi="Arial" w:cs="Arial"/>
                <w:color w:val="000000" w:themeColor="text1"/>
                <w:sz w:val="24"/>
                <w:szCs w:val="24"/>
              </w:rPr>
            </w:pPr>
          </w:p>
        </w:tc>
        <w:tc>
          <w:tcPr>
            <w:tcW w:w="2954" w:type="dxa"/>
            <w:shd w:val="clear" w:color="auto" w:fill="auto"/>
            <w:tcMar>
              <w:top w:w="0" w:type="dxa"/>
              <w:left w:w="108" w:type="dxa"/>
              <w:bottom w:w="0" w:type="dxa"/>
              <w:right w:w="108" w:type="dxa"/>
            </w:tcMar>
          </w:tcPr>
          <w:p w14:paraId="527FF6F2" w14:textId="77777777" w:rsidR="008122A0" w:rsidRPr="00C30CF8" w:rsidRDefault="008122A0" w:rsidP="000E6FAA">
            <w:pPr>
              <w:spacing w:after="0" w:line="240" w:lineRule="auto"/>
              <w:rPr>
                <w:rFonts w:ascii="Arial" w:hAnsi="Arial" w:cs="Arial"/>
                <w:sz w:val="24"/>
                <w:szCs w:val="24"/>
              </w:rPr>
            </w:pPr>
          </w:p>
        </w:tc>
      </w:tr>
      <w:tr w:rsidR="008122A0" w:rsidRPr="00C30CF8" w14:paraId="429BF9D8" w14:textId="77777777" w:rsidTr="000E6FAA">
        <w:trPr>
          <w:trHeight w:val="20"/>
        </w:trPr>
        <w:tc>
          <w:tcPr>
            <w:tcW w:w="726" w:type="dxa"/>
            <w:shd w:val="clear" w:color="auto" w:fill="auto"/>
            <w:tcMar>
              <w:top w:w="0" w:type="dxa"/>
              <w:left w:w="108" w:type="dxa"/>
              <w:bottom w:w="0" w:type="dxa"/>
              <w:right w:w="108" w:type="dxa"/>
            </w:tcMar>
          </w:tcPr>
          <w:p w14:paraId="0FDB477C" w14:textId="77777777" w:rsidR="008122A0" w:rsidRPr="00C30CF8" w:rsidRDefault="008122A0">
            <w:pPr>
              <w:pStyle w:val="Sraopastraipa"/>
              <w:numPr>
                <w:ilvl w:val="0"/>
                <w:numId w:val="6"/>
              </w:numPr>
              <w:spacing w:after="0" w:line="240" w:lineRule="auto"/>
              <w:rPr>
                <w:rFonts w:ascii="Arial" w:hAnsi="Arial" w:cs="Arial"/>
                <w:bCs/>
                <w:sz w:val="24"/>
                <w:szCs w:val="24"/>
              </w:rPr>
            </w:pPr>
          </w:p>
        </w:tc>
        <w:tc>
          <w:tcPr>
            <w:tcW w:w="2531" w:type="dxa"/>
            <w:shd w:val="clear" w:color="auto" w:fill="auto"/>
            <w:tcMar>
              <w:top w:w="0" w:type="dxa"/>
              <w:left w:w="108" w:type="dxa"/>
              <w:bottom w:w="0" w:type="dxa"/>
              <w:right w:w="108" w:type="dxa"/>
            </w:tcMar>
          </w:tcPr>
          <w:p w14:paraId="6A5229ED" w14:textId="77777777" w:rsidR="008122A0" w:rsidRPr="00C30CF8" w:rsidRDefault="008122A0" w:rsidP="000E6FAA">
            <w:pPr>
              <w:spacing w:after="0" w:line="240" w:lineRule="auto"/>
              <w:rPr>
                <w:rFonts w:ascii="Arial" w:hAnsi="Arial" w:cs="Arial"/>
                <w:bCs/>
                <w:sz w:val="24"/>
                <w:szCs w:val="24"/>
              </w:rPr>
            </w:pPr>
            <w:r w:rsidRPr="00C30CF8">
              <w:rPr>
                <w:rFonts w:ascii="Arial" w:hAnsi="Arial" w:cs="Arial"/>
                <w:bCs/>
                <w:sz w:val="24"/>
                <w:szCs w:val="24"/>
              </w:rPr>
              <w:t>Perkančioji organizacija informuoja pirkimo dalyvius apie EBVPD vertinimo rezultatus ne vėliau kaip per</w:t>
            </w:r>
          </w:p>
        </w:tc>
        <w:tc>
          <w:tcPr>
            <w:tcW w:w="3643" w:type="dxa"/>
            <w:shd w:val="clear" w:color="auto" w:fill="auto"/>
            <w:tcMar>
              <w:top w:w="0" w:type="dxa"/>
              <w:left w:w="108" w:type="dxa"/>
              <w:bottom w:w="0" w:type="dxa"/>
              <w:right w:w="108" w:type="dxa"/>
            </w:tcMar>
          </w:tcPr>
          <w:p w14:paraId="6D1F46AE" w14:textId="77777777" w:rsidR="008122A0" w:rsidRPr="00C30CF8" w:rsidRDefault="008122A0" w:rsidP="000E6FAA">
            <w:pPr>
              <w:spacing w:after="0" w:line="240" w:lineRule="auto"/>
              <w:rPr>
                <w:rFonts w:ascii="Arial" w:hAnsi="Arial" w:cs="Arial"/>
                <w:bCs/>
                <w:sz w:val="24"/>
                <w:szCs w:val="24"/>
              </w:rPr>
            </w:pPr>
            <w:r w:rsidRPr="00C30CF8">
              <w:rPr>
                <w:rFonts w:ascii="Arial" w:hAnsi="Arial" w:cs="Arial"/>
                <w:bCs/>
                <w:sz w:val="24"/>
                <w:szCs w:val="24"/>
              </w:rPr>
              <w:t>3 (tris) darbo dienas nuo sprendimo priėmimo dienos</w:t>
            </w:r>
          </w:p>
        </w:tc>
        <w:tc>
          <w:tcPr>
            <w:tcW w:w="2954" w:type="dxa"/>
            <w:shd w:val="clear" w:color="auto" w:fill="auto"/>
            <w:tcMar>
              <w:top w:w="0" w:type="dxa"/>
              <w:left w:w="108" w:type="dxa"/>
              <w:bottom w:w="0" w:type="dxa"/>
              <w:right w:w="108" w:type="dxa"/>
            </w:tcMar>
          </w:tcPr>
          <w:p w14:paraId="63E77C64" w14:textId="77777777" w:rsidR="008122A0" w:rsidRPr="00C30CF8" w:rsidRDefault="008122A0" w:rsidP="000E6FAA">
            <w:pPr>
              <w:spacing w:after="0" w:line="240" w:lineRule="auto"/>
              <w:rPr>
                <w:rFonts w:ascii="Arial" w:hAnsi="Arial" w:cs="Arial"/>
                <w:bCs/>
                <w:sz w:val="24"/>
                <w:szCs w:val="24"/>
              </w:rPr>
            </w:pPr>
          </w:p>
        </w:tc>
      </w:tr>
      <w:tr w:rsidR="008122A0" w:rsidRPr="00C30CF8" w14:paraId="7281CB15" w14:textId="77777777" w:rsidTr="000E6FAA">
        <w:trPr>
          <w:trHeight w:val="20"/>
        </w:trPr>
        <w:tc>
          <w:tcPr>
            <w:tcW w:w="726" w:type="dxa"/>
            <w:shd w:val="clear" w:color="auto" w:fill="auto"/>
            <w:tcMar>
              <w:top w:w="0" w:type="dxa"/>
              <w:left w:w="108" w:type="dxa"/>
              <w:bottom w:w="0" w:type="dxa"/>
              <w:right w:w="108" w:type="dxa"/>
            </w:tcMar>
          </w:tcPr>
          <w:p w14:paraId="74CCB46C" w14:textId="77777777" w:rsidR="008122A0" w:rsidRPr="00C30CF8" w:rsidRDefault="008122A0">
            <w:pPr>
              <w:pStyle w:val="Sraopastraipa"/>
              <w:numPr>
                <w:ilvl w:val="0"/>
                <w:numId w:val="6"/>
              </w:numPr>
              <w:spacing w:after="0" w:line="240" w:lineRule="auto"/>
              <w:rPr>
                <w:rFonts w:ascii="Arial" w:hAnsi="Arial" w:cs="Arial"/>
                <w:bCs/>
                <w:sz w:val="24"/>
                <w:szCs w:val="24"/>
              </w:rPr>
            </w:pPr>
          </w:p>
        </w:tc>
        <w:tc>
          <w:tcPr>
            <w:tcW w:w="2531" w:type="dxa"/>
            <w:shd w:val="clear" w:color="auto" w:fill="auto"/>
            <w:tcMar>
              <w:top w:w="0" w:type="dxa"/>
              <w:left w:w="108" w:type="dxa"/>
              <w:bottom w:w="0" w:type="dxa"/>
              <w:right w:w="108" w:type="dxa"/>
            </w:tcMar>
          </w:tcPr>
          <w:p w14:paraId="6C329515" w14:textId="77777777" w:rsidR="008122A0" w:rsidRPr="00C30CF8" w:rsidRDefault="008122A0" w:rsidP="000E6FAA">
            <w:pPr>
              <w:spacing w:after="0" w:line="240" w:lineRule="auto"/>
              <w:rPr>
                <w:rFonts w:ascii="Arial" w:hAnsi="Arial" w:cs="Arial"/>
                <w:bCs/>
                <w:sz w:val="24"/>
                <w:szCs w:val="24"/>
              </w:rPr>
            </w:pPr>
            <w:r w:rsidRPr="00C30CF8">
              <w:rPr>
                <w:rFonts w:ascii="Arial" w:hAnsi="Arial" w:cs="Arial"/>
                <w:bCs/>
                <w:sz w:val="24"/>
                <w:szCs w:val="24"/>
              </w:rPr>
              <w:t xml:space="preserve">Perkančioji organizacija pirkimo dalyviams praneša apie priimtą sprendimą nustatyti laimėjusį pasiūlymą, </w:t>
            </w:r>
            <w:r w:rsidRPr="00C30CF8">
              <w:rPr>
                <w:rFonts w:ascii="Arial" w:hAnsi="Arial" w:cs="Arial"/>
                <w:sz w:val="24"/>
                <w:szCs w:val="24"/>
              </w:rPr>
              <w:t>dėl kurio bus sudaroma</w:t>
            </w:r>
            <w:r w:rsidRPr="00C30CF8">
              <w:rPr>
                <w:rFonts w:ascii="Arial" w:hAnsi="Arial" w:cs="Arial"/>
                <w:bCs/>
                <w:sz w:val="24"/>
                <w:szCs w:val="24"/>
              </w:rPr>
              <w:t xml:space="preserve"> sutartis ne vėliau kaip per</w:t>
            </w:r>
          </w:p>
        </w:tc>
        <w:tc>
          <w:tcPr>
            <w:tcW w:w="3643" w:type="dxa"/>
            <w:shd w:val="clear" w:color="auto" w:fill="auto"/>
            <w:tcMar>
              <w:top w:w="0" w:type="dxa"/>
              <w:left w:w="108" w:type="dxa"/>
              <w:bottom w:w="0" w:type="dxa"/>
              <w:right w:w="108" w:type="dxa"/>
            </w:tcMar>
          </w:tcPr>
          <w:p w14:paraId="6B8E3E96" w14:textId="77777777" w:rsidR="008122A0" w:rsidRPr="00C30CF8" w:rsidRDefault="008122A0" w:rsidP="000E6FAA">
            <w:pPr>
              <w:spacing w:after="0" w:line="240" w:lineRule="auto"/>
              <w:rPr>
                <w:rFonts w:ascii="Arial" w:hAnsi="Arial" w:cs="Arial"/>
                <w:bCs/>
                <w:sz w:val="24"/>
                <w:szCs w:val="24"/>
              </w:rPr>
            </w:pPr>
            <w:r w:rsidRPr="00C30CF8">
              <w:rPr>
                <w:rFonts w:ascii="Arial" w:hAnsi="Arial" w:cs="Arial"/>
                <w:bCs/>
                <w:sz w:val="24"/>
                <w:szCs w:val="24"/>
              </w:rPr>
              <w:t>3 (tris) darbo dienas nuo sprendimo priėmimo dienos</w:t>
            </w:r>
          </w:p>
        </w:tc>
        <w:tc>
          <w:tcPr>
            <w:tcW w:w="2954" w:type="dxa"/>
            <w:shd w:val="clear" w:color="auto" w:fill="auto"/>
            <w:tcMar>
              <w:top w:w="0" w:type="dxa"/>
              <w:left w:w="108" w:type="dxa"/>
              <w:bottom w:w="0" w:type="dxa"/>
              <w:right w:w="108" w:type="dxa"/>
            </w:tcMar>
          </w:tcPr>
          <w:p w14:paraId="4B03F95A" w14:textId="77777777" w:rsidR="008122A0" w:rsidRPr="00C30CF8" w:rsidRDefault="008122A0" w:rsidP="000E6FAA">
            <w:pPr>
              <w:spacing w:after="0" w:line="240" w:lineRule="auto"/>
              <w:rPr>
                <w:rFonts w:ascii="Arial" w:hAnsi="Arial" w:cs="Arial"/>
                <w:sz w:val="24"/>
                <w:szCs w:val="24"/>
              </w:rPr>
            </w:pPr>
          </w:p>
        </w:tc>
      </w:tr>
      <w:tr w:rsidR="008122A0" w:rsidRPr="00C30CF8" w14:paraId="0CFCD74B" w14:textId="77777777" w:rsidTr="000E6FAA">
        <w:trPr>
          <w:trHeight w:val="20"/>
        </w:trPr>
        <w:tc>
          <w:tcPr>
            <w:tcW w:w="726" w:type="dxa"/>
            <w:shd w:val="clear" w:color="auto" w:fill="auto"/>
            <w:tcMar>
              <w:top w:w="0" w:type="dxa"/>
              <w:left w:w="108" w:type="dxa"/>
              <w:bottom w:w="0" w:type="dxa"/>
              <w:right w:w="108" w:type="dxa"/>
            </w:tcMar>
          </w:tcPr>
          <w:p w14:paraId="7858D937" w14:textId="77777777" w:rsidR="008122A0" w:rsidRPr="00C30CF8" w:rsidRDefault="008122A0">
            <w:pPr>
              <w:pStyle w:val="Sraopastraipa"/>
              <w:numPr>
                <w:ilvl w:val="0"/>
                <w:numId w:val="6"/>
              </w:numPr>
              <w:spacing w:after="0" w:line="240" w:lineRule="auto"/>
              <w:rPr>
                <w:rFonts w:ascii="Arial" w:hAnsi="Arial" w:cs="Arial"/>
                <w:bCs/>
                <w:sz w:val="24"/>
                <w:szCs w:val="24"/>
              </w:rPr>
            </w:pPr>
          </w:p>
        </w:tc>
        <w:tc>
          <w:tcPr>
            <w:tcW w:w="2531" w:type="dxa"/>
            <w:shd w:val="clear" w:color="auto" w:fill="auto"/>
            <w:tcMar>
              <w:top w:w="0" w:type="dxa"/>
              <w:left w:w="108" w:type="dxa"/>
              <w:bottom w:w="0" w:type="dxa"/>
              <w:right w:w="108" w:type="dxa"/>
            </w:tcMar>
          </w:tcPr>
          <w:p w14:paraId="0392051A" w14:textId="77777777" w:rsidR="008122A0" w:rsidRPr="00C30CF8" w:rsidRDefault="008122A0" w:rsidP="000E6FAA">
            <w:pPr>
              <w:spacing w:after="0" w:line="240" w:lineRule="auto"/>
              <w:rPr>
                <w:rFonts w:ascii="Arial" w:hAnsi="Arial" w:cs="Arial"/>
                <w:bCs/>
                <w:sz w:val="24"/>
                <w:szCs w:val="24"/>
              </w:rPr>
            </w:pPr>
            <w:r w:rsidRPr="00C30CF8">
              <w:rPr>
                <w:rFonts w:ascii="Arial" w:hAnsi="Arial" w:cs="Arial"/>
                <w:bCs/>
                <w:sz w:val="24"/>
                <w:szCs w:val="24"/>
              </w:rPr>
              <w:t>Perkančioji organizacija, pirkimo dalyviui raštu paprašius, jam pateikia VPĮ 58 straipsnio 2 dalyje nustatytą informaciją ne vėliau kaip per</w:t>
            </w:r>
          </w:p>
        </w:tc>
        <w:tc>
          <w:tcPr>
            <w:tcW w:w="3643" w:type="dxa"/>
            <w:shd w:val="clear" w:color="auto" w:fill="auto"/>
            <w:tcMar>
              <w:top w:w="0" w:type="dxa"/>
              <w:left w:w="108" w:type="dxa"/>
              <w:bottom w:w="0" w:type="dxa"/>
              <w:right w:w="108" w:type="dxa"/>
            </w:tcMar>
          </w:tcPr>
          <w:p w14:paraId="13DA5C23" w14:textId="77777777" w:rsidR="008122A0" w:rsidRPr="00C30CF8" w:rsidRDefault="008122A0" w:rsidP="000E6FAA">
            <w:pPr>
              <w:spacing w:after="0" w:line="240" w:lineRule="auto"/>
              <w:rPr>
                <w:rFonts w:ascii="Arial" w:hAnsi="Arial" w:cs="Arial"/>
                <w:bCs/>
                <w:sz w:val="24"/>
                <w:szCs w:val="24"/>
              </w:rPr>
            </w:pPr>
            <w:r w:rsidRPr="00C30CF8">
              <w:rPr>
                <w:rFonts w:ascii="Arial" w:hAnsi="Arial" w:cs="Arial"/>
                <w:bCs/>
                <w:sz w:val="24"/>
                <w:szCs w:val="24"/>
              </w:rPr>
              <w:t>15 (penkiolika) dienų nuo pirkimo dalyvio raštu pateikto prašymo gavimo dienos</w:t>
            </w:r>
          </w:p>
        </w:tc>
        <w:tc>
          <w:tcPr>
            <w:tcW w:w="2954" w:type="dxa"/>
            <w:shd w:val="clear" w:color="auto" w:fill="auto"/>
            <w:tcMar>
              <w:top w:w="0" w:type="dxa"/>
              <w:left w:w="108" w:type="dxa"/>
              <w:bottom w:w="0" w:type="dxa"/>
              <w:right w:w="108" w:type="dxa"/>
            </w:tcMar>
          </w:tcPr>
          <w:p w14:paraId="3B0D6C34" w14:textId="77777777" w:rsidR="008122A0" w:rsidRPr="00C30CF8" w:rsidRDefault="008122A0" w:rsidP="000E6FAA">
            <w:pPr>
              <w:pStyle w:val="tajtip"/>
              <w:shd w:val="clear" w:color="auto" w:fill="FFFFFF"/>
              <w:spacing w:before="0" w:beforeAutospacing="0" w:after="0" w:afterAutospacing="0"/>
              <w:ind w:firstLine="313"/>
              <w:rPr>
                <w:rFonts w:ascii="Arial" w:hAnsi="Arial" w:cs="Arial"/>
              </w:rPr>
            </w:pPr>
          </w:p>
        </w:tc>
      </w:tr>
      <w:tr w:rsidR="008122A0" w:rsidRPr="00C30CF8" w14:paraId="180D570C" w14:textId="77777777" w:rsidTr="000E6FAA">
        <w:trPr>
          <w:trHeight w:val="20"/>
        </w:trPr>
        <w:tc>
          <w:tcPr>
            <w:tcW w:w="726" w:type="dxa"/>
            <w:shd w:val="clear" w:color="auto" w:fill="auto"/>
            <w:tcMar>
              <w:top w:w="0" w:type="dxa"/>
              <w:left w:w="108" w:type="dxa"/>
              <w:bottom w:w="0" w:type="dxa"/>
              <w:right w:w="108" w:type="dxa"/>
            </w:tcMar>
          </w:tcPr>
          <w:p w14:paraId="5ADC07E6" w14:textId="77777777" w:rsidR="008122A0" w:rsidRPr="00C30CF8" w:rsidRDefault="008122A0">
            <w:pPr>
              <w:pStyle w:val="Sraopastraipa"/>
              <w:numPr>
                <w:ilvl w:val="0"/>
                <w:numId w:val="6"/>
              </w:numPr>
              <w:spacing w:after="0" w:line="240" w:lineRule="auto"/>
              <w:rPr>
                <w:rFonts w:ascii="Arial" w:hAnsi="Arial" w:cs="Arial"/>
                <w:bCs/>
                <w:sz w:val="24"/>
                <w:szCs w:val="24"/>
              </w:rPr>
            </w:pPr>
          </w:p>
        </w:tc>
        <w:tc>
          <w:tcPr>
            <w:tcW w:w="2531" w:type="dxa"/>
            <w:shd w:val="clear" w:color="auto" w:fill="auto"/>
            <w:tcMar>
              <w:top w:w="0" w:type="dxa"/>
              <w:left w:w="108" w:type="dxa"/>
              <w:bottom w:w="0" w:type="dxa"/>
              <w:right w:w="108" w:type="dxa"/>
            </w:tcMar>
          </w:tcPr>
          <w:p w14:paraId="4627F079" w14:textId="77777777" w:rsidR="008122A0" w:rsidRPr="00C30CF8" w:rsidRDefault="008122A0" w:rsidP="000E6FAA">
            <w:pPr>
              <w:spacing w:after="0" w:line="240" w:lineRule="auto"/>
              <w:rPr>
                <w:rFonts w:ascii="Arial" w:hAnsi="Arial" w:cs="Arial"/>
                <w:bCs/>
                <w:sz w:val="24"/>
                <w:szCs w:val="24"/>
              </w:rPr>
            </w:pPr>
            <w:r w:rsidRPr="00C30CF8">
              <w:rPr>
                <w:rFonts w:ascii="Arial" w:hAnsi="Arial" w:cs="Arial"/>
                <w:color w:val="000000"/>
                <w:sz w:val="24"/>
                <w:szCs w:val="24"/>
                <w:shd w:val="clear" w:color="auto" w:fill="FFFFFF"/>
              </w:rPr>
              <w:t xml:space="preserve">Tiekėjas turi teisę pateikti pretenziją perkančiajai organizacijai, pateikti prašymą ar pareikšti ieškinį teismui </w:t>
            </w:r>
            <w:r w:rsidRPr="00C30CF8">
              <w:rPr>
                <w:rFonts w:ascii="Arial" w:hAnsi="Arial" w:cs="Arial"/>
                <w:bCs/>
                <w:sz w:val="24"/>
                <w:szCs w:val="24"/>
              </w:rPr>
              <w:t>ne vėliau kaip per</w:t>
            </w:r>
          </w:p>
        </w:tc>
        <w:tc>
          <w:tcPr>
            <w:tcW w:w="3643" w:type="dxa"/>
            <w:shd w:val="clear" w:color="auto" w:fill="auto"/>
            <w:tcMar>
              <w:top w:w="0" w:type="dxa"/>
              <w:left w:w="108" w:type="dxa"/>
              <w:bottom w:w="0" w:type="dxa"/>
              <w:right w:w="108" w:type="dxa"/>
            </w:tcMar>
          </w:tcPr>
          <w:p w14:paraId="05413DB5" w14:textId="77777777" w:rsidR="008122A0" w:rsidRPr="00C30CF8" w:rsidRDefault="008122A0" w:rsidP="000E6FAA">
            <w:pPr>
              <w:spacing w:after="0" w:line="240" w:lineRule="auto"/>
              <w:rPr>
                <w:rFonts w:ascii="Arial" w:hAnsi="Arial" w:cs="Arial"/>
                <w:sz w:val="24"/>
                <w:szCs w:val="24"/>
              </w:rPr>
            </w:pPr>
            <w:r w:rsidRPr="00C30CF8">
              <w:rPr>
                <w:rFonts w:ascii="Arial" w:hAnsi="Arial" w:cs="Arial"/>
                <w:sz w:val="24"/>
                <w:szCs w:val="24"/>
              </w:rPr>
              <w:t xml:space="preserve">10 (dešimt) dienų nuo </w:t>
            </w:r>
            <w:r w:rsidRPr="00C30CF8">
              <w:rPr>
                <w:rFonts w:ascii="Arial" w:eastAsia="Arial" w:hAnsi="Arial" w:cs="Arial"/>
                <w:sz w:val="24"/>
                <w:szCs w:val="24"/>
              </w:rPr>
              <w:t>perkančiosios organizacijos</w:t>
            </w:r>
            <w:r w:rsidRPr="00C30CF8">
              <w:rPr>
                <w:rFonts w:ascii="Arial" w:hAnsi="Arial" w:cs="Arial"/>
                <w:sz w:val="24"/>
                <w:szCs w:val="24"/>
              </w:rPr>
              <w:t xml:space="preserve"> pranešimo raštu apie jos priimtą sprendimą išsiuntimo tiekėjams dienos arba nuo paskelbimo apie </w:t>
            </w:r>
            <w:r w:rsidRPr="00C30CF8">
              <w:rPr>
                <w:rFonts w:ascii="Arial" w:eastAsia="Arial" w:hAnsi="Arial" w:cs="Arial"/>
                <w:sz w:val="24"/>
                <w:szCs w:val="24"/>
              </w:rPr>
              <w:t>perkančiosios organizacijos</w:t>
            </w:r>
            <w:r w:rsidRPr="00C30CF8">
              <w:rPr>
                <w:rFonts w:ascii="Arial" w:hAnsi="Arial" w:cs="Arial"/>
                <w:sz w:val="24"/>
                <w:szCs w:val="24"/>
              </w:rPr>
              <w:t xml:space="preserve"> priimtus sprendimus dienos, jei VPĮ nenumato reikalavimo raštu informuoti tiekėjus apie </w:t>
            </w:r>
            <w:r w:rsidRPr="00C30CF8">
              <w:rPr>
                <w:rFonts w:ascii="Arial" w:eastAsia="Arial" w:hAnsi="Arial" w:cs="Arial"/>
                <w:sz w:val="24"/>
                <w:szCs w:val="24"/>
              </w:rPr>
              <w:t xml:space="preserve"> </w:t>
            </w:r>
            <w:r w:rsidRPr="00C30CF8">
              <w:rPr>
                <w:rFonts w:ascii="Arial" w:eastAsia="Arial" w:hAnsi="Arial" w:cs="Arial"/>
                <w:sz w:val="24"/>
                <w:szCs w:val="24"/>
              </w:rPr>
              <w:lastRenderedPageBreak/>
              <w:t>perkančiosios organizacijos</w:t>
            </w:r>
            <w:r w:rsidRPr="00C30CF8">
              <w:rPr>
                <w:rFonts w:ascii="Arial" w:hAnsi="Arial" w:cs="Arial"/>
                <w:sz w:val="24"/>
                <w:szCs w:val="24"/>
              </w:rPr>
              <w:t xml:space="preserve"> priimtus sprendimus;</w:t>
            </w:r>
          </w:p>
          <w:p w14:paraId="32E903E0" w14:textId="77777777" w:rsidR="008122A0" w:rsidRPr="00C30CF8" w:rsidRDefault="008122A0" w:rsidP="000E6FAA">
            <w:pPr>
              <w:spacing w:after="0" w:line="240" w:lineRule="auto"/>
              <w:jc w:val="both"/>
              <w:rPr>
                <w:rFonts w:ascii="Arial" w:hAnsi="Arial" w:cs="Arial"/>
                <w:sz w:val="24"/>
                <w:szCs w:val="24"/>
              </w:rPr>
            </w:pPr>
            <w:r w:rsidRPr="00C30CF8">
              <w:rPr>
                <w:rFonts w:ascii="Arial" w:hAnsi="Arial" w:cs="Arial"/>
                <w:sz w:val="24"/>
                <w:szCs w:val="24"/>
              </w:rPr>
              <w:t>15 (penkiolika) dienų nuo pranešimo išsiuntimo tiekėjams dienos, jeigu šis pranešimas nebuvo siunčiamas elektroninėmis priemonėmis.</w:t>
            </w:r>
          </w:p>
        </w:tc>
        <w:tc>
          <w:tcPr>
            <w:tcW w:w="2954" w:type="dxa"/>
            <w:shd w:val="clear" w:color="auto" w:fill="auto"/>
            <w:tcMar>
              <w:top w:w="0" w:type="dxa"/>
              <w:left w:w="108" w:type="dxa"/>
              <w:bottom w:w="0" w:type="dxa"/>
              <w:right w:w="108" w:type="dxa"/>
            </w:tcMar>
          </w:tcPr>
          <w:p w14:paraId="304667EA" w14:textId="77777777" w:rsidR="008122A0" w:rsidRPr="00C30CF8" w:rsidRDefault="008122A0" w:rsidP="000E6FAA">
            <w:pPr>
              <w:spacing w:after="0" w:line="240" w:lineRule="auto"/>
              <w:rPr>
                <w:rFonts w:ascii="Arial" w:hAnsi="Arial" w:cs="Arial"/>
                <w:bCs/>
                <w:sz w:val="24"/>
                <w:szCs w:val="24"/>
              </w:rPr>
            </w:pPr>
          </w:p>
        </w:tc>
      </w:tr>
      <w:tr w:rsidR="008122A0" w:rsidRPr="00C30CF8" w14:paraId="65A1F966" w14:textId="77777777" w:rsidTr="000E6FAA">
        <w:trPr>
          <w:trHeight w:val="20"/>
        </w:trPr>
        <w:tc>
          <w:tcPr>
            <w:tcW w:w="726" w:type="dxa"/>
            <w:shd w:val="clear" w:color="auto" w:fill="auto"/>
            <w:tcMar>
              <w:top w:w="0" w:type="dxa"/>
              <w:left w:w="108" w:type="dxa"/>
              <w:bottom w:w="0" w:type="dxa"/>
              <w:right w:w="108" w:type="dxa"/>
            </w:tcMar>
          </w:tcPr>
          <w:p w14:paraId="52D1356F" w14:textId="77777777" w:rsidR="008122A0" w:rsidRPr="00C30CF8" w:rsidRDefault="008122A0">
            <w:pPr>
              <w:pStyle w:val="Sraopastraipa"/>
              <w:numPr>
                <w:ilvl w:val="0"/>
                <w:numId w:val="6"/>
              </w:numPr>
              <w:spacing w:after="0" w:line="240" w:lineRule="auto"/>
              <w:rPr>
                <w:rFonts w:ascii="Arial" w:hAnsi="Arial" w:cs="Arial"/>
                <w:sz w:val="24"/>
                <w:szCs w:val="24"/>
              </w:rPr>
            </w:pPr>
          </w:p>
        </w:tc>
        <w:tc>
          <w:tcPr>
            <w:tcW w:w="2531" w:type="dxa"/>
            <w:shd w:val="clear" w:color="auto" w:fill="auto"/>
            <w:tcMar>
              <w:top w:w="0" w:type="dxa"/>
              <w:left w:w="108" w:type="dxa"/>
              <w:bottom w:w="0" w:type="dxa"/>
              <w:right w:w="108" w:type="dxa"/>
            </w:tcMar>
          </w:tcPr>
          <w:p w14:paraId="3EFBC781" w14:textId="77777777" w:rsidR="008122A0" w:rsidRPr="00C30CF8" w:rsidRDefault="008122A0" w:rsidP="000E6FAA">
            <w:pPr>
              <w:spacing w:after="0" w:line="240" w:lineRule="auto"/>
              <w:rPr>
                <w:rFonts w:ascii="Arial" w:hAnsi="Arial" w:cs="Arial"/>
                <w:sz w:val="24"/>
                <w:szCs w:val="24"/>
              </w:rPr>
            </w:pPr>
            <w:r w:rsidRPr="00C30CF8">
              <w:rPr>
                <w:rFonts w:ascii="Arial" w:hAnsi="Arial" w:cs="Arial"/>
                <w:sz w:val="24"/>
                <w:szCs w:val="24"/>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643" w:type="dxa"/>
            <w:shd w:val="clear" w:color="auto" w:fill="auto"/>
            <w:tcMar>
              <w:top w:w="0" w:type="dxa"/>
              <w:left w:w="108" w:type="dxa"/>
              <w:bottom w:w="0" w:type="dxa"/>
              <w:right w:w="108" w:type="dxa"/>
            </w:tcMar>
          </w:tcPr>
          <w:p w14:paraId="5C217415" w14:textId="77777777" w:rsidR="008122A0" w:rsidRPr="00C30CF8" w:rsidRDefault="008122A0" w:rsidP="000E6FAA">
            <w:pPr>
              <w:spacing w:after="0" w:line="240" w:lineRule="auto"/>
              <w:rPr>
                <w:rFonts w:ascii="Arial" w:hAnsi="Arial" w:cs="Arial"/>
                <w:sz w:val="24"/>
                <w:szCs w:val="24"/>
              </w:rPr>
            </w:pPr>
            <w:r w:rsidRPr="00C30CF8">
              <w:rPr>
                <w:rFonts w:ascii="Arial" w:hAnsi="Arial" w:cs="Arial"/>
                <w:sz w:val="24"/>
                <w:szCs w:val="24"/>
              </w:rPr>
              <w:t>6 (šešias) darbo dienas nuo pretenzijos gavimo dienos</w:t>
            </w:r>
          </w:p>
        </w:tc>
        <w:tc>
          <w:tcPr>
            <w:tcW w:w="2954" w:type="dxa"/>
            <w:shd w:val="clear" w:color="auto" w:fill="auto"/>
            <w:tcMar>
              <w:top w:w="0" w:type="dxa"/>
              <w:left w:w="108" w:type="dxa"/>
              <w:bottom w:w="0" w:type="dxa"/>
              <w:right w:w="108" w:type="dxa"/>
            </w:tcMar>
          </w:tcPr>
          <w:p w14:paraId="0A6F29C4" w14:textId="77777777" w:rsidR="008122A0" w:rsidRPr="00C30CF8" w:rsidRDefault="008122A0" w:rsidP="000E6FAA">
            <w:pPr>
              <w:spacing w:after="0" w:line="240" w:lineRule="auto"/>
              <w:rPr>
                <w:rFonts w:ascii="Arial" w:hAnsi="Arial" w:cs="Arial"/>
                <w:sz w:val="24"/>
                <w:szCs w:val="24"/>
              </w:rPr>
            </w:pPr>
          </w:p>
        </w:tc>
      </w:tr>
      <w:tr w:rsidR="008122A0" w:rsidRPr="00C30CF8" w14:paraId="6DA60C16" w14:textId="77777777" w:rsidTr="000E6FAA">
        <w:trPr>
          <w:trHeight w:val="20"/>
        </w:trPr>
        <w:tc>
          <w:tcPr>
            <w:tcW w:w="726" w:type="dxa"/>
            <w:shd w:val="clear" w:color="auto" w:fill="auto"/>
            <w:tcMar>
              <w:top w:w="0" w:type="dxa"/>
              <w:left w:w="108" w:type="dxa"/>
              <w:bottom w:w="0" w:type="dxa"/>
              <w:right w:w="108" w:type="dxa"/>
            </w:tcMar>
          </w:tcPr>
          <w:p w14:paraId="11E9BCE9" w14:textId="77777777" w:rsidR="008122A0" w:rsidRPr="00C30CF8" w:rsidRDefault="008122A0">
            <w:pPr>
              <w:pStyle w:val="Sraopastraipa"/>
              <w:numPr>
                <w:ilvl w:val="0"/>
                <w:numId w:val="6"/>
              </w:numPr>
              <w:spacing w:after="0" w:line="240" w:lineRule="auto"/>
              <w:rPr>
                <w:rFonts w:ascii="Arial" w:hAnsi="Arial" w:cs="Arial"/>
                <w:bCs/>
                <w:sz w:val="24"/>
                <w:szCs w:val="24"/>
              </w:rPr>
            </w:pPr>
          </w:p>
        </w:tc>
        <w:tc>
          <w:tcPr>
            <w:tcW w:w="2531" w:type="dxa"/>
            <w:shd w:val="clear" w:color="auto" w:fill="auto"/>
            <w:tcMar>
              <w:top w:w="0" w:type="dxa"/>
              <w:left w:w="108" w:type="dxa"/>
              <w:bottom w:w="0" w:type="dxa"/>
              <w:right w:w="108" w:type="dxa"/>
            </w:tcMar>
          </w:tcPr>
          <w:p w14:paraId="4F00FDFA" w14:textId="77777777" w:rsidR="008122A0" w:rsidRPr="00C30CF8" w:rsidRDefault="008122A0" w:rsidP="000E6FAA">
            <w:pPr>
              <w:spacing w:after="0" w:line="240" w:lineRule="auto"/>
              <w:rPr>
                <w:rFonts w:ascii="Arial" w:hAnsi="Arial" w:cs="Arial"/>
                <w:bCs/>
                <w:sz w:val="24"/>
                <w:szCs w:val="24"/>
              </w:rPr>
            </w:pPr>
            <w:r w:rsidRPr="00C30CF8">
              <w:rPr>
                <w:rFonts w:ascii="Arial" w:hAnsi="Arial" w:cs="Arial"/>
                <w:sz w:val="24"/>
                <w:szCs w:val="24"/>
              </w:rPr>
              <w:t>Jeigu perkančioji organizacija per nustatytą terminą neišnagrinėja jai pateiktos pretenzijos, tiekėjas turi teisę pateikti prašymą ar pareikšti ieškinį teismui per</w:t>
            </w:r>
            <w:r w:rsidRPr="00C30CF8">
              <w:rPr>
                <w:rFonts w:ascii="Arial" w:hAnsi="Arial" w:cs="Arial"/>
                <w:bCs/>
                <w:sz w:val="24"/>
                <w:szCs w:val="24"/>
              </w:rPr>
              <w:t xml:space="preserve"> (išskyrus ieškinį dėl sutarties pripažinimo negaliojančia) </w:t>
            </w:r>
          </w:p>
        </w:tc>
        <w:tc>
          <w:tcPr>
            <w:tcW w:w="3643" w:type="dxa"/>
            <w:shd w:val="clear" w:color="auto" w:fill="auto"/>
            <w:tcMar>
              <w:top w:w="0" w:type="dxa"/>
              <w:left w:w="108" w:type="dxa"/>
              <w:bottom w:w="0" w:type="dxa"/>
              <w:right w:w="108" w:type="dxa"/>
            </w:tcMar>
          </w:tcPr>
          <w:p w14:paraId="741C36A9" w14:textId="77777777" w:rsidR="008122A0" w:rsidRPr="00C30CF8" w:rsidRDefault="008122A0" w:rsidP="000E6FAA">
            <w:pPr>
              <w:spacing w:after="0" w:line="240" w:lineRule="auto"/>
              <w:rPr>
                <w:rFonts w:ascii="Arial" w:hAnsi="Arial" w:cs="Arial"/>
                <w:sz w:val="24"/>
                <w:szCs w:val="24"/>
              </w:rPr>
            </w:pPr>
            <w:r w:rsidRPr="00C30CF8">
              <w:rPr>
                <w:rFonts w:ascii="Arial" w:hAnsi="Arial" w:cs="Arial"/>
                <w:sz w:val="24"/>
                <w:szCs w:val="24"/>
              </w:rPr>
              <w:t>per 15 (penkiolika) dienų nuo dienos, kurią perkančioji organizacija turėjo raštu pranešti apie priimtą sprendimą pretenziją pateikusiam tiekėjui,   suinteresuotiems pirkimo dalyviams.</w:t>
            </w:r>
          </w:p>
        </w:tc>
        <w:tc>
          <w:tcPr>
            <w:tcW w:w="2954" w:type="dxa"/>
            <w:shd w:val="clear" w:color="auto" w:fill="auto"/>
            <w:tcMar>
              <w:top w:w="0" w:type="dxa"/>
              <w:left w:w="108" w:type="dxa"/>
              <w:bottom w:w="0" w:type="dxa"/>
              <w:right w:w="108" w:type="dxa"/>
            </w:tcMar>
          </w:tcPr>
          <w:p w14:paraId="7969DF3C" w14:textId="77777777" w:rsidR="008122A0" w:rsidRPr="00C30CF8" w:rsidRDefault="008122A0" w:rsidP="000E6FAA">
            <w:pPr>
              <w:spacing w:after="0" w:line="240" w:lineRule="auto"/>
              <w:rPr>
                <w:rFonts w:ascii="Arial" w:hAnsi="Arial" w:cs="Arial"/>
                <w:sz w:val="24"/>
                <w:szCs w:val="24"/>
              </w:rPr>
            </w:pPr>
          </w:p>
        </w:tc>
      </w:tr>
      <w:tr w:rsidR="008122A0" w:rsidRPr="00C30CF8" w14:paraId="5BD87778" w14:textId="77777777" w:rsidTr="000E6FAA">
        <w:trPr>
          <w:trHeight w:val="20"/>
        </w:trPr>
        <w:tc>
          <w:tcPr>
            <w:tcW w:w="726" w:type="dxa"/>
            <w:shd w:val="clear" w:color="auto" w:fill="auto"/>
            <w:tcMar>
              <w:top w:w="0" w:type="dxa"/>
              <w:left w:w="108" w:type="dxa"/>
              <w:bottom w:w="0" w:type="dxa"/>
              <w:right w:w="108" w:type="dxa"/>
            </w:tcMar>
          </w:tcPr>
          <w:p w14:paraId="162A9B9C" w14:textId="77777777" w:rsidR="008122A0" w:rsidRPr="00C30CF8" w:rsidRDefault="008122A0">
            <w:pPr>
              <w:pStyle w:val="Sraopastraipa"/>
              <w:numPr>
                <w:ilvl w:val="0"/>
                <w:numId w:val="6"/>
              </w:numPr>
              <w:spacing w:after="0" w:line="240" w:lineRule="auto"/>
              <w:rPr>
                <w:rFonts w:ascii="Arial" w:hAnsi="Arial" w:cs="Arial"/>
                <w:sz w:val="24"/>
                <w:szCs w:val="24"/>
              </w:rPr>
            </w:pPr>
          </w:p>
        </w:tc>
        <w:tc>
          <w:tcPr>
            <w:tcW w:w="2531" w:type="dxa"/>
            <w:shd w:val="clear" w:color="auto" w:fill="auto"/>
            <w:tcMar>
              <w:top w:w="0" w:type="dxa"/>
              <w:left w:w="108" w:type="dxa"/>
              <w:bottom w:w="0" w:type="dxa"/>
              <w:right w:w="108" w:type="dxa"/>
            </w:tcMar>
          </w:tcPr>
          <w:p w14:paraId="7BA06DA2" w14:textId="77777777" w:rsidR="008122A0" w:rsidRPr="00C30CF8" w:rsidRDefault="008122A0" w:rsidP="000E6FAA">
            <w:pPr>
              <w:spacing w:after="0" w:line="240" w:lineRule="auto"/>
              <w:rPr>
                <w:rFonts w:ascii="Arial" w:hAnsi="Arial" w:cs="Arial"/>
                <w:sz w:val="24"/>
                <w:szCs w:val="24"/>
              </w:rPr>
            </w:pPr>
            <w:r w:rsidRPr="00C30CF8">
              <w:rPr>
                <w:rFonts w:ascii="Arial" w:hAnsi="Arial" w:cs="Arial"/>
                <w:sz w:val="24"/>
                <w:szCs w:val="24"/>
              </w:rPr>
              <w:t>Perkančioji organizacija negali sudaryti sutarties anksčiau kaip po</w:t>
            </w:r>
          </w:p>
        </w:tc>
        <w:tc>
          <w:tcPr>
            <w:tcW w:w="3643" w:type="dxa"/>
            <w:shd w:val="clear" w:color="auto" w:fill="auto"/>
            <w:tcMar>
              <w:top w:w="0" w:type="dxa"/>
              <w:left w:w="108" w:type="dxa"/>
              <w:bottom w:w="0" w:type="dxa"/>
              <w:right w:w="108" w:type="dxa"/>
            </w:tcMar>
          </w:tcPr>
          <w:p w14:paraId="549AE85F" w14:textId="77777777" w:rsidR="008122A0" w:rsidRPr="00C30CF8" w:rsidRDefault="008122A0" w:rsidP="000E6FAA">
            <w:pPr>
              <w:spacing w:after="0" w:line="240" w:lineRule="auto"/>
              <w:rPr>
                <w:rFonts w:ascii="Arial" w:hAnsi="Arial" w:cs="Arial"/>
                <w:sz w:val="24"/>
                <w:szCs w:val="24"/>
              </w:rPr>
            </w:pPr>
            <w:r w:rsidRPr="00C30CF8">
              <w:rPr>
                <w:rFonts w:ascii="Arial" w:hAnsi="Arial" w:cs="Arial"/>
                <w:bCs/>
                <w:sz w:val="24"/>
                <w:szCs w:val="24"/>
              </w:rPr>
              <w:t>10 (dešimt) dienų,</w:t>
            </w:r>
            <w:r w:rsidRPr="00C30CF8">
              <w:rPr>
                <w:rFonts w:ascii="Arial" w:hAnsi="Arial" w:cs="Arial"/>
                <w:sz w:val="24"/>
                <w:szCs w:val="24"/>
              </w:rPr>
              <w:t xml:space="preserve"> nuo pranešimo apie sprendimą sudaryti sutartį (o jei buvo gauta pretenzija – nuo pranešimo raštu apie jos priimtą sprendimą dėl pretenzijos) išsiuntimo iš perkančiosios organizacijos pirkimo dalyviams dienos, o jeigu šis pranešimas nebuvo siunčiamas elektroninėmis </w:t>
            </w:r>
            <w:r w:rsidRPr="00C30CF8">
              <w:rPr>
                <w:rFonts w:ascii="Arial" w:hAnsi="Arial" w:cs="Arial"/>
                <w:sz w:val="24"/>
                <w:szCs w:val="24"/>
              </w:rPr>
              <w:lastRenderedPageBreak/>
              <w:t>priemonėmis, – ne anksčiau kaip po 15 (penkiolikos) dienų.</w:t>
            </w:r>
          </w:p>
        </w:tc>
        <w:tc>
          <w:tcPr>
            <w:tcW w:w="2954" w:type="dxa"/>
            <w:shd w:val="clear" w:color="auto" w:fill="auto"/>
            <w:tcMar>
              <w:top w:w="0" w:type="dxa"/>
              <w:left w:w="108" w:type="dxa"/>
              <w:bottom w:w="0" w:type="dxa"/>
              <w:right w:w="108" w:type="dxa"/>
            </w:tcMar>
          </w:tcPr>
          <w:p w14:paraId="55D15C8D" w14:textId="77777777" w:rsidR="008122A0" w:rsidRPr="00C30CF8" w:rsidRDefault="008122A0" w:rsidP="000E6FAA">
            <w:pPr>
              <w:spacing w:after="0" w:line="240" w:lineRule="auto"/>
              <w:rPr>
                <w:rFonts w:ascii="Arial" w:hAnsi="Arial" w:cs="Arial"/>
                <w:sz w:val="24"/>
                <w:szCs w:val="24"/>
              </w:rPr>
            </w:pPr>
          </w:p>
        </w:tc>
      </w:tr>
      <w:tr w:rsidR="008122A0" w:rsidRPr="00C30CF8" w14:paraId="5CBE5B54" w14:textId="77777777" w:rsidTr="000E6FAA">
        <w:trPr>
          <w:trHeight w:val="20"/>
        </w:trPr>
        <w:tc>
          <w:tcPr>
            <w:tcW w:w="726" w:type="dxa"/>
            <w:shd w:val="clear" w:color="auto" w:fill="auto"/>
            <w:tcMar>
              <w:top w:w="0" w:type="dxa"/>
              <w:left w:w="108" w:type="dxa"/>
              <w:bottom w:w="0" w:type="dxa"/>
              <w:right w:w="108" w:type="dxa"/>
            </w:tcMar>
          </w:tcPr>
          <w:p w14:paraId="1A6C262A" w14:textId="77777777" w:rsidR="008122A0" w:rsidRPr="00C30CF8" w:rsidRDefault="008122A0">
            <w:pPr>
              <w:pStyle w:val="Sraopastraipa"/>
              <w:numPr>
                <w:ilvl w:val="0"/>
                <w:numId w:val="6"/>
              </w:numPr>
              <w:spacing w:after="0" w:line="240" w:lineRule="auto"/>
              <w:rPr>
                <w:rFonts w:ascii="Arial" w:hAnsi="Arial" w:cs="Arial"/>
                <w:sz w:val="24"/>
                <w:szCs w:val="24"/>
              </w:rPr>
            </w:pPr>
          </w:p>
        </w:tc>
        <w:tc>
          <w:tcPr>
            <w:tcW w:w="2531" w:type="dxa"/>
            <w:shd w:val="clear" w:color="auto" w:fill="auto"/>
            <w:tcMar>
              <w:top w:w="0" w:type="dxa"/>
              <w:left w:w="108" w:type="dxa"/>
              <w:bottom w:w="0" w:type="dxa"/>
              <w:right w:w="108" w:type="dxa"/>
            </w:tcMar>
          </w:tcPr>
          <w:p w14:paraId="4200DE7E" w14:textId="77777777" w:rsidR="008122A0" w:rsidRPr="00C30CF8" w:rsidRDefault="008122A0" w:rsidP="000E6FAA">
            <w:pPr>
              <w:spacing w:after="0" w:line="240" w:lineRule="auto"/>
              <w:rPr>
                <w:rFonts w:ascii="Arial" w:hAnsi="Arial" w:cs="Arial"/>
                <w:sz w:val="24"/>
                <w:szCs w:val="24"/>
              </w:rPr>
            </w:pPr>
            <w:r w:rsidRPr="00C30CF8">
              <w:rPr>
                <w:rFonts w:ascii="Arial" w:hAnsi="Arial" w:cs="Arial"/>
                <w:sz w:val="24"/>
                <w:szCs w:val="24"/>
              </w:rPr>
              <w:t xml:space="preserve">Jeigu </w:t>
            </w:r>
            <w:r w:rsidRPr="00C30CF8">
              <w:rPr>
                <w:rFonts w:ascii="Arial" w:hAnsi="Arial" w:cs="Arial"/>
                <w:iCs/>
                <w:sz w:val="24"/>
                <w:szCs w:val="24"/>
              </w:rPr>
              <w:t>suinteresuotas dalyvis paprašys perkančiosios organizacijos pateikti laimėjusį pasiūlymą</w:t>
            </w:r>
          </w:p>
        </w:tc>
        <w:tc>
          <w:tcPr>
            <w:tcW w:w="3643" w:type="dxa"/>
            <w:shd w:val="clear" w:color="auto" w:fill="auto"/>
            <w:tcMar>
              <w:top w:w="0" w:type="dxa"/>
              <w:left w:w="108" w:type="dxa"/>
              <w:bottom w:w="0" w:type="dxa"/>
              <w:right w:w="108" w:type="dxa"/>
            </w:tcMar>
          </w:tcPr>
          <w:p w14:paraId="36645B52" w14:textId="77777777" w:rsidR="008122A0" w:rsidRPr="00C30CF8" w:rsidRDefault="008122A0" w:rsidP="000E6FAA">
            <w:pPr>
              <w:spacing w:after="0" w:line="240" w:lineRule="auto"/>
              <w:jc w:val="both"/>
              <w:rPr>
                <w:rFonts w:ascii="Arial" w:hAnsi="Arial" w:cs="Arial"/>
                <w:i/>
                <w:iCs/>
                <w:sz w:val="24"/>
                <w:szCs w:val="24"/>
              </w:rPr>
            </w:pPr>
            <w:r w:rsidRPr="00C30CF8">
              <w:rPr>
                <w:rFonts w:ascii="Arial" w:hAnsi="Arial" w:cs="Arial"/>
                <w:i/>
                <w:iCs/>
                <w:sz w:val="24"/>
                <w:szCs w:val="24"/>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tc>
        <w:tc>
          <w:tcPr>
            <w:tcW w:w="2954" w:type="dxa"/>
            <w:shd w:val="clear" w:color="auto" w:fill="auto"/>
            <w:tcMar>
              <w:top w:w="0" w:type="dxa"/>
              <w:left w:w="108" w:type="dxa"/>
              <w:bottom w:w="0" w:type="dxa"/>
              <w:right w:w="108" w:type="dxa"/>
            </w:tcMar>
          </w:tcPr>
          <w:p w14:paraId="43102092" w14:textId="77777777" w:rsidR="008122A0" w:rsidRPr="00C30CF8" w:rsidRDefault="008122A0" w:rsidP="000E6FAA">
            <w:pPr>
              <w:spacing w:after="0" w:line="240" w:lineRule="auto"/>
              <w:rPr>
                <w:rFonts w:ascii="Arial" w:hAnsi="Arial" w:cs="Arial"/>
                <w:sz w:val="24"/>
                <w:szCs w:val="24"/>
              </w:rPr>
            </w:pPr>
          </w:p>
        </w:tc>
      </w:tr>
    </w:tbl>
    <w:p w14:paraId="0DC27AA3" w14:textId="77777777" w:rsidR="008122A0" w:rsidRPr="00C30CF8" w:rsidRDefault="008122A0" w:rsidP="008122A0">
      <w:pPr>
        <w:tabs>
          <w:tab w:val="left" w:pos="2977"/>
        </w:tabs>
        <w:spacing w:after="120" w:line="20" w:lineRule="atLeast"/>
        <w:jc w:val="center"/>
        <w:rPr>
          <w:rFonts w:ascii="Arial" w:eastAsia="Calibri" w:hAnsi="Arial" w:cs="Arial"/>
          <w:sz w:val="24"/>
          <w:szCs w:val="24"/>
        </w:rPr>
      </w:pPr>
    </w:p>
    <w:p w14:paraId="78E77FE0" w14:textId="518430BB" w:rsidR="008122A0" w:rsidRPr="00C30CF8" w:rsidRDefault="008122A0" w:rsidP="008122A0">
      <w:pPr>
        <w:rPr>
          <w:rFonts w:ascii="Arial" w:eastAsia="Calibri" w:hAnsi="Arial" w:cs="Arial"/>
          <w:sz w:val="24"/>
          <w:szCs w:val="24"/>
        </w:rPr>
      </w:pPr>
      <w:r w:rsidRPr="00C30CF8">
        <w:rPr>
          <w:rFonts w:ascii="Arial" w:eastAsia="Calibri" w:hAnsi="Arial" w:cs="Arial"/>
          <w:sz w:val="24"/>
          <w:szCs w:val="24"/>
        </w:rPr>
        <w:br w:type="page"/>
      </w:r>
    </w:p>
    <w:p w14:paraId="45BE1711" w14:textId="381AEF66" w:rsidR="002C1AAF" w:rsidRPr="00201AE5" w:rsidRDefault="002C1AAF" w:rsidP="002C1AAF">
      <w:pPr>
        <w:pStyle w:val="Antrat2"/>
        <w:ind w:left="5670"/>
        <w:rPr>
          <w:rFonts w:ascii="Arial" w:eastAsia="Calibri" w:hAnsi="Arial" w:cs="Arial"/>
          <w:color w:val="auto"/>
          <w:sz w:val="24"/>
          <w:szCs w:val="24"/>
        </w:rPr>
      </w:pPr>
      <w:bookmarkStart w:id="49" w:name="_Ref38285444"/>
      <w:bookmarkStart w:id="50" w:name="_Ref38291496"/>
      <w:bookmarkStart w:id="51" w:name="_Toc171963569"/>
      <w:r w:rsidRPr="00201AE5">
        <w:rPr>
          <w:rFonts w:ascii="Arial" w:eastAsia="Calibri" w:hAnsi="Arial" w:cs="Arial"/>
          <w:color w:val="auto"/>
          <w:sz w:val="24"/>
          <w:szCs w:val="24"/>
        </w:rPr>
        <w:lastRenderedPageBreak/>
        <w:t>Specialiųjų pirkimo sąlygų 2 priedas „Tiekėjų pašalinimo pagrindai“</w:t>
      </w:r>
      <w:bookmarkEnd w:id="49"/>
      <w:bookmarkEnd w:id="50"/>
      <w:bookmarkEnd w:id="51"/>
    </w:p>
    <w:p w14:paraId="2887C7C3" w14:textId="77777777" w:rsidR="002C1AAF" w:rsidRPr="00201AE5" w:rsidRDefault="002C1AAF" w:rsidP="002C1AAF">
      <w:pPr>
        <w:jc w:val="center"/>
        <w:rPr>
          <w:rFonts w:ascii="Arial" w:hAnsi="Arial" w:cs="Arial"/>
          <w:b/>
          <w:bCs/>
          <w:smallCaps/>
          <w:sz w:val="24"/>
          <w:szCs w:val="24"/>
        </w:rPr>
      </w:pPr>
    </w:p>
    <w:p w14:paraId="7C073C7B" w14:textId="77777777" w:rsidR="002C1AAF" w:rsidRPr="002F7C9D" w:rsidRDefault="002C1AAF" w:rsidP="002C1AAF">
      <w:pPr>
        <w:pStyle w:val="Paantrat"/>
        <w:jc w:val="center"/>
        <w:rPr>
          <w:rFonts w:ascii="Times New Roman" w:hAnsi="Times New Roman" w:cs="Times New Roman"/>
          <w:b/>
          <w:bCs/>
          <w:color w:val="auto"/>
          <w:sz w:val="24"/>
          <w:szCs w:val="24"/>
        </w:rPr>
      </w:pPr>
      <w:r w:rsidRPr="002F7C9D">
        <w:rPr>
          <w:rFonts w:ascii="Times New Roman" w:hAnsi="Times New Roman" w:cs="Times New Roman"/>
          <w:b/>
          <w:bCs/>
          <w:color w:val="auto"/>
          <w:sz w:val="24"/>
          <w:szCs w:val="24"/>
        </w:rPr>
        <w:t>TIEKĖJŲ PAŠALINIMO PAGRINDAI</w:t>
      </w:r>
    </w:p>
    <w:p w14:paraId="0A584B4D" w14:textId="77777777" w:rsidR="002806C6" w:rsidRPr="00A41020" w:rsidRDefault="002806C6" w:rsidP="00AD6ABB">
      <w:pPr>
        <w:numPr>
          <w:ilvl w:val="0"/>
          <w:numId w:val="23"/>
        </w:numPr>
        <w:spacing w:after="0" w:line="240" w:lineRule="auto"/>
        <w:ind w:left="0" w:firstLine="851"/>
        <w:jc w:val="both"/>
        <w:rPr>
          <w:rFonts w:ascii="Arial" w:eastAsia="Yu Mincho" w:hAnsi="Arial" w:cs="Arial"/>
          <w:sz w:val="24"/>
          <w:szCs w:val="24"/>
        </w:rPr>
      </w:pPr>
      <w:r w:rsidRPr="00A41020">
        <w:rPr>
          <w:rFonts w:ascii="Arial" w:eastAsia="Yu Mincho" w:hAnsi="Arial" w:cs="Arial"/>
          <w:sz w:val="24"/>
          <w:szCs w:val="24"/>
        </w:rPr>
        <w:t xml:space="preserve">Su </w:t>
      </w:r>
      <w:r w:rsidRPr="00A41020">
        <w:rPr>
          <w:rFonts w:ascii="Arial" w:eastAsia="Yu Mincho" w:hAnsi="Arial" w:cs="Arial"/>
          <w:color w:val="00B050"/>
          <w:sz w:val="24"/>
          <w:szCs w:val="24"/>
        </w:rPr>
        <w:t xml:space="preserve">pasiūlymu </w:t>
      </w:r>
      <w:r w:rsidRPr="00A41020">
        <w:rPr>
          <w:rFonts w:ascii="Arial" w:eastAsia="Yu Mincho" w:hAnsi="Arial" w:cs="Arial"/>
          <w:sz w:val="24"/>
          <w:szCs w:val="24"/>
        </w:rPr>
        <w:t xml:space="preserve">teikiamas tik EBVPD. Perkančioji organizacija su </w:t>
      </w:r>
      <w:r w:rsidRPr="00A41020">
        <w:rPr>
          <w:rFonts w:ascii="Arial" w:eastAsia="Yu Mincho" w:hAnsi="Arial" w:cs="Arial"/>
          <w:color w:val="00B050"/>
          <w:sz w:val="24"/>
          <w:szCs w:val="24"/>
        </w:rPr>
        <w:t xml:space="preserve">pasiūlymu </w:t>
      </w:r>
      <w:r w:rsidRPr="00A41020">
        <w:rPr>
          <w:rFonts w:ascii="Arial" w:eastAsia="Yu Mincho" w:hAnsi="Arial" w:cs="Arial"/>
          <w:sz w:val="24"/>
          <w:szCs w:val="24"/>
        </w:rPr>
        <w:t xml:space="preserve">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w:t>
      </w:r>
    </w:p>
    <w:p w14:paraId="784D6D9C" w14:textId="77777777" w:rsidR="002806C6" w:rsidRPr="00A41020" w:rsidRDefault="002806C6" w:rsidP="00AD6ABB">
      <w:pPr>
        <w:numPr>
          <w:ilvl w:val="0"/>
          <w:numId w:val="23"/>
        </w:numPr>
        <w:spacing w:after="0" w:line="240" w:lineRule="auto"/>
        <w:ind w:left="0" w:firstLine="851"/>
        <w:jc w:val="both"/>
        <w:rPr>
          <w:rFonts w:ascii="Arial" w:eastAsia="Yu Mincho" w:hAnsi="Arial" w:cs="Arial"/>
          <w:sz w:val="24"/>
          <w:szCs w:val="24"/>
        </w:rPr>
      </w:pPr>
      <w:r w:rsidRPr="00A41020">
        <w:rPr>
          <w:rFonts w:ascii="Arial" w:eastAsia="Yu Mincho" w:hAnsi="Arial" w:cs="Arial"/>
          <w:sz w:val="24"/>
          <w:szCs w:val="24"/>
        </w:rPr>
        <w:t xml:space="preserve">Pašalinimo pagrindai taikomi tiekėjui (kai pasiūlymą teikia ūkio subjektų grupė – visiems tos grupės nariams) ir ūkio subjektams, kurių pajėgumais tiekėjas remiasi. </w:t>
      </w:r>
    </w:p>
    <w:p w14:paraId="4D72F30E" w14:textId="77777777" w:rsidR="002806C6" w:rsidRPr="00A41020" w:rsidRDefault="002806C6" w:rsidP="00AD6ABB">
      <w:pPr>
        <w:numPr>
          <w:ilvl w:val="0"/>
          <w:numId w:val="23"/>
        </w:numPr>
        <w:spacing w:after="0" w:line="240" w:lineRule="auto"/>
        <w:ind w:left="0" w:firstLine="851"/>
        <w:jc w:val="both"/>
        <w:rPr>
          <w:rFonts w:ascii="Arial" w:eastAsia="Verdana" w:hAnsi="Arial" w:cs="Arial"/>
          <w:sz w:val="24"/>
          <w:szCs w:val="24"/>
        </w:rPr>
      </w:pPr>
      <w:r w:rsidRPr="00A41020">
        <w:rPr>
          <w:rFonts w:ascii="Arial" w:eastAsia="Yu Mincho" w:hAnsi="Arial" w:cs="Arial"/>
          <w:color w:val="000000" w:themeColor="text1"/>
          <w:sz w:val="24"/>
          <w:szCs w:val="24"/>
        </w:rPr>
        <w:t>Perkančioji organizacija tiekėją pašalina iš pirkimo procedūros bet kuriame pirkimo procedūros etape, jeigu paaiškėja, kad dėl savo veiksmų ar neveikimo prieš pirkimo procedūrą ar jos metu jis atitinka bent vieną iš pirkimo dokumentuos</w:t>
      </w:r>
      <w:r w:rsidRPr="00A41020">
        <w:rPr>
          <w:rFonts w:ascii="Arial" w:eastAsia="Verdana" w:hAnsi="Arial" w:cs="Arial"/>
          <w:color w:val="000000" w:themeColor="text1"/>
          <w:sz w:val="24"/>
          <w:szCs w:val="24"/>
        </w:rPr>
        <w:t xml:space="preserve">e nustatytų tiekėjo pašalinimo pagrindų, išskyrus VPĮ 46 straipsnio 10 dalyje nustatytus atvejus (tačiau atsižvelgiant į VPĮ 46 straipsnio 11 ir 12 dalių nuostatas). </w:t>
      </w:r>
    </w:p>
    <w:p w14:paraId="4DE343D1" w14:textId="77777777" w:rsidR="002806C6" w:rsidRPr="00A41020" w:rsidRDefault="002806C6" w:rsidP="00AD6ABB">
      <w:pPr>
        <w:numPr>
          <w:ilvl w:val="0"/>
          <w:numId w:val="23"/>
        </w:numPr>
        <w:spacing w:after="0" w:line="240" w:lineRule="auto"/>
        <w:ind w:left="0" w:firstLine="851"/>
        <w:jc w:val="both"/>
        <w:rPr>
          <w:rFonts w:ascii="Arial" w:eastAsia="Verdana" w:hAnsi="Arial" w:cs="Arial"/>
          <w:color w:val="000000" w:themeColor="text1"/>
          <w:sz w:val="24"/>
          <w:szCs w:val="24"/>
        </w:rPr>
      </w:pPr>
      <w:r w:rsidRPr="00A41020">
        <w:rPr>
          <w:rFonts w:ascii="Arial" w:eastAsia="Verdana" w:hAnsi="Arial" w:cs="Arial"/>
          <w:color w:val="000000" w:themeColor="text1"/>
          <w:sz w:val="24"/>
          <w:szCs w:val="24"/>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22AD79B3" w14:textId="77777777" w:rsidR="002806C6" w:rsidRPr="00A41020" w:rsidRDefault="002806C6" w:rsidP="00AD6ABB">
      <w:pPr>
        <w:numPr>
          <w:ilvl w:val="0"/>
          <w:numId w:val="23"/>
        </w:numPr>
        <w:spacing w:after="0" w:line="240" w:lineRule="auto"/>
        <w:ind w:left="0" w:firstLine="851"/>
        <w:jc w:val="both"/>
        <w:rPr>
          <w:rFonts w:ascii="Arial" w:eastAsia="Yu Mincho" w:hAnsi="Arial" w:cs="Arial"/>
          <w:sz w:val="24"/>
          <w:szCs w:val="24"/>
        </w:rPr>
      </w:pPr>
      <w:r w:rsidRPr="00A41020">
        <w:rPr>
          <w:rFonts w:ascii="Arial" w:eastAsia="Verdana" w:hAnsi="Arial" w:cs="Arial"/>
          <w:sz w:val="24"/>
          <w:szCs w:val="24"/>
        </w:rPr>
        <w:t>Perkančioji organizacija visų pirma reikalauja tokios rūšies pažymų ir tokių dokumentinių įrodymų formų, apie kuriuos pateikta informacija Europos Komisijos informacinėje dokumentų saugykloje „e-</w:t>
      </w:r>
      <w:proofErr w:type="spellStart"/>
      <w:r w:rsidRPr="00A41020">
        <w:rPr>
          <w:rFonts w:ascii="Arial" w:eastAsia="Verdana" w:hAnsi="Arial" w:cs="Arial"/>
          <w:sz w:val="24"/>
          <w:szCs w:val="24"/>
        </w:rPr>
        <w:t>Certis</w:t>
      </w:r>
      <w:proofErr w:type="spellEnd"/>
      <w:r w:rsidRPr="00A41020">
        <w:rPr>
          <w:rFonts w:ascii="Arial" w:eastAsia="Verdana" w:hAnsi="Arial" w:cs="Arial"/>
          <w:sz w:val="24"/>
          <w:szCs w:val="24"/>
        </w:rPr>
        <w:t>“. Lentelės ketvirtame stulpelyje nurodomi doku</w:t>
      </w:r>
      <w:r w:rsidRPr="00A41020">
        <w:rPr>
          <w:rFonts w:ascii="Arial" w:eastAsia="Yu Mincho" w:hAnsi="Arial" w:cs="Arial"/>
          <w:sz w:val="24"/>
          <w:szCs w:val="24"/>
        </w:rPr>
        <w:t>mentai, kuriuos turi pateikti Lietuvos Respublikoje registruoti tiekėjai. Dėl dokumentų, kuriuos turi pateikti užsienio šalių tiekėjai, informaciją Perkančioji organizacija pasitikrina „e-</w:t>
      </w:r>
      <w:proofErr w:type="spellStart"/>
      <w:r w:rsidRPr="00A41020">
        <w:rPr>
          <w:rFonts w:ascii="Arial" w:eastAsia="Yu Mincho" w:hAnsi="Arial" w:cs="Arial"/>
          <w:sz w:val="24"/>
          <w:szCs w:val="24"/>
        </w:rPr>
        <w:t>Certis</w:t>
      </w:r>
      <w:proofErr w:type="spellEnd"/>
      <w:r w:rsidRPr="00A41020">
        <w:rPr>
          <w:rFonts w:ascii="Arial" w:eastAsia="Yu Mincho" w:hAnsi="Arial" w:cs="Arial"/>
          <w:sz w:val="24"/>
          <w:szCs w:val="24"/>
        </w:rPr>
        <w:t xml:space="preserve">“, adresu </w:t>
      </w:r>
      <w:hyperlink r:id="rId16" w:history="1">
        <w:r w:rsidRPr="00A41020">
          <w:rPr>
            <w:rFonts w:ascii="Arial" w:eastAsia="Calibri" w:hAnsi="Arial" w:cs="Arial"/>
            <w:sz w:val="24"/>
            <w:szCs w:val="24"/>
          </w:rPr>
          <w:t>https://ec.europa.eu/tools/ecertis/</w:t>
        </w:r>
      </w:hyperlink>
      <w:r w:rsidRPr="00A41020">
        <w:rPr>
          <w:rFonts w:ascii="Arial" w:eastAsia="Yu Mincho" w:hAnsi="Arial" w:cs="Arial"/>
          <w:sz w:val="24"/>
          <w:szCs w:val="24"/>
        </w:rPr>
        <w:t xml:space="preserve">. </w:t>
      </w:r>
    </w:p>
    <w:p w14:paraId="74229A85" w14:textId="77777777" w:rsidR="002806C6" w:rsidRPr="00A41020" w:rsidRDefault="002806C6" w:rsidP="00AD6ABB">
      <w:pPr>
        <w:numPr>
          <w:ilvl w:val="0"/>
          <w:numId w:val="23"/>
        </w:numPr>
        <w:spacing w:after="0" w:line="240" w:lineRule="auto"/>
        <w:ind w:left="0" w:firstLine="851"/>
        <w:jc w:val="both"/>
        <w:rPr>
          <w:rFonts w:ascii="Arial" w:eastAsia="Yu Mincho" w:hAnsi="Arial" w:cs="Arial"/>
          <w:sz w:val="24"/>
          <w:szCs w:val="24"/>
        </w:rPr>
      </w:pPr>
      <w:r w:rsidRPr="00A41020">
        <w:rPr>
          <w:rFonts w:ascii="Arial" w:eastAsia="Yu Mincho" w:hAnsi="Arial" w:cs="Arial"/>
          <w:sz w:val="24"/>
          <w:szCs w:val="24"/>
        </w:rPr>
        <w:t>Perkančioji organizacija nereikalauja iš tiekėjo pateikti dokumentų, patvirtinančių jo pašalinimo pagrindų nebuvimą, jeigu ji:</w:t>
      </w:r>
    </w:p>
    <w:p w14:paraId="6E8EDFFE" w14:textId="77777777" w:rsidR="002806C6" w:rsidRPr="00A41020" w:rsidRDefault="002806C6" w:rsidP="00AD6ABB">
      <w:pPr>
        <w:numPr>
          <w:ilvl w:val="1"/>
          <w:numId w:val="23"/>
        </w:numPr>
        <w:spacing w:after="0" w:line="240" w:lineRule="auto"/>
        <w:ind w:left="0" w:firstLine="851"/>
        <w:jc w:val="both"/>
        <w:rPr>
          <w:rFonts w:ascii="Arial" w:eastAsia="Yu Mincho" w:hAnsi="Arial" w:cs="Arial"/>
          <w:sz w:val="24"/>
          <w:szCs w:val="24"/>
        </w:rPr>
      </w:pPr>
      <w:r w:rsidRPr="00A41020">
        <w:rPr>
          <w:rFonts w:ascii="Arial" w:eastAsia="Yu Mincho" w:hAnsi="Arial" w:cs="Arial"/>
          <w:sz w:val="24"/>
          <w:szCs w:val="24"/>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7A3400E4" w14:textId="77777777" w:rsidR="002806C6" w:rsidRPr="00A41020" w:rsidRDefault="002806C6" w:rsidP="00AD6ABB">
      <w:pPr>
        <w:numPr>
          <w:ilvl w:val="1"/>
          <w:numId w:val="23"/>
        </w:numPr>
        <w:spacing w:after="0" w:line="240" w:lineRule="auto"/>
        <w:ind w:left="0" w:firstLine="851"/>
        <w:jc w:val="both"/>
        <w:rPr>
          <w:rFonts w:ascii="Arial" w:eastAsia="Yu Mincho" w:hAnsi="Arial" w:cs="Arial"/>
          <w:sz w:val="24"/>
          <w:szCs w:val="24"/>
        </w:rPr>
      </w:pPr>
      <w:r w:rsidRPr="00A41020">
        <w:rPr>
          <w:rFonts w:ascii="Arial" w:eastAsia="Yu Mincho" w:hAnsi="Arial" w:cs="Arial"/>
          <w:sz w:val="24"/>
          <w:szCs w:val="24"/>
        </w:rPr>
        <w:t>šiuos dokumentus jau turi iš ankstesnių pirkimo procedūrų, jeigu šiuose dokumentuose nurodyta informacija vis dar yra aktuali (dokumentas išduotas prieš ne daugiau dienų, negu nurodyta atitinkamoje žemiau esančios lentelės eilutėje).</w:t>
      </w:r>
    </w:p>
    <w:p w14:paraId="38132124" w14:textId="77777777" w:rsidR="002806C6" w:rsidRPr="00A41020" w:rsidRDefault="002806C6" w:rsidP="002806C6">
      <w:pPr>
        <w:spacing w:after="0" w:line="240" w:lineRule="auto"/>
        <w:ind w:firstLine="851"/>
        <w:jc w:val="both"/>
        <w:rPr>
          <w:rFonts w:ascii="Arial" w:eastAsia="Yu Mincho" w:hAnsi="Arial" w:cs="Arial"/>
          <w:color w:val="00B050"/>
          <w:sz w:val="24"/>
          <w:szCs w:val="24"/>
        </w:rPr>
      </w:pPr>
      <w:r w:rsidRPr="00A41020">
        <w:rPr>
          <w:rFonts w:ascii="Arial" w:eastAsia="Yu Mincho" w:hAnsi="Arial" w:cs="Arial"/>
          <w:color w:val="00B050"/>
          <w:sz w:val="24"/>
          <w:szCs w:val="24"/>
        </w:rPr>
        <w:t xml:space="preserve">6¹. Nuo 2024-01-01 įsigaliojus VPĮ 25 straipsnio 1 dalies pakeitimui, atliekant supaprastintus pirkimus, kai tiekėjas pateikia EBVPD, pažymų, patvirtinančių VPĮ 46 straipsnyje nurodytų tiekėjo pašalinimo pagrindų nebuvimą, nereikalaujama. Pažymų, patvirtinančių tiekėjo </w:t>
      </w:r>
      <w:r w:rsidRPr="00A41020">
        <w:rPr>
          <w:rFonts w:ascii="Arial" w:eastAsia="Yu Mincho" w:hAnsi="Arial" w:cs="Arial"/>
          <w:color w:val="00B050"/>
          <w:sz w:val="24"/>
          <w:szCs w:val="24"/>
        </w:rPr>
        <w:lastRenderedPageBreak/>
        <w:t>pašalinimo pagrindų nebuvimą, perkančioji organizacija gali reikalauti iš tiekėjų tik turėdama pagrįstų abejonių dėl šių tiekėjų patikimumo.</w:t>
      </w:r>
    </w:p>
    <w:p w14:paraId="50EB34B9" w14:textId="77777777" w:rsidR="002806C6" w:rsidRPr="00A41020" w:rsidRDefault="002806C6" w:rsidP="00AD6ABB">
      <w:pPr>
        <w:numPr>
          <w:ilvl w:val="0"/>
          <w:numId w:val="23"/>
        </w:numPr>
        <w:spacing w:after="0" w:line="240" w:lineRule="auto"/>
        <w:ind w:left="0" w:firstLine="851"/>
        <w:jc w:val="both"/>
        <w:rPr>
          <w:rFonts w:ascii="Arial" w:eastAsia="Yu Mincho" w:hAnsi="Arial" w:cs="Arial"/>
          <w:sz w:val="24"/>
          <w:szCs w:val="24"/>
        </w:rPr>
      </w:pPr>
      <w:r w:rsidRPr="00A41020">
        <w:rPr>
          <w:rFonts w:ascii="Arial" w:eastAsia="Yu Mincho" w:hAnsi="Arial" w:cs="Arial"/>
          <w:sz w:val="24"/>
          <w:szCs w:val="24"/>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6A528475" w14:textId="77777777" w:rsidR="002806C6" w:rsidRPr="00A41020" w:rsidRDefault="002806C6" w:rsidP="00AD6ABB">
      <w:pPr>
        <w:numPr>
          <w:ilvl w:val="1"/>
          <w:numId w:val="23"/>
        </w:numPr>
        <w:spacing w:after="0" w:line="240" w:lineRule="auto"/>
        <w:ind w:left="0" w:firstLine="851"/>
        <w:jc w:val="both"/>
        <w:rPr>
          <w:rFonts w:ascii="Arial" w:eastAsia="Yu Mincho" w:hAnsi="Arial" w:cs="Arial"/>
          <w:sz w:val="24"/>
          <w:szCs w:val="24"/>
        </w:rPr>
      </w:pPr>
      <w:r w:rsidRPr="00A41020">
        <w:rPr>
          <w:rFonts w:ascii="Arial" w:eastAsia="Yu Mincho" w:hAnsi="Arial" w:cs="Arial"/>
          <w:sz w:val="24"/>
          <w:szCs w:val="24"/>
        </w:rPr>
        <w:t>priesaikos deklaracija;</w:t>
      </w:r>
    </w:p>
    <w:p w14:paraId="013E43DF" w14:textId="11DA50CB" w:rsidR="006C5257" w:rsidRPr="00A41020" w:rsidRDefault="002806C6" w:rsidP="00AD6ABB">
      <w:pPr>
        <w:pStyle w:val="Sraopastraipa"/>
        <w:numPr>
          <w:ilvl w:val="1"/>
          <w:numId w:val="23"/>
        </w:numPr>
        <w:spacing w:after="0" w:line="240" w:lineRule="auto"/>
        <w:ind w:left="0" w:firstLine="851"/>
        <w:jc w:val="both"/>
        <w:rPr>
          <w:rFonts w:ascii="Arial" w:eastAsia="Yu Mincho" w:hAnsi="Arial" w:cs="Arial"/>
          <w:sz w:val="24"/>
          <w:szCs w:val="24"/>
        </w:rPr>
      </w:pPr>
      <w:r w:rsidRPr="00A41020">
        <w:rPr>
          <w:rFonts w:ascii="Arial" w:eastAsia="Yu Mincho" w:hAnsi="Arial" w:cs="Arial"/>
          <w:sz w:val="24"/>
          <w:szCs w:val="24"/>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79F64C17" w14:textId="77777777" w:rsidR="006C5257" w:rsidRDefault="006C5257" w:rsidP="00AD6ABB">
      <w:pPr>
        <w:pStyle w:val="Sraopastraipa"/>
        <w:spacing w:after="0" w:line="240" w:lineRule="auto"/>
        <w:ind w:left="0" w:firstLine="1134"/>
        <w:jc w:val="both"/>
        <w:rPr>
          <w:rFonts w:ascii="Arial" w:eastAsia="Yu Mincho" w:hAnsi="Arial" w:cs="Arial"/>
          <w:sz w:val="22"/>
          <w:szCs w:val="22"/>
        </w:rPr>
      </w:pPr>
    </w:p>
    <w:tbl>
      <w:tblPr>
        <w:tblW w:w="10201" w:type="dxa"/>
        <w:tblLayout w:type="fixed"/>
        <w:tblCellMar>
          <w:left w:w="10" w:type="dxa"/>
          <w:right w:w="10" w:type="dxa"/>
        </w:tblCellMar>
        <w:tblLook w:val="04A0" w:firstRow="1" w:lastRow="0" w:firstColumn="1" w:lastColumn="0" w:noHBand="0" w:noVBand="1"/>
      </w:tblPr>
      <w:tblGrid>
        <w:gridCol w:w="704"/>
        <w:gridCol w:w="3544"/>
        <w:gridCol w:w="1843"/>
        <w:gridCol w:w="4110"/>
      </w:tblGrid>
      <w:tr w:rsidR="006C5257" w:rsidRPr="00012B8E" w14:paraId="0F5032C9" w14:textId="77777777" w:rsidTr="000E6FA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1BCED9A" w14:textId="77777777" w:rsidR="006C5257" w:rsidRPr="00012B8E" w:rsidRDefault="006C5257" w:rsidP="000E6FAA">
            <w:pPr>
              <w:spacing w:after="0" w:line="240" w:lineRule="auto"/>
              <w:ind w:left="32"/>
              <w:jc w:val="center"/>
              <w:rPr>
                <w:rFonts w:ascii="Arial" w:hAnsi="Arial" w:cs="Arial"/>
                <w:b/>
                <w:bCs/>
                <w:sz w:val="24"/>
                <w:szCs w:val="24"/>
              </w:rPr>
            </w:pPr>
            <w:r w:rsidRPr="00012B8E">
              <w:rPr>
                <w:rFonts w:ascii="Arial" w:hAnsi="Arial" w:cs="Arial"/>
                <w:b/>
                <w:bCs/>
                <w:sz w:val="24"/>
                <w:szCs w:val="24"/>
              </w:rPr>
              <w:t>Eil. Nr.</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7F3CD77" w14:textId="77777777" w:rsidR="006C5257" w:rsidRPr="00012B8E" w:rsidRDefault="006C5257" w:rsidP="000E6FAA">
            <w:pPr>
              <w:spacing w:after="0" w:line="240" w:lineRule="auto"/>
              <w:jc w:val="center"/>
              <w:rPr>
                <w:rFonts w:ascii="Arial" w:hAnsi="Arial" w:cs="Arial"/>
                <w:bCs/>
                <w:sz w:val="24"/>
                <w:szCs w:val="24"/>
                <w:lang w:eastAsia="en-US"/>
              </w:rPr>
            </w:pPr>
            <w:r w:rsidRPr="00012B8E">
              <w:rPr>
                <w:rFonts w:ascii="Arial" w:hAnsi="Arial" w:cs="Arial"/>
                <w:b/>
                <w:sz w:val="24"/>
                <w:szCs w:val="24"/>
              </w:rPr>
              <w:t>Tiekėjo pašalinimo pagrindai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F1E21A0" w14:textId="77777777" w:rsidR="006C5257" w:rsidRPr="00012B8E" w:rsidRDefault="006C5257" w:rsidP="000E6FAA">
            <w:pPr>
              <w:spacing w:after="0" w:line="240" w:lineRule="auto"/>
              <w:jc w:val="center"/>
              <w:rPr>
                <w:rFonts w:ascii="Arial" w:eastAsia="Yu Mincho" w:hAnsi="Arial" w:cs="Arial"/>
                <w:b/>
                <w:bCs/>
                <w:sz w:val="24"/>
                <w:szCs w:val="24"/>
              </w:rPr>
            </w:pPr>
            <w:r w:rsidRPr="00012B8E">
              <w:rPr>
                <w:rFonts w:ascii="Arial" w:eastAsia="Yu Mincho" w:hAnsi="Arial" w:cs="Arial"/>
                <w:b/>
                <w:bCs/>
                <w:sz w:val="24"/>
                <w:szCs w:val="24"/>
              </w:rPr>
              <w:t xml:space="preserve">VPĮ straipsnis,  dalis, punktas bei EBVPD formos dalis pildymui </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1FCEE55" w14:textId="77777777" w:rsidR="006C5257" w:rsidRPr="00012B8E" w:rsidRDefault="006C5257" w:rsidP="000E6FAA">
            <w:pPr>
              <w:spacing w:after="0" w:line="240" w:lineRule="auto"/>
              <w:jc w:val="center"/>
              <w:rPr>
                <w:rFonts w:ascii="Arial" w:hAnsi="Arial" w:cs="Arial"/>
                <w:bCs/>
                <w:iCs/>
                <w:sz w:val="24"/>
                <w:szCs w:val="24"/>
                <w:lang w:eastAsia="en-US"/>
              </w:rPr>
            </w:pPr>
            <w:r w:rsidRPr="00012B8E">
              <w:rPr>
                <w:rFonts w:ascii="Arial" w:hAnsi="Arial" w:cs="Arial"/>
                <w:b/>
                <w:sz w:val="24"/>
                <w:szCs w:val="24"/>
              </w:rPr>
              <w:t>Pašalinimo pagrindų nebuvimą įrodantys dokumentai</w:t>
            </w:r>
          </w:p>
        </w:tc>
      </w:tr>
      <w:tr w:rsidR="006C5257" w:rsidRPr="00012B8E" w14:paraId="7023A28C" w14:textId="77777777" w:rsidTr="000E6FA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2B8FEE5" w14:textId="77777777" w:rsidR="006C5257" w:rsidRPr="00012B8E" w:rsidRDefault="006C5257" w:rsidP="006C5257">
            <w:pPr>
              <w:numPr>
                <w:ilvl w:val="0"/>
                <w:numId w:val="4"/>
              </w:numPr>
              <w:spacing w:after="0" w:line="240" w:lineRule="auto"/>
              <w:ind w:left="0" w:firstLine="0"/>
              <w:rPr>
                <w:rFonts w:ascii="Arial" w:hAnsi="Arial" w:cs="Arial"/>
                <w:b/>
                <w:bCs/>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1761AB" w14:textId="77777777" w:rsidR="006C5257" w:rsidRPr="00012B8E" w:rsidRDefault="006C5257" w:rsidP="000E6FAA">
            <w:pPr>
              <w:spacing w:after="0" w:line="240" w:lineRule="auto"/>
              <w:jc w:val="both"/>
              <w:rPr>
                <w:rFonts w:ascii="Arial" w:hAnsi="Arial" w:cs="Arial"/>
                <w:b/>
                <w:bCs/>
                <w:sz w:val="24"/>
                <w:szCs w:val="24"/>
                <w:lang w:eastAsia="en-US"/>
              </w:rPr>
            </w:pPr>
            <w:r w:rsidRPr="00012B8E">
              <w:rPr>
                <w:rFonts w:ascii="Arial" w:hAnsi="Arial" w:cs="Arial"/>
                <w:sz w:val="24"/>
                <w:szCs w:val="24"/>
                <w:lang w:eastAsia="en-US"/>
              </w:rPr>
              <w:t>Tiekėjas arba jo atsakingas asmuo, nurodytas VPĮ 46 straipsnio 2 dalies 2 punkte, nuteistas už šią nusikalstamą veiką:</w:t>
            </w:r>
          </w:p>
          <w:p w14:paraId="420ACC17" w14:textId="77777777" w:rsidR="006C5257" w:rsidRPr="00012B8E" w:rsidRDefault="006C5257" w:rsidP="000E6FAA">
            <w:pPr>
              <w:spacing w:after="0" w:line="240" w:lineRule="auto"/>
              <w:jc w:val="both"/>
              <w:rPr>
                <w:rFonts w:ascii="Arial" w:hAnsi="Arial" w:cs="Arial"/>
                <w:b/>
                <w:bCs/>
                <w:sz w:val="24"/>
                <w:szCs w:val="24"/>
                <w:lang w:eastAsia="en-US"/>
              </w:rPr>
            </w:pPr>
            <w:r w:rsidRPr="00012B8E">
              <w:rPr>
                <w:rFonts w:ascii="Arial" w:hAnsi="Arial" w:cs="Arial"/>
                <w:bCs/>
                <w:sz w:val="24"/>
                <w:szCs w:val="24"/>
                <w:lang w:eastAsia="en-US"/>
              </w:rPr>
              <w:t>1) dalyvavimą nusikalstamame susivienijime, jo organizavimą ar vadovavimą jam;</w:t>
            </w:r>
          </w:p>
          <w:p w14:paraId="33446892" w14:textId="77777777" w:rsidR="006C5257" w:rsidRPr="00012B8E" w:rsidRDefault="006C5257" w:rsidP="000E6FAA">
            <w:pPr>
              <w:spacing w:after="0" w:line="240" w:lineRule="auto"/>
              <w:jc w:val="both"/>
              <w:rPr>
                <w:rFonts w:ascii="Arial" w:hAnsi="Arial" w:cs="Arial"/>
                <w:b/>
                <w:bCs/>
                <w:sz w:val="24"/>
                <w:szCs w:val="24"/>
                <w:lang w:eastAsia="en-US"/>
              </w:rPr>
            </w:pPr>
            <w:r w:rsidRPr="00012B8E">
              <w:rPr>
                <w:rFonts w:ascii="Arial" w:hAnsi="Arial" w:cs="Arial"/>
                <w:bCs/>
                <w:sz w:val="24"/>
                <w:szCs w:val="24"/>
                <w:lang w:eastAsia="en-US"/>
              </w:rPr>
              <w:t>2) kyšininkavimą, prekybą poveikiu, papirkimą;</w:t>
            </w:r>
          </w:p>
          <w:p w14:paraId="626C7730" w14:textId="77777777" w:rsidR="006C5257" w:rsidRPr="00012B8E" w:rsidRDefault="006C5257" w:rsidP="000E6FAA">
            <w:pPr>
              <w:spacing w:after="0" w:line="240" w:lineRule="auto"/>
              <w:jc w:val="both"/>
              <w:rPr>
                <w:rFonts w:ascii="Arial" w:hAnsi="Arial" w:cs="Arial"/>
                <w:b/>
                <w:bCs/>
                <w:sz w:val="24"/>
                <w:szCs w:val="24"/>
                <w:lang w:eastAsia="en-US"/>
              </w:rPr>
            </w:pPr>
            <w:r w:rsidRPr="00012B8E">
              <w:rPr>
                <w:rFonts w:ascii="Arial" w:hAnsi="Arial" w:cs="Arial"/>
                <w:bCs/>
                <w:sz w:val="24"/>
                <w:szCs w:val="24"/>
                <w:lang w:eastAsia="en-US"/>
              </w:rPr>
              <w:t xml:space="preserve">3) sukčiavimą, turto pasisavinimą, turto iššvaistymą, apgaulingą pareiškimą apie juridinio asmens veiklą, kredito, paskolos ar tikslinės paramos panaudojimą ne pagal paskirtį </w:t>
            </w:r>
            <w:r w:rsidRPr="00012B8E">
              <w:rPr>
                <w:rFonts w:ascii="Arial" w:hAnsi="Arial" w:cs="Arial"/>
                <w:bCs/>
                <w:sz w:val="24"/>
                <w:szCs w:val="24"/>
                <w:lang w:eastAsia="en-US"/>
              </w:rPr>
              <w:lastRenderedPageBreak/>
              <w:t>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6255795" w14:textId="77777777" w:rsidR="006C5257" w:rsidRPr="00012B8E" w:rsidRDefault="006C5257" w:rsidP="000E6FAA">
            <w:pPr>
              <w:spacing w:after="0" w:line="240" w:lineRule="auto"/>
              <w:jc w:val="both"/>
              <w:rPr>
                <w:rFonts w:ascii="Arial" w:hAnsi="Arial" w:cs="Arial"/>
                <w:b/>
                <w:bCs/>
                <w:sz w:val="24"/>
                <w:szCs w:val="24"/>
                <w:lang w:eastAsia="en-US"/>
              </w:rPr>
            </w:pPr>
            <w:r w:rsidRPr="00012B8E">
              <w:rPr>
                <w:rFonts w:ascii="Arial" w:hAnsi="Arial" w:cs="Arial"/>
                <w:bCs/>
                <w:sz w:val="24"/>
                <w:szCs w:val="24"/>
                <w:lang w:eastAsia="en-US"/>
              </w:rPr>
              <w:t>4) nusikalstamą bankrotą;</w:t>
            </w:r>
          </w:p>
          <w:p w14:paraId="119DE598" w14:textId="77777777" w:rsidR="006C5257" w:rsidRPr="00012B8E" w:rsidRDefault="006C5257" w:rsidP="000E6FAA">
            <w:pPr>
              <w:spacing w:after="0" w:line="240" w:lineRule="auto"/>
              <w:jc w:val="both"/>
              <w:rPr>
                <w:rFonts w:ascii="Arial" w:hAnsi="Arial" w:cs="Arial"/>
                <w:b/>
                <w:bCs/>
                <w:sz w:val="24"/>
                <w:szCs w:val="24"/>
                <w:lang w:eastAsia="en-US"/>
              </w:rPr>
            </w:pPr>
            <w:r w:rsidRPr="00012B8E">
              <w:rPr>
                <w:rFonts w:ascii="Arial" w:hAnsi="Arial" w:cs="Arial"/>
                <w:bCs/>
                <w:sz w:val="24"/>
                <w:szCs w:val="24"/>
                <w:lang w:eastAsia="en-US"/>
              </w:rPr>
              <w:t>5) teroristinį ir su teroristine veikla susijusį nusikaltimą;</w:t>
            </w:r>
          </w:p>
          <w:p w14:paraId="717DB26F" w14:textId="77777777" w:rsidR="006C5257" w:rsidRPr="00012B8E" w:rsidRDefault="006C5257" w:rsidP="000E6FAA">
            <w:pPr>
              <w:spacing w:after="0" w:line="240" w:lineRule="auto"/>
              <w:jc w:val="both"/>
              <w:rPr>
                <w:rFonts w:ascii="Arial" w:hAnsi="Arial" w:cs="Arial"/>
                <w:b/>
                <w:bCs/>
                <w:sz w:val="24"/>
                <w:szCs w:val="24"/>
                <w:lang w:eastAsia="en-US"/>
              </w:rPr>
            </w:pPr>
            <w:r w:rsidRPr="00012B8E">
              <w:rPr>
                <w:rFonts w:ascii="Arial" w:hAnsi="Arial" w:cs="Arial"/>
                <w:bCs/>
                <w:sz w:val="24"/>
                <w:szCs w:val="24"/>
                <w:lang w:eastAsia="en-US"/>
              </w:rPr>
              <w:t>6) nusikalstamu būdu gauto turto legalizavimą;</w:t>
            </w:r>
          </w:p>
          <w:p w14:paraId="7E3351B1" w14:textId="77777777" w:rsidR="006C5257" w:rsidRPr="00012B8E" w:rsidRDefault="006C5257" w:rsidP="000E6FAA">
            <w:pPr>
              <w:spacing w:after="0" w:line="240" w:lineRule="auto"/>
              <w:jc w:val="both"/>
              <w:rPr>
                <w:rFonts w:ascii="Arial" w:hAnsi="Arial" w:cs="Arial"/>
                <w:b/>
                <w:bCs/>
                <w:sz w:val="24"/>
                <w:szCs w:val="24"/>
                <w:lang w:eastAsia="en-US"/>
              </w:rPr>
            </w:pPr>
            <w:r w:rsidRPr="00012B8E">
              <w:rPr>
                <w:rFonts w:ascii="Arial" w:hAnsi="Arial" w:cs="Arial"/>
                <w:bCs/>
                <w:sz w:val="24"/>
                <w:szCs w:val="24"/>
                <w:lang w:eastAsia="en-US"/>
              </w:rPr>
              <w:t>7) prekybą žmonėmis, vaiko pirkimą arba pardavimą;</w:t>
            </w:r>
          </w:p>
          <w:p w14:paraId="11D1FFCB" w14:textId="77777777" w:rsidR="006C5257" w:rsidRPr="00012B8E" w:rsidRDefault="006C5257" w:rsidP="000E6FAA">
            <w:pPr>
              <w:spacing w:after="0" w:line="240" w:lineRule="auto"/>
              <w:jc w:val="both"/>
              <w:rPr>
                <w:rFonts w:ascii="Arial" w:hAnsi="Arial" w:cs="Arial"/>
                <w:b/>
                <w:bCs/>
                <w:sz w:val="24"/>
                <w:szCs w:val="24"/>
                <w:lang w:eastAsia="en-US"/>
              </w:rPr>
            </w:pPr>
            <w:r w:rsidRPr="00012B8E">
              <w:rPr>
                <w:rFonts w:ascii="Arial" w:hAnsi="Arial" w:cs="Arial"/>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404ED867" w14:textId="77777777" w:rsidR="006C5257" w:rsidRPr="00012B8E" w:rsidRDefault="006C5257" w:rsidP="000E6FAA">
            <w:pPr>
              <w:spacing w:after="0" w:line="240" w:lineRule="auto"/>
              <w:jc w:val="both"/>
              <w:rPr>
                <w:rFonts w:ascii="Arial" w:hAnsi="Arial" w:cs="Arial"/>
                <w:b/>
                <w:bCs/>
                <w:sz w:val="24"/>
                <w:szCs w:val="24"/>
                <w:lang w:eastAsia="en-US"/>
              </w:rPr>
            </w:pPr>
          </w:p>
          <w:p w14:paraId="2BD0B01A" w14:textId="77777777" w:rsidR="006C5257" w:rsidRPr="00012B8E" w:rsidRDefault="006C5257" w:rsidP="000E6FAA">
            <w:pPr>
              <w:spacing w:after="0" w:line="240" w:lineRule="auto"/>
              <w:jc w:val="both"/>
              <w:rPr>
                <w:rFonts w:ascii="Arial" w:hAnsi="Arial" w:cs="Arial"/>
                <w:b/>
                <w:bCs/>
                <w:sz w:val="24"/>
                <w:szCs w:val="24"/>
                <w:lang w:eastAsia="en-US"/>
              </w:rPr>
            </w:pPr>
            <w:r w:rsidRPr="00012B8E">
              <w:rPr>
                <w:rFonts w:ascii="Arial" w:hAnsi="Arial" w:cs="Arial"/>
                <w:bCs/>
                <w:sz w:val="24"/>
                <w:szCs w:val="24"/>
                <w:lang w:eastAsia="en-US"/>
              </w:rPr>
              <w:t>Laikoma, kad tiekėjas arba jo atsakingas asmuo nuteistas už aukščiau nurodytą nusikalstamą veiką, kai dėl:</w:t>
            </w:r>
          </w:p>
          <w:p w14:paraId="00009045" w14:textId="77777777" w:rsidR="006C5257" w:rsidRPr="00012B8E" w:rsidRDefault="006C5257" w:rsidP="000E6FAA">
            <w:pPr>
              <w:spacing w:after="0" w:line="240" w:lineRule="auto"/>
              <w:jc w:val="both"/>
              <w:rPr>
                <w:rFonts w:ascii="Arial" w:hAnsi="Arial" w:cs="Arial"/>
                <w:bCs/>
                <w:sz w:val="24"/>
                <w:szCs w:val="24"/>
                <w:lang w:eastAsia="en-US"/>
              </w:rPr>
            </w:pPr>
            <w:r w:rsidRPr="00012B8E">
              <w:rPr>
                <w:rFonts w:ascii="Arial" w:hAnsi="Arial" w:cs="Arial"/>
                <w:bCs/>
                <w:sz w:val="24"/>
                <w:szCs w:val="24"/>
                <w:lang w:eastAsia="en-US"/>
              </w:rPr>
              <w:t>1) tiekėjo, kuris yra fizinis asmuo, per pastaruosius 5 metus buvo priimtas ir įsiteisėjęs apkaltinamasis teismo nuosprendis ir šis asmuo turi neišnykusį ar nepanaikintą teistumą;</w:t>
            </w:r>
          </w:p>
          <w:p w14:paraId="30AB4ABC" w14:textId="77777777" w:rsidR="006C5257" w:rsidRPr="00012B8E" w:rsidRDefault="006C5257" w:rsidP="000E6FAA">
            <w:pPr>
              <w:spacing w:after="0" w:line="240" w:lineRule="auto"/>
              <w:jc w:val="both"/>
              <w:rPr>
                <w:rFonts w:ascii="Arial" w:hAnsi="Arial" w:cs="Arial"/>
                <w:color w:val="00B050"/>
                <w:sz w:val="24"/>
                <w:szCs w:val="24"/>
              </w:rPr>
            </w:pPr>
            <w:r w:rsidRPr="00012B8E">
              <w:rPr>
                <w:rFonts w:ascii="Arial" w:hAnsi="Arial" w:cs="Arial"/>
                <w:color w:val="00B050"/>
                <w:sz w:val="24"/>
                <w:szCs w:val="24"/>
              </w:rPr>
              <w:lastRenderedPageBreak/>
              <w:t>2) tiekėjo, kuris yra juridinis asmuo, kita organizacija ar jos </w:t>
            </w:r>
            <w:r w:rsidRPr="00012B8E">
              <w:rPr>
                <w:rFonts w:ascii="Arial" w:hAnsi="Arial" w:cs="Arial"/>
                <w:b/>
                <w:bCs/>
                <w:color w:val="00B050"/>
                <w:sz w:val="24"/>
                <w:szCs w:val="24"/>
              </w:rPr>
              <w:t>struktūrinis</w:t>
            </w:r>
            <w:r w:rsidRPr="00012B8E">
              <w:rPr>
                <w:rFonts w:ascii="Arial" w:hAnsi="Arial" w:cs="Arial"/>
                <w:color w:val="00B050"/>
                <w:sz w:val="24"/>
                <w:szCs w:val="24"/>
              </w:rPr>
              <w:t xml:space="preserve">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(supaprastinto pirkimo atveju – tiekėjo, kuris yra juridinis asmuo, kita organizacija ar jos </w:t>
            </w:r>
            <w:r w:rsidRPr="00012B8E">
              <w:rPr>
                <w:rFonts w:ascii="Arial" w:hAnsi="Arial" w:cs="Arial"/>
                <w:b/>
                <w:bCs/>
                <w:color w:val="00B050"/>
                <w:sz w:val="24"/>
                <w:szCs w:val="24"/>
              </w:rPr>
              <w:t>struktūrinis</w:t>
            </w:r>
            <w:r w:rsidRPr="00012B8E">
              <w:rPr>
                <w:rFonts w:ascii="Arial" w:hAnsi="Arial" w:cs="Arial"/>
                <w:color w:val="00B050"/>
                <w:sz w:val="24"/>
                <w:szCs w:val="24"/>
              </w:rPr>
              <w:t xml:space="preserve"> padalinys, vadovo ar dėl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365ED375" w14:textId="77777777" w:rsidR="006C5257" w:rsidRPr="00012B8E" w:rsidRDefault="006C5257" w:rsidP="000E6FAA">
            <w:pPr>
              <w:spacing w:after="0" w:line="240" w:lineRule="auto"/>
              <w:jc w:val="both"/>
              <w:rPr>
                <w:rFonts w:ascii="Arial" w:hAnsi="Arial" w:cs="Arial"/>
                <w:b/>
                <w:bCs/>
                <w:sz w:val="24"/>
                <w:szCs w:val="24"/>
                <w:lang w:eastAsia="en-US"/>
              </w:rPr>
            </w:pPr>
            <w:r w:rsidRPr="00012B8E">
              <w:rPr>
                <w:rFonts w:ascii="Arial" w:hAnsi="Arial" w:cs="Arial"/>
                <w:bCs/>
                <w:color w:val="00B050"/>
                <w:sz w:val="24"/>
                <w:szCs w:val="24"/>
                <w:lang w:eastAsia="en-US"/>
              </w:rPr>
              <w:t xml:space="preserve">3) tiekėjo, kuris yra juridinis asmuo, kita organizacija ar jos </w:t>
            </w:r>
            <w:r w:rsidRPr="00012B8E">
              <w:rPr>
                <w:rFonts w:ascii="Arial" w:hAnsi="Arial" w:cs="Arial"/>
                <w:b/>
                <w:color w:val="00B050"/>
                <w:sz w:val="24"/>
                <w:szCs w:val="24"/>
                <w:lang w:eastAsia="en-US"/>
              </w:rPr>
              <w:t>struktūrinis</w:t>
            </w:r>
            <w:r w:rsidRPr="00012B8E">
              <w:rPr>
                <w:rFonts w:ascii="Arial" w:hAnsi="Arial" w:cs="Arial"/>
                <w:bCs/>
                <w:color w:val="00B050"/>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EE309DD" w14:textId="77777777" w:rsidR="006C5257" w:rsidRPr="00012B8E" w:rsidRDefault="006C5257" w:rsidP="000E6FAA">
            <w:pPr>
              <w:spacing w:after="0" w:line="240" w:lineRule="auto"/>
              <w:jc w:val="both"/>
              <w:rPr>
                <w:rFonts w:ascii="Arial" w:eastAsia="Yu Mincho" w:hAnsi="Arial" w:cs="Arial"/>
                <w:b/>
                <w:bCs/>
                <w:sz w:val="24"/>
                <w:szCs w:val="24"/>
                <w:lang w:eastAsia="en-US"/>
              </w:rPr>
            </w:pPr>
            <w:r w:rsidRPr="00012B8E">
              <w:rPr>
                <w:rFonts w:ascii="Arial" w:eastAsia="Yu Mincho" w:hAnsi="Arial" w:cs="Arial"/>
                <w:b/>
                <w:bCs/>
                <w:sz w:val="24"/>
                <w:szCs w:val="24"/>
                <w:lang w:eastAsia="en-US"/>
              </w:rPr>
              <w:lastRenderedPageBreak/>
              <w:t>VPĮ 46 straipsnio 1 dalis</w:t>
            </w:r>
          </w:p>
          <w:p w14:paraId="16FE65BD" w14:textId="77777777" w:rsidR="006C5257" w:rsidRPr="00012B8E" w:rsidRDefault="006C5257" w:rsidP="000E6FAA">
            <w:pPr>
              <w:spacing w:after="0" w:line="240" w:lineRule="auto"/>
              <w:jc w:val="both"/>
              <w:rPr>
                <w:rFonts w:ascii="Arial" w:eastAsia="Yu Mincho" w:hAnsi="Arial" w:cs="Arial"/>
                <w:sz w:val="24"/>
                <w:szCs w:val="24"/>
                <w:lang w:eastAsia="en-US"/>
              </w:rPr>
            </w:pPr>
          </w:p>
          <w:p w14:paraId="3891C047" w14:textId="77777777" w:rsidR="006C5257" w:rsidRPr="00012B8E" w:rsidRDefault="006C5257" w:rsidP="000E6FAA">
            <w:pPr>
              <w:spacing w:after="0" w:line="240" w:lineRule="auto"/>
              <w:jc w:val="both"/>
              <w:rPr>
                <w:rFonts w:ascii="Arial" w:eastAsia="Yu Mincho" w:hAnsi="Arial" w:cs="Arial"/>
                <w:sz w:val="24"/>
                <w:szCs w:val="24"/>
                <w:lang w:eastAsia="en-US"/>
              </w:rPr>
            </w:pPr>
            <w:r w:rsidRPr="00012B8E">
              <w:rPr>
                <w:rFonts w:ascii="Arial" w:eastAsia="Yu Mincho" w:hAnsi="Arial" w:cs="Arial"/>
                <w:sz w:val="24"/>
                <w:szCs w:val="24"/>
                <w:lang w:eastAsia="en-US"/>
              </w:rPr>
              <w:t>EBVPD III dalies A1-A6 punktai</w:t>
            </w:r>
          </w:p>
          <w:p w14:paraId="4A8A3B9C" w14:textId="77777777" w:rsidR="006C5257" w:rsidRPr="00012B8E" w:rsidRDefault="006C5257" w:rsidP="000E6FAA">
            <w:pPr>
              <w:spacing w:after="0" w:line="240" w:lineRule="auto"/>
              <w:jc w:val="both"/>
              <w:rPr>
                <w:rFonts w:ascii="Arial" w:eastAsia="Yu Mincho" w:hAnsi="Arial" w:cs="Arial"/>
                <w:sz w:val="24"/>
                <w:szCs w:val="24"/>
                <w:lang w:eastAsia="en-US"/>
              </w:rPr>
            </w:pPr>
          </w:p>
          <w:p w14:paraId="341DA504" w14:textId="77777777" w:rsidR="006C5257" w:rsidRPr="00012B8E" w:rsidRDefault="006C5257" w:rsidP="000E6FAA">
            <w:pPr>
              <w:spacing w:after="0" w:line="240" w:lineRule="auto"/>
              <w:jc w:val="both"/>
              <w:rPr>
                <w:rFonts w:ascii="Arial" w:eastAsia="Yu Mincho" w:hAnsi="Arial" w:cs="Arial"/>
                <w:sz w:val="24"/>
                <w:szCs w:val="24"/>
                <w:lang w:eastAsia="en-US"/>
              </w:rPr>
            </w:pPr>
            <w:r w:rsidRPr="00012B8E">
              <w:rPr>
                <w:rFonts w:ascii="Arial" w:eastAsia="Yu Mincho" w:hAnsi="Arial" w:cs="Arial"/>
                <w:sz w:val="24"/>
                <w:szCs w:val="24"/>
                <w:lang w:eastAsia="en-US"/>
              </w:rPr>
              <w:t>EBVPD III dalies D1 punktas</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0506005" w14:textId="3EE5C61C" w:rsidR="006C5257" w:rsidRPr="000E6FAA" w:rsidRDefault="006C5257" w:rsidP="00AD6ABB">
            <w:pPr>
              <w:pStyle w:val="Sraopastraipa"/>
              <w:numPr>
                <w:ilvl w:val="0"/>
                <w:numId w:val="24"/>
              </w:numPr>
              <w:spacing w:after="0" w:line="240" w:lineRule="auto"/>
              <w:jc w:val="both"/>
              <w:rPr>
                <w:rFonts w:ascii="Arial" w:hAnsi="Arial" w:cs="Arial"/>
                <w:sz w:val="24"/>
                <w:szCs w:val="24"/>
              </w:rPr>
            </w:pPr>
            <w:r w:rsidRPr="000E6FAA">
              <w:rPr>
                <w:rFonts w:ascii="Arial" w:hAnsi="Arial" w:cs="Arial"/>
                <w:sz w:val="24"/>
                <w:szCs w:val="24"/>
                <w:lang w:eastAsia="en-US"/>
              </w:rPr>
              <w:t>Iš Lietuvoje įsteigtų subjektų reikalaujama:</w:t>
            </w:r>
          </w:p>
          <w:p w14:paraId="56808A4A" w14:textId="77777777" w:rsidR="006C5257" w:rsidRPr="00012B8E" w:rsidRDefault="006C5257" w:rsidP="00AD6ABB">
            <w:pPr>
              <w:numPr>
                <w:ilvl w:val="0"/>
                <w:numId w:val="13"/>
              </w:numPr>
              <w:spacing w:after="0" w:line="240" w:lineRule="auto"/>
              <w:ind w:left="314"/>
              <w:jc w:val="both"/>
              <w:rPr>
                <w:rFonts w:ascii="Arial" w:hAnsi="Arial" w:cs="Arial"/>
                <w:b/>
                <w:bCs/>
                <w:sz w:val="24"/>
                <w:szCs w:val="24"/>
              </w:rPr>
            </w:pPr>
            <w:r w:rsidRPr="00012B8E">
              <w:rPr>
                <w:rFonts w:ascii="Arial" w:hAnsi="Arial" w:cs="Arial"/>
                <w:sz w:val="24"/>
                <w:szCs w:val="24"/>
              </w:rPr>
              <w:t>išrašo iš teismo sprendimo arba</w:t>
            </w:r>
          </w:p>
          <w:p w14:paraId="1C461712" w14:textId="77777777" w:rsidR="006C5257" w:rsidRPr="00012B8E" w:rsidRDefault="006C5257" w:rsidP="00AD6ABB">
            <w:pPr>
              <w:numPr>
                <w:ilvl w:val="0"/>
                <w:numId w:val="13"/>
              </w:numPr>
              <w:spacing w:after="0" w:line="240" w:lineRule="auto"/>
              <w:ind w:left="314"/>
              <w:jc w:val="both"/>
              <w:rPr>
                <w:rFonts w:ascii="Arial" w:hAnsi="Arial" w:cs="Arial"/>
                <w:b/>
                <w:bCs/>
                <w:sz w:val="24"/>
                <w:szCs w:val="24"/>
              </w:rPr>
            </w:pPr>
            <w:r w:rsidRPr="00012B8E">
              <w:rPr>
                <w:rFonts w:ascii="Arial" w:hAnsi="Arial" w:cs="Arial"/>
                <w:sz w:val="24"/>
                <w:szCs w:val="24"/>
              </w:rPr>
              <w:t>Informatikos ir ryšių departamento prie Vidaus reikalų ministerijos pažymos, arba</w:t>
            </w:r>
          </w:p>
          <w:p w14:paraId="47EFCD61" w14:textId="77777777" w:rsidR="006C5257" w:rsidRPr="00012B8E" w:rsidRDefault="006C5257" w:rsidP="00AD6ABB">
            <w:pPr>
              <w:numPr>
                <w:ilvl w:val="0"/>
                <w:numId w:val="13"/>
              </w:numPr>
              <w:spacing w:after="0" w:line="240" w:lineRule="auto"/>
              <w:ind w:left="314"/>
              <w:jc w:val="both"/>
              <w:rPr>
                <w:rFonts w:ascii="Arial" w:hAnsi="Arial" w:cs="Arial"/>
                <w:b/>
                <w:bCs/>
                <w:sz w:val="24"/>
                <w:szCs w:val="24"/>
              </w:rPr>
            </w:pPr>
            <w:r w:rsidRPr="00012B8E">
              <w:rPr>
                <w:rFonts w:ascii="Arial" w:hAnsi="Arial" w:cs="Arial"/>
                <w:sz w:val="24"/>
                <w:szCs w:val="24"/>
              </w:rPr>
              <w:t>valstybės įmonės Registrų centro Lietuvos Respublikos Vyriausybės nustatyta tvarka išduoto dokumento, patvirtinančio jungtinius kompetentingų institucijų tvarkomus duomenis.</w:t>
            </w:r>
          </w:p>
          <w:p w14:paraId="55A6D2C9" w14:textId="77777777" w:rsidR="006C5257" w:rsidRPr="00012B8E" w:rsidRDefault="006C5257" w:rsidP="000E6FAA">
            <w:pPr>
              <w:spacing w:after="0" w:line="240" w:lineRule="auto"/>
              <w:jc w:val="both"/>
              <w:rPr>
                <w:rFonts w:ascii="Arial" w:hAnsi="Arial" w:cs="Arial"/>
                <w:sz w:val="24"/>
                <w:szCs w:val="24"/>
                <w:lang w:eastAsia="en-US"/>
              </w:rPr>
            </w:pPr>
          </w:p>
          <w:p w14:paraId="7BF14CF8" w14:textId="77777777" w:rsidR="006C5257" w:rsidRPr="00012B8E" w:rsidRDefault="006C5257" w:rsidP="000E6FAA">
            <w:pPr>
              <w:spacing w:after="0" w:line="240" w:lineRule="auto"/>
              <w:jc w:val="both"/>
              <w:rPr>
                <w:rFonts w:ascii="Arial" w:hAnsi="Arial" w:cs="Arial"/>
                <w:sz w:val="24"/>
                <w:szCs w:val="24"/>
              </w:rPr>
            </w:pPr>
            <w:r w:rsidRPr="00012B8E">
              <w:rPr>
                <w:rFonts w:ascii="Arial" w:hAnsi="Arial" w:cs="Arial"/>
                <w:sz w:val="24"/>
                <w:szCs w:val="24"/>
                <w:lang w:eastAsia="en-US"/>
              </w:rPr>
              <w:t>Iš ne Lietuvoje įsteigtų subjektų reikalaujama:</w:t>
            </w:r>
          </w:p>
          <w:p w14:paraId="7322D222" w14:textId="77777777" w:rsidR="006C5257" w:rsidRPr="00012B8E" w:rsidRDefault="006C5257" w:rsidP="00AD6ABB">
            <w:pPr>
              <w:numPr>
                <w:ilvl w:val="0"/>
                <w:numId w:val="13"/>
              </w:numPr>
              <w:spacing w:after="0" w:line="240" w:lineRule="auto"/>
              <w:ind w:left="314"/>
              <w:jc w:val="both"/>
              <w:rPr>
                <w:rFonts w:ascii="Arial" w:hAnsi="Arial" w:cs="Arial"/>
                <w:b/>
                <w:bCs/>
                <w:sz w:val="24"/>
                <w:szCs w:val="24"/>
              </w:rPr>
            </w:pPr>
            <w:r w:rsidRPr="00012B8E">
              <w:rPr>
                <w:rFonts w:ascii="Arial" w:hAnsi="Arial" w:cs="Arial"/>
                <w:sz w:val="24"/>
                <w:szCs w:val="24"/>
              </w:rPr>
              <w:t>atitinkamos užsienio šalies institucijos dokumento</w:t>
            </w:r>
            <w:r w:rsidRPr="00012B8E">
              <w:rPr>
                <w:rFonts w:ascii="Arial" w:hAnsi="Arial" w:cs="Arial"/>
                <w:sz w:val="24"/>
                <w:szCs w:val="24"/>
                <w:vertAlign w:val="superscript"/>
              </w:rPr>
              <w:footnoteReference w:id="2"/>
            </w:r>
            <w:r w:rsidRPr="00012B8E">
              <w:rPr>
                <w:rFonts w:ascii="Arial" w:hAnsi="Arial" w:cs="Arial"/>
                <w:sz w:val="24"/>
                <w:szCs w:val="24"/>
              </w:rPr>
              <w:t>.</w:t>
            </w:r>
          </w:p>
          <w:p w14:paraId="19E44EED" w14:textId="77777777" w:rsidR="006C5257" w:rsidRPr="00012B8E" w:rsidRDefault="006C5257" w:rsidP="000E6FAA">
            <w:pPr>
              <w:spacing w:after="0" w:line="240" w:lineRule="auto"/>
              <w:jc w:val="both"/>
              <w:rPr>
                <w:rFonts w:ascii="Arial" w:hAnsi="Arial" w:cs="Arial"/>
                <w:sz w:val="24"/>
                <w:szCs w:val="24"/>
              </w:rPr>
            </w:pPr>
          </w:p>
          <w:p w14:paraId="66B49537" w14:textId="4559D080" w:rsidR="006C5257" w:rsidRDefault="006C5257" w:rsidP="000E6FAA">
            <w:pPr>
              <w:spacing w:after="0" w:line="240" w:lineRule="auto"/>
              <w:jc w:val="both"/>
              <w:rPr>
                <w:rFonts w:ascii="Arial" w:hAnsi="Arial" w:cs="Arial"/>
                <w:i/>
                <w:iCs/>
                <w:color w:val="000000" w:themeColor="text1"/>
                <w:sz w:val="24"/>
                <w:szCs w:val="24"/>
              </w:rPr>
            </w:pPr>
            <w:r w:rsidRPr="00012B8E">
              <w:rPr>
                <w:rFonts w:ascii="Arial" w:hAnsi="Arial" w:cs="Arial"/>
                <w:sz w:val="24"/>
                <w:szCs w:val="24"/>
              </w:rPr>
              <w:t xml:space="preserve">Nurodyti dokumentai turi būti išduoti ne anksčiau kaip </w:t>
            </w:r>
            <w:r w:rsidRPr="00012B8E">
              <w:rPr>
                <w:rFonts w:ascii="Arial" w:hAnsi="Arial" w:cs="Arial"/>
                <w:color w:val="00B050"/>
                <w:sz w:val="24"/>
                <w:szCs w:val="24"/>
              </w:rPr>
              <w:t xml:space="preserve">180 dienų </w:t>
            </w:r>
            <w:r w:rsidRPr="00012B8E">
              <w:rPr>
                <w:rFonts w:ascii="Arial" w:hAnsi="Arial" w:cs="Arial"/>
                <w:sz w:val="24"/>
                <w:szCs w:val="24"/>
              </w:rPr>
              <w:t xml:space="preserve">iki </w:t>
            </w:r>
            <w:r w:rsidRPr="00012B8E">
              <w:rPr>
                <w:rFonts w:ascii="Arial" w:eastAsia="Times New Roman" w:hAnsi="Arial" w:cs="Arial"/>
                <w:i/>
                <w:iCs/>
                <w:sz w:val="24"/>
                <w:szCs w:val="24"/>
              </w:rPr>
              <w:t>tos dienos, kai tiekėjas perkančiosios organizacijos prašymu turės pateikti pašalinimo pagrindų nebuvimą patvirtinančius dok</w:t>
            </w:r>
            <w:r w:rsidRPr="00012B8E">
              <w:rPr>
                <w:rFonts w:ascii="Arial" w:eastAsia="Times New Roman" w:hAnsi="Arial" w:cs="Arial"/>
                <w:sz w:val="24"/>
                <w:szCs w:val="24"/>
              </w:rPr>
              <w:t>umentus</w:t>
            </w:r>
            <w:r w:rsidRPr="00012B8E">
              <w:rPr>
                <w:rFonts w:ascii="Arial" w:hAnsi="Arial" w:cs="Arial"/>
                <w:sz w:val="24"/>
                <w:szCs w:val="24"/>
              </w:rPr>
              <w:t xml:space="preserve">. </w:t>
            </w:r>
            <w:r w:rsidRPr="00012B8E">
              <w:rPr>
                <w:rFonts w:ascii="Arial" w:hAnsi="Arial" w:cs="Arial"/>
                <w:b/>
                <w:bCs/>
                <w:i/>
                <w:iCs/>
                <w:color w:val="000000" w:themeColor="text1"/>
                <w:sz w:val="24"/>
                <w:szCs w:val="24"/>
              </w:rPr>
              <w:t>Pavyzdys</w:t>
            </w:r>
            <w:r w:rsidRPr="00012B8E">
              <w:rPr>
                <w:rFonts w:ascii="Arial" w:hAnsi="Arial" w:cs="Arial"/>
                <w:i/>
                <w:iCs/>
                <w:color w:val="000000" w:themeColor="text1"/>
                <w:sz w:val="24"/>
                <w:szCs w:val="24"/>
              </w:rPr>
              <w:t xml:space="preserve">: Jeigu perkančioji organizacija 2022-10-10 kreipėsi į tiekėją prašydama iki 2022-10-14 pateikti įrodančius dokumentus, jie turi būti išduoti ne anksčiau kaip 180 dienų, jas skaičiuojant atgal nuo 2022-10-14. </w:t>
            </w:r>
          </w:p>
          <w:p w14:paraId="21A08D07" w14:textId="785D1B5A" w:rsidR="000E6FAA" w:rsidRPr="000E6FAA" w:rsidRDefault="000E6FAA" w:rsidP="000E6FAA">
            <w:pPr>
              <w:spacing w:after="0" w:line="240" w:lineRule="auto"/>
              <w:jc w:val="both"/>
              <w:rPr>
                <w:rFonts w:ascii="Arial" w:hAnsi="Arial" w:cs="Arial"/>
                <w:i/>
                <w:iCs/>
                <w:color w:val="000000" w:themeColor="text1"/>
                <w:sz w:val="24"/>
                <w:szCs w:val="24"/>
              </w:rPr>
            </w:pPr>
          </w:p>
          <w:p w14:paraId="7166EE9B" w14:textId="2053AA6E" w:rsidR="000E6FAA" w:rsidRPr="000E6FAA" w:rsidRDefault="000E6FAA" w:rsidP="000E6FAA">
            <w:pPr>
              <w:spacing w:after="0" w:line="240" w:lineRule="auto"/>
              <w:jc w:val="both"/>
              <w:rPr>
                <w:rFonts w:ascii="Arial" w:eastAsia="Yu Mincho" w:hAnsi="Arial" w:cs="Arial"/>
                <w:bCs/>
                <w:sz w:val="24"/>
                <w:szCs w:val="24"/>
              </w:rPr>
            </w:pPr>
            <w:r w:rsidRPr="000E6FAA">
              <w:rPr>
                <w:rFonts w:ascii="Arial" w:eastAsia="Yu Mincho" w:hAnsi="Arial" w:cs="Arial"/>
                <w:bCs/>
                <w:sz w:val="24"/>
                <w:szCs w:val="24"/>
              </w:rPr>
              <w:t xml:space="preserve">2)  Deklaracija dėl tiekėjo atsakingų asmenų (pildoma </w:t>
            </w:r>
            <w:r w:rsidRPr="009B3DD7">
              <w:rPr>
                <w:rFonts w:ascii="Arial" w:eastAsia="Yu Mincho" w:hAnsi="Arial" w:cs="Arial"/>
                <w:bCs/>
                <w:color w:val="00B050"/>
                <w:sz w:val="24"/>
                <w:szCs w:val="24"/>
              </w:rPr>
              <w:t>pagal konkurso sąlygų 13 priedą „Deklaracija dėl tiekėjo atsakingų asmenų</w:t>
            </w:r>
            <w:r>
              <w:rPr>
                <w:rFonts w:ascii="Arial" w:eastAsia="Yu Mincho" w:hAnsi="Arial" w:cs="Arial"/>
                <w:bCs/>
                <w:sz w:val="24"/>
                <w:szCs w:val="24"/>
              </w:rPr>
              <w:t>)</w:t>
            </w:r>
            <w:r w:rsidRPr="000E6FAA">
              <w:rPr>
                <w:rFonts w:ascii="Arial" w:eastAsia="Yu Mincho" w:hAnsi="Arial" w:cs="Arial"/>
                <w:bCs/>
                <w:sz w:val="24"/>
                <w:szCs w:val="24"/>
              </w:rPr>
              <w:t>.</w:t>
            </w:r>
          </w:p>
          <w:p w14:paraId="14DCB17D" w14:textId="6DE57AEA" w:rsidR="000E6FAA" w:rsidRPr="009B3DD7" w:rsidRDefault="000E6FAA" w:rsidP="000E6FAA">
            <w:pPr>
              <w:spacing w:after="0" w:line="240" w:lineRule="auto"/>
              <w:jc w:val="both"/>
              <w:rPr>
                <w:rFonts w:ascii="Arial" w:eastAsia="Yu Mincho" w:hAnsi="Arial" w:cs="Arial"/>
                <w:bCs/>
                <w:color w:val="00B050"/>
                <w:sz w:val="24"/>
                <w:szCs w:val="24"/>
              </w:rPr>
            </w:pPr>
            <w:r w:rsidRPr="009B3DD7">
              <w:rPr>
                <w:rFonts w:ascii="Arial" w:eastAsia="Yu Mincho" w:hAnsi="Arial" w:cs="Arial"/>
                <w:bCs/>
                <w:color w:val="00B050"/>
                <w:sz w:val="24"/>
                <w:szCs w:val="24"/>
              </w:rPr>
              <w:t>Pastaba: jei deklaracijoje nurodomi atsakingi fiziniai asmenys, turi būti pateikiami dokumentai (</w:t>
            </w:r>
            <w:proofErr w:type="spellStart"/>
            <w:r w:rsidRPr="009B3DD7">
              <w:rPr>
                <w:rFonts w:ascii="Arial" w:eastAsia="Yu Mincho" w:hAnsi="Arial" w:cs="Arial"/>
                <w:bCs/>
                <w:color w:val="00B050"/>
                <w:sz w:val="24"/>
                <w:szCs w:val="24"/>
              </w:rPr>
              <w:t>neteistumo</w:t>
            </w:r>
            <w:proofErr w:type="spellEnd"/>
            <w:r w:rsidRPr="009B3DD7">
              <w:rPr>
                <w:rFonts w:ascii="Arial" w:eastAsia="Yu Mincho" w:hAnsi="Arial" w:cs="Arial"/>
                <w:bCs/>
                <w:color w:val="00B050"/>
                <w:sz w:val="24"/>
                <w:szCs w:val="24"/>
              </w:rPr>
              <w:t xml:space="preserve"> pažymos), patvirtinantys deklaracijoje nurodytų atsakingų asmenų pašalinimo pagrindų nebuvimą, kaip nurodyta tiekėjų pašalinimo pagrindų 1 punkte.</w:t>
            </w:r>
          </w:p>
          <w:p w14:paraId="26EF3126" w14:textId="141D7776" w:rsidR="000E6FAA" w:rsidRDefault="000E6FAA" w:rsidP="000E6FAA">
            <w:pPr>
              <w:spacing w:after="0" w:line="240" w:lineRule="auto"/>
              <w:jc w:val="both"/>
              <w:rPr>
                <w:rFonts w:ascii="Arial" w:hAnsi="Arial" w:cs="Arial"/>
                <w:i/>
                <w:iCs/>
                <w:color w:val="000000" w:themeColor="text1"/>
                <w:sz w:val="24"/>
                <w:szCs w:val="24"/>
              </w:rPr>
            </w:pPr>
          </w:p>
          <w:p w14:paraId="3CFC5E7E" w14:textId="367EF97F" w:rsidR="000E6FAA" w:rsidRPr="00012B8E" w:rsidRDefault="000E6FAA" w:rsidP="000E6FAA">
            <w:pPr>
              <w:spacing w:after="0" w:line="240" w:lineRule="auto"/>
              <w:jc w:val="both"/>
              <w:rPr>
                <w:rFonts w:ascii="Arial" w:hAnsi="Arial" w:cs="Arial"/>
                <w:color w:val="7030A0"/>
                <w:sz w:val="24"/>
                <w:szCs w:val="24"/>
              </w:rPr>
            </w:pPr>
          </w:p>
          <w:p w14:paraId="38CD44E2" w14:textId="77777777" w:rsidR="006C5257" w:rsidRPr="00012B8E" w:rsidRDefault="006C5257" w:rsidP="000E6FAA">
            <w:pPr>
              <w:spacing w:after="0" w:line="240" w:lineRule="auto"/>
              <w:jc w:val="both"/>
              <w:rPr>
                <w:rFonts w:ascii="Arial" w:hAnsi="Arial" w:cs="Arial"/>
                <w:b/>
                <w:bCs/>
                <w:sz w:val="24"/>
                <w:szCs w:val="24"/>
              </w:rPr>
            </w:pPr>
          </w:p>
          <w:p w14:paraId="35D86D24" w14:textId="77777777" w:rsidR="006C5257" w:rsidRPr="00012B8E" w:rsidRDefault="006C5257" w:rsidP="000E6FAA">
            <w:pPr>
              <w:spacing w:after="0" w:line="240" w:lineRule="auto"/>
              <w:jc w:val="both"/>
              <w:rPr>
                <w:rFonts w:ascii="Arial" w:hAnsi="Arial" w:cs="Arial"/>
                <w:bCs/>
                <w:sz w:val="24"/>
                <w:szCs w:val="24"/>
              </w:rPr>
            </w:pPr>
            <w:r w:rsidRPr="00012B8E">
              <w:rPr>
                <w:rFonts w:ascii="Arial" w:hAnsi="Arial" w:cs="Arial"/>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4ADFCC27" w14:textId="77777777" w:rsidR="006C5257" w:rsidRPr="00012B8E" w:rsidRDefault="006C5257" w:rsidP="000E6FAA">
            <w:pPr>
              <w:spacing w:after="0" w:line="240" w:lineRule="auto"/>
              <w:jc w:val="both"/>
              <w:rPr>
                <w:rFonts w:ascii="Arial" w:hAnsi="Arial" w:cs="Arial"/>
                <w:bCs/>
                <w:sz w:val="24"/>
                <w:szCs w:val="24"/>
              </w:rPr>
            </w:pPr>
          </w:p>
          <w:p w14:paraId="06A7D85A" w14:textId="77777777" w:rsidR="006C5257" w:rsidRPr="00012B8E" w:rsidRDefault="006C5257" w:rsidP="000E6FAA">
            <w:pPr>
              <w:spacing w:after="0" w:line="240" w:lineRule="auto"/>
              <w:jc w:val="both"/>
              <w:rPr>
                <w:rFonts w:ascii="Arial" w:hAnsi="Arial" w:cs="Arial"/>
                <w:b/>
                <w:bCs/>
                <w:sz w:val="24"/>
                <w:szCs w:val="24"/>
              </w:rPr>
            </w:pPr>
          </w:p>
        </w:tc>
      </w:tr>
      <w:tr w:rsidR="006C5257" w:rsidRPr="00012B8E" w14:paraId="4E0C4DED" w14:textId="77777777" w:rsidTr="000E6FA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43D1F0B" w14:textId="77777777" w:rsidR="006C5257" w:rsidRPr="00012B8E" w:rsidRDefault="006C5257" w:rsidP="006C5257">
            <w:pPr>
              <w:numPr>
                <w:ilvl w:val="0"/>
                <w:numId w:val="4"/>
              </w:numPr>
              <w:spacing w:after="0" w:line="240" w:lineRule="auto"/>
              <w:ind w:left="0" w:firstLine="0"/>
              <w:rPr>
                <w:rFonts w:ascii="Arial" w:hAnsi="Arial" w:cs="Arial"/>
                <w:b/>
                <w:bCs/>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DCA0E4" w14:textId="3470A96B" w:rsidR="006C5257" w:rsidRPr="00D813F1" w:rsidRDefault="006C5257" w:rsidP="006C5257">
            <w:pPr>
              <w:spacing w:after="0" w:line="240" w:lineRule="auto"/>
              <w:jc w:val="both"/>
              <w:rPr>
                <w:rFonts w:ascii="Arial" w:hAnsi="Arial" w:cs="Arial"/>
                <w:sz w:val="24"/>
                <w:szCs w:val="24"/>
                <w:lang w:eastAsia="en-US"/>
              </w:rPr>
            </w:pPr>
            <w:r w:rsidRPr="00D813F1">
              <w:rPr>
                <w:rFonts w:ascii="Arial" w:hAnsi="Arial" w:cs="Arial"/>
                <w:color w:val="00B050"/>
                <w:sz w:val="24"/>
                <w:szCs w:val="24"/>
                <w:lang w:eastAsia="en-US"/>
              </w:rPr>
              <w:t>Tiekėjas yra neatlikęs jam paskirtos baudžiamojo poveikio priemonės – uždraudimo juridiniam asmeniui dalyvauti viešuosiuose pirkimuose.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12037E6" w14:textId="77777777" w:rsidR="006C5257" w:rsidRPr="00D813F1" w:rsidRDefault="006C5257" w:rsidP="006C5257">
            <w:pPr>
              <w:spacing w:after="0" w:line="240" w:lineRule="auto"/>
              <w:jc w:val="both"/>
              <w:rPr>
                <w:rFonts w:ascii="Arial" w:eastAsia="Yu Mincho" w:hAnsi="Arial" w:cs="Arial"/>
                <w:b/>
                <w:bCs/>
                <w:color w:val="00B050"/>
                <w:sz w:val="24"/>
                <w:szCs w:val="24"/>
                <w:lang w:eastAsia="en-US"/>
              </w:rPr>
            </w:pPr>
            <w:r w:rsidRPr="00D813F1">
              <w:rPr>
                <w:rFonts w:ascii="Arial" w:eastAsia="Yu Mincho" w:hAnsi="Arial" w:cs="Arial"/>
                <w:b/>
                <w:bCs/>
                <w:color w:val="00B050"/>
                <w:sz w:val="24"/>
                <w:szCs w:val="24"/>
                <w:lang w:eastAsia="en-US"/>
              </w:rPr>
              <w:t>VPĮ 46 straipsnio 2¹ dalis</w:t>
            </w:r>
          </w:p>
          <w:p w14:paraId="2C0D5E14" w14:textId="77777777" w:rsidR="006C5257" w:rsidRPr="00D813F1" w:rsidRDefault="006C5257" w:rsidP="006C5257">
            <w:pPr>
              <w:spacing w:after="0" w:line="240" w:lineRule="auto"/>
              <w:jc w:val="both"/>
              <w:rPr>
                <w:rFonts w:ascii="Arial" w:eastAsia="Yu Mincho" w:hAnsi="Arial" w:cs="Arial"/>
                <w:b/>
                <w:bCs/>
                <w:color w:val="00B050"/>
                <w:sz w:val="24"/>
                <w:szCs w:val="24"/>
              </w:rPr>
            </w:pPr>
          </w:p>
          <w:p w14:paraId="46153800" w14:textId="17DEF1D8" w:rsidR="006C5257" w:rsidRPr="00D813F1" w:rsidRDefault="006C5257" w:rsidP="006C5257">
            <w:pPr>
              <w:spacing w:after="0" w:line="240" w:lineRule="auto"/>
              <w:jc w:val="both"/>
              <w:rPr>
                <w:rFonts w:ascii="Arial" w:eastAsia="Yu Mincho" w:hAnsi="Arial" w:cs="Arial"/>
                <w:b/>
                <w:bCs/>
                <w:color w:val="00B050"/>
                <w:sz w:val="24"/>
                <w:szCs w:val="24"/>
              </w:rPr>
            </w:pPr>
            <w:r w:rsidRPr="00D813F1">
              <w:rPr>
                <w:rFonts w:ascii="Arial" w:eastAsia="Yu Mincho" w:hAnsi="Arial" w:cs="Arial"/>
                <w:color w:val="00B050"/>
                <w:sz w:val="24"/>
                <w:szCs w:val="24"/>
                <w:lang w:eastAsia="en-US"/>
              </w:rPr>
              <w:lastRenderedPageBreak/>
              <w:t>EBVPD III dalies D2 punktas</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F0B75F" w14:textId="77777777" w:rsidR="006C5257" w:rsidRPr="00D813F1" w:rsidRDefault="006C5257" w:rsidP="006C5257">
            <w:pPr>
              <w:spacing w:after="0" w:line="240" w:lineRule="auto"/>
              <w:jc w:val="both"/>
              <w:rPr>
                <w:rFonts w:ascii="Arial" w:hAnsi="Arial" w:cs="Arial"/>
                <w:color w:val="00B050"/>
                <w:sz w:val="24"/>
                <w:szCs w:val="24"/>
                <w:lang w:eastAsia="en-US"/>
              </w:rPr>
            </w:pPr>
            <w:r w:rsidRPr="00D813F1">
              <w:rPr>
                <w:rFonts w:ascii="Arial" w:hAnsi="Arial" w:cs="Arial"/>
                <w:color w:val="00B050"/>
                <w:sz w:val="24"/>
                <w:szCs w:val="24"/>
                <w:lang w:eastAsia="en-US"/>
              </w:rPr>
              <w:lastRenderedPageBreak/>
              <w:t>Iš Lietuvoje įsteigtų subjektų įrodančių dokumentų nereikalaujama. Užtenka pateikto EBVPD.</w:t>
            </w:r>
          </w:p>
          <w:p w14:paraId="3712246D" w14:textId="77777777" w:rsidR="006C5257" w:rsidRPr="00D813F1" w:rsidRDefault="006C5257" w:rsidP="006C5257">
            <w:pPr>
              <w:spacing w:after="0" w:line="240" w:lineRule="auto"/>
              <w:jc w:val="both"/>
              <w:rPr>
                <w:rFonts w:ascii="Arial" w:hAnsi="Arial" w:cs="Arial"/>
                <w:color w:val="00B050"/>
                <w:sz w:val="24"/>
                <w:szCs w:val="24"/>
              </w:rPr>
            </w:pPr>
          </w:p>
        </w:tc>
      </w:tr>
      <w:tr w:rsidR="006C5257" w:rsidRPr="00012B8E" w14:paraId="589B90A4" w14:textId="77777777" w:rsidTr="000E6FA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21FDB5C" w14:textId="77777777" w:rsidR="006C5257" w:rsidRPr="00012B8E" w:rsidRDefault="006C5257" w:rsidP="006C5257">
            <w:pPr>
              <w:numPr>
                <w:ilvl w:val="0"/>
                <w:numId w:val="4"/>
              </w:numPr>
              <w:spacing w:after="0" w:line="240" w:lineRule="auto"/>
              <w:ind w:left="0" w:firstLine="0"/>
              <w:rPr>
                <w:rFonts w:ascii="Arial" w:hAnsi="Arial" w:cs="Arial"/>
                <w:b/>
                <w:bCs/>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B2F0DB2" w14:textId="77777777" w:rsidR="006C5257" w:rsidRPr="00012B8E" w:rsidRDefault="006C5257" w:rsidP="000E6FAA">
            <w:pPr>
              <w:spacing w:after="0" w:line="240" w:lineRule="auto"/>
              <w:jc w:val="both"/>
              <w:rPr>
                <w:rFonts w:ascii="Arial" w:hAnsi="Arial" w:cs="Arial"/>
                <w:b/>
                <w:bCs/>
                <w:sz w:val="24"/>
                <w:szCs w:val="24"/>
                <w:lang w:eastAsia="en-US"/>
              </w:rPr>
            </w:pPr>
            <w:r w:rsidRPr="00012B8E">
              <w:rPr>
                <w:rFonts w:ascii="Arial" w:hAnsi="Arial" w:cs="Arial"/>
                <w:sz w:val="24"/>
                <w:szCs w:val="24"/>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172D4520" w14:textId="77777777" w:rsidR="006C5257" w:rsidRPr="00012B8E" w:rsidRDefault="006C5257" w:rsidP="000E6FAA">
            <w:pPr>
              <w:spacing w:after="0" w:line="240" w:lineRule="auto"/>
              <w:jc w:val="both"/>
              <w:rPr>
                <w:rFonts w:ascii="Arial" w:hAnsi="Arial" w:cs="Arial"/>
                <w:b/>
                <w:bCs/>
                <w:sz w:val="24"/>
                <w:szCs w:val="24"/>
                <w:lang w:eastAsia="en-US"/>
              </w:rPr>
            </w:pPr>
          </w:p>
          <w:p w14:paraId="3EC19FD6" w14:textId="77777777" w:rsidR="006C5257" w:rsidRPr="00012B8E" w:rsidRDefault="006C5257" w:rsidP="000E6FAA">
            <w:pPr>
              <w:spacing w:after="0" w:line="240" w:lineRule="auto"/>
              <w:jc w:val="both"/>
              <w:rPr>
                <w:rFonts w:ascii="Arial" w:hAnsi="Arial" w:cs="Arial"/>
                <w:b/>
                <w:bCs/>
                <w:sz w:val="24"/>
                <w:szCs w:val="24"/>
                <w:lang w:eastAsia="en-US"/>
              </w:rPr>
            </w:pPr>
            <w:r w:rsidRPr="00012B8E">
              <w:rPr>
                <w:rFonts w:ascii="Arial" w:hAnsi="Arial" w:cs="Arial"/>
                <w:bCs/>
                <w:sz w:val="24"/>
                <w:szCs w:val="24"/>
                <w:lang w:eastAsia="en-US"/>
              </w:rPr>
              <w:t>Laikoma, kad tiekėjas nuteistas už aukščiau nurodytą nusikalstamą veiką, kai dėl:</w:t>
            </w:r>
          </w:p>
          <w:p w14:paraId="251DABF6" w14:textId="77777777" w:rsidR="006C5257" w:rsidRPr="00012B8E" w:rsidRDefault="006C5257" w:rsidP="000E6FAA">
            <w:pPr>
              <w:spacing w:after="0" w:line="240" w:lineRule="auto"/>
              <w:jc w:val="both"/>
              <w:rPr>
                <w:rFonts w:ascii="Arial" w:hAnsi="Arial" w:cs="Arial"/>
                <w:bCs/>
                <w:sz w:val="24"/>
                <w:szCs w:val="24"/>
                <w:lang w:eastAsia="en-US"/>
              </w:rPr>
            </w:pPr>
            <w:r w:rsidRPr="00012B8E">
              <w:rPr>
                <w:rFonts w:ascii="Arial" w:hAnsi="Arial" w:cs="Arial"/>
                <w:bCs/>
                <w:sz w:val="24"/>
                <w:szCs w:val="24"/>
                <w:lang w:eastAsia="en-US"/>
              </w:rPr>
              <w:t>1) tiekėjo, kuris yra fizinis asmuo, per pastaruosius 5 metus buvo priimtas ir įsiteisėjęs apkaltinamasis teismo nuosprendis ir šis asmuo turi neišnykusį ar nepanaikintą teistumą;</w:t>
            </w:r>
          </w:p>
          <w:p w14:paraId="7E5AC053" w14:textId="77777777" w:rsidR="006C5257" w:rsidRPr="00012B8E" w:rsidRDefault="006C5257" w:rsidP="000E6FAA">
            <w:pPr>
              <w:spacing w:after="0" w:line="240" w:lineRule="auto"/>
              <w:jc w:val="both"/>
              <w:rPr>
                <w:rFonts w:ascii="Arial" w:hAnsi="Arial" w:cs="Arial"/>
                <w:b/>
                <w:bCs/>
                <w:sz w:val="24"/>
                <w:szCs w:val="24"/>
                <w:lang w:eastAsia="en-US"/>
              </w:rPr>
            </w:pPr>
          </w:p>
          <w:p w14:paraId="7A9126B0" w14:textId="77777777" w:rsidR="006C5257" w:rsidRPr="00012B8E" w:rsidRDefault="006C5257" w:rsidP="000E6FAA">
            <w:pPr>
              <w:spacing w:after="0" w:line="240" w:lineRule="auto"/>
              <w:jc w:val="both"/>
              <w:rPr>
                <w:rFonts w:ascii="Arial" w:hAnsi="Arial" w:cs="Arial"/>
                <w:b/>
                <w:bCs/>
                <w:sz w:val="24"/>
                <w:szCs w:val="24"/>
                <w:lang w:eastAsia="en-US"/>
              </w:rPr>
            </w:pPr>
            <w:r w:rsidRPr="00012B8E">
              <w:rPr>
                <w:rFonts w:ascii="Arial" w:hAnsi="Arial" w:cs="Arial"/>
                <w:bCs/>
                <w:color w:val="00B050"/>
                <w:sz w:val="24"/>
                <w:szCs w:val="24"/>
                <w:lang w:eastAsia="en-US"/>
              </w:rPr>
              <w:t xml:space="preserve">2) tiekėjo, kuris yra juridinis asmuo, kita organizacija ar jos </w:t>
            </w:r>
            <w:r w:rsidRPr="00012B8E">
              <w:rPr>
                <w:rFonts w:ascii="Arial" w:hAnsi="Arial" w:cs="Arial"/>
                <w:b/>
                <w:color w:val="00B050"/>
                <w:sz w:val="24"/>
                <w:szCs w:val="24"/>
                <w:lang w:eastAsia="en-US"/>
              </w:rPr>
              <w:t>struktūrinis</w:t>
            </w:r>
            <w:r w:rsidRPr="00012B8E">
              <w:rPr>
                <w:rFonts w:ascii="Arial" w:hAnsi="Arial" w:cs="Arial"/>
                <w:bCs/>
                <w:color w:val="00B050"/>
                <w:sz w:val="24"/>
                <w:szCs w:val="24"/>
                <w:lang w:eastAsia="en-US"/>
              </w:rPr>
              <w:t xml:space="preserve"> padalinys, per pastaruosius 5 metus buvo priimtas ir įsiteisėjęs apkaltinamasis teismo nuosprendis arba VPĮ 46 </w:t>
            </w:r>
            <w:r w:rsidRPr="00012B8E">
              <w:rPr>
                <w:rFonts w:ascii="Arial" w:hAnsi="Arial" w:cs="Arial"/>
                <w:bCs/>
                <w:color w:val="00B050"/>
                <w:sz w:val="24"/>
                <w:szCs w:val="24"/>
                <w:lang w:eastAsia="en-US"/>
              </w:rPr>
              <w:lastRenderedPageBreak/>
              <w:t>straipsnio 3 dalies atveju – galutinis administracinis sprendimas, jeigu toks sprendimas priimamas pagal tiekėjo šalies teisės aktų reikalavimus.</w:t>
            </w:r>
          </w:p>
          <w:p w14:paraId="2D861591" w14:textId="77777777" w:rsidR="006C5257" w:rsidRPr="00012B8E" w:rsidRDefault="006C5257" w:rsidP="000E6FAA">
            <w:pPr>
              <w:spacing w:after="0" w:line="240" w:lineRule="auto"/>
              <w:jc w:val="both"/>
              <w:rPr>
                <w:rFonts w:ascii="Arial" w:hAnsi="Arial" w:cs="Arial"/>
                <w:b/>
                <w:bCs/>
                <w:sz w:val="24"/>
                <w:szCs w:val="24"/>
                <w:lang w:eastAsia="en-US"/>
              </w:rPr>
            </w:pPr>
            <w:r w:rsidRPr="00012B8E">
              <w:rPr>
                <w:rFonts w:ascii="Arial" w:hAnsi="Arial" w:cs="Arial"/>
                <w:bCs/>
                <w:sz w:val="24"/>
                <w:szCs w:val="24"/>
                <w:lang w:eastAsia="en-US"/>
              </w:rPr>
              <w:t>Tačiau ši nuostata netaikoma, jeigu:</w:t>
            </w:r>
          </w:p>
          <w:p w14:paraId="0BF6173F" w14:textId="77777777" w:rsidR="006C5257" w:rsidRPr="00012B8E" w:rsidRDefault="006C5257" w:rsidP="000E6FAA">
            <w:pPr>
              <w:spacing w:after="0" w:line="240" w:lineRule="auto"/>
              <w:jc w:val="both"/>
              <w:rPr>
                <w:rFonts w:ascii="Arial" w:hAnsi="Arial" w:cs="Arial"/>
                <w:b/>
                <w:bCs/>
                <w:sz w:val="24"/>
                <w:szCs w:val="24"/>
                <w:lang w:eastAsia="en-US"/>
              </w:rPr>
            </w:pPr>
            <w:r w:rsidRPr="00012B8E">
              <w:rPr>
                <w:rFonts w:ascii="Arial" w:hAnsi="Arial" w:cs="Arial"/>
                <w:bCs/>
                <w:sz w:val="24"/>
                <w:szCs w:val="24"/>
                <w:lang w:eastAsia="en-US"/>
              </w:rPr>
              <w:t>1) tiekėjas yra įsipareigojęs sumokėti mokesčius, įskaitant socialinio draudimo įmokas ir dėl to laikomas jau įvykdžiusiu šioje dalyje nurodytus įsipareigojimus;</w:t>
            </w:r>
          </w:p>
          <w:p w14:paraId="7AE68EDF" w14:textId="77777777" w:rsidR="006C5257" w:rsidRPr="00012B8E" w:rsidRDefault="006C5257" w:rsidP="000E6FAA">
            <w:pPr>
              <w:spacing w:after="0" w:line="240" w:lineRule="auto"/>
              <w:jc w:val="both"/>
              <w:rPr>
                <w:rFonts w:ascii="Arial" w:hAnsi="Arial" w:cs="Arial"/>
                <w:b/>
                <w:bCs/>
                <w:sz w:val="24"/>
                <w:szCs w:val="24"/>
                <w:lang w:eastAsia="en-US"/>
              </w:rPr>
            </w:pPr>
            <w:r w:rsidRPr="00012B8E">
              <w:rPr>
                <w:rFonts w:ascii="Arial" w:hAnsi="Arial" w:cs="Arial"/>
                <w:bCs/>
                <w:sz w:val="24"/>
                <w:szCs w:val="24"/>
                <w:lang w:eastAsia="en-US"/>
              </w:rPr>
              <w:t>2) įsiskolinimo suma neviršija 50 Eur (penkiasdešimt eurų);</w:t>
            </w:r>
          </w:p>
          <w:p w14:paraId="7A03E9AF" w14:textId="77777777" w:rsidR="006C5257" w:rsidRPr="00012B8E" w:rsidRDefault="006C5257" w:rsidP="000E6FAA">
            <w:pPr>
              <w:spacing w:after="0" w:line="240" w:lineRule="auto"/>
              <w:jc w:val="both"/>
              <w:rPr>
                <w:rFonts w:ascii="Arial" w:hAnsi="Arial" w:cs="Arial"/>
                <w:b/>
                <w:bCs/>
                <w:sz w:val="24"/>
                <w:szCs w:val="24"/>
                <w:lang w:eastAsia="en-US"/>
              </w:rPr>
            </w:pPr>
            <w:r w:rsidRPr="00012B8E">
              <w:rPr>
                <w:rFonts w:ascii="Arial" w:hAnsi="Arial" w:cs="Arial"/>
                <w:bCs/>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328D557" w14:textId="77777777" w:rsidR="006C5257" w:rsidRPr="00012B8E" w:rsidRDefault="006C5257" w:rsidP="000E6FAA">
            <w:pPr>
              <w:spacing w:after="0" w:line="240" w:lineRule="auto"/>
              <w:jc w:val="both"/>
              <w:rPr>
                <w:rFonts w:ascii="Arial" w:eastAsia="Yu Mincho" w:hAnsi="Arial" w:cs="Arial"/>
                <w:b/>
                <w:bCs/>
                <w:sz w:val="24"/>
                <w:szCs w:val="24"/>
              </w:rPr>
            </w:pPr>
            <w:r w:rsidRPr="00012B8E">
              <w:rPr>
                <w:rFonts w:ascii="Arial" w:eastAsia="Yu Mincho" w:hAnsi="Arial" w:cs="Arial"/>
                <w:b/>
                <w:bCs/>
                <w:sz w:val="24"/>
                <w:szCs w:val="24"/>
              </w:rPr>
              <w:lastRenderedPageBreak/>
              <w:t>VPĮ 46 straipsnio 3 dalis</w:t>
            </w:r>
          </w:p>
          <w:p w14:paraId="508D1A56" w14:textId="77777777" w:rsidR="006C5257" w:rsidRPr="00012B8E" w:rsidRDefault="006C5257" w:rsidP="000E6FAA">
            <w:pPr>
              <w:spacing w:after="0" w:line="240" w:lineRule="auto"/>
              <w:jc w:val="both"/>
              <w:rPr>
                <w:rFonts w:ascii="Arial" w:eastAsia="Arial" w:hAnsi="Arial" w:cs="Arial"/>
                <w:sz w:val="24"/>
                <w:szCs w:val="24"/>
              </w:rPr>
            </w:pPr>
          </w:p>
          <w:p w14:paraId="503823C5" w14:textId="77777777" w:rsidR="006C5257" w:rsidRPr="00012B8E" w:rsidRDefault="006C5257" w:rsidP="000E6FAA">
            <w:pPr>
              <w:spacing w:after="0" w:line="240" w:lineRule="auto"/>
              <w:jc w:val="both"/>
              <w:rPr>
                <w:rFonts w:ascii="Arial" w:eastAsia="Yu Mincho" w:hAnsi="Arial" w:cs="Arial"/>
                <w:sz w:val="24"/>
                <w:szCs w:val="24"/>
              </w:rPr>
            </w:pPr>
            <w:r w:rsidRPr="00012B8E">
              <w:rPr>
                <w:rFonts w:ascii="Arial" w:eastAsia="Arial" w:hAnsi="Arial" w:cs="Arial"/>
                <w:sz w:val="24"/>
                <w:szCs w:val="24"/>
              </w:rPr>
              <w:t>EBVPD III dalies B1 ir B2 punktai</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4C114D6" w14:textId="77777777" w:rsidR="006C5257" w:rsidRPr="00012B8E" w:rsidRDefault="006C5257" w:rsidP="000E6FAA">
            <w:pPr>
              <w:spacing w:after="0" w:line="240" w:lineRule="auto"/>
              <w:jc w:val="both"/>
              <w:rPr>
                <w:rFonts w:ascii="Arial" w:hAnsi="Arial" w:cs="Arial"/>
                <w:b/>
                <w:bCs/>
                <w:sz w:val="24"/>
                <w:szCs w:val="24"/>
              </w:rPr>
            </w:pPr>
            <w:r w:rsidRPr="00012B8E">
              <w:rPr>
                <w:rFonts w:ascii="Arial" w:hAnsi="Arial" w:cs="Arial"/>
                <w:sz w:val="24"/>
                <w:szCs w:val="24"/>
              </w:rPr>
              <w:t>1) Dėl įsipareigojimų, susijusių su mokesčių mokėjimu, įvykdymo i</w:t>
            </w:r>
            <w:r w:rsidRPr="00012B8E">
              <w:rPr>
                <w:rFonts w:ascii="Arial" w:hAnsi="Arial" w:cs="Arial"/>
                <w:sz w:val="24"/>
                <w:szCs w:val="24"/>
                <w:lang w:eastAsia="en-US"/>
              </w:rPr>
              <w:t xml:space="preserve">š Lietuvoje įsteigtų subjektų </w:t>
            </w:r>
            <w:r w:rsidRPr="00012B8E">
              <w:rPr>
                <w:rFonts w:ascii="Arial" w:hAnsi="Arial" w:cs="Arial"/>
                <w:sz w:val="24"/>
                <w:szCs w:val="24"/>
              </w:rPr>
              <w:t>prašoma:</w:t>
            </w:r>
          </w:p>
          <w:p w14:paraId="4E49082B" w14:textId="77777777" w:rsidR="006C5257" w:rsidRPr="00012B8E" w:rsidRDefault="006C5257" w:rsidP="000E6FAA">
            <w:pPr>
              <w:spacing w:after="0" w:line="240" w:lineRule="auto"/>
              <w:jc w:val="both"/>
              <w:rPr>
                <w:rFonts w:ascii="Arial" w:hAnsi="Arial" w:cs="Arial"/>
                <w:b/>
                <w:bCs/>
                <w:sz w:val="24"/>
                <w:szCs w:val="24"/>
              </w:rPr>
            </w:pPr>
          </w:p>
          <w:p w14:paraId="62CB3CD3" w14:textId="77777777" w:rsidR="006C5257" w:rsidRPr="00012B8E" w:rsidRDefault="006C5257" w:rsidP="00AD6ABB">
            <w:pPr>
              <w:numPr>
                <w:ilvl w:val="0"/>
                <w:numId w:val="12"/>
              </w:numPr>
              <w:spacing w:after="0" w:line="240" w:lineRule="auto"/>
              <w:jc w:val="both"/>
              <w:rPr>
                <w:rFonts w:ascii="Arial" w:hAnsi="Arial" w:cs="Arial"/>
                <w:sz w:val="24"/>
                <w:szCs w:val="24"/>
              </w:rPr>
            </w:pPr>
            <w:r w:rsidRPr="00012B8E">
              <w:rPr>
                <w:rFonts w:ascii="Arial" w:hAnsi="Arial" w:cs="Arial"/>
                <w:sz w:val="24"/>
                <w:szCs w:val="24"/>
              </w:rPr>
              <w:t>išrašo iš teismo sprendimo (jei toks yra) arba Valstybinės mokesčių inspekcijos prie Lietuvos Respublikos finansų ministerijos išduoto dokumento,</w:t>
            </w:r>
          </w:p>
          <w:p w14:paraId="29E95760" w14:textId="77777777" w:rsidR="006C5257" w:rsidRPr="00012B8E" w:rsidRDefault="006C5257" w:rsidP="00AD6ABB">
            <w:pPr>
              <w:numPr>
                <w:ilvl w:val="0"/>
                <w:numId w:val="11"/>
              </w:numPr>
              <w:spacing w:after="0" w:line="240" w:lineRule="auto"/>
              <w:jc w:val="both"/>
              <w:rPr>
                <w:rFonts w:ascii="Arial" w:hAnsi="Arial" w:cs="Arial"/>
                <w:sz w:val="24"/>
                <w:szCs w:val="24"/>
              </w:rPr>
            </w:pPr>
            <w:r w:rsidRPr="00012B8E">
              <w:rPr>
                <w:rFonts w:ascii="Arial" w:hAnsi="Arial" w:cs="Arial"/>
                <w:sz w:val="24"/>
                <w:szCs w:val="24"/>
              </w:rPr>
              <w:t>arba valstybės įmonės Registrų centro Lietuvos Respublikos Vyriausybės nustatyta tvarka išduoto dokumento, patvirtinančio jungtinius kompetentingų institucijų tvarkomus duomenis.</w:t>
            </w:r>
          </w:p>
          <w:p w14:paraId="77C9C6DA" w14:textId="77777777" w:rsidR="006C5257" w:rsidRPr="00012B8E" w:rsidRDefault="006C5257" w:rsidP="000E6FAA">
            <w:pPr>
              <w:spacing w:after="0" w:line="240" w:lineRule="auto"/>
              <w:jc w:val="both"/>
              <w:rPr>
                <w:rFonts w:ascii="Arial" w:hAnsi="Arial" w:cs="Arial"/>
                <w:sz w:val="24"/>
                <w:szCs w:val="24"/>
              </w:rPr>
            </w:pPr>
          </w:p>
          <w:p w14:paraId="12DE9641" w14:textId="77777777" w:rsidR="006C5257" w:rsidRPr="00012B8E" w:rsidRDefault="006C5257" w:rsidP="000E6FAA">
            <w:pPr>
              <w:spacing w:after="0" w:line="240" w:lineRule="auto"/>
              <w:jc w:val="both"/>
              <w:rPr>
                <w:rFonts w:ascii="Arial" w:hAnsi="Arial" w:cs="Arial"/>
                <w:sz w:val="24"/>
                <w:szCs w:val="24"/>
              </w:rPr>
            </w:pPr>
            <w:r w:rsidRPr="00012B8E">
              <w:rPr>
                <w:rFonts w:ascii="Arial" w:hAnsi="Arial" w:cs="Arial"/>
                <w:sz w:val="24"/>
                <w:szCs w:val="24"/>
                <w:lang w:eastAsia="en-US"/>
              </w:rPr>
              <w:t>Iš ne Lietuvoje įsteigtų subjektų reikalaujama:</w:t>
            </w:r>
          </w:p>
          <w:p w14:paraId="0036F53D" w14:textId="77777777" w:rsidR="006C5257" w:rsidRPr="00012B8E" w:rsidRDefault="006C5257" w:rsidP="00AD6ABB">
            <w:pPr>
              <w:numPr>
                <w:ilvl w:val="0"/>
                <w:numId w:val="13"/>
              </w:numPr>
              <w:spacing w:after="0" w:line="240" w:lineRule="auto"/>
              <w:ind w:left="314"/>
              <w:jc w:val="both"/>
              <w:rPr>
                <w:rFonts w:ascii="Arial" w:hAnsi="Arial" w:cs="Arial"/>
                <w:b/>
                <w:bCs/>
                <w:sz w:val="24"/>
                <w:szCs w:val="24"/>
              </w:rPr>
            </w:pPr>
            <w:r w:rsidRPr="00012B8E">
              <w:rPr>
                <w:rFonts w:ascii="Arial" w:hAnsi="Arial" w:cs="Arial"/>
                <w:sz w:val="24"/>
                <w:szCs w:val="24"/>
              </w:rPr>
              <w:t>atitinkamos užsienio šalies institucijos dokumento</w:t>
            </w:r>
            <w:r w:rsidRPr="00012B8E">
              <w:rPr>
                <w:rFonts w:ascii="Arial" w:hAnsi="Arial" w:cs="Arial"/>
                <w:sz w:val="24"/>
                <w:szCs w:val="24"/>
                <w:vertAlign w:val="superscript"/>
              </w:rPr>
              <w:footnoteReference w:id="3"/>
            </w:r>
            <w:r w:rsidRPr="00012B8E">
              <w:rPr>
                <w:rFonts w:ascii="Arial" w:hAnsi="Arial" w:cs="Arial"/>
                <w:sz w:val="24"/>
                <w:szCs w:val="24"/>
              </w:rPr>
              <w:t>.</w:t>
            </w:r>
          </w:p>
          <w:p w14:paraId="576ACC6C" w14:textId="77777777" w:rsidR="006C5257" w:rsidRPr="00012B8E" w:rsidRDefault="006C5257" w:rsidP="000E6FAA">
            <w:pPr>
              <w:spacing w:after="0" w:line="240" w:lineRule="auto"/>
              <w:jc w:val="both"/>
              <w:rPr>
                <w:rFonts w:ascii="Arial" w:eastAsia="Yu Mincho" w:hAnsi="Arial" w:cs="Arial"/>
                <w:sz w:val="24"/>
                <w:szCs w:val="24"/>
              </w:rPr>
            </w:pPr>
          </w:p>
          <w:p w14:paraId="37312BF8" w14:textId="77777777" w:rsidR="006C5257" w:rsidRPr="00012B8E" w:rsidRDefault="006C5257" w:rsidP="000E6FAA">
            <w:pPr>
              <w:spacing w:after="0" w:line="240" w:lineRule="auto"/>
              <w:jc w:val="both"/>
              <w:rPr>
                <w:rFonts w:ascii="Arial" w:hAnsi="Arial" w:cs="Arial"/>
                <w:i/>
                <w:iCs/>
                <w:color w:val="000000" w:themeColor="text1"/>
                <w:sz w:val="24"/>
                <w:szCs w:val="24"/>
              </w:rPr>
            </w:pPr>
            <w:r w:rsidRPr="00012B8E">
              <w:rPr>
                <w:rFonts w:ascii="Arial" w:hAnsi="Arial" w:cs="Arial"/>
                <w:sz w:val="24"/>
                <w:szCs w:val="24"/>
              </w:rPr>
              <w:t xml:space="preserve">Nurodyti dokumentai turi būti  išduoti ne anksčiau kaip </w:t>
            </w:r>
            <w:r w:rsidRPr="00012B8E">
              <w:rPr>
                <w:rFonts w:ascii="Arial" w:hAnsi="Arial" w:cs="Arial"/>
                <w:color w:val="00B050"/>
                <w:sz w:val="24"/>
                <w:szCs w:val="24"/>
              </w:rPr>
              <w:t>120</w:t>
            </w:r>
            <w:r w:rsidRPr="00012B8E">
              <w:rPr>
                <w:rFonts w:ascii="Arial" w:hAnsi="Arial" w:cs="Arial"/>
                <w:sz w:val="24"/>
                <w:szCs w:val="24"/>
              </w:rPr>
              <w:t xml:space="preserve"> </w:t>
            </w:r>
            <w:r w:rsidRPr="00012B8E">
              <w:rPr>
                <w:rFonts w:ascii="Arial" w:hAnsi="Arial" w:cs="Arial"/>
                <w:color w:val="00B050"/>
                <w:sz w:val="24"/>
                <w:szCs w:val="24"/>
              </w:rPr>
              <w:t>dienų</w:t>
            </w:r>
            <w:r w:rsidRPr="00012B8E">
              <w:rPr>
                <w:rFonts w:ascii="Arial" w:hAnsi="Arial" w:cs="Arial"/>
                <w:sz w:val="24"/>
                <w:szCs w:val="24"/>
              </w:rPr>
              <w:t xml:space="preserve"> iki </w:t>
            </w:r>
            <w:r w:rsidRPr="00012B8E">
              <w:rPr>
                <w:rFonts w:ascii="Arial" w:eastAsia="Times New Roman" w:hAnsi="Arial" w:cs="Arial"/>
                <w:i/>
                <w:iCs/>
                <w:sz w:val="24"/>
                <w:szCs w:val="24"/>
              </w:rPr>
              <w:t>tos dienos, kai tiekėjas perkančiosios organizacijos prašymu turės pateikti pašalinimo pagrindų nebuvimą patvirtinančius dok</w:t>
            </w:r>
            <w:r w:rsidRPr="00012B8E">
              <w:rPr>
                <w:rFonts w:ascii="Arial" w:eastAsia="Times New Roman" w:hAnsi="Arial" w:cs="Arial"/>
                <w:sz w:val="24"/>
                <w:szCs w:val="24"/>
              </w:rPr>
              <w:t>umentus</w:t>
            </w:r>
            <w:r w:rsidRPr="00012B8E">
              <w:rPr>
                <w:rFonts w:ascii="Arial" w:hAnsi="Arial" w:cs="Arial"/>
                <w:sz w:val="24"/>
                <w:szCs w:val="24"/>
              </w:rPr>
              <w:t xml:space="preserve">. </w:t>
            </w:r>
            <w:r w:rsidRPr="00012B8E">
              <w:rPr>
                <w:rFonts w:ascii="Arial" w:hAnsi="Arial" w:cs="Arial"/>
                <w:b/>
                <w:bCs/>
                <w:i/>
                <w:iCs/>
                <w:color w:val="000000" w:themeColor="text1"/>
                <w:sz w:val="24"/>
                <w:szCs w:val="24"/>
              </w:rPr>
              <w:t>Pavyzdys</w:t>
            </w:r>
            <w:r w:rsidRPr="00012B8E">
              <w:rPr>
                <w:rFonts w:ascii="Arial" w:hAnsi="Arial" w:cs="Arial"/>
                <w:i/>
                <w:iCs/>
                <w:color w:val="000000" w:themeColor="text1"/>
                <w:sz w:val="24"/>
                <w:szCs w:val="24"/>
              </w:rPr>
              <w:t xml:space="preserve">: Jeigu perkančioji organizacija 2022-10-10 kreipėsi į </w:t>
            </w:r>
            <w:r w:rsidRPr="00012B8E">
              <w:rPr>
                <w:rFonts w:ascii="Arial" w:hAnsi="Arial" w:cs="Arial"/>
                <w:i/>
                <w:iCs/>
                <w:color w:val="000000" w:themeColor="text1"/>
                <w:sz w:val="24"/>
                <w:szCs w:val="24"/>
              </w:rPr>
              <w:lastRenderedPageBreak/>
              <w:t xml:space="preserve">tiekėją prašydama iki 2022-10-14 pateikti įrodančius dokumentus, jie turi būti išduoti ne anksčiau kaip 120 dienų, jas skaičiuojant atgal nuo 2022-10-14. </w:t>
            </w:r>
          </w:p>
          <w:p w14:paraId="74709E0F" w14:textId="77777777" w:rsidR="006C5257" w:rsidRPr="00012B8E" w:rsidRDefault="006C5257" w:rsidP="000E6FAA">
            <w:pPr>
              <w:spacing w:after="0" w:line="240" w:lineRule="auto"/>
              <w:jc w:val="both"/>
              <w:rPr>
                <w:rFonts w:ascii="Arial" w:hAnsi="Arial" w:cs="Arial"/>
                <w:i/>
                <w:iCs/>
                <w:color w:val="7030A0"/>
                <w:sz w:val="24"/>
                <w:szCs w:val="24"/>
              </w:rPr>
            </w:pPr>
          </w:p>
          <w:p w14:paraId="1F6CA4E8" w14:textId="77777777" w:rsidR="006C5257" w:rsidRPr="00012B8E" w:rsidRDefault="006C5257" w:rsidP="000E6FAA">
            <w:pPr>
              <w:spacing w:after="0" w:line="240" w:lineRule="auto"/>
              <w:jc w:val="both"/>
              <w:rPr>
                <w:rFonts w:ascii="Arial" w:hAnsi="Arial" w:cs="Arial"/>
                <w:b/>
                <w:bCs/>
                <w:sz w:val="24"/>
                <w:szCs w:val="24"/>
              </w:rPr>
            </w:pPr>
            <w:r w:rsidRPr="00012B8E">
              <w:rPr>
                <w:rFonts w:ascii="Arial" w:hAnsi="Arial" w:cs="Arial"/>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25FF0AB6" w14:textId="77777777" w:rsidR="006C5257" w:rsidRPr="00012B8E" w:rsidRDefault="006C5257" w:rsidP="000E6FAA">
            <w:pPr>
              <w:spacing w:after="0" w:line="240" w:lineRule="auto"/>
              <w:jc w:val="both"/>
              <w:rPr>
                <w:rFonts w:ascii="Arial" w:hAnsi="Arial" w:cs="Arial"/>
                <w:b/>
                <w:bCs/>
                <w:sz w:val="24"/>
                <w:szCs w:val="24"/>
              </w:rPr>
            </w:pPr>
          </w:p>
          <w:p w14:paraId="444AA4F6" w14:textId="77777777" w:rsidR="006C5257" w:rsidRPr="00012B8E" w:rsidRDefault="006C5257" w:rsidP="000E6FAA">
            <w:pPr>
              <w:spacing w:after="0" w:line="240" w:lineRule="auto"/>
              <w:jc w:val="both"/>
              <w:rPr>
                <w:rFonts w:ascii="Arial" w:hAnsi="Arial" w:cs="Arial"/>
                <w:b/>
                <w:bCs/>
                <w:sz w:val="24"/>
                <w:szCs w:val="24"/>
              </w:rPr>
            </w:pPr>
            <w:r w:rsidRPr="00012B8E">
              <w:rPr>
                <w:rFonts w:ascii="Arial" w:hAnsi="Arial" w:cs="Arial"/>
                <w:bCs/>
                <w:sz w:val="24"/>
                <w:szCs w:val="24"/>
              </w:rPr>
              <w:t>2) Dėl įsipareigojimų, susijusių su socialinio draudimo įmokų mokėjimu, įvykdymo i</w:t>
            </w:r>
            <w:r w:rsidRPr="00012B8E">
              <w:rPr>
                <w:rFonts w:ascii="Arial" w:hAnsi="Arial" w:cs="Arial"/>
                <w:sz w:val="24"/>
                <w:szCs w:val="24"/>
                <w:lang w:eastAsia="en-US"/>
              </w:rPr>
              <w:t xml:space="preserve">š Lietuvoje įsteigtų subjektų </w:t>
            </w:r>
            <w:r w:rsidRPr="00012B8E">
              <w:rPr>
                <w:rFonts w:ascii="Arial" w:hAnsi="Arial" w:cs="Arial"/>
                <w:bCs/>
                <w:sz w:val="24"/>
                <w:szCs w:val="24"/>
              </w:rPr>
              <w:t>prašoma:</w:t>
            </w:r>
          </w:p>
          <w:p w14:paraId="7EA737B9" w14:textId="77777777" w:rsidR="006C5257" w:rsidRPr="00012B8E" w:rsidRDefault="006C5257" w:rsidP="000E6FAA">
            <w:pPr>
              <w:spacing w:after="0" w:line="240" w:lineRule="auto"/>
              <w:jc w:val="both"/>
              <w:rPr>
                <w:rFonts w:ascii="Arial" w:hAnsi="Arial" w:cs="Arial"/>
                <w:bCs/>
                <w:sz w:val="24"/>
                <w:szCs w:val="24"/>
              </w:rPr>
            </w:pPr>
            <w:r w:rsidRPr="00012B8E">
              <w:rPr>
                <w:rFonts w:ascii="Arial" w:hAnsi="Arial" w:cs="Arial"/>
                <w:bCs/>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7" w:history="1">
              <w:r w:rsidRPr="00012B8E">
                <w:rPr>
                  <w:rFonts w:ascii="Arial" w:hAnsi="Arial" w:cs="Arial"/>
                  <w:bCs/>
                  <w:sz w:val="24"/>
                  <w:szCs w:val="24"/>
                  <w:u w:val="single"/>
                </w:rPr>
                <w:t>http://draudejai.sodra.lt/draudeju_viesi_duomenys/</w:t>
              </w:r>
            </w:hyperlink>
            <w:r w:rsidRPr="00012B8E">
              <w:rPr>
                <w:rFonts w:ascii="Arial" w:hAnsi="Arial" w:cs="Arial"/>
                <w:bCs/>
                <w:sz w:val="24"/>
                <w:szCs w:val="24"/>
              </w:rPr>
              <w:t>.</w:t>
            </w:r>
          </w:p>
          <w:p w14:paraId="7011A38C" w14:textId="77777777" w:rsidR="006C5257" w:rsidRPr="00012B8E" w:rsidRDefault="006C5257" w:rsidP="000E6FAA">
            <w:pPr>
              <w:spacing w:after="0" w:line="240" w:lineRule="auto"/>
              <w:jc w:val="both"/>
              <w:rPr>
                <w:rFonts w:ascii="Arial" w:hAnsi="Arial" w:cs="Arial"/>
                <w:b/>
                <w:bCs/>
                <w:sz w:val="24"/>
                <w:szCs w:val="24"/>
              </w:rPr>
            </w:pPr>
          </w:p>
          <w:p w14:paraId="6FBC2F10" w14:textId="77777777" w:rsidR="006C5257" w:rsidRPr="00012B8E" w:rsidRDefault="006C5257" w:rsidP="000E6FAA">
            <w:pPr>
              <w:spacing w:after="0" w:line="240" w:lineRule="auto"/>
              <w:jc w:val="both"/>
              <w:rPr>
                <w:rFonts w:ascii="Arial" w:hAnsi="Arial" w:cs="Arial"/>
                <w:sz w:val="24"/>
                <w:szCs w:val="24"/>
              </w:rPr>
            </w:pPr>
            <w:r w:rsidRPr="00012B8E">
              <w:rPr>
                <w:rFonts w:ascii="Arial" w:hAnsi="Arial" w:cs="Arial"/>
                <w:sz w:val="24"/>
                <w:szCs w:val="24"/>
              </w:rPr>
              <w:t xml:space="preserve">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w:t>
            </w:r>
            <w:r w:rsidRPr="00012B8E">
              <w:rPr>
                <w:rFonts w:ascii="Arial" w:hAnsi="Arial" w:cs="Arial"/>
                <w:sz w:val="24"/>
                <w:szCs w:val="24"/>
              </w:rPr>
              <w:lastRenderedPageBreak/>
              <w:t>Vyriausybės nustatyta tvarka išduotą dokumentą, patvirtinantį jungtinius kompetentingų institucijų tvarkomus duomenis.</w:t>
            </w:r>
          </w:p>
          <w:p w14:paraId="216666BC" w14:textId="77777777" w:rsidR="006C5257" w:rsidRPr="00012B8E" w:rsidRDefault="006C5257" w:rsidP="000E6FAA">
            <w:pPr>
              <w:spacing w:after="0" w:line="240" w:lineRule="auto"/>
              <w:jc w:val="both"/>
              <w:rPr>
                <w:rFonts w:ascii="Arial" w:hAnsi="Arial" w:cs="Arial"/>
                <w:b/>
                <w:bCs/>
                <w:sz w:val="24"/>
                <w:szCs w:val="24"/>
              </w:rPr>
            </w:pPr>
          </w:p>
          <w:p w14:paraId="707FFFC1" w14:textId="77777777" w:rsidR="006C5257" w:rsidRPr="00012B8E" w:rsidRDefault="006C5257" w:rsidP="000E6FAA">
            <w:pPr>
              <w:spacing w:after="0" w:line="240" w:lineRule="auto"/>
              <w:jc w:val="both"/>
              <w:rPr>
                <w:rFonts w:ascii="Arial" w:hAnsi="Arial" w:cs="Arial"/>
                <w:sz w:val="24"/>
                <w:szCs w:val="24"/>
              </w:rPr>
            </w:pPr>
            <w:r w:rsidRPr="00012B8E">
              <w:rPr>
                <w:rFonts w:ascii="Arial" w:hAnsi="Arial" w:cs="Arial"/>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7983778F" w14:textId="77777777" w:rsidR="006C5257" w:rsidRPr="00012B8E" w:rsidRDefault="006C5257" w:rsidP="000E6FAA">
            <w:pPr>
              <w:spacing w:after="0" w:line="240" w:lineRule="auto"/>
              <w:jc w:val="both"/>
              <w:rPr>
                <w:rFonts w:ascii="Arial" w:hAnsi="Arial" w:cs="Arial"/>
                <w:b/>
                <w:bCs/>
                <w:sz w:val="24"/>
                <w:szCs w:val="24"/>
              </w:rPr>
            </w:pPr>
          </w:p>
          <w:p w14:paraId="438EB13E" w14:textId="77777777" w:rsidR="006C5257" w:rsidRPr="00012B8E" w:rsidRDefault="006C5257" w:rsidP="000E6FAA">
            <w:pPr>
              <w:spacing w:after="0" w:line="240" w:lineRule="auto"/>
              <w:jc w:val="both"/>
              <w:rPr>
                <w:rFonts w:ascii="Arial" w:hAnsi="Arial" w:cs="Arial"/>
                <w:sz w:val="24"/>
                <w:szCs w:val="24"/>
              </w:rPr>
            </w:pPr>
            <w:r w:rsidRPr="00012B8E">
              <w:rPr>
                <w:rFonts w:ascii="Arial" w:hAnsi="Arial" w:cs="Arial"/>
                <w:sz w:val="24"/>
                <w:szCs w:val="24"/>
                <w:lang w:eastAsia="en-US"/>
              </w:rPr>
              <w:t>Iš ne Lietuvoje įsteigtų subjektų reikalaujama:</w:t>
            </w:r>
          </w:p>
          <w:p w14:paraId="543280F2" w14:textId="77777777" w:rsidR="006C5257" w:rsidRPr="00012B8E" w:rsidRDefault="006C5257" w:rsidP="00AD6ABB">
            <w:pPr>
              <w:numPr>
                <w:ilvl w:val="0"/>
                <w:numId w:val="13"/>
              </w:numPr>
              <w:spacing w:after="0" w:line="240" w:lineRule="auto"/>
              <w:ind w:left="314"/>
              <w:jc w:val="both"/>
              <w:rPr>
                <w:rFonts w:ascii="Arial" w:hAnsi="Arial" w:cs="Arial"/>
                <w:b/>
                <w:bCs/>
                <w:sz w:val="24"/>
                <w:szCs w:val="24"/>
              </w:rPr>
            </w:pPr>
            <w:r w:rsidRPr="00012B8E">
              <w:rPr>
                <w:rFonts w:ascii="Arial" w:hAnsi="Arial" w:cs="Arial"/>
                <w:sz w:val="24"/>
                <w:szCs w:val="24"/>
              </w:rPr>
              <w:t>atitinkamos užsienio šalies kompetentingos institucijos dokumento</w:t>
            </w:r>
            <w:r w:rsidRPr="00012B8E">
              <w:rPr>
                <w:rFonts w:ascii="Arial" w:hAnsi="Arial" w:cs="Arial"/>
                <w:sz w:val="24"/>
                <w:szCs w:val="24"/>
                <w:vertAlign w:val="superscript"/>
              </w:rPr>
              <w:footnoteReference w:id="4"/>
            </w:r>
            <w:r w:rsidRPr="00012B8E">
              <w:rPr>
                <w:rFonts w:ascii="Arial" w:hAnsi="Arial" w:cs="Arial"/>
                <w:sz w:val="24"/>
                <w:szCs w:val="24"/>
              </w:rPr>
              <w:t>.</w:t>
            </w:r>
          </w:p>
          <w:p w14:paraId="3089B38F" w14:textId="77777777" w:rsidR="006C5257" w:rsidRPr="00012B8E" w:rsidRDefault="006C5257" w:rsidP="000E6FAA">
            <w:pPr>
              <w:spacing w:after="0" w:line="240" w:lineRule="auto"/>
              <w:jc w:val="both"/>
              <w:rPr>
                <w:rFonts w:ascii="Arial" w:hAnsi="Arial" w:cs="Arial"/>
                <w:b/>
                <w:bCs/>
                <w:sz w:val="24"/>
                <w:szCs w:val="24"/>
              </w:rPr>
            </w:pPr>
          </w:p>
          <w:p w14:paraId="2DBA4127" w14:textId="77777777" w:rsidR="006C5257" w:rsidRPr="00012B8E" w:rsidRDefault="006C5257" w:rsidP="000E6FAA">
            <w:pPr>
              <w:spacing w:after="0" w:line="240" w:lineRule="auto"/>
              <w:jc w:val="both"/>
              <w:rPr>
                <w:rFonts w:ascii="Arial" w:hAnsi="Arial" w:cs="Arial"/>
                <w:i/>
                <w:iCs/>
                <w:color w:val="7030A0"/>
                <w:sz w:val="24"/>
                <w:szCs w:val="24"/>
              </w:rPr>
            </w:pPr>
            <w:r w:rsidRPr="00012B8E">
              <w:rPr>
                <w:rFonts w:ascii="Arial" w:hAnsi="Arial" w:cs="Arial"/>
                <w:sz w:val="24"/>
                <w:szCs w:val="24"/>
              </w:rPr>
              <w:t xml:space="preserve">Nurodyti dokumentai turi būti  išduoti ne anksčiau kaip </w:t>
            </w:r>
            <w:r w:rsidRPr="00012B8E">
              <w:rPr>
                <w:rFonts w:ascii="Arial" w:hAnsi="Arial" w:cs="Arial"/>
                <w:color w:val="00B050"/>
                <w:sz w:val="24"/>
                <w:szCs w:val="24"/>
              </w:rPr>
              <w:t>120</w:t>
            </w:r>
            <w:r w:rsidRPr="00012B8E">
              <w:rPr>
                <w:rFonts w:ascii="Arial" w:hAnsi="Arial" w:cs="Arial"/>
                <w:sz w:val="24"/>
                <w:szCs w:val="24"/>
              </w:rPr>
              <w:t xml:space="preserve"> </w:t>
            </w:r>
            <w:r w:rsidRPr="00012B8E">
              <w:rPr>
                <w:rFonts w:ascii="Arial" w:hAnsi="Arial" w:cs="Arial"/>
                <w:color w:val="00B050"/>
                <w:sz w:val="24"/>
                <w:szCs w:val="24"/>
              </w:rPr>
              <w:t>dienų</w:t>
            </w:r>
            <w:r w:rsidRPr="00012B8E">
              <w:rPr>
                <w:rFonts w:ascii="Arial" w:hAnsi="Arial" w:cs="Arial"/>
                <w:sz w:val="24"/>
                <w:szCs w:val="24"/>
              </w:rPr>
              <w:t xml:space="preserve"> iki </w:t>
            </w:r>
            <w:r w:rsidRPr="00012B8E">
              <w:rPr>
                <w:rFonts w:ascii="Arial" w:eastAsia="Times New Roman" w:hAnsi="Arial" w:cs="Arial"/>
                <w:i/>
                <w:iCs/>
                <w:sz w:val="24"/>
                <w:szCs w:val="24"/>
              </w:rPr>
              <w:t>tos dienos, kai tiekėjas perkančiosios organizacijos prašymu turės pateikti pašalinimo pagrindų nebuvimą patvirtinančius dok</w:t>
            </w:r>
            <w:r w:rsidRPr="00012B8E">
              <w:rPr>
                <w:rFonts w:ascii="Arial" w:eastAsia="Times New Roman" w:hAnsi="Arial" w:cs="Arial"/>
                <w:sz w:val="24"/>
                <w:szCs w:val="24"/>
              </w:rPr>
              <w:t>umentus</w:t>
            </w:r>
            <w:r w:rsidRPr="00012B8E">
              <w:rPr>
                <w:rFonts w:ascii="Arial" w:hAnsi="Arial" w:cs="Arial"/>
                <w:sz w:val="24"/>
                <w:szCs w:val="24"/>
              </w:rPr>
              <w:t xml:space="preserve">. </w:t>
            </w:r>
            <w:r w:rsidRPr="00012B8E">
              <w:rPr>
                <w:rFonts w:ascii="Arial" w:hAnsi="Arial" w:cs="Arial"/>
                <w:b/>
                <w:bCs/>
                <w:i/>
                <w:iCs/>
                <w:color w:val="000000" w:themeColor="text1"/>
                <w:sz w:val="24"/>
                <w:szCs w:val="24"/>
              </w:rPr>
              <w:t>Pavyzdys</w:t>
            </w:r>
            <w:r w:rsidRPr="00012B8E">
              <w:rPr>
                <w:rFonts w:ascii="Arial" w:hAnsi="Arial" w:cs="Arial"/>
                <w:i/>
                <w:iCs/>
                <w:color w:val="000000" w:themeColor="text1"/>
                <w:sz w:val="24"/>
                <w:szCs w:val="24"/>
              </w:rPr>
              <w:t xml:space="preserve">: Jeigu perkančioji organizacija 2022-10-10 kreipėsi į tiekėją prašydama iki 2022-10-14 pateikti įrodančius dokumentus, jie turi būti išduoti ne anksčiau kaip 120 </w:t>
            </w:r>
            <w:r w:rsidRPr="00012B8E">
              <w:rPr>
                <w:rFonts w:ascii="Arial" w:hAnsi="Arial" w:cs="Arial"/>
                <w:i/>
                <w:iCs/>
                <w:color w:val="000000" w:themeColor="text1"/>
                <w:sz w:val="24"/>
                <w:szCs w:val="24"/>
              </w:rPr>
              <w:lastRenderedPageBreak/>
              <w:t>dienų, jas skaičiuojant atgal nuo 2022-10-14.</w:t>
            </w:r>
          </w:p>
          <w:p w14:paraId="5D624497" w14:textId="77777777" w:rsidR="006C5257" w:rsidRPr="00012B8E" w:rsidRDefault="006C5257" w:rsidP="000E6FAA">
            <w:pPr>
              <w:spacing w:after="0" w:line="240" w:lineRule="auto"/>
              <w:jc w:val="both"/>
              <w:rPr>
                <w:rFonts w:ascii="Arial" w:hAnsi="Arial" w:cs="Arial"/>
                <w:b/>
                <w:bCs/>
                <w:sz w:val="24"/>
                <w:szCs w:val="24"/>
              </w:rPr>
            </w:pPr>
          </w:p>
          <w:p w14:paraId="1DEE4361" w14:textId="77777777" w:rsidR="006C5257" w:rsidRPr="00012B8E" w:rsidRDefault="006C5257" w:rsidP="000E6FAA">
            <w:pPr>
              <w:spacing w:after="0" w:line="240" w:lineRule="auto"/>
              <w:jc w:val="both"/>
              <w:rPr>
                <w:rFonts w:ascii="Arial" w:hAnsi="Arial" w:cs="Arial"/>
                <w:sz w:val="24"/>
                <w:szCs w:val="24"/>
              </w:rPr>
            </w:pPr>
            <w:r w:rsidRPr="00012B8E">
              <w:rPr>
                <w:rFonts w:ascii="Arial" w:hAnsi="Arial" w:cs="Arial"/>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tc>
      </w:tr>
      <w:tr w:rsidR="006C5257" w:rsidRPr="00012B8E" w14:paraId="664617A2" w14:textId="77777777" w:rsidTr="000E6FA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308CA74" w14:textId="77777777" w:rsidR="006C5257" w:rsidRPr="00012B8E" w:rsidRDefault="006C5257" w:rsidP="006C5257">
            <w:pPr>
              <w:numPr>
                <w:ilvl w:val="0"/>
                <w:numId w:val="4"/>
              </w:numPr>
              <w:spacing w:after="0" w:line="240" w:lineRule="auto"/>
              <w:ind w:left="0" w:firstLine="0"/>
              <w:rPr>
                <w:rFonts w:ascii="Arial" w:hAnsi="Arial" w:cs="Arial"/>
                <w:b/>
                <w:bCs/>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34BAD0A" w14:textId="77777777" w:rsidR="006C5257" w:rsidRPr="00012B8E" w:rsidRDefault="006C5257" w:rsidP="000E6FAA">
            <w:pPr>
              <w:spacing w:after="0" w:line="240" w:lineRule="auto"/>
              <w:jc w:val="both"/>
              <w:rPr>
                <w:rFonts w:ascii="Arial" w:hAnsi="Arial" w:cs="Arial"/>
                <w:b/>
                <w:bCs/>
                <w:sz w:val="24"/>
                <w:szCs w:val="24"/>
              </w:rPr>
            </w:pPr>
            <w:r w:rsidRPr="00012B8E">
              <w:rPr>
                <w:rFonts w:ascii="Arial" w:hAnsi="Arial" w:cs="Arial"/>
                <w:sz w:val="24"/>
                <w:szCs w:val="24"/>
              </w:rPr>
              <w:t>Tiekėjas su kitais tiekėjais yra sudaręs susitarimų, kuriais siekiama iškreipti konkurenciją atliekamame pirkime, ir perkančioji organizacija dėl to turi įtikinamų duomenų.</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93A3DDC" w14:textId="77777777" w:rsidR="006C5257" w:rsidRPr="00012B8E" w:rsidRDefault="006C5257" w:rsidP="000E6FAA">
            <w:pPr>
              <w:spacing w:after="0" w:line="240" w:lineRule="auto"/>
              <w:jc w:val="both"/>
              <w:rPr>
                <w:rFonts w:ascii="Arial" w:eastAsia="Yu Mincho" w:hAnsi="Arial" w:cs="Arial"/>
                <w:b/>
                <w:bCs/>
                <w:sz w:val="24"/>
                <w:szCs w:val="24"/>
              </w:rPr>
            </w:pPr>
            <w:r w:rsidRPr="00012B8E">
              <w:rPr>
                <w:rFonts w:ascii="Arial" w:eastAsia="Yu Mincho" w:hAnsi="Arial" w:cs="Arial"/>
                <w:b/>
                <w:bCs/>
                <w:sz w:val="24"/>
                <w:szCs w:val="24"/>
              </w:rPr>
              <w:t>VPĮ 46 straipsnio 4 dalies 1 punktas</w:t>
            </w:r>
          </w:p>
          <w:p w14:paraId="7A6409F8" w14:textId="77777777" w:rsidR="006C5257" w:rsidRPr="00012B8E" w:rsidRDefault="006C5257" w:rsidP="000E6FAA">
            <w:pPr>
              <w:spacing w:after="0" w:line="240" w:lineRule="auto"/>
              <w:jc w:val="both"/>
              <w:rPr>
                <w:rFonts w:ascii="Arial" w:eastAsia="Yu Mincho" w:hAnsi="Arial" w:cs="Arial"/>
                <w:sz w:val="24"/>
                <w:szCs w:val="24"/>
              </w:rPr>
            </w:pPr>
          </w:p>
          <w:p w14:paraId="6ADF6242" w14:textId="77777777" w:rsidR="006C5257" w:rsidRPr="00012B8E" w:rsidRDefault="006C5257" w:rsidP="000E6FAA">
            <w:pPr>
              <w:spacing w:after="0" w:line="240" w:lineRule="auto"/>
              <w:jc w:val="both"/>
              <w:rPr>
                <w:rFonts w:ascii="Arial" w:eastAsia="Yu Mincho" w:hAnsi="Arial" w:cs="Arial"/>
                <w:sz w:val="24"/>
                <w:szCs w:val="24"/>
                <w:lang w:eastAsia="en-US"/>
              </w:rPr>
            </w:pPr>
            <w:r w:rsidRPr="00012B8E">
              <w:rPr>
                <w:rFonts w:ascii="Arial" w:eastAsia="Yu Mincho" w:hAnsi="Arial" w:cs="Arial"/>
                <w:sz w:val="24"/>
                <w:szCs w:val="24"/>
              </w:rPr>
              <w:t>EBVPD III dalies C10 punktas</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6C95EDD" w14:textId="77777777" w:rsidR="006C5257" w:rsidRPr="00012B8E" w:rsidRDefault="006C5257" w:rsidP="000E6FAA">
            <w:pPr>
              <w:spacing w:after="0" w:line="240" w:lineRule="auto"/>
              <w:jc w:val="both"/>
              <w:rPr>
                <w:rFonts w:ascii="Arial" w:hAnsi="Arial" w:cs="Arial"/>
                <w:sz w:val="24"/>
                <w:szCs w:val="24"/>
                <w:lang w:eastAsia="en-US"/>
              </w:rPr>
            </w:pPr>
            <w:r w:rsidRPr="00012B8E">
              <w:rPr>
                <w:rFonts w:ascii="Arial" w:hAnsi="Arial" w:cs="Arial"/>
                <w:sz w:val="24"/>
                <w:szCs w:val="24"/>
                <w:lang w:eastAsia="en-US"/>
              </w:rPr>
              <w:t>Iš Lietuvoje įsteigtų subjektų įrodančių dokumentų nereikalaujama. Užtenka pateikto EBVPD.</w:t>
            </w:r>
          </w:p>
          <w:p w14:paraId="4648F284" w14:textId="77777777" w:rsidR="006C5257" w:rsidRPr="00012B8E" w:rsidRDefault="006C5257" w:rsidP="000E6FAA">
            <w:pPr>
              <w:spacing w:after="0" w:line="240" w:lineRule="auto"/>
              <w:jc w:val="both"/>
              <w:rPr>
                <w:rFonts w:ascii="Arial" w:hAnsi="Arial" w:cs="Arial"/>
                <w:bCs/>
                <w:iCs/>
                <w:sz w:val="24"/>
                <w:szCs w:val="24"/>
                <w:lang w:eastAsia="en-US"/>
              </w:rPr>
            </w:pPr>
          </w:p>
          <w:p w14:paraId="778C8E90" w14:textId="77777777" w:rsidR="006C5257" w:rsidRPr="00012B8E" w:rsidRDefault="006C5257" w:rsidP="000E6FAA">
            <w:pPr>
              <w:spacing w:after="0" w:line="240" w:lineRule="auto"/>
              <w:jc w:val="both"/>
              <w:rPr>
                <w:rFonts w:ascii="Arial" w:hAnsi="Arial" w:cs="Arial"/>
                <w:b/>
                <w:bCs/>
                <w:iCs/>
                <w:sz w:val="24"/>
                <w:szCs w:val="24"/>
                <w:lang w:eastAsia="en-US"/>
              </w:rPr>
            </w:pPr>
          </w:p>
        </w:tc>
      </w:tr>
      <w:tr w:rsidR="006C5257" w:rsidRPr="00012B8E" w14:paraId="117635E8" w14:textId="77777777" w:rsidTr="000E6FA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A057C4B" w14:textId="77777777" w:rsidR="006C5257" w:rsidRPr="00012B8E" w:rsidRDefault="006C5257" w:rsidP="006C5257">
            <w:pPr>
              <w:numPr>
                <w:ilvl w:val="0"/>
                <w:numId w:val="4"/>
              </w:numPr>
              <w:spacing w:after="0" w:line="240" w:lineRule="auto"/>
              <w:ind w:left="0" w:firstLine="0"/>
              <w:rPr>
                <w:rFonts w:ascii="Arial" w:hAnsi="Arial" w:cs="Arial"/>
                <w:b/>
                <w:bCs/>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F7E05F0" w14:textId="77777777" w:rsidR="006C5257" w:rsidRPr="00012B8E" w:rsidRDefault="006C5257" w:rsidP="000E6FAA">
            <w:pPr>
              <w:spacing w:after="0" w:line="240" w:lineRule="auto"/>
              <w:jc w:val="both"/>
              <w:rPr>
                <w:rFonts w:ascii="Arial" w:hAnsi="Arial" w:cs="Arial"/>
                <w:b/>
                <w:bCs/>
                <w:sz w:val="24"/>
                <w:szCs w:val="24"/>
              </w:rPr>
            </w:pPr>
            <w:r w:rsidRPr="00012B8E">
              <w:rPr>
                <w:rFonts w:ascii="Arial" w:hAnsi="Arial" w:cs="Arial"/>
                <w:sz w:val="24"/>
                <w:szCs w:val="24"/>
              </w:rPr>
              <w:t xml:space="preserve">Tiekėjas pirkimo metu pateko į interesų konflikto situaciją, kaip apibrėžta VPĮ 21 straipsnyje, ir atitinkamos padėties negalima ištaisyti. </w:t>
            </w:r>
          </w:p>
          <w:p w14:paraId="10B6A6FA" w14:textId="77777777" w:rsidR="006C5257" w:rsidRPr="00012B8E" w:rsidRDefault="006C5257" w:rsidP="000E6FAA">
            <w:pPr>
              <w:spacing w:after="0" w:line="240" w:lineRule="auto"/>
              <w:jc w:val="both"/>
              <w:rPr>
                <w:rFonts w:ascii="Arial" w:hAnsi="Arial" w:cs="Arial"/>
                <w:b/>
                <w:bCs/>
                <w:sz w:val="24"/>
                <w:szCs w:val="24"/>
              </w:rPr>
            </w:pPr>
            <w:r w:rsidRPr="00012B8E">
              <w:rPr>
                <w:rFonts w:ascii="Arial" w:hAnsi="Arial" w:cs="Arial"/>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A306FAE" w14:textId="77777777" w:rsidR="006C5257" w:rsidRPr="00012B8E" w:rsidRDefault="006C5257" w:rsidP="000E6FAA">
            <w:pPr>
              <w:spacing w:after="0" w:line="240" w:lineRule="auto"/>
              <w:jc w:val="both"/>
              <w:rPr>
                <w:rFonts w:ascii="Arial" w:eastAsia="Yu Mincho" w:hAnsi="Arial" w:cs="Arial"/>
                <w:b/>
                <w:bCs/>
                <w:sz w:val="24"/>
                <w:szCs w:val="24"/>
              </w:rPr>
            </w:pPr>
            <w:r w:rsidRPr="00012B8E">
              <w:rPr>
                <w:rFonts w:ascii="Arial" w:eastAsia="Yu Mincho" w:hAnsi="Arial" w:cs="Arial"/>
                <w:b/>
                <w:bCs/>
                <w:sz w:val="24"/>
                <w:szCs w:val="24"/>
              </w:rPr>
              <w:t>VPĮ 46 straipsnio 4 dalies 2 punktas</w:t>
            </w:r>
          </w:p>
          <w:p w14:paraId="3F393C27" w14:textId="77777777" w:rsidR="006C5257" w:rsidRPr="00012B8E" w:rsidRDefault="006C5257" w:rsidP="000E6FAA">
            <w:pPr>
              <w:spacing w:after="0" w:line="240" w:lineRule="auto"/>
              <w:jc w:val="both"/>
              <w:rPr>
                <w:rFonts w:ascii="Arial" w:eastAsia="Yu Mincho" w:hAnsi="Arial" w:cs="Arial"/>
                <w:sz w:val="24"/>
                <w:szCs w:val="24"/>
              </w:rPr>
            </w:pPr>
          </w:p>
          <w:p w14:paraId="11C58B1F" w14:textId="77777777" w:rsidR="006C5257" w:rsidRPr="00012B8E" w:rsidRDefault="006C5257" w:rsidP="000E6FAA">
            <w:pPr>
              <w:spacing w:after="0" w:line="240" w:lineRule="auto"/>
              <w:jc w:val="both"/>
              <w:rPr>
                <w:rFonts w:ascii="Arial" w:eastAsia="Yu Mincho" w:hAnsi="Arial" w:cs="Arial"/>
                <w:sz w:val="24"/>
                <w:szCs w:val="24"/>
              </w:rPr>
            </w:pPr>
            <w:r w:rsidRPr="00012B8E">
              <w:rPr>
                <w:rFonts w:ascii="Arial" w:eastAsia="Yu Mincho" w:hAnsi="Arial" w:cs="Arial"/>
                <w:sz w:val="24"/>
                <w:szCs w:val="24"/>
              </w:rPr>
              <w:t>EBVPD III dalies C12 punktas</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276EDC4" w14:textId="77777777" w:rsidR="006C5257" w:rsidRPr="00012B8E" w:rsidRDefault="006C5257" w:rsidP="000E6FAA">
            <w:pPr>
              <w:spacing w:after="0" w:line="240" w:lineRule="auto"/>
              <w:jc w:val="both"/>
              <w:rPr>
                <w:rFonts w:ascii="Arial" w:hAnsi="Arial" w:cs="Arial"/>
                <w:sz w:val="24"/>
                <w:szCs w:val="24"/>
                <w:lang w:eastAsia="en-US"/>
              </w:rPr>
            </w:pPr>
            <w:r w:rsidRPr="00012B8E">
              <w:rPr>
                <w:rFonts w:ascii="Arial" w:hAnsi="Arial" w:cs="Arial"/>
                <w:sz w:val="24"/>
                <w:szCs w:val="24"/>
                <w:lang w:eastAsia="en-US"/>
              </w:rPr>
              <w:t>Iš Lietuvoje įsteigtų subjektų įrodančių dokumentų nereikalaujama. Užtenka pateikto EBVPD.</w:t>
            </w:r>
          </w:p>
          <w:p w14:paraId="078C5950" w14:textId="77777777" w:rsidR="006C5257" w:rsidRPr="00012B8E" w:rsidRDefault="006C5257" w:rsidP="000E6FAA">
            <w:pPr>
              <w:spacing w:after="0" w:line="240" w:lineRule="auto"/>
              <w:jc w:val="both"/>
              <w:rPr>
                <w:rFonts w:ascii="Arial" w:hAnsi="Arial" w:cs="Arial"/>
                <w:bCs/>
                <w:iCs/>
                <w:sz w:val="24"/>
                <w:szCs w:val="24"/>
                <w:lang w:eastAsia="en-US"/>
              </w:rPr>
            </w:pPr>
          </w:p>
          <w:p w14:paraId="2E4B1520" w14:textId="77777777" w:rsidR="006C5257" w:rsidRPr="00012B8E" w:rsidRDefault="006C5257" w:rsidP="000E6FAA">
            <w:pPr>
              <w:spacing w:after="0" w:line="240" w:lineRule="auto"/>
              <w:jc w:val="both"/>
              <w:rPr>
                <w:rFonts w:ascii="Arial" w:hAnsi="Arial" w:cs="Arial"/>
                <w:b/>
                <w:bCs/>
                <w:iCs/>
                <w:sz w:val="24"/>
                <w:szCs w:val="24"/>
                <w:lang w:eastAsia="en-US"/>
              </w:rPr>
            </w:pPr>
          </w:p>
        </w:tc>
      </w:tr>
      <w:tr w:rsidR="006C5257" w:rsidRPr="00012B8E" w14:paraId="035765B6" w14:textId="77777777" w:rsidTr="000E6FA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EFED17B" w14:textId="77777777" w:rsidR="006C5257" w:rsidRPr="00012B8E" w:rsidRDefault="006C5257" w:rsidP="006C5257">
            <w:pPr>
              <w:numPr>
                <w:ilvl w:val="0"/>
                <w:numId w:val="4"/>
              </w:numPr>
              <w:spacing w:after="0" w:line="240" w:lineRule="auto"/>
              <w:ind w:left="0" w:firstLine="0"/>
              <w:rPr>
                <w:rFonts w:ascii="Arial" w:hAnsi="Arial" w:cs="Arial"/>
                <w:b/>
                <w:bCs/>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0B75179" w14:textId="77777777" w:rsidR="006C5257" w:rsidRPr="00012B8E" w:rsidRDefault="006C5257" w:rsidP="000E6FAA">
            <w:pPr>
              <w:spacing w:after="0" w:line="240" w:lineRule="auto"/>
              <w:jc w:val="both"/>
              <w:rPr>
                <w:rFonts w:ascii="Arial" w:hAnsi="Arial" w:cs="Arial"/>
                <w:b/>
                <w:bCs/>
                <w:sz w:val="24"/>
                <w:szCs w:val="24"/>
              </w:rPr>
            </w:pPr>
            <w:r w:rsidRPr="00012B8E">
              <w:rPr>
                <w:rFonts w:ascii="Arial" w:hAnsi="Arial" w:cs="Arial"/>
                <w:sz w:val="24"/>
                <w:szCs w:val="24"/>
              </w:rPr>
              <w:t>Pažeista konkurencija, kaip nustatyta VPĮ 27 straipsnio 3 ir 4 dalyse, ir atitinkamos padėties negalima ištaisyti.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3BD571C" w14:textId="77777777" w:rsidR="006C5257" w:rsidRPr="00012B8E" w:rsidRDefault="006C5257" w:rsidP="000E6FAA">
            <w:pPr>
              <w:spacing w:after="0" w:line="240" w:lineRule="auto"/>
              <w:jc w:val="both"/>
              <w:rPr>
                <w:rFonts w:ascii="Arial" w:eastAsia="Yu Mincho" w:hAnsi="Arial" w:cs="Arial"/>
                <w:b/>
                <w:bCs/>
                <w:sz w:val="24"/>
                <w:szCs w:val="24"/>
              </w:rPr>
            </w:pPr>
            <w:r w:rsidRPr="00012B8E">
              <w:rPr>
                <w:rFonts w:ascii="Arial" w:eastAsia="Yu Mincho" w:hAnsi="Arial" w:cs="Arial"/>
                <w:b/>
                <w:bCs/>
                <w:sz w:val="24"/>
                <w:szCs w:val="24"/>
              </w:rPr>
              <w:t>VPĮ 46 straipsnio 4 dalies 3 punktas</w:t>
            </w:r>
          </w:p>
          <w:p w14:paraId="71C3CA4D" w14:textId="77777777" w:rsidR="006C5257" w:rsidRPr="00012B8E" w:rsidRDefault="006C5257" w:rsidP="000E6FAA">
            <w:pPr>
              <w:spacing w:after="0" w:line="240" w:lineRule="auto"/>
              <w:jc w:val="both"/>
              <w:rPr>
                <w:rFonts w:ascii="Arial" w:eastAsia="Yu Mincho" w:hAnsi="Arial" w:cs="Arial"/>
                <w:sz w:val="24"/>
                <w:szCs w:val="24"/>
              </w:rPr>
            </w:pPr>
          </w:p>
          <w:p w14:paraId="7F34D2D8" w14:textId="77777777" w:rsidR="006C5257" w:rsidRPr="00012B8E" w:rsidRDefault="006C5257" w:rsidP="000E6FAA">
            <w:pPr>
              <w:spacing w:after="0" w:line="240" w:lineRule="auto"/>
              <w:jc w:val="both"/>
              <w:rPr>
                <w:rFonts w:ascii="Arial" w:eastAsia="Yu Mincho" w:hAnsi="Arial" w:cs="Arial"/>
                <w:sz w:val="24"/>
                <w:szCs w:val="24"/>
                <w:lang w:eastAsia="en-US"/>
              </w:rPr>
            </w:pPr>
            <w:r w:rsidRPr="00012B8E">
              <w:rPr>
                <w:rFonts w:ascii="Arial" w:eastAsia="Yu Mincho" w:hAnsi="Arial" w:cs="Arial"/>
                <w:sz w:val="24"/>
                <w:szCs w:val="24"/>
              </w:rPr>
              <w:t>EBVPD III dalies C13 punktas</w:t>
            </w:r>
            <w:r w:rsidRPr="00012B8E">
              <w:rPr>
                <w:rFonts w:ascii="Arial" w:eastAsia="Yu Mincho" w:hAnsi="Arial" w:cs="Arial"/>
                <w:sz w:val="24"/>
                <w:szCs w:val="24"/>
                <w:lang w:eastAsia="en-US"/>
              </w:rPr>
              <w:t xml:space="preserve"> </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889B7CF" w14:textId="77777777" w:rsidR="006C5257" w:rsidRPr="00012B8E" w:rsidRDefault="006C5257" w:rsidP="000E6FAA">
            <w:pPr>
              <w:spacing w:after="0" w:line="240" w:lineRule="auto"/>
              <w:jc w:val="both"/>
              <w:rPr>
                <w:rFonts w:ascii="Arial" w:hAnsi="Arial" w:cs="Arial"/>
                <w:sz w:val="24"/>
                <w:szCs w:val="24"/>
                <w:lang w:eastAsia="en-US"/>
              </w:rPr>
            </w:pPr>
            <w:r w:rsidRPr="00012B8E">
              <w:rPr>
                <w:rFonts w:ascii="Arial" w:hAnsi="Arial" w:cs="Arial"/>
                <w:sz w:val="24"/>
                <w:szCs w:val="24"/>
                <w:lang w:eastAsia="en-US"/>
              </w:rPr>
              <w:t>Iš Lietuvoje įsteigtų subjektų įrodančių dokumentų nereikalaujama. Užtenka pateikto EBVPD.</w:t>
            </w:r>
          </w:p>
          <w:p w14:paraId="465D461B" w14:textId="77777777" w:rsidR="006C5257" w:rsidRPr="00012B8E" w:rsidRDefault="006C5257" w:rsidP="000E6FAA">
            <w:pPr>
              <w:spacing w:after="0" w:line="240" w:lineRule="auto"/>
              <w:jc w:val="both"/>
              <w:rPr>
                <w:rFonts w:ascii="Arial" w:hAnsi="Arial" w:cs="Arial"/>
                <w:b/>
                <w:bCs/>
                <w:iCs/>
                <w:sz w:val="24"/>
                <w:szCs w:val="24"/>
                <w:lang w:eastAsia="en-US"/>
              </w:rPr>
            </w:pPr>
          </w:p>
        </w:tc>
      </w:tr>
      <w:tr w:rsidR="006C5257" w:rsidRPr="00012B8E" w14:paraId="2DB1A9FA" w14:textId="77777777" w:rsidTr="000E6FA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AE599CF" w14:textId="77777777" w:rsidR="006C5257" w:rsidRPr="00012B8E" w:rsidRDefault="006C5257" w:rsidP="006C5257">
            <w:pPr>
              <w:numPr>
                <w:ilvl w:val="0"/>
                <w:numId w:val="4"/>
              </w:numPr>
              <w:spacing w:after="0" w:line="240" w:lineRule="auto"/>
              <w:ind w:left="0" w:firstLine="0"/>
              <w:rPr>
                <w:rFonts w:ascii="Arial" w:hAnsi="Arial" w:cs="Arial"/>
                <w:b/>
                <w:bCs/>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54A77DC" w14:textId="77777777" w:rsidR="006C5257" w:rsidRPr="00012B8E" w:rsidRDefault="006C5257" w:rsidP="000E6FAA">
            <w:pPr>
              <w:spacing w:after="0" w:line="240" w:lineRule="auto"/>
              <w:jc w:val="both"/>
              <w:rPr>
                <w:rFonts w:ascii="Arial" w:hAnsi="Arial" w:cs="Arial"/>
                <w:sz w:val="24"/>
                <w:szCs w:val="24"/>
              </w:rPr>
            </w:pPr>
            <w:r w:rsidRPr="00012B8E">
              <w:rPr>
                <w:rFonts w:ascii="Arial" w:hAnsi="Arial" w:cs="Arial"/>
                <w:sz w:val="24"/>
                <w:szCs w:val="24"/>
              </w:rPr>
              <w:t xml:space="preserve">Tiekėjas pirkimo procedūrų metu nuslėpė informaciją ar pateikė melagingą informaciją </w:t>
            </w:r>
            <w:r w:rsidRPr="00012B8E">
              <w:rPr>
                <w:rFonts w:ascii="Arial" w:hAnsi="Arial" w:cs="Arial"/>
                <w:sz w:val="24"/>
                <w:szCs w:val="24"/>
              </w:rPr>
              <w:lastRenderedPageBreak/>
              <w:t xml:space="preserve">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74E50EB5" w14:textId="77777777" w:rsidR="006C5257" w:rsidRPr="00012B8E" w:rsidRDefault="006C5257" w:rsidP="000E6FAA">
            <w:pPr>
              <w:spacing w:after="0" w:line="240" w:lineRule="auto"/>
              <w:jc w:val="both"/>
              <w:rPr>
                <w:rFonts w:ascii="Arial" w:hAnsi="Arial" w:cs="Arial"/>
                <w:bCs/>
                <w:sz w:val="24"/>
                <w:szCs w:val="24"/>
              </w:rPr>
            </w:pPr>
            <w:r w:rsidRPr="00012B8E">
              <w:rPr>
                <w:rFonts w:ascii="Arial" w:hAnsi="Arial" w:cs="Arial"/>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12722327" w14:textId="77777777" w:rsidR="006C5257" w:rsidRPr="00012B8E" w:rsidRDefault="006C5257" w:rsidP="000E6FAA">
            <w:pPr>
              <w:spacing w:after="0" w:line="240" w:lineRule="auto"/>
              <w:jc w:val="both"/>
              <w:rPr>
                <w:rFonts w:ascii="Arial" w:hAnsi="Arial" w:cs="Arial"/>
                <w:bCs/>
                <w:sz w:val="24"/>
                <w:szCs w:val="24"/>
              </w:rPr>
            </w:pPr>
            <w:r w:rsidRPr="00012B8E">
              <w:rPr>
                <w:rFonts w:ascii="Arial" w:hAnsi="Arial" w:cs="Arial"/>
                <w:bCs/>
                <w:sz w:val="24"/>
                <w:szCs w:val="24"/>
              </w:rPr>
              <w:t xml:space="preserve">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w:t>
            </w:r>
            <w:r w:rsidRPr="00012B8E">
              <w:rPr>
                <w:rFonts w:ascii="Arial" w:hAnsi="Arial" w:cs="Arial"/>
                <w:bCs/>
                <w:sz w:val="24"/>
                <w:szCs w:val="24"/>
              </w:rPr>
              <w:lastRenderedPageBreak/>
              <w:t>ko per pastaruosius vienus metus buvo pašalintas iš pirkimo ar koncesijos suteikimo procedūrų arba taikomos kitos panašios sankcijos.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FBB4A23" w14:textId="77777777" w:rsidR="006C5257" w:rsidRPr="00012B8E" w:rsidRDefault="006C5257" w:rsidP="000E6FAA">
            <w:pPr>
              <w:spacing w:after="0" w:line="240" w:lineRule="auto"/>
              <w:jc w:val="both"/>
              <w:rPr>
                <w:rFonts w:ascii="Arial" w:eastAsia="Yu Mincho" w:hAnsi="Arial" w:cs="Arial"/>
                <w:b/>
                <w:bCs/>
                <w:sz w:val="24"/>
                <w:szCs w:val="24"/>
              </w:rPr>
            </w:pPr>
            <w:r w:rsidRPr="00012B8E">
              <w:rPr>
                <w:rFonts w:ascii="Arial" w:eastAsia="Yu Mincho" w:hAnsi="Arial" w:cs="Arial"/>
                <w:b/>
                <w:bCs/>
                <w:sz w:val="24"/>
                <w:szCs w:val="24"/>
              </w:rPr>
              <w:lastRenderedPageBreak/>
              <w:t xml:space="preserve">VPĮ 46 straipsnio 4 </w:t>
            </w:r>
            <w:r w:rsidRPr="00012B8E">
              <w:rPr>
                <w:rFonts w:ascii="Arial" w:eastAsia="Yu Mincho" w:hAnsi="Arial" w:cs="Arial"/>
                <w:b/>
                <w:bCs/>
                <w:sz w:val="24"/>
                <w:szCs w:val="24"/>
              </w:rPr>
              <w:lastRenderedPageBreak/>
              <w:t>dalies 4 punktas</w:t>
            </w:r>
          </w:p>
          <w:p w14:paraId="0F17F8AF" w14:textId="77777777" w:rsidR="006C5257" w:rsidRPr="00012B8E" w:rsidRDefault="006C5257" w:rsidP="000E6FAA">
            <w:pPr>
              <w:spacing w:after="0" w:line="240" w:lineRule="auto"/>
              <w:jc w:val="both"/>
              <w:rPr>
                <w:rFonts w:ascii="Arial" w:eastAsia="Yu Mincho" w:hAnsi="Arial" w:cs="Arial"/>
                <w:sz w:val="24"/>
                <w:szCs w:val="24"/>
              </w:rPr>
            </w:pPr>
          </w:p>
          <w:p w14:paraId="25AC0E7E" w14:textId="77777777" w:rsidR="006C5257" w:rsidRPr="00012B8E" w:rsidRDefault="006C5257" w:rsidP="000E6FAA">
            <w:pPr>
              <w:spacing w:after="0" w:line="240" w:lineRule="auto"/>
              <w:jc w:val="both"/>
              <w:rPr>
                <w:rFonts w:ascii="Arial" w:eastAsia="Yu Mincho" w:hAnsi="Arial" w:cs="Arial"/>
                <w:sz w:val="24"/>
                <w:szCs w:val="24"/>
                <w:lang w:eastAsia="en-US"/>
              </w:rPr>
            </w:pPr>
            <w:r w:rsidRPr="00012B8E">
              <w:rPr>
                <w:rFonts w:ascii="Arial" w:eastAsia="Yu Mincho" w:hAnsi="Arial" w:cs="Arial"/>
                <w:sz w:val="24"/>
                <w:szCs w:val="24"/>
              </w:rPr>
              <w:t>EBVPD III dalies C15 punktas</w:t>
            </w:r>
            <w:r w:rsidRPr="00012B8E">
              <w:rPr>
                <w:rFonts w:ascii="Arial" w:eastAsia="Yu Mincho" w:hAnsi="Arial" w:cs="Arial"/>
                <w:sz w:val="24"/>
                <w:szCs w:val="24"/>
                <w:lang w:eastAsia="en-US"/>
              </w:rPr>
              <w:t xml:space="preserve"> </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4B4C519" w14:textId="77777777" w:rsidR="006C5257" w:rsidRPr="00012B8E" w:rsidRDefault="006C5257" w:rsidP="000E6FAA">
            <w:pPr>
              <w:spacing w:after="0" w:line="240" w:lineRule="auto"/>
              <w:jc w:val="both"/>
              <w:rPr>
                <w:rFonts w:ascii="Arial" w:hAnsi="Arial" w:cs="Arial"/>
                <w:sz w:val="24"/>
                <w:szCs w:val="24"/>
                <w:lang w:eastAsia="en-US"/>
              </w:rPr>
            </w:pPr>
            <w:r w:rsidRPr="00012B8E">
              <w:rPr>
                <w:rFonts w:ascii="Arial" w:hAnsi="Arial" w:cs="Arial"/>
                <w:sz w:val="24"/>
                <w:szCs w:val="24"/>
                <w:lang w:eastAsia="en-US"/>
              </w:rPr>
              <w:lastRenderedPageBreak/>
              <w:t xml:space="preserve">Iš Lietuvoje įsteigtų subjektų įrodančių dokumentų </w:t>
            </w:r>
            <w:r w:rsidRPr="00012B8E">
              <w:rPr>
                <w:rFonts w:ascii="Arial" w:hAnsi="Arial" w:cs="Arial"/>
                <w:sz w:val="24"/>
                <w:szCs w:val="24"/>
                <w:lang w:eastAsia="en-US"/>
              </w:rPr>
              <w:lastRenderedPageBreak/>
              <w:t>nereikalaujama. Užtenka pateikto EBVPD.</w:t>
            </w:r>
          </w:p>
          <w:p w14:paraId="35FA3B4E" w14:textId="77777777" w:rsidR="006C5257" w:rsidRPr="00012B8E" w:rsidRDefault="006C5257" w:rsidP="000E6FAA">
            <w:pPr>
              <w:spacing w:after="0" w:line="240" w:lineRule="auto"/>
              <w:jc w:val="both"/>
              <w:rPr>
                <w:rFonts w:ascii="Arial" w:hAnsi="Arial" w:cs="Arial"/>
                <w:bCs/>
                <w:iCs/>
                <w:sz w:val="24"/>
                <w:szCs w:val="24"/>
                <w:lang w:eastAsia="en-US"/>
              </w:rPr>
            </w:pPr>
          </w:p>
          <w:p w14:paraId="5BC1F667" w14:textId="77777777" w:rsidR="006C5257" w:rsidRPr="00012B8E" w:rsidRDefault="006C5257" w:rsidP="000E6FAA">
            <w:pPr>
              <w:spacing w:after="0" w:line="240" w:lineRule="auto"/>
              <w:jc w:val="both"/>
              <w:rPr>
                <w:rFonts w:ascii="Arial" w:hAnsi="Arial" w:cs="Arial"/>
                <w:bCs/>
                <w:iCs/>
                <w:sz w:val="24"/>
                <w:szCs w:val="24"/>
                <w:lang w:eastAsia="en-US"/>
              </w:rPr>
            </w:pPr>
          </w:p>
          <w:p w14:paraId="3B16A9CE" w14:textId="77777777" w:rsidR="006C5257" w:rsidRPr="00012B8E" w:rsidRDefault="006C5257" w:rsidP="000E6FAA">
            <w:pPr>
              <w:spacing w:after="0" w:line="240" w:lineRule="auto"/>
              <w:jc w:val="both"/>
              <w:rPr>
                <w:rFonts w:ascii="Arial" w:hAnsi="Arial" w:cs="Arial"/>
                <w:b/>
                <w:bCs/>
                <w:sz w:val="24"/>
                <w:szCs w:val="24"/>
              </w:rPr>
            </w:pPr>
            <w:r w:rsidRPr="00012B8E">
              <w:rPr>
                <w:rFonts w:ascii="Arial" w:hAnsi="Arial" w:cs="Arial"/>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6F7D1C40" w14:textId="77777777" w:rsidR="006C5257" w:rsidRPr="00012B8E" w:rsidRDefault="006C5257" w:rsidP="000E6FAA">
            <w:pPr>
              <w:spacing w:after="0" w:line="240" w:lineRule="auto"/>
              <w:jc w:val="both"/>
              <w:rPr>
                <w:rFonts w:ascii="Arial" w:hAnsi="Arial" w:cs="Arial"/>
                <w:sz w:val="24"/>
                <w:szCs w:val="24"/>
              </w:rPr>
            </w:pPr>
            <w:hyperlink r:id="rId18" w:history="1">
              <w:r w:rsidRPr="00012B8E">
                <w:rPr>
                  <w:rFonts w:ascii="Arial" w:hAnsi="Arial" w:cs="Arial"/>
                  <w:sz w:val="24"/>
                  <w:szCs w:val="24"/>
                </w:rPr>
                <w:t>https://vpt.lrv.lt/lt/nuorodos/kiti-duomenys/powerbi/melaginga-informacija-pateikusiu-tiekeju-sarasas-3/</w:t>
              </w:r>
            </w:hyperlink>
          </w:p>
        </w:tc>
      </w:tr>
      <w:tr w:rsidR="006C5257" w:rsidRPr="00012B8E" w14:paraId="639D27CD" w14:textId="77777777" w:rsidTr="000E6FA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3D2B6DC" w14:textId="77777777" w:rsidR="006C5257" w:rsidRPr="00012B8E" w:rsidRDefault="006C5257" w:rsidP="006C5257">
            <w:pPr>
              <w:numPr>
                <w:ilvl w:val="0"/>
                <w:numId w:val="4"/>
              </w:numPr>
              <w:spacing w:after="0" w:line="240" w:lineRule="auto"/>
              <w:ind w:left="0" w:firstLine="0"/>
              <w:rPr>
                <w:rFonts w:ascii="Arial" w:hAnsi="Arial" w:cs="Arial"/>
                <w:b/>
                <w:bCs/>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5BDE400" w14:textId="77777777" w:rsidR="006C5257" w:rsidRPr="00012B8E" w:rsidRDefault="006C5257" w:rsidP="000E6FAA">
            <w:pPr>
              <w:spacing w:after="0" w:line="240" w:lineRule="auto"/>
              <w:jc w:val="both"/>
              <w:rPr>
                <w:rFonts w:ascii="Arial" w:hAnsi="Arial" w:cs="Arial"/>
                <w:b/>
                <w:bCs/>
                <w:sz w:val="24"/>
                <w:szCs w:val="24"/>
              </w:rPr>
            </w:pPr>
            <w:r w:rsidRPr="00012B8E">
              <w:rPr>
                <w:rFonts w:ascii="Arial" w:hAnsi="Arial" w:cs="Arial"/>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0E091D1" w14:textId="77777777" w:rsidR="006C5257" w:rsidRPr="00012B8E" w:rsidRDefault="006C5257" w:rsidP="000E6FAA">
            <w:pPr>
              <w:spacing w:after="0" w:line="240" w:lineRule="auto"/>
              <w:jc w:val="both"/>
              <w:rPr>
                <w:rFonts w:ascii="Arial" w:eastAsia="Yu Mincho" w:hAnsi="Arial" w:cs="Arial"/>
                <w:b/>
                <w:bCs/>
                <w:sz w:val="24"/>
                <w:szCs w:val="24"/>
              </w:rPr>
            </w:pPr>
            <w:r w:rsidRPr="00012B8E">
              <w:rPr>
                <w:rFonts w:ascii="Arial" w:eastAsia="Yu Mincho" w:hAnsi="Arial" w:cs="Arial"/>
                <w:b/>
                <w:bCs/>
                <w:sz w:val="24"/>
                <w:szCs w:val="24"/>
              </w:rPr>
              <w:t>VPĮ 46 straipsnio 4 dalies 5 punktas</w:t>
            </w:r>
          </w:p>
          <w:p w14:paraId="3246D325" w14:textId="77777777" w:rsidR="006C5257" w:rsidRPr="00012B8E" w:rsidRDefault="006C5257" w:rsidP="000E6FAA">
            <w:pPr>
              <w:spacing w:after="0" w:line="240" w:lineRule="auto"/>
              <w:jc w:val="both"/>
              <w:rPr>
                <w:rFonts w:ascii="Arial" w:eastAsia="Yu Mincho" w:hAnsi="Arial" w:cs="Arial"/>
                <w:sz w:val="24"/>
                <w:szCs w:val="24"/>
              </w:rPr>
            </w:pPr>
          </w:p>
          <w:p w14:paraId="621F1293" w14:textId="77777777" w:rsidR="006C5257" w:rsidRPr="00012B8E" w:rsidRDefault="006C5257" w:rsidP="000E6FAA">
            <w:pPr>
              <w:spacing w:after="0" w:line="240" w:lineRule="auto"/>
              <w:jc w:val="both"/>
              <w:rPr>
                <w:rFonts w:ascii="Arial" w:eastAsia="Yu Mincho" w:hAnsi="Arial" w:cs="Arial"/>
                <w:sz w:val="24"/>
                <w:szCs w:val="24"/>
              </w:rPr>
            </w:pPr>
            <w:r w:rsidRPr="00012B8E">
              <w:rPr>
                <w:rFonts w:ascii="Arial" w:eastAsia="Yu Mincho" w:hAnsi="Arial" w:cs="Arial"/>
                <w:sz w:val="24"/>
                <w:szCs w:val="24"/>
              </w:rPr>
              <w:t>EBVPD</w:t>
            </w:r>
            <w:r w:rsidRPr="00012B8E">
              <w:rPr>
                <w:rFonts w:ascii="Arial" w:eastAsia="Arial" w:hAnsi="Arial" w:cs="Arial"/>
                <w:sz w:val="24"/>
                <w:szCs w:val="24"/>
              </w:rPr>
              <w:t xml:space="preserve"> III dalies C15 punktas</w:t>
            </w:r>
          </w:p>
          <w:p w14:paraId="5D186CF7" w14:textId="77777777" w:rsidR="006C5257" w:rsidRPr="00012B8E" w:rsidRDefault="006C5257" w:rsidP="000E6FAA">
            <w:pPr>
              <w:spacing w:after="0" w:line="240" w:lineRule="auto"/>
              <w:jc w:val="both"/>
              <w:rPr>
                <w:rFonts w:ascii="Arial" w:eastAsia="Yu Mincho" w:hAnsi="Arial" w:cs="Arial"/>
                <w:sz w:val="24"/>
                <w:szCs w:val="24"/>
                <w:lang w:eastAsia="en-US"/>
              </w:rPr>
            </w:pPr>
          </w:p>
          <w:p w14:paraId="0D191839" w14:textId="77777777" w:rsidR="006C5257" w:rsidRPr="00012B8E" w:rsidRDefault="006C5257" w:rsidP="000E6FAA">
            <w:pPr>
              <w:spacing w:after="0" w:line="240" w:lineRule="auto"/>
              <w:jc w:val="both"/>
              <w:rPr>
                <w:rFonts w:ascii="Arial" w:eastAsia="Yu Mincho" w:hAnsi="Arial" w:cs="Arial"/>
                <w:sz w:val="24"/>
                <w:szCs w:val="24"/>
                <w:lang w:eastAsia="en-US"/>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6C30A0B" w14:textId="77777777" w:rsidR="006C5257" w:rsidRPr="00012B8E" w:rsidRDefault="006C5257" w:rsidP="000E6FAA">
            <w:pPr>
              <w:spacing w:after="0" w:line="240" w:lineRule="auto"/>
              <w:jc w:val="both"/>
              <w:rPr>
                <w:rFonts w:ascii="Arial" w:hAnsi="Arial" w:cs="Arial"/>
                <w:sz w:val="24"/>
                <w:szCs w:val="24"/>
                <w:lang w:eastAsia="en-US"/>
              </w:rPr>
            </w:pPr>
            <w:r w:rsidRPr="00012B8E">
              <w:rPr>
                <w:rFonts w:ascii="Arial" w:hAnsi="Arial" w:cs="Arial"/>
                <w:sz w:val="24"/>
                <w:szCs w:val="24"/>
                <w:lang w:eastAsia="en-US"/>
              </w:rPr>
              <w:t>Iš Lietuvoje įsteigtų subjektų įrodančių dokumentų nereikalaujama. Užtenka pateikto EBVPD.</w:t>
            </w:r>
          </w:p>
          <w:p w14:paraId="5364F879" w14:textId="77777777" w:rsidR="006C5257" w:rsidRPr="00012B8E" w:rsidRDefault="006C5257" w:rsidP="000E6FAA">
            <w:pPr>
              <w:spacing w:after="0" w:line="240" w:lineRule="auto"/>
              <w:jc w:val="both"/>
              <w:rPr>
                <w:rFonts w:ascii="Arial" w:hAnsi="Arial" w:cs="Arial"/>
                <w:b/>
                <w:bCs/>
                <w:iCs/>
                <w:sz w:val="24"/>
                <w:szCs w:val="24"/>
                <w:lang w:eastAsia="en-US"/>
              </w:rPr>
            </w:pPr>
          </w:p>
        </w:tc>
      </w:tr>
      <w:tr w:rsidR="006C5257" w:rsidRPr="00012B8E" w14:paraId="252284D6" w14:textId="77777777" w:rsidTr="000E6FA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F0CC841" w14:textId="77777777" w:rsidR="006C5257" w:rsidRPr="00012B8E" w:rsidRDefault="006C5257" w:rsidP="006C5257">
            <w:pPr>
              <w:numPr>
                <w:ilvl w:val="0"/>
                <w:numId w:val="4"/>
              </w:numPr>
              <w:spacing w:after="0" w:line="240" w:lineRule="auto"/>
              <w:ind w:left="0" w:firstLine="0"/>
              <w:rPr>
                <w:rFonts w:ascii="Arial" w:hAnsi="Arial" w:cs="Arial"/>
                <w:b/>
                <w:bCs/>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86B24DA" w14:textId="77777777" w:rsidR="006C5257" w:rsidRPr="00012B8E" w:rsidRDefault="006C5257" w:rsidP="000E6FAA">
            <w:pPr>
              <w:spacing w:after="0" w:line="240" w:lineRule="auto"/>
              <w:jc w:val="both"/>
              <w:rPr>
                <w:rFonts w:ascii="Arial" w:hAnsi="Arial" w:cs="Arial"/>
                <w:sz w:val="24"/>
                <w:szCs w:val="24"/>
              </w:rPr>
            </w:pPr>
            <w:r w:rsidRPr="00012B8E">
              <w:rPr>
                <w:rFonts w:ascii="Arial" w:hAnsi="Arial" w:cs="Arial"/>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w:t>
            </w:r>
            <w:r w:rsidRPr="00012B8E">
              <w:rPr>
                <w:rFonts w:ascii="Arial" w:hAnsi="Arial" w:cs="Arial"/>
                <w:sz w:val="24"/>
                <w:szCs w:val="24"/>
              </w:rPr>
              <w:lastRenderedPageBreak/>
              <w:t xml:space="preserve">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5171A4B9" w14:textId="77777777" w:rsidR="006C5257" w:rsidRPr="00012B8E" w:rsidRDefault="006C5257" w:rsidP="000E6FAA">
            <w:pPr>
              <w:spacing w:after="0" w:line="240" w:lineRule="auto"/>
              <w:jc w:val="both"/>
              <w:rPr>
                <w:rFonts w:ascii="Arial" w:hAnsi="Arial" w:cs="Arial"/>
                <w:sz w:val="24"/>
                <w:szCs w:val="24"/>
              </w:rPr>
            </w:pPr>
            <w:r w:rsidRPr="00012B8E">
              <w:rPr>
                <w:rFonts w:ascii="Arial" w:hAnsi="Arial" w:cs="Arial"/>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FC92BC5" w14:textId="77777777" w:rsidR="006C5257" w:rsidRPr="00012B8E" w:rsidRDefault="006C5257" w:rsidP="000E6FAA">
            <w:pPr>
              <w:spacing w:after="0" w:line="240" w:lineRule="auto"/>
              <w:jc w:val="both"/>
              <w:rPr>
                <w:rFonts w:ascii="Arial" w:eastAsia="Yu Mincho" w:hAnsi="Arial" w:cs="Arial"/>
                <w:b/>
                <w:bCs/>
                <w:sz w:val="24"/>
                <w:szCs w:val="24"/>
              </w:rPr>
            </w:pPr>
            <w:r w:rsidRPr="00012B8E">
              <w:rPr>
                <w:rFonts w:ascii="Arial" w:eastAsia="Yu Mincho" w:hAnsi="Arial" w:cs="Arial"/>
                <w:b/>
                <w:bCs/>
                <w:sz w:val="24"/>
                <w:szCs w:val="24"/>
              </w:rPr>
              <w:lastRenderedPageBreak/>
              <w:t>VPĮ 46 straipsnio 4 dalies 6 punktas</w:t>
            </w:r>
          </w:p>
          <w:p w14:paraId="33A0E0E2" w14:textId="77777777" w:rsidR="006C5257" w:rsidRPr="00012B8E" w:rsidRDefault="006C5257" w:rsidP="000E6FAA">
            <w:pPr>
              <w:spacing w:after="0" w:line="240" w:lineRule="auto"/>
              <w:jc w:val="both"/>
              <w:rPr>
                <w:rFonts w:ascii="Arial" w:eastAsia="Yu Mincho" w:hAnsi="Arial" w:cs="Arial"/>
                <w:sz w:val="24"/>
                <w:szCs w:val="24"/>
              </w:rPr>
            </w:pPr>
          </w:p>
          <w:p w14:paraId="3DE02068" w14:textId="77777777" w:rsidR="006C5257" w:rsidRPr="00012B8E" w:rsidRDefault="006C5257" w:rsidP="000E6FAA">
            <w:pPr>
              <w:spacing w:after="0" w:line="240" w:lineRule="auto"/>
              <w:jc w:val="both"/>
              <w:rPr>
                <w:rFonts w:ascii="Arial" w:eastAsia="Yu Mincho" w:hAnsi="Arial" w:cs="Arial"/>
                <w:sz w:val="24"/>
                <w:szCs w:val="24"/>
              </w:rPr>
            </w:pPr>
            <w:r w:rsidRPr="00012B8E">
              <w:rPr>
                <w:rFonts w:ascii="Arial" w:eastAsia="Yu Mincho" w:hAnsi="Arial" w:cs="Arial"/>
                <w:sz w:val="24"/>
                <w:szCs w:val="24"/>
              </w:rPr>
              <w:t>EBVPD</w:t>
            </w:r>
            <w:r w:rsidRPr="00012B8E">
              <w:rPr>
                <w:rFonts w:ascii="Arial" w:eastAsia="Arial" w:hAnsi="Arial" w:cs="Arial"/>
                <w:sz w:val="24"/>
                <w:szCs w:val="24"/>
              </w:rPr>
              <w:t xml:space="preserve"> III dalies C14 punktas</w:t>
            </w:r>
          </w:p>
          <w:p w14:paraId="5A481B9C" w14:textId="77777777" w:rsidR="006C5257" w:rsidRPr="00012B8E" w:rsidRDefault="006C5257" w:rsidP="000E6FAA">
            <w:pPr>
              <w:spacing w:after="0" w:line="240" w:lineRule="auto"/>
              <w:jc w:val="both"/>
              <w:rPr>
                <w:rFonts w:ascii="Arial" w:eastAsia="Yu Mincho" w:hAnsi="Arial" w:cs="Arial"/>
                <w:sz w:val="24"/>
                <w:szCs w:val="24"/>
                <w:lang w:eastAsia="en-US"/>
              </w:rPr>
            </w:pPr>
          </w:p>
          <w:p w14:paraId="1B5803BE" w14:textId="77777777" w:rsidR="006C5257" w:rsidRPr="00012B8E" w:rsidRDefault="006C5257" w:rsidP="000E6FAA">
            <w:pPr>
              <w:spacing w:after="0" w:line="240" w:lineRule="auto"/>
              <w:jc w:val="both"/>
              <w:rPr>
                <w:rFonts w:ascii="Arial" w:eastAsia="Yu Mincho" w:hAnsi="Arial" w:cs="Arial"/>
                <w:sz w:val="24"/>
                <w:szCs w:val="24"/>
                <w:lang w:eastAsia="en-US"/>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A946239" w14:textId="77777777" w:rsidR="006C5257" w:rsidRPr="00012B8E" w:rsidRDefault="006C5257" w:rsidP="000E6FAA">
            <w:pPr>
              <w:spacing w:after="0" w:line="240" w:lineRule="auto"/>
              <w:jc w:val="both"/>
              <w:rPr>
                <w:rFonts w:ascii="Arial" w:hAnsi="Arial" w:cs="Arial"/>
                <w:sz w:val="24"/>
                <w:szCs w:val="24"/>
                <w:lang w:eastAsia="en-US"/>
              </w:rPr>
            </w:pPr>
            <w:r w:rsidRPr="00012B8E">
              <w:rPr>
                <w:rFonts w:ascii="Arial" w:hAnsi="Arial" w:cs="Arial"/>
                <w:sz w:val="24"/>
                <w:szCs w:val="24"/>
                <w:lang w:eastAsia="en-US"/>
              </w:rPr>
              <w:t>Iš Lietuvoje įsteigtų subjektų įrodančių dokumentų nereikalaujama. Užtenka pateikto EBVPD.</w:t>
            </w:r>
          </w:p>
          <w:p w14:paraId="4988E226" w14:textId="77777777" w:rsidR="006C5257" w:rsidRPr="00012B8E" w:rsidRDefault="006C5257" w:rsidP="000E6FAA">
            <w:pPr>
              <w:spacing w:after="0" w:line="240" w:lineRule="auto"/>
              <w:jc w:val="both"/>
              <w:rPr>
                <w:rFonts w:ascii="Arial" w:hAnsi="Arial" w:cs="Arial"/>
                <w:bCs/>
                <w:iCs/>
                <w:sz w:val="24"/>
                <w:szCs w:val="24"/>
                <w:lang w:eastAsia="en-US"/>
              </w:rPr>
            </w:pPr>
          </w:p>
          <w:p w14:paraId="2358A38C" w14:textId="77777777" w:rsidR="006C5257" w:rsidRPr="00012B8E" w:rsidRDefault="006C5257" w:rsidP="000E6FAA">
            <w:pPr>
              <w:spacing w:after="0" w:line="240" w:lineRule="auto"/>
              <w:jc w:val="both"/>
              <w:rPr>
                <w:rFonts w:ascii="Arial" w:hAnsi="Arial" w:cs="Arial"/>
                <w:b/>
                <w:bCs/>
                <w:sz w:val="24"/>
                <w:szCs w:val="24"/>
              </w:rPr>
            </w:pPr>
            <w:r w:rsidRPr="00012B8E">
              <w:rPr>
                <w:rFonts w:ascii="Arial" w:hAnsi="Arial" w:cs="Arial"/>
                <w:b/>
                <w:bCs/>
                <w:sz w:val="24"/>
                <w:szCs w:val="24"/>
              </w:rPr>
              <w:t xml:space="preserve">Priimant sprendimus dėl tiekėjo pašalinimo iš pirkimo procedūros šiame punkte nurodytu pašalinimo pagrindu, gali būti atsižvelgiama į pagal VPĮ 91 straipsnį skelbiamą informaciją: </w:t>
            </w:r>
          </w:p>
          <w:p w14:paraId="1A87003D" w14:textId="77777777" w:rsidR="006C5257" w:rsidRPr="00012B8E" w:rsidRDefault="006C5257" w:rsidP="000E6FAA">
            <w:pPr>
              <w:spacing w:after="0" w:line="240" w:lineRule="auto"/>
              <w:jc w:val="both"/>
              <w:rPr>
                <w:rFonts w:ascii="Arial" w:hAnsi="Arial" w:cs="Arial"/>
                <w:sz w:val="24"/>
                <w:szCs w:val="24"/>
              </w:rPr>
            </w:pPr>
          </w:p>
          <w:p w14:paraId="4820D77C" w14:textId="77777777" w:rsidR="006C5257" w:rsidRPr="00012B8E" w:rsidRDefault="006C5257" w:rsidP="000E6FAA">
            <w:pPr>
              <w:spacing w:after="0" w:line="240" w:lineRule="auto"/>
              <w:jc w:val="both"/>
              <w:rPr>
                <w:rFonts w:ascii="Arial" w:hAnsi="Arial" w:cs="Arial"/>
                <w:sz w:val="24"/>
                <w:szCs w:val="24"/>
              </w:rPr>
            </w:pPr>
            <w:hyperlink r:id="rId19" w:history="1">
              <w:r w:rsidRPr="00012B8E">
                <w:rPr>
                  <w:rFonts w:ascii="Arial" w:hAnsi="Arial" w:cs="Arial"/>
                  <w:sz w:val="24"/>
                  <w:szCs w:val="24"/>
                </w:rPr>
                <w:t>https://vpt.lrv.lt/lt/nuorodos/kiti-duomenys/powerbi/nepatikimi-tiekejai-1/</w:t>
              </w:r>
            </w:hyperlink>
          </w:p>
          <w:p w14:paraId="2EF79A26" w14:textId="77777777" w:rsidR="006C5257" w:rsidRPr="00012B8E" w:rsidRDefault="006C5257" w:rsidP="000E6FAA">
            <w:pPr>
              <w:spacing w:after="0" w:line="240" w:lineRule="auto"/>
              <w:jc w:val="both"/>
              <w:rPr>
                <w:rFonts w:ascii="Arial" w:hAnsi="Arial" w:cs="Arial"/>
                <w:sz w:val="24"/>
                <w:szCs w:val="24"/>
              </w:rPr>
            </w:pPr>
          </w:p>
          <w:p w14:paraId="6BE15F12" w14:textId="77777777" w:rsidR="006C5257" w:rsidRPr="00012B8E" w:rsidRDefault="006C5257" w:rsidP="000E6FAA">
            <w:pPr>
              <w:spacing w:after="0" w:line="240" w:lineRule="auto"/>
              <w:jc w:val="both"/>
              <w:rPr>
                <w:rFonts w:ascii="Arial" w:hAnsi="Arial" w:cs="Arial"/>
                <w:sz w:val="24"/>
                <w:szCs w:val="24"/>
              </w:rPr>
            </w:pPr>
            <w:hyperlink r:id="rId20" w:history="1">
              <w:r w:rsidRPr="00012B8E">
                <w:rPr>
                  <w:rFonts w:ascii="Arial" w:hAnsi="Arial" w:cs="Arial"/>
                  <w:sz w:val="24"/>
                  <w:szCs w:val="24"/>
                </w:rPr>
                <w:t>https://vpt.lrv.lt/lt/pasalinimo-pagrindai-1/nepatikimu-koncesininku-sarasas-1/nepatikimu-koncesininku-sarasas/</w:t>
              </w:r>
            </w:hyperlink>
          </w:p>
          <w:p w14:paraId="40092961" w14:textId="77777777" w:rsidR="006C5257" w:rsidRPr="00012B8E" w:rsidRDefault="006C5257" w:rsidP="000E6FAA">
            <w:pPr>
              <w:spacing w:after="0" w:line="240" w:lineRule="auto"/>
              <w:jc w:val="both"/>
              <w:rPr>
                <w:rFonts w:ascii="Arial" w:hAnsi="Arial" w:cs="Arial"/>
                <w:bCs/>
                <w:sz w:val="24"/>
                <w:szCs w:val="24"/>
              </w:rPr>
            </w:pPr>
          </w:p>
          <w:p w14:paraId="3A85412F" w14:textId="77777777" w:rsidR="006C5257" w:rsidRPr="00012B8E" w:rsidRDefault="006C5257" w:rsidP="000E6FAA">
            <w:pPr>
              <w:spacing w:after="0" w:line="240" w:lineRule="auto"/>
              <w:jc w:val="both"/>
              <w:rPr>
                <w:rFonts w:ascii="Arial" w:hAnsi="Arial" w:cs="Arial"/>
                <w:b/>
                <w:bCs/>
                <w:sz w:val="24"/>
                <w:szCs w:val="24"/>
              </w:rPr>
            </w:pPr>
          </w:p>
        </w:tc>
      </w:tr>
      <w:tr w:rsidR="006C5257" w:rsidRPr="00012B8E" w14:paraId="6D0F2C19" w14:textId="77777777" w:rsidTr="000E6FA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84EDAA3" w14:textId="77777777" w:rsidR="006C5257" w:rsidRPr="00012B8E" w:rsidRDefault="006C5257" w:rsidP="006C5257">
            <w:pPr>
              <w:numPr>
                <w:ilvl w:val="0"/>
                <w:numId w:val="4"/>
              </w:numPr>
              <w:spacing w:after="0" w:line="240" w:lineRule="auto"/>
              <w:ind w:left="0" w:firstLine="0"/>
              <w:rPr>
                <w:rFonts w:ascii="Arial" w:hAnsi="Arial" w:cs="Arial"/>
                <w:sz w:val="24"/>
                <w:szCs w:val="24"/>
              </w:rPr>
            </w:pPr>
          </w:p>
          <w:p w14:paraId="44267156" w14:textId="77777777" w:rsidR="006C5257" w:rsidRPr="00012B8E" w:rsidRDefault="006C5257" w:rsidP="000E6FAA">
            <w:pPr>
              <w:spacing w:after="0" w:line="240" w:lineRule="auto"/>
              <w:rPr>
                <w:rFonts w:ascii="Arial" w:hAnsi="Arial" w:cs="Arial"/>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D6CD15" w14:textId="77777777" w:rsidR="006C5257" w:rsidRPr="00012B8E" w:rsidRDefault="006C5257" w:rsidP="000E6FAA">
            <w:pPr>
              <w:spacing w:after="0" w:line="240" w:lineRule="auto"/>
              <w:jc w:val="both"/>
              <w:rPr>
                <w:rFonts w:ascii="Arial" w:hAnsi="Arial" w:cs="Arial"/>
                <w:sz w:val="24"/>
                <w:szCs w:val="24"/>
              </w:rPr>
            </w:pPr>
            <w:r w:rsidRPr="00012B8E">
              <w:rPr>
                <w:rFonts w:ascii="Arial" w:hAnsi="Arial" w:cs="Arial"/>
                <w:sz w:val="24"/>
                <w:szCs w:val="24"/>
              </w:rPr>
              <w:t>Tiekėjas yra padaręs rimtą profesinį pažeidimą, dėl kurio perkančioji organizacija abejoja tiekėjo sąžiningumu, kai jis yra padaręs finansinės atskaitomybės ir audito teisės aktų pažeidimą ir nuo jo padarymo dienos praėjo mažiau kaip vieni metai.</w:t>
            </w:r>
          </w:p>
          <w:p w14:paraId="78865420" w14:textId="77777777" w:rsidR="006C5257" w:rsidRPr="00012B8E" w:rsidRDefault="006C5257" w:rsidP="000E6FAA">
            <w:pPr>
              <w:spacing w:after="0" w:line="240" w:lineRule="auto"/>
              <w:jc w:val="both"/>
              <w:rPr>
                <w:rFonts w:ascii="Arial" w:hAnsi="Arial" w:cs="Arial"/>
                <w:b/>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45643FD" w14:textId="77777777" w:rsidR="006C5257" w:rsidRPr="00012B8E" w:rsidRDefault="006C5257" w:rsidP="000E6FAA">
            <w:pPr>
              <w:spacing w:after="0" w:line="240" w:lineRule="auto"/>
              <w:jc w:val="both"/>
              <w:rPr>
                <w:rFonts w:ascii="Arial" w:eastAsia="Yu Mincho" w:hAnsi="Arial" w:cs="Arial"/>
                <w:b/>
                <w:bCs/>
                <w:sz w:val="24"/>
                <w:szCs w:val="24"/>
              </w:rPr>
            </w:pPr>
            <w:r w:rsidRPr="00012B8E">
              <w:rPr>
                <w:rFonts w:ascii="Arial" w:eastAsia="Yu Mincho" w:hAnsi="Arial" w:cs="Arial"/>
                <w:b/>
                <w:bCs/>
                <w:sz w:val="24"/>
                <w:szCs w:val="24"/>
              </w:rPr>
              <w:t>VPĮ 46 straipsnio 4 dalies 7 punkto a papunktis</w:t>
            </w:r>
          </w:p>
          <w:p w14:paraId="0C7B1E33" w14:textId="77777777" w:rsidR="006C5257" w:rsidRPr="00012B8E" w:rsidRDefault="006C5257" w:rsidP="000E6FAA">
            <w:pPr>
              <w:spacing w:after="0" w:line="240" w:lineRule="auto"/>
              <w:jc w:val="both"/>
              <w:rPr>
                <w:rFonts w:ascii="Arial" w:eastAsia="Yu Mincho" w:hAnsi="Arial" w:cs="Arial"/>
                <w:sz w:val="24"/>
                <w:szCs w:val="24"/>
              </w:rPr>
            </w:pPr>
          </w:p>
          <w:p w14:paraId="6A424378" w14:textId="77777777" w:rsidR="006C5257" w:rsidRPr="00012B8E" w:rsidRDefault="006C5257" w:rsidP="000E6FAA">
            <w:pPr>
              <w:spacing w:after="0" w:line="240" w:lineRule="auto"/>
              <w:jc w:val="both"/>
              <w:rPr>
                <w:rFonts w:ascii="Arial" w:eastAsia="Yu Mincho" w:hAnsi="Arial" w:cs="Arial"/>
                <w:sz w:val="24"/>
                <w:szCs w:val="24"/>
              </w:rPr>
            </w:pPr>
            <w:r w:rsidRPr="00012B8E">
              <w:rPr>
                <w:rFonts w:ascii="Arial" w:eastAsia="Yu Mincho" w:hAnsi="Arial" w:cs="Arial"/>
                <w:sz w:val="24"/>
                <w:szCs w:val="24"/>
              </w:rPr>
              <w:t>EBVPD III dalies C11 punktas</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B235499" w14:textId="77777777" w:rsidR="006C5257" w:rsidRPr="00012B8E" w:rsidRDefault="006C5257" w:rsidP="000E6FAA">
            <w:pPr>
              <w:spacing w:after="0" w:line="240" w:lineRule="auto"/>
              <w:jc w:val="both"/>
              <w:rPr>
                <w:rFonts w:ascii="Arial" w:hAnsi="Arial" w:cs="Arial"/>
                <w:sz w:val="24"/>
                <w:szCs w:val="24"/>
              </w:rPr>
            </w:pPr>
            <w:r w:rsidRPr="00012B8E">
              <w:rPr>
                <w:rFonts w:ascii="Arial" w:hAnsi="Arial" w:cs="Arial"/>
                <w:sz w:val="24"/>
                <w:szCs w:val="24"/>
                <w:lang w:eastAsia="en-US"/>
              </w:rPr>
              <w:t xml:space="preserve">Iš Lietuvoje įsteigtų subjektų įrodančių dokumentų nereikalaujama. Užtenka pateikto EBVPD. </w:t>
            </w:r>
            <w:r w:rsidRPr="00012B8E">
              <w:rPr>
                <w:rFonts w:ascii="Arial" w:hAnsi="Arial" w:cs="Arial"/>
                <w:sz w:val="24"/>
                <w:szCs w:val="24"/>
              </w:rPr>
              <w:t>Priimant sprendimus dėl tiekėjo pašalinimo iš pirkimo procedūros šiame punkte nurodytu pašalinimo pagrindu, be kita ko, atsižvelgiama į</w:t>
            </w:r>
            <w:r w:rsidRPr="00012B8E">
              <w:rPr>
                <w:rFonts w:ascii="Arial" w:hAnsi="Arial" w:cs="Arial"/>
                <w:b/>
                <w:bCs/>
                <w:sz w:val="24"/>
                <w:szCs w:val="24"/>
              </w:rPr>
              <w:t xml:space="preserve"> </w:t>
            </w:r>
            <w:r w:rsidRPr="00012B8E">
              <w:rPr>
                <w:rFonts w:ascii="Arial" w:hAnsi="Arial" w:cs="Arial"/>
                <w:sz w:val="24"/>
                <w:szCs w:val="24"/>
              </w:rPr>
              <w:t xml:space="preserve">nacionalinėje duomenų bazėje adresu: </w:t>
            </w:r>
            <w:hyperlink r:id="rId21" w:history="1">
              <w:r w:rsidRPr="00012B8E">
                <w:rPr>
                  <w:rFonts w:ascii="Arial" w:hAnsi="Arial" w:cs="Arial"/>
                  <w:sz w:val="24"/>
                  <w:szCs w:val="24"/>
                  <w:u w:val="single"/>
                </w:rPr>
                <w:t>https://www.registrucentras.lt/jar/p/index.php</w:t>
              </w:r>
            </w:hyperlink>
          </w:p>
          <w:p w14:paraId="65712AAD" w14:textId="77777777" w:rsidR="006C5257" w:rsidRPr="00012B8E" w:rsidRDefault="006C5257" w:rsidP="000E6FAA">
            <w:pPr>
              <w:spacing w:after="0" w:line="240" w:lineRule="auto"/>
              <w:jc w:val="both"/>
              <w:rPr>
                <w:rFonts w:ascii="Arial" w:hAnsi="Arial" w:cs="Arial"/>
                <w:sz w:val="24"/>
                <w:szCs w:val="24"/>
              </w:rPr>
            </w:pPr>
            <w:r w:rsidRPr="00012B8E">
              <w:rPr>
                <w:rFonts w:ascii="Arial" w:hAnsi="Arial" w:cs="Arial"/>
                <w:sz w:val="24"/>
                <w:szCs w:val="24"/>
              </w:rPr>
              <w:t>paskelbtą informaciją, taip pat į šiame informaciniame pranešime pateiktą informaciją:</w:t>
            </w:r>
          </w:p>
          <w:p w14:paraId="417F186C" w14:textId="77777777" w:rsidR="006C5257" w:rsidRPr="00012B8E" w:rsidRDefault="006C5257" w:rsidP="000E6FAA">
            <w:pPr>
              <w:spacing w:after="0" w:line="240" w:lineRule="auto"/>
              <w:jc w:val="both"/>
              <w:rPr>
                <w:rFonts w:ascii="Arial" w:hAnsi="Arial" w:cs="Arial"/>
                <w:sz w:val="24"/>
                <w:szCs w:val="24"/>
              </w:rPr>
            </w:pPr>
            <w:hyperlink r:id="rId22" w:history="1">
              <w:r w:rsidRPr="00012B8E">
                <w:rPr>
                  <w:rFonts w:ascii="Arial" w:hAnsi="Arial" w:cs="Arial"/>
                  <w:sz w:val="24"/>
                  <w:szCs w:val="24"/>
                </w:rPr>
                <w:t>https://vpt.lrv.lt/lt/naujienos-3/finansiniu-ataskaitu-nepateikimas-gali-tapti-kliutimi-dalyvauti-viesuosiuose-pirkimuose/</w:t>
              </w:r>
            </w:hyperlink>
          </w:p>
          <w:p w14:paraId="43D8BE73" w14:textId="77777777" w:rsidR="006C5257" w:rsidRPr="00012B8E" w:rsidRDefault="006C5257" w:rsidP="000E6FAA">
            <w:pPr>
              <w:spacing w:after="0" w:line="240" w:lineRule="auto"/>
              <w:jc w:val="both"/>
              <w:rPr>
                <w:rFonts w:ascii="Arial" w:hAnsi="Arial" w:cs="Arial"/>
                <w:b/>
                <w:bCs/>
                <w:iCs/>
                <w:sz w:val="24"/>
                <w:szCs w:val="24"/>
              </w:rPr>
            </w:pPr>
          </w:p>
        </w:tc>
      </w:tr>
      <w:tr w:rsidR="006C5257" w:rsidRPr="00012B8E" w14:paraId="5D46736A" w14:textId="77777777" w:rsidTr="000E6FA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A1BB19E" w14:textId="77777777" w:rsidR="006C5257" w:rsidRPr="00012B8E" w:rsidRDefault="006C5257" w:rsidP="006C5257">
            <w:pPr>
              <w:numPr>
                <w:ilvl w:val="0"/>
                <w:numId w:val="4"/>
              </w:numPr>
              <w:spacing w:after="0" w:line="240" w:lineRule="auto"/>
              <w:ind w:left="0" w:firstLine="0"/>
              <w:rPr>
                <w:rFonts w:ascii="Arial" w:hAnsi="Arial" w:cs="Arial"/>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379E207" w14:textId="77777777" w:rsidR="006C5257" w:rsidRPr="00012B8E" w:rsidRDefault="006C5257" w:rsidP="000E6FAA">
            <w:pPr>
              <w:spacing w:after="0" w:line="240" w:lineRule="auto"/>
              <w:jc w:val="both"/>
              <w:rPr>
                <w:rFonts w:ascii="Arial" w:hAnsi="Arial" w:cs="Arial"/>
                <w:b/>
                <w:bCs/>
                <w:sz w:val="24"/>
                <w:szCs w:val="24"/>
              </w:rPr>
            </w:pPr>
            <w:r w:rsidRPr="00012B8E">
              <w:rPr>
                <w:rFonts w:ascii="Arial" w:hAnsi="Arial" w:cs="Arial"/>
                <w:sz w:val="24"/>
                <w:szCs w:val="24"/>
              </w:rPr>
              <w:t xml:space="preserve">Tiekėjas yra padaręs rimtą profesinį pažeidimą, dėl kurio perkančioji organizacija abejoja tiekėjo sąžiningumu, </w:t>
            </w:r>
            <w:r w:rsidRPr="00012B8E">
              <w:rPr>
                <w:rFonts w:ascii="Arial" w:eastAsia="Times New Roman" w:hAnsi="Arial" w:cs="Arial"/>
                <w:sz w:val="24"/>
                <w:szCs w:val="24"/>
              </w:rPr>
              <w:t xml:space="preserve"> kai jis (tiekėjas) neatitinka minimalių patikimo mokesčių mokėtojo kriterijų, nustatytų Lietuvos Respublikos mokesčių administravimo įstatymo 40</w:t>
            </w:r>
            <w:r w:rsidRPr="00012B8E">
              <w:rPr>
                <w:rFonts w:ascii="Arial" w:eastAsia="Times New Roman" w:hAnsi="Arial" w:cs="Arial"/>
                <w:sz w:val="24"/>
                <w:szCs w:val="24"/>
                <w:vertAlign w:val="superscript"/>
              </w:rPr>
              <w:t>1</w:t>
            </w:r>
            <w:r w:rsidRPr="00012B8E">
              <w:rPr>
                <w:rFonts w:ascii="Arial" w:eastAsia="Times New Roman" w:hAnsi="Arial" w:cs="Arial"/>
                <w:sz w:val="24"/>
                <w:szCs w:val="24"/>
              </w:rPr>
              <w:t xml:space="preserve"> straipsnio 1 dalyje.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5E0E21C" w14:textId="77777777" w:rsidR="006C5257" w:rsidRPr="00012B8E" w:rsidRDefault="006C5257" w:rsidP="000E6FAA">
            <w:pPr>
              <w:spacing w:after="0" w:line="240" w:lineRule="auto"/>
              <w:jc w:val="both"/>
              <w:rPr>
                <w:rFonts w:ascii="Arial" w:eastAsia="Yu Mincho" w:hAnsi="Arial" w:cs="Arial"/>
                <w:b/>
                <w:bCs/>
                <w:sz w:val="24"/>
                <w:szCs w:val="24"/>
              </w:rPr>
            </w:pPr>
            <w:r w:rsidRPr="00012B8E">
              <w:rPr>
                <w:rFonts w:ascii="Arial" w:eastAsia="Yu Mincho" w:hAnsi="Arial" w:cs="Arial"/>
                <w:b/>
                <w:bCs/>
                <w:sz w:val="24"/>
                <w:szCs w:val="24"/>
              </w:rPr>
              <w:t>VPĮ 46 straipsnio 4 dalies 7 punkto b papunktis</w:t>
            </w:r>
          </w:p>
          <w:p w14:paraId="5F4F3585" w14:textId="77777777" w:rsidR="006C5257" w:rsidRPr="00012B8E" w:rsidRDefault="006C5257" w:rsidP="000E6FAA">
            <w:pPr>
              <w:spacing w:after="0" w:line="240" w:lineRule="auto"/>
              <w:jc w:val="both"/>
              <w:rPr>
                <w:rFonts w:ascii="Arial" w:eastAsia="Yu Mincho" w:hAnsi="Arial" w:cs="Arial"/>
                <w:sz w:val="24"/>
                <w:szCs w:val="24"/>
              </w:rPr>
            </w:pPr>
          </w:p>
          <w:p w14:paraId="7CC517FD" w14:textId="77777777" w:rsidR="006C5257" w:rsidRPr="00012B8E" w:rsidRDefault="006C5257" w:rsidP="000E6FAA">
            <w:pPr>
              <w:spacing w:after="0" w:line="240" w:lineRule="auto"/>
              <w:jc w:val="both"/>
              <w:rPr>
                <w:rFonts w:ascii="Arial" w:eastAsia="Yu Mincho" w:hAnsi="Arial" w:cs="Arial"/>
                <w:sz w:val="24"/>
                <w:szCs w:val="24"/>
                <w:lang w:eastAsia="en-US"/>
              </w:rPr>
            </w:pPr>
            <w:r w:rsidRPr="00012B8E">
              <w:rPr>
                <w:rFonts w:ascii="Arial" w:eastAsia="Yu Mincho" w:hAnsi="Arial" w:cs="Arial"/>
                <w:sz w:val="24"/>
                <w:szCs w:val="24"/>
              </w:rPr>
              <w:t>EBVPD III dalies C11 punktas</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0363B99" w14:textId="77777777" w:rsidR="006C5257" w:rsidRPr="00012B8E" w:rsidRDefault="006C5257" w:rsidP="000E6FAA">
            <w:pPr>
              <w:spacing w:after="0" w:line="240" w:lineRule="auto"/>
              <w:jc w:val="both"/>
              <w:rPr>
                <w:rFonts w:ascii="Arial" w:hAnsi="Arial" w:cs="Arial"/>
                <w:sz w:val="24"/>
                <w:szCs w:val="24"/>
                <w:lang w:eastAsia="en-US"/>
              </w:rPr>
            </w:pPr>
            <w:r w:rsidRPr="00012B8E">
              <w:rPr>
                <w:rFonts w:ascii="Arial" w:hAnsi="Arial" w:cs="Arial"/>
                <w:sz w:val="24"/>
                <w:szCs w:val="24"/>
                <w:lang w:eastAsia="en-US"/>
              </w:rPr>
              <w:t>Iš Lietuvoje įsteigtų subjektų įrodančių dokumentų nereikalaujama. Užtenka pateikto EBVPD.</w:t>
            </w:r>
          </w:p>
          <w:p w14:paraId="2B992BA2" w14:textId="77777777" w:rsidR="006C5257" w:rsidRPr="00012B8E" w:rsidRDefault="006C5257" w:rsidP="000E6FAA">
            <w:pPr>
              <w:spacing w:after="0" w:line="240" w:lineRule="auto"/>
              <w:jc w:val="both"/>
              <w:rPr>
                <w:rFonts w:ascii="Arial" w:hAnsi="Arial" w:cs="Arial"/>
                <w:b/>
                <w:bCs/>
                <w:iCs/>
                <w:sz w:val="24"/>
                <w:szCs w:val="24"/>
                <w:lang w:eastAsia="en-US"/>
              </w:rPr>
            </w:pPr>
          </w:p>
          <w:p w14:paraId="2E2BB188" w14:textId="77777777" w:rsidR="006C5257" w:rsidRPr="00012B8E" w:rsidRDefault="006C5257" w:rsidP="000E6FAA">
            <w:pPr>
              <w:spacing w:after="0" w:line="240" w:lineRule="auto"/>
              <w:jc w:val="both"/>
              <w:rPr>
                <w:rFonts w:ascii="Arial" w:hAnsi="Arial" w:cs="Arial"/>
                <w:b/>
                <w:bCs/>
                <w:sz w:val="24"/>
                <w:szCs w:val="24"/>
              </w:rPr>
            </w:pPr>
            <w:r w:rsidRPr="00012B8E">
              <w:rPr>
                <w:rFonts w:ascii="Arial" w:hAnsi="Arial" w:cs="Arial"/>
                <w:sz w:val="24"/>
                <w:szCs w:val="24"/>
              </w:rPr>
              <w:t>Priimant sprendimus dėl tiekėjo pašalinimo iš pirkimo procedūros šiame punkte nurodytu pašalinimo pagrindu, be kita ko, atsižvelgiama į</w:t>
            </w:r>
            <w:r w:rsidRPr="00012B8E">
              <w:rPr>
                <w:rFonts w:ascii="Arial" w:hAnsi="Arial" w:cs="Arial"/>
                <w:b/>
                <w:bCs/>
                <w:sz w:val="24"/>
                <w:szCs w:val="24"/>
              </w:rPr>
              <w:t xml:space="preserve"> </w:t>
            </w:r>
            <w:r w:rsidRPr="00012B8E">
              <w:rPr>
                <w:rFonts w:ascii="Arial" w:hAnsi="Arial" w:cs="Arial"/>
                <w:sz w:val="24"/>
                <w:szCs w:val="24"/>
              </w:rPr>
              <w:t xml:space="preserve">nacionalinėje duomenų bazėje adresu </w:t>
            </w:r>
            <w:hyperlink r:id="rId23">
              <w:r w:rsidRPr="00012B8E">
                <w:rPr>
                  <w:rFonts w:ascii="Arial" w:hAnsi="Arial" w:cs="Arial"/>
                  <w:sz w:val="24"/>
                  <w:szCs w:val="24"/>
                  <w:u w:val="single"/>
                </w:rPr>
                <w:t>https://www.vmi.lt/evmi/mokesciu-moketoju-informacija</w:t>
              </w:r>
            </w:hyperlink>
            <w:r w:rsidRPr="00012B8E">
              <w:rPr>
                <w:rFonts w:ascii="Arial" w:hAnsi="Arial" w:cs="Arial"/>
                <w:sz w:val="24"/>
                <w:szCs w:val="24"/>
              </w:rPr>
              <w:t xml:space="preserve"> skelbiamą informaciją.</w:t>
            </w:r>
          </w:p>
        </w:tc>
      </w:tr>
      <w:tr w:rsidR="006C5257" w:rsidRPr="00012B8E" w14:paraId="3F458F27" w14:textId="77777777" w:rsidTr="000E6FA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2C68E82" w14:textId="77777777" w:rsidR="006C5257" w:rsidRPr="00012B8E" w:rsidRDefault="006C5257" w:rsidP="006C5257">
            <w:pPr>
              <w:numPr>
                <w:ilvl w:val="0"/>
                <w:numId w:val="4"/>
              </w:numPr>
              <w:spacing w:after="0" w:line="240" w:lineRule="auto"/>
              <w:ind w:left="0" w:firstLine="0"/>
              <w:rPr>
                <w:rFonts w:ascii="Arial" w:hAnsi="Arial" w:cs="Arial"/>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6560BBC" w14:textId="77777777" w:rsidR="006C5257" w:rsidRPr="00012B8E" w:rsidRDefault="006C5257" w:rsidP="000E6FAA">
            <w:pPr>
              <w:spacing w:after="0" w:line="240" w:lineRule="auto"/>
              <w:jc w:val="both"/>
              <w:rPr>
                <w:rFonts w:ascii="Arial" w:hAnsi="Arial" w:cs="Arial"/>
                <w:sz w:val="24"/>
                <w:szCs w:val="24"/>
              </w:rPr>
            </w:pPr>
            <w:r w:rsidRPr="00012B8E">
              <w:rPr>
                <w:rFonts w:ascii="Arial" w:hAnsi="Arial" w:cs="Arial"/>
                <w:sz w:val="24"/>
                <w:szCs w:val="24"/>
              </w:rPr>
              <w:t>Tiekėjas yra padaręs rimtą profesinį pažeidimą, dėl kurio perkančioji organizacija abejoja tiekėjo sąžiningumu,</w:t>
            </w:r>
            <w:r w:rsidRPr="00012B8E">
              <w:rPr>
                <w:rFonts w:ascii="Arial" w:eastAsia="Times New Roman" w:hAnsi="Arial" w:cs="Arial"/>
                <w:sz w:val="24"/>
                <w:szCs w:val="24"/>
              </w:rPr>
              <w:t xml:space="preserve"> kai jis </w:t>
            </w:r>
            <w:r w:rsidRPr="00012B8E">
              <w:rPr>
                <w:rFonts w:ascii="Arial" w:hAnsi="Arial" w:cs="Arial"/>
                <w:color w:val="000000" w:themeColor="text1"/>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E0D0489" w14:textId="77777777" w:rsidR="006C5257" w:rsidRPr="00012B8E" w:rsidRDefault="006C5257" w:rsidP="000E6FAA">
            <w:pPr>
              <w:spacing w:after="0" w:line="240" w:lineRule="auto"/>
              <w:jc w:val="both"/>
              <w:rPr>
                <w:rFonts w:ascii="Arial" w:eastAsia="Yu Mincho" w:hAnsi="Arial" w:cs="Arial"/>
                <w:b/>
                <w:bCs/>
                <w:sz w:val="24"/>
                <w:szCs w:val="24"/>
              </w:rPr>
            </w:pPr>
            <w:r w:rsidRPr="00012B8E">
              <w:rPr>
                <w:rFonts w:ascii="Arial" w:eastAsia="Yu Mincho" w:hAnsi="Arial" w:cs="Arial"/>
                <w:b/>
                <w:bCs/>
                <w:sz w:val="24"/>
                <w:szCs w:val="24"/>
              </w:rPr>
              <w:t>VPĮ 46 straipsnio 4 dalies 7 punkto c papunktis</w:t>
            </w:r>
          </w:p>
          <w:p w14:paraId="0473E26D" w14:textId="77777777" w:rsidR="006C5257" w:rsidRPr="00012B8E" w:rsidRDefault="006C5257" w:rsidP="000E6FAA">
            <w:pPr>
              <w:spacing w:after="0" w:line="240" w:lineRule="auto"/>
              <w:jc w:val="both"/>
              <w:rPr>
                <w:rFonts w:ascii="Arial" w:eastAsia="Yu Mincho" w:hAnsi="Arial" w:cs="Arial"/>
                <w:sz w:val="24"/>
                <w:szCs w:val="24"/>
              </w:rPr>
            </w:pPr>
          </w:p>
          <w:p w14:paraId="6CC21D60" w14:textId="77777777" w:rsidR="006C5257" w:rsidRPr="00012B8E" w:rsidRDefault="006C5257" w:rsidP="000E6FAA">
            <w:pPr>
              <w:spacing w:after="0" w:line="240" w:lineRule="auto"/>
              <w:jc w:val="both"/>
              <w:rPr>
                <w:rFonts w:ascii="Arial" w:eastAsia="Yu Mincho" w:hAnsi="Arial" w:cs="Arial"/>
                <w:sz w:val="24"/>
                <w:szCs w:val="24"/>
                <w:lang w:eastAsia="en-US"/>
              </w:rPr>
            </w:pPr>
            <w:r w:rsidRPr="00012B8E">
              <w:rPr>
                <w:rFonts w:ascii="Arial" w:eastAsia="Yu Mincho" w:hAnsi="Arial" w:cs="Arial"/>
                <w:sz w:val="24"/>
                <w:szCs w:val="24"/>
              </w:rPr>
              <w:t>EBVPD III dalies C11 punktas</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EDEB67" w14:textId="77777777" w:rsidR="006C5257" w:rsidRPr="00012B8E" w:rsidRDefault="006C5257" w:rsidP="000E6FAA">
            <w:pPr>
              <w:spacing w:after="0" w:line="240" w:lineRule="auto"/>
              <w:jc w:val="both"/>
              <w:rPr>
                <w:rFonts w:ascii="Arial" w:hAnsi="Arial" w:cs="Arial"/>
                <w:sz w:val="24"/>
                <w:szCs w:val="24"/>
                <w:lang w:eastAsia="en-US"/>
              </w:rPr>
            </w:pPr>
            <w:r w:rsidRPr="00012B8E">
              <w:rPr>
                <w:rFonts w:ascii="Arial" w:hAnsi="Arial" w:cs="Arial"/>
                <w:sz w:val="24"/>
                <w:szCs w:val="24"/>
                <w:lang w:eastAsia="en-US"/>
              </w:rPr>
              <w:t>Iš Lietuvoje įsteigtų subjektų įrodančių dokumentų nereikalaujama. Užtenka pateikto EBVPD.</w:t>
            </w:r>
          </w:p>
          <w:p w14:paraId="5B6CAE40" w14:textId="77777777" w:rsidR="006C5257" w:rsidRPr="00012B8E" w:rsidRDefault="006C5257" w:rsidP="000E6FAA">
            <w:pPr>
              <w:spacing w:after="0" w:line="240" w:lineRule="auto"/>
              <w:jc w:val="both"/>
              <w:rPr>
                <w:rFonts w:ascii="Arial" w:hAnsi="Arial" w:cs="Arial"/>
                <w:bCs/>
                <w:iCs/>
                <w:sz w:val="24"/>
                <w:szCs w:val="24"/>
                <w:lang w:eastAsia="en-US"/>
              </w:rPr>
            </w:pPr>
          </w:p>
          <w:p w14:paraId="7365B360" w14:textId="77777777" w:rsidR="006C5257" w:rsidRPr="00012B8E" w:rsidRDefault="006C5257" w:rsidP="000E6FAA">
            <w:pPr>
              <w:rPr>
                <w:rFonts w:ascii="Arial" w:hAnsi="Arial" w:cs="Arial"/>
                <w:b/>
                <w:bCs/>
                <w:sz w:val="24"/>
                <w:szCs w:val="24"/>
              </w:rPr>
            </w:pPr>
            <w:r w:rsidRPr="00012B8E">
              <w:rPr>
                <w:rFonts w:ascii="Arial" w:hAnsi="Arial" w:cs="Arial"/>
                <w:b/>
                <w:bCs/>
                <w:sz w:val="24"/>
                <w:szCs w:val="24"/>
              </w:rPr>
              <w:t xml:space="preserve">Priimant sprendimus dėl tiekėjo pašalinimo iš pirkimo procedūros šiame punkte nurodytu pašalinimo pagrindu, be kita ko, atsižvelgiama į nacionalinėje duomenų bazėje adresu: </w:t>
            </w:r>
          </w:p>
          <w:p w14:paraId="1F9F59D2" w14:textId="77777777" w:rsidR="006C5257" w:rsidRPr="00012B8E" w:rsidRDefault="006C5257" w:rsidP="000E6FAA">
            <w:pPr>
              <w:rPr>
                <w:rFonts w:ascii="Arial" w:hAnsi="Arial" w:cs="Arial"/>
                <w:bCs/>
                <w:iCs/>
                <w:sz w:val="24"/>
                <w:szCs w:val="24"/>
                <w:lang w:eastAsia="en-US"/>
              </w:rPr>
            </w:pPr>
            <w:hyperlink r:id="rId24" w:history="1">
              <w:r w:rsidRPr="00012B8E">
                <w:rPr>
                  <w:rFonts w:ascii="Arial" w:hAnsi="Arial" w:cs="Arial"/>
                  <w:sz w:val="24"/>
                  <w:szCs w:val="24"/>
                  <w:u w:val="single"/>
                </w:rPr>
                <w:t>https://kt.gov.lt/lt/atviri-duomenys/diskvalifikavimas-is-viesuju-pirkimu</w:t>
              </w:r>
            </w:hyperlink>
            <w:r w:rsidRPr="00012B8E">
              <w:rPr>
                <w:rFonts w:ascii="Arial" w:hAnsi="Arial" w:cs="Arial"/>
                <w:sz w:val="24"/>
                <w:szCs w:val="24"/>
              </w:rPr>
              <w:t xml:space="preserve"> skelbiamą informaciją. </w:t>
            </w:r>
          </w:p>
        </w:tc>
      </w:tr>
      <w:tr w:rsidR="006C5257" w:rsidRPr="00012B8E" w14:paraId="7E94E62E" w14:textId="77777777" w:rsidTr="000E6FA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A91980B" w14:textId="77777777" w:rsidR="006C5257" w:rsidRPr="00012B8E" w:rsidRDefault="006C5257" w:rsidP="006C5257">
            <w:pPr>
              <w:numPr>
                <w:ilvl w:val="0"/>
                <w:numId w:val="4"/>
              </w:numPr>
              <w:spacing w:after="0" w:line="240" w:lineRule="auto"/>
              <w:ind w:left="0" w:firstLine="0"/>
              <w:rPr>
                <w:rFonts w:ascii="Arial" w:hAnsi="Arial" w:cs="Arial"/>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E82C5C5" w14:textId="77777777" w:rsidR="006C5257" w:rsidRPr="00012B8E" w:rsidRDefault="006C5257" w:rsidP="000E6FAA">
            <w:pPr>
              <w:spacing w:after="0" w:line="240" w:lineRule="auto"/>
              <w:jc w:val="both"/>
              <w:rPr>
                <w:rFonts w:ascii="Arial" w:hAnsi="Arial" w:cs="Arial"/>
                <w:sz w:val="24"/>
                <w:szCs w:val="24"/>
              </w:rPr>
            </w:pPr>
            <w:r w:rsidRPr="00012B8E">
              <w:rPr>
                <w:rFonts w:ascii="Arial" w:hAnsi="Arial" w:cs="Arial"/>
                <w:sz w:val="24"/>
                <w:szCs w:val="24"/>
              </w:rPr>
              <w:t xml:space="preserve">Tiekėjas yra nemokus, jam iškelta restruktūrizavimo ar bankroto byla, inicijuotos ar </w:t>
            </w:r>
            <w:r w:rsidRPr="00012B8E">
              <w:rPr>
                <w:rFonts w:ascii="Arial" w:hAnsi="Arial" w:cs="Arial"/>
                <w:sz w:val="24"/>
                <w:szCs w:val="24"/>
              </w:rPr>
              <w:lastRenderedPageBreak/>
              <w:t xml:space="preserve">pradėtos likvidavimo procedūros, kai jo turtą valdo teismas ar nemokumo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 </w:t>
            </w:r>
          </w:p>
          <w:p w14:paraId="29EA065C" w14:textId="77777777" w:rsidR="006C5257" w:rsidRPr="00012B8E" w:rsidRDefault="006C5257" w:rsidP="000E6FAA">
            <w:pPr>
              <w:spacing w:after="0" w:line="240" w:lineRule="auto"/>
              <w:jc w:val="both"/>
              <w:rPr>
                <w:rFonts w:ascii="Arial" w:hAnsi="Arial" w:cs="Arial"/>
                <w:sz w:val="24"/>
                <w:szCs w:val="24"/>
              </w:rPr>
            </w:pPr>
            <w:r w:rsidRPr="00012B8E">
              <w:rPr>
                <w:rFonts w:ascii="Arial" w:hAnsi="Arial" w:cs="Arial"/>
                <w:sz w:val="24"/>
                <w:szCs w:val="24"/>
              </w:rPr>
              <w:t>Tačiau kai yra šiame punkte apibrėžta situacija, perkančioji organizacija nepašalins tiekėjo iš pirkimo procedūros, jeigu jis pateikia pagrįstų įrodymų, kad sugebės tinkamai įvykdyti sutartį.</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02D190" w14:textId="77777777" w:rsidR="006C5257" w:rsidRPr="00012B8E" w:rsidRDefault="006C5257" w:rsidP="000E6FAA">
            <w:pPr>
              <w:rPr>
                <w:rFonts w:ascii="Arial" w:eastAsia="Yu Mincho" w:hAnsi="Arial" w:cs="Arial"/>
                <w:sz w:val="24"/>
                <w:szCs w:val="24"/>
              </w:rPr>
            </w:pPr>
            <w:r w:rsidRPr="00012B8E">
              <w:rPr>
                <w:rFonts w:ascii="Arial" w:eastAsia="Yu Mincho" w:hAnsi="Arial" w:cs="Arial"/>
                <w:b/>
                <w:bCs/>
                <w:sz w:val="24"/>
                <w:szCs w:val="24"/>
              </w:rPr>
              <w:lastRenderedPageBreak/>
              <w:t xml:space="preserve">VPĮ 46 straipsnio 6 </w:t>
            </w:r>
            <w:r w:rsidRPr="00012B8E">
              <w:rPr>
                <w:rFonts w:ascii="Arial" w:eastAsia="Yu Mincho" w:hAnsi="Arial" w:cs="Arial"/>
                <w:b/>
                <w:bCs/>
                <w:sz w:val="24"/>
                <w:szCs w:val="24"/>
              </w:rPr>
              <w:lastRenderedPageBreak/>
              <w:t>dalies 2 punktas</w:t>
            </w:r>
          </w:p>
          <w:p w14:paraId="112E487F" w14:textId="77777777" w:rsidR="006C5257" w:rsidRPr="00012B8E" w:rsidRDefault="006C5257" w:rsidP="000E6FAA">
            <w:pPr>
              <w:spacing w:after="0" w:line="240" w:lineRule="auto"/>
              <w:jc w:val="both"/>
              <w:rPr>
                <w:rFonts w:ascii="Arial" w:eastAsia="Yu Mincho" w:hAnsi="Arial" w:cs="Arial"/>
                <w:sz w:val="24"/>
                <w:szCs w:val="24"/>
              </w:rPr>
            </w:pPr>
          </w:p>
          <w:p w14:paraId="379FF90B" w14:textId="77777777" w:rsidR="006C5257" w:rsidRPr="00012B8E" w:rsidRDefault="006C5257" w:rsidP="000E6FAA">
            <w:pPr>
              <w:spacing w:after="0" w:line="240" w:lineRule="auto"/>
              <w:jc w:val="both"/>
              <w:rPr>
                <w:rFonts w:ascii="Arial" w:eastAsia="Yu Mincho" w:hAnsi="Arial" w:cs="Arial"/>
                <w:sz w:val="24"/>
                <w:szCs w:val="24"/>
              </w:rPr>
            </w:pPr>
            <w:r w:rsidRPr="00012B8E">
              <w:rPr>
                <w:rFonts w:ascii="Arial" w:eastAsia="Yu Mincho" w:hAnsi="Arial" w:cs="Arial"/>
                <w:sz w:val="24"/>
                <w:szCs w:val="24"/>
              </w:rPr>
              <w:t>EBVPD III dalies C4, C5, C6, C7, C8, C9 punktai</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F21EAB9" w14:textId="77777777" w:rsidR="006C5257" w:rsidRPr="00012B8E" w:rsidRDefault="006C5257" w:rsidP="000E6FAA">
            <w:pPr>
              <w:spacing w:after="0" w:line="240" w:lineRule="auto"/>
              <w:jc w:val="both"/>
              <w:rPr>
                <w:rFonts w:ascii="Arial" w:hAnsi="Arial" w:cs="Arial"/>
                <w:sz w:val="24"/>
                <w:szCs w:val="24"/>
              </w:rPr>
            </w:pPr>
            <w:r w:rsidRPr="00012B8E">
              <w:rPr>
                <w:rFonts w:ascii="Arial" w:hAnsi="Arial" w:cs="Arial"/>
                <w:sz w:val="24"/>
                <w:szCs w:val="24"/>
                <w:lang w:eastAsia="en-US"/>
              </w:rPr>
              <w:lastRenderedPageBreak/>
              <w:t xml:space="preserve">Iš Lietuvoje įsteigtų subjektų įrodančių dokumentų nereikalaujama, užtenka pateikto </w:t>
            </w:r>
            <w:r w:rsidRPr="00012B8E">
              <w:rPr>
                <w:rFonts w:ascii="Arial" w:hAnsi="Arial" w:cs="Arial"/>
                <w:sz w:val="24"/>
                <w:szCs w:val="24"/>
                <w:lang w:eastAsia="en-US"/>
              </w:rPr>
              <w:lastRenderedPageBreak/>
              <w:t xml:space="preserve">EBVPD. </w:t>
            </w:r>
            <w:r w:rsidRPr="00012B8E">
              <w:rPr>
                <w:rFonts w:ascii="Arial" w:hAnsi="Arial" w:cs="Arial"/>
                <w:sz w:val="24"/>
                <w:szCs w:val="24"/>
              </w:rPr>
              <w:t>Perkančioji organizacija savarankiškai patikrina duomenis nacionalinėje duomenų bazėje, adresu:</w:t>
            </w:r>
          </w:p>
          <w:p w14:paraId="233678E0" w14:textId="77777777" w:rsidR="006C5257" w:rsidRPr="00012B8E" w:rsidRDefault="006C5257" w:rsidP="000E6FAA">
            <w:pPr>
              <w:spacing w:after="0" w:line="240" w:lineRule="auto"/>
              <w:jc w:val="both"/>
              <w:rPr>
                <w:rFonts w:ascii="Arial" w:hAnsi="Arial" w:cs="Arial"/>
                <w:bCs/>
                <w:sz w:val="24"/>
                <w:szCs w:val="24"/>
              </w:rPr>
            </w:pPr>
            <w:hyperlink r:id="rId25" w:history="1">
              <w:r w:rsidRPr="00012B8E">
                <w:rPr>
                  <w:rFonts w:ascii="Arial" w:hAnsi="Arial" w:cs="Arial"/>
                  <w:bCs/>
                  <w:sz w:val="24"/>
                  <w:szCs w:val="24"/>
                  <w:u w:val="single"/>
                </w:rPr>
                <w:t>https://www.registrucentras.lt/jar/p/</w:t>
              </w:r>
            </w:hyperlink>
            <w:r w:rsidRPr="00012B8E">
              <w:rPr>
                <w:rFonts w:ascii="Arial" w:hAnsi="Arial" w:cs="Arial"/>
                <w:bCs/>
                <w:sz w:val="24"/>
                <w:szCs w:val="24"/>
              </w:rPr>
              <w:t xml:space="preserve">. </w:t>
            </w:r>
          </w:p>
          <w:p w14:paraId="7BC7EFA8" w14:textId="77777777" w:rsidR="006C5257" w:rsidRPr="00012B8E" w:rsidRDefault="006C5257" w:rsidP="000E6FAA">
            <w:pPr>
              <w:spacing w:after="0" w:line="240" w:lineRule="auto"/>
              <w:jc w:val="both"/>
              <w:rPr>
                <w:rFonts w:ascii="Arial" w:hAnsi="Arial" w:cs="Arial"/>
                <w:b/>
                <w:bCs/>
                <w:sz w:val="24"/>
                <w:szCs w:val="24"/>
              </w:rPr>
            </w:pPr>
          </w:p>
          <w:p w14:paraId="4041E868" w14:textId="77777777" w:rsidR="006C5257" w:rsidRPr="00012B8E" w:rsidRDefault="006C5257" w:rsidP="000E6FAA">
            <w:pPr>
              <w:spacing w:after="0" w:line="240" w:lineRule="auto"/>
              <w:jc w:val="both"/>
              <w:rPr>
                <w:rFonts w:ascii="Arial" w:hAnsi="Arial" w:cs="Arial"/>
                <w:i/>
                <w:iCs/>
                <w:color w:val="000000" w:themeColor="text1"/>
                <w:sz w:val="24"/>
                <w:szCs w:val="24"/>
              </w:rPr>
            </w:pPr>
            <w:r w:rsidRPr="00012B8E">
              <w:rPr>
                <w:rFonts w:ascii="Arial" w:hAnsi="Arial" w:cs="Arial"/>
                <w:sz w:val="24"/>
                <w:szCs w:val="24"/>
              </w:rPr>
              <w:t xml:space="preserve">Prireikus, perkančioji organizacija turi teisę prašyti pateikti valstybės įmonės Registrų centro Lietuvos Respublikos Vyriausybės nustatyta tvarka išduoto dokumento, patvirtinančio jungtinius kompetentingų institucijų tvarkomus duomenis. Tokiu atveju dokumentas turi būti  išduotas ne anksčiau kaip </w:t>
            </w:r>
            <w:r w:rsidRPr="00012B8E">
              <w:rPr>
                <w:rFonts w:ascii="Arial" w:hAnsi="Arial" w:cs="Arial"/>
                <w:color w:val="00B050"/>
                <w:sz w:val="24"/>
                <w:szCs w:val="24"/>
              </w:rPr>
              <w:t>120</w:t>
            </w:r>
            <w:r w:rsidRPr="00012B8E">
              <w:rPr>
                <w:rFonts w:ascii="Arial" w:hAnsi="Arial" w:cs="Arial"/>
                <w:sz w:val="24"/>
                <w:szCs w:val="24"/>
              </w:rPr>
              <w:t xml:space="preserve"> </w:t>
            </w:r>
            <w:r w:rsidRPr="00012B8E">
              <w:rPr>
                <w:rFonts w:ascii="Arial" w:hAnsi="Arial" w:cs="Arial"/>
                <w:color w:val="00B050"/>
                <w:sz w:val="24"/>
                <w:szCs w:val="24"/>
              </w:rPr>
              <w:t>dienų</w:t>
            </w:r>
            <w:r w:rsidRPr="00012B8E">
              <w:rPr>
                <w:rFonts w:ascii="Arial" w:hAnsi="Arial" w:cs="Arial"/>
                <w:sz w:val="24"/>
                <w:szCs w:val="24"/>
              </w:rPr>
              <w:t xml:space="preserve"> iki </w:t>
            </w:r>
            <w:r w:rsidRPr="00012B8E">
              <w:rPr>
                <w:rFonts w:ascii="Arial" w:eastAsia="Times New Roman" w:hAnsi="Arial" w:cs="Arial"/>
                <w:i/>
                <w:iCs/>
                <w:sz w:val="24"/>
                <w:szCs w:val="24"/>
              </w:rPr>
              <w:t>tos dienos, kai tiekėjas perkančiosios organizacijos prašymu turės pateikti pašalinimo pagrindų nebuvimą patvirtinančius dok</w:t>
            </w:r>
            <w:r w:rsidRPr="00012B8E">
              <w:rPr>
                <w:rFonts w:ascii="Arial" w:eastAsia="Times New Roman" w:hAnsi="Arial" w:cs="Arial"/>
                <w:sz w:val="24"/>
                <w:szCs w:val="24"/>
              </w:rPr>
              <w:t>umentus</w:t>
            </w:r>
            <w:r w:rsidRPr="00012B8E">
              <w:rPr>
                <w:rFonts w:ascii="Arial" w:hAnsi="Arial" w:cs="Arial"/>
                <w:sz w:val="24"/>
                <w:szCs w:val="24"/>
              </w:rPr>
              <w:t xml:space="preserve">. </w:t>
            </w:r>
            <w:r w:rsidRPr="00012B8E">
              <w:rPr>
                <w:rFonts w:ascii="Arial" w:hAnsi="Arial" w:cs="Arial"/>
                <w:b/>
                <w:bCs/>
                <w:i/>
                <w:iCs/>
                <w:color w:val="000000" w:themeColor="text1"/>
                <w:sz w:val="24"/>
                <w:szCs w:val="24"/>
              </w:rPr>
              <w:t>Pavyzdys</w:t>
            </w:r>
            <w:r w:rsidRPr="00012B8E">
              <w:rPr>
                <w:rFonts w:ascii="Arial" w:hAnsi="Arial" w:cs="Arial"/>
                <w:i/>
                <w:iCs/>
                <w:color w:val="000000" w:themeColor="text1"/>
                <w:sz w:val="24"/>
                <w:szCs w:val="24"/>
              </w:rPr>
              <w:t>: Jeigu perkančioji organizacija 2022-10-10 kreipėsi į tiekėją prašydama iki 2022-10-14 pateikti įrodančius dokumentus, jie turi būti išduoti ne anksčiau kaip 120 dienų, jas skaičiuojant atgal nuo 2022-10-14.</w:t>
            </w:r>
          </w:p>
          <w:p w14:paraId="3B7DB8AB" w14:textId="77777777" w:rsidR="006C5257" w:rsidRPr="00012B8E" w:rsidRDefault="006C5257" w:rsidP="000E6FAA">
            <w:pPr>
              <w:spacing w:after="0" w:line="240" w:lineRule="auto"/>
              <w:jc w:val="both"/>
              <w:rPr>
                <w:rFonts w:ascii="Arial" w:hAnsi="Arial" w:cs="Arial"/>
                <w:sz w:val="24"/>
                <w:szCs w:val="24"/>
              </w:rPr>
            </w:pPr>
          </w:p>
          <w:p w14:paraId="61225E9F" w14:textId="77777777" w:rsidR="006C5257" w:rsidRPr="00012B8E" w:rsidRDefault="006C5257" w:rsidP="000E6FAA">
            <w:pPr>
              <w:spacing w:after="0" w:line="240" w:lineRule="auto"/>
              <w:jc w:val="both"/>
              <w:rPr>
                <w:rFonts w:ascii="Arial" w:hAnsi="Arial" w:cs="Arial"/>
                <w:sz w:val="24"/>
                <w:szCs w:val="24"/>
              </w:rPr>
            </w:pPr>
            <w:r w:rsidRPr="00012B8E">
              <w:rPr>
                <w:rFonts w:ascii="Arial" w:hAnsi="Arial" w:cs="Arial"/>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tc>
      </w:tr>
      <w:tr w:rsidR="006C5257" w:rsidRPr="00012B8E" w14:paraId="686E19DB" w14:textId="77777777" w:rsidTr="000E6FA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14F6C8C" w14:textId="77777777" w:rsidR="006C5257" w:rsidRPr="00012B8E" w:rsidRDefault="006C5257" w:rsidP="006C5257">
            <w:pPr>
              <w:numPr>
                <w:ilvl w:val="0"/>
                <w:numId w:val="4"/>
              </w:numPr>
              <w:spacing w:after="0" w:line="240" w:lineRule="auto"/>
              <w:ind w:left="0" w:firstLine="0"/>
              <w:rPr>
                <w:rFonts w:ascii="Arial" w:hAnsi="Arial" w:cs="Arial"/>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F03F7D2" w14:textId="77777777" w:rsidR="006C5257" w:rsidRPr="00012B8E" w:rsidRDefault="006C5257" w:rsidP="000E6FAA">
            <w:pPr>
              <w:spacing w:after="0" w:line="240" w:lineRule="auto"/>
              <w:jc w:val="both"/>
              <w:rPr>
                <w:rFonts w:ascii="Arial" w:hAnsi="Arial" w:cs="Arial"/>
                <w:sz w:val="24"/>
                <w:szCs w:val="24"/>
              </w:rPr>
            </w:pPr>
            <w:r w:rsidRPr="00012B8E">
              <w:rPr>
                <w:rFonts w:ascii="Arial" w:hAnsi="Arial" w:cs="Arial"/>
                <w:sz w:val="24"/>
                <w:szCs w:val="24"/>
              </w:rPr>
              <w:t xml:space="preserve">Tiekėjas yra padaręs rimtą profesinį pažeidimą (išskyrus VPĮ 46 straipsnio 4 dalies 7 punkte nurodytą pažeidimą), dėl kurio perkančioji organizacija abejoja tiekėjo sąžiningumu ir šį pažeidimą gali įrodyti bet kokiomis tinkamomis priemonėmis. Šiuo pagrindu perkančioji organizacija </w:t>
            </w:r>
            <w:r w:rsidRPr="00012B8E">
              <w:rPr>
                <w:rFonts w:ascii="Arial" w:hAnsi="Arial" w:cs="Arial"/>
                <w:sz w:val="24"/>
                <w:szCs w:val="24"/>
              </w:rPr>
              <w:lastRenderedPageBreak/>
              <w:t>pašalina tiekėją iš pirkimo procedūros, jeigu nuo pažeidimo padarymo dienos praėjo mažiau kaip vieni metai.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6471FA2" w14:textId="77777777" w:rsidR="006C5257" w:rsidRPr="00012B8E" w:rsidRDefault="006C5257" w:rsidP="000E6FAA">
            <w:pPr>
              <w:rPr>
                <w:rFonts w:ascii="Arial" w:eastAsia="Yu Mincho" w:hAnsi="Arial" w:cs="Arial"/>
                <w:sz w:val="24"/>
                <w:szCs w:val="24"/>
              </w:rPr>
            </w:pPr>
            <w:r w:rsidRPr="00012B8E">
              <w:rPr>
                <w:rFonts w:ascii="Arial" w:eastAsia="Yu Mincho" w:hAnsi="Arial" w:cs="Arial"/>
                <w:b/>
                <w:bCs/>
                <w:sz w:val="24"/>
                <w:szCs w:val="24"/>
              </w:rPr>
              <w:lastRenderedPageBreak/>
              <w:t>VPĮ 46 straipsnio 6 dalies 3 punktas</w:t>
            </w:r>
          </w:p>
          <w:p w14:paraId="51957CB7" w14:textId="77777777" w:rsidR="006C5257" w:rsidRPr="00012B8E" w:rsidRDefault="006C5257" w:rsidP="000E6FAA">
            <w:pPr>
              <w:spacing w:after="0" w:line="240" w:lineRule="auto"/>
              <w:jc w:val="both"/>
              <w:rPr>
                <w:rFonts w:ascii="Arial" w:eastAsia="Yu Mincho" w:hAnsi="Arial" w:cs="Arial"/>
                <w:sz w:val="24"/>
                <w:szCs w:val="24"/>
              </w:rPr>
            </w:pPr>
          </w:p>
          <w:p w14:paraId="6EDE63C6" w14:textId="77777777" w:rsidR="006C5257" w:rsidRPr="00012B8E" w:rsidRDefault="006C5257" w:rsidP="000E6FAA">
            <w:pPr>
              <w:spacing w:after="0" w:line="240" w:lineRule="auto"/>
              <w:jc w:val="both"/>
              <w:rPr>
                <w:rFonts w:ascii="Arial" w:eastAsia="Yu Mincho" w:hAnsi="Arial" w:cs="Arial"/>
                <w:sz w:val="24"/>
                <w:szCs w:val="24"/>
              </w:rPr>
            </w:pPr>
            <w:r w:rsidRPr="00012B8E">
              <w:rPr>
                <w:rFonts w:ascii="Arial" w:eastAsia="Yu Mincho" w:hAnsi="Arial" w:cs="Arial"/>
                <w:sz w:val="24"/>
                <w:szCs w:val="24"/>
              </w:rPr>
              <w:t>EBVPD III dalies C11 punktas</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A6A753" w14:textId="77777777" w:rsidR="006C5257" w:rsidRPr="00012B8E" w:rsidRDefault="006C5257" w:rsidP="000E6FAA">
            <w:pPr>
              <w:spacing w:after="0" w:line="240" w:lineRule="auto"/>
              <w:jc w:val="both"/>
              <w:rPr>
                <w:rFonts w:ascii="Arial" w:hAnsi="Arial" w:cs="Arial"/>
                <w:color w:val="00B050"/>
                <w:sz w:val="24"/>
                <w:szCs w:val="24"/>
                <w:lang w:eastAsia="en-US"/>
              </w:rPr>
            </w:pPr>
            <w:r w:rsidRPr="00012B8E">
              <w:rPr>
                <w:rFonts w:ascii="Arial" w:hAnsi="Arial" w:cs="Arial"/>
                <w:sz w:val="24"/>
                <w:szCs w:val="24"/>
                <w:lang w:eastAsia="en-US"/>
              </w:rPr>
              <w:t>Iš Lietuvoje įsteigtų subjektų įrodančių dokumentų nereikalaujama, užtenka pateikto EBVPD.</w:t>
            </w:r>
          </w:p>
        </w:tc>
      </w:tr>
    </w:tbl>
    <w:p w14:paraId="62E2C651" w14:textId="77777777" w:rsidR="006C5257" w:rsidRPr="00C30CF8" w:rsidRDefault="006C5257" w:rsidP="006C5257">
      <w:pPr>
        <w:jc w:val="center"/>
        <w:rPr>
          <w:rFonts w:ascii="Arial" w:hAnsi="Arial" w:cs="Arial"/>
          <w:b/>
          <w:bCs/>
          <w:smallCaps/>
          <w:sz w:val="24"/>
          <w:szCs w:val="24"/>
        </w:rPr>
      </w:pPr>
      <w:r w:rsidRPr="00C30CF8">
        <w:rPr>
          <w:rFonts w:ascii="Arial" w:hAnsi="Arial" w:cs="Arial"/>
          <w:smallCaps/>
          <w:sz w:val="24"/>
          <w:szCs w:val="24"/>
        </w:rPr>
        <w:t>__________</w:t>
      </w:r>
      <w:r w:rsidRPr="00C30CF8">
        <w:rPr>
          <w:rFonts w:ascii="Arial" w:hAnsi="Arial" w:cs="Arial"/>
          <w:b/>
          <w:bCs/>
          <w:smallCaps/>
          <w:sz w:val="24"/>
          <w:szCs w:val="24"/>
        </w:rPr>
        <w:br w:type="page"/>
      </w:r>
    </w:p>
    <w:p w14:paraId="276C3F30" w14:textId="22657C82" w:rsidR="002C1AAF" w:rsidRPr="00201AE5" w:rsidRDefault="002C1AAF" w:rsidP="002C1AAF">
      <w:pPr>
        <w:pStyle w:val="Antrat2"/>
        <w:ind w:left="5103"/>
        <w:rPr>
          <w:rFonts w:ascii="Arial" w:hAnsi="Arial" w:cs="Arial"/>
          <w:color w:val="auto"/>
          <w:sz w:val="24"/>
          <w:szCs w:val="24"/>
        </w:rPr>
      </w:pPr>
      <w:bookmarkStart w:id="52" w:name="_Ref38291379"/>
      <w:bookmarkStart w:id="53" w:name="_Ref38291394"/>
      <w:bookmarkStart w:id="54" w:name="_Ref38898251"/>
      <w:bookmarkStart w:id="55" w:name="_Toc171963570"/>
      <w:r w:rsidRPr="00201AE5">
        <w:rPr>
          <w:rFonts w:ascii="Arial" w:eastAsia="Calibri" w:hAnsi="Arial" w:cs="Arial"/>
          <w:color w:val="auto"/>
          <w:sz w:val="24"/>
          <w:szCs w:val="24"/>
        </w:rPr>
        <w:lastRenderedPageBreak/>
        <w:t xml:space="preserve">Specialiųjų pirkimo sąlygų 3 priedas „EBVPD“ </w:t>
      </w:r>
      <w:r w:rsidRPr="00201AE5">
        <w:rPr>
          <w:rFonts w:ascii="Arial" w:hAnsi="Arial" w:cs="Arial"/>
          <w:color w:val="auto"/>
          <w:sz w:val="24"/>
          <w:szCs w:val="24"/>
        </w:rPr>
        <w:t>(XML formatu)</w:t>
      </w:r>
      <w:bookmarkEnd w:id="52"/>
      <w:bookmarkEnd w:id="53"/>
      <w:bookmarkEnd w:id="54"/>
      <w:bookmarkEnd w:id="55"/>
    </w:p>
    <w:p w14:paraId="7EC0CA02" w14:textId="77777777" w:rsidR="002C1AAF" w:rsidRPr="00201AE5" w:rsidRDefault="002C1AAF" w:rsidP="002C1AAF">
      <w:pPr>
        <w:rPr>
          <w:rFonts w:ascii="Arial" w:hAnsi="Arial" w:cs="Arial"/>
          <w:b/>
          <w:bCs/>
          <w:smallCaps/>
          <w:sz w:val="24"/>
          <w:szCs w:val="24"/>
        </w:rPr>
      </w:pPr>
    </w:p>
    <w:p w14:paraId="4512AA0F" w14:textId="77777777" w:rsidR="002C1AAF" w:rsidRPr="00201AE5" w:rsidRDefault="002C1AAF" w:rsidP="002C1AAF">
      <w:pPr>
        <w:pStyle w:val="Paantrat"/>
        <w:jc w:val="center"/>
        <w:rPr>
          <w:rFonts w:ascii="Arial" w:hAnsi="Arial" w:cs="Arial"/>
          <w:b/>
          <w:bCs/>
          <w:smallCaps/>
          <w:sz w:val="24"/>
          <w:szCs w:val="24"/>
        </w:rPr>
      </w:pPr>
      <w:r w:rsidRPr="00201AE5">
        <w:rPr>
          <w:rFonts w:ascii="Arial" w:hAnsi="Arial" w:cs="Arial"/>
          <w:b/>
          <w:bCs/>
          <w:sz w:val="24"/>
          <w:szCs w:val="24"/>
        </w:rPr>
        <w:t>EUROPOS BENDRASIS VIEŠŲJŲ PIRKIMŲ DOKUMENTAS</w:t>
      </w:r>
    </w:p>
    <w:p w14:paraId="7812DAB0" w14:textId="77777777" w:rsidR="002C1AAF" w:rsidRPr="00201AE5" w:rsidRDefault="002C1AAF" w:rsidP="002C1AAF">
      <w:pPr>
        <w:jc w:val="both"/>
        <w:rPr>
          <w:rFonts w:ascii="Arial" w:hAnsi="Arial" w:cs="Arial"/>
          <w:sz w:val="24"/>
          <w:szCs w:val="24"/>
        </w:rPr>
      </w:pPr>
      <w:r w:rsidRPr="00201AE5">
        <w:rPr>
          <w:rFonts w:ascii="Arial" w:hAnsi="Arial" w:cs="Arial"/>
          <w:sz w:val="24"/>
          <w:szCs w:val="24"/>
        </w:rPr>
        <w:t>„Europos bendrasis viešųjų pirkimų dokumentas (EBVPD)“ pateikiamas .</w:t>
      </w:r>
      <w:proofErr w:type="spellStart"/>
      <w:r w:rsidRPr="00201AE5">
        <w:rPr>
          <w:rFonts w:ascii="Arial" w:hAnsi="Arial" w:cs="Arial"/>
          <w:sz w:val="24"/>
          <w:szCs w:val="24"/>
        </w:rPr>
        <w:t>xml</w:t>
      </w:r>
      <w:proofErr w:type="spellEnd"/>
      <w:r w:rsidRPr="00201AE5">
        <w:rPr>
          <w:rFonts w:ascii="Arial" w:hAnsi="Arial" w:cs="Arial"/>
          <w:sz w:val="24"/>
          <w:szCs w:val="24"/>
        </w:rPr>
        <w:t xml:space="preserve"> formatu.</w:t>
      </w:r>
    </w:p>
    <w:p w14:paraId="065C7898" w14:textId="77777777" w:rsidR="002C1AAF" w:rsidRPr="00201AE5" w:rsidRDefault="002C1AAF" w:rsidP="002C1AAF">
      <w:pPr>
        <w:jc w:val="center"/>
        <w:rPr>
          <w:rFonts w:ascii="Arial" w:hAnsi="Arial" w:cs="Arial"/>
          <w:smallCaps/>
          <w:sz w:val="24"/>
          <w:szCs w:val="24"/>
        </w:rPr>
      </w:pPr>
      <w:r w:rsidRPr="00201AE5">
        <w:rPr>
          <w:rFonts w:ascii="Arial" w:hAnsi="Arial" w:cs="Arial"/>
          <w:smallCaps/>
          <w:sz w:val="24"/>
          <w:szCs w:val="24"/>
        </w:rPr>
        <w:t>__________</w:t>
      </w:r>
    </w:p>
    <w:p w14:paraId="248B0D00" w14:textId="77777777" w:rsidR="002C1AAF" w:rsidRPr="00201AE5" w:rsidRDefault="002C1AAF" w:rsidP="002C1AAF">
      <w:pPr>
        <w:rPr>
          <w:rFonts w:ascii="Arial" w:hAnsi="Arial" w:cs="Arial"/>
          <w:b/>
          <w:bCs/>
          <w:smallCaps/>
          <w:sz w:val="24"/>
          <w:szCs w:val="24"/>
        </w:rPr>
      </w:pPr>
      <w:r w:rsidRPr="00201AE5">
        <w:rPr>
          <w:rFonts w:ascii="Arial" w:hAnsi="Arial" w:cs="Arial"/>
          <w:b/>
          <w:bCs/>
          <w:smallCaps/>
          <w:sz w:val="24"/>
          <w:szCs w:val="24"/>
        </w:rPr>
        <w:br w:type="page"/>
      </w:r>
    </w:p>
    <w:p w14:paraId="01D56E47" w14:textId="4B14D786" w:rsidR="008D704D" w:rsidRPr="00201AE5" w:rsidRDefault="009E1623" w:rsidP="003734AB">
      <w:pPr>
        <w:pStyle w:val="Antrat2"/>
        <w:spacing w:before="0"/>
        <w:ind w:left="5670"/>
        <w:rPr>
          <w:rFonts w:ascii="Arial" w:eastAsia="Calibri" w:hAnsi="Arial" w:cs="Arial"/>
          <w:color w:val="auto"/>
          <w:sz w:val="24"/>
          <w:szCs w:val="24"/>
        </w:rPr>
      </w:pPr>
      <w:bookmarkStart w:id="56" w:name="_Ref38539939"/>
      <w:bookmarkStart w:id="57" w:name="_Ref38541068"/>
      <w:bookmarkStart w:id="58" w:name="_Ref38885053"/>
      <w:bookmarkStart w:id="59" w:name="_Ref38899023"/>
      <w:bookmarkStart w:id="60" w:name="_Toc171963571"/>
      <w:bookmarkStart w:id="61" w:name="_Hlk164199634"/>
      <w:r w:rsidRPr="00201AE5">
        <w:rPr>
          <w:rFonts w:ascii="Arial" w:eastAsia="Calibri" w:hAnsi="Arial" w:cs="Arial"/>
          <w:color w:val="auto"/>
          <w:sz w:val="24"/>
          <w:szCs w:val="24"/>
        </w:rPr>
        <w:lastRenderedPageBreak/>
        <w:t>Specialiųjų p</w:t>
      </w:r>
      <w:r w:rsidR="008D704D" w:rsidRPr="00201AE5">
        <w:rPr>
          <w:rFonts w:ascii="Arial" w:eastAsia="Calibri" w:hAnsi="Arial" w:cs="Arial"/>
          <w:color w:val="auto"/>
          <w:sz w:val="24"/>
          <w:szCs w:val="24"/>
        </w:rPr>
        <w:t xml:space="preserve">irkimo sąlygų </w:t>
      </w:r>
      <w:r w:rsidR="002C1AAF" w:rsidRPr="00201AE5">
        <w:rPr>
          <w:rFonts w:ascii="Arial" w:eastAsia="Calibri" w:hAnsi="Arial" w:cs="Arial"/>
          <w:color w:val="auto"/>
          <w:sz w:val="24"/>
          <w:szCs w:val="24"/>
        </w:rPr>
        <w:t>4</w:t>
      </w:r>
      <w:r w:rsidR="008D704D" w:rsidRPr="00201AE5">
        <w:rPr>
          <w:rFonts w:ascii="Arial" w:eastAsia="Calibri" w:hAnsi="Arial" w:cs="Arial"/>
          <w:color w:val="auto"/>
          <w:sz w:val="24"/>
          <w:szCs w:val="24"/>
        </w:rPr>
        <w:t xml:space="preserve"> priedas „</w:t>
      </w:r>
      <w:r w:rsidR="00011A17">
        <w:rPr>
          <w:rFonts w:ascii="Arial" w:eastAsia="Calibri" w:hAnsi="Arial" w:cs="Arial"/>
          <w:color w:val="auto"/>
          <w:sz w:val="24"/>
          <w:szCs w:val="24"/>
        </w:rPr>
        <w:t>Techninė</w:t>
      </w:r>
      <w:r w:rsidR="00E839CA" w:rsidRPr="00201AE5">
        <w:rPr>
          <w:rFonts w:ascii="Arial" w:eastAsia="Calibri" w:hAnsi="Arial" w:cs="Arial"/>
          <w:color w:val="auto"/>
          <w:sz w:val="24"/>
          <w:szCs w:val="24"/>
        </w:rPr>
        <w:t xml:space="preserve"> </w:t>
      </w:r>
      <w:r w:rsidR="009F7DE4">
        <w:rPr>
          <w:rFonts w:ascii="Arial" w:eastAsia="Calibri" w:hAnsi="Arial" w:cs="Arial"/>
          <w:color w:val="auto"/>
          <w:sz w:val="24"/>
          <w:szCs w:val="24"/>
        </w:rPr>
        <w:t>specifikacija</w:t>
      </w:r>
      <w:r w:rsidR="008D704D" w:rsidRPr="00201AE5">
        <w:rPr>
          <w:rFonts w:ascii="Arial" w:eastAsia="Calibri" w:hAnsi="Arial" w:cs="Arial"/>
          <w:color w:val="auto"/>
          <w:sz w:val="24"/>
          <w:szCs w:val="24"/>
        </w:rPr>
        <w:t>“</w:t>
      </w:r>
      <w:bookmarkEnd w:id="56"/>
      <w:bookmarkEnd w:id="57"/>
      <w:bookmarkEnd w:id="58"/>
      <w:bookmarkEnd w:id="59"/>
      <w:bookmarkEnd w:id="60"/>
    </w:p>
    <w:p w14:paraId="251A9256" w14:textId="77777777" w:rsidR="00281735" w:rsidRDefault="00281735" w:rsidP="00281735">
      <w:pPr>
        <w:jc w:val="center"/>
        <w:rPr>
          <w:rFonts w:ascii="Arial" w:hAnsi="Arial" w:cs="Arial"/>
          <w:b/>
          <w:bCs/>
          <w:sz w:val="24"/>
          <w:szCs w:val="24"/>
        </w:rPr>
      </w:pPr>
    </w:p>
    <w:p w14:paraId="215CB717" w14:textId="77777777" w:rsidR="009F7DE4" w:rsidRPr="009F7DE4" w:rsidRDefault="009F7DE4" w:rsidP="009F7DE4">
      <w:pPr>
        <w:numPr>
          <w:ilvl w:val="1"/>
          <w:numId w:val="0"/>
        </w:numPr>
        <w:spacing w:after="0" w:line="240" w:lineRule="auto"/>
        <w:jc w:val="center"/>
        <w:rPr>
          <w:rFonts w:ascii="Times New Roman" w:eastAsia="Calibri" w:hAnsi="Times New Roman" w:cs="Times New Roman"/>
          <w:b/>
          <w:caps/>
          <w:color w:val="000000"/>
          <w:spacing w:val="20"/>
          <w:sz w:val="24"/>
          <w:szCs w:val="24"/>
          <w:lang w:eastAsia="en-US"/>
        </w:rPr>
      </w:pPr>
      <w:r w:rsidRPr="009F7DE4">
        <w:rPr>
          <w:rFonts w:ascii="Times New Roman" w:eastAsia="Calibri" w:hAnsi="Times New Roman" w:cs="Times New Roman"/>
          <w:b/>
          <w:caps/>
          <w:color w:val="000000"/>
          <w:spacing w:val="20"/>
          <w:sz w:val="24"/>
          <w:szCs w:val="24"/>
          <w:lang w:eastAsia="en-US"/>
        </w:rPr>
        <w:t xml:space="preserve">GLOBOS SKYRIAUS GYVENTOJŲ IR PALAIKOMOJO GYDYMO IR SLAUGOS SKYRIAUS PACIENTŲ MAITINIMO PASLAUGŲ </w:t>
      </w:r>
    </w:p>
    <w:p w14:paraId="7CE8BA14" w14:textId="77777777" w:rsidR="009F7DE4" w:rsidRPr="009F7DE4" w:rsidRDefault="009F7DE4" w:rsidP="009F7DE4">
      <w:pPr>
        <w:numPr>
          <w:ilvl w:val="1"/>
          <w:numId w:val="0"/>
        </w:numPr>
        <w:spacing w:after="0" w:line="240" w:lineRule="auto"/>
        <w:jc w:val="center"/>
        <w:rPr>
          <w:rFonts w:ascii="Times New Roman" w:eastAsia="Calibri" w:hAnsi="Times New Roman" w:cs="Times New Roman"/>
          <w:b/>
          <w:caps/>
          <w:color w:val="000000"/>
          <w:spacing w:val="20"/>
          <w:sz w:val="24"/>
          <w:szCs w:val="24"/>
          <w:lang w:eastAsia="en-US"/>
        </w:rPr>
      </w:pPr>
    </w:p>
    <w:p w14:paraId="07379179" w14:textId="77777777" w:rsidR="009F7DE4" w:rsidRPr="009F7DE4" w:rsidRDefault="009F7DE4" w:rsidP="009F7DE4">
      <w:pPr>
        <w:numPr>
          <w:ilvl w:val="1"/>
          <w:numId w:val="0"/>
        </w:numPr>
        <w:spacing w:after="0" w:line="240" w:lineRule="auto"/>
        <w:jc w:val="center"/>
        <w:rPr>
          <w:rFonts w:ascii="Times New Roman" w:eastAsia="Times New Roman" w:hAnsi="Times New Roman" w:cs="Times New Roman"/>
          <w:caps/>
          <w:color w:val="000000"/>
          <w:spacing w:val="20"/>
          <w:sz w:val="24"/>
          <w:szCs w:val="24"/>
          <w:lang w:eastAsia="en-GB"/>
        </w:rPr>
      </w:pPr>
      <w:r w:rsidRPr="009F7DE4">
        <w:rPr>
          <w:rFonts w:ascii="Times New Roman" w:eastAsia="Calibri" w:hAnsi="Times New Roman" w:cs="Times New Roman"/>
          <w:b/>
          <w:caps/>
          <w:color w:val="000000"/>
          <w:spacing w:val="20"/>
          <w:sz w:val="24"/>
          <w:szCs w:val="24"/>
          <w:lang w:eastAsia="en-US"/>
        </w:rPr>
        <w:t>TECHNINĖ SPECIFIKACIJA</w:t>
      </w:r>
    </w:p>
    <w:p w14:paraId="79D47A56" w14:textId="77777777" w:rsidR="009F7DE4" w:rsidRPr="009F7DE4" w:rsidRDefault="009F7DE4" w:rsidP="009F7DE4">
      <w:pPr>
        <w:tabs>
          <w:tab w:val="left" w:pos="284"/>
          <w:tab w:val="left" w:pos="1134"/>
        </w:tabs>
        <w:suppressAutoHyphens/>
        <w:spacing w:after="0" w:line="240" w:lineRule="auto"/>
        <w:contextualSpacing/>
        <w:jc w:val="both"/>
        <w:rPr>
          <w:rFonts w:ascii="Times New Roman" w:eastAsia="Calibri" w:hAnsi="Times New Roman" w:cs="Times New Roman"/>
          <w:color w:val="000000"/>
          <w:sz w:val="24"/>
          <w:szCs w:val="24"/>
          <w:lang w:eastAsia="ar-SA"/>
        </w:rPr>
      </w:pPr>
    </w:p>
    <w:p w14:paraId="67663BF6" w14:textId="0CFAC60F" w:rsidR="009F7DE4" w:rsidRPr="007C5D6F" w:rsidRDefault="009F7DE4" w:rsidP="00AD6ABB">
      <w:pPr>
        <w:pStyle w:val="Sraopastraipa"/>
        <w:numPr>
          <w:ilvl w:val="0"/>
          <w:numId w:val="39"/>
        </w:numPr>
        <w:tabs>
          <w:tab w:val="left" w:pos="284"/>
          <w:tab w:val="left" w:pos="1134"/>
        </w:tabs>
        <w:suppressAutoHyphens/>
        <w:spacing w:after="0" w:line="240" w:lineRule="auto"/>
        <w:jc w:val="center"/>
        <w:rPr>
          <w:rFonts w:ascii="Times New Roman" w:eastAsia="Calibri" w:hAnsi="Times New Roman" w:cs="Times New Roman"/>
          <w:b/>
          <w:bCs/>
          <w:color w:val="000000"/>
          <w:sz w:val="24"/>
          <w:szCs w:val="24"/>
          <w:lang w:eastAsia="ar-SA"/>
        </w:rPr>
      </w:pPr>
      <w:r w:rsidRPr="007C5D6F">
        <w:rPr>
          <w:rFonts w:ascii="Times New Roman" w:eastAsia="Calibri" w:hAnsi="Times New Roman" w:cs="Times New Roman"/>
          <w:b/>
          <w:bCs/>
          <w:color w:val="000000"/>
          <w:sz w:val="24"/>
          <w:szCs w:val="24"/>
          <w:lang w:eastAsia="ar-SA"/>
        </w:rPr>
        <w:t>BENDROJI INFORMACIJA</w:t>
      </w:r>
    </w:p>
    <w:p w14:paraId="65EB3FC8" w14:textId="77777777" w:rsidR="007C5D6F" w:rsidRPr="007C5D6F" w:rsidRDefault="007C5D6F" w:rsidP="007C5D6F">
      <w:pPr>
        <w:pStyle w:val="Sraopastraipa"/>
        <w:tabs>
          <w:tab w:val="left" w:pos="284"/>
          <w:tab w:val="left" w:pos="1134"/>
        </w:tabs>
        <w:suppressAutoHyphens/>
        <w:spacing w:after="0" w:line="240" w:lineRule="auto"/>
        <w:ind w:left="1080"/>
        <w:rPr>
          <w:rFonts w:ascii="Times New Roman" w:eastAsia="Calibri" w:hAnsi="Times New Roman" w:cs="Times New Roman"/>
          <w:b/>
          <w:bCs/>
          <w:color w:val="000000"/>
          <w:sz w:val="24"/>
          <w:szCs w:val="24"/>
          <w:lang w:eastAsia="ar-SA"/>
        </w:rPr>
      </w:pPr>
    </w:p>
    <w:p w14:paraId="58173CFC" w14:textId="0AC7BB78" w:rsidR="009F7DE4" w:rsidRPr="00CE5CC8" w:rsidRDefault="009F7DE4" w:rsidP="00AD6ABB">
      <w:pPr>
        <w:numPr>
          <w:ilvl w:val="0"/>
          <w:numId w:val="31"/>
        </w:numPr>
        <w:tabs>
          <w:tab w:val="left" w:pos="284"/>
          <w:tab w:val="left" w:pos="1134"/>
          <w:tab w:val="left" w:pos="1418"/>
        </w:tabs>
        <w:suppressAutoHyphens/>
        <w:spacing w:after="0" w:line="240" w:lineRule="auto"/>
        <w:ind w:left="0" w:firstLine="1134"/>
        <w:jc w:val="both"/>
        <w:rPr>
          <w:rFonts w:ascii="Arial" w:eastAsia="Calibri" w:hAnsi="Arial" w:cs="Arial"/>
          <w:bCs/>
          <w:color w:val="000000"/>
          <w:sz w:val="24"/>
          <w:szCs w:val="24"/>
          <w:lang w:eastAsia="ar-SA"/>
        </w:rPr>
      </w:pPr>
      <w:r w:rsidRPr="00013B9F">
        <w:rPr>
          <w:rFonts w:ascii="Arial" w:eastAsia="Calibri" w:hAnsi="Arial" w:cs="Arial"/>
          <w:color w:val="000000"/>
          <w:sz w:val="24"/>
          <w:szCs w:val="24"/>
          <w:lang w:eastAsia="ar-SA"/>
        </w:rPr>
        <w:t xml:space="preserve">Pirkimo objektas – VŠĮ Alytaus medicininės reabilitacijos ir sporto centras numato įsigyti VšĮ Alytaus medicininės reabilitacijos ir sporto centro globos skyriaus gyventojų ir palaikomojo gydymo ir slaugos skyriaus pacientų maitinimo paslaugas (toliau – paslaugos); BVPŽ kodas 55320000-9. Paslaugų teikimo vieta </w:t>
      </w:r>
      <w:r w:rsidRPr="00013B9F">
        <w:rPr>
          <w:rFonts w:ascii="Arial" w:eastAsia="Calibri" w:hAnsi="Arial" w:cs="Arial"/>
          <w:b/>
          <w:color w:val="000000"/>
          <w:sz w:val="24"/>
          <w:szCs w:val="24"/>
          <w:lang w:eastAsia="ar-SA"/>
        </w:rPr>
        <w:t xml:space="preserve">– </w:t>
      </w:r>
      <w:r w:rsidRPr="00CE5CC8">
        <w:rPr>
          <w:rFonts w:ascii="Arial" w:eastAsia="Calibri" w:hAnsi="Arial" w:cs="Arial"/>
          <w:bCs/>
          <w:color w:val="000000"/>
          <w:sz w:val="24"/>
          <w:szCs w:val="24"/>
          <w:lang w:eastAsia="ar-SA"/>
        </w:rPr>
        <w:t xml:space="preserve">Pramonės g. 9, 62175  Alytus, </w:t>
      </w:r>
      <w:r w:rsidR="00CE5CC8" w:rsidRPr="00CE5CC8">
        <w:rPr>
          <w:rFonts w:ascii="Arial" w:eastAsia="Calibri" w:hAnsi="Arial" w:cs="Arial"/>
          <w:bCs/>
          <w:color w:val="000000"/>
          <w:sz w:val="24"/>
          <w:szCs w:val="24"/>
          <w:lang w:eastAsia="ar-SA"/>
        </w:rPr>
        <w:t>VšĮ</w:t>
      </w:r>
      <w:r w:rsidR="00CE5CC8" w:rsidRPr="00013B9F">
        <w:rPr>
          <w:rFonts w:ascii="Arial" w:eastAsia="Calibri" w:hAnsi="Arial" w:cs="Arial"/>
          <w:color w:val="000000"/>
          <w:sz w:val="24"/>
          <w:szCs w:val="24"/>
          <w:lang w:eastAsia="ar-SA"/>
        </w:rPr>
        <w:t xml:space="preserve"> Alytaus medicininės reabilitacijos ir sporto centro </w:t>
      </w:r>
      <w:r w:rsidRPr="00CE5CC8">
        <w:rPr>
          <w:rFonts w:ascii="Arial" w:eastAsia="Calibri" w:hAnsi="Arial" w:cs="Arial"/>
          <w:bCs/>
          <w:color w:val="000000"/>
          <w:sz w:val="24"/>
          <w:szCs w:val="24"/>
          <w:lang w:eastAsia="ar-SA"/>
        </w:rPr>
        <w:t>globos skyrius ir palaikomojo gydymo ir slaugos skyrius.</w:t>
      </w:r>
    </w:p>
    <w:p w14:paraId="0E8B699D" w14:textId="77777777" w:rsidR="009F7DE4" w:rsidRPr="00013B9F" w:rsidRDefault="009F7DE4" w:rsidP="00AD6ABB">
      <w:pPr>
        <w:numPr>
          <w:ilvl w:val="0"/>
          <w:numId w:val="31"/>
        </w:numPr>
        <w:tabs>
          <w:tab w:val="left" w:pos="284"/>
          <w:tab w:val="left" w:pos="1134"/>
          <w:tab w:val="left" w:pos="1418"/>
        </w:tabs>
        <w:suppressAutoHyphens/>
        <w:spacing w:after="0" w:line="240" w:lineRule="auto"/>
        <w:ind w:left="0" w:firstLine="1134"/>
        <w:jc w:val="both"/>
        <w:rPr>
          <w:rFonts w:ascii="Arial" w:eastAsia="Calibri" w:hAnsi="Arial" w:cs="Arial"/>
          <w:color w:val="000000"/>
          <w:sz w:val="24"/>
          <w:szCs w:val="24"/>
          <w:lang w:eastAsia="ar-SA"/>
        </w:rPr>
      </w:pPr>
      <w:r w:rsidRPr="00013B9F">
        <w:rPr>
          <w:rFonts w:ascii="Arial" w:eastAsia="Calibri" w:hAnsi="Arial" w:cs="Arial"/>
          <w:color w:val="000000"/>
          <w:sz w:val="24"/>
          <w:szCs w:val="24"/>
          <w:lang w:eastAsia="ar-SA"/>
        </w:rPr>
        <w:t>Perkančioji organizacija atkreipia dėmesį, jog globos skyriaus gyventojų maitinimo paslauga neturi būti prilyginama ligoninėse teikiamoms dietinio maisto paslaugoms, todėl numato didesnį biudžetą siekiant gauti įvairesnį maistą ilgalaikėje perspektyvoje.</w:t>
      </w:r>
    </w:p>
    <w:p w14:paraId="155F6C40" w14:textId="772666A5" w:rsidR="009F7DE4" w:rsidRPr="00013B9F" w:rsidRDefault="009F7DE4" w:rsidP="00AD6ABB">
      <w:pPr>
        <w:numPr>
          <w:ilvl w:val="0"/>
          <w:numId w:val="31"/>
        </w:numPr>
        <w:tabs>
          <w:tab w:val="left" w:pos="0"/>
          <w:tab w:val="left" w:pos="284"/>
          <w:tab w:val="left" w:pos="1418"/>
        </w:tabs>
        <w:suppressAutoHyphens/>
        <w:spacing w:after="0" w:line="240" w:lineRule="auto"/>
        <w:ind w:left="0" w:firstLine="1134"/>
        <w:jc w:val="both"/>
        <w:rPr>
          <w:rFonts w:ascii="Arial" w:eastAsia="Calibri" w:hAnsi="Arial" w:cs="Arial"/>
          <w:bCs/>
          <w:iCs/>
          <w:color w:val="000000"/>
          <w:sz w:val="24"/>
          <w:szCs w:val="24"/>
          <w:lang w:val="en-GB" w:eastAsia="ar-SA"/>
        </w:rPr>
      </w:pPr>
      <w:r w:rsidRPr="00013B9F">
        <w:rPr>
          <w:rFonts w:ascii="Arial" w:eastAsia="Times New Roman" w:hAnsi="Arial" w:cs="Arial"/>
          <w:bCs/>
          <w:color w:val="000000"/>
          <w:sz w:val="24"/>
          <w:szCs w:val="24"/>
          <w:lang w:eastAsia="en-GB"/>
        </w:rPr>
        <w:t>Su laimėtoju bus sudaroma</w:t>
      </w:r>
      <w:r w:rsidR="00CE5CC8">
        <w:rPr>
          <w:rFonts w:ascii="Arial" w:eastAsia="Times New Roman" w:hAnsi="Arial" w:cs="Arial"/>
          <w:bCs/>
          <w:color w:val="000000"/>
          <w:sz w:val="24"/>
          <w:szCs w:val="24"/>
          <w:lang w:eastAsia="en-GB"/>
        </w:rPr>
        <w:t xml:space="preserve"> </w:t>
      </w:r>
      <w:r w:rsidRPr="00013B9F">
        <w:rPr>
          <w:rFonts w:ascii="Arial" w:eastAsia="Times New Roman" w:hAnsi="Arial" w:cs="Arial"/>
          <w:bCs/>
          <w:color w:val="000000"/>
          <w:sz w:val="24"/>
          <w:szCs w:val="24"/>
          <w:lang w:eastAsia="en-GB"/>
        </w:rPr>
        <w:t>maitinimo paslaugų sutartis bei Patalpų nuomos sutartis.</w:t>
      </w:r>
    </w:p>
    <w:p w14:paraId="08C8A048" w14:textId="77777777" w:rsidR="009F7DE4" w:rsidRPr="00013B9F" w:rsidRDefault="009F7DE4" w:rsidP="00AD6ABB">
      <w:pPr>
        <w:numPr>
          <w:ilvl w:val="0"/>
          <w:numId w:val="31"/>
        </w:numPr>
        <w:tabs>
          <w:tab w:val="left" w:pos="0"/>
          <w:tab w:val="left" w:pos="284"/>
          <w:tab w:val="left" w:pos="1418"/>
        </w:tabs>
        <w:suppressAutoHyphens/>
        <w:spacing w:after="0" w:line="240" w:lineRule="auto"/>
        <w:ind w:left="0" w:firstLine="1134"/>
        <w:jc w:val="both"/>
        <w:rPr>
          <w:rFonts w:ascii="Arial" w:eastAsia="Calibri" w:hAnsi="Arial" w:cs="Arial"/>
          <w:bCs/>
          <w:iCs/>
          <w:color w:val="000000"/>
          <w:sz w:val="24"/>
          <w:szCs w:val="24"/>
          <w:lang w:val="en-GB" w:eastAsia="ar-SA"/>
        </w:rPr>
      </w:pPr>
      <w:r w:rsidRPr="00013B9F">
        <w:rPr>
          <w:rFonts w:ascii="Arial" w:eastAsia="Calibri" w:hAnsi="Arial" w:cs="Arial"/>
          <w:bCs/>
          <w:iCs/>
          <w:color w:val="000000"/>
          <w:sz w:val="24"/>
          <w:szCs w:val="24"/>
          <w:lang w:eastAsia="ar-SA"/>
        </w:rPr>
        <w:t>Sutartis įsigalioja abiem Šalims ją pasirašius ir Paslaugos teikėjui pateikus tinkamą sutarties įvykdymą užtikrinantį dokumentą. Sutartis galioja 12 (dvylika) mėnesių. Sutartį galima pratęsti 2 (du) kartus po 12 (dvylika) mėnesių. Bendra sutarties paslaugų teikimo trukmė negali viršyti – 37 (įskaitant atsiskaitymą) (trisdešimt septynis) mėnesius, arba kol bus pasiekta Sutarties Specialiose sąlygose 5.2 punkte  nurodyta pradinė maksimali sutarties suma, atsižvelgiant į tai, kas įvyks ankščiau</w:t>
      </w:r>
      <w:r w:rsidRPr="00013B9F">
        <w:rPr>
          <w:rFonts w:ascii="Arial" w:eastAsia="Calibri" w:hAnsi="Arial" w:cs="Arial"/>
          <w:bCs/>
          <w:iCs/>
          <w:color w:val="000000"/>
          <w:sz w:val="24"/>
          <w:szCs w:val="24"/>
          <w:lang w:val="en-GB" w:eastAsia="ar-SA"/>
        </w:rPr>
        <w:t xml:space="preserve">. </w:t>
      </w:r>
    </w:p>
    <w:p w14:paraId="13B99325" w14:textId="77777777" w:rsidR="009F7DE4" w:rsidRPr="00013B9F" w:rsidRDefault="009F7DE4" w:rsidP="00AD6ABB">
      <w:pPr>
        <w:numPr>
          <w:ilvl w:val="0"/>
          <w:numId w:val="31"/>
        </w:numPr>
        <w:tabs>
          <w:tab w:val="left" w:pos="284"/>
          <w:tab w:val="left" w:pos="1134"/>
          <w:tab w:val="left" w:pos="1418"/>
        </w:tabs>
        <w:suppressAutoHyphens/>
        <w:spacing w:after="0" w:line="240" w:lineRule="auto"/>
        <w:ind w:left="0" w:firstLine="1134"/>
        <w:jc w:val="both"/>
        <w:rPr>
          <w:rFonts w:ascii="Arial" w:eastAsia="Calibri" w:hAnsi="Arial" w:cs="Arial"/>
          <w:b/>
          <w:color w:val="000000"/>
          <w:sz w:val="24"/>
          <w:szCs w:val="24"/>
          <w:lang w:eastAsia="ar-SA"/>
        </w:rPr>
      </w:pPr>
      <w:r w:rsidRPr="00013B9F">
        <w:rPr>
          <w:rFonts w:ascii="Arial" w:eastAsia="Calibri" w:hAnsi="Arial" w:cs="Arial"/>
          <w:b/>
          <w:iCs/>
          <w:color w:val="000000"/>
          <w:sz w:val="24"/>
          <w:szCs w:val="24"/>
          <w:lang w:eastAsia="ar-SA"/>
        </w:rPr>
        <w:t>Maitinimo paslaugos turi būti pradėtos teikti nuo 2025 m. birželio 1</w:t>
      </w:r>
      <w:r w:rsidRPr="00013B9F">
        <w:rPr>
          <w:rFonts w:ascii="Arial" w:eastAsia="Calibri" w:hAnsi="Arial" w:cs="Arial"/>
          <w:b/>
          <w:iCs/>
          <w:color w:val="000000"/>
          <w:sz w:val="24"/>
          <w:szCs w:val="24"/>
          <w:lang w:val="en-US" w:eastAsia="ar-SA"/>
        </w:rPr>
        <w:t xml:space="preserve"> d.</w:t>
      </w:r>
    </w:p>
    <w:p w14:paraId="514EB3A1" w14:textId="77777777" w:rsidR="009F7DE4" w:rsidRPr="00013B9F" w:rsidRDefault="009F7DE4" w:rsidP="00AD6ABB">
      <w:pPr>
        <w:numPr>
          <w:ilvl w:val="0"/>
          <w:numId w:val="31"/>
        </w:numPr>
        <w:tabs>
          <w:tab w:val="left" w:pos="284"/>
          <w:tab w:val="left" w:pos="1134"/>
          <w:tab w:val="left" w:pos="1418"/>
        </w:tabs>
        <w:suppressAutoHyphens/>
        <w:spacing w:after="0" w:line="240" w:lineRule="auto"/>
        <w:ind w:left="0" w:firstLine="1134"/>
        <w:jc w:val="both"/>
        <w:rPr>
          <w:rFonts w:ascii="Arial" w:eastAsia="Calibri" w:hAnsi="Arial" w:cs="Arial"/>
          <w:color w:val="000000"/>
          <w:sz w:val="24"/>
          <w:szCs w:val="24"/>
          <w:lang w:eastAsia="ar-SA"/>
        </w:rPr>
      </w:pPr>
      <w:r w:rsidRPr="00013B9F">
        <w:rPr>
          <w:rFonts w:ascii="Arial" w:eastAsia="Calibri" w:hAnsi="Arial" w:cs="Arial"/>
          <w:color w:val="000000"/>
          <w:sz w:val="24"/>
          <w:szCs w:val="24"/>
          <w:lang w:eastAsia="en-US"/>
        </w:rPr>
        <w:t xml:space="preserve">Paslaugų teikėjas turės išsinuomoti su sporto centro globos skyriaus gyventojų ir palaikomojo gydymo ir slaugos skyriaus pacientų maitinimu susijusias patalpas, esančias Pramonės g. 9 Alytus (virtuvės ir pagalbinės patalpos)  (124,44 m2) teikti maitinimo paslaugas. Sutarties galiojimo laikotarpiu paslaugų teikėjas privalės užtikrinti patalpų ir maisto ruošimo įrenginių bei kitų virtuvės reikmenų atnaujinimą, remontą, garantuojant kokybišką paslaugos teikimą. </w:t>
      </w:r>
    </w:p>
    <w:p w14:paraId="534E0260" w14:textId="77777777" w:rsidR="009F7DE4" w:rsidRPr="00013B9F" w:rsidRDefault="009F7DE4" w:rsidP="00AD6ABB">
      <w:pPr>
        <w:numPr>
          <w:ilvl w:val="0"/>
          <w:numId w:val="31"/>
        </w:numPr>
        <w:tabs>
          <w:tab w:val="left" w:pos="284"/>
          <w:tab w:val="left" w:pos="1134"/>
          <w:tab w:val="left" w:pos="1418"/>
        </w:tabs>
        <w:suppressAutoHyphens/>
        <w:spacing w:after="0" w:line="240" w:lineRule="auto"/>
        <w:ind w:left="0" w:firstLine="1134"/>
        <w:jc w:val="both"/>
        <w:rPr>
          <w:rFonts w:ascii="Arial" w:eastAsia="Calibri" w:hAnsi="Arial" w:cs="Arial"/>
          <w:color w:val="000000"/>
          <w:sz w:val="24"/>
          <w:szCs w:val="24"/>
          <w:lang w:eastAsia="ar-SA"/>
        </w:rPr>
      </w:pPr>
      <w:r w:rsidRPr="00013B9F">
        <w:rPr>
          <w:rFonts w:ascii="Arial" w:eastAsia="Calibri" w:hAnsi="Arial" w:cs="Arial"/>
          <w:color w:val="000000"/>
          <w:sz w:val="24"/>
          <w:szCs w:val="24"/>
          <w:lang w:eastAsia="ar-SA"/>
        </w:rPr>
        <w:t xml:space="preserve">Laimėjęs konkursą Paslaugų teikėjas per 1 dieną sutarties įsigaliojimo (t. y. nuo 2025 m. birželio 1 d.)  privalės savo sąskaita pasirūpinti </w:t>
      </w:r>
      <w:r w:rsidRPr="00013B9F">
        <w:rPr>
          <w:rFonts w:ascii="Arial" w:eastAsia="Times New Roman" w:hAnsi="Arial" w:cs="Arial"/>
          <w:bCs/>
          <w:color w:val="000000"/>
          <w:sz w:val="24"/>
          <w:szCs w:val="24"/>
          <w:lang w:eastAsia="en-GB"/>
        </w:rPr>
        <w:t xml:space="preserve">išsinuomotų su sporto centro globos skyriaus gyventojų ir palaikomojo gydymo ir slaugos skyriaus pacientų maitinimu susijusių patalpų pritaikymu maisto gamybai bei </w:t>
      </w:r>
      <w:r w:rsidRPr="00013B9F">
        <w:rPr>
          <w:rFonts w:ascii="Arial" w:eastAsia="Calibri" w:hAnsi="Arial" w:cs="Arial"/>
          <w:color w:val="000000"/>
          <w:sz w:val="24"/>
          <w:szCs w:val="24"/>
          <w:lang w:eastAsia="ar-SA"/>
        </w:rPr>
        <w:t xml:space="preserve">visa reikalinga įranga bei inventoriumi, taip pat patalpų valymo, dezinfekavimo priemonėmis, darbuotojų spec. apranga, kad galėtų užtikrinti savalaikį ir kokybišką reikalavimus atitinkančių paslaugų teikimą. </w:t>
      </w:r>
      <w:bookmarkStart w:id="62" w:name="_Hlk192234434"/>
      <w:r w:rsidRPr="00013B9F">
        <w:rPr>
          <w:rFonts w:ascii="Arial" w:eastAsia="Calibri" w:hAnsi="Arial" w:cs="Arial"/>
          <w:b/>
          <w:bCs/>
          <w:color w:val="000000"/>
          <w:sz w:val="24"/>
          <w:szCs w:val="24"/>
          <w:lang w:eastAsia="ar-SA"/>
        </w:rPr>
        <w:t>Perkančioji organizacija maisto gamybos ir maitinimo paslaugoms teikti įrangos ir inventoriaus nesuteiks</w:t>
      </w:r>
      <w:r w:rsidRPr="00013B9F">
        <w:rPr>
          <w:rFonts w:ascii="Arial" w:eastAsia="Calibri" w:hAnsi="Arial" w:cs="Arial"/>
          <w:color w:val="000000"/>
          <w:sz w:val="24"/>
          <w:szCs w:val="24"/>
          <w:lang w:eastAsia="ar-SA"/>
        </w:rPr>
        <w:t>.</w:t>
      </w:r>
      <w:r w:rsidRPr="00013B9F">
        <w:rPr>
          <w:rFonts w:ascii="Arial" w:eastAsia="Times New Roman" w:hAnsi="Arial" w:cs="Arial"/>
          <w:color w:val="000000"/>
          <w:sz w:val="24"/>
          <w:szCs w:val="24"/>
          <w:lang w:val="en-GB" w:eastAsia="en-GB"/>
        </w:rPr>
        <w:t xml:space="preserve"> </w:t>
      </w:r>
      <w:bookmarkEnd w:id="62"/>
      <w:r w:rsidRPr="00013B9F">
        <w:rPr>
          <w:rFonts w:ascii="Arial" w:eastAsia="Calibri" w:hAnsi="Arial" w:cs="Arial"/>
          <w:color w:val="000000"/>
          <w:sz w:val="24"/>
          <w:szCs w:val="24"/>
          <w:lang w:eastAsia="ar-SA"/>
        </w:rPr>
        <w:t xml:space="preserve">Iki pradėdamas gaminti maistą perkančiosios organizacijos patalpose, paslaugų teikėjas privalo pateikti perkančiajai organizacijai Maisto tvarkymo subjekto patvirtinimo pažymėjimo kopiją, suteikiančią paslaugų teikėjui teisę vykdyti veiklą teikiant globos skyriaus gyventojų ir </w:t>
      </w:r>
      <w:r w:rsidRPr="00013B9F">
        <w:rPr>
          <w:rFonts w:ascii="Arial" w:eastAsia="Calibri" w:hAnsi="Arial" w:cs="Arial"/>
          <w:color w:val="000000"/>
          <w:sz w:val="24"/>
          <w:szCs w:val="24"/>
          <w:lang w:eastAsia="ar-SA"/>
        </w:rPr>
        <w:lastRenderedPageBreak/>
        <w:t>palaikomojo gydymo ir slaugos skyriaus pacientų  maitinimo paslaugas VšĮ Alytaus medicininės reabilitacijos ir sporto centro, adresu Pramonės g.9, Alytus.</w:t>
      </w:r>
    </w:p>
    <w:p w14:paraId="72BE0360" w14:textId="77777777" w:rsidR="009F7DE4" w:rsidRPr="00013B9F" w:rsidRDefault="009F7DE4" w:rsidP="00AD6ABB">
      <w:pPr>
        <w:numPr>
          <w:ilvl w:val="0"/>
          <w:numId w:val="31"/>
        </w:numPr>
        <w:tabs>
          <w:tab w:val="left" w:pos="284"/>
          <w:tab w:val="left" w:pos="1134"/>
          <w:tab w:val="left" w:pos="1843"/>
        </w:tabs>
        <w:suppressAutoHyphens/>
        <w:spacing w:after="0" w:line="240" w:lineRule="auto"/>
        <w:ind w:left="0" w:firstLine="1134"/>
        <w:jc w:val="both"/>
        <w:rPr>
          <w:rFonts w:ascii="Arial" w:eastAsia="Calibri" w:hAnsi="Arial" w:cs="Arial"/>
          <w:color w:val="000000"/>
          <w:sz w:val="24"/>
          <w:szCs w:val="24"/>
          <w:lang w:eastAsia="ar-SA"/>
        </w:rPr>
      </w:pPr>
      <w:r w:rsidRPr="00013B9F">
        <w:rPr>
          <w:rFonts w:ascii="Arial" w:eastAsia="Calibri" w:hAnsi="Arial" w:cs="Arial"/>
          <w:color w:val="000000"/>
          <w:sz w:val="24"/>
          <w:szCs w:val="24"/>
          <w:lang w:eastAsia="ar-SA"/>
        </w:rPr>
        <w:t>Nuo maitinimo paslaugos teikimo pradžios iki dienos, kai bus maisto gamybai pritaikytos perkančiosios organizacijos patalpos, sumontuota visa reikalinga įranga ir gautas Maisto tvarkymo subjekto patvirtinimo pažymėjimas, tiekėjas turės teikti pagaminto maisto pristatymo paslaugas.</w:t>
      </w:r>
    </w:p>
    <w:p w14:paraId="7E94664B" w14:textId="77777777" w:rsidR="009F7DE4" w:rsidRPr="00013B9F" w:rsidRDefault="009F7DE4" w:rsidP="00AD6ABB">
      <w:pPr>
        <w:numPr>
          <w:ilvl w:val="0"/>
          <w:numId w:val="31"/>
        </w:numPr>
        <w:tabs>
          <w:tab w:val="left" w:pos="284"/>
          <w:tab w:val="left" w:pos="567"/>
          <w:tab w:val="left" w:pos="1843"/>
        </w:tabs>
        <w:suppressAutoHyphens/>
        <w:spacing w:after="0" w:line="240" w:lineRule="auto"/>
        <w:ind w:left="0" w:firstLine="1134"/>
        <w:jc w:val="both"/>
        <w:rPr>
          <w:rFonts w:ascii="Arial" w:eastAsia="Calibri" w:hAnsi="Arial" w:cs="Arial"/>
          <w:color w:val="000000"/>
          <w:sz w:val="24"/>
          <w:szCs w:val="24"/>
          <w:lang w:eastAsia="ar-SA"/>
        </w:rPr>
      </w:pPr>
      <w:r w:rsidRPr="00013B9F">
        <w:rPr>
          <w:rFonts w:ascii="Arial" w:eastAsia="Calibri" w:hAnsi="Arial" w:cs="Arial"/>
          <w:color w:val="000000"/>
          <w:sz w:val="24"/>
          <w:szCs w:val="24"/>
          <w:lang w:eastAsia="ar-SA"/>
        </w:rPr>
        <w:t xml:space="preserve">Maistas turės būti pristatomas tam skirtoje taroje (talpose, specialiuose konteineriuose), užtikrinančioje reikalingą maisto temperatūrą, saugą nuo aplinkos taršos. Naudojama tara privalo turėti ne maisto prekės higieninį pažymėjimą, patvirtinantį, kad tara atitinka Lietuvoje nustatytus nekenksmingumo ir kokybės reikalavimus. Maistas ir gėrimai turės būti patiekiami šilumą palaikančių </w:t>
      </w:r>
      <w:proofErr w:type="spellStart"/>
      <w:r w:rsidRPr="00013B9F">
        <w:rPr>
          <w:rFonts w:ascii="Arial" w:eastAsia="Calibri" w:hAnsi="Arial" w:cs="Arial"/>
          <w:color w:val="000000"/>
          <w:sz w:val="24"/>
          <w:szCs w:val="24"/>
          <w:lang w:eastAsia="ar-SA"/>
        </w:rPr>
        <w:t>marmitinių</w:t>
      </w:r>
      <w:proofErr w:type="spellEnd"/>
      <w:r w:rsidRPr="00013B9F">
        <w:rPr>
          <w:rFonts w:ascii="Arial" w:eastAsia="Calibri" w:hAnsi="Arial" w:cs="Arial"/>
          <w:color w:val="000000"/>
          <w:sz w:val="24"/>
          <w:szCs w:val="24"/>
          <w:lang w:eastAsia="ar-SA"/>
        </w:rPr>
        <w:t xml:space="preserve"> vežimėlių pagalba, naudojant daugkartinio naudojimo stalo įrankius, stiklinius ir kitokius indus. Esant pasikeitusiai epidemiologinei situacijai, kai pateikti maistą daugkartinio naudojimo induose gali būti nesaugu, maistas turės būti patiekiamas naudojant vienkartinius indus.</w:t>
      </w:r>
    </w:p>
    <w:p w14:paraId="1A877CED" w14:textId="77777777" w:rsidR="009A28DE" w:rsidRPr="00013B9F" w:rsidRDefault="009F7DE4" w:rsidP="00AD6ABB">
      <w:pPr>
        <w:numPr>
          <w:ilvl w:val="0"/>
          <w:numId w:val="31"/>
        </w:numPr>
        <w:tabs>
          <w:tab w:val="left" w:pos="284"/>
          <w:tab w:val="left" w:pos="1134"/>
          <w:tab w:val="left" w:pos="1843"/>
        </w:tabs>
        <w:suppressAutoHyphens/>
        <w:spacing w:after="0" w:line="240" w:lineRule="auto"/>
        <w:ind w:left="0" w:firstLine="1134"/>
        <w:jc w:val="both"/>
        <w:rPr>
          <w:rFonts w:ascii="Arial" w:eastAsia="Calibri" w:hAnsi="Arial" w:cs="Arial"/>
          <w:color w:val="000000"/>
          <w:sz w:val="24"/>
          <w:szCs w:val="24"/>
          <w:lang w:eastAsia="ar-SA"/>
        </w:rPr>
      </w:pPr>
      <w:bookmarkStart w:id="63" w:name="_Hlk100137328"/>
      <w:r w:rsidRPr="00013B9F">
        <w:rPr>
          <w:rFonts w:ascii="Arial" w:eastAsia="Calibri" w:hAnsi="Arial" w:cs="Arial"/>
          <w:color w:val="000000"/>
          <w:sz w:val="24"/>
          <w:szCs w:val="24"/>
          <w:lang w:eastAsia="en-US"/>
        </w:rPr>
        <w:t xml:space="preserve">Pasiūlyme nurodyta paslaugų kaina pateikiama Eurais. Apskaičiuojant kainą, turi būti atsižvelgta į visą šių Pirkimo dokumentų techninėje specifikacijoje nurodytą paslaugų kiekį, kainos sudėtines dalis, į techninės specifikacijos reikalavimus ir pan. </w:t>
      </w:r>
      <w:r w:rsidRPr="007C5D6F">
        <w:rPr>
          <w:rFonts w:ascii="Arial" w:eastAsia="Calibri" w:hAnsi="Arial" w:cs="Arial"/>
          <w:color w:val="000000"/>
          <w:sz w:val="24"/>
          <w:szCs w:val="24"/>
          <w:lang w:eastAsia="en-US"/>
        </w:rPr>
        <w:t>Į paslaugų kainą turi būti įskaičiuota PVM, kiti mokesčiai ir visos tiekėjo išlaidos tokios, kaip gamybinių patalpų remonto, esant poreikiui gamybinės įrangos įsigijimas, kad maito gamybos patalpos atitiktų higienos reikalavimus. Į vieno gyventojo, paciento vieno</w:t>
      </w:r>
      <w:r w:rsidRPr="00013B9F">
        <w:rPr>
          <w:rFonts w:ascii="Arial" w:eastAsia="Calibri" w:hAnsi="Arial" w:cs="Arial"/>
          <w:color w:val="000000"/>
          <w:sz w:val="24"/>
          <w:szCs w:val="24"/>
          <w:lang w:eastAsia="en-US"/>
        </w:rPr>
        <w:t>s paros maitinimo kainą, turi būti įskaičiuoti visos su maitinimu susijusios Pirkimo dalyvio išlaidos: maisto produktų, maisto pagaminimo, jo išdavimo ir kitos ūkinės išlaidos (eksploatavimo išlaidos (elektros energija, vanduo, nuotekų šalinimas, šiukšlių išvežimas), įrangos ir inventoriaus, higieninės švaros, epidemiologinės saugos palaikymas, aprūpinimo indais ir įrankiais reikalingais maitinimo paslaugai organizuoti, technologinių įrengimų priežiūra, Pirkimo dalyvio personalo darbo užmokestis bei kiti su šia paslauga susiję aptarnavimo darbai) ir visos kitos išlaidos bei visi mokesčiai (PVM ir kt.).</w:t>
      </w:r>
    </w:p>
    <w:p w14:paraId="16DAD764" w14:textId="495A8690" w:rsidR="009F7DE4" w:rsidRPr="00013B9F" w:rsidRDefault="009F7DE4" w:rsidP="00AD6ABB">
      <w:pPr>
        <w:numPr>
          <w:ilvl w:val="0"/>
          <w:numId w:val="31"/>
        </w:numPr>
        <w:tabs>
          <w:tab w:val="left" w:pos="284"/>
          <w:tab w:val="left" w:pos="426"/>
          <w:tab w:val="left" w:pos="1843"/>
        </w:tabs>
        <w:suppressAutoHyphens/>
        <w:spacing w:after="0" w:line="240" w:lineRule="auto"/>
        <w:ind w:left="0" w:firstLine="1134"/>
        <w:jc w:val="both"/>
        <w:rPr>
          <w:rFonts w:ascii="Arial" w:eastAsia="Calibri" w:hAnsi="Arial" w:cs="Arial"/>
          <w:color w:val="000000"/>
          <w:sz w:val="24"/>
          <w:szCs w:val="24"/>
          <w:lang w:eastAsia="ar-SA"/>
        </w:rPr>
      </w:pPr>
      <w:r w:rsidRPr="00CE5CC8">
        <w:rPr>
          <w:rFonts w:ascii="Arial" w:eastAsia="Calibri" w:hAnsi="Arial" w:cs="Arial"/>
          <w:color w:val="000000"/>
          <w:sz w:val="24"/>
          <w:szCs w:val="24"/>
          <w:lang w:eastAsia="en-US"/>
        </w:rPr>
        <w:t xml:space="preserve"> </w:t>
      </w:r>
      <w:r w:rsidRPr="005B70D6">
        <w:rPr>
          <w:rFonts w:ascii="Arial" w:eastAsia="Calibri" w:hAnsi="Arial" w:cs="Arial"/>
          <w:color w:val="000000"/>
          <w:sz w:val="24"/>
          <w:szCs w:val="24"/>
          <w:lang w:eastAsia="en-US"/>
        </w:rPr>
        <w:t xml:space="preserve">Vieno </w:t>
      </w:r>
      <w:r w:rsidR="009A28DE" w:rsidRPr="005B70D6">
        <w:rPr>
          <w:rFonts w:ascii="Arial" w:eastAsia="Calibri" w:hAnsi="Arial" w:cs="Arial"/>
          <w:color w:val="000000"/>
          <w:sz w:val="24"/>
          <w:szCs w:val="24"/>
          <w:lang w:eastAsia="en-US"/>
        </w:rPr>
        <w:t xml:space="preserve">Globos skyriaus </w:t>
      </w:r>
      <w:r w:rsidRPr="005B70D6">
        <w:rPr>
          <w:rFonts w:ascii="Arial" w:eastAsia="Calibri" w:hAnsi="Arial" w:cs="Arial"/>
          <w:color w:val="000000"/>
          <w:sz w:val="24"/>
          <w:szCs w:val="24"/>
          <w:lang w:eastAsia="en-US"/>
        </w:rPr>
        <w:t xml:space="preserve">gyventojo vienos paros maitinimo pasiūlyta kaina </w:t>
      </w:r>
      <w:r w:rsidRPr="005B70D6">
        <w:rPr>
          <w:rFonts w:ascii="Arial" w:eastAsia="Calibri" w:hAnsi="Arial" w:cs="Arial"/>
          <w:bCs/>
          <w:color w:val="000000"/>
          <w:sz w:val="24"/>
          <w:szCs w:val="24"/>
          <w:lang w:eastAsia="en-US"/>
        </w:rPr>
        <w:t>negali būti didesnė negu</w:t>
      </w:r>
      <w:r w:rsidRPr="005B70D6">
        <w:rPr>
          <w:rFonts w:ascii="Arial" w:eastAsia="Calibri" w:hAnsi="Arial" w:cs="Arial"/>
          <w:b/>
          <w:bCs/>
          <w:color w:val="000000"/>
          <w:sz w:val="24"/>
          <w:szCs w:val="24"/>
          <w:lang w:eastAsia="en-US"/>
        </w:rPr>
        <w:t xml:space="preserve"> </w:t>
      </w:r>
      <w:r w:rsidR="00CE5CC8" w:rsidRPr="005B70D6">
        <w:rPr>
          <w:rFonts w:ascii="Arial" w:eastAsia="Calibri" w:hAnsi="Arial" w:cs="Arial"/>
          <w:b/>
          <w:bCs/>
          <w:color w:val="000000"/>
          <w:sz w:val="24"/>
          <w:szCs w:val="24"/>
          <w:lang w:eastAsia="en-US"/>
        </w:rPr>
        <w:t>8,02</w:t>
      </w:r>
      <w:r w:rsidRPr="005B70D6">
        <w:rPr>
          <w:rFonts w:ascii="Arial" w:eastAsia="Calibri" w:hAnsi="Arial" w:cs="Arial"/>
          <w:b/>
          <w:bCs/>
          <w:color w:val="000000"/>
          <w:sz w:val="24"/>
          <w:szCs w:val="24"/>
          <w:lang w:eastAsia="en-US"/>
        </w:rPr>
        <w:t xml:space="preserve"> Eur</w:t>
      </w:r>
      <w:r w:rsidRPr="005B70D6">
        <w:rPr>
          <w:rFonts w:ascii="Arial" w:eastAsia="Calibri" w:hAnsi="Arial" w:cs="Arial"/>
          <w:bCs/>
          <w:color w:val="000000"/>
          <w:sz w:val="24"/>
          <w:szCs w:val="24"/>
          <w:lang w:eastAsia="en-US"/>
        </w:rPr>
        <w:t xml:space="preserve"> </w:t>
      </w:r>
      <w:r w:rsidR="00CE5CC8" w:rsidRPr="005B70D6">
        <w:rPr>
          <w:rFonts w:ascii="Arial" w:eastAsia="Calibri" w:hAnsi="Arial" w:cs="Arial"/>
          <w:b/>
          <w:color w:val="000000"/>
          <w:sz w:val="24"/>
          <w:szCs w:val="24"/>
          <w:lang w:eastAsia="en-US"/>
        </w:rPr>
        <w:t>be</w:t>
      </w:r>
      <w:r w:rsidRPr="005B70D6">
        <w:rPr>
          <w:rFonts w:ascii="Arial" w:eastAsia="Calibri" w:hAnsi="Arial" w:cs="Arial"/>
          <w:b/>
          <w:color w:val="000000"/>
          <w:sz w:val="24"/>
          <w:szCs w:val="24"/>
          <w:lang w:eastAsia="en-US"/>
        </w:rPr>
        <w:t xml:space="preserve"> PVM.</w:t>
      </w:r>
      <w:r w:rsidRPr="005B70D6">
        <w:rPr>
          <w:rFonts w:ascii="Arial" w:eastAsia="Calibri" w:hAnsi="Arial" w:cs="Arial"/>
          <w:b/>
          <w:bCs/>
          <w:color w:val="000000"/>
          <w:sz w:val="24"/>
          <w:szCs w:val="24"/>
          <w:lang w:eastAsia="en-US"/>
        </w:rPr>
        <w:t xml:space="preserve"> </w:t>
      </w:r>
      <w:r w:rsidRPr="005B70D6">
        <w:rPr>
          <w:rFonts w:ascii="Arial" w:eastAsia="Calibri" w:hAnsi="Arial" w:cs="Arial"/>
          <w:color w:val="000000"/>
          <w:sz w:val="24"/>
          <w:szCs w:val="24"/>
          <w:lang w:eastAsia="en-US"/>
        </w:rPr>
        <w:t xml:space="preserve">Vieno </w:t>
      </w:r>
      <w:r w:rsidR="009A28DE" w:rsidRPr="005B70D6">
        <w:rPr>
          <w:rFonts w:ascii="Arial" w:eastAsia="Times New Roman" w:hAnsi="Arial" w:cs="Arial"/>
          <w:sz w:val="24"/>
          <w:szCs w:val="24"/>
        </w:rPr>
        <w:t xml:space="preserve">Palaikomojo gydymo ir slaugos skyriaus </w:t>
      </w:r>
      <w:r w:rsidRPr="005B70D6">
        <w:rPr>
          <w:rFonts w:ascii="Arial" w:eastAsia="Calibri" w:hAnsi="Arial" w:cs="Arial"/>
          <w:color w:val="000000"/>
          <w:sz w:val="24"/>
          <w:szCs w:val="24"/>
          <w:lang w:eastAsia="en-US"/>
        </w:rPr>
        <w:t xml:space="preserve">paciento vienos paros maitinimo pasiūlyta kaina negali </w:t>
      </w:r>
      <w:r w:rsidR="00CC37A0" w:rsidRPr="005B70D6">
        <w:rPr>
          <w:rFonts w:ascii="Arial" w:eastAsia="Calibri" w:hAnsi="Arial" w:cs="Arial"/>
          <w:color w:val="000000"/>
          <w:sz w:val="24"/>
          <w:szCs w:val="24"/>
          <w:lang w:eastAsia="en-US"/>
        </w:rPr>
        <w:t xml:space="preserve">būti </w:t>
      </w:r>
      <w:r w:rsidRPr="005B70D6">
        <w:rPr>
          <w:rFonts w:ascii="Arial" w:eastAsia="Calibri" w:hAnsi="Arial" w:cs="Arial"/>
          <w:color w:val="000000"/>
          <w:sz w:val="24"/>
          <w:szCs w:val="24"/>
          <w:lang w:eastAsia="en-US"/>
        </w:rPr>
        <w:t xml:space="preserve">didesnė negu </w:t>
      </w:r>
      <w:r w:rsidR="00CE5CC8" w:rsidRPr="005B70D6">
        <w:rPr>
          <w:rFonts w:ascii="Arial" w:eastAsia="Calibri" w:hAnsi="Arial" w:cs="Arial"/>
          <w:b/>
          <w:bCs/>
          <w:color w:val="000000"/>
          <w:sz w:val="24"/>
          <w:szCs w:val="24"/>
          <w:lang w:eastAsia="en-US"/>
        </w:rPr>
        <w:t>7,19</w:t>
      </w:r>
      <w:r w:rsidRPr="005B70D6">
        <w:rPr>
          <w:rFonts w:ascii="Arial" w:eastAsia="Calibri" w:hAnsi="Arial" w:cs="Arial"/>
          <w:b/>
          <w:bCs/>
          <w:color w:val="000000"/>
          <w:sz w:val="24"/>
          <w:szCs w:val="24"/>
          <w:lang w:eastAsia="en-US"/>
        </w:rPr>
        <w:t xml:space="preserve"> Eur </w:t>
      </w:r>
      <w:r w:rsidR="00CE5CC8" w:rsidRPr="005B70D6">
        <w:rPr>
          <w:rFonts w:ascii="Arial" w:eastAsia="Calibri" w:hAnsi="Arial" w:cs="Arial"/>
          <w:b/>
          <w:bCs/>
          <w:color w:val="000000"/>
          <w:sz w:val="24"/>
          <w:szCs w:val="24"/>
          <w:lang w:eastAsia="en-US"/>
        </w:rPr>
        <w:t>be</w:t>
      </w:r>
      <w:r w:rsidRPr="005B70D6">
        <w:rPr>
          <w:rFonts w:ascii="Arial" w:eastAsia="Calibri" w:hAnsi="Arial" w:cs="Arial"/>
          <w:b/>
          <w:bCs/>
          <w:color w:val="000000"/>
          <w:sz w:val="24"/>
          <w:szCs w:val="24"/>
          <w:lang w:eastAsia="en-US"/>
        </w:rPr>
        <w:t xml:space="preserve"> PVM</w:t>
      </w:r>
      <w:r w:rsidRPr="005B70D6">
        <w:rPr>
          <w:rFonts w:ascii="Arial" w:eastAsia="Calibri" w:hAnsi="Arial" w:cs="Arial"/>
          <w:color w:val="000000"/>
          <w:sz w:val="24"/>
          <w:szCs w:val="24"/>
          <w:lang w:eastAsia="en-US"/>
        </w:rPr>
        <w:t>. Apskaičiuojant paslaugų kainą, visuose atliekamuose skaičiavimuose bei apvalinimuose turi</w:t>
      </w:r>
      <w:r w:rsidRPr="00013B9F">
        <w:rPr>
          <w:rFonts w:ascii="Arial" w:eastAsia="Calibri" w:hAnsi="Arial" w:cs="Arial"/>
          <w:color w:val="000000"/>
          <w:sz w:val="24"/>
          <w:szCs w:val="24"/>
          <w:lang w:eastAsia="en-US"/>
        </w:rPr>
        <w:t xml:space="preserve"> būti laikomasi bendrų skaičių apvalinimo taisyklių (apvalinama 2 skaičių po kablelio tikslumu). Galutinė kaina kurią perkančioji organizacija turės sumokėti paslaugų teikėjui, priklausys nuo vykdant sutartį suteiktų paslaugų kiekio, tačiau negali viršyti pradinės (maksimalios) sutarties vertės 745 000,00 Eur be PVM. </w:t>
      </w:r>
      <w:bookmarkEnd w:id="63"/>
      <w:r w:rsidRPr="00013B9F">
        <w:rPr>
          <w:rFonts w:ascii="Arial" w:eastAsia="Calibri" w:hAnsi="Arial" w:cs="Arial"/>
          <w:color w:val="000000"/>
          <w:sz w:val="24"/>
          <w:szCs w:val="24"/>
          <w:lang w:eastAsia="en-GB"/>
        </w:rPr>
        <w:t xml:space="preserve">Paslaugų matavimo vienetas yra vieno gyventojo/paciento maitinimas per parą. Orientacinis maitinamų gyventojų skaičius per parą vidutiniškai </w:t>
      </w:r>
      <w:r w:rsidRPr="00013B9F">
        <w:rPr>
          <w:rFonts w:ascii="Arial" w:eastAsia="Calibri" w:hAnsi="Arial" w:cs="Arial"/>
          <w:b/>
          <w:bCs/>
          <w:color w:val="000000"/>
          <w:sz w:val="24"/>
          <w:szCs w:val="24"/>
          <w:lang w:eastAsia="en-GB"/>
        </w:rPr>
        <w:t>39 asmenys</w:t>
      </w:r>
      <w:r w:rsidRPr="00013B9F">
        <w:rPr>
          <w:rFonts w:ascii="Arial" w:eastAsia="Calibri" w:hAnsi="Arial" w:cs="Arial"/>
          <w:color w:val="000000"/>
          <w:sz w:val="24"/>
          <w:szCs w:val="24"/>
          <w:lang w:eastAsia="en-GB"/>
        </w:rPr>
        <w:t xml:space="preserve">. Gyventojai, kurių maitinimui nereikia koreguojančių dietų, maitinami 4 kartus per parą, esant poreikiui gali būti skiriama ir daugiau maitinimų vienam gyventojui, 4-6 maitinimai. Orientacinis maitinamų pacientų skaičius per parą vidutiniškai </w:t>
      </w:r>
      <w:r w:rsidRPr="00013B9F">
        <w:rPr>
          <w:rFonts w:ascii="Arial" w:eastAsia="Calibri" w:hAnsi="Arial" w:cs="Arial"/>
          <w:b/>
          <w:bCs/>
          <w:color w:val="000000"/>
          <w:sz w:val="24"/>
          <w:szCs w:val="24"/>
          <w:lang w:eastAsia="en-GB"/>
        </w:rPr>
        <w:t>50 asmenų</w:t>
      </w:r>
      <w:r w:rsidRPr="00013B9F">
        <w:rPr>
          <w:rFonts w:ascii="Arial" w:eastAsia="Calibri" w:hAnsi="Arial" w:cs="Arial"/>
          <w:color w:val="000000"/>
          <w:sz w:val="24"/>
          <w:szCs w:val="24"/>
          <w:lang w:eastAsia="en-GB"/>
        </w:rPr>
        <w:t>. Pacientai kurių maitinimui nereikia koreguojančių dietų, maitinami 4 kartus per parą, bet gali būti skiriama ir daugiau maitinimų vienam pacientui  – priklausomai nuo kiekvienam pacientui individualiai skirtos dietos. Slaugos ir palaikomojo gydymo skyriaus pacientai maitinami 4 - 6 (priklausomai nuo dietos) kartus per parą.</w:t>
      </w:r>
    </w:p>
    <w:p w14:paraId="6485D238" w14:textId="77777777" w:rsidR="009F7DE4" w:rsidRPr="00013B9F" w:rsidRDefault="009F7DE4" w:rsidP="00D07F22">
      <w:pPr>
        <w:tabs>
          <w:tab w:val="left" w:pos="284"/>
          <w:tab w:val="left" w:pos="567"/>
          <w:tab w:val="left" w:pos="1843"/>
        </w:tabs>
        <w:suppressAutoHyphens/>
        <w:spacing w:after="0" w:line="240" w:lineRule="auto"/>
        <w:ind w:firstLine="1134"/>
        <w:jc w:val="both"/>
        <w:rPr>
          <w:rFonts w:ascii="Arial" w:eastAsia="Times New Roman" w:hAnsi="Arial" w:cs="Arial"/>
          <w:bCs/>
          <w:color w:val="000000"/>
          <w:sz w:val="24"/>
          <w:szCs w:val="24"/>
          <w:lang w:eastAsia="en-GB"/>
        </w:rPr>
      </w:pPr>
      <w:r w:rsidRPr="00013B9F">
        <w:rPr>
          <w:rFonts w:ascii="Arial" w:eastAsia="Times New Roman" w:hAnsi="Arial" w:cs="Arial"/>
          <w:color w:val="000000"/>
          <w:sz w:val="24"/>
          <w:szCs w:val="24"/>
          <w:lang w:eastAsia="en-GB"/>
        </w:rPr>
        <w:t>12. Nurodytas maitinamų asmenų skaičius yra preliminarus ir nelaikomas faktiniu, jis skirtas Paslaugos pirkimo konkurso dalyviams pasiūlymams parengti ir laimėtojui nustatyti.</w:t>
      </w:r>
      <w:r w:rsidRPr="00013B9F">
        <w:rPr>
          <w:rFonts w:ascii="Arial" w:eastAsia="Times New Roman" w:hAnsi="Arial" w:cs="Arial"/>
          <w:b/>
          <w:i/>
          <w:color w:val="000000"/>
          <w:sz w:val="24"/>
          <w:szCs w:val="24"/>
          <w:lang w:eastAsia="en-GB"/>
        </w:rPr>
        <w:t xml:space="preserve"> </w:t>
      </w:r>
      <w:bookmarkStart w:id="64" w:name="_Hlk100137265"/>
      <w:r w:rsidRPr="00013B9F">
        <w:rPr>
          <w:rFonts w:ascii="Arial" w:eastAsia="Times New Roman" w:hAnsi="Arial" w:cs="Arial"/>
          <w:bCs/>
          <w:color w:val="000000"/>
          <w:sz w:val="24"/>
          <w:szCs w:val="24"/>
          <w:lang w:eastAsia="en-GB"/>
        </w:rPr>
        <w:lastRenderedPageBreak/>
        <w:t>Tikslus perkamos Paslaugos kiekis priklausys nuo konkrečiu metu besimaitinančių asmenų skaičiaus.</w:t>
      </w:r>
      <w:bookmarkEnd w:id="64"/>
    </w:p>
    <w:p w14:paraId="7CDEA5B3" w14:textId="77777777" w:rsidR="009F7DE4" w:rsidRPr="00013B9F" w:rsidRDefault="009F7DE4" w:rsidP="00AD6ABB">
      <w:pPr>
        <w:numPr>
          <w:ilvl w:val="0"/>
          <w:numId w:val="36"/>
        </w:numPr>
        <w:tabs>
          <w:tab w:val="left" w:pos="284"/>
          <w:tab w:val="left" w:pos="567"/>
          <w:tab w:val="left" w:pos="1843"/>
        </w:tabs>
        <w:suppressAutoHyphens/>
        <w:spacing w:after="0" w:line="240" w:lineRule="auto"/>
        <w:ind w:left="0" w:firstLine="1134"/>
        <w:jc w:val="both"/>
        <w:rPr>
          <w:rFonts w:ascii="Arial" w:eastAsia="Calibri" w:hAnsi="Arial" w:cs="Arial"/>
          <w:color w:val="000000"/>
          <w:sz w:val="24"/>
          <w:szCs w:val="24"/>
          <w:lang w:val="en-GB" w:eastAsia="ar-SA"/>
        </w:rPr>
      </w:pPr>
      <w:r w:rsidRPr="00013B9F">
        <w:rPr>
          <w:rFonts w:ascii="Arial" w:eastAsia="Calibri" w:hAnsi="Arial" w:cs="Arial"/>
          <w:color w:val="000000"/>
          <w:sz w:val="24"/>
          <w:szCs w:val="24"/>
          <w:lang w:eastAsia="ar-SA"/>
        </w:rPr>
        <w:t>Faktiškai maitinamų asmenų skaičius dėl kitos kalendorinės dienos paslaugų teikimo pranešamas paslaugos teikėjui iki einamosios kalendorinės dienos 14 val. raštu, telefonu arba elektroniniu būdu. Užsakymai turi būti pateikiami pagal pacientams paskirtas dietas.</w:t>
      </w:r>
    </w:p>
    <w:p w14:paraId="0487D1CC" w14:textId="77777777" w:rsidR="009F7DE4" w:rsidRPr="00013B9F" w:rsidRDefault="009F7DE4" w:rsidP="00AD6ABB">
      <w:pPr>
        <w:numPr>
          <w:ilvl w:val="0"/>
          <w:numId w:val="36"/>
        </w:numPr>
        <w:tabs>
          <w:tab w:val="left" w:pos="284"/>
          <w:tab w:val="left" w:pos="567"/>
          <w:tab w:val="left" w:pos="1843"/>
        </w:tabs>
        <w:suppressAutoHyphens/>
        <w:spacing w:after="0" w:line="240" w:lineRule="auto"/>
        <w:ind w:left="0" w:firstLine="1134"/>
        <w:jc w:val="both"/>
        <w:rPr>
          <w:rFonts w:ascii="Arial" w:eastAsia="Calibri" w:hAnsi="Arial" w:cs="Arial"/>
          <w:color w:val="000000"/>
          <w:sz w:val="24"/>
          <w:szCs w:val="24"/>
          <w:lang w:eastAsia="ar-SA"/>
        </w:rPr>
      </w:pPr>
      <w:r w:rsidRPr="00013B9F">
        <w:rPr>
          <w:rFonts w:ascii="Arial" w:eastAsia="Calibri" w:hAnsi="Arial" w:cs="Arial"/>
          <w:color w:val="000000"/>
          <w:sz w:val="24"/>
          <w:szCs w:val="24"/>
          <w:lang w:eastAsia="ar-SA"/>
        </w:rPr>
        <w:t xml:space="preserve">Tiekėjas maisto gaminimo patalpose privalės turėti visus reikalingus dokumentus (technologines korteles su technologiniais aprašymais ir kt.), nurodytus Geros higienos praktikos taisyklėse ir kituose teisės aktuose. </w:t>
      </w:r>
    </w:p>
    <w:p w14:paraId="698825B2" w14:textId="77777777" w:rsidR="009F7DE4" w:rsidRPr="00013B9F" w:rsidRDefault="009F7DE4" w:rsidP="00AD6ABB">
      <w:pPr>
        <w:numPr>
          <w:ilvl w:val="0"/>
          <w:numId w:val="36"/>
        </w:numPr>
        <w:tabs>
          <w:tab w:val="left" w:pos="284"/>
          <w:tab w:val="left" w:pos="567"/>
          <w:tab w:val="left" w:pos="1843"/>
        </w:tabs>
        <w:suppressAutoHyphens/>
        <w:spacing w:after="0" w:line="240" w:lineRule="auto"/>
        <w:ind w:left="0" w:firstLine="1134"/>
        <w:jc w:val="both"/>
        <w:rPr>
          <w:rFonts w:ascii="Arial" w:eastAsia="Calibri" w:hAnsi="Arial" w:cs="Arial"/>
          <w:color w:val="000000"/>
          <w:sz w:val="24"/>
          <w:szCs w:val="24"/>
          <w:lang w:eastAsia="ar-SA"/>
        </w:rPr>
      </w:pPr>
      <w:r w:rsidRPr="00013B9F">
        <w:rPr>
          <w:rFonts w:ascii="Arial" w:eastAsia="Calibri" w:hAnsi="Arial" w:cs="Arial"/>
          <w:b/>
          <w:color w:val="000000"/>
          <w:sz w:val="24"/>
          <w:szCs w:val="24"/>
          <w:lang w:eastAsia="ar-SA"/>
        </w:rPr>
        <w:t>Maitinimo paslaugą sudaro</w:t>
      </w:r>
      <w:r w:rsidRPr="00013B9F">
        <w:rPr>
          <w:rFonts w:ascii="Arial" w:eastAsia="Calibri" w:hAnsi="Arial" w:cs="Arial"/>
          <w:color w:val="000000"/>
          <w:sz w:val="24"/>
          <w:szCs w:val="24"/>
          <w:lang w:eastAsia="ar-SA"/>
        </w:rPr>
        <w:t xml:space="preserve">: </w:t>
      </w:r>
    </w:p>
    <w:p w14:paraId="271B0C69" w14:textId="77777777" w:rsidR="009F7DE4" w:rsidRPr="00013B9F" w:rsidRDefault="009F7DE4" w:rsidP="00AD6ABB">
      <w:pPr>
        <w:numPr>
          <w:ilvl w:val="1"/>
          <w:numId w:val="36"/>
        </w:numPr>
        <w:tabs>
          <w:tab w:val="left" w:pos="709"/>
          <w:tab w:val="left" w:pos="1843"/>
        </w:tabs>
        <w:suppressAutoHyphens/>
        <w:spacing w:after="0" w:line="240" w:lineRule="auto"/>
        <w:ind w:left="0" w:firstLine="1134"/>
        <w:contextualSpacing/>
        <w:jc w:val="both"/>
        <w:rPr>
          <w:rFonts w:ascii="Arial" w:eastAsia="Calibri" w:hAnsi="Arial" w:cs="Arial"/>
          <w:color w:val="000000"/>
          <w:sz w:val="24"/>
          <w:szCs w:val="24"/>
          <w:lang w:eastAsia="ar-SA"/>
        </w:rPr>
      </w:pPr>
      <w:r w:rsidRPr="00013B9F">
        <w:rPr>
          <w:rFonts w:ascii="Arial" w:eastAsia="Calibri" w:hAnsi="Arial" w:cs="Arial"/>
          <w:color w:val="000000"/>
          <w:sz w:val="24"/>
          <w:szCs w:val="24"/>
          <w:lang w:eastAsia="ar-SA"/>
        </w:rPr>
        <w:t xml:space="preserve"> maisto paruošimas - higienos, infekcijų kontrolės, darbo saugos reikalavimus atitinkančiose patalpose;</w:t>
      </w:r>
    </w:p>
    <w:p w14:paraId="53B7DD74" w14:textId="77777777" w:rsidR="009F7DE4" w:rsidRPr="00013B9F" w:rsidRDefault="009F7DE4" w:rsidP="00AD6ABB">
      <w:pPr>
        <w:numPr>
          <w:ilvl w:val="1"/>
          <w:numId w:val="36"/>
        </w:numPr>
        <w:tabs>
          <w:tab w:val="left" w:pos="284"/>
          <w:tab w:val="left" w:pos="567"/>
          <w:tab w:val="left" w:pos="1843"/>
        </w:tabs>
        <w:suppressAutoHyphens/>
        <w:spacing w:after="0" w:line="240" w:lineRule="auto"/>
        <w:ind w:left="0" w:firstLine="1134"/>
        <w:contextualSpacing/>
        <w:jc w:val="both"/>
        <w:rPr>
          <w:rFonts w:ascii="Arial" w:eastAsia="Calibri" w:hAnsi="Arial" w:cs="Arial"/>
          <w:color w:val="000000"/>
          <w:sz w:val="24"/>
          <w:szCs w:val="24"/>
          <w:lang w:eastAsia="ar-SA"/>
        </w:rPr>
      </w:pPr>
      <w:r w:rsidRPr="00013B9F">
        <w:rPr>
          <w:rFonts w:ascii="Arial" w:eastAsia="Calibri" w:hAnsi="Arial" w:cs="Arial"/>
          <w:color w:val="000000"/>
          <w:sz w:val="24"/>
          <w:szCs w:val="24"/>
          <w:lang w:eastAsia="ar-SA"/>
        </w:rPr>
        <w:t>maisto sugrupavimas, vadovaujantis globos skyriaus pateiktais mitybos raciono užsakymo žiniaraščiais. Pagamintas maistas pristatomas į globos skyrių ir išduodamas įstaigos skyrių darbuotojams, kurie išdalina maistą gyventojams; maisto sugrupavimas, vadovaujantis palaikomojo gydymo ir slaugos skyriaus pateiktais mitybos raciono užsakymo žiniaraščiais, pagal dietas. Pagamintas maistas pristatomas į skyrių ir išduodamas įstaigos skyrių darbuotojams, kurie išdalina maistą pacientams;</w:t>
      </w:r>
    </w:p>
    <w:p w14:paraId="4FB785A7" w14:textId="77777777" w:rsidR="009F7DE4" w:rsidRPr="00013B9F" w:rsidRDefault="009F7DE4" w:rsidP="00AD6ABB">
      <w:pPr>
        <w:numPr>
          <w:ilvl w:val="1"/>
          <w:numId w:val="36"/>
        </w:numPr>
        <w:tabs>
          <w:tab w:val="left" w:pos="284"/>
          <w:tab w:val="left" w:pos="567"/>
          <w:tab w:val="left" w:pos="1843"/>
        </w:tabs>
        <w:suppressAutoHyphens/>
        <w:spacing w:after="0" w:line="240" w:lineRule="auto"/>
        <w:ind w:left="0" w:firstLine="1134"/>
        <w:jc w:val="both"/>
        <w:rPr>
          <w:rFonts w:ascii="Arial" w:eastAsia="Calibri" w:hAnsi="Arial" w:cs="Arial"/>
          <w:color w:val="000000"/>
          <w:sz w:val="24"/>
          <w:szCs w:val="24"/>
          <w:lang w:eastAsia="ar-SA"/>
        </w:rPr>
      </w:pPr>
      <w:r w:rsidRPr="00013B9F">
        <w:rPr>
          <w:rFonts w:ascii="Arial" w:eastAsia="Calibri" w:hAnsi="Arial" w:cs="Arial"/>
          <w:color w:val="000000"/>
          <w:sz w:val="24"/>
          <w:szCs w:val="24"/>
          <w:lang w:eastAsia="ar-SA"/>
        </w:rPr>
        <w:t xml:space="preserve"> </w:t>
      </w:r>
      <w:r w:rsidRPr="00013B9F">
        <w:rPr>
          <w:rFonts w:ascii="Arial" w:eastAsia="Calibri" w:hAnsi="Arial" w:cs="Arial"/>
          <w:iCs/>
          <w:color w:val="000000"/>
          <w:sz w:val="24"/>
          <w:szCs w:val="24"/>
          <w:lang w:eastAsia="ar-SA"/>
        </w:rPr>
        <w:t>paslaugai teikti reikalingų priemonių užtikrinimas visą sutarties teikimo laikotarpį: maisto transportavimo priemonės, maisto gaminimui ir transportavimui skirti indai, įranga, priemonės;</w:t>
      </w:r>
    </w:p>
    <w:p w14:paraId="4E8F41B1" w14:textId="77777777" w:rsidR="009F7DE4" w:rsidRPr="00013B9F" w:rsidRDefault="009F7DE4" w:rsidP="00AD6ABB">
      <w:pPr>
        <w:numPr>
          <w:ilvl w:val="1"/>
          <w:numId w:val="36"/>
        </w:numPr>
        <w:tabs>
          <w:tab w:val="left" w:pos="284"/>
          <w:tab w:val="left" w:pos="567"/>
          <w:tab w:val="left" w:pos="1843"/>
        </w:tabs>
        <w:suppressAutoHyphens/>
        <w:spacing w:after="0" w:line="240" w:lineRule="auto"/>
        <w:ind w:left="0" w:firstLine="1134"/>
        <w:jc w:val="both"/>
        <w:rPr>
          <w:rFonts w:ascii="Arial" w:eastAsia="Calibri" w:hAnsi="Arial" w:cs="Arial"/>
          <w:color w:val="000000"/>
          <w:sz w:val="24"/>
          <w:szCs w:val="24"/>
          <w:lang w:eastAsia="ar-SA"/>
        </w:rPr>
      </w:pPr>
      <w:r w:rsidRPr="00013B9F">
        <w:rPr>
          <w:rFonts w:ascii="Arial" w:eastAsia="Calibri" w:hAnsi="Arial" w:cs="Arial"/>
          <w:iCs/>
          <w:color w:val="000000"/>
          <w:sz w:val="24"/>
          <w:szCs w:val="24"/>
          <w:lang w:eastAsia="ar-SA"/>
        </w:rPr>
        <w:t xml:space="preserve"> į</w:t>
      </w:r>
      <w:r w:rsidRPr="00013B9F">
        <w:rPr>
          <w:rFonts w:ascii="Arial" w:eastAsia="Calibri" w:hAnsi="Arial" w:cs="Arial"/>
          <w:color w:val="000000"/>
          <w:sz w:val="24"/>
          <w:szCs w:val="24"/>
          <w:lang w:eastAsia="ar-SA"/>
        </w:rPr>
        <w:t>rangos, kitų virtuvės reikmenų ir indų atnaujinimas, garantuojant kokybišką paslaugų teikimą;</w:t>
      </w:r>
    </w:p>
    <w:p w14:paraId="68D7FDF6" w14:textId="77777777" w:rsidR="009F7DE4" w:rsidRPr="00013B9F" w:rsidRDefault="009F7DE4" w:rsidP="00AD6ABB">
      <w:pPr>
        <w:numPr>
          <w:ilvl w:val="1"/>
          <w:numId w:val="36"/>
        </w:numPr>
        <w:tabs>
          <w:tab w:val="left" w:pos="284"/>
          <w:tab w:val="left" w:pos="567"/>
          <w:tab w:val="left" w:pos="1843"/>
        </w:tabs>
        <w:suppressAutoHyphens/>
        <w:spacing w:after="0" w:line="240" w:lineRule="auto"/>
        <w:ind w:left="0" w:firstLine="1134"/>
        <w:jc w:val="both"/>
        <w:rPr>
          <w:rFonts w:ascii="Arial" w:eastAsia="Calibri" w:hAnsi="Arial" w:cs="Arial"/>
          <w:color w:val="000000"/>
          <w:sz w:val="24"/>
          <w:szCs w:val="24"/>
          <w:lang w:eastAsia="ar-SA"/>
        </w:rPr>
      </w:pPr>
      <w:r w:rsidRPr="00013B9F">
        <w:rPr>
          <w:rFonts w:ascii="Arial" w:eastAsia="Calibri" w:hAnsi="Arial" w:cs="Arial"/>
          <w:color w:val="000000"/>
          <w:sz w:val="24"/>
          <w:szCs w:val="24"/>
          <w:lang w:eastAsia="ar-SA"/>
        </w:rPr>
        <w:t xml:space="preserve"> </w:t>
      </w:r>
      <w:r w:rsidRPr="00013B9F">
        <w:rPr>
          <w:rFonts w:ascii="Arial" w:eastAsia="Calibri" w:hAnsi="Arial" w:cs="Arial"/>
          <w:iCs/>
          <w:color w:val="000000"/>
          <w:sz w:val="24"/>
          <w:szCs w:val="24"/>
          <w:lang w:eastAsia="ar-SA"/>
        </w:rPr>
        <w:t>tiekėjo panaudotų indų surinkimas iš ir jų plovimas, dezinfekavimas, džiovinimas paslaugos tiekėjo sąnaudomis; tiekėjo panaudotų indų surinkimas iš įstaigos skyrių ir jų plovimas, dezinfekavimas, džiovinimas paslaugos tiekėjo sąnaudomis;</w:t>
      </w:r>
    </w:p>
    <w:p w14:paraId="4136BE54" w14:textId="77777777" w:rsidR="009F7DE4" w:rsidRPr="00013B9F" w:rsidRDefault="009F7DE4" w:rsidP="00AD6ABB">
      <w:pPr>
        <w:numPr>
          <w:ilvl w:val="1"/>
          <w:numId w:val="36"/>
        </w:numPr>
        <w:tabs>
          <w:tab w:val="left" w:pos="284"/>
          <w:tab w:val="left" w:pos="567"/>
          <w:tab w:val="left" w:pos="1843"/>
        </w:tabs>
        <w:suppressAutoHyphens/>
        <w:spacing w:after="0" w:line="240" w:lineRule="auto"/>
        <w:ind w:left="0" w:firstLine="1134"/>
        <w:jc w:val="both"/>
        <w:rPr>
          <w:rFonts w:ascii="Arial" w:eastAsia="Calibri" w:hAnsi="Arial" w:cs="Arial"/>
          <w:iCs/>
          <w:color w:val="000000"/>
          <w:sz w:val="24"/>
          <w:szCs w:val="24"/>
          <w:lang w:eastAsia="ar-SA"/>
        </w:rPr>
      </w:pPr>
      <w:r w:rsidRPr="00013B9F">
        <w:rPr>
          <w:rFonts w:ascii="Arial" w:eastAsia="Calibri" w:hAnsi="Arial" w:cs="Arial"/>
          <w:iCs/>
          <w:color w:val="000000"/>
          <w:sz w:val="24"/>
          <w:szCs w:val="24"/>
          <w:lang w:eastAsia="ar-SA"/>
        </w:rPr>
        <w:t xml:space="preserve"> maisto, buitinių atliekų surinkimas ir šalinimas paslaugos teikėjo sąnaudomis;</w:t>
      </w:r>
    </w:p>
    <w:p w14:paraId="6C306EEF" w14:textId="77777777" w:rsidR="009F7DE4" w:rsidRPr="00013B9F" w:rsidRDefault="009F7DE4" w:rsidP="00AD6ABB">
      <w:pPr>
        <w:numPr>
          <w:ilvl w:val="1"/>
          <w:numId w:val="36"/>
        </w:numPr>
        <w:tabs>
          <w:tab w:val="left" w:pos="284"/>
          <w:tab w:val="left" w:pos="567"/>
          <w:tab w:val="left" w:pos="1843"/>
        </w:tabs>
        <w:suppressAutoHyphens/>
        <w:spacing w:after="0" w:line="240" w:lineRule="auto"/>
        <w:ind w:left="0" w:firstLine="1134"/>
        <w:jc w:val="both"/>
        <w:rPr>
          <w:rFonts w:ascii="Arial" w:eastAsia="Calibri" w:hAnsi="Arial" w:cs="Arial"/>
          <w:iCs/>
          <w:color w:val="000000"/>
          <w:sz w:val="24"/>
          <w:szCs w:val="24"/>
          <w:lang w:eastAsia="ar-SA"/>
        </w:rPr>
      </w:pPr>
      <w:r w:rsidRPr="00013B9F">
        <w:rPr>
          <w:rFonts w:ascii="Arial" w:eastAsia="Calibri" w:hAnsi="Arial" w:cs="Arial"/>
          <w:iCs/>
          <w:color w:val="000000"/>
          <w:sz w:val="24"/>
          <w:szCs w:val="24"/>
          <w:lang w:eastAsia="ar-SA"/>
        </w:rPr>
        <w:t xml:space="preserve"> nepertraukiamas maisto ruošimas (be išeiginių ir švenčių dienų).</w:t>
      </w:r>
    </w:p>
    <w:p w14:paraId="191CBF89" w14:textId="77777777" w:rsidR="009F7DE4" w:rsidRPr="00013B9F" w:rsidRDefault="009F7DE4" w:rsidP="00AD6ABB">
      <w:pPr>
        <w:numPr>
          <w:ilvl w:val="0"/>
          <w:numId w:val="32"/>
        </w:numPr>
        <w:tabs>
          <w:tab w:val="left" w:pos="567"/>
          <w:tab w:val="left" w:pos="1843"/>
        </w:tabs>
        <w:spacing w:after="0" w:line="240" w:lineRule="auto"/>
        <w:ind w:left="0" w:firstLine="1134"/>
        <w:jc w:val="both"/>
        <w:rPr>
          <w:rFonts w:ascii="Arial" w:eastAsia="Calibri" w:hAnsi="Arial" w:cs="Arial"/>
          <w:color w:val="000000"/>
          <w:sz w:val="24"/>
          <w:szCs w:val="24"/>
          <w:lang w:eastAsia="en-US"/>
        </w:rPr>
      </w:pPr>
      <w:r w:rsidRPr="00013B9F">
        <w:rPr>
          <w:rFonts w:ascii="Arial" w:eastAsia="Calibri" w:hAnsi="Arial" w:cs="Arial"/>
          <w:color w:val="000000"/>
          <w:sz w:val="24"/>
          <w:szCs w:val="24"/>
          <w:lang w:eastAsia="en-US"/>
        </w:rPr>
        <w:t>Išlaidos maisto gamybai privalo būti nustatomos taip, kad:</w:t>
      </w:r>
    </w:p>
    <w:p w14:paraId="7EECB638" w14:textId="77777777" w:rsidR="009F7DE4" w:rsidRPr="00013B9F" w:rsidRDefault="009F7DE4" w:rsidP="00AD6ABB">
      <w:pPr>
        <w:numPr>
          <w:ilvl w:val="1"/>
          <w:numId w:val="32"/>
        </w:numPr>
        <w:tabs>
          <w:tab w:val="left" w:pos="567"/>
          <w:tab w:val="left" w:pos="1843"/>
        </w:tabs>
        <w:spacing w:after="0" w:line="240" w:lineRule="auto"/>
        <w:ind w:left="0" w:firstLine="1134"/>
        <w:jc w:val="both"/>
        <w:rPr>
          <w:rFonts w:ascii="Arial" w:eastAsia="Calibri" w:hAnsi="Arial" w:cs="Arial"/>
          <w:color w:val="000000"/>
          <w:sz w:val="24"/>
          <w:szCs w:val="24"/>
          <w:lang w:eastAsia="en-US"/>
        </w:rPr>
      </w:pPr>
      <w:r w:rsidRPr="00013B9F">
        <w:rPr>
          <w:rFonts w:ascii="Arial" w:eastAsia="Calibri" w:hAnsi="Arial" w:cs="Arial"/>
          <w:color w:val="000000"/>
          <w:sz w:val="24"/>
          <w:szCs w:val="24"/>
          <w:lang w:eastAsia="en-US"/>
        </w:rPr>
        <w:t>Užtikrintų pakankamą darbuotojų skaičių, atsižvelgiant į globos ir palaikomojo gydymo ir slaugos skyrių nustatytą rėžimą, maisto ir darbuotojų higieną;</w:t>
      </w:r>
    </w:p>
    <w:p w14:paraId="5A177F2C" w14:textId="77777777" w:rsidR="009F7DE4" w:rsidRPr="00013B9F" w:rsidRDefault="009F7DE4" w:rsidP="00AD6ABB">
      <w:pPr>
        <w:numPr>
          <w:ilvl w:val="1"/>
          <w:numId w:val="32"/>
        </w:numPr>
        <w:tabs>
          <w:tab w:val="left" w:pos="567"/>
          <w:tab w:val="left" w:pos="1843"/>
        </w:tabs>
        <w:spacing w:after="0" w:line="240" w:lineRule="auto"/>
        <w:ind w:left="0" w:firstLine="1134"/>
        <w:jc w:val="both"/>
        <w:rPr>
          <w:rFonts w:ascii="Arial" w:eastAsia="Calibri" w:hAnsi="Arial" w:cs="Arial"/>
          <w:color w:val="000000"/>
          <w:sz w:val="24"/>
          <w:szCs w:val="24"/>
          <w:lang w:eastAsia="en-US"/>
        </w:rPr>
      </w:pPr>
      <w:r w:rsidRPr="00013B9F">
        <w:rPr>
          <w:rFonts w:ascii="Arial" w:eastAsia="Calibri" w:hAnsi="Arial" w:cs="Arial"/>
          <w:color w:val="000000"/>
          <w:sz w:val="24"/>
          <w:szCs w:val="24"/>
          <w:lang w:eastAsia="en-US"/>
        </w:rPr>
        <w:t>Užtikrintų nuomojamų virtuvės, pagalbinių ir kitų, su maitinimo paslauga susijusių, patalpų, o taip pat įrangos ir inventoriaus atitikimą dietinį maitinimą reglamentuojančioms higienos bei medicinos normoms, o taip pat ir laiku atliekamą patalpų, įrangos ir inventoriaus atnaujinimą bei remontą;</w:t>
      </w:r>
    </w:p>
    <w:p w14:paraId="5276AC80" w14:textId="77777777" w:rsidR="009F7DE4" w:rsidRPr="00013B9F" w:rsidRDefault="009F7DE4" w:rsidP="00AD6ABB">
      <w:pPr>
        <w:numPr>
          <w:ilvl w:val="1"/>
          <w:numId w:val="32"/>
        </w:numPr>
        <w:tabs>
          <w:tab w:val="left" w:pos="567"/>
          <w:tab w:val="left" w:pos="1843"/>
        </w:tabs>
        <w:spacing w:after="0" w:line="240" w:lineRule="auto"/>
        <w:ind w:left="0" w:firstLine="1134"/>
        <w:jc w:val="both"/>
        <w:rPr>
          <w:rFonts w:ascii="Arial" w:eastAsia="Calibri" w:hAnsi="Arial" w:cs="Arial"/>
          <w:color w:val="000000"/>
          <w:sz w:val="24"/>
          <w:szCs w:val="24"/>
          <w:lang w:eastAsia="en-US"/>
        </w:rPr>
      </w:pPr>
      <w:r w:rsidRPr="00013B9F">
        <w:rPr>
          <w:rFonts w:ascii="Arial" w:eastAsia="Calibri" w:hAnsi="Arial" w:cs="Arial"/>
          <w:color w:val="000000"/>
          <w:sz w:val="24"/>
          <w:szCs w:val="24"/>
          <w:lang w:eastAsia="en-US"/>
        </w:rPr>
        <w:t>Užtikrintų nuomojamų virtuvės, pagalbinių ir kitų, su maitinimo paslauga susijusių, patalpų, o taip pat įrangos ir inventoriaus tinkamo švaros lygio palaikymą;</w:t>
      </w:r>
    </w:p>
    <w:p w14:paraId="2DC48B75" w14:textId="77777777" w:rsidR="009F7DE4" w:rsidRPr="00013B9F" w:rsidRDefault="009F7DE4" w:rsidP="00AD6ABB">
      <w:pPr>
        <w:numPr>
          <w:ilvl w:val="1"/>
          <w:numId w:val="32"/>
        </w:numPr>
        <w:tabs>
          <w:tab w:val="left" w:pos="567"/>
          <w:tab w:val="left" w:pos="1843"/>
        </w:tabs>
        <w:spacing w:after="0" w:line="240" w:lineRule="auto"/>
        <w:ind w:left="0" w:firstLine="1134"/>
        <w:jc w:val="both"/>
        <w:rPr>
          <w:rFonts w:ascii="Arial" w:eastAsia="Calibri" w:hAnsi="Arial" w:cs="Arial"/>
          <w:color w:val="000000"/>
          <w:sz w:val="24"/>
          <w:szCs w:val="24"/>
          <w:lang w:eastAsia="en-US"/>
        </w:rPr>
      </w:pPr>
      <w:r w:rsidRPr="00013B9F">
        <w:rPr>
          <w:rFonts w:ascii="Arial" w:eastAsia="Calibri" w:hAnsi="Arial" w:cs="Arial"/>
          <w:color w:val="000000"/>
          <w:sz w:val="24"/>
          <w:szCs w:val="24"/>
          <w:lang w:eastAsia="en-US"/>
        </w:rPr>
        <w:t>Užtikrintų apmokėjimą laiku už komunalines paslaugas ir patalpų nuomą;</w:t>
      </w:r>
    </w:p>
    <w:p w14:paraId="6826E2FD" w14:textId="77777777" w:rsidR="009F7DE4" w:rsidRPr="00013B9F" w:rsidRDefault="009F7DE4" w:rsidP="00AD6ABB">
      <w:pPr>
        <w:numPr>
          <w:ilvl w:val="1"/>
          <w:numId w:val="32"/>
        </w:numPr>
        <w:tabs>
          <w:tab w:val="left" w:pos="567"/>
          <w:tab w:val="left" w:pos="1843"/>
        </w:tabs>
        <w:spacing w:after="0" w:line="240" w:lineRule="auto"/>
        <w:ind w:left="0" w:firstLine="1134"/>
        <w:jc w:val="both"/>
        <w:rPr>
          <w:rFonts w:ascii="Arial" w:eastAsia="Calibri" w:hAnsi="Arial" w:cs="Arial"/>
          <w:color w:val="000000"/>
          <w:sz w:val="24"/>
          <w:szCs w:val="24"/>
          <w:lang w:eastAsia="en-US"/>
        </w:rPr>
      </w:pPr>
      <w:r w:rsidRPr="00013B9F">
        <w:rPr>
          <w:rFonts w:ascii="Arial" w:eastAsia="Calibri" w:hAnsi="Arial" w:cs="Arial"/>
          <w:color w:val="000000"/>
          <w:sz w:val="24"/>
          <w:szCs w:val="24"/>
          <w:lang w:eastAsia="en-US"/>
        </w:rPr>
        <w:t>Užtikrintų kitų, su maisto pagaminimu susijusių, funkcijų atlikimą laiku (pvz. indų ir įrankių atnaujinimas, maisto pristatymas ir t.t.).</w:t>
      </w:r>
    </w:p>
    <w:p w14:paraId="36DEFBCC" w14:textId="77777777" w:rsidR="009F7DE4" w:rsidRPr="00013B9F" w:rsidRDefault="009F7DE4" w:rsidP="00AD6ABB">
      <w:pPr>
        <w:numPr>
          <w:ilvl w:val="0"/>
          <w:numId w:val="32"/>
        </w:numPr>
        <w:tabs>
          <w:tab w:val="left" w:pos="284"/>
          <w:tab w:val="left" w:pos="567"/>
          <w:tab w:val="left" w:pos="1843"/>
        </w:tabs>
        <w:suppressAutoHyphens/>
        <w:spacing w:after="0" w:line="240" w:lineRule="auto"/>
        <w:ind w:left="0" w:firstLine="1134"/>
        <w:jc w:val="both"/>
        <w:rPr>
          <w:rFonts w:ascii="Arial" w:eastAsia="Calibri" w:hAnsi="Arial" w:cs="Arial"/>
          <w:iCs/>
          <w:color w:val="000000"/>
          <w:sz w:val="24"/>
          <w:szCs w:val="24"/>
          <w:lang w:eastAsia="ar-SA"/>
        </w:rPr>
      </w:pPr>
      <w:r w:rsidRPr="00013B9F">
        <w:rPr>
          <w:rFonts w:ascii="Arial" w:eastAsia="MS Mincho" w:hAnsi="Arial" w:cs="Arial"/>
          <w:color w:val="000000"/>
          <w:sz w:val="24"/>
          <w:szCs w:val="24"/>
          <w:lang w:eastAsia="ar-SA"/>
        </w:rPr>
        <w:t>Paslaugos (globos skyriaus gyventojų ir palaikomojo gydymo ir slaugos skyriaus pacientų dietinio maitinimo paslaugos) turi būti teikiamos vadovaujantis:</w:t>
      </w:r>
      <w:r w:rsidRPr="00013B9F">
        <w:rPr>
          <w:rFonts w:ascii="Arial" w:eastAsia="Calibri" w:hAnsi="Arial" w:cs="Arial"/>
          <w:color w:val="000000"/>
          <w:sz w:val="24"/>
          <w:szCs w:val="24"/>
          <w:lang w:eastAsia="en-US"/>
        </w:rPr>
        <w:t xml:space="preserve"> </w:t>
      </w:r>
    </w:p>
    <w:p w14:paraId="236E8C90" w14:textId="77777777" w:rsidR="009F7DE4" w:rsidRPr="00013B9F" w:rsidRDefault="009F7DE4" w:rsidP="00AD6ABB">
      <w:pPr>
        <w:numPr>
          <w:ilvl w:val="1"/>
          <w:numId w:val="32"/>
        </w:numPr>
        <w:tabs>
          <w:tab w:val="left" w:pos="567"/>
          <w:tab w:val="left" w:pos="1843"/>
        </w:tabs>
        <w:spacing w:after="0" w:line="240" w:lineRule="auto"/>
        <w:ind w:left="0" w:firstLine="1134"/>
        <w:contextualSpacing/>
        <w:jc w:val="both"/>
        <w:rPr>
          <w:rFonts w:ascii="Arial" w:eastAsia="Calibri" w:hAnsi="Arial" w:cs="Arial"/>
          <w:color w:val="000000"/>
          <w:sz w:val="24"/>
          <w:szCs w:val="24"/>
          <w:lang w:eastAsia="en-US"/>
        </w:rPr>
      </w:pPr>
      <w:r w:rsidRPr="00013B9F">
        <w:rPr>
          <w:rFonts w:ascii="Arial" w:eastAsia="Calibri" w:hAnsi="Arial" w:cs="Arial"/>
          <w:color w:val="000000"/>
          <w:sz w:val="24"/>
          <w:szCs w:val="24"/>
          <w:lang w:eastAsia="en-US"/>
        </w:rPr>
        <w:t xml:space="preserve"> Globos skyriaus gyventojų ir pacientų dietinį maitinimą gali organizuoti tik maisto tvarkymo subjektai, kuriems LR valstybės maisto ir veterinarijos tarnybos direktoriaus 2008 m. spalio 15 d. įsakyme Nr. B1-527 „Dėl maisto tvarkymo subjektų patvirtinimo ir </w:t>
      </w:r>
      <w:r w:rsidRPr="00013B9F">
        <w:rPr>
          <w:rFonts w:ascii="Arial" w:eastAsia="Calibri" w:hAnsi="Arial" w:cs="Arial"/>
          <w:color w:val="000000"/>
          <w:sz w:val="24"/>
          <w:szCs w:val="24"/>
          <w:lang w:eastAsia="en-US"/>
        </w:rPr>
        <w:lastRenderedPageBreak/>
        <w:t>registravimo tvarkos aprašo patvirtinimo“ (Valstybinės maisto ir veterinarijos tarnybos direktoriaus 2017 m. birželio 12 d. įsakymo Nr. B1- 373 redakcija) nustatyta tvarka suteikta teisė užsiimti maisto tvarkymu.</w:t>
      </w:r>
    </w:p>
    <w:p w14:paraId="631346C7" w14:textId="77777777" w:rsidR="009F7DE4" w:rsidRPr="00013B9F" w:rsidRDefault="009F7DE4" w:rsidP="00AD6ABB">
      <w:pPr>
        <w:numPr>
          <w:ilvl w:val="1"/>
          <w:numId w:val="32"/>
        </w:numPr>
        <w:tabs>
          <w:tab w:val="left" w:pos="567"/>
          <w:tab w:val="left" w:pos="1843"/>
        </w:tabs>
        <w:spacing w:after="0" w:line="240" w:lineRule="auto"/>
        <w:ind w:left="0" w:firstLine="1134"/>
        <w:jc w:val="both"/>
        <w:rPr>
          <w:rFonts w:ascii="Arial" w:eastAsia="MS Mincho" w:hAnsi="Arial" w:cs="Arial"/>
          <w:color w:val="000000"/>
          <w:sz w:val="24"/>
          <w:szCs w:val="24"/>
          <w:lang w:eastAsia="ar-SA"/>
        </w:rPr>
      </w:pPr>
      <w:r w:rsidRPr="00013B9F">
        <w:rPr>
          <w:rFonts w:ascii="Arial" w:eastAsia="Calibri" w:hAnsi="Arial" w:cs="Arial"/>
          <w:bCs/>
          <w:color w:val="000000"/>
          <w:sz w:val="24"/>
          <w:szCs w:val="24"/>
          <w:lang w:eastAsia="en-US"/>
        </w:rPr>
        <w:t>Racionas gaminamas iš šviežių ir kokybiškų produktų, atitinkančių LR galiojančius standartus ir techninių sąlygų (technologinių kortelių/kalkuliacijų) reikalavimus.</w:t>
      </w:r>
    </w:p>
    <w:p w14:paraId="758F31A8" w14:textId="77777777" w:rsidR="009F7DE4" w:rsidRPr="00013B9F" w:rsidRDefault="009F7DE4" w:rsidP="00AD6ABB">
      <w:pPr>
        <w:numPr>
          <w:ilvl w:val="1"/>
          <w:numId w:val="32"/>
        </w:numPr>
        <w:tabs>
          <w:tab w:val="left" w:pos="567"/>
          <w:tab w:val="left" w:pos="1843"/>
        </w:tabs>
        <w:spacing w:after="0" w:line="240" w:lineRule="auto"/>
        <w:ind w:left="0" w:firstLine="1134"/>
        <w:jc w:val="both"/>
        <w:rPr>
          <w:rFonts w:ascii="Arial" w:eastAsia="MS Mincho" w:hAnsi="Arial" w:cs="Arial"/>
          <w:color w:val="000000"/>
          <w:sz w:val="24"/>
          <w:szCs w:val="24"/>
          <w:lang w:eastAsia="ar-SA"/>
        </w:rPr>
      </w:pPr>
      <w:r w:rsidRPr="00013B9F">
        <w:rPr>
          <w:rFonts w:ascii="Arial" w:eastAsia="Calibri" w:hAnsi="Arial" w:cs="Arial"/>
          <w:bCs/>
          <w:color w:val="000000"/>
          <w:sz w:val="24"/>
          <w:szCs w:val="24"/>
          <w:lang w:eastAsia="en-US"/>
        </w:rPr>
        <w:t xml:space="preserve"> Būtina griežtai vadovautis  LR sveikatos apsaugos ministro 2019 m. rugpjūčio 20 d.  įsakymo Nr. V-1000 ,,Dėl pacientų maitinimo organizavimo asmens sveikatos priežiūros įstaigose tvarkos aprašo patvirtinimo“ aprašu</w:t>
      </w:r>
      <w:r w:rsidRPr="00013B9F">
        <w:rPr>
          <w:rFonts w:ascii="Arial" w:eastAsia="Calibri" w:hAnsi="Arial" w:cs="Arial"/>
          <w:color w:val="000000"/>
          <w:sz w:val="24"/>
          <w:szCs w:val="24"/>
          <w:lang w:eastAsia="en-US"/>
        </w:rPr>
        <w:t xml:space="preserve"> (toliau -</w:t>
      </w:r>
      <w:r w:rsidRPr="00013B9F">
        <w:rPr>
          <w:rFonts w:ascii="Arial" w:eastAsia="Calibri" w:hAnsi="Arial" w:cs="Arial"/>
          <w:bCs/>
          <w:color w:val="000000"/>
          <w:sz w:val="24"/>
          <w:szCs w:val="24"/>
          <w:lang w:eastAsia="en-US"/>
        </w:rPr>
        <w:t xml:space="preserve"> </w:t>
      </w:r>
      <w:r w:rsidRPr="00013B9F">
        <w:rPr>
          <w:rFonts w:ascii="Arial" w:eastAsia="Calibri" w:hAnsi="Arial" w:cs="Arial"/>
          <w:color w:val="000000"/>
          <w:sz w:val="24"/>
          <w:szCs w:val="24"/>
          <w:lang w:eastAsia="en-US"/>
        </w:rPr>
        <w:t>Pacientų maitinimo organizavimo asmens sveikatos priežiūros įstaigose tvarkos aprašas)</w:t>
      </w:r>
      <w:r w:rsidRPr="00013B9F">
        <w:rPr>
          <w:rFonts w:ascii="Arial" w:eastAsia="Calibri" w:hAnsi="Arial" w:cs="Arial"/>
          <w:bCs/>
          <w:color w:val="000000"/>
          <w:sz w:val="24"/>
          <w:szCs w:val="24"/>
          <w:lang w:eastAsia="en-US"/>
        </w:rPr>
        <w:t>, jo pakeitimais ir priedų  reikalavimams.</w:t>
      </w:r>
    </w:p>
    <w:p w14:paraId="1170F36B" w14:textId="77777777" w:rsidR="009F7DE4" w:rsidRPr="00013B9F" w:rsidRDefault="009F7DE4" w:rsidP="00AD6ABB">
      <w:pPr>
        <w:numPr>
          <w:ilvl w:val="1"/>
          <w:numId w:val="32"/>
        </w:numPr>
        <w:tabs>
          <w:tab w:val="left" w:pos="567"/>
          <w:tab w:val="left" w:pos="1843"/>
        </w:tabs>
        <w:spacing w:after="0" w:line="240" w:lineRule="auto"/>
        <w:ind w:left="0" w:firstLine="1134"/>
        <w:jc w:val="both"/>
        <w:rPr>
          <w:rFonts w:ascii="Arial" w:eastAsia="MS Mincho" w:hAnsi="Arial" w:cs="Arial"/>
          <w:color w:val="000000"/>
          <w:sz w:val="24"/>
          <w:szCs w:val="24"/>
          <w:lang w:eastAsia="ar-SA"/>
        </w:rPr>
      </w:pPr>
      <w:r w:rsidRPr="00013B9F">
        <w:rPr>
          <w:rFonts w:ascii="Arial" w:eastAsia="Calibri" w:hAnsi="Arial" w:cs="Arial"/>
          <w:bCs/>
          <w:color w:val="000000"/>
          <w:sz w:val="24"/>
          <w:szCs w:val="24"/>
          <w:lang w:eastAsia="en-US"/>
        </w:rPr>
        <w:t xml:space="preserve"> Paslaugos turi </w:t>
      </w:r>
      <w:r w:rsidRPr="00013B9F">
        <w:rPr>
          <w:rFonts w:ascii="Arial" w:eastAsia="Calibri" w:hAnsi="Arial" w:cs="Arial"/>
          <w:color w:val="000000"/>
          <w:sz w:val="24"/>
          <w:szCs w:val="24"/>
          <w:lang w:eastAsia="en-US"/>
        </w:rPr>
        <w:t>atitikti 2004 m. balandžio 29 d. Europos Parlamento ir Tarybos reglamento (EB) Nr. 852/2004 dėl maisto produktų higienos reikalavimus;</w:t>
      </w:r>
    </w:p>
    <w:p w14:paraId="35370D3D" w14:textId="77777777" w:rsidR="009F7DE4" w:rsidRPr="00013B9F" w:rsidRDefault="009F7DE4" w:rsidP="00AD6ABB">
      <w:pPr>
        <w:numPr>
          <w:ilvl w:val="1"/>
          <w:numId w:val="32"/>
        </w:numPr>
        <w:tabs>
          <w:tab w:val="left" w:pos="567"/>
          <w:tab w:val="left" w:pos="1843"/>
        </w:tabs>
        <w:spacing w:after="0" w:line="240" w:lineRule="auto"/>
        <w:ind w:left="0" w:firstLine="1134"/>
        <w:jc w:val="both"/>
        <w:rPr>
          <w:rFonts w:ascii="Arial" w:eastAsia="MS Mincho" w:hAnsi="Arial" w:cs="Arial"/>
          <w:color w:val="000000"/>
          <w:sz w:val="24"/>
          <w:szCs w:val="24"/>
          <w:lang w:eastAsia="ar-SA"/>
        </w:rPr>
      </w:pPr>
      <w:r w:rsidRPr="00013B9F">
        <w:rPr>
          <w:rFonts w:ascii="Arial" w:eastAsia="Calibri" w:hAnsi="Arial" w:cs="Arial"/>
          <w:bCs/>
          <w:color w:val="000000"/>
          <w:sz w:val="24"/>
          <w:szCs w:val="24"/>
          <w:lang w:eastAsia="en-US"/>
        </w:rPr>
        <w:t>Vadovaujantis LR Maisto įstatymu 2000 m. balandžio 4 d. Nr. VIII-1608;</w:t>
      </w:r>
    </w:p>
    <w:p w14:paraId="1C03ADEF" w14:textId="77777777" w:rsidR="009F7DE4" w:rsidRPr="00013B9F" w:rsidRDefault="009F7DE4" w:rsidP="00AD6ABB">
      <w:pPr>
        <w:numPr>
          <w:ilvl w:val="1"/>
          <w:numId w:val="32"/>
        </w:numPr>
        <w:tabs>
          <w:tab w:val="left" w:pos="567"/>
          <w:tab w:val="left" w:pos="1843"/>
        </w:tabs>
        <w:spacing w:after="0" w:line="240" w:lineRule="auto"/>
        <w:ind w:left="0" w:firstLine="1134"/>
        <w:jc w:val="both"/>
        <w:rPr>
          <w:rFonts w:ascii="Arial" w:eastAsia="MS Mincho" w:hAnsi="Arial" w:cs="Arial"/>
          <w:color w:val="000000"/>
          <w:sz w:val="24"/>
          <w:szCs w:val="24"/>
          <w:lang w:eastAsia="ar-SA"/>
        </w:rPr>
      </w:pPr>
      <w:r w:rsidRPr="00013B9F">
        <w:rPr>
          <w:rFonts w:ascii="Arial" w:eastAsia="Calibri" w:hAnsi="Arial" w:cs="Arial"/>
          <w:bCs/>
          <w:color w:val="000000"/>
          <w:sz w:val="24"/>
          <w:szCs w:val="24"/>
          <w:lang w:eastAsia="en-US"/>
        </w:rPr>
        <w:t xml:space="preserve"> LR Sveikatos apsaugos ministro reikalavimais ir specialistų (gydytojo dietologo, </w:t>
      </w:r>
      <w:proofErr w:type="spellStart"/>
      <w:r w:rsidRPr="00013B9F">
        <w:rPr>
          <w:rFonts w:ascii="Arial" w:eastAsia="Calibri" w:hAnsi="Arial" w:cs="Arial"/>
          <w:bCs/>
          <w:color w:val="000000"/>
          <w:sz w:val="24"/>
          <w:szCs w:val="24"/>
          <w:lang w:eastAsia="en-US"/>
        </w:rPr>
        <w:t>dietisto</w:t>
      </w:r>
      <w:proofErr w:type="spellEnd"/>
      <w:r w:rsidRPr="00013B9F">
        <w:rPr>
          <w:rFonts w:ascii="Arial" w:eastAsia="Calibri" w:hAnsi="Arial" w:cs="Arial"/>
          <w:bCs/>
          <w:color w:val="000000"/>
          <w:sz w:val="24"/>
          <w:szCs w:val="24"/>
          <w:lang w:eastAsia="en-US"/>
        </w:rPr>
        <w:t>, dietinių patiekalų virėjų ir kt.) darbą reglamentuojančių, Sveikatos apsaugos ministerijos patvirtintų Medicinos normų reikalavimais;</w:t>
      </w:r>
    </w:p>
    <w:p w14:paraId="54347C52" w14:textId="77777777" w:rsidR="009F7DE4" w:rsidRPr="00013B9F" w:rsidRDefault="009F7DE4" w:rsidP="00AD6ABB">
      <w:pPr>
        <w:numPr>
          <w:ilvl w:val="1"/>
          <w:numId w:val="32"/>
        </w:numPr>
        <w:tabs>
          <w:tab w:val="left" w:pos="567"/>
          <w:tab w:val="left" w:pos="1843"/>
        </w:tabs>
        <w:spacing w:after="0" w:line="240" w:lineRule="auto"/>
        <w:ind w:left="0" w:firstLine="1134"/>
        <w:jc w:val="both"/>
        <w:rPr>
          <w:rFonts w:ascii="Arial" w:eastAsia="MS Mincho" w:hAnsi="Arial" w:cs="Arial"/>
          <w:color w:val="000000"/>
          <w:sz w:val="24"/>
          <w:szCs w:val="24"/>
          <w:lang w:eastAsia="ar-SA"/>
        </w:rPr>
      </w:pPr>
      <w:r w:rsidRPr="00013B9F">
        <w:rPr>
          <w:rFonts w:ascii="Arial" w:eastAsia="Calibri" w:hAnsi="Arial" w:cs="Arial"/>
          <w:bCs/>
          <w:color w:val="000000"/>
          <w:sz w:val="24"/>
          <w:szCs w:val="24"/>
          <w:lang w:eastAsia="en-US"/>
        </w:rPr>
        <w:t xml:space="preserve"> LR Sveikatos apsaugos ministro 2021 balandžio 9 d. įsakymu Nr. V-753 HN Nr. 15: 2021 ,,Maisto higiena", ir kt. teisės aktų, į kuriuos šioje higienos normoje pateikiamos nuorodos, reikalavimais; </w:t>
      </w:r>
    </w:p>
    <w:p w14:paraId="7C922F1A" w14:textId="77777777" w:rsidR="009F7DE4" w:rsidRPr="00013B9F" w:rsidRDefault="009F7DE4" w:rsidP="00AD6ABB">
      <w:pPr>
        <w:numPr>
          <w:ilvl w:val="1"/>
          <w:numId w:val="32"/>
        </w:numPr>
        <w:tabs>
          <w:tab w:val="left" w:pos="567"/>
          <w:tab w:val="left" w:pos="1843"/>
        </w:tabs>
        <w:spacing w:after="0" w:line="240" w:lineRule="auto"/>
        <w:ind w:left="0" w:firstLine="1134"/>
        <w:jc w:val="both"/>
        <w:rPr>
          <w:rFonts w:ascii="Arial" w:eastAsia="MS Mincho" w:hAnsi="Arial" w:cs="Arial"/>
          <w:color w:val="000000"/>
          <w:sz w:val="24"/>
          <w:szCs w:val="24"/>
          <w:lang w:eastAsia="ar-SA"/>
        </w:rPr>
      </w:pPr>
      <w:r w:rsidRPr="00013B9F">
        <w:rPr>
          <w:rFonts w:ascii="Arial" w:eastAsia="Calibri" w:hAnsi="Arial" w:cs="Arial"/>
          <w:bCs/>
          <w:color w:val="000000"/>
          <w:sz w:val="24"/>
          <w:szCs w:val="24"/>
          <w:lang w:eastAsia="en-US"/>
        </w:rPr>
        <w:t xml:space="preserve">LR Sveikatos apsaugos ministro 2012 m. spalio 19 d. įsakymu Nr. V-946 patvirtinta HN 47-1: 2020 ,,Sveikatos priežiūros įstaigos. Infekcijų kontrolės reikalavimai" vadovaujantis aktualia redakcija ir kt. teisės aktų, į kuriuos šioje higienos normoje pateikiamos nuorodos, reikalavimais; </w:t>
      </w:r>
    </w:p>
    <w:p w14:paraId="0F25E612" w14:textId="77777777" w:rsidR="009F7DE4" w:rsidRPr="00013B9F" w:rsidRDefault="009F7DE4" w:rsidP="00AD6ABB">
      <w:pPr>
        <w:numPr>
          <w:ilvl w:val="1"/>
          <w:numId w:val="32"/>
        </w:numPr>
        <w:tabs>
          <w:tab w:val="left" w:pos="567"/>
          <w:tab w:val="left" w:pos="1843"/>
        </w:tabs>
        <w:spacing w:after="0" w:line="240" w:lineRule="auto"/>
        <w:ind w:left="0" w:firstLine="1134"/>
        <w:jc w:val="both"/>
        <w:rPr>
          <w:rFonts w:ascii="Arial" w:eastAsia="MS Mincho" w:hAnsi="Arial" w:cs="Arial"/>
          <w:color w:val="000000"/>
          <w:sz w:val="24"/>
          <w:szCs w:val="24"/>
          <w:lang w:eastAsia="ar-SA"/>
        </w:rPr>
      </w:pPr>
      <w:r w:rsidRPr="00013B9F">
        <w:rPr>
          <w:rFonts w:ascii="Arial" w:eastAsia="MS Mincho" w:hAnsi="Arial" w:cs="Arial"/>
          <w:color w:val="000000"/>
          <w:sz w:val="24"/>
          <w:szCs w:val="24"/>
          <w:lang w:eastAsia="ar-SA"/>
        </w:rPr>
        <w:t>LR Sveikatos apsaugos ministro 2019 m. gruodžio 3 d. įsakymo Nr. V-1372 Lietuvos higienos norma HN 125:2011 „Suaugusių asmenų stacionarios socialinės globos įstaigos: bendrieji sveikatos saugos reikalavimai“, patvirtinta redakcija;</w:t>
      </w:r>
    </w:p>
    <w:p w14:paraId="3BF7EA20" w14:textId="77777777" w:rsidR="009F7DE4" w:rsidRPr="00013B9F" w:rsidRDefault="009F7DE4" w:rsidP="00AD6ABB">
      <w:pPr>
        <w:numPr>
          <w:ilvl w:val="1"/>
          <w:numId w:val="32"/>
        </w:numPr>
        <w:tabs>
          <w:tab w:val="left" w:pos="567"/>
          <w:tab w:val="left" w:pos="709"/>
          <w:tab w:val="left" w:pos="1843"/>
        </w:tabs>
        <w:spacing w:after="0" w:line="240" w:lineRule="auto"/>
        <w:ind w:left="0" w:firstLine="1134"/>
        <w:jc w:val="both"/>
        <w:rPr>
          <w:rFonts w:ascii="Arial" w:eastAsia="MS Mincho" w:hAnsi="Arial" w:cs="Arial"/>
          <w:color w:val="000000"/>
          <w:sz w:val="24"/>
          <w:szCs w:val="24"/>
          <w:lang w:eastAsia="ar-SA"/>
        </w:rPr>
      </w:pPr>
      <w:r w:rsidRPr="00013B9F">
        <w:rPr>
          <w:rFonts w:ascii="Arial" w:eastAsia="MS Mincho" w:hAnsi="Arial" w:cs="Arial"/>
          <w:color w:val="000000"/>
          <w:sz w:val="24"/>
          <w:szCs w:val="24"/>
          <w:lang w:eastAsia="ar-SA"/>
        </w:rPr>
        <w:t xml:space="preserve">LR Sveikatos apsaugos ministro 2007 m. gruodžio 29 d. įsakymu Nr. V-1090 „Dėl rekomenduojamų maisto produktų paros normų socialinę globą gaunantiems asmenims patvirtinimo“ reikalavimais ir specialistų (gydytojo dietologo, </w:t>
      </w:r>
      <w:proofErr w:type="spellStart"/>
      <w:r w:rsidRPr="00013B9F">
        <w:rPr>
          <w:rFonts w:ascii="Arial" w:eastAsia="MS Mincho" w:hAnsi="Arial" w:cs="Arial"/>
          <w:color w:val="000000"/>
          <w:sz w:val="24"/>
          <w:szCs w:val="24"/>
          <w:lang w:eastAsia="ar-SA"/>
        </w:rPr>
        <w:t>dietisto</w:t>
      </w:r>
      <w:proofErr w:type="spellEnd"/>
      <w:r w:rsidRPr="00013B9F">
        <w:rPr>
          <w:rFonts w:ascii="Arial" w:eastAsia="MS Mincho" w:hAnsi="Arial" w:cs="Arial"/>
          <w:color w:val="000000"/>
          <w:sz w:val="24"/>
          <w:szCs w:val="24"/>
          <w:lang w:eastAsia="ar-SA"/>
        </w:rPr>
        <w:t xml:space="preserve">, </w:t>
      </w:r>
      <w:proofErr w:type="spellStart"/>
      <w:r w:rsidRPr="00013B9F">
        <w:rPr>
          <w:rFonts w:ascii="Arial" w:eastAsia="MS Mincho" w:hAnsi="Arial" w:cs="Arial"/>
          <w:color w:val="000000"/>
          <w:sz w:val="24"/>
          <w:szCs w:val="24"/>
          <w:lang w:eastAsia="ar-SA"/>
        </w:rPr>
        <w:t>dietikos</w:t>
      </w:r>
      <w:proofErr w:type="spellEnd"/>
      <w:r w:rsidRPr="00013B9F">
        <w:rPr>
          <w:rFonts w:ascii="Arial" w:eastAsia="MS Mincho" w:hAnsi="Arial" w:cs="Arial"/>
          <w:color w:val="000000"/>
          <w:sz w:val="24"/>
          <w:szCs w:val="24"/>
          <w:lang w:eastAsia="ar-SA"/>
        </w:rPr>
        <w:t xml:space="preserve"> technologo ir dietinių patiekalų virėjo) darbą reglamentuojančių Lietuvos medicinos normų reikalavimais ir kitais teisės aktais, į kuriuos šioje higienos normoje pateikiamos nuorodos ir kt.</w:t>
      </w:r>
    </w:p>
    <w:p w14:paraId="30DDA032" w14:textId="77777777" w:rsidR="009F7DE4" w:rsidRPr="00013B9F" w:rsidRDefault="009F7DE4" w:rsidP="00AD6ABB">
      <w:pPr>
        <w:numPr>
          <w:ilvl w:val="1"/>
          <w:numId w:val="32"/>
        </w:numPr>
        <w:tabs>
          <w:tab w:val="left" w:pos="567"/>
          <w:tab w:val="left" w:pos="709"/>
          <w:tab w:val="left" w:pos="1843"/>
        </w:tabs>
        <w:spacing w:after="0" w:line="240" w:lineRule="auto"/>
        <w:ind w:left="0" w:firstLine="1134"/>
        <w:jc w:val="both"/>
        <w:rPr>
          <w:rFonts w:ascii="Arial" w:eastAsia="MS Mincho" w:hAnsi="Arial" w:cs="Arial"/>
          <w:color w:val="000000"/>
          <w:sz w:val="24"/>
          <w:szCs w:val="24"/>
          <w:lang w:eastAsia="ar-SA"/>
        </w:rPr>
      </w:pPr>
      <w:r w:rsidRPr="00013B9F">
        <w:rPr>
          <w:rFonts w:ascii="Arial" w:eastAsia="MS Mincho" w:hAnsi="Arial" w:cs="Arial"/>
          <w:color w:val="000000"/>
          <w:sz w:val="24"/>
          <w:szCs w:val="24"/>
          <w:lang w:eastAsia="ar-SA"/>
        </w:rPr>
        <w:t xml:space="preserve"> Pasikeitus teisės aktams ar patvirtinus naujus teisės aktus bei rekomendacijas Paslaugos teikėjas privalo vadovautis aktualia redakcija.</w:t>
      </w:r>
    </w:p>
    <w:p w14:paraId="41577E72" w14:textId="77777777" w:rsidR="009F7DE4" w:rsidRPr="00013B9F" w:rsidRDefault="009F7DE4" w:rsidP="00AD6ABB">
      <w:pPr>
        <w:numPr>
          <w:ilvl w:val="0"/>
          <w:numId w:val="33"/>
        </w:numPr>
        <w:tabs>
          <w:tab w:val="left" w:pos="567"/>
          <w:tab w:val="left" w:pos="851"/>
          <w:tab w:val="left" w:pos="1843"/>
        </w:tabs>
        <w:spacing w:after="0" w:line="240" w:lineRule="auto"/>
        <w:ind w:left="0" w:firstLine="1134"/>
        <w:contextualSpacing/>
        <w:jc w:val="both"/>
        <w:rPr>
          <w:rFonts w:ascii="Arial" w:eastAsia="Calibri" w:hAnsi="Arial" w:cs="Arial"/>
          <w:color w:val="000000"/>
          <w:sz w:val="24"/>
          <w:szCs w:val="24"/>
          <w:lang w:eastAsia="en-US"/>
        </w:rPr>
      </w:pPr>
      <w:r w:rsidRPr="00013B9F">
        <w:rPr>
          <w:rFonts w:ascii="Arial" w:eastAsia="Calibri" w:hAnsi="Arial" w:cs="Arial"/>
          <w:color w:val="000000"/>
          <w:sz w:val="24"/>
          <w:szCs w:val="24"/>
          <w:lang w:eastAsia="en-US"/>
        </w:rPr>
        <w:t xml:space="preserve">Paslaugų tiekėjas turi užtikrinti, kad maitinimo paslaugas teikiantys darbuotojai, prieš pradėdami dirbti ir vėliau, tęsdami darbą, pasitikrintų sveikatą Lietuvos Respublikos Vyriausybės 1999 m. gegužės 7 d. nutarimo Nr. 544 „Dėl Darbų ir veiklos sričių, kuriose leidžiama dirbti darbuotojams, tik iš anksto pasitikrinusiems ir vėliau periodiškai besitikrinantiems, ar neserga užkrečiamosiomis ligomis, sąrašo, Darbų ir veiklos sričių, kuriose leidžiama dirbti darbuotojams, pasitikrinusiems ir (ar) periodiškai besitikrinantiems, ar neserga užkrečiamąja liga, dėl kurios yra paskelbta valstybės lygio ekstremalioji situacija ir (ar) karantinas, sąrašo ir šių darbuotojų sveikatos </w:t>
      </w:r>
      <w:proofErr w:type="spellStart"/>
      <w:r w:rsidRPr="00013B9F">
        <w:rPr>
          <w:rFonts w:ascii="Arial" w:eastAsia="Calibri" w:hAnsi="Arial" w:cs="Arial"/>
          <w:color w:val="000000"/>
          <w:sz w:val="24"/>
          <w:szCs w:val="24"/>
          <w:lang w:eastAsia="en-US"/>
        </w:rPr>
        <w:t>tikrinimosi</w:t>
      </w:r>
      <w:proofErr w:type="spellEnd"/>
      <w:r w:rsidRPr="00013B9F">
        <w:rPr>
          <w:rFonts w:ascii="Arial" w:eastAsia="Calibri" w:hAnsi="Arial" w:cs="Arial"/>
          <w:color w:val="000000"/>
          <w:sz w:val="24"/>
          <w:szCs w:val="24"/>
          <w:lang w:eastAsia="en-US"/>
        </w:rPr>
        <w:t xml:space="preserve"> tvarkos patvirtinimo“ nustatyta tvarka.</w:t>
      </w:r>
    </w:p>
    <w:p w14:paraId="549AC4EA" w14:textId="77777777" w:rsidR="009F7DE4" w:rsidRPr="00013B9F" w:rsidRDefault="009F7DE4" w:rsidP="00D07F22">
      <w:pPr>
        <w:tabs>
          <w:tab w:val="left" w:pos="1843"/>
        </w:tabs>
        <w:spacing w:after="0" w:line="240" w:lineRule="auto"/>
        <w:ind w:firstLine="1134"/>
        <w:jc w:val="both"/>
        <w:rPr>
          <w:rFonts w:ascii="Arial" w:eastAsia="MS Mincho" w:hAnsi="Arial" w:cs="Arial"/>
          <w:color w:val="000000"/>
          <w:sz w:val="24"/>
          <w:szCs w:val="24"/>
          <w:lang w:eastAsia="ar-SA"/>
        </w:rPr>
      </w:pPr>
    </w:p>
    <w:p w14:paraId="50811541" w14:textId="77777777" w:rsidR="009F7DE4" w:rsidRPr="00013B9F" w:rsidRDefault="009F7DE4" w:rsidP="009F7DE4">
      <w:pPr>
        <w:spacing w:after="0" w:line="240" w:lineRule="auto"/>
        <w:ind w:firstLine="567"/>
        <w:jc w:val="both"/>
        <w:rPr>
          <w:rFonts w:ascii="Arial" w:eastAsia="Calibri" w:hAnsi="Arial" w:cs="Arial"/>
          <w:color w:val="000000"/>
          <w:sz w:val="24"/>
          <w:szCs w:val="24"/>
          <w:lang w:eastAsia="ar-SA"/>
        </w:rPr>
      </w:pPr>
    </w:p>
    <w:p w14:paraId="03194D10" w14:textId="77777777" w:rsidR="009F7DE4" w:rsidRPr="00013B9F" w:rsidRDefault="009F7DE4" w:rsidP="009F7DE4">
      <w:pPr>
        <w:spacing w:after="0" w:line="240" w:lineRule="auto"/>
        <w:ind w:firstLine="567"/>
        <w:jc w:val="center"/>
        <w:rPr>
          <w:rFonts w:ascii="Arial" w:eastAsia="Calibri" w:hAnsi="Arial" w:cs="Arial"/>
          <w:color w:val="000000"/>
          <w:sz w:val="24"/>
          <w:szCs w:val="24"/>
          <w:lang w:eastAsia="ar-SA"/>
        </w:rPr>
      </w:pPr>
      <w:bookmarkStart w:id="65" w:name="_Hlk100136337"/>
      <w:bookmarkStart w:id="66" w:name="_Hlk100135411"/>
      <w:r w:rsidRPr="00013B9F">
        <w:rPr>
          <w:rFonts w:ascii="Arial" w:eastAsia="Calibri" w:hAnsi="Arial" w:cs="Arial"/>
          <w:b/>
          <w:color w:val="000000"/>
          <w:sz w:val="24"/>
          <w:szCs w:val="24"/>
          <w:lang w:eastAsia="en-US"/>
        </w:rPr>
        <w:t xml:space="preserve">II. GLOBOS SKYRIAUS GYVENTOJŲ IR PALAIKOMOJO GYDYMO IR SLAUGOS SKYRIAUS PACIENTŲ MAITINIMO </w:t>
      </w:r>
      <w:bookmarkEnd w:id="65"/>
      <w:r w:rsidRPr="00013B9F">
        <w:rPr>
          <w:rFonts w:ascii="Arial" w:eastAsia="Calibri" w:hAnsi="Arial" w:cs="Arial"/>
          <w:b/>
          <w:color w:val="000000"/>
          <w:sz w:val="24"/>
          <w:szCs w:val="24"/>
          <w:lang w:eastAsia="en-US"/>
        </w:rPr>
        <w:t>REIKALAVIMAI</w:t>
      </w:r>
    </w:p>
    <w:bookmarkEnd w:id="66"/>
    <w:p w14:paraId="7CAE083F" w14:textId="77777777" w:rsidR="009F7DE4" w:rsidRPr="00013B9F" w:rsidRDefault="009F7DE4" w:rsidP="00AD6ABB">
      <w:pPr>
        <w:numPr>
          <w:ilvl w:val="0"/>
          <w:numId w:val="34"/>
        </w:numPr>
        <w:tabs>
          <w:tab w:val="left" w:pos="426"/>
          <w:tab w:val="left" w:pos="1560"/>
        </w:tabs>
        <w:spacing w:after="0" w:line="240" w:lineRule="auto"/>
        <w:ind w:left="0" w:firstLine="1134"/>
        <w:jc w:val="both"/>
        <w:rPr>
          <w:rFonts w:ascii="Arial" w:eastAsia="Calibri" w:hAnsi="Arial" w:cs="Arial"/>
          <w:color w:val="000000"/>
          <w:sz w:val="24"/>
          <w:szCs w:val="24"/>
          <w:lang w:eastAsia="en-US"/>
        </w:rPr>
      </w:pPr>
      <w:r w:rsidRPr="00013B9F">
        <w:rPr>
          <w:rFonts w:ascii="Arial" w:eastAsia="Calibri" w:hAnsi="Arial" w:cs="Arial"/>
          <w:color w:val="000000"/>
          <w:sz w:val="24"/>
          <w:szCs w:val="24"/>
          <w:u w:val="single"/>
          <w:lang w:eastAsia="en-US"/>
        </w:rPr>
        <w:lastRenderedPageBreak/>
        <w:t>Taikomos dietos:</w:t>
      </w:r>
      <w:r w:rsidRPr="00013B9F">
        <w:rPr>
          <w:rFonts w:ascii="Arial" w:eastAsia="Calibri" w:hAnsi="Arial" w:cs="Arial"/>
          <w:color w:val="000000"/>
          <w:sz w:val="24"/>
          <w:szCs w:val="24"/>
          <w:lang w:eastAsia="en-US"/>
        </w:rPr>
        <w:t xml:space="preserve"> Pagrindinė pagyvenusių žmonių dieta (P3), pagrindinė dieta (P1), pusiau tiršto trinto maisto dieta (</w:t>
      </w:r>
      <w:proofErr w:type="spellStart"/>
      <w:r w:rsidRPr="00013B9F">
        <w:rPr>
          <w:rFonts w:ascii="Arial" w:eastAsia="Calibri" w:hAnsi="Arial" w:cs="Arial"/>
          <w:color w:val="000000"/>
          <w:sz w:val="24"/>
          <w:szCs w:val="24"/>
          <w:lang w:eastAsia="en-US"/>
        </w:rPr>
        <w:t>Ptm</w:t>
      </w:r>
      <w:proofErr w:type="spellEnd"/>
      <w:r w:rsidRPr="00013B9F">
        <w:rPr>
          <w:rFonts w:ascii="Arial" w:eastAsia="Calibri" w:hAnsi="Arial" w:cs="Arial"/>
          <w:color w:val="000000"/>
          <w:sz w:val="24"/>
          <w:szCs w:val="24"/>
          <w:lang w:eastAsia="en-US"/>
        </w:rPr>
        <w:t>), tiršto trinto maisto dieta  (</w:t>
      </w:r>
      <w:proofErr w:type="spellStart"/>
      <w:r w:rsidRPr="00013B9F">
        <w:rPr>
          <w:rFonts w:ascii="Arial" w:eastAsia="Calibri" w:hAnsi="Arial" w:cs="Arial"/>
          <w:color w:val="000000"/>
          <w:sz w:val="24"/>
          <w:szCs w:val="24"/>
          <w:lang w:eastAsia="en-US"/>
        </w:rPr>
        <w:t>Tm</w:t>
      </w:r>
      <w:proofErr w:type="spellEnd"/>
      <w:r w:rsidRPr="00013B9F">
        <w:rPr>
          <w:rFonts w:ascii="Arial" w:eastAsia="Calibri" w:hAnsi="Arial" w:cs="Arial"/>
          <w:color w:val="000000"/>
          <w:sz w:val="24"/>
          <w:szCs w:val="24"/>
          <w:lang w:eastAsia="en-US"/>
        </w:rPr>
        <w:t xml:space="preserve">), </w:t>
      </w:r>
      <w:proofErr w:type="spellStart"/>
      <w:r w:rsidRPr="00013B9F">
        <w:rPr>
          <w:rFonts w:ascii="Arial" w:eastAsia="Calibri" w:hAnsi="Arial" w:cs="Arial"/>
          <w:color w:val="000000"/>
          <w:sz w:val="24"/>
          <w:szCs w:val="24"/>
          <w:lang w:eastAsia="en-US"/>
        </w:rPr>
        <w:t>belaktozė</w:t>
      </w:r>
      <w:proofErr w:type="spellEnd"/>
      <w:r w:rsidRPr="00013B9F">
        <w:rPr>
          <w:rFonts w:ascii="Arial" w:eastAsia="Calibri" w:hAnsi="Arial" w:cs="Arial"/>
          <w:color w:val="000000"/>
          <w:sz w:val="24"/>
          <w:szCs w:val="24"/>
          <w:lang w:eastAsia="en-US"/>
        </w:rPr>
        <w:t xml:space="preserve"> dieta (</w:t>
      </w:r>
      <w:proofErr w:type="spellStart"/>
      <w:r w:rsidRPr="00013B9F">
        <w:rPr>
          <w:rFonts w:ascii="Arial" w:eastAsia="Calibri" w:hAnsi="Arial" w:cs="Arial"/>
          <w:color w:val="000000"/>
          <w:sz w:val="24"/>
          <w:szCs w:val="24"/>
          <w:lang w:eastAsia="en-US"/>
        </w:rPr>
        <w:t>Lac</w:t>
      </w:r>
      <w:proofErr w:type="spellEnd"/>
      <w:r w:rsidRPr="00013B9F">
        <w:rPr>
          <w:rFonts w:ascii="Arial" w:eastAsia="Calibri" w:hAnsi="Arial" w:cs="Arial"/>
          <w:color w:val="000000"/>
          <w:sz w:val="24"/>
          <w:szCs w:val="24"/>
          <w:lang w:eastAsia="en-US"/>
        </w:rPr>
        <w:t xml:space="preserve">(-)), cukriniu diabetu sergančių žmonių dieta (CD), vegetarinė dieta (P4), </w:t>
      </w:r>
      <w:proofErr w:type="spellStart"/>
      <w:r w:rsidRPr="00013B9F">
        <w:rPr>
          <w:rFonts w:ascii="Arial" w:eastAsia="Calibri" w:hAnsi="Arial" w:cs="Arial"/>
          <w:color w:val="000000"/>
          <w:sz w:val="24"/>
          <w:szCs w:val="24"/>
          <w:lang w:eastAsia="en-US"/>
        </w:rPr>
        <w:t>enterinis</w:t>
      </w:r>
      <w:proofErr w:type="spellEnd"/>
      <w:r w:rsidRPr="00013B9F">
        <w:rPr>
          <w:rFonts w:ascii="Arial" w:eastAsia="Calibri" w:hAnsi="Arial" w:cs="Arial"/>
          <w:color w:val="000000"/>
          <w:sz w:val="24"/>
          <w:szCs w:val="24"/>
          <w:lang w:eastAsia="en-US"/>
        </w:rPr>
        <w:t xml:space="preserve"> maitinimas per zondą/</w:t>
      </w:r>
      <w:proofErr w:type="spellStart"/>
      <w:r w:rsidRPr="00013B9F">
        <w:rPr>
          <w:rFonts w:ascii="Arial" w:eastAsia="Calibri" w:hAnsi="Arial" w:cs="Arial"/>
          <w:color w:val="000000"/>
          <w:sz w:val="24"/>
          <w:szCs w:val="24"/>
          <w:lang w:eastAsia="en-US"/>
        </w:rPr>
        <w:t>stomą</w:t>
      </w:r>
      <w:proofErr w:type="spellEnd"/>
      <w:r w:rsidRPr="00013B9F">
        <w:rPr>
          <w:rFonts w:ascii="Arial" w:eastAsia="Calibri" w:hAnsi="Arial" w:cs="Arial"/>
          <w:color w:val="000000"/>
          <w:sz w:val="24"/>
          <w:szCs w:val="24"/>
          <w:lang w:eastAsia="en-US"/>
        </w:rPr>
        <w:t xml:space="preserve"> (ZN), o taip pat pagrindinių dietų modifikacijų atmainas. </w:t>
      </w:r>
    </w:p>
    <w:p w14:paraId="3B7F43E3" w14:textId="77777777" w:rsidR="009F7DE4" w:rsidRPr="00A41020" w:rsidRDefault="009F7DE4" w:rsidP="00AD6ABB">
      <w:pPr>
        <w:numPr>
          <w:ilvl w:val="0"/>
          <w:numId w:val="34"/>
        </w:numPr>
        <w:tabs>
          <w:tab w:val="left" w:pos="426"/>
          <w:tab w:val="left" w:pos="1560"/>
        </w:tabs>
        <w:spacing w:after="0" w:line="240" w:lineRule="auto"/>
        <w:ind w:left="0" w:firstLine="1134"/>
        <w:rPr>
          <w:rFonts w:ascii="Arial" w:eastAsia="Calibri" w:hAnsi="Arial" w:cs="Arial"/>
          <w:color w:val="000000"/>
          <w:sz w:val="24"/>
          <w:szCs w:val="24"/>
          <w:lang w:eastAsia="en-US"/>
        </w:rPr>
      </w:pPr>
      <w:r w:rsidRPr="00A41020">
        <w:rPr>
          <w:rFonts w:ascii="Arial" w:eastAsia="Calibri" w:hAnsi="Arial" w:cs="Arial"/>
          <w:color w:val="000000"/>
          <w:sz w:val="24"/>
          <w:szCs w:val="24"/>
          <w:lang w:eastAsia="en-US"/>
        </w:rPr>
        <w:t>Gyventojai ir pacientai maitinami pagal grafiką:</w:t>
      </w:r>
    </w:p>
    <w:p w14:paraId="1C5C34B5" w14:textId="77777777" w:rsidR="009F7DE4" w:rsidRPr="009F7DE4" w:rsidRDefault="009F7DE4" w:rsidP="009F7DE4">
      <w:pPr>
        <w:spacing w:after="0" w:line="240" w:lineRule="auto"/>
        <w:ind w:firstLine="567"/>
        <w:rPr>
          <w:rFonts w:ascii="Times New Roman" w:eastAsia="Calibri" w:hAnsi="Times New Roman" w:cs="Times New Roman"/>
          <w:color w:val="000000"/>
          <w:sz w:val="24"/>
          <w:szCs w:val="24"/>
          <w:lang w:eastAsia="en-G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1612"/>
        <w:gridCol w:w="7487"/>
      </w:tblGrid>
      <w:tr w:rsidR="009F7DE4" w:rsidRPr="009F7DE4" w14:paraId="4CC77A6D" w14:textId="77777777" w:rsidTr="00C01FE2">
        <w:tc>
          <w:tcPr>
            <w:tcW w:w="819" w:type="dxa"/>
            <w:vAlign w:val="center"/>
          </w:tcPr>
          <w:p w14:paraId="185EC40C" w14:textId="77777777" w:rsidR="009F7DE4" w:rsidRPr="009F7DE4" w:rsidRDefault="009F7DE4" w:rsidP="00C01FE2">
            <w:pPr>
              <w:spacing w:after="0" w:line="240" w:lineRule="auto"/>
              <w:jc w:val="center"/>
              <w:rPr>
                <w:rFonts w:ascii="Times New Roman" w:eastAsia="Times New Roman" w:hAnsi="Times New Roman" w:cs="Times New Roman"/>
                <w:b/>
                <w:color w:val="000000"/>
                <w:sz w:val="24"/>
                <w:szCs w:val="24"/>
                <w:lang w:eastAsia="en-GB"/>
              </w:rPr>
            </w:pPr>
            <w:r w:rsidRPr="009F7DE4">
              <w:rPr>
                <w:rFonts w:ascii="Times New Roman" w:eastAsia="Times New Roman" w:hAnsi="Times New Roman" w:cs="Times New Roman"/>
                <w:b/>
                <w:color w:val="000000"/>
                <w:sz w:val="24"/>
                <w:szCs w:val="24"/>
                <w:lang w:eastAsia="en-GB"/>
              </w:rPr>
              <w:t>Eil. Nr.</w:t>
            </w:r>
          </w:p>
        </w:tc>
        <w:tc>
          <w:tcPr>
            <w:tcW w:w="1612" w:type="dxa"/>
            <w:vAlign w:val="center"/>
          </w:tcPr>
          <w:p w14:paraId="0693ADFF" w14:textId="77777777" w:rsidR="009F7DE4" w:rsidRPr="009F7DE4" w:rsidRDefault="009F7DE4" w:rsidP="00C01FE2">
            <w:pPr>
              <w:spacing w:after="0" w:line="240" w:lineRule="auto"/>
              <w:jc w:val="center"/>
              <w:rPr>
                <w:rFonts w:ascii="Times New Roman" w:eastAsia="Times New Roman" w:hAnsi="Times New Roman" w:cs="Times New Roman"/>
                <w:b/>
                <w:color w:val="000000"/>
                <w:sz w:val="24"/>
                <w:szCs w:val="24"/>
                <w:lang w:eastAsia="en-GB"/>
              </w:rPr>
            </w:pPr>
            <w:r w:rsidRPr="009F7DE4">
              <w:rPr>
                <w:rFonts w:ascii="Times New Roman" w:eastAsia="Times New Roman" w:hAnsi="Times New Roman" w:cs="Times New Roman"/>
                <w:b/>
                <w:color w:val="000000"/>
                <w:sz w:val="24"/>
                <w:szCs w:val="24"/>
                <w:lang w:eastAsia="en-GB"/>
              </w:rPr>
              <w:t>Maitinimas</w:t>
            </w:r>
          </w:p>
        </w:tc>
        <w:tc>
          <w:tcPr>
            <w:tcW w:w="7487" w:type="dxa"/>
            <w:vAlign w:val="center"/>
          </w:tcPr>
          <w:p w14:paraId="6A86B480" w14:textId="77777777" w:rsidR="009F7DE4" w:rsidRPr="009F7DE4" w:rsidRDefault="009F7DE4" w:rsidP="00C01FE2">
            <w:pPr>
              <w:spacing w:after="0" w:line="240" w:lineRule="auto"/>
              <w:jc w:val="center"/>
              <w:rPr>
                <w:rFonts w:ascii="Times New Roman" w:eastAsia="Times New Roman" w:hAnsi="Times New Roman" w:cs="Times New Roman"/>
                <w:b/>
                <w:color w:val="000000"/>
                <w:sz w:val="24"/>
                <w:szCs w:val="24"/>
                <w:lang w:eastAsia="en-GB"/>
              </w:rPr>
            </w:pPr>
            <w:r w:rsidRPr="009F7DE4">
              <w:rPr>
                <w:rFonts w:ascii="Times New Roman" w:eastAsia="Times New Roman" w:hAnsi="Times New Roman" w:cs="Times New Roman"/>
                <w:b/>
                <w:color w:val="000000"/>
                <w:sz w:val="24"/>
                <w:szCs w:val="24"/>
                <w:lang w:eastAsia="en-GB"/>
              </w:rPr>
              <w:t>Maisto pristatymo į skyrius grafikas</w:t>
            </w:r>
          </w:p>
        </w:tc>
      </w:tr>
      <w:tr w:rsidR="009F7DE4" w:rsidRPr="009F7DE4" w14:paraId="4838EC19" w14:textId="77777777" w:rsidTr="00C01FE2">
        <w:tc>
          <w:tcPr>
            <w:tcW w:w="819" w:type="dxa"/>
          </w:tcPr>
          <w:p w14:paraId="1BB07EF7" w14:textId="77777777" w:rsidR="009F7DE4" w:rsidRPr="009F7DE4" w:rsidRDefault="009F7DE4" w:rsidP="00C01FE2">
            <w:pPr>
              <w:spacing w:after="0" w:line="240" w:lineRule="auto"/>
              <w:jc w:val="center"/>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1.</w:t>
            </w:r>
          </w:p>
        </w:tc>
        <w:tc>
          <w:tcPr>
            <w:tcW w:w="1612" w:type="dxa"/>
          </w:tcPr>
          <w:p w14:paraId="5D039BA0" w14:textId="77777777" w:rsidR="009F7DE4" w:rsidRPr="009F7DE4" w:rsidRDefault="009F7DE4" w:rsidP="00C01FE2">
            <w:pPr>
              <w:spacing w:after="0" w:line="240" w:lineRule="auto"/>
              <w:jc w:val="center"/>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bCs/>
                <w:color w:val="000000"/>
                <w:sz w:val="24"/>
                <w:szCs w:val="24"/>
                <w:lang w:eastAsia="en-GB"/>
              </w:rPr>
              <w:t>Pusryčiai</w:t>
            </w:r>
          </w:p>
        </w:tc>
        <w:tc>
          <w:tcPr>
            <w:tcW w:w="7487" w:type="dxa"/>
          </w:tcPr>
          <w:p w14:paraId="6E76376B" w14:textId="77777777" w:rsidR="009F7DE4" w:rsidRPr="009F7DE4" w:rsidRDefault="009F7DE4" w:rsidP="009F7DE4">
            <w:pPr>
              <w:spacing w:after="0" w:line="240" w:lineRule="auto"/>
              <w:rPr>
                <w:rFonts w:ascii="Times New Roman" w:eastAsia="Times New Roman" w:hAnsi="Times New Roman" w:cs="Times New Roman"/>
                <w:bCs/>
                <w:color w:val="000000"/>
                <w:sz w:val="24"/>
                <w:szCs w:val="24"/>
                <w:lang w:eastAsia="en-GB"/>
              </w:rPr>
            </w:pPr>
            <w:r w:rsidRPr="009F7DE4">
              <w:rPr>
                <w:rFonts w:ascii="Times New Roman" w:eastAsia="Times New Roman" w:hAnsi="Times New Roman" w:cs="Times New Roman"/>
                <w:color w:val="000000"/>
                <w:sz w:val="24"/>
                <w:szCs w:val="24"/>
                <w:lang w:eastAsia="en-GB"/>
              </w:rPr>
              <w:t xml:space="preserve">nuo 8:00 val. iki 8:30 </w:t>
            </w:r>
            <w:proofErr w:type="spellStart"/>
            <w:r w:rsidRPr="009F7DE4">
              <w:rPr>
                <w:rFonts w:ascii="Times New Roman" w:eastAsia="Times New Roman" w:hAnsi="Times New Roman" w:cs="Times New Roman"/>
                <w:color w:val="000000"/>
                <w:sz w:val="24"/>
                <w:szCs w:val="24"/>
                <w:lang w:eastAsia="en-GB"/>
              </w:rPr>
              <w:t>val</w:t>
            </w:r>
            <w:proofErr w:type="spellEnd"/>
            <w:r w:rsidRPr="009F7DE4">
              <w:rPr>
                <w:rFonts w:ascii="Times New Roman" w:eastAsia="Times New Roman" w:hAnsi="Times New Roman" w:cs="Times New Roman"/>
                <w:color w:val="000000"/>
                <w:sz w:val="24"/>
                <w:szCs w:val="24"/>
                <w:lang w:eastAsia="en-GB"/>
              </w:rPr>
              <w:t>;</w:t>
            </w:r>
          </w:p>
        </w:tc>
      </w:tr>
      <w:tr w:rsidR="009F7DE4" w:rsidRPr="009F7DE4" w14:paraId="15A36156" w14:textId="77777777" w:rsidTr="00C01FE2">
        <w:tc>
          <w:tcPr>
            <w:tcW w:w="819" w:type="dxa"/>
          </w:tcPr>
          <w:p w14:paraId="4AC64808" w14:textId="77777777" w:rsidR="009F7DE4" w:rsidRPr="009F7DE4" w:rsidRDefault="009F7DE4" w:rsidP="00C01FE2">
            <w:pPr>
              <w:spacing w:after="0" w:line="240" w:lineRule="auto"/>
              <w:jc w:val="center"/>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2.</w:t>
            </w:r>
          </w:p>
        </w:tc>
        <w:tc>
          <w:tcPr>
            <w:tcW w:w="1612" w:type="dxa"/>
          </w:tcPr>
          <w:p w14:paraId="33C649A7" w14:textId="77777777" w:rsidR="009F7DE4" w:rsidRPr="009F7DE4" w:rsidRDefault="009F7DE4" w:rsidP="00C01FE2">
            <w:pPr>
              <w:spacing w:after="0" w:line="240" w:lineRule="auto"/>
              <w:jc w:val="center"/>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bCs/>
                <w:color w:val="000000"/>
                <w:sz w:val="24"/>
                <w:szCs w:val="24"/>
                <w:lang w:eastAsia="en-GB"/>
              </w:rPr>
              <w:t>Priešpiečiai</w:t>
            </w:r>
          </w:p>
        </w:tc>
        <w:tc>
          <w:tcPr>
            <w:tcW w:w="7487" w:type="dxa"/>
          </w:tcPr>
          <w:p w14:paraId="590450FA" w14:textId="77777777" w:rsidR="009F7DE4" w:rsidRPr="009F7DE4" w:rsidRDefault="009F7DE4" w:rsidP="009F7DE4">
            <w:pPr>
              <w:spacing w:after="0" w:line="240" w:lineRule="auto"/>
              <w:rPr>
                <w:rFonts w:ascii="Times New Roman" w:eastAsia="Times New Roman" w:hAnsi="Times New Roman" w:cs="Times New Roman"/>
                <w:bCs/>
                <w:color w:val="000000"/>
                <w:sz w:val="24"/>
                <w:szCs w:val="24"/>
                <w:lang w:eastAsia="en-GB"/>
              </w:rPr>
            </w:pPr>
            <w:r w:rsidRPr="009F7DE4">
              <w:rPr>
                <w:rFonts w:ascii="Times New Roman" w:eastAsia="Times New Roman" w:hAnsi="Times New Roman" w:cs="Times New Roman"/>
                <w:color w:val="000000"/>
                <w:sz w:val="24"/>
                <w:szCs w:val="24"/>
                <w:lang w:eastAsia="en-GB"/>
              </w:rPr>
              <w:t>nuo 10:00 val. iki 10:15 val. (papildomas maitinimas esant CD);</w:t>
            </w:r>
          </w:p>
        </w:tc>
      </w:tr>
      <w:tr w:rsidR="009F7DE4" w:rsidRPr="009F7DE4" w14:paraId="03E1C9FF" w14:textId="77777777" w:rsidTr="00C01FE2">
        <w:tc>
          <w:tcPr>
            <w:tcW w:w="819" w:type="dxa"/>
          </w:tcPr>
          <w:p w14:paraId="37D9E3E7" w14:textId="77777777" w:rsidR="009F7DE4" w:rsidRPr="009F7DE4" w:rsidRDefault="009F7DE4" w:rsidP="00C01FE2">
            <w:pPr>
              <w:spacing w:after="0" w:line="240" w:lineRule="auto"/>
              <w:jc w:val="center"/>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3</w:t>
            </w:r>
          </w:p>
        </w:tc>
        <w:tc>
          <w:tcPr>
            <w:tcW w:w="1612" w:type="dxa"/>
          </w:tcPr>
          <w:p w14:paraId="3D08EF95" w14:textId="77777777" w:rsidR="009F7DE4" w:rsidRPr="009F7DE4" w:rsidRDefault="009F7DE4" w:rsidP="00C01FE2">
            <w:pPr>
              <w:spacing w:after="0" w:line="240" w:lineRule="auto"/>
              <w:jc w:val="center"/>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bCs/>
                <w:color w:val="000000"/>
                <w:sz w:val="24"/>
                <w:szCs w:val="24"/>
                <w:lang w:eastAsia="en-GB"/>
              </w:rPr>
              <w:t>Pietūs</w:t>
            </w:r>
          </w:p>
        </w:tc>
        <w:tc>
          <w:tcPr>
            <w:tcW w:w="7487" w:type="dxa"/>
          </w:tcPr>
          <w:p w14:paraId="1ADBF8BA" w14:textId="77777777" w:rsidR="009F7DE4" w:rsidRPr="009F7DE4" w:rsidRDefault="009F7DE4" w:rsidP="009F7DE4">
            <w:pPr>
              <w:spacing w:after="0" w:line="240" w:lineRule="auto"/>
              <w:rPr>
                <w:rFonts w:ascii="Times New Roman" w:eastAsia="Times New Roman" w:hAnsi="Times New Roman" w:cs="Times New Roman"/>
                <w:bCs/>
                <w:color w:val="000000"/>
                <w:sz w:val="24"/>
                <w:szCs w:val="24"/>
                <w:lang w:eastAsia="en-GB"/>
              </w:rPr>
            </w:pPr>
            <w:r w:rsidRPr="009F7DE4">
              <w:rPr>
                <w:rFonts w:ascii="Times New Roman" w:eastAsia="Times New Roman" w:hAnsi="Times New Roman" w:cs="Times New Roman"/>
                <w:color w:val="000000"/>
                <w:sz w:val="24"/>
                <w:szCs w:val="24"/>
                <w:lang w:eastAsia="en-GB"/>
              </w:rPr>
              <w:t>nuo 13:00 val. iki 13:30 val.;</w:t>
            </w:r>
          </w:p>
        </w:tc>
      </w:tr>
      <w:tr w:rsidR="009F7DE4" w:rsidRPr="009F7DE4" w14:paraId="505E3AE4" w14:textId="77777777" w:rsidTr="00C01FE2">
        <w:tc>
          <w:tcPr>
            <w:tcW w:w="819" w:type="dxa"/>
          </w:tcPr>
          <w:p w14:paraId="080EE7A0" w14:textId="77777777" w:rsidR="009F7DE4" w:rsidRPr="009F7DE4" w:rsidRDefault="009F7DE4" w:rsidP="00C01FE2">
            <w:pPr>
              <w:spacing w:after="0" w:line="240" w:lineRule="auto"/>
              <w:jc w:val="center"/>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4.</w:t>
            </w:r>
          </w:p>
        </w:tc>
        <w:tc>
          <w:tcPr>
            <w:tcW w:w="1612" w:type="dxa"/>
          </w:tcPr>
          <w:p w14:paraId="3ED88A24" w14:textId="77777777" w:rsidR="009F7DE4" w:rsidRPr="009F7DE4" w:rsidRDefault="009F7DE4" w:rsidP="00C01FE2">
            <w:pPr>
              <w:spacing w:after="0" w:line="240" w:lineRule="auto"/>
              <w:jc w:val="center"/>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bCs/>
                <w:color w:val="000000"/>
                <w:sz w:val="24"/>
                <w:szCs w:val="24"/>
                <w:lang w:eastAsia="en-GB"/>
              </w:rPr>
              <w:t>Pavakariai</w:t>
            </w:r>
          </w:p>
        </w:tc>
        <w:tc>
          <w:tcPr>
            <w:tcW w:w="7487" w:type="dxa"/>
          </w:tcPr>
          <w:p w14:paraId="14385694" w14:textId="77777777" w:rsidR="009F7DE4" w:rsidRPr="009F7DE4" w:rsidRDefault="009F7DE4" w:rsidP="009F7DE4">
            <w:pPr>
              <w:spacing w:after="0" w:line="240" w:lineRule="auto"/>
              <w:rPr>
                <w:rFonts w:ascii="Times New Roman" w:eastAsia="Times New Roman" w:hAnsi="Times New Roman" w:cs="Times New Roman"/>
                <w:bCs/>
                <w:color w:val="000000"/>
                <w:sz w:val="24"/>
                <w:szCs w:val="24"/>
                <w:lang w:eastAsia="en-GB"/>
              </w:rPr>
            </w:pPr>
            <w:r w:rsidRPr="009F7DE4">
              <w:rPr>
                <w:rFonts w:ascii="Times New Roman" w:eastAsia="Times New Roman" w:hAnsi="Times New Roman" w:cs="Times New Roman"/>
                <w:color w:val="000000"/>
                <w:sz w:val="24"/>
                <w:szCs w:val="24"/>
                <w:lang w:eastAsia="en-GB"/>
              </w:rPr>
              <w:t>nuo 15:30 val. iki 15:45 val. (papildomas maitinimas esant CD);</w:t>
            </w:r>
          </w:p>
        </w:tc>
      </w:tr>
      <w:tr w:rsidR="009F7DE4" w:rsidRPr="009F7DE4" w14:paraId="0054317B" w14:textId="77777777" w:rsidTr="00C01FE2">
        <w:trPr>
          <w:trHeight w:val="70"/>
        </w:trPr>
        <w:tc>
          <w:tcPr>
            <w:tcW w:w="819" w:type="dxa"/>
          </w:tcPr>
          <w:p w14:paraId="4A060F79" w14:textId="77777777" w:rsidR="009F7DE4" w:rsidRPr="009F7DE4" w:rsidRDefault="009F7DE4" w:rsidP="00C01FE2">
            <w:pPr>
              <w:spacing w:after="0" w:line="240" w:lineRule="auto"/>
              <w:jc w:val="center"/>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5.</w:t>
            </w:r>
          </w:p>
        </w:tc>
        <w:tc>
          <w:tcPr>
            <w:tcW w:w="1612" w:type="dxa"/>
          </w:tcPr>
          <w:p w14:paraId="658C7C35" w14:textId="4C3A7B0D" w:rsidR="009F7DE4" w:rsidRPr="009F7DE4" w:rsidRDefault="009F7DE4" w:rsidP="00C01FE2">
            <w:pPr>
              <w:spacing w:after="0" w:line="240" w:lineRule="auto"/>
              <w:jc w:val="center"/>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bCs/>
                <w:color w:val="000000"/>
                <w:sz w:val="24"/>
                <w:szCs w:val="24"/>
                <w:lang w:eastAsia="en-GB"/>
              </w:rPr>
              <w:t>Vakarienė</w:t>
            </w:r>
          </w:p>
        </w:tc>
        <w:tc>
          <w:tcPr>
            <w:tcW w:w="7487" w:type="dxa"/>
          </w:tcPr>
          <w:p w14:paraId="5985E2A1" w14:textId="77777777" w:rsidR="009F7DE4" w:rsidRPr="009F7DE4" w:rsidRDefault="009F7DE4" w:rsidP="009F7DE4">
            <w:pPr>
              <w:spacing w:after="0" w:line="240" w:lineRule="auto"/>
              <w:rPr>
                <w:rFonts w:ascii="Times New Roman" w:eastAsia="Times New Roman" w:hAnsi="Times New Roman" w:cs="Times New Roman"/>
                <w:bCs/>
                <w:color w:val="000000"/>
                <w:sz w:val="24"/>
                <w:szCs w:val="24"/>
                <w:lang w:eastAsia="en-GB"/>
              </w:rPr>
            </w:pPr>
            <w:r w:rsidRPr="009F7DE4">
              <w:rPr>
                <w:rFonts w:ascii="Times New Roman" w:eastAsia="Times New Roman" w:hAnsi="Times New Roman" w:cs="Times New Roman"/>
                <w:color w:val="000000"/>
                <w:sz w:val="24"/>
                <w:szCs w:val="24"/>
                <w:lang w:eastAsia="en-GB"/>
              </w:rPr>
              <w:t>nuo 16:30 val. iki 17:00 val.</w:t>
            </w:r>
          </w:p>
        </w:tc>
      </w:tr>
      <w:tr w:rsidR="009F7DE4" w:rsidRPr="009F7DE4" w14:paraId="6235DCFC" w14:textId="77777777" w:rsidTr="00C01FE2">
        <w:trPr>
          <w:trHeight w:val="70"/>
        </w:trPr>
        <w:tc>
          <w:tcPr>
            <w:tcW w:w="819" w:type="dxa"/>
          </w:tcPr>
          <w:p w14:paraId="38FAD9E1" w14:textId="77777777" w:rsidR="009F7DE4" w:rsidRPr="009F7DE4" w:rsidRDefault="009F7DE4" w:rsidP="00C01FE2">
            <w:pPr>
              <w:spacing w:after="0" w:line="240" w:lineRule="auto"/>
              <w:jc w:val="center"/>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6.</w:t>
            </w:r>
          </w:p>
        </w:tc>
        <w:tc>
          <w:tcPr>
            <w:tcW w:w="1612" w:type="dxa"/>
          </w:tcPr>
          <w:p w14:paraId="0A856E4D" w14:textId="77777777" w:rsidR="009F7DE4" w:rsidRPr="009F7DE4" w:rsidRDefault="009F7DE4" w:rsidP="00C01FE2">
            <w:pPr>
              <w:spacing w:after="0" w:line="240" w:lineRule="auto"/>
              <w:jc w:val="center"/>
              <w:rPr>
                <w:rFonts w:ascii="Times New Roman" w:eastAsia="Times New Roman" w:hAnsi="Times New Roman" w:cs="Times New Roman"/>
                <w:bCs/>
                <w:color w:val="000000"/>
                <w:sz w:val="24"/>
                <w:szCs w:val="24"/>
                <w:lang w:eastAsia="en-GB"/>
              </w:rPr>
            </w:pPr>
            <w:r w:rsidRPr="009F7DE4">
              <w:rPr>
                <w:rFonts w:ascii="Times New Roman" w:eastAsia="Times New Roman" w:hAnsi="Times New Roman" w:cs="Times New Roman"/>
                <w:bCs/>
                <w:color w:val="000000"/>
                <w:sz w:val="24"/>
                <w:szCs w:val="24"/>
                <w:lang w:eastAsia="en-GB"/>
              </w:rPr>
              <w:t>Naktipiečiai</w:t>
            </w:r>
          </w:p>
        </w:tc>
        <w:tc>
          <w:tcPr>
            <w:tcW w:w="7487" w:type="dxa"/>
          </w:tcPr>
          <w:p w14:paraId="3BE52E81" w14:textId="77777777" w:rsidR="009F7DE4" w:rsidRPr="009F7DE4" w:rsidRDefault="009F7DE4" w:rsidP="009F7DE4">
            <w:pPr>
              <w:spacing w:after="0" w:line="240" w:lineRule="auto"/>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Patiekiami kartu su vakariene</w:t>
            </w:r>
          </w:p>
        </w:tc>
      </w:tr>
    </w:tbl>
    <w:p w14:paraId="476B8C62" w14:textId="77777777" w:rsidR="009F7DE4" w:rsidRPr="007C5D6F" w:rsidRDefault="009F7DE4" w:rsidP="00AD6ABB">
      <w:pPr>
        <w:numPr>
          <w:ilvl w:val="0"/>
          <w:numId w:val="35"/>
        </w:numPr>
        <w:tabs>
          <w:tab w:val="left" w:pos="426"/>
          <w:tab w:val="left" w:pos="1560"/>
        </w:tabs>
        <w:spacing w:before="120" w:after="0" w:line="240" w:lineRule="auto"/>
        <w:ind w:left="0" w:firstLine="1134"/>
        <w:jc w:val="both"/>
        <w:rPr>
          <w:rFonts w:ascii="Arial" w:eastAsia="Calibri" w:hAnsi="Arial" w:cs="Arial"/>
          <w:color w:val="000000"/>
          <w:sz w:val="24"/>
          <w:szCs w:val="24"/>
          <w:lang w:eastAsia="en-US"/>
        </w:rPr>
      </w:pPr>
      <w:r w:rsidRPr="007C5D6F">
        <w:rPr>
          <w:rFonts w:ascii="Arial" w:eastAsia="Calibri" w:hAnsi="Arial" w:cs="Arial"/>
          <w:color w:val="000000"/>
          <w:sz w:val="24"/>
          <w:szCs w:val="24"/>
          <w:lang w:eastAsia="en-US"/>
        </w:rPr>
        <w:t>Paslaugų teikėjas privalo užtikrinti, kad gyventojai ir pacientai dietinius patiekalus turi gauti ne vėliau kaip per 2 valandas nuo jų pagaminimo. Pagamintas maistas pristatomas į skyrius specialiosiose talpose, pritaikytose gabenti maistą, užtikrinančiose reikalingą temperatūrinį režimą. Patiekalų vidaus temperatūra turi būti ne žemesnė kaip 60 °C. Šaltų dietinių patiekalų vidaus temperatūra ‒ 7‒14 °C</w:t>
      </w:r>
    </w:p>
    <w:p w14:paraId="03F56778" w14:textId="77777777" w:rsidR="009F7DE4" w:rsidRPr="007C5D6F" w:rsidRDefault="009F7DE4" w:rsidP="00AD6ABB">
      <w:pPr>
        <w:numPr>
          <w:ilvl w:val="0"/>
          <w:numId w:val="35"/>
        </w:numPr>
        <w:tabs>
          <w:tab w:val="left" w:pos="426"/>
          <w:tab w:val="left" w:pos="1560"/>
        </w:tabs>
        <w:spacing w:after="0" w:line="240" w:lineRule="auto"/>
        <w:ind w:left="0" w:firstLine="1134"/>
        <w:jc w:val="both"/>
        <w:rPr>
          <w:rFonts w:ascii="Arial" w:eastAsia="Calibri" w:hAnsi="Arial" w:cs="Arial"/>
          <w:color w:val="000000"/>
          <w:sz w:val="24"/>
          <w:szCs w:val="24"/>
          <w:lang w:eastAsia="en-US"/>
        </w:rPr>
      </w:pPr>
      <w:r w:rsidRPr="007C5D6F">
        <w:rPr>
          <w:rFonts w:ascii="Arial" w:eastAsia="Calibri" w:hAnsi="Arial" w:cs="Arial"/>
          <w:color w:val="000000"/>
          <w:sz w:val="24"/>
          <w:szCs w:val="24"/>
          <w:lang w:eastAsia="en-US"/>
        </w:rPr>
        <w:t>Patiekiamas maistas ir jo sudedamosios dalys nepraradę savo tekstūros. Patiekalai, kurie savo esme yra ne skysti (pvz., troškintos daržovės, apkepai, guliašai, omletai ir pan.), patiekimo metu nepraradę jiems būdingos formos, nepervirti, neištižę ir nepavirtę į košę.</w:t>
      </w:r>
    </w:p>
    <w:p w14:paraId="788F0E3A" w14:textId="77777777" w:rsidR="009F7DE4" w:rsidRPr="007C5D6F" w:rsidRDefault="009F7DE4" w:rsidP="00AD6ABB">
      <w:pPr>
        <w:numPr>
          <w:ilvl w:val="0"/>
          <w:numId w:val="35"/>
        </w:numPr>
        <w:tabs>
          <w:tab w:val="left" w:pos="426"/>
          <w:tab w:val="left" w:pos="1560"/>
        </w:tabs>
        <w:spacing w:after="0" w:line="240" w:lineRule="auto"/>
        <w:ind w:left="0" w:firstLine="1134"/>
        <w:jc w:val="both"/>
        <w:rPr>
          <w:rFonts w:ascii="Arial" w:eastAsia="Calibri" w:hAnsi="Arial" w:cs="Arial"/>
          <w:color w:val="000000"/>
          <w:sz w:val="24"/>
          <w:szCs w:val="24"/>
          <w:lang w:eastAsia="en-US"/>
        </w:rPr>
      </w:pPr>
      <w:r w:rsidRPr="007C5D6F">
        <w:rPr>
          <w:rFonts w:ascii="Arial" w:eastAsia="Calibri" w:hAnsi="Arial" w:cs="Arial"/>
          <w:color w:val="000000"/>
          <w:sz w:val="24"/>
          <w:szCs w:val="24"/>
          <w:lang w:eastAsia="en-US"/>
        </w:rPr>
        <w:t>Stambesnius maisto gabalus rekomenduojama supjaustyti (agurkus, pomidorus, sūrį, dešrą ir pan.).</w:t>
      </w:r>
    </w:p>
    <w:p w14:paraId="2321CAA5" w14:textId="77777777" w:rsidR="009F7DE4" w:rsidRPr="007C5D6F" w:rsidRDefault="009F7DE4" w:rsidP="00AD6ABB">
      <w:pPr>
        <w:numPr>
          <w:ilvl w:val="0"/>
          <w:numId w:val="35"/>
        </w:numPr>
        <w:tabs>
          <w:tab w:val="left" w:pos="426"/>
          <w:tab w:val="left" w:pos="1560"/>
        </w:tabs>
        <w:spacing w:after="0" w:line="240" w:lineRule="auto"/>
        <w:ind w:left="0" w:firstLine="1134"/>
        <w:jc w:val="both"/>
        <w:rPr>
          <w:rFonts w:ascii="Arial" w:eastAsia="Calibri" w:hAnsi="Arial" w:cs="Arial"/>
          <w:color w:val="000000"/>
          <w:sz w:val="24"/>
          <w:szCs w:val="24"/>
          <w:lang w:eastAsia="en-US"/>
        </w:rPr>
      </w:pPr>
      <w:r w:rsidRPr="007C5D6F">
        <w:rPr>
          <w:rFonts w:ascii="Arial" w:eastAsia="Calibri" w:hAnsi="Arial" w:cs="Arial"/>
          <w:color w:val="000000"/>
          <w:sz w:val="24"/>
          <w:szCs w:val="24"/>
          <w:lang w:eastAsia="en-US"/>
        </w:rPr>
        <w:t>Sriubos ir košės turėtų būti ne vandeningos, t. y. ne skystesnės nei vidutinio tirštumo ir nesušokę į gabalus.</w:t>
      </w:r>
    </w:p>
    <w:p w14:paraId="6267F448" w14:textId="77777777" w:rsidR="009F7DE4" w:rsidRPr="007C5D6F" w:rsidRDefault="009F7DE4" w:rsidP="00AD6ABB">
      <w:pPr>
        <w:numPr>
          <w:ilvl w:val="0"/>
          <w:numId w:val="35"/>
        </w:numPr>
        <w:tabs>
          <w:tab w:val="left" w:pos="426"/>
          <w:tab w:val="left" w:pos="1560"/>
        </w:tabs>
        <w:spacing w:after="0" w:line="240" w:lineRule="auto"/>
        <w:ind w:left="0" w:firstLine="1134"/>
        <w:jc w:val="both"/>
        <w:rPr>
          <w:rFonts w:ascii="Arial" w:eastAsia="Calibri" w:hAnsi="Arial" w:cs="Arial"/>
          <w:color w:val="000000"/>
          <w:sz w:val="24"/>
          <w:szCs w:val="24"/>
          <w:lang w:eastAsia="en-US"/>
        </w:rPr>
      </w:pPr>
      <w:r w:rsidRPr="007C5D6F">
        <w:rPr>
          <w:rFonts w:ascii="Arial" w:eastAsia="Calibri" w:hAnsi="Arial" w:cs="Arial"/>
          <w:color w:val="000000"/>
          <w:sz w:val="24"/>
          <w:szCs w:val="24"/>
          <w:lang w:eastAsia="en-US"/>
        </w:rPr>
        <w:t xml:space="preserve">Patiekalai turės būti patiekiami pagal valgiaraščiuose nurodytus reikalavimus, kuris sudaromas atsižvelgiant į rekomenduojamas paros energijos ir maistinių medžiagų normas ir dietas. </w:t>
      </w:r>
    </w:p>
    <w:p w14:paraId="49134DEA" w14:textId="77777777" w:rsidR="009F7DE4" w:rsidRPr="007C5D6F" w:rsidRDefault="009F7DE4" w:rsidP="00AD6ABB">
      <w:pPr>
        <w:numPr>
          <w:ilvl w:val="0"/>
          <w:numId w:val="35"/>
        </w:numPr>
        <w:tabs>
          <w:tab w:val="left" w:pos="426"/>
          <w:tab w:val="left" w:pos="1560"/>
        </w:tabs>
        <w:spacing w:after="0" w:line="240" w:lineRule="auto"/>
        <w:ind w:left="0" w:firstLine="1134"/>
        <w:jc w:val="both"/>
        <w:rPr>
          <w:rFonts w:ascii="Arial" w:eastAsia="Calibri" w:hAnsi="Arial" w:cs="Arial"/>
          <w:color w:val="000000"/>
          <w:sz w:val="24"/>
          <w:szCs w:val="24"/>
          <w:lang w:eastAsia="en-US"/>
        </w:rPr>
      </w:pPr>
      <w:r w:rsidRPr="007C5D6F">
        <w:rPr>
          <w:rFonts w:ascii="Arial" w:eastAsia="Calibri" w:hAnsi="Arial" w:cs="Arial"/>
          <w:color w:val="000000"/>
          <w:sz w:val="24"/>
          <w:szCs w:val="24"/>
          <w:lang w:eastAsia="en-US"/>
        </w:rPr>
        <w:t>Valgiaraščiai turi būti sudaryti ne rečiau kaip du kartus per metus atsižvelgiant į sezoniškumą ir ne mažiau kaip 7-14 dienų laikotarpiui.</w:t>
      </w:r>
    </w:p>
    <w:p w14:paraId="04A0E919" w14:textId="77777777" w:rsidR="009F7DE4" w:rsidRPr="007C5D6F" w:rsidRDefault="009F7DE4" w:rsidP="00AD6ABB">
      <w:pPr>
        <w:numPr>
          <w:ilvl w:val="0"/>
          <w:numId w:val="35"/>
        </w:numPr>
        <w:tabs>
          <w:tab w:val="left" w:pos="426"/>
          <w:tab w:val="left" w:pos="1560"/>
        </w:tabs>
        <w:spacing w:after="0" w:line="240" w:lineRule="auto"/>
        <w:ind w:left="0" w:firstLine="1134"/>
        <w:jc w:val="both"/>
        <w:rPr>
          <w:rFonts w:ascii="Arial" w:eastAsia="Calibri" w:hAnsi="Arial" w:cs="Arial"/>
          <w:color w:val="000000"/>
          <w:sz w:val="24"/>
          <w:szCs w:val="24"/>
          <w:lang w:eastAsia="en-US"/>
        </w:rPr>
      </w:pPr>
      <w:r w:rsidRPr="007C5D6F">
        <w:rPr>
          <w:rFonts w:ascii="Arial" w:eastAsia="Calibri" w:hAnsi="Arial" w:cs="Arial"/>
          <w:color w:val="000000"/>
          <w:sz w:val="24"/>
          <w:szCs w:val="24"/>
          <w:lang w:eastAsia="en-US"/>
        </w:rPr>
        <w:t xml:space="preserve">Valgiaraščiai ir jų pakeitimai turės būti derinami su Perkančiosios organizacijos vadovu ar jo įgaliotu asmeniu. Atliekant nereikšmingus keitimus, </w:t>
      </w:r>
      <w:proofErr w:type="spellStart"/>
      <w:r w:rsidRPr="007C5D6F">
        <w:rPr>
          <w:rFonts w:ascii="Arial" w:eastAsia="Calibri" w:hAnsi="Arial" w:cs="Arial"/>
          <w:color w:val="000000"/>
          <w:sz w:val="24"/>
          <w:szCs w:val="24"/>
          <w:lang w:eastAsia="en-US"/>
        </w:rPr>
        <w:t>t.y</w:t>
      </w:r>
      <w:proofErr w:type="spellEnd"/>
      <w:r w:rsidRPr="007C5D6F">
        <w:rPr>
          <w:rFonts w:ascii="Arial" w:eastAsia="Calibri" w:hAnsi="Arial" w:cs="Arial"/>
          <w:color w:val="000000"/>
          <w:sz w:val="24"/>
          <w:szCs w:val="24"/>
          <w:lang w:eastAsia="en-US"/>
        </w:rPr>
        <w:t>. pakeitus vieną maisto produktą tos pačios maisto produktų grupės kitu maisto produktu, kai mitybinė vertė nepablogėja, o energinė vertė pasikeičia ne daugiau kaip dešimt procentų, valgiaraščių pakartotinai derinti su Perkančiosios organizacijos vadovu ar jo įgaliotu asmeniu nereikia. Valgiaraščiai privalo būti suderinti per 5 darbo dienas, skaičiuojant nuo dienos, kai pradėtos teikti  maitinimo paslaugos.</w:t>
      </w:r>
    </w:p>
    <w:p w14:paraId="2C1B0474" w14:textId="77777777" w:rsidR="009F7DE4" w:rsidRPr="007C5D6F" w:rsidRDefault="009F7DE4" w:rsidP="00AD6ABB">
      <w:pPr>
        <w:numPr>
          <w:ilvl w:val="0"/>
          <w:numId w:val="35"/>
        </w:numPr>
        <w:tabs>
          <w:tab w:val="left" w:pos="1560"/>
        </w:tabs>
        <w:spacing w:after="0" w:line="240" w:lineRule="auto"/>
        <w:ind w:left="0" w:firstLine="1134"/>
        <w:jc w:val="both"/>
        <w:rPr>
          <w:rFonts w:ascii="Arial" w:eastAsia="Calibri" w:hAnsi="Arial" w:cs="Arial"/>
          <w:color w:val="000000"/>
          <w:sz w:val="24"/>
          <w:szCs w:val="24"/>
          <w:lang w:eastAsia="en-US"/>
        </w:rPr>
      </w:pPr>
      <w:r w:rsidRPr="007C5D6F">
        <w:rPr>
          <w:rFonts w:ascii="Arial" w:eastAsia="Calibri" w:hAnsi="Arial" w:cs="Arial"/>
          <w:color w:val="000000"/>
          <w:sz w:val="24"/>
          <w:szCs w:val="24"/>
          <w:lang w:eastAsia="en-US"/>
        </w:rPr>
        <w:t xml:space="preserve">Perkančiajai organizacijai pareikalavus valgiaraščiuose nurodytų patiekalų technologinėse kortelėse turi būti nurodyti naudojami maisto produktai, jų bruto ir </w:t>
      </w:r>
      <w:proofErr w:type="spellStart"/>
      <w:r w:rsidRPr="007C5D6F">
        <w:rPr>
          <w:rFonts w:ascii="Arial" w:eastAsia="Calibri" w:hAnsi="Arial" w:cs="Arial"/>
          <w:color w:val="000000"/>
          <w:sz w:val="24"/>
          <w:szCs w:val="24"/>
          <w:lang w:eastAsia="en-US"/>
        </w:rPr>
        <w:t>neto</w:t>
      </w:r>
      <w:proofErr w:type="spellEnd"/>
      <w:r w:rsidRPr="007C5D6F">
        <w:rPr>
          <w:rFonts w:ascii="Arial" w:eastAsia="Calibri" w:hAnsi="Arial" w:cs="Arial"/>
          <w:color w:val="000000"/>
          <w:sz w:val="24"/>
          <w:szCs w:val="24"/>
          <w:lang w:eastAsia="en-US"/>
        </w:rPr>
        <w:t xml:space="preserve"> kiekiai (g), gamybos būdas (virimas vandenyje ar garuose, kepimas ir pan.).  </w:t>
      </w:r>
    </w:p>
    <w:p w14:paraId="23869B9A" w14:textId="77777777" w:rsidR="009F7DE4" w:rsidRPr="007C5D6F" w:rsidRDefault="009F7DE4" w:rsidP="00AD6ABB">
      <w:pPr>
        <w:numPr>
          <w:ilvl w:val="0"/>
          <w:numId w:val="35"/>
        </w:numPr>
        <w:tabs>
          <w:tab w:val="left" w:pos="1560"/>
        </w:tabs>
        <w:spacing w:after="0" w:line="240" w:lineRule="auto"/>
        <w:ind w:left="0" w:firstLine="1134"/>
        <w:jc w:val="both"/>
        <w:rPr>
          <w:rFonts w:ascii="Arial" w:eastAsia="Calibri" w:hAnsi="Arial" w:cs="Arial"/>
          <w:color w:val="000000"/>
          <w:sz w:val="24"/>
          <w:szCs w:val="24"/>
          <w:lang w:eastAsia="en-US"/>
        </w:rPr>
      </w:pPr>
      <w:r w:rsidRPr="007C5D6F">
        <w:rPr>
          <w:rFonts w:ascii="Arial" w:eastAsia="Calibri" w:hAnsi="Arial" w:cs="Arial"/>
          <w:color w:val="000000"/>
          <w:sz w:val="24"/>
          <w:szCs w:val="24"/>
          <w:lang w:eastAsia="en-US"/>
        </w:rPr>
        <w:t xml:space="preserve">Sudarant valgiaraštį, </w:t>
      </w:r>
      <w:bookmarkStart w:id="67" w:name="_Hlk89354853"/>
      <w:r w:rsidRPr="007C5D6F">
        <w:rPr>
          <w:rFonts w:ascii="Arial" w:eastAsia="Calibri" w:hAnsi="Arial" w:cs="Arial"/>
          <w:color w:val="000000"/>
          <w:sz w:val="24"/>
          <w:szCs w:val="24"/>
          <w:lang w:eastAsia="en-US"/>
        </w:rPr>
        <w:t xml:space="preserve">tas pats patiekalas </w:t>
      </w:r>
      <w:r w:rsidRPr="007C5D6F">
        <w:rPr>
          <w:rFonts w:ascii="Arial" w:eastAsia="Calibri" w:hAnsi="Arial" w:cs="Arial"/>
          <w:b/>
          <w:bCs/>
          <w:color w:val="000000"/>
          <w:sz w:val="24"/>
          <w:szCs w:val="24"/>
          <w:lang w:eastAsia="en-US"/>
        </w:rPr>
        <w:t>neturi būti tiekiamas dažniau nei kartą per savaitę.</w:t>
      </w:r>
      <w:bookmarkEnd w:id="67"/>
    </w:p>
    <w:p w14:paraId="7E0C2507" w14:textId="77777777" w:rsidR="009F7DE4" w:rsidRPr="007C5D6F" w:rsidRDefault="009F7DE4" w:rsidP="00AD6ABB">
      <w:pPr>
        <w:numPr>
          <w:ilvl w:val="0"/>
          <w:numId w:val="35"/>
        </w:numPr>
        <w:tabs>
          <w:tab w:val="left" w:pos="1560"/>
        </w:tabs>
        <w:spacing w:after="0" w:line="240" w:lineRule="auto"/>
        <w:ind w:left="0" w:firstLine="1134"/>
        <w:jc w:val="both"/>
        <w:rPr>
          <w:rFonts w:ascii="Arial" w:eastAsia="Calibri" w:hAnsi="Arial" w:cs="Arial"/>
          <w:color w:val="000000"/>
          <w:sz w:val="24"/>
          <w:szCs w:val="24"/>
          <w:lang w:eastAsia="en-US"/>
        </w:rPr>
      </w:pPr>
      <w:r w:rsidRPr="007C5D6F">
        <w:rPr>
          <w:rFonts w:ascii="Arial" w:eastAsia="Calibri" w:hAnsi="Arial" w:cs="Arial"/>
          <w:color w:val="000000"/>
          <w:sz w:val="24"/>
          <w:szCs w:val="24"/>
          <w:lang w:eastAsia="en-US"/>
        </w:rPr>
        <w:lastRenderedPageBreak/>
        <w:t>Pagrindiniai valgiaraščių sudarymo principai:</w:t>
      </w:r>
    </w:p>
    <w:p w14:paraId="32F585B0" w14:textId="77777777" w:rsidR="009F7DE4" w:rsidRPr="007C5D6F" w:rsidRDefault="009F7DE4" w:rsidP="00AD6ABB">
      <w:pPr>
        <w:numPr>
          <w:ilvl w:val="1"/>
          <w:numId w:val="35"/>
        </w:numPr>
        <w:tabs>
          <w:tab w:val="left" w:pos="1560"/>
          <w:tab w:val="left" w:pos="1985"/>
        </w:tabs>
        <w:spacing w:after="0" w:line="240" w:lineRule="auto"/>
        <w:ind w:left="0" w:firstLine="1134"/>
        <w:jc w:val="both"/>
        <w:rPr>
          <w:rFonts w:ascii="Arial" w:eastAsia="Calibri" w:hAnsi="Arial" w:cs="Arial"/>
          <w:color w:val="000000"/>
          <w:sz w:val="24"/>
          <w:szCs w:val="24"/>
          <w:lang w:eastAsia="en-US"/>
        </w:rPr>
      </w:pPr>
      <w:r w:rsidRPr="007C5D6F">
        <w:rPr>
          <w:rFonts w:ascii="Arial" w:eastAsia="Calibri" w:hAnsi="Arial" w:cs="Arial"/>
          <w:color w:val="000000"/>
          <w:sz w:val="24"/>
          <w:szCs w:val="24"/>
          <w:lang w:eastAsia="en-US"/>
        </w:rPr>
        <w:t>Maistas turi būti kokybiškas, atitinkantis teisės aktuose nustatytus reikalavimus, tausojantis, pagamintas laikantis visų higienos normų;</w:t>
      </w:r>
    </w:p>
    <w:p w14:paraId="10168C6E" w14:textId="77777777" w:rsidR="009F7DE4" w:rsidRPr="007C5D6F" w:rsidRDefault="009F7DE4" w:rsidP="00AD6ABB">
      <w:pPr>
        <w:numPr>
          <w:ilvl w:val="1"/>
          <w:numId w:val="35"/>
        </w:numPr>
        <w:tabs>
          <w:tab w:val="left" w:pos="1560"/>
          <w:tab w:val="left" w:pos="1985"/>
        </w:tabs>
        <w:spacing w:after="0" w:line="240" w:lineRule="auto"/>
        <w:ind w:left="0" w:firstLine="1134"/>
        <w:jc w:val="both"/>
        <w:rPr>
          <w:rFonts w:ascii="Arial" w:eastAsia="Calibri" w:hAnsi="Arial" w:cs="Arial"/>
          <w:color w:val="000000"/>
          <w:sz w:val="24"/>
          <w:szCs w:val="24"/>
          <w:lang w:eastAsia="en-US"/>
        </w:rPr>
      </w:pPr>
      <w:r w:rsidRPr="007C5D6F">
        <w:rPr>
          <w:rFonts w:ascii="Arial" w:eastAsia="Calibri" w:hAnsi="Arial" w:cs="Arial"/>
          <w:color w:val="000000"/>
          <w:sz w:val="24"/>
          <w:szCs w:val="24"/>
          <w:lang w:eastAsia="en-US"/>
        </w:rPr>
        <w:t>Tiekėjas užtikrina, kad teikiant maitinimo paslaugas, maisto ruošimo procese, nebus naudojami pusfabrikačiai;</w:t>
      </w:r>
    </w:p>
    <w:p w14:paraId="4C16031F" w14:textId="77777777" w:rsidR="009F7DE4" w:rsidRPr="007C5D6F" w:rsidRDefault="009F7DE4" w:rsidP="00AD6ABB">
      <w:pPr>
        <w:numPr>
          <w:ilvl w:val="1"/>
          <w:numId w:val="35"/>
        </w:numPr>
        <w:tabs>
          <w:tab w:val="left" w:pos="1560"/>
          <w:tab w:val="left" w:pos="1985"/>
        </w:tabs>
        <w:spacing w:after="0" w:line="240" w:lineRule="auto"/>
        <w:ind w:left="0" w:firstLine="1134"/>
        <w:jc w:val="both"/>
        <w:rPr>
          <w:rFonts w:ascii="Arial" w:eastAsia="Calibri" w:hAnsi="Arial" w:cs="Arial"/>
          <w:color w:val="000000"/>
          <w:sz w:val="24"/>
          <w:szCs w:val="24"/>
          <w:lang w:eastAsia="en-US"/>
        </w:rPr>
      </w:pPr>
      <w:r w:rsidRPr="007C5D6F">
        <w:rPr>
          <w:rFonts w:ascii="Arial" w:eastAsia="Calibri" w:hAnsi="Arial" w:cs="Arial"/>
          <w:color w:val="000000"/>
          <w:sz w:val="24"/>
          <w:szCs w:val="24"/>
          <w:lang w:eastAsia="en-US"/>
        </w:rPr>
        <w:t xml:space="preserve">Patiekalų negalima gaminti naudojant maisto produktus, kuriuose natūraliai esantys maisto komponentai arba įprastai naudojamos sudedamosios dalys yra pakeistos kitais komponentais ar kitomis sudedamosiomis dalimis, pavyzdžiui sūrio produktai (45 proc. riebumo), kuriuose pusė pieno riebalų pakeisti augaliniais riebalais, taip pat tepamieji riebalų mišiniai ir pan. </w:t>
      </w:r>
    </w:p>
    <w:p w14:paraId="038287B8" w14:textId="77777777" w:rsidR="009F7DE4" w:rsidRPr="007C5D6F" w:rsidRDefault="009F7DE4" w:rsidP="00AD6ABB">
      <w:pPr>
        <w:numPr>
          <w:ilvl w:val="1"/>
          <w:numId w:val="35"/>
        </w:numPr>
        <w:tabs>
          <w:tab w:val="left" w:pos="1560"/>
          <w:tab w:val="left" w:pos="1985"/>
        </w:tabs>
        <w:spacing w:after="0" w:line="240" w:lineRule="auto"/>
        <w:ind w:left="0" w:firstLine="1134"/>
        <w:jc w:val="both"/>
        <w:rPr>
          <w:rFonts w:ascii="Arial" w:eastAsia="Calibri" w:hAnsi="Arial" w:cs="Arial"/>
          <w:color w:val="000000"/>
          <w:sz w:val="24"/>
          <w:szCs w:val="24"/>
          <w:lang w:eastAsia="en-US"/>
        </w:rPr>
      </w:pPr>
      <w:r w:rsidRPr="007C5D6F">
        <w:rPr>
          <w:rFonts w:ascii="Arial" w:eastAsia="Calibri" w:hAnsi="Arial" w:cs="Arial"/>
          <w:color w:val="000000"/>
          <w:sz w:val="24"/>
          <w:szCs w:val="24"/>
          <w:lang w:eastAsia="en-US"/>
        </w:rPr>
        <w:t>Gaminant maistą turi būti naudojama kuo mažiau druskos ir cukraus.</w:t>
      </w:r>
    </w:p>
    <w:p w14:paraId="419D4DF3" w14:textId="77777777" w:rsidR="009F7DE4" w:rsidRPr="007C5D6F" w:rsidRDefault="009F7DE4" w:rsidP="00AD6ABB">
      <w:pPr>
        <w:numPr>
          <w:ilvl w:val="1"/>
          <w:numId w:val="35"/>
        </w:numPr>
        <w:tabs>
          <w:tab w:val="left" w:pos="1560"/>
          <w:tab w:val="left" w:pos="1985"/>
        </w:tabs>
        <w:spacing w:after="0" w:line="240" w:lineRule="auto"/>
        <w:ind w:left="0" w:firstLine="1134"/>
        <w:jc w:val="both"/>
        <w:rPr>
          <w:rFonts w:ascii="Arial" w:eastAsia="Calibri" w:hAnsi="Arial" w:cs="Arial"/>
          <w:color w:val="000000"/>
          <w:sz w:val="24"/>
          <w:szCs w:val="24"/>
          <w:lang w:eastAsia="en-US"/>
        </w:rPr>
      </w:pPr>
      <w:r w:rsidRPr="007C5D6F">
        <w:rPr>
          <w:rFonts w:ascii="Arial" w:eastAsia="Calibri" w:hAnsi="Arial" w:cs="Arial"/>
          <w:color w:val="000000"/>
          <w:sz w:val="24"/>
          <w:szCs w:val="24"/>
          <w:lang w:eastAsia="en-US"/>
        </w:rPr>
        <w:t xml:space="preserve">Gaminant maistą atsižvelgti į Pagyvenusių ir vyresnio amžiaus žmonių mitybos ypatumus bei sveikos mitybos piramidės principus; </w:t>
      </w:r>
    </w:p>
    <w:p w14:paraId="4AC42E48" w14:textId="77777777" w:rsidR="009F7DE4" w:rsidRPr="007C5D6F" w:rsidRDefault="009F7DE4" w:rsidP="00AD6ABB">
      <w:pPr>
        <w:numPr>
          <w:ilvl w:val="1"/>
          <w:numId w:val="35"/>
        </w:numPr>
        <w:tabs>
          <w:tab w:val="left" w:pos="1560"/>
          <w:tab w:val="left" w:pos="1985"/>
        </w:tabs>
        <w:spacing w:after="0" w:line="240" w:lineRule="auto"/>
        <w:ind w:left="0" w:firstLine="1134"/>
        <w:jc w:val="both"/>
        <w:rPr>
          <w:rFonts w:ascii="Arial" w:eastAsia="Calibri" w:hAnsi="Arial" w:cs="Arial"/>
          <w:color w:val="000000"/>
          <w:sz w:val="24"/>
          <w:szCs w:val="24"/>
          <w:lang w:eastAsia="en-US"/>
        </w:rPr>
      </w:pPr>
      <w:r w:rsidRPr="007C5D6F">
        <w:rPr>
          <w:rFonts w:ascii="Arial" w:eastAsia="Calibri" w:hAnsi="Arial" w:cs="Arial"/>
          <w:color w:val="000000"/>
          <w:sz w:val="24"/>
          <w:szCs w:val="24"/>
          <w:lang w:eastAsia="en-US"/>
        </w:rPr>
        <w:t>Kiekvieną dieną turi būti patiekta daržovių,  vaisių ar uogų (</w:t>
      </w:r>
      <w:r w:rsidRPr="007C5D6F">
        <w:rPr>
          <w:rFonts w:ascii="Arial" w:eastAsia="Calibri" w:hAnsi="Arial" w:cs="Arial"/>
          <w:b/>
          <w:bCs/>
          <w:color w:val="000000"/>
          <w:sz w:val="24"/>
          <w:szCs w:val="24"/>
          <w:lang w:eastAsia="en-US"/>
        </w:rPr>
        <w:t>vaisių ne mažiau kaip 3 skirtingos rūšys, ne rečiau kaip 2 kartus per 7 dienas),</w:t>
      </w:r>
      <w:r w:rsidRPr="007C5D6F">
        <w:rPr>
          <w:rFonts w:ascii="Arial" w:eastAsia="Calibri" w:hAnsi="Arial" w:cs="Arial"/>
          <w:color w:val="000000"/>
          <w:sz w:val="24"/>
          <w:szCs w:val="24"/>
          <w:lang w:eastAsia="en-US"/>
        </w:rPr>
        <w:t xml:space="preserve"> rekomenduotina šviežių. </w:t>
      </w:r>
    </w:p>
    <w:p w14:paraId="6330532D" w14:textId="77777777" w:rsidR="009F7DE4" w:rsidRPr="007C5D6F" w:rsidRDefault="009F7DE4" w:rsidP="00AD6ABB">
      <w:pPr>
        <w:numPr>
          <w:ilvl w:val="1"/>
          <w:numId w:val="35"/>
        </w:numPr>
        <w:tabs>
          <w:tab w:val="left" w:pos="1560"/>
          <w:tab w:val="left" w:pos="1985"/>
        </w:tabs>
        <w:spacing w:after="0" w:line="240" w:lineRule="auto"/>
        <w:ind w:left="0" w:firstLine="1134"/>
        <w:jc w:val="both"/>
        <w:rPr>
          <w:rFonts w:ascii="Arial" w:eastAsia="Calibri" w:hAnsi="Arial" w:cs="Arial"/>
          <w:color w:val="000000"/>
          <w:sz w:val="24"/>
          <w:szCs w:val="24"/>
          <w:lang w:eastAsia="en-US"/>
        </w:rPr>
      </w:pPr>
      <w:r w:rsidRPr="007C5D6F">
        <w:rPr>
          <w:rFonts w:ascii="Arial" w:eastAsia="Calibri" w:hAnsi="Arial" w:cs="Arial"/>
          <w:color w:val="000000"/>
          <w:sz w:val="24"/>
          <w:szCs w:val="24"/>
          <w:lang w:eastAsia="en-US"/>
        </w:rPr>
        <w:t>Jei tiekiama arbata, turi būti sudaryta galimybė atsigerti nesaldintos arbatos.</w:t>
      </w:r>
    </w:p>
    <w:p w14:paraId="4FF3C914" w14:textId="77777777" w:rsidR="009F7DE4" w:rsidRPr="007C5D6F" w:rsidRDefault="009F7DE4" w:rsidP="00AD6ABB">
      <w:pPr>
        <w:numPr>
          <w:ilvl w:val="1"/>
          <w:numId w:val="35"/>
        </w:numPr>
        <w:tabs>
          <w:tab w:val="left" w:pos="1560"/>
          <w:tab w:val="left" w:pos="1985"/>
        </w:tabs>
        <w:spacing w:after="0" w:line="240" w:lineRule="auto"/>
        <w:ind w:left="0" w:firstLine="1134"/>
        <w:jc w:val="both"/>
        <w:rPr>
          <w:rFonts w:ascii="Arial" w:eastAsia="Calibri" w:hAnsi="Arial" w:cs="Arial"/>
          <w:color w:val="000000"/>
          <w:sz w:val="24"/>
          <w:szCs w:val="24"/>
          <w:lang w:eastAsia="en-US"/>
        </w:rPr>
      </w:pPr>
      <w:r w:rsidRPr="007C5D6F">
        <w:rPr>
          <w:rFonts w:ascii="Arial" w:eastAsia="Calibri" w:hAnsi="Arial" w:cs="Arial"/>
          <w:b/>
          <w:bCs/>
          <w:color w:val="000000"/>
          <w:sz w:val="24"/>
          <w:szCs w:val="24"/>
          <w:lang w:eastAsia="en-US"/>
        </w:rPr>
        <w:t xml:space="preserve">Pietų komplektą turi </w:t>
      </w:r>
      <w:r w:rsidRPr="007C5D6F">
        <w:rPr>
          <w:rFonts w:ascii="Arial" w:eastAsia="Calibri" w:hAnsi="Arial" w:cs="Arial"/>
          <w:b/>
          <w:bCs/>
          <w:iCs/>
          <w:color w:val="000000"/>
          <w:sz w:val="24"/>
          <w:szCs w:val="24"/>
          <w:lang w:eastAsia="en-US"/>
        </w:rPr>
        <w:t>sudaryti</w:t>
      </w:r>
      <w:r w:rsidRPr="007C5D6F">
        <w:rPr>
          <w:rFonts w:ascii="Arial" w:eastAsia="Calibri" w:hAnsi="Arial" w:cs="Arial"/>
          <w:b/>
          <w:bCs/>
          <w:color w:val="000000"/>
          <w:sz w:val="24"/>
          <w:szCs w:val="24"/>
          <w:lang w:eastAsia="en-US"/>
        </w:rPr>
        <w:t>: sriuba, karštas patiekalas ir gėrimas</w:t>
      </w:r>
      <w:r w:rsidRPr="007C5D6F">
        <w:rPr>
          <w:rFonts w:ascii="Arial" w:eastAsia="Calibri" w:hAnsi="Arial" w:cs="Arial"/>
          <w:color w:val="000000"/>
          <w:sz w:val="24"/>
          <w:szCs w:val="24"/>
          <w:lang w:eastAsia="en-US"/>
        </w:rPr>
        <w:t xml:space="preserve">. </w:t>
      </w:r>
    </w:p>
    <w:p w14:paraId="5675D50A" w14:textId="77777777" w:rsidR="009F7DE4" w:rsidRPr="007C5D6F" w:rsidRDefault="009F7DE4" w:rsidP="00AD6ABB">
      <w:pPr>
        <w:numPr>
          <w:ilvl w:val="1"/>
          <w:numId w:val="35"/>
        </w:numPr>
        <w:tabs>
          <w:tab w:val="left" w:pos="1560"/>
          <w:tab w:val="left" w:pos="1985"/>
        </w:tabs>
        <w:spacing w:after="0" w:line="240" w:lineRule="auto"/>
        <w:ind w:left="0" w:firstLine="1134"/>
        <w:jc w:val="both"/>
        <w:rPr>
          <w:rFonts w:ascii="Arial" w:eastAsia="Calibri" w:hAnsi="Arial" w:cs="Arial"/>
          <w:color w:val="000000"/>
          <w:sz w:val="24"/>
          <w:szCs w:val="24"/>
          <w:lang w:eastAsia="en-US"/>
        </w:rPr>
      </w:pPr>
      <w:r w:rsidRPr="007C5D6F">
        <w:rPr>
          <w:rFonts w:ascii="Arial" w:eastAsia="Calibri" w:hAnsi="Arial" w:cs="Arial"/>
          <w:color w:val="000000"/>
          <w:sz w:val="24"/>
          <w:szCs w:val="24"/>
          <w:lang w:eastAsia="en-US"/>
        </w:rPr>
        <w:t>Karštas pietų patiekalas turi būti iš daug baltymų turinčių produktų (mėsa, paukštiena, žuvis, kiaušiniai, ankštiniai, pienas ir pieno produktai) ir angliavandenių turinčių produktų. Su karštu patiekalu turi būti patiekiamos daržovės, vaisiai arba jų salotos/mišrainės;</w:t>
      </w:r>
    </w:p>
    <w:p w14:paraId="017AB322" w14:textId="77777777" w:rsidR="009F7DE4" w:rsidRPr="007C5D6F" w:rsidRDefault="009F7DE4" w:rsidP="00AD6ABB">
      <w:pPr>
        <w:numPr>
          <w:ilvl w:val="1"/>
          <w:numId w:val="35"/>
        </w:numPr>
        <w:tabs>
          <w:tab w:val="left" w:pos="1560"/>
          <w:tab w:val="left" w:pos="1985"/>
        </w:tabs>
        <w:spacing w:after="0" w:line="240" w:lineRule="auto"/>
        <w:ind w:left="0" w:firstLine="1134"/>
        <w:jc w:val="both"/>
        <w:rPr>
          <w:rFonts w:ascii="Arial" w:eastAsia="Calibri" w:hAnsi="Arial" w:cs="Arial"/>
          <w:color w:val="000000"/>
          <w:sz w:val="24"/>
          <w:szCs w:val="24"/>
          <w:lang w:eastAsia="en-US"/>
        </w:rPr>
      </w:pPr>
      <w:r w:rsidRPr="007C5D6F">
        <w:rPr>
          <w:rFonts w:ascii="Arial" w:eastAsia="Calibri" w:hAnsi="Arial" w:cs="Arial"/>
          <w:color w:val="000000"/>
          <w:sz w:val="24"/>
          <w:szCs w:val="24"/>
          <w:lang w:eastAsia="en-US"/>
        </w:rPr>
        <w:t xml:space="preserve">pagrindinė garnyro sudedamoji dalis,  išskyrus bulves, negali kartotis dažniau nei 3 kartai per 14 dienų; </w:t>
      </w:r>
    </w:p>
    <w:p w14:paraId="5B36D24D" w14:textId="77777777" w:rsidR="009F7DE4" w:rsidRPr="007C5D6F" w:rsidRDefault="009F7DE4" w:rsidP="00AD6ABB">
      <w:pPr>
        <w:numPr>
          <w:ilvl w:val="1"/>
          <w:numId w:val="35"/>
        </w:numPr>
        <w:tabs>
          <w:tab w:val="left" w:pos="1560"/>
          <w:tab w:val="left" w:pos="1985"/>
        </w:tabs>
        <w:spacing w:after="0" w:line="240" w:lineRule="auto"/>
        <w:ind w:left="0" w:firstLine="1134"/>
        <w:jc w:val="both"/>
        <w:rPr>
          <w:rFonts w:ascii="Arial" w:eastAsia="Calibri" w:hAnsi="Arial" w:cs="Arial"/>
          <w:color w:val="000000"/>
          <w:sz w:val="24"/>
          <w:szCs w:val="24"/>
          <w:lang w:eastAsia="en-US"/>
        </w:rPr>
      </w:pPr>
      <w:r w:rsidRPr="007C5D6F">
        <w:rPr>
          <w:rFonts w:ascii="Arial" w:eastAsia="Calibri" w:hAnsi="Arial" w:cs="Arial"/>
          <w:b/>
          <w:bCs/>
          <w:color w:val="000000"/>
          <w:sz w:val="24"/>
          <w:szCs w:val="24"/>
          <w:lang w:eastAsia="en-US"/>
        </w:rPr>
        <w:t>ne mažiau kaip 7 skirtingos salotų/ mišrainių rūšys per 14 d.</w:t>
      </w:r>
      <w:r w:rsidRPr="007C5D6F">
        <w:rPr>
          <w:rFonts w:ascii="Arial" w:eastAsia="Calibri" w:hAnsi="Arial" w:cs="Arial"/>
          <w:color w:val="000000"/>
          <w:sz w:val="24"/>
          <w:szCs w:val="24"/>
          <w:lang w:eastAsia="en-US"/>
        </w:rPr>
        <w:t xml:space="preserve"> </w:t>
      </w:r>
      <w:r w:rsidRPr="007C5D6F">
        <w:rPr>
          <w:rFonts w:ascii="Arial" w:eastAsia="Calibri" w:hAnsi="Arial" w:cs="Arial"/>
          <w:b/>
          <w:bCs/>
          <w:color w:val="000000"/>
          <w:sz w:val="24"/>
          <w:szCs w:val="24"/>
          <w:lang w:eastAsia="en-US"/>
        </w:rPr>
        <w:t>P1, P3, CD</w:t>
      </w:r>
      <w:r w:rsidRPr="007C5D6F">
        <w:rPr>
          <w:rFonts w:ascii="Arial" w:eastAsia="Calibri" w:hAnsi="Arial" w:cs="Arial"/>
          <w:color w:val="000000"/>
          <w:sz w:val="24"/>
          <w:szCs w:val="24"/>
          <w:lang w:eastAsia="en-US"/>
        </w:rPr>
        <w:t xml:space="preserve">; </w:t>
      </w:r>
    </w:p>
    <w:p w14:paraId="612EC198" w14:textId="77777777" w:rsidR="009F7DE4" w:rsidRPr="007C5D6F" w:rsidRDefault="009F7DE4" w:rsidP="00AD6ABB">
      <w:pPr>
        <w:numPr>
          <w:ilvl w:val="1"/>
          <w:numId w:val="35"/>
        </w:numPr>
        <w:tabs>
          <w:tab w:val="left" w:pos="1560"/>
          <w:tab w:val="left" w:pos="1985"/>
        </w:tabs>
        <w:spacing w:after="0" w:line="240" w:lineRule="auto"/>
        <w:ind w:left="0" w:firstLine="1134"/>
        <w:jc w:val="both"/>
        <w:rPr>
          <w:rFonts w:ascii="Arial" w:eastAsia="Calibri" w:hAnsi="Arial" w:cs="Arial"/>
          <w:color w:val="000000"/>
          <w:sz w:val="24"/>
          <w:szCs w:val="24"/>
          <w:lang w:eastAsia="en-US"/>
        </w:rPr>
      </w:pPr>
      <w:r w:rsidRPr="007C5D6F">
        <w:rPr>
          <w:rFonts w:ascii="Arial" w:eastAsia="Calibri" w:hAnsi="Arial" w:cs="Arial"/>
          <w:color w:val="000000"/>
          <w:sz w:val="24"/>
          <w:szCs w:val="24"/>
          <w:lang w:eastAsia="en-US"/>
        </w:rPr>
        <w:t>ne mažiau kaip 2 žuvies patiekalai iš riebios ir liesos jūrinės arba gėlo vandens žuvies per 14 d. P1, P3, CD.;</w:t>
      </w:r>
    </w:p>
    <w:p w14:paraId="59C5BF8E" w14:textId="77777777" w:rsidR="009F7DE4" w:rsidRPr="007C5D6F" w:rsidRDefault="009F7DE4" w:rsidP="00AD6ABB">
      <w:pPr>
        <w:numPr>
          <w:ilvl w:val="1"/>
          <w:numId w:val="35"/>
        </w:numPr>
        <w:tabs>
          <w:tab w:val="left" w:pos="1560"/>
          <w:tab w:val="left" w:pos="1985"/>
        </w:tabs>
        <w:spacing w:after="0" w:line="240" w:lineRule="auto"/>
        <w:ind w:left="0" w:firstLine="1134"/>
        <w:jc w:val="both"/>
        <w:rPr>
          <w:rFonts w:ascii="Arial" w:eastAsia="Calibri" w:hAnsi="Arial" w:cs="Arial"/>
          <w:color w:val="000000"/>
          <w:sz w:val="24"/>
          <w:szCs w:val="24"/>
          <w:lang w:eastAsia="en-US"/>
        </w:rPr>
      </w:pPr>
      <w:r w:rsidRPr="007C5D6F">
        <w:rPr>
          <w:rFonts w:ascii="Arial" w:eastAsia="Calibri" w:hAnsi="Arial" w:cs="Arial"/>
          <w:color w:val="000000"/>
          <w:sz w:val="24"/>
          <w:szCs w:val="24"/>
          <w:lang w:eastAsia="en-US"/>
        </w:rPr>
        <w:t>ne mažiau kaip 2 kartus per 7 dienas (P1 ir P3) pateikiama smulkieji pyrago ar miltinės konditerijos gaminiai (bandelės, blynai, sausainiai ir kt.);</w:t>
      </w:r>
    </w:p>
    <w:p w14:paraId="1252948A" w14:textId="77777777" w:rsidR="009F7DE4" w:rsidRPr="007C5D6F" w:rsidRDefault="009F7DE4" w:rsidP="00AD6ABB">
      <w:pPr>
        <w:numPr>
          <w:ilvl w:val="1"/>
          <w:numId w:val="35"/>
        </w:numPr>
        <w:tabs>
          <w:tab w:val="left" w:pos="1560"/>
          <w:tab w:val="left" w:pos="1985"/>
        </w:tabs>
        <w:spacing w:after="0" w:line="240" w:lineRule="auto"/>
        <w:ind w:left="0" w:firstLine="1134"/>
        <w:jc w:val="both"/>
        <w:rPr>
          <w:rFonts w:ascii="Arial" w:eastAsia="Calibri" w:hAnsi="Arial" w:cs="Arial"/>
          <w:color w:val="000000"/>
          <w:sz w:val="24"/>
          <w:szCs w:val="24"/>
          <w:lang w:eastAsia="en-US"/>
        </w:rPr>
      </w:pPr>
      <w:r w:rsidRPr="007C5D6F">
        <w:rPr>
          <w:rFonts w:ascii="Arial" w:eastAsia="Calibri" w:hAnsi="Arial" w:cs="Arial"/>
          <w:color w:val="000000"/>
          <w:sz w:val="24"/>
          <w:szCs w:val="24"/>
          <w:lang w:eastAsia="en-US"/>
        </w:rPr>
        <w:t xml:space="preserve">Ribojami  maisto produktai, sąlygojantys dujų gamybą žarnose (ankštiniai (pupelės, žirniai, lęšiai), kopūstai, obuoliai ir kt.); </w:t>
      </w:r>
    </w:p>
    <w:p w14:paraId="05191F78" w14:textId="77777777" w:rsidR="009F7DE4" w:rsidRPr="007C5D6F" w:rsidRDefault="009F7DE4" w:rsidP="00AD6ABB">
      <w:pPr>
        <w:numPr>
          <w:ilvl w:val="1"/>
          <w:numId w:val="35"/>
        </w:numPr>
        <w:tabs>
          <w:tab w:val="left" w:pos="1560"/>
          <w:tab w:val="left" w:pos="1985"/>
        </w:tabs>
        <w:spacing w:after="0" w:line="240" w:lineRule="auto"/>
        <w:ind w:left="0" w:firstLine="1134"/>
        <w:jc w:val="both"/>
        <w:rPr>
          <w:rFonts w:ascii="Arial" w:eastAsia="Calibri" w:hAnsi="Arial" w:cs="Arial"/>
          <w:color w:val="000000"/>
          <w:sz w:val="24"/>
          <w:szCs w:val="24"/>
          <w:lang w:eastAsia="en-US"/>
        </w:rPr>
      </w:pPr>
      <w:r w:rsidRPr="007C5D6F">
        <w:rPr>
          <w:rFonts w:ascii="Arial" w:eastAsia="Calibri" w:hAnsi="Arial" w:cs="Arial"/>
          <w:color w:val="000000"/>
          <w:sz w:val="24"/>
          <w:szCs w:val="24"/>
          <w:lang w:eastAsia="en-US"/>
        </w:rPr>
        <w:t>Duonos gaminiai skirti sumuštinio gamybai turi būti ne didesne proporcija kaip 1/1 (</w:t>
      </w:r>
      <w:proofErr w:type="spellStart"/>
      <w:r w:rsidRPr="007C5D6F">
        <w:rPr>
          <w:rFonts w:ascii="Arial" w:eastAsia="Calibri" w:hAnsi="Arial" w:cs="Arial"/>
          <w:color w:val="000000"/>
          <w:sz w:val="24"/>
          <w:szCs w:val="24"/>
          <w:lang w:eastAsia="en-US"/>
        </w:rPr>
        <w:t>t.y</w:t>
      </w:r>
      <w:proofErr w:type="spellEnd"/>
      <w:r w:rsidRPr="007C5D6F">
        <w:rPr>
          <w:rFonts w:ascii="Arial" w:eastAsia="Calibri" w:hAnsi="Arial" w:cs="Arial"/>
          <w:color w:val="000000"/>
          <w:sz w:val="24"/>
          <w:szCs w:val="24"/>
          <w:lang w:eastAsia="en-US"/>
        </w:rPr>
        <w:t>. pvz., duonos 40 g./varškės  sūrio ne mažiau 40 g.) .</w:t>
      </w:r>
    </w:p>
    <w:p w14:paraId="2FD8EDF3" w14:textId="77777777" w:rsidR="009F7DE4" w:rsidRPr="007C5D6F" w:rsidRDefault="009F7DE4" w:rsidP="00AD6ABB">
      <w:pPr>
        <w:numPr>
          <w:ilvl w:val="1"/>
          <w:numId w:val="35"/>
        </w:numPr>
        <w:tabs>
          <w:tab w:val="left" w:pos="1560"/>
          <w:tab w:val="left" w:pos="1985"/>
        </w:tabs>
        <w:spacing w:after="0" w:line="240" w:lineRule="auto"/>
        <w:ind w:left="0" w:firstLine="1134"/>
        <w:jc w:val="both"/>
        <w:rPr>
          <w:rFonts w:ascii="Arial" w:eastAsia="Calibri" w:hAnsi="Arial" w:cs="Arial"/>
          <w:color w:val="000000"/>
          <w:sz w:val="24"/>
          <w:szCs w:val="24"/>
          <w:lang w:eastAsia="en-US"/>
        </w:rPr>
      </w:pPr>
      <w:r w:rsidRPr="007C5D6F">
        <w:rPr>
          <w:rFonts w:ascii="Arial" w:eastAsia="Calibri" w:hAnsi="Arial" w:cs="Arial"/>
          <w:color w:val="000000"/>
          <w:sz w:val="24"/>
          <w:szCs w:val="24"/>
          <w:lang w:eastAsia="en-US"/>
        </w:rPr>
        <w:t>Racionas turi būti gaminamas iš šviežių ir kokybiškų produktų, atitinkančių LR galiojančius standartus ir techninių sąlygų (technologinių kortelių/kalkuliacijų) reikalavimus.</w:t>
      </w:r>
    </w:p>
    <w:p w14:paraId="302D5553" w14:textId="77777777" w:rsidR="009F7DE4" w:rsidRPr="007C5D6F" w:rsidRDefault="009F7DE4" w:rsidP="00AD6ABB">
      <w:pPr>
        <w:numPr>
          <w:ilvl w:val="0"/>
          <w:numId w:val="35"/>
        </w:numPr>
        <w:tabs>
          <w:tab w:val="left" w:pos="1560"/>
        </w:tabs>
        <w:spacing w:after="0" w:line="240" w:lineRule="auto"/>
        <w:ind w:left="0" w:firstLine="1134"/>
        <w:jc w:val="both"/>
        <w:rPr>
          <w:rFonts w:ascii="Arial" w:eastAsia="Calibri" w:hAnsi="Arial" w:cs="Arial"/>
          <w:color w:val="000000"/>
          <w:sz w:val="24"/>
          <w:szCs w:val="24"/>
          <w:lang w:eastAsia="en-US"/>
        </w:rPr>
      </w:pPr>
      <w:r w:rsidRPr="007C5D6F">
        <w:rPr>
          <w:rFonts w:ascii="Arial" w:eastAsia="Calibri" w:hAnsi="Arial" w:cs="Arial"/>
          <w:color w:val="000000"/>
          <w:sz w:val="24"/>
          <w:szCs w:val="24"/>
          <w:lang w:eastAsia="en-US"/>
        </w:rPr>
        <w:t>Papildomas maitinimas (su perkančiosios organizacijos direktoriumi ar jo įgaliotu asmeniu suderintas meniu) numatomas preliminariai 5 kartus per metus (Šv. Kūčios, Kalėdos, Velykos, o taip pat Naujieji metai bei kitos šventės ir išvykos). Papildomas maitinimas – tai valgiaraščio koregavimas maisto produktams skiriamų lėšų ribose.</w:t>
      </w:r>
    </w:p>
    <w:p w14:paraId="562F2705" w14:textId="77777777" w:rsidR="009F7DE4" w:rsidRPr="007C5D6F" w:rsidRDefault="009F7DE4" w:rsidP="00AD6ABB">
      <w:pPr>
        <w:numPr>
          <w:ilvl w:val="0"/>
          <w:numId w:val="35"/>
        </w:numPr>
        <w:tabs>
          <w:tab w:val="left" w:pos="1560"/>
        </w:tabs>
        <w:spacing w:after="0" w:line="240" w:lineRule="auto"/>
        <w:ind w:left="0" w:firstLine="1134"/>
        <w:jc w:val="both"/>
        <w:rPr>
          <w:rFonts w:ascii="Arial" w:eastAsia="Calibri" w:hAnsi="Arial" w:cs="Arial"/>
          <w:color w:val="000000"/>
          <w:sz w:val="24"/>
          <w:szCs w:val="24"/>
          <w:lang w:eastAsia="en-US"/>
        </w:rPr>
      </w:pPr>
      <w:r w:rsidRPr="007C5D6F">
        <w:rPr>
          <w:rFonts w:ascii="Arial" w:eastAsia="Calibri" w:hAnsi="Arial" w:cs="Arial"/>
          <w:color w:val="000000"/>
          <w:sz w:val="24"/>
          <w:szCs w:val="24"/>
          <w:lang w:eastAsia="en-US"/>
        </w:rPr>
        <w:t xml:space="preserve">Paslaugos teikėjas privalo prisiimti visą atsakomybę už organizacinius nesklandumus, galinčius pakenkti maisto saugai ir kokybei bei prisiimti materialinę bei moralinę atsakomybę už netinkamą ar netinkamai pateiktą maistą ir už visas susijusias su tuo pasekmes. </w:t>
      </w:r>
    </w:p>
    <w:p w14:paraId="69F8CACC" w14:textId="77777777" w:rsidR="009F7DE4" w:rsidRPr="007C5D6F" w:rsidRDefault="009F7DE4" w:rsidP="00AD6ABB">
      <w:pPr>
        <w:numPr>
          <w:ilvl w:val="0"/>
          <w:numId w:val="35"/>
        </w:numPr>
        <w:tabs>
          <w:tab w:val="left" w:pos="1560"/>
        </w:tabs>
        <w:spacing w:after="0" w:line="240" w:lineRule="auto"/>
        <w:ind w:left="0" w:firstLine="1134"/>
        <w:jc w:val="both"/>
        <w:rPr>
          <w:rFonts w:ascii="Arial" w:eastAsia="Calibri" w:hAnsi="Arial" w:cs="Arial"/>
          <w:color w:val="000000"/>
          <w:sz w:val="24"/>
          <w:szCs w:val="24"/>
          <w:lang w:eastAsia="en-US"/>
        </w:rPr>
      </w:pPr>
      <w:r w:rsidRPr="007C5D6F">
        <w:rPr>
          <w:rFonts w:ascii="Arial" w:eastAsia="Calibri" w:hAnsi="Arial" w:cs="Arial"/>
          <w:color w:val="000000"/>
          <w:sz w:val="24"/>
          <w:szCs w:val="24"/>
          <w:lang w:eastAsia="en-US"/>
        </w:rPr>
        <w:t xml:space="preserve">Maisto gaminimui naudojamos priemonės turi atitikti kokybės, higienos bei saugos reikalavimus ir turi būti tinkamos naudoti gyventojų ir pacientų maitinimo paslaugai teikti. </w:t>
      </w:r>
    </w:p>
    <w:p w14:paraId="0888E81A" w14:textId="77777777" w:rsidR="009F7DE4" w:rsidRPr="007C5D6F" w:rsidRDefault="009F7DE4" w:rsidP="00AD6ABB">
      <w:pPr>
        <w:numPr>
          <w:ilvl w:val="0"/>
          <w:numId w:val="35"/>
        </w:numPr>
        <w:tabs>
          <w:tab w:val="left" w:pos="1560"/>
        </w:tabs>
        <w:spacing w:after="0" w:line="240" w:lineRule="auto"/>
        <w:ind w:left="0" w:firstLine="1134"/>
        <w:jc w:val="both"/>
        <w:rPr>
          <w:rFonts w:ascii="Arial" w:eastAsia="Calibri" w:hAnsi="Arial" w:cs="Arial"/>
          <w:color w:val="000000"/>
          <w:sz w:val="24"/>
          <w:szCs w:val="24"/>
          <w:lang w:eastAsia="en-US"/>
        </w:rPr>
      </w:pPr>
      <w:r w:rsidRPr="007C5D6F">
        <w:rPr>
          <w:rFonts w:ascii="Arial" w:eastAsia="Calibri" w:hAnsi="Arial" w:cs="Arial"/>
          <w:color w:val="000000"/>
          <w:sz w:val="24"/>
          <w:szCs w:val="24"/>
          <w:lang w:eastAsia="en-US"/>
        </w:rPr>
        <w:lastRenderedPageBreak/>
        <w:t>Tiekėjas užtikrina nenutraukiamą gyventojų ir pacientų maitinimą esant nenumatytoms situacijoms.</w:t>
      </w:r>
    </w:p>
    <w:p w14:paraId="073CE7D1" w14:textId="77777777" w:rsidR="009F7DE4" w:rsidRPr="007C5D6F" w:rsidRDefault="009F7DE4" w:rsidP="00AD6ABB">
      <w:pPr>
        <w:numPr>
          <w:ilvl w:val="0"/>
          <w:numId w:val="35"/>
        </w:numPr>
        <w:tabs>
          <w:tab w:val="left" w:pos="1560"/>
        </w:tabs>
        <w:spacing w:after="0" w:line="240" w:lineRule="auto"/>
        <w:ind w:left="0" w:firstLine="1134"/>
        <w:jc w:val="both"/>
        <w:rPr>
          <w:rFonts w:ascii="Arial" w:eastAsia="Calibri" w:hAnsi="Arial" w:cs="Arial"/>
          <w:color w:val="000000"/>
          <w:sz w:val="24"/>
          <w:szCs w:val="24"/>
          <w:lang w:eastAsia="en-US"/>
        </w:rPr>
      </w:pPr>
      <w:r w:rsidRPr="007C5D6F">
        <w:rPr>
          <w:rFonts w:ascii="Arial" w:eastAsia="Calibri" w:hAnsi="Arial" w:cs="Arial"/>
          <w:color w:val="000000"/>
          <w:sz w:val="24"/>
          <w:szCs w:val="24"/>
          <w:lang w:eastAsia="en-US"/>
        </w:rPr>
        <w:t>Paslaugos teikėjas privalo paskirti atsakingą asmenį, kurį Perkančioji organizacija galėtų informuoti apie mitybos raciono pasikeitimus, atsižvelgiant į gydytojų rekomendacijas.</w:t>
      </w:r>
      <w:bookmarkStart w:id="68" w:name="_Hlk87883140"/>
    </w:p>
    <w:p w14:paraId="46960382" w14:textId="77777777" w:rsidR="009F7DE4" w:rsidRPr="007C5D6F" w:rsidRDefault="009F7DE4" w:rsidP="00AD6ABB">
      <w:pPr>
        <w:numPr>
          <w:ilvl w:val="0"/>
          <w:numId w:val="35"/>
        </w:numPr>
        <w:tabs>
          <w:tab w:val="left" w:pos="1560"/>
        </w:tabs>
        <w:spacing w:after="0" w:line="240" w:lineRule="auto"/>
        <w:ind w:left="0" w:firstLine="1134"/>
        <w:jc w:val="both"/>
        <w:rPr>
          <w:rFonts w:ascii="Arial" w:eastAsia="Calibri" w:hAnsi="Arial" w:cs="Arial"/>
          <w:color w:val="000000"/>
          <w:sz w:val="24"/>
          <w:szCs w:val="24"/>
          <w:lang w:eastAsia="en-US"/>
        </w:rPr>
      </w:pPr>
      <w:r w:rsidRPr="007C5D6F">
        <w:rPr>
          <w:rFonts w:ascii="Arial" w:eastAsia="Calibri" w:hAnsi="Arial" w:cs="Arial"/>
          <w:color w:val="000000"/>
          <w:sz w:val="24"/>
          <w:szCs w:val="24"/>
          <w:lang w:eastAsia="en-US"/>
        </w:rPr>
        <w:t xml:space="preserve">Paslaugų teikėjas, perkančiajai organizacijai pareikalavus privalo pateikti kiekvieno valgiaraštyje nurodyto patiekalo technologines korteles, kuriose privalo būti nurodyta produktų masė (bruto ir </w:t>
      </w:r>
      <w:proofErr w:type="spellStart"/>
      <w:r w:rsidRPr="007C5D6F">
        <w:rPr>
          <w:rFonts w:ascii="Arial" w:eastAsia="Calibri" w:hAnsi="Arial" w:cs="Arial"/>
          <w:color w:val="000000"/>
          <w:sz w:val="24"/>
          <w:szCs w:val="24"/>
          <w:lang w:eastAsia="en-US"/>
        </w:rPr>
        <w:t>neto</w:t>
      </w:r>
      <w:proofErr w:type="spellEnd"/>
      <w:r w:rsidRPr="007C5D6F">
        <w:rPr>
          <w:rFonts w:ascii="Arial" w:eastAsia="Calibri" w:hAnsi="Arial" w:cs="Arial"/>
          <w:color w:val="000000"/>
          <w:sz w:val="24"/>
          <w:szCs w:val="24"/>
          <w:lang w:eastAsia="en-US"/>
        </w:rPr>
        <w:t>), patiekalo išeiga, maistinė ir energetinė vertė bei šio patiekalo ruošimo technologija.</w:t>
      </w:r>
    </w:p>
    <w:p w14:paraId="0411701E" w14:textId="77777777" w:rsidR="009F7DE4" w:rsidRPr="007C5D6F" w:rsidRDefault="009F7DE4" w:rsidP="007C5D6F">
      <w:pPr>
        <w:tabs>
          <w:tab w:val="left" w:pos="1560"/>
        </w:tabs>
        <w:spacing w:after="0" w:line="240" w:lineRule="auto"/>
        <w:ind w:firstLine="567"/>
        <w:jc w:val="both"/>
        <w:rPr>
          <w:rFonts w:ascii="Arial" w:eastAsia="Calibri" w:hAnsi="Arial" w:cs="Arial"/>
          <w:color w:val="000000"/>
          <w:sz w:val="24"/>
          <w:szCs w:val="24"/>
          <w:lang w:eastAsia="en-GB"/>
        </w:rPr>
      </w:pPr>
    </w:p>
    <w:bookmarkEnd w:id="68"/>
    <w:p w14:paraId="2C06D2DE" w14:textId="77777777" w:rsidR="009F7DE4" w:rsidRPr="007C5D6F" w:rsidRDefault="009F7DE4" w:rsidP="007C5D6F">
      <w:pPr>
        <w:tabs>
          <w:tab w:val="left" w:pos="1560"/>
        </w:tabs>
        <w:spacing w:after="0" w:line="240" w:lineRule="auto"/>
        <w:jc w:val="center"/>
        <w:rPr>
          <w:rFonts w:ascii="Arial" w:eastAsia="Times New Roman" w:hAnsi="Arial" w:cs="Arial"/>
          <w:b/>
          <w:bCs/>
          <w:color w:val="000000"/>
          <w:sz w:val="24"/>
          <w:szCs w:val="24"/>
          <w:lang w:eastAsia="en-US"/>
        </w:rPr>
      </w:pPr>
      <w:r w:rsidRPr="007C5D6F">
        <w:rPr>
          <w:rFonts w:ascii="Arial" w:eastAsia="Times New Roman" w:hAnsi="Arial" w:cs="Arial"/>
          <w:b/>
          <w:bCs/>
          <w:color w:val="000000"/>
          <w:sz w:val="24"/>
          <w:szCs w:val="24"/>
          <w:lang w:eastAsia="en-GB"/>
        </w:rPr>
        <w:t>III. REIKALAVIMAI GLOBOS SKYRIAUS GYVENTOJŲ VALGIARAŠČIUI</w:t>
      </w:r>
    </w:p>
    <w:p w14:paraId="1CD44952" w14:textId="77777777" w:rsidR="009F7DE4" w:rsidRPr="009F7DE4" w:rsidRDefault="009F7DE4" w:rsidP="009F7DE4">
      <w:pPr>
        <w:spacing w:after="0" w:line="240" w:lineRule="auto"/>
        <w:jc w:val="center"/>
        <w:rPr>
          <w:rFonts w:ascii="Times New Roman" w:eastAsia="Times New Roman" w:hAnsi="Times New Roman" w:cs="Times New Roman"/>
          <w:b/>
          <w:bCs/>
          <w:color w:val="000000"/>
          <w:sz w:val="24"/>
          <w:szCs w:val="24"/>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2268"/>
        <w:gridCol w:w="3680"/>
      </w:tblGrid>
      <w:tr w:rsidR="009F7DE4" w:rsidRPr="009F7DE4" w14:paraId="6089EE3F" w14:textId="77777777" w:rsidTr="007E345B">
        <w:trPr>
          <w:trHeight w:val="503"/>
          <w:jc w:val="center"/>
        </w:trPr>
        <w:tc>
          <w:tcPr>
            <w:tcW w:w="3681" w:type="dxa"/>
            <w:tcBorders>
              <w:top w:val="single" w:sz="4" w:space="0" w:color="auto"/>
              <w:left w:val="single" w:sz="4" w:space="0" w:color="auto"/>
              <w:bottom w:val="single" w:sz="4" w:space="0" w:color="auto"/>
              <w:right w:val="single" w:sz="4" w:space="0" w:color="auto"/>
            </w:tcBorders>
            <w:hideMark/>
          </w:tcPr>
          <w:p w14:paraId="170D8AE2"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bookmarkStart w:id="69" w:name="_Hlk87536004"/>
            <w:r w:rsidRPr="009F7DE4">
              <w:rPr>
                <w:rFonts w:ascii="Times New Roman" w:eastAsia="Times New Roman" w:hAnsi="Times New Roman" w:cs="Times New Roman"/>
                <w:b/>
                <w:color w:val="000000"/>
                <w:sz w:val="24"/>
                <w:szCs w:val="24"/>
                <w:lang w:eastAsia="en-GB"/>
              </w:rPr>
              <w:t>Dietos pavadinimas, simbolis</w:t>
            </w:r>
          </w:p>
        </w:tc>
        <w:tc>
          <w:tcPr>
            <w:tcW w:w="2268" w:type="dxa"/>
            <w:tcBorders>
              <w:top w:val="single" w:sz="4" w:space="0" w:color="auto"/>
              <w:left w:val="single" w:sz="4" w:space="0" w:color="auto"/>
              <w:bottom w:val="single" w:sz="4" w:space="0" w:color="auto"/>
              <w:right w:val="single" w:sz="4" w:space="0" w:color="auto"/>
            </w:tcBorders>
            <w:hideMark/>
          </w:tcPr>
          <w:p w14:paraId="7D95CD80"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r w:rsidRPr="009F7DE4">
              <w:rPr>
                <w:rFonts w:ascii="Times New Roman" w:eastAsia="Times New Roman" w:hAnsi="Times New Roman" w:cs="Times New Roman"/>
                <w:b/>
                <w:color w:val="000000"/>
                <w:sz w:val="24"/>
                <w:szCs w:val="24"/>
                <w:lang w:eastAsia="en-GB"/>
              </w:rPr>
              <w:t>Dietos indikacijos</w:t>
            </w:r>
          </w:p>
        </w:tc>
        <w:tc>
          <w:tcPr>
            <w:tcW w:w="3680" w:type="dxa"/>
            <w:tcBorders>
              <w:top w:val="single" w:sz="4" w:space="0" w:color="auto"/>
              <w:left w:val="single" w:sz="4" w:space="0" w:color="auto"/>
              <w:bottom w:val="single" w:sz="4" w:space="0" w:color="auto"/>
              <w:right w:val="single" w:sz="4" w:space="0" w:color="auto"/>
            </w:tcBorders>
            <w:hideMark/>
          </w:tcPr>
          <w:p w14:paraId="76F999B0"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r w:rsidRPr="009F7DE4">
              <w:rPr>
                <w:rFonts w:ascii="Times New Roman" w:eastAsia="Times New Roman" w:hAnsi="Times New Roman" w:cs="Times New Roman"/>
                <w:b/>
                <w:color w:val="000000"/>
                <w:sz w:val="24"/>
                <w:szCs w:val="24"/>
                <w:lang w:eastAsia="en-GB"/>
              </w:rPr>
              <w:t>Dietos charakteristika</w:t>
            </w:r>
          </w:p>
        </w:tc>
      </w:tr>
      <w:tr w:rsidR="009F7DE4" w:rsidRPr="009F7DE4" w14:paraId="6A0A3A72" w14:textId="77777777" w:rsidTr="007E345B">
        <w:trPr>
          <w:jc w:val="center"/>
        </w:trPr>
        <w:tc>
          <w:tcPr>
            <w:tcW w:w="3681" w:type="dxa"/>
            <w:tcBorders>
              <w:top w:val="single" w:sz="4" w:space="0" w:color="auto"/>
              <w:left w:val="single" w:sz="4" w:space="0" w:color="auto"/>
              <w:bottom w:val="single" w:sz="4" w:space="0" w:color="auto"/>
              <w:right w:val="single" w:sz="4" w:space="0" w:color="auto"/>
            </w:tcBorders>
            <w:hideMark/>
          </w:tcPr>
          <w:p w14:paraId="2685C3BA"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b/>
                <w:color w:val="000000"/>
                <w:sz w:val="24"/>
                <w:szCs w:val="24"/>
                <w:lang w:eastAsia="en-GB"/>
              </w:rPr>
              <w:t>Pagrindinė dieta (P1).</w:t>
            </w:r>
            <w:r w:rsidRPr="009F7DE4">
              <w:rPr>
                <w:rFonts w:ascii="Times New Roman" w:eastAsia="Times New Roman" w:hAnsi="Times New Roman" w:cs="Times New Roman"/>
                <w:color w:val="000000"/>
                <w:sz w:val="24"/>
                <w:szCs w:val="24"/>
                <w:lang w:eastAsia="en-GB"/>
              </w:rPr>
              <w:t xml:space="preserve"> </w:t>
            </w:r>
          </w:p>
          <w:p w14:paraId="74B26C11"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 xml:space="preserve">Sudaromas 14 d. valgiaraštis. Nurodoma dietos sudėtis ir maisto pateikimo nuo bendro kaloringumo skirstymas: pusryčiai 30%, pietūs 40%, vakarienė 20%, naktipiečiai 10% </w:t>
            </w:r>
          </w:p>
        </w:tc>
        <w:tc>
          <w:tcPr>
            <w:tcW w:w="2268" w:type="dxa"/>
            <w:tcBorders>
              <w:top w:val="single" w:sz="4" w:space="0" w:color="auto"/>
              <w:left w:val="single" w:sz="4" w:space="0" w:color="auto"/>
              <w:bottom w:val="single" w:sz="4" w:space="0" w:color="auto"/>
              <w:right w:val="single" w:sz="4" w:space="0" w:color="auto"/>
            </w:tcBorders>
            <w:hideMark/>
          </w:tcPr>
          <w:p w14:paraId="7BE8BC89" w14:textId="77777777" w:rsidR="009F7DE4" w:rsidRPr="009F7DE4" w:rsidRDefault="009F7DE4" w:rsidP="009F7DE4">
            <w:pPr>
              <w:tabs>
                <w:tab w:val="left" w:pos="567"/>
                <w:tab w:val="left" w:pos="851"/>
              </w:tabs>
              <w:spacing w:after="0" w:line="240" w:lineRule="auto"/>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Dieta skiriama suaugusiems, kurių mitybos nereikia koreguoti.</w:t>
            </w:r>
          </w:p>
        </w:tc>
        <w:tc>
          <w:tcPr>
            <w:tcW w:w="3680" w:type="dxa"/>
            <w:tcBorders>
              <w:top w:val="single" w:sz="4" w:space="0" w:color="auto"/>
              <w:left w:val="single" w:sz="4" w:space="0" w:color="auto"/>
              <w:bottom w:val="single" w:sz="4" w:space="0" w:color="auto"/>
              <w:right w:val="single" w:sz="4" w:space="0" w:color="auto"/>
            </w:tcBorders>
          </w:tcPr>
          <w:p w14:paraId="2A95D76C"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r w:rsidRPr="009F7DE4">
              <w:rPr>
                <w:rFonts w:ascii="Times New Roman" w:eastAsia="Times New Roman" w:hAnsi="Times New Roman" w:cs="Times New Roman"/>
                <w:b/>
                <w:color w:val="000000"/>
                <w:sz w:val="24"/>
                <w:szCs w:val="24"/>
                <w:lang w:eastAsia="en-GB"/>
              </w:rPr>
              <w:t>Dietos sudėtis:</w:t>
            </w:r>
          </w:p>
          <w:p w14:paraId="51760341"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Baltymai 80 – 90 g.</w:t>
            </w:r>
          </w:p>
          <w:p w14:paraId="3767B738"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Riebalai 70 – 80 g.</w:t>
            </w:r>
          </w:p>
          <w:p w14:paraId="20ECBAAF"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Angliavandeniai 360 – 380 g.</w:t>
            </w:r>
          </w:p>
          <w:p w14:paraId="34C28F29"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Energinė vertė 2400 - 2500 kcal</w:t>
            </w:r>
          </w:p>
          <w:p w14:paraId="26FAEB97"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 xml:space="preserve">Skysčiai 1,5 </w:t>
            </w:r>
            <w:proofErr w:type="spellStart"/>
            <w:r w:rsidRPr="009F7DE4">
              <w:rPr>
                <w:rFonts w:ascii="Times New Roman" w:eastAsia="Times New Roman" w:hAnsi="Times New Roman" w:cs="Times New Roman"/>
                <w:color w:val="000000"/>
                <w:sz w:val="24"/>
                <w:szCs w:val="24"/>
                <w:lang w:eastAsia="en-GB"/>
              </w:rPr>
              <w:t>Ltr</w:t>
            </w:r>
            <w:proofErr w:type="spellEnd"/>
          </w:p>
          <w:p w14:paraId="032CD594"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Valgymų skaičius per dieną – 4. Valgiaraštis sudaromas pusryčiams, pietums vakarienei ir naktipiečiams .</w:t>
            </w:r>
          </w:p>
        </w:tc>
      </w:tr>
      <w:tr w:rsidR="009F7DE4" w:rsidRPr="009F7DE4" w14:paraId="22901C81" w14:textId="77777777" w:rsidTr="007E345B">
        <w:trPr>
          <w:jc w:val="center"/>
        </w:trPr>
        <w:tc>
          <w:tcPr>
            <w:tcW w:w="3681" w:type="dxa"/>
            <w:tcBorders>
              <w:top w:val="single" w:sz="4" w:space="0" w:color="auto"/>
              <w:left w:val="single" w:sz="4" w:space="0" w:color="auto"/>
              <w:bottom w:val="single" w:sz="4" w:space="0" w:color="auto"/>
              <w:right w:val="single" w:sz="4" w:space="0" w:color="auto"/>
            </w:tcBorders>
            <w:hideMark/>
          </w:tcPr>
          <w:p w14:paraId="257123A6"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r w:rsidRPr="009F7DE4">
              <w:rPr>
                <w:rFonts w:ascii="Times New Roman" w:eastAsia="Times New Roman" w:hAnsi="Times New Roman" w:cs="Times New Roman"/>
                <w:b/>
                <w:color w:val="000000"/>
                <w:sz w:val="24"/>
                <w:szCs w:val="24"/>
                <w:lang w:eastAsia="en-GB"/>
              </w:rPr>
              <w:t>Pagyvenusių žmonių dieta (P3).</w:t>
            </w:r>
          </w:p>
          <w:p w14:paraId="007167EF"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Sudaromas 14 d. valgiaraštis. Skiriami lengvai įsisavinami maisto produktai, nenaudojami maisto produktai, sąlygojantys dujų gamybą žarnose. Turi būti ribojamas druskos kiekis patiekaluose bei rūkyti gaminiai. Prie kiekvieno patiekalo nurodomas druskos kiekis (g).</w:t>
            </w:r>
          </w:p>
        </w:tc>
        <w:tc>
          <w:tcPr>
            <w:tcW w:w="2268" w:type="dxa"/>
            <w:tcBorders>
              <w:top w:val="single" w:sz="4" w:space="0" w:color="auto"/>
              <w:left w:val="single" w:sz="4" w:space="0" w:color="auto"/>
              <w:bottom w:val="single" w:sz="4" w:space="0" w:color="auto"/>
              <w:right w:val="single" w:sz="4" w:space="0" w:color="auto"/>
            </w:tcBorders>
            <w:hideMark/>
          </w:tcPr>
          <w:p w14:paraId="19ACDA06" w14:textId="77777777" w:rsidR="009F7DE4" w:rsidRPr="009F7DE4" w:rsidRDefault="009F7DE4" w:rsidP="009F7DE4">
            <w:pPr>
              <w:tabs>
                <w:tab w:val="left" w:pos="567"/>
                <w:tab w:val="left" w:pos="851"/>
              </w:tabs>
              <w:spacing w:after="0" w:line="240" w:lineRule="auto"/>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Skiriama vyresniems kaip 65 metų amžiaus asmenims.</w:t>
            </w:r>
          </w:p>
        </w:tc>
        <w:tc>
          <w:tcPr>
            <w:tcW w:w="3680" w:type="dxa"/>
            <w:tcBorders>
              <w:top w:val="single" w:sz="4" w:space="0" w:color="auto"/>
              <w:left w:val="single" w:sz="4" w:space="0" w:color="auto"/>
              <w:bottom w:val="single" w:sz="4" w:space="0" w:color="auto"/>
              <w:right w:val="single" w:sz="4" w:space="0" w:color="auto"/>
            </w:tcBorders>
          </w:tcPr>
          <w:p w14:paraId="1734D361"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r w:rsidRPr="009F7DE4">
              <w:rPr>
                <w:rFonts w:ascii="Times New Roman" w:eastAsia="Times New Roman" w:hAnsi="Times New Roman" w:cs="Times New Roman"/>
                <w:b/>
                <w:color w:val="000000"/>
                <w:sz w:val="24"/>
                <w:szCs w:val="24"/>
                <w:lang w:eastAsia="en-GB"/>
              </w:rPr>
              <w:t>Dietos sudėtis:</w:t>
            </w:r>
          </w:p>
          <w:p w14:paraId="609DDBE2"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Baltymai 78 – 85 g.</w:t>
            </w:r>
          </w:p>
          <w:p w14:paraId="230952AB"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Riebalai 65 – 70 g.</w:t>
            </w:r>
          </w:p>
          <w:p w14:paraId="37B538F2"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Angliavandeniai 280 – 330 g.</w:t>
            </w:r>
          </w:p>
          <w:p w14:paraId="3E56790D"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Energinė vertė 2000 - 2200 kcal</w:t>
            </w:r>
          </w:p>
          <w:p w14:paraId="166EB919"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 xml:space="preserve">Skysčiai 1,5 </w:t>
            </w:r>
            <w:proofErr w:type="spellStart"/>
            <w:r w:rsidRPr="009F7DE4">
              <w:rPr>
                <w:rFonts w:ascii="Times New Roman" w:eastAsia="Times New Roman" w:hAnsi="Times New Roman" w:cs="Times New Roman"/>
                <w:color w:val="000000"/>
                <w:sz w:val="24"/>
                <w:szCs w:val="24"/>
                <w:lang w:eastAsia="en-GB"/>
              </w:rPr>
              <w:t>Ltr</w:t>
            </w:r>
            <w:proofErr w:type="spellEnd"/>
          </w:p>
          <w:p w14:paraId="30BFB199"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p>
          <w:p w14:paraId="450D194B"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Valgymų skaičius per dieną – 4. Valgiaraštis sudaromas pusryčiams, pietums, vakarienei ir naktipiečiams</w:t>
            </w:r>
          </w:p>
        </w:tc>
      </w:tr>
      <w:tr w:rsidR="009F7DE4" w:rsidRPr="009F7DE4" w14:paraId="4F78D814" w14:textId="77777777" w:rsidTr="007E345B">
        <w:trPr>
          <w:jc w:val="center"/>
        </w:trPr>
        <w:tc>
          <w:tcPr>
            <w:tcW w:w="3681" w:type="dxa"/>
            <w:tcBorders>
              <w:top w:val="single" w:sz="4" w:space="0" w:color="auto"/>
              <w:left w:val="single" w:sz="4" w:space="0" w:color="auto"/>
              <w:bottom w:val="single" w:sz="4" w:space="0" w:color="auto"/>
              <w:right w:val="single" w:sz="4" w:space="0" w:color="auto"/>
            </w:tcBorders>
            <w:hideMark/>
          </w:tcPr>
          <w:p w14:paraId="0DA23491"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r w:rsidRPr="009F7DE4">
              <w:rPr>
                <w:rFonts w:ascii="Times New Roman" w:eastAsia="Times New Roman" w:hAnsi="Times New Roman" w:cs="Times New Roman"/>
                <w:b/>
                <w:color w:val="000000"/>
                <w:sz w:val="24"/>
                <w:szCs w:val="24"/>
                <w:lang w:eastAsia="en-GB"/>
              </w:rPr>
              <w:t>Cukriniu diabetu sergančių žmonių dieta (CD).</w:t>
            </w:r>
          </w:p>
          <w:p w14:paraId="22C75EE4"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r w:rsidRPr="009F7DE4">
              <w:rPr>
                <w:rFonts w:ascii="Times New Roman" w:eastAsia="Times New Roman" w:hAnsi="Times New Roman" w:cs="Times New Roman"/>
                <w:color w:val="000000"/>
                <w:sz w:val="24"/>
                <w:szCs w:val="24"/>
                <w:lang w:eastAsia="en-GB"/>
              </w:rPr>
              <w:t>Sudaromas 14 d. valgiaraštis. Patiekalai ruošiami be cukraus. Angliavandenių kiekis tolygiai paskirstomas. Prie kiekvieno patiekalo nurodomas druskos kiekis (g).</w:t>
            </w:r>
          </w:p>
        </w:tc>
        <w:tc>
          <w:tcPr>
            <w:tcW w:w="2268" w:type="dxa"/>
            <w:tcBorders>
              <w:top w:val="single" w:sz="4" w:space="0" w:color="auto"/>
              <w:left w:val="single" w:sz="4" w:space="0" w:color="auto"/>
              <w:bottom w:val="single" w:sz="4" w:space="0" w:color="auto"/>
              <w:right w:val="single" w:sz="4" w:space="0" w:color="auto"/>
            </w:tcBorders>
            <w:hideMark/>
          </w:tcPr>
          <w:p w14:paraId="55901DDA" w14:textId="77777777" w:rsidR="009F7DE4" w:rsidRPr="009F7DE4" w:rsidRDefault="009F7DE4" w:rsidP="009F7DE4">
            <w:pPr>
              <w:tabs>
                <w:tab w:val="left" w:pos="567"/>
                <w:tab w:val="left" w:pos="851"/>
              </w:tabs>
              <w:spacing w:after="0" w:line="240" w:lineRule="auto"/>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Skiriama asmenims, kuriems reikia palaikyti ar normalizuoti gliukozės kiekį kraujyje, koreguojant maisto vartojimą, fizinį aktyvumą ir tinkamą medicinos terapiją.</w:t>
            </w:r>
          </w:p>
        </w:tc>
        <w:tc>
          <w:tcPr>
            <w:tcW w:w="3680" w:type="dxa"/>
            <w:tcBorders>
              <w:top w:val="single" w:sz="4" w:space="0" w:color="auto"/>
              <w:left w:val="single" w:sz="4" w:space="0" w:color="auto"/>
              <w:bottom w:val="single" w:sz="4" w:space="0" w:color="auto"/>
              <w:right w:val="single" w:sz="4" w:space="0" w:color="auto"/>
            </w:tcBorders>
          </w:tcPr>
          <w:p w14:paraId="14D629E9"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r w:rsidRPr="009F7DE4">
              <w:rPr>
                <w:rFonts w:ascii="Times New Roman" w:eastAsia="Times New Roman" w:hAnsi="Times New Roman" w:cs="Times New Roman"/>
                <w:b/>
                <w:color w:val="000000"/>
                <w:sz w:val="24"/>
                <w:szCs w:val="24"/>
                <w:lang w:eastAsia="en-GB"/>
              </w:rPr>
              <w:t>Dietos sudėtis:</w:t>
            </w:r>
          </w:p>
          <w:p w14:paraId="771290D4"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Baltymai 80 – 95 g.</w:t>
            </w:r>
          </w:p>
          <w:p w14:paraId="1E4B1645"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Riebalai 70 – 80 g.</w:t>
            </w:r>
          </w:p>
          <w:p w14:paraId="41A21548"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Angliavandeniai 250 – 290 g.</w:t>
            </w:r>
          </w:p>
          <w:p w14:paraId="02173830"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Energinė vertė 2000 - 2200 kcal</w:t>
            </w:r>
          </w:p>
          <w:p w14:paraId="4FD3326C"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 xml:space="preserve">Skysčiai 1,5 </w:t>
            </w:r>
            <w:proofErr w:type="spellStart"/>
            <w:r w:rsidRPr="009F7DE4">
              <w:rPr>
                <w:rFonts w:ascii="Times New Roman" w:eastAsia="Times New Roman" w:hAnsi="Times New Roman" w:cs="Times New Roman"/>
                <w:color w:val="000000"/>
                <w:sz w:val="24"/>
                <w:szCs w:val="24"/>
                <w:lang w:eastAsia="en-GB"/>
              </w:rPr>
              <w:t>Ltr</w:t>
            </w:r>
            <w:proofErr w:type="spellEnd"/>
          </w:p>
          <w:p w14:paraId="744240C9"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p>
          <w:p w14:paraId="2CBC50E9"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r w:rsidRPr="009F7DE4">
              <w:rPr>
                <w:rFonts w:ascii="Times New Roman" w:eastAsia="Times New Roman" w:hAnsi="Times New Roman" w:cs="Times New Roman"/>
                <w:color w:val="000000"/>
                <w:sz w:val="24"/>
                <w:szCs w:val="24"/>
                <w:lang w:eastAsia="en-GB"/>
              </w:rPr>
              <w:t xml:space="preserve">Valgymų skaičius per dieną – 5-6. Valgiaraštis sudaromas pusryčiams, priešpiečiams,  pietums, </w:t>
            </w:r>
            <w:r w:rsidRPr="009F7DE4">
              <w:rPr>
                <w:rFonts w:ascii="Times New Roman" w:eastAsia="Times New Roman" w:hAnsi="Times New Roman" w:cs="Times New Roman"/>
                <w:color w:val="000000"/>
                <w:sz w:val="24"/>
                <w:szCs w:val="24"/>
                <w:lang w:eastAsia="en-GB"/>
              </w:rPr>
              <w:lastRenderedPageBreak/>
              <w:t>pavakariams, vakarienei ir naktipiečiams</w:t>
            </w:r>
          </w:p>
        </w:tc>
      </w:tr>
      <w:tr w:rsidR="009F7DE4" w:rsidRPr="009F7DE4" w14:paraId="0047E26E" w14:textId="77777777" w:rsidTr="007E345B">
        <w:trPr>
          <w:jc w:val="center"/>
        </w:trPr>
        <w:tc>
          <w:tcPr>
            <w:tcW w:w="3681" w:type="dxa"/>
            <w:tcBorders>
              <w:top w:val="single" w:sz="4" w:space="0" w:color="auto"/>
              <w:left w:val="single" w:sz="4" w:space="0" w:color="auto"/>
              <w:bottom w:val="single" w:sz="4" w:space="0" w:color="auto"/>
              <w:right w:val="single" w:sz="4" w:space="0" w:color="auto"/>
            </w:tcBorders>
            <w:hideMark/>
          </w:tcPr>
          <w:p w14:paraId="6A066482"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r w:rsidRPr="009F7DE4">
              <w:rPr>
                <w:rFonts w:ascii="Times New Roman" w:eastAsia="Times New Roman" w:hAnsi="Times New Roman" w:cs="Times New Roman"/>
                <w:b/>
                <w:color w:val="000000"/>
                <w:sz w:val="24"/>
                <w:szCs w:val="24"/>
                <w:lang w:eastAsia="en-GB"/>
              </w:rPr>
              <w:lastRenderedPageBreak/>
              <w:t>Vegetarinė dieta (P4).</w:t>
            </w:r>
          </w:p>
          <w:p w14:paraId="124AC8FD"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Sudaromas 7 d. valgiaraštis. Šioje dietoje nenaudojami maisto produktai ar gaminiai iš mėsos. Prie kiekvieno patiekalo nurodomas druskos kiekis (g)</w:t>
            </w:r>
          </w:p>
        </w:tc>
        <w:tc>
          <w:tcPr>
            <w:tcW w:w="2268" w:type="dxa"/>
            <w:tcBorders>
              <w:top w:val="single" w:sz="4" w:space="0" w:color="auto"/>
              <w:left w:val="single" w:sz="4" w:space="0" w:color="auto"/>
              <w:bottom w:val="single" w:sz="4" w:space="0" w:color="auto"/>
              <w:right w:val="single" w:sz="4" w:space="0" w:color="auto"/>
            </w:tcBorders>
            <w:hideMark/>
          </w:tcPr>
          <w:p w14:paraId="5A0D4BC1" w14:textId="77777777" w:rsidR="009F7DE4" w:rsidRPr="009F7DE4" w:rsidRDefault="009F7DE4" w:rsidP="009F7DE4">
            <w:pPr>
              <w:tabs>
                <w:tab w:val="left" w:pos="567"/>
                <w:tab w:val="left" w:pos="851"/>
              </w:tabs>
              <w:spacing w:after="0" w:line="240" w:lineRule="auto"/>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Skiriama asmenims, kurie valgo tik arba iš dalies augalinį maistą.</w:t>
            </w:r>
          </w:p>
        </w:tc>
        <w:tc>
          <w:tcPr>
            <w:tcW w:w="3680" w:type="dxa"/>
            <w:tcBorders>
              <w:top w:val="single" w:sz="4" w:space="0" w:color="auto"/>
              <w:left w:val="single" w:sz="4" w:space="0" w:color="auto"/>
              <w:bottom w:val="single" w:sz="4" w:space="0" w:color="auto"/>
              <w:right w:val="single" w:sz="4" w:space="0" w:color="auto"/>
            </w:tcBorders>
          </w:tcPr>
          <w:p w14:paraId="4B200DA5"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r w:rsidRPr="009F7DE4">
              <w:rPr>
                <w:rFonts w:ascii="Times New Roman" w:eastAsia="Times New Roman" w:hAnsi="Times New Roman" w:cs="Times New Roman"/>
                <w:b/>
                <w:color w:val="000000"/>
                <w:sz w:val="24"/>
                <w:szCs w:val="24"/>
                <w:lang w:eastAsia="en-GB"/>
              </w:rPr>
              <w:t>Dietos sudėtis:</w:t>
            </w:r>
          </w:p>
          <w:p w14:paraId="27B84750"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Baltymai 80 – 90 g.</w:t>
            </w:r>
          </w:p>
          <w:p w14:paraId="63948FC4"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Riebalai 70 – 80 g.</w:t>
            </w:r>
          </w:p>
          <w:p w14:paraId="555C4BE3"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Angliavandeniai 360 – 380 g.</w:t>
            </w:r>
          </w:p>
          <w:p w14:paraId="50D81CB4"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Energinė vertė 2400 - 2500 kcal</w:t>
            </w:r>
          </w:p>
          <w:p w14:paraId="0DD20C0C"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 xml:space="preserve">Skysčiai 1,5 </w:t>
            </w:r>
            <w:proofErr w:type="spellStart"/>
            <w:r w:rsidRPr="009F7DE4">
              <w:rPr>
                <w:rFonts w:ascii="Times New Roman" w:eastAsia="Times New Roman" w:hAnsi="Times New Roman" w:cs="Times New Roman"/>
                <w:color w:val="000000"/>
                <w:sz w:val="24"/>
                <w:szCs w:val="24"/>
                <w:lang w:eastAsia="en-GB"/>
              </w:rPr>
              <w:t>Ltr</w:t>
            </w:r>
            <w:proofErr w:type="spellEnd"/>
          </w:p>
          <w:p w14:paraId="4E24D5FD"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p>
          <w:p w14:paraId="76323C80"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r w:rsidRPr="009F7DE4">
              <w:rPr>
                <w:rFonts w:ascii="Times New Roman" w:eastAsia="Times New Roman" w:hAnsi="Times New Roman" w:cs="Times New Roman"/>
                <w:color w:val="000000"/>
                <w:sz w:val="24"/>
                <w:szCs w:val="24"/>
                <w:lang w:eastAsia="en-GB"/>
              </w:rPr>
              <w:t>Valgymų skaičius per dieną – 4. Valgiaraštis sudaromas pusryčiams, pietums, vakarienei ir naktipiečiams</w:t>
            </w:r>
          </w:p>
        </w:tc>
      </w:tr>
      <w:tr w:rsidR="009F7DE4" w:rsidRPr="009F7DE4" w14:paraId="480CB168" w14:textId="77777777" w:rsidTr="007E345B">
        <w:trPr>
          <w:jc w:val="center"/>
        </w:trPr>
        <w:tc>
          <w:tcPr>
            <w:tcW w:w="3681" w:type="dxa"/>
            <w:tcBorders>
              <w:top w:val="single" w:sz="4" w:space="0" w:color="auto"/>
              <w:left w:val="single" w:sz="4" w:space="0" w:color="auto"/>
              <w:bottom w:val="single" w:sz="4" w:space="0" w:color="auto"/>
              <w:right w:val="single" w:sz="4" w:space="0" w:color="auto"/>
            </w:tcBorders>
            <w:hideMark/>
          </w:tcPr>
          <w:p w14:paraId="60C6470A"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r w:rsidRPr="009F7DE4">
              <w:rPr>
                <w:rFonts w:ascii="Times New Roman" w:eastAsia="Times New Roman" w:hAnsi="Times New Roman" w:cs="Times New Roman"/>
                <w:b/>
                <w:color w:val="000000"/>
                <w:sz w:val="24"/>
                <w:szCs w:val="24"/>
                <w:lang w:eastAsia="en-GB"/>
              </w:rPr>
              <w:t>Pusiau tiršto trinto maisto dieta (</w:t>
            </w:r>
            <w:proofErr w:type="spellStart"/>
            <w:r w:rsidRPr="009F7DE4">
              <w:rPr>
                <w:rFonts w:ascii="Times New Roman" w:eastAsia="Times New Roman" w:hAnsi="Times New Roman" w:cs="Times New Roman"/>
                <w:b/>
                <w:color w:val="000000"/>
                <w:sz w:val="24"/>
                <w:szCs w:val="24"/>
                <w:lang w:eastAsia="en-GB"/>
              </w:rPr>
              <w:t>Ptm</w:t>
            </w:r>
            <w:proofErr w:type="spellEnd"/>
            <w:r w:rsidRPr="009F7DE4">
              <w:rPr>
                <w:rFonts w:ascii="Times New Roman" w:eastAsia="Times New Roman" w:hAnsi="Times New Roman" w:cs="Times New Roman"/>
                <w:b/>
                <w:color w:val="000000"/>
                <w:sz w:val="24"/>
                <w:szCs w:val="24"/>
                <w:lang w:eastAsia="en-GB"/>
              </w:rPr>
              <w:t>).</w:t>
            </w:r>
          </w:p>
          <w:p w14:paraId="31A02380"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Sudaromas 7 d. valgiaraštis. Maistas pateikiamas tokios konsistencijos pavidalu, kuris nereikalauja kramtyti. Iš dietos pašalinami dujų susidarymą skatinantys produktai, labai mažas skaidulinių medžiagų kiekis. Jei toleruojama, naudojamas pienas ir pieno produktai. Prie kiekvieno patiekalo nurodomas druskos kiekis (g).</w:t>
            </w:r>
          </w:p>
        </w:tc>
        <w:tc>
          <w:tcPr>
            <w:tcW w:w="2268" w:type="dxa"/>
            <w:tcBorders>
              <w:top w:val="single" w:sz="4" w:space="0" w:color="auto"/>
              <w:left w:val="single" w:sz="4" w:space="0" w:color="auto"/>
              <w:bottom w:val="single" w:sz="4" w:space="0" w:color="auto"/>
              <w:right w:val="single" w:sz="4" w:space="0" w:color="auto"/>
            </w:tcBorders>
            <w:hideMark/>
          </w:tcPr>
          <w:p w14:paraId="677EB7B2" w14:textId="77777777" w:rsidR="009F7DE4" w:rsidRPr="009F7DE4" w:rsidRDefault="009F7DE4" w:rsidP="009F7DE4">
            <w:pPr>
              <w:tabs>
                <w:tab w:val="left" w:pos="567"/>
                <w:tab w:val="left" w:pos="851"/>
              </w:tabs>
              <w:spacing w:after="0" w:line="240" w:lineRule="auto"/>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Skiriama asmenims, kuriuos reikia aprūpinti adekvačiu maistingųjų medžiagų kiekiu, tokiu maisto konsistencijos pavidalu, kurie nereikalauja kramtyti, arba dėl stemplės susiaurėjimo nesant galimybės nuryti kietą maistą.</w:t>
            </w:r>
          </w:p>
        </w:tc>
        <w:tc>
          <w:tcPr>
            <w:tcW w:w="3680" w:type="dxa"/>
            <w:tcBorders>
              <w:top w:val="single" w:sz="4" w:space="0" w:color="auto"/>
              <w:left w:val="single" w:sz="4" w:space="0" w:color="auto"/>
              <w:bottom w:val="single" w:sz="4" w:space="0" w:color="auto"/>
              <w:right w:val="single" w:sz="4" w:space="0" w:color="auto"/>
            </w:tcBorders>
          </w:tcPr>
          <w:p w14:paraId="035A0B79"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r w:rsidRPr="009F7DE4">
              <w:rPr>
                <w:rFonts w:ascii="Times New Roman" w:eastAsia="Times New Roman" w:hAnsi="Times New Roman" w:cs="Times New Roman"/>
                <w:b/>
                <w:color w:val="000000"/>
                <w:sz w:val="24"/>
                <w:szCs w:val="24"/>
                <w:lang w:eastAsia="en-GB"/>
              </w:rPr>
              <w:t>Dietos sudėtis:</w:t>
            </w:r>
          </w:p>
          <w:p w14:paraId="3076D256"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Baltymai 54 – 60 g.</w:t>
            </w:r>
          </w:p>
          <w:p w14:paraId="596FFB9E"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Riebalai 76 – 85 g.</w:t>
            </w:r>
          </w:p>
          <w:p w14:paraId="3814B617"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Angliavandeniai 240 – 270 g.</w:t>
            </w:r>
          </w:p>
          <w:p w14:paraId="0D9A5418"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Energinė vertė 1800 - 2000 kcal</w:t>
            </w:r>
          </w:p>
          <w:p w14:paraId="7498D7FC"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 xml:space="preserve">Skysčiai 1,5 </w:t>
            </w:r>
            <w:proofErr w:type="spellStart"/>
            <w:r w:rsidRPr="009F7DE4">
              <w:rPr>
                <w:rFonts w:ascii="Times New Roman" w:eastAsia="Times New Roman" w:hAnsi="Times New Roman" w:cs="Times New Roman"/>
                <w:color w:val="000000"/>
                <w:sz w:val="24"/>
                <w:szCs w:val="24"/>
                <w:lang w:eastAsia="en-GB"/>
              </w:rPr>
              <w:t>Ltr</w:t>
            </w:r>
            <w:proofErr w:type="spellEnd"/>
          </w:p>
          <w:p w14:paraId="26A2D263"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p>
          <w:p w14:paraId="4F6DF2E9"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r w:rsidRPr="009F7DE4">
              <w:rPr>
                <w:rFonts w:ascii="Times New Roman" w:eastAsia="Times New Roman" w:hAnsi="Times New Roman" w:cs="Times New Roman"/>
                <w:color w:val="000000"/>
                <w:sz w:val="24"/>
                <w:szCs w:val="24"/>
                <w:lang w:eastAsia="en-GB"/>
              </w:rPr>
              <w:t>Valgymų skaičius per dieną – 4. Valgiaraštis sudaromas pusryčiams, pietums, vakarienei ir naktipiečiams.</w:t>
            </w:r>
          </w:p>
        </w:tc>
      </w:tr>
      <w:tr w:rsidR="009F7DE4" w:rsidRPr="009F7DE4" w14:paraId="396A1861" w14:textId="77777777" w:rsidTr="007E345B">
        <w:trPr>
          <w:jc w:val="center"/>
        </w:trPr>
        <w:tc>
          <w:tcPr>
            <w:tcW w:w="3681" w:type="dxa"/>
            <w:tcBorders>
              <w:top w:val="single" w:sz="4" w:space="0" w:color="auto"/>
              <w:left w:val="single" w:sz="4" w:space="0" w:color="auto"/>
              <w:bottom w:val="single" w:sz="4" w:space="0" w:color="auto"/>
              <w:right w:val="single" w:sz="4" w:space="0" w:color="auto"/>
            </w:tcBorders>
            <w:hideMark/>
          </w:tcPr>
          <w:p w14:paraId="29FEB7AD"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bookmarkStart w:id="70" w:name="_Hlk87536888"/>
            <w:r w:rsidRPr="009F7DE4">
              <w:rPr>
                <w:rFonts w:ascii="Times New Roman" w:eastAsia="Times New Roman" w:hAnsi="Times New Roman" w:cs="Times New Roman"/>
                <w:b/>
                <w:color w:val="000000"/>
                <w:sz w:val="24"/>
                <w:szCs w:val="24"/>
                <w:lang w:eastAsia="en-GB"/>
              </w:rPr>
              <w:t>Tiršto trinto maisto dieta (</w:t>
            </w:r>
            <w:proofErr w:type="spellStart"/>
            <w:r w:rsidRPr="009F7DE4">
              <w:rPr>
                <w:rFonts w:ascii="Times New Roman" w:eastAsia="Times New Roman" w:hAnsi="Times New Roman" w:cs="Times New Roman"/>
                <w:b/>
                <w:color w:val="000000"/>
                <w:sz w:val="24"/>
                <w:szCs w:val="24"/>
                <w:lang w:eastAsia="en-GB"/>
              </w:rPr>
              <w:t>Tm</w:t>
            </w:r>
            <w:proofErr w:type="spellEnd"/>
            <w:r w:rsidRPr="009F7DE4">
              <w:rPr>
                <w:rFonts w:ascii="Times New Roman" w:eastAsia="Times New Roman" w:hAnsi="Times New Roman" w:cs="Times New Roman"/>
                <w:b/>
                <w:color w:val="000000"/>
                <w:sz w:val="24"/>
                <w:szCs w:val="24"/>
                <w:lang w:eastAsia="en-GB"/>
              </w:rPr>
              <w:t>).</w:t>
            </w:r>
          </w:p>
          <w:p w14:paraId="2BD939F8"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Patiekalai pertrinti, malti, tirštos konsistencijos.</w:t>
            </w:r>
          </w:p>
        </w:tc>
        <w:tc>
          <w:tcPr>
            <w:tcW w:w="2268" w:type="dxa"/>
            <w:tcBorders>
              <w:top w:val="single" w:sz="4" w:space="0" w:color="auto"/>
              <w:left w:val="single" w:sz="4" w:space="0" w:color="auto"/>
              <w:bottom w:val="single" w:sz="4" w:space="0" w:color="auto"/>
              <w:right w:val="single" w:sz="4" w:space="0" w:color="auto"/>
            </w:tcBorders>
            <w:hideMark/>
          </w:tcPr>
          <w:p w14:paraId="4791BBEE" w14:textId="77777777" w:rsidR="009F7DE4" w:rsidRPr="009F7DE4" w:rsidRDefault="009F7DE4" w:rsidP="009F7DE4">
            <w:pPr>
              <w:tabs>
                <w:tab w:val="left" w:pos="567"/>
                <w:tab w:val="left" w:pos="851"/>
              </w:tabs>
              <w:spacing w:after="0" w:line="240" w:lineRule="auto"/>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Kramtymo sutrikimai ir kitos būklės, kai netinka kietos konsistencijos maistas.</w:t>
            </w:r>
          </w:p>
        </w:tc>
        <w:tc>
          <w:tcPr>
            <w:tcW w:w="3680" w:type="dxa"/>
            <w:tcBorders>
              <w:top w:val="single" w:sz="4" w:space="0" w:color="auto"/>
              <w:left w:val="single" w:sz="4" w:space="0" w:color="auto"/>
              <w:bottom w:val="single" w:sz="4" w:space="0" w:color="auto"/>
              <w:right w:val="single" w:sz="4" w:space="0" w:color="auto"/>
            </w:tcBorders>
          </w:tcPr>
          <w:p w14:paraId="3CE37553"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b/>
                <w:color w:val="000000"/>
                <w:sz w:val="24"/>
                <w:szCs w:val="24"/>
                <w:lang w:eastAsia="en-GB"/>
              </w:rPr>
              <w:t xml:space="preserve">Bet kuri dieta gali būti modifikuota į </w:t>
            </w:r>
            <w:proofErr w:type="spellStart"/>
            <w:r w:rsidRPr="009F7DE4">
              <w:rPr>
                <w:rFonts w:ascii="Times New Roman" w:eastAsia="Times New Roman" w:hAnsi="Times New Roman" w:cs="Times New Roman"/>
                <w:b/>
                <w:color w:val="000000"/>
                <w:sz w:val="24"/>
                <w:szCs w:val="24"/>
                <w:lang w:eastAsia="en-GB"/>
              </w:rPr>
              <w:t>Tm</w:t>
            </w:r>
            <w:proofErr w:type="spellEnd"/>
            <w:r w:rsidRPr="009F7DE4">
              <w:rPr>
                <w:rFonts w:ascii="Times New Roman" w:eastAsia="Times New Roman" w:hAnsi="Times New Roman" w:cs="Times New Roman"/>
                <w:b/>
                <w:color w:val="000000"/>
                <w:sz w:val="24"/>
                <w:szCs w:val="24"/>
                <w:lang w:eastAsia="en-GB"/>
              </w:rPr>
              <w:t xml:space="preserve"> dietą.</w:t>
            </w:r>
          </w:p>
          <w:p w14:paraId="7D18BF26"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r w:rsidRPr="009F7DE4">
              <w:rPr>
                <w:rFonts w:ascii="Times New Roman" w:eastAsia="Times New Roman" w:hAnsi="Times New Roman" w:cs="Times New Roman"/>
                <w:color w:val="000000"/>
                <w:sz w:val="24"/>
                <w:szCs w:val="24"/>
                <w:lang w:eastAsia="en-GB"/>
              </w:rPr>
              <w:t>Valgymų skaičius per dieną – 4-6. Valgiaraštis sudaromas pusryčiams, pietums, pavakariams, vakarienei ir naktipiečiams.</w:t>
            </w:r>
          </w:p>
        </w:tc>
      </w:tr>
      <w:bookmarkEnd w:id="70"/>
      <w:tr w:rsidR="009F7DE4" w:rsidRPr="009F7DE4" w14:paraId="2ABD8BE9" w14:textId="77777777" w:rsidTr="007E345B">
        <w:trPr>
          <w:jc w:val="center"/>
        </w:trPr>
        <w:tc>
          <w:tcPr>
            <w:tcW w:w="3681" w:type="dxa"/>
            <w:tcBorders>
              <w:top w:val="single" w:sz="4" w:space="0" w:color="auto"/>
              <w:left w:val="single" w:sz="4" w:space="0" w:color="auto"/>
              <w:bottom w:val="single" w:sz="4" w:space="0" w:color="auto"/>
              <w:right w:val="single" w:sz="4" w:space="0" w:color="auto"/>
            </w:tcBorders>
          </w:tcPr>
          <w:p w14:paraId="36361994"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proofErr w:type="spellStart"/>
            <w:r w:rsidRPr="009F7DE4">
              <w:rPr>
                <w:rFonts w:ascii="Times New Roman" w:eastAsia="Times New Roman" w:hAnsi="Times New Roman" w:cs="Times New Roman"/>
                <w:b/>
                <w:color w:val="000000"/>
                <w:sz w:val="24"/>
                <w:szCs w:val="24"/>
                <w:lang w:eastAsia="en-GB"/>
              </w:rPr>
              <w:t>Belaktozė</w:t>
            </w:r>
            <w:proofErr w:type="spellEnd"/>
            <w:r w:rsidRPr="009F7DE4">
              <w:rPr>
                <w:rFonts w:ascii="Times New Roman" w:eastAsia="Times New Roman" w:hAnsi="Times New Roman" w:cs="Times New Roman"/>
                <w:b/>
                <w:color w:val="000000"/>
                <w:sz w:val="24"/>
                <w:szCs w:val="24"/>
                <w:lang w:eastAsia="en-GB"/>
              </w:rPr>
              <w:t xml:space="preserve"> dieta  (</w:t>
            </w:r>
            <w:proofErr w:type="spellStart"/>
            <w:r w:rsidRPr="009F7DE4">
              <w:rPr>
                <w:rFonts w:ascii="Times New Roman" w:eastAsia="Times New Roman" w:hAnsi="Times New Roman" w:cs="Times New Roman"/>
                <w:b/>
                <w:color w:val="000000"/>
                <w:sz w:val="24"/>
                <w:szCs w:val="24"/>
                <w:lang w:eastAsia="en-GB"/>
              </w:rPr>
              <w:t>Lac</w:t>
            </w:r>
            <w:proofErr w:type="spellEnd"/>
            <w:r w:rsidRPr="009F7DE4">
              <w:rPr>
                <w:rFonts w:ascii="Times New Roman" w:eastAsia="Times New Roman" w:hAnsi="Times New Roman" w:cs="Times New Roman"/>
                <w:b/>
                <w:color w:val="000000"/>
                <w:sz w:val="24"/>
                <w:szCs w:val="24"/>
                <w:lang w:eastAsia="en-GB"/>
              </w:rPr>
              <w:t xml:space="preserve"> (-)). </w:t>
            </w:r>
          </w:p>
          <w:p w14:paraId="54802286"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r w:rsidRPr="009F7DE4">
              <w:rPr>
                <w:rFonts w:ascii="Times New Roman" w:eastAsia="Times New Roman" w:hAnsi="Times New Roman" w:cs="Times New Roman"/>
                <w:bCs/>
                <w:color w:val="000000"/>
                <w:sz w:val="24"/>
                <w:szCs w:val="24"/>
                <w:lang w:eastAsia="en-GB"/>
              </w:rPr>
              <w:t>Sudaromas 7 d. valgiaraštis</w:t>
            </w:r>
            <w:r w:rsidRPr="009F7DE4">
              <w:rPr>
                <w:rFonts w:ascii="Times New Roman" w:eastAsia="Times New Roman" w:hAnsi="Times New Roman" w:cs="Times New Roman"/>
                <w:b/>
                <w:color w:val="000000"/>
                <w:sz w:val="24"/>
                <w:szCs w:val="24"/>
                <w:lang w:eastAsia="en-GB"/>
              </w:rPr>
              <w:t xml:space="preserve">.  </w:t>
            </w:r>
            <w:r w:rsidRPr="009F7DE4">
              <w:rPr>
                <w:rFonts w:ascii="Times New Roman" w:eastAsia="Times New Roman" w:hAnsi="Times New Roman" w:cs="Times New Roman"/>
                <w:bCs/>
                <w:color w:val="000000"/>
                <w:sz w:val="24"/>
                <w:szCs w:val="24"/>
                <w:lang w:eastAsia="en-GB"/>
              </w:rPr>
              <w:t>Patiekalai ruošiami nenaudojant maisto produktų, kurių sudėtyje yra laktozės (netiekti pieno ir pieno produktų bei maisto produktų, kurių sudėtyje yra pieno ar pieno produktų).</w:t>
            </w:r>
          </w:p>
        </w:tc>
        <w:tc>
          <w:tcPr>
            <w:tcW w:w="2268" w:type="dxa"/>
            <w:tcBorders>
              <w:top w:val="single" w:sz="4" w:space="0" w:color="auto"/>
              <w:left w:val="single" w:sz="4" w:space="0" w:color="auto"/>
              <w:bottom w:val="single" w:sz="4" w:space="0" w:color="auto"/>
              <w:right w:val="single" w:sz="4" w:space="0" w:color="auto"/>
            </w:tcBorders>
          </w:tcPr>
          <w:p w14:paraId="52B94DC3" w14:textId="77777777" w:rsidR="009F7DE4" w:rsidRPr="009F7DE4" w:rsidRDefault="009F7DE4" w:rsidP="009F7DE4">
            <w:pPr>
              <w:tabs>
                <w:tab w:val="left" w:pos="567"/>
                <w:tab w:val="left" w:pos="851"/>
              </w:tabs>
              <w:spacing w:after="0" w:line="240" w:lineRule="auto"/>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Skiriama asmenims kuriems yra Laktozės netoleravimas</w:t>
            </w:r>
          </w:p>
          <w:p w14:paraId="29E91EF0" w14:textId="77777777" w:rsidR="009F7DE4" w:rsidRPr="009F7DE4" w:rsidRDefault="009F7DE4" w:rsidP="009F7DE4">
            <w:pPr>
              <w:tabs>
                <w:tab w:val="left" w:pos="567"/>
                <w:tab w:val="left" w:pos="851"/>
              </w:tabs>
              <w:spacing w:after="0" w:line="240" w:lineRule="auto"/>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(E73);</w:t>
            </w:r>
          </w:p>
          <w:p w14:paraId="6F54A2A5" w14:textId="77777777" w:rsidR="009F7DE4" w:rsidRPr="009F7DE4" w:rsidRDefault="009F7DE4" w:rsidP="009F7DE4">
            <w:pPr>
              <w:tabs>
                <w:tab w:val="left" w:pos="567"/>
                <w:tab w:val="left" w:pos="851"/>
              </w:tabs>
              <w:spacing w:after="0" w:line="240" w:lineRule="auto"/>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uždegiminės žarnų ligos (Krono liga (K50);</w:t>
            </w:r>
          </w:p>
          <w:p w14:paraId="1CF07C65" w14:textId="77777777" w:rsidR="009F7DE4" w:rsidRPr="009F7DE4" w:rsidRDefault="009F7DE4" w:rsidP="009F7DE4">
            <w:pPr>
              <w:tabs>
                <w:tab w:val="left" w:pos="567"/>
                <w:tab w:val="left" w:pos="851"/>
              </w:tabs>
              <w:spacing w:after="0" w:line="240" w:lineRule="auto"/>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opinis kolitas (K51) ir kt.).</w:t>
            </w:r>
          </w:p>
        </w:tc>
        <w:tc>
          <w:tcPr>
            <w:tcW w:w="3680" w:type="dxa"/>
            <w:tcBorders>
              <w:top w:val="single" w:sz="4" w:space="0" w:color="auto"/>
              <w:left w:val="single" w:sz="4" w:space="0" w:color="auto"/>
              <w:bottom w:val="single" w:sz="4" w:space="0" w:color="auto"/>
              <w:right w:val="single" w:sz="4" w:space="0" w:color="auto"/>
            </w:tcBorders>
          </w:tcPr>
          <w:p w14:paraId="50E0EA42"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r w:rsidRPr="009F7DE4">
              <w:rPr>
                <w:rFonts w:ascii="Times New Roman" w:eastAsia="Times New Roman" w:hAnsi="Times New Roman" w:cs="Times New Roman"/>
                <w:b/>
                <w:color w:val="000000"/>
                <w:sz w:val="24"/>
                <w:szCs w:val="24"/>
                <w:lang w:eastAsia="en-GB"/>
              </w:rPr>
              <w:t>Dietos sudėtis:</w:t>
            </w:r>
          </w:p>
          <w:p w14:paraId="5F87CF53"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Cs/>
                <w:color w:val="000000"/>
                <w:sz w:val="24"/>
                <w:szCs w:val="24"/>
                <w:lang w:eastAsia="en-GB"/>
              </w:rPr>
            </w:pPr>
            <w:r w:rsidRPr="009F7DE4">
              <w:rPr>
                <w:rFonts w:ascii="Times New Roman" w:eastAsia="Times New Roman" w:hAnsi="Times New Roman" w:cs="Times New Roman"/>
                <w:bCs/>
                <w:color w:val="000000"/>
                <w:sz w:val="24"/>
                <w:szCs w:val="24"/>
                <w:lang w:eastAsia="en-GB"/>
              </w:rPr>
              <w:t>Baltymai 80 – 90 g.</w:t>
            </w:r>
          </w:p>
          <w:p w14:paraId="78298BD3"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Cs/>
                <w:color w:val="000000"/>
                <w:sz w:val="24"/>
                <w:szCs w:val="24"/>
                <w:lang w:eastAsia="en-GB"/>
              </w:rPr>
            </w:pPr>
            <w:r w:rsidRPr="009F7DE4">
              <w:rPr>
                <w:rFonts w:ascii="Times New Roman" w:eastAsia="Times New Roman" w:hAnsi="Times New Roman" w:cs="Times New Roman"/>
                <w:bCs/>
                <w:color w:val="000000"/>
                <w:sz w:val="24"/>
                <w:szCs w:val="24"/>
                <w:lang w:eastAsia="en-GB"/>
              </w:rPr>
              <w:t>Riebalai 70 – 80 g.</w:t>
            </w:r>
          </w:p>
          <w:p w14:paraId="6CE61456"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Cs/>
                <w:color w:val="000000"/>
                <w:sz w:val="24"/>
                <w:szCs w:val="24"/>
                <w:lang w:eastAsia="en-GB"/>
              </w:rPr>
            </w:pPr>
            <w:r w:rsidRPr="009F7DE4">
              <w:rPr>
                <w:rFonts w:ascii="Times New Roman" w:eastAsia="Times New Roman" w:hAnsi="Times New Roman" w:cs="Times New Roman"/>
                <w:bCs/>
                <w:color w:val="000000"/>
                <w:sz w:val="24"/>
                <w:szCs w:val="24"/>
                <w:lang w:eastAsia="en-GB"/>
              </w:rPr>
              <w:t>Angliavandeniai 360 – 380 g.</w:t>
            </w:r>
          </w:p>
          <w:p w14:paraId="51A71CA7"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Cs/>
                <w:color w:val="000000"/>
                <w:sz w:val="24"/>
                <w:szCs w:val="24"/>
                <w:lang w:eastAsia="en-GB"/>
              </w:rPr>
            </w:pPr>
            <w:r w:rsidRPr="009F7DE4">
              <w:rPr>
                <w:rFonts w:ascii="Times New Roman" w:eastAsia="Times New Roman" w:hAnsi="Times New Roman" w:cs="Times New Roman"/>
                <w:bCs/>
                <w:color w:val="000000"/>
                <w:sz w:val="24"/>
                <w:szCs w:val="24"/>
                <w:lang w:eastAsia="en-GB"/>
              </w:rPr>
              <w:t>Energinė vertė 2400 - 2500 kcal</w:t>
            </w:r>
          </w:p>
          <w:p w14:paraId="130324C9"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Cs/>
                <w:color w:val="000000"/>
                <w:sz w:val="24"/>
                <w:szCs w:val="24"/>
                <w:lang w:eastAsia="en-GB"/>
              </w:rPr>
            </w:pPr>
            <w:r w:rsidRPr="009F7DE4">
              <w:rPr>
                <w:rFonts w:ascii="Times New Roman" w:eastAsia="Times New Roman" w:hAnsi="Times New Roman" w:cs="Times New Roman"/>
                <w:bCs/>
                <w:color w:val="000000"/>
                <w:sz w:val="24"/>
                <w:szCs w:val="24"/>
                <w:lang w:eastAsia="en-GB"/>
              </w:rPr>
              <w:t xml:space="preserve">Skysčiai 1,5 </w:t>
            </w:r>
            <w:proofErr w:type="spellStart"/>
            <w:r w:rsidRPr="009F7DE4">
              <w:rPr>
                <w:rFonts w:ascii="Times New Roman" w:eastAsia="Times New Roman" w:hAnsi="Times New Roman" w:cs="Times New Roman"/>
                <w:bCs/>
                <w:color w:val="000000"/>
                <w:sz w:val="24"/>
                <w:szCs w:val="24"/>
                <w:lang w:eastAsia="en-GB"/>
              </w:rPr>
              <w:t>Ltr</w:t>
            </w:r>
            <w:proofErr w:type="spellEnd"/>
          </w:p>
          <w:p w14:paraId="7AA6FEFE"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Cs/>
                <w:color w:val="000000"/>
                <w:sz w:val="24"/>
                <w:szCs w:val="24"/>
                <w:lang w:eastAsia="en-GB"/>
              </w:rPr>
            </w:pPr>
          </w:p>
          <w:p w14:paraId="73915D84"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r w:rsidRPr="009F7DE4">
              <w:rPr>
                <w:rFonts w:ascii="Times New Roman" w:eastAsia="Times New Roman" w:hAnsi="Times New Roman" w:cs="Times New Roman"/>
                <w:bCs/>
                <w:color w:val="000000"/>
                <w:sz w:val="24"/>
                <w:szCs w:val="24"/>
                <w:lang w:eastAsia="en-GB"/>
              </w:rPr>
              <w:t>Valgymų skaičius per dieną – 4-5. Valgiaraštis sudaromas pusryčiams, pietums, vakarienei ir naktipiečiams</w:t>
            </w:r>
          </w:p>
        </w:tc>
      </w:tr>
      <w:tr w:rsidR="009F7DE4" w:rsidRPr="009F7DE4" w14:paraId="314F42F5" w14:textId="77777777" w:rsidTr="007E345B">
        <w:trPr>
          <w:jc w:val="center"/>
        </w:trPr>
        <w:tc>
          <w:tcPr>
            <w:tcW w:w="3681" w:type="dxa"/>
            <w:tcBorders>
              <w:top w:val="single" w:sz="4" w:space="0" w:color="auto"/>
              <w:left w:val="single" w:sz="4" w:space="0" w:color="auto"/>
              <w:bottom w:val="single" w:sz="4" w:space="0" w:color="auto"/>
              <w:right w:val="single" w:sz="4" w:space="0" w:color="auto"/>
            </w:tcBorders>
          </w:tcPr>
          <w:p w14:paraId="44AD4655"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proofErr w:type="spellStart"/>
            <w:r w:rsidRPr="009F7DE4">
              <w:rPr>
                <w:rFonts w:ascii="Times New Roman" w:eastAsia="Times New Roman" w:hAnsi="Times New Roman" w:cs="Times New Roman"/>
                <w:b/>
                <w:color w:val="000000"/>
                <w:sz w:val="24"/>
                <w:szCs w:val="24"/>
                <w:lang w:eastAsia="en-GB"/>
              </w:rPr>
              <w:t>Enterinis</w:t>
            </w:r>
            <w:proofErr w:type="spellEnd"/>
            <w:r w:rsidRPr="009F7DE4">
              <w:rPr>
                <w:rFonts w:ascii="Times New Roman" w:eastAsia="Times New Roman" w:hAnsi="Times New Roman" w:cs="Times New Roman"/>
                <w:b/>
                <w:color w:val="000000"/>
                <w:sz w:val="24"/>
                <w:szCs w:val="24"/>
                <w:lang w:eastAsia="en-GB"/>
              </w:rPr>
              <w:t xml:space="preserve"> maitinimas per zondą/</w:t>
            </w:r>
            <w:proofErr w:type="spellStart"/>
            <w:r w:rsidRPr="009F7DE4">
              <w:rPr>
                <w:rFonts w:ascii="Times New Roman" w:eastAsia="Times New Roman" w:hAnsi="Times New Roman" w:cs="Times New Roman"/>
                <w:b/>
                <w:color w:val="000000"/>
                <w:sz w:val="24"/>
                <w:szCs w:val="24"/>
                <w:lang w:eastAsia="en-GB"/>
              </w:rPr>
              <w:t>stoma</w:t>
            </w:r>
            <w:proofErr w:type="spellEnd"/>
            <w:r w:rsidRPr="009F7DE4">
              <w:rPr>
                <w:rFonts w:ascii="Times New Roman" w:eastAsia="Times New Roman" w:hAnsi="Times New Roman" w:cs="Times New Roman"/>
                <w:b/>
                <w:color w:val="000000"/>
                <w:sz w:val="24"/>
                <w:szCs w:val="24"/>
                <w:lang w:eastAsia="en-GB"/>
              </w:rPr>
              <w:t xml:space="preserve"> (ZM)</w:t>
            </w:r>
          </w:p>
          <w:p w14:paraId="466FF8CE"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Cs/>
                <w:color w:val="000000"/>
                <w:sz w:val="24"/>
                <w:szCs w:val="24"/>
                <w:lang w:eastAsia="en-GB"/>
              </w:rPr>
            </w:pPr>
            <w:r w:rsidRPr="009F7DE4">
              <w:rPr>
                <w:rFonts w:ascii="Times New Roman" w:eastAsia="Times New Roman" w:hAnsi="Times New Roman" w:cs="Times New Roman"/>
                <w:bCs/>
                <w:color w:val="000000"/>
                <w:sz w:val="24"/>
                <w:szCs w:val="24"/>
                <w:lang w:eastAsia="en-GB"/>
              </w:rPr>
              <w:lastRenderedPageBreak/>
              <w:t xml:space="preserve">Tik pramoniniu būdu pagaminti </w:t>
            </w:r>
            <w:proofErr w:type="spellStart"/>
            <w:r w:rsidRPr="009F7DE4">
              <w:rPr>
                <w:rFonts w:ascii="Times New Roman" w:eastAsia="Times New Roman" w:hAnsi="Times New Roman" w:cs="Times New Roman"/>
                <w:bCs/>
                <w:color w:val="000000"/>
                <w:sz w:val="24"/>
                <w:szCs w:val="24"/>
                <w:lang w:eastAsia="en-GB"/>
              </w:rPr>
              <w:t>enterinės</w:t>
            </w:r>
            <w:proofErr w:type="spellEnd"/>
            <w:r w:rsidRPr="009F7DE4">
              <w:rPr>
                <w:rFonts w:ascii="Times New Roman" w:eastAsia="Times New Roman" w:hAnsi="Times New Roman" w:cs="Times New Roman"/>
                <w:bCs/>
                <w:color w:val="000000"/>
                <w:sz w:val="24"/>
                <w:szCs w:val="24"/>
                <w:lang w:eastAsia="en-GB"/>
              </w:rPr>
              <w:t xml:space="preserve"> mitybos mišiniai.</w:t>
            </w:r>
          </w:p>
        </w:tc>
        <w:tc>
          <w:tcPr>
            <w:tcW w:w="2268" w:type="dxa"/>
            <w:tcBorders>
              <w:top w:val="single" w:sz="4" w:space="0" w:color="auto"/>
              <w:left w:val="single" w:sz="4" w:space="0" w:color="auto"/>
              <w:bottom w:val="single" w:sz="4" w:space="0" w:color="auto"/>
              <w:right w:val="single" w:sz="4" w:space="0" w:color="auto"/>
            </w:tcBorders>
          </w:tcPr>
          <w:p w14:paraId="50A8CD14" w14:textId="77777777" w:rsidR="009F7DE4" w:rsidRPr="009F7DE4" w:rsidRDefault="009F7DE4" w:rsidP="009F7DE4">
            <w:pPr>
              <w:tabs>
                <w:tab w:val="left" w:pos="567"/>
                <w:tab w:val="left" w:pos="851"/>
              </w:tabs>
              <w:spacing w:after="0" w:line="240" w:lineRule="auto"/>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lastRenderedPageBreak/>
              <w:t>Būklės, kai negalima maitinti įprastu būdu.</w:t>
            </w:r>
          </w:p>
        </w:tc>
        <w:tc>
          <w:tcPr>
            <w:tcW w:w="3680" w:type="dxa"/>
            <w:tcBorders>
              <w:top w:val="single" w:sz="4" w:space="0" w:color="auto"/>
              <w:left w:val="single" w:sz="4" w:space="0" w:color="auto"/>
              <w:bottom w:val="single" w:sz="4" w:space="0" w:color="auto"/>
              <w:right w:val="single" w:sz="4" w:space="0" w:color="auto"/>
            </w:tcBorders>
          </w:tcPr>
          <w:p w14:paraId="76D054B9"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Cs/>
                <w:color w:val="000000"/>
                <w:sz w:val="24"/>
                <w:szCs w:val="24"/>
                <w:lang w:eastAsia="en-GB"/>
              </w:rPr>
            </w:pPr>
            <w:r w:rsidRPr="009F7DE4">
              <w:rPr>
                <w:rFonts w:ascii="Times New Roman" w:eastAsia="Times New Roman" w:hAnsi="Times New Roman" w:cs="Times New Roman"/>
                <w:bCs/>
                <w:color w:val="000000"/>
                <w:sz w:val="24"/>
                <w:szCs w:val="24"/>
                <w:lang w:eastAsia="en-GB"/>
              </w:rPr>
              <w:t>Maistinė ir energinė vertė skaičiuojama kiekvienam pacientui individualiai.</w:t>
            </w:r>
          </w:p>
        </w:tc>
      </w:tr>
      <w:bookmarkEnd w:id="69"/>
    </w:tbl>
    <w:p w14:paraId="48C86D52" w14:textId="77777777" w:rsidR="009F7DE4" w:rsidRPr="009F7DE4" w:rsidRDefault="009F7DE4" w:rsidP="009F7DE4">
      <w:pPr>
        <w:spacing w:after="0" w:line="240" w:lineRule="auto"/>
        <w:jc w:val="center"/>
        <w:rPr>
          <w:rFonts w:ascii="Times New Roman" w:eastAsia="Calibri" w:hAnsi="Times New Roman" w:cs="Times New Roman"/>
          <w:b/>
          <w:bCs/>
          <w:color w:val="000000"/>
          <w:sz w:val="24"/>
          <w:szCs w:val="24"/>
          <w:lang w:eastAsia="en-US"/>
        </w:rPr>
      </w:pPr>
    </w:p>
    <w:p w14:paraId="4C16C518" w14:textId="77777777" w:rsidR="009F7DE4" w:rsidRPr="009F7DE4" w:rsidRDefault="009F7DE4" w:rsidP="009F7DE4">
      <w:pPr>
        <w:spacing w:after="0" w:line="240" w:lineRule="auto"/>
        <w:jc w:val="center"/>
        <w:rPr>
          <w:rFonts w:ascii="Times New Roman" w:eastAsia="Calibri" w:hAnsi="Times New Roman" w:cs="Times New Roman"/>
          <w:b/>
          <w:bCs/>
          <w:color w:val="000000"/>
          <w:sz w:val="24"/>
          <w:szCs w:val="24"/>
          <w:lang w:eastAsia="en-US"/>
        </w:rPr>
      </w:pPr>
    </w:p>
    <w:p w14:paraId="20940F8C" w14:textId="77777777" w:rsidR="009F7DE4" w:rsidRPr="009F7DE4" w:rsidRDefault="009F7DE4" w:rsidP="009F7DE4">
      <w:pPr>
        <w:spacing w:after="0" w:line="240" w:lineRule="auto"/>
        <w:jc w:val="center"/>
        <w:rPr>
          <w:rFonts w:ascii="Times New Roman" w:eastAsia="Calibri" w:hAnsi="Times New Roman" w:cs="Times New Roman"/>
          <w:b/>
          <w:bCs/>
          <w:color w:val="000000"/>
          <w:sz w:val="24"/>
          <w:szCs w:val="24"/>
          <w:lang w:eastAsia="en-US"/>
        </w:rPr>
      </w:pPr>
      <w:bookmarkStart w:id="71" w:name="_Hlk89431808"/>
      <w:r w:rsidRPr="009F7DE4">
        <w:rPr>
          <w:rFonts w:ascii="Times New Roman" w:eastAsia="Calibri" w:hAnsi="Times New Roman" w:cs="Times New Roman"/>
          <w:b/>
          <w:bCs/>
          <w:color w:val="000000"/>
          <w:sz w:val="24"/>
          <w:szCs w:val="24"/>
          <w:lang w:eastAsia="en-US"/>
        </w:rPr>
        <w:t xml:space="preserve">IV. REIKALAVIMAI PALAIKOMOJO GYDYMO IR SLAUGOS SKYRIAUS PACIENTŲ VALGIARAŠČIUI </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2268"/>
        <w:gridCol w:w="3680"/>
      </w:tblGrid>
      <w:tr w:rsidR="009F7DE4" w:rsidRPr="009F7DE4" w14:paraId="0C833A5B" w14:textId="77777777" w:rsidTr="007E345B">
        <w:trPr>
          <w:trHeight w:val="503"/>
          <w:jc w:val="center"/>
        </w:trPr>
        <w:tc>
          <w:tcPr>
            <w:tcW w:w="3681" w:type="dxa"/>
            <w:tcBorders>
              <w:top w:val="single" w:sz="4" w:space="0" w:color="auto"/>
              <w:left w:val="single" w:sz="4" w:space="0" w:color="auto"/>
              <w:bottom w:val="single" w:sz="4" w:space="0" w:color="auto"/>
              <w:right w:val="single" w:sz="4" w:space="0" w:color="auto"/>
            </w:tcBorders>
            <w:hideMark/>
          </w:tcPr>
          <w:bookmarkEnd w:id="71"/>
          <w:p w14:paraId="6B2541ED"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r w:rsidRPr="009F7DE4">
              <w:rPr>
                <w:rFonts w:ascii="Times New Roman" w:eastAsia="Times New Roman" w:hAnsi="Times New Roman" w:cs="Times New Roman"/>
                <w:b/>
                <w:color w:val="000000"/>
                <w:sz w:val="24"/>
                <w:szCs w:val="24"/>
                <w:lang w:eastAsia="en-GB"/>
              </w:rPr>
              <w:t>Dietos pavadinimas, simbolis</w:t>
            </w:r>
          </w:p>
        </w:tc>
        <w:tc>
          <w:tcPr>
            <w:tcW w:w="2268" w:type="dxa"/>
            <w:tcBorders>
              <w:top w:val="single" w:sz="4" w:space="0" w:color="auto"/>
              <w:left w:val="single" w:sz="4" w:space="0" w:color="auto"/>
              <w:bottom w:val="single" w:sz="4" w:space="0" w:color="auto"/>
              <w:right w:val="single" w:sz="4" w:space="0" w:color="auto"/>
            </w:tcBorders>
            <w:hideMark/>
          </w:tcPr>
          <w:p w14:paraId="0F5F19A9"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r w:rsidRPr="009F7DE4">
              <w:rPr>
                <w:rFonts w:ascii="Times New Roman" w:eastAsia="Times New Roman" w:hAnsi="Times New Roman" w:cs="Times New Roman"/>
                <w:b/>
                <w:color w:val="000000"/>
                <w:sz w:val="24"/>
                <w:szCs w:val="24"/>
                <w:lang w:eastAsia="en-GB"/>
              </w:rPr>
              <w:t>Dietos indikacijos</w:t>
            </w:r>
          </w:p>
        </w:tc>
        <w:tc>
          <w:tcPr>
            <w:tcW w:w="3680" w:type="dxa"/>
            <w:tcBorders>
              <w:top w:val="single" w:sz="4" w:space="0" w:color="auto"/>
              <w:left w:val="single" w:sz="4" w:space="0" w:color="auto"/>
              <w:bottom w:val="single" w:sz="4" w:space="0" w:color="auto"/>
              <w:right w:val="single" w:sz="4" w:space="0" w:color="auto"/>
            </w:tcBorders>
            <w:hideMark/>
          </w:tcPr>
          <w:p w14:paraId="4E6825E9"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r w:rsidRPr="009F7DE4">
              <w:rPr>
                <w:rFonts w:ascii="Times New Roman" w:eastAsia="Times New Roman" w:hAnsi="Times New Roman" w:cs="Times New Roman"/>
                <w:b/>
                <w:color w:val="000000"/>
                <w:sz w:val="24"/>
                <w:szCs w:val="24"/>
                <w:lang w:eastAsia="en-GB"/>
              </w:rPr>
              <w:t>Dietos charakteristika</w:t>
            </w:r>
          </w:p>
        </w:tc>
      </w:tr>
      <w:tr w:rsidR="009F7DE4" w:rsidRPr="009F7DE4" w14:paraId="30A55AB1" w14:textId="77777777" w:rsidTr="007E345B">
        <w:trPr>
          <w:jc w:val="center"/>
        </w:trPr>
        <w:tc>
          <w:tcPr>
            <w:tcW w:w="3681" w:type="dxa"/>
            <w:tcBorders>
              <w:top w:val="single" w:sz="4" w:space="0" w:color="auto"/>
              <w:left w:val="single" w:sz="4" w:space="0" w:color="auto"/>
              <w:bottom w:val="single" w:sz="4" w:space="0" w:color="auto"/>
              <w:right w:val="single" w:sz="4" w:space="0" w:color="auto"/>
            </w:tcBorders>
            <w:hideMark/>
          </w:tcPr>
          <w:p w14:paraId="21627F51"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b/>
                <w:color w:val="000000"/>
                <w:sz w:val="24"/>
                <w:szCs w:val="24"/>
                <w:lang w:eastAsia="en-GB"/>
              </w:rPr>
              <w:t>Pagrindinė dieta (P1).</w:t>
            </w:r>
            <w:r w:rsidRPr="009F7DE4">
              <w:rPr>
                <w:rFonts w:ascii="Times New Roman" w:eastAsia="Times New Roman" w:hAnsi="Times New Roman" w:cs="Times New Roman"/>
                <w:color w:val="000000"/>
                <w:sz w:val="24"/>
                <w:szCs w:val="24"/>
                <w:lang w:eastAsia="en-GB"/>
              </w:rPr>
              <w:t xml:space="preserve"> </w:t>
            </w:r>
          </w:p>
          <w:p w14:paraId="5ABAFA20"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 xml:space="preserve">Sudaromas 14 d. valgiaraštis. </w:t>
            </w:r>
          </w:p>
        </w:tc>
        <w:tc>
          <w:tcPr>
            <w:tcW w:w="2268" w:type="dxa"/>
            <w:tcBorders>
              <w:top w:val="single" w:sz="4" w:space="0" w:color="auto"/>
              <w:left w:val="single" w:sz="4" w:space="0" w:color="auto"/>
              <w:bottom w:val="single" w:sz="4" w:space="0" w:color="auto"/>
              <w:right w:val="single" w:sz="4" w:space="0" w:color="auto"/>
            </w:tcBorders>
            <w:hideMark/>
          </w:tcPr>
          <w:p w14:paraId="521A8433" w14:textId="77777777" w:rsidR="009F7DE4" w:rsidRPr="009F7DE4" w:rsidRDefault="009F7DE4" w:rsidP="009F7DE4">
            <w:pPr>
              <w:tabs>
                <w:tab w:val="left" w:pos="567"/>
                <w:tab w:val="left" w:pos="851"/>
              </w:tabs>
              <w:spacing w:after="0" w:line="240" w:lineRule="auto"/>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Dieta skiriama suaugusiems, kurių mitybos nereikia koreguoti.</w:t>
            </w:r>
          </w:p>
        </w:tc>
        <w:tc>
          <w:tcPr>
            <w:tcW w:w="3680" w:type="dxa"/>
            <w:tcBorders>
              <w:top w:val="single" w:sz="4" w:space="0" w:color="auto"/>
              <w:left w:val="single" w:sz="4" w:space="0" w:color="auto"/>
              <w:bottom w:val="single" w:sz="4" w:space="0" w:color="auto"/>
              <w:right w:val="single" w:sz="4" w:space="0" w:color="auto"/>
            </w:tcBorders>
          </w:tcPr>
          <w:p w14:paraId="5E4E8BEA"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r w:rsidRPr="009F7DE4">
              <w:rPr>
                <w:rFonts w:ascii="Times New Roman" w:eastAsia="Times New Roman" w:hAnsi="Times New Roman" w:cs="Times New Roman"/>
                <w:b/>
                <w:color w:val="000000"/>
                <w:sz w:val="24"/>
                <w:szCs w:val="24"/>
                <w:lang w:eastAsia="en-GB"/>
              </w:rPr>
              <w:t>Dietos sudėtis:</w:t>
            </w:r>
          </w:p>
          <w:p w14:paraId="065A85B9"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Baltymai 78 g.</w:t>
            </w:r>
          </w:p>
          <w:p w14:paraId="59C8CB65"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Riebalai 70 g.</w:t>
            </w:r>
          </w:p>
          <w:p w14:paraId="072FBC95"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Angliavandeniai 290 g.</w:t>
            </w:r>
          </w:p>
          <w:p w14:paraId="4D626044"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Skaidulinės medžiagos 25-32 g.</w:t>
            </w:r>
          </w:p>
          <w:p w14:paraId="5213FD20"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Energinė vertė 2100 kcal</w:t>
            </w:r>
          </w:p>
          <w:p w14:paraId="63E28818"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 xml:space="preserve">Skysčiai 2,1 </w:t>
            </w:r>
            <w:proofErr w:type="spellStart"/>
            <w:r w:rsidRPr="009F7DE4">
              <w:rPr>
                <w:rFonts w:ascii="Times New Roman" w:eastAsia="Times New Roman" w:hAnsi="Times New Roman" w:cs="Times New Roman"/>
                <w:color w:val="000000"/>
                <w:sz w:val="24"/>
                <w:szCs w:val="24"/>
                <w:lang w:eastAsia="en-GB"/>
              </w:rPr>
              <w:t>Ltr</w:t>
            </w:r>
            <w:proofErr w:type="spellEnd"/>
          </w:p>
          <w:p w14:paraId="048BE7E6"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p>
          <w:p w14:paraId="064C1A9B"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Valgymų skaičius per dieną – 4. Valgiaraštis sudaromas pusryčiams, pietums, vakarienei ir naktipiečiams .</w:t>
            </w:r>
          </w:p>
        </w:tc>
      </w:tr>
      <w:tr w:rsidR="009F7DE4" w:rsidRPr="009F7DE4" w14:paraId="0A93CA8D" w14:textId="77777777" w:rsidTr="007E345B">
        <w:trPr>
          <w:jc w:val="center"/>
        </w:trPr>
        <w:tc>
          <w:tcPr>
            <w:tcW w:w="3681" w:type="dxa"/>
            <w:tcBorders>
              <w:top w:val="single" w:sz="4" w:space="0" w:color="auto"/>
              <w:left w:val="single" w:sz="4" w:space="0" w:color="auto"/>
              <w:bottom w:val="single" w:sz="4" w:space="0" w:color="auto"/>
              <w:right w:val="single" w:sz="4" w:space="0" w:color="auto"/>
            </w:tcBorders>
            <w:hideMark/>
          </w:tcPr>
          <w:p w14:paraId="5294FC7C"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r w:rsidRPr="009F7DE4">
              <w:rPr>
                <w:rFonts w:ascii="Times New Roman" w:eastAsia="Times New Roman" w:hAnsi="Times New Roman" w:cs="Times New Roman"/>
                <w:b/>
                <w:color w:val="000000"/>
                <w:sz w:val="24"/>
                <w:szCs w:val="24"/>
                <w:lang w:eastAsia="en-GB"/>
              </w:rPr>
              <w:t>Pagyvenusių žmonių dieta (P3).</w:t>
            </w:r>
          </w:p>
          <w:p w14:paraId="38A70620"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 xml:space="preserve">Sudaromas 14 d. valgiaraštis. Skiriami lengvai įsisavinami maisto produktai, nenaudojami maisto produktai, sąlygojantys dujų gamybą žarnose. Turi būti ribojamas druskos kiekis patiekaluose bei rūkyti gaminiai. </w:t>
            </w:r>
          </w:p>
        </w:tc>
        <w:tc>
          <w:tcPr>
            <w:tcW w:w="2268" w:type="dxa"/>
            <w:tcBorders>
              <w:top w:val="single" w:sz="4" w:space="0" w:color="auto"/>
              <w:left w:val="single" w:sz="4" w:space="0" w:color="auto"/>
              <w:bottom w:val="single" w:sz="4" w:space="0" w:color="auto"/>
              <w:right w:val="single" w:sz="4" w:space="0" w:color="auto"/>
            </w:tcBorders>
            <w:hideMark/>
          </w:tcPr>
          <w:p w14:paraId="7AA2D4BC" w14:textId="77777777" w:rsidR="009F7DE4" w:rsidRPr="009F7DE4" w:rsidRDefault="009F7DE4" w:rsidP="009F7DE4">
            <w:pPr>
              <w:tabs>
                <w:tab w:val="left" w:pos="567"/>
                <w:tab w:val="left" w:pos="851"/>
              </w:tabs>
              <w:spacing w:after="0" w:line="240" w:lineRule="auto"/>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Skiriama vyresniems kaip 65 metų amžiaus asmenims.</w:t>
            </w:r>
          </w:p>
        </w:tc>
        <w:tc>
          <w:tcPr>
            <w:tcW w:w="3680" w:type="dxa"/>
            <w:tcBorders>
              <w:top w:val="single" w:sz="4" w:space="0" w:color="auto"/>
              <w:left w:val="single" w:sz="4" w:space="0" w:color="auto"/>
              <w:bottom w:val="single" w:sz="4" w:space="0" w:color="auto"/>
              <w:right w:val="single" w:sz="4" w:space="0" w:color="auto"/>
            </w:tcBorders>
          </w:tcPr>
          <w:p w14:paraId="53C82BB4"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r w:rsidRPr="009F7DE4">
              <w:rPr>
                <w:rFonts w:ascii="Times New Roman" w:eastAsia="Times New Roman" w:hAnsi="Times New Roman" w:cs="Times New Roman"/>
                <w:b/>
                <w:color w:val="000000"/>
                <w:sz w:val="24"/>
                <w:szCs w:val="24"/>
                <w:lang w:eastAsia="en-GB"/>
              </w:rPr>
              <w:t>Dietos sudėtis:</w:t>
            </w:r>
          </w:p>
          <w:p w14:paraId="41417886"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Baltymai 90 g.</w:t>
            </w:r>
          </w:p>
          <w:p w14:paraId="07B9883F"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Riebalai 60 g.</w:t>
            </w:r>
          </w:p>
          <w:p w14:paraId="73AC8B03"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Angliavandeniai 225 g.</w:t>
            </w:r>
          </w:p>
          <w:p w14:paraId="3D5DDFC9"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Skaidulinės medžiagos 25-35 g.</w:t>
            </w:r>
          </w:p>
          <w:p w14:paraId="555EF8DC"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Energinė vertė 1800 kcal</w:t>
            </w:r>
          </w:p>
          <w:p w14:paraId="377DFDC5"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 xml:space="preserve">Skysčiai 1,8 </w:t>
            </w:r>
            <w:proofErr w:type="spellStart"/>
            <w:r w:rsidRPr="009F7DE4">
              <w:rPr>
                <w:rFonts w:ascii="Times New Roman" w:eastAsia="Times New Roman" w:hAnsi="Times New Roman" w:cs="Times New Roman"/>
                <w:color w:val="000000"/>
                <w:sz w:val="24"/>
                <w:szCs w:val="24"/>
                <w:lang w:eastAsia="en-GB"/>
              </w:rPr>
              <w:t>Ltr</w:t>
            </w:r>
            <w:proofErr w:type="spellEnd"/>
          </w:p>
          <w:p w14:paraId="777D2CFB"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p>
          <w:p w14:paraId="18337ECA"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Valgymų skaičius per dieną – 4. Valgiaraštis sudaromas pusryčiams, pietums, vakarienei ir naktipiečiams</w:t>
            </w:r>
          </w:p>
        </w:tc>
      </w:tr>
      <w:tr w:rsidR="009F7DE4" w:rsidRPr="009F7DE4" w14:paraId="2A5AC018" w14:textId="77777777" w:rsidTr="007E345B">
        <w:trPr>
          <w:jc w:val="center"/>
        </w:trPr>
        <w:tc>
          <w:tcPr>
            <w:tcW w:w="3681" w:type="dxa"/>
            <w:tcBorders>
              <w:top w:val="single" w:sz="4" w:space="0" w:color="auto"/>
              <w:left w:val="single" w:sz="4" w:space="0" w:color="auto"/>
              <w:bottom w:val="single" w:sz="4" w:space="0" w:color="auto"/>
              <w:right w:val="single" w:sz="4" w:space="0" w:color="auto"/>
            </w:tcBorders>
            <w:hideMark/>
          </w:tcPr>
          <w:p w14:paraId="62CE3B6B"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r w:rsidRPr="009F7DE4">
              <w:rPr>
                <w:rFonts w:ascii="Times New Roman" w:eastAsia="Times New Roman" w:hAnsi="Times New Roman" w:cs="Times New Roman"/>
                <w:b/>
                <w:color w:val="000000"/>
                <w:sz w:val="24"/>
                <w:szCs w:val="24"/>
                <w:lang w:eastAsia="en-GB"/>
              </w:rPr>
              <w:t>Cukriniu diabetu sergančių žmonių dieta (CD).</w:t>
            </w:r>
          </w:p>
          <w:p w14:paraId="1CCA5A8E"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r w:rsidRPr="009F7DE4">
              <w:rPr>
                <w:rFonts w:ascii="Times New Roman" w:eastAsia="Times New Roman" w:hAnsi="Times New Roman" w:cs="Times New Roman"/>
                <w:color w:val="000000"/>
                <w:sz w:val="24"/>
                <w:szCs w:val="24"/>
                <w:lang w:eastAsia="en-GB"/>
              </w:rPr>
              <w:t>Sudaromas 14 d. valgiaraštis. Patiekalai ruošiami be cukraus. Angliavandenių kiekis tolygiai paskirstomas.</w:t>
            </w:r>
          </w:p>
        </w:tc>
        <w:tc>
          <w:tcPr>
            <w:tcW w:w="2268" w:type="dxa"/>
            <w:tcBorders>
              <w:top w:val="single" w:sz="4" w:space="0" w:color="auto"/>
              <w:left w:val="single" w:sz="4" w:space="0" w:color="auto"/>
              <w:bottom w:val="single" w:sz="4" w:space="0" w:color="auto"/>
              <w:right w:val="single" w:sz="4" w:space="0" w:color="auto"/>
            </w:tcBorders>
            <w:hideMark/>
          </w:tcPr>
          <w:p w14:paraId="1A00B588" w14:textId="77777777" w:rsidR="009F7DE4" w:rsidRPr="009F7DE4" w:rsidRDefault="009F7DE4" w:rsidP="009F7DE4">
            <w:pPr>
              <w:tabs>
                <w:tab w:val="left" w:pos="567"/>
                <w:tab w:val="left" w:pos="851"/>
              </w:tabs>
              <w:spacing w:after="0" w:line="240" w:lineRule="auto"/>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Skiriama asmenims, kuriems reikia palaikyti ar normalizuoti gliukozės kiekį kraujyje, koreguojant maisto vartojimą, fizinį aktyvumą ir tinkamą medicinos terapiją.</w:t>
            </w:r>
          </w:p>
        </w:tc>
        <w:tc>
          <w:tcPr>
            <w:tcW w:w="3680" w:type="dxa"/>
            <w:tcBorders>
              <w:top w:val="single" w:sz="4" w:space="0" w:color="auto"/>
              <w:left w:val="single" w:sz="4" w:space="0" w:color="auto"/>
              <w:bottom w:val="single" w:sz="4" w:space="0" w:color="auto"/>
              <w:right w:val="single" w:sz="4" w:space="0" w:color="auto"/>
            </w:tcBorders>
          </w:tcPr>
          <w:p w14:paraId="2840E1DF"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r w:rsidRPr="009F7DE4">
              <w:rPr>
                <w:rFonts w:ascii="Times New Roman" w:eastAsia="Times New Roman" w:hAnsi="Times New Roman" w:cs="Times New Roman"/>
                <w:b/>
                <w:color w:val="000000"/>
                <w:sz w:val="24"/>
                <w:szCs w:val="24"/>
                <w:lang w:eastAsia="en-GB"/>
              </w:rPr>
              <w:t>Dietos sudėtis:</w:t>
            </w:r>
          </w:p>
          <w:p w14:paraId="5C25FC14"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Baltymai 78 g.</w:t>
            </w:r>
          </w:p>
          <w:p w14:paraId="384483D3"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Riebalai 70 g.</w:t>
            </w:r>
          </w:p>
          <w:p w14:paraId="37821975"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Angliavandeniai 290 g.</w:t>
            </w:r>
          </w:p>
          <w:p w14:paraId="1517753F"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Skaidulinės medžiagos 25-35 g.</w:t>
            </w:r>
          </w:p>
          <w:p w14:paraId="3FF9C043"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Energinė vertė 2100 kcal</w:t>
            </w:r>
          </w:p>
          <w:p w14:paraId="6B51A407"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 xml:space="preserve">Skysčiai 2,1 </w:t>
            </w:r>
            <w:proofErr w:type="spellStart"/>
            <w:r w:rsidRPr="009F7DE4">
              <w:rPr>
                <w:rFonts w:ascii="Times New Roman" w:eastAsia="Times New Roman" w:hAnsi="Times New Roman" w:cs="Times New Roman"/>
                <w:color w:val="000000"/>
                <w:sz w:val="24"/>
                <w:szCs w:val="24"/>
                <w:lang w:eastAsia="en-GB"/>
              </w:rPr>
              <w:t>Ltr</w:t>
            </w:r>
            <w:proofErr w:type="spellEnd"/>
          </w:p>
          <w:p w14:paraId="360E8AA4"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p>
          <w:p w14:paraId="66E99735"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r w:rsidRPr="009F7DE4">
              <w:rPr>
                <w:rFonts w:ascii="Times New Roman" w:eastAsia="Times New Roman" w:hAnsi="Times New Roman" w:cs="Times New Roman"/>
                <w:color w:val="000000"/>
                <w:sz w:val="24"/>
                <w:szCs w:val="24"/>
                <w:lang w:eastAsia="en-GB"/>
              </w:rPr>
              <w:t>Valgymų skaičius per dieną – 5-6. Valgiaraštis sudaromas pusryčiams, priešpiečiams, pietums, pavakariams, vakarienei ir naktipiečiams</w:t>
            </w:r>
          </w:p>
        </w:tc>
      </w:tr>
      <w:tr w:rsidR="009F7DE4" w:rsidRPr="009F7DE4" w14:paraId="57F3CD0A" w14:textId="77777777" w:rsidTr="007E345B">
        <w:trPr>
          <w:jc w:val="center"/>
        </w:trPr>
        <w:tc>
          <w:tcPr>
            <w:tcW w:w="3681" w:type="dxa"/>
            <w:tcBorders>
              <w:top w:val="single" w:sz="4" w:space="0" w:color="auto"/>
              <w:left w:val="single" w:sz="4" w:space="0" w:color="auto"/>
              <w:bottom w:val="single" w:sz="4" w:space="0" w:color="auto"/>
              <w:right w:val="single" w:sz="4" w:space="0" w:color="auto"/>
            </w:tcBorders>
            <w:hideMark/>
          </w:tcPr>
          <w:p w14:paraId="76882B83"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r w:rsidRPr="009F7DE4">
              <w:rPr>
                <w:rFonts w:ascii="Times New Roman" w:eastAsia="Times New Roman" w:hAnsi="Times New Roman" w:cs="Times New Roman"/>
                <w:b/>
                <w:color w:val="000000"/>
                <w:sz w:val="24"/>
                <w:szCs w:val="24"/>
                <w:lang w:eastAsia="en-GB"/>
              </w:rPr>
              <w:lastRenderedPageBreak/>
              <w:t>Vegetarinė dieta (P4).</w:t>
            </w:r>
          </w:p>
          <w:p w14:paraId="60FA35C7"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 xml:space="preserve">Sudaromas 7 d. valgiaraštis. Šioje dietoje nenaudojami maisto produktai ar gaminiai iš mėsos. </w:t>
            </w:r>
          </w:p>
        </w:tc>
        <w:tc>
          <w:tcPr>
            <w:tcW w:w="2268" w:type="dxa"/>
            <w:tcBorders>
              <w:top w:val="single" w:sz="4" w:space="0" w:color="auto"/>
              <w:left w:val="single" w:sz="4" w:space="0" w:color="auto"/>
              <w:bottom w:val="single" w:sz="4" w:space="0" w:color="auto"/>
              <w:right w:val="single" w:sz="4" w:space="0" w:color="auto"/>
            </w:tcBorders>
            <w:hideMark/>
          </w:tcPr>
          <w:p w14:paraId="79EDF06D" w14:textId="77777777" w:rsidR="009F7DE4" w:rsidRPr="009F7DE4" w:rsidRDefault="009F7DE4" w:rsidP="009F7DE4">
            <w:pPr>
              <w:tabs>
                <w:tab w:val="left" w:pos="567"/>
                <w:tab w:val="left" w:pos="851"/>
              </w:tabs>
              <w:spacing w:after="0" w:line="240" w:lineRule="auto"/>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Skiriama asmenims, kurie valgo tik arba iš dalies augalinį maistą.</w:t>
            </w:r>
          </w:p>
        </w:tc>
        <w:tc>
          <w:tcPr>
            <w:tcW w:w="3680" w:type="dxa"/>
            <w:tcBorders>
              <w:top w:val="single" w:sz="4" w:space="0" w:color="auto"/>
              <w:left w:val="single" w:sz="4" w:space="0" w:color="auto"/>
              <w:bottom w:val="single" w:sz="4" w:space="0" w:color="auto"/>
              <w:right w:val="single" w:sz="4" w:space="0" w:color="auto"/>
            </w:tcBorders>
          </w:tcPr>
          <w:p w14:paraId="382D7D55"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r w:rsidRPr="009F7DE4">
              <w:rPr>
                <w:rFonts w:ascii="Times New Roman" w:eastAsia="Times New Roman" w:hAnsi="Times New Roman" w:cs="Times New Roman"/>
                <w:b/>
                <w:color w:val="000000"/>
                <w:sz w:val="24"/>
                <w:szCs w:val="24"/>
                <w:lang w:eastAsia="en-GB"/>
              </w:rPr>
              <w:t>Dietos sudėtis:</w:t>
            </w:r>
          </w:p>
          <w:p w14:paraId="442E09E9"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Baltymai 78 g.</w:t>
            </w:r>
          </w:p>
          <w:p w14:paraId="353EF5EE"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Riebalai 70  g.</w:t>
            </w:r>
          </w:p>
          <w:p w14:paraId="4B6D6D79"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Angliavandeniai 290 g.</w:t>
            </w:r>
          </w:p>
          <w:p w14:paraId="400D95C5"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Energinė vertė 2100 kcal</w:t>
            </w:r>
          </w:p>
          <w:p w14:paraId="64378619"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 xml:space="preserve">Skysčiai 2,1 </w:t>
            </w:r>
            <w:proofErr w:type="spellStart"/>
            <w:r w:rsidRPr="009F7DE4">
              <w:rPr>
                <w:rFonts w:ascii="Times New Roman" w:eastAsia="Times New Roman" w:hAnsi="Times New Roman" w:cs="Times New Roman"/>
                <w:color w:val="000000"/>
                <w:sz w:val="24"/>
                <w:szCs w:val="24"/>
                <w:lang w:eastAsia="en-GB"/>
              </w:rPr>
              <w:t>Ltr</w:t>
            </w:r>
            <w:proofErr w:type="spellEnd"/>
          </w:p>
          <w:p w14:paraId="41205DA0"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p>
          <w:p w14:paraId="11B49639"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r w:rsidRPr="009F7DE4">
              <w:rPr>
                <w:rFonts w:ascii="Times New Roman" w:eastAsia="Times New Roman" w:hAnsi="Times New Roman" w:cs="Times New Roman"/>
                <w:color w:val="000000"/>
                <w:sz w:val="24"/>
                <w:szCs w:val="24"/>
                <w:lang w:eastAsia="en-GB"/>
              </w:rPr>
              <w:t>Valgymų skaičius per dieną – 4. Valgiaraštis sudaromas pusryčiams, pietums, vakarienei ir naktipiečiams</w:t>
            </w:r>
          </w:p>
        </w:tc>
      </w:tr>
      <w:tr w:rsidR="009F7DE4" w:rsidRPr="009F7DE4" w14:paraId="2528CE55" w14:textId="77777777" w:rsidTr="007E345B">
        <w:trPr>
          <w:jc w:val="center"/>
        </w:trPr>
        <w:tc>
          <w:tcPr>
            <w:tcW w:w="3681" w:type="dxa"/>
            <w:tcBorders>
              <w:top w:val="single" w:sz="4" w:space="0" w:color="auto"/>
              <w:left w:val="single" w:sz="4" w:space="0" w:color="auto"/>
              <w:bottom w:val="single" w:sz="4" w:space="0" w:color="auto"/>
              <w:right w:val="single" w:sz="4" w:space="0" w:color="auto"/>
            </w:tcBorders>
            <w:hideMark/>
          </w:tcPr>
          <w:p w14:paraId="3F0DEBA6"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r w:rsidRPr="009F7DE4">
              <w:rPr>
                <w:rFonts w:ascii="Times New Roman" w:eastAsia="Times New Roman" w:hAnsi="Times New Roman" w:cs="Times New Roman"/>
                <w:b/>
                <w:color w:val="000000"/>
                <w:sz w:val="24"/>
                <w:szCs w:val="24"/>
                <w:lang w:eastAsia="en-GB"/>
              </w:rPr>
              <w:t>Pusiau tiršto trinto maisto dieta (</w:t>
            </w:r>
            <w:proofErr w:type="spellStart"/>
            <w:r w:rsidRPr="009F7DE4">
              <w:rPr>
                <w:rFonts w:ascii="Times New Roman" w:eastAsia="Times New Roman" w:hAnsi="Times New Roman" w:cs="Times New Roman"/>
                <w:b/>
                <w:color w:val="000000"/>
                <w:sz w:val="24"/>
                <w:szCs w:val="24"/>
                <w:lang w:eastAsia="en-GB"/>
              </w:rPr>
              <w:t>Ptm</w:t>
            </w:r>
            <w:proofErr w:type="spellEnd"/>
            <w:r w:rsidRPr="009F7DE4">
              <w:rPr>
                <w:rFonts w:ascii="Times New Roman" w:eastAsia="Times New Roman" w:hAnsi="Times New Roman" w:cs="Times New Roman"/>
                <w:b/>
                <w:color w:val="000000"/>
                <w:sz w:val="24"/>
                <w:szCs w:val="24"/>
                <w:lang w:eastAsia="en-GB"/>
              </w:rPr>
              <w:t>).</w:t>
            </w:r>
          </w:p>
          <w:p w14:paraId="1416122E"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 xml:space="preserve">Sudaromas 7 d. valgiaraštis. Maistas pateikiamas tokios konsistencijos pavidalu, kuris nereikalauja kramtyti. Iš dietos pašalinami dujų susidarymą skatinantys produktai, labai mažas skaidulinių medžiagų kiekis. Jei toleruojama, naudojamas pienas ir pieno produktai. </w:t>
            </w:r>
          </w:p>
        </w:tc>
        <w:tc>
          <w:tcPr>
            <w:tcW w:w="2268" w:type="dxa"/>
            <w:tcBorders>
              <w:top w:val="single" w:sz="4" w:space="0" w:color="auto"/>
              <w:left w:val="single" w:sz="4" w:space="0" w:color="auto"/>
              <w:bottom w:val="single" w:sz="4" w:space="0" w:color="auto"/>
              <w:right w:val="single" w:sz="4" w:space="0" w:color="auto"/>
            </w:tcBorders>
            <w:hideMark/>
          </w:tcPr>
          <w:p w14:paraId="2DC41E24" w14:textId="77777777" w:rsidR="009F7DE4" w:rsidRPr="009F7DE4" w:rsidRDefault="009F7DE4" w:rsidP="009F7DE4">
            <w:pPr>
              <w:tabs>
                <w:tab w:val="left" w:pos="567"/>
                <w:tab w:val="left" w:pos="851"/>
              </w:tabs>
              <w:spacing w:after="0" w:line="240" w:lineRule="auto"/>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Skiriama asmenims, kuriuos reikia aprūpinti adekvačiu maistingųjų medžiagų kiekiu, tokiu maisto konsistencijos pavidalu, kurie nereikalauja kramtyti, arba dėl stemplės susiaurėjimo nesant galimybės nuryti kietą maistą.</w:t>
            </w:r>
          </w:p>
        </w:tc>
        <w:tc>
          <w:tcPr>
            <w:tcW w:w="3680" w:type="dxa"/>
            <w:tcBorders>
              <w:top w:val="single" w:sz="4" w:space="0" w:color="auto"/>
              <w:left w:val="single" w:sz="4" w:space="0" w:color="auto"/>
              <w:bottom w:val="single" w:sz="4" w:space="0" w:color="auto"/>
              <w:right w:val="single" w:sz="4" w:space="0" w:color="auto"/>
            </w:tcBorders>
          </w:tcPr>
          <w:p w14:paraId="57C52418"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r w:rsidRPr="009F7DE4">
              <w:rPr>
                <w:rFonts w:ascii="Times New Roman" w:eastAsia="Times New Roman" w:hAnsi="Times New Roman" w:cs="Times New Roman"/>
                <w:b/>
                <w:color w:val="000000"/>
                <w:sz w:val="24"/>
                <w:szCs w:val="24"/>
                <w:lang w:eastAsia="en-GB"/>
              </w:rPr>
              <w:t>Dietos sudėtis:</w:t>
            </w:r>
          </w:p>
          <w:p w14:paraId="41067E77"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Baltymai  60 g.</w:t>
            </w:r>
          </w:p>
          <w:p w14:paraId="312E7B97"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Riebalai 50 g.</w:t>
            </w:r>
          </w:p>
          <w:p w14:paraId="5F4819F5"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Angliavandeniai 230 g.</w:t>
            </w:r>
          </w:p>
          <w:p w14:paraId="6C18BE7E"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Energinė vertė 1600 kcal</w:t>
            </w:r>
          </w:p>
          <w:p w14:paraId="0C50D699"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 xml:space="preserve">Skysčiai 1,5 </w:t>
            </w:r>
            <w:proofErr w:type="spellStart"/>
            <w:r w:rsidRPr="009F7DE4">
              <w:rPr>
                <w:rFonts w:ascii="Times New Roman" w:eastAsia="Times New Roman" w:hAnsi="Times New Roman" w:cs="Times New Roman"/>
                <w:color w:val="000000"/>
                <w:sz w:val="24"/>
                <w:szCs w:val="24"/>
                <w:lang w:eastAsia="en-GB"/>
              </w:rPr>
              <w:t>Ltr</w:t>
            </w:r>
            <w:proofErr w:type="spellEnd"/>
          </w:p>
          <w:p w14:paraId="14455193"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p>
          <w:p w14:paraId="42572B66"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r w:rsidRPr="009F7DE4">
              <w:rPr>
                <w:rFonts w:ascii="Times New Roman" w:eastAsia="Times New Roman" w:hAnsi="Times New Roman" w:cs="Times New Roman"/>
                <w:color w:val="000000"/>
                <w:sz w:val="24"/>
                <w:szCs w:val="24"/>
                <w:lang w:eastAsia="en-GB"/>
              </w:rPr>
              <w:t>Valgymų skaičius per dieną – 5. Valgiaraštis sudaromas pusryčiams, pietums, vakarienei ir naktipiečiams.</w:t>
            </w:r>
          </w:p>
        </w:tc>
      </w:tr>
      <w:tr w:rsidR="009F7DE4" w:rsidRPr="009F7DE4" w14:paraId="71C5A13F" w14:textId="77777777" w:rsidTr="007E345B">
        <w:trPr>
          <w:jc w:val="center"/>
        </w:trPr>
        <w:tc>
          <w:tcPr>
            <w:tcW w:w="3681" w:type="dxa"/>
            <w:tcBorders>
              <w:top w:val="single" w:sz="4" w:space="0" w:color="auto"/>
              <w:left w:val="single" w:sz="4" w:space="0" w:color="auto"/>
              <w:bottom w:val="single" w:sz="4" w:space="0" w:color="auto"/>
              <w:right w:val="single" w:sz="4" w:space="0" w:color="auto"/>
            </w:tcBorders>
            <w:hideMark/>
          </w:tcPr>
          <w:p w14:paraId="29806A66"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r w:rsidRPr="009F7DE4">
              <w:rPr>
                <w:rFonts w:ascii="Times New Roman" w:eastAsia="Times New Roman" w:hAnsi="Times New Roman" w:cs="Times New Roman"/>
                <w:b/>
                <w:color w:val="000000"/>
                <w:sz w:val="24"/>
                <w:szCs w:val="24"/>
                <w:lang w:eastAsia="en-GB"/>
              </w:rPr>
              <w:t>Tiršto trinto maisto dieta (</w:t>
            </w:r>
            <w:proofErr w:type="spellStart"/>
            <w:r w:rsidRPr="009F7DE4">
              <w:rPr>
                <w:rFonts w:ascii="Times New Roman" w:eastAsia="Times New Roman" w:hAnsi="Times New Roman" w:cs="Times New Roman"/>
                <w:b/>
                <w:color w:val="000000"/>
                <w:sz w:val="24"/>
                <w:szCs w:val="24"/>
                <w:lang w:eastAsia="en-GB"/>
              </w:rPr>
              <w:t>Tm</w:t>
            </w:r>
            <w:proofErr w:type="spellEnd"/>
            <w:r w:rsidRPr="009F7DE4">
              <w:rPr>
                <w:rFonts w:ascii="Times New Roman" w:eastAsia="Times New Roman" w:hAnsi="Times New Roman" w:cs="Times New Roman"/>
                <w:b/>
                <w:color w:val="000000"/>
                <w:sz w:val="24"/>
                <w:szCs w:val="24"/>
                <w:lang w:eastAsia="en-GB"/>
              </w:rPr>
              <w:t>).</w:t>
            </w:r>
          </w:p>
          <w:p w14:paraId="3E7E8486"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Patiekalai pertrinti, malti, tirštos konsistencijos.</w:t>
            </w:r>
          </w:p>
        </w:tc>
        <w:tc>
          <w:tcPr>
            <w:tcW w:w="2268" w:type="dxa"/>
            <w:tcBorders>
              <w:top w:val="single" w:sz="4" w:space="0" w:color="auto"/>
              <w:left w:val="single" w:sz="4" w:space="0" w:color="auto"/>
              <w:bottom w:val="single" w:sz="4" w:space="0" w:color="auto"/>
              <w:right w:val="single" w:sz="4" w:space="0" w:color="auto"/>
            </w:tcBorders>
            <w:hideMark/>
          </w:tcPr>
          <w:p w14:paraId="16AEEEBC" w14:textId="77777777" w:rsidR="009F7DE4" w:rsidRPr="009F7DE4" w:rsidRDefault="009F7DE4" w:rsidP="009F7DE4">
            <w:pPr>
              <w:tabs>
                <w:tab w:val="left" w:pos="567"/>
                <w:tab w:val="left" w:pos="851"/>
              </w:tabs>
              <w:spacing w:after="0" w:line="240" w:lineRule="auto"/>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Kramtymo sutrikimai ir kitos būklės, kai netinka kietos konsistencijos maistas.</w:t>
            </w:r>
          </w:p>
        </w:tc>
        <w:tc>
          <w:tcPr>
            <w:tcW w:w="3680" w:type="dxa"/>
            <w:tcBorders>
              <w:top w:val="single" w:sz="4" w:space="0" w:color="auto"/>
              <w:left w:val="single" w:sz="4" w:space="0" w:color="auto"/>
              <w:bottom w:val="single" w:sz="4" w:space="0" w:color="auto"/>
              <w:right w:val="single" w:sz="4" w:space="0" w:color="auto"/>
            </w:tcBorders>
          </w:tcPr>
          <w:p w14:paraId="500964E8"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b/>
                <w:color w:val="000000"/>
                <w:sz w:val="24"/>
                <w:szCs w:val="24"/>
                <w:lang w:eastAsia="en-GB"/>
              </w:rPr>
              <w:t xml:space="preserve">Bet kuri dieta gali būti modifikuota į </w:t>
            </w:r>
            <w:proofErr w:type="spellStart"/>
            <w:r w:rsidRPr="009F7DE4">
              <w:rPr>
                <w:rFonts w:ascii="Times New Roman" w:eastAsia="Times New Roman" w:hAnsi="Times New Roman" w:cs="Times New Roman"/>
                <w:b/>
                <w:color w:val="000000"/>
                <w:sz w:val="24"/>
                <w:szCs w:val="24"/>
                <w:lang w:eastAsia="en-GB"/>
              </w:rPr>
              <w:t>Tm</w:t>
            </w:r>
            <w:proofErr w:type="spellEnd"/>
            <w:r w:rsidRPr="009F7DE4">
              <w:rPr>
                <w:rFonts w:ascii="Times New Roman" w:eastAsia="Times New Roman" w:hAnsi="Times New Roman" w:cs="Times New Roman"/>
                <w:b/>
                <w:color w:val="000000"/>
                <w:sz w:val="24"/>
                <w:szCs w:val="24"/>
                <w:lang w:eastAsia="en-GB"/>
              </w:rPr>
              <w:t xml:space="preserve"> dietą.</w:t>
            </w:r>
          </w:p>
          <w:p w14:paraId="1371047B"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r w:rsidRPr="009F7DE4">
              <w:rPr>
                <w:rFonts w:ascii="Times New Roman" w:eastAsia="Times New Roman" w:hAnsi="Times New Roman" w:cs="Times New Roman"/>
                <w:color w:val="000000"/>
                <w:sz w:val="24"/>
                <w:szCs w:val="24"/>
                <w:lang w:eastAsia="en-GB"/>
              </w:rPr>
              <w:t>Valgymų skaičius per dieną – 4-6. Valgiaraštis sudaromas pusryčiams, pietums, pavakariams, vakarienei ir naktipiečiams.</w:t>
            </w:r>
          </w:p>
        </w:tc>
      </w:tr>
      <w:tr w:rsidR="009F7DE4" w:rsidRPr="009F7DE4" w14:paraId="350B7C3F" w14:textId="77777777" w:rsidTr="007E345B">
        <w:trPr>
          <w:jc w:val="center"/>
        </w:trPr>
        <w:tc>
          <w:tcPr>
            <w:tcW w:w="3681" w:type="dxa"/>
            <w:tcBorders>
              <w:top w:val="single" w:sz="4" w:space="0" w:color="auto"/>
              <w:left w:val="single" w:sz="4" w:space="0" w:color="auto"/>
              <w:bottom w:val="single" w:sz="4" w:space="0" w:color="auto"/>
              <w:right w:val="single" w:sz="4" w:space="0" w:color="auto"/>
            </w:tcBorders>
          </w:tcPr>
          <w:p w14:paraId="45C7E16D"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proofErr w:type="spellStart"/>
            <w:r w:rsidRPr="009F7DE4">
              <w:rPr>
                <w:rFonts w:ascii="Times New Roman" w:eastAsia="Times New Roman" w:hAnsi="Times New Roman" w:cs="Times New Roman"/>
                <w:b/>
                <w:color w:val="000000"/>
                <w:sz w:val="24"/>
                <w:szCs w:val="24"/>
                <w:lang w:eastAsia="en-GB"/>
              </w:rPr>
              <w:t>Belaktozė</w:t>
            </w:r>
            <w:proofErr w:type="spellEnd"/>
            <w:r w:rsidRPr="009F7DE4">
              <w:rPr>
                <w:rFonts w:ascii="Times New Roman" w:eastAsia="Times New Roman" w:hAnsi="Times New Roman" w:cs="Times New Roman"/>
                <w:b/>
                <w:color w:val="000000"/>
                <w:sz w:val="24"/>
                <w:szCs w:val="24"/>
                <w:lang w:eastAsia="en-GB"/>
              </w:rPr>
              <w:t xml:space="preserve"> dieta  (</w:t>
            </w:r>
            <w:proofErr w:type="spellStart"/>
            <w:r w:rsidRPr="009F7DE4">
              <w:rPr>
                <w:rFonts w:ascii="Times New Roman" w:eastAsia="Times New Roman" w:hAnsi="Times New Roman" w:cs="Times New Roman"/>
                <w:b/>
                <w:color w:val="000000"/>
                <w:sz w:val="24"/>
                <w:szCs w:val="24"/>
                <w:lang w:eastAsia="en-GB"/>
              </w:rPr>
              <w:t>Lac</w:t>
            </w:r>
            <w:proofErr w:type="spellEnd"/>
            <w:r w:rsidRPr="009F7DE4">
              <w:rPr>
                <w:rFonts w:ascii="Times New Roman" w:eastAsia="Times New Roman" w:hAnsi="Times New Roman" w:cs="Times New Roman"/>
                <w:b/>
                <w:color w:val="000000"/>
                <w:sz w:val="24"/>
                <w:szCs w:val="24"/>
                <w:lang w:eastAsia="en-GB"/>
              </w:rPr>
              <w:t xml:space="preserve"> (-)). </w:t>
            </w:r>
          </w:p>
          <w:p w14:paraId="201FF009"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r w:rsidRPr="009F7DE4">
              <w:rPr>
                <w:rFonts w:ascii="Times New Roman" w:eastAsia="Times New Roman" w:hAnsi="Times New Roman" w:cs="Times New Roman"/>
                <w:bCs/>
                <w:color w:val="000000"/>
                <w:sz w:val="24"/>
                <w:szCs w:val="24"/>
                <w:lang w:eastAsia="en-GB"/>
              </w:rPr>
              <w:t>Sudaromas 7 d. valgiaraštis</w:t>
            </w:r>
            <w:r w:rsidRPr="009F7DE4">
              <w:rPr>
                <w:rFonts w:ascii="Times New Roman" w:eastAsia="Times New Roman" w:hAnsi="Times New Roman" w:cs="Times New Roman"/>
                <w:b/>
                <w:color w:val="000000"/>
                <w:sz w:val="24"/>
                <w:szCs w:val="24"/>
                <w:lang w:eastAsia="en-GB"/>
              </w:rPr>
              <w:t xml:space="preserve">.  </w:t>
            </w:r>
            <w:r w:rsidRPr="009F7DE4">
              <w:rPr>
                <w:rFonts w:ascii="Times New Roman" w:eastAsia="Times New Roman" w:hAnsi="Times New Roman" w:cs="Times New Roman"/>
                <w:bCs/>
                <w:color w:val="000000"/>
                <w:sz w:val="24"/>
                <w:szCs w:val="24"/>
                <w:lang w:eastAsia="en-GB"/>
              </w:rPr>
              <w:t>Patiekalai ruošiami nenaudojant maisto produktų, kurių sudėtyje yra laktozės (netiekti pieno ir pieno produktų bei maisto produktų, kurių sudėtyje yra pieno ar pieno produktų).</w:t>
            </w:r>
          </w:p>
        </w:tc>
        <w:tc>
          <w:tcPr>
            <w:tcW w:w="2268" w:type="dxa"/>
            <w:tcBorders>
              <w:top w:val="single" w:sz="4" w:space="0" w:color="auto"/>
              <w:left w:val="single" w:sz="4" w:space="0" w:color="auto"/>
              <w:bottom w:val="single" w:sz="4" w:space="0" w:color="auto"/>
              <w:right w:val="single" w:sz="4" w:space="0" w:color="auto"/>
            </w:tcBorders>
          </w:tcPr>
          <w:p w14:paraId="04485028" w14:textId="77777777" w:rsidR="009F7DE4" w:rsidRPr="009F7DE4" w:rsidRDefault="009F7DE4" w:rsidP="009F7DE4">
            <w:pPr>
              <w:tabs>
                <w:tab w:val="left" w:pos="567"/>
                <w:tab w:val="left" w:pos="851"/>
              </w:tabs>
              <w:spacing w:after="0" w:line="240" w:lineRule="auto"/>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Skiriama asmenims kuriems yra Laktozės netoleravimas</w:t>
            </w:r>
          </w:p>
          <w:p w14:paraId="6537BB90" w14:textId="77777777" w:rsidR="009F7DE4" w:rsidRPr="009F7DE4" w:rsidRDefault="009F7DE4" w:rsidP="009F7DE4">
            <w:pPr>
              <w:tabs>
                <w:tab w:val="left" w:pos="567"/>
                <w:tab w:val="left" w:pos="851"/>
              </w:tabs>
              <w:spacing w:after="0" w:line="240" w:lineRule="auto"/>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(E73);</w:t>
            </w:r>
          </w:p>
          <w:p w14:paraId="26236386" w14:textId="77777777" w:rsidR="009F7DE4" w:rsidRPr="009F7DE4" w:rsidRDefault="009F7DE4" w:rsidP="009F7DE4">
            <w:pPr>
              <w:tabs>
                <w:tab w:val="left" w:pos="567"/>
                <w:tab w:val="left" w:pos="851"/>
              </w:tabs>
              <w:spacing w:after="0" w:line="240" w:lineRule="auto"/>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uždegiminės žarnų ligos (Krono liga (K50);</w:t>
            </w:r>
          </w:p>
          <w:p w14:paraId="36ADC7D9" w14:textId="77777777" w:rsidR="009F7DE4" w:rsidRPr="009F7DE4" w:rsidRDefault="009F7DE4" w:rsidP="009F7DE4">
            <w:pPr>
              <w:tabs>
                <w:tab w:val="left" w:pos="567"/>
                <w:tab w:val="left" w:pos="851"/>
              </w:tabs>
              <w:spacing w:after="0" w:line="240" w:lineRule="auto"/>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opinis kolitas (K51) ir kt.).</w:t>
            </w:r>
          </w:p>
        </w:tc>
        <w:tc>
          <w:tcPr>
            <w:tcW w:w="3680" w:type="dxa"/>
            <w:tcBorders>
              <w:top w:val="single" w:sz="4" w:space="0" w:color="auto"/>
              <w:left w:val="single" w:sz="4" w:space="0" w:color="auto"/>
              <w:bottom w:val="single" w:sz="4" w:space="0" w:color="auto"/>
              <w:right w:val="single" w:sz="4" w:space="0" w:color="auto"/>
            </w:tcBorders>
          </w:tcPr>
          <w:p w14:paraId="43D8A434"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r w:rsidRPr="009F7DE4">
              <w:rPr>
                <w:rFonts w:ascii="Times New Roman" w:eastAsia="Times New Roman" w:hAnsi="Times New Roman" w:cs="Times New Roman"/>
                <w:b/>
                <w:color w:val="000000"/>
                <w:sz w:val="24"/>
                <w:szCs w:val="24"/>
                <w:lang w:eastAsia="en-GB"/>
              </w:rPr>
              <w:t>Dietos sudėtis:</w:t>
            </w:r>
          </w:p>
          <w:p w14:paraId="69202698"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Cs/>
                <w:color w:val="000000"/>
                <w:sz w:val="24"/>
                <w:szCs w:val="24"/>
                <w:lang w:eastAsia="en-GB"/>
              </w:rPr>
            </w:pPr>
            <w:r w:rsidRPr="009F7DE4">
              <w:rPr>
                <w:rFonts w:ascii="Times New Roman" w:eastAsia="Times New Roman" w:hAnsi="Times New Roman" w:cs="Times New Roman"/>
                <w:bCs/>
                <w:color w:val="000000"/>
                <w:sz w:val="24"/>
                <w:szCs w:val="24"/>
                <w:lang w:eastAsia="en-GB"/>
              </w:rPr>
              <w:t>Baltymai 78 g.</w:t>
            </w:r>
          </w:p>
          <w:p w14:paraId="11758EE8"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Cs/>
                <w:color w:val="000000"/>
                <w:sz w:val="24"/>
                <w:szCs w:val="24"/>
                <w:lang w:eastAsia="en-GB"/>
              </w:rPr>
            </w:pPr>
            <w:r w:rsidRPr="009F7DE4">
              <w:rPr>
                <w:rFonts w:ascii="Times New Roman" w:eastAsia="Times New Roman" w:hAnsi="Times New Roman" w:cs="Times New Roman"/>
                <w:bCs/>
                <w:color w:val="000000"/>
                <w:sz w:val="24"/>
                <w:szCs w:val="24"/>
                <w:lang w:eastAsia="en-GB"/>
              </w:rPr>
              <w:t>Riebalai 70  g.</w:t>
            </w:r>
          </w:p>
          <w:p w14:paraId="65F80D28"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Cs/>
                <w:color w:val="000000"/>
                <w:sz w:val="24"/>
                <w:szCs w:val="24"/>
                <w:lang w:eastAsia="en-GB"/>
              </w:rPr>
            </w:pPr>
            <w:r w:rsidRPr="009F7DE4">
              <w:rPr>
                <w:rFonts w:ascii="Times New Roman" w:eastAsia="Times New Roman" w:hAnsi="Times New Roman" w:cs="Times New Roman"/>
                <w:bCs/>
                <w:color w:val="000000"/>
                <w:sz w:val="24"/>
                <w:szCs w:val="24"/>
                <w:lang w:eastAsia="en-GB"/>
              </w:rPr>
              <w:t>Angliavandeniai 290 g.</w:t>
            </w:r>
          </w:p>
          <w:p w14:paraId="781D9E2E"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Cs/>
                <w:color w:val="000000"/>
                <w:sz w:val="24"/>
                <w:szCs w:val="24"/>
                <w:lang w:eastAsia="en-GB"/>
              </w:rPr>
            </w:pPr>
            <w:r w:rsidRPr="009F7DE4">
              <w:rPr>
                <w:rFonts w:ascii="Times New Roman" w:eastAsia="Times New Roman" w:hAnsi="Times New Roman" w:cs="Times New Roman"/>
                <w:bCs/>
                <w:color w:val="000000"/>
                <w:sz w:val="24"/>
                <w:szCs w:val="24"/>
                <w:lang w:eastAsia="en-GB"/>
              </w:rPr>
              <w:t>Energinė vertė 2100kcal</w:t>
            </w:r>
          </w:p>
          <w:p w14:paraId="234A4512"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Cs/>
                <w:color w:val="000000"/>
                <w:sz w:val="24"/>
                <w:szCs w:val="24"/>
                <w:lang w:eastAsia="en-GB"/>
              </w:rPr>
            </w:pPr>
            <w:r w:rsidRPr="009F7DE4">
              <w:rPr>
                <w:rFonts w:ascii="Times New Roman" w:eastAsia="Times New Roman" w:hAnsi="Times New Roman" w:cs="Times New Roman"/>
                <w:bCs/>
                <w:color w:val="000000"/>
                <w:sz w:val="24"/>
                <w:szCs w:val="24"/>
                <w:lang w:eastAsia="en-GB"/>
              </w:rPr>
              <w:t>Skysčiai 2,1</w:t>
            </w:r>
          </w:p>
          <w:p w14:paraId="73488ED7"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Cs/>
                <w:color w:val="000000"/>
                <w:sz w:val="24"/>
                <w:szCs w:val="24"/>
                <w:lang w:eastAsia="en-GB"/>
              </w:rPr>
            </w:pPr>
          </w:p>
          <w:p w14:paraId="419CBD00"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r w:rsidRPr="009F7DE4">
              <w:rPr>
                <w:rFonts w:ascii="Times New Roman" w:eastAsia="Times New Roman" w:hAnsi="Times New Roman" w:cs="Times New Roman"/>
                <w:bCs/>
                <w:color w:val="000000"/>
                <w:sz w:val="24"/>
                <w:szCs w:val="24"/>
                <w:lang w:eastAsia="en-GB"/>
              </w:rPr>
              <w:t>Valgymų skaičius per dieną – 4-5. Valgiaraštis sudaromas pusryčiams, pietums, vakarienei ir naktipiečiams</w:t>
            </w:r>
          </w:p>
        </w:tc>
      </w:tr>
      <w:tr w:rsidR="009F7DE4" w:rsidRPr="009F7DE4" w14:paraId="0F14FA49" w14:textId="77777777" w:rsidTr="007E345B">
        <w:trPr>
          <w:jc w:val="center"/>
        </w:trPr>
        <w:tc>
          <w:tcPr>
            <w:tcW w:w="3681" w:type="dxa"/>
            <w:tcBorders>
              <w:top w:val="single" w:sz="4" w:space="0" w:color="auto"/>
              <w:left w:val="single" w:sz="4" w:space="0" w:color="auto"/>
              <w:bottom w:val="single" w:sz="4" w:space="0" w:color="auto"/>
              <w:right w:val="single" w:sz="4" w:space="0" w:color="auto"/>
            </w:tcBorders>
          </w:tcPr>
          <w:p w14:paraId="14AA4F29"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
                <w:color w:val="000000"/>
                <w:sz w:val="24"/>
                <w:szCs w:val="24"/>
                <w:lang w:eastAsia="en-GB"/>
              </w:rPr>
            </w:pPr>
            <w:proofErr w:type="spellStart"/>
            <w:r w:rsidRPr="009F7DE4">
              <w:rPr>
                <w:rFonts w:ascii="Times New Roman" w:eastAsia="Times New Roman" w:hAnsi="Times New Roman" w:cs="Times New Roman"/>
                <w:b/>
                <w:color w:val="000000"/>
                <w:sz w:val="24"/>
                <w:szCs w:val="24"/>
                <w:lang w:eastAsia="en-GB"/>
              </w:rPr>
              <w:t>Enterinis</w:t>
            </w:r>
            <w:proofErr w:type="spellEnd"/>
            <w:r w:rsidRPr="009F7DE4">
              <w:rPr>
                <w:rFonts w:ascii="Times New Roman" w:eastAsia="Times New Roman" w:hAnsi="Times New Roman" w:cs="Times New Roman"/>
                <w:b/>
                <w:color w:val="000000"/>
                <w:sz w:val="24"/>
                <w:szCs w:val="24"/>
                <w:lang w:eastAsia="en-GB"/>
              </w:rPr>
              <w:t xml:space="preserve"> maitinimas per zondą/</w:t>
            </w:r>
            <w:proofErr w:type="spellStart"/>
            <w:r w:rsidRPr="009F7DE4">
              <w:rPr>
                <w:rFonts w:ascii="Times New Roman" w:eastAsia="Times New Roman" w:hAnsi="Times New Roman" w:cs="Times New Roman"/>
                <w:b/>
                <w:color w:val="000000"/>
                <w:sz w:val="24"/>
                <w:szCs w:val="24"/>
                <w:lang w:eastAsia="en-GB"/>
              </w:rPr>
              <w:t>stoma</w:t>
            </w:r>
            <w:proofErr w:type="spellEnd"/>
            <w:r w:rsidRPr="009F7DE4">
              <w:rPr>
                <w:rFonts w:ascii="Times New Roman" w:eastAsia="Times New Roman" w:hAnsi="Times New Roman" w:cs="Times New Roman"/>
                <w:b/>
                <w:color w:val="000000"/>
                <w:sz w:val="24"/>
                <w:szCs w:val="24"/>
                <w:lang w:eastAsia="en-GB"/>
              </w:rPr>
              <w:t xml:space="preserve"> (ZM)</w:t>
            </w:r>
          </w:p>
          <w:p w14:paraId="64AB9C4D"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Cs/>
                <w:color w:val="000000"/>
                <w:sz w:val="24"/>
                <w:szCs w:val="24"/>
                <w:lang w:eastAsia="en-GB"/>
              </w:rPr>
            </w:pPr>
            <w:r w:rsidRPr="009F7DE4">
              <w:rPr>
                <w:rFonts w:ascii="Times New Roman" w:eastAsia="Times New Roman" w:hAnsi="Times New Roman" w:cs="Times New Roman"/>
                <w:bCs/>
                <w:color w:val="000000"/>
                <w:sz w:val="24"/>
                <w:szCs w:val="24"/>
                <w:lang w:eastAsia="en-GB"/>
              </w:rPr>
              <w:t xml:space="preserve">Tik pramoniniu būdu pagaminti </w:t>
            </w:r>
            <w:proofErr w:type="spellStart"/>
            <w:r w:rsidRPr="009F7DE4">
              <w:rPr>
                <w:rFonts w:ascii="Times New Roman" w:eastAsia="Times New Roman" w:hAnsi="Times New Roman" w:cs="Times New Roman"/>
                <w:bCs/>
                <w:color w:val="000000"/>
                <w:sz w:val="24"/>
                <w:szCs w:val="24"/>
                <w:lang w:eastAsia="en-GB"/>
              </w:rPr>
              <w:t>enterinės</w:t>
            </w:r>
            <w:proofErr w:type="spellEnd"/>
            <w:r w:rsidRPr="009F7DE4">
              <w:rPr>
                <w:rFonts w:ascii="Times New Roman" w:eastAsia="Times New Roman" w:hAnsi="Times New Roman" w:cs="Times New Roman"/>
                <w:bCs/>
                <w:color w:val="000000"/>
                <w:sz w:val="24"/>
                <w:szCs w:val="24"/>
                <w:lang w:eastAsia="en-GB"/>
              </w:rPr>
              <w:t xml:space="preserve"> mitybos mišiniai.</w:t>
            </w:r>
          </w:p>
        </w:tc>
        <w:tc>
          <w:tcPr>
            <w:tcW w:w="2268" w:type="dxa"/>
            <w:tcBorders>
              <w:top w:val="single" w:sz="4" w:space="0" w:color="auto"/>
              <w:left w:val="single" w:sz="4" w:space="0" w:color="auto"/>
              <w:bottom w:val="single" w:sz="4" w:space="0" w:color="auto"/>
              <w:right w:val="single" w:sz="4" w:space="0" w:color="auto"/>
            </w:tcBorders>
          </w:tcPr>
          <w:p w14:paraId="26982FF5" w14:textId="77777777" w:rsidR="009F7DE4" w:rsidRPr="009F7DE4" w:rsidRDefault="009F7DE4" w:rsidP="009F7DE4">
            <w:pPr>
              <w:tabs>
                <w:tab w:val="left" w:pos="567"/>
                <w:tab w:val="left" w:pos="851"/>
              </w:tabs>
              <w:spacing w:after="0" w:line="240" w:lineRule="auto"/>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color w:val="000000"/>
                <w:sz w:val="24"/>
                <w:szCs w:val="24"/>
                <w:lang w:eastAsia="en-GB"/>
              </w:rPr>
              <w:t>Būklės, kai negalima maitinti įprastu būdu.</w:t>
            </w:r>
          </w:p>
        </w:tc>
        <w:tc>
          <w:tcPr>
            <w:tcW w:w="3680" w:type="dxa"/>
            <w:tcBorders>
              <w:top w:val="single" w:sz="4" w:space="0" w:color="auto"/>
              <w:left w:val="single" w:sz="4" w:space="0" w:color="auto"/>
              <w:bottom w:val="single" w:sz="4" w:space="0" w:color="auto"/>
              <w:right w:val="single" w:sz="4" w:space="0" w:color="auto"/>
            </w:tcBorders>
          </w:tcPr>
          <w:p w14:paraId="377498C1" w14:textId="77777777" w:rsidR="009F7DE4" w:rsidRPr="009F7DE4" w:rsidRDefault="009F7DE4" w:rsidP="009F7DE4">
            <w:pPr>
              <w:tabs>
                <w:tab w:val="left" w:pos="567"/>
                <w:tab w:val="left" w:pos="851"/>
              </w:tabs>
              <w:spacing w:after="0" w:line="240" w:lineRule="auto"/>
              <w:jc w:val="both"/>
              <w:rPr>
                <w:rFonts w:ascii="Times New Roman" w:eastAsia="Times New Roman" w:hAnsi="Times New Roman" w:cs="Times New Roman"/>
                <w:bCs/>
                <w:color w:val="000000"/>
                <w:sz w:val="24"/>
                <w:szCs w:val="24"/>
                <w:lang w:eastAsia="en-GB"/>
              </w:rPr>
            </w:pPr>
            <w:r w:rsidRPr="009F7DE4">
              <w:rPr>
                <w:rFonts w:ascii="Times New Roman" w:eastAsia="Times New Roman" w:hAnsi="Times New Roman" w:cs="Times New Roman"/>
                <w:bCs/>
                <w:color w:val="000000"/>
                <w:sz w:val="24"/>
                <w:szCs w:val="24"/>
                <w:lang w:eastAsia="en-GB"/>
              </w:rPr>
              <w:t>Maistinė ir energinė vertė skaičiuojama kiekvienam pacientui individualiai.</w:t>
            </w:r>
          </w:p>
        </w:tc>
      </w:tr>
    </w:tbl>
    <w:p w14:paraId="32D271A7" w14:textId="77777777" w:rsidR="009F7DE4" w:rsidRPr="009F7DE4" w:rsidRDefault="009F7DE4" w:rsidP="009F7DE4">
      <w:pPr>
        <w:tabs>
          <w:tab w:val="left" w:pos="1134"/>
        </w:tabs>
        <w:spacing w:after="0" w:line="240" w:lineRule="auto"/>
        <w:contextualSpacing/>
        <w:jc w:val="both"/>
        <w:rPr>
          <w:rFonts w:ascii="Times New Roman" w:eastAsia="Calibri" w:hAnsi="Times New Roman" w:cs="Times New Roman"/>
          <w:color w:val="000000"/>
          <w:sz w:val="24"/>
          <w:szCs w:val="24"/>
          <w:lang w:eastAsia="en-US"/>
        </w:rPr>
      </w:pPr>
    </w:p>
    <w:p w14:paraId="4E5ED0CF" w14:textId="77777777" w:rsidR="009F7DE4" w:rsidRPr="00037BD7" w:rsidRDefault="009F7DE4" w:rsidP="009F7DE4">
      <w:pPr>
        <w:spacing w:after="0" w:line="240" w:lineRule="auto"/>
        <w:jc w:val="center"/>
        <w:rPr>
          <w:rFonts w:ascii="Arial" w:eastAsia="Times New Roman" w:hAnsi="Arial" w:cs="Arial"/>
          <w:b/>
          <w:bCs/>
          <w:color w:val="000000"/>
          <w:sz w:val="24"/>
          <w:szCs w:val="24"/>
          <w:lang w:eastAsia="en-GB"/>
        </w:rPr>
      </w:pPr>
      <w:r w:rsidRPr="00037BD7">
        <w:rPr>
          <w:rFonts w:ascii="Arial" w:eastAsia="Calibri" w:hAnsi="Arial" w:cs="Arial"/>
          <w:b/>
          <w:color w:val="000000"/>
          <w:sz w:val="24"/>
          <w:szCs w:val="24"/>
          <w:lang w:eastAsia="en-US"/>
        </w:rPr>
        <w:lastRenderedPageBreak/>
        <w:t xml:space="preserve">V. GLOBOS SKYRIAUS GYVENTOJŲ IR PALAIKOMOJO GYDYMO IR SLAUGOS SKYRIAUS PACIENTŲ MAITINIMO </w:t>
      </w:r>
      <w:r w:rsidRPr="00037BD7">
        <w:rPr>
          <w:rFonts w:ascii="Arial" w:eastAsia="Times New Roman" w:hAnsi="Arial" w:cs="Arial"/>
          <w:b/>
          <w:bCs/>
          <w:color w:val="000000"/>
          <w:sz w:val="24"/>
          <w:szCs w:val="24"/>
          <w:lang w:eastAsia="en-GB"/>
        </w:rPr>
        <w:t>APLIKOS APSAUGOS REIKALAVIMAI</w:t>
      </w:r>
    </w:p>
    <w:p w14:paraId="267D776F" w14:textId="77777777" w:rsidR="009F7DE4" w:rsidRPr="00037BD7" w:rsidRDefault="009F7DE4" w:rsidP="009F7DE4">
      <w:pPr>
        <w:spacing w:after="0" w:line="240" w:lineRule="auto"/>
        <w:jc w:val="center"/>
        <w:rPr>
          <w:rFonts w:ascii="Arial" w:eastAsia="Times New Roman" w:hAnsi="Arial" w:cs="Arial"/>
          <w:b/>
          <w:bCs/>
          <w:color w:val="000000"/>
          <w:sz w:val="24"/>
          <w:szCs w:val="24"/>
          <w:lang w:eastAsia="en-GB"/>
        </w:rPr>
      </w:pPr>
    </w:p>
    <w:p w14:paraId="365B95D2" w14:textId="77777777" w:rsidR="009F7DE4" w:rsidRPr="00037BD7" w:rsidRDefault="009F7DE4" w:rsidP="00AD6ABB">
      <w:pPr>
        <w:numPr>
          <w:ilvl w:val="0"/>
          <w:numId w:val="35"/>
        </w:numPr>
        <w:tabs>
          <w:tab w:val="left" w:pos="1560"/>
        </w:tabs>
        <w:spacing w:after="0" w:line="240" w:lineRule="auto"/>
        <w:ind w:left="0" w:firstLine="1134"/>
        <w:contextualSpacing/>
        <w:jc w:val="both"/>
        <w:rPr>
          <w:rFonts w:ascii="Arial" w:eastAsia="Calibri" w:hAnsi="Arial" w:cs="Arial"/>
          <w:color w:val="000000"/>
          <w:sz w:val="24"/>
          <w:szCs w:val="24"/>
          <w:lang w:eastAsia="en-US"/>
        </w:rPr>
      </w:pPr>
      <w:r w:rsidRPr="00037BD7">
        <w:rPr>
          <w:rFonts w:ascii="Arial" w:eastAsia="Calibri" w:hAnsi="Arial" w:cs="Arial"/>
          <w:color w:val="000000"/>
          <w:sz w:val="24"/>
          <w:szCs w:val="24"/>
          <w:lang w:eastAsia="en-US"/>
        </w:rPr>
        <w:t>Tiekėjas įsipareigoja, kad ne mažiau kaip 30 proc. naudojamų maisto produktų kiekio (kilogramais, litrais, vienetais) atitiks bent vieną iš šių minimalių aplinkos apsaugos kriterijų:</w:t>
      </w:r>
    </w:p>
    <w:p w14:paraId="728F717A" w14:textId="77777777" w:rsidR="009F7DE4" w:rsidRPr="002E7B23" w:rsidRDefault="009F7DE4" w:rsidP="00517EF2">
      <w:pPr>
        <w:tabs>
          <w:tab w:val="left" w:pos="1560"/>
        </w:tabs>
        <w:spacing w:after="0" w:line="240" w:lineRule="auto"/>
        <w:ind w:firstLine="1134"/>
        <w:jc w:val="both"/>
        <w:rPr>
          <w:rFonts w:ascii="Arial" w:eastAsia="Times New Roman" w:hAnsi="Arial" w:cs="Arial"/>
          <w:color w:val="000000"/>
          <w:sz w:val="24"/>
          <w:szCs w:val="24"/>
          <w:lang w:eastAsia="en-GB"/>
        </w:rPr>
      </w:pPr>
      <w:r w:rsidRPr="002E7B23">
        <w:rPr>
          <w:rFonts w:ascii="Arial" w:eastAsia="Times New Roman" w:hAnsi="Arial" w:cs="Arial"/>
          <w:color w:val="000000"/>
          <w:sz w:val="24"/>
          <w:szCs w:val="24"/>
          <w:lang w:eastAsia="en-GB"/>
        </w:rPr>
        <w:t>37.1.  produktai turi turėti ekologinės gamybos (ekologiškam ir perėjimo prie ekologinės gamybos laikotarpio) produktui išduotą sertifikatą pagal 2018 m. gegužės 30 d. Europos Parlamento ir Tarybos reglamento (ES) 2018/848 dėl ekologinės gamybos ir ekologiškų produktų ženklinimo, kuriuo panaikinamas Tarybos reglamentas (EB) Nr. 834/2007 su visais pakeitimais ir papildymais, reikalavimus;</w:t>
      </w:r>
    </w:p>
    <w:p w14:paraId="04014D82" w14:textId="77777777" w:rsidR="009F7DE4" w:rsidRPr="002E7B23" w:rsidRDefault="009F7DE4" w:rsidP="00517EF2">
      <w:pPr>
        <w:tabs>
          <w:tab w:val="left" w:pos="1560"/>
        </w:tabs>
        <w:spacing w:after="0" w:line="240" w:lineRule="auto"/>
        <w:ind w:firstLine="1134"/>
        <w:jc w:val="both"/>
        <w:rPr>
          <w:rFonts w:ascii="Arial" w:eastAsia="Times New Roman" w:hAnsi="Arial" w:cs="Arial"/>
          <w:color w:val="000000"/>
          <w:sz w:val="24"/>
          <w:szCs w:val="24"/>
          <w:lang w:eastAsia="en-GB"/>
        </w:rPr>
      </w:pPr>
      <w:r w:rsidRPr="002E7B23">
        <w:rPr>
          <w:rFonts w:ascii="Arial" w:eastAsia="Times New Roman" w:hAnsi="Arial" w:cs="Arial"/>
          <w:color w:val="000000"/>
          <w:sz w:val="24"/>
          <w:szCs w:val="24"/>
          <w:lang w:eastAsia="en-GB"/>
        </w:rPr>
        <w:t>37.2.  produktai turi atitikti 2024 m. balandžio 11 d. Europos Parlamento ir Tarybos reglamento (ES) 2024/1143 dėl vyno, spiritinių gėrimų ir žemės ūkio produktų geografinių nuorodų, taip pat dėl garantuotų tradicinių gaminių ir žemės ūkio produktų neprivalomų kokybės terminų, kuriuo iš dalies keičiami reglamentai (ES) Nr. 1308/2013, (ES) 2019/787 ir (ES) 2019/1753 ir panaikinamas Reglamentas (ES) Nr. 1151/2012, ir (ar) Lietuvos Respublikos žemės ūkio ministro 2015 m. sausio 7 d. įsakymo Nr. 3D-10 „Dėl žemės ūkio ir maisto produktų saugomų kilmės vietos nuorodų, saugomų geografinių nuorodų ir garantuotų tradicinių gaminių įregistravimo ir kai kurių žemės ūkio ministro įsakymų pripažinimo netekusiais galios“ reikalavimus ir jiems suteikta saugoma geografinė nuoroda ir (ar) saugoma kilmės vietos nuoroda, ir (ar) garantuoto tradicinio gaminio nuoroda (toliau – saugomos nuorodos);</w:t>
      </w:r>
    </w:p>
    <w:p w14:paraId="41073531" w14:textId="77777777" w:rsidR="009F7DE4" w:rsidRPr="002E7B23" w:rsidRDefault="009F7DE4" w:rsidP="00517EF2">
      <w:pPr>
        <w:tabs>
          <w:tab w:val="left" w:pos="284"/>
          <w:tab w:val="left" w:pos="426"/>
          <w:tab w:val="left" w:pos="1560"/>
        </w:tabs>
        <w:spacing w:after="0" w:line="240" w:lineRule="auto"/>
        <w:ind w:firstLine="1134"/>
        <w:jc w:val="both"/>
        <w:rPr>
          <w:rFonts w:ascii="Arial" w:eastAsia="Times New Roman" w:hAnsi="Arial" w:cs="Arial"/>
          <w:color w:val="000000"/>
          <w:sz w:val="24"/>
          <w:szCs w:val="24"/>
          <w:lang w:eastAsia="en-GB"/>
        </w:rPr>
      </w:pPr>
      <w:r w:rsidRPr="002E7B23">
        <w:rPr>
          <w:rFonts w:ascii="Arial" w:eastAsia="Times New Roman" w:hAnsi="Arial" w:cs="Arial"/>
          <w:color w:val="000000"/>
          <w:sz w:val="24"/>
          <w:szCs w:val="24"/>
          <w:lang w:eastAsia="en-GB"/>
        </w:rPr>
        <w:t>37.3.  produktai turi būti sertifikuoti ženklu „Kokybė“, kaip numatyta Lietuvos Respublikos žemės ūkio ministro 2022 m. gegužės 20 d. įsakymu Nr. 3D-351 „Dėl Nacionalinės maisto kokybės sistemos taisyklių patvirtinimo ir kai kurių žemės ūkio ministro įsakymų pripažinimo netekusiais galios“ (toliau – NKP), ar atitikti Europos Parlamento ir Tarybos reglamento (ES) Nr. 1305/2013 dėl paramos kaimo plėtrai, teikiamos Europos žemės ūkio fondo kaimo plėtrai (EŽŪFKP) lėšomis, kuriuo panaikinamas Tarybos reglamentas (EB) Nr. 1698/2005, 16 straipsnio 1 punkto b dalyje nurodytų lygiaverčių kitų valstybių narių pripažintų maisto produktų kokybės sistemų (toliau – lygiavertės kitų valstybių narių pripažintos maisto produktų kokybės sistemos) reikalavimus;</w:t>
      </w:r>
    </w:p>
    <w:p w14:paraId="4C905EC9" w14:textId="77777777" w:rsidR="009F7DE4" w:rsidRPr="002E7B23" w:rsidRDefault="009F7DE4" w:rsidP="00517EF2">
      <w:pPr>
        <w:tabs>
          <w:tab w:val="left" w:pos="284"/>
          <w:tab w:val="left" w:pos="426"/>
          <w:tab w:val="left" w:pos="1560"/>
        </w:tabs>
        <w:spacing w:after="0" w:line="240" w:lineRule="auto"/>
        <w:ind w:firstLine="1134"/>
        <w:jc w:val="both"/>
        <w:rPr>
          <w:rFonts w:ascii="Arial" w:eastAsia="Times New Roman" w:hAnsi="Arial" w:cs="Arial"/>
          <w:color w:val="000000"/>
          <w:sz w:val="24"/>
          <w:szCs w:val="24"/>
          <w:lang w:eastAsia="en-GB"/>
        </w:rPr>
      </w:pPr>
      <w:r w:rsidRPr="002E7B23">
        <w:rPr>
          <w:rFonts w:ascii="Arial" w:eastAsia="Times New Roman" w:hAnsi="Arial" w:cs="Arial"/>
          <w:color w:val="000000"/>
          <w:sz w:val="24"/>
          <w:szCs w:val="24"/>
          <w:lang w:eastAsia="en-GB"/>
        </w:rPr>
        <w:t>37.4. žuvys, moliuskai ir vėžiagyviai turi atitikti bent vieną iš 37.1–37.3. papunkčiuose išvardytų minimalių aplinkos apsaugos kriterijų arba būti sertifikuoti pagal tausios žvejybos ar darnios akvakultūros schemas ir paženklinti ekologiniais ženklais, pvz., „</w:t>
      </w:r>
      <w:proofErr w:type="spellStart"/>
      <w:r w:rsidRPr="002E7B23">
        <w:rPr>
          <w:rFonts w:ascii="Arial" w:eastAsia="Times New Roman" w:hAnsi="Arial" w:cs="Arial"/>
          <w:color w:val="000000"/>
          <w:sz w:val="24"/>
          <w:szCs w:val="24"/>
          <w:lang w:eastAsia="en-GB"/>
        </w:rPr>
        <w:t>Aquaculture</w:t>
      </w:r>
      <w:proofErr w:type="spellEnd"/>
      <w:r w:rsidRPr="002E7B23">
        <w:rPr>
          <w:rFonts w:ascii="Arial" w:eastAsia="Times New Roman" w:hAnsi="Arial" w:cs="Arial"/>
          <w:color w:val="000000"/>
          <w:sz w:val="24"/>
          <w:szCs w:val="24"/>
          <w:lang w:eastAsia="en-GB"/>
        </w:rPr>
        <w:t xml:space="preserve"> </w:t>
      </w:r>
      <w:proofErr w:type="spellStart"/>
      <w:r w:rsidRPr="002E7B23">
        <w:rPr>
          <w:rFonts w:ascii="Arial" w:eastAsia="Times New Roman" w:hAnsi="Arial" w:cs="Arial"/>
          <w:color w:val="000000"/>
          <w:sz w:val="24"/>
          <w:szCs w:val="24"/>
          <w:lang w:eastAsia="en-GB"/>
        </w:rPr>
        <w:t>Stewardship</w:t>
      </w:r>
      <w:proofErr w:type="spellEnd"/>
      <w:r w:rsidRPr="002E7B23">
        <w:rPr>
          <w:rFonts w:ascii="Arial" w:eastAsia="Times New Roman" w:hAnsi="Arial" w:cs="Arial"/>
          <w:color w:val="000000"/>
          <w:sz w:val="24"/>
          <w:szCs w:val="24"/>
          <w:lang w:eastAsia="en-GB"/>
        </w:rPr>
        <w:t xml:space="preserve"> </w:t>
      </w:r>
      <w:proofErr w:type="spellStart"/>
      <w:r w:rsidRPr="002E7B23">
        <w:rPr>
          <w:rFonts w:ascii="Arial" w:eastAsia="Times New Roman" w:hAnsi="Arial" w:cs="Arial"/>
          <w:color w:val="000000"/>
          <w:sz w:val="24"/>
          <w:szCs w:val="24"/>
          <w:lang w:eastAsia="en-GB"/>
        </w:rPr>
        <w:t>Council</w:t>
      </w:r>
      <w:proofErr w:type="spellEnd"/>
      <w:r w:rsidRPr="002E7B23">
        <w:rPr>
          <w:rFonts w:ascii="Arial" w:eastAsia="Times New Roman" w:hAnsi="Arial" w:cs="Arial"/>
          <w:color w:val="000000"/>
          <w:sz w:val="24"/>
          <w:szCs w:val="24"/>
          <w:lang w:eastAsia="en-GB"/>
        </w:rPr>
        <w:t>“, „</w:t>
      </w:r>
      <w:proofErr w:type="spellStart"/>
      <w:r w:rsidRPr="002E7B23">
        <w:rPr>
          <w:rFonts w:ascii="Arial" w:eastAsia="Times New Roman" w:hAnsi="Arial" w:cs="Arial"/>
          <w:color w:val="000000"/>
          <w:sz w:val="24"/>
          <w:szCs w:val="24"/>
          <w:lang w:eastAsia="en-GB"/>
        </w:rPr>
        <w:t>The</w:t>
      </w:r>
      <w:proofErr w:type="spellEnd"/>
      <w:r w:rsidRPr="002E7B23">
        <w:rPr>
          <w:rFonts w:ascii="Arial" w:eastAsia="Times New Roman" w:hAnsi="Arial" w:cs="Arial"/>
          <w:color w:val="000000"/>
          <w:sz w:val="24"/>
          <w:szCs w:val="24"/>
          <w:lang w:eastAsia="en-GB"/>
        </w:rPr>
        <w:t xml:space="preserve"> Marine </w:t>
      </w:r>
      <w:proofErr w:type="spellStart"/>
      <w:r w:rsidRPr="002E7B23">
        <w:rPr>
          <w:rFonts w:ascii="Arial" w:eastAsia="Times New Roman" w:hAnsi="Arial" w:cs="Arial"/>
          <w:color w:val="000000"/>
          <w:sz w:val="24"/>
          <w:szCs w:val="24"/>
          <w:lang w:eastAsia="en-GB"/>
        </w:rPr>
        <w:t>Stewardship</w:t>
      </w:r>
      <w:proofErr w:type="spellEnd"/>
      <w:r w:rsidRPr="002E7B23">
        <w:rPr>
          <w:rFonts w:ascii="Arial" w:eastAsia="Times New Roman" w:hAnsi="Arial" w:cs="Arial"/>
          <w:color w:val="000000"/>
          <w:sz w:val="24"/>
          <w:szCs w:val="24"/>
          <w:lang w:eastAsia="en-GB"/>
        </w:rPr>
        <w:t xml:space="preserve"> </w:t>
      </w:r>
      <w:proofErr w:type="spellStart"/>
      <w:r w:rsidRPr="002E7B23">
        <w:rPr>
          <w:rFonts w:ascii="Arial" w:eastAsia="Times New Roman" w:hAnsi="Arial" w:cs="Arial"/>
          <w:color w:val="000000"/>
          <w:sz w:val="24"/>
          <w:szCs w:val="24"/>
          <w:lang w:eastAsia="en-GB"/>
        </w:rPr>
        <w:t>Council</w:t>
      </w:r>
      <w:proofErr w:type="spellEnd"/>
      <w:r w:rsidRPr="002E7B23">
        <w:rPr>
          <w:rFonts w:ascii="Arial" w:eastAsia="Times New Roman" w:hAnsi="Arial" w:cs="Arial"/>
          <w:color w:val="000000"/>
          <w:sz w:val="24"/>
          <w:szCs w:val="24"/>
          <w:lang w:eastAsia="en-GB"/>
        </w:rPr>
        <w:t xml:space="preserve">“, „Best </w:t>
      </w:r>
      <w:proofErr w:type="spellStart"/>
      <w:r w:rsidRPr="002E7B23">
        <w:rPr>
          <w:rFonts w:ascii="Arial" w:eastAsia="Times New Roman" w:hAnsi="Arial" w:cs="Arial"/>
          <w:color w:val="000000"/>
          <w:sz w:val="24"/>
          <w:szCs w:val="24"/>
          <w:lang w:eastAsia="en-GB"/>
        </w:rPr>
        <w:t>Aquaculture</w:t>
      </w:r>
      <w:proofErr w:type="spellEnd"/>
      <w:r w:rsidRPr="002E7B23">
        <w:rPr>
          <w:rFonts w:ascii="Arial" w:eastAsia="Times New Roman" w:hAnsi="Arial" w:cs="Arial"/>
          <w:color w:val="000000"/>
          <w:sz w:val="24"/>
          <w:szCs w:val="24"/>
          <w:lang w:eastAsia="en-GB"/>
        </w:rPr>
        <w:t xml:space="preserve"> </w:t>
      </w:r>
      <w:proofErr w:type="spellStart"/>
      <w:r w:rsidRPr="002E7B23">
        <w:rPr>
          <w:rFonts w:ascii="Arial" w:eastAsia="Times New Roman" w:hAnsi="Arial" w:cs="Arial"/>
          <w:color w:val="000000"/>
          <w:sz w:val="24"/>
          <w:szCs w:val="24"/>
          <w:lang w:eastAsia="en-GB"/>
        </w:rPr>
        <w:t>Practices</w:t>
      </w:r>
      <w:proofErr w:type="spellEnd"/>
      <w:r w:rsidRPr="002E7B23">
        <w:rPr>
          <w:rFonts w:ascii="Arial" w:eastAsia="Times New Roman" w:hAnsi="Arial" w:cs="Arial"/>
          <w:color w:val="000000"/>
          <w:sz w:val="24"/>
          <w:szCs w:val="24"/>
          <w:lang w:eastAsia="en-GB"/>
        </w:rPr>
        <w:t>“ arba kitu lygiaverčiu ekologiniu ženklu.</w:t>
      </w:r>
    </w:p>
    <w:p w14:paraId="59911185" w14:textId="77777777" w:rsidR="009F7DE4" w:rsidRPr="00037BD7" w:rsidRDefault="009F7DE4" w:rsidP="00AD6ABB">
      <w:pPr>
        <w:numPr>
          <w:ilvl w:val="0"/>
          <w:numId w:val="35"/>
        </w:numPr>
        <w:tabs>
          <w:tab w:val="left" w:pos="284"/>
          <w:tab w:val="left" w:pos="426"/>
          <w:tab w:val="left" w:pos="1560"/>
        </w:tabs>
        <w:spacing w:after="0" w:line="240" w:lineRule="auto"/>
        <w:ind w:left="0" w:firstLine="1134"/>
        <w:contextualSpacing/>
        <w:jc w:val="both"/>
        <w:rPr>
          <w:rFonts w:ascii="Arial" w:eastAsia="Calibri" w:hAnsi="Arial" w:cs="Arial"/>
          <w:color w:val="000000"/>
          <w:sz w:val="24"/>
          <w:szCs w:val="24"/>
          <w:lang w:eastAsia="en-US"/>
        </w:rPr>
      </w:pPr>
      <w:r w:rsidRPr="00037BD7">
        <w:rPr>
          <w:rFonts w:ascii="Arial" w:eastAsia="Calibri" w:hAnsi="Arial" w:cs="Arial"/>
          <w:color w:val="000000"/>
          <w:sz w:val="24"/>
          <w:szCs w:val="24"/>
          <w:lang w:eastAsia="en-US"/>
        </w:rPr>
        <w:t>teikiant maitinimo paslaugas naudojami maisto produktai turi atitikti minimalius aplinkos apsaugos kriterijus, nustatytus maisto produktams pagal 37 punktą.</w:t>
      </w:r>
    </w:p>
    <w:p w14:paraId="2D5A069D" w14:textId="77777777" w:rsidR="009F7DE4" w:rsidRPr="00037BD7" w:rsidRDefault="009F7DE4" w:rsidP="00AD6ABB">
      <w:pPr>
        <w:numPr>
          <w:ilvl w:val="0"/>
          <w:numId w:val="35"/>
        </w:numPr>
        <w:tabs>
          <w:tab w:val="left" w:pos="284"/>
          <w:tab w:val="left" w:pos="426"/>
          <w:tab w:val="left" w:pos="1560"/>
        </w:tabs>
        <w:spacing w:after="0" w:line="240" w:lineRule="auto"/>
        <w:ind w:left="0" w:firstLine="1134"/>
        <w:jc w:val="both"/>
        <w:rPr>
          <w:rFonts w:ascii="Arial" w:eastAsia="Calibri" w:hAnsi="Arial" w:cs="Arial"/>
          <w:color w:val="000000"/>
          <w:sz w:val="24"/>
          <w:szCs w:val="24"/>
          <w:lang w:eastAsia="en-US"/>
        </w:rPr>
      </w:pPr>
      <w:r w:rsidRPr="00037BD7">
        <w:rPr>
          <w:rFonts w:ascii="Arial" w:eastAsia="Calibri" w:hAnsi="Arial" w:cs="Arial"/>
          <w:color w:val="000000"/>
          <w:sz w:val="24"/>
          <w:szCs w:val="24"/>
          <w:lang w:eastAsia="en-US"/>
        </w:rPr>
        <w:t xml:space="preserve">Atitiktį reikalavimams įrodantys dokumentai: (37.1–37.4. papunkčiams) ekologinės gamybos sertifikatai, skelbiami TRACES sistemoje, NKP gamintojų sertifikatai, skelbiami sertifikavimo įstaigų interneto svetainėse, dokumentai, įrodantys, kad produktai yra su saugomomis nuorodomis ir registruoti Europos Komisijos tvarkomame Sąjungos geografinių nuorodų registre arba Sąjungos garantuotų tradicinių gaminių registre, tausios žvejybos ar darnios akvakultūros sertifikatai arba kiti lygiaverčiai įrodymai. </w:t>
      </w:r>
    </w:p>
    <w:p w14:paraId="71BC9311" w14:textId="77777777" w:rsidR="009F7DE4" w:rsidRPr="00037BD7" w:rsidRDefault="009F7DE4" w:rsidP="00AD6ABB">
      <w:pPr>
        <w:numPr>
          <w:ilvl w:val="0"/>
          <w:numId w:val="35"/>
        </w:numPr>
        <w:tabs>
          <w:tab w:val="left" w:pos="284"/>
          <w:tab w:val="left" w:pos="426"/>
          <w:tab w:val="left" w:pos="1560"/>
        </w:tabs>
        <w:spacing w:after="0" w:line="240" w:lineRule="auto"/>
        <w:ind w:left="0" w:firstLine="1134"/>
        <w:contextualSpacing/>
        <w:jc w:val="both"/>
        <w:rPr>
          <w:rFonts w:ascii="Arial" w:eastAsia="Calibri" w:hAnsi="Arial" w:cs="Arial"/>
          <w:color w:val="000000"/>
          <w:sz w:val="24"/>
          <w:szCs w:val="24"/>
          <w:lang w:eastAsia="en-US"/>
        </w:rPr>
      </w:pPr>
      <w:r w:rsidRPr="00037BD7">
        <w:rPr>
          <w:rFonts w:ascii="Arial" w:eastAsia="Calibri" w:hAnsi="Arial" w:cs="Arial"/>
          <w:color w:val="000000"/>
          <w:sz w:val="24"/>
          <w:szCs w:val="24"/>
          <w:lang w:eastAsia="en-US"/>
        </w:rPr>
        <w:t>Tiekėjas atitiktį reikalavimams įrodančius dokumentus, nurodytus šiame skyriuje perkančiajai organizacijai turi pateikti kartu su pasiūlymu.</w:t>
      </w:r>
    </w:p>
    <w:p w14:paraId="6A62F1CD" w14:textId="77777777" w:rsidR="009F7DE4" w:rsidRPr="00037BD7" w:rsidRDefault="009F7DE4" w:rsidP="009F7DE4">
      <w:pPr>
        <w:spacing w:before="120" w:after="0" w:line="240" w:lineRule="auto"/>
        <w:jc w:val="both"/>
        <w:rPr>
          <w:rFonts w:ascii="Arial" w:eastAsia="Times New Roman" w:hAnsi="Arial" w:cs="Arial"/>
          <w:color w:val="000000"/>
          <w:sz w:val="24"/>
          <w:szCs w:val="24"/>
          <w:lang w:val="en-GB" w:eastAsia="en-GB"/>
        </w:rPr>
      </w:pPr>
    </w:p>
    <w:p w14:paraId="70E344C6" w14:textId="77777777" w:rsidR="009F7DE4" w:rsidRPr="00037BD7" w:rsidRDefault="009F7DE4" w:rsidP="009F7DE4">
      <w:pPr>
        <w:spacing w:after="0" w:line="240" w:lineRule="auto"/>
        <w:ind w:firstLine="567"/>
        <w:jc w:val="center"/>
        <w:rPr>
          <w:rFonts w:ascii="Arial" w:eastAsia="Calibri" w:hAnsi="Arial" w:cs="Arial"/>
          <w:b/>
          <w:color w:val="000000"/>
          <w:sz w:val="24"/>
          <w:szCs w:val="24"/>
          <w:lang w:eastAsia="ar-SA"/>
        </w:rPr>
      </w:pPr>
      <w:r w:rsidRPr="00037BD7">
        <w:rPr>
          <w:rFonts w:ascii="Arial" w:eastAsia="Calibri" w:hAnsi="Arial" w:cs="Arial"/>
          <w:b/>
          <w:color w:val="000000"/>
          <w:sz w:val="24"/>
          <w:szCs w:val="24"/>
          <w:lang w:eastAsia="en-US"/>
        </w:rPr>
        <w:t>VI. GLOBOS SKYRIAUS GYVENTOJŲ IR PALAIKOMOJO GYDYMO IR SLAUGOS SKYRIAUS PACIENTŲ MAITINIMO PASLAUGŲ KOKYBĖS KONTROLĖS VYKDYMAS</w:t>
      </w:r>
    </w:p>
    <w:p w14:paraId="59D25112" w14:textId="77777777" w:rsidR="009F7DE4" w:rsidRPr="00037BD7" w:rsidRDefault="009F7DE4" w:rsidP="00AD6ABB">
      <w:pPr>
        <w:numPr>
          <w:ilvl w:val="0"/>
          <w:numId w:val="35"/>
        </w:numPr>
        <w:tabs>
          <w:tab w:val="left" w:pos="426"/>
          <w:tab w:val="left" w:pos="1560"/>
        </w:tabs>
        <w:spacing w:after="0" w:line="240" w:lineRule="auto"/>
        <w:ind w:left="0" w:firstLine="1134"/>
        <w:jc w:val="both"/>
        <w:rPr>
          <w:rFonts w:ascii="Arial" w:eastAsia="Calibri" w:hAnsi="Arial" w:cs="Arial"/>
          <w:color w:val="000000"/>
          <w:sz w:val="24"/>
          <w:szCs w:val="24"/>
          <w:lang w:eastAsia="en-US"/>
        </w:rPr>
      </w:pPr>
      <w:r w:rsidRPr="00037BD7">
        <w:rPr>
          <w:rFonts w:ascii="Arial" w:eastAsia="Calibri" w:hAnsi="Arial" w:cs="Arial"/>
          <w:color w:val="000000"/>
          <w:sz w:val="24"/>
          <w:szCs w:val="24"/>
          <w:lang w:eastAsia="en-US"/>
        </w:rPr>
        <w:t>Pastebėjus teikiamos paslaugos trūkumus, esant gyventojų, pacientų ar personalo skundams, skyrių darbuotojai, atsakingi už gyventojų ir pacientų maitinimo organizavimą, paslaugos teikėjo atstovas nedelsiant  surašo trūkumų nustatymo aktą;</w:t>
      </w:r>
    </w:p>
    <w:p w14:paraId="747D042A" w14:textId="77777777" w:rsidR="009F7DE4" w:rsidRPr="005E145A" w:rsidRDefault="009F7DE4" w:rsidP="00AD6ABB">
      <w:pPr>
        <w:numPr>
          <w:ilvl w:val="0"/>
          <w:numId w:val="35"/>
        </w:numPr>
        <w:tabs>
          <w:tab w:val="left" w:pos="426"/>
          <w:tab w:val="left" w:pos="1560"/>
        </w:tabs>
        <w:spacing w:after="0" w:line="240" w:lineRule="auto"/>
        <w:ind w:left="0" w:firstLine="1134"/>
        <w:jc w:val="both"/>
        <w:rPr>
          <w:rFonts w:ascii="Arial" w:eastAsia="Calibri" w:hAnsi="Arial" w:cs="Arial"/>
          <w:color w:val="000000"/>
          <w:sz w:val="24"/>
          <w:szCs w:val="24"/>
          <w:lang w:eastAsia="en-US"/>
        </w:rPr>
      </w:pPr>
      <w:r w:rsidRPr="00037BD7">
        <w:rPr>
          <w:rFonts w:ascii="Arial" w:eastAsia="Calibri" w:hAnsi="Arial" w:cs="Arial"/>
          <w:color w:val="000000"/>
          <w:sz w:val="24"/>
          <w:szCs w:val="24"/>
          <w:lang w:eastAsia="en-US"/>
        </w:rPr>
        <w:t xml:space="preserve">Vadovaujantis skyriaus atsakingo už gyventojų ir pacientų maitinimą atstovo sprendimu, trūkumo nustatymo dienos </w:t>
      </w:r>
      <w:r w:rsidRPr="005E145A">
        <w:rPr>
          <w:rFonts w:ascii="Arial" w:eastAsia="Calibri" w:hAnsi="Arial" w:cs="Arial"/>
          <w:color w:val="000000"/>
          <w:sz w:val="24"/>
          <w:szCs w:val="24"/>
          <w:lang w:eastAsia="en-US"/>
        </w:rPr>
        <w:t>maisto davinio pavyzdys išsiunčiamas kompetentingai institucijai įvertinti jo atitikimą nustatytiems reikalavimams;</w:t>
      </w:r>
    </w:p>
    <w:p w14:paraId="7B15BD49" w14:textId="77777777" w:rsidR="009F7DE4" w:rsidRPr="00037BD7" w:rsidRDefault="009F7DE4" w:rsidP="00AD6ABB">
      <w:pPr>
        <w:numPr>
          <w:ilvl w:val="0"/>
          <w:numId w:val="35"/>
        </w:numPr>
        <w:tabs>
          <w:tab w:val="left" w:pos="426"/>
          <w:tab w:val="left" w:pos="1560"/>
        </w:tabs>
        <w:spacing w:after="0" w:line="240" w:lineRule="auto"/>
        <w:ind w:left="0" w:firstLine="1134"/>
        <w:jc w:val="both"/>
        <w:rPr>
          <w:rFonts w:ascii="Arial" w:eastAsia="Calibri" w:hAnsi="Arial" w:cs="Arial"/>
          <w:color w:val="000000"/>
          <w:sz w:val="24"/>
          <w:szCs w:val="24"/>
          <w:lang w:eastAsia="en-US"/>
        </w:rPr>
      </w:pPr>
      <w:r w:rsidRPr="005E145A">
        <w:rPr>
          <w:rFonts w:ascii="Arial" w:eastAsia="Calibri" w:hAnsi="Arial" w:cs="Arial"/>
          <w:color w:val="000000"/>
          <w:sz w:val="24"/>
          <w:szCs w:val="24"/>
          <w:lang w:eastAsia="en-US"/>
        </w:rPr>
        <w:t>Paslaugų teikėjas esant poreikiui privalo</w:t>
      </w:r>
      <w:r w:rsidRPr="00037BD7">
        <w:rPr>
          <w:rFonts w:ascii="Arial" w:eastAsia="Calibri" w:hAnsi="Arial" w:cs="Arial"/>
          <w:color w:val="000000"/>
          <w:sz w:val="24"/>
          <w:szCs w:val="24"/>
          <w:lang w:eastAsia="en-US"/>
        </w:rPr>
        <w:t xml:space="preserve"> sudaryti sąlygas (be išankstinio perspėjimo) perkančiosios organizacijos atstovams, atsakingiems už gyventojų ir pacientų maitinimo kontrolę, patekti į maisto gaminimo patalpas susipažinti su paslaugos teikėjo maisto gaminimo patalpomis, maisto gaminimui skirta įranga bei stebėti gamybos procesą.</w:t>
      </w:r>
    </w:p>
    <w:p w14:paraId="0C0B8771" w14:textId="77777777" w:rsidR="009F7DE4" w:rsidRPr="00037BD7" w:rsidRDefault="009F7DE4" w:rsidP="009F7DE4">
      <w:pPr>
        <w:tabs>
          <w:tab w:val="left" w:pos="426"/>
        </w:tabs>
        <w:spacing w:after="0" w:line="240" w:lineRule="auto"/>
        <w:contextualSpacing/>
        <w:jc w:val="both"/>
        <w:rPr>
          <w:rFonts w:ascii="Arial" w:eastAsia="Calibri" w:hAnsi="Arial" w:cs="Arial"/>
          <w:color w:val="000000"/>
          <w:sz w:val="24"/>
          <w:szCs w:val="24"/>
          <w:lang w:eastAsia="en-US"/>
        </w:rPr>
      </w:pPr>
    </w:p>
    <w:p w14:paraId="3157BF83" w14:textId="77777777" w:rsidR="009F7DE4" w:rsidRPr="00037BD7" w:rsidRDefault="009F7DE4" w:rsidP="009F7DE4">
      <w:pPr>
        <w:tabs>
          <w:tab w:val="left" w:pos="426"/>
        </w:tabs>
        <w:spacing w:after="0" w:line="240" w:lineRule="auto"/>
        <w:contextualSpacing/>
        <w:jc w:val="both"/>
        <w:rPr>
          <w:rFonts w:ascii="Arial" w:eastAsia="Calibri" w:hAnsi="Arial" w:cs="Arial"/>
          <w:color w:val="000000"/>
          <w:sz w:val="24"/>
          <w:szCs w:val="24"/>
          <w:lang w:eastAsia="en-US"/>
        </w:rPr>
      </w:pPr>
    </w:p>
    <w:p w14:paraId="0E5AC6AE" w14:textId="77777777" w:rsidR="009F7DE4" w:rsidRDefault="009F7DE4" w:rsidP="009F7DE4">
      <w:pPr>
        <w:tabs>
          <w:tab w:val="left" w:pos="426"/>
        </w:tabs>
        <w:spacing w:after="0" w:line="240" w:lineRule="auto"/>
        <w:ind w:firstLine="567"/>
        <w:jc w:val="center"/>
        <w:rPr>
          <w:rFonts w:ascii="Arial" w:eastAsia="Calibri" w:hAnsi="Arial" w:cs="Arial"/>
          <w:b/>
          <w:color w:val="000000"/>
          <w:sz w:val="24"/>
          <w:szCs w:val="24"/>
          <w:lang w:eastAsia="en-US"/>
        </w:rPr>
      </w:pPr>
      <w:r w:rsidRPr="00037BD7">
        <w:rPr>
          <w:rFonts w:ascii="Arial" w:eastAsia="Calibri" w:hAnsi="Arial" w:cs="Arial"/>
          <w:b/>
          <w:color w:val="000000"/>
          <w:sz w:val="24"/>
          <w:szCs w:val="24"/>
          <w:lang w:eastAsia="en-US"/>
        </w:rPr>
        <w:t>VII. GLOBOS SKYRIAUS GYVENTOJŲ IR PALAIKOMOJO GYDYMO IR SLAUGOS SKYRIAUS PACIENTŲ MAITINIMO PASLAUGOMS SKIRTŲ PATALPŲ NUOMA</w:t>
      </w:r>
    </w:p>
    <w:p w14:paraId="40D2FBD9" w14:textId="77777777" w:rsidR="005E145A" w:rsidRPr="00037BD7" w:rsidRDefault="005E145A" w:rsidP="009F7DE4">
      <w:pPr>
        <w:tabs>
          <w:tab w:val="left" w:pos="426"/>
        </w:tabs>
        <w:spacing w:after="0" w:line="240" w:lineRule="auto"/>
        <w:ind w:firstLine="567"/>
        <w:jc w:val="center"/>
        <w:rPr>
          <w:rFonts w:ascii="Arial" w:eastAsia="Calibri" w:hAnsi="Arial" w:cs="Arial"/>
          <w:color w:val="000000"/>
          <w:sz w:val="24"/>
          <w:szCs w:val="24"/>
          <w:lang w:eastAsia="ar-SA"/>
        </w:rPr>
      </w:pPr>
    </w:p>
    <w:p w14:paraId="4B84BCA1" w14:textId="45634F72" w:rsidR="009F7DE4" w:rsidRPr="005E145A" w:rsidRDefault="009F7DE4" w:rsidP="00AD6ABB">
      <w:pPr>
        <w:numPr>
          <w:ilvl w:val="0"/>
          <w:numId w:val="35"/>
        </w:numPr>
        <w:tabs>
          <w:tab w:val="left" w:pos="426"/>
          <w:tab w:val="left" w:pos="1701"/>
        </w:tabs>
        <w:spacing w:after="0" w:line="240" w:lineRule="auto"/>
        <w:ind w:left="0" w:firstLine="1134"/>
        <w:jc w:val="both"/>
        <w:rPr>
          <w:rFonts w:ascii="Arial" w:eastAsia="Calibri" w:hAnsi="Arial" w:cs="Arial"/>
          <w:color w:val="000000"/>
          <w:sz w:val="24"/>
          <w:szCs w:val="24"/>
          <w:lang w:eastAsia="en-US"/>
        </w:rPr>
      </w:pPr>
      <w:r w:rsidRPr="00037BD7">
        <w:rPr>
          <w:rFonts w:ascii="Arial" w:eastAsia="Calibri" w:hAnsi="Arial" w:cs="Arial"/>
          <w:color w:val="000000"/>
          <w:sz w:val="24"/>
          <w:szCs w:val="24"/>
          <w:lang w:eastAsia="en-US"/>
        </w:rPr>
        <w:t>Patalpos 124,44 m2 (virtuvės ir pagalbinės patalpos) reikalingos maisto ruošimui bus išnuomojamos pagal atskirą sutartį, preliminari nuomos kaina 195,37 Eur</w:t>
      </w:r>
      <w:r w:rsidR="00E625F3">
        <w:rPr>
          <w:rFonts w:ascii="Arial" w:eastAsia="Calibri" w:hAnsi="Arial" w:cs="Arial"/>
          <w:color w:val="000000"/>
          <w:sz w:val="24"/>
          <w:szCs w:val="24"/>
          <w:lang w:eastAsia="en-US"/>
        </w:rPr>
        <w:t>/mėn.</w:t>
      </w:r>
      <w:r w:rsidRPr="00037BD7">
        <w:rPr>
          <w:rFonts w:ascii="Arial" w:eastAsia="Calibri" w:hAnsi="Arial" w:cs="Arial"/>
          <w:color w:val="000000"/>
          <w:sz w:val="24"/>
          <w:szCs w:val="24"/>
          <w:lang w:eastAsia="en-US"/>
        </w:rPr>
        <w:t xml:space="preserve"> Tiekėjas turės apmokėti už sunaudotą elektros energiją, šilumą, šalto ir karšto vandens tiekimą, </w:t>
      </w:r>
      <w:r w:rsidRPr="005E145A">
        <w:rPr>
          <w:rFonts w:ascii="Arial" w:eastAsia="Calibri" w:hAnsi="Arial" w:cs="Arial"/>
          <w:color w:val="000000"/>
          <w:sz w:val="24"/>
          <w:szCs w:val="24"/>
          <w:lang w:eastAsia="en-US"/>
        </w:rPr>
        <w:t>vietinę rinkliavą už šiukšles pagal patalpų nuomos sutartyje nustatytas sąlygas ir galiojančius teisės aktus.</w:t>
      </w:r>
    </w:p>
    <w:p w14:paraId="3E4547E7" w14:textId="77777777" w:rsidR="009F7DE4" w:rsidRPr="005E145A" w:rsidRDefault="009F7DE4" w:rsidP="00AD6ABB">
      <w:pPr>
        <w:numPr>
          <w:ilvl w:val="0"/>
          <w:numId w:val="35"/>
        </w:numPr>
        <w:tabs>
          <w:tab w:val="left" w:pos="426"/>
          <w:tab w:val="left" w:pos="1701"/>
        </w:tabs>
        <w:spacing w:after="0" w:line="240" w:lineRule="auto"/>
        <w:ind w:left="0" w:firstLine="1134"/>
        <w:jc w:val="both"/>
        <w:rPr>
          <w:rFonts w:ascii="Arial" w:eastAsia="Calibri" w:hAnsi="Arial" w:cs="Arial"/>
          <w:color w:val="000000"/>
          <w:sz w:val="24"/>
          <w:szCs w:val="24"/>
          <w:lang w:eastAsia="en-US"/>
        </w:rPr>
      </w:pPr>
      <w:r w:rsidRPr="005E145A">
        <w:rPr>
          <w:rFonts w:ascii="Arial" w:eastAsia="Calibri" w:hAnsi="Arial" w:cs="Arial"/>
          <w:color w:val="000000"/>
          <w:sz w:val="24"/>
          <w:szCs w:val="24"/>
          <w:lang w:eastAsia="en-US"/>
        </w:rPr>
        <w:t>Paslaugų teikėjas teisės aktų nustatyta tvarka kas mėnesį moka nuompinigius už patalpas</w:t>
      </w:r>
      <w:r w:rsidRPr="00037BD7">
        <w:rPr>
          <w:rFonts w:ascii="Arial" w:eastAsia="Calibri" w:hAnsi="Arial" w:cs="Arial"/>
          <w:b/>
          <w:color w:val="000000"/>
          <w:sz w:val="24"/>
          <w:szCs w:val="24"/>
          <w:lang w:eastAsia="en-US"/>
        </w:rPr>
        <w:t xml:space="preserve">, </w:t>
      </w:r>
      <w:r w:rsidRPr="00037BD7">
        <w:rPr>
          <w:rFonts w:ascii="Arial" w:eastAsia="Calibri" w:hAnsi="Arial" w:cs="Arial"/>
          <w:color w:val="000000"/>
          <w:sz w:val="24"/>
          <w:szCs w:val="24"/>
          <w:lang w:eastAsia="en-US"/>
        </w:rPr>
        <w:t xml:space="preserve">visus kitus mokesčius nurodytus patalpų </w:t>
      </w:r>
      <w:r w:rsidRPr="005E145A">
        <w:rPr>
          <w:rFonts w:ascii="Arial" w:eastAsia="Calibri" w:hAnsi="Arial" w:cs="Arial"/>
          <w:color w:val="000000"/>
          <w:sz w:val="24"/>
          <w:szCs w:val="24"/>
          <w:lang w:eastAsia="en-US"/>
        </w:rPr>
        <w:t xml:space="preserve">nuomos sutartyje. </w:t>
      </w:r>
    </w:p>
    <w:p w14:paraId="02E4337A" w14:textId="77777777" w:rsidR="009F7DE4" w:rsidRPr="005E145A" w:rsidRDefault="009F7DE4" w:rsidP="00AD6ABB">
      <w:pPr>
        <w:numPr>
          <w:ilvl w:val="0"/>
          <w:numId w:val="35"/>
        </w:numPr>
        <w:tabs>
          <w:tab w:val="left" w:pos="426"/>
          <w:tab w:val="left" w:pos="1701"/>
        </w:tabs>
        <w:spacing w:after="0" w:line="240" w:lineRule="auto"/>
        <w:ind w:left="0" w:firstLine="1134"/>
        <w:jc w:val="both"/>
        <w:rPr>
          <w:rFonts w:ascii="Arial" w:eastAsia="Calibri" w:hAnsi="Arial" w:cs="Arial"/>
          <w:color w:val="000000"/>
          <w:sz w:val="24"/>
          <w:szCs w:val="24"/>
          <w:lang w:eastAsia="en-US"/>
        </w:rPr>
      </w:pPr>
      <w:r w:rsidRPr="005E145A">
        <w:rPr>
          <w:rFonts w:ascii="Arial" w:eastAsia="Calibri" w:hAnsi="Arial" w:cs="Arial"/>
          <w:color w:val="000000"/>
          <w:sz w:val="24"/>
          <w:szCs w:val="24"/>
          <w:lang w:eastAsia="en-US"/>
        </w:rPr>
        <w:t>Mokestis už sunaudotą naudojamose patalpose elektros energiją, šaltą/karštą ir kanalizuojamą vandenį mokamas pagal skaitiklių rodmenis. Mokestis už šildymą mokamas pagal nuomojamų patalpų plotą. Atsiskaitymas vykdomas  kiekvieną mėnesį per 10 dienų nuo sąskaitos – faktūros gavimo.</w:t>
      </w:r>
    </w:p>
    <w:p w14:paraId="07977889" w14:textId="77777777" w:rsidR="009F7DE4" w:rsidRPr="005E145A" w:rsidRDefault="009F7DE4" w:rsidP="00AD6ABB">
      <w:pPr>
        <w:numPr>
          <w:ilvl w:val="0"/>
          <w:numId w:val="35"/>
        </w:numPr>
        <w:tabs>
          <w:tab w:val="left" w:pos="426"/>
          <w:tab w:val="left" w:pos="1701"/>
        </w:tabs>
        <w:spacing w:after="0" w:line="240" w:lineRule="auto"/>
        <w:ind w:left="0" w:firstLine="1134"/>
        <w:jc w:val="both"/>
        <w:rPr>
          <w:rFonts w:ascii="Arial" w:eastAsia="Calibri" w:hAnsi="Arial" w:cs="Arial"/>
          <w:color w:val="000000"/>
          <w:sz w:val="24"/>
          <w:szCs w:val="24"/>
          <w:lang w:eastAsia="en-US"/>
        </w:rPr>
      </w:pPr>
      <w:r w:rsidRPr="005E145A">
        <w:rPr>
          <w:rFonts w:ascii="Arial" w:eastAsia="Calibri" w:hAnsi="Arial" w:cs="Arial"/>
          <w:color w:val="000000"/>
          <w:sz w:val="24"/>
          <w:szCs w:val="24"/>
          <w:lang w:eastAsia="en-US"/>
        </w:rPr>
        <w:t>Apskaitos prietaisus įrengia perkančioji organizacija – esant galimybei bus galima už susidariusias komunalines paslaugas mokėti tiesiogiai paslaugas teikiančioms įmonėms.</w:t>
      </w:r>
    </w:p>
    <w:p w14:paraId="58F7CF80" w14:textId="77777777" w:rsidR="009F7DE4" w:rsidRPr="00037BD7" w:rsidRDefault="009F7DE4" w:rsidP="00AD6ABB">
      <w:pPr>
        <w:numPr>
          <w:ilvl w:val="0"/>
          <w:numId w:val="35"/>
        </w:numPr>
        <w:tabs>
          <w:tab w:val="left" w:pos="426"/>
          <w:tab w:val="left" w:pos="1701"/>
        </w:tabs>
        <w:spacing w:after="0" w:line="240" w:lineRule="auto"/>
        <w:ind w:left="0" w:firstLine="1134"/>
        <w:jc w:val="both"/>
        <w:rPr>
          <w:rFonts w:ascii="Arial" w:eastAsia="Calibri" w:hAnsi="Arial" w:cs="Arial"/>
          <w:color w:val="000000"/>
          <w:sz w:val="24"/>
          <w:szCs w:val="24"/>
          <w:lang w:eastAsia="en-US"/>
        </w:rPr>
      </w:pPr>
      <w:r w:rsidRPr="00037BD7">
        <w:rPr>
          <w:rFonts w:ascii="Arial" w:eastAsia="Calibri" w:hAnsi="Arial" w:cs="Arial"/>
          <w:color w:val="000000"/>
          <w:sz w:val="24"/>
          <w:szCs w:val="24"/>
          <w:lang w:eastAsia="en-US"/>
        </w:rPr>
        <w:t>Paslaugų teikėjas apmoka maitinimo proceso organizavimo metu susidariusių maisto ir buitinių atliekų, šiukšlių tvarkymo ir kitas išlaidas - sutartis sudaro paslaugų teikėjas tiesiogiai su šias paslaugas atliekančiais tiekėjais. Paslaugų teikėjas valo virtuvės ir pagalbines patalpas.</w:t>
      </w:r>
    </w:p>
    <w:p w14:paraId="35E04705" w14:textId="77777777" w:rsidR="009F7DE4" w:rsidRPr="00037BD7" w:rsidRDefault="009F7DE4" w:rsidP="00AD6ABB">
      <w:pPr>
        <w:numPr>
          <w:ilvl w:val="0"/>
          <w:numId w:val="35"/>
        </w:numPr>
        <w:tabs>
          <w:tab w:val="left" w:pos="426"/>
          <w:tab w:val="left" w:pos="1701"/>
        </w:tabs>
        <w:spacing w:after="0" w:line="240" w:lineRule="auto"/>
        <w:ind w:left="0" w:firstLine="1134"/>
        <w:jc w:val="both"/>
        <w:rPr>
          <w:rFonts w:ascii="Arial" w:eastAsia="Calibri" w:hAnsi="Arial" w:cs="Arial"/>
          <w:color w:val="000000"/>
          <w:sz w:val="24"/>
          <w:szCs w:val="24"/>
          <w:lang w:eastAsia="en-US"/>
        </w:rPr>
      </w:pPr>
      <w:r w:rsidRPr="00037BD7">
        <w:rPr>
          <w:rFonts w:ascii="Arial" w:eastAsia="Calibri" w:hAnsi="Arial" w:cs="Arial"/>
          <w:color w:val="000000"/>
          <w:sz w:val="24"/>
          <w:szCs w:val="24"/>
          <w:lang w:eastAsia="en-US"/>
        </w:rPr>
        <w:t xml:space="preserve">Paslaugų teikėjas privalo užtikrinti jam perduoto turto  pagal priėmimo -priėmimo aktą tinkamą naudojimą ir saugojimą. </w:t>
      </w:r>
    </w:p>
    <w:p w14:paraId="78115A16" w14:textId="77777777" w:rsidR="009F7DE4" w:rsidRPr="00037BD7" w:rsidRDefault="009F7DE4" w:rsidP="00AD6ABB">
      <w:pPr>
        <w:numPr>
          <w:ilvl w:val="0"/>
          <w:numId w:val="35"/>
        </w:numPr>
        <w:tabs>
          <w:tab w:val="left" w:pos="426"/>
          <w:tab w:val="left" w:pos="1701"/>
        </w:tabs>
        <w:spacing w:after="0" w:line="240" w:lineRule="auto"/>
        <w:ind w:left="0" w:firstLine="1134"/>
        <w:jc w:val="both"/>
        <w:rPr>
          <w:rFonts w:ascii="Arial" w:eastAsia="Calibri" w:hAnsi="Arial" w:cs="Arial"/>
          <w:color w:val="000000"/>
          <w:sz w:val="24"/>
          <w:szCs w:val="24"/>
          <w:lang w:eastAsia="en-US"/>
        </w:rPr>
      </w:pPr>
      <w:r w:rsidRPr="00037BD7">
        <w:rPr>
          <w:rFonts w:ascii="Arial" w:eastAsia="Calibri" w:hAnsi="Arial" w:cs="Arial"/>
          <w:color w:val="000000"/>
          <w:sz w:val="24"/>
          <w:szCs w:val="24"/>
          <w:lang w:eastAsia="en-US"/>
        </w:rPr>
        <w:t xml:space="preserve">Tiekėjas maisto gaminimo patalpose privalės turėti visus reikalingus dokumentus (technologines korteles su technologiniais aprašymais ir kt.), nurodytus Geros higienos praktikos taisyklėse ir kituose teisės aktuose. </w:t>
      </w:r>
    </w:p>
    <w:p w14:paraId="4CBA04F0" w14:textId="77777777" w:rsidR="009F7DE4" w:rsidRPr="00037BD7" w:rsidRDefault="009F7DE4" w:rsidP="00AD6ABB">
      <w:pPr>
        <w:numPr>
          <w:ilvl w:val="0"/>
          <w:numId w:val="35"/>
        </w:numPr>
        <w:tabs>
          <w:tab w:val="left" w:pos="426"/>
          <w:tab w:val="left" w:pos="1701"/>
        </w:tabs>
        <w:spacing w:after="0" w:line="240" w:lineRule="auto"/>
        <w:ind w:left="0" w:firstLine="1134"/>
        <w:jc w:val="both"/>
        <w:rPr>
          <w:rFonts w:ascii="Arial" w:eastAsia="Calibri" w:hAnsi="Arial" w:cs="Arial"/>
          <w:color w:val="000000"/>
          <w:sz w:val="24"/>
          <w:szCs w:val="24"/>
          <w:lang w:eastAsia="en-US"/>
        </w:rPr>
      </w:pPr>
      <w:r w:rsidRPr="00037BD7">
        <w:rPr>
          <w:rFonts w:ascii="Arial" w:eastAsia="Calibri" w:hAnsi="Arial" w:cs="Arial"/>
          <w:color w:val="000000"/>
          <w:sz w:val="24"/>
          <w:szCs w:val="24"/>
          <w:lang w:eastAsia="en-US"/>
        </w:rPr>
        <w:t xml:space="preserve">Paslaugų teikėjas apsirūpina trūkstama įranga ir inventoriumi technologiniam procesui užtikrinti, savo lėšomis atlieka maisto gaminimui reikalingos įrangos, inventoriaus privalomas patikras nustatytais terminais. Tiekėjui, pagerinusiam turtą, už pagerinimą neatlyginama. Tiekėjas privalo užtikrinti, kad maitinimo paslaugoms teikti perduotas turtas, </w:t>
      </w:r>
      <w:r w:rsidRPr="00037BD7">
        <w:rPr>
          <w:rFonts w:ascii="Arial" w:eastAsia="Calibri" w:hAnsi="Arial" w:cs="Arial"/>
          <w:color w:val="000000"/>
          <w:sz w:val="24"/>
          <w:szCs w:val="24"/>
          <w:lang w:eastAsia="en-US"/>
        </w:rPr>
        <w:lastRenderedPageBreak/>
        <w:t xml:space="preserve">pasibaigus sutarties galiojimo laikotarpiui bus grąžintas tokios būklės, kokios perduotas arba geresnės, atsižvelgiant į normalų nusidėvėjimą. </w:t>
      </w:r>
    </w:p>
    <w:p w14:paraId="175C4A46" w14:textId="77777777" w:rsidR="009F7DE4" w:rsidRPr="00037BD7" w:rsidRDefault="009F7DE4" w:rsidP="00AD6ABB">
      <w:pPr>
        <w:numPr>
          <w:ilvl w:val="0"/>
          <w:numId w:val="35"/>
        </w:numPr>
        <w:tabs>
          <w:tab w:val="left" w:pos="426"/>
          <w:tab w:val="left" w:pos="1701"/>
        </w:tabs>
        <w:spacing w:after="0" w:line="240" w:lineRule="auto"/>
        <w:ind w:left="0" w:firstLine="1134"/>
        <w:jc w:val="both"/>
        <w:rPr>
          <w:rFonts w:ascii="Arial" w:eastAsia="Calibri" w:hAnsi="Arial" w:cs="Arial"/>
          <w:color w:val="000000"/>
          <w:sz w:val="24"/>
          <w:szCs w:val="24"/>
          <w:lang w:eastAsia="en-US"/>
        </w:rPr>
      </w:pPr>
      <w:r w:rsidRPr="00037BD7">
        <w:rPr>
          <w:rFonts w:ascii="Arial" w:eastAsia="Calibri" w:hAnsi="Arial" w:cs="Arial"/>
          <w:color w:val="000000"/>
          <w:sz w:val="24"/>
          <w:szCs w:val="24"/>
          <w:lang w:eastAsia="en-US"/>
        </w:rPr>
        <w:t>Tiekėjas užtikrina ir atsako už patalpų sanitarinę-higieninę būklę, valymą, apsaugą, einamąjį remontą, priešgaisrinės saugos reikalavimus ir įrenginių, skirtų maisto gamybai, saugų darbą, priežiūrą ir remontą savo lėšomis, kiekvienais metais suderintu laiku atlieka virtuvės ir pagalbinių patalpų bei įrengimų remontą užtikrinant, kad jų būklė neblogėtų. Be perkančiosios organizacijos sutikimo nedaro kapitalinio remonto, rekonstrukcijos ar kitų pertvarkymų. Paslaugų teikėjas atsakingas už avarijas, gaisrus, įvykusius perkančiosios organizacijos teritorijoje bei nelaimingus atsitikimus, įvykusius perkančiosios organizacijos darbuotojams dėl paslaugų teikėjo personalo neleistinų ar neteisingų veiksmų ir už nelaimingus atsitikimus, įvykusius su paslaugų teikėjo darbuotojais, jiems teikiant maitinimo paslaugą VšĮ Alytaus medicininės reabilitacijos ir sporto centro gyventojams ar pacientams.</w:t>
      </w:r>
    </w:p>
    <w:p w14:paraId="4A9A2629" w14:textId="77777777" w:rsidR="009F7DE4" w:rsidRPr="00037BD7" w:rsidRDefault="009F7DE4" w:rsidP="00AD6ABB">
      <w:pPr>
        <w:numPr>
          <w:ilvl w:val="0"/>
          <w:numId w:val="35"/>
        </w:numPr>
        <w:tabs>
          <w:tab w:val="left" w:pos="426"/>
          <w:tab w:val="left" w:pos="1701"/>
        </w:tabs>
        <w:spacing w:after="0" w:line="240" w:lineRule="auto"/>
        <w:ind w:left="0" w:firstLine="1134"/>
        <w:jc w:val="both"/>
        <w:rPr>
          <w:rFonts w:ascii="Arial" w:eastAsia="Calibri" w:hAnsi="Arial" w:cs="Arial"/>
          <w:color w:val="000000"/>
          <w:sz w:val="24"/>
          <w:szCs w:val="24"/>
          <w:lang w:eastAsia="en-US"/>
        </w:rPr>
      </w:pPr>
      <w:r w:rsidRPr="00037BD7">
        <w:rPr>
          <w:rFonts w:ascii="Arial" w:eastAsia="Calibri" w:hAnsi="Arial" w:cs="Arial"/>
          <w:color w:val="000000"/>
          <w:sz w:val="24"/>
          <w:szCs w:val="24"/>
          <w:lang w:eastAsia="en-US"/>
        </w:rPr>
        <w:t>Tiekėjas negali keisti patalpų paskirties. Patalpas naudoja pagal paskirtį, nesudarinėja su trečiais asmenimis jokių civilinių sandorių dėl šių patalpų eksploatavimo.</w:t>
      </w:r>
    </w:p>
    <w:p w14:paraId="16B6DEB8" w14:textId="77777777" w:rsidR="009F7DE4" w:rsidRPr="00037BD7" w:rsidRDefault="009F7DE4" w:rsidP="00AD6ABB">
      <w:pPr>
        <w:numPr>
          <w:ilvl w:val="0"/>
          <w:numId w:val="35"/>
        </w:numPr>
        <w:tabs>
          <w:tab w:val="left" w:pos="426"/>
          <w:tab w:val="left" w:pos="1701"/>
        </w:tabs>
        <w:spacing w:after="0" w:line="240" w:lineRule="auto"/>
        <w:ind w:left="0" w:firstLine="1134"/>
        <w:jc w:val="both"/>
        <w:rPr>
          <w:rFonts w:ascii="Arial" w:eastAsia="Calibri" w:hAnsi="Arial" w:cs="Arial"/>
          <w:color w:val="000000"/>
          <w:sz w:val="24"/>
          <w:szCs w:val="24"/>
          <w:lang w:eastAsia="en-US"/>
        </w:rPr>
      </w:pPr>
      <w:r w:rsidRPr="00037BD7">
        <w:rPr>
          <w:rFonts w:ascii="Arial" w:eastAsia="Calibri" w:hAnsi="Arial" w:cs="Arial"/>
          <w:color w:val="000000"/>
          <w:sz w:val="24"/>
          <w:szCs w:val="24"/>
          <w:lang w:eastAsia="en-US"/>
        </w:rPr>
        <w:t>Šalina visus trūkumus, nurodytus kontroliuojančių tarnybų.</w:t>
      </w:r>
    </w:p>
    <w:p w14:paraId="008AFAEF" w14:textId="77777777" w:rsidR="009F7DE4" w:rsidRPr="00037BD7" w:rsidRDefault="009F7DE4" w:rsidP="00AD6ABB">
      <w:pPr>
        <w:numPr>
          <w:ilvl w:val="0"/>
          <w:numId w:val="35"/>
        </w:numPr>
        <w:tabs>
          <w:tab w:val="left" w:pos="426"/>
          <w:tab w:val="left" w:pos="1701"/>
        </w:tabs>
        <w:spacing w:after="0" w:line="240" w:lineRule="auto"/>
        <w:ind w:left="0" w:firstLine="1134"/>
        <w:jc w:val="both"/>
        <w:rPr>
          <w:rFonts w:ascii="Arial" w:eastAsia="Calibri" w:hAnsi="Arial" w:cs="Arial"/>
          <w:color w:val="000000"/>
          <w:sz w:val="24"/>
          <w:szCs w:val="24"/>
          <w:lang w:eastAsia="en-US"/>
        </w:rPr>
      </w:pPr>
      <w:r w:rsidRPr="00037BD7">
        <w:rPr>
          <w:rFonts w:ascii="Arial" w:eastAsia="Calibri" w:hAnsi="Arial" w:cs="Arial"/>
          <w:color w:val="000000"/>
          <w:sz w:val="24"/>
          <w:szCs w:val="24"/>
          <w:lang w:eastAsia="en-US"/>
        </w:rPr>
        <w:t>Įvykus įvykiui, dėl kurio nukenčia patalpos ar kitas perduotas ilgalaikis materialusis turtas, nedelsiant likviduoja padarinius, prisiima pilną atsakomybę už pasekmes, pilnai atlygina perkančiajai organizacijai padarytą žalą, jeigu įvykis įvyko dėl maitinimo paslaugos teikėjo kaltė.</w:t>
      </w:r>
    </w:p>
    <w:p w14:paraId="6EC95E3D" w14:textId="77777777" w:rsidR="009F7DE4" w:rsidRPr="00037BD7" w:rsidRDefault="009F7DE4" w:rsidP="00AD6ABB">
      <w:pPr>
        <w:numPr>
          <w:ilvl w:val="0"/>
          <w:numId w:val="35"/>
        </w:numPr>
        <w:tabs>
          <w:tab w:val="left" w:pos="426"/>
          <w:tab w:val="left" w:pos="1701"/>
        </w:tabs>
        <w:spacing w:after="0" w:line="240" w:lineRule="auto"/>
        <w:ind w:left="0" w:firstLine="1134"/>
        <w:jc w:val="both"/>
        <w:rPr>
          <w:rFonts w:ascii="Arial" w:eastAsia="Calibri" w:hAnsi="Arial" w:cs="Arial"/>
          <w:color w:val="000000"/>
          <w:sz w:val="24"/>
          <w:szCs w:val="24"/>
          <w:lang w:eastAsia="en-US"/>
        </w:rPr>
      </w:pPr>
      <w:r w:rsidRPr="00037BD7">
        <w:rPr>
          <w:rFonts w:ascii="Arial" w:eastAsia="Calibri" w:hAnsi="Arial" w:cs="Arial"/>
          <w:color w:val="000000"/>
          <w:sz w:val="24"/>
          <w:szCs w:val="24"/>
          <w:lang w:eastAsia="en-US"/>
        </w:rPr>
        <w:t>Valgykla yra uždaro tipo, be teisės prekiauti alkoholiniais gėrimais ir tabako gaminiais.</w:t>
      </w:r>
    </w:p>
    <w:p w14:paraId="3E314BF0" w14:textId="77777777" w:rsidR="009F7DE4" w:rsidRPr="00037BD7" w:rsidRDefault="009F7DE4" w:rsidP="00AD6ABB">
      <w:pPr>
        <w:numPr>
          <w:ilvl w:val="0"/>
          <w:numId w:val="35"/>
        </w:numPr>
        <w:tabs>
          <w:tab w:val="left" w:pos="426"/>
          <w:tab w:val="left" w:pos="1701"/>
        </w:tabs>
        <w:spacing w:after="0" w:line="240" w:lineRule="auto"/>
        <w:ind w:left="0" w:firstLine="1134"/>
        <w:jc w:val="both"/>
        <w:rPr>
          <w:rFonts w:ascii="Arial" w:eastAsia="Calibri" w:hAnsi="Arial" w:cs="Arial"/>
          <w:color w:val="000000"/>
          <w:sz w:val="24"/>
          <w:szCs w:val="24"/>
          <w:lang w:eastAsia="en-US"/>
        </w:rPr>
      </w:pPr>
      <w:r w:rsidRPr="00037BD7">
        <w:rPr>
          <w:rFonts w:ascii="Arial" w:eastAsia="Calibri" w:hAnsi="Arial" w:cs="Arial"/>
          <w:color w:val="000000"/>
          <w:sz w:val="24"/>
          <w:szCs w:val="24"/>
          <w:lang w:eastAsia="en-US"/>
        </w:rPr>
        <w:t>Tiekėjas turi bendradarbiauti su VšĮ Alytaus medicininės reabilitacijos ir sporto centro administracija gyventojų ir pacientų maitinimo gerinimo klausimais.</w:t>
      </w:r>
    </w:p>
    <w:p w14:paraId="043B0C49" w14:textId="77777777" w:rsidR="009F7DE4" w:rsidRPr="00037BD7" w:rsidRDefault="009F7DE4" w:rsidP="00AD6ABB">
      <w:pPr>
        <w:numPr>
          <w:ilvl w:val="0"/>
          <w:numId w:val="35"/>
        </w:numPr>
        <w:tabs>
          <w:tab w:val="left" w:pos="426"/>
          <w:tab w:val="left" w:pos="1701"/>
        </w:tabs>
        <w:spacing w:after="0" w:line="240" w:lineRule="auto"/>
        <w:ind w:left="0" w:firstLine="1134"/>
        <w:jc w:val="both"/>
        <w:rPr>
          <w:rFonts w:ascii="Arial" w:eastAsia="Calibri" w:hAnsi="Arial" w:cs="Arial"/>
          <w:color w:val="000000"/>
          <w:sz w:val="24"/>
          <w:szCs w:val="24"/>
          <w:lang w:eastAsia="en-US"/>
        </w:rPr>
      </w:pPr>
      <w:r w:rsidRPr="00037BD7">
        <w:rPr>
          <w:rFonts w:ascii="Arial" w:eastAsia="Calibri" w:hAnsi="Arial" w:cs="Arial"/>
          <w:color w:val="000000"/>
          <w:sz w:val="24"/>
          <w:szCs w:val="24"/>
          <w:lang w:eastAsia="en-US"/>
        </w:rPr>
        <w:t>Pasibaigus maitinimo paslaugos terminui, visą gautą naudotis turtą Tiekėjas turi grąžinti perkančiajai organizacijai perdavimo – priėmimo aktu.</w:t>
      </w:r>
    </w:p>
    <w:p w14:paraId="6852F4AE" w14:textId="77777777" w:rsidR="009F7DE4" w:rsidRPr="00037BD7" w:rsidRDefault="009F7DE4" w:rsidP="00AD6ABB">
      <w:pPr>
        <w:numPr>
          <w:ilvl w:val="0"/>
          <w:numId w:val="35"/>
        </w:numPr>
        <w:tabs>
          <w:tab w:val="left" w:pos="426"/>
          <w:tab w:val="left" w:pos="1701"/>
        </w:tabs>
        <w:spacing w:after="0" w:line="240" w:lineRule="auto"/>
        <w:ind w:left="0" w:firstLine="1134"/>
        <w:jc w:val="both"/>
        <w:rPr>
          <w:rFonts w:ascii="Arial" w:eastAsia="Calibri" w:hAnsi="Arial" w:cs="Arial"/>
          <w:color w:val="000000"/>
          <w:sz w:val="24"/>
          <w:szCs w:val="24"/>
          <w:lang w:eastAsia="en-US"/>
        </w:rPr>
      </w:pPr>
      <w:r w:rsidRPr="00037BD7">
        <w:rPr>
          <w:rFonts w:ascii="Arial" w:eastAsia="Calibri" w:hAnsi="Arial" w:cs="Arial"/>
          <w:color w:val="000000"/>
          <w:sz w:val="24"/>
          <w:szCs w:val="24"/>
          <w:lang w:eastAsia="en-US"/>
        </w:rPr>
        <w:t>Paslaugų teikėjas įsipareigoja atlyginti maisto pervežimo priemonėmis mechaniškai pažeistų vidaus patalpų ar statinio konstrukcijų atstatymo išlaidas maisto pristatymo kelyje.</w:t>
      </w:r>
    </w:p>
    <w:p w14:paraId="51819ED6" w14:textId="77777777" w:rsidR="009F7DE4" w:rsidRPr="00037BD7" w:rsidRDefault="009F7DE4" w:rsidP="00AD6ABB">
      <w:pPr>
        <w:numPr>
          <w:ilvl w:val="0"/>
          <w:numId w:val="35"/>
        </w:numPr>
        <w:tabs>
          <w:tab w:val="left" w:pos="426"/>
          <w:tab w:val="left" w:pos="1701"/>
        </w:tabs>
        <w:spacing w:after="0" w:line="240" w:lineRule="auto"/>
        <w:ind w:left="0" w:firstLine="1134"/>
        <w:jc w:val="both"/>
        <w:rPr>
          <w:rFonts w:ascii="Arial" w:eastAsia="Calibri" w:hAnsi="Arial" w:cs="Arial"/>
          <w:color w:val="000000"/>
          <w:sz w:val="24"/>
          <w:szCs w:val="24"/>
          <w:lang w:eastAsia="en-US"/>
        </w:rPr>
      </w:pPr>
      <w:r w:rsidRPr="00037BD7">
        <w:rPr>
          <w:rFonts w:ascii="Arial" w:eastAsia="Calibri" w:hAnsi="Arial" w:cs="Arial"/>
          <w:color w:val="000000"/>
          <w:sz w:val="24"/>
          <w:szCs w:val="24"/>
          <w:lang w:eastAsia="en-US"/>
        </w:rPr>
        <w:t>Perkančioji organizacija paslaugų teikėjui išnuomos šias patalpas 1 aukšte: Nr.1-45/1-47 – sanitarinis mazgas; Perkančioji organizacija paslaugų teikėjui išnuomos šias patalpas 2 aukšte:  Nr. 2-50/48 – koridorius/holas; Nr.2-46 – pagrindinės gaminimo patalpos; Nr.2-43/44/45/49/47 – pagalbinės patalpos administracinės, personalo ar kitos patalpos.</w:t>
      </w:r>
    </w:p>
    <w:p w14:paraId="74B75998" w14:textId="77777777" w:rsidR="009F7DE4" w:rsidRPr="00037BD7" w:rsidRDefault="009F7DE4" w:rsidP="00AD6ABB">
      <w:pPr>
        <w:numPr>
          <w:ilvl w:val="0"/>
          <w:numId w:val="35"/>
        </w:numPr>
        <w:tabs>
          <w:tab w:val="left" w:pos="426"/>
          <w:tab w:val="left" w:pos="1701"/>
        </w:tabs>
        <w:spacing w:after="0" w:line="240" w:lineRule="auto"/>
        <w:ind w:left="0" w:firstLine="1134"/>
        <w:jc w:val="both"/>
        <w:rPr>
          <w:rFonts w:ascii="Arial" w:eastAsia="Calibri" w:hAnsi="Arial" w:cs="Arial"/>
          <w:color w:val="000000"/>
          <w:sz w:val="24"/>
          <w:szCs w:val="24"/>
          <w:lang w:eastAsia="en-US"/>
        </w:rPr>
      </w:pPr>
      <w:r w:rsidRPr="00037BD7">
        <w:rPr>
          <w:rFonts w:ascii="Arial" w:eastAsia="Calibri" w:hAnsi="Arial" w:cs="Arial"/>
          <w:color w:val="000000"/>
          <w:sz w:val="24"/>
          <w:szCs w:val="24"/>
          <w:lang w:eastAsia="en-US"/>
        </w:rPr>
        <w:t xml:space="preserve">Patalpų planai pateikiami techninės specifikacijos prieduose. </w:t>
      </w:r>
    </w:p>
    <w:p w14:paraId="38F524F7" w14:textId="77777777" w:rsidR="009F7DE4" w:rsidRPr="00037BD7" w:rsidRDefault="009F7DE4" w:rsidP="00AD6ABB">
      <w:pPr>
        <w:numPr>
          <w:ilvl w:val="0"/>
          <w:numId w:val="35"/>
        </w:numPr>
        <w:tabs>
          <w:tab w:val="left" w:pos="426"/>
          <w:tab w:val="left" w:pos="1701"/>
        </w:tabs>
        <w:spacing w:after="0" w:line="240" w:lineRule="auto"/>
        <w:ind w:left="0" w:firstLine="1134"/>
        <w:jc w:val="both"/>
        <w:rPr>
          <w:rFonts w:ascii="Arial" w:eastAsia="Calibri" w:hAnsi="Arial" w:cs="Arial"/>
          <w:color w:val="000000"/>
          <w:sz w:val="24"/>
          <w:szCs w:val="24"/>
          <w:lang w:eastAsia="en-US"/>
        </w:rPr>
      </w:pPr>
      <w:r w:rsidRPr="00037BD7">
        <w:rPr>
          <w:rFonts w:ascii="Arial" w:eastAsia="Calibri" w:hAnsi="Arial" w:cs="Arial"/>
          <w:color w:val="000000"/>
          <w:sz w:val="24"/>
          <w:szCs w:val="24"/>
          <w:lang w:eastAsia="en-US"/>
        </w:rPr>
        <w:t>Papildoma informacija apie maisto gaminimo patalpas, valgyklos salę ir kt.:</w:t>
      </w:r>
    </w:p>
    <w:p w14:paraId="2F97DE3D" w14:textId="77777777" w:rsidR="009F7DE4" w:rsidRPr="009F7DE4" w:rsidRDefault="009F7DE4" w:rsidP="009F7DE4">
      <w:pPr>
        <w:widowControl w:val="0"/>
        <w:tabs>
          <w:tab w:val="left" w:pos="567"/>
          <w:tab w:val="left" w:pos="1134"/>
        </w:tabs>
        <w:autoSpaceDE w:val="0"/>
        <w:autoSpaceDN w:val="0"/>
        <w:adjustRightInd w:val="0"/>
        <w:spacing w:after="0" w:line="240" w:lineRule="auto"/>
        <w:contextualSpacing/>
        <w:jc w:val="both"/>
        <w:rPr>
          <w:rFonts w:ascii="Arial" w:eastAsia="Times New Roman" w:hAnsi="Arial" w:cs="Arial"/>
          <w:b/>
          <w:bCs/>
          <w:sz w:val="24"/>
          <w:szCs w:val="24"/>
          <w:lang w:val="en-GB" w:eastAsia="en-GB"/>
        </w:rPr>
      </w:pPr>
    </w:p>
    <w:tbl>
      <w:tblPr>
        <w:tblStyle w:val="Lentelstinklelis4"/>
        <w:tblW w:w="0" w:type="auto"/>
        <w:tblInd w:w="137" w:type="dxa"/>
        <w:tblLook w:val="04A0" w:firstRow="1" w:lastRow="0" w:firstColumn="1" w:lastColumn="0" w:noHBand="0" w:noVBand="1"/>
      </w:tblPr>
      <w:tblGrid>
        <w:gridCol w:w="567"/>
        <w:gridCol w:w="4961"/>
        <w:gridCol w:w="4253"/>
      </w:tblGrid>
      <w:tr w:rsidR="009F7DE4" w:rsidRPr="00C01FE2" w14:paraId="1ABC1791" w14:textId="77777777" w:rsidTr="00C01FE2">
        <w:tc>
          <w:tcPr>
            <w:tcW w:w="567" w:type="dxa"/>
          </w:tcPr>
          <w:p w14:paraId="7035A113" w14:textId="77777777" w:rsidR="009F7DE4" w:rsidRPr="00C01FE2" w:rsidRDefault="009F7DE4" w:rsidP="009F7DE4">
            <w:pPr>
              <w:jc w:val="center"/>
              <w:rPr>
                <w:rFonts w:ascii="Times New Roman" w:hAnsi="Times New Roman" w:cs="Times New Roman"/>
                <w:sz w:val="24"/>
                <w:szCs w:val="24"/>
              </w:rPr>
            </w:pPr>
            <w:r w:rsidRPr="00C01FE2">
              <w:rPr>
                <w:rFonts w:ascii="Times New Roman" w:hAnsi="Times New Roman" w:cs="Times New Roman"/>
                <w:sz w:val="24"/>
                <w:szCs w:val="24"/>
              </w:rPr>
              <w:t>Eil. Nr.</w:t>
            </w:r>
          </w:p>
        </w:tc>
        <w:tc>
          <w:tcPr>
            <w:tcW w:w="4961" w:type="dxa"/>
          </w:tcPr>
          <w:p w14:paraId="54714AB7" w14:textId="77777777" w:rsidR="009F7DE4" w:rsidRPr="00C01FE2" w:rsidRDefault="009F7DE4" w:rsidP="009F7DE4">
            <w:pPr>
              <w:jc w:val="center"/>
              <w:rPr>
                <w:rFonts w:ascii="Times New Roman" w:hAnsi="Times New Roman" w:cs="Times New Roman"/>
                <w:sz w:val="24"/>
                <w:szCs w:val="24"/>
              </w:rPr>
            </w:pPr>
            <w:r w:rsidRPr="00C01FE2">
              <w:rPr>
                <w:rFonts w:ascii="Times New Roman" w:hAnsi="Times New Roman" w:cs="Times New Roman"/>
                <w:sz w:val="24"/>
                <w:szCs w:val="24"/>
              </w:rPr>
              <w:t>Maisto gaminimo patalpų, valgyklos salės būklės (nuomojamų patalpų) ir kita.</w:t>
            </w:r>
          </w:p>
        </w:tc>
        <w:tc>
          <w:tcPr>
            <w:tcW w:w="4253" w:type="dxa"/>
          </w:tcPr>
          <w:p w14:paraId="194C2F37" w14:textId="77777777" w:rsidR="009F7DE4" w:rsidRPr="00C01FE2" w:rsidRDefault="009F7DE4" w:rsidP="009F7DE4">
            <w:pPr>
              <w:jc w:val="center"/>
              <w:rPr>
                <w:rFonts w:ascii="Times New Roman" w:hAnsi="Times New Roman" w:cs="Times New Roman"/>
                <w:sz w:val="24"/>
                <w:szCs w:val="24"/>
              </w:rPr>
            </w:pPr>
            <w:r w:rsidRPr="00C01FE2">
              <w:rPr>
                <w:rFonts w:ascii="Times New Roman" w:hAnsi="Times New Roman" w:cs="Times New Roman"/>
                <w:sz w:val="24"/>
                <w:szCs w:val="24"/>
              </w:rPr>
              <w:t>Apibūdinimas / vertinimas</w:t>
            </w:r>
          </w:p>
        </w:tc>
      </w:tr>
      <w:tr w:rsidR="009F7DE4" w:rsidRPr="00C01FE2" w14:paraId="74F58C4F" w14:textId="77777777" w:rsidTr="00C01FE2">
        <w:tc>
          <w:tcPr>
            <w:tcW w:w="567" w:type="dxa"/>
          </w:tcPr>
          <w:p w14:paraId="3CE0CD33" w14:textId="77777777" w:rsidR="009F7DE4" w:rsidRPr="00C01FE2" w:rsidRDefault="009F7DE4" w:rsidP="009F7DE4">
            <w:pPr>
              <w:jc w:val="both"/>
              <w:rPr>
                <w:rFonts w:ascii="Times New Roman" w:hAnsi="Times New Roman" w:cs="Times New Roman"/>
                <w:sz w:val="24"/>
                <w:szCs w:val="24"/>
              </w:rPr>
            </w:pPr>
            <w:r w:rsidRPr="00C01FE2">
              <w:rPr>
                <w:rFonts w:ascii="Times New Roman" w:hAnsi="Times New Roman" w:cs="Times New Roman"/>
                <w:sz w:val="24"/>
                <w:szCs w:val="24"/>
              </w:rPr>
              <w:t>1.</w:t>
            </w:r>
          </w:p>
        </w:tc>
        <w:tc>
          <w:tcPr>
            <w:tcW w:w="4961" w:type="dxa"/>
          </w:tcPr>
          <w:p w14:paraId="172CE7DC" w14:textId="77777777" w:rsidR="009F7DE4" w:rsidRPr="00C01FE2" w:rsidRDefault="009F7DE4" w:rsidP="009F7DE4">
            <w:pPr>
              <w:jc w:val="both"/>
              <w:rPr>
                <w:rFonts w:ascii="Times New Roman" w:hAnsi="Times New Roman" w:cs="Times New Roman"/>
                <w:sz w:val="24"/>
                <w:szCs w:val="24"/>
              </w:rPr>
            </w:pPr>
            <w:r w:rsidRPr="00C01FE2">
              <w:rPr>
                <w:rFonts w:ascii="Times New Roman" w:hAnsi="Times New Roman" w:cs="Times New Roman"/>
                <w:sz w:val="24"/>
                <w:szCs w:val="24"/>
              </w:rPr>
              <w:t>Grindų, sienų, lubų, langų, durų būklė.</w:t>
            </w:r>
          </w:p>
        </w:tc>
        <w:tc>
          <w:tcPr>
            <w:tcW w:w="4253" w:type="dxa"/>
          </w:tcPr>
          <w:p w14:paraId="30C79D98" w14:textId="77777777" w:rsidR="009F7DE4" w:rsidRPr="00C01FE2" w:rsidRDefault="009F7DE4" w:rsidP="009F7DE4">
            <w:pPr>
              <w:jc w:val="both"/>
              <w:rPr>
                <w:rFonts w:ascii="Times New Roman" w:hAnsi="Times New Roman" w:cs="Times New Roman"/>
                <w:sz w:val="24"/>
                <w:szCs w:val="24"/>
              </w:rPr>
            </w:pPr>
            <w:r w:rsidRPr="00C01FE2">
              <w:rPr>
                <w:rFonts w:ascii="Times New Roman" w:hAnsi="Times New Roman" w:cs="Times New Roman"/>
                <w:sz w:val="24"/>
                <w:szCs w:val="24"/>
              </w:rPr>
              <w:t>Gera</w:t>
            </w:r>
          </w:p>
        </w:tc>
      </w:tr>
      <w:tr w:rsidR="009F7DE4" w:rsidRPr="00C01FE2" w14:paraId="4C889A58" w14:textId="77777777" w:rsidTr="00C01FE2">
        <w:tc>
          <w:tcPr>
            <w:tcW w:w="567" w:type="dxa"/>
          </w:tcPr>
          <w:p w14:paraId="0B14A678" w14:textId="77777777" w:rsidR="009F7DE4" w:rsidRPr="00C01FE2" w:rsidRDefault="009F7DE4" w:rsidP="009F7DE4">
            <w:pPr>
              <w:jc w:val="both"/>
              <w:rPr>
                <w:rFonts w:ascii="Times New Roman" w:hAnsi="Times New Roman" w:cs="Times New Roman"/>
                <w:sz w:val="24"/>
                <w:szCs w:val="24"/>
              </w:rPr>
            </w:pPr>
            <w:r w:rsidRPr="00C01FE2">
              <w:rPr>
                <w:rFonts w:ascii="Times New Roman" w:hAnsi="Times New Roman" w:cs="Times New Roman"/>
                <w:sz w:val="24"/>
                <w:szCs w:val="24"/>
              </w:rPr>
              <w:t>2.</w:t>
            </w:r>
          </w:p>
        </w:tc>
        <w:tc>
          <w:tcPr>
            <w:tcW w:w="4961" w:type="dxa"/>
          </w:tcPr>
          <w:p w14:paraId="3242EF22" w14:textId="77777777" w:rsidR="009F7DE4" w:rsidRPr="00C01FE2" w:rsidRDefault="009F7DE4" w:rsidP="009F7DE4">
            <w:pPr>
              <w:jc w:val="both"/>
              <w:rPr>
                <w:rFonts w:ascii="Times New Roman" w:hAnsi="Times New Roman" w:cs="Times New Roman"/>
                <w:sz w:val="24"/>
                <w:szCs w:val="24"/>
              </w:rPr>
            </w:pPr>
            <w:r w:rsidRPr="00C01FE2">
              <w:rPr>
                <w:rFonts w:ascii="Times New Roman" w:hAnsi="Times New Roman" w:cs="Times New Roman"/>
                <w:sz w:val="24"/>
                <w:szCs w:val="24"/>
              </w:rPr>
              <w:t>Ventiliacijos būklė, ventiliacinės sistemos komplektacija.</w:t>
            </w:r>
          </w:p>
        </w:tc>
        <w:tc>
          <w:tcPr>
            <w:tcW w:w="4253" w:type="dxa"/>
          </w:tcPr>
          <w:p w14:paraId="4CDCC544" w14:textId="77777777" w:rsidR="009F7DE4" w:rsidRPr="00C01FE2" w:rsidRDefault="009F7DE4" w:rsidP="009F7DE4">
            <w:pPr>
              <w:jc w:val="both"/>
              <w:rPr>
                <w:rFonts w:ascii="Times New Roman" w:hAnsi="Times New Roman" w:cs="Times New Roman"/>
                <w:sz w:val="24"/>
                <w:szCs w:val="24"/>
              </w:rPr>
            </w:pPr>
            <w:r w:rsidRPr="00C01FE2">
              <w:rPr>
                <w:rFonts w:ascii="Times New Roman" w:hAnsi="Times New Roman" w:cs="Times New Roman"/>
                <w:sz w:val="24"/>
                <w:szCs w:val="24"/>
              </w:rPr>
              <w:t>Ventiliacijos būklė tinkama naudoti</w:t>
            </w:r>
          </w:p>
        </w:tc>
      </w:tr>
      <w:tr w:rsidR="009F7DE4" w:rsidRPr="00C01FE2" w14:paraId="6742C246" w14:textId="77777777" w:rsidTr="00C01FE2">
        <w:tc>
          <w:tcPr>
            <w:tcW w:w="567" w:type="dxa"/>
          </w:tcPr>
          <w:p w14:paraId="2F95F73D" w14:textId="77777777" w:rsidR="009F7DE4" w:rsidRPr="00C01FE2" w:rsidRDefault="009F7DE4" w:rsidP="009F7DE4">
            <w:pPr>
              <w:jc w:val="both"/>
              <w:rPr>
                <w:rFonts w:ascii="Times New Roman" w:hAnsi="Times New Roman" w:cs="Times New Roman"/>
                <w:sz w:val="24"/>
                <w:szCs w:val="24"/>
              </w:rPr>
            </w:pPr>
            <w:r w:rsidRPr="00C01FE2">
              <w:rPr>
                <w:rFonts w:ascii="Times New Roman" w:hAnsi="Times New Roman" w:cs="Times New Roman"/>
                <w:sz w:val="24"/>
                <w:szCs w:val="24"/>
              </w:rPr>
              <w:t>3.</w:t>
            </w:r>
          </w:p>
        </w:tc>
        <w:tc>
          <w:tcPr>
            <w:tcW w:w="4961" w:type="dxa"/>
          </w:tcPr>
          <w:p w14:paraId="273AADC3" w14:textId="77777777" w:rsidR="009F7DE4" w:rsidRPr="00C01FE2" w:rsidRDefault="009F7DE4" w:rsidP="009F7DE4">
            <w:pPr>
              <w:tabs>
                <w:tab w:val="left" w:pos="851"/>
              </w:tabs>
              <w:jc w:val="both"/>
              <w:rPr>
                <w:rFonts w:ascii="Times New Roman" w:hAnsi="Times New Roman" w:cs="Times New Roman"/>
                <w:sz w:val="24"/>
                <w:szCs w:val="24"/>
              </w:rPr>
            </w:pPr>
            <w:proofErr w:type="spellStart"/>
            <w:r w:rsidRPr="00C01FE2">
              <w:rPr>
                <w:rFonts w:ascii="Times New Roman" w:hAnsi="Times New Roman" w:cs="Times New Roman"/>
                <w:sz w:val="24"/>
                <w:szCs w:val="24"/>
                <w:lang w:val="en-GB"/>
              </w:rPr>
              <w:t>Kanalizacijos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būklė</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riebalų</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gaudyklės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montavimo</w:t>
            </w:r>
            <w:proofErr w:type="spellEnd"/>
            <w:r w:rsidRPr="00C01FE2">
              <w:rPr>
                <w:rFonts w:ascii="Times New Roman" w:hAnsi="Times New Roman" w:cs="Times New Roman"/>
                <w:sz w:val="24"/>
                <w:szCs w:val="24"/>
                <w:lang w:val="en-GB"/>
              </w:rPr>
              <w:t xml:space="preserve"> data, </w:t>
            </w:r>
            <w:proofErr w:type="spellStart"/>
            <w:r w:rsidRPr="00C01FE2">
              <w:rPr>
                <w:rFonts w:ascii="Times New Roman" w:hAnsi="Times New Roman" w:cs="Times New Roman"/>
                <w:sz w:val="24"/>
                <w:szCs w:val="24"/>
                <w:lang w:val="en-GB"/>
              </w:rPr>
              <w:t>jos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funkcionavimas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ir</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avarinių</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tarnybų</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iškvietimo</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dažnumas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dėl</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netinkamo</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veikimo</w:t>
            </w:r>
            <w:proofErr w:type="spellEnd"/>
            <w:r w:rsidRPr="00C01FE2">
              <w:rPr>
                <w:rFonts w:ascii="Times New Roman" w:hAnsi="Times New Roman" w:cs="Times New Roman"/>
                <w:sz w:val="24"/>
                <w:szCs w:val="24"/>
                <w:lang w:val="en-GB"/>
              </w:rPr>
              <w:t>.</w:t>
            </w:r>
          </w:p>
        </w:tc>
        <w:tc>
          <w:tcPr>
            <w:tcW w:w="4253" w:type="dxa"/>
          </w:tcPr>
          <w:p w14:paraId="1128DA13" w14:textId="77777777" w:rsidR="009F7DE4" w:rsidRPr="00C01FE2" w:rsidRDefault="009F7DE4" w:rsidP="009F7DE4">
            <w:pPr>
              <w:jc w:val="both"/>
              <w:rPr>
                <w:rFonts w:ascii="Times New Roman" w:hAnsi="Times New Roman" w:cs="Times New Roman"/>
                <w:sz w:val="24"/>
                <w:szCs w:val="24"/>
              </w:rPr>
            </w:pPr>
            <w:r w:rsidRPr="00C01FE2">
              <w:rPr>
                <w:rFonts w:ascii="Times New Roman" w:hAnsi="Times New Roman" w:cs="Times New Roman"/>
                <w:sz w:val="24"/>
                <w:szCs w:val="24"/>
              </w:rPr>
              <w:t>Kanalizacijos būklė tinkamai funkcionuoja</w:t>
            </w:r>
            <w:r w:rsidRPr="00C01FE2">
              <w:rPr>
                <w:rFonts w:ascii="Calibri" w:hAnsi="Calibri" w:cs="Times New Roman"/>
                <w:sz w:val="24"/>
                <w:szCs w:val="24"/>
              </w:rPr>
              <w:t>,</w:t>
            </w:r>
            <w:r w:rsidRPr="00C01FE2">
              <w:rPr>
                <w:rFonts w:ascii="Times New Roman" w:hAnsi="Times New Roman" w:cs="Times New Roman"/>
                <w:sz w:val="24"/>
                <w:szCs w:val="24"/>
              </w:rPr>
              <w:t xml:space="preserve"> sumontuota riebalų gaudyklė</w:t>
            </w:r>
          </w:p>
        </w:tc>
      </w:tr>
      <w:tr w:rsidR="009F7DE4" w:rsidRPr="00C01FE2" w14:paraId="35B68214" w14:textId="77777777" w:rsidTr="00C01FE2">
        <w:tc>
          <w:tcPr>
            <w:tcW w:w="567" w:type="dxa"/>
          </w:tcPr>
          <w:p w14:paraId="0723DA30" w14:textId="77777777" w:rsidR="009F7DE4" w:rsidRPr="00C01FE2" w:rsidRDefault="009F7DE4" w:rsidP="009F7DE4">
            <w:pPr>
              <w:jc w:val="both"/>
              <w:rPr>
                <w:rFonts w:ascii="Times New Roman" w:hAnsi="Times New Roman" w:cs="Times New Roman"/>
                <w:sz w:val="24"/>
                <w:szCs w:val="24"/>
              </w:rPr>
            </w:pPr>
            <w:r w:rsidRPr="00C01FE2">
              <w:rPr>
                <w:rFonts w:ascii="Times New Roman" w:hAnsi="Times New Roman" w:cs="Times New Roman"/>
                <w:sz w:val="24"/>
                <w:szCs w:val="24"/>
              </w:rPr>
              <w:lastRenderedPageBreak/>
              <w:t>4.</w:t>
            </w:r>
          </w:p>
        </w:tc>
        <w:tc>
          <w:tcPr>
            <w:tcW w:w="4961" w:type="dxa"/>
          </w:tcPr>
          <w:p w14:paraId="0576265A" w14:textId="77777777" w:rsidR="009F7DE4" w:rsidRPr="00C01FE2" w:rsidRDefault="009F7DE4" w:rsidP="009F7DE4">
            <w:pPr>
              <w:jc w:val="both"/>
              <w:rPr>
                <w:rFonts w:ascii="Times New Roman" w:hAnsi="Times New Roman" w:cs="Times New Roman"/>
                <w:sz w:val="24"/>
                <w:szCs w:val="24"/>
              </w:rPr>
            </w:pPr>
            <w:proofErr w:type="spellStart"/>
            <w:r w:rsidRPr="00C01FE2">
              <w:rPr>
                <w:rFonts w:ascii="Times New Roman" w:hAnsi="Times New Roman" w:cs="Times New Roman"/>
                <w:sz w:val="24"/>
                <w:szCs w:val="24"/>
                <w:lang w:val="en-GB"/>
              </w:rPr>
              <w:t>Vandentiekio</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sistemos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būklė</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jos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įrengimo</w:t>
            </w:r>
            <w:proofErr w:type="spellEnd"/>
            <w:r w:rsidRPr="00C01FE2">
              <w:rPr>
                <w:rFonts w:ascii="Times New Roman" w:hAnsi="Times New Roman" w:cs="Times New Roman"/>
                <w:sz w:val="24"/>
                <w:szCs w:val="24"/>
                <w:lang w:val="en-GB"/>
              </w:rPr>
              <w:t xml:space="preserve"> data, </w:t>
            </w:r>
            <w:proofErr w:type="spellStart"/>
            <w:r w:rsidRPr="00C01FE2">
              <w:rPr>
                <w:rFonts w:ascii="Times New Roman" w:hAnsi="Times New Roman" w:cs="Times New Roman"/>
                <w:sz w:val="24"/>
                <w:szCs w:val="24"/>
                <w:lang w:val="en-GB"/>
              </w:rPr>
              <w:t>funkcionavimo</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tinkamumas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ir</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avarinių</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tarnybų</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iškvietimo</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dažnumas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dėl</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netinkamo</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veikimo</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Karšto</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vandens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ruošimo</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būdas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įskaitant</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informaciją</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apie</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vandens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šildytuvą</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ar</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boilerį</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jei</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toks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yra</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bei</w:t>
            </w:r>
            <w:proofErr w:type="spellEnd"/>
            <w:r w:rsidRPr="00C01FE2">
              <w:rPr>
                <w:rFonts w:ascii="Times New Roman" w:hAnsi="Times New Roman" w:cs="Times New Roman"/>
                <w:sz w:val="24"/>
                <w:szCs w:val="24"/>
                <w:lang w:val="en-GB"/>
              </w:rPr>
              <w:t xml:space="preserve"> jo </w:t>
            </w:r>
            <w:proofErr w:type="spellStart"/>
            <w:r w:rsidRPr="00C01FE2">
              <w:rPr>
                <w:rFonts w:ascii="Times New Roman" w:hAnsi="Times New Roman" w:cs="Times New Roman"/>
                <w:sz w:val="24"/>
                <w:szCs w:val="24"/>
                <w:lang w:val="en-GB"/>
              </w:rPr>
              <w:t>įrengimo</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datą</w:t>
            </w:r>
            <w:proofErr w:type="spellEnd"/>
            <w:r w:rsidRPr="00C01FE2">
              <w:rPr>
                <w:rFonts w:ascii="Times New Roman" w:hAnsi="Times New Roman" w:cs="Times New Roman"/>
                <w:sz w:val="24"/>
                <w:szCs w:val="24"/>
                <w:lang w:val="en-GB"/>
              </w:rPr>
              <w:t>.</w:t>
            </w:r>
          </w:p>
        </w:tc>
        <w:tc>
          <w:tcPr>
            <w:tcW w:w="4253" w:type="dxa"/>
          </w:tcPr>
          <w:p w14:paraId="20AA060A" w14:textId="77777777" w:rsidR="009F7DE4" w:rsidRPr="00C01FE2" w:rsidRDefault="009F7DE4" w:rsidP="009F7DE4">
            <w:pPr>
              <w:jc w:val="both"/>
              <w:rPr>
                <w:rFonts w:ascii="Times New Roman" w:hAnsi="Times New Roman" w:cs="Times New Roman"/>
                <w:sz w:val="24"/>
                <w:szCs w:val="24"/>
              </w:rPr>
            </w:pPr>
            <w:r w:rsidRPr="00C01FE2">
              <w:rPr>
                <w:rFonts w:ascii="Times New Roman" w:hAnsi="Times New Roman" w:cs="Times New Roman"/>
                <w:sz w:val="24"/>
                <w:szCs w:val="24"/>
              </w:rPr>
              <w:t>Vandentiekio sistemos tinkamai funkcionuoja, karštas vanduo tiekiamas centralizuotai.</w:t>
            </w:r>
          </w:p>
        </w:tc>
      </w:tr>
      <w:tr w:rsidR="009F7DE4" w:rsidRPr="00C01FE2" w14:paraId="113E04EB" w14:textId="77777777" w:rsidTr="00C01FE2">
        <w:tc>
          <w:tcPr>
            <w:tcW w:w="567" w:type="dxa"/>
          </w:tcPr>
          <w:p w14:paraId="35A907F1" w14:textId="77777777" w:rsidR="009F7DE4" w:rsidRPr="00C01FE2" w:rsidRDefault="009F7DE4" w:rsidP="009F7DE4">
            <w:pPr>
              <w:jc w:val="both"/>
              <w:rPr>
                <w:rFonts w:ascii="Times New Roman" w:hAnsi="Times New Roman" w:cs="Times New Roman"/>
                <w:sz w:val="24"/>
                <w:szCs w:val="24"/>
              </w:rPr>
            </w:pPr>
            <w:r w:rsidRPr="00C01FE2">
              <w:rPr>
                <w:rFonts w:ascii="Times New Roman" w:hAnsi="Times New Roman" w:cs="Times New Roman"/>
                <w:sz w:val="24"/>
                <w:szCs w:val="24"/>
              </w:rPr>
              <w:t>5.</w:t>
            </w:r>
          </w:p>
        </w:tc>
        <w:tc>
          <w:tcPr>
            <w:tcW w:w="4961" w:type="dxa"/>
          </w:tcPr>
          <w:p w14:paraId="30A277C0" w14:textId="77777777" w:rsidR="009F7DE4" w:rsidRPr="00C01FE2" w:rsidRDefault="009F7DE4" w:rsidP="009F7DE4">
            <w:pPr>
              <w:tabs>
                <w:tab w:val="left" w:pos="851"/>
              </w:tabs>
              <w:jc w:val="both"/>
              <w:rPr>
                <w:rFonts w:ascii="Times New Roman" w:hAnsi="Times New Roman" w:cs="Times New Roman"/>
                <w:sz w:val="24"/>
                <w:szCs w:val="24"/>
              </w:rPr>
            </w:pPr>
            <w:proofErr w:type="spellStart"/>
            <w:r w:rsidRPr="00C01FE2">
              <w:rPr>
                <w:rFonts w:ascii="Times New Roman" w:hAnsi="Times New Roman" w:cs="Times New Roman"/>
                <w:sz w:val="24"/>
                <w:szCs w:val="24"/>
                <w:lang w:val="en-GB"/>
              </w:rPr>
              <w:t>Tiekiamo</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vandens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tyrimų</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rezultatai</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ir</w:t>
            </w:r>
            <w:proofErr w:type="spellEnd"/>
            <w:r w:rsidRPr="00C01FE2">
              <w:rPr>
                <w:rFonts w:ascii="Times New Roman" w:hAnsi="Times New Roman" w:cs="Times New Roman"/>
                <w:sz w:val="24"/>
                <w:szCs w:val="24"/>
                <w:lang w:val="en-GB"/>
              </w:rPr>
              <w:t xml:space="preserve"> jo </w:t>
            </w:r>
            <w:proofErr w:type="spellStart"/>
            <w:r w:rsidRPr="00C01FE2">
              <w:rPr>
                <w:rFonts w:ascii="Times New Roman" w:hAnsi="Times New Roman" w:cs="Times New Roman"/>
                <w:sz w:val="24"/>
                <w:szCs w:val="24"/>
                <w:lang w:val="en-GB"/>
              </w:rPr>
              <w:t>tinkamumas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vartoti</w:t>
            </w:r>
            <w:proofErr w:type="spellEnd"/>
            <w:r w:rsidRPr="00C01FE2">
              <w:rPr>
                <w:rFonts w:ascii="Times New Roman" w:hAnsi="Times New Roman" w:cs="Times New Roman"/>
                <w:sz w:val="24"/>
                <w:szCs w:val="24"/>
                <w:lang w:val="en-GB"/>
              </w:rPr>
              <w:t xml:space="preserve"> be </w:t>
            </w:r>
            <w:proofErr w:type="spellStart"/>
            <w:r w:rsidRPr="00C01FE2">
              <w:rPr>
                <w:rFonts w:ascii="Times New Roman" w:hAnsi="Times New Roman" w:cs="Times New Roman"/>
                <w:sz w:val="24"/>
                <w:szCs w:val="24"/>
                <w:lang w:val="en-GB"/>
              </w:rPr>
              <w:t>papildomo</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apdorojimo</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maisto</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gaminimui</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bei</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gėrimui</w:t>
            </w:r>
            <w:proofErr w:type="spellEnd"/>
            <w:r w:rsidRPr="00C01FE2">
              <w:rPr>
                <w:rFonts w:ascii="Times New Roman" w:hAnsi="Times New Roman" w:cs="Times New Roman"/>
                <w:sz w:val="24"/>
                <w:szCs w:val="24"/>
                <w:lang w:val="en-GB"/>
              </w:rPr>
              <w:t>.</w:t>
            </w:r>
          </w:p>
        </w:tc>
        <w:tc>
          <w:tcPr>
            <w:tcW w:w="4253" w:type="dxa"/>
          </w:tcPr>
          <w:p w14:paraId="63D8DA5D" w14:textId="77777777" w:rsidR="009F7DE4" w:rsidRPr="00C01FE2" w:rsidRDefault="009F7DE4" w:rsidP="009F7DE4">
            <w:pPr>
              <w:jc w:val="both"/>
              <w:rPr>
                <w:rFonts w:ascii="Times New Roman" w:hAnsi="Times New Roman" w:cs="Times New Roman"/>
                <w:sz w:val="24"/>
                <w:szCs w:val="24"/>
              </w:rPr>
            </w:pPr>
            <w:r w:rsidRPr="00C01FE2">
              <w:rPr>
                <w:rFonts w:ascii="Times New Roman" w:hAnsi="Times New Roman" w:cs="Times New Roman"/>
                <w:sz w:val="24"/>
                <w:szCs w:val="24"/>
              </w:rPr>
              <w:t>Vanduo tikrinamas pagal HN reikalavimus, juos atitinka.</w:t>
            </w:r>
          </w:p>
        </w:tc>
      </w:tr>
      <w:tr w:rsidR="009F7DE4" w:rsidRPr="00C01FE2" w14:paraId="1E146E15" w14:textId="77777777" w:rsidTr="00C01FE2">
        <w:tc>
          <w:tcPr>
            <w:tcW w:w="567" w:type="dxa"/>
          </w:tcPr>
          <w:p w14:paraId="134F6AC3" w14:textId="77777777" w:rsidR="009F7DE4" w:rsidRPr="00C01FE2" w:rsidRDefault="009F7DE4" w:rsidP="009F7DE4">
            <w:pPr>
              <w:jc w:val="both"/>
              <w:rPr>
                <w:rFonts w:ascii="Times New Roman" w:hAnsi="Times New Roman" w:cs="Times New Roman"/>
                <w:sz w:val="24"/>
                <w:szCs w:val="24"/>
              </w:rPr>
            </w:pPr>
            <w:r w:rsidRPr="00C01FE2">
              <w:rPr>
                <w:rFonts w:ascii="Times New Roman" w:hAnsi="Times New Roman" w:cs="Times New Roman"/>
                <w:sz w:val="24"/>
                <w:szCs w:val="24"/>
              </w:rPr>
              <w:t>6.</w:t>
            </w:r>
          </w:p>
        </w:tc>
        <w:tc>
          <w:tcPr>
            <w:tcW w:w="4961" w:type="dxa"/>
          </w:tcPr>
          <w:p w14:paraId="68BF87F0" w14:textId="77777777" w:rsidR="009F7DE4" w:rsidRPr="00C01FE2" w:rsidRDefault="009F7DE4" w:rsidP="009F7DE4">
            <w:pPr>
              <w:jc w:val="both"/>
              <w:rPr>
                <w:rFonts w:ascii="Times New Roman" w:hAnsi="Times New Roman" w:cs="Times New Roman"/>
                <w:sz w:val="24"/>
                <w:szCs w:val="24"/>
              </w:rPr>
            </w:pPr>
            <w:proofErr w:type="spellStart"/>
            <w:r w:rsidRPr="00C01FE2">
              <w:rPr>
                <w:rFonts w:ascii="Times New Roman" w:hAnsi="Times New Roman" w:cs="Times New Roman"/>
                <w:sz w:val="24"/>
                <w:szCs w:val="24"/>
                <w:lang w:val="en-GB"/>
              </w:rPr>
              <w:t>Elektros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instaliacijos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būklė</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jos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įrengimo</w:t>
            </w:r>
            <w:proofErr w:type="spellEnd"/>
            <w:r w:rsidRPr="00C01FE2">
              <w:rPr>
                <w:rFonts w:ascii="Times New Roman" w:hAnsi="Times New Roman" w:cs="Times New Roman"/>
                <w:sz w:val="24"/>
                <w:szCs w:val="24"/>
                <w:lang w:val="en-GB"/>
              </w:rPr>
              <w:t xml:space="preserve"> data, </w:t>
            </w:r>
            <w:proofErr w:type="spellStart"/>
            <w:r w:rsidRPr="00C01FE2">
              <w:rPr>
                <w:rFonts w:ascii="Times New Roman" w:hAnsi="Times New Roman" w:cs="Times New Roman"/>
                <w:sz w:val="24"/>
                <w:szCs w:val="24"/>
                <w:lang w:val="en-GB"/>
              </w:rPr>
              <w:t>maisto</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gamybos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blokui</w:t>
            </w:r>
            <w:proofErr w:type="spellEnd"/>
            <w:r w:rsidRPr="00C01FE2">
              <w:rPr>
                <w:rFonts w:ascii="Times New Roman" w:hAnsi="Times New Roman" w:cs="Times New Roman"/>
                <w:sz w:val="24"/>
                <w:szCs w:val="24"/>
                <w:lang w:val="en-GB"/>
              </w:rPr>
              <w:t>/</w:t>
            </w:r>
            <w:proofErr w:type="spellStart"/>
            <w:r w:rsidRPr="00C01FE2">
              <w:rPr>
                <w:rFonts w:ascii="Times New Roman" w:hAnsi="Times New Roman" w:cs="Times New Roman"/>
                <w:sz w:val="24"/>
                <w:szCs w:val="24"/>
                <w:lang w:val="en-GB"/>
              </w:rPr>
              <w:t>patalpoms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suteikta</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galia</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ir</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elektros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energijos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tiekimo</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sutrikimų</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dažnumas</w:t>
            </w:r>
            <w:proofErr w:type="spellEnd"/>
            <w:r w:rsidRPr="00C01FE2">
              <w:rPr>
                <w:rFonts w:ascii="Times New Roman" w:hAnsi="Times New Roman" w:cs="Times New Roman"/>
                <w:sz w:val="24"/>
                <w:szCs w:val="24"/>
                <w:lang w:val="en-GB"/>
              </w:rPr>
              <w:t>.</w:t>
            </w:r>
          </w:p>
        </w:tc>
        <w:tc>
          <w:tcPr>
            <w:tcW w:w="4253" w:type="dxa"/>
          </w:tcPr>
          <w:p w14:paraId="16CEFEDF" w14:textId="77777777" w:rsidR="009F7DE4" w:rsidRPr="00C01FE2" w:rsidRDefault="009F7DE4" w:rsidP="009F7DE4">
            <w:pPr>
              <w:jc w:val="both"/>
              <w:rPr>
                <w:rFonts w:ascii="Times New Roman" w:hAnsi="Times New Roman" w:cs="Times New Roman"/>
                <w:sz w:val="24"/>
                <w:szCs w:val="24"/>
              </w:rPr>
            </w:pPr>
            <w:r w:rsidRPr="00C01FE2">
              <w:rPr>
                <w:rFonts w:ascii="Times New Roman" w:hAnsi="Times New Roman" w:cs="Times New Roman"/>
                <w:sz w:val="24"/>
                <w:szCs w:val="24"/>
              </w:rPr>
              <w:t xml:space="preserve">Elektros instaliacija sumontuota 2022 m. gale 40kV. Elektros energijos dingimų nefiksuota. </w:t>
            </w:r>
          </w:p>
        </w:tc>
      </w:tr>
      <w:tr w:rsidR="009F7DE4" w:rsidRPr="00C01FE2" w14:paraId="39F452FB" w14:textId="77777777" w:rsidTr="00C01FE2">
        <w:tc>
          <w:tcPr>
            <w:tcW w:w="567" w:type="dxa"/>
          </w:tcPr>
          <w:p w14:paraId="10CFD088" w14:textId="77777777" w:rsidR="009F7DE4" w:rsidRPr="00C01FE2" w:rsidRDefault="009F7DE4" w:rsidP="009F7DE4">
            <w:pPr>
              <w:jc w:val="both"/>
              <w:rPr>
                <w:rFonts w:ascii="Times New Roman" w:hAnsi="Times New Roman" w:cs="Times New Roman"/>
                <w:sz w:val="24"/>
                <w:szCs w:val="24"/>
              </w:rPr>
            </w:pPr>
            <w:r w:rsidRPr="00C01FE2">
              <w:rPr>
                <w:rFonts w:ascii="Times New Roman" w:hAnsi="Times New Roman" w:cs="Times New Roman"/>
                <w:sz w:val="24"/>
                <w:szCs w:val="24"/>
              </w:rPr>
              <w:t>7.</w:t>
            </w:r>
          </w:p>
        </w:tc>
        <w:tc>
          <w:tcPr>
            <w:tcW w:w="4961" w:type="dxa"/>
          </w:tcPr>
          <w:p w14:paraId="0F7FAE07" w14:textId="77777777" w:rsidR="009F7DE4" w:rsidRPr="00C01FE2" w:rsidRDefault="009F7DE4" w:rsidP="009F7DE4">
            <w:pPr>
              <w:jc w:val="both"/>
              <w:rPr>
                <w:rFonts w:ascii="Times New Roman" w:hAnsi="Times New Roman" w:cs="Times New Roman"/>
                <w:sz w:val="24"/>
                <w:szCs w:val="24"/>
              </w:rPr>
            </w:pPr>
            <w:proofErr w:type="spellStart"/>
            <w:r w:rsidRPr="00C01FE2">
              <w:rPr>
                <w:rFonts w:ascii="Times New Roman" w:hAnsi="Times New Roman" w:cs="Times New Roman"/>
                <w:sz w:val="24"/>
                <w:szCs w:val="24"/>
                <w:lang w:val="en-GB"/>
              </w:rPr>
              <w:t>Šildymo</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sistemos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būklė</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ir</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jos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įrengimo</w:t>
            </w:r>
            <w:proofErr w:type="spellEnd"/>
            <w:r w:rsidRPr="00C01FE2">
              <w:rPr>
                <w:rFonts w:ascii="Times New Roman" w:hAnsi="Times New Roman" w:cs="Times New Roman"/>
                <w:sz w:val="24"/>
                <w:szCs w:val="24"/>
                <w:lang w:val="en-GB"/>
              </w:rPr>
              <w:t xml:space="preserve"> data.</w:t>
            </w:r>
          </w:p>
        </w:tc>
        <w:tc>
          <w:tcPr>
            <w:tcW w:w="4253" w:type="dxa"/>
          </w:tcPr>
          <w:p w14:paraId="3043F3FF" w14:textId="77777777" w:rsidR="009F7DE4" w:rsidRPr="00C01FE2" w:rsidRDefault="009F7DE4" w:rsidP="009F7DE4">
            <w:pPr>
              <w:jc w:val="both"/>
              <w:rPr>
                <w:rFonts w:ascii="Times New Roman" w:hAnsi="Times New Roman" w:cs="Times New Roman"/>
                <w:sz w:val="24"/>
                <w:szCs w:val="24"/>
              </w:rPr>
            </w:pPr>
            <w:r w:rsidRPr="00C01FE2">
              <w:rPr>
                <w:rFonts w:ascii="Times New Roman" w:hAnsi="Times New Roman" w:cs="Times New Roman"/>
                <w:sz w:val="24"/>
                <w:szCs w:val="24"/>
              </w:rPr>
              <w:t>Šildymo sistema veikia tinkamai.</w:t>
            </w:r>
          </w:p>
        </w:tc>
      </w:tr>
      <w:tr w:rsidR="009F7DE4" w:rsidRPr="00C01FE2" w14:paraId="4E923508" w14:textId="77777777" w:rsidTr="00C01FE2">
        <w:tc>
          <w:tcPr>
            <w:tcW w:w="567" w:type="dxa"/>
          </w:tcPr>
          <w:p w14:paraId="6D203CC0" w14:textId="77777777" w:rsidR="009F7DE4" w:rsidRPr="00C01FE2" w:rsidRDefault="009F7DE4" w:rsidP="009F7DE4">
            <w:pPr>
              <w:jc w:val="both"/>
              <w:rPr>
                <w:rFonts w:ascii="Times New Roman" w:hAnsi="Times New Roman" w:cs="Times New Roman"/>
                <w:sz w:val="24"/>
                <w:szCs w:val="24"/>
              </w:rPr>
            </w:pPr>
            <w:r w:rsidRPr="00C01FE2">
              <w:rPr>
                <w:rFonts w:ascii="Times New Roman" w:hAnsi="Times New Roman" w:cs="Times New Roman"/>
                <w:sz w:val="24"/>
                <w:szCs w:val="24"/>
              </w:rPr>
              <w:t>8.</w:t>
            </w:r>
          </w:p>
        </w:tc>
        <w:tc>
          <w:tcPr>
            <w:tcW w:w="4961" w:type="dxa"/>
          </w:tcPr>
          <w:p w14:paraId="08C77C3A" w14:textId="77777777" w:rsidR="009F7DE4" w:rsidRPr="00C01FE2" w:rsidRDefault="009F7DE4" w:rsidP="009F7DE4">
            <w:pPr>
              <w:jc w:val="both"/>
              <w:rPr>
                <w:rFonts w:ascii="Times New Roman" w:hAnsi="Times New Roman" w:cs="Times New Roman"/>
                <w:sz w:val="24"/>
                <w:szCs w:val="24"/>
              </w:rPr>
            </w:pPr>
            <w:proofErr w:type="spellStart"/>
            <w:r w:rsidRPr="00C01FE2">
              <w:rPr>
                <w:rFonts w:ascii="Times New Roman" w:hAnsi="Times New Roman" w:cs="Times New Roman"/>
                <w:sz w:val="24"/>
                <w:szCs w:val="24"/>
                <w:lang w:val="en-GB"/>
              </w:rPr>
              <w:t>Atskiri</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apskaitos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prietaisai</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skirti</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maitinimo</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patalpoms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elektros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energijos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šalto</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ir</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karšto</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vandens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šilumos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tiekimo</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pvz</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dujų</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apskaitai</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ir</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jų</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įrengimo</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būklė</w:t>
            </w:r>
            <w:proofErr w:type="spellEnd"/>
            <w:r w:rsidRPr="00C01FE2">
              <w:rPr>
                <w:rFonts w:ascii="Times New Roman" w:hAnsi="Times New Roman" w:cs="Times New Roman"/>
                <w:sz w:val="24"/>
                <w:szCs w:val="24"/>
                <w:lang w:val="en-GB"/>
              </w:rPr>
              <w:t>.</w:t>
            </w:r>
          </w:p>
        </w:tc>
        <w:tc>
          <w:tcPr>
            <w:tcW w:w="4253" w:type="dxa"/>
          </w:tcPr>
          <w:p w14:paraId="67F574E4" w14:textId="77777777" w:rsidR="009F7DE4" w:rsidRPr="00C01FE2" w:rsidRDefault="009F7DE4" w:rsidP="009F7DE4">
            <w:pPr>
              <w:jc w:val="both"/>
              <w:rPr>
                <w:rFonts w:ascii="Times New Roman" w:hAnsi="Times New Roman" w:cs="Times New Roman"/>
                <w:sz w:val="24"/>
                <w:szCs w:val="24"/>
              </w:rPr>
            </w:pPr>
            <w:r w:rsidRPr="00C01FE2">
              <w:rPr>
                <w:rFonts w:ascii="Times New Roman" w:hAnsi="Times New Roman" w:cs="Times New Roman"/>
                <w:sz w:val="24"/>
                <w:szCs w:val="24"/>
              </w:rPr>
              <w:t xml:space="preserve">Elektros energijos, šalto ir karšto vandens apskaitos prietaisai sumontuoti. </w:t>
            </w:r>
          </w:p>
        </w:tc>
      </w:tr>
      <w:tr w:rsidR="009F7DE4" w:rsidRPr="00C01FE2" w14:paraId="4C8F1F30" w14:textId="77777777" w:rsidTr="00C01FE2">
        <w:tc>
          <w:tcPr>
            <w:tcW w:w="567" w:type="dxa"/>
          </w:tcPr>
          <w:p w14:paraId="5A094474" w14:textId="77777777" w:rsidR="009F7DE4" w:rsidRPr="00C01FE2" w:rsidRDefault="009F7DE4" w:rsidP="009F7DE4">
            <w:pPr>
              <w:jc w:val="both"/>
              <w:rPr>
                <w:rFonts w:ascii="Times New Roman" w:hAnsi="Times New Roman" w:cs="Times New Roman"/>
                <w:sz w:val="24"/>
                <w:szCs w:val="24"/>
              </w:rPr>
            </w:pPr>
            <w:r w:rsidRPr="00C01FE2">
              <w:rPr>
                <w:rFonts w:ascii="Times New Roman" w:hAnsi="Times New Roman" w:cs="Times New Roman"/>
                <w:sz w:val="24"/>
                <w:szCs w:val="24"/>
              </w:rPr>
              <w:t>9.</w:t>
            </w:r>
          </w:p>
        </w:tc>
        <w:tc>
          <w:tcPr>
            <w:tcW w:w="4961" w:type="dxa"/>
          </w:tcPr>
          <w:p w14:paraId="3093FA19" w14:textId="77777777" w:rsidR="009F7DE4" w:rsidRPr="00C01FE2" w:rsidRDefault="009F7DE4" w:rsidP="009F7DE4">
            <w:pPr>
              <w:tabs>
                <w:tab w:val="left" w:pos="851"/>
              </w:tabs>
              <w:jc w:val="both"/>
              <w:rPr>
                <w:rFonts w:ascii="Times New Roman" w:hAnsi="Times New Roman" w:cs="Times New Roman"/>
                <w:sz w:val="24"/>
                <w:szCs w:val="24"/>
              </w:rPr>
            </w:pPr>
            <w:proofErr w:type="spellStart"/>
            <w:r w:rsidRPr="00C01FE2">
              <w:rPr>
                <w:rFonts w:ascii="Times New Roman" w:hAnsi="Times New Roman" w:cs="Times New Roman"/>
                <w:sz w:val="24"/>
                <w:szCs w:val="24"/>
                <w:lang w:val="en-GB"/>
              </w:rPr>
              <w:t>Patalpų</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atitiktis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Valstybinės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maisto</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ir</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veterinarijos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tarnybos</w:t>
            </w:r>
            <w:proofErr w:type="spellEnd"/>
            <w:r w:rsidRPr="00C01FE2">
              <w:rPr>
                <w:rFonts w:ascii="Times New Roman" w:hAnsi="Times New Roman" w:cs="Times New Roman"/>
                <w:sz w:val="24"/>
                <w:szCs w:val="24"/>
                <w:lang w:val="en-GB"/>
              </w:rPr>
              <w:t xml:space="preserve"> (VMVT) </w:t>
            </w:r>
            <w:proofErr w:type="spellStart"/>
            <w:r w:rsidRPr="00C01FE2">
              <w:rPr>
                <w:rFonts w:ascii="Times New Roman" w:hAnsi="Times New Roman" w:cs="Times New Roman"/>
                <w:sz w:val="24"/>
                <w:szCs w:val="24"/>
                <w:lang w:val="en-GB"/>
              </w:rPr>
              <w:t>keliamoms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maisto</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tvarkymo</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subjekto</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reikalavimams</w:t>
            </w:r>
            <w:proofErr w:type="spellEnd"/>
            <w:r w:rsidRPr="00C01FE2">
              <w:rPr>
                <w:rFonts w:ascii="Times New Roman" w:hAnsi="Times New Roman" w:cs="Times New Roman"/>
                <w:sz w:val="24"/>
                <w:szCs w:val="24"/>
                <w:lang w:val="en-GB"/>
              </w:rPr>
              <w:t xml:space="preserve">. VMVT </w:t>
            </w:r>
            <w:proofErr w:type="spellStart"/>
            <w:r w:rsidRPr="00C01FE2">
              <w:rPr>
                <w:rFonts w:ascii="Times New Roman" w:hAnsi="Times New Roman" w:cs="Times New Roman"/>
                <w:sz w:val="24"/>
                <w:szCs w:val="24"/>
                <w:lang w:val="en-GB"/>
              </w:rPr>
              <w:t>patikrinimų</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aktai</w:t>
            </w:r>
            <w:proofErr w:type="spellEnd"/>
            <w:r w:rsidRPr="00C01FE2">
              <w:rPr>
                <w:rFonts w:ascii="Times New Roman" w:hAnsi="Times New Roman" w:cs="Times New Roman"/>
                <w:sz w:val="24"/>
                <w:szCs w:val="24"/>
                <w:lang w:val="en-GB"/>
              </w:rPr>
              <w:t xml:space="preserve"> per </w:t>
            </w:r>
            <w:proofErr w:type="spellStart"/>
            <w:r w:rsidRPr="00C01FE2">
              <w:rPr>
                <w:rFonts w:ascii="Times New Roman" w:hAnsi="Times New Roman" w:cs="Times New Roman"/>
                <w:sz w:val="24"/>
                <w:szCs w:val="24"/>
                <w:lang w:val="en-GB"/>
              </w:rPr>
              <w:t>pastaruosius</w:t>
            </w:r>
            <w:proofErr w:type="spellEnd"/>
            <w:r w:rsidRPr="00C01FE2">
              <w:rPr>
                <w:rFonts w:ascii="Times New Roman" w:hAnsi="Times New Roman" w:cs="Times New Roman"/>
                <w:sz w:val="24"/>
                <w:szCs w:val="24"/>
                <w:lang w:val="en-GB"/>
              </w:rPr>
              <w:t xml:space="preserve"> 3 </w:t>
            </w:r>
            <w:proofErr w:type="spellStart"/>
            <w:r w:rsidRPr="00C01FE2">
              <w:rPr>
                <w:rFonts w:ascii="Times New Roman" w:hAnsi="Times New Roman" w:cs="Times New Roman"/>
                <w:sz w:val="24"/>
                <w:szCs w:val="24"/>
                <w:lang w:val="en-GB"/>
              </w:rPr>
              <w:t>metus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ir</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juose</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fiksuotos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neatitiktys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dėl</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veterinarinių</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reikalavimų</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patalpoms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jei</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tokių</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buvo</w:t>
            </w:r>
            <w:proofErr w:type="spellEnd"/>
            <w:r w:rsidRPr="00C01FE2">
              <w:rPr>
                <w:rFonts w:ascii="Times New Roman" w:hAnsi="Times New Roman" w:cs="Times New Roman"/>
                <w:sz w:val="24"/>
                <w:szCs w:val="24"/>
                <w:lang w:val="en-GB"/>
              </w:rPr>
              <w:t>.</w:t>
            </w:r>
          </w:p>
        </w:tc>
        <w:tc>
          <w:tcPr>
            <w:tcW w:w="4253" w:type="dxa"/>
          </w:tcPr>
          <w:p w14:paraId="37EE5066" w14:textId="77777777" w:rsidR="009F7DE4" w:rsidRPr="00C01FE2" w:rsidRDefault="009F7DE4" w:rsidP="009F7DE4">
            <w:pPr>
              <w:jc w:val="both"/>
              <w:rPr>
                <w:rFonts w:ascii="Times New Roman" w:hAnsi="Times New Roman" w:cs="Times New Roman"/>
                <w:sz w:val="24"/>
                <w:szCs w:val="24"/>
              </w:rPr>
            </w:pPr>
            <w:r w:rsidRPr="00C01FE2">
              <w:rPr>
                <w:rFonts w:ascii="Times New Roman" w:hAnsi="Times New Roman" w:cs="Times New Roman"/>
                <w:sz w:val="24"/>
                <w:szCs w:val="24"/>
              </w:rPr>
              <w:t>Atitinka, pažeidimų nėra nustatyta.</w:t>
            </w:r>
          </w:p>
        </w:tc>
      </w:tr>
      <w:tr w:rsidR="009F7DE4" w:rsidRPr="00C01FE2" w14:paraId="3699BC9C" w14:textId="77777777" w:rsidTr="00C01FE2">
        <w:tc>
          <w:tcPr>
            <w:tcW w:w="567" w:type="dxa"/>
          </w:tcPr>
          <w:p w14:paraId="29AC4EE1" w14:textId="77777777" w:rsidR="009F7DE4" w:rsidRPr="00C01FE2" w:rsidRDefault="009F7DE4" w:rsidP="009F7DE4">
            <w:pPr>
              <w:jc w:val="both"/>
              <w:rPr>
                <w:rFonts w:ascii="Times New Roman" w:hAnsi="Times New Roman" w:cs="Times New Roman"/>
                <w:sz w:val="24"/>
                <w:szCs w:val="24"/>
              </w:rPr>
            </w:pPr>
            <w:r w:rsidRPr="00C01FE2">
              <w:rPr>
                <w:rFonts w:ascii="Times New Roman" w:hAnsi="Times New Roman" w:cs="Times New Roman"/>
                <w:sz w:val="24"/>
                <w:szCs w:val="24"/>
              </w:rPr>
              <w:t>10.</w:t>
            </w:r>
          </w:p>
        </w:tc>
        <w:tc>
          <w:tcPr>
            <w:tcW w:w="4961" w:type="dxa"/>
          </w:tcPr>
          <w:p w14:paraId="525ACA6E" w14:textId="77777777" w:rsidR="009F7DE4" w:rsidRPr="00C01FE2" w:rsidRDefault="009F7DE4" w:rsidP="009F7DE4">
            <w:pPr>
              <w:tabs>
                <w:tab w:val="left" w:pos="851"/>
              </w:tabs>
              <w:jc w:val="both"/>
              <w:rPr>
                <w:rFonts w:ascii="Times New Roman" w:hAnsi="Times New Roman" w:cs="Times New Roman"/>
                <w:sz w:val="24"/>
                <w:szCs w:val="24"/>
              </w:rPr>
            </w:pPr>
            <w:proofErr w:type="spellStart"/>
            <w:r w:rsidRPr="00C01FE2">
              <w:rPr>
                <w:rFonts w:ascii="Times New Roman" w:hAnsi="Times New Roman" w:cs="Times New Roman"/>
                <w:sz w:val="24"/>
                <w:szCs w:val="24"/>
                <w:lang w:val="en-GB"/>
              </w:rPr>
              <w:t>Šiuo</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metu</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virtuvėje</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dirbančių</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darbuotojų</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skaičius</w:t>
            </w:r>
            <w:proofErr w:type="spellEnd"/>
            <w:r w:rsidRPr="00C01FE2">
              <w:rPr>
                <w:rFonts w:ascii="Times New Roman" w:hAnsi="Times New Roman" w:cs="Times New Roman"/>
                <w:sz w:val="24"/>
                <w:szCs w:val="24"/>
                <w:lang w:val="en-GB"/>
              </w:rPr>
              <w:t>.</w:t>
            </w:r>
          </w:p>
        </w:tc>
        <w:tc>
          <w:tcPr>
            <w:tcW w:w="4253" w:type="dxa"/>
          </w:tcPr>
          <w:p w14:paraId="0014BCC0" w14:textId="77777777" w:rsidR="009F7DE4" w:rsidRPr="00C01FE2" w:rsidRDefault="009F7DE4" w:rsidP="009F7DE4">
            <w:pPr>
              <w:jc w:val="both"/>
              <w:rPr>
                <w:rFonts w:ascii="Times New Roman" w:hAnsi="Times New Roman" w:cs="Times New Roman"/>
                <w:sz w:val="24"/>
                <w:szCs w:val="24"/>
              </w:rPr>
            </w:pPr>
            <w:r w:rsidRPr="00C01FE2">
              <w:rPr>
                <w:rFonts w:ascii="Times New Roman" w:hAnsi="Times New Roman" w:cs="Times New Roman"/>
                <w:sz w:val="24"/>
                <w:szCs w:val="24"/>
              </w:rPr>
              <w:t>6</w:t>
            </w:r>
          </w:p>
        </w:tc>
      </w:tr>
      <w:tr w:rsidR="009F7DE4" w:rsidRPr="00C01FE2" w14:paraId="6B63B412" w14:textId="77777777" w:rsidTr="005B70D6">
        <w:tc>
          <w:tcPr>
            <w:tcW w:w="567" w:type="dxa"/>
          </w:tcPr>
          <w:p w14:paraId="42E5829E" w14:textId="77777777" w:rsidR="009F7DE4" w:rsidRPr="00C01FE2" w:rsidRDefault="009F7DE4" w:rsidP="009F7DE4">
            <w:pPr>
              <w:jc w:val="both"/>
              <w:rPr>
                <w:rFonts w:ascii="Times New Roman" w:hAnsi="Times New Roman" w:cs="Times New Roman"/>
                <w:sz w:val="24"/>
                <w:szCs w:val="24"/>
              </w:rPr>
            </w:pPr>
            <w:r w:rsidRPr="00C01FE2">
              <w:rPr>
                <w:rFonts w:ascii="Times New Roman" w:hAnsi="Times New Roman" w:cs="Times New Roman"/>
                <w:sz w:val="24"/>
                <w:szCs w:val="24"/>
              </w:rPr>
              <w:t>11.</w:t>
            </w:r>
          </w:p>
        </w:tc>
        <w:tc>
          <w:tcPr>
            <w:tcW w:w="4961" w:type="dxa"/>
          </w:tcPr>
          <w:p w14:paraId="79D0B59F" w14:textId="07E108DD" w:rsidR="009F7DE4" w:rsidRPr="00C01FE2" w:rsidRDefault="00B8469E" w:rsidP="009F7DE4">
            <w:pPr>
              <w:tabs>
                <w:tab w:val="left" w:pos="993"/>
              </w:tabs>
              <w:jc w:val="both"/>
              <w:rPr>
                <w:rFonts w:ascii="Times New Roman" w:hAnsi="Times New Roman" w:cs="Times New Roman"/>
                <w:sz w:val="24"/>
                <w:szCs w:val="24"/>
              </w:rPr>
            </w:pPr>
            <w:r w:rsidRPr="00C01FE2">
              <w:rPr>
                <w:rFonts w:ascii="Times New Roman" w:hAnsi="Times New Roman" w:cs="Times New Roman"/>
                <w:sz w:val="24"/>
                <w:szCs w:val="24"/>
              </w:rPr>
              <w:t>Preliminarūs m</w:t>
            </w:r>
            <w:r w:rsidR="009F7DE4" w:rsidRPr="00C01FE2">
              <w:rPr>
                <w:rFonts w:ascii="Times New Roman" w:hAnsi="Times New Roman" w:cs="Times New Roman"/>
                <w:sz w:val="24"/>
                <w:szCs w:val="24"/>
              </w:rPr>
              <w:t>etiniai (12 mėn.) patalpų išlaikymo kaštai:</w:t>
            </w:r>
          </w:p>
          <w:p w14:paraId="56D486E0" w14:textId="77777777" w:rsidR="009F7DE4" w:rsidRPr="00C01FE2" w:rsidRDefault="009F7DE4" w:rsidP="00AD6ABB">
            <w:pPr>
              <w:numPr>
                <w:ilvl w:val="0"/>
                <w:numId w:val="37"/>
              </w:numPr>
              <w:tabs>
                <w:tab w:val="left" w:pos="993"/>
              </w:tabs>
              <w:jc w:val="both"/>
              <w:rPr>
                <w:rFonts w:ascii="Times New Roman" w:hAnsi="Times New Roman" w:cs="Times New Roman"/>
                <w:sz w:val="24"/>
                <w:szCs w:val="24"/>
              </w:rPr>
            </w:pPr>
            <w:r w:rsidRPr="00C01FE2">
              <w:rPr>
                <w:rFonts w:ascii="Times New Roman" w:hAnsi="Times New Roman" w:cs="Times New Roman"/>
                <w:sz w:val="24"/>
                <w:szCs w:val="24"/>
              </w:rPr>
              <w:t>Elektros energijos sąnaudos</w:t>
            </w:r>
          </w:p>
          <w:p w14:paraId="324731CB" w14:textId="77777777" w:rsidR="009F7DE4" w:rsidRPr="00C01FE2" w:rsidRDefault="009F7DE4" w:rsidP="00AD6ABB">
            <w:pPr>
              <w:numPr>
                <w:ilvl w:val="0"/>
                <w:numId w:val="37"/>
              </w:numPr>
              <w:tabs>
                <w:tab w:val="left" w:pos="993"/>
              </w:tabs>
              <w:jc w:val="both"/>
              <w:rPr>
                <w:rFonts w:ascii="Times New Roman" w:hAnsi="Times New Roman" w:cs="Times New Roman"/>
                <w:sz w:val="24"/>
                <w:szCs w:val="24"/>
              </w:rPr>
            </w:pPr>
            <w:r w:rsidRPr="00C01FE2">
              <w:rPr>
                <w:rFonts w:ascii="Times New Roman" w:hAnsi="Times New Roman" w:cs="Times New Roman"/>
                <w:sz w:val="24"/>
                <w:szCs w:val="24"/>
              </w:rPr>
              <w:t>Šalto ir/arba karšto vandens sąnaudos</w:t>
            </w:r>
          </w:p>
          <w:p w14:paraId="704DFA3B" w14:textId="77777777" w:rsidR="009F7DE4" w:rsidRPr="00C01FE2" w:rsidRDefault="009F7DE4" w:rsidP="009F7DE4">
            <w:pPr>
              <w:tabs>
                <w:tab w:val="left" w:pos="851"/>
              </w:tabs>
              <w:jc w:val="both"/>
              <w:rPr>
                <w:rFonts w:ascii="Times New Roman" w:hAnsi="Times New Roman" w:cs="Times New Roman"/>
                <w:sz w:val="24"/>
                <w:szCs w:val="24"/>
              </w:rPr>
            </w:pPr>
          </w:p>
        </w:tc>
        <w:tc>
          <w:tcPr>
            <w:tcW w:w="4253" w:type="dxa"/>
            <w:shd w:val="clear" w:color="auto" w:fill="auto"/>
          </w:tcPr>
          <w:p w14:paraId="7A85A031" w14:textId="3628579B" w:rsidR="009F7DE4" w:rsidRPr="005B70D6" w:rsidRDefault="009F7DE4" w:rsidP="009F7DE4">
            <w:pPr>
              <w:jc w:val="both"/>
              <w:rPr>
                <w:rFonts w:ascii="Times New Roman" w:hAnsi="Times New Roman" w:cs="Times New Roman"/>
                <w:sz w:val="24"/>
                <w:szCs w:val="24"/>
              </w:rPr>
            </w:pPr>
            <w:r w:rsidRPr="005B70D6">
              <w:rPr>
                <w:rFonts w:ascii="Times New Roman" w:hAnsi="Times New Roman" w:cs="Times New Roman"/>
                <w:sz w:val="24"/>
                <w:szCs w:val="24"/>
              </w:rPr>
              <w:t>Kaštai elektros energijai – 15 587</w:t>
            </w:r>
            <w:r w:rsidRPr="00D4485B">
              <w:rPr>
                <w:rFonts w:ascii="Times New Roman" w:hAnsi="Times New Roman" w:cs="Times New Roman"/>
                <w:sz w:val="24"/>
                <w:szCs w:val="24"/>
              </w:rPr>
              <w:t xml:space="preserve"> Eur</w:t>
            </w:r>
            <w:r w:rsidR="00B8469E" w:rsidRPr="00D4485B">
              <w:rPr>
                <w:rFonts w:ascii="Times New Roman" w:hAnsi="Times New Roman" w:cs="Times New Roman"/>
                <w:sz w:val="24"/>
                <w:szCs w:val="24"/>
              </w:rPr>
              <w:t xml:space="preserve"> su PVM</w:t>
            </w:r>
            <w:r w:rsidRPr="00D4485B">
              <w:rPr>
                <w:rFonts w:ascii="Times New Roman" w:hAnsi="Times New Roman" w:cs="Times New Roman"/>
                <w:sz w:val="24"/>
                <w:szCs w:val="24"/>
              </w:rPr>
              <w:t>.</w:t>
            </w:r>
          </w:p>
          <w:p w14:paraId="735F7441" w14:textId="3D13EA67" w:rsidR="009F7DE4" w:rsidRPr="005B70D6" w:rsidRDefault="009F7DE4" w:rsidP="009F7DE4">
            <w:pPr>
              <w:jc w:val="both"/>
              <w:rPr>
                <w:rFonts w:ascii="Times New Roman" w:hAnsi="Times New Roman" w:cs="Times New Roman"/>
                <w:sz w:val="24"/>
                <w:szCs w:val="24"/>
              </w:rPr>
            </w:pPr>
            <w:r w:rsidRPr="005B70D6">
              <w:rPr>
                <w:rFonts w:ascii="Times New Roman" w:hAnsi="Times New Roman" w:cs="Times New Roman"/>
                <w:sz w:val="24"/>
                <w:szCs w:val="24"/>
              </w:rPr>
              <w:t>Kaštai už sunaudotą šaltą  vandenį – 388,43 Eur</w:t>
            </w:r>
            <w:r w:rsidR="00B8469E" w:rsidRPr="005B70D6">
              <w:rPr>
                <w:rFonts w:ascii="Times New Roman" w:hAnsi="Times New Roman" w:cs="Times New Roman"/>
                <w:sz w:val="24"/>
                <w:szCs w:val="24"/>
              </w:rPr>
              <w:t xml:space="preserve"> su PVM</w:t>
            </w:r>
            <w:r w:rsidRPr="005B70D6">
              <w:rPr>
                <w:rFonts w:ascii="Times New Roman" w:hAnsi="Times New Roman" w:cs="Times New Roman"/>
                <w:sz w:val="24"/>
                <w:szCs w:val="24"/>
              </w:rPr>
              <w:t>.</w:t>
            </w:r>
          </w:p>
          <w:p w14:paraId="2FFBD694" w14:textId="4357EA6B" w:rsidR="009F7DE4" w:rsidRPr="00C01FE2" w:rsidRDefault="009F7DE4" w:rsidP="009F7DE4">
            <w:pPr>
              <w:jc w:val="both"/>
              <w:rPr>
                <w:rFonts w:ascii="Times New Roman" w:hAnsi="Times New Roman" w:cs="Times New Roman"/>
                <w:sz w:val="24"/>
                <w:szCs w:val="24"/>
              </w:rPr>
            </w:pPr>
            <w:r w:rsidRPr="005B70D6">
              <w:rPr>
                <w:rFonts w:ascii="Times New Roman" w:hAnsi="Times New Roman" w:cs="Times New Roman"/>
                <w:sz w:val="24"/>
                <w:szCs w:val="24"/>
              </w:rPr>
              <w:t xml:space="preserve">Kaštai už šildymą ir karštą vandenį – 2 328,24 </w:t>
            </w:r>
            <w:r w:rsidRPr="00D4485B">
              <w:rPr>
                <w:rFonts w:ascii="Times New Roman" w:hAnsi="Times New Roman" w:cs="Times New Roman"/>
                <w:sz w:val="24"/>
                <w:szCs w:val="24"/>
              </w:rPr>
              <w:t>Eur</w:t>
            </w:r>
            <w:r w:rsidR="00B8469E" w:rsidRPr="00D4485B">
              <w:rPr>
                <w:rFonts w:ascii="Times New Roman" w:hAnsi="Times New Roman" w:cs="Times New Roman"/>
                <w:sz w:val="24"/>
                <w:szCs w:val="24"/>
              </w:rPr>
              <w:t xml:space="preserve"> su PVM</w:t>
            </w:r>
            <w:r w:rsidRPr="00D4485B">
              <w:rPr>
                <w:rFonts w:ascii="Times New Roman" w:hAnsi="Times New Roman" w:cs="Times New Roman"/>
                <w:sz w:val="24"/>
                <w:szCs w:val="24"/>
              </w:rPr>
              <w:t>.</w:t>
            </w:r>
          </w:p>
        </w:tc>
      </w:tr>
      <w:tr w:rsidR="009F7DE4" w:rsidRPr="00C01FE2" w14:paraId="6B2802D7" w14:textId="77777777" w:rsidTr="00C01FE2">
        <w:tc>
          <w:tcPr>
            <w:tcW w:w="567" w:type="dxa"/>
          </w:tcPr>
          <w:p w14:paraId="6AFFFB3E" w14:textId="77777777" w:rsidR="009F7DE4" w:rsidRPr="00C01FE2" w:rsidRDefault="009F7DE4" w:rsidP="009F7DE4">
            <w:pPr>
              <w:jc w:val="both"/>
              <w:rPr>
                <w:rFonts w:ascii="Times New Roman" w:hAnsi="Times New Roman" w:cs="Times New Roman"/>
                <w:sz w:val="24"/>
                <w:szCs w:val="24"/>
              </w:rPr>
            </w:pPr>
            <w:r w:rsidRPr="00C01FE2">
              <w:rPr>
                <w:rFonts w:ascii="Times New Roman" w:hAnsi="Times New Roman" w:cs="Times New Roman"/>
                <w:sz w:val="24"/>
                <w:szCs w:val="24"/>
              </w:rPr>
              <w:t>12.</w:t>
            </w:r>
          </w:p>
        </w:tc>
        <w:tc>
          <w:tcPr>
            <w:tcW w:w="4961" w:type="dxa"/>
          </w:tcPr>
          <w:p w14:paraId="79565828" w14:textId="77777777" w:rsidR="009F7DE4" w:rsidRPr="00C01FE2" w:rsidRDefault="009F7DE4" w:rsidP="009F7DE4">
            <w:pPr>
              <w:tabs>
                <w:tab w:val="left" w:pos="851"/>
              </w:tabs>
              <w:jc w:val="both"/>
              <w:rPr>
                <w:rFonts w:ascii="Times New Roman" w:hAnsi="Times New Roman" w:cs="Times New Roman"/>
                <w:sz w:val="24"/>
                <w:szCs w:val="24"/>
              </w:rPr>
            </w:pPr>
            <w:proofErr w:type="spellStart"/>
            <w:r w:rsidRPr="00C01FE2">
              <w:rPr>
                <w:rFonts w:ascii="Times New Roman" w:hAnsi="Times New Roman" w:cs="Times New Roman"/>
                <w:sz w:val="24"/>
                <w:szCs w:val="24"/>
                <w:lang w:val="en-GB"/>
              </w:rPr>
              <w:t>Turto</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draudimo</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statusas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ir</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patalpose</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sumontuotų</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daviklių</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priešgaisrinių</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judesio</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stiklo</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dūžio</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ir</w:t>
            </w:r>
            <w:proofErr w:type="spellEnd"/>
            <w:r w:rsidRPr="00C01FE2">
              <w:rPr>
                <w:rFonts w:ascii="Times New Roman" w:hAnsi="Times New Roman" w:cs="Times New Roman"/>
                <w:sz w:val="24"/>
                <w:szCs w:val="24"/>
                <w:lang w:val="en-GB"/>
              </w:rPr>
              <w:t xml:space="preserve"> kt.) </w:t>
            </w:r>
            <w:proofErr w:type="spellStart"/>
            <w:r w:rsidRPr="00C01FE2">
              <w:rPr>
                <w:rFonts w:ascii="Times New Roman" w:hAnsi="Times New Roman" w:cs="Times New Roman"/>
                <w:sz w:val="24"/>
                <w:szCs w:val="24"/>
                <w:lang w:val="en-GB"/>
              </w:rPr>
              <w:t>buvimas</w:t>
            </w:r>
            <w:proofErr w:type="spellEnd"/>
            <w:r w:rsidRPr="00C01FE2">
              <w:rPr>
                <w:rFonts w:ascii="Times New Roman" w:hAnsi="Times New Roman" w:cs="Times New Roman"/>
                <w:sz w:val="24"/>
                <w:szCs w:val="24"/>
                <w:lang w:val="en-GB"/>
              </w:rPr>
              <w:t>.</w:t>
            </w:r>
          </w:p>
        </w:tc>
        <w:tc>
          <w:tcPr>
            <w:tcW w:w="4253" w:type="dxa"/>
          </w:tcPr>
          <w:p w14:paraId="0080E042" w14:textId="77777777" w:rsidR="009F7DE4" w:rsidRPr="00C01FE2" w:rsidRDefault="009F7DE4" w:rsidP="009F7DE4">
            <w:pPr>
              <w:jc w:val="both"/>
              <w:rPr>
                <w:rFonts w:ascii="Times New Roman" w:hAnsi="Times New Roman" w:cs="Times New Roman"/>
                <w:sz w:val="24"/>
                <w:szCs w:val="24"/>
              </w:rPr>
            </w:pPr>
            <w:r w:rsidRPr="00C01FE2">
              <w:rPr>
                <w:rFonts w:ascii="Times New Roman" w:hAnsi="Times New Roman" w:cs="Times New Roman"/>
                <w:sz w:val="24"/>
                <w:szCs w:val="24"/>
              </w:rPr>
              <w:t xml:space="preserve">Draustas, </w:t>
            </w:r>
            <w:r w:rsidRPr="00C01FE2">
              <w:rPr>
                <w:rFonts w:ascii="Calibri" w:hAnsi="Calibri" w:cs="Times New Roman"/>
              </w:rPr>
              <w:t xml:space="preserve"> </w:t>
            </w:r>
            <w:r w:rsidRPr="00C01FE2">
              <w:rPr>
                <w:rFonts w:ascii="Times New Roman" w:hAnsi="Times New Roman" w:cs="Times New Roman"/>
                <w:sz w:val="24"/>
                <w:szCs w:val="24"/>
              </w:rPr>
              <w:t>priešgaisriniai davikliai sumontuoti</w:t>
            </w:r>
          </w:p>
        </w:tc>
      </w:tr>
      <w:tr w:rsidR="009F7DE4" w:rsidRPr="00C01FE2" w14:paraId="7EE37384" w14:textId="77777777" w:rsidTr="00C01FE2">
        <w:tc>
          <w:tcPr>
            <w:tcW w:w="567" w:type="dxa"/>
          </w:tcPr>
          <w:p w14:paraId="7901DB27" w14:textId="77777777" w:rsidR="009F7DE4" w:rsidRPr="00C01FE2" w:rsidRDefault="009F7DE4" w:rsidP="009F7DE4">
            <w:pPr>
              <w:jc w:val="both"/>
              <w:rPr>
                <w:rFonts w:ascii="Times New Roman" w:hAnsi="Times New Roman" w:cs="Times New Roman"/>
                <w:sz w:val="24"/>
                <w:szCs w:val="24"/>
              </w:rPr>
            </w:pPr>
            <w:r w:rsidRPr="00C01FE2">
              <w:rPr>
                <w:rFonts w:ascii="Times New Roman" w:hAnsi="Times New Roman" w:cs="Times New Roman"/>
                <w:sz w:val="24"/>
                <w:szCs w:val="24"/>
              </w:rPr>
              <w:t>13.</w:t>
            </w:r>
          </w:p>
        </w:tc>
        <w:tc>
          <w:tcPr>
            <w:tcW w:w="4961" w:type="dxa"/>
          </w:tcPr>
          <w:p w14:paraId="574165DF" w14:textId="77777777" w:rsidR="009F7DE4" w:rsidRPr="00C01FE2" w:rsidRDefault="009F7DE4" w:rsidP="009F7DE4">
            <w:pPr>
              <w:tabs>
                <w:tab w:val="left" w:pos="851"/>
              </w:tabs>
              <w:jc w:val="both"/>
              <w:rPr>
                <w:rFonts w:ascii="Times New Roman" w:hAnsi="Times New Roman" w:cs="Times New Roman"/>
                <w:sz w:val="24"/>
                <w:szCs w:val="24"/>
              </w:rPr>
            </w:pPr>
            <w:proofErr w:type="spellStart"/>
            <w:r w:rsidRPr="00C01FE2">
              <w:rPr>
                <w:rFonts w:ascii="Times New Roman" w:hAnsi="Times New Roman" w:cs="Times New Roman"/>
                <w:sz w:val="24"/>
                <w:szCs w:val="24"/>
                <w:lang w:val="en-GB"/>
              </w:rPr>
              <w:t>Patalpų</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kapitalinio</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remonto</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atlikimo</w:t>
            </w:r>
            <w:proofErr w:type="spellEnd"/>
            <w:r w:rsidRPr="00C01FE2">
              <w:rPr>
                <w:rFonts w:ascii="Times New Roman" w:hAnsi="Times New Roman" w:cs="Times New Roman"/>
                <w:sz w:val="24"/>
                <w:szCs w:val="24"/>
                <w:lang w:val="en-GB"/>
              </w:rPr>
              <w:t xml:space="preserve"> data.</w:t>
            </w:r>
          </w:p>
        </w:tc>
        <w:tc>
          <w:tcPr>
            <w:tcW w:w="4253" w:type="dxa"/>
          </w:tcPr>
          <w:p w14:paraId="02EDFBD9" w14:textId="77777777" w:rsidR="009F7DE4" w:rsidRPr="00C01FE2" w:rsidRDefault="009F7DE4" w:rsidP="009F7DE4">
            <w:pPr>
              <w:jc w:val="both"/>
              <w:rPr>
                <w:rFonts w:ascii="Times New Roman" w:hAnsi="Times New Roman" w:cs="Times New Roman"/>
                <w:sz w:val="24"/>
                <w:szCs w:val="24"/>
              </w:rPr>
            </w:pPr>
            <w:r w:rsidRPr="00C01FE2">
              <w:rPr>
                <w:rFonts w:ascii="Times New Roman" w:hAnsi="Times New Roman" w:cs="Times New Roman"/>
                <w:sz w:val="24"/>
                <w:szCs w:val="24"/>
              </w:rPr>
              <w:t>Neatlikta</w:t>
            </w:r>
          </w:p>
        </w:tc>
      </w:tr>
      <w:tr w:rsidR="009F7DE4" w:rsidRPr="00C01FE2" w14:paraId="26C96CA5" w14:textId="77777777" w:rsidTr="00C01FE2">
        <w:tc>
          <w:tcPr>
            <w:tcW w:w="567" w:type="dxa"/>
          </w:tcPr>
          <w:p w14:paraId="76D39E4A" w14:textId="77777777" w:rsidR="009F7DE4" w:rsidRPr="00C01FE2" w:rsidRDefault="009F7DE4" w:rsidP="009F7DE4">
            <w:pPr>
              <w:jc w:val="both"/>
              <w:rPr>
                <w:rFonts w:ascii="Times New Roman" w:hAnsi="Times New Roman" w:cs="Times New Roman"/>
                <w:sz w:val="24"/>
                <w:szCs w:val="24"/>
              </w:rPr>
            </w:pPr>
            <w:r w:rsidRPr="00C01FE2">
              <w:rPr>
                <w:rFonts w:ascii="Times New Roman" w:hAnsi="Times New Roman" w:cs="Times New Roman"/>
                <w:sz w:val="24"/>
                <w:szCs w:val="24"/>
              </w:rPr>
              <w:t>14.</w:t>
            </w:r>
          </w:p>
        </w:tc>
        <w:tc>
          <w:tcPr>
            <w:tcW w:w="4961" w:type="dxa"/>
          </w:tcPr>
          <w:p w14:paraId="2F6C8015" w14:textId="77777777" w:rsidR="009F7DE4" w:rsidRPr="00C01FE2" w:rsidRDefault="009F7DE4" w:rsidP="009F7DE4">
            <w:pPr>
              <w:tabs>
                <w:tab w:val="left" w:pos="851"/>
              </w:tabs>
              <w:jc w:val="both"/>
              <w:rPr>
                <w:rFonts w:ascii="Times New Roman" w:hAnsi="Times New Roman" w:cs="Times New Roman"/>
                <w:sz w:val="24"/>
                <w:szCs w:val="24"/>
              </w:rPr>
            </w:pPr>
            <w:proofErr w:type="spellStart"/>
            <w:r w:rsidRPr="00C01FE2">
              <w:rPr>
                <w:rFonts w:ascii="Times New Roman" w:hAnsi="Times New Roman" w:cs="Times New Roman"/>
                <w:sz w:val="24"/>
                <w:szCs w:val="24"/>
                <w:lang w:val="en-GB"/>
              </w:rPr>
              <w:t>Patalpų</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paskutinio</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einamojo</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remonto</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atlikimo</w:t>
            </w:r>
            <w:proofErr w:type="spellEnd"/>
            <w:r w:rsidRPr="00C01FE2">
              <w:rPr>
                <w:rFonts w:ascii="Times New Roman" w:hAnsi="Times New Roman" w:cs="Times New Roman"/>
                <w:sz w:val="24"/>
                <w:szCs w:val="24"/>
                <w:lang w:val="en-GB"/>
              </w:rPr>
              <w:t xml:space="preserve"> data.</w:t>
            </w:r>
          </w:p>
        </w:tc>
        <w:tc>
          <w:tcPr>
            <w:tcW w:w="4253" w:type="dxa"/>
          </w:tcPr>
          <w:p w14:paraId="707A8190" w14:textId="2F30CE45" w:rsidR="009F7DE4" w:rsidRPr="00C01FE2" w:rsidRDefault="009F7DE4" w:rsidP="009F7DE4">
            <w:pPr>
              <w:jc w:val="both"/>
              <w:rPr>
                <w:rFonts w:ascii="Times New Roman" w:hAnsi="Times New Roman" w:cs="Times New Roman"/>
                <w:sz w:val="24"/>
                <w:szCs w:val="24"/>
              </w:rPr>
            </w:pPr>
            <w:r w:rsidRPr="00C01FE2">
              <w:rPr>
                <w:rFonts w:ascii="Times New Roman" w:hAnsi="Times New Roman" w:cs="Times New Roman"/>
                <w:sz w:val="24"/>
                <w:szCs w:val="24"/>
              </w:rPr>
              <w:t>2022 m</w:t>
            </w:r>
            <w:r w:rsidR="00C01FE2" w:rsidRPr="00C01FE2">
              <w:rPr>
                <w:rFonts w:ascii="Times New Roman" w:hAnsi="Times New Roman" w:cs="Times New Roman"/>
                <w:sz w:val="24"/>
                <w:szCs w:val="24"/>
              </w:rPr>
              <w:t>etais</w:t>
            </w:r>
          </w:p>
        </w:tc>
      </w:tr>
      <w:tr w:rsidR="009F7DE4" w:rsidRPr="00C01FE2" w14:paraId="01B808E3" w14:textId="77777777" w:rsidTr="00C01FE2">
        <w:tc>
          <w:tcPr>
            <w:tcW w:w="567" w:type="dxa"/>
          </w:tcPr>
          <w:p w14:paraId="1859CF2F" w14:textId="77777777" w:rsidR="009F7DE4" w:rsidRPr="00C01FE2" w:rsidRDefault="009F7DE4" w:rsidP="009F7DE4">
            <w:pPr>
              <w:jc w:val="both"/>
              <w:rPr>
                <w:rFonts w:ascii="Times New Roman" w:hAnsi="Times New Roman" w:cs="Times New Roman"/>
                <w:sz w:val="24"/>
                <w:szCs w:val="24"/>
              </w:rPr>
            </w:pPr>
            <w:r w:rsidRPr="00C01FE2">
              <w:rPr>
                <w:rFonts w:ascii="Times New Roman" w:hAnsi="Times New Roman" w:cs="Times New Roman"/>
                <w:sz w:val="24"/>
                <w:szCs w:val="24"/>
              </w:rPr>
              <w:t>15.</w:t>
            </w:r>
          </w:p>
        </w:tc>
        <w:tc>
          <w:tcPr>
            <w:tcW w:w="4961" w:type="dxa"/>
          </w:tcPr>
          <w:p w14:paraId="486DFE5D" w14:textId="77777777" w:rsidR="009F7DE4" w:rsidRPr="00C01FE2" w:rsidRDefault="009F7DE4" w:rsidP="009F7DE4">
            <w:pPr>
              <w:tabs>
                <w:tab w:val="left" w:pos="851"/>
              </w:tabs>
              <w:jc w:val="both"/>
              <w:rPr>
                <w:rFonts w:ascii="Times New Roman" w:hAnsi="Times New Roman" w:cs="Times New Roman"/>
                <w:sz w:val="24"/>
                <w:szCs w:val="24"/>
              </w:rPr>
            </w:pPr>
            <w:r w:rsidRPr="00C01FE2">
              <w:rPr>
                <w:rFonts w:ascii="Times New Roman" w:hAnsi="Times New Roman" w:cs="Times New Roman"/>
                <w:sz w:val="24"/>
                <w:szCs w:val="24"/>
                <w:lang w:val="en-GB"/>
              </w:rPr>
              <w:t xml:space="preserve">Maisto </w:t>
            </w:r>
            <w:proofErr w:type="spellStart"/>
            <w:r w:rsidRPr="00C01FE2">
              <w:rPr>
                <w:rFonts w:ascii="Times New Roman" w:hAnsi="Times New Roman" w:cs="Times New Roman"/>
                <w:sz w:val="24"/>
                <w:szCs w:val="24"/>
                <w:lang w:val="en-GB"/>
              </w:rPr>
              <w:t>gaminimo</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ir</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valgyklos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patalpų</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aukštas</w:t>
            </w:r>
            <w:proofErr w:type="spellEnd"/>
            <w:r w:rsidRPr="00C01FE2">
              <w:rPr>
                <w:rFonts w:ascii="Times New Roman" w:hAnsi="Times New Roman" w:cs="Times New Roman"/>
                <w:sz w:val="24"/>
                <w:szCs w:val="24"/>
                <w:lang w:val="en-GB"/>
              </w:rPr>
              <w:t>.</w:t>
            </w:r>
          </w:p>
        </w:tc>
        <w:tc>
          <w:tcPr>
            <w:tcW w:w="4253" w:type="dxa"/>
          </w:tcPr>
          <w:p w14:paraId="3EC409C8" w14:textId="77777777" w:rsidR="009F7DE4" w:rsidRPr="00C01FE2" w:rsidRDefault="009F7DE4" w:rsidP="009F7DE4">
            <w:pPr>
              <w:jc w:val="both"/>
              <w:rPr>
                <w:rFonts w:ascii="Times New Roman" w:hAnsi="Times New Roman" w:cs="Times New Roman"/>
                <w:sz w:val="24"/>
                <w:szCs w:val="24"/>
              </w:rPr>
            </w:pPr>
            <w:r w:rsidRPr="00C01FE2">
              <w:rPr>
                <w:rFonts w:ascii="Times New Roman" w:hAnsi="Times New Roman" w:cs="Times New Roman"/>
                <w:sz w:val="24"/>
                <w:szCs w:val="24"/>
              </w:rPr>
              <w:t>2 aukštas</w:t>
            </w:r>
          </w:p>
        </w:tc>
      </w:tr>
      <w:tr w:rsidR="009F7DE4" w:rsidRPr="00C01FE2" w14:paraId="2761A5C0" w14:textId="77777777" w:rsidTr="00C01FE2">
        <w:tc>
          <w:tcPr>
            <w:tcW w:w="567" w:type="dxa"/>
          </w:tcPr>
          <w:p w14:paraId="0C39AE08" w14:textId="77777777" w:rsidR="009F7DE4" w:rsidRPr="00C01FE2" w:rsidRDefault="009F7DE4" w:rsidP="009F7DE4">
            <w:pPr>
              <w:jc w:val="both"/>
              <w:rPr>
                <w:rFonts w:ascii="Times New Roman" w:hAnsi="Times New Roman" w:cs="Times New Roman"/>
                <w:sz w:val="24"/>
                <w:szCs w:val="24"/>
              </w:rPr>
            </w:pPr>
            <w:r w:rsidRPr="00C01FE2">
              <w:rPr>
                <w:rFonts w:ascii="Times New Roman" w:hAnsi="Times New Roman" w:cs="Times New Roman"/>
                <w:sz w:val="24"/>
                <w:szCs w:val="24"/>
              </w:rPr>
              <w:t>16.</w:t>
            </w:r>
          </w:p>
        </w:tc>
        <w:tc>
          <w:tcPr>
            <w:tcW w:w="4961" w:type="dxa"/>
          </w:tcPr>
          <w:p w14:paraId="1BD619EA" w14:textId="77777777" w:rsidR="009F7DE4" w:rsidRPr="00C01FE2" w:rsidRDefault="009F7DE4" w:rsidP="009F7DE4">
            <w:pPr>
              <w:tabs>
                <w:tab w:val="left" w:pos="851"/>
              </w:tabs>
              <w:jc w:val="both"/>
              <w:rPr>
                <w:rFonts w:ascii="Times New Roman" w:hAnsi="Times New Roman" w:cs="Times New Roman"/>
                <w:sz w:val="24"/>
                <w:szCs w:val="24"/>
              </w:rPr>
            </w:pPr>
            <w:proofErr w:type="spellStart"/>
            <w:r w:rsidRPr="00C01FE2">
              <w:rPr>
                <w:rFonts w:ascii="Times New Roman" w:hAnsi="Times New Roman" w:cs="Times New Roman"/>
                <w:sz w:val="24"/>
                <w:szCs w:val="24"/>
                <w:lang w:val="en-GB"/>
              </w:rPr>
              <w:t>Nuomojamų</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patalpų</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įtraukimas</w:t>
            </w:r>
            <w:proofErr w:type="spellEnd"/>
            <w:r w:rsidRPr="00C01FE2">
              <w:rPr>
                <w:rFonts w:ascii="Times New Roman" w:hAnsi="Times New Roman" w:cs="Times New Roman"/>
                <w:sz w:val="24"/>
                <w:szCs w:val="24"/>
                <w:lang w:val="en-GB"/>
              </w:rPr>
              <w:t xml:space="preserve"> į </w:t>
            </w:r>
            <w:proofErr w:type="spellStart"/>
            <w:r w:rsidRPr="00C01FE2">
              <w:rPr>
                <w:rFonts w:ascii="Times New Roman" w:hAnsi="Times New Roman" w:cs="Times New Roman"/>
                <w:sz w:val="24"/>
                <w:szCs w:val="24"/>
                <w:lang w:val="en-GB"/>
              </w:rPr>
              <w:t>rūsio</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patalpas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lietaus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vandens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surinkimo</w:t>
            </w:r>
            <w:proofErr w:type="spellEnd"/>
            <w:r w:rsidRPr="00C01FE2">
              <w:rPr>
                <w:rFonts w:ascii="Times New Roman" w:hAnsi="Times New Roman" w:cs="Times New Roman"/>
                <w:sz w:val="24"/>
                <w:szCs w:val="24"/>
                <w:lang w:val="en-GB"/>
              </w:rPr>
              <w:t>/</w:t>
            </w:r>
            <w:proofErr w:type="spellStart"/>
            <w:r w:rsidRPr="00C01FE2">
              <w:rPr>
                <w:rFonts w:ascii="Times New Roman" w:hAnsi="Times New Roman" w:cs="Times New Roman"/>
                <w:sz w:val="24"/>
                <w:szCs w:val="24"/>
                <w:lang w:val="en-GB"/>
              </w:rPr>
              <w:t>drenažo</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sistemos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buvimas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ir</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jos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veikimo</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tinkamumas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bei</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rūsio</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patalpų</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užliejimo</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rizika</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ar</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istorija</w:t>
            </w:r>
            <w:proofErr w:type="spellEnd"/>
            <w:r w:rsidRPr="00C01FE2">
              <w:rPr>
                <w:rFonts w:ascii="Times New Roman" w:hAnsi="Times New Roman" w:cs="Times New Roman"/>
                <w:sz w:val="24"/>
                <w:szCs w:val="24"/>
                <w:lang w:val="en-GB"/>
              </w:rPr>
              <w:t>.</w:t>
            </w:r>
          </w:p>
        </w:tc>
        <w:tc>
          <w:tcPr>
            <w:tcW w:w="4253" w:type="dxa"/>
          </w:tcPr>
          <w:p w14:paraId="7FACE888" w14:textId="77777777" w:rsidR="009F7DE4" w:rsidRPr="00C01FE2" w:rsidRDefault="009F7DE4" w:rsidP="009F7DE4">
            <w:pPr>
              <w:jc w:val="both"/>
              <w:rPr>
                <w:rFonts w:ascii="Times New Roman" w:hAnsi="Times New Roman" w:cs="Times New Roman"/>
                <w:sz w:val="24"/>
                <w:szCs w:val="24"/>
              </w:rPr>
            </w:pPr>
            <w:r w:rsidRPr="00C01FE2">
              <w:rPr>
                <w:rFonts w:ascii="Times New Roman" w:hAnsi="Times New Roman" w:cs="Times New Roman"/>
                <w:sz w:val="24"/>
                <w:szCs w:val="24"/>
              </w:rPr>
              <w:t>Rūsio patalpų nėra</w:t>
            </w:r>
          </w:p>
        </w:tc>
      </w:tr>
      <w:tr w:rsidR="009F7DE4" w:rsidRPr="00C01FE2" w14:paraId="20185FA8" w14:textId="77777777" w:rsidTr="00C01FE2">
        <w:tc>
          <w:tcPr>
            <w:tcW w:w="567" w:type="dxa"/>
          </w:tcPr>
          <w:p w14:paraId="68208E0A" w14:textId="77777777" w:rsidR="009F7DE4" w:rsidRPr="00C01FE2" w:rsidRDefault="009F7DE4" w:rsidP="009F7DE4">
            <w:pPr>
              <w:jc w:val="both"/>
              <w:rPr>
                <w:rFonts w:ascii="Times New Roman" w:hAnsi="Times New Roman" w:cs="Times New Roman"/>
                <w:sz w:val="24"/>
                <w:szCs w:val="24"/>
              </w:rPr>
            </w:pPr>
            <w:r w:rsidRPr="00C01FE2">
              <w:rPr>
                <w:rFonts w:ascii="Times New Roman" w:hAnsi="Times New Roman" w:cs="Times New Roman"/>
                <w:sz w:val="24"/>
                <w:szCs w:val="24"/>
              </w:rPr>
              <w:t>17.</w:t>
            </w:r>
          </w:p>
        </w:tc>
        <w:tc>
          <w:tcPr>
            <w:tcW w:w="4961" w:type="dxa"/>
          </w:tcPr>
          <w:p w14:paraId="43F606ED" w14:textId="77777777" w:rsidR="009F7DE4" w:rsidRPr="00C01FE2" w:rsidRDefault="009F7DE4" w:rsidP="009F7DE4">
            <w:pPr>
              <w:tabs>
                <w:tab w:val="left" w:pos="851"/>
              </w:tabs>
              <w:jc w:val="both"/>
              <w:rPr>
                <w:rFonts w:ascii="Times New Roman" w:hAnsi="Times New Roman" w:cs="Times New Roman"/>
                <w:sz w:val="24"/>
                <w:szCs w:val="24"/>
              </w:rPr>
            </w:pPr>
            <w:r w:rsidRPr="00C01FE2">
              <w:rPr>
                <w:rFonts w:ascii="Times New Roman" w:hAnsi="Times New Roman" w:cs="Times New Roman"/>
                <w:sz w:val="24"/>
                <w:szCs w:val="24"/>
                <w:lang w:val="en-GB"/>
              </w:rPr>
              <w:t xml:space="preserve">Per </w:t>
            </w:r>
            <w:proofErr w:type="spellStart"/>
            <w:r w:rsidRPr="00C01FE2">
              <w:rPr>
                <w:rFonts w:ascii="Times New Roman" w:hAnsi="Times New Roman" w:cs="Times New Roman"/>
                <w:sz w:val="24"/>
                <w:szCs w:val="24"/>
                <w:lang w:val="en-GB"/>
              </w:rPr>
              <w:t>pastaruosius</w:t>
            </w:r>
            <w:proofErr w:type="spellEnd"/>
            <w:r w:rsidRPr="00C01FE2">
              <w:rPr>
                <w:rFonts w:ascii="Times New Roman" w:hAnsi="Times New Roman" w:cs="Times New Roman"/>
                <w:sz w:val="24"/>
                <w:szCs w:val="24"/>
                <w:lang w:val="en-GB"/>
              </w:rPr>
              <w:t xml:space="preserve"> 10 </w:t>
            </w:r>
            <w:proofErr w:type="spellStart"/>
            <w:r w:rsidRPr="00C01FE2">
              <w:rPr>
                <w:rFonts w:ascii="Times New Roman" w:hAnsi="Times New Roman" w:cs="Times New Roman"/>
                <w:sz w:val="24"/>
                <w:szCs w:val="24"/>
                <w:lang w:val="en-GB"/>
              </w:rPr>
              <w:t>metų</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nuomojamose</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patalpose</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įvykusių</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avarijų</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gaisras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užliejimas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lastRenderedPageBreak/>
              <w:t>kanalizacijos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užsikišimas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ir</w:t>
            </w:r>
            <w:proofErr w:type="spellEnd"/>
            <w:r w:rsidRPr="00C01FE2">
              <w:rPr>
                <w:rFonts w:ascii="Times New Roman" w:hAnsi="Times New Roman" w:cs="Times New Roman"/>
                <w:sz w:val="24"/>
                <w:szCs w:val="24"/>
                <w:lang w:val="en-GB"/>
              </w:rPr>
              <w:t xml:space="preserve"> kt.) </w:t>
            </w:r>
            <w:proofErr w:type="spellStart"/>
            <w:r w:rsidRPr="00C01FE2">
              <w:rPr>
                <w:rFonts w:ascii="Times New Roman" w:hAnsi="Times New Roman" w:cs="Times New Roman"/>
                <w:sz w:val="24"/>
                <w:szCs w:val="24"/>
                <w:lang w:val="en-GB"/>
              </w:rPr>
              <w:t>sąrašas</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bei</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jų</w:t>
            </w:r>
            <w:proofErr w:type="spellEnd"/>
            <w:r w:rsidRPr="00C01FE2">
              <w:rPr>
                <w:rFonts w:ascii="Times New Roman" w:hAnsi="Times New Roman" w:cs="Times New Roman"/>
                <w:sz w:val="24"/>
                <w:szCs w:val="24"/>
                <w:lang w:val="en-GB"/>
              </w:rPr>
              <w:t xml:space="preserve"> </w:t>
            </w:r>
            <w:proofErr w:type="spellStart"/>
            <w:r w:rsidRPr="00C01FE2">
              <w:rPr>
                <w:rFonts w:ascii="Times New Roman" w:hAnsi="Times New Roman" w:cs="Times New Roman"/>
                <w:sz w:val="24"/>
                <w:szCs w:val="24"/>
                <w:lang w:val="en-GB"/>
              </w:rPr>
              <w:t>dažnumas</w:t>
            </w:r>
            <w:proofErr w:type="spellEnd"/>
            <w:r w:rsidRPr="00C01FE2">
              <w:rPr>
                <w:rFonts w:ascii="Times New Roman" w:hAnsi="Times New Roman" w:cs="Times New Roman"/>
                <w:sz w:val="24"/>
                <w:szCs w:val="24"/>
                <w:lang w:val="en-GB"/>
              </w:rPr>
              <w:t>.</w:t>
            </w:r>
          </w:p>
        </w:tc>
        <w:tc>
          <w:tcPr>
            <w:tcW w:w="4253" w:type="dxa"/>
          </w:tcPr>
          <w:p w14:paraId="50747E26" w14:textId="77777777" w:rsidR="009F7DE4" w:rsidRPr="00C01FE2" w:rsidRDefault="009F7DE4" w:rsidP="009F7DE4">
            <w:pPr>
              <w:jc w:val="both"/>
              <w:rPr>
                <w:rFonts w:ascii="Times New Roman" w:hAnsi="Times New Roman" w:cs="Times New Roman"/>
                <w:sz w:val="24"/>
                <w:szCs w:val="24"/>
              </w:rPr>
            </w:pPr>
            <w:r w:rsidRPr="00C01FE2">
              <w:rPr>
                <w:rFonts w:ascii="Times New Roman" w:hAnsi="Times New Roman" w:cs="Times New Roman"/>
                <w:sz w:val="24"/>
                <w:szCs w:val="24"/>
              </w:rPr>
              <w:lastRenderedPageBreak/>
              <w:t>Nėra</w:t>
            </w:r>
          </w:p>
        </w:tc>
      </w:tr>
    </w:tbl>
    <w:p w14:paraId="621A806D" w14:textId="77777777" w:rsidR="009F7DE4" w:rsidRPr="009F7DE4" w:rsidRDefault="009F7DE4" w:rsidP="009F7DE4">
      <w:pPr>
        <w:tabs>
          <w:tab w:val="left" w:pos="426"/>
        </w:tabs>
        <w:spacing w:before="120"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noProof/>
          <w:color w:val="000000"/>
          <w:sz w:val="24"/>
          <w:szCs w:val="24"/>
        </w:rPr>
        <w:drawing>
          <wp:inline distT="0" distB="0" distL="0" distR="0" wp14:anchorId="7A29D758" wp14:editId="2D3A5805">
            <wp:extent cx="5939790" cy="3343910"/>
            <wp:effectExtent l="0" t="0" r="3810" b="8890"/>
            <wp:docPr id="181211763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9790" cy="3343910"/>
                    </a:xfrm>
                    <a:prstGeom prst="rect">
                      <a:avLst/>
                    </a:prstGeom>
                    <a:noFill/>
                    <a:ln>
                      <a:noFill/>
                    </a:ln>
                  </pic:spPr>
                </pic:pic>
              </a:graphicData>
            </a:graphic>
          </wp:inline>
        </w:drawing>
      </w:r>
    </w:p>
    <w:p w14:paraId="2DBDD1FB" w14:textId="77777777" w:rsidR="009F7DE4" w:rsidRPr="009F7DE4" w:rsidRDefault="009F7DE4" w:rsidP="009F7DE4">
      <w:pPr>
        <w:tabs>
          <w:tab w:val="left" w:pos="426"/>
        </w:tabs>
        <w:spacing w:before="120"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noProof/>
          <w:color w:val="000000"/>
          <w:sz w:val="24"/>
          <w:szCs w:val="24"/>
        </w:rPr>
        <w:drawing>
          <wp:inline distT="0" distB="0" distL="0" distR="0" wp14:anchorId="0CECF883" wp14:editId="0CE44BBD">
            <wp:extent cx="5939790" cy="3343910"/>
            <wp:effectExtent l="0" t="0" r="3810" b="8890"/>
            <wp:docPr id="34357323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790" cy="3343910"/>
                    </a:xfrm>
                    <a:prstGeom prst="rect">
                      <a:avLst/>
                    </a:prstGeom>
                    <a:noFill/>
                    <a:ln>
                      <a:noFill/>
                    </a:ln>
                  </pic:spPr>
                </pic:pic>
              </a:graphicData>
            </a:graphic>
          </wp:inline>
        </w:drawing>
      </w:r>
    </w:p>
    <w:p w14:paraId="662D51BD" w14:textId="77777777" w:rsidR="009F7DE4" w:rsidRPr="009F7DE4" w:rsidRDefault="009F7DE4" w:rsidP="009F7DE4">
      <w:pPr>
        <w:tabs>
          <w:tab w:val="left" w:pos="426"/>
        </w:tabs>
        <w:spacing w:before="120"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noProof/>
          <w:color w:val="000000"/>
          <w:sz w:val="24"/>
          <w:szCs w:val="24"/>
        </w:rPr>
        <w:lastRenderedPageBreak/>
        <w:drawing>
          <wp:inline distT="0" distB="0" distL="0" distR="0" wp14:anchorId="6528449C" wp14:editId="5FEC7228">
            <wp:extent cx="5939790" cy="3343910"/>
            <wp:effectExtent l="0" t="0" r="3810" b="8890"/>
            <wp:docPr id="1306736019"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790" cy="3343910"/>
                    </a:xfrm>
                    <a:prstGeom prst="rect">
                      <a:avLst/>
                    </a:prstGeom>
                    <a:noFill/>
                    <a:ln>
                      <a:noFill/>
                    </a:ln>
                  </pic:spPr>
                </pic:pic>
              </a:graphicData>
            </a:graphic>
          </wp:inline>
        </w:drawing>
      </w:r>
    </w:p>
    <w:p w14:paraId="73A5AB67" w14:textId="77777777" w:rsidR="009F7DE4" w:rsidRPr="009F7DE4" w:rsidRDefault="009F7DE4" w:rsidP="009F7DE4">
      <w:pPr>
        <w:tabs>
          <w:tab w:val="left" w:pos="426"/>
        </w:tabs>
        <w:spacing w:before="120" w:after="0" w:line="240" w:lineRule="auto"/>
        <w:jc w:val="both"/>
        <w:rPr>
          <w:rFonts w:ascii="Times New Roman" w:eastAsia="Times New Roman" w:hAnsi="Times New Roman" w:cs="Times New Roman"/>
          <w:color w:val="000000"/>
          <w:sz w:val="24"/>
          <w:szCs w:val="24"/>
          <w:lang w:eastAsia="en-GB"/>
        </w:rPr>
      </w:pPr>
      <w:r w:rsidRPr="009F7DE4">
        <w:rPr>
          <w:rFonts w:ascii="Times New Roman" w:eastAsia="Times New Roman" w:hAnsi="Times New Roman" w:cs="Times New Roman"/>
          <w:noProof/>
          <w:color w:val="000000"/>
          <w:sz w:val="24"/>
          <w:szCs w:val="24"/>
        </w:rPr>
        <w:drawing>
          <wp:inline distT="0" distB="0" distL="0" distR="0" wp14:anchorId="3F90B165" wp14:editId="3701ECF6">
            <wp:extent cx="5939790" cy="3343910"/>
            <wp:effectExtent l="0" t="0" r="3810" b="8890"/>
            <wp:docPr id="680736099"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9790" cy="3343910"/>
                    </a:xfrm>
                    <a:prstGeom prst="rect">
                      <a:avLst/>
                    </a:prstGeom>
                    <a:noFill/>
                    <a:ln>
                      <a:noFill/>
                    </a:ln>
                  </pic:spPr>
                </pic:pic>
              </a:graphicData>
            </a:graphic>
          </wp:inline>
        </w:drawing>
      </w:r>
    </w:p>
    <w:p w14:paraId="35AD9644" w14:textId="77777777" w:rsidR="009F7DE4" w:rsidRPr="009F7DE4" w:rsidRDefault="009F7DE4" w:rsidP="009F7DE4">
      <w:pPr>
        <w:tabs>
          <w:tab w:val="left" w:pos="426"/>
        </w:tabs>
        <w:spacing w:before="120" w:after="0" w:line="240" w:lineRule="auto"/>
        <w:jc w:val="both"/>
        <w:rPr>
          <w:rFonts w:ascii="Times New Roman" w:eastAsia="Times New Roman" w:hAnsi="Times New Roman" w:cs="Times New Roman"/>
          <w:color w:val="000000"/>
          <w:sz w:val="24"/>
          <w:szCs w:val="24"/>
          <w:lang w:val="en-GB" w:eastAsia="en-GB"/>
        </w:rPr>
      </w:pPr>
    </w:p>
    <w:p w14:paraId="5F6A6E51" w14:textId="77777777" w:rsidR="009F7DE4" w:rsidRPr="00671E83" w:rsidRDefault="009F7DE4" w:rsidP="009F7DE4">
      <w:pPr>
        <w:tabs>
          <w:tab w:val="left" w:pos="426"/>
        </w:tabs>
        <w:spacing w:before="120" w:after="0" w:line="240" w:lineRule="auto"/>
        <w:jc w:val="both"/>
        <w:rPr>
          <w:rFonts w:ascii="Arial" w:eastAsia="Times New Roman" w:hAnsi="Arial" w:cs="Arial"/>
          <w:color w:val="000000"/>
          <w:sz w:val="24"/>
          <w:szCs w:val="24"/>
          <w:lang w:val="en-GB" w:eastAsia="en-GB"/>
        </w:rPr>
      </w:pPr>
      <w:r w:rsidRPr="00671E83">
        <w:rPr>
          <w:rFonts w:ascii="Arial" w:eastAsia="Times New Roman" w:hAnsi="Arial" w:cs="Arial"/>
          <w:color w:val="000000"/>
          <w:sz w:val="24"/>
          <w:szCs w:val="24"/>
          <w:lang w:val="en-GB" w:eastAsia="en-GB"/>
        </w:rPr>
        <w:t>PRIDEDAMA:</w:t>
      </w:r>
    </w:p>
    <w:p w14:paraId="1116FB6F" w14:textId="77777777" w:rsidR="009F7DE4" w:rsidRPr="00671E83" w:rsidRDefault="009F7DE4" w:rsidP="009F7DE4">
      <w:pPr>
        <w:tabs>
          <w:tab w:val="left" w:pos="426"/>
        </w:tabs>
        <w:spacing w:before="120" w:after="0" w:line="240" w:lineRule="auto"/>
        <w:jc w:val="both"/>
        <w:rPr>
          <w:rFonts w:ascii="Arial" w:eastAsia="Times New Roman" w:hAnsi="Arial" w:cs="Arial"/>
          <w:color w:val="000000"/>
          <w:sz w:val="24"/>
          <w:szCs w:val="24"/>
          <w:lang w:val="en-GB" w:eastAsia="en-GB"/>
        </w:rPr>
      </w:pPr>
      <w:r w:rsidRPr="00671E83">
        <w:rPr>
          <w:rFonts w:ascii="Arial" w:eastAsia="Times New Roman" w:hAnsi="Arial" w:cs="Arial"/>
          <w:color w:val="000000"/>
          <w:sz w:val="24"/>
          <w:szCs w:val="24"/>
          <w:lang w:val="en-GB" w:eastAsia="en-GB"/>
        </w:rPr>
        <w:t xml:space="preserve">1 </w:t>
      </w:r>
      <w:proofErr w:type="spellStart"/>
      <w:r w:rsidRPr="00671E83">
        <w:rPr>
          <w:rFonts w:ascii="Arial" w:eastAsia="Times New Roman" w:hAnsi="Arial" w:cs="Arial"/>
          <w:color w:val="000000"/>
          <w:sz w:val="24"/>
          <w:szCs w:val="24"/>
          <w:lang w:val="en-GB" w:eastAsia="en-GB"/>
        </w:rPr>
        <w:t>aukšto</w:t>
      </w:r>
      <w:proofErr w:type="spellEnd"/>
      <w:r w:rsidRPr="00671E83">
        <w:rPr>
          <w:rFonts w:ascii="Arial" w:eastAsia="Times New Roman" w:hAnsi="Arial" w:cs="Arial"/>
          <w:color w:val="000000"/>
          <w:sz w:val="24"/>
          <w:szCs w:val="24"/>
          <w:lang w:val="en-GB" w:eastAsia="en-GB"/>
        </w:rPr>
        <w:t xml:space="preserve"> </w:t>
      </w:r>
      <w:proofErr w:type="spellStart"/>
      <w:r w:rsidRPr="00671E83">
        <w:rPr>
          <w:rFonts w:ascii="Arial" w:eastAsia="Times New Roman" w:hAnsi="Arial" w:cs="Arial"/>
          <w:color w:val="000000"/>
          <w:sz w:val="24"/>
          <w:szCs w:val="24"/>
          <w:lang w:val="en-GB" w:eastAsia="en-GB"/>
        </w:rPr>
        <w:t>patalpų</w:t>
      </w:r>
      <w:proofErr w:type="spellEnd"/>
      <w:r w:rsidRPr="00671E83">
        <w:rPr>
          <w:rFonts w:ascii="Arial" w:eastAsia="Times New Roman" w:hAnsi="Arial" w:cs="Arial"/>
          <w:color w:val="000000"/>
          <w:sz w:val="24"/>
          <w:szCs w:val="24"/>
          <w:lang w:val="en-GB" w:eastAsia="en-GB"/>
        </w:rPr>
        <w:t xml:space="preserve"> </w:t>
      </w:r>
      <w:proofErr w:type="spellStart"/>
      <w:r w:rsidRPr="00671E83">
        <w:rPr>
          <w:rFonts w:ascii="Arial" w:eastAsia="Times New Roman" w:hAnsi="Arial" w:cs="Arial"/>
          <w:color w:val="000000"/>
          <w:sz w:val="24"/>
          <w:szCs w:val="24"/>
          <w:lang w:val="en-GB" w:eastAsia="en-GB"/>
        </w:rPr>
        <w:t>planas</w:t>
      </w:r>
      <w:proofErr w:type="spellEnd"/>
    </w:p>
    <w:p w14:paraId="39B89B47" w14:textId="77777777" w:rsidR="009F7DE4" w:rsidRPr="00671E83" w:rsidRDefault="009F7DE4" w:rsidP="009F7DE4">
      <w:pPr>
        <w:tabs>
          <w:tab w:val="left" w:pos="426"/>
        </w:tabs>
        <w:spacing w:before="120" w:after="0" w:line="240" w:lineRule="auto"/>
        <w:jc w:val="both"/>
        <w:rPr>
          <w:rFonts w:ascii="Arial" w:eastAsia="Times New Roman" w:hAnsi="Arial" w:cs="Arial"/>
          <w:color w:val="000000"/>
          <w:sz w:val="24"/>
          <w:szCs w:val="24"/>
          <w:lang w:val="en-GB" w:eastAsia="en-GB"/>
        </w:rPr>
      </w:pPr>
      <w:r w:rsidRPr="00671E83">
        <w:rPr>
          <w:rFonts w:ascii="Arial" w:eastAsia="Times New Roman" w:hAnsi="Arial" w:cs="Arial"/>
          <w:color w:val="000000"/>
          <w:sz w:val="24"/>
          <w:szCs w:val="24"/>
          <w:lang w:val="en-GB" w:eastAsia="en-GB"/>
        </w:rPr>
        <w:t xml:space="preserve">2 </w:t>
      </w:r>
      <w:proofErr w:type="spellStart"/>
      <w:r w:rsidRPr="00671E83">
        <w:rPr>
          <w:rFonts w:ascii="Arial" w:eastAsia="Times New Roman" w:hAnsi="Arial" w:cs="Arial"/>
          <w:color w:val="000000"/>
          <w:sz w:val="24"/>
          <w:szCs w:val="24"/>
          <w:lang w:val="en-GB" w:eastAsia="en-GB"/>
        </w:rPr>
        <w:t>aukšto</w:t>
      </w:r>
      <w:proofErr w:type="spellEnd"/>
      <w:r w:rsidRPr="00671E83">
        <w:rPr>
          <w:rFonts w:ascii="Arial" w:eastAsia="Times New Roman" w:hAnsi="Arial" w:cs="Arial"/>
          <w:color w:val="000000"/>
          <w:sz w:val="24"/>
          <w:szCs w:val="24"/>
          <w:lang w:val="en-GB" w:eastAsia="en-GB"/>
        </w:rPr>
        <w:t xml:space="preserve"> </w:t>
      </w:r>
      <w:proofErr w:type="spellStart"/>
      <w:r w:rsidRPr="00671E83">
        <w:rPr>
          <w:rFonts w:ascii="Arial" w:eastAsia="Times New Roman" w:hAnsi="Arial" w:cs="Arial"/>
          <w:color w:val="000000"/>
          <w:sz w:val="24"/>
          <w:szCs w:val="24"/>
          <w:lang w:val="en-GB" w:eastAsia="en-GB"/>
        </w:rPr>
        <w:t>patalpų</w:t>
      </w:r>
      <w:proofErr w:type="spellEnd"/>
      <w:r w:rsidRPr="00671E83">
        <w:rPr>
          <w:rFonts w:ascii="Arial" w:eastAsia="Times New Roman" w:hAnsi="Arial" w:cs="Arial"/>
          <w:color w:val="000000"/>
          <w:sz w:val="24"/>
          <w:szCs w:val="24"/>
          <w:lang w:val="en-GB" w:eastAsia="en-GB"/>
        </w:rPr>
        <w:t xml:space="preserve"> </w:t>
      </w:r>
      <w:proofErr w:type="spellStart"/>
      <w:r w:rsidRPr="00671E83">
        <w:rPr>
          <w:rFonts w:ascii="Arial" w:eastAsia="Times New Roman" w:hAnsi="Arial" w:cs="Arial"/>
          <w:color w:val="000000"/>
          <w:sz w:val="24"/>
          <w:szCs w:val="24"/>
          <w:lang w:val="en-GB" w:eastAsia="en-GB"/>
        </w:rPr>
        <w:t>planas</w:t>
      </w:r>
      <w:proofErr w:type="spellEnd"/>
    </w:p>
    <w:p w14:paraId="6893E72A" w14:textId="77777777" w:rsidR="009F7DE4" w:rsidRPr="00671E83" w:rsidRDefault="009F7DE4" w:rsidP="009F7DE4">
      <w:pPr>
        <w:rPr>
          <w:rFonts w:ascii="Arial" w:hAnsi="Arial" w:cs="Arial"/>
          <w:b/>
          <w:bCs/>
          <w:sz w:val="24"/>
          <w:szCs w:val="24"/>
        </w:rPr>
      </w:pPr>
    </w:p>
    <w:p w14:paraId="0CE9DA3D" w14:textId="0BF431AC" w:rsidR="00FB70A0" w:rsidRPr="00201AE5" w:rsidRDefault="00FB70A0" w:rsidP="00FB70A0">
      <w:pPr>
        <w:pStyle w:val="Antrat2"/>
        <w:ind w:left="5103"/>
        <w:rPr>
          <w:rFonts w:ascii="Arial" w:eastAsia="Calibri" w:hAnsi="Arial" w:cs="Arial"/>
          <w:color w:val="auto"/>
          <w:sz w:val="24"/>
          <w:szCs w:val="24"/>
        </w:rPr>
      </w:pPr>
      <w:bookmarkStart w:id="72" w:name="_Ref38540913"/>
      <w:bookmarkStart w:id="73" w:name="_Ref38898051"/>
      <w:bookmarkStart w:id="74" w:name="_Ref38901392"/>
      <w:bookmarkStart w:id="75" w:name="_Toc171963572"/>
      <w:bookmarkEnd w:id="61"/>
      <w:r w:rsidRPr="00201AE5">
        <w:rPr>
          <w:rFonts w:ascii="Arial" w:eastAsia="Calibri" w:hAnsi="Arial" w:cs="Arial"/>
          <w:color w:val="auto"/>
          <w:sz w:val="24"/>
          <w:szCs w:val="24"/>
        </w:rPr>
        <w:lastRenderedPageBreak/>
        <w:t>Specialiųjų pirkimo sąlygų 5 priedas „Pasiūlymo forma“</w:t>
      </w:r>
      <w:bookmarkEnd w:id="72"/>
      <w:bookmarkEnd w:id="73"/>
      <w:bookmarkEnd w:id="74"/>
      <w:bookmarkEnd w:id="75"/>
    </w:p>
    <w:p w14:paraId="0E820BD9" w14:textId="77777777" w:rsidR="009F7DE4" w:rsidRPr="009F7DE4" w:rsidRDefault="009F7DE4" w:rsidP="009F7DE4">
      <w:pPr>
        <w:suppressAutoHyphens/>
        <w:spacing w:after="0" w:line="240" w:lineRule="auto"/>
        <w:ind w:right="-178" w:firstLine="1134"/>
        <w:jc w:val="center"/>
        <w:rPr>
          <w:rFonts w:ascii="Arial" w:eastAsia="Times New Roman" w:hAnsi="Arial" w:cs="Arial"/>
          <w:b/>
          <w:bCs/>
          <w:sz w:val="24"/>
          <w:szCs w:val="24"/>
          <w:lang w:eastAsia="zh-CN"/>
        </w:rPr>
      </w:pPr>
      <w:r w:rsidRPr="009F7DE4">
        <w:rPr>
          <w:rFonts w:ascii="Arial" w:eastAsia="Times New Roman" w:hAnsi="Arial" w:cs="Arial"/>
          <w:sz w:val="24"/>
          <w:szCs w:val="24"/>
          <w:lang w:eastAsia="zh-CN"/>
        </w:rPr>
        <w:t>Herbas arba prekių ženklas</w:t>
      </w:r>
    </w:p>
    <w:p w14:paraId="2E0D4219" w14:textId="77777777" w:rsidR="009F7DE4" w:rsidRPr="009F7DE4" w:rsidRDefault="009F7DE4" w:rsidP="009F7DE4">
      <w:pPr>
        <w:suppressAutoHyphens/>
        <w:spacing w:after="0" w:line="240" w:lineRule="auto"/>
        <w:ind w:right="-178" w:firstLine="1134"/>
        <w:jc w:val="center"/>
        <w:rPr>
          <w:rFonts w:ascii="Arial" w:eastAsia="Times New Roman" w:hAnsi="Arial" w:cs="Arial"/>
          <w:b/>
          <w:bCs/>
          <w:sz w:val="24"/>
          <w:szCs w:val="24"/>
          <w:lang w:eastAsia="zh-CN"/>
        </w:rPr>
      </w:pPr>
      <w:r w:rsidRPr="009F7DE4">
        <w:rPr>
          <w:rFonts w:ascii="Arial" w:eastAsia="Times New Roman" w:hAnsi="Arial" w:cs="Arial"/>
          <w:sz w:val="24"/>
          <w:szCs w:val="24"/>
          <w:lang w:eastAsia="zh-CN"/>
        </w:rPr>
        <w:t>(Tiekėjo pavadinimas)</w:t>
      </w:r>
    </w:p>
    <w:p w14:paraId="4DAD90BF" w14:textId="77777777" w:rsidR="009F7DE4" w:rsidRPr="009F7DE4" w:rsidRDefault="009F7DE4" w:rsidP="009F7DE4">
      <w:pPr>
        <w:suppressAutoHyphens/>
        <w:spacing w:after="0" w:line="240" w:lineRule="auto"/>
        <w:ind w:right="-178" w:firstLine="1134"/>
        <w:jc w:val="center"/>
        <w:rPr>
          <w:rFonts w:ascii="Arial" w:eastAsia="Times New Roman" w:hAnsi="Arial" w:cs="Arial"/>
          <w:sz w:val="24"/>
          <w:szCs w:val="24"/>
          <w:lang w:eastAsia="zh-CN"/>
        </w:rPr>
      </w:pPr>
    </w:p>
    <w:p w14:paraId="1696DD29" w14:textId="77777777" w:rsidR="009F7DE4" w:rsidRPr="009F7DE4" w:rsidRDefault="009F7DE4" w:rsidP="009F7DE4">
      <w:pPr>
        <w:suppressAutoHyphens/>
        <w:spacing w:after="0" w:line="240" w:lineRule="auto"/>
        <w:ind w:right="-178" w:firstLine="1134"/>
        <w:jc w:val="center"/>
        <w:rPr>
          <w:rFonts w:ascii="Arial" w:eastAsia="Times New Roman" w:hAnsi="Arial" w:cs="Arial"/>
          <w:sz w:val="24"/>
          <w:szCs w:val="24"/>
          <w:vertAlign w:val="superscript"/>
          <w:lang w:eastAsia="zh-CN"/>
        </w:rPr>
      </w:pPr>
      <w:r w:rsidRPr="009F7DE4">
        <w:rPr>
          <w:rFonts w:ascii="Arial" w:eastAsia="Times New Roman" w:hAnsi="Arial" w:cs="Arial"/>
          <w:sz w:val="24"/>
          <w:szCs w:val="24"/>
          <w:vertAlign w:val="superscript"/>
          <w:lang w:eastAsia="zh-CN"/>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34AF2558" w14:textId="77777777" w:rsidR="009F7DE4" w:rsidRPr="009F7DE4" w:rsidRDefault="009F7DE4" w:rsidP="009F7DE4">
      <w:pPr>
        <w:spacing w:after="0" w:line="240" w:lineRule="auto"/>
        <w:ind w:firstLine="1134"/>
        <w:jc w:val="both"/>
        <w:rPr>
          <w:rFonts w:ascii="Arial" w:eastAsia="Times New Roman" w:hAnsi="Arial" w:cs="Arial"/>
          <w:sz w:val="24"/>
          <w:szCs w:val="24"/>
          <w:lang w:eastAsia="en-US"/>
        </w:rPr>
      </w:pPr>
    </w:p>
    <w:p w14:paraId="45F31738" w14:textId="77777777" w:rsidR="002E7B23" w:rsidRPr="00691453" w:rsidRDefault="002E7B23" w:rsidP="002E7B23">
      <w:pPr>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 xml:space="preserve">Perkančiajai organizacijai – </w:t>
      </w:r>
      <w:r>
        <w:rPr>
          <w:rFonts w:ascii="Arial" w:eastAsia="Calibri" w:hAnsi="Arial" w:cs="Arial"/>
          <w:sz w:val="24"/>
          <w:szCs w:val="24"/>
          <w:lang w:eastAsia="en-US"/>
        </w:rPr>
        <w:t>VšĮ Alytaus medicininės reabilitacijos ir sporto centrui</w:t>
      </w:r>
    </w:p>
    <w:p w14:paraId="19CE919E" w14:textId="77777777" w:rsidR="002E7B23" w:rsidRPr="00691453" w:rsidRDefault="002E7B23" w:rsidP="002E7B23">
      <w:pPr>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Pirkimo procedūras vykdančiai organizacijai - Alytaus miesto savivaldybės administracijai</w:t>
      </w:r>
    </w:p>
    <w:p w14:paraId="53C4B534" w14:textId="77777777" w:rsidR="009F7DE4" w:rsidRPr="009F7DE4" w:rsidRDefault="009F7DE4" w:rsidP="009F7DE4">
      <w:pPr>
        <w:spacing w:after="0" w:line="240" w:lineRule="auto"/>
        <w:ind w:firstLine="1134"/>
        <w:jc w:val="right"/>
        <w:rPr>
          <w:rFonts w:ascii="Arial" w:eastAsia="Times New Roman" w:hAnsi="Arial" w:cs="Arial"/>
          <w:bCs/>
          <w:sz w:val="24"/>
          <w:szCs w:val="24"/>
          <w:lang w:eastAsia="en-US"/>
        </w:rPr>
      </w:pPr>
    </w:p>
    <w:p w14:paraId="3C685CD0" w14:textId="77777777" w:rsidR="009F7DE4" w:rsidRPr="009F7DE4" w:rsidRDefault="009F7DE4" w:rsidP="009F7DE4">
      <w:pPr>
        <w:spacing w:after="0" w:line="240" w:lineRule="auto"/>
        <w:ind w:firstLine="1134"/>
        <w:jc w:val="right"/>
        <w:rPr>
          <w:rFonts w:ascii="Arial" w:eastAsia="Times New Roman" w:hAnsi="Arial" w:cs="Arial"/>
          <w:bCs/>
          <w:sz w:val="24"/>
          <w:szCs w:val="24"/>
          <w:lang w:eastAsia="en-US"/>
        </w:rPr>
      </w:pPr>
    </w:p>
    <w:p w14:paraId="0ABD7800" w14:textId="77777777" w:rsidR="009F7DE4" w:rsidRPr="00B60977" w:rsidRDefault="009F7DE4" w:rsidP="009F7DE4">
      <w:pPr>
        <w:spacing w:after="0" w:line="240" w:lineRule="auto"/>
        <w:ind w:firstLine="1134"/>
        <w:contextualSpacing/>
        <w:jc w:val="center"/>
        <w:rPr>
          <w:rFonts w:ascii="Arial" w:eastAsia="Times New Roman" w:hAnsi="Arial" w:cs="Arial"/>
          <w:b/>
          <w:caps/>
          <w:color w:val="000000"/>
          <w:sz w:val="24"/>
          <w:szCs w:val="24"/>
          <w:lang w:eastAsia="en-US"/>
        </w:rPr>
      </w:pPr>
      <w:r w:rsidRPr="00B60977">
        <w:rPr>
          <w:rFonts w:ascii="Arial" w:eastAsia="Calibri" w:hAnsi="Arial" w:cs="Arial"/>
          <w:b/>
          <w:caps/>
          <w:sz w:val="24"/>
          <w:szCs w:val="24"/>
          <w:lang w:eastAsia="en-US"/>
        </w:rPr>
        <w:t>Pasiūlymas</w:t>
      </w:r>
    </w:p>
    <w:p w14:paraId="21B142B6" w14:textId="77777777" w:rsidR="009F7DE4" w:rsidRPr="009F7DE4" w:rsidRDefault="009F7DE4" w:rsidP="009F7DE4">
      <w:pPr>
        <w:tabs>
          <w:tab w:val="left" w:pos="5812"/>
        </w:tabs>
        <w:spacing w:after="0" w:line="240" w:lineRule="auto"/>
        <w:ind w:firstLine="1134"/>
        <w:jc w:val="center"/>
        <w:rPr>
          <w:rFonts w:ascii="Arial" w:eastAsia="Times New Roman" w:hAnsi="Arial" w:cs="Arial"/>
          <w:b/>
          <w:bCs/>
          <w:iCs/>
          <w:caps/>
          <w:sz w:val="28"/>
          <w:szCs w:val="28"/>
          <w:lang w:eastAsia="en-US"/>
        </w:rPr>
      </w:pPr>
      <w:r w:rsidRPr="009F7DE4">
        <w:rPr>
          <w:rFonts w:ascii="Arial" w:eastAsia="Times New Roman" w:hAnsi="Arial" w:cs="Arial"/>
          <w:b/>
          <w:bCs/>
          <w:iCs/>
          <w:caps/>
          <w:sz w:val="28"/>
          <w:szCs w:val="28"/>
          <w:lang w:eastAsia="en-US"/>
        </w:rPr>
        <w:t xml:space="preserve">DĖL </w:t>
      </w:r>
      <w:bookmarkStart w:id="76" w:name="_Hlk100134135"/>
      <w:r w:rsidRPr="009F7DE4">
        <w:rPr>
          <w:rFonts w:ascii="Arial" w:eastAsia="Calibri" w:hAnsi="Arial" w:cs="Arial"/>
          <w:b/>
          <w:color w:val="000000"/>
          <w:kern w:val="2"/>
          <w:sz w:val="28"/>
          <w:szCs w:val="28"/>
          <w:lang w:eastAsia="en-US"/>
          <w14:ligatures w14:val="standardContextual"/>
        </w:rPr>
        <w:t>GLOBOS SKYRIAUS GYVENTOJŲ IR PALAIKOMOJO GYDYMO IR SLAUGOS SKYRIAUS PACIENTŲ MAITINIMO</w:t>
      </w:r>
      <w:bookmarkEnd w:id="76"/>
      <w:r w:rsidRPr="009F7DE4">
        <w:rPr>
          <w:rFonts w:ascii="Arial" w:eastAsia="Calibri" w:hAnsi="Arial" w:cs="Arial"/>
          <w:b/>
          <w:color w:val="000000"/>
          <w:kern w:val="2"/>
          <w:sz w:val="28"/>
          <w:szCs w:val="28"/>
          <w:lang w:eastAsia="en-US"/>
          <w14:ligatures w14:val="standardContextual"/>
        </w:rPr>
        <w:t xml:space="preserve"> PASLAUGOS</w:t>
      </w:r>
      <w:r w:rsidRPr="009F7DE4">
        <w:rPr>
          <w:rFonts w:ascii="Arial" w:eastAsia="Times New Roman" w:hAnsi="Arial" w:cs="Arial"/>
          <w:b/>
          <w:bCs/>
          <w:iCs/>
          <w:caps/>
          <w:sz w:val="28"/>
          <w:szCs w:val="28"/>
          <w:lang w:eastAsia="en-US"/>
        </w:rPr>
        <w:t xml:space="preserve">  pIrkimo</w:t>
      </w:r>
    </w:p>
    <w:p w14:paraId="28590820" w14:textId="77777777" w:rsidR="009F7DE4" w:rsidRPr="009F7DE4" w:rsidRDefault="009F7DE4" w:rsidP="009F7DE4">
      <w:pPr>
        <w:tabs>
          <w:tab w:val="left" w:pos="5812"/>
        </w:tabs>
        <w:spacing w:after="0" w:line="240" w:lineRule="auto"/>
        <w:ind w:firstLine="1134"/>
        <w:jc w:val="center"/>
        <w:rPr>
          <w:rFonts w:ascii="Arial" w:eastAsia="Times New Roman" w:hAnsi="Arial" w:cs="Arial"/>
          <w:iCs/>
          <w:sz w:val="24"/>
          <w:szCs w:val="24"/>
          <w:vertAlign w:val="superscript"/>
          <w:lang w:eastAsia="en-US"/>
        </w:rPr>
      </w:pPr>
      <w:r w:rsidRPr="009F7DE4">
        <w:rPr>
          <w:rFonts w:ascii="Arial" w:eastAsia="Times New Roman" w:hAnsi="Arial" w:cs="Arial"/>
          <w:iCs/>
          <w:sz w:val="24"/>
          <w:szCs w:val="24"/>
          <w:vertAlign w:val="superscript"/>
          <w:lang w:eastAsia="en-US"/>
        </w:rPr>
        <w:t>(pirkimo pavadinimas)</w:t>
      </w:r>
    </w:p>
    <w:p w14:paraId="7A997C74" w14:textId="77777777" w:rsidR="009F7DE4" w:rsidRPr="009F7DE4" w:rsidRDefault="009F7DE4" w:rsidP="009F7DE4">
      <w:pPr>
        <w:spacing w:after="0" w:line="240" w:lineRule="auto"/>
        <w:ind w:firstLine="1134"/>
        <w:jc w:val="center"/>
        <w:rPr>
          <w:rFonts w:ascii="Arial" w:eastAsia="Times New Roman" w:hAnsi="Arial" w:cs="Arial"/>
          <w:sz w:val="24"/>
          <w:szCs w:val="24"/>
          <w:lang w:eastAsia="en-US"/>
        </w:rPr>
      </w:pPr>
      <w:r w:rsidRPr="009F7DE4">
        <w:rPr>
          <w:rFonts w:ascii="Arial" w:eastAsia="Times New Roman" w:hAnsi="Arial" w:cs="Arial"/>
          <w:sz w:val="24"/>
          <w:szCs w:val="24"/>
          <w:lang w:eastAsia="en-US"/>
        </w:rPr>
        <w:t>____________________</w:t>
      </w:r>
    </w:p>
    <w:p w14:paraId="6D485D42" w14:textId="77777777" w:rsidR="009F7DE4" w:rsidRPr="009F7DE4" w:rsidRDefault="009F7DE4" w:rsidP="009F7DE4">
      <w:pPr>
        <w:spacing w:after="0" w:line="240" w:lineRule="auto"/>
        <w:ind w:firstLine="1134"/>
        <w:jc w:val="center"/>
        <w:rPr>
          <w:rFonts w:ascii="Arial" w:eastAsia="Times New Roman" w:hAnsi="Arial" w:cs="Arial"/>
          <w:sz w:val="24"/>
          <w:szCs w:val="24"/>
          <w:vertAlign w:val="superscript"/>
          <w:lang w:eastAsia="en-US"/>
        </w:rPr>
      </w:pPr>
      <w:r w:rsidRPr="009F7DE4">
        <w:rPr>
          <w:rFonts w:ascii="Arial" w:eastAsia="Times New Roman" w:hAnsi="Arial" w:cs="Arial"/>
          <w:sz w:val="24"/>
          <w:szCs w:val="24"/>
          <w:vertAlign w:val="superscript"/>
          <w:lang w:eastAsia="en-US"/>
        </w:rPr>
        <w:t>(Data)</w:t>
      </w:r>
    </w:p>
    <w:p w14:paraId="0C2E9535" w14:textId="77777777" w:rsidR="009F7DE4" w:rsidRPr="009F7DE4" w:rsidRDefault="009F7DE4" w:rsidP="009F7DE4">
      <w:pPr>
        <w:spacing w:after="0" w:line="240" w:lineRule="auto"/>
        <w:ind w:firstLine="1134"/>
        <w:jc w:val="center"/>
        <w:rPr>
          <w:rFonts w:ascii="Arial" w:eastAsia="Times New Roman" w:hAnsi="Arial" w:cs="Arial"/>
          <w:sz w:val="24"/>
          <w:szCs w:val="24"/>
          <w:lang w:eastAsia="en-US"/>
        </w:rPr>
      </w:pPr>
      <w:r w:rsidRPr="009F7DE4">
        <w:rPr>
          <w:rFonts w:ascii="Arial" w:eastAsia="Times New Roman" w:hAnsi="Arial" w:cs="Arial"/>
          <w:sz w:val="24"/>
          <w:szCs w:val="24"/>
          <w:lang w:eastAsia="en-US"/>
        </w:rPr>
        <w:t>____________________</w:t>
      </w:r>
    </w:p>
    <w:p w14:paraId="721EB8D7" w14:textId="77777777" w:rsidR="009F7DE4" w:rsidRPr="009F7DE4" w:rsidRDefault="009F7DE4" w:rsidP="009F7DE4">
      <w:pPr>
        <w:spacing w:after="0" w:line="240" w:lineRule="auto"/>
        <w:ind w:firstLine="1134"/>
        <w:jc w:val="center"/>
        <w:rPr>
          <w:rFonts w:ascii="Arial" w:eastAsia="Times New Roman" w:hAnsi="Arial" w:cs="Arial"/>
          <w:sz w:val="24"/>
          <w:szCs w:val="24"/>
          <w:vertAlign w:val="superscript"/>
          <w:lang w:eastAsia="en-US"/>
        </w:rPr>
      </w:pPr>
      <w:r w:rsidRPr="009F7DE4">
        <w:rPr>
          <w:rFonts w:ascii="Arial" w:eastAsia="Times New Roman" w:hAnsi="Arial" w:cs="Arial"/>
          <w:sz w:val="24"/>
          <w:szCs w:val="24"/>
          <w:vertAlign w:val="superscript"/>
          <w:lang w:eastAsia="en-US"/>
        </w:rPr>
        <w:t>(Vieta)</w:t>
      </w:r>
    </w:p>
    <w:p w14:paraId="1FA5FEDA" w14:textId="77777777" w:rsidR="009F7DE4" w:rsidRPr="009F7DE4" w:rsidRDefault="009F7DE4" w:rsidP="009F7DE4">
      <w:pPr>
        <w:spacing w:after="0" w:line="240" w:lineRule="auto"/>
        <w:ind w:firstLine="1134"/>
        <w:jc w:val="both"/>
        <w:rPr>
          <w:rFonts w:ascii="Arial" w:eastAsia="Times New Roman" w:hAnsi="Arial" w:cs="Arial"/>
          <w:sz w:val="24"/>
          <w:szCs w:val="24"/>
          <w:lang w:eastAsia="en-US"/>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7"/>
        <w:gridCol w:w="4113"/>
      </w:tblGrid>
      <w:tr w:rsidR="009F7DE4" w:rsidRPr="009F7DE4" w14:paraId="5F0C039F" w14:textId="77777777" w:rsidTr="00C01FE2">
        <w:trPr>
          <w:trHeight w:val="168"/>
        </w:trPr>
        <w:tc>
          <w:tcPr>
            <w:tcW w:w="5697" w:type="dxa"/>
            <w:tcBorders>
              <w:top w:val="single" w:sz="4" w:space="0" w:color="auto"/>
              <w:left w:val="single" w:sz="4" w:space="0" w:color="auto"/>
              <w:bottom w:val="single" w:sz="4" w:space="0" w:color="auto"/>
              <w:right w:val="single" w:sz="4" w:space="0" w:color="auto"/>
            </w:tcBorders>
            <w:hideMark/>
          </w:tcPr>
          <w:p w14:paraId="3E2EB6A7" w14:textId="77777777" w:rsidR="009F7DE4" w:rsidRPr="009F7DE4" w:rsidRDefault="009F7DE4" w:rsidP="009F7DE4">
            <w:pPr>
              <w:spacing w:after="0" w:line="240" w:lineRule="auto"/>
              <w:rPr>
                <w:rFonts w:ascii="Arial" w:eastAsia="Calibri" w:hAnsi="Arial" w:cs="Arial"/>
                <w:i/>
                <w:sz w:val="24"/>
                <w:szCs w:val="24"/>
                <w:lang w:eastAsia="en-US"/>
              </w:rPr>
            </w:pPr>
            <w:r w:rsidRPr="009F7DE4">
              <w:rPr>
                <w:rFonts w:ascii="Arial" w:eastAsia="Calibri" w:hAnsi="Arial" w:cs="Arial"/>
                <w:sz w:val="24"/>
                <w:szCs w:val="24"/>
                <w:lang w:eastAsia="en-US"/>
              </w:rPr>
              <w:t xml:space="preserve">Tiekėjo pavadinimas ir kodas </w:t>
            </w:r>
            <w:r w:rsidRPr="009F7DE4">
              <w:rPr>
                <w:rFonts w:ascii="Arial" w:eastAsia="Calibri" w:hAnsi="Arial" w:cs="Arial"/>
                <w:i/>
                <w:sz w:val="24"/>
                <w:szCs w:val="24"/>
                <w:lang w:eastAsia="en-US"/>
              </w:rPr>
              <w:t>(jeigu dalyvauja ūkio subjektų grupė, veikianti jungtinės veiklos pagrindu, surašomi visi partnerių pavadinimai ir kodai)</w:t>
            </w:r>
          </w:p>
        </w:tc>
        <w:tc>
          <w:tcPr>
            <w:tcW w:w="4113" w:type="dxa"/>
            <w:tcBorders>
              <w:top w:val="single" w:sz="4" w:space="0" w:color="auto"/>
              <w:left w:val="single" w:sz="4" w:space="0" w:color="auto"/>
              <w:bottom w:val="single" w:sz="4" w:space="0" w:color="auto"/>
              <w:right w:val="single" w:sz="4" w:space="0" w:color="auto"/>
            </w:tcBorders>
          </w:tcPr>
          <w:p w14:paraId="21220D1F" w14:textId="77777777" w:rsidR="009F7DE4" w:rsidRPr="009F7DE4" w:rsidRDefault="009F7DE4" w:rsidP="009F7DE4">
            <w:pPr>
              <w:spacing w:after="0" w:line="240" w:lineRule="auto"/>
              <w:ind w:firstLine="1134"/>
              <w:jc w:val="both"/>
              <w:rPr>
                <w:rFonts w:ascii="Arial" w:eastAsia="Calibri" w:hAnsi="Arial" w:cs="Arial"/>
                <w:sz w:val="24"/>
                <w:szCs w:val="24"/>
                <w:lang w:eastAsia="en-US"/>
              </w:rPr>
            </w:pPr>
          </w:p>
          <w:p w14:paraId="325E19AE" w14:textId="77777777" w:rsidR="009F7DE4" w:rsidRPr="009F7DE4" w:rsidRDefault="009F7DE4" w:rsidP="009F7DE4">
            <w:pPr>
              <w:spacing w:after="0" w:line="240" w:lineRule="auto"/>
              <w:ind w:firstLine="1134"/>
              <w:jc w:val="both"/>
              <w:rPr>
                <w:rFonts w:ascii="Arial" w:eastAsia="Calibri" w:hAnsi="Arial" w:cs="Arial"/>
                <w:sz w:val="24"/>
                <w:szCs w:val="24"/>
                <w:lang w:eastAsia="en-US"/>
              </w:rPr>
            </w:pPr>
          </w:p>
        </w:tc>
      </w:tr>
      <w:tr w:rsidR="009F7DE4" w:rsidRPr="009F7DE4" w14:paraId="24FD0244" w14:textId="77777777" w:rsidTr="00C01FE2">
        <w:trPr>
          <w:trHeight w:val="168"/>
        </w:trPr>
        <w:tc>
          <w:tcPr>
            <w:tcW w:w="5697" w:type="dxa"/>
            <w:tcBorders>
              <w:top w:val="single" w:sz="4" w:space="0" w:color="auto"/>
              <w:left w:val="single" w:sz="4" w:space="0" w:color="auto"/>
              <w:bottom w:val="single" w:sz="4" w:space="0" w:color="auto"/>
              <w:right w:val="single" w:sz="4" w:space="0" w:color="auto"/>
            </w:tcBorders>
            <w:hideMark/>
          </w:tcPr>
          <w:p w14:paraId="6AF3DBAD" w14:textId="77777777" w:rsidR="009F7DE4" w:rsidRPr="009F7DE4" w:rsidRDefault="009F7DE4" w:rsidP="009F7DE4">
            <w:pPr>
              <w:spacing w:after="0" w:line="240" w:lineRule="auto"/>
              <w:rPr>
                <w:rFonts w:ascii="Arial" w:eastAsia="Calibri" w:hAnsi="Arial" w:cs="Arial"/>
                <w:sz w:val="24"/>
                <w:szCs w:val="24"/>
                <w:lang w:eastAsia="en-US"/>
              </w:rPr>
            </w:pPr>
            <w:r w:rsidRPr="009F7DE4">
              <w:rPr>
                <w:rFonts w:ascii="Arial" w:eastAsia="Calibri" w:hAnsi="Arial" w:cs="Arial"/>
                <w:sz w:val="24"/>
                <w:szCs w:val="24"/>
                <w:lang w:eastAsia="en-US"/>
              </w:rPr>
              <w:t xml:space="preserve">Atsakingas partneris </w:t>
            </w:r>
            <w:r w:rsidRPr="009F7DE4">
              <w:rPr>
                <w:rFonts w:ascii="Arial" w:eastAsia="Calibri" w:hAnsi="Arial" w:cs="Arial"/>
                <w:i/>
                <w:sz w:val="24"/>
                <w:szCs w:val="24"/>
                <w:lang w:eastAsia="en-US"/>
              </w:rPr>
              <w:t>(jeigu dalyvauja ūkio subjektų grupė, veikianti jungtinės veiklos pagrindu)</w:t>
            </w:r>
          </w:p>
        </w:tc>
        <w:tc>
          <w:tcPr>
            <w:tcW w:w="4113" w:type="dxa"/>
            <w:tcBorders>
              <w:top w:val="single" w:sz="4" w:space="0" w:color="auto"/>
              <w:left w:val="single" w:sz="4" w:space="0" w:color="auto"/>
              <w:bottom w:val="single" w:sz="4" w:space="0" w:color="auto"/>
              <w:right w:val="single" w:sz="4" w:space="0" w:color="auto"/>
            </w:tcBorders>
          </w:tcPr>
          <w:p w14:paraId="283F71C9" w14:textId="77777777" w:rsidR="009F7DE4" w:rsidRPr="009F7DE4" w:rsidRDefault="009F7DE4" w:rsidP="009F7DE4">
            <w:pPr>
              <w:spacing w:after="0" w:line="240" w:lineRule="auto"/>
              <w:ind w:firstLine="1134"/>
              <w:jc w:val="both"/>
              <w:rPr>
                <w:rFonts w:ascii="Arial" w:eastAsia="Calibri" w:hAnsi="Arial" w:cs="Arial"/>
                <w:sz w:val="24"/>
                <w:szCs w:val="24"/>
                <w:lang w:eastAsia="en-US"/>
              </w:rPr>
            </w:pPr>
          </w:p>
        </w:tc>
      </w:tr>
      <w:tr w:rsidR="009F7DE4" w:rsidRPr="009F7DE4" w14:paraId="2B993999" w14:textId="77777777" w:rsidTr="00C01FE2">
        <w:tc>
          <w:tcPr>
            <w:tcW w:w="5697" w:type="dxa"/>
            <w:tcBorders>
              <w:top w:val="single" w:sz="4" w:space="0" w:color="auto"/>
              <w:left w:val="single" w:sz="4" w:space="0" w:color="auto"/>
              <w:bottom w:val="single" w:sz="4" w:space="0" w:color="auto"/>
              <w:right w:val="single" w:sz="4" w:space="0" w:color="auto"/>
            </w:tcBorders>
            <w:hideMark/>
          </w:tcPr>
          <w:p w14:paraId="194CA0CE" w14:textId="77777777" w:rsidR="009F7DE4" w:rsidRPr="009F7DE4" w:rsidRDefault="009F7DE4" w:rsidP="009F7DE4">
            <w:pPr>
              <w:spacing w:after="0" w:line="240" w:lineRule="auto"/>
              <w:rPr>
                <w:rFonts w:ascii="Arial" w:eastAsia="Calibri" w:hAnsi="Arial" w:cs="Arial"/>
                <w:sz w:val="24"/>
                <w:szCs w:val="24"/>
                <w:lang w:eastAsia="en-US"/>
              </w:rPr>
            </w:pPr>
            <w:r w:rsidRPr="009F7DE4">
              <w:rPr>
                <w:rFonts w:ascii="Arial" w:eastAsia="Calibri" w:hAnsi="Arial" w:cs="Arial"/>
                <w:sz w:val="24"/>
                <w:szCs w:val="24"/>
                <w:lang w:eastAsia="en-US"/>
              </w:rPr>
              <w:t>Tiekėjo adresas</w:t>
            </w:r>
            <w:r w:rsidRPr="009F7DE4">
              <w:rPr>
                <w:rFonts w:ascii="Arial" w:eastAsia="Calibri" w:hAnsi="Arial" w:cs="Arial"/>
                <w:i/>
                <w:sz w:val="24"/>
                <w:szCs w:val="24"/>
                <w:lang w:eastAsia="en-US"/>
              </w:rPr>
              <w:t xml:space="preserve"> (jeigu dalyvauja ūkio subjektų grupė, veikianti jungtinės veiklos pagrindu, įrašomas atsakingo partnerio adresas)</w:t>
            </w:r>
          </w:p>
        </w:tc>
        <w:tc>
          <w:tcPr>
            <w:tcW w:w="4113" w:type="dxa"/>
            <w:tcBorders>
              <w:top w:val="single" w:sz="4" w:space="0" w:color="auto"/>
              <w:left w:val="single" w:sz="4" w:space="0" w:color="auto"/>
              <w:bottom w:val="single" w:sz="4" w:space="0" w:color="auto"/>
              <w:right w:val="single" w:sz="4" w:space="0" w:color="auto"/>
            </w:tcBorders>
          </w:tcPr>
          <w:p w14:paraId="2BC1B7DC" w14:textId="77777777" w:rsidR="009F7DE4" w:rsidRPr="009F7DE4" w:rsidRDefault="009F7DE4" w:rsidP="009F7DE4">
            <w:pPr>
              <w:spacing w:after="0" w:line="240" w:lineRule="auto"/>
              <w:ind w:firstLine="1134"/>
              <w:jc w:val="both"/>
              <w:rPr>
                <w:rFonts w:ascii="Arial" w:eastAsia="Calibri" w:hAnsi="Arial" w:cs="Arial"/>
                <w:sz w:val="24"/>
                <w:szCs w:val="24"/>
                <w:lang w:eastAsia="en-US"/>
              </w:rPr>
            </w:pPr>
          </w:p>
          <w:p w14:paraId="41B72F2A" w14:textId="77777777" w:rsidR="009F7DE4" w:rsidRPr="009F7DE4" w:rsidRDefault="009F7DE4" w:rsidP="009F7DE4">
            <w:pPr>
              <w:spacing w:after="0" w:line="240" w:lineRule="auto"/>
              <w:ind w:firstLine="1134"/>
              <w:jc w:val="both"/>
              <w:rPr>
                <w:rFonts w:ascii="Arial" w:eastAsia="Calibri" w:hAnsi="Arial" w:cs="Arial"/>
                <w:sz w:val="24"/>
                <w:szCs w:val="24"/>
                <w:lang w:eastAsia="en-US"/>
              </w:rPr>
            </w:pPr>
          </w:p>
        </w:tc>
      </w:tr>
      <w:tr w:rsidR="009F7DE4" w:rsidRPr="009F7DE4" w14:paraId="4A2DFD7D" w14:textId="77777777" w:rsidTr="00C01FE2">
        <w:trPr>
          <w:trHeight w:val="287"/>
        </w:trPr>
        <w:tc>
          <w:tcPr>
            <w:tcW w:w="5697" w:type="dxa"/>
            <w:tcBorders>
              <w:top w:val="single" w:sz="4" w:space="0" w:color="auto"/>
              <w:left w:val="single" w:sz="4" w:space="0" w:color="auto"/>
              <w:bottom w:val="single" w:sz="4" w:space="0" w:color="auto"/>
              <w:right w:val="single" w:sz="4" w:space="0" w:color="auto"/>
            </w:tcBorders>
          </w:tcPr>
          <w:p w14:paraId="24B35351" w14:textId="70AC8668" w:rsidR="009F7DE4" w:rsidRPr="009F7DE4" w:rsidRDefault="009F7DE4" w:rsidP="00665693">
            <w:pPr>
              <w:spacing w:after="0" w:line="240" w:lineRule="auto"/>
              <w:contextualSpacing/>
              <w:rPr>
                <w:rFonts w:ascii="Arial" w:eastAsia="Times New Roman" w:hAnsi="Arial" w:cs="Arial"/>
                <w:sz w:val="24"/>
                <w:szCs w:val="24"/>
                <w:lang w:eastAsia="en-US"/>
              </w:rPr>
            </w:pPr>
            <w:r w:rsidRPr="009F7DE4">
              <w:rPr>
                <w:rFonts w:ascii="Arial" w:eastAsia="Times New Roman" w:hAnsi="Arial" w:cs="Arial"/>
                <w:sz w:val="24"/>
                <w:szCs w:val="24"/>
                <w:lang w:eastAsia="en-US"/>
              </w:rPr>
              <w:t>Dalyvio asmuo, įgaliotas pasirašyti pasiūlymą (</w:t>
            </w:r>
            <w:r w:rsidRPr="009F7DE4">
              <w:rPr>
                <w:rFonts w:ascii="Arial" w:eastAsia="Times New Roman" w:hAnsi="Arial" w:cs="Arial"/>
                <w:i/>
                <w:iCs/>
                <w:sz w:val="24"/>
                <w:szCs w:val="24"/>
                <w:lang w:eastAsia="en-US"/>
              </w:rPr>
              <w:t>vardas, pavardė, pareigos</w:t>
            </w:r>
            <w:r w:rsidRPr="009F7DE4">
              <w:rPr>
                <w:rFonts w:ascii="Arial" w:eastAsia="Times New Roman" w:hAnsi="Arial" w:cs="Arial"/>
                <w:sz w:val="24"/>
                <w:szCs w:val="24"/>
                <w:lang w:eastAsia="en-US"/>
              </w:rPr>
              <w:t>)</w:t>
            </w:r>
          </w:p>
        </w:tc>
        <w:tc>
          <w:tcPr>
            <w:tcW w:w="4113" w:type="dxa"/>
            <w:tcBorders>
              <w:top w:val="single" w:sz="4" w:space="0" w:color="auto"/>
              <w:left w:val="single" w:sz="4" w:space="0" w:color="auto"/>
              <w:bottom w:val="single" w:sz="4" w:space="0" w:color="auto"/>
              <w:right w:val="single" w:sz="4" w:space="0" w:color="auto"/>
            </w:tcBorders>
          </w:tcPr>
          <w:p w14:paraId="0E902026" w14:textId="77777777" w:rsidR="009F7DE4" w:rsidRPr="009F7DE4" w:rsidRDefault="009F7DE4" w:rsidP="009F7DE4">
            <w:pPr>
              <w:spacing w:after="0" w:line="240" w:lineRule="auto"/>
              <w:ind w:firstLine="1134"/>
              <w:jc w:val="both"/>
              <w:rPr>
                <w:rFonts w:ascii="Arial" w:eastAsia="Calibri" w:hAnsi="Arial" w:cs="Arial"/>
                <w:sz w:val="24"/>
                <w:szCs w:val="24"/>
                <w:lang w:eastAsia="en-US"/>
              </w:rPr>
            </w:pPr>
          </w:p>
        </w:tc>
      </w:tr>
      <w:tr w:rsidR="009F7DE4" w:rsidRPr="009F7DE4" w14:paraId="0FAF181B" w14:textId="77777777" w:rsidTr="00C01FE2">
        <w:tc>
          <w:tcPr>
            <w:tcW w:w="5697" w:type="dxa"/>
            <w:tcBorders>
              <w:top w:val="single" w:sz="4" w:space="0" w:color="auto"/>
              <w:left w:val="single" w:sz="4" w:space="0" w:color="auto"/>
              <w:bottom w:val="single" w:sz="4" w:space="0" w:color="auto"/>
              <w:right w:val="single" w:sz="4" w:space="0" w:color="auto"/>
            </w:tcBorders>
          </w:tcPr>
          <w:p w14:paraId="19F9D5C7" w14:textId="6DB3C001" w:rsidR="009F7DE4" w:rsidRPr="009F7DE4" w:rsidRDefault="009F7DE4" w:rsidP="002E7B23">
            <w:pPr>
              <w:spacing w:after="0" w:line="240" w:lineRule="auto"/>
              <w:contextualSpacing/>
              <w:rPr>
                <w:rFonts w:ascii="Arial" w:eastAsia="Times New Roman" w:hAnsi="Arial" w:cs="Arial"/>
                <w:sz w:val="24"/>
                <w:szCs w:val="24"/>
                <w:lang w:eastAsia="en-US"/>
              </w:rPr>
            </w:pPr>
            <w:r w:rsidRPr="009F7DE4">
              <w:rPr>
                <w:rFonts w:ascii="Arial" w:eastAsia="Times New Roman" w:hAnsi="Arial" w:cs="Arial"/>
                <w:sz w:val="24"/>
                <w:szCs w:val="24"/>
                <w:lang w:eastAsia="en-US"/>
              </w:rPr>
              <w:t>Dalyvio asmuo, įgaliotas bendrauti pateikto pasiūlymo klausimais (</w:t>
            </w:r>
            <w:r w:rsidRPr="009F7DE4">
              <w:rPr>
                <w:rFonts w:ascii="Arial" w:eastAsia="Times New Roman" w:hAnsi="Arial" w:cs="Arial"/>
                <w:i/>
                <w:iCs/>
                <w:sz w:val="24"/>
                <w:szCs w:val="24"/>
                <w:lang w:eastAsia="en-US"/>
              </w:rPr>
              <w:t>jo vardas, pavardė, pareigos, el. pašto adresas, telefonas</w:t>
            </w:r>
            <w:r w:rsidRPr="009F7DE4">
              <w:rPr>
                <w:rFonts w:ascii="Arial" w:eastAsia="Times New Roman" w:hAnsi="Arial" w:cs="Arial"/>
                <w:sz w:val="24"/>
                <w:szCs w:val="24"/>
                <w:lang w:eastAsia="en-US"/>
              </w:rPr>
              <w:t>)</w:t>
            </w:r>
          </w:p>
        </w:tc>
        <w:tc>
          <w:tcPr>
            <w:tcW w:w="4113" w:type="dxa"/>
            <w:tcBorders>
              <w:top w:val="single" w:sz="4" w:space="0" w:color="auto"/>
              <w:left w:val="single" w:sz="4" w:space="0" w:color="auto"/>
              <w:bottom w:val="single" w:sz="4" w:space="0" w:color="auto"/>
              <w:right w:val="single" w:sz="4" w:space="0" w:color="auto"/>
            </w:tcBorders>
          </w:tcPr>
          <w:p w14:paraId="208B00EC" w14:textId="77777777" w:rsidR="009F7DE4" w:rsidRPr="009F7DE4" w:rsidRDefault="009F7DE4" w:rsidP="009F7DE4">
            <w:pPr>
              <w:spacing w:after="0" w:line="240" w:lineRule="auto"/>
              <w:ind w:firstLine="1134"/>
              <w:jc w:val="both"/>
              <w:rPr>
                <w:rFonts w:ascii="Arial" w:eastAsia="Calibri" w:hAnsi="Arial" w:cs="Arial"/>
                <w:sz w:val="24"/>
                <w:szCs w:val="24"/>
                <w:lang w:eastAsia="en-US"/>
              </w:rPr>
            </w:pPr>
          </w:p>
        </w:tc>
      </w:tr>
    </w:tbl>
    <w:p w14:paraId="4B3C8A64" w14:textId="77777777" w:rsidR="009F7DE4" w:rsidRPr="009F7DE4" w:rsidRDefault="009F7DE4" w:rsidP="009F7DE4">
      <w:pPr>
        <w:spacing w:after="0" w:line="240" w:lineRule="auto"/>
        <w:ind w:firstLine="1134"/>
        <w:jc w:val="both"/>
        <w:rPr>
          <w:rFonts w:ascii="Arial" w:eastAsia="Times New Roman" w:hAnsi="Arial" w:cs="Arial"/>
          <w:sz w:val="24"/>
          <w:szCs w:val="24"/>
          <w:lang w:eastAsia="en-US"/>
        </w:rPr>
      </w:pPr>
    </w:p>
    <w:p w14:paraId="6C95FC36" w14:textId="77777777" w:rsidR="009F7DE4" w:rsidRPr="009F7DE4" w:rsidRDefault="009F7DE4" w:rsidP="009F7DE4">
      <w:pPr>
        <w:spacing w:after="0" w:line="240" w:lineRule="auto"/>
        <w:ind w:firstLine="709"/>
        <w:rPr>
          <w:rFonts w:ascii="Arial" w:eastAsia="Calibri" w:hAnsi="Arial" w:cs="Arial"/>
          <w:color w:val="000000"/>
          <w:spacing w:val="-4"/>
          <w:sz w:val="24"/>
          <w:szCs w:val="24"/>
          <w:lang w:eastAsia="en-US"/>
        </w:rPr>
      </w:pPr>
      <w:r w:rsidRPr="009F7DE4">
        <w:rPr>
          <w:rFonts w:ascii="Arial" w:eastAsia="Calibri" w:hAnsi="Arial" w:cs="Arial"/>
          <w:color w:val="000000"/>
          <w:spacing w:val="-4"/>
          <w:sz w:val="24"/>
          <w:szCs w:val="24"/>
          <w:lang w:eastAsia="en-US"/>
        </w:rPr>
        <w:t>1. Šiuo pasiūlymu pažymime, kad sutinkame su visomis pirkimo dokumentų sąlygomis.</w:t>
      </w:r>
    </w:p>
    <w:p w14:paraId="50F9944F" w14:textId="77777777" w:rsidR="009F7DE4" w:rsidRPr="009F7DE4" w:rsidRDefault="009F7DE4" w:rsidP="009F7DE4">
      <w:pPr>
        <w:spacing w:after="0" w:line="240" w:lineRule="auto"/>
        <w:ind w:firstLine="709"/>
        <w:rPr>
          <w:rFonts w:ascii="Arial" w:eastAsia="Calibri" w:hAnsi="Arial" w:cs="Arial"/>
          <w:color w:val="000000"/>
          <w:spacing w:val="-4"/>
          <w:sz w:val="24"/>
          <w:szCs w:val="24"/>
          <w:lang w:eastAsia="en-US"/>
        </w:rPr>
      </w:pPr>
      <w:r w:rsidRPr="009F7DE4">
        <w:rPr>
          <w:rFonts w:ascii="Arial" w:eastAsia="Calibri" w:hAnsi="Arial" w:cs="Arial"/>
          <w:color w:val="000000"/>
          <w:spacing w:val="-4"/>
          <w:sz w:val="24"/>
          <w:szCs w:val="24"/>
          <w:lang w:eastAsia="en-US"/>
        </w:rPr>
        <w:t>2. Patvirtiname, kad pasiūlyme pateikta informacija yra teisinga ir apima viską, ko reikia norint tinkamai įvykdyti sutartį, kaina apskaičiuota vadovaujantis pirkimo dokumentų nuostatomis.</w:t>
      </w:r>
    </w:p>
    <w:p w14:paraId="11BB7BBC" w14:textId="77777777" w:rsidR="009F7DE4" w:rsidRPr="009F7DE4" w:rsidRDefault="009F7DE4" w:rsidP="009F7DE4">
      <w:pPr>
        <w:spacing w:after="0" w:line="240" w:lineRule="auto"/>
        <w:ind w:firstLine="709"/>
        <w:rPr>
          <w:rFonts w:ascii="Arial" w:eastAsia="Calibri" w:hAnsi="Arial" w:cs="Arial"/>
          <w:color w:val="000000"/>
          <w:spacing w:val="-4"/>
          <w:sz w:val="24"/>
          <w:szCs w:val="24"/>
          <w:lang w:eastAsia="en-US"/>
        </w:rPr>
      </w:pPr>
      <w:r w:rsidRPr="009F7DE4">
        <w:rPr>
          <w:rFonts w:ascii="Arial" w:eastAsia="Calibri" w:hAnsi="Arial" w:cs="Arial"/>
          <w:color w:val="000000"/>
          <w:spacing w:val="-4"/>
          <w:sz w:val="24"/>
          <w:szCs w:val="24"/>
          <w:lang w:eastAsia="en-US"/>
        </w:rPr>
        <w:t xml:space="preserve">3. </w:t>
      </w:r>
      <w:r w:rsidRPr="009F7DE4">
        <w:rPr>
          <w:rFonts w:ascii="Arial" w:eastAsia="Calibri" w:hAnsi="Arial" w:cs="Arial"/>
          <w:sz w:val="24"/>
          <w:szCs w:val="24"/>
          <w:lang w:eastAsia="en-US"/>
        </w:rPr>
        <w:t>Įsipareigojame, kad pirkimo sutartį vykdys tik tokią teisę turintys asmenys.</w:t>
      </w:r>
    </w:p>
    <w:p w14:paraId="60869763" w14:textId="77777777" w:rsidR="009F7DE4" w:rsidRPr="009F7DE4" w:rsidRDefault="009F7DE4" w:rsidP="009F7DE4">
      <w:pPr>
        <w:spacing w:after="0" w:line="240" w:lineRule="auto"/>
        <w:ind w:firstLine="709"/>
        <w:contextualSpacing/>
        <w:rPr>
          <w:rFonts w:ascii="Arial" w:eastAsia="Calibri" w:hAnsi="Arial" w:cs="Arial"/>
          <w:bCs/>
          <w:sz w:val="24"/>
          <w:szCs w:val="24"/>
          <w:lang w:eastAsia="en-US"/>
        </w:rPr>
      </w:pPr>
      <w:r w:rsidRPr="009F7DE4">
        <w:rPr>
          <w:rFonts w:ascii="Arial" w:eastAsia="Calibri" w:hAnsi="Arial" w:cs="Arial"/>
          <w:bCs/>
          <w:sz w:val="24"/>
          <w:szCs w:val="24"/>
          <w:lang w:eastAsia="en-US"/>
        </w:rPr>
        <w:t xml:space="preserve">4. </w:t>
      </w:r>
      <w:r w:rsidRPr="009F7DE4">
        <w:rPr>
          <w:rFonts w:ascii="Arial" w:eastAsia="Calibri" w:hAnsi="Arial" w:cs="Arial"/>
          <w:bCs/>
          <w:kern w:val="2"/>
          <w:sz w:val="24"/>
          <w:szCs w:val="24"/>
          <w:lang w:eastAsia="en-US"/>
          <w14:ligatures w14:val="standardContextual"/>
        </w:rPr>
        <w:t xml:space="preserve"> Mes siūlome paslaugas, kurios visiškai atitinka pirkimo dokumentuose nurodytus reikalavimus, kurių</w:t>
      </w:r>
      <w:r w:rsidRPr="009F7DE4">
        <w:rPr>
          <w:rFonts w:ascii="Arial" w:eastAsia="Calibri" w:hAnsi="Arial" w:cs="Arial"/>
          <w:bCs/>
          <w:sz w:val="24"/>
          <w:szCs w:val="24"/>
          <w:lang w:eastAsia="en-US"/>
        </w:rPr>
        <w:t>:</w:t>
      </w:r>
    </w:p>
    <w:p w14:paraId="266AA4BB" w14:textId="77777777" w:rsidR="009F7DE4" w:rsidRPr="009F7DE4" w:rsidRDefault="009F7DE4" w:rsidP="009F7DE4">
      <w:pPr>
        <w:spacing w:after="0" w:line="240" w:lineRule="auto"/>
        <w:ind w:firstLine="709"/>
        <w:contextualSpacing/>
        <w:jc w:val="both"/>
        <w:rPr>
          <w:rFonts w:ascii="Arial" w:eastAsia="Calibri" w:hAnsi="Arial" w:cs="Arial"/>
          <w:bCs/>
          <w:kern w:val="2"/>
          <w:sz w:val="24"/>
          <w:szCs w:val="24"/>
          <w:lang w:eastAsia="en-US"/>
          <w14:ligatures w14:val="standardContextual"/>
        </w:rPr>
      </w:pPr>
      <w:r w:rsidRPr="009F7DE4">
        <w:rPr>
          <w:rFonts w:ascii="Arial" w:eastAsia="Calibri" w:hAnsi="Arial" w:cs="Arial"/>
          <w:bCs/>
          <w:sz w:val="24"/>
          <w:szCs w:val="24"/>
          <w:lang w:eastAsia="en-US"/>
        </w:rPr>
        <w:t xml:space="preserve">4.1. </w:t>
      </w:r>
      <w:r w:rsidRPr="009F7DE4">
        <w:rPr>
          <w:rFonts w:ascii="Arial" w:eastAsia="Calibri" w:hAnsi="Arial" w:cs="Arial"/>
          <w:bCs/>
          <w:kern w:val="2"/>
          <w:sz w:val="24"/>
          <w:szCs w:val="24"/>
          <w:lang w:eastAsia="en-US"/>
          <w14:ligatures w14:val="standardContextual"/>
        </w:rPr>
        <w:t>vertinimo kriterijus – kaina (C):</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3381"/>
        <w:gridCol w:w="1418"/>
        <w:gridCol w:w="1417"/>
        <w:gridCol w:w="1560"/>
        <w:gridCol w:w="1275"/>
      </w:tblGrid>
      <w:tr w:rsidR="009F7DE4" w:rsidRPr="009F7DE4" w14:paraId="67CE0F74" w14:textId="77777777" w:rsidTr="00665693">
        <w:trPr>
          <w:cantSplit/>
          <w:trHeight w:val="988"/>
        </w:trPr>
        <w:tc>
          <w:tcPr>
            <w:tcW w:w="617" w:type="dxa"/>
            <w:tcBorders>
              <w:top w:val="single" w:sz="4" w:space="0" w:color="auto"/>
              <w:left w:val="single" w:sz="4" w:space="0" w:color="auto"/>
              <w:bottom w:val="single" w:sz="4" w:space="0" w:color="auto"/>
              <w:right w:val="single" w:sz="4" w:space="0" w:color="auto"/>
            </w:tcBorders>
            <w:vAlign w:val="center"/>
            <w:hideMark/>
          </w:tcPr>
          <w:p w14:paraId="48D2BCC9" w14:textId="32BF55BE" w:rsidR="009F7DE4" w:rsidRPr="009F7DE4" w:rsidRDefault="009F7DE4" w:rsidP="009F7DE4">
            <w:pPr>
              <w:spacing w:after="0" w:line="240" w:lineRule="auto"/>
              <w:jc w:val="center"/>
              <w:rPr>
                <w:rFonts w:ascii="Times New Roman" w:eastAsia="Times New Roman" w:hAnsi="Times New Roman" w:cs="Times New Roman"/>
                <w:sz w:val="24"/>
                <w:szCs w:val="24"/>
              </w:rPr>
            </w:pPr>
            <w:r w:rsidRPr="009F7DE4">
              <w:rPr>
                <w:rFonts w:ascii="Times New Roman" w:eastAsia="Times New Roman" w:hAnsi="Times New Roman" w:cs="Times New Roman"/>
                <w:sz w:val="24"/>
                <w:szCs w:val="24"/>
              </w:rPr>
              <w:lastRenderedPageBreak/>
              <w:t>Eil.</w:t>
            </w:r>
            <w:r w:rsidR="00042D79" w:rsidRPr="00042D79">
              <w:rPr>
                <w:rFonts w:ascii="Times New Roman" w:eastAsia="Times New Roman" w:hAnsi="Times New Roman" w:cs="Times New Roman"/>
                <w:sz w:val="24"/>
                <w:szCs w:val="24"/>
              </w:rPr>
              <w:t xml:space="preserve"> </w:t>
            </w:r>
            <w:r w:rsidRPr="009F7DE4">
              <w:rPr>
                <w:rFonts w:ascii="Times New Roman" w:eastAsia="Times New Roman" w:hAnsi="Times New Roman" w:cs="Times New Roman"/>
                <w:sz w:val="24"/>
                <w:szCs w:val="24"/>
              </w:rPr>
              <w:t>Nr.</w:t>
            </w:r>
          </w:p>
        </w:tc>
        <w:tc>
          <w:tcPr>
            <w:tcW w:w="3381" w:type="dxa"/>
            <w:tcBorders>
              <w:top w:val="single" w:sz="4" w:space="0" w:color="auto"/>
              <w:left w:val="single" w:sz="4" w:space="0" w:color="auto"/>
              <w:bottom w:val="single" w:sz="4" w:space="0" w:color="auto"/>
              <w:right w:val="single" w:sz="4" w:space="0" w:color="auto"/>
            </w:tcBorders>
            <w:vAlign w:val="center"/>
            <w:hideMark/>
          </w:tcPr>
          <w:p w14:paraId="57A147C8" w14:textId="77777777" w:rsidR="009F7DE4" w:rsidRPr="009F7DE4" w:rsidRDefault="009F7DE4" w:rsidP="009F7DE4">
            <w:pPr>
              <w:spacing w:after="0" w:line="240" w:lineRule="auto"/>
              <w:jc w:val="center"/>
              <w:rPr>
                <w:rFonts w:ascii="Times New Roman" w:eastAsia="Times New Roman" w:hAnsi="Times New Roman" w:cs="Times New Roman"/>
                <w:sz w:val="24"/>
                <w:szCs w:val="24"/>
              </w:rPr>
            </w:pPr>
            <w:r w:rsidRPr="009F7DE4">
              <w:rPr>
                <w:rFonts w:ascii="Times New Roman" w:eastAsia="Times New Roman" w:hAnsi="Times New Roman" w:cs="Times New Roman"/>
                <w:sz w:val="24"/>
                <w:szCs w:val="24"/>
              </w:rPr>
              <w:t>Paslaugų pavadinimas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14B988C" w14:textId="77777777" w:rsidR="009F7DE4" w:rsidRPr="009F7DE4" w:rsidRDefault="009F7DE4" w:rsidP="009F7DE4">
            <w:pPr>
              <w:spacing w:after="0" w:line="240" w:lineRule="auto"/>
              <w:jc w:val="center"/>
              <w:rPr>
                <w:rFonts w:ascii="Times New Roman" w:eastAsia="Times New Roman" w:hAnsi="Times New Roman" w:cs="Times New Roman"/>
                <w:sz w:val="24"/>
                <w:szCs w:val="24"/>
              </w:rPr>
            </w:pPr>
            <w:r w:rsidRPr="009F7DE4">
              <w:rPr>
                <w:rFonts w:ascii="Times New Roman" w:eastAsia="Times New Roman" w:hAnsi="Times New Roman" w:cs="Times New Roman"/>
                <w:sz w:val="24"/>
                <w:szCs w:val="24"/>
              </w:rPr>
              <w:t xml:space="preserve">Mato vnt. </w:t>
            </w:r>
          </w:p>
        </w:tc>
        <w:tc>
          <w:tcPr>
            <w:tcW w:w="1417" w:type="dxa"/>
            <w:tcBorders>
              <w:top w:val="single" w:sz="4" w:space="0" w:color="auto"/>
              <w:left w:val="single" w:sz="4" w:space="0" w:color="auto"/>
              <w:bottom w:val="single" w:sz="4" w:space="0" w:color="auto"/>
              <w:right w:val="single" w:sz="4" w:space="0" w:color="auto"/>
            </w:tcBorders>
            <w:vAlign w:val="center"/>
          </w:tcPr>
          <w:p w14:paraId="2C282B58" w14:textId="77777777" w:rsidR="009F7DE4" w:rsidRPr="009F7DE4" w:rsidRDefault="009F7DE4" w:rsidP="009F7DE4">
            <w:pPr>
              <w:spacing w:after="0" w:line="240" w:lineRule="auto"/>
              <w:jc w:val="center"/>
              <w:rPr>
                <w:rFonts w:ascii="Times New Roman" w:eastAsia="Calibri" w:hAnsi="Times New Roman" w:cs="Times New Roman"/>
                <w:sz w:val="24"/>
                <w:szCs w:val="24"/>
                <w:lang w:eastAsia="ar-SA"/>
              </w:rPr>
            </w:pPr>
            <w:r w:rsidRPr="009F7DE4">
              <w:rPr>
                <w:rFonts w:ascii="Times New Roman" w:eastAsia="Calibri" w:hAnsi="Times New Roman" w:cs="Times New Roman"/>
                <w:sz w:val="24"/>
                <w:szCs w:val="24"/>
                <w:lang w:eastAsia="ar-SA"/>
              </w:rPr>
              <w:t>Preliminarus kiekis  per 36 mėn.</w:t>
            </w:r>
          </w:p>
        </w:tc>
        <w:tc>
          <w:tcPr>
            <w:tcW w:w="1560" w:type="dxa"/>
            <w:tcBorders>
              <w:top w:val="single" w:sz="4" w:space="0" w:color="auto"/>
              <w:left w:val="single" w:sz="4" w:space="0" w:color="auto"/>
              <w:bottom w:val="single" w:sz="4" w:space="0" w:color="auto"/>
              <w:right w:val="single" w:sz="4" w:space="0" w:color="auto"/>
            </w:tcBorders>
            <w:vAlign w:val="center"/>
          </w:tcPr>
          <w:p w14:paraId="1C13ABCF" w14:textId="77777777" w:rsidR="009F7DE4" w:rsidRPr="009F7DE4" w:rsidRDefault="009F7DE4" w:rsidP="002E7B23">
            <w:pPr>
              <w:widowControl w:val="0"/>
              <w:suppressAutoHyphens/>
              <w:spacing w:after="0" w:line="240" w:lineRule="auto"/>
              <w:jc w:val="center"/>
              <w:rPr>
                <w:rFonts w:ascii="Times New Roman" w:eastAsia="Times New Roman" w:hAnsi="Times New Roman" w:cs="Times New Roman"/>
                <w:kern w:val="1"/>
                <w:sz w:val="24"/>
                <w:szCs w:val="24"/>
                <w:lang w:bidi="hi-IN"/>
              </w:rPr>
            </w:pPr>
            <w:r w:rsidRPr="009F7DE4">
              <w:rPr>
                <w:rFonts w:ascii="Times New Roman" w:eastAsia="Calibri" w:hAnsi="Times New Roman" w:cs="Times New Roman"/>
                <w:sz w:val="24"/>
                <w:szCs w:val="24"/>
                <w:lang w:eastAsia="ar-SA"/>
              </w:rPr>
              <w:t xml:space="preserve">1 </w:t>
            </w:r>
            <w:r w:rsidRPr="009F7DE4">
              <w:rPr>
                <w:rFonts w:ascii="Times New Roman" w:eastAsia="Times New Roman" w:hAnsi="Times New Roman" w:cs="Times New Roman"/>
                <w:kern w:val="1"/>
                <w:sz w:val="24"/>
                <w:szCs w:val="24"/>
                <w:lang w:bidi="hi-IN"/>
              </w:rPr>
              <w:t>asmens</w:t>
            </w:r>
          </w:p>
          <w:p w14:paraId="39B2D9B3" w14:textId="23D9E78B" w:rsidR="009F7DE4" w:rsidRPr="009F7DE4" w:rsidRDefault="009F7DE4" w:rsidP="002E7B23">
            <w:pPr>
              <w:widowControl w:val="0"/>
              <w:suppressAutoHyphens/>
              <w:spacing w:after="0" w:line="240" w:lineRule="auto"/>
              <w:jc w:val="center"/>
              <w:rPr>
                <w:rFonts w:ascii="Times New Roman" w:eastAsia="SimSun" w:hAnsi="Times New Roman" w:cs="Times New Roman"/>
                <w:kern w:val="1"/>
                <w:sz w:val="24"/>
                <w:szCs w:val="24"/>
                <w:lang w:eastAsia="hi-IN" w:bidi="hi-IN"/>
              </w:rPr>
            </w:pPr>
            <w:r w:rsidRPr="009F7DE4">
              <w:rPr>
                <w:rFonts w:ascii="Times New Roman" w:eastAsia="Times New Roman" w:hAnsi="Times New Roman" w:cs="Times New Roman"/>
                <w:kern w:val="1"/>
                <w:sz w:val="24"/>
                <w:szCs w:val="24"/>
                <w:lang w:bidi="hi-IN"/>
              </w:rPr>
              <w:t>1 paros maitinimo įkainis,</w:t>
            </w:r>
          </w:p>
          <w:p w14:paraId="1D567608" w14:textId="3BCE7F74" w:rsidR="009F7DE4" w:rsidRPr="009F7DE4" w:rsidRDefault="009F7DE4" w:rsidP="002E7B23">
            <w:pPr>
              <w:spacing w:after="0" w:line="240" w:lineRule="auto"/>
              <w:jc w:val="center"/>
              <w:rPr>
                <w:rFonts w:ascii="Times New Roman" w:eastAsia="Calibri" w:hAnsi="Times New Roman" w:cs="Times New Roman"/>
                <w:sz w:val="24"/>
                <w:szCs w:val="24"/>
                <w:lang w:eastAsia="ar-SA"/>
              </w:rPr>
            </w:pPr>
            <w:r w:rsidRPr="009F7DE4">
              <w:rPr>
                <w:rFonts w:ascii="Times New Roman" w:eastAsia="Times New Roman" w:hAnsi="Times New Roman" w:cs="Times New Roman"/>
                <w:kern w:val="1"/>
                <w:sz w:val="24"/>
                <w:szCs w:val="24"/>
                <w:lang w:bidi="hi-IN"/>
              </w:rPr>
              <w:t>Eur be PVM</w:t>
            </w:r>
            <w:r w:rsidR="00500662">
              <w:rPr>
                <w:rFonts w:ascii="Times New Roman" w:eastAsia="Times New Roman" w:hAnsi="Times New Roman" w:cs="Times New Roman"/>
                <w:kern w:val="1"/>
                <w:sz w:val="24"/>
                <w:szCs w:val="24"/>
                <w:lang w:bidi="hi-IN"/>
              </w:rPr>
              <w:t>***</w:t>
            </w:r>
          </w:p>
        </w:tc>
        <w:tc>
          <w:tcPr>
            <w:tcW w:w="1275" w:type="dxa"/>
            <w:tcBorders>
              <w:top w:val="single" w:sz="4" w:space="0" w:color="auto"/>
              <w:left w:val="single" w:sz="4" w:space="0" w:color="auto"/>
              <w:bottom w:val="single" w:sz="4" w:space="0" w:color="auto"/>
              <w:right w:val="single" w:sz="4" w:space="0" w:color="auto"/>
            </w:tcBorders>
            <w:vAlign w:val="center"/>
          </w:tcPr>
          <w:p w14:paraId="18FAC7C2" w14:textId="77777777" w:rsidR="009F7DE4" w:rsidRPr="009F7DE4" w:rsidRDefault="009F7DE4" w:rsidP="002E7B23">
            <w:pPr>
              <w:spacing w:after="0" w:line="240" w:lineRule="auto"/>
              <w:jc w:val="center"/>
              <w:rPr>
                <w:rFonts w:ascii="Times New Roman" w:eastAsia="Calibri" w:hAnsi="Times New Roman" w:cs="Times New Roman"/>
                <w:sz w:val="24"/>
                <w:szCs w:val="24"/>
                <w:lang w:eastAsia="ar-SA"/>
              </w:rPr>
            </w:pPr>
            <w:r w:rsidRPr="009F7DE4">
              <w:rPr>
                <w:rFonts w:ascii="Times New Roman" w:eastAsia="Calibri" w:hAnsi="Times New Roman" w:cs="Times New Roman"/>
                <w:sz w:val="24"/>
                <w:szCs w:val="24"/>
                <w:lang w:eastAsia="ar-SA"/>
              </w:rPr>
              <w:t>Kaina Eur be PVM(4x5)</w:t>
            </w:r>
          </w:p>
        </w:tc>
      </w:tr>
      <w:tr w:rsidR="009F7DE4" w:rsidRPr="009F7DE4" w14:paraId="2791272D" w14:textId="77777777" w:rsidTr="00665693">
        <w:trPr>
          <w:cantSplit/>
          <w:trHeight w:val="265"/>
        </w:trPr>
        <w:tc>
          <w:tcPr>
            <w:tcW w:w="617" w:type="dxa"/>
            <w:tcBorders>
              <w:top w:val="single" w:sz="4" w:space="0" w:color="auto"/>
              <w:left w:val="single" w:sz="4" w:space="0" w:color="auto"/>
              <w:bottom w:val="single" w:sz="4" w:space="0" w:color="auto"/>
              <w:right w:val="single" w:sz="4" w:space="0" w:color="auto"/>
            </w:tcBorders>
            <w:hideMark/>
          </w:tcPr>
          <w:p w14:paraId="6733B4E6" w14:textId="77777777" w:rsidR="009F7DE4" w:rsidRPr="009F7DE4" w:rsidRDefault="009F7DE4" w:rsidP="009F7DE4">
            <w:pPr>
              <w:spacing w:after="0" w:line="240" w:lineRule="auto"/>
              <w:jc w:val="center"/>
              <w:rPr>
                <w:rFonts w:ascii="Times New Roman" w:eastAsia="Times New Roman" w:hAnsi="Times New Roman" w:cs="Times New Roman"/>
                <w:sz w:val="24"/>
                <w:szCs w:val="24"/>
              </w:rPr>
            </w:pPr>
            <w:r w:rsidRPr="009F7DE4">
              <w:rPr>
                <w:rFonts w:ascii="Times New Roman" w:eastAsia="Times New Roman" w:hAnsi="Times New Roman" w:cs="Times New Roman"/>
                <w:sz w:val="24"/>
                <w:szCs w:val="24"/>
              </w:rPr>
              <w:t>1</w:t>
            </w:r>
          </w:p>
        </w:tc>
        <w:tc>
          <w:tcPr>
            <w:tcW w:w="3381" w:type="dxa"/>
            <w:tcBorders>
              <w:top w:val="single" w:sz="4" w:space="0" w:color="auto"/>
              <w:left w:val="single" w:sz="4" w:space="0" w:color="auto"/>
              <w:bottom w:val="single" w:sz="4" w:space="0" w:color="auto"/>
              <w:right w:val="single" w:sz="4" w:space="0" w:color="auto"/>
            </w:tcBorders>
            <w:hideMark/>
          </w:tcPr>
          <w:p w14:paraId="45AFBAA3" w14:textId="77777777" w:rsidR="009F7DE4" w:rsidRPr="009F7DE4" w:rsidRDefault="009F7DE4" w:rsidP="009F7DE4">
            <w:pPr>
              <w:spacing w:after="0" w:line="240" w:lineRule="auto"/>
              <w:jc w:val="center"/>
              <w:rPr>
                <w:rFonts w:ascii="Times New Roman" w:eastAsia="Times New Roman" w:hAnsi="Times New Roman" w:cs="Times New Roman"/>
                <w:sz w:val="24"/>
                <w:szCs w:val="24"/>
              </w:rPr>
            </w:pPr>
            <w:r w:rsidRPr="009F7DE4">
              <w:rPr>
                <w:rFonts w:ascii="Times New Roman" w:eastAsia="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14:paraId="0197EC51" w14:textId="77777777" w:rsidR="009F7DE4" w:rsidRPr="009F7DE4" w:rsidRDefault="009F7DE4" w:rsidP="009F7DE4">
            <w:pPr>
              <w:spacing w:after="0" w:line="240" w:lineRule="auto"/>
              <w:jc w:val="center"/>
              <w:rPr>
                <w:rFonts w:ascii="Times New Roman" w:eastAsia="Times New Roman" w:hAnsi="Times New Roman" w:cs="Times New Roman"/>
                <w:sz w:val="24"/>
                <w:szCs w:val="24"/>
              </w:rPr>
            </w:pPr>
            <w:r w:rsidRPr="009F7DE4">
              <w:rPr>
                <w:rFonts w:ascii="Times New Roman" w:eastAsia="Times New Roman" w:hAnsi="Times New Roman" w:cs="Times New Roman"/>
                <w:sz w:val="24"/>
                <w:szCs w:val="24"/>
              </w:rPr>
              <w:t>3</w:t>
            </w:r>
          </w:p>
        </w:tc>
        <w:tc>
          <w:tcPr>
            <w:tcW w:w="1417" w:type="dxa"/>
            <w:tcBorders>
              <w:top w:val="single" w:sz="4" w:space="0" w:color="auto"/>
              <w:left w:val="single" w:sz="4" w:space="0" w:color="auto"/>
              <w:bottom w:val="single" w:sz="4" w:space="0" w:color="auto"/>
              <w:right w:val="single" w:sz="4" w:space="0" w:color="auto"/>
            </w:tcBorders>
          </w:tcPr>
          <w:p w14:paraId="3C517E86" w14:textId="77777777" w:rsidR="009F7DE4" w:rsidRPr="009F7DE4" w:rsidRDefault="009F7DE4" w:rsidP="009F7DE4">
            <w:pPr>
              <w:spacing w:after="0" w:line="240" w:lineRule="auto"/>
              <w:jc w:val="center"/>
              <w:rPr>
                <w:rFonts w:ascii="Times New Roman" w:eastAsia="Times New Roman" w:hAnsi="Times New Roman" w:cs="Times New Roman"/>
                <w:sz w:val="24"/>
                <w:szCs w:val="24"/>
              </w:rPr>
            </w:pPr>
            <w:r w:rsidRPr="009F7DE4">
              <w:rPr>
                <w:rFonts w:ascii="Times New Roman" w:eastAsia="Times New Roman" w:hAnsi="Times New Roman" w:cs="Times New Roman"/>
                <w:sz w:val="24"/>
                <w:szCs w:val="24"/>
              </w:rPr>
              <w:t>4</w:t>
            </w:r>
          </w:p>
        </w:tc>
        <w:tc>
          <w:tcPr>
            <w:tcW w:w="1560" w:type="dxa"/>
            <w:tcBorders>
              <w:top w:val="single" w:sz="4" w:space="0" w:color="auto"/>
              <w:left w:val="single" w:sz="4" w:space="0" w:color="auto"/>
              <w:bottom w:val="single" w:sz="4" w:space="0" w:color="auto"/>
              <w:right w:val="single" w:sz="4" w:space="0" w:color="auto"/>
            </w:tcBorders>
          </w:tcPr>
          <w:p w14:paraId="1D6F9CC5" w14:textId="77777777" w:rsidR="009F7DE4" w:rsidRPr="009F7DE4" w:rsidRDefault="009F7DE4" w:rsidP="009F7DE4">
            <w:pPr>
              <w:spacing w:after="0" w:line="240" w:lineRule="auto"/>
              <w:jc w:val="center"/>
              <w:rPr>
                <w:rFonts w:ascii="Times New Roman" w:eastAsia="Times New Roman" w:hAnsi="Times New Roman" w:cs="Times New Roman"/>
                <w:sz w:val="24"/>
                <w:szCs w:val="24"/>
              </w:rPr>
            </w:pPr>
            <w:r w:rsidRPr="009F7DE4">
              <w:rPr>
                <w:rFonts w:ascii="Times New Roman" w:eastAsia="Times New Roman" w:hAnsi="Times New Roman" w:cs="Times New Roman"/>
                <w:sz w:val="24"/>
                <w:szCs w:val="24"/>
              </w:rPr>
              <w:t>5</w:t>
            </w:r>
          </w:p>
        </w:tc>
        <w:tc>
          <w:tcPr>
            <w:tcW w:w="1275" w:type="dxa"/>
            <w:tcBorders>
              <w:top w:val="single" w:sz="4" w:space="0" w:color="auto"/>
              <w:left w:val="single" w:sz="4" w:space="0" w:color="auto"/>
              <w:bottom w:val="single" w:sz="4" w:space="0" w:color="auto"/>
              <w:right w:val="single" w:sz="4" w:space="0" w:color="auto"/>
            </w:tcBorders>
          </w:tcPr>
          <w:p w14:paraId="5DDDF872" w14:textId="77777777" w:rsidR="009F7DE4" w:rsidRPr="009F7DE4" w:rsidRDefault="009F7DE4" w:rsidP="009F7DE4">
            <w:pPr>
              <w:spacing w:after="0" w:line="240" w:lineRule="auto"/>
              <w:jc w:val="center"/>
              <w:rPr>
                <w:rFonts w:ascii="Times New Roman" w:eastAsia="Times New Roman" w:hAnsi="Times New Roman" w:cs="Times New Roman"/>
                <w:sz w:val="24"/>
                <w:szCs w:val="24"/>
              </w:rPr>
            </w:pPr>
            <w:r w:rsidRPr="009F7DE4">
              <w:rPr>
                <w:rFonts w:ascii="Times New Roman" w:eastAsia="Times New Roman" w:hAnsi="Times New Roman" w:cs="Times New Roman"/>
                <w:sz w:val="24"/>
                <w:szCs w:val="24"/>
              </w:rPr>
              <w:t>6</w:t>
            </w:r>
          </w:p>
        </w:tc>
      </w:tr>
      <w:tr w:rsidR="009F7DE4" w:rsidRPr="009F7DE4" w14:paraId="0F214C46" w14:textId="77777777" w:rsidTr="00665693">
        <w:trPr>
          <w:cantSplit/>
          <w:trHeight w:val="265"/>
        </w:trPr>
        <w:tc>
          <w:tcPr>
            <w:tcW w:w="617" w:type="dxa"/>
            <w:tcBorders>
              <w:top w:val="single" w:sz="4" w:space="0" w:color="auto"/>
              <w:left w:val="single" w:sz="4" w:space="0" w:color="auto"/>
              <w:bottom w:val="single" w:sz="4" w:space="0" w:color="auto"/>
              <w:right w:val="single" w:sz="4" w:space="0" w:color="auto"/>
            </w:tcBorders>
            <w:hideMark/>
          </w:tcPr>
          <w:p w14:paraId="0698A332" w14:textId="77777777" w:rsidR="009F7DE4" w:rsidRPr="009F7DE4" w:rsidRDefault="009F7DE4" w:rsidP="009F7DE4">
            <w:pPr>
              <w:spacing w:after="0" w:line="240" w:lineRule="auto"/>
              <w:jc w:val="center"/>
              <w:rPr>
                <w:rFonts w:ascii="Times New Roman" w:eastAsia="Times New Roman" w:hAnsi="Times New Roman" w:cs="Times New Roman"/>
                <w:sz w:val="24"/>
                <w:szCs w:val="24"/>
              </w:rPr>
            </w:pPr>
            <w:r w:rsidRPr="009F7DE4">
              <w:rPr>
                <w:rFonts w:ascii="Times New Roman" w:eastAsia="Times New Roman" w:hAnsi="Times New Roman" w:cs="Times New Roman"/>
                <w:sz w:val="24"/>
                <w:szCs w:val="24"/>
              </w:rPr>
              <w:t>1.</w:t>
            </w:r>
          </w:p>
        </w:tc>
        <w:tc>
          <w:tcPr>
            <w:tcW w:w="3381" w:type="dxa"/>
            <w:tcBorders>
              <w:top w:val="single" w:sz="4" w:space="0" w:color="auto"/>
              <w:left w:val="single" w:sz="4" w:space="0" w:color="auto"/>
              <w:bottom w:val="single" w:sz="4" w:space="0" w:color="auto"/>
              <w:right w:val="single" w:sz="4" w:space="0" w:color="auto"/>
            </w:tcBorders>
            <w:hideMark/>
          </w:tcPr>
          <w:p w14:paraId="28B97155" w14:textId="60DE5850" w:rsidR="009F7DE4" w:rsidRPr="009F7DE4" w:rsidRDefault="005B4971" w:rsidP="00106A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Palaikomojo gydymo ir s</w:t>
            </w:r>
            <w:r w:rsidR="008074DC">
              <w:rPr>
                <w:rFonts w:ascii="Times New Roman" w:eastAsia="Times New Roman" w:hAnsi="Times New Roman" w:cs="Times New Roman"/>
                <w:sz w:val="24"/>
                <w:szCs w:val="24"/>
              </w:rPr>
              <w:t xml:space="preserve">laugos skyriaus </w:t>
            </w:r>
            <w:r w:rsidR="008074DC" w:rsidRPr="005B4971">
              <w:rPr>
                <w:rFonts w:ascii="Times New Roman" w:eastAsia="Times New Roman" w:hAnsi="Times New Roman" w:cs="Times New Roman"/>
                <w:b/>
                <w:bCs/>
                <w:sz w:val="24"/>
                <w:szCs w:val="24"/>
              </w:rPr>
              <w:t>p</w:t>
            </w:r>
            <w:r w:rsidR="009F7DE4" w:rsidRPr="005B4971">
              <w:rPr>
                <w:rFonts w:ascii="Times New Roman" w:eastAsia="Times New Roman" w:hAnsi="Times New Roman" w:cs="Times New Roman"/>
                <w:b/>
                <w:bCs/>
                <w:sz w:val="24"/>
                <w:szCs w:val="24"/>
              </w:rPr>
              <w:t>acientų</w:t>
            </w:r>
            <w:r w:rsidR="009F7DE4" w:rsidRPr="009F7DE4">
              <w:rPr>
                <w:rFonts w:ascii="Times New Roman" w:eastAsia="Times New Roman" w:hAnsi="Times New Roman" w:cs="Times New Roman"/>
                <w:sz w:val="24"/>
                <w:szCs w:val="24"/>
              </w:rPr>
              <w:t xml:space="preserve"> maitinimo paslaugos</w:t>
            </w:r>
          </w:p>
        </w:tc>
        <w:tc>
          <w:tcPr>
            <w:tcW w:w="1418" w:type="dxa"/>
            <w:tcBorders>
              <w:top w:val="single" w:sz="4" w:space="0" w:color="auto"/>
              <w:left w:val="single" w:sz="4" w:space="0" w:color="auto"/>
              <w:bottom w:val="single" w:sz="4" w:space="0" w:color="auto"/>
              <w:right w:val="single" w:sz="4" w:space="0" w:color="auto"/>
            </w:tcBorders>
          </w:tcPr>
          <w:p w14:paraId="6D3D9E3F" w14:textId="77777777" w:rsidR="009F7DE4" w:rsidRPr="009F7DE4" w:rsidRDefault="009F7DE4" w:rsidP="009F7DE4">
            <w:pPr>
              <w:spacing w:after="0" w:line="240" w:lineRule="auto"/>
              <w:rPr>
                <w:rFonts w:ascii="Times New Roman" w:eastAsia="Times New Roman" w:hAnsi="Times New Roman" w:cs="Times New Roman"/>
                <w:sz w:val="24"/>
                <w:szCs w:val="24"/>
              </w:rPr>
            </w:pPr>
            <w:r w:rsidRPr="009F7DE4">
              <w:rPr>
                <w:rFonts w:ascii="Times New Roman" w:eastAsia="Times New Roman" w:hAnsi="Times New Roman" w:cs="Times New Roman"/>
                <w:color w:val="000000"/>
                <w:kern w:val="1"/>
                <w:sz w:val="24"/>
                <w:szCs w:val="24"/>
                <w:lang w:bidi="hi-IN"/>
              </w:rPr>
              <w:t>1 paciento maitinimas 1 parą</w:t>
            </w:r>
          </w:p>
        </w:tc>
        <w:tc>
          <w:tcPr>
            <w:tcW w:w="1417" w:type="dxa"/>
            <w:tcBorders>
              <w:top w:val="single" w:sz="4" w:space="0" w:color="auto"/>
              <w:left w:val="single" w:sz="4" w:space="0" w:color="auto"/>
              <w:bottom w:val="single" w:sz="4" w:space="0" w:color="auto"/>
              <w:right w:val="single" w:sz="4" w:space="0" w:color="auto"/>
            </w:tcBorders>
            <w:vAlign w:val="center"/>
          </w:tcPr>
          <w:p w14:paraId="694CBE66" w14:textId="554E3580" w:rsidR="009F7DE4" w:rsidRPr="009F7DE4" w:rsidRDefault="009F7DE4" w:rsidP="00042D79">
            <w:pPr>
              <w:spacing w:after="0" w:line="240" w:lineRule="auto"/>
              <w:jc w:val="center"/>
              <w:rPr>
                <w:rFonts w:ascii="Times New Roman" w:eastAsia="Times New Roman" w:hAnsi="Times New Roman" w:cs="Times New Roman"/>
                <w:b/>
                <w:sz w:val="24"/>
                <w:szCs w:val="24"/>
              </w:rPr>
            </w:pPr>
            <w:r w:rsidRPr="009F7DE4">
              <w:rPr>
                <w:rFonts w:ascii="Times New Roman" w:eastAsia="Times New Roman" w:hAnsi="Times New Roman" w:cs="Times New Roman"/>
                <w:b/>
                <w:color w:val="000000"/>
                <w:kern w:val="1"/>
                <w:sz w:val="24"/>
                <w:szCs w:val="24"/>
                <w:lang w:bidi="hi-IN"/>
              </w:rPr>
              <w:t>54</w:t>
            </w:r>
            <w:r w:rsidR="006B7899">
              <w:rPr>
                <w:rFonts w:ascii="Times New Roman" w:eastAsia="Times New Roman" w:hAnsi="Times New Roman" w:cs="Times New Roman"/>
                <w:b/>
                <w:color w:val="000000"/>
                <w:kern w:val="1"/>
                <w:sz w:val="24"/>
                <w:szCs w:val="24"/>
                <w:lang w:bidi="hi-IN"/>
              </w:rPr>
              <w:t> </w:t>
            </w:r>
            <w:r w:rsidRPr="009F7DE4">
              <w:rPr>
                <w:rFonts w:ascii="Times New Roman" w:eastAsia="Times New Roman" w:hAnsi="Times New Roman" w:cs="Times New Roman"/>
                <w:b/>
                <w:color w:val="000000"/>
                <w:kern w:val="1"/>
                <w:sz w:val="24"/>
                <w:szCs w:val="24"/>
                <w:lang w:bidi="hi-IN"/>
              </w:rPr>
              <w:t>750</w:t>
            </w:r>
            <w:r w:rsidR="006B7899">
              <w:rPr>
                <w:rFonts w:ascii="Times New Roman" w:eastAsia="Times New Roman" w:hAnsi="Times New Roman" w:cs="Times New Roman"/>
                <w:b/>
                <w:color w:val="000000"/>
                <w:kern w:val="1"/>
                <w:sz w:val="24"/>
                <w:szCs w:val="24"/>
                <w:lang w:bidi="hi-IN"/>
              </w:rPr>
              <w:t>*</w:t>
            </w:r>
          </w:p>
        </w:tc>
        <w:tc>
          <w:tcPr>
            <w:tcW w:w="1560" w:type="dxa"/>
            <w:tcBorders>
              <w:top w:val="single" w:sz="4" w:space="0" w:color="auto"/>
              <w:left w:val="single" w:sz="4" w:space="0" w:color="auto"/>
              <w:bottom w:val="single" w:sz="4" w:space="0" w:color="auto"/>
              <w:right w:val="single" w:sz="4" w:space="0" w:color="auto"/>
            </w:tcBorders>
          </w:tcPr>
          <w:p w14:paraId="40312F56" w14:textId="77777777" w:rsidR="009F7DE4" w:rsidRPr="009F7DE4" w:rsidRDefault="009F7DE4" w:rsidP="009F7DE4">
            <w:pPr>
              <w:spacing w:after="0" w:line="240" w:lineRule="auto"/>
              <w:rPr>
                <w:rFonts w:ascii="Times New Roman" w:eastAsia="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14:paraId="39F1DFBE" w14:textId="77777777" w:rsidR="009F7DE4" w:rsidRPr="009F7DE4" w:rsidRDefault="009F7DE4" w:rsidP="009F7DE4">
            <w:pPr>
              <w:spacing w:after="0" w:line="240" w:lineRule="auto"/>
              <w:rPr>
                <w:rFonts w:ascii="Times New Roman" w:eastAsia="Times New Roman" w:hAnsi="Times New Roman" w:cs="Times New Roman"/>
                <w:sz w:val="24"/>
                <w:szCs w:val="24"/>
              </w:rPr>
            </w:pPr>
          </w:p>
        </w:tc>
      </w:tr>
      <w:tr w:rsidR="009F7DE4" w:rsidRPr="009F7DE4" w14:paraId="5D632A12" w14:textId="77777777" w:rsidTr="00665693">
        <w:trPr>
          <w:cantSplit/>
          <w:trHeight w:val="265"/>
        </w:trPr>
        <w:tc>
          <w:tcPr>
            <w:tcW w:w="617" w:type="dxa"/>
            <w:tcBorders>
              <w:top w:val="single" w:sz="4" w:space="0" w:color="auto"/>
              <w:left w:val="single" w:sz="4" w:space="0" w:color="auto"/>
              <w:bottom w:val="single" w:sz="4" w:space="0" w:color="auto"/>
              <w:right w:val="single" w:sz="4" w:space="0" w:color="auto"/>
            </w:tcBorders>
          </w:tcPr>
          <w:p w14:paraId="0B77E184" w14:textId="77777777" w:rsidR="009F7DE4" w:rsidRPr="009F7DE4" w:rsidRDefault="009F7DE4" w:rsidP="009F7DE4">
            <w:pPr>
              <w:spacing w:after="0" w:line="240" w:lineRule="auto"/>
              <w:jc w:val="center"/>
              <w:rPr>
                <w:rFonts w:ascii="Times New Roman" w:eastAsia="Times New Roman" w:hAnsi="Times New Roman" w:cs="Times New Roman"/>
                <w:sz w:val="24"/>
                <w:szCs w:val="24"/>
              </w:rPr>
            </w:pPr>
            <w:r w:rsidRPr="009F7DE4">
              <w:rPr>
                <w:rFonts w:ascii="Times New Roman" w:eastAsia="Times New Roman" w:hAnsi="Times New Roman" w:cs="Times New Roman"/>
                <w:sz w:val="24"/>
                <w:szCs w:val="24"/>
              </w:rPr>
              <w:t>2.</w:t>
            </w:r>
          </w:p>
        </w:tc>
        <w:tc>
          <w:tcPr>
            <w:tcW w:w="3381" w:type="dxa"/>
            <w:tcBorders>
              <w:top w:val="single" w:sz="4" w:space="0" w:color="auto"/>
              <w:left w:val="single" w:sz="4" w:space="0" w:color="auto"/>
              <w:bottom w:val="single" w:sz="4" w:space="0" w:color="auto"/>
              <w:right w:val="single" w:sz="4" w:space="0" w:color="auto"/>
            </w:tcBorders>
          </w:tcPr>
          <w:p w14:paraId="11132E64" w14:textId="7FD94B05" w:rsidR="009F7DE4" w:rsidRPr="009F7DE4" w:rsidRDefault="009F7DE4" w:rsidP="00106A7F">
            <w:pPr>
              <w:spacing w:after="0" w:line="240" w:lineRule="auto"/>
              <w:rPr>
                <w:rFonts w:ascii="Times New Roman" w:eastAsia="Times New Roman" w:hAnsi="Times New Roman" w:cs="Times New Roman"/>
                <w:sz w:val="24"/>
                <w:szCs w:val="24"/>
              </w:rPr>
            </w:pPr>
            <w:r w:rsidRPr="009F7DE4">
              <w:rPr>
                <w:rFonts w:ascii="Times New Roman" w:eastAsia="Times New Roman" w:hAnsi="Times New Roman" w:cs="Times New Roman"/>
                <w:sz w:val="24"/>
                <w:szCs w:val="24"/>
              </w:rPr>
              <w:t xml:space="preserve">Globos </w:t>
            </w:r>
            <w:r w:rsidR="00106A7F">
              <w:rPr>
                <w:rFonts w:ascii="Times New Roman" w:eastAsia="Times New Roman" w:hAnsi="Times New Roman" w:cs="Times New Roman"/>
                <w:sz w:val="24"/>
                <w:szCs w:val="24"/>
              </w:rPr>
              <w:t xml:space="preserve">skyriaus </w:t>
            </w:r>
            <w:r w:rsidRPr="005B4971">
              <w:rPr>
                <w:rFonts w:ascii="Times New Roman" w:eastAsia="Times New Roman" w:hAnsi="Times New Roman" w:cs="Times New Roman"/>
                <w:b/>
                <w:bCs/>
                <w:sz w:val="24"/>
                <w:szCs w:val="24"/>
              </w:rPr>
              <w:t>gyventojų</w:t>
            </w:r>
            <w:r w:rsidRPr="009F7DE4">
              <w:rPr>
                <w:rFonts w:ascii="Times New Roman" w:eastAsia="Times New Roman" w:hAnsi="Times New Roman" w:cs="Times New Roman"/>
                <w:sz w:val="24"/>
                <w:szCs w:val="24"/>
              </w:rPr>
              <w:t xml:space="preserve"> maitinimo paslaugos</w:t>
            </w:r>
          </w:p>
        </w:tc>
        <w:tc>
          <w:tcPr>
            <w:tcW w:w="1418" w:type="dxa"/>
            <w:tcBorders>
              <w:top w:val="single" w:sz="4" w:space="0" w:color="auto"/>
              <w:left w:val="single" w:sz="4" w:space="0" w:color="auto"/>
              <w:bottom w:val="single" w:sz="4" w:space="0" w:color="auto"/>
              <w:right w:val="single" w:sz="4" w:space="0" w:color="auto"/>
            </w:tcBorders>
          </w:tcPr>
          <w:p w14:paraId="27E776F7" w14:textId="77777777" w:rsidR="009F7DE4" w:rsidRPr="009F7DE4" w:rsidRDefault="009F7DE4" w:rsidP="009F7DE4">
            <w:pPr>
              <w:spacing w:after="0" w:line="240" w:lineRule="auto"/>
              <w:rPr>
                <w:rFonts w:ascii="Times New Roman" w:eastAsia="Times New Roman" w:hAnsi="Times New Roman" w:cs="Times New Roman"/>
                <w:sz w:val="24"/>
                <w:szCs w:val="24"/>
              </w:rPr>
            </w:pPr>
            <w:r w:rsidRPr="009F7DE4">
              <w:rPr>
                <w:rFonts w:ascii="Times New Roman" w:eastAsia="Times New Roman" w:hAnsi="Times New Roman" w:cs="Times New Roman"/>
                <w:color w:val="000000"/>
                <w:kern w:val="1"/>
                <w:sz w:val="24"/>
                <w:szCs w:val="24"/>
                <w:lang w:bidi="hi-IN"/>
              </w:rPr>
              <w:t>1gyventojo maitinimas 1 parą</w:t>
            </w:r>
          </w:p>
        </w:tc>
        <w:tc>
          <w:tcPr>
            <w:tcW w:w="1417" w:type="dxa"/>
            <w:tcBorders>
              <w:top w:val="single" w:sz="4" w:space="0" w:color="auto"/>
              <w:left w:val="single" w:sz="4" w:space="0" w:color="auto"/>
              <w:bottom w:val="single" w:sz="4" w:space="0" w:color="auto"/>
              <w:right w:val="single" w:sz="4" w:space="0" w:color="auto"/>
            </w:tcBorders>
            <w:vAlign w:val="center"/>
          </w:tcPr>
          <w:p w14:paraId="205B4A95" w14:textId="4D592D0C" w:rsidR="009F7DE4" w:rsidRPr="009F7DE4" w:rsidRDefault="009F7DE4" w:rsidP="00042D79">
            <w:pPr>
              <w:spacing w:after="0" w:line="240" w:lineRule="auto"/>
              <w:jc w:val="center"/>
              <w:rPr>
                <w:rFonts w:ascii="Times New Roman" w:eastAsia="Times New Roman" w:hAnsi="Times New Roman" w:cs="Times New Roman"/>
                <w:b/>
                <w:sz w:val="24"/>
                <w:szCs w:val="24"/>
              </w:rPr>
            </w:pPr>
            <w:r w:rsidRPr="009F7DE4">
              <w:rPr>
                <w:rFonts w:ascii="Times New Roman" w:eastAsia="Times New Roman" w:hAnsi="Times New Roman" w:cs="Times New Roman"/>
                <w:b/>
                <w:color w:val="000000"/>
                <w:kern w:val="1"/>
                <w:sz w:val="24"/>
                <w:szCs w:val="24"/>
                <w:lang w:bidi="hi-IN"/>
              </w:rPr>
              <w:t>42</w:t>
            </w:r>
            <w:r w:rsidR="006B7899">
              <w:rPr>
                <w:rFonts w:ascii="Times New Roman" w:eastAsia="Times New Roman" w:hAnsi="Times New Roman" w:cs="Times New Roman"/>
                <w:b/>
                <w:color w:val="000000"/>
                <w:kern w:val="1"/>
                <w:sz w:val="24"/>
                <w:szCs w:val="24"/>
                <w:lang w:bidi="hi-IN"/>
              </w:rPr>
              <w:t> </w:t>
            </w:r>
            <w:r w:rsidRPr="009F7DE4">
              <w:rPr>
                <w:rFonts w:ascii="Times New Roman" w:eastAsia="Times New Roman" w:hAnsi="Times New Roman" w:cs="Times New Roman"/>
                <w:b/>
                <w:color w:val="000000"/>
                <w:kern w:val="1"/>
                <w:sz w:val="24"/>
                <w:szCs w:val="24"/>
                <w:lang w:bidi="hi-IN"/>
              </w:rPr>
              <w:t>705</w:t>
            </w:r>
            <w:r w:rsidR="006B7899">
              <w:rPr>
                <w:rFonts w:ascii="Times New Roman" w:eastAsia="Times New Roman" w:hAnsi="Times New Roman" w:cs="Times New Roman"/>
                <w:b/>
                <w:color w:val="000000"/>
                <w:kern w:val="1"/>
                <w:sz w:val="24"/>
                <w:szCs w:val="24"/>
                <w:lang w:bidi="hi-IN"/>
              </w:rPr>
              <w:t>**</w:t>
            </w:r>
          </w:p>
        </w:tc>
        <w:tc>
          <w:tcPr>
            <w:tcW w:w="1560" w:type="dxa"/>
            <w:tcBorders>
              <w:top w:val="single" w:sz="4" w:space="0" w:color="auto"/>
              <w:left w:val="single" w:sz="4" w:space="0" w:color="auto"/>
              <w:bottom w:val="single" w:sz="4" w:space="0" w:color="auto"/>
              <w:right w:val="single" w:sz="4" w:space="0" w:color="auto"/>
            </w:tcBorders>
          </w:tcPr>
          <w:p w14:paraId="6948E734" w14:textId="77777777" w:rsidR="009F7DE4" w:rsidRPr="009F7DE4" w:rsidRDefault="009F7DE4" w:rsidP="009F7DE4">
            <w:pPr>
              <w:spacing w:after="0" w:line="240" w:lineRule="auto"/>
              <w:rPr>
                <w:rFonts w:ascii="Times New Roman" w:eastAsia="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14:paraId="2CDAB51F" w14:textId="77777777" w:rsidR="009F7DE4" w:rsidRPr="009F7DE4" w:rsidRDefault="009F7DE4" w:rsidP="00614870">
            <w:pPr>
              <w:spacing w:after="0" w:line="240" w:lineRule="auto"/>
              <w:jc w:val="center"/>
              <w:rPr>
                <w:rFonts w:ascii="Times New Roman" w:eastAsia="Times New Roman" w:hAnsi="Times New Roman" w:cs="Times New Roman"/>
                <w:sz w:val="24"/>
                <w:szCs w:val="24"/>
              </w:rPr>
            </w:pPr>
          </w:p>
        </w:tc>
      </w:tr>
      <w:tr w:rsidR="009F7DE4" w:rsidRPr="009F7DE4" w14:paraId="76FBB07E" w14:textId="77777777" w:rsidTr="007E345B">
        <w:trPr>
          <w:cantSplit/>
          <w:trHeight w:val="265"/>
        </w:trPr>
        <w:tc>
          <w:tcPr>
            <w:tcW w:w="8393" w:type="dxa"/>
            <w:gridSpan w:val="5"/>
            <w:tcBorders>
              <w:top w:val="single" w:sz="4" w:space="0" w:color="auto"/>
              <w:left w:val="single" w:sz="4" w:space="0" w:color="auto"/>
              <w:bottom w:val="single" w:sz="4" w:space="0" w:color="auto"/>
              <w:right w:val="single" w:sz="4" w:space="0" w:color="auto"/>
            </w:tcBorders>
            <w:hideMark/>
          </w:tcPr>
          <w:p w14:paraId="4051DD24" w14:textId="77777777" w:rsidR="009F7DE4" w:rsidRPr="009F7DE4" w:rsidRDefault="009F7DE4" w:rsidP="009F7DE4">
            <w:pPr>
              <w:spacing w:after="0" w:line="240" w:lineRule="auto"/>
              <w:jc w:val="right"/>
              <w:rPr>
                <w:rFonts w:ascii="Times New Roman" w:eastAsia="Times New Roman" w:hAnsi="Times New Roman" w:cs="Times New Roman"/>
                <w:sz w:val="24"/>
                <w:szCs w:val="24"/>
              </w:rPr>
            </w:pPr>
            <w:r w:rsidRPr="009F7DE4">
              <w:rPr>
                <w:rFonts w:ascii="Times New Roman" w:eastAsia="Times New Roman" w:hAnsi="Times New Roman" w:cs="Times New Roman"/>
                <w:sz w:val="24"/>
                <w:szCs w:val="24"/>
              </w:rPr>
              <w:t>Pasiūlymo palyginamoji kaina iš viso Eur be PVM:</w:t>
            </w:r>
          </w:p>
        </w:tc>
        <w:tc>
          <w:tcPr>
            <w:tcW w:w="1275" w:type="dxa"/>
            <w:tcBorders>
              <w:top w:val="single" w:sz="4" w:space="0" w:color="auto"/>
              <w:left w:val="single" w:sz="4" w:space="0" w:color="auto"/>
              <w:bottom w:val="single" w:sz="4" w:space="0" w:color="auto"/>
              <w:right w:val="single" w:sz="4" w:space="0" w:color="auto"/>
            </w:tcBorders>
          </w:tcPr>
          <w:p w14:paraId="1F9D776F" w14:textId="77777777" w:rsidR="009F7DE4" w:rsidRPr="009F7DE4" w:rsidRDefault="009F7DE4" w:rsidP="00614870">
            <w:pPr>
              <w:spacing w:after="0" w:line="240" w:lineRule="auto"/>
              <w:jc w:val="center"/>
              <w:rPr>
                <w:rFonts w:ascii="Times New Roman" w:eastAsia="Times New Roman" w:hAnsi="Times New Roman" w:cs="Times New Roman"/>
                <w:sz w:val="24"/>
                <w:szCs w:val="24"/>
              </w:rPr>
            </w:pPr>
          </w:p>
        </w:tc>
      </w:tr>
      <w:tr w:rsidR="009F7DE4" w:rsidRPr="009F7DE4" w14:paraId="1A499D3F" w14:textId="77777777" w:rsidTr="007E345B">
        <w:trPr>
          <w:cantSplit/>
          <w:trHeight w:val="265"/>
        </w:trPr>
        <w:tc>
          <w:tcPr>
            <w:tcW w:w="8393" w:type="dxa"/>
            <w:gridSpan w:val="5"/>
            <w:tcBorders>
              <w:top w:val="single" w:sz="4" w:space="0" w:color="auto"/>
              <w:left w:val="single" w:sz="4" w:space="0" w:color="auto"/>
              <w:bottom w:val="single" w:sz="4" w:space="0" w:color="auto"/>
              <w:right w:val="single" w:sz="4" w:space="0" w:color="auto"/>
            </w:tcBorders>
          </w:tcPr>
          <w:p w14:paraId="30AEC371" w14:textId="77777777" w:rsidR="009F7DE4" w:rsidRPr="009F7DE4" w:rsidRDefault="009F7DE4" w:rsidP="009F7DE4">
            <w:pPr>
              <w:spacing w:after="0" w:line="240" w:lineRule="auto"/>
              <w:jc w:val="right"/>
              <w:rPr>
                <w:rFonts w:ascii="Times New Roman" w:eastAsia="Times New Roman" w:hAnsi="Times New Roman" w:cs="Times New Roman"/>
                <w:sz w:val="24"/>
                <w:szCs w:val="24"/>
              </w:rPr>
            </w:pPr>
            <w:r w:rsidRPr="009F7DE4">
              <w:rPr>
                <w:rFonts w:ascii="Times New Roman" w:eastAsia="Times New Roman" w:hAnsi="Times New Roman" w:cs="Times New Roman"/>
                <w:sz w:val="24"/>
                <w:szCs w:val="24"/>
              </w:rPr>
              <w:t>PVM tarifas procentais:</w:t>
            </w:r>
          </w:p>
        </w:tc>
        <w:tc>
          <w:tcPr>
            <w:tcW w:w="1275" w:type="dxa"/>
            <w:tcBorders>
              <w:top w:val="single" w:sz="4" w:space="0" w:color="auto"/>
              <w:left w:val="single" w:sz="4" w:space="0" w:color="auto"/>
              <w:bottom w:val="single" w:sz="4" w:space="0" w:color="auto"/>
              <w:right w:val="single" w:sz="4" w:space="0" w:color="auto"/>
            </w:tcBorders>
          </w:tcPr>
          <w:p w14:paraId="3B8C8EA8" w14:textId="77777777" w:rsidR="009F7DE4" w:rsidRPr="009F7DE4" w:rsidRDefault="009F7DE4" w:rsidP="00614870">
            <w:pPr>
              <w:spacing w:after="0" w:line="240" w:lineRule="auto"/>
              <w:jc w:val="center"/>
              <w:rPr>
                <w:rFonts w:ascii="Times New Roman" w:eastAsia="Times New Roman" w:hAnsi="Times New Roman" w:cs="Times New Roman"/>
                <w:b/>
                <w:bCs/>
                <w:sz w:val="24"/>
                <w:szCs w:val="24"/>
              </w:rPr>
            </w:pPr>
            <w:r w:rsidRPr="009F7DE4">
              <w:rPr>
                <w:rFonts w:ascii="Times New Roman" w:eastAsia="Times New Roman" w:hAnsi="Times New Roman" w:cs="Times New Roman"/>
                <w:b/>
                <w:bCs/>
                <w:color w:val="0070C0"/>
                <w:sz w:val="24"/>
                <w:szCs w:val="24"/>
              </w:rPr>
              <w:t>21</w:t>
            </w:r>
          </w:p>
        </w:tc>
      </w:tr>
      <w:tr w:rsidR="009F7DE4" w:rsidRPr="009F7DE4" w14:paraId="2C7614F9" w14:textId="77777777" w:rsidTr="007E345B">
        <w:trPr>
          <w:cantSplit/>
          <w:trHeight w:val="265"/>
        </w:trPr>
        <w:tc>
          <w:tcPr>
            <w:tcW w:w="8393" w:type="dxa"/>
            <w:gridSpan w:val="5"/>
            <w:tcBorders>
              <w:top w:val="single" w:sz="4" w:space="0" w:color="auto"/>
              <w:left w:val="single" w:sz="4" w:space="0" w:color="auto"/>
              <w:bottom w:val="single" w:sz="4" w:space="0" w:color="auto"/>
              <w:right w:val="single" w:sz="4" w:space="0" w:color="auto"/>
            </w:tcBorders>
          </w:tcPr>
          <w:p w14:paraId="1522480A" w14:textId="77777777" w:rsidR="009F7DE4" w:rsidRPr="009F7DE4" w:rsidRDefault="009F7DE4" w:rsidP="009F7DE4">
            <w:pPr>
              <w:spacing w:after="0" w:line="240" w:lineRule="auto"/>
              <w:jc w:val="right"/>
              <w:rPr>
                <w:rFonts w:ascii="Times New Roman" w:eastAsia="Times New Roman" w:hAnsi="Times New Roman" w:cs="Times New Roman"/>
                <w:sz w:val="24"/>
                <w:szCs w:val="24"/>
              </w:rPr>
            </w:pPr>
            <w:r w:rsidRPr="009F7DE4">
              <w:rPr>
                <w:rFonts w:ascii="Times New Roman" w:eastAsia="Times New Roman" w:hAnsi="Times New Roman" w:cs="Times New Roman"/>
                <w:sz w:val="24"/>
                <w:szCs w:val="24"/>
              </w:rPr>
              <w:t>Pasiūlymo palyginamoji  kaina iš viso Eur su PVM (ši kaina naudojama tik laimėtojui nustatyti):</w:t>
            </w:r>
          </w:p>
        </w:tc>
        <w:tc>
          <w:tcPr>
            <w:tcW w:w="1275" w:type="dxa"/>
            <w:tcBorders>
              <w:top w:val="single" w:sz="4" w:space="0" w:color="auto"/>
              <w:left w:val="single" w:sz="4" w:space="0" w:color="auto"/>
              <w:bottom w:val="single" w:sz="4" w:space="0" w:color="auto"/>
              <w:right w:val="single" w:sz="4" w:space="0" w:color="auto"/>
            </w:tcBorders>
          </w:tcPr>
          <w:p w14:paraId="5F326C6A" w14:textId="77777777" w:rsidR="009F7DE4" w:rsidRPr="009F7DE4" w:rsidRDefault="009F7DE4" w:rsidP="00614870">
            <w:pPr>
              <w:spacing w:after="0" w:line="240" w:lineRule="auto"/>
              <w:jc w:val="center"/>
              <w:rPr>
                <w:rFonts w:ascii="Times New Roman" w:eastAsia="Times New Roman" w:hAnsi="Times New Roman" w:cs="Times New Roman"/>
                <w:sz w:val="24"/>
                <w:szCs w:val="24"/>
              </w:rPr>
            </w:pPr>
          </w:p>
        </w:tc>
      </w:tr>
    </w:tbl>
    <w:p w14:paraId="675AF117" w14:textId="3C4AD897" w:rsidR="009D5199" w:rsidRPr="009F7DE4" w:rsidRDefault="006B7899" w:rsidP="00C01FE2">
      <w:pPr>
        <w:widowControl w:val="0"/>
        <w:suppressAutoHyphens/>
        <w:snapToGrid w:val="0"/>
        <w:spacing w:after="0" w:line="240" w:lineRule="auto"/>
        <w:jc w:val="both"/>
        <w:rPr>
          <w:rFonts w:ascii="Times New Roman" w:eastAsia="Times New Roman" w:hAnsi="Times New Roman" w:cs="Times New Roman"/>
          <w:color w:val="000000"/>
          <w:kern w:val="1"/>
          <w:sz w:val="24"/>
          <w:szCs w:val="24"/>
          <w:lang w:bidi="hi-IN"/>
        </w:rPr>
      </w:pPr>
      <w:r>
        <w:rPr>
          <w:rFonts w:ascii="Arial" w:eastAsia="Calibri" w:hAnsi="Arial" w:cs="Arial"/>
          <w:b/>
          <w:bCs/>
          <w:color w:val="FF0000"/>
          <w:sz w:val="24"/>
          <w:szCs w:val="24"/>
          <w:lang w:eastAsia="en-US"/>
        </w:rPr>
        <w:t>*</w:t>
      </w:r>
      <w:r w:rsidR="009D5199" w:rsidRPr="009F7DE4">
        <w:rPr>
          <w:rFonts w:ascii="Times New Roman" w:eastAsia="Times New Roman" w:hAnsi="Times New Roman" w:cs="Times New Roman"/>
          <w:color w:val="000000"/>
          <w:kern w:val="1"/>
          <w:sz w:val="24"/>
          <w:szCs w:val="24"/>
          <w:lang w:bidi="hi-IN"/>
        </w:rPr>
        <w:t>(</w:t>
      </w:r>
      <w:r w:rsidR="009D5199" w:rsidRPr="009F7DE4">
        <w:rPr>
          <w:rFonts w:ascii="Times New Roman" w:eastAsia="Times New Roman" w:hAnsi="Times New Roman" w:cs="Times New Roman"/>
          <w:color w:val="000000"/>
          <w:kern w:val="1"/>
          <w:sz w:val="22"/>
          <w:szCs w:val="22"/>
          <w:lang w:bidi="hi-IN"/>
        </w:rPr>
        <w:t>50</w:t>
      </w:r>
      <w:r w:rsidR="009D5199">
        <w:rPr>
          <w:rFonts w:ascii="Times New Roman" w:eastAsia="Times New Roman" w:hAnsi="Times New Roman" w:cs="Times New Roman"/>
          <w:color w:val="000000"/>
          <w:kern w:val="1"/>
          <w:sz w:val="22"/>
          <w:szCs w:val="22"/>
          <w:lang w:bidi="hi-IN"/>
        </w:rPr>
        <w:t xml:space="preserve"> </w:t>
      </w:r>
      <w:r w:rsidR="009D5199" w:rsidRPr="009F7DE4">
        <w:rPr>
          <w:rFonts w:ascii="Times New Roman" w:eastAsia="Times New Roman" w:hAnsi="Times New Roman" w:cs="Times New Roman"/>
          <w:color w:val="000000"/>
          <w:kern w:val="1"/>
          <w:sz w:val="22"/>
          <w:szCs w:val="22"/>
          <w:lang w:bidi="hi-IN"/>
        </w:rPr>
        <w:t>x</w:t>
      </w:r>
      <w:r w:rsidR="009D5199">
        <w:rPr>
          <w:rFonts w:ascii="Times New Roman" w:eastAsia="Times New Roman" w:hAnsi="Times New Roman" w:cs="Times New Roman"/>
          <w:color w:val="000000"/>
          <w:kern w:val="1"/>
          <w:sz w:val="22"/>
          <w:szCs w:val="22"/>
          <w:lang w:bidi="hi-IN"/>
        </w:rPr>
        <w:t xml:space="preserve"> </w:t>
      </w:r>
      <w:r w:rsidR="009D5199" w:rsidRPr="009F7DE4">
        <w:rPr>
          <w:rFonts w:ascii="Times New Roman" w:eastAsia="Times New Roman" w:hAnsi="Times New Roman" w:cs="Times New Roman"/>
          <w:color w:val="000000"/>
          <w:kern w:val="1"/>
          <w:sz w:val="22"/>
          <w:szCs w:val="22"/>
          <w:lang w:bidi="hi-IN"/>
        </w:rPr>
        <w:t>365 paros</w:t>
      </w:r>
      <w:r w:rsidR="009D5199" w:rsidRPr="00042D79">
        <w:rPr>
          <w:rFonts w:ascii="Times New Roman" w:eastAsia="Times New Roman" w:hAnsi="Times New Roman" w:cs="Times New Roman"/>
          <w:color w:val="000000"/>
          <w:kern w:val="1"/>
          <w:sz w:val="22"/>
          <w:szCs w:val="22"/>
          <w:lang w:bidi="hi-IN"/>
        </w:rPr>
        <w:t xml:space="preserve"> </w:t>
      </w:r>
      <w:r w:rsidR="009D5199" w:rsidRPr="009F7DE4">
        <w:rPr>
          <w:rFonts w:ascii="Times New Roman" w:eastAsia="Times New Roman" w:hAnsi="Times New Roman" w:cs="Times New Roman"/>
          <w:color w:val="000000"/>
          <w:kern w:val="1"/>
          <w:sz w:val="22"/>
          <w:szCs w:val="22"/>
          <w:lang w:bidi="hi-IN"/>
        </w:rPr>
        <w:t>x</w:t>
      </w:r>
      <w:r w:rsidR="009D5199" w:rsidRPr="00042D79">
        <w:rPr>
          <w:rFonts w:ascii="Times New Roman" w:eastAsia="Times New Roman" w:hAnsi="Times New Roman" w:cs="Times New Roman"/>
          <w:color w:val="000000"/>
          <w:kern w:val="1"/>
          <w:sz w:val="22"/>
          <w:szCs w:val="22"/>
          <w:lang w:bidi="hi-IN"/>
        </w:rPr>
        <w:t xml:space="preserve"> </w:t>
      </w:r>
      <w:r w:rsidR="009D5199" w:rsidRPr="009F7DE4">
        <w:rPr>
          <w:rFonts w:ascii="Times New Roman" w:eastAsia="Times New Roman" w:hAnsi="Times New Roman" w:cs="Times New Roman"/>
          <w:color w:val="000000"/>
          <w:kern w:val="1"/>
          <w:sz w:val="22"/>
          <w:szCs w:val="22"/>
          <w:lang w:bidi="hi-IN"/>
        </w:rPr>
        <w:t>3 metai</w:t>
      </w:r>
      <w:r w:rsidR="009D5199" w:rsidRPr="009F7DE4">
        <w:rPr>
          <w:rFonts w:ascii="Times New Roman" w:eastAsia="Times New Roman" w:hAnsi="Times New Roman" w:cs="Times New Roman"/>
          <w:color w:val="000000"/>
          <w:kern w:val="1"/>
          <w:sz w:val="24"/>
          <w:szCs w:val="24"/>
          <w:lang w:bidi="hi-IN"/>
        </w:rPr>
        <w:t>)</w:t>
      </w:r>
      <w:r w:rsidR="009D5199">
        <w:rPr>
          <w:rFonts w:ascii="Times New Roman" w:eastAsia="Times New Roman" w:hAnsi="Times New Roman" w:cs="Times New Roman"/>
          <w:color w:val="000000"/>
          <w:kern w:val="1"/>
          <w:sz w:val="24"/>
          <w:szCs w:val="24"/>
          <w:lang w:bidi="hi-IN"/>
        </w:rPr>
        <w:t xml:space="preserve"> – Preliminarus pacientų skaičius padaugintas iš </w:t>
      </w:r>
      <w:r w:rsidR="005E145A">
        <w:rPr>
          <w:rFonts w:ascii="Times New Roman" w:eastAsia="Times New Roman" w:hAnsi="Times New Roman" w:cs="Times New Roman"/>
          <w:color w:val="000000"/>
          <w:kern w:val="1"/>
          <w:sz w:val="24"/>
          <w:szCs w:val="24"/>
          <w:lang w:bidi="hi-IN"/>
        </w:rPr>
        <w:t xml:space="preserve">1 metų </w:t>
      </w:r>
      <w:r w:rsidR="00170DAB">
        <w:rPr>
          <w:rFonts w:ascii="Times New Roman" w:eastAsia="Times New Roman" w:hAnsi="Times New Roman" w:cs="Times New Roman"/>
          <w:color w:val="000000"/>
          <w:kern w:val="1"/>
          <w:sz w:val="24"/>
          <w:szCs w:val="24"/>
          <w:lang w:bidi="hi-IN"/>
        </w:rPr>
        <w:t>parų skaičiaus ir padaugintas iš metų skaičiaus</w:t>
      </w:r>
      <w:r w:rsidR="00921110">
        <w:rPr>
          <w:rFonts w:ascii="Times New Roman" w:eastAsia="Times New Roman" w:hAnsi="Times New Roman" w:cs="Times New Roman"/>
          <w:color w:val="000000"/>
          <w:kern w:val="1"/>
          <w:sz w:val="24"/>
          <w:szCs w:val="24"/>
          <w:lang w:bidi="hi-IN"/>
        </w:rPr>
        <w:t>;</w:t>
      </w:r>
    </w:p>
    <w:p w14:paraId="3BB6396B" w14:textId="0DF99C94" w:rsidR="00170DAB" w:rsidRPr="009F7DE4" w:rsidRDefault="006B7899" w:rsidP="00C01FE2">
      <w:pPr>
        <w:widowControl w:val="0"/>
        <w:suppressAutoHyphens/>
        <w:snapToGrid w:val="0"/>
        <w:spacing w:after="0" w:line="240" w:lineRule="auto"/>
        <w:jc w:val="both"/>
        <w:rPr>
          <w:rFonts w:ascii="Times New Roman" w:eastAsia="Times New Roman" w:hAnsi="Times New Roman" w:cs="Times New Roman"/>
          <w:color w:val="000000"/>
          <w:kern w:val="1"/>
          <w:sz w:val="24"/>
          <w:szCs w:val="24"/>
          <w:lang w:bidi="hi-IN"/>
        </w:rPr>
      </w:pPr>
      <w:r>
        <w:rPr>
          <w:rFonts w:ascii="Arial" w:eastAsia="Calibri" w:hAnsi="Arial" w:cs="Arial"/>
          <w:b/>
          <w:bCs/>
          <w:color w:val="FF0000"/>
          <w:sz w:val="24"/>
          <w:szCs w:val="24"/>
          <w:lang w:eastAsia="en-US"/>
        </w:rPr>
        <w:t>**</w:t>
      </w:r>
      <w:r w:rsidR="009D5199" w:rsidRPr="009F7DE4">
        <w:rPr>
          <w:rFonts w:ascii="Times New Roman" w:eastAsia="Times New Roman" w:hAnsi="Times New Roman" w:cs="Times New Roman"/>
          <w:color w:val="000000"/>
          <w:kern w:val="1"/>
          <w:sz w:val="24"/>
          <w:szCs w:val="24"/>
          <w:lang w:bidi="hi-IN"/>
        </w:rPr>
        <w:t>(39x365 paros</w:t>
      </w:r>
      <w:r w:rsidR="009D5199">
        <w:rPr>
          <w:rFonts w:ascii="Times New Roman" w:eastAsia="Times New Roman" w:hAnsi="Times New Roman" w:cs="Times New Roman"/>
          <w:color w:val="000000"/>
          <w:kern w:val="1"/>
          <w:sz w:val="24"/>
          <w:szCs w:val="24"/>
          <w:lang w:bidi="hi-IN"/>
        </w:rPr>
        <w:t xml:space="preserve"> </w:t>
      </w:r>
      <w:r w:rsidR="009D5199" w:rsidRPr="009F7DE4">
        <w:rPr>
          <w:rFonts w:ascii="Times New Roman" w:eastAsia="Times New Roman" w:hAnsi="Times New Roman" w:cs="Times New Roman"/>
          <w:color w:val="000000"/>
          <w:kern w:val="1"/>
          <w:sz w:val="24"/>
          <w:szCs w:val="24"/>
          <w:lang w:bidi="hi-IN"/>
        </w:rPr>
        <w:t>x</w:t>
      </w:r>
      <w:r w:rsidR="009D5199">
        <w:rPr>
          <w:rFonts w:ascii="Times New Roman" w:eastAsia="Times New Roman" w:hAnsi="Times New Roman" w:cs="Times New Roman"/>
          <w:color w:val="000000"/>
          <w:kern w:val="1"/>
          <w:sz w:val="24"/>
          <w:szCs w:val="24"/>
          <w:lang w:bidi="hi-IN"/>
        </w:rPr>
        <w:t xml:space="preserve"> </w:t>
      </w:r>
      <w:r w:rsidR="009D5199" w:rsidRPr="009F7DE4">
        <w:rPr>
          <w:rFonts w:ascii="Times New Roman" w:eastAsia="Times New Roman" w:hAnsi="Times New Roman" w:cs="Times New Roman"/>
          <w:color w:val="000000"/>
          <w:kern w:val="1"/>
          <w:sz w:val="24"/>
          <w:szCs w:val="24"/>
          <w:lang w:bidi="hi-IN"/>
        </w:rPr>
        <w:t>3 metai)</w:t>
      </w:r>
      <w:r w:rsidR="00170DAB">
        <w:rPr>
          <w:rFonts w:ascii="Times New Roman" w:eastAsia="Times New Roman" w:hAnsi="Times New Roman" w:cs="Times New Roman"/>
          <w:color w:val="000000"/>
          <w:kern w:val="1"/>
          <w:sz w:val="24"/>
          <w:szCs w:val="24"/>
          <w:lang w:bidi="hi-IN"/>
        </w:rPr>
        <w:t xml:space="preserve"> – Preliminarus </w:t>
      </w:r>
      <w:r w:rsidR="00CC37A0">
        <w:rPr>
          <w:rFonts w:ascii="Times New Roman" w:eastAsia="Times New Roman" w:hAnsi="Times New Roman" w:cs="Times New Roman"/>
          <w:color w:val="000000"/>
          <w:kern w:val="1"/>
          <w:sz w:val="24"/>
          <w:szCs w:val="24"/>
          <w:lang w:bidi="hi-IN"/>
        </w:rPr>
        <w:t>gyventojų</w:t>
      </w:r>
      <w:r w:rsidR="00170DAB">
        <w:rPr>
          <w:rFonts w:ascii="Times New Roman" w:eastAsia="Times New Roman" w:hAnsi="Times New Roman" w:cs="Times New Roman"/>
          <w:color w:val="000000"/>
          <w:kern w:val="1"/>
          <w:sz w:val="24"/>
          <w:szCs w:val="24"/>
          <w:lang w:bidi="hi-IN"/>
        </w:rPr>
        <w:t xml:space="preserve"> skaičius padaugintas iš </w:t>
      </w:r>
      <w:r w:rsidR="005E145A">
        <w:rPr>
          <w:rFonts w:ascii="Times New Roman" w:eastAsia="Times New Roman" w:hAnsi="Times New Roman" w:cs="Times New Roman"/>
          <w:color w:val="000000"/>
          <w:kern w:val="1"/>
          <w:sz w:val="24"/>
          <w:szCs w:val="24"/>
          <w:lang w:bidi="hi-IN"/>
        </w:rPr>
        <w:t xml:space="preserve">1 metų </w:t>
      </w:r>
      <w:r w:rsidR="00170DAB">
        <w:rPr>
          <w:rFonts w:ascii="Times New Roman" w:eastAsia="Times New Roman" w:hAnsi="Times New Roman" w:cs="Times New Roman"/>
          <w:color w:val="000000"/>
          <w:kern w:val="1"/>
          <w:sz w:val="24"/>
          <w:szCs w:val="24"/>
          <w:lang w:bidi="hi-IN"/>
        </w:rPr>
        <w:t>parų skaičiaus ir padaugintas iš metų skaičiaus</w:t>
      </w:r>
      <w:r w:rsidR="00921110">
        <w:rPr>
          <w:rFonts w:ascii="Times New Roman" w:eastAsia="Times New Roman" w:hAnsi="Times New Roman" w:cs="Times New Roman"/>
          <w:color w:val="000000"/>
          <w:kern w:val="1"/>
          <w:sz w:val="24"/>
          <w:szCs w:val="24"/>
          <w:lang w:bidi="hi-IN"/>
        </w:rPr>
        <w:t>.</w:t>
      </w:r>
    </w:p>
    <w:p w14:paraId="44A52902" w14:textId="237EC61D" w:rsidR="009D5199" w:rsidRPr="005B70D6" w:rsidRDefault="005F0E76" w:rsidP="00C01FE2">
      <w:pPr>
        <w:widowControl w:val="0"/>
        <w:suppressAutoHyphens/>
        <w:snapToGrid w:val="0"/>
        <w:spacing w:after="0" w:line="240" w:lineRule="auto"/>
        <w:jc w:val="both"/>
        <w:rPr>
          <w:rFonts w:ascii="Times New Roman" w:eastAsia="Calibri" w:hAnsi="Times New Roman" w:cs="Times New Roman"/>
          <w:color w:val="000000"/>
          <w:sz w:val="24"/>
          <w:szCs w:val="24"/>
          <w:lang w:eastAsia="en-US"/>
        </w:rPr>
      </w:pPr>
      <w:r w:rsidRPr="005B70D6">
        <w:rPr>
          <w:rFonts w:ascii="Times New Roman" w:eastAsia="Calibri" w:hAnsi="Times New Roman" w:cs="Times New Roman"/>
          <w:color w:val="000000"/>
          <w:sz w:val="24"/>
          <w:szCs w:val="24"/>
          <w:lang w:eastAsia="en-US"/>
        </w:rPr>
        <w:t>***</w:t>
      </w:r>
      <w:r w:rsidR="00500662" w:rsidRPr="005B70D6">
        <w:rPr>
          <w:rFonts w:ascii="Times New Roman" w:eastAsia="Calibri" w:hAnsi="Times New Roman" w:cs="Times New Roman"/>
          <w:color w:val="000000"/>
          <w:sz w:val="24"/>
          <w:szCs w:val="24"/>
          <w:lang w:eastAsia="en-US"/>
        </w:rPr>
        <w:t>Vieno paciento vienos paros maitinimo pasiūlyta kaina negali būti didesnė negu</w:t>
      </w:r>
      <w:r w:rsidRPr="005B70D6">
        <w:rPr>
          <w:rFonts w:ascii="Times New Roman" w:eastAsia="Calibri" w:hAnsi="Times New Roman" w:cs="Times New Roman"/>
          <w:color w:val="000000"/>
          <w:sz w:val="24"/>
          <w:szCs w:val="24"/>
          <w:lang w:eastAsia="en-US"/>
        </w:rPr>
        <w:t xml:space="preserve"> 7,19 Eur be PVM </w:t>
      </w:r>
    </w:p>
    <w:p w14:paraId="388B3CCF" w14:textId="5182FFC8" w:rsidR="00500662" w:rsidRPr="005B70D6" w:rsidRDefault="00500662" w:rsidP="00C01FE2">
      <w:pPr>
        <w:widowControl w:val="0"/>
        <w:suppressAutoHyphens/>
        <w:snapToGrid w:val="0"/>
        <w:spacing w:after="0" w:line="240" w:lineRule="auto"/>
        <w:jc w:val="both"/>
        <w:rPr>
          <w:rFonts w:ascii="Times New Roman" w:eastAsia="Calibri" w:hAnsi="Times New Roman" w:cs="Times New Roman"/>
          <w:color w:val="000000"/>
          <w:sz w:val="24"/>
          <w:szCs w:val="24"/>
          <w:lang w:eastAsia="en-US"/>
        </w:rPr>
      </w:pPr>
      <w:r w:rsidRPr="005B70D6">
        <w:rPr>
          <w:rFonts w:ascii="Times New Roman" w:eastAsia="Calibri" w:hAnsi="Times New Roman" w:cs="Times New Roman"/>
          <w:color w:val="000000"/>
          <w:sz w:val="24"/>
          <w:szCs w:val="24"/>
          <w:lang w:eastAsia="en-US"/>
        </w:rPr>
        <w:t xml:space="preserve">Vieno gyventojo vienos paros maitinimo pasiūlyta kaina negali būti didesnė negu </w:t>
      </w:r>
      <w:r w:rsidR="005F0E76" w:rsidRPr="005B70D6">
        <w:rPr>
          <w:rFonts w:ascii="Times New Roman" w:eastAsia="Calibri" w:hAnsi="Times New Roman" w:cs="Times New Roman"/>
          <w:color w:val="000000"/>
          <w:sz w:val="24"/>
          <w:szCs w:val="24"/>
          <w:lang w:eastAsia="en-US"/>
        </w:rPr>
        <w:t xml:space="preserve">8,02 Eur be PVM </w:t>
      </w:r>
    </w:p>
    <w:p w14:paraId="2A166772" w14:textId="77777777" w:rsidR="00500662" w:rsidRPr="005F0E76" w:rsidRDefault="00500662" w:rsidP="00C01FE2">
      <w:pPr>
        <w:widowControl w:val="0"/>
        <w:suppressAutoHyphens/>
        <w:snapToGrid w:val="0"/>
        <w:spacing w:after="0" w:line="240" w:lineRule="auto"/>
        <w:jc w:val="both"/>
        <w:rPr>
          <w:rFonts w:ascii="Times New Roman" w:eastAsia="Times New Roman" w:hAnsi="Times New Roman" w:cs="Times New Roman"/>
          <w:color w:val="000000"/>
          <w:kern w:val="1"/>
          <w:sz w:val="24"/>
          <w:szCs w:val="24"/>
          <w:lang w:bidi="hi-IN"/>
        </w:rPr>
      </w:pPr>
    </w:p>
    <w:p w14:paraId="6B4741FC" w14:textId="77777777" w:rsidR="009F7DE4" w:rsidRPr="009F7DE4" w:rsidRDefault="009F7DE4" w:rsidP="00C01FE2">
      <w:pPr>
        <w:tabs>
          <w:tab w:val="left" w:pos="567"/>
        </w:tabs>
        <w:spacing w:after="0" w:line="240" w:lineRule="auto"/>
        <w:ind w:firstLine="567"/>
        <w:contextualSpacing/>
        <w:jc w:val="both"/>
        <w:rPr>
          <w:rFonts w:ascii="Arial" w:eastAsia="Calibri" w:hAnsi="Arial" w:cs="Arial"/>
          <w:sz w:val="24"/>
          <w:szCs w:val="24"/>
          <w:lang w:eastAsia="en-US"/>
        </w:rPr>
      </w:pPr>
      <w:r w:rsidRPr="009F7DE4">
        <w:rPr>
          <w:rFonts w:ascii="Arial" w:eastAsia="Calibri" w:hAnsi="Arial" w:cs="Arial"/>
          <w:sz w:val="24"/>
          <w:szCs w:val="24"/>
          <w:lang w:eastAsia="en-US"/>
        </w:rPr>
        <w:t>4.2. Pasiūlymo kaina ir/ar įkainiai turi būti apskaičiuojami dviejų skaičių po kablelio tikslumu</w:t>
      </w:r>
      <w:r w:rsidRPr="009F7DE4">
        <w:rPr>
          <w:rFonts w:ascii="Arial" w:eastAsia="Calibri" w:hAnsi="Arial" w:cs="Arial"/>
          <w:b/>
          <w:sz w:val="24"/>
          <w:szCs w:val="24"/>
          <w:lang w:eastAsia="en-US"/>
        </w:rPr>
        <w:t>.</w:t>
      </w:r>
      <w:r w:rsidRPr="009F7DE4">
        <w:rPr>
          <w:rFonts w:ascii="Arial" w:eastAsia="Calibri" w:hAnsi="Arial" w:cs="Arial"/>
          <w:sz w:val="24"/>
          <w:szCs w:val="24"/>
          <w:lang w:eastAsia="en-US"/>
        </w:rPr>
        <w:t xml:space="preserve"> </w:t>
      </w:r>
    </w:p>
    <w:p w14:paraId="27BB4ACC" w14:textId="77777777" w:rsidR="009F7DE4" w:rsidRPr="009F7DE4" w:rsidRDefault="009F7DE4" w:rsidP="00C01FE2">
      <w:pPr>
        <w:tabs>
          <w:tab w:val="left" w:pos="567"/>
        </w:tabs>
        <w:spacing w:after="0" w:line="240" w:lineRule="auto"/>
        <w:ind w:firstLine="567"/>
        <w:contextualSpacing/>
        <w:jc w:val="both"/>
        <w:rPr>
          <w:rFonts w:ascii="Arial" w:eastAsia="Calibri" w:hAnsi="Arial" w:cs="Arial"/>
          <w:sz w:val="24"/>
          <w:szCs w:val="24"/>
          <w:lang w:eastAsia="en-US"/>
        </w:rPr>
      </w:pPr>
      <w:r w:rsidRPr="009F7DE4">
        <w:rPr>
          <w:rFonts w:ascii="Arial" w:eastAsia="Times New Roman" w:hAnsi="Arial" w:cs="Arial"/>
          <w:sz w:val="24"/>
          <w:szCs w:val="24"/>
          <w:lang w:eastAsia="en-US"/>
        </w:rPr>
        <w:t xml:space="preserve">4.3. Į pasiūlymo kainą ir/ar įkainius turi būti įskaityti visi mokesčiai ir visos tiekėjo išlaidos, apimančios viską, ko reikia visiškam ir tinkamam pirkimo sutarties įvykdymui. </w:t>
      </w:r>
    </w:p>
    <w:p w14:paraId="57313D77" w14:textId="77777777" w:rsidR="009F7DE4" w:rsidRPr="009F7DE4" w:rsidRDefault="009F7DE4" w:rsidP="00C01FE2">
      <w:pPr>
        <w:tabs>
          <w:tab w:val="left" w:pos="567"/>
        </w:tabs>
        <w:spacing w:after="0" w:line="240" w:lineRule="auto"/>
        <w:ind w:firstLine="567"/>
        <w:contextualSpacing/>
        <w:jc w:val="both"/>
        <w:rPr>
          <w:rFonts w:ascii="Arial" w:eastAsia="Calibri" w:hAnsi="Arial" w:cs="Arial"/>
          <w:sz w:val="24"/>
          <w:szCs w:val="24"/>
          <w:lang w:eastAsia="en-US"/>
        </w:rPr>
      </w:pPr>
      <w:r w:rsidRPr="009F7DE4">
        <w:rPr>
          <w:rFonts w:ascii="Arial" w:eastAsia="Times New Roman" w:hAnsi="Arial" w:cs="Arial"/>
          <w:sz w:val="24"/>
          <w:szCs w:val="24"/>
          <w:lang w:eastAsia="en-US"/>
        </w:rPr>
        <w:t>4.4.Tais atvejais, kai pagal galiojančius teisės aktus tiekėjui nereikia mokėti PVM, tiekėjas nurodo priežastis, dėl kurių PVM nemokamas:</w:t>
      </w:r>
    </w:p>
    <w:p w14:paraId="170FD167" w14:textId="77777777" w:rsidR="009F7DE4" w:rsidRPr="009F7DE4" w:rsidRDefault="009F7DE4" w:rsidP="009F7DE4">
      <w:pPr>
        <w:tabs>
          <w:tab w:val="left" w:pos="1843"/>
        </w:tabs>
        <w:spacing w:after="0" w:line="240" w:lineRule="auto"/>
        <w:ind w:firstLine="706"/>
        <w:contextualSpacing/>
        <w:rPr>
          <w:rFonts w:ascii="Arial" w:eastAsia="Times New Roman" w:hAnsi="Arial" w:cs="Arial"/>
          <w:sz w:val="24"/>
          <w:szCs w:val="24"/>
          <w:lang w:eastAsia="en-US"/>
        </w:rPr>
      </w:pPr>
      <w:r w:rsidRPr="009F7DE4">
        <w:rPr>
          <w:rFonts w:ascii="Arial" w:eastAsia="Times New Roman" w:hAnsi="Arial" w:cs="Arial"/>
          <w:sz w:val="24"/>
          <w:szCs w:val="24"/>
          <w:lang w:eastAsia="en-US"/>
        </w:rPr>
        <w:t>________________________________________________________________.</w:t>
      </w:r>
    </w:p>
    <w:p w14:paraId="54E127B8" w14:textId="77777777" w:rsidR="009F7DE4" w:rsidRPr="009F7DE4" w:rsidRDefault="009F7DE4" w:rsidP="009F7DE4">
      <w:pPr>
        <w:spacing w:after="0" w:line="240" w:lineRule="auto"/>
        <w:ind w:firstLine="706"/>
        <w:jc w:val="both"/>
        <w:rPr>
          <w:rFonts w:ascii="Arial" w:eastAsia="Times New Roman" w:hAnsi="Arial" w:cs="Arial"/>
          <w:sz w:val="24"/>
          <w:szCs w:val="24"/>
          <w:lang w:eastAsia="en-US"/>
        </w:rPr>
      </w:pPr>
    </w:p>
    <w:p w14:paraId="7398A1E7" w14:textId="77777777" w:rsidR="009F7DE4" w:rsidRPr="009F7DE4" w:rsidRDefault="009F7DE4" w:rsidP="009F7DE4">
      <w:pPr>
        <w:spacing w:after="0" w:line="240" w:lineRule="auto"/>
        <w:ind w:firstLine="706"/>
        <w:jc w:val="both"/>
        <w:rPr>
          <w:rFonts w:ascii="Arial" w:eastAsia="Times New Roman" w:hAnsi="Arial" w:cs="Arial"/>
          <w:sz w:val="24"/>
          <w:szCs w:val="24"/>
          <w:lang w:eastAsia="en-US"/>
        </w:rPr>
      </w:pPr>
      <w:r w:rsidRPr="009F7DE4">
        <w:rPr>
          <w:rFonts w:ascii="Arial" w:eastAsia="Times New Roman" w:hAnsi="Arial" w:cs="Arial"/>
          <w:sz w:val="24"/>
          <w:szCs w:val="24"/>
          <w:lang w:eastAsia="en-US"/>
        </w:rPr>
        <w:t>4.5.kokybės kriterijai – profesinis pajėgumas (T) (bus vertinama tik tų pačių specialistų, kurių kandidatūros bus pateiktos dėl atitikties kvalifikacijos duomenys):</w:t>
      </w:r>
    </w:p>
    <w:p w14:paraId="4188138E" w14:textId="77777777" w:rsidR="009F7DE4" w:rsidRPr="009F7DE4" w:rsidRDefault="009F7DE4" w:rsidP="009F7DE4">
      <w:pPr>
        <w:spacing w:after="0" w:line="240" w:lineRule="auto"/>
        <w:ind w:firstLine="706"/>
        <w:jc w:val="both"/>
        <w:rPr>
          <w:rFonts w:ascii="Arial" w:eastAsia="Times New Roman" w:hAnsi="Arial" w:cs="Arial"/>
          <w:sz w:val="24"/>
          <w:szCs w:val="24"/>
          <w:lang w:eastAsia="en-U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260"/>
        <w:gridCol w:w="3544"/>
      </w:tblGrid>
      <w:tr w:rsidR="009F7DE4" w:rsidRPr="009F7DE4" w14:paraId="27DF9425" w14:textId="77777777" w:rsidTr="00C01FE2">
        <w:tc>
          <w:tcPr>
            <w:tcW w:w="3114" w:type="dxa"/>
            <w:tcBorders>
              <w:top w:val="single" w:sz="4" w:space="0" w:color="auto"/>
              <w:left w:val="single" w:sz="4" w:space="0" w:color="auto"/>
              <w:bottom w:val="single" w:sz="4" w:space="0" w:color="auto"/>
              <w:right w:val="single" w:sz="4" w:space="0" w:color="auto"/>
            </w:tcBorders>
            <w:shd w:val="clear" w:color="auto" w:fill="auto"/>
          </w:tcPr>
          <w:p w14:paraId="1C62F326" w14:textId="77777777" w:rsidR="009F7DE4" w:rsidRPr="009F7DE4" w:rsidRDefault="009F7DE4" w:rsidP="009F7DE4">
            <w:pPr>
              <w:widowControl w:val="0"/>
              <w:autoSpaceDE w:val="0"/>
              <w:autoSpaceDN w:val="0"/>
              <w:adjustRightInd w:val="0"/>
              <w:spacing w:after="0" w:line="240" w:lineRule="auto"/>
              <w:jc w:val="center"/>
              <w:rPr>
                <w:rFonts w:ascii="Arial" w:eastAsia="Calibri" w:hAnsi="Arial" w:cs="Arial"/>
                <w:b/>
                <w:sz w:val="24"/>
                <w:szCs w:val="24"/>
              </w:rPr>
            </w:pPr>
            <w:r w:rsidRPr="009F7DE4">
              <w:rPr>
                <w:rFonts w:ascii="Arial" w:eastAsia="Calibri" w:hAnsi="Arial" w:cs="Arial"/>
                <w:b/>
                <w:sz w:val="24"/>
                <w:szCs w:val="24"/>
              </w:rPr>
              <w:t>Vertinimo kriterijai</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B16B400" w14:textId="77777777" w:rsidR="009F7DE4" w:rsidRPr="009F7DE4" w:rsidRDefault="009F7DE4" w:rsidP="009F7DE4">
            <w:pPr>
              <w:widowControl w:val="0"/>
              <w:autoSpaceDE w:val="0"/>
              <w:autoSpaceDN w:val="0"/>
              <w:adjustRightInd w:val="0"/>
              <w:spacing w:after="0" w:line="240" w:lineRule="auto"/>
              <w:jc w:val="center"/>
              <w:rPr>
                <w:rFonts w:ascii="Arial" w:eastAsia="Calibri" w:hAnsi="Arial" w:cs="Arial"/>
                <w:b/>
                <w:sz w:val="24"/>
                <w:szCs w:val="24"/>
              </w:rPr>
            </w:pPr>
            <w:r w:rsidRPr="009F7DE4">
              <w:rPr>
                <w:rFonts w:ascii="Arial" w:eastAsia="Calibri" w:hAnsi="Arial" w:cs="Arial"/>
                <w:b/>
                <w:sz w:val="24"/>
                <w:szCs w:val="24"/>
              </w:rPr>
              <w:t>Pasiūlymų vertinimo kriterijų parametrai</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1042A82" w14:textId="77777777" w:rsidR="009F7DE4" w:rsidRPr="009F7DE4" w:rsidRDefault="009F7DE4" w:rsidP="009F7DE4">
            <w:pPr>
              <w:widowControl w:val="0"/>
              <w:autoSpaceDE w:val="0"/>
              <w:autoSpaceDN w:val="0"/>
              <w:adjustRightInd w:val="0"/>
              <w:spacing w:after="0" w:line="240" w:lineRule="auto"/>
              <w:jc w:val="center"/>
              <w:rPr>
                <w:rFonts w:ascii="Arial" w:eastAsia="Calibri" w:hAnsi="Arial" w:cs="Arial"/>
                <w:b/>
                <w:sz w:val="24"/>
                <w:szCs w:val="24"/>
              </w:rPr>
            </w:pPr>
            <w:r w:rsidRPr="009F7DE4">
              <w:rPr>
                <w:rFonts w:ascii="Arial" w:eastAsia="Calibri" w:hAnsi="Arial" w:cs="Arial"/>
                <w:b/>
                <w:sz w:val="24"/>
                <w:szCs w:val="24"/>
              </w:rPr>
              <w:t>Rodiklių reikšmės</w:t>
            </w:r>
          </w:p>
        </w:tc>
      </w:tr>
      <w:tr w:rsidR="009F7DE4" w:rsidRPr="009F7DE4" w14:paraId="23C5AB43" w14:textId="77777777" w:rsidTr="00C01FE2">
        <w:trPr>
          <w:trHeight w:val="630"/>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47431DE4" w14:textId="77777777" w:rsidR="009F7DE4" w:rsidRPr="009F7DE4" w:rsidRDefault="009F7DE4" w:rsidP="009F7DE4">
            <w:pPr>
              <w:tabs>
                <w:tab w:val="left" w:pos="300"/>
              </w:tabs>
              <w:spacing w:after="0"/>
              <w:contextualSpacing/>
              <w:jc w:val="both"/>
              <w:rPr>
                <w:rFonts w:ascii="Arial" w:eastAsia="Times New Roman" w:hAnsi="Arial" w:cs="Arial"/>
                <w:sz w:val="24"/>
                <w:szCs w:val="24"/>
                <w:lang w:eastAsia="en-US"/>
              </w:rPr>
            </w:pPr>
            <w:r w:rsidRPr="009F7DE4">
              <w:rPr>
                <w:rFonts w:ascii="Arial" w:eastAsia="Times New Roman" w:hAnsi="Arial" w:cs="Arial"/>
                <w:b/>
                <w:sz w:val="24"/>
                <w:szCs w:val="24"/>
              </w:rPr>
              <w:t xml:space="preserve">Antras </w:t>
            </w:r>
            <w:r w:rsidRPr="009F7DE4">
              <w:rPr>
                <w:rFonts w:ascii="Arial" w:eastAsia="Calibri" w:hAnsi="Arial" w:cs="Arial"/>
                <w:b/>
                <w:color w:val="000000"/>
                <w:sz w:val="24"/>
                <w:szCs w:val="24"/>
                <w:lang w:eastAsia="en-US"/>
              </w:rPr>
              <w:t xml:space="preserve">kriterijus: </w:t>
            </w:r>
            <w:r w:rsidRPr="009F7DE4">
              <w:rPr>
                <w:rFonts w:ascii="Arial" w:eastAsia="Times New Roman" w:hAnsi="Arial" w:cs="Arial"/>
                <w:sz w:val="24"/>
                <w:szCs w:val="24"/>
                <w:lang w:eastAsia="en-US"/>
              </w:rPr>
              <w:t>Maisto gamybos technologo darbo patirtis (T</w:t>
            </w:r>
            <w:r w:rsidRPr="009F7DE4">
              <w:rPr>
                <w:rFonts w:ascii="Arial" w:eastAsia="Times New Roman" w:hAnsi="Arial" w:cs="Arial"/>
                <w:sz w:val="24"/>
                <w:szCs w:val="24"/>
                <w:vertAlign w:val="subscript"/>
                <w:lang w:eastAsia="en-US"/>
              </w:rPr>
              <w:t>1</w:t>
            </w:r>
            <w:r w:rsidRPr="009F7DE4">
              <w:rPr>
                <w:rFonts w:ascii="Arial" w:eastAsia="Times New Roman" w:hAnsi="Arial" w:cs="Arial"/>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4DE947C" w14:textId="77777777" w:rsidR="009F7DE4" w:rsidRPr="009F7DE4" w:rsidRDefault="009F7DE4" w:rsidP="009F7DE4">
            <w:pPr>
              <w:widowControl w:val="0"/>
              <w:autoSpaceDE w:val="0"/>
              <w:autoSpaceDN w:val="0"/>
              <w:adjustRightInd w:val="0"/>
              <w:spacing w:after="0" w:line="240" w:lineRule="auto"/>
              <w:rPr>
                <w:rFonts w:ascii="Arial" w:eastAsia="Calibri" w:hAnsi="Arial" w:cs="Arial"/>
                <w:bCs/>
                <w:sz w:val="24"/>
                <w:szCs w:val="24"/>
              </w:rPr>
            </w:pPr>
            <w:r w:rsidRPr="009F7DE4">
              <w:rPr>
                <w:rFonts w:ascii="Arial" w:eastAsia="Calibri" w:hAnsi="Arial" w:cs="Arial"/>
                <w:bCs/>
                <w:sz w:val="24"/>
                <w:szCs w:val="24"/>
              </w:rPr>
              <w:t>Vertinama maisto gamybos technologo darbo patirtis mėnesiais maisto gamybos technologo pareigose</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9F33F07" w14:textId="77777777" w:rsidR="009F7DE4" w:rsidRPr="00C01FE2" w:rsidRDefault="009F7DE4" w:rsidP="00C01FE2">
            <w:pPr>
              <w:widowControl w:val="0"/>
              <w:autoSpaceDE w:val="0"/>
              <w:autoSpaceDN w:val="0"/>
              <w:adjustRightInd w:val="0"/>
              <w:spacing w:after="0" w:line="240" w:lineRule="auto"/>
              <w:jc w:val="center"/>
              <w:rPr>
                <w:rFonts w:ascii="Times New Roman" w:eastAsia="Calibri" w:hAnsi="Times New Roman" w:cs="Times New Roman"/>
                <w:bCs/>
                <w:i/>
                <w:iCs/>
                <w:sz w:val="24"/>
                <w:szCs w:val="24"/>
              </w:rPr>
            </w:pPr>
            <w:r w:rsidRPr="00C01FE2">
              <w:rPr>
                <w:rFonts w:ascii="Times New Roman" w:eastAsia="Calibri" w:hAnsi="Times New Roman" w:cs="Times New Roman"/>
                <w:bCs/>
                <w:i/>
                <w:iCs/>
                <w:sz w:val="24"/>
                <w:szCs w:val="24"/>
              </w:rPr>
              <w:t>Nurodomas reikšmė (Patirtis mėnesiais. Minimali patirtis – 24 mėnesiai) ir pateikiami pagrindžiantys dokumentai</w:t>
            </w:r>
          </w:p>
        </w:tc>
      </w:tr>
      <w:tr w:rsidR="009F7DE4" w:rsidRPr="009F7DE4" w14:paraId="0D84D352" w14:textId="77777777" w:rsidTr="00C01FE2">
        <w:trPr>
          <w:trHeight w:val="350"/>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7147FA42" w14:textId="77777777" w:rsidR="009F7DE4" w:rsidRPr="009F7DE4" w:rsidRDefault="009F7DE4" w:rsidP="009F7DE4">
            <w:pPr>
              <w:tabs>
                <w:tab w:val="left" w:pos="300"/>
              </w:tabs>
              <w:spacing w:after="0"/>
              <w:contextualSpacing/>
              <w:jc w:val="both"/>
              <w:rPr>
                <w:rFonts w:ascii="Arial" w:eastAsia="Calibri" w:hAnsi="Arial" w:cs="Arial"/>
                <w:b/>
                <w:color w:val="000000"/>
                <w:sz w:val="24"/>
                <w:szCs w:val="24"/>
                <w:lang w:eastAsia="en-US"/>
              </w:rPr>
            </w:pPr>
            <w:r w:rsidRPr="009F7DE4">
              <w:rPr>
                <w:rFonts w:ascii="Arial" w:eastAsia="Calibri" w:hAnsi="Arial" w:cs="Arial"/>
                <w:b/>
                <w:color w:val="000000"/>
                <w:sz w:val="24"/>
                <w:szCs w:val="24"/>
                <w:lang w:eastAsia="en-US"/>
              </w:rPr>
              <w:t xml:space="preserve">Trečias kriterijus: </w:t>
            </w:r>
            <w:proofErr w:type="spellStart"/>
            <w:r w:rsidRPr="009F7DE4">
              <w:rPr>
                <w:rFonts w:ascii="Arial" w:eastAsia="Calibri" w:hAnsi="Arial" w:cs="Arial"/>
                <w:bCs/>
                <w:color w:val="000000"/>
                <w:sz w:val="24"/>
                <w:szCs w:val="24"/>
                <w:lang w:eastAsia="en-US"/>
              </w:rPr>
              <w:t>Dietisto</w:t>
            </w:r>
            <w:proofErr w:type="spellEnd"/>
            <w:r w:rsidRPr="009F7DE4">
              <w:rPr>
                <w:rFonts w:ascii="Arial" w:eastAsia="Calibri" w:hAnsi="Arial" w:cs="Arial"/>
                <w:bCs/>
                <w:color w:val="000000"/>
                <w:sz w:val="24"/>
                <w:szCs w:val="24"/>
                <w:lang w:eastAsia="en-US"/>
              </w:rPr>
              <w:t xml:space="preserve"> darbo patirtis  </w:t>
            </w:r>
            <w:r w:rsidRPr="009F7DE4">
              <w:rPr>
                <w:rFonts w:ascii="Arial" w:eastAsia="Calibri" w:hAnsi="Arial" w:cs="Arial"/>
                <w:sz w:val="24"/>
                <w:szCs w:val="24"/>
              </w:rPr>
              <w:t>(</w:t>
            </w:r>
            <w:r w:rsidRPr="009F7DE4">
              <w:rPr>
                <w:rFonts w:ascii="Arial" w:eastAsia="Times New Roman" w:hAnsi="Arial" w:cs="Arial"/>
                <w:sz w:val="24"/>
                <w:szCs w:val="24"/>
                <w:lang w:eastAsia="en-US"/>
              </w:rPr>
              <w:t>T</w:t>
            </w:r>
            <w:r w:rsidRPr="009F7DE4">
              <w:rPr>
                <w:rFonts w:ascii="Arial" w:eastAsia="Times New Roman" w:hAnsi="Arial" w:cs="Arial"/>
                <w:sz w:val="24"/>
                <w:szCs w:val="24"/>
                <w:vertAlign w:val="subscript"/>
                <w:lang w:eastAsia="en-US"/>
              </w:rPr>
              <w:t>2</w:t>
            </w:r>
            <w:r w:rsidRPr="009F7DE4">
              <w:rPr>
                <w:rFonts w:ascii="Arial" w:eastAsia="Calibri" w:hAnsi="Arial" w:cs="Arial"/>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158BCC5" w14:textId="77777777" w:rsidR="009F7DE4" w:rsidRPr="009F7DE4" w:rsidRDefault="009F7DE4" w:rsidP="009F7DE4">
            <w:pPr>
              <w:widowControl w:val="0"/>
              <w:autoSpaceDE w:val="0"/>
              <w:autoSpaceDN w:val="0"/>
              <w:adjustRightInd w:val="0"/>
              <w:spacing w:after="0" w:line="240" w:lineRule="auto"/>
              <w:rPr>
                <w:rFonts w:ascii="Arial" w:eastAsia="Calibri" w:hAnsi="Arial" w:cs="Arial"/>
                <w:bCs/>
                <w:sz w:val="24"/>
                <w:szCs w:val="24"/>
              </w:rPr>
            </w:pPr>
            <w:r w:rsidRPr="009F7DE4">
              <w:rPr>
                <w:rFonts w:ascii="Arial" w:eastAsia="Calibri" w:hAnsi="Arial" w:cs="Arial"/>
                <w:bCs/>
                <w:sz w:val="24"/>
                <w:szCs w:val="24"/>
              </w:rPr>
              <w:t xml:space="preserve">Vertinama </w:t>
            </w:r>
            <w:proofErr w:type="spellStart"/>
            <w:r w:rsidRPr="009F7DE4">
              <w:rPr>
                <w:rFonts w:ascii="Arial" w:eastAsia="Calibri" w:hAnsi="Arial" w:cs="Arial"/>
                <w:bCs/>
                <w:sz w:val="24"/>
                <w:szCs w:val="24"/>
              </w:rPr>
              <w:t>dietisto</w:t>
            </w:r>
            <w:proofErr w:type="spellEnd"/>
            <w:r w:rsidRPr="009F7DE4">
              <w:rPr>
                <w:rFonts w:ascii="Arial" w:eastAsia="Calibri" w:hAnsi="Arial" w:cs="Arial"/>
                <w:bCs/>
                <w:sz w:val="24"/>
                <w:szCs w:val="24"/>
              </w:rPr>
              <w:t xml:space="preserve"> darbo patirtis mėnesiais </w:t>
            </w:r>
            <w:proofErr w:type="spellStart"/>
            <w:r w:rsidRPr="009F7DE4">
              <w:rPr>
                <w:rFonts w:ascii="Arial" w:eastAsia="Calibri" w:hAnsi="Arial" w:cs="Arial"/>
                <w:bCs/>
                <w:sz w:val="24"/>
                <w:szCs w:val="24"/>
              </w:rPr>
              <w:t>dietisto</w:t>
            </w:r>
            <w:proofErr w:type="spellEnd"/>
            <w:r w:rsidRPr="009F7DE4">
              <w:rPr>
                <w:rFonts w:ascii="Arial" w:eastAsia="Calibri" w:hAnsi="Arial" w:cs="Arial"/>
                <w:bCs/>
                <w:sz w:val="24"/>
                <w:szCs w:val="24"/>
              </w:rPr>
              <w:t xml:space="preserve"> pareigose</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744EC913" w14:textId="77777777" w:rsidR="009F7DE4" w:rsidRPr="00C01FE2" w:rsidRDefault="009F7DE4" w:rsidP="00C01FE2">
            <w:pPr>
              <w:widowControl w:val="0"/>
              <w:autoSpaceDE w:val="0"/>
              <w:autoSpaceDN w:val="0"/>
              <w:adjustRightInd w:val="0"/>
              <w:spacing w:after="0" w:line="240" w:lineRule="auto"/>
              <w:jc w:val="center"/>
              <w:rPr>
                <w:rFonts w:ascii="Times New Roman" w:eastAsia="Calibri" w:hAnsi="Times New Roman" w:cs="Times New Roman"/>
                <w:bCs/>
                <w:i/>
                <w:iCs/>
                <w:sz w:val="24"/>
                <w:szCs w:val="24"/>
              </w:rPr>
            </w:pPr>
            <w:r w:rsidRPr="00C01FE2">
              <w:rPr>
                <w:rFonts w:ascii="Times New Roman" w:eastAsia="Calibri" w:hAnsi="Times New Roman" w:cs="Times New Roman"/>
                <w:bCs/>
                <w:i/>
                <w:iCs/>
                <w:sz w:val="24"/>
                <w:szCs w:val="24"/>
              </w:rPr>
              <w:t>Nurodoma reikšmė (Patirtis mėnesiais. Minimali patirtis – 24 mėnesiai) ir pateikiami pagrindžiantys dokumentai</w:t>
            </w:r>
          </w:p>
        </w:tc>
      </w:tr>
    </w:tbl>
    <w:p w14:paraId="12EE9CD8" w14:textId="77777777" w:rsidR="009F7DE4" w:rsidRPr="009F7DE4" w:rsidRDefault="009F7DE4" w:rsidP="009F7DE4">
      <w:pPr>
        <w:spacing w:after="0" w:line="240" w:lineRule="auto"/>
        <w:ind w:firstLine="709"/>
        <w:jc w:val="both"/>
        <w:rPr>
          <w:rFonts w:ascii="Arial" w:eastAsia="Times New Roman" w:hAnsi="Arial" w:cs="Arial"/>
          <w:sz w:val="24"/>
          <w:szCs w:val="24"/>
          <w:lang w:eastAsia="en-US"/>
        </w:rPr>
      </w:pPr>
      <w:r w:rsidRPr="009F7DE4">
        <w:rPr>
          <w:rFonts w:ascii="Arial" w:eastAsia="Times New Roman" w:hAnsi="Arial" w:cs="Arial"/>
          <w:sz w:val="24"/>
          <w:szCs w:val="24"/>
          <w:lang w:eastAsia="en-US"/>
        </w:rPr>
        <w:lastRenderedPageBreak/>
        <w:t xml:space="preserve">5. Pasitelksime šiuos ūkio subjektus, </w:t>
      </w:r>
      <w:r w:rsidRPr="009F7DE4">
        <w:rPr>
          <w:rFonts w:ascii="Arial" w:eastAsia="Times New Roman" w:hAnsi="Arial" w:cs="Arial"/>
          <w:b/>
          <w:sz w:val="24"/>
          <w:szCs w:val="24"/>
          <w:lang w:eastAsia="en-US"/>
        </w:rPr>
        <w:t>kurių pajėgumais remsimės</w:t>
      </w:r>
      <w:r w:rsidRPr="009F7DE4">
        <w:rPr>
          <w:rFonts w:ascii="Arial" w:eastAsia="Times New Roman" w:hAnsi="Arial" w:cs="Arial"/>
          <w:sz w:val="24"/>
          <w:szCs w:val="24"/>
          <w:lang w:eastAsia="en-US"/>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2126"/>
        <w:gridCol w:w="1701"/>
        <w:gridCol w:w="2977"/>
      </w:tblGrid>
      <w:tr w:rsidR="009F7DE4" w:rsidRPr="009F7DE4" w14:paraId="1DA0D993" w14:textId="77777777" w:rsidTr="00C01FE2">
        <w:tc>
          <w:tcPr>
            <w:tcW w:w="562" w:type="dxa"/>
            <w:tcBorders>
              <w:top w:val="single" w:sz="4" w:space="0" w:color="auto"/>
              <w:left w:val="single" w:sz="4" w:space="0" w:color="auto"/>
              <w:bottom w:val="single" w:sz="4" w:space="0" w:color="auto"/>
              <w:right w:val="single" w:sz="4" w:space="0" w:color="auto"/>
            </w:tcBorders>
          </w:tcPr>
          <w:p w14:paraId="6703D58B" w14:textId="77777777" w:rsidR="009F7DE4" w:rsidRPr="009F7DE4" w:rsidRDefault="009F7DE4" w:rsidP="009F7DE4">
            <w:pPr>
              <w:spacing w:after="0" w:line="240" w:lineRule="auto"/>
              <w:contextualSpacing/>
              <w:jc w:val="both"/>
              <w:rPr>
                <w:rFonts w:ascii="Arial" w:eastAsia="Calibri" w:hAnsi="Arial" w:cs="Arial"/>
                <w:sz w:val="24"/>
                <w:szCs w:val="24"/>
                <w:lang w:eastAsia="en-US"/>
              </w:rPr>
            </w:pPr>
            <w:r w:rsidRPr="009F7DE4">
              <w:rPr>
                <w:rFonts w:ascii="Arial" w:eastAsia="Calibri" w:hAnsi="Arial" w:cs="Arial"/>
                <w:sz w:val="24"/>
                <w:szCs w:val="24"/>
                <w:lang w:eastAsia="en-US"/>
              </w:rPr>
              <w:t>Eil. Nr.</w:t>
            </w:r>
          </w:p>
        </w:tc>
        <w:tc>
          <w:tcPr>
            <w:tcW w:w="2552" w:type="dxa"/>
            <w:tcBorders>
              <w:top w:val="single" w:sz="4" w:space="0" w:color="auto"/>
              <w:left w:val="single" w:sz="4" w:space="0" w:color="auto"/>
              <w:bottom w:val="single" w:sz="4" w:space="0" w:color="auto"/>
              <w:right w:val="single" w:sz="4" w:space="0" w:color="auto"/>
            </w:tcBorders>
          </w:tcPr>
          <w:p w14:paraId="192435DA" w14:textId="77777777" w:rsidR="009F7DE4" w:rsidRPr="009F7DE4" w:rsidRDefault="009F7DE4" w:rsidP="009F7DE4">
            <w:pPr>
              <w:spacing w:after="0" w:line="240" w:lineRule="auto"/>
              <w:contextualSpacing/>
              <w:jc w:val="center"/>
              <w:rPr>
                <w:rFonts w:ascii="Arial" w:eastAsia="Calibri" w:hAnsi="Arial" w:cs="Arial"/>
                <w:sz w:val="24"/>
                <w:szCs w:val="24"/>
                <w:lang w:eastAsia="en-US"/>
              </w:rPr>
            </w:pPr>
            <w:r w:rsidRPr="009F7DE4">
              <w:rPr>
                <w:rFonts w:ascii="Arial" w:eastAsia="Times New Roman" w:hAnsi="Arial" w:cs="Arial"/>
                <w:spacing w:val="-1"/>
                <w:sz w:val="24"/>
                <w:szCs w:val="24"/>
                <w:lang w:eastAsia="en-US"/>
              </w:rPr>
              <w:t>Ūkio subjekto pavadinimas, įmonės kodas, adresas</w:t>
            </w:r>
          </w:p>
        </w:tc>
        <w:tc>
          <w:tcPr>
            <w:tcW w:w="2126" w:type="dxa"/>
            <w:tcBorders>
              <w:top w:val="single" w:sz="4" w:space="0" w:color="auto"/>
              <w:left w:val="single" w:sz="4" w:space="0" w:color="auto"/>
              <w:bottom w:val="single" w:sz="4" w:space="0" w:color="auto"/>
              <w:right w:val="single" w:sz="4" w:space="0" w:color="auto"/>
            </w:tcBorders>
          </w:tcPr>
          <w:p w14:paraId="1D32A571" w14:textId="77777777" w:rsidR="009F7DE4" w:rsidRPr="009F7DE4" w:rsidRDefault="009F7DE4" w:rsidP="009F7DE4">
            <w:pPr>
              <w:spacing w:after="0" w:line="240" w:lineRule="auto"/>
              <w:contextualSpacing/>
              <w:jc w:val="center"/>
              <w:rPr>
                <w:rFonts w:ascii="Arial" w:eastAsia="Calibri" w:hAnsi="Arial" w:cs="Arial"/>
                <w:sz w:val="24"/>
                <w:szCs w:val="24"/>
                <w:lang w:eastAsia="en-US"/>
              </w:rPr>
            </w:pPr>
            <w:r w:rsidRPr="009F7DE4">
              <w:rPr>
                <w:rFonts w:ascii="Arial" w:eastAsia="Calibri" w:hAnsi="Arial" w:cs="Arial"/>
                <w:sz w:val="24"/>
                <w:szCs w:val="24"/>
                <w:lang w:eastAsia="en-US"/>
              </w:rPr>
              <w:t>Kvalifikacijos reikalavimo reikšmė</w:t>
            </w:r>
          </w:p>
        </w:tc>
        <w:tc>
          <w:tcPr>
            <w:tcW w:w="1701" w:type="dxa"/>
            <w:tcBorders>
              <w:top w:val="single" w:sz="4" w:space="0" w:color="auto"/>
              <w:left w:val="single" w:sz="4" w:space="0" w:color="auto"/>
              <w:bottom w:val="single" w:sz="4" w:space="0" w:color="auto"/>
              <w:right w:val="single" w:sz="4" w:space="0" w:color="auto"/>
            </w:tcBorders>
          </w:tcPr>
          <w:p w14:paraId="3B01B133" w14:textId="77777777" w:rsidR="009F7DE4" w:rsidRPr="009F7DE4" w:rsidRDefault="009F7DE4" w:rsidP="009F7DE4">
            <w:pPr>
              <w:spacing w:after="0" w:line="240" w:lineRule="auto"/>
              <w:jc w:val="center"/>
              <w:rPr>
                <w:rFonts w:ascii="Arial" w:eastAsia="Calibri" w:hAnsi="Arial" w:cs="Arial"/>
                <w:spacing w:val="-4"/>
                <w:sz w:val="24"/>
                <w:szCs w:val="24"/>
                <w:lang w:eastAsia="en-US"/>
              </w:rPr>
            </w:pPr>
            <w:r w:rsidRPr="009F7DE4">
              <w:rPr>
                <w:rFonts w:ascii="Arial" w:eastAsia="Calibri" w:hAnsi="Arial" w:cs="Arial"/>
                <w:spacing w:val="-4"/>
                <w:sz w:val="24"/>
                <w:szCs w:val="24"/>
                <w:lang w:eastAsia="en-US"/>
              </w:rPr>
              <w:t>Įsipareigojimų dalis %</w:t>
            </w:r>
          </w:p>
        </w:tc>
        <w:tc>
          <w:tcPr>
            <w:tcW w:w="2977" w:type="dxa"/>
            <w:tcBorders>
              <w:top w:val="single" w:sz="4" w:space="0" w:color="auto"/>
              <w:left w:val="single" w:sz="4" w:space="0" w:color="auto"/>
              <w:bottom w:val="single" w:sz="4" w:space="0" w:color="auto"/>
              <w:right w:val="single" w:sz="4" w:space="0" w:color="auto"/>
            </w:tcBorders>
          </w:tcPr>
          <w:p w14:paraId="4AF7C080" w14:textId="77777777" w:rsidR="009F7DE4" w:rsidRPr="009F7DE4" w:rsidRDefault="009F7DE4" w:rsidP="009F7DE4">
            <w:pPr>
              <w:spacing w:after="0" w:line="240" w:lineRule="auto"/>
              <w:jc w:val="center"/>
              <w:rPr>
                <w:rFonts w:ascii="Arial" w:eastAsia="Calibri" w:hAnsi="Arial" w:cs="Arial"/>
                <w:spacing w:val="-4"/>
                <w:sz w:val="24"/>
                <w:szCs w:val="24"/>
                <w:lang w:eastAsia="en-US"/>
              </w:rPr>
            </w:pPr>
            <w:r w:rsidRPr="009F7DE4">
              <w:rPr>
                <w:rFonts w:ascii="Arial" w:eastAsia="Calibri" w:hAnsi="Arial" w:cs="Arial"/>
                <w:spacing w:val="-4"/>
                <w:sz w:val="24"/>
                <w:szCs w:val="24"/>
                <w:lang w:eastAsia="en-US"/>
              </w:rPr>
              <w:t>Nurodyti konkrečius pagal pirkimo sutartį prisiimamus įsipareigojimus, kuriems ketinama pasitelkti ūkio subjektą (-</w:t>
            </w:r>
            <w:proofErr w:type="spellStart"/>
            <w:r w:rsidRPr="009F7DE4">
              <w:rPr>
                <w:rFonts w:ascii="Arial" w:eastAsia="Calibri" w:hAnsi="Arial" w:cs="Arial"/>
                <w:spacing w:val="-4"/>
                <w:sz w:val="24"/>
                <w:szCs w:val="24"/>
                <w:lang w:eastAsia="en-US"/>
              </w:rPr>
              <w:t>us</w:t>
            </w:r>
            <w:proofErr w:type="spellEnd"/>
            <w:r w:rsidRPr="009F7DE4">
              <w:rPr>
                <w:rFonts w:ascii="Arial" w:eastAsia="Calibri" w:hAnsi="Arial" w:cs="Arial"/>
                <w:spacing w:val="-4"/>
                <w:sz w:val="24"/>
                <w:szCs w:val="24"/>
                <w:lang w:eastAsia="en-US"/>
              </w:rPr>
              <w:t>)</w:t>
            </w:r>
          </w:p>
        </w:tc>
      </w:tr>
      <w:tr w:rsidR="009F7DE4" w:rsidRPr="009F7DE4" w14:paraId="3124EC45" w14:textId="77777777" w:rsidTr="00C01FE2">
        <w:tc>
          <w:tcPr>
            <w:tcW w:w="562" w:type="dxa"/>
            <w:tcBorders>
              <w:top w:val="single" w:sz="4" w:space="0" w:color="auto"/>
              <w:left w:val="single" w:sz="4" w:space="0" w:color="auto"/>
              <w:bottom w:val="single" w:sz="4" w:space="0" w:color="auto"/>
              <w:right w:val="single" w:sz="4" w:space="0" w:color="auto"/>
            </w:tcBorders>
          </w:tcPr>
          <w:p w14:paraId="3EC7A588" w14:textId="77777777" w:rsidR="009F7DE4" w:rsidRPr="009F7DE4" w:rsidRDefault="009F7DE4" w:rsidP="00AD6ABB">
            <w:pPr>
              <w:numPr>
                <w:ilvl w:val="0"/>
                <w:numId w:val="22"/>
              </w:numPr>
              <w:spacing w:after="0" w:line="240" w:lineRule="auto"/>
              <w:contextualSpacing/>
              <w:jc w:val="both"/>
              <w:rPr>
                <w:rFonts w:ascii="Arial" w:eastAsia="Times New Roman"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14:paraId="0C26370A" w14:textId="77777777" w:rsidR="009F7DE4" w:rsidRPr="009F7DE4" w:rsidRDefault="009F7DE4" w:rsidP="009F7DE4">
            <w:pPr>
              <w:spacing w:after="0" w:line="240" w:lineRule="auto"/>
              <w:ind w:firstLine="1134"/>
              <w:contextualSpacing/>
              <w:jc w:val="both"/>
              <w:rPr>
                <w:rFonts w:ascii="Arial" w:eastAsia="Calibri" w:hAnsi="Arial" w:cs="Arial"/>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14:paraId="311A2BF0" w14:textId="77777777" w:rsidR="009F7DE4" w:rsidRPr="009F7DE4" w:rsidRDefault="009F7DE4" w:rsidP="009F7DE4">
            <w:pPr>
              <w:spacing w:after="0" w:line="240" w:lineRule="auto"/>
              <w:ind w:firstLine="1134"/>
              <w:contextualSpacing/>
              <w:jc w:val="both"/>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54145D98" w14:textId="77777777" w:rsidR="009F7DE4" w:rsidRPr="009F7DE4" w:rsidRDefault="009F7DE4" w:rsidP="009F7DE4">
            <w:pPr>
              <w:spacing w:after="0" w:line="240" w:lineRule="auto"/>
              <w:ind w:firstLine="1134"/>
              <w:contextualSpacing/>
              <w:jc w:val="both"/>
              <w:rPr>
                <w:rFonts w:ascii="Arial" w:eastAsia="Calibri" w:hAnsi="Arial" w:cs="Arial"/>
                <w:sz w:val="24"/>
                <w:szCs w:val="24"/>
                <w:lang w:eastAsia="en-US"/>
              </w:rPr>
            </w:pPr>
          </w:p>
        </w:tc>
        <w:tc>
          <w:tcPr>
            <w:tcW w:w="2977" w:type="dxa"/>
            <w:tcBorders>
              <w:top w:val="single" w:sz="4" w:space="0" w:color="auto"/>
              <w:left w:val="single" w:sz="4" w:space="0" w:color="auto"/>
              <w:bottom w:val="single" w:sz="4" w:space="0" w:color="auto"/>
              <w:right w:val="single" w:sz="4" w:space="0" w:color="auto"/>
            </w:tcBorders>
          </w:tcPr>
          <w:p w14:paraId="2C576E08" w14:textId="77777777" w:rsidR="009F7DE4" w:rsidRPr="009F7DE4" w:rsidRDefault="009F7DE4" w:rsidP="009F7DE4">
            <w:pPr>
              <w:spacing w:after="0" w:line="240" w:lineRule="auto"/>
              <w:ind w:firstLine="1134"/>
              <w:contextualSpacing/>
              <w:jc w:val="both"/>
              <w:rPr>
                <w:rFonts w:ascii="Arial" w:eastAsia="Calibri" w:hAnsi="Arial" w:cs="Arial"/>
                <w:sz w:val="24"/>
                <w:szCs w:val="24"/>
                <w:lang w:eastAsia="en-US"/>
              </w:rPr>
            </w:pPr>
          </w:p>
        </w:tc>
      </w:tr>
      <w:tr w:rsidR="009F7DE4" w:rsidRPr="009F7DE4" w14:paraId="72E19ED6" w14:textId="77777777" w:rsidTr="00C01FE2">
        <w:tc>
          <w:tcPr>
            <w:tcW w:w="562" w:type="dxa"/>
            <w:tcBorders>
              <w:top w:val="single" w:sz="4" w:space="0" w:color="auto"/>
              <w:left w:val="single" w:sz="4" w:space="0" w:color="auto"/>
              <w:bottom w:val="single" w:sz="4" w:space="0" w:color="auto"/>
              <w:right w:val="single" w:sz="4" w:space="0" w:color="auto"/>
            </w:tcBorders>
          </w:tcPr>
          <w:p w14:paraId="7088D1DB" w14:textId="77777777" w:rsidR="009F7DE4" w:rsidRPr="009F7DE4" w:rsidRDefault="009F7DE4" w:rsidP="00AD6ABB">
            <w:pPr>
              <w:numPr>
                <w:ilvl w:val="0"/>
                <w:numId w:val="22"/>
              </w:numPr>
              <w:spacing w:after="0" w:line="240" w:lineRule="auto"/>
              <w:contextualSpacing/>
              <w:jc w:val="both"/>
              <w:rPr>
                <w:rFonts w:ascii="Arial" w:eastAsia="Times New Roman"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14:paraId="4BE7A0A4" w14:textId="77777777" w:rsidR="009F7DE4" w:rsidRPr="009F7DE4" w:rsidRDefault="009F7DE4" w:rsidP="009F7DE4">
            <w:pPr>
              <w:spacing w:after="0" w:line="240" w:lineRule="auto"/>
              <w:ind w:firstLine="1134"/>
              <w:contextualSpacing/>
              <w:jc w:val="both"/>
              <w:rPr>
                <w:rFonts w:ascii="Arial" w:eastAsia="Calibri" w:hAnsi="Arial" w:cs="Arial"/>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14:paraId="100A8494" w14:textId="77777777" w:rsidR="009F7DE4" w:rsidRPr="009F7DE4" w:rsidRDefault="009F7DE4" w:rsidP="009F7DE4">
            <w:pPr>
              <w:spacing w:after="0" w:line="240" w:lineRule="auto"/>
              <w:ind w:firstLine="1134"/>
              <w:contextualSpacing/>
              <w:jc w:val="both"/>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7E8CE2CD" w14:textId="77777777" w:rsidR="009F7DE4" w:rsidRPr="009F7DE4" w:rsidRDefault="009F7DE4" w:rsidP="009F7DE4">
            <w:pPr>
              <w:spacing w:after="0" w:line="240" w:lineRule="auto"/>
              <w:ind w:firstLine="1134"/>
              <w:contextualSpacing/>
              <w:jc w:val="both"/>
              <w:rPr>
                <w:rFonts w:ascii="Arial" w:eastAsia="Calibri" w:hAnsi="Arial" w:cs="Arial"/>
                <w:sz w:val="24"/>
                <w:szCs w:val="24"/>
                <w:lang w:eastAsia="en-US"/>
              </w:rPr>
            </w:pPr>
          </w:p>
        </w:tc>
        <w:tc>
          <w:tcPr>
            <w:tcW w:w="2977" w:type="dxa"/>
            <w:tcBorders>
              <w:top w:val="single" w:sz="4" w:space="0" w:color="auto"/>
              <w:left w:val="single" w:sz="4" w:space="0" w:color="auto"/>
              <w:bottom w:val="single" w:sz="4" w:space="0" w:color="auto"/>
              <w:right w:val="single" w:sz="4" w:space="0" w:color="auto"/>
            </w:tcBorders>
          </w:tcPr>
          <w:p w14:paraId="7DE5C5C9" w14:textId="77777777" w:rsidR="009F7DE4" w:rsidRPr="009F7DE4" w:rsidRDefault="009F7DE4" w:rsidP="009F7DE4">
            <w:pPr>
              <w:spacing w:after="0" w:line="240" w:lineRule="auto"/>
              <w:ind w:firstLine="1134"/>
              <w:contextualSpacing/>
              <w:jc w:val="both"/>
              <w:rPr>
                <w:rFonts w:ascii="Arial" w:eastAsia="Calibri" w:hAnsi="Arial" w:cs="Arial"/>
                <w:sz w:val="24"/>
                <w:szCs w:val="24"/>
                <w:lang w:eastAsia="en-US"/>
              </w:rPr>
            </w:pPr>
          </w:p>
        </w:tc>
      </w:tr>
    </w:tbl>
    <w:p w14:paraId="54976A75" w14:textId="77777777" w:rsidR="009F7DE4" w:rsidRPr="009F7DE4" w:rsidRDefault="009F7DE4" w:rsidP="009F7DE4">
      <w:pPr>
        <w:autoSpaceDE w:val="0"/>
        <w:autoSpaceDN w:val="0"/>
        <w:adjustRightInd w:val="0"/>
        <w:spacing w:after="0" w:line="240" w:lineRule="auto"/>
        <w:ind w:firstLine="1134"/>
        <w:jc w:val="center"/>
        <w:rPr>
          <w:rFonts w:ascii="Arial" w:eastAsia="Times New Roman" w:hAnsi="Arial" w:cs="Arial"/>
          <w:i/>
          <w:iCs/>
          <w:color w:val="000000"/>
          <w:sz w:val="24"/>
          <w:szCs w:val="24"/>
        </w:rPr>
      </w:pPr>
      <w:r w:rsidRPr="009F7DE4">
        <w:rPr>
          <w:rFonts w:ascii="Arial" w:eastAsia="Times New Roman" w:hAnsi="Arial" w:cs="Arial"/>
          <w:i/>
          <w:iCs/>
          <w:color w:val="000000"/>
          <w:sz w:val="24"/>
          <w:szCs w:val="24"/>
        </w:rPr>
        <w:t>/Pastaba. Pildoma, jei tiekėjas ketina remtis kitų ūkio subjektų pajėgumais.</w:t>
      </w:r>
      <w:r w:rsidRPr="009F7DE4">
        <w:rPr>
          <w:rFonts w:ascii="Arial" w:eastAsia="Calibri" w:hAnsi="Arial" w:cs="Arial"/>
          <w:sz w:val="24"/>
          <w:szCs w:val="24"/>
          <w:lang w:eastAsia="en-US"/>
        </w:rPr>
        <w:t xml:space="preserve"> </w:t>
      </w:r>
      <w:r w:rsidRPr="009F7DE4">
        <w:rPr>
          <w:rFonts w:ascii="Arial" w:eastAsia="Times New Roman" w:hAnsi="Arial" w:cs="Arial"/>
          <w:i/>
          <w:iCs/>
          <w:color w:val="000000"/>
          <w:sz w:val="24"/>
          <w:szCs w:val="24"/>
        </w:rPr>
        <w:t>Ūkio subjektas, kurio pajėgumais remiamasi – tiekėjo pirkimo sutarties vykdymui pasitelkiamas trečiasis asmuo, kurio kvalifikacija tiekėjas remiasi, kad atitiktų kvalifikacijos reikalavimus./</w:t>
      </w:r>
    </w:p>
    <w:p w14:paraId="4FDBE7F0" w14:textId="77777777" w:rsidR="009F7DE4" w:rsidRPr="009F7DE4" w:rsidRDefault="009F7DE4" w:rsidP="009F7DE4">
      <w:pPr>
        <w:autoSpaceDE w:val="0"/>
        <w:autoSpaceDN w:val="0"/>
        <w:adjustRightInd w:val="0"/>
        <w:spacing w:after="0" w:line="240" w:lineRule="auto"/>
        <w:ind w:firstLine="1134"/>
        <w:jc w:val="both"/>
        <w:rPr>
          <w:rFonts w:ascii="Arial" w:eastAsia="Times New Roman" w:hAnsi="Arial" w:cs="Arial"/>
          <w:i/>
          <w:iCs/>
          <w:color w:val="000000"/>
          <w:sz w:val="24"/>
          <w:szCs w:val="24"/>
        </w:rPr>
      </w:pPr>
    </w:p>
    <w:p w14:paraId="425DCF6F" w14:textId="77777777" w:rsidR="009F7DE4" w:rsidRPr="009F7DE4" w:rsidRDefault="009F7DE4" w:rsidP="009F7DE4">
      <w:pPr>
        <w:spacing w:after="0" w:line="240" w:lineRule="auto"/>
        <w:ind w:firstLine="709"/>
        <w:jc w:val="both"/>
        <w:rPr>
          <w:rFonts w:ascii="Arial" w:eastAsia="Times New Roman" w:hAnsi="Arial" w:cs="Arial"/>
          <w:b/>
          <w:bCs/>
          <w:sz w:val="24"/>
          <w:szCs w:val="24"/>
          <w:lang w:eastAsia="en-US"/>
        </w:rPr>
      </w:pPr>
      <w:r w:rsidRPr="009F7DE4">
        <w:rPr>
          <w:rFonts w:ascii="Arial" w:eastAsia="Times New Roman" w:hAnsi="Arial" w:cs="Arial"/>
          <w:sz w:val="24"/>
          <w:szCs w:val="24"/>
          <w:lang w:eastAsia="en-US"/>
        </w:rPr>
        <w:t xml:space="preserve">6. </w:t>
      </w:r>
      <w:r w:rsidRPr="009F7DE4">
        <w:rPr>
          <w:rFonts w:ascii="Arial" w:eastAsia="Times New Roman" w:hAnsi="Arial" w:cs="Arial"/>
          <w:b/>
          <w:bCs/>
          <w:sz w:val="24"/>
          <w:szCs w:val="24"/>
          <w:lang w:eastAsia="en-US"/>
        </w:rPr>
        <w:t xml:space="preserve">Pasitelksime šiuos </w:t>
      </w:r>
      <w:proofErr w:type="spellStart"/>
      <w:r w:rsidRPr="009F7DE4">
        <w:rPr>
          <w:rFonts w:ascii="Arial" w:eastAsia="Times New Roman" w:hAnsi="Arial" w:cs="Arial"/>
          <w:b/>
          <w:bCs/>
          <w:sz w:val="24"/>
          <w:szCs w:val="24"/>
          <w:lang w:eastAsia="en-US"/>
        </w:rPr>
        <w:t>kvazisubtiekėjus</w:t>
      </w:r>
      <w:proofErr w:type="spellEnd"/>
      <w:r w:rsidRPr="009F7DE4">
        <w:rPr>
          <w:rFonts w:ascii="Arial" w:eastAsia="Times New Roman" w:hAnsi="Arial" w:cs="Arial"/>
          <w:b/>
          <w:bCs/>
          <w:sz w:val="24"/>
          <w:szCs w:val="24"/>
          <w:vertAlign w:val="superscript"/>
          <w:lang w:eastAsia="en-US"/>
        </w:rPr>
        <w:t>*</w:t>
      </w:r>
      <w:r w:rsidRPr="009F7DE4">
        <w:rPr>
          <w:rFonts w:ascii="Arial" w:eastAsia="Times New Roman" w:hAnsi="Arial" w:cs="Arial"/>
          <w:b/>
          <w:bCs/>
          <w:sz w:val="24"/>
          <w:szCs w:val="24"/>
          <w:lang w:eastAsia="en-US"/>
        </w:rPr>
        <w:t>, kurių pajėgumais remsimės: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00"/>
        <w:gridCol w:w="2976"/>
        <w:gridCol w:w="2980"/>
      </w:tblGrid>
      <w:tr w:rsidR="009F7DE4" w:rsidRPr="009F7DE4" w14:paraId="776FDC40" w14:textId="77777777" w:rsidTr="00C01FE2">
        <w:tc>
          <w:tcPr>
            <w:tcW w:w="562" w:type="dxa"/>
            <w:tcBorders>
              <w:top w:val="single" w:sz="4" w:space="0" w:color="auto"/>
              <w:left w:val="single" w:sz="4" w:space="0" w:color="auto"/>
              <w:bottom w:val="single" w:sz="4" w:space="0" w:color="auto"/>
              <w:right w:val="single" w:sz="4" w:space="0" w:color="auto"/>
            </w:tcBorders>
          </w:tcPr>
          <w:p w14:paraId="23EBA8B9" w14:textId="77777777" w:rsidR="009F7DE4" w:rsidRPr="009F7DE4" w:rsidRDefault="009F7DE4" w:rsidP="009F7DE4">
            <w:pPr>
              <w:spacing w:after="0" w:line="240" w:lineRule="auto"/>
              <w:contextualSpacing/>
              <w:jc w:val="both"/>
              <w:rPr>
                <w:rFonts w:ascii="Arial" w:eastAsia="Calibri" w:hAnsi="Arial" w:cs="Arial"/>
                <w:sz w:val="24"/>
                <w:szCs w:val="24"/>
                <w:lang w:eastAsia="en-US"/>
              </w:rPr>
            </w:pPr>
            <w:r w:rsidRPr="009F7DE4">
              <w:rPr>
                <w:rFonts w:ascii="Arial" w:eastAsia="Calibri" w:hAnsi="Arial" w:cs="Arial"/>
                <w:sz w:val="24"/>
                <w:szCs w:val="24"/>
                <w:lang w:eastAsia="en-US"/>
              </w:rPr>
              <w:t>Eil. Nr.</w:t>
            </w:r>
          </w:p>
        </w:tc>
        <w:tc>
          <w:tcPr>
            <w:tcW w:w="3400" w:type="dxa"/>
            <w:tcBorders>
              <w:top w:val="single" w:sz="4" w:space="0" w:color="auto"/>
              <w:left w:val="single" w:sz="4" w:space="0" w:color="auto"/>
              <w:bottom w:val="single" w:sz="4" w:space="0" w:color="auto"/>
              <w:right w:val="single" w:sz="4" w:space="0" w:color="auto"/>
            </w:tcBorders>
            <w:hideMark/>
          </w:tcPr>
          <w:p w14:paraId="22B47B0E" w14:textId="77777777" w:rsidR="009F7DE4" w:rsidRPr="009F7DE4" w:rsidRDefault="009F7DE4" w:rsidP="009F7DE4">
            <w:pPr>
              <w:spacing w:after="0" w:line="240" w:lineRule="auto"/>
              <w:contextualSpacing/>
              <w:jc w:val="center"/>
              <w:rPr>
                <w:rFonts w:ascii="Arial" w:eastAsia="Calibri" w:hAnsi="Arial" w:cs="Arial"/>
                <w:sz w:val="24"/>
                <w:szCs w:val="24"/>
                <w:lang w:eastAsia="en-US"/>
              </w:rPr>
            </w:pPr>
            <w:r w:rsidRPr="009F7DE4">
              <w:rPr>
                <w:rFonts w:ascii="Arial" w:eastAsia="Calibri" w:hAnsi="Arial" w:cs="Arial"/>
                <w:sz w:val="24"/>
                <w:szCs w:val="24"/>
                <w:lang w:eastAsia="en-US"/>
              </w:rPr>
              <w:t>Pareigos vykdant sutartį</w:t>
            </w:r>
          </w:p>
        </w:tc>
        <w:tc>
          <w:tcPr>
            <w:tcW w:w="2976" w:type="dxa"/>
            <w:tcBorders>
              <w:top w:val="single" w:sz="4" w:space="0" w:color="auto"/>
              <w:left w:val="single" w:sz="4" w:space="0" w:color="auto"/>
              <w:bottom w:val="single" w:sz="4" w:space="0" w:color="auto"/>
              <w:right w:val="single" w:sz="4" w:space="0" w:color="auto"/>
            </w:tcBorders>
            <w:hideMark/>
          </w:tcPr>
          <w:p w14:paraId="00E18442" w14:textId="77777777" w:rsidR="009F7DE4" w:rsidRPr="009F7DE4" w:rsidRDefault="009F7DE4" w:rsidP="009F7DE4">
            <w:pPr>
              <w:spacing w:after="0" w:line="240" w:lineRule="auto"/>
              <w:contextualSpacing/>
              <w:jc w:val="center"/>
              <w:rPr>
                <w:rFonts w:ascii="Arial" w:eastAsia="Calibri" w:hAnsi="Arial" w:cs="Arial"/>
                <w:sz w:val="24"/>
                <w:szCs w:val="24"/>
                <w:lang w:eastAsia="en-US"/>
              </w:rPr>
            </w:pPr>
            <w:r w:rsidRPr="009F7DE4">
              <w:rPr>
                <w:rFonts w:ascii="Arial" w:eastAsia="Times New Roman" w:hAnsi="Arial" w:cs="Arial"/>
                <w:spacing w:val="-1"/>
                <w:sz w:val="24"/>
                <w:szCs w:val="24"/>
                <w:lang w:eastAsia="en-US"/>
              </w:rPr>
              <w:t>Specialisto vardas, pavardė</w:t>
            </w:r>
          </w:p>
        </w:tc>
        <w:tc>
          <w:tcPr>
            <w:tcW w:w="2980" w:type="dxa"/>
            <w:tcBorders>
              <w:top w:val="single" w:sz="4" w:space="0" w:color="auto"/>
              <w:left w:val="single" w:sz="4" w:space="0" w:color="auto"/>
              <w:bottom w:val="single" w:sz="4" w:space="0" w:color="auto"/>
              <w:right w:val="single" w:sz="4" w:space="0" w:color="auto"/>
            </w:tcBorders>
            <w:hideMark/>
          </w:tcPr>
          <w:p w14:paraId="669B85FB" w14:textId="77777777" w:rsidR="009F7DE4" w:rsidRPr="009F7DE4" w:rsidRDefault="009F7DE4" w:rsidP="009F7DE4">
            <w:pPr>
              <w:spacing w:after="0" w:line="240" w:lineRule="auto"/>
              <w:contextualSpacing/>
              <w:jc w:val="center"/>
              <w:rPr>
                <w:rFonts w:ascii="Arial" w:eastAsia="Calibri" w:hAnsi="Arial" w:cs="Arial"/>
                <w:sz w:val="24"/>
                <w:szCs w:val="24"/>
                <w:lang w:eastAsia="en-US"/>
              </w:rPr>
            </w:pPr>
            <w:r w:rsidRPr="009F7DE4">
              <w:rPr>
                <w:rFonts w:ascii="Arial" w:eastAsia="Calibri" w:hAnsi="Arial" w:cs="Arial"/>
                <w:sz w:val="24"/>
                <w:szCs w:val="24"/>
                <w:lang w:eastAsia="en-US"/>
              </w:rPr>
              <w:t>Darbovietė</w:t>
            </w:r>
          </w:p>
        </w:tc>
      </w:tr>
      <w:tr w:rsidR="009F7DE4" w:rsidRPr="009F7DE4" w14:paraId="7701EE96" w14:textId="77777777" w:rsidTr="00C01FE2">
        <w:tc>
          <w:tcPr>
            <w:tcW w:w="562" w:type="dxa"/>
            <w:tcBorders>
              <w:top w:val="single" w:sz="4" w:space="0" w:color="auto"/>
              <w:left w:val="single" w:sz="4" w:space="0" w:color="auto"/>
              <w:bottom w:val="single" w:sz="4" w:space="0" w:color="auto"/>
              <w:right w:val="single" w:sz="4" w:space="0" w:color="auto"/>
            </w:tcBorders>
            <w:hideMark/>
          </w:tcPr>
          <w:p w14:paraId="19618866" w14:textId="77777777" w:rsidR="009F7DE4" w:rsidRPr="009F7DE4" w:rsidRDefault="009F7DE4" w:rsidP="009F7DE4">
            <w:pPr>
              <w:spacing w:after="0" w:line="240" w:lineRule="auto"/>
              <w:ind w:firstLine="1134"/>
              <w:contextualSpacing/>
              <w:jc w:val="both"/>
              <w:rPr>
                <w:rFonts w:ascii="Arial" w:eastAsia="Calibri" w:hAnsi="Arial" w:cs="Arial"/>
                <w:sz w:val="24"/>
                <w:szCs w:val="24"/>
                <w:lang w:eastAsia="en-US"/>
              </w:rPr>
            </w:pPr>
          </w:p>
        </w:tc>
        <w:tc>
          <w:tcPr>
            <w:tcW w:w="3400" w:type="dxa"/>
            <w:tcBorders>
              <w:top w:val="single" w:sz="4" w:space="0" w:color="auto"/>
              <w:left w:val="single" w:sz="4" w:space="0" w:color="auto"/>
              <w:bottom w:val="single" w:sz="4" w:space="0" w:color="auto"/>
              <w:right w:val="single" w:sz="4" w:space="0" w:color="auto"/>
            </w:tcBorders>
          </w:tcPr>
          <w:p w14:paraId="4DBA825A" w14:textId="77777777" w:rsidR="009F7DE4" w:rsidRPr="009F7DE4" w:rsidRDefault="009F7DE4" w:rsidP="009F7DE4">
            <w:pPr>
              <w:spacing w:after="0" w:line="240" w:lineRule="auto"/>
              <w:ind w:firstLine="1134"/>
              <w:contextualSpacing/>
              <w:jc w:val="both"/>
              <w:rPr>
                <w:rFonts w:ascii="Arial" w:eastAsia="Times New Roman" w:hAnsi="Arial" w:cs="Arial"/>
                <w:spacing w:val="-1"/>
                <w:sz w:val="24"/>
                <w:szCs w:val="24"/>
                <w:lang w:eastAsia="en-US"/>
              </w:rPr>
            </w:pPr>
          </w:p>
          <w:p w14:paraId="0727939C" w14:textId="77777777" w:rsidR="009F7DE4" w:rsidRPr="009F7DE4" w:rsidRDefault="009F7DE4" w:rsidP="009F7DE4">
            <w:pPr>
              <w:spacing w:after="0" w:line="240" w:lineRule="auto"/>
              <w:ind w:firstLine="1134"/>
              <w:contextualSpacing/>
              <w:jc w:val="both"/>
              <w:rPr>
                <w:rFonts w:ascii="Arial" w:eastAsia="Calibri" w:hAnsi="Arial" w:cs="Arial"/>
                <w:sz w:val="24"/>
                <w:szCs w:val="24"/>
                <w:lang w:eastAsia="en-US"/>
              </w:rPr>
            </w:pPr>
          </w:p>
        </w:tc>
        <w:tc>
          <w:tcPr>
            <w:tcW w:w="2976" w:type="dxa"/>
            <w:tcBorders>
              <w:top w:val="single" w:sz="4" w:space="0" w:color="auto"/>
              <w:left w:val="single" w:sz="4" w:space="0" w:color="auto"/>
              <w:bottom w:val="single" w:sz="4" w:space="0" w:color="auto"/>
              <w:right w:val="single" w:sz="4" w:space="0" w:color="auto"/>
            </w:tcBorders>
          </w:tcPr>
          <w:p w14:paraId="14568424" w14:textId="77777777" w:rsidR="009F7DE4" w:rsidRPr="009F7DE4" w:rsidRDefault="009F7DE4" w:rsidP="009F7DE4">
            <w:pPr>
              <w:spacing w:after="0" w:line="240" w:lineRule="auto"/>
              <w:ind w:firstLine="1134"/>
              <w:contextualSpacing/>
              <w:jc w:val="both"/>
              <w:rPr>
                <w:rFonts w:ascii="Arial" w:eastAsia="Calibri" w:hAnsi="Arial" w:cs="Arial"/>
                <w:sz w:val="24"/>
                <w:szCs w:val="24"/>
                <w:lang w:eastAsia="en-US"/>
              </w:rPr>
            </w:pPr>
          </w:p>
        </w:tc>
        <w:tc>
          <w:tcPr>
            <w:tcW w:w="2980" w:type="dxa"/>
            <w:tcBorders>
              <w:top w:val="single" w:sz="4" w:space="0" w:color="auto"/>
              <w:left w:val="single" w:sz="4" w:space="0" w:color="auto"/>
              <w:bottom w:val="single" w:sz="4" w:space="0" w:color="auto"/>
              <w:right w:val="single" w:sz="4" w:space="0" w:color="auto"/>
            </w:tcBorders>
          </w:tcPr>
          <w:p w14:paraId="561822F5" w14:textId="77777777" w:rsidR="009F7DE4" w:rsidRPr="009F7DE4" w:rsidRDefault="009F7DE4" w:rsidP="009F7DE4">
            <w:pPr>
              <w:spacing w:after="0" w:line="240" w:lineRule="auto"/>
              <w:ind w:firstLine="1134"/>
              <w:contextualSpacing/>
              <w:jc w:val="both"/>
              <w:rPr>
                <w:rFonts w:ascii="Arial" w:eastAsia="Calibri" w:hAnsi="Arial" w:cs="Arial"/>
                <w:sz w:val="24"/>
                <w:szCs w:val="24"/>
                <w:lang w:eastAsia="en-US"/>
              </w:rPr>
            </w:pPr>
          </w:p>
        </w:tc>
      </w:tr>
    </w:tbl>
    <w:p w14:paraId="202AEBAD" w14:textId="77777777" w:rsidR="009F7DE4" w:rsidRPr="009F7DE4" w:rsidRDefault="009F7DE4" w:rsidP="009F7DE4">
      <w:pPr>
        <w:spacing w:after="0" w:line="240" w:lineRule="auto"/>
        <w:ind w:firstLine="1134"/>
        <w:rPr>
          <w:rFonts w:ascii="Arial" w:eastAsia="Calibri" w:hAnsi="Arial" w:cs="Arial"/>
          <w:bCs/>
          <w:i/>
          <w:sz w:val="24"/>
          <w:szCs w:val="24"/>
          <w:lang w:eastAsia="en-US"/>
        </w:rPr>
      </w:pPr>
      <w:r w:rsidRPr="009F7DE4">
        <w:rPr>
          <w:rFonts w:ascii="Arial" w:eastAsia="Calibri" w:hAnsi="Arial" w:cs="Arial"/>
          <w:bCs/>
          <w:i/>
          <w:sz w:val="24"/>
          <w:szCs w:val="24"/>
          <w:vertAlign w:val="superscript"/>
          <w:lang w:eastAsia="en-US"/>
        </w:rPr>
        <w:t>*</w:t>
      </w:r>
      <w:r w:rsidRPr="009F7DE4">
        <w:rPr>
          <w:rFonts w:ascii="Arial" w:eastAsia="Calibri" w:hAnsi="Arial" w:cs="Arial"/>
          <w:bCs/>
          <w:i/>
          <w:sz w:val="24"/>
          <w:szCs w:val="24"/>
          <w:lang w:eastAsia="en-US"/>
        </w:rPr>
        <w:t>jei kvalifikacija yra grindžiama nurodant specialistą, kuris nėra tiekėjo, jungtinės veiklos partnerio (-</w:t>
      </w:r>
      <w:proofErr w:type="spellStart"/>
      <w:r w:rsidRPr="009F7DE4">
        <w:rPr>
          <w:rFonts w:ascii="Arial" w:eastAsia="Calibri" w:hAnsi="Arial" w:cs="Arial"/>
          <w:bCs/>
          <w:i/>
          <w:sz w:val="24"/>
          <w:szCs w:val="24"/>
          <w:lang w:eastAsia="en-US"/>
        </w:rPr>
        <w:t>ių</w:t>
      </w:r>
      <w:proofErr w:type="spellEnd"/>
      <w:r w:rsidRPr="009F7DE4">
        <w:rPr>
          <w:rFonts w:ascii="Arial" w:eastAsia="Calibri" w:hAnsi="Arial" w:cs="Arial"/>
          <w:bCs/>
          <w:i/>
          <w:sz w:val="24"/>
          <w:szCs w:val="24"/>
          <w:lang w:eastAsia="en-US"/>
        </w:rPr>
        <w:t>) ar subtiekėjo (-jų) darbuotojas, tačiau yra ketinamas įdarbinti sutarties vykdymo metu, tokiu atveju specialistas turi būti išviešintas pasiūlyme.</w:t>
      </w:r>
    </w:p>
    <w:p w14:paraId="29A01701" w14:textId="77777777" w:rsidR="009F7DE4" w:rsidRPr="009F7DE4" w:rsidRDefault="009F7DE4" w:rsidP="009F7DE4">
      <w:pPr>
        <w:spacing w:after="0" w:line="240" w:lineRule="auto"/>
        <w:ind w:firstLine="709"/>
        <w:jc w:val="both"/>
        <w:rPr>
          <w:rFonts w:ascii="Arial" w:eastAsia="Times New Roman" w:hAnsi="Arial" w:cs="Arial"/>
          <w:sz w:val="24"/>
          <w:szCs w:val="24"/>
          <w:lang w:eastAsia="en-US"/>
        </w:rPr>
      </w:pPr>
    </w:p>
    <w:p w14:paraId="7D9F3BF4" w14:textId="77777777" w:rsidR="009F7DE4" w:rsidRPr="009F7DE4" w:rsidRDefault="009F7DE4" w:rsidP="009F7DE4">
      <w:pPr>
        <w:spacing w:after="0" w:line="240" w:lineRule="auto"/>
        <w:ind w:firstLine="709"/>
        <w:jc w:val="both"/>
        <w:rPr>
          <w:rFonts w:ascii="Arial" w:eastAsia="Times New Roman" w:hAnsi="Arial" w:cs="Arial"/>
          <w:sz w:val="24"/>
          <w:szCs w:val="24"/>
          <w:lang w:eastAsia="en-US"/>
        </w:rPr>
      </w:pPr>
      <w:r w:rsidRPr="009F7DE4">
        <w:rPr>
          <w:rFonts w:ascii="Arial" w:eastAsia="Times New Roman" w:hAnsi="Arial" w:cs="Arial"/>
          <w:sz w:val="24"/>
          <w:szCs w:val="24"/>
          <w:lang w:eastAsia="en-US"/>
        </w:rPr>
        <w:t xml:space="preserve">7. Pasitelksime šiuos subtiekėjus, </w:t>
      </w:r>
      <w:r w:rsidRPr="009F7DE4">
        <w:rPr>
          <w:rFonts w:ascii="Arial" w:eastAsia="Times New Roman" w:hAnsi="Arial" w:cs="Arial"/>
          <w:b/>
          <w:sz w:val="24"/>
          <w:szCs w:val="24"/>
          <w:lang w:eastAsia="en-US"/>
        </w:rPr>
        <w:t>kurių pajėgumais nesiremsime</w:t>
      </w:r>
      <w:r w:rsidRPr="009F7DE4">
        <w:rPr>
          <w:rFonts w:ascii="Arial" w:eastAsia="Times New Roman" w:hAnsi="Arial" w:cs="Arial"/>
          <w:sz w:val="24"/>
          <w:szCs w:val="24"/>
          <w:lang w:eastAsia="en-US"/>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06"/>
        <w:gridCol w:w="1985"/>
        <w:gridCol w:w="4423"/>
      </w:tblGrid>
      <w:tr w:rsidR="009F7DE4" w:rsidRPr="009F7DE4" w14:paraId="76EEE85C" w14:textId="77777777" w:rsidTr="00C01FE2">
        <w:tc>
          <w:tcPr>
            <w:tcW w:w="704" w:type="dxa"/>
            <w:tcBorders>
              <w:top w:val="single" w:sz="4" w:space="0" w:color="auto"/>
              <w:left w:val="single" w:sz="4" w:space="0" w:color="auto"/>
              <w:bottom w:val="single" w:sz="4" w:space="0" w:color="auto"/>
              <w:right w:val="single" w:sz="4" w:space="0" w:color="auto"/>
            </w:tcBorders>
          </w:tcPr>
          <w:p w14:paraId="60CC017D" w14:textId="77777777" w:rsidR="009F7DE4" w:rsidRPr="009F7DE4" w:rsidRDefault="009F7DE4" w:rsidP="009F7DE4">
            <w:pPr>
              <w:spacing w:after="0" w:line="240" w:lineRule="auto"/>
              <w:contextualSpacing/>
              <w:jc w:val="both"/>
              <w:rPr>
                <w:rFonts w:ascii="Arial" w:eastAsia="Calibri" w:hAnsi="Arial" w:cs="Arial"/>
                <w:sz w:val="24"/>
                <w:szCs w:val="24"/>
                <w:lang w:eastAsia="en-US"/>
              </w:rPr>
            </w:pPr>
            <w:r w:rsidRPr="009F7DE4">
              <w:rPr>
                <w:rFonts w:ascii="Arial" w:eastAsia="Calibri" w:hAnsi="Arial" w:cs="Arial"/>
                <w:sz w:val="24"/>
                <w:szCs w:val="24"/>
                <w:lang w:eastAsia="en-US"/>
              </w:rPr>
              <w:t>Eil. Nr.</w:t>
            </w:r>
          </w:p>
        </w:tc>
        <w:tc>
          <w:tcPr>
            <w:tcW w:w="2806" w:type="dxa"/>
            <w:tcBorders>
              <w:top w:val="single" w:sz="4" w:space="0" w:color="auto"/>
              <w:left w:val="single" w:sz="4" w:space="0" w:color="auto"/>
              <w:bottom w:val="single" w:sz="4" w:space="0" w:color="auto"/>
              <w:right w:val="single" w:sz="4" w:space="0" w:color="auto"/>
            </w:tcBorders>
          </w:tcPr>
          <w:p w14:paraId="0D621060" w14:textId="77777777" w:rsidR="009F7DE4" w:rsidRPr="009F7DE4" w:rsidRDefault="009F7DE4" w:rsidP="009F7DE4">
            <w:pPr>
              <w:spacing w:after="0" w:line="240" w:lineRule="auto"/>
              <w:contextualSpacing/>
              <w:jc w:val="center"/>
              <w:rPr>
                <w:rFonts w:ascii="Arial" w:eastAsia="Calibri" w:hAnsi="Arial" w:cs="Arial"/>
                <w:sz w:val="24"/>
                <w:szCs w:val="24"/>
                <w:lang w:eastAsia="en-US"/>
              </w:rPr>
            </w:pPr>
            <w:r w:rsidRPr="009F7DE4">
              <w:rPr>
                <w:rFonts w:ascii="Arial" w:eastAsia="Times New Roman" w:hAnsi="Arial" w:cs="Arial"/>
                <w:spacing w:val="-1"/>
                <w:sz w:val="24"/>
                <w:szCs w:val="24"/>
                <w:lang w:eastAsia="en-US"/>
              </w:rPr>
              <w:t>Subtiekėjo pavadinimas, įmonės kodas, adresas</w:t>
            </w:r>
          </w:p>
        </w:tc>
        <w:tc>
          <w:tcPr>
            <w:tcW w:w="1985" w:type="dxa"/>
            <w:tcBorders>
              <w:top w:val="single" w:sz="4" w:space="0" w:color="auto"/>
              <w:left w:val="single" w:sz="4" w:space="0" w:color="auto"/>
              <w:bottom w:val="single" w:sz="4" w:space="0" w:color="auto"/>
              <w:right w:val="single" w:sz="4" w:space="0" w:color="auto"/>
            </w:tcBorders>
          </w:tcPr>
          <w:p w14:paraId="061ADEF0" w14:textId="77777777" w:rsidR="009F7DE4" w:rsidRPr="009F7DE4" w:rsidRDefault="009F7DE4" w:rsidP="009F7DE4">
            <w:pPr>
              <w:spacing w:after="0" w:line="240" w:lineRule="auto"/>
              <w:jc w:val="center"/>
              <w:rPr>
                <w:rFonts w:ascii="Arial" w:eastAsia="Calibri" w:hAnsi="Arial" w:cs="Arial"/>
                <w:spacing w:val="-4"/>
                <w:sz w:val="24"/>
                <w:szCs w:val="24"/>
                <w:lang w:eastAsia="en-US"/>
              </w:rPr>
            </w:pPr>
            <w:r w:rsidRPr="009F7DE4">
              <w:rPr>
                <w:rFonts w:ascii="Arial" w:eastAsia="Calibri" w:hAnsi="Arial" w:cs="Arial"/>
                <w:spacing w:val="-4"/>
                <w:sz w:val="24"/>
                <w:szCs w:val="24"/>
                <w:lang w:eastAsia="en-US"/>
              </w:rPr>
              <w:t>Įsipareigojimų dalis %</w:t>
            </w:r>
          </w:p>
        </w:tc>
        <w:tc>
          <w:tcPr>
            <w:tcW w:w="4423" w:type="dxa"/>
            <w:tcBorders>
              <w:top w:val="single" w:sz="4" w:space="0" w:color="auto"/>
              <w:left w:val="single" w:sz="4" w:space="0" w:color="auto"/>
              <w:bottom w:val="single" w:sz="4" w:space="0" w:color="auto"/>
              <w:right w:val="single" w:sz="4" w:space="0" w:color="auto"/>
            </w:tcBorders>
          </w:tcPr>
          <w:p w14:paraId="4FE7492B" w14:textId="77777777" w:rsidR="009F7DE4" w:rsidRPr="009F7DE4" w:rsidRDefault="009F7DE4" w:rsidP="009F7DE4">
            <w:pPr>
              <w:spacing w:after="0" w:line="240" w:lineRule="auto"/>
              <w:jc w:val="center"/>
              <w:rPr>
                <w:rFonts w:ascii="Arial" w:eastAsia="Calibri" w:hAnsi="Arial" w:cs="Arial"/>
                <w:spacing w:val="-4"/>
                <w:sz w:val="24"/>
                <w:szCs w:val="24"/>
                <w:lang w:eastAsia="en-US"/>
              </w:rPr>
            </w:pPr>
            <w:r w:rsidRPr="009F7DE4">
              <w:rPr>
                <w:rFonts w:ascii="Arial" w:eastAsia="Calibri" w:hAnsi="Arial" w:cs="Arial"/>
                <w:spacing w:val="-4"/>
                <w:sz w:val="24"/>
                <w:szCs w:val="24"/>
                <w:lang w:eastAsia="en-US"/>
              </w:rPr>
              <w:t>Nurodyti konkrečius pagal pirkimo sutartį prisiimamus įsipareigojimus, kuriems ketinama pasitelkti subrangovą (-</w:t>
            </w:r>
            <w:proofErr w:type="spellStart"/>
            <w:r w:rsidRPr="009F7DE4">
              <w:rPr>
                <w:rFonts w:ascii="Arial" w:eastAsia="Calibri" w:hAnsi="Arial" w:cs="Arial"/>
                <w:spacing w:val="-4"/>
                <w:sz w:val="24"/>
                <w:szCs w:val="24"/>
                <w:lang w:eastAsia="en-US"/>
              </w:rPr>
              <w:t>us</w:t>
            </w:r>
            <w:proofErr w:type="spellEnd"/>
            <w:r w:rsidRPr="009F7DE4">
              <w:rPr>
                <w:rFonts w:ascii="Arial" w:eastAsia="Calibri" w:hAnsi="Arial" w:cs="Arial"/>
                <w:spacing w:val="-4"/>
                <w:sz w:val="24"/>
                <w:szCs w:val="24"/>
                <w:lang w:eastAsia="en-US"/>
              </w:rPr>
              <w:t>)/subtiekėją (-</w:t>
            </w:r>
            <w:proofErr w:type="spellStart"/>
            <w:r w:rsidRPr="009F7DE4">
              <w:rPr>
                <w:rFonts w:ascii="Arial" w:eastAsia="Calibri" w:hAnsi="Arial" w:cs="Arial"/>
                <w:spacing w:val="-4"/>
                <w:sz w:val="24"/>
                <w:szCs w:val="24"/>
                <w:lang w:eastAsia="en-US"/>
              </w:rPr>
              <w:t>us</w:t>
            </w:r>
            <w:proofErr w:type="spellEnd"/>
            <w:r w:rsidRPr="009F7DE4">
              <w:rPr>
                <w:rFonts w:ascii="Arial" w:eastAsia="Calibri" w:hAnsi="Arial" w:cs="Arial"/>
                <w:spacing w:val="-4"/>
                <w:sz w:val="24"/>
                <w:szCs w:val="24"/>
                <w:lang w:eastAsia="en-US"/>
              </w:rPr>
              <w:t>)</w:t>
            </w:r>
          </w:p>
        </w:tc>
      </w:tr>
      <w:tr w:rsidR="009F7DE4" w:rsidRPr="009F7DE4" w14:paraId="3A77499B" w14:textId="77777777" w:rsidTr="00C01FE2">
        <w:tc>
          <w:tcPr>
            <w:tcW w:w="704" w:type="dxa"/>
            <w:tcBorders>
              <w:top w:val="single" w:sz="4" w:space="0" w:color="auto"/>
              <w:left w:val="single" w:sz="4" w:space="0" w:color="auto"/>
              <w:bottom w:val="single" w:sz="4" w:space="0" w:color="auto"/>
              <w:right w:val="single" w:sz="4" w:space="0" w:color="auto"/>
            </w:tcBorders>
          </w:tcPr>
          <w:p w14:paraId="46550749" w14:textId="77777777" w:rsidR="009F7DE4" w:rsidRPr="009F7DE4" w:rsidRDefault="009F7DE4" w:rsidP="00AD6ABB">
            <w:pPr>
              <w:numPr>
                <w:ilvl w:val="0"/>
                <w:numId w:val="21"/>
              </w:numPr>
              <w:spacing w:after="0" w:line="240" w:lineRule="auto"/>
              <w:contextualSpacing/>
              <w:jc w:val="both"/>
              <w:rPr>
                <w:rFonts w:ascii="Arial" w:eastAsia="Times New Roman" w:hAnsi="Arial" w:cs="Arial"/>
                <w:sz w:val="24"/>
                <w:szCs w:val="24"/>
              </w:rPr>
            </w:pPr>
          </w:p>
        </w:tc>
        <w:tc>
          <w:tcPr>
            <w:tcW w:w="2806" w:type="dxa"/>
            <w:tcBorders>
              <w:top w:val="single" w:sz="4" w:space="0" w:color="auto"/>
              <w:left w:val="single" w:sz="4" w:space="0" w:color="auto"/>
              <w:bottom w:val="single" w:sz="4" w:space="0" w:color="auto"/>
              <w:right w:val="single" w:sz="4" w:space="0" w:color="auto"/>
            </w:tcBorders>
          </w:tcPr>
          <w:p w14:paraId="47054AB8" w14:textId="77777777" w:rsidR="009F7DE4" w:rsidRPr="009F7DE4" w:rsidRDefault="009F7DE4" w:rsidP="009F7DE4">
            <w:pPr>
              <w:spacing w:after="0" w:line="240" w:lineRule="auto"/>
              <w:ind w:firstLine="1134"/>
              <w:contextualSpacing/>
              <w:jc w:val="both"/>
              <w:rPr>
                <w:rFonts w:ascii="Arial" w:eastAsia="Calibri" w:hAnsi="Arial" w:cs="Arial"/>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14:paraId="31104E76" w14:textId="77777777" w:rsidR="009F7DE4" w:rsidRPr="009F7DE4" w:rsidRDefault="009F7DE4" w:rsidP="009F7DE4">
            <w:pPr>
              <w:spacing w:after="0" w:line="240" w:lineRule="auto"/>
              <w:ind w:firstLine="1134"/>
              <w:contextualSpacing/>
              <w:jc w:val="both"/>
              <w:rPr>
                <w:rFonts w:ascii="Arial" w:eastAsia="Calibri" w:hAnsi="Arial" w:cs="Arial"/>
                <w:sz w:val="24"/>
                <w:szCs w:val="24"/>
                <w:lang w:eastAsia="en-US"/>
              </w:rPr>
            </w:pPr>
          </w:p>
        </w:tc>
        <w:tc>
          <w:tcPr>
            <w:tcW w:w="4423" w:type="dxa"/>
            <w:tcBorders>
              <w:top w:val="single" w:sz="4" w:space="0" w:color="auto"/>
              <w:left w:val="single" w:sz="4" w:space="0" w:color="auto"/>
              <w:bottom w:val="single" w:sz="4" w:space="0" w:color="auto"/>
              <w:right w:val="single" w:sz="4" w:space="0" w:color="auto"/>
            </w:tcBorders>
          </w:tcPr>
          <w:p w14:paraId="599EC1A2" w14:textId="77777777" w:rsidR="009F7DE4" w:rsidRPr="009F7DE4" w:rsidRDefault="009F7DE4" w:rsidP="009F7DE4">
            <w:pPr>
              <w:spacing w:after="0" w:line="240" w:lineRule="auto"/>
              <w:ind w:firstLine="1134"/>
              <w:contextualSpacing/>
              <w:jc w:val="both"/>
              <w:rPr>
                <w:rFonts w:ascii="Arial" w:eastAsia="Calibri" w:hAnsi="Arial" w:cs="Arial"/>
                <w:sz w:val="24"/>
                <w:szCs w:val="24"/>
                <w:lang w:eastAsia="en-US"/>
              </w:rPr>
            </w:pPr>
          </w:p>
        </w:tc>
      </w:tr>
      <w:tr w:rsidR="009F7DE4" w:rsidRPr="009F7DE4" w14:paraId="65DF9BFD" w14:textId="77777777" w:rsidTr="00C01FE2">
        <w:tc>
          <w:tcPr>
            <w:tcW w:w="704" w:type="dxa"/>
            <w:tcBorders>
              <w:top w:val="single" w:sz="4" w:space="0" w:color="auto"/>
              <w:left w:val="single" w:sz="4" w:space="0" w:color="auto"/>
              <w:bottom w:val="single" w:sz="4" w:space="0" w:color="auto"/>
              <w:right w:val="single" w:sz="4" w:space="0" w:color="auto"/>
            </w:tcBorders>
          </w:tcPr>
          <w:p w14:paraId="0D4F8C6A" w14:textId="77777777" w:rsidR="009F7DE4" w:rsidRPr="009F7DE4" w:rsidRDefault="009F7DE4" w:rsidP="00AD6ABB">
            <w:pPr>
              <w:numPr>
                <w:ilvl w:val="0"/>
                <w:numId w:val="21"/>
              </w:numPr>
              <w:spacing w:after="0" w:line="240" w:lineRule="auto"/>
              <w:contextualSpacing/>
              <w:jc w:val="both"/>
              <w:rPr>
                <w:rFonts w:ascii="Arial" w:eastAsia="Times New Roman" w:hAnsi="Arial" w:cs="Arial"/>
                <w:sz w:val="24"/>
                <w:szCs w:val="24"/>
              </w:rPr>
            </w:pPr>
          </w:p>
        </w:tc>
        <w:tc>
          <w:tcPr>
            <w:tcW w:w="2806" w:type="dxa"/>
            <w:tcBorders>
              <w:top w:val="single" w:sz="4" w:space="0" w:color="auto"/>
              <w:left w:val="single" w:sz="4" w:space="0" w:color="auto"/>
              <w:bottom w:val="single" w:sz="4" w:space="0" w:color="auto"/>
              <w:right w:val="single" w:sz="4" w:space="0" w:color="auto"/>
            </w:tcBorders>
          </w:tcPr>
          <w:p w14:paraId="3FCA6E76" w14:textId="77777777" w:rsidR="009F7DE4" w:rsidRPr="009F7DE4" w:rsidRDefault="009F7DE4" w:rsidP="009F7DE4">
            <w:pPr>
              <w:spacing w:after="0" w:line="240" w:lineRule="auto"/>
              <w:ind w:firstLine="1134"/>
              <w:contextualSpacing/>
              <w:jc w:val="both"/>
              <w:rPr>
                <w:rFonts w:ascii="Arial" w:eastAsia="Calibri" w:hAnsi="Arial" w:cs="Arial"/>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14:paraId="53FC884C" w14:textId="77777777" w:rsidR="009F7DE4" w:rsidRPr="009F7DE4" w:rsidRDefault="009F7DE4" w:rsidP="009F7DE4">
            <w:pPr>
              <w:spacing w:after="0" w:line="240" w:lineRule="auto"/>
              <w:ind w:firstLine="1134"/>
              <w:contextualSpacing/>
              <w:jc w:val="both"/>
              <w:rPr>
                <w:rFonts w:ascii="Arial" w:eastAsia="Calibri" w:hAnsi="Arial" w:cs="Arial"/>
                <w:sz w:val="24"/>
                <w:szCs w:val="24"/>
                <w:lang w:eastAsia="en-US"/>
              </w:rPr>
            </w:pPr>
          </w:p>
        </w:tc>
        <w:tc>
          <w:tcPr>
            <w:tcW w:w="4423" w:type="dxa"/>
            <w:tcBorders>
              <w:top w:val="single" w:sz="4" w:space="0" w:color="auto"/>
              <w:left w:val="single" w:sz="4" w:space="0" w:color="auto"/>
              <w:bottom w:val="single" w:sz="4" w:space="0" w:color="auto"/>
              <w:right w:val="single" w:sz="4" w:space="0" w:color="auto"/>
            </w:tcBorders>
          </w:tcPr>
          <w:p w14:paraId="1A05A6E0" w14:textId="77777777" w:rsidR="009F7DE4" w:rsidRPr="009F7DE4" w:rsidRDefault="009F7DE4" w:rsidP="009F7DE4">
            <w:pPr>
              <w:spacing w:after="0" w:line="240" w:lineRule="auto"/>
              <w:ind w:firstLine="1134"/>
              <w:contextualSpacing/>
              <w:jc w:val="both"/>
              <w:rPr>
                <w:rFonts w:ascii="Arial" w:eastAsia="Calibri" w:hAnsi="Arial" w:cs="Arial"/>
                <w:sz w:val="24"/>
                <w:szCs w:val="24"/>
                <w:lang w:eastAsia="en-US"/>
              </w:rPr>
            </w:pPr>
          </w:p>
        </w:tc>
      </w:tr>
    </w:tbl>
    <w:p w14:paraId="4E703717" w14:textId="77777777" w:rsidR="009F7DE4" w:rsidRPr="009F7DE4" w:rsidRDefault="009F7DE4" w:rsidP="009F7DE4">
      <w:pPr>
        <w:autoSpaceDE w:val="0"/>
        <w:autoSpaceDN w:val="0"/>
        <w:adjustRightInd w:val="0"/>
        <w:spacing w:after="0" w:line="240" w:lineRule="auto"/>
        <w:ind w:firstLine="1134"/>
        <w:rPr>
          <w:rFonts w:ascii="Arial" w:eastAsia="Times New Roman" w:hAnsi="Arial" w:cs="Arial"/>
          <w:i/>
          <w:iCs/>
          <w:color w:val="000000"/>
          <w:sz w:val="24"/>
          <w:szCs w:val="24"/>
        </w:rPr>
      </w:pPr>
      <w:r w:rsidRPr="009F7DE4">
        <w:rPr>
          <w:rFonts w:ascii="Arial" w:eastAsia="Times New Roman" w:hAnsi="Arial" w:cs="Arial"/>
          <w:i/>
          <w:iCs/>
          <w:color w:val="000000"/>
          <w:sz w:val="24"/>
          <w:szCs w:val="24"/>
        </w:rPr>
        <w:t>/Pastaba. Pildoma, jei žinomi subtiekėjai, kurie bus pasitelkti vykdant pirkimo sutartį ir kurių pajėgumais nesiremiama įrodinėjant kvalifikacijos atitiktį./</w:t>
      </w:r>
    </w:p>
    <w:p w14:paraId="41FE42B3" w14:textId="77777777" w:rsidR="009F7DE4" w:rsidRPr="009F7DE4" w:rsidRDefault="009F7DE4" w:rsidP="009F7DE4">
      <w:pPr>
        <w:spacing w:after="0" w:line="240" w:lineRule="auto"/>
        <w:ind w:firstLine="1134"/>
        <w:rPr>
          <w:rFonts w:ascii="Arial" w:eastAsia="Times New Roman" w:hAnsi="Arial" w:cs="Arial"/>
          <w:sz w:val="24"/>
          <w:szCs w:val="24"/>
          <w:lang w:eastAsia="en-US"/>
        </w:rPr>
      </w:pPr>
    </w:p>
    <w:p w14:paraId="5251A298" w14:textId="77777777" w:rsidR="009F7DE4" w:rsidRPr="009F7DE4" w:rsidRDefault="009F7DE4" w:rsidP="009F7DE4">
      <w:pPr>
        <w:spacing w:after="0" w:line="240" w:lineRule="auto"/>
        <w:ind w:firstLine="567"/>
        <w:rPr>
          <w:rFonts w:ascii="Arial" w:eastAsia="Times New Roman" w:hAnsi="Arial" w:cs="Arial"/>
          <w:sz w:val="24"/>
          <w:szCs w:val="24"/>
          <w:lang w:eastAsia="en-US"/>
        </w:rPr>
      </w:pPr>
      <w:r w:rsidRPr="009F7DE4">
        <w:rPr>
          <w:rFonts w:ascii="Arial" w:eastAsia="Calibri" w:hAnsi="Arial" w:cs="Arial"/>
          <w:sz w:val="24"/>
          <w:szCs w:val="24"/>
          <w:lang w:eastAsia="en-US"/>
        </w:rPr>
        <w:t>8.*</w:t>
      </w:r>
      <w:r w:rsidRPr="009F7DE4">
        <w:rPr>
          <w:rFonts w:ascii="Arial" w:eastAsia="Times New Roman" w:hAnsi="Arial" w:cs="Arial"/>
          <w:sz w:val="24"/>
          <w:szCs w:val="24"/>
          <w:lang w:eastAsia="en-US"/>
        </w:rPr>
        <w:t>Informacija apie kiekvieno tiekėjų grupės partnerio savo jėgomis numatomų pristatyti prekių dalies vertę (pildoma, kai pasiūlymą pateikia tiekėjų grupė):</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341"/>
        <w:gridCol w:w="3123"/>
        <w:gridCol w:w="3788"/>
      </w:tblGrid>
      <w:tr w:rsidR="009F7DE4" w:rsidRPr="009F7DE4" w14:paraId="339D9303" w14:textId="77777777" w:rsidTr="007E345B">
        <w:trPr>
          <w:trHeight w:val="1390"/>
        </w:trPr>
        <w:tc>
          <w:tcPr>
            <w:tcW w:w="666" w:type="dxa"/>
            <w:tcBorders>
              <w:top w:val="single" w:sz="4" w:space="0" w:color="auto"/>
              <w:left w:val="single" w:sz="4" w:space="0" w:color="auto"/>
              <w:bottom w:val="single" w:sz="4" w:space="0" w:color="auto"/>
              <w:right w:val="single" w:sz="4" w:space="0" w:color="auto"/>
            </w:tcBorders>
            <w:vAlign w:val="center"/>
            <w:hideMark/>
          </w:tcPr>
          <w:p w14:paraId="20D78BB2" w14:textId="77777777" w:rsidR="009F7DE4" w:rsidRPr="009F7DE4" w:rsidRDefault="009F7DE4" w:rsidP="009F7DE4">
            <w:pPr>
              <w:spacing w:after="0" w:line="240" w:lineRule="auto"/>
              <w:jc w:val="center"/>
              <w:rPr>
                <w:rFonts w:ascii="Arial" w:eastAsia="Times New Roman" w:hAnsi="Arial" w:cs="Arial"/>
                <w:sz w:val="24"/>
                <w:szCs w:val="24"/>
                <w:lang w:eastAsia="en-US"/>
              </w:rPr>
            </w:pPr>
            <w:r w:rsidRPr="009F7DE4">
              <w:rPr>
                <w:rFonts w:ascii="Arial" w:eastAsia="Times New Roman" w:hAnsi="Arial" w:cs="Arial"/>
                <w:sz w:val="24"/>
                <w:szCs w:val="24"/>
                <w:lang w:eastAsia="en-US"/>
              </w:rPr>
              <w:t>Eil. Nr.</w:t>
            </w:r>
          </w:p>
        </w:tc>
        <w:tc>
          <w:tcPr>
            <w:tcW w:w="2341" w:type="dxa"/>
            <w:tcBorders>
              <w:top w:val="single" w:sz="4" w:space="0" w:color="auto"/>
              <w:left w:val="single" w:sz="4" w:space="0" w:color="auto"/>
              <w:bottom w:val="single" w:sz="4" w:space="0" w:color="auto"/>
              <w:right w:val="single" w:sz="4" w:space="0" w:color="auto"/>
            </w:tcBorders>
            <w:vAlign w:val="center"/>
            <w:hideMark/>
          </w:tcPr>
          <w:p w14:paraId="0816E36A" w14:textId="77777777" w:rsidR="009F7DE4" w:rsidRPr="009F7DE4" w:rsidRDefault="009F7DE4" w:rsidP="009F7DE4">
            <w:pPr>
              <w:spacing w:after="0" w:line="240" w:lineRule="auto"/>
              <w:jc w:val="center"/>
              <w:rPr>
                <w:rFonts w:ascii="Arial" w:eastAsia="Times New Roman" w:hAnsi="Arial" w:cs="Arial"/>
                <w:sz w:val="24"/>
                <w:szCs w:val="24"/>
                <w:lang w:eastAsia="en-US"/>
              </w:rPr>
            </w:pPr>
            <w:r w:rsidRPr="009F7DE4">
              <w:rPr>
                <w:rFonts w:ascii="Arial" w:eastAsia="Times New Roman" w:hAnsi="Arial" w:cs="Arial"/>
                <w:sz w:val="24"/>
                <w:szCs w:val="24"/>
                <w:lang w:eastAsia="en-US"/>
              </w:rPr>
              <w:t>Partnerio pavadinimas</w:t>
            </w:r>
          </w:p>
        </w:tc>
        <w:tc>
          <w:tcPr>
            <w:tcW w:w="3123" w:type="dxa"/>
            <w:tcBorders>
              <w:top w:val="single" w:sz="4" w:space="0" w:color="auto"/>
              <w:left w:val="single" w:sz="4" w:space="0" w:color="auto"/>
              <w:bottom w:val="single" w:sz="4" w:space="0" w:color="auto"/>
              <w:right w:val="single" w:sz="4" w:space="0" w:color="auto"/>
            </w:tcBorders>
            <w:vAlign w:val="center"/>
            <w:hideMark/>
          </w:tcPr>
          <w:p w14:paraId="711F1260" w14:textId="77777777" w:rsidR="009F7DE4" w:rsidRPr="009F7DE4" w:rsidRDefault="009F7DE4" w:rsidP="009F7DE4">
            <w:pPr>
              <w:spacing w:after="0" w:line="240" w:lineRule="auto"/>
              <w:jc w:val="center"/>
              <w:rPr>
                <w:rFonts w:ascii="Arial" w:eastAsia="Times New Roman" w:hAnsi="Arial" w:cs="Arial"/>
                <w:sz w:val="24"/>
                <w:szCs w:val="24"/>
                <w:lang w:eastAsia="en-US"/>
              </w:rPr>
            </w:pPr>
            <w:r w:rsidRPr="009F7DE4">
              <w:rPr>
                <w:rFonts w:ascii="Arial" w:eastAsia="Times New Roman" w:hAnsi="Arial" w:cs="Arial"/>
                <w:sz w:val="24"/>
                <w:szCs w:val="24"/>
                <w:lang w:eastAsia="en-US"/>
              </w:rPr>
              <w:t>Nurodyti konkrečius pagal pirkimo sutartį prisiimamus įsipareigojimus</w:t>
            </w:r>
          </w:p>
        </w:tc>
        <w:tc>
          <w:tcPr>
            <w:tcW w:w="3788" w:type="dxa"/>
            <w:tcBorders>
              <w:top w:val="single" w:sz="4" w:space="0" w:color="auto"/>
              <w:left w:val="single" w:sz="4" w:space="0" w:color="auto"/>
              <w:bottom w:val="single" w:sz="4" w:space="0" w:color="auto"/>
              <w:right w:val="single" w:sz="4" w:space="0" w:color="auto"/>
            </w:tcBorders>
            <w:vAlign w:val="center"/>
            <w:hideMark/>
          </w:tcPr>
          <w:p w14:paraId="5010E7E8" w14:textId="77777777" w:rsidR="009F7DE4" w:rsidRPr="009F7DE4" w:rsidRDefault="009F7DE4" w:rsidP="009F7DE4">
            <w:pPr>
              <w:spacing w:after="0" w:line="240" w:lineRule="auto"/>
              <w:jc w:val="center"/>
              <w:rPr>
                <w:rFonts w:ascii="Arial" w:eastAsia="Times New Roman" w:hAnsi="Arial" w:cs="Arial"/>
                <w:sz w:val="24"/>
                <w:szCs w:val="24"/>
                <w:lang w:eastAsia="en-US"/>
              </w:rPr>
            </w:pPr>
            <w:r w:rsidRPr="009F7DE4">
              <w:rPr>
                <w:rFonts w:ascii="Arial" w:eastAsia="Times New Roman" w:hAnsi="Arial" w:cs="Arial"/>
                <w:sz w:val="24"/>
                <w:szCs w:val="24"/>
                <w:lang w:eastAsia="en-US"/>
              </w:rPr>
              <w:t>Partnerio dalies vertė pasiūlymo kainoje (išreikšta procentais (%) arba konkrečia pinigų suma (Eur be PVM)</w:t>
            </w:r>
          </w:p>
        </w:tc>
      </w:tr>
      <w:tr w:rsidR="009F7DE4" w:rsidRPr="009F7DE4" w14:paraId="3DB32A5B" w14:textId="77777777" w:rsidTr="007E345B">
        <w:tc>
          <w:tcPr>
            <w:tcW w:w="666" w:type="dxa"/>
            <w:tcBorders>
              <w:top w:val="single" w:sz="4" w:space="0" w:color="auto"/>
              <w:left w:val="single" w:sz="4" w:space="0" w:color="auto"/>
              <w:bottom w:val="single" w:sz="4" w:space="0" w:color="auto"/>
              <w:right w:val="single" w:sz="4" w:space="0" w:color="auto"/>
            </w:tcBorders>
          </w:tcPr>
          <w:p w14:paraId="3F1DAADD" w14:textId="77777777" w:rsidR="009F7DE4" w:rsidRPr="009F7DE4" w:rsidRDefault="009F7DE4" w:rsidP="009F7DE4">
            <w:pPr>
              <w:spacing w:after="0" w:line="240" w:lineRule="auto"/>
              <w:jc w:val="both"/>
              <w:rPr>
                <w:rFonts w:ascii="Arial" w:eastAsia="Times New Roman" w:hAnsi="Arial" w:cs="Arial"/>
                <w:sz w:val="24"/>
                <w:szCs w:val="24"/>
                <w:lang w:eastAsia="en-US"/>
              </w:rPr>
            </w:pPr>
          </w:p>
        </w:tc>
        <w:tc>
          <w:tcPr>
            <w:tcW w:w="2341" w:type="dxa"/>
            <w:tcBorders>
              <w:top w:val="single" w:sz="4" w:space="0" w:color="auto"/>
              <w:left w:val="single" w:sz="4" w:space="0" w:color="auto"/>
              <w:bottom w:val="single" w:sz="4" w:space="0" w:color="auto"/>
              <w:right w:val="single" w:sz="4" w:space="0" w:color="auto"/>
            </w:tcBorders>
          </w:tcPr>
          <w:p w14:paraId="7030B2C7" w14:textId="77777777" w:rsidR="009F7DE4" w:rsidRPr="009F7DE4" w:rsidRDefault="009F7DE4" w:rsidP="009F7DE4">
            <w:pPr>
              <w:spacing w:after="0" w:line="240" w:lineRule="auto"/>
              <w:jc w:val="both"/>
              <w:rPr>
                <w:rFonts w:ascii="Arial" w:eastAsia="Times New Roman" w:hAnsi="Arial" w:cs="Arial"/>
                <w:sz w:val="24"/>
                <w:szCs w:val="24"/>
                <w:lang w:eastAsia="en-US"/>
              </w:rPr>
            </w:pPr>
          </w:p>
        </w:tc>
        <w:tc>
          <w:tcPr>
            <w:tcW w:w="3123" w:type="dxa"/>
            <w:tcBorders>
              <w:top w:val="single" w:sz="4" w:space="0" w:color="auto"/>
              <w:left w:val="single" w:sz="4" w:space="0" w:color="auto"/>
              <w:bottom w:val="single" w:sz="4" w:space="0" w:color="auto"/>
              <w:right w:val="single" w:sz="4" w:space="0" w:color="auto"/>
            </w:tcBorders>
          </w:tcPr>
          <w:p w14:paraId="17477BF9" w14:textId="77777777" w:rsidR="009F7DE4" w:rsidRPr="009F7DE4" w:rsidRDefault="009F7DE4" w:rsidP="009F7DE4">
            <w:pPr>
              <w:spacing w:after="0" w:line="240" w:lineRule="auto"/>
              <w:jc w:val="both"/>
              <w:rPr>
                <w:rFonts w:ascii="Arial" w:eastAsia="Times New Roman" w:hAnsi="Arial" w:cs="Arial"/>
                <w:sz w:val="24"/>
                <w:szCs w:val="24"/>
                <w:lang w:eastAsia="en-US"/>
              </w:rPr>
            </w:pPr>
          </w:p>
        </w:tc>
        <w:tc>
          <w:tcPr>
            <w:tcW w:w="3788" w:type="dxa"/>
            <w:tcBorders>
              <w:top w:val="single" w:sz="4" w:space="0" w:color="auto"/>
              <w:left w:val="single" w:sz="4" w:space="0" w:color="auto"/>
              <w:bottom w:val="single" w:sz="4" w:space="0" w:color="auto"/>
              <w:right w:val="single" w:sz="4" w:space="0" w:color="auto"/>
            </w:tcBorders>
          </w:tcPr>
          <w:p w14:paraId="2C6BC6B7" w14:textId="77777777" w:rsidR="009F7DE4" w:rsidRPr="009F7DE4" w:rsidRDefault="009F7DE4" w:rsidP="009F7DE4">
            <w:pPr>
              <w:spacing w:after="0" w:line="240" w:lineRule="auto"/>
              <w:jc w:val="both"/>
              <w:rPr>
                <w:rFonts w:ascii="Arial" w:eastAsia="Times New Roman" w:hAnsi="Arial" w:cs="Arial"/>
                <w:sz w:val="24"/>
                <w:szCs w:val="24"/>
                <w:lang w:eastAsia="en-US"/>
              </w:rPr>
            </w:pPr>
          </w:p>
        </w:tc>
      </w:tr>
      <w:tr w:rsidR="009F7DE4" w:rsidRPr="009F7DE4" w14:paraId="5B4DBA3B" w14:textId="77777777" w:rsidTr="007E345B">
        <w:tc>
          <w:tcPr>
            <w:tcW w:w="666" w:type="dxa"/>
            <w:tcBorders>
              <w:top w:val="single" w:sz="4" w:space="0" w:color="auto"/>
              <w:left w:val="single" w:sz="4" w:space="0" w:color="auto"/>
              <w:bottom w:val="single" w:sz="4" w:space="0" w:color="auto"/>
              <w:right w:val="single" w:sz="4" w:space="0" w:color="auto"/>
            </w:tcBorders>
          </w:tcPr>
          <w:p w14:paraId="1D6CB0AA" w14:textId="77777777" w:rsidR="009F7DE4" w:rsidRPr="009F7DE4" w:rsidRDefault="009F7DE4" w:rsidP="009F7DE4">
            <w:pPr>
              <w:spacing w:after="0" w:line="240" w:lineRule="auto"/>
              <w:jc w:val="both"/>
              <w:rPr>
                <w:rFonts w:ascii="Arial" w:eastAsia="Times New Roman" w:hAnsi="Arial" w:cs="Arial"/>
                <w:sz w:val="24"/>
                <w:szCs w:val="24"/>
                <w:lang w:eastAsia="en-US"/>
              </w:rPr>
            </w:pPr>
          </w:p>
        </w:tc>
        <w:tc>
          <w:tcPr>
            <w:tcW w:w="2341" w:type="dxa"/>
            <w:tcBorders>
              <w:top w:val="single" w:sz="4" w:space="0" w:color="auto"/>
              <w:left w:val="single" w:sz="4" w:space="0" w:color="auto"/>
              <w:bottom w:val="single" w:sz="4" w:space="0" w:color="auto"/>
              <w:right w:val="single" w:sz="4" w:space="0" w:color="auto"/>
            </w:tcBorders>
          </w:tcPr>
          <w:p w14:paraId="6DC227CC" w14:textId="77777777" w:rsidR="009F7DE4" w:rsidRPr="009F7DE4" w:rsidRDefault="009F7DE4" w:rsidP="009F7DE4">
            <w:pPr>
              <w:spacing w:after="0" w:line="240" w:lineRule="auto"/>
              <w:jc w:val="both"/>
              <w:rPr>
                <w:rFonts w:ascii="Arial" w:eastAsia="Times New Roman" w:hAnsi="Arial" w:cs="Arial"/>
                <w:sz w:val="24"/>
                <w:szCs w:val="24"/>
                <w:lang w:eastAsia="en-US"/>
              </w:rPr>
            </w:pPr>
          </w:p>
        </w:tc>
        <w:tc>
          <w:tcPr>
            <w:tcW w:w="3123" w:type="dxa"/>
            <w:tcBorders>
              <w:top w:val="single" w:sz="4" w:space="0" w:color="auto"/>
              <w:left w:val="single" w:sz="4" w:space="0" w:color="auto"/>
              <w:bottom w:val="single" w:sz="4" w:space="0" w:color="auto"/>
              <w:right w:val="single" w:sz="4" w:space="0" w:color="auto"/>
            </w:tcBorders>
          </w:tcPr>
          <w:p w14:paraId="4C7DA63C" w14:textId="77777777" w:rsidR="009F7DE4" w:rsidRPr="009F7DE4" w:rsidRDefault="009F7DE4" w:rsidP="009F7DE4">
            <w:pPr>
              <w:spacing w:after="0" w:line="240" w:lineRule="auto"/>
              <w:jc w:val="both"/>
              <w:rPr>
                <w:rFonts w:ascii="Arial" w:eastAsia="Times New Roman" w:hAnsi="Arial" w:cs="Arial"/>
                <w:sz w:val="24"/>
                <w:szCs w:val="24"/>
                <w:lang w:eastAsia="en-US"/>
              </w:rPr>
            </w:pPr>
          </w:p>
        </w:tc>
        <w:tc>
          <w:tcPr>
            <w:tcW w:w="3788" w:type="dxa"/>
            <w:tcBorders>
              <w:top w:val="single" w:sz="4" w:space="0" w:color="auto"/>
              <w:left w:val="single" w:sz="4" w:space="0" w:color="auto"/>
              <w:bottom w:val="single" w:sz="4" w:space="0" w:color="auto"/>
              <w:right w:val="single" w:sz="4" w:space="0" w:color="auto"/>
            </w:tcBorders>
          </w:tcPr>
          <w:p w14:paraId="0B5F1FA5" w14:textId="77777777" w:rsidR="009F7DE4" w:rsidRPr="009F7DE4" w:rsidRDefault="009F7DE4" w:rsidP="009F7DE4">
            <w:pPr>
              <w:spacing w:after="0" w:line="240" w:lineRule="auto"/>
              <w:jc w:val="both"/>
              <w:rPr>
                <w:rFonts w:ascii="Arial" w:eastAsia="Times New Roman" w:hAnsi="Arial" w:cs="Arial"/>
                <w:sz w:val="24"/>
                <w:szCs w:val="24"/>
                <w:lang w:eastAsia="en-US"/>
              </w:rPr>
            </w:pPr>
          </w:p>
        </w:tc>
      </w:tr>
    </w:tbl>
    <w:p w14:paraId="4FEE599A" w14:textId="77777777" w:rsidR="009F7DE4" w:rsidRPr="009F7DE4" w:rsidRDefault="009F7DE4" w:rsidP="009F7DE4">
      <w:pPr>
        <w:shd w:val="clear" w:color="auto" w:fill="FFFFFF"/>
        <w:spacing w:after="0"/>
        <w:ind w:firstLine="567"/>
        <w:jc w:val="both"/>
        <w:rPr>
          <w:rFonts w:ascii="Arial" w:eastAsia="Calibri" w:hAnsi="Arial" w:cs="Arial"/>
          <w:i/>
          <w:iCs/>
          <w:sz w:val="20"/>
          <w:szCs w:val="20"/>
          <w:lang w:eastAsia="en-US"/>
        </w:rPr>
      </w:pPr>
      <w:r w:rsidRPr="009F7DE4">
        <w:rPr>
          <w:rFonts w:ascii="Arial" w:eastAsia="Calibri" w:hAnsi="Arial" w:cs="Arial"/>
          <w:i/>
          <w:iCs/>
          <w:sz w:val="20"/>
          <w:szCs w:val="20"/>
          <w:lang w:eastAsia="en-US"/>
        </w:rPr>
        <w:t xml:space="preserve">*Pastaba. Pildyti tuomet, kai pasiūlymą pateikia tiekėjų grupė. </w:t>
      </w:r>
    </w:p>
    <w:p w14:paraId="6CC35040" w14:textId="77777777" w:rsidR="009F7DE4" w:rsidRPr="009F7DE4" w:rsidRDefault="009F7DE4" w:rsidP="009F7DE4">
      <w:pPr>
        <w:spacing w:after="0" w:line="240" w:lineRule="auto"/>
        <w:ind w:left="480" w:firstLine="229"/>
        <w:jc w:val="both"/>
        <w:rPr>
          <w:rFonts w:ascii="Arial" w:eastAsia="Calibri" w:hAnsi="Arial" w:cs="Arial"/>
          <w:sz w:val="24"/>
          <w:szCs w:val="24"/>
          <w:lang w:eastAsia="en-US"/>
        </w:rPr>
      </w:pPr>
      <w:r w:rsidRPr="009F7DE4">
        <w:rPr>
          <w:rFonts w:ascii="Arial" w:eastAsia="Calibri" w:hAnsi="Arial" w:cs="Arial"/>
          <w:sz w:val="24"/>
          <w:szCs w:val="24"/>
          <w:lang w:eastAsia="en-US"/>
        </w:rPr>
        <w:t>9. Kartu su pasiūlymu pateikiami šie dokumentai:</w:t>
      </w:r>
    </w:p>
    <w:tbl>
      <w:tblPr>
        <w:tblW w:w="9923" w:type="dxa"/>
        <w:tblInd w:w="-5" w:type="dxa"/>
        <w:tblLayout w:type="fixed"/>
        <w:tblLook w:val="0000" w:firstRow="0" w:lastRow="0" w:firstColumn="0" w:lastColumn="0" w:noHBand="0" w:noVBand="0"/>
      </w:tblPr>
      <w:tblGrid>
        <w:gridCol w:w="567"/>
        <w:gridCol w:w="6237"/>
        <w:gridCol w:w="3119"/>
      </w:tblGrid>
      <w:tr w:rsidR="009F7DE4" w:rsidRPr="009F7DE4" w14:paraId="6ED2FBE3" w14:textId="77777777" w:rsidTr="00C01FE2">
        <w:trPr>
          <w:trHeight w:val="689"/>
        </w:trPr>
        <w:tc>
          <w:tcPr>
            <w:tcW w:w="567" w:type="dxa"/>
            <w:tcBorders>
              <w:top w:val="single" w:sz="4" w:space="0" w:color="000000"/>
              <w:left w:val="single" w:sz="4" w:space="0" w:color="000000"/>
              <w:bottom w:val="single" w:sz="4" w:space="0" w:color="000000"/>
            </w:tcBorders>
            <w:vAlign w:val="center"/>
          </w:tcPr>
          <w:p w14:paraId="1BEA9865" w14:textId="77777777" w:rsidR="009F7DE4" w:rsidRPr="009F7DE4" w:rsidRDefault="009F7DE4" w:rsidP="009F7DE4">
            <w:pPr>
              <w:snapToGrid w:val="0"/>
              <w:spacing w:after="0" w:line="240" w:lineRule="auto"/>
              <w:jc w:val="both"/>
              <w:rPr>
                <w:rFonts w:ascii="Arial" w:eastAsia="Times New Roman" w:hAnsi="Arial" w:cs="Arial"/>
                <w:spacing w:val="-1"/>
                <w:sz w:val="24"/>
                <w:szCs w:val="24"/>
                <w:lang w:eastAsia="en-US"/>
              </w:rPr>
            </w:pPr>
            <w:r w:rsidRPr="009F7DE4">
              <w:rPr>
                <w:rFonts w:ascii="Arial" w:eastAsia="Times New Roman" w:hAnsi="Arial" w:cs="Arial"/>
                <w:spacing w:val="-1"/>
                <w:sz w:val="24"/>
                <w:szCs w:val="24"/>
                <w:lang w:eastAsia="en-US"/>
              </w:rPr>
              <w:t>Eil. Nr.</w:t>
            </w:r>
          </w:p>
        </w:tc>
        <w:tc>
          <w:tcPr>
            <w:tcW w:w="6237" w:type="dxa"/>
            <w:tcBorders>
              <w:top w:val="single" w:sz="4" w:space="0" w:color="000000"/>
              <w:left w:val="single" w:sz="4" w:space="0" w:color="000000"/>
              <w:bottom w:val="single" w:sz="4" w:space="0" w:color="000000"/>
            </w:tcBorders>
            <w:vAlign w:val="center"/>
          </w:tcPr>
          <w:p w14:paraId="11E518F6" w14:textId="77777777" w:rsidR="009F7DE4" w:rsidRPr="009F7DE4" w:rsidRDefault="009F7DE4" w:rsidP="009F7DE4">
            <w:pPr>
              <w:snapToGrid w:val="0"/>
              <w:spacing w:after="0" w:line="240" w:lineRule="auto"/>
              <w:jc w:val="center"/>
              <w:rPr>
                <w:rFonts w:ascii="Arial" w:eastAsia="Times New Roman" w:hAnsi="Arial" w:cs="Arial"/>
                <w:spacing w:val="-1"/>
                <w:sz w:val="24"/>
                <w:szCs w:val="24"/>
                <w:lang w:eastAsia="en-US"/>
              </w:rPr>
            </w:pPr>
            <w:r w:rsidRPr="009F7DE4">
              <w:rPr>
                <w:rFonts w:ascii="Arial" w:eastAsia="Times New Roman" w:hAnsi="Arial" w:cs="Arial"/>
                <w:spacing w:val="-1"/>
                <w:sz w:val="24"/>
                <w:szCs w:val="24"/>
                <w:lang w:eastAsia="en-US"/>
              </w:rPr>
              <w:t>Pateikto dokumento pavadinimas</w:t>
            </w:r>
          </w:p>
        </w:tc>
        <w:tc>
          <w:tcPr>
            <w:tcW w:w="3119" w:type="dxa"/>
            <w:tcBorders>
              <w:top w:val="single" w:sz="4" w:space="0" w:color="000000"/>
              <w:left w:val="single" w:sz="4" w:space="0" w:color="000000"/>
              <w:bottom w:val="single" w:sz="4" w:space="0" w:color="000000"/>
              <w:right w:val="single" w:sz="4" w:space="0" w:color="000000"/>
            </w:tcBorders>
            <w:vAlign w:val="center"/>
          </w:tcPr>
          <w:p w14:paraId="1CFB46AC" w14:textId="77777777" w:rsidR="009F7DE4" w:rsidRPr="009F7DE4" w:rsidRDefault="009F7DE4" w:rsidP="009F7DE4">
            <w:pPr>
              <w:snapToGrid w:val="0"/>
              <w:spacing w:after="0" w:line="240" w:lineRule="auto"/>
              <w:jc w:val="center"/>
              <w:rPr>
                <w:rFonts w:ascii="Arial" w:eastAsia="Times New Roman" w:hAnsi="Arial" w:cs="Arial"/>
                <w:spacing w:val="-1"/>
                <w:sz w:val="24"/>
                <w:szCs w:val="24"/>
                <w:lang w:eastAsia="en-US"/>
              </w:rPr>
            </w:pPr>
            <w:r w:rsidRPr="009F7DE4">
              <w:rPr>
                <w:rFonts w:ascii="Arial" w:eastAsia="Times New Roman" w:hAnsi="Arial" w:cs="Arial"/>
                <w:spacing w:val="-1"/>
                <w:sz w:val="24"/>
                <w:szCs w:val="24"/>
                <w:lang w:eastAsia="en-US"/>
              </w:rPr>
              <w:t>Dokumento puslapių skaičius</w:t>
            </w:r>
          </w:p>
        </w:tc>
      </w:tr>
      <w:tr w:rsidR="009F7DE4" w:rsidRPr="009F7DE4" w14:paraId="62B770B0" w14:textId="77777777" w:rsidTr="00C01FE2">
        <w:tc>
          <w:tcPr>
            <w:tcW w:w="567" w:type="dxa"/>
            <w:tcBorders>
              <w:top w:val="single" w:sz="4" w:space="0" w:color="000000"/>
              <w:left w:val="single" w:sz="4" w:space="0" w:color="000000"/>
              <w:bottom w:val="single" w:sz="4" w:space="0" w:color="000000"/>
            </w:tcBorders>
          </w:tcPr>
          <w:p w14:paraId="2F1637A4" w14:textId="77777777" w:rsidR="009F7DE4" w:rsidRPr="009F7DE4" w:rsidRDefault="009F7DE4" w:rsidP="00AD6ABB">
            <w:pPr>
              <w:numPr>
                <w:ilvl w:val="0"/>
                <w:numId w:val="19"/>
              </w:numPr>
              <w:snapToGrid w:val="0"/>
              <w:spacing w:after="0" w:line="240" w:lineRule="auto"/>
              <w:contextualSpacing/>
              <w:jc w:val="both"/>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026151F1" w14:textId="77777777" w:rsidR="009F7DE4" w:rsidRPr="009F7DE4" w:rsidRDefault="009F7DE4" w:rsidP="009F7DE4">
            <w:pPr>
              <w:snapToGrid w:val="0"/>
              <w:spacing w:after="0" w:line="240" w:lineRule="auto"/>
              <w:ind w:firstLine="1134"/>
              <w:jc w:val="both"/>
              <w:rPr>
                <w:rFonts w:ascii="Arial" w:eastAsia="Times New Roman" w:hAnsi="Arial" w:cs="Arial"/>
                <w:color w:val="000000"/>
                <w:spacing w:val="-1"/>
                <w:sz w:val="24"/>
                <w:szCs w:val="24"/>
                <w:lang w:eastAsia="en-US"/>
              </w:rPr>
            </w:pPr>
          </w:p>
        </w:tc>
        <w:tc>
          <w:tcPr>
            <w:tcW w:w="3119" w:type="dxa"/>
            <w:tcBorders>
              <w:top w:val="single" w:sz="4" w:space="0" w:color="000000"/>
              <w:left w:val="single" w:sz="4" w:space="0" w:color="000000"/>
              <w:bottom w:val="single" w:sz="4" w:space="0" w:color="000000"/>
              <w:right w:val="single" w:sz="4" w:space="0" w:color="000000"/>
            </w:tcBorders>
          </w:tcPr>
          <w:p w14:paraId="6A914957" w14:textId="77777777" w:rsidR="009F7DE4" w:rsidRPr="009F7DE4" w:rsidRDefault="009F7DE4" w:rsidP="009F7DE4">
            <w:pPr>
              <w:snapToGrid w:val="0"/>
              <w:spacing w:after="0" w:line="240" w:lineRule="auto"/>
              <w:ind w:firstLine="1134"/>
              <w:jc w:val="both"/>
              <w:rPr>
                <w:rFonts w:ascii="Arial" w:eastAsia="Times New Roman" w:hAnsi="Arial" w:cs="Arial"/>
                <w:spacing w:val="-1"/>
                <w:sz w:val="24"/>
                <w:szCs w:val="24"/>
                <w:lang w:eastAsia="en-US"/>
              </w:rPr>
            </w:pPr>
          </w:p>
        </w:tc>
      </w:tr>
      <w:tr w:rsidR="009F7DE4" w:rsidRPr="009F7DE4" w14:paraId="47F72A9B" w14:textId="77777777" w:rsidTr="00C01FE2">
        <w:tc>
          <w:tcPr>
            <w:tcW w:w="567" w:type="dxa"/>
            <w:tcBorders>
              <w:top w:val="single" w:sz="4" w:space="0" w:color="000000"/>
              <w:left w:val="single" w:sz="4" w:space="0" w:color="000000"/>
              <w:bottom w:val="single" w:sz="4" w:space="0" w:color="000000"/>
            </w:tcBorders>
          </w:tcPr>
          <w:p w14:paraId="326AF7DD" w14:textId="77777777" w:rsidR="009F7DE4" w:rsidRPr="009F7DE4" w:rsidRDefault="009F7DE4" w:rsidP="00AD6ABB">
            <w:pPr>
              <w:numPr>
                <w:ilvl w:val="0"/>
                <w:numId w:val="19"/>
              </w:numPr>
              <w:snapToGrid w:val="0"/>
              <w:spacing w:after="0" w:line="240" w:lineRule="auto"/>
              <w:contextualSpacing/>
              <w:jc w:val="both"/>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4CB3B0A7" w14:textId="77777777" w:rsidR="009F7DE4" w:rsidRPr="009F7DE4" w:rsidRDefault="009F7DE4" w:rsidP="009F7DE4">
            <w:pPr>
              <w:snapToGrid w:val="0"/>
              <w:spacing w:after="0" w:line="240" w:lineRule="auto"/>
              <w:ind w:firstLine="1134"/>
              <w:jc w:val="both"/>
              <w:rPr>
                <w:rFonts w:ascii="Arial" w:eastAsia="Times New Roman" w:hAnsi="Arial" w:cs="Arial"/>
                <w:spacing w:val="-1"/>
                <w:sz w:val="24"/>
                <w:szCs w:val="24"/>
                <w:lang w:eastAsia="en-US"/>
              </w:rPr>
            </w:pPr>
          </w:p>
        </w:tc>
        <w:tc>
          <w:tcPr>
            <w:tcW w:w="3119" w:type="dxa"/>
            <w:tcBorders>
              <w:top w:val="single" w:sz="4" w:space="0" w:color="000000"/>
              <w:left w:val="single" w:sz="4" w:space="0" w:color="000000"/>
              <w:bottom w:val="single" w:sz="4" w:space="0" w:color="000000"/>
              <w:right w:val="single" w:sz="4" w:space="0" w:color="000000"/>
            </w:tcBorders>
          </w:tcPr>
          <w:p w14:paraId="248CC891" w14:textId="77777777" w:rsidR="009F7DE4" w:rsidRPr="009F7DE4" w:rsidRDefault="009F7DE4" w:rsidP="009F7DE4">
            <w:pPr>
              <w:snapToGrid w:val="0"/>
              <w:spacing w:after="0" w:line="240" w:lineRule="auto"/>
              <w:ind w:firstLine="1134"/>
              <w:jc w:val="both"/>
              <w:rPr>
                <w:rFonts w:ascii="Arial" w:eastAsia="Times New Roman" w:hAnsi="Arial" w:cs="Arial"/>
                <w:spacing w:val="-1"/>
                <w:sz w:val="24"/>
                <w:szCs w:val="24"/>
                <w:lang w:eastAsia="en-US"/>
              </w:rPr>
            </w:pPr>
          </w:p>
        </w:tc>
      </w:tr>
      <w:tr w:rsidR="009F7DE4" w:rsidRPr="009F7DE4" w14:paraId="5CE28103" w14:textId="77777777" w:rsidTr="00C01FE2">
        <w:tc>
          <w:tcPr>
            <w:tcW w:w="567" w:type="dxa"/>
            <w:tcBorders>
              <w:top w:val="single" w:sz="4" w:space="0" w:color="000000"/>
              <w:left w:val="single" w:sz="4" w:space="0" w:color="000000"/>
              <w:bottom w:val="single" w:sz="4" w:space="0" w:color="000000"/>
            </w:tcBorders>
          </w:tcPr>
          <w:p w14:paraId="702A6488" w14:textId="77777777" w:rsidR="009F7DE4" w:rsidRPr="009F7DE4" w:rsidRDefault="009F7DE4" w:rsidP="00AD6ABB">
            <w:pPr>
              <w:numPr>
                <w:ilvl w:val="0"/>
                <w:numId w:val="19"/>
              </w:numPr>
              <w:snapToGrid w:val="0"/>
              <w:spacing w:after="0" w:line="240" w:lineRule="auto"/>
              <w:contextualSpacing/>
              <w:jc w:val="both"/>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255FA8A6" w14:textId="77777777" w:rsidR="009F7DE4" w:rsidRPr="009F7DE4" w:rsidRDefault="009F7DE4" w:rsidP="009F7DE4">
            <w:pPr>
              <w:snapToGrid w:val="0"/>
              <w:spacing w:after="0" w:line="240" w:lineRule="auto"/>
              <w:ind w:firstLine="1134"/>
              <w:jc w:val="both"/>
              <w:rPr>
                <w:rFonts w:ascii="Arial" w:eastAsia="Times New Roman" w:hAnsi="Arial" w:cs="Arial"/>
                <w:spacing w:val="-1"/>
                <w:sz w:val="24"/>
                <w:szCs w:val="24"/>
                <w:lang w:eastAsia="en-US"/>
              </w:rPr>
            </w:pPr>
          </w:p>
        </w:tc>
        <w:tc>
          <w:tcPr>
            <w:tcW w:w="3119" w:type="dxa"/>
            <w:tcBorders>
              <w:top w:val="single" w:sz="4" w:space="0" w:color="000000"/>
              <w:left w:val="single" w:sz="4" w:space="0" w:color="000000"/>
              <w:bottom w:val="single" w:sz="4" w:space="0" w:color="000000"/>
              <w:right w:val="single" w:sz="4" w:space="0" w:color="000000"/>
            </w:tcBorders>
          </w:tcPr>
          <w:p w14:paraId="61D5A9DD" w14:textId="77777777" w:rsidR="009F7DE4" w:rsidRPr="009F7DE4" w:rsidRDefault="009F7DE4" w:rsidP="009F7DE4">
            <w:pPr>
              <w:snapToGrid w:val="0"/>
              <w:spacing w:after="0" w:line="240" w:lineRule="auto"/>
              <w:ind w:firstLine="1134"/>
              <w:jc w:val="both"/>
              <w:rPr>
                <w:rFonts w:ascii="Arial" w:eastAsia="Times New Roman" w:hAnsi="Arial" w:cs="Arial"/>
                <w:spacing w:val="-1"/>
                <w:sz w:val="24"/>
                <w:szCs w:val="24"/>
                <w:lang w:eastAsia="en-US"/>
              </w:rPr>
            </w:pPr>
          </w:p>
        </w:tc>
      </w:tr>
    </w:tbl>
    <w:p w14:paraId="787C4859" w14:textId="77777777" w:rsidR="009F7DE4" w:rsidRPr="009F7DE4" w:rsidRDefault="009F7DE4" w:rsidP="009F7DE4">
      <w:pPr>
        <w:spacing w:after="0" w:line="240" w:lineRule="auto"/>
        <w:ind w:firstLine="1134"/>
        <w:jc w:val="both"/>
        <w:rPr>
          <w:rFonts w:ascii="Arial" w:eastAsia="Times New Roman" w:hAnsi="Arial" w:cs="Arial"/>
          <w:sz w:val="24"/>
          <w:szCs w:val="24"/>
          <w:lang w:eastAsia="en-US"/>
        </w:rPr>
      </w:pPr>
    </w:p>
    <w:p w14:paraId="52F06CA0" w14:textId="77777777" w:rsidR="009F7DE4" w:rsidRPr="009F7DE4" w:rsidRDefault="009F7DE4" w:rsidP="009F7DE4">
      <w:pPr>
        <w:spacing w:after="0" w:line="240" w:lineRule="auto"/>
        <w:ind w:firstLine="709"/>
        <w:jc w:val="both"/>
        <w:rPr>
          <w:rFonts w:ascii="Arial" w:eastAsia="Times New Roman" w:hAnsi="Arial" w:cs="Arial"/>
          <w:sz w:val="24"/>
          <w:szCs w:val="24"/>
          <w:lang w:eastAsia="en-US"/>
        </w:rPr>
      </w:pPr>
      <w:r w:rsidRPr="009F7DE4">
        <w:rPr>
          <w:rFonts w:ascii="Arial" w:eastAsia="Times New Roman" w:hAnsi="Arial" w:cs="Arial"/>
          <w:sz w:val="24"/>
          <w:szCs w:val="24"/>
          <w:lang w:eastAsia="en-US"/>
        </w:rPr>
        <w:t>10. Šiame pasiūlyme yra pateikta konfidenciali informacija:</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5"/>
        <w:gridCol w:w="2829"/>
        <w:gridCol w:w="3260"/>
        <w:gridCol w:w="2912"/>
      </w:tblGrid>
      <w:tr w:rsidR="009F7DE4" w:rsidRPr="009F7DE4" w14:paraId="338AAEDB" w14:textId="77777777" w:rsidTr="00C01FE2">
        <w:trPr>
          <w:jc w:val="center"/>
        </w:trPr>
        <w:tc>
          <w:tcPr>
            <w:tcW w:w="775" w:type="dxa"/>
            <w:tcBorders>
              <w:top w:val="single" w:sz="4" w:space="0" w:color="auto"/>
              <w:left w:val="single" w:sz="4" w:space="0" w:color="auto"/>
              <w:bottom w:val="single" w:sz="4" w:space="0" w:color="auto"/>
              <w:right w:val="single" w:sz="4" w:space="0" w:color="auto"/>
            </w:tcBorders>
            <w:vAlign w:val="center"/>
          </w:tcPr>
          <w:p w14:paraId="6C841E59" w14:textId="77777777" w:rsidR="009F7DE4" w:rsidRPr="009F7DE4" w:rsidRDefault="009F7DE4" w:rsidP="009F7DE4">
            <w:pPr>
              <w:widowControl w:val="0"/>
              <w:suppressLineNumbers/>
              <w:suppressAutoHyphens/>
              <w:spacing w:after="0" w:line="240" w:lineRule="auto"/>
              <w:ind w:hanging="113"/>
              <w:jc w:val="center"/>
              <w:rPr>
                <w:rFonts w:ascii="Arial" w:eastAsia="Times New Roman" w:hAnsi="Arial" w:cs="Arial"/>
                <w:b/>
                <w:bCs/>
                <w:sz w:val="24"/>
                <w:szCs w:val="24"/>
                <w:lang w:eastAsia="en-US"/>
              </w:rPr>
            </w:pPr>
            <w:r w:rsidRPr="009F7DE4">
              <w:rPr>
                <w:rFonts w:ascii="Arial" w:eastAsia="Times New Roman" w:hAnsi="Arial" w:cs="Arial"/>
                <w:b/>
                <w:bCs/>
                <w:sz w:val="24"/>
                <w:szCs w:val="24"/>
                <w:lang w:eastAsia="en-US"/>
              </w:rPr>
              <w:t>Eil.</w:t>
            </w:r>
          </w:p>
          <w:p w14:paraId="238D2F93" w14:textId="77777777" w:rsidR="009F7DE4" w:rsidRPr="009F7DE4" w:rsidRDefault="009F7DE4" w:rsidP="009F7DE4">
            <w:pPr>
              <w:widowControl w:val="0"/>
              <w:suppressLineNumbers/>
              <w:suppressAutoHyphens/>
              <w:spacing w:after="0" w:line="240" w:lineRule="auto"/>
              <w:ind w:hanging="113"/>
              <w:jc w:val="center"/>
              <w:rPr>
                <w:rFonts w:ascii="Arial" w:eastAsia="Times New Roman" w:hAnsi="Arial" w:cs="Arial"/>
                <w:b/>
                <w:bCs/>
                <w:sz w:val="24"/>
                <w:szCs w:val="24"/>
                <w:lang w:eastAsia="en-US"/>
              </w:rPr>
            </w:pPr>
            <w:r w:rsidRPr="009F7DE4">
              <w:rPr>
                <w:rFonts w:ascii="Arial" w:eastAsia="Times New Roman" w:hAnsi="Arial" w:cs="Arial"/>
                <w:b/>
                <w:bCs/>
                <w:sz w:val="24"/>
                <w:szCs w:val="24"/>
                <w:lang w:eastAsia="en-US"/>
              </w:rPr>
              <w:t>Nr.</w:t>
            </w:r>
          </w:p>
        </w:tc>
        <w:tc>
          <w:tcPr>
            <w:tcW w:w="2829" w:type="dxa"/>
            <w:tcBorders>
              <w:top w:val="single" w:sz="4" w:space="0" w:color="auto"/>
              <w:left w:val="single" w:sz="4" w:space="0" w:color="auto"/>
              <w:bottom w:val="single" w:sz="4" w:space="0" w:color="auto"/>
              <w:right w:val="single" w:sz="4" w:space="0" w:color="auto"/>
            </w:tcBorders>
            <w:vAlign w:val="center"/>
          </w:tcPr>
          <w:p w14:paraId="7A66DBF6" w14:textId="77777777" w:rsidR="009F7DE4" w:rsidRPr="009F7DE4" w:rsidRDefault="009F7DE4" w:rsidP="009F7DE4">
            <w:pPr>
              <w:widowControl w:val="0"/>
              <w:suppressLineNumbers/>
              <w:suppressAutoHyphens/>
              <w:spacing w:after="0" w:line="240" w:lineRule="auto"/>
              <w:jc w:val="center"/>
              <w:rPr>
                <w:rFonts w:ascii="Arial" w:eastAsia="Times New Roman" w:hAnsi="Arial" w:cs="Arial"/>
                <w:b/>
                <w:bCs/>
                <w:sz w:val="24"/>
                <w:szCs w:val="24"/>
                <w:lang w:eastAsia="en-US"/>
              </w:rPr>
            </w:pPr>
            <w:r w:rsidRPr="009F7DE4">
              <w:rPr>
                <w:rFonts w:ascii="Arial" w:eastAsia="Times New Roman" w:hAnsi="Arial" w:cs="Arial"/>
                <w:b/>
                <w:bCs/>
                <w:sz w:val="24"/>
                <w:szCs w:val="24"/>
                <w:lang w:eastAsia="en-US"/>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57116A19" w14:textId="77777777" w:rsidR="009F7DE4" w:rsidRPr="009F7DE4" w:rsidRDefault="009F7DE4" w:rsidP="009F7DE4">
            <w:pPr>
              <w:widowControl w:val="0"/>
              <w:suppressLineNumbers/>
              <w:suppressAutoHyphens/>
              <w:spacing w:after="0" w:line="240" w:lineRule="auto"/>
              <w:jc w:val="center"/>
              <w:rPr>
                <w:rFonts w:ascii="Arial" w:eastAsia="Times New Roman" w:hAnsi="Arial" w:cs="Arial"/>
                <w:b/>
                <w:bCs/>
                <w:sz w:val="24"/>
                <w:szCs w:val="24"/>
                <w:lang w:eastAsia="en-US"/>
              </w:rPr>
            </w:pPr>
            <w:r w:rsidRPr="009F7DE4">
              <w:rPr>
                <w:rFonts w:ascii="Arial" w:eastAsia="Times New Roman" w:hAnsi="Arial" w:cs="Arial"/>
                <w:b/>
                <w:bCs/>
                <w:sz w:val="24"/>
                <w:szCs w:val="24"/>
                <w:lang w:eastAsia="en-US"/>
              </w:rPr>
              <w:t>Dokumente esanti konfidenciali informacija (nurodoma dokumento dalis / puslapis, kuriame yra konfidenciali informacija)</w:t>
            </w:r>
          </w:p>
        </w:tc>
        <w:tc>
          <w:tcPr>
            <w:tcW w:w="2912" w:type="dxa"/>
            <w:tcBorders>
              <w:top w:val="single" w:sz="4" w:space="0" w:color="auto"/>
              <w:left w:val="single" w:sz="4" w:space="0" w:color="auto"/>
              <w:bottom w:val="single" w:sz="4" w:space="0" w:color="auto"/>
              <w:right w:val="single" w:sz="4" w:space="0" w:color="auto"/>
            </w:tcBorders>
            <w:vAlign w:val="center"/>
          </w:tcPr>
          <w:p w14:paraId="52201321" w14:textId="77777777" w:rsidR="009F7DE4" w:rsidRPr="009F7DE4" w:rsidRDefault="009F7DE4" w:rsidP="009F7DE4">
            <w:pPr>
              <w:widowControl w:val="0"/>
              <w:suppressLineNumbers/>
              <w:suppressAutoHyphens/>
              <w:spacing w:after="0" w:line="240" w:lineRule="auto"/>
              <w:jc w:val="center"/>
              <w:rPr>
                <w:rFonts w:ascii="Arial" w:eastAsia="Times New Roman" w:hAnsi="Arial" w:cs="Arial"/>
                <w:b/>
                <w:bCs/>
                <w:sz w:val="24"/>
                <w:szCs w:val="24"/>
                <w:lang w:eastAsia="en-US"/>
              </w:rPr>
            </w:pPr>
            <w:r w:rsidRPr="009F7DE4">
              <w:rPr>
                <w:rFonts w:ascii="Arial" w:eastAsia="Times New Roman" w:hAnsi="Arial" w:cs="Arial"/>
                <w:b/>
                <w:bCs/>
                <w:sz w:val="24"/>
                <w:szCs w:val="24"/>
                <w:lang w:eastAsia="en-US"/>
              </w:rPr>
              <w:t>Konfidencialios informacijos pagrindimas (paaiškinama, kuo remiantis nurodytas dokumentas ar jo dalis yra konfidencialūs)</w:t>
            </w:r>
          </w:p>
        </w:tc>
      </w:tr>
      <w:tr w:rsidR="009F7DE4" w:rsidRPr="009F7DE4" w14:paraId="53063919" w14:textId="77777777" w:rsidTr="00C01FE2">
        <w:trPr>
          <w:jc w:val="center"/>
        </w:trPr>
        <w:tc>
          <w:tcPr>
            <w:tcW w:w="775" w:type="dxa"/>
            <w:tcBorders>
              <w:top w:val="single" w:sz="4" w:space="0" w:color="auto"/>
              <w:left w:val="single" w:sz="4" w:space="0" w:color="auto"/>
              <w:bottom w:val="single" w:sz="4" w:space="0" w:color="auto"/>
              <w:right w:val="single" w:sz="4" w:space="0" w:color="auto"/>
            </w:tcBorders>
          </w:tcPr>
          <w:p w14:paraId="6A62E78A" w14:textId="77777777" w:rsidR="009F7DE4" w:rsidRPr="009F7DE4" w:rsidRDefault="009F7DE4" w:rsidP="00AD6ABB">
            <w:pPr>
              <w:widowControl w:val="0"/>
              <w:numPr>
                <w:ilvl w:val="0"/>
                <w:numId w:val="20"/>
              </w:numPr>
              <w:suppressLineNumbers/>
              <w:suppressAutoHyphens/>
              <w:spacing w:after="0" w:line="240" w:lineRule="auto"/>
              <w:contextualSpacing/>
              <w:jc w:val="both"/>
              <w:rPr>
                <w:rFonts w:ascii="Arial" w:eastAsia="Times New Roman" w:hAnsi="Arial" w:cs="Arial"/>
                <w:sz w:val="24"/>
                <w:szCs w:val="24"/>
              </w:rPr>
            </w:pPr>
          </w:p>
        </w:tc>
        <w:tc>
          <w:tcPr>
            <w:tcW w:w="2829" w:type="dxa"/>
            <w:tcBorders>
              <w:top w:val="single" w:sz="4" w:space="0" w:color="auto"/>
              <w:left w:val="single" w:sz="4" w:space="0" w:color="auto"/>
              <w:bottom w:val="single" w:sz="4" w:space="0" w:color="auto"/>
              <w:right w:val="single" w:sz="4" w:space="0" w:color="auto"/>
            </w:tcBorders>
          </w:tcPr>
          <w:p w14:paraId="6F598D1F" w14:textId="77777777" w:rsidR="009F7DE4" w:rsidRPr="009F7DE4" w:rsidRDefault="009F7DE4" w:rsidP="009F7DE4">
            <w:pPr>
              <w:widowControl w:val="0"/>
              <w:suppressLineNumbers/>
              <w:suppressAutoHyphens/>
              <w:spacing w:after="0" w:line="240" w:lineRule="auto"/>
              <w:ind w:firstLine="1134"/>
              <w:jc w:val="both"/>
              <w:rPr>
                <w:rFonts w:ascii="Arial" w:eastAsia="Times New Roman" w:hAnsi="Arial" w:cs="Arial"/>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5987BEFE" w14:textId="77777777" w:rsidR="009F7DE4" w:rsidRPr="009F7DE4" w:rsidRDefault="009F7DE4" w:rsidP="009F7DE4">
            <w:pPr>
              <w:widowControl w:val="0"/>
              <w:suppressLineNumbers/>
              <w:suppressAutoHyphens/>
              <w:spacing w:after="0" w:line="240" w:lineRule="auto"/>
              <w:ind w:firstLine="1134"/>
              <w:jc w:val="both"/>
              <w:rPr>
                <w:rFonts w:ascii="Arial" w:eastAsia="Times New Roman" w:hAnsi="Arial" w:cs="Arial"/>
                <w:sz w:val="24"/>
                <w:szCs w:val="24"/>
                <w:lang w:eastAsia="en-US"/>
              </w:rPr>
            </w:pPr>
          </w:p>
        </w:tc>
        <w:tc>
          <w:tcPr>
            <w:tcW w:w="2912" w:type="dxa"/>
            <w:tcBorders>
              <w:top w:val="single" w:sz="4" w:space="0" w:color="auto"/>
              <w:left w:val="single" w:sz="4" w:space="0" w:color="auto"/>
              <w:bottom w:val="single" w:sz="4" w:space="0" w:color="auto"/>
              <w:right w:val="single" w:sz="4" w:space="0" w:color="auto"/>
            </w:tcBorders>
          </w:tcPr>
          <w:p w14:paraId="47B7034B" w14:textId="77777777" w:rsidR="009F7DE4" w:rsidRPr="009F7DE4" w:rsidRDefault="009F7DE4" w:rsidP="009F7DE4">
            <w:pPr>
              <w:widowControl w:val="0"/>
              <w:suppressLineNumbers/>
              <w:suppressAutoHyphens/>
              <w:spacing w:after="0" w:line="240" w:lineRule="auto"/>
              <w:ind w:firstLine="1134"/>
              <w:jc w:val="both"/>
              <w:rPr>
                <w:rFonts w:ascii="Arial" w:eastAsia="Times New Roman" w:hAnsi="Arial" w:cs="Arial"/>
                <w:sz w:val="24"/>
                <w:szCs w:val="24"/>
                <w:lang w:eastAsia="en-US"/>
              </w:rPr>
            </w:pPr>
          </w:p>
        </w:tc>
      </w:tr>
      <w:tr w:rsidR="009F7DE4" w:rsidRPr="009F7DE4" w14:paraId="3F99329E" w14:textId="77777777" w:rsidTr="00C01FE2">
        <w:trPr>
          <w:jc w:val="center"/>
        </w:trPr>
        <w:tc>
          <w:tcPr>
            <w:tcW w:w="775" w:type="dxa"/>
            <w:tcBorders>
              <w:top w:val="single" w:sz="4" w:space="0" w:color="auto"/>
              <w:left w:val="single" w:sz="4" w:space="0" w:color="auto"/>
              <w:bottom w:val="single" w:sz="4" w:space="0" w:color="auto"/>
              <w:right w:val="single" w:sz="4" w:space="0" w:color="auto"/>
            </w:tcBorders>
          </w:tcPr>
          <w:p w14:paraId="30C960A8" w14:textId="77777777" w:rsidR="009F7DE4" w:rsidRPr="009F7DE4" w:rsidRDefault="009F7DE4" w:rsidP="00AD6ABB">
            <w:pPr>
              <w:widowControl w:val="0"/>
              <w:numPr>
                <w:ilvl w:val="0"/>
                <w:numId w:val="20"/>
              </w:numPr>
              <w:suppressLineNumbers/>
              <w:suppressAutoHyphens/>
              <w:spacing w:after="0" w:line="240" w:lineRule="auto"/>
              <w:contextualSpacing/>
              <w:jc w:val="both"/>
              <w:rPr>
                <w:rFonts w:ascii="Arial" w:eastAsia="Times New Roman" w:hAnsi="Arial" w:cs="Arial"/>
                <w:sz w:val="24"/>
                <w:szCs w:val="24"/>
              </w:rPr>
            </w:pPr>
          </w:p>
        </w:tc>
        <w:tc>
          <w:tcPr>
            <w:tcW w:w="2829" w:type="dxa"/>
            <w:tcBorders>
              <w:top w:val="single" w:sz="4" w:space="0" w:color="auto"/>
              <w:left w:val="single" w:sz="4" w:space="0" w:color="auto"/>
              <w:bottom w:val="single" w:sz="4" w:space="0" w:color="auto"/>
              <w:right w:val="single" w:sz="4" w:space="0" w:color="auto"/>
            </w:tcBorders>
          </w:tcPr>
          <w:p w14:paraId="388DC813" w14:textId="77777777" w:rsidR="009F7DE4" w:rsidRPr="009F7DE4" w:rsidRDefault="009F7DE4" w:rsidP="009F7DE4">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32415FD6" w14:textId="77777777" w:rsidR="009F7DE4" w:rsidRPr="009F7DE4" w:rsidRDefault="009F7DE4" w:rsidP="009F7DE4">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sz w:val="24"/>
                <w:szCs w:val="24"/>
                <w:lang w:eastAsia="en-US"/>
              </w:rPr>
            </w:pPr>
          </w:p>
        </w:tc>
        <w:tc>
          <w:tcPr>
            <w:tcW w:w="2912" w:type="dxa"/>
            <w:tcBorders>
              <w:top w:val="single" w:sz="4" w:space="0" w:color="auto"/>
              <w:left w:val="single" w:sz="4" w:space="0" w:color="auto"/>
              <w:bottom w:val="single" w:sz="4" w:space="0" w:color="auto"/>
              <w:right w:val="single" w:sz="4" w:space="0" w:color="auto"/>
            </w:tcBorders>
          </w:tcPr>
          <w:p w14:paraId="110673E8" w14:textId="77777777" w:rsidR="009F7DE4" w:rsidRPr="009F7DE4" w:rsidRDefault="009F7DE4" w:rsidP="009F7DE4">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sz w:val="24"/>
                <w:szCs w:val="24"/>
                <w:lang w:eastAsia="en-US"/>
              </w:rPr>
            </w:pPr>
          </w:p>
        </w:tc>
      </w:tr>
    </w:tbl>
    <w:p w14:paraId="7337BF19" w14:textId="77777777" w:rsidR="009F7DE4" w:rsidRPr="009F7DE4" w:rsidRDefault="009F7DE4" w:rsidP="009F7DE4">
      <w:pPr>
        <w:spacing w:after="0" w:line="240" w:lineRule="auto"/>
        <w:ind w:firstLine="709"/>
        <w:rPr>
          <w:rFonts w:ascii="Arial" w:eastAsia="Times New Roman" w:hAnsi="Arial" w:cs="Arial"/>
          <w:i/>
          <w:sz w:val="24"/>
          <w:szCs w:val="24"/>
          <w:lang w:eastAsia="en-US"/>
        </w:rPr>
      </w:pPr>
      <w:r w:rsidRPr="009F7DE4">
        <w:rPr>
          <w:rFonts w:ascii="Arial" w:eastAsia="Times New Roman" w:hAnsi="Arial" w:cs="Arial"/>
          <w:i/>
          <w:sz w:val="24"/>
          <w:szCs w:val="24"/>
          <w:lang w:eastAsia="en-US"/>
        </w:rPr>
        <w:t xml:space="preserve">/Pastaba. </w:t>
      </w:r>
      <w:r w:rsidRPr="009F7DE4">
        <w:rPr>
          <w:rFonts w:ascii="Arial" w:eastAsia="Calibri" w:hAnsi="Arial" w:cs="Arial"/>
          <w:bCs/>
          <w:i/>
          <w:sz w:val="24"/>
          <w:szCs w:val="24"/>
          <w:lang w:eastAsia="en-US"/>
        </w:rPr>
        <w:t>Pildyti tuomet, jei bus pateikta konfidenciali informacija. Tiekėjas negali nurodyti, kad konfidenciali yra pasiūlymo kaina arba, kad visas pasiūlymas yra konfidencialus. Jei dalyvis šios lentelės neužpildo ir (ar) failo (bylos) pavadinime nenurodo „konfidencialu“, perkančioji organizacija laiko, kad jo pateiktame pasiūlyme nėra konfidencialios informacijos./</w:t>
      </w:r>
    </w:p>
    <w:p w14:paraId="3CAB0AE8" w14:textId="77777777" w:rsidR="009F7DE4" w:rsidRPr="009F7DE4" w:rsidRDefault="009F7DE4" w:rsidP="009F7DE4">
      <w:pPr>
        <w:spacing w:after="0" w:line="240" w:lineRule="auto"/>
        <w:ind w:firstLine="1298"/>
        <w:rPr>
          <w:rFonts w:ascii="Arial" w:eastAsia="Times New Roman" w:hAnsi="Arial" w:cs="Arial"/>
          <w:bCs/>
          <w:sz w:val="24"/>
          <w:szCs w:val="24"/>
          <w:lang w:eastAsia="en-US"/>
        </w:rPr>
      </w:pPr>
    </w:p>
    <w:p w14:paraId="08CE449F" w14:textId="77777777" w:rsidR="009F7DE4" w:rsidRPr="009F7DE4" w:rsidRDefault="009F7DE4" w:rsidP="009F7DE4">
      <w:pPr>
        <w:spacing w:after="0" w:line="240" w:lineRule="auto"/>
        <w:ind w:firstLine="720"/>
        <w:rPr>
          <w:rFonts w:ascii="Arial" w:eastAsia="Times New Roman" w:hAnsi="Arial" w:cs="Arial"/>
          <w:sz w:val="24"/>
          <w:szCs w:val="24"/>
          <w:lang w:eastAsia="en-US"/>
        </w:rPr>
      </w:pPr>
      <w:r w:rsidRPr="009F7DE4">
        <w:rPr>
          <w:rFonts w:ascii="Arial" w:eastAsia="Times New Roman" w:hAnsi="Arial" w:cs="Arial"/>
          <w:sz w:val="24"/>
          <w:szCs w:val="24"/>
          <w:lang w:eastAsia="en-US"/>
        </w:rPr>
        <w:t>Pasiūlymas galioja ________dienų nuo vokų su pasiūlymais atplėšimo dienos.</w:t>
      </w:r>
    </w:p>
    <w:p w14:paraId="6C2B2F2C" w14:textId="77777777" w:rsidR="009F7DE4" w:rsidRPr="009F7DE4" w:rsidRDefault="009F7DE4" w:rsidP="009F7DE4">
      <w:pPr>
        <w:spacing w:after="0" w:line="240" w:lineRule="auto"/>
        <w:ind w:firstLine="709"/>
        <w:rPr>
          <w:rFonts w:ascii="Arial" w:eastAsia="Calibri" w:hAnsi="Arial" w:cs="Arial"/>
          <w:i/>
          <w:iCs/>
          <w:color w:val="000000"/>
          <w:spacing w:val="-4"/>
          <w:sz w:val="24"/>
          <w:szCs w:val="24"/>
          <w:lang w:eastAsia="en-US"/>
        </w:rPr>
      </w:pPr>
      <w:r w:rsidRPr="009F7DE4">
        <w:rPr>
          <w:rFonts w:ascii="Arial" w:eastAsia="Calibri" w:hAnsi="Arial" w:cs="Arial"/>
          <w:color w:val="000000"/>
          <w:spacing w:val="-4"/>
          <w:sz w:val="24"/>
          <w:szCs w:val="24"/>
          <w:lang w:eastAsia="en-US"/>
        </w:rPr>
        <w:t>/</w:t>
      </w:r>
      <w:r w:rsidRPr="009F7DE4">
        <w:rPr>
          <w:rFonts w:ascii="Arial" w:eastAsia="Calibri" w:hAnsi="Arial" w:cs="Arial"/>
          <w:i/>
          <w:iCs/>
          <w:color w:val="000000"/>
          <w:spacing w:val="-4"/>
          <w:sz w:val="24"/>
          <w:szCs w:val="24"/>
          <w:lang w:eastAsia="en-US"/>
        </w:rPr>
        <w:t>Pastaba. Pasiūlymas turi galioti ne trumpiau nei 90 dienų nuo pasiūlymų pateikimo termino pabaigos./</w:t>
      </w:r>
    </w:p>
    <w:p w14:paraId="4FBD99A7" w14:textId="77777777" w:rsidR="009F7DE4" w:rsidRPr="009F7DE4" w:rsidRDefault="009F7DE4" w:rsidP="009F7DE4">
      <w:pPr>
        <w:spacing w:after="0" w:line="240" w:lineRule="auto"/>
        <w:ind w:firstLine="709"/>
        <w:rPr>
          <w:rFonts w:ascii="Arial" w:eastAsia="Calibri" w:hAnsi="Arial" w:cs="Arial"/>
          <w:color w:val="000000"/>
          <w:spacing w:val="-4"/>
          <w:sz w:val="24"/>
          <w:szCs w:val="24"/>
          <w:lang w:eastAsia="en-US"/>
        </w:rPr>
      </w:pPr>
    </w:p>
    <w:p w14:paraId="37BC8073" w14:textId="77777777" w:rsidR="009F7DE4" w:rsidRPr="009F7DE4" w:rsidRDefault="009F7DE4" w:rsidP="009F7DE4">
      <w:pPr>
        <w:spacing w:after="0" w:line="240" w:lineRule="auto"/>
        <w:ind w:firstLine="709"/>
        <w:rPr>
          <w:rFonts w:ascii="Arial" w:eastAsia="Calibri" w:hAnsi="Arial" w:cs="Arial"/>
          <w:color w:val="000000"/>
          <w:spacing w:val="-4"/>
          <w:sz w:val="24"/>
          <w:szCs w:val="24"/>
          <w:lang w:eastAsia="en-US"/>
        </w:rPr>
      </w:pPr>
      <w:r w:rsidRPr="009F7DE4">
        <w:rPr>
          <w:rFonts w:ascii="Arial" w:eastAsia="Calibri" w:hAnsi="Arial" w:cs="Arial"/>
          <w:color w:val="000000"/>
          <w:spacing w:val="-4"/>
          <w:sz w:val="24"/>
          <w:szCs w:val="24"/>
          <w:lang w:eastAsia="en-US"/>
        </w:rPr>
        <w:t>Pasirašydamas CVP IS priemonėmis pateiktą pasiūlymą saugiu elektroniniu parašu, patvirtinu, kad dokumentų skaitmeninės kopijos ir elektroninėmis priemonėmis pateikti duomenys yra tikri.</w:t>
      </w:r>
    </w:p>
    <w:p w14:paraId="55987B04" w14:textId="77777777" w:rsidR="009F7DE4" w:rsidRPr="009F7DE4" w:rsidRDefault="009F7DE4" w:rsidP="009F7DE4">
      <w:pPr>
        <w:spacing w:after="0" w:line="240" w:lineRule="auto"/>
        <w:ind w:firstLine="709"/>
        <w:rPr>
          <w:rFonts w:ascii="Arial" w:eastAsia="Calibri" w:hAnsi="Arial" w:cs="Arial"/>
          <w:color w:val="000000"/>
          <w:spacing w:val="-4"/>
          <w:sz w:val="24"/>
          <w:szCs w:val="24"/>
          <w:lang w:eastAsia="en-US"/>
        </w:rPr>
      </w:pPr>
      <w:r w:rsidRPr="009F7DE4">
        <w:rPr>
          <w:rFonts w:ascii="Arial" w:eastAsia="Calibri" w:hAnsi="Arial" w:cs="Arial"/>
          <w:color w:val="000000"/>
          <w:spacing w:val="-4"/>
          <w:sz w:val="24"/>
          <w:szCs w:val="24"/>
          <w:lang w:eastAsia="en-US"/>
        </w:rPr>
        <w:t>Pasirašydamas pasiūlymą patvirtinu apie LR viešųjų pirkimų įstatymo (toliau – VPĮ) 46 straipsnio 2</w:t>
      </w:r>
      <w:r w:rsidRPr="009F7DE4">
        <w:rPr>
          <w:rFonts w:ascii="Arial" w:eastAsia="Calibri" w:hAnsi="Arial" w:cs="Arial"/>
          <w:color w:val="000000"/>
          <w:spacing w:val="-4"/>
          <w:sz w:val="24"/>
          <w:szCs w:val="24"/>
          <w:vertAlign w:val="superscript"/>
          <w:lang w:eastAsia="en-US"/>
        </w:rPr>
        <w:t>1</w:t>
      </w:r>
      <w:r w:rsidRPr="009F7DE4">
        <w:rPr>
          <w:rFonts w:ascii="Arial" w:eastAsia="Calibri" w:hAnsi="Arial" w:cs="Arial"/>
          <w:color w:val="000000"/>
          <w:spacing w:val="-4"/>
          <w:sz w:val="24"/>
          <w:szCs w:val="24"/>
          <w:lang w:eastAsia="en-US"/>
        </w:rPr>
        <w:t xml:space="preserve"> dalyje nurodytų pašalinimo pagrindų nebuvimą.</w:t>
      </w:r>
    </w:p>
    <w:p w14:paraId="55B42DFB" w14:textId="77777777" w:rsidR="009F7DE4" w:rsidRPr="009F7DE4" w:rsidRDefault="009F7DE4" w:rsidP="009F7DE4">
      <w:pPr>
        <w:spacing w:after="0" w:line="240" w:lineRule="auto"/>
        <w:ind w:firstLine="709"/>
        <w:rPr>
          <w:rFonts w:ascii="Arial" w:eastAsia="Calibri" w:hAnsi="Arial" w:cs="Arial"/>
          <w:color w:val="000000"/>
          <w:spacing w:val="-4"/>
          <w:sz w:val="24"/>
          <w:szCs w:val="24"/>
          <w:lang w:eastAsia="en-US"/>
        </w:rPr>
      </w:pPr>
    </w:p>
    <w:p w14:paraId="5D725FB4" w14:textId="77777777" w:rsidR="009F7DE4" w:rsidRPr="009F7DE4" w:rsidRDefault="009F7DE4" w:rsidP="009F7DE4">
      <w:pPr>
        <w:spacing w:after="0" w:line="240" w:lineRule="auto"/>
        <w:ind w:right="282" w:firstLine="1298"/>
        <w:jc w:val="both"/>
        <w:rPr>
          <w:rFonts w:ascii="Arial" w:eastAsia="Times New Roman" w:hAnsi="Arial" w:cs="Arial"/>
          <w:bCs/>
          <w:sz w:val="24"/>
          <w:szCs w:val="24"/>
          <w:lang w:eastAsia="en-US"/>
        </w:rPr>
      </w:pPr>
    </w:p>
    <w:tbl>
      <w:tblPr>
        <w:tblW w:w="9648" w:type="dxa"/>
        <w:tblLayout w:type="fixed"/>
        <w:tblLook w:val="04A0" w:firstRow="1" w:lastRow="0" w:firstColumn="1" w:lastColumn="0" w:noHBand="0" w:noVBand="1"/>
      </w:tblPr>
      <w:tblGrid>
        <w:gridCol w:w="3284"/>
        <w:gridCol w:w="604"/>
        <w:gridCol w:w="1980"/>
        <w:gridCol w:w="701"/>
        <w:gridCol w:w="2611"/>
        <w:gridCol w:w="468"/>
      </w:tblGrid>
      <w:tr w:rsidR="009F7DE4" w:rsidRPr="009F7DE4" w14:paraId="34F0D57D" w14:textId="77777777" w:rsidTr="007E345B">
        <w:trPr>
          <w:trHeight w:val="285"/>
        </w:trPr>
        <w:tc>
          <w:tcPr>
            <w:tcW w:w="3284" w:type="dxa"/>
            <w:tcBorders>
              <w:top w:val="nil"/>
              <w:left w:val="nil"/>
              <w:bottom w:val="single" w:sz="4" w:space="0" w:color="auto"/>
              <w:right w:val="nil"/>
            </w:tcBorders>
          </w:tcPr>
          <w:p w14:paraId="07CE5EC6" w14:textId="77777777" w:rsidR="009F7DE4" w:rsidRPr="009F7DE4" w:rsidRDefault="009F7DE4" w:rsidP="009F7DE4">
            <w:pPr>
              <w:spacing w:after="0" w:line="240" w:lineRule="auto"/>
              <w:ind w:right="-1" w:firstLine="1134"/>
              <w:jc w:val="both"/>
              <w:rPr>
                <w:rFonts w:ascii="Arial" w:eastAsia="Times New Roman" w:hAnsi="Arial" w:cs="Arial"/>
                <w:sz w:val="24"/>
                <w:szCs w:val="24"/>
                <w:lang w:eastAsia="en-US"/>
              </w:rPr>
            </w:pPr>
          </w:p>
        </w:tc>
        <w:tc>
          <w:tcPr>
            <w:tcW w:w="604" w:type="dxa"/>
          </w:tcPr>
          <w:p w14:paraId="1316985E" w14:textId="77777777" w:rsidR="009F7DE4" w:rsidRPr="009F7DE4" w:rsidRDefault="009F7DE4" w:rsidP="009F7DE4">
            <w:pPr>
              <w:spacing w:after="0" w:line="240" w:lineRule="auto"/>
              <w:ind w:right="-1" w:firstLine="1134"/>
              <w:jc w:val="center"/>
              <w:rPr>
                <w:rFonts w:ascii="Arial" w:eastAsia="Times New Roman" w:hAnsi="Arial" w:cs="Arial"/>
                <w:sz w:val="24"/>
                <w:szCs w:val="24"/>
                <w:lang w:eastAsia="en-US"/>
              </w:rPr>
            </w:pPr>
          </w:p>
        </w:tc>
        <w:tc>
          <w:tcPr>
            <w:tcW w:w="1980" w:type="dxa"/>
            <w:tcBorders>
              <w:top w:val="nil"/>
              <w:left w:val="nil"/>
              <w:bottom w:val="single" w:sz="4" w:space="0" w:color="auto"/>
              <w:right w:val="nil"/>
            </w:tcBorders>
          </w:tcPr>
          <w:p w14:paraId="64DFF7BB" w14:textId="77777777" w:rsidR="009F7DE4" w:rsidRPr="009F7DE4" w:rsidRDefault="009F7DE4" w:rsidP="009F7DE4">
            <w:pPr>
              <w:spacing w:after="0" w:line="240" w:lineRule="auto"/>
              <w:ind w:right="-1" w:firstLine="1134"/>
              <w:jc w:val="center"/>
              <w:rPr>
                <w:rFonts w:ascii="Arial" w:eastAsia="Times New Roman" w:hAnsi="Arial" w:cs="Arial"/>
                <w:sz w:val="24"/>
                <w:szCs w:val="24"/>
                <w:lang w:eastAsia="en-US"/>
              </w:rPr>
            </w:pPr>
          </w:p>
        </w:tc>
        <w:tc>
          <w:tcPr>
            <w:tcW w:w="701" w:type="dxa"/>
          </w:tcPr>
          <w:p w14:paraId="7F2FB9DD" w14:textId="77777777" w:rsidR="009F7DE4" w:rsidRPr="009F7DE4" w:rsidRDefault="009F7DE4" w:rsidP="009F7DE4">
            <w:pPr>
              <w:spacing w:after="0" w:line="240" w:lineRule="auto"/>
              <w:ind w:right="-1" w:firstLine="1134"/>
              <w:jc w:val="center"/>
              <w:rPr>
                <w:rFonts w:ascii="Arial" w:eastAsia="Times New Roman" w:hAnsi="Arial" w:cs="Arial"/>
                <w:sz w:val="24"/>
                <w:szCs w:val="24"/>
                <w:lang w:eastAsia="en-US"/>
              </w:rPr>
            </w:pPr>
          </w:p>
        </w:tc>
        <w:tc>
          <w:tcPr>
            <w:tcW w:w="2611" w:type="dxa"/>
            <w:tcBorders>
              <w:top w:val="nil"/>
              <w:left w:val="nil"/>
              <w:bottom w:val="single" w:sz="4" w:space="0" w:color="auto"/>
              <w:right w:val="nil"/>
            </w:tcBorders>
          </w:tcPr>
          <w:p w14:paraId="64FA59EE" w14:textId="77777777" w:rsidR="009F7DE4" w:rsidRPr="009F7DE4" w:rsidRDefault="009F7DE4" w:rsidP="009F7DE4">
            <w:pPr>
              <w:spacing w:after="0" w:line="240" w:lineRule="auto"/>
              <w:ind w:right="-1" w:firstLine="1134"/>
              <w:jc w:val="right"/>
              <w:rPr>
                <w:rFonts w:ascii="Arial" w:eastAsia="Times New Roman" w:hAnsi="Arial" w:cs="Arial"/>
                <w:sz w:val="24"/>
                <w:szCs w:val="24"/>
                <w:lang w:eastAsia="en-US"/>
              </w:rPr>
            </w:pPr>
          </w:p>
        </w:tc>
        <w:tc>
          <w:tcPr>
            <w:tcW w:w="468" w:type="dxa"/>
          </w:tcPr>
          <w:p w14:paraId="7358E908" w14:textId="77777777" w:rsidR="009F7DE4" w:rsidRPr="009F7DE4" w:rsidRDefault="009F7DE4" w:rsidP="009F7DE4">
            <w:pPr>
              <w:spacing w:after="0" w:line="240" w:lineRule="auto"/>
              <w:ind w:right="-1" w:firstLine="1134"/>
              <w:jc w:val="right"/>
              <w:rPr>
                <w:rFonts w:ascii="Arial" w:eastAsia="Times New Roman" w:hAnsi="Arial" w:cs="Arial"/>
                <w:sz w:val="24"/>
                <w:szCs w:val="24"/>
                <w:lang w:eastAsia="en-US"/>
              </w:rPr>
            </w:pPr>
          </w:p>
        </w:tc>
      </w:tr>
      <w:tr w:rsidR="009F7DE4" w:rsidRPr="009F7DE4" w14:paraId="4E8A3799" w14:textId="77777777" w:rsidTr="007E345B">
        <w:trPr>
          <w:trHeight w:val="186"/>
        </w:trPr>
        <w:tc>
          <w:tcPr>
            <w:tcW w:w="3284" w:type="dxa"/>
            <w:tcBorders>
              <w:top w:val="single" w:sz="4" w:space="0" w:color="auto"/>
              <w:left w:val="nil"/>
              <w:bottom w:val="nil"/>
              <w:right w:val="nil"/>
            </w:tcBorders>
          </w:tcPr>
          <w:p w14:paraId="163AE05F" w14:textId="77777777" w:rsidR="009F7DE4" w:rsidRPr="009F7DE4" w:rsidRDefault="009F7DE4" w:rsidP="009F7DE4">
            <w:pPr>
              <w:snapToGrid w:val="0"/>
              <w:spacing w:after="0" w:line="240" w:lineRule="auto"/>
              <w:jc w:val="both"/>
              <w:rPr>
                <w:rFonts w:ascii="Arial" w:eastAsia="Times New Roman" w:hAnsi="Arial" w:cs="Arial"/>
                <w:position w:val="6"/>
                <w:sz w:val="24"/>
                <w:szCs w:val="24"/>
                <w:vertAlign w:val="superscript"/>
                <w:lang w:eastAsia="en-US"/>
              </w:rPr>
            </w:pPr>
            <w:r w:rsidRPr="009F7DE4">
              <w:rPr>
                <w:rFonts w:ascii="Arial" w:eastAsia="Times New Roman" w:hAnsi="Arial" w:cs="Arial"/>
                <w:position w:val="6"/>
                <w:sz w:val="24"/>
                <w:szCs w:val="24"/>
                <w:vertAlign w:val="superscript"/>
                <w:lang w:eastAsia="en-US"/>
              </w:rPr>
              <w:t>(Tiekėjo arba jo įgalioto asmens pareigų pavadinimas)</w:t>
            </w:r>
          </w:p>
        </w:tc>
        <w:tc>
          <w:tcPr>
            <w:tcW w:w="604" w:type="dxa"/>
          </w:tcPr>
          <w:p w14:paraId="6BBE6CAF" w14:textId="77777777" w:rsidR="009F7DE4" w:rsidRPr="009F7DE4" w:rsidRDefault="009F7DE4" w:rsidP="009F7DE4">
            <w:pPr>
              <w:spacing w:after="0" w:line="240" w:lineRule="auto"/>
              <w:ind w:right="-1" w:firstLine="1134"/>
              <w:jc w:val="center"/>
              <w:rPr>
                <w:rFonts w:ascii="Arial" w:eastAsia="Times New Roman" w:hAnsi="Arial" w:cs="Arial"/>
                <w:sz w:val="24"/>
                <w:szCs w:val="24"/>
                <w:vertAlign w:val="superscript"/>
                <w:lang w:eastAsia="en-US"/>
              </w:rPr>
            </w:pPr>
          </w:p>
        </w:tc>
        <w:tc>
          <w:tcPr>
            <w:tcW w:w="1980" w:type="dxa"/>
            <w:tcBorders>
              <w:top w:val="single" w:sz="4" w:space="0" w:color="auto"/>
              <w:left w:val="nil"/>
              <w:bottom w:val="nil"/>
              <w:right w:val="nil"/>
            </w:tcBorders>
          </w:tcPr>
          <w:p w14:paraId="035C5D0E" w14:textId="77777777" w:rsidR="009F7DE4" w:rsidRPr="009F7DE4" w:rsidRDefault="009F7DE4" w:rsidP="009F7DE4">
            <w:pPr>
              <w:spacing w:after="0" w:line="240" w:lineRule="auto"/>
              <w:ind w:right="-1"/>
              <w:jc w:val="center"/>
              <w:rPr>
                <w:rFonts w:ascii="Arial" w:eastAsia="Times New Roman" w:hAnsi="Arial" w:cs="Arial"/>
                <w:sz w:val="24"/>
                <w:szCs w:val="24"/>
                <w:vertAlign w:val="superscript"/>
                <w:lang w:eastAsia="en-US"/>
              </w:rPr>
            </w:pPr>
            <w:r w:rsidRPr="009F7DE4">
              <w:rPr>
                <w:rFonts w:ascii="Arial" w:eastAsia="Times New Roman" w:hAnsi="Arial" w:cs="Arial"/>
                <w:position w:val="6"/>
                <w:sz w:val="24"/>
                <w:szCs w:val="24"/>
                <w:vertAlign w:val="superscript"/>
                <w:lang w:eastAsia="en-US"/>
              </w:rPr>
              <w:t>(Parašas)</w:t>
            </w:r>
            <w:r w:rsidRPr="009F7DE4">
              <w:rPr>
                <w:rFonts w:ascii="Arial" w:eastAsia="Times New Roman" w:hAnsi="Arial" w:cs="Arial"/>
                <w:i/>
                <w:sz w:val="24"/>
                <w:szCs w:val="24"/>
                <w:vertAlign w:val="superscript"/>
                <w:lang w:eastAsia="en-US"/>
              </w:rPr>
              <w:t xml:space="preserve"> </w:t>
            </w:r>
          </w:p>
        </w:tc>
        <w:tc>
          <w:tcPr>
            <w:tcW w:w="701" w:type="dxa"/>
          </w:tcPr>
          <w:p w14:paraId="096A8FB9" w14:textId="77777777" w:rsidR="009F7DE4" w:rsidRPr="009F7DE4" w:rsidRDefault="009F7DE4" w:rsidP="009F7DE4">
            <w:pPr>
              <w:spacing w:after="0" w:line="240" w:lineRule="auto"/>
              <w:ind w:right="-1" w:firstLine="1134"/>
              <w:jc w:val="center"/>
              <w:rPr>
                <w:rFonts w:ascii="Arial" w:eastAsia="Times New Roman" w:hAnsi="Arial" w:cs="Arial"/>
                <w:sz w:val="24"/>
                <w:szCs w:val="24"/>
                <w:vertAlign w:val="superscript"/>
                <w:lang w:eastAsia="en-US"/>
              </w:rPr>
            </w:pPr>
          </w:p>
        </w:tc>
        <w:tc>
          <w:tcPr>
            <w:tcW w:w="2611" w:type="dxa"/>
            <w:tcBorders>
              <w:top w:val="single" w:sz="4" w:space="0" w:color="auto"/>
              <w:left w:val="nil"/>
              <w:bottom w:val="nil"/>
              <w:right w:val="nil"/>
            </w:tcBorders>
          </w:tcPr>
          <w:p w14:paraId="58185112" w14:textId="77777777" w:rsidR="009F7DE4" w:rsidRPr="009F7DE4" w:rsidRDefault="009F7DE4" w:rsidP="009F7DE4">
            <w:pPr>
              <w:spacing w:after="0" w:line="240" w:lineRule="auto"/>
              <w:ind w:right="-1"/>
              <w:jc w:val="center"/>
              <w:rPr>
                <w:rFonts w:ascii="Arial" w:eastAsia="Times New Roman" w:hAnsi="Arial" w:cs="Arial"/>
                <w:sz w:val="24"/>
                <w:szCs w:val="24"/>
                <w:vertAlign w:val="superscript"/>
                <w:lang w:eastAsia="en-US"/>
              </w:rPr>
            </w:pPr>
            <w:r w:rsidRPr="009F7DE4">
              <w:rPr>
                <w:rFonts w:ascii="Arial" w:eastAsia="Times New Roman" w:hAnsi="Arial" w:cs="Arial"/>
                <w:position w:val="6"/>
                <w:sz w:val="24"/>
                <w:szCs w:val="24"/>
                <w:vertAlign w:val="superscript"/>
                <w:lang w:eastAsia="en-US"/>
              </w:rPr>
              <w:t>(Vardas ir pavardė)</w:t>
            </w:r>
            <w:r w:rsidRPr="009F7DE4">
              <w:rPr>
                <w:rFonts w:ascii="Arial" w:eastAsia="Times New Roman" w:hAnsi="Arial" w:cs="Arial"/>
                <w:i/>
                <w:sz w:val="24"/>
                <w:szCs w:val="24"/>
                <w:vertAlign w:val="superscript"/>
                <w:lang w:eastAsia="en-US"/>
              </w:rPr>
              <w:t xml:space="preserve"> </w:t>
            </w:r>
          </w:p>
        </w:tc>
        <w:tc>
          <w:tcPr>
            <w:tcW w:w="468" w:type="dxa"/>
          </w:tcPr>
          <w:p w14:paraId="37EB0777" w14:textId="77777777" w:rsidR="009F7DE4" w:rsidRPr="009F7DE4" w:rsidRDefault="009F7DE4" w:rsidP="009F7DE4">
            <w:pPr>
              <w:spacing w:after="0" w:line="240" w:lineRule="auto"/>
              <w:ind w:right="-1" w:firstLine="1134"/>
              <w:jc w:val="center"/>
              <w:rPr>
                <w:rFonts w:ascii="Arial" w:eastAsia="Times New Roman" w:hAnsi="Arial" w:cs="Arial"/>
                <w:sz w:val="24"/>
                <w:szCs w:val="24"/>
                <w:vertAlign w:val="superscript"/>
                <w:lang w:eastAsia="en-US"/>
              </w:rPr>
            </w:pPr>
          </w:p>
        </w:tc>
      </w:tr>
    </w:tbl>
    <w:p w14:paraId="2783BA7B" w14:textId="77777777" w:rsidR="009F7DE4" w:rsidRPr="009F7DE4" w:rsidRDefault="009F7DE4" w:rsidP="009F7DE4">
      <w:pPr>
        <w:spacing w:after="0" w:line="240" w:lineRule="auto"/>
        <w:ind w:firstLine="1134"/>
        <w:rPr>
          <w:rFonts w:ascii="Arial" w:eastAsia="Times New Roman" w:hAnsi="Arial" w:cs="Arial"/>
          <w:sz w:val="24"/>
          <w:szCs w:val="24"/>
          <w:lang w:eastAsia="en-US"/>
        </w:rPr>
      </w:pPr>
    </w:p>
    <w:p w14:paraId="0395C89E" w14:textId="77777777" w:rsidR="009F7DE4" w:rsidRPr="009F7DE4" w:rsidRDefault="009F7DE4" w:rsidP="009F7DE4">
      <w:pPr>
        <w:tabs>
          <w:tab w:val="num" w:pos="0"/>
          <w:tab w:val="left" w:pos="249"/>
        </w:tabs>
        <w:spacing w:after="0" w:line="240" w:lineRule="auto"/>
        <w:ind w:firstLine="1134"/>
        <w:rPr>
          <w:rFonts w:ascii="Arial" w:eastAsia="Calibri" w:hAnsi="Arial" w:cs="Arial"/>
          <w:b/>
          <w:sz w:val="24"/>
          <w:szCs w:val="24"/>
          <w:lang w:eastAsia="en-US"/>
        </w:rPr>
      </w:pPr>
      <w:r w:rsidRPr="009F7DE4">
        <w:rPr>
          <w:rFonts w:ascii="Arial" w:eastAsia="Calibri" w:hAnsi="Arial" w:cs="Arial"/>
          <w:b/>
          <w:sz w:val="24"/>
          <w:szCs w:val="24"/>
          <w:lang w:eastAsia="en-US"/>
        </w:rPr>
        <w:t>Pastaba:</w:t>
      </w:r>
    </w:p>
    <w:p w14:paraId="243E1743" w14:textId="77777777" w:rsidR="009F7DE4" w:rsidRDefault="009F7DE4" w:rsidP="009F7DE4">
      <w:pPr>
        <w:tabs>
          <w:tab w:val="left" w:pos="993"/>
        </w:tabs>
        <w:spacing w:after="0" w:line="240" w:lineRule="auto"/>
        <w:ind w:hanging="11"/>
        <w:rPr>
          <w:rFonts w:ascii="Arial" w:eastAsia="Calibri" w:hAnsi="Arial" w:cs="Arial"/>
          <w:sz w:val="22"/>
          <w:szCs w:val="22"/>
          <w:lang w:eastAsia="en-US"/>
        </w:rPr>
      </w:pPr>
      <w:r w:rsidRPr="002231ED">
        <w:rPr>
          <w:rFonts w:ascii="Arial" w:eastAsia="Calibri" w:hAnsi="Arial" w:cs="Arial"/>
          <w:sz w:val="22"/>
          <w:szCs w:val="22"/>
          <w:lang w:eastAsia="en-US"/>
        </w:rPr>
        <w:t xml:space="preserve">Pildydamas šią formą tiekėjas turi pateikti visą aukščiau prašomą informaciją. Tiekėjui išbraukus formoje esančias nuostatas, jo pasiūlymas bus atmestas, išskyrus </w:t>
      </w:r>
      <w:bookmarkStart w:id="77" w:name="_Hlk163730358"/>
      <w:r w:rsidRPr="002231ED">
        <w:rPr>
          <w:rFonts w:ascii="Arial" w:eastAsia="Calibri" w:hAnsi="Arial" w:cs="Arial"/>
          <w:sz w:val="22"/>
          <w:szCs w:val="22"/>
          <w:lang w:eastAsia="en-US"/>
        </w:rPr>
        <w:t xml:space="preserve">5, 6, 7, 8 ir 10 </w:t>
      </w:r>
      <w:bookmarkEnd w:id="77"/>
      <w:r w:rsidRPr="002231ED">
        <w:rPr>
          <w:rFonts w:ascii="Arial" w:eastAsia="Calibri" w:hAnsi="Arial" w:cs="Arial"/>
          <w:sz w:val="22"/>
          <w:szCs w:val="22"/>
          <w:lang w:eastAsia="en-US"/>
        </w:rPr>
        <w:t xml:space="preserve">punktus. 5, 6, 7, 8 ir 10 punktų tiekėjas gali nepildyti arba juos išbraukti. Jei tiekėjas 5, 6, 7, 8 ir 10 punktų neužpildo arba juos išbraukia, laikoma, kad pasiūlymą pateikia ne tiekėjų grupė/ kad tiekėjas nepasitelks ūkio subjektų, kurių pajėgumais remsis / kad tiekėjas nepasitelks </w:t>
      </w:r>
      <w:proofErr w:type="spellStart"/>
      <w:r w:rsidRPr="002231ED">
        <w:rPr>
          <w:rFonts w:ascii="Arial" w:eastAsia="Calibri" w:hAnsi="Arial" w:cs="Arial"/>
          <w:sz w:val="22"/>
          <w:szCs w:val="22"/>
          <w:lang w:eastAsia="en-US"/>
        </w:rPr>
        <w:t>kvazisubtiekėjų</w:t>
      </w:r>
      <w:proofErr w:type="spellEnd"/>
      <w:r w:rsidRPr="002231ED">
        <w:rPr>
          <w:rFonts w:ascii="Arial" w:eastAsia="Calibri" w:hAnsi="Arial" w:cs="Arial"/>
          <w:sz w:val="22"/>
          <w:szCs w:val="22"/>
          <w:lang w:eastAsia="en-US"/>
        </w:rPr>
        <w:t>, kurių pajėgumais remsis / kad tiekėjas nepasitelks ūkio subjektų, kurių pajėgumais nesirems / kad pasiūlyme konfidencialios informacijos nėra.</w:t>
      </w:r>
    </w:p>
    <w:p w14:paraId="4DDE0E30" w14:textId="77777777" w:rsidR="00C01FE2" w:rsidRPr="002231ED" w:rsidRDefault="00C01FE2" w:rsidP="009F7DE4">
      <w:pPr>
        <w:tabs>
          <w:tab w:val="left" w:pos="993"/>
        </w:tabs>
        <w:spacing w:after="0" w:line="240" w:lineRule="auto"/>
        <w:ind w:hanging="11"/>
        <w:rPr>
          <w:rFonts w:ascii="Arial" w:eastAsia="Calibri" w:hAnsi="Arial" w:cs="Arial"/>
          <w:b/>
          <w:bCs/>
          <w:smallCaps/>
          <w:sz w:val="22"/>
          <w:szCs w:val="22"/>
        </w:rPr>
      </w:pPr>
    </w:p>
    <w:p w14:paraId="5D6C765A" w14:textId="549188C5" w:rsidR="00FB70A0" w:rsidRPr="00201AE5" w:rsidRDefault="00FB70A0" w:rsidP="00FB70A0">
      <w:pPr>
        <w:pStyle w:val="Antrat2"/>
        <w:ind w:left="5103"/>
        <w:rPr>
          <w:rFonts w:ascii="Arial" w:hAnsi="Arial" w:cs="Arial"/>
          <w:color w:val="auto"/>
          <w:sz w:val="24"/>
          <w:szCs w:val="24"/>
        </w:rPr>
      </w:pPr>
      <w:bookmarkStart w:id="78" w:name="_Toc171963573"/>
      <w:r w:rsidRPr="00201AE5">
        <w:rPr>
          <w:rFonts w:ascii="Arial" w:hAnsi="Arial" w:cs="Arial"/>
          <w:color w:val="auto"/>
          <w:sz w:val="24"/>
          <w:szCs w:val="24"/>
        </w:rPr>
        <w:lastRenderedPageBreak/>
        <w:t>Specialiųjų pirkimo sąlygų 6 priedas „Sutarties projektas“</w:t>
      </w:r>
      <w:bookmarkEnd w:id="78"/>
    </w:p>
    <w:p w14:paraId="38A111A2" w14:textId="77777777" w:rsidR="00C953A0" w:rsidRDefault="00C953A0" w:rsidP="00C953A0">
      <w:pPr>
        <w:widowControl w:val="0"/>
        <w:autoSpaceDE w:val="0"/>
        <w:autoSpaceDN w:val="0"/>
        <w:adjustRightInd w:val="0"/>
        <w:spacing w:after="0" w:line="240" w:lineRule="auto"/>
        <w:jc w:val="center"/>
        <w:rPr>
          <w:rFonts w:ascii="Arial" w:eastAsia="Calibri" w:hAnsi="Arial" w:cs="Arial"/>
          <w:b/>
          <w:bCs/>
          <w:caps/>
          <w:sz w:val="24"/>
          <w:szCs w:val="24"/>
        </w:rPr>
      </w:pPr>
    </w:p>
    <w:p w14:paraId="7BA284C6" w14:textId="433EDE23" w:rsidR="00A92D8F" w:rsidRDefault="00A92D8F" w:rsidP="009F7DE4">
      <w:pPr>
        <w:spacing w:after="0" w:line="240" w:lineRule="auto"/>
        <w:jc w:val="center"/>
        <w:rPr>
          <w:rFonts w:ascii="Arial" w:eastAsia="Times New Roman" w:hAnsi="Arial" w:cs="Arial"/>
          <w:b/>
          <w:bCs/>
          <w:color w:val="29B95C"/>
          <w:sz w:val="28"/>
          <w:szCs w:val="28"/>
        </w:rPr>
      </w:pPr>
      <w:r w:rsidRPr="00BB6F82">
        <w:rPr>
          <w:rFonts w:ascii="Arial" w:eastAsia="Times New Roman" w:hAnsi="Arial" w:cs="Arial"/>
          <w:b/>
          <w:bCs/>
          <w:color w:val="29B95C"/>
          <w:sz w:val="28"/>
          <w:szCs w:val="28"/>
        </w:rPr>
        <w:t>GLOBOS SKYRIAUS GYVENTOJŲ IR PALAIKOMOJO GYDYMO IR SLAUGOS SKYRIAUS PACIENTŲ MAITINIMO PASLAUG</w:t>
      </w:r>
      <w:r>
        <w:rPr>
          <w:rFonts w:ascii="Arial" w:eastAsia="Times New Roman" w:hAnsi="Arial" w:cs="Arial"/>
          <w:b/>
          <w:bCs/>
          <w:color w:val="29B95C"/>
          <w:sz w:val="28"/>
          <w:szCs w:val="28"/>
        </w:rPr>
        <w:t>Ų</w:t>
      </w:r>
    </w:p>
    <w:p w14:paraId="746FAA37" w14:textId="77777777" w:rsidR="00A92D8F" w:rsidRDefault="00A92D8F" w:rsidP="009F7DE4">
      <w:pPr>
        <w:spacing w:after="0" w:line="240" w:lineRule="auto"/>
        <w:jc w:val="center"/>
        <w:rPr>
          <w:rFonts w:ascii="Times New Roman" w:eastAsia="Times New Roman" w:hAnsi="Times New Roman" w:cs="Times New Roman"/>
          <w:b/>
          <w:bCs/>
          <w:caps/>
          <w:sz w:val="24"/>
          <w:szCs w:val="24"/>
          <w:lang w:eastAsia="en-US"/>
        </w:rPr>
      </w:pPr>
    </w:p>
    <w:p w14:paraId="495D76B1" w14:textId="5DDCCAFE" w:rsidR="009F7DE4" w:rsidRPr="00665693" w:rsidRDefault="009F7DE4" w:rsidP="009F7DE4">
      <w:pPr>
        <w:spacing w:after="0" w:line="240" w:lineRule="auto"/>
        <w:jc w:val="center"/>
        <w:rPr>
          <w:rFonts w:ascii="Arial" w:eastAsia="Times New Roman" w:hAnsi="Arial" w:cs="Arial"/>
          <w:b/>
          <w:bCs/>
          <w:caps/>
          <w:sz w:val="24"/>
          <w:szCs w:val="24"/>
          <w:lang w:eastAsia="en-US"/>
        </w:rPr>
      </w:pPr>
      <w:r w:rsidRPr="00665693">
        <w:rPr>
          <w:rFonts w:ascii="Arial" w:eastAsia="Times New Roman" w:hAnsi="Arial" w:cs="Arial"/>
          <w:b/>
          <w:bCs/>
          <w:caps/>
          <w:sz w:val="24"/>
          <w:szCs w:val="24"/>
          <w:lang w:eastAsia="en-US"/>
        </w:rPr>
        <w:t>pirkimo</w:t>
      </w:r>
      <w:r w:rsidR="00A92D8F" w:rsidRPr="00665693">
        <w:rPr>
          <w:rFonts w:ascii="Arial" w:eastAsia="Times New Roman" w:hAnsi="Arial" w:cs="Arial"/>
          <w:b/>
          <w:bCs/>
          <w:caps/>
          <w:sz w:val="24"/>
          <w:szCs w:val="24"/>
          <w:lang w:eastAsia="en-US"/>
        </w:rPr>
        <w:t xml:space="preserve"> </w:t>
      </w:r>
      <w:r w:rsidRPr="00665693">
        <w:rPr>
          <w:rFonts w:ascii="Arial" w:eastAsia="Arial" w:hAnsi="Arial" w:cs="Arial"/>
          <w:b/>
          <w:bCs/>
          <w:caps/>
          <w:sz w:val="24"/>
          <w:szCs w:val="24"/>
          <w:lang w:eastAsia="en-US"/>
        </w:rPr>
        <w:t>–</w:t>
      </w:r>
      <w:r w:rsidR="00A92D8F" w:rsidRPr="00665693">
        <w:rPr>
          <w:rFonts w:ascii="Arial" w:eastAsia="Arial" w:hAnsi="Arial" w:cs="Arial"/>
          <w:b/>
          <w:bCs/>
          <w:caps/>
          <w:sz w:val="24"/>
          <w:szCs w:val="24"/>
          <w:lang w:eastAsia="en-US"/>
        </w:rPr>
        <w:t xml:space="preserve"> </w:t>
      </w:r>
      <w:r w:rsidRPr="00665693">
        <w:rPr>
          <w:rFonts w:ascii="Arial" w:eastAsia="Times New Roman" w:hAnsi="Arial" w:cs="Arial"/>
          <w:b/>
          <w:bCs/>
          <w:caps/>
          <w:sz w:val="24"/>
          <w:szCs w:val="24"/>
          <w:lang w:eastAsia="en-US"/>
        </w:rPr>
        <w:t>pardavimo sutarties Bendrosios sąlygos</w:t>
      </w:r>
    </w:p>
    <w:p w14:paraId="219F43EA" w14:textId="77777777" w:rsidR="009F7DE4" w:rsidRPr="00665693" w:rsidRDefault="009F7DE4" w:rsidP="009F7DE4">
      <w:pPr>
        <w:spacing w:after="0" w:line="240" w:lineRule="auto"/>
        <w:jc w:val="center"/>
        <w:rPr>
          <w:rFonts w:ascii="Arial" w:eastAsia="Times New Roman" w:hAnsi="Arial" w:cs="Arial"/>
          <w:b/>
          <w:bCs/>
          <w:sz w:val="24"/>
          <w:szCs w:val="24"/>
          <w:lang w:eastAsia="en-US"/>
        </w:rPr>
      </w:pPr>
    </w:p>
    <w:p w14:paraId="75FD1E41" w14:textId="77777777" w:rsidR="009F7DE4" w:rsidRPr="00665693" w:rsidRDefault="009F7DE4" w:rsidP="009F7DE4">
      <w:pPr>
        <w:tabs>
          <w:tab w:val="left" w:pos="284"/>
        </w:tabs>
        <w:spacing w:after="0" w:line="240" w:lineRule="auto"/>
        <w:jc w:val="center"/>
        <w:rPr>
          <w:rFonts w:ascii="Arial" w:eastAsia="Cambria" w:hAnsi="Arial" w:cs="Arial"/>
          <w:b/>
          <w:bCs/>
          <w:caps/>
          <w:sz w:val="24"/>
          <w:szCs w:val="24"/>
          <w:lang w:eastAsia="en-US"/>
          <w14:numSpacing w14:val="tabular"/>
        </w:rPr>
      </w:pPr>
      <w:r w:rsidRPr="00665693">
        <w:rPr>
          <w:rFonts w:ascii="Arial" w:eastAsia="Cambria" w:hAnsi="Arial" w:cs="Arial"/>
          <w:b/>
          <w:bCs/>
          <w:sz w:val="24"/>
          <w:szCs w:val="24"/>
          <w:lang w:eastAsia="en-US"/>
          <w14:numSpacing w14:val="tabular"/>
        </w:rPr>
        <w:t>1.</w:t>
      </w:r>
      <w:r w:rsidRPr="00665693">
        <w:rPr>
          <w:rFonts w:ascii="Arial" w:eastAsia="Cambria" w:hAnsi="Arial" w:cs="Arial"/>
          <w:b/>
          <w:bCs/>
          <w:sz w:val="24"/>
          <w:szCs w:val="24"/>
          <w:lang w:eastAsia="en-US"/>
          <w14:numSpacing w14:val="tabular"/>
        </w:rPr>
        <w:tab/>
      </w:r>
      <w:r w:rsidRPr="00665693">
        <w:rPr>
          <w:rFonts w:ascii="Arial" w:eastAsia="Cambria" w:hAnsi="Arial" w:cs="Arial"/>
          <w:b/>
          <w:bCs/>
          <w:caps/>
          <w:sz w:val="24"/>
          <w:szCs w:val="24"/>
          <w:lang w:eastAsia="en-US"/>
          <w14:numSpacing w14:val="tabular"/>
        </w:rPr>
        <w:t>Pagrindinės sąvokos ir Sutarties aiškinimas</w:t>
      </w:r>
    </w:p>
    <w:p w14:paraId="0A7E90F0" w14:textId="77777777" w:rsidR="009F7DE4" w:rsidRPr="00665693" w:rsidRDefault="009F7DE4" w:rsidP="009F7DE4">
      <w:pPr>
        <w:tabs>
          <w:tab w:val="left" w:pos="284"/>
        </w:tabs>
        <w:spacing w:after="0" w:line="240" w:lineRule="auto"/>
        <w:jc w:val="center"/>
        <w:rPr>
          <w:rFonts w:ascii="Arial" w:eastAsia="Cambria" w:hAnsi="Arial" w:cs="Arial"/>
          <w:b/>
          <w:bCs/>
          <w:sz w:val="24"/>
          <w:szCs w:val="24"/>
          <w:lang w:eastAsia="en-US"/>
          <w14:numSpacing w14:val="tabular"/>
        </w:rPr>
      </w:pPr>
    </w:p>
    <w:p w14:paraId="348AFB44" w14:textId="77777777" w:rsidR="009F7DE4" w:rsidRPr="00665693" w:rsidRDefault="009F7DE4" w:rsidP="009F7DE4">
      <w:pPr>
        <w:tabs>
          <w:tab w:val="left" w:pos="284"/>
          <w:tab w:val="left" w:pos="567"/>
        </w:tabs>
        <w:spacing w:after="0" w:line="240" w:lineRule="auto"/>
        <w:jc w:val="center"/>
        <w:rPr>
          <w:rFonts w:ascii="Arial" w:eastAsia="Arial" w:hAnsi="Arial" w:cs="Arial"/>
          <w:b/>
          <w:bCs/>
          <w:sz w:val="24"/>
          <w:szCs w:val="24"/>
          <w:lang w:eastAsia="en-US"/>
        </w:rPr>
      </w:pPr>
      <w:r w:rsidRPr="00665693">
        <w:rPr>
          <w:rFonts w:ascii="Arial" w:eastAsia="Arial" w:hAnsi="Arial" w:cs="Arial"/>
          <w:b/>
          <w:bCs/>
          <w:sz w:val="24"/>
          <w:szCs w:val="24"/>
          <w:lang w:eastAsia="en-US"/>
        </w:rPr>
        <w:t>1.1.</w:t>
      </w:r>
      <w:r w:rsidRPr="00665693">
        <w:rPr>
          <w:rFonts w:ascii="Arial" w:eastAsia="Arial" w:hAnsi="Arial" w:cs="Arial"/>
          <w:b/>
          <w:bCs/>
          <w:sz w:val="24"/>
          <w:szCs w:val="24"/>
          <w:lang w:eastAsia="en-US"/>
        </w:rPr>
        <w:tab/>
        <w:t>Sąvokos</w:t>
      </w:r>
    </w:p>
    <w:p w14:paraId="52D61C65" w14:textId="77777777" w:rsidR="009F7DE4" w:rsidRPr="00665693" w:rsidRDefault="009F7DE4" w:rsidP="009F7DE4">
      <w:pPr>
        <w:spacing w:after="0" w:line="240" w:lineRule="auto"/>
        <w:jc w:val="center"/>
        <w:rPr>
          <w:rFonts w:ascii="Arial" w:eastAsia="Arial" w:hAnsi="Arial" w:cs="Arial"/>
          <w:b/>
          <w:bCs/>
          <w:sz w:val="24"/>
          <w:szCs w:val="24"/>
          <w:lang w:eastAsia="en-US"/>
        </w:rPr>
      </w:pPr>
    </w:p>
    <w:p w14:paraId="7B0C2D79" w14:textId="77777777" w:rsidR="009F7DE4" w:rsidRPr="00665693" w:rsidRDefault="009F7DE4" w:rsidP="00665693">
      <w:pPr>
        <w:widowControl w:val="0"/>
        <w:tabs>
          <w:tab w:val="left" w:pos="567"/>
          <w:tab w:val="left" w:pos="2127"/>
        </w:tabs>
        <w:spacing w:after="0" w:line="240" w:lineRule="auto"/>
        <w:ind w:firstLine="1134"/>
        <w:jc w:val="both"/>
        <w:rPr>
          <w:rFonts w:ascii="Arial" w:eastAsia="Cambria" w:hAnsi="Arial" w:cs="Arial"/>
          <w:b/>
          <w:bCs/>
          <w:sz w:val="24"/>
          <w:szCs w:val="24"/>
          <w:lang w:eastAsia="en-US"/>
        </w:rPr>
      </w:pPr>
      <w:r w:rsidRPr="00665693">
        <w:rPr>
          <w:rFonts w:ascii="Arial" w:eastAsia="Cambria" w:hAnsi="Arial" w:cs="Arial"/>
          <w:sz w:val="24"/>
          <w:szCs w:val="24"/>
          <w:lang w:eastAsia="en-US"/>
        </w:rPr>
        <w:t>1.1.1. Šioje Sutartyje didžiąja raide rašomos sąvokos turi šias nurodytas reikšmes:</w:t>
      </w:r>
    </w:p>
    <w:p w14:paraId="1D39728C" w14:textId="77777777" w:rsidR="009F7DE4" w:rsidRPr="00665693" w:rsidRDefault="009F7DE4" w:rsidP="00665693">
      <w:pPr>
        <w:widowControl w:val="0"/>
        <w:tabs>
          <w:tab w:val="left" w:pos="567"/>
          <w:tab w:val="left" w:pos="851"/>
          <w:tab w:val="left" w:pos="992"/>
          <w:tab w:val="left" w:pos="1134"/>
          <w:tab w:val="left" w:pos="2127"/>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1.1.1.1.</w:t>
      </w:r>
      <w:r w:rsidRPr="00665693">
        <w:rPr>
          <w:rFonts w:ascii="Arial" w:eastAsia="Times New Roman" w:hAnsi="Arial" w:cs="Arial"/>
          <w:sz w:val="24"/>
          <w:szCs w:val="24"/>
          <w:lang w:eastAsia="en-US"/>
        </w:rPr>
        <w:tab/>
      </w:r>
      <w:r w:rsidRPr="00665693">
        <w:rPr>
          <w:rFonts w:ascii="Arial" w:eastAsia="Arial" w:hAnsi="Arial" w:cs="Arial"/>
          <w:b/>
          <w:bCs/>
          <w:sz w:val="24"/>
          <w:szCs w:val="24"/>
          <w:lang w:eastAsia="en-US"/>
        </w:rPr>
        <w:t>Bendrosios sąlygos</w:t>
      </w:r>
      <w:r w:rsidRPr="00665693">
        <w:rPr>
          <w:rFonts w:ascii="Arial" w:eastAsia="Arial" w:hAnsi="Arial" w:cs="Arial"/>
          <w:sz w:val="24"/>
          <w:szCs w:val="24"/>
          <w:lang w:eastAsia="en-US"/>
        </w:rPr>
        <w:t xml:space="preserve"> – Sutarties dalis, kuri vadinasi „Paslaugų pirkimo–pardavimo sutarties Bendrosios sąlygos“;</w:t>
      </w:r>
    </w:p>
    <w:p w14:paraId="3FEC1470" w14:textId="77777777" w:rsidR="009F7DE4" w:rsidRPr="00665693" w:rsidRDefault="009F7DE4" w:rsidP="00665693">
      <w:pPr>
        <w:widowControl w:val="0"/>
        <w:tabs>
          <w:tab w:val="left" w:pos="567"/>
          <w:tab w:val="left" w:pos="851"/>
          <w:tab w:val="left" w:pos="992"/>
          <w:tab w:val="left" w:pos="1134"/>
          <w:tab w:val="left" w:pos="2127"/>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1.1.1.2.</w:t>
      </w:r>
      <w:r w:rsidRPr="00665693">
        <w:rPr>
          <w:rFonts w:ascii="Arial" w:eastAsia="Arial" w:hAnsi="Arial" w:cs="Arial"/>
          <w:sz w:val="24"/>
          <w:szCs w:val="24"/>
          <w:lang w:eastAsia="en-US"/>
        </w:rPr>
        <w:tab/>
      </w:r>
      <w:r w:rsidRPr="00665693">
        <w:rPr>
          <w:rFonts w:ascii="Arial" w:eastAsia="Arial" w:hAnsi="Arial" w:cs="Arial"/>
          <w:b/>
          <w:bCs/>
          <w:sz w:val="24"/>
          <w:szCs w:val="24"/>
          <w:lang w:eastAsia="en-US"/>
        </w:rPr>
        <w:t>Pirkėjas</w:t>
      </w:r>
      <w:r w:rsidRPr="00665693">
        <w:rPr>
          <w:rFonts w:ascii="Arial" w:eastAsia="Arial" w:hAnsi="Arial" w:cs="Arial"/>
          <w:sz w:val="24"/>
          <w:szCs w:val="24"/>
          <w:lang w:eastAsia="en-US"/>
        </w:rPr>
        <w:t xml:space="preserve"> – asmuo, kuris Specialiosiose sąlygose yra įvardytas kaip Pirkėjas, </w:t>
      </w:r>
      <w:r w:rsidRPr="00665693">
        <w:rPr>
          <w:rFonts w:ascii="Arial" w:eastAsia="Times New Roman" w:hAnsi="Arial" w:cs="Arial"/>
          <w:sz w:val="24"/>
          <w:szCs w:val="24"/>
          <w:lang w:eastAsia="en-US"/>
        </w:rPr>
        <w:t>įsigyjantis Specialiosiose sąlygose ir Sutarties prieduose nurodytas Paslaugas</w:t>
      </w:r>
      <w:r w:rsidRPr="00665693">
        <w:rPr>
          <w:rFonts w:ascii="Arial" w:eastAsia="Arial" w:hAnsi="Arial" w:cs="Arial"/>
          <w:sz w:val="24"/>
          <w:szCs w:val="24"/>
          <w:lang w:eastAsia="en-US"/>
        </w:rPr>
        <w:t>;</w:t>
      </w:r>
    </w:p>
    <w:p w14:paraId="5ED8F3A3" w14:textId="77777777" w:rsidR="009F7DE4" w:rsidRPr="00665693" w:rsidRDefault="009F7DE4" w:rsidP="00665693">
      <w:pPr>
        <w:widowControl w:val="0"/>
        <w:tabs>
          <w:tab w:val="left" w:pos="567"/>
          <w:tab w:val="left" w:pos="851"/>
          <w:tab w:val="left" w:pos="992"/>
          <w:tab w:val="left" w:pos="1134"/>
          <w:tab w:val="left" w:pos="2127"/>
        </w:tabs>
        <w:spacing w:after="0" w:line="240" w:lineRule="auto"/>
        <w:ind w:firstLine="1134"/>
        <w:jc w:val="both"/>
        <w:rPr>
          <w:rFonts w:ascii="Arial" w:eastAsia="Arial" w:hAnsi="Arial" w:cs="Arial"/>
          <w:b/>
          <w:bCs/>
          <w:sz w:val="24"/>
          <w:szCs w:val="24"/>
          <w:lang w:eastAsia="en-US"/>
        </w:rPr>
      </w:pPr>
      <w:r w:rsidRPr="00665693">
        <w:rPr>
          <w:rFonts w:ascii="Arial" w:eastAsia="Arial" w:hAnsi="Arial" w:cs="Arial"/>
          <w:sz w:val="24"/>
          <w:szCs w:val="24"/>
          <w:lang w:eastAsia="en-US"/>
        </w:rPr>
        <w:t>1.1.1.3.</w:t>
      </w:r>
      <w:r w:rsidRPr="00665693">
        <w:rPr>
          <w:rFonts w:ascii="Arial" w:eastAsia="Arial" w:hAnsi="Arial" w:cs="Arial"/>
          <w:sz w:val="24"/>
          <w:szCs w:val="24"/>
          <w:lang w:eastAsia="en-US"/>
        </w:rPr>
        <w:tab/>
      </w:r>
      <w:r w:rsidRPr="00665693">
        <w:rPr>
          <w:rFonts w:ascii="Arial" w:eastAsia="Arial" w:hAnsi="Arial" w:cs="Arial"/>
          <w:b/>
          <w:bCs/>
          <w:sz w:val="24"/>
          <w:szCs w:val="24"/>
          <w:lang w:eastAsia="en-US"/>
        </w:rPr>
        <w:t xml:space="preserve">Pradinės sutarties vertė </w:t>
      </w:r>
      <w:r w:rsidRPr="00665693">
        <w:rPr>
          <w:rFonts w:ascii="Arial" w:eastAsia="Arial" w:hAnsi="Arial" w:cs="Arial"/>
          <w:sz w:val="24"/>
          <w:szCs w:val="24"/>
          <w:lang w:eastAsia="en-US"/>
        </w:rPr>
        <w:t>– Specialiosiose sąlygose nurodyta</w:t>
      </w:r>
      <w:r w:rsidRPr="00665693">
        <w:rPr>
          <w:rFonts w:ascii="Arial" w:eastAsia="Arial" w:hAnsi="Arial" w:cs="Arial"/>
          <w:b/>
          <w:bCs/>
          <w:sz w:val="24"/>
          <w:szCs w:val="24"/>
          <w:lang w:eastAsia="en-US"/>
        </w:rPr>
        <w:t xml:space="preserve"> </w:t>
      </w:r>
      <w:r w:rsidRPr="00665693">
        <w:rPr>
          <w:rFonts w:ascii="Arial" w:eastAsia="Arial" w:hAnsi="Arial" w:cs="Arial"/>
          <w:sz w:val="24"/>
          <w:szCs w:val="24"/>
          <w:lang w:eastAsia="en-US"/>
        </w:rPr>
        <w:t>vertė be pridėtinės vertės mokesčio (toliau – PVM);</w:t>
      </w:r>
    </w:p>
    <w:p w14:paraId="4407A415" w14:textId="77777777" w:rsidR="009F7DE4" w:rsidRPr="00665693" w:rsidRDefault="009F7DE4" w:rsidP="00665693">
      <w:pPr>
        <w:tabs>
          <w:tab w:val="left" w:pos="2127"/>
        </w:tabs>
        <w:spacing w:after="0" w:line="240" w:lineRule="auto"/>
        <w:ind w:firstLine="1134"/>
        <w:jc w:val="both"/>
        <w:rPr>
          <w:rFonts w:ascii="Arial" w:eastAsia="Times New Roman" w:hAnsi="Arial" w:cs="Arial"/>
          <w:sz w:val="24"/>
          <w:szCs w:val="24"/>
          <w:lang w:eastAsia="en-US"/>
        </w:rPr>
      </w:pPr>
      <w:r w:rsidRPr="00665693">
        <w:rPr>
          <w:rFonts w:ascii="Arial" w:eastAsia="Times New Roman" w:hAnsi="Arial" w:cs="Arial"/>
          <w:sz w:val="24"/>
          <w:szCs w:val="24"/>
          <w:lang w:eastAsia="en-US"/>
        </w:rPr>
        <w:t xml:space="preserve">1.1.1.4. </w:t>
      </w:r>
      <w:r w:rsidRPr="00665693">
        <w:rPr>
          <w:rFonts w:ascii="Arial" w:eastAsia="Arial" w:hAnsi="Arial" w:cs="Arial"/>
          <w:b/>
          <w:bCs/>
          <w:sz w:val="24"/>
          <w:szCs w:val="24"/>
          <w:lang w:eastAsia="en-US"/>
        </w:rPr>
        <w:t>Paslaugos</w:t>
      </w:r>
      <w:r w:rsidRPr="00665693">
        <w:rPr>
          <w:rFonts w:ascii="Arial" w:eastAsia="Arial" w:hAnsi="Arial" w:cs="Arial"/>
          <w:sz w:val="24"/>
          <w:szCs w:val="24"/>
          <w:lang w:eastAsia="en-US"/>
        </w:rPr>
        <w:t xml:space="preserve"> – </w:t>
      </w:r>
      <w:r w:rsidRPr="00665693">
        <w:rPr>
          <w:rFonts w:ascii="Arial" w:eastAsia="Times New Roman" w:hAnsi="Arial" w:cs="Arial"/>
          <w:sz w:val="24"/>
          <w:szCs w:val="24"/>
          <w:lang w:eastAsia="en-US"/>
        </w:rPr>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742E9ABC" w14:textId="77777777" w:rsidR="009F7DE4" w:rsidRPr="00665693" w:rsidRDefault="009F7DE4" w:rsidP="00665693">
      <w:pPr>
        <w:widowControl w:val="0"/>
        <w:tabs>
          <w:tab w:val="left" w:pos="567"/>
          <w:tab w:val="left" w:pos="851"/>
          <w:tab w:val="left" w:pos="992"/>
          <w:tab w:val="left" w:pos="1134"/>
          <w:tab w:val="left" w:pos="2127"/>
        </w:tabs>
        <w:spacing w:after="0" w:line="240" w:lineRule="auto"/>
        <w:ind w:firstLine="1134"/>
        <w:jc w:val="both"/>
        <w:rPr>
          <w:rFonts w:ascii="Arial" w:eastAsia="Arial" w:hAnsi="Arial" w:cs="Arial"/>
          <w:sz w:val="24"/>
          <w:szCs w:val="24"/>
          <w:lang w:eastAsia="en-US"/>
        </w:rPr>
      </w:pPr>
      <w:r w:rsidRPr="00665693">
        <w:rPr>
          <w:rFonts w:ascii="Arial" w:eastAsia="Times New Roman" w:hAnsi="Arial" w:cs="Arial"/>
          <w:sz w:val="24"/>
          <w:szCs w:val="24"/>
          <w:lang w:eastAsia="en-US"/>
        </w:rPr>
        <w:t>1.1.1.5.</w:t>
      </w:r>
      <w:r w:rsidRPr="00665693">
        <w:rPr>
          <w:rFonts w:ascii="Arial" w:eastAsia="Times New Roman" w:hAnsi="Arial" w:cs="Arial"/>
          <w:sz w:val="24"/>
          <w:szCs w:val="24"/>
          <w:lang w:eastAsia="en-US"/>
        </w:rPr>
        <w:tab/>
      </w:r>
      <w:r w:rsidRPr="00665693">
        <w:rPr>
          <w:rFonts w:ascii="Arial" w:eastAsia="Arial" w:hAnsi="Arial" w:cs="Arial"/>
          <w:b/>
          <w:bCs/>
          <w:sz w:val="24"/>
          <w:szCs w:val="24"/>
          <w:lang w:eastAsia="en-US"/>
        </w:rPr>
        <w:t xml:space="preserve">Paslaugų perdavimo–priėmimo aktas </w:t>
      </w:r>
      <w:r w:rsidRPr="00665693">
        <w:rPr>
          <w:rFonts w:ascii="Arial" w:eastAsia="Arial" w:hAnsi="Arial" w:cs="Arial"/>
          <w:sz w:val="24"/>
          <w:szCs w:val="24"/>
          <w:lang w:eastAsia="en-US"/>
        </w:rPr>
        <w:t>– dokumentas,</w:t>
      </w:r>
      <w:r w:rsidRPr="00665693">
        <w:rPr>
          <w:rFonts w:ascii="Arial" w:eastAsia="Arial" w:hAnsi="Arial" w:cs="Arial"/>
          <w:b/>
          <w:bCs/>
          <w:sz w:val="24"/>
          <w:szCs w:val="24"/>
          <w:lang w:eastAsia="en-US"/>
        </w:rPr>
        <w:t xml:space="preserve"> </w:t>
      </w:r>
      <w:r w:rsidRPr="00665693">
        <w:rPr>
          <w:rFonts w:ascii="Arial" w:eastAsia="Arial" w:hAnsi="Arial" w:cs="Arial"/>
          <w:sz w:val="24"/>
          <w:szCs w:val="24"/>
          <w:lang w:eastAsia="en-US"/>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3AF307B9" w14:textId="77777777" w:rsidR="009F7DE4" w:rsidRPr="00665693" w:rsidRDefault="009F7DE4" w:rsidP="00665693">
      <w:pPr>
        <w:tabs>
          <w:tab w:val="left" w:pos="284"/>
          <w:tab w:val="left" w:pos="567"/>
          <w:tab w:val="left" w:pos="851"/>
          <w:tab w:val="left" w:pos="992"/>
          <w:tab w:val="left" w:pos="1134"/>
          <w:tab w:val="left" w:pos="2127"/>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1.1.1.6.</w:t>
      </w:r>
      <w:r w:rsidRPr="00665693">
        <w:rPr>
          <w:rFonts w:ascii="Arial" w:eastAsia="Arial" w:hAnsi="Arial" w:cs="Arial"/>
          <w:sz w:val="24"/>
          <w:szCs w:val="24"/>
          <w:lang w:eastAsia="en-US"/>
        </w:rPr>
        <w:tab/>
      </w:r>
      <w:r w:rsidRPr="00665693">
        <w:rPr>
          <w:rFonts w:ascii="Arial" w:eastAsia="Arial" w:hAnsi="Arial" w:cs="Arial"/>
          <w:b/>
          <w:bCs/>
          <w:sz w:val="24"/>
          <w:szCs w:val="24"/>
          <w:lang w:eastAsia="en-US"/>
        </w:rPr>
        <w:t>Paslaugų trūkumai</w:t>
      </w:r>
      <w:r w:rsidRPr="00665693">
        <w:rPr>
          <w:rFonts w:ascii="Arial" w:eastAsia="Arial" w:hAnsi="Arial" w:cs="Arial"/>
          <w:sz w:val="24"/>
          <w:szCs w:val="24"/>
          <w:lang w:eastAsia="en-US"/>
        </w:rPr>
        <w:t xml:space="preserve"> – Paslaugų perdavimo–priėmimo metu, bet kuriuo kitu Sutarties galiojimo metu ar Paslaugų garantinio termino galiojimo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p>
    <w:p w14:paraId="187C0D91" w14:textId="77777777" w:rsidR="009F7DE4" w:rsidRPr="00665693" w:rsidRDefault="009F7DE4" w:rsidP="00665693">
      <w:pPr>
        <w:widowControl w:val="0"/>
        <w:tabs>
          <w:tab w:val="left" w:pos="567"/>
          <w:tab w:val="left" w:pos="851"/>
          <w:tab w:val="left" w:pos="992"/>
          <w:tab w:val="left" w:pos="1134"/>
          <w:tab w:val="left" w:pos="2127"/>
        </w:tabs>
        <w:spacing w:after="0" w:line="240" w:lineRule="auto"/>
        <w:ind w:firstLine="1134"/>
        <w:jc w:val="both"/>
        <w:rPr>
          <w:rFonts w:ascii="Arial" w:eastAsia="Arial" w:hAnsi="Arial" w:cs="Arial"/>
          <w:b/>
          <w:sz w:val="24"/>
          <w:szCs w:val="24"/>
          <w:lang w:eastAsia="en-US"/>
        </w:rPr>
      </w:pPr>
      <w:r w:rsidRPr="00665693">
        <w:rPr>
          <w:rFonts w:ascii="Arial" w:eastAsia="Arial" w:hAnsi="Arial" w:cs="Arial"/>
          <w:sz w:val="24"/>
          <w:szCs w:val="24"/>
          <w:lang w:eastAsia="en-US"/>
        </w:rPr>
        <w:t>1.1.1.7.</w:t>
      </w:r>
      <w:r w:rsidRPr="00665693">
        <w:rPr>
          <w:rFonts w:ascii="Arial" w:eastAsia="Arial" w:hAnsi="Arial" w:cs="Arial"/>
          <w:sz w:val="24"/>
          <w:szCs w:val="24"/>
          <w:lang w:eastAsia="en-US"/>
        </w:rPr>
        <w:tab/>
      </w:r>
      <w:r w:rsidRPr="00665693">
        <w:rPr>
          <w:rFonts w:ascii="Arial" w:eastAsia="Arial" w:hAnsi="Arial" w:cs="Arial"/>
          <w:b/>
          <w:sz w:val="24"/>
          <w:szCs w:val="24"/>
          <w:lang w:eastAsia="en-US"/>
        </w:rPr>
        <w:t xml:space="preserve">Sąskaita </w:t>
      </w:r>
      <w:r w:rsidRPr="00665693">
        <w:rPr>
          <w:rFonts w:ascii="Arial" w:eastAsia="Arial" w:hAnsi="Arial" w:cs="Arial"/>
          <w:sz w:val="24"/>
          <w:szCs w:val="24"/>
          <w:lang w:eastAsia="en-US"/>
        </w:rPr>
        <w:t>–</w:t>
      </w:r>
      <w:r w:rsidRPr="00665693">
        <w:rPr>
          <w:rFonts w:ascii="Arial" w:eastAsia="Arial" w:hAnsi="Arial" w:cs="Arial"/>
          <w:b/>
          <w:sz w:val="24"/>
          <w:szCs w:val="24"/>
          <w:lang w:eastAsia="en-US"/>
        </w:rPr>
        <w:t xml:space="preserve"> </w:t>
      </w:r>
      <w:r w:rsidRPr="00665693">
        <w:rPr>
          <w:rFonts w:ascii="Arial" w:eastAsia="Times New Roman" w:hAnsi="Arial" w:cs="Arial"/>
          <w:sz w:val="24"/>
          <w:szCs w:val="24"/>
          <w:lang w:eastAsia="en-US"/>
        </w:rPr>
        <w:t xml:space="preserve">Tiekėjo išrašoma ir Pirkėjui apmokėjimui pateikiama sąskaita faktūra, PVM sąskaita faktūra ar kitas mokėjimo dokumentas už Tiekėjo tinkamai suteiktas bei Pirkėjo priimtas </w:t>
      </w:r>
      <w:r w:rsidRPr="00665693">
        <w:rPr>
          <w:rFonts w:ascii="Arial" w:eastAsia="Arial" w:hAnsi="Arial" w:cs="Arial"/>
          <w:sz w:val="24"/>
          <w:szCs w:val="24"/>
          <w:lang w:eastAsia="en-US"/>
        </w:rPr>
        <w:t>Paslaugas</w:t>
      </w:r>
      <w:r w:rsidRPr="00665693">
        <w:rPr>
          <w:rFonts w:ascii="Arial" w:eastAsia="Times New Roman" w:hAnsi="Arial" w:cs="Arial"/>
          <w:sz w:val="24"/>
          <w:szCs w:val="24"/>
          <w:lang w:eastAsia="en-US"/>
        </w:rPr>
        <w:t xml:space="preserve">. </w:t>
      </w:r>
      <w:r w:rsidRPr="00665693">
        <w:rPr>
          <w:rFonts w:ascii="Arial" w:eastAsia="Arial" w:hAnsi="Arial" w:cs="Arial"/>
          <w:sz w:val="24"/>
          <w:szCs w:val="24"/>
          <w:lang w:eastAsia="en-US"/>
        </w:rPr>
        <w:t>Jeigu Sutartyje yra numatytas Paslaugų teikimas etapais ar periodais, Sąskaita gali būti pateikiama dėl kiekvieno etapo ar periodo atskirai;</w:t>
      </w:r>
    </w:p>
    <w:p w14:paraId="6A21207B" w14:textId="77777777" w:rsidR="009F7DE4" w:rsidRPr="00665693" w:rsidRDefault="009F7DE4" w:rsidP="00665693">
      <w:pPr>
        <w:widowControl w:val="0"/>
        <w:tabs>
          <w:tab w:val="left" w:pos="567"/>
          <w:tab w:val="left" w:pos="851"/>
          <w:tab w:val="left" w:pos="992"/>
          <w:tab w:val="left" w:pos="1134"/>
          <w:tab w:val="left" w:pos="2127"/>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1.1.1.8.</w:t>
      </w:r>
      <w:r w:rsidRPr="00665693">
        <w:rPr>
          <w:rFonts w:ascii="Arial" w:eastAsia="Arial" w:hAnsi="Arial" w:cs="Arial"/>
          <w:sz w:val="24"/>
          <w:szCs w:val="24"/>
          <w:lang w:eastAsia="en-US"/>
        </w:rPr>
        <w:tab/>
      </w:r>
      <w:r w:rsidRPr="00665693">
        <w:rPr>
          <w:rFonts w:ascii="Arial" w:eastAsia="Arial" w:hAnsi="Arial" w:cs="Arial"/>
          <w:b/>
          <w:bCs/>
          <w:sz w:val="24"/>
          <w:szCs w:val="24"/>
          <w:lang w:eastAsia="en-US"/>
        </w:rPr>
        <w:t>Specialiosios sąlygos</w:t>
      </w:r>
      <w:r w:rsidRPr="00665693">
        <w:rPr>
          <w:rFonts w:ascii="Arial" w:eastAsia="Arial" w:hAnsi="Arial" w:cs="Arial"/>
          <w:sz w:val="24"/>
          <w:szCs w:val="24"/>
          <w:lang w:eastAsia="en-US"/>
        </w:rPr>
        <w:t xml:space="preserve"> – Sutarties dalis, kuri vadinasi „Paslaugų pirkimo-pardavimo sutarties Specialiosios sąlygos“ ir kurioje yra nurodytos pirkimo objekto įsigijimą aptariančios sąlygos (tokios kaip Pradinės sutarties vertė, Paslaugų teikimo terminai ir pan.) </w:t>
      </w:r>
      <w:r w:rsidRPr="00665693">
        <w:rPr>
          <w:rFonts w:ascii="Arial" w:eastAsia="Arial" w:hAnsi="Arial" w:cs="Arial"/>
          <w:sz w:val="24"/>
          <w:szCs w:val="24"/>
          <w:lang w:eastAsia="en-US"/>
        </w:rPr>
        <w:lastRenderedPageBreak/>
        <w:t>bei kiti konkretūs duomenys (tokie kaip Šalys, Paslaugos ir pan.), išvardyti priedai, taip pat nurodyti Bendrųjų sąlygų pakeitimai ir papildymai (jeigu tokie padaryti);</w:t>
      </w:r>
    </w:p>
    <w:p w14:paraId="13E8005A" w14:textId="77777777" w:rsidR="009F7DE4" w:rsidRPr="00665693" w:rsidRDefault="009F7DE4" w:rsidP="00665693">
      <w:pPr>
        <w:widowControl w:val="0"/>
        <w:tabs>
          <w:tab w:val="left" w:pos="567"/>
          <w:tab w:val="left" w:pos="851"/>
          <w:tab w:val="left" w:pos="992"/>
          <w:tab w:val="left" w:pos="1134"/>
          <w:tab w:val="left" w:pos="2127"/>
        </w:tabs>
        <w:spacing w:after="0" w:line="240" w:lineRule="auto"/>
        <w:ind w:firstLine="1134"/>
        <w:jc w:val="both"/>
        <w:rPr>
          <w:rFonts w:ascii="Arial" w:eastAsia="Arial" w:hAnsi="Arial" w:cs="Arial"/>
          <w:b/>
          <w:bCs/>
          <w:sz w:val="24"/>
          <w:szCs w:val="24"/>
          <w:lang w:eastAsia="en-US"/>
        </w:rPr>
      </w:pPr>
      <w:r w:rsidRPr="00665693">
        <w:rPr>
          <w:rFonts w:ascii="Arial" w:eastAsia="Arial" w:hAnsi="Arial" w:cs="Arial"/>
          <w:sz w:val="24"/>
          <w:szCs w:val="24"/>
          <w:lang w:eastAsia="en-US"/>
        </w:rPr>
        <w:t>1.1.1.9.</w:t>
      </w:r>
      <w:r w:rsidRPr="00665693">
        <w:rPr>
          <w:rFonts w:ascii="Arial" w:eastAsia="Arial" w:hAnsi="Arial" w:cs="Arial"/>
          <w:sz w:val="24"/>
          <w:szCs w:val="24"/>
          <w:lang w:eastAsia="en-US"/>
        </w:rPr>
        <w:tab/>
      </w:r>
      <w:r w:rsidRPr="00665693">
        <w:rPr>
          <w:rFonts w:ascii="Arial" w:eastAsia="Arial" w:hAnsi="Arial" w:cs="Arial"/>
          <w:b/>
          <w:bCs/>
          <w:sz w:val="24"/>
          <w:szCs w:val="24"/>
          <w:lang w:eastAsia="en-US"/>
        </w:rPr>
        <w:t xml:space="preserve">Susitarimas </w:t>
      </w:r>
      <w:r w:rsidRPr="00665693">
        <w:rPr>
          <w:rFonts w:ascii="Arial" w:eastAsia="Arial" w:hAnsi="Arial" w:cs="Arial"/>
          <w:sz w:val="24"/>
          <w:szCs w:val="24"/>
          <w:lang w:eastAsia="en-US"/>
        </w:rPr>
        <w:t>– tai dokumentas, kurį Šalys sudaro keisdamos Sutarties sąlygas VPĮ leidžiama apimtimi;</w:t>
      </w:r>
    </w:p>
    <w:p w14:paraId="4662453A" w14:textId="77777777" w:rsidR="009F7DE4" w:rsidRPr="00665693" w:rsidRDefault="009F7DE4" w:rsidP="00665693">
      <w:pPr>
        <w:widowControl w:val="0"/>
        <w:tabs>
          <w:tab w:val="left" w:pos="567"/>
          <w:tab w:val="left" w:pos="851"/>
          <w:tab w:val="left" w:pos="992"/>
          <w:tab w:val="left" w:pos="1134"/>
          <w:tab w:val="left" w:pos="2127"/>
        </w:tabs>
        <w:spacing w:after="0" w:line="240" w:lineRule="auto"/>
        <w:ind w:firstLine="1134"/>
        <w:jc w:val="both"/>
        <w:rPr>
          <w:rFonts w:ascii="Arial" w:eastAsia="Arial" w:hAnsi="Arial" w:cs="Arial"/>
          <w:b/>
          <w:bCs/>
          <w:sz w:val="24"/>
          <w:szCs w:val="24"/>
          <w:lang w:eastAsia="en-US"/>
        </w:rPr>
      </w:pPr>
      <w:r w:rsidRPr="00665693">
        <w:rPr>
          <w:rFonts w:ascii="Arial" w:eastAsia="Arial" w:hAnsi="Arial" w:cs="Arial"/>
          <w:sz w:val="24"/>
          <w:szCs w:val="24"/>
          <w:lang w:eastAsia="en-US"/>
        </w:rPr>
        <w:t>1.1.1.10.</w:t>
      </w:r>
      <w:r w:rsidRPr="00665693">
        <w:rPr>
          <w:rFonts w:ascii="Arial" w:eastAsia="Arial" w:hAnsi="Arial" w:cs="Arial"/>
          <w:sz w:val="24"/>
          <w:szCs w:val="24"/>
          <w:lang w:eastAsia="en-US"/>
        </w:rPr>
        <w:tab/>
        <w:t xml:space="preserve"> </w:t>
      </w:r>
      <w:r w:rsidRPr="00665693">
        <w:rPr>
          <w:rFonts w:ascii="Arial" w:eastAsia="Arial" w:hAnsi="Arial" w:cs="Arial"/>
          <w:b/>
          <w:bCs/>
          <w:sz w:val="24"/>
          <w:szCs w:val="24"/>
          <w:lang w:eastAsia="en-US"/>
        </w:rPr>
        <w:t>Sutarties kaina</w:t>
      </w:r>
      <w:r w:rsidRPr="00665693">
        <w:rPr>
          <w:rFonts w:ascii="Arial" w:eastAsia="Arial" w:hAnsi="Arial" w:cs="Arial"/>
          <w:sz w:val="24"/>
          <w:szCs w:val="24"/>
          <w:lang w:eastAsia="en-US"/>
        </w:rPr>
        <w:t xml:space="preserve"> – pagal Sutartį Tiekėjui mokėtina suma, įskaitant visus privalomus mokesčius ir išlaidas;</w:t>
      </w:r>
    </w:p>
    <w:p w14:paraId="43069551" w14:textId="77777777" w:rsidR="009F7DE4" w:rsidRPr="00665693" w:rsidRDefault="009F7DE4" w:rsidP="00665693">
      <w:pPr>
        <w:widowControl w:val="0"/>
        <w:tabs>
          <w:tab w:val="left" w:pos="567"/>
          <w:tab w:val="left" w:pos="851"/>
          <w:tab w:val="left" w:pos="992"/>
          <w:tab w:val="left" w:pos="1134"/>
          <w:tab w:val="left" w:pos="2127"/>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1.1.1.11.</w:t>
      </w:r>
      <w:r w:rsidRPr="00665693">
        <w:rPr>
          <w:rFonts w:ascii="Arial" w:eastAsia="Arial" w:hAnsi="Arial" w:cs="Arial"/>
          <w:sz w:val="24"/>
          <w:szCs w:val="24"/>
          <w:lang w:eastAsia="en-US"/>
        </w:rPr>
        <w:tab/>
        <w:t xml:space="preserve"> </w:t>
      </w:r>
      <w:r w:rsidRPr="00665693">
        <w:rPr>
          <w:rFonts w:ascii="Arial" w:eastAsia="Arial" w:hAnsi="Arial" w:cs="Arial"/>
          <w:b/>
          <w:bCs/>
          <w:sz w:val="24"/>
          <w:szCs w:val="24"/>
          <w:lang w:eastAsia="en-US"/>
        </w:rPr>
        <w:t xml:space="preserve">Sutarties sąlygos </w:t>
      </w:r>
      <w:r w:rsidRPr="00665693">
        <w:rPr>
          <w:rFonts w:ascii="Arial" w:eastAsia="Arial" w:hAnsi="Arial" w:cs="Arial"/>
          <w:sz w:val="24"/>
          <w:szCs w:val="24"/>
          <w:lang w:eastAsia="en-US"/>
        </w:rPr>
        <w:t>– Bendrosios sąlygos ir Specialiosios sąlygos kartu;</w:t>
      </w:r>
    </w:p>
    <w:p w14:paraId="6E9B16B2" w14:textId="77777777" w:rsidR="009F7DE4" w:rsidRPr="00665693" w:rsidRDefault="009F7DE4" w:rsidP="00665693">
      <w:pPr>
        <w:widowControl w:val="0"/>
        <w:tabs>
          <w:tab w:val="left" w:pos="567"/>
          <w:tab w:val="left" w:pos="851"/>
          <w:tab w:val="left" w:pos="992"/>
          <w:tab w:val="left" w:pos="1134"/>
          <w:tab w:val="left" w:pos="2127"/>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1.1.1.12.</w:t>
      </w:r>
      <w:r w:rsidRPr="00665693">
        <w:rPr>
          <w:rFonts w:ascii="Arial" w:eastAsia="Times New Roman" w:hAnsi="Arial" w:cs="Arial"/>
          <w:sz w:val="24"/>
          <w:szCs w:val="24"/>
          <w:lang w:eastAsia="en-US"/>
        </w:rPr>
        <w:tab/>
      </w:r>
      <w:r w:rsidRPr="00665693">
        <w:rPr>
          <w:rFonts w:ascii="Arial" w:eastAsia="Arial" w:hAnsi="Arial" w:cs="Arial"/>
          <w:sz w:val="24"/>
          <w:szCs w:val="24"/>
          <w:lang w:eastAsia="en-US"/>
        </w:rPr>
        <w:t xml:space="preserve"> </w:t>
      </w:r>
      <w:r w:rsidRPr="00665693">
        <w:rPr>
          <w:rFonts w:ascii="Arial" w:eastAsia="Arial" w:hAnsi="Arial" w:cs="Arial"/>
          <w:b/>
          <w:bCs/>
          <w:sz w:val="24"/>
          <w:szCs w:val="24"/>
          <w:lang w:eastAsia="en-US"/>
        </w:rPr>
        <w:t xml:space="preserve">Sutartis </w:t>
      </w:r>
      <w:r w:rsidRPr="00665693">
        <w:rPr>
          <w:rFonts w:ascii="Arial" w:eastAsia="Arial" w:hAnsi="Arial" w:cs="Arial"/>
          <w:sz w:val="24"/>
          <w:szCs w:val="24"/>
          <w:lang w:eastAsia="en-US"/>
        </w:rPr>
        <w:t>– Paslaugų pirkimo–pardavimo sutartis, kurią sudaro Sutarties sąlygos, Specialiosiose sąlygose išvardyti priedai ir Susitarimai;</w:t>
      </w:r>
    </w:p>
    <w:p w14:paraId="4EC29570" w14:textId="54D9FCFE" w:rsidR="009F7DE4" w:rsidRPr="00665693" w:rsidRDefault="009F7DE4" w:rsidP="00665693">
      <w:pPr>
        <w:widowControl w:val="0"/>
        <w:tabs>
          <w:tab w:val="left" w:pos="567"/>
          <w:tab w:val="left" w:pos="851"/>
          <w:tab w:val="left" w:pos="992"/>
          <w:tab w:val="left" w:pos="1134"/>
          <w:tab w:val="left" w:pos="2127"/>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 xml:space="preserve">1.1.1.13. </w:t>
      </w:r>
      <w:r w:rsidRPr="00665693">
        <w:rPr>
          <w:rFonts w:ascii="Arial" w:eastAsia="Arial" w:hAnsi="Arial" w:cs="Arial"/>
          <w:b/>
          <w:bCs/>
          <w:sz w:val="24"/>
          <w:szCs w:val="24"/>
          <w:lang w:eastAsia="en-US"/>
        </w:rPr>
        <w:t>Šalis</w:t>
      </w:r>
      <w:r w:rsidRPr="00665693">
        <w:rPr>
          <w:rFonts w:ascii="Arial" w:eastAsia="Arial" w:hAnsi="Arial" w:cs="Arial"/>
          <w:sz w:val="24"/>
          <w:szCs w:val="24"/>
          <w:lang w:eastAsia="en-US"/>
        </w:rPr>
        <w:t xml:space="preserve"> – Pirkėjas arba Tiekėjas, kiekvienas atskirai, priklausomai nuo konteksto;</w:t>
      </w:r>
    </w:p>
    <w:p w14:paraId="19EBBD63" w14:textId="49CB9163" w:rsidR="009F7DE4" w:rsidRPr="00665693" w:rsidRDefault="009F7DE4" w:rsidP="00665693">
      <w:pPr>
        <w:widowControl w:val="0"/>
        <w:tabs>
          <w:tab w:val="left" w:pos="567"/>
          <w:tab w:val="left" w:pos="851"/>
          <w:tab w:val="left" w:pos="992"/>
          <w:tab w:val="left" w:pos="1134"/>
          <w:tab w:val="left" w:pos="2127"/>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 xml:space="preserve">1.1.1.14. </w:t>
      </w:r>
      <w:r w:rsidRPr="00665693">
        <w:rPr>
          <w:rFonts w:ascii="Arial" w:eastAsia="Arial" w:hAnsi="Arial" w:cs="Arial"/>
          <w:b/>
          <w:bCs/>
          <w:sz w:val="24"/>
          <w:szCs w:val="24"/>
          <w:lang w:eastAsia="en-US"/>
        </w:rPr>
        <w:t>Šalys</w:t>
      </w:r>
      <w:r w:rsidRPr="00665693">
        <w:rPr>
          <w:rFonts w:ascii="Arial" w:eastAsia="Arial" w:hAnsi="Arial" w:cs="Arial"/>
          <w:sz w:val="24"/>
          <w:szCs w:val="24"/>
          <w:lang w:eastAsia="en-US"/>
        </w:rPr>
        <w:t xml:space="preserve"> – Pirkėjas ir Tiekėjas kartu;</w:t>
      </w:r>
    </w:p>
    <w:p w14:paraId="03CD2E53" w14:textId="77777777" w:rsidR="009F7DE4" w:rsidRPr="00665693" w:rsidRDefault="009F7DE4" w:rsidP="00665693">
      <w:pPr>
        <w:widowControl w:val="0"/>
        <w:tabs>
          <w:tab w:val="left" w:pos="567"/>
          <w:tab w:val="left" w:pos="851"/>
          <w:tab w:val="left" w:pos="992"/>
          <w:tab w:val="left" w:pos="1134"/>
          <w:tab w:val="left" w:pos="2127"/>
        </w:tabs>
        <w:spacing w:after="0" w:line="240" w:lineRule="auto"/>
        <w:ind w:firstLine="1134"/>
        <w:jc w:val="both"/>
        <w:rPr>
          <w:rFonts w:ascii="Arial" w:eastAsia="Times New Roman" w:hAnsi="Arial" w:cs="Arial"/>
          <w:sz w:val="24"/>
          <w:szCs w:val="24"/>
          <w:lang w:eastAsia="en-US"/>
        </w:rPr>
      </w:pPr>
      <w:r w:rsidRPr="00665693">
        <w:rPr>
          <w:rFonts w:ascii="Arial" w:eastAsia="Times New Roman" w:hAnsi="Arial" w:cs="Arial"/>
          <w:sz w:val="24"/>
          <w:szCs w:val="24"/>
          <w:lang w:eastAsia="en-US"/>
        </w:rPr>
        <w:t>1.1.1.15.</w:t>
      </w:r>
      <w:r w:rsidRPr="00665693">
        <w:rPr>
          <w:rFonts w:ascii="Arial" w:eastAsia="Times New Roman" w:hAnsi="Arial" w:cs="Arial"/>
          <w:sz w:val="24"/>
          <w:szCs w:val="24"/>
          <w:lang w:eastAsia="en-US"/>
        </w:rPr>
        <w:tab/>
        <w:t xml:space="preserve"> </w:t>
      </w:r>
      <w:r w:rsidRPr="00665693">
        <w:rPr>
          <w:rFonts w:ascii="Arial" w:eastAsia="Arial" w:hAnsi="Arial" w:cs="Arial"/>
          <w:b/>
          <w:sz w:val="24"/>
          <w:szCs w:val="24"/>
          <w:lang w:eastAsia="en-US"/>
        </w:rPr>
        <w:t>Tiekėjas</w:t>
      </w:r>
      <w:r w:rsidRPr="00665693">
        <w:rPr>
          <w:rFonts w:ascii="Arial" w:eastAsia="Arial" w:hAnsi="Arial" w:cs="Arial"/>
          <w:sz w:val="24"/>
          <w:szCs w:val="24"/>
          <w:lang w:eastAsia="en-US"/>
        </w:rPr>
        <w:t xml:space="preserve"> – asmuo, kuris Specialiosiose sąlygose yra įvardytas kaip Tiekėjas, </w:t>
      </w:r>
      <w:r w:rsidRPr="00665693">
        <w:rPr>
          <w:rFonts w:ascii="Arial" w:eastAsia="Times New Roman" w:hAnsi="Arial" w:cs="Arial"/>
          <w:sz w:val="24"/>
          <w:szCs w:val="24"/>
          <w:lang w:eastAsia="en-US"/>
        </w:rPr>
        <w:t xml:space="preserve">teikiantis Specialiosiose sąlygose nurodytas </w:t>
      </w:r>
      <w:r w:rsidRPr="00665693">
        <w:rPr>
          <w:rFonts w:ascii="Arial" w:eastAsia="Arial" w:hAnsi="Arial" w:cs="Arial"/>
          <w:sz w:val="24"/>
          <w:szCs w:val="24"/>
          <w:lang w:eastAsia="en-US"/>
        </w:rPr>
        <w:t>Paslaugas</w:t>
      </w:r>
      <w:r w:rsidRPr="00665693">
        <w:rPr>
          <w:rFonts w:ascii="Arial" w:eastAsia="Times New Roman" w:hAnsi="Arial" w:cs="Arial"/>
          <w:sz w:val="24"/>
          <w:szCs w:val="24"/>
          <w:lang w:eastAsia="en-US"/>
        </w:rPr>
        <w:t>;</w:t>
      </w:r>
    </w:p>
    <w:p w14:paraId="7176D1D5" w14:textId="77777777" w:rsidR="009F7DE4" w:rsidRPr="00665693" w:rsidRDefault="009F7DE4" w:rsidP="00665693">
      <w:pPr>
        <w:widowControl w:val="0"/>
        <w:tabs>
          <w:tab w:val="left" w:pos="567"/>
          <w:tab w:val="left" w:pos="851"/>
          <w:tab w:val="left" w:pos="992"/>
          <w:tab w:val="left" w:pos="1134"/>
          <w:tab w:val="left" w:pos="2127"/>
        </w:tabs>
        <w:spacing w:after="0" w:line="240" w:lineRule="auto"/>
        <w:ind w:firstLine="1134"/>
        <w:jc w:val="both"/>
        <w:rPr>
          <w:rFonts w:ascii="Arial" w:eastAsia="Times New Roman" w:hAnsi="Arial" w:cs="Arial"/>
          <w:sz w:val="24"/>
          <w:szCs w:val="24"/>
          <w:lang w:eastAsia="en-US"/>
        </w:rPr>
      </w:pPr>
      <w:r w:rsidRPr="00665693">
        <w:rPr>
          <w:rFonts w:ascii="Arial" w:eastAsia="Times New Roman" w:hAnsi="Arial" w:cs="Arial"/>
          <w:sz w:val="24"/>
          <w:szCs w:val="24"/>
          <w:lang w:eastAsia="en-US"/>
        </w:rPr>
        <w:t xml:space="preserve">1.1.1.16. </w:t>
      </w:r>
      <w:r w:rsidRPr="00665693">
        <w:rPr>
          <w:rFonts w:ascii="Arial" w:eastAsia="Times New Roman" w:hAnsi="Arial" w:cs="Arial"/>
          <w:b/>
          <w:bCs/>
          <w:sz w:val="24"/>
          <w:szCs w:val="24"/>
          <w:lang w:eastAsia="en-US"/>
        </w:rPr>
        <w:t xml:space="preserve">Užsakymas </w:t>
      </w:r>
      <w:r w:rsidRPr="00665693">
        <w:rPr>
          <w:rFonts w:ascii="Arial" w:eastAsia="Times New Roman" w:hAnsi="Arial" w:cs="Arial"/>
          <w:sz w:val="24"/>
          <w:szCs w:val="24"/>
          <w:lang w:eastAsia="en-US"/>
        </w:rP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765CD49B" w14:textId="77777777" w:rsidR="009F7DE4" w:rsidRPr="00665693" w:rsidRDefault="009F7DE4" w:rsidP="00665693">
      <w:pPr>
        <w:widowControl w:val="0"/>
        <w:tabs>
          <w:tab w:val="left" w:pos="567"/>
          <w:tab w:val="left" w:pos="851"/>
          <w:tab w:val="left" w:pos="992"/>
          <w:tab w:val="left" w:pos="1134"/>
          <w:tab w:val="left" w:pos="2127"/>
        </w:tabs>
        <w:spacing w:after="0" w:line="240" w:lineRule="auto"/>
        <w:ind w:firstLine="1134"/>
        <w:jc w:val="both"/>
        <w:rPr>
          <w:rFonts w:ascii="Arial" w:eastAsia="Arial" w:hAnsi="Arial" w:cs="Arial"/>
          <w:b/>
          <w:bCs/>
          <w:sz w:val="24"/>
          <w:szCs w:val="24"/>
          <w:lang w:eastAsia="en-US"/>
        </w:rPr>
      </w:pPr>
      <w:r w:rsidRPr="00665693">
        <w:rPr>
          <w:rFonts w:ascii="Arial" w:eastAsia="Arial" w:hAnsi="Arial" w:cs="Arial"/>
          <w:sz w:val="24"/>
          <w:szCs w:val="24"/>
          <w:lang w:eastAsia="en-US"/>
        </w:rPr>
        <w:t>1.1.1.17.</w:t>
      </w:r>
      <w:r w:rsidRPr="00665693">
        <w:rPr>
          <w:rFonts w:ascii="Arial" w:eastAsia="Times New Roman" w:hAnsi="Arial" w:cs="Arial"/>
          <w:sz w:val="24"/>
          <w:szCs w:val="24"/>
          <w:lang w:eastAsia="en-US"/>
        </w:rPr>
        <w:tab/>
      </w:r>
      <w:r w:rsidRPr="00665693">
        <w:rPr>
          <w:rFonts w:ascii="Arial" w:eastAsia="Arial" w:hAnsi="Arial" w:cs="Arial"/>
          <w:sz w:val="24"/>
          <w:szCs w:val="24"/>
          <w:lang w:eastAsia="en-US"/>
        </w:rPr>
        <w:t xml:space="preserve"> </w:t>
      </w:r>
      <w:r w:rsidRPr="00665693">
        <w:rPr>
          <w:rFonts w:ascii="Arial" w:eastAsia="Arial" w:hAnsi="Arial" w:cs="Arial"/>
          <w:b/>
          <w:bCs/>
          <w:sz w:val="24"/>
          <w:szCs w:val="24"/>
          <w:lang w:eastAsia="en-US"/>
        </w:rPr>
        <w:t xml:space="preserve">VPĮ </w:t>
      </w:r>
      <w:r w:rsidRPr="00665693">
        <w:rPr>
          <w:rFonts w:ascii="Arial" w:eastAsia="Arial" w:hAnsi="Arial" w:cs="Arial"/>
          <w:sz w:val="24"/>
          <w:szCs w:val="24"/>
          <w:lang w:eastAsia="en-US"/>
        </w:rPr>
        <w:t>– Lietuvos Respublikos viešųjų pirkimų įstatymas.</w:t>
      </w:r>
    </w:p>
    <w:p w14:paraId="625544CE" w14:textId="77777777" w:rsidR="009F7DE4" w:rsidRPr="00665693" w:rsidRDefault="009F7DE4" w:rsidP="00665693">
      <w:pPr>
        <w:widowControl w:val="0"/>
        <w:tabs>
          <w:tab w:val="left" w:pos="567"/>
          <w:tab w:val="left" w:pos="851"/>
          <w:tab w:val="left" w:pos="992"/>
          <w:tab w:val="left" w:pos="1134"/>
          <w:tab w:val="left" w:pos="2127"/>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1.1.1.18.</w:t>
      </w:r>
      <w:r w:rsidRPr="00665693">
        <w:rPr>
          <w:rFonts w:ascii="Arial" w:eastAsia="Arial" w:hAnsi="Arial" w:cs="Arial"/>
          <w:sz w:val="24"/>
          <w:szCs w:val="24"/>
          <w:lang w:eastAsia="en-US"/>
        </w:rPr>
        <w:tab/>
        <w:t xml:space="preserve"> Kitų Sutartyje didžiąja raide rašomų sąvokų reikšmės yra nurodytos Sutarties tekste.</w:t>
      </w:r>
    </w:p>
    <w:p w14:paraId="7C3D6E78" w14:textId="77777777" w:rsidR="009F7DE4" w:rsidRPr="00665693" w:rsidRDefault="009F7DE4" w:rsidP="00665693">
      <w:pPr>
        <w:widowControl w:val="0"/>
        <w:tabs>
          <w:tab w:val="left" w:pos="709"/>
          <w:tab w:val="left" w:pos="851"/>
          <w:tab w:val="left" w:pos="992"/>
          <w:tab w:val="left" w:pos="1134"/>
          <w:tab w:val="left" w:pos="2127"/>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1.1.2.</w:t>
      </w:r>
      <w:r w:rsidRPr="00665693">
        <w:rPr>
          <w:rFonts w:ascii="Arial" w:eastAsia="Times New Roman" w:hAnsi="Arial" w:cs="Arial"/>
          <w:sz w:val="24"/>
          <w:szCs w:val="24"/>
          <w:lang w:eastAsia="en-US"/>
        </w:rPr>
        <w:tab/>
      </w:r>
      <w:r w:rsidRPr="00665693">
        <w:rPr>
          <w:rFonts w:ascii="Arial" w:eastAsia="Arial" w:hAnsi="Arial" w:cs="Arial"/>
          <w:sz w:val="24"/>
          <w:szCs w:val="24"/>
          <w:lang w:eastAsia="en-US"/>
        </w:rPr>
        <w:t xml:space="preserve">Sutartyje neapibrėžtos sąvokos suprantamos ir aiškinamos taip, kaip jas apibrėžia VPĮ ir kiti </w:t>
      </w:r>
      <w:r w:rsidRPr="00665693">
        <w:rPr>
          <w:rFonts w:ascii="Arial" w:eastAsia="Times New Roman" w:hAnsi="Arial" w:cs="Arial"/>
          <w:sz w:val="24"/>
          <w:szCs w:val="24"/>
          <w:lang w:eastAsia="en-US"/>
        </w:rPr>
        <w:t>įstatymai bei teisės aktai</w:t>
      </w:r>
      <w:r w:rsidRPr="00665693">
        <w:rPr>
          <w:rFonts w:ascii="Arial" w:eastAsia="Arial" w:hAnsi="Arial" w:cs="Arial"/>
          <w:sz w:val="24"/>
          <w:szCs w:val="24"/>
          <w:lang w:eastAsia="en-US"/>
        </w:rPr>
        <w:t>, galiojantys Sutarties sudarymo ir vykdymo metu.</w:t>
      </w:r>
    </w:p>
    <w:p w14:paraId="5BC3F76A" w14:textId="77777777" w:rsidR="009F7DE4" w:rsidRPr="00665693" w:rsidRDefault="009F7DE4" w:rsidP="00665693">
      <w:pPr>
        <w:widowControl w:val="0"/>
        <w:tabs>
          <w:tab w:val="left" w:pos="709"/>
          <w:tab w:val="left" w:pos="851"/>
          <w:tab w:val="left" w:pos="992"/>
          <w:tab w:val="left" w:pos="1134"/>
          <w:tab w:val="left" w:pos="2127"/>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1.1.3.</w:t>
      </w:r>
      <w:r w:rsidRPr="00665693">
        <w:rPr>
          <w:rFonts w:ascii="Arial" w:eastAsia="Arial" w:hAnsi="Arial" w:cs="Arial"/>
          <w:sz w:val="24"/>
          <w:szCs w:val="24"/>
          <w:lang w:eastAsia="en-US"/>
        </w:rPr>
        <w:tab/>
        <w:t>Kitos Sutartyje vartojamos sąvokos ir terminai turi bendrinę reikšmę arba artimiausią Sutarties pobūdžiui specialiąją reikšmę, jei Sutartyje nėra nustatyta ir paaiškinta kitokia jų reikšmė.</w:t>
      </w:r>
    </w:p>
    <w:p w14:paraId="07F7873C" w14:textId="77777777" w:rsidR="009F7DE4" w:rsidRPr="00665693" w:rsidRDefault="009F7DE4" w:rsidP="009F7DE4">
      <w:pPr>
        <w:widowControl w:val="0"/>
        <w:tabs>
          <w:tab w:val="left" w:pos="567"/>
          <w:tab w:val="left" w:pos="851"/>
          <w:tab w:val="left" w:pos="992"/>
          <w:tab w:val="left" w:pos="1134"/>
        </w:tabs>
        <w:spacing w:after="0" w:line="240" w:lineRule="auto"/>
        <w:jc w:val="both"/>
        <w:rPr>
          <w:rFonts w:ascii="Arial" w:eastAsia="Arial" w:hAnsi="Arial" w:cs="Arial"/>
          <w:b/>
          <w:bCs/>
          <w:sz w:val="24"/>
          <w:szCs w:val="24"/>
          <w:lang w:eastAsia="en-US"/>
        </w:rPr>
      </w:pPr>
    </w:p>
    <w:p w14:paraId="3E0BC796" w14:textId="77777777" w:rsidR="009F7DE4" w:rsidRPr="00665693" w:rsidRDefault="009F7DE4" w:rsidP="009F7DE4">
      <w:pPr>
        <w:keepNext/>
        <w:keepLines/>
        <w:tabs>
          <w:tab w:val="left" w:pos="567"/>
        </w:tabs>
        <w:spacing w:after="0" w:line="240" w:lineRule="auto"/>
        <w:jc w:val="center"/>
        <w:rPr>
          <w:rFonts w:ascii="Arial" w:eastAsia="Cambria" w:hAnsi="Arial" w:cs="Arial"/>
          <w:b/>
          <w:bCs/>
          <w:sz w:val="24"/>
          <w:szCs w:val="24"/>
          <w:lang w:eastAsia="en-US"/>
          <w14:numSpacing w14:val="tabular"/>
        </w:rPr>
      </w:pPr>
      <w:r w:rsidRPr="00665693">
        <w:rPr>
          <w:rFonts w:ascii="Arial" w:eastAsia="Cambria" w:hAnsi="Arial" w:cs="Arial"/>
          <w:b/>
          <w:bCs/>
          <w:sz w:val="24"/>
          <w:szCs w:val="24"/>
          <w:lang w:eastAsia="en-US"/>
          <w14:numSpacing w14:val="tabular"/>
        </w:rPr>
        <w:t>1.2.</w:t>
      </w:r>
      <w:r w:rsidRPr="00665693">
        <w:rPr>
          <w:rFonts w:ascii="Arial" w:eastAsia="Cambria" w:hAnsi="Arial" w:cs="Arial"/>
          <w:b/>
          <w:bCs/>
          <w:sz w:val="24"/>
          <w:szCs w:val="24"/>
          <w:lang w:eastAsia="en-US"/>
          <w14:numSpacing w14:val="tabular"/>
        </w:rPr>
        <w:tab/>
        <w:t>Sutarties aiškinimas</w:t>
      </w:r>
    </w:p>
    <w:p w14:paraId="64F4A792" w14:textId="77777777" w:rsidR="009F7DE4" w:rsidRPr="00665693" w:rsidRDefault="009F7DE4" w:rsidP="009F7DE4">
      <w:pPr>
        <w:keepNext/>
        <w:keepLines/>
        <w:tabs>
          <w:tab w:val="left" w:pos="567"/>
        </w:tabs>
        <w:spacing w:after="0" w:line="240" w:lineRule="auto"/>
        <w:ind w:left="792"/>
        <w:jc w:val="both"/>
        <w:rPr>
          <w:rFonts w:ascii="Arial" w:eastAsia="Cambria" w:hAnsi="Arial" w:cs="Arial"/>
          <w:b/>
          <w:bCs/>
          <w:sz w:val="24"/>
          <w:szCs w:val="24"/>
          <w:lang w:eastAsia="en-US"/>
          <w14:numSpacing w14:val="tabular"/>
        </w:rPr>
      </w:pPr>
    </w:p>
    <w:p w14:paraId="18CD8354" w14:textId="77777777" w:rsidR="009F7DE4" w:rsidRPr="00665693" w:rsidRDefault="009F7DE4" w:rsidP="00CD6B6F">
      <w:pPr>
        <w:widowControl w:val="0"/>
        <w:tabs>
          <w:tab w:val="left" w:pos="567"/>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1.2.1.</w:t>
      </w:r>
      <w:r w:rsidRPr="00665693">
        <w:rPr>
          <w:rFonts w:ascii="Arial" w:eastAsia="Arial" w:hAnsi="Arial" w:cs="Arial"/>
          <w:sz w:val="24"/>
          <w:szCs w:val="24"/>
          <w:lang w:eastAsia="en-US"/>
        </w:rPr>
        <w:tab/>
        <w:t>Sutartis yra sudaryta ir turi būti aiškinama pagal Lietuvos Respublikos teisės aktus.</w:t>
      </w:r>
    </w:p>
    <w:p w14:paraId="1F33E796" w14:textId="77777777" w:rsidR="009F7DE4" w:rsidRPr="00665693" w:rsidRDefault="009F7DE4" w:rsidP="00CD6B6F">
      <w:pPr>
        <w:widowControl w:val="0"/>
        <w:tabs>
          <w:tab w:val="left" w:pos="567"/>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1.2.2.</w:t>
      </w:r>
      <w:r w:rsidRPr="00665693">
        <w:rPr>
          <w:rFonts w:ascii="Arial" w:eastAsia="Arial" w:hAnsi="Arial" w:cs="Arial"/>
          <w:sz w:val="24"/>
          <w:szCs w:val="24"/>
          <w:lang w:eastAsia="en-US"/>
        </w:rPr>
        <w:tab/>
        <w:t>Jei Bendrosios sąlygos ir (ar) Specialiosios sąlygos prieštarauja VPĮ ir kitų teisės aktų reikalavimams, taikomos VPĮ ir kitų teisės aktų nuostatos.</w:t>
      </w:r>
    </w:p>
    <w:p w14:paraId="25483691" w14:textId="77777777" w:rsidR="009F7DE4" w:rsidRPr="00665693" w:rsidRDefault="009F7DE4" w:rsidP="00CD6B6F">
      <w:pPr>
        <w:widowControl w:val="0"/>
        <w:tabs>
          <w:tab w:val="left" w:pos="567"/>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1.2.3.</w:t>
      </w:r>
      <w:r w:rsidRPr="00665693">
        <w:rPr>
          <w:rFonts w:ascii="Arial" w:eastAsia="Arial" w:hAnsi="Arial" w:cs="Arial"/>
          <w:sz w:val="24"/>
          <w:szCs w:val="24"/>
          <w:lang w:eastAsia="en-US"/>
        </w:rPr>
        <w:tab/>
        <w:t>Diena Sutartyje reiškia kalendorinę dieną.</w:t>
      </w:r>
    </w:p>
    <w:p w14:paraId="5E6220AE" w14:textId="77777777" w:rsidR="009F7DE4" w:rsidRPr="00665693" w:rsidRDefault="009F7DE4" w:rsidP="00CD6B6F">
      <w:pPr>
        <w:widowControl w:val="0"/>
        <w:tabs>
          <w:tab w:val="left" w:pos="567"/>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1.2.4.</w:t>
      </w:r>
      <w:r w:rsidRPr="00665693">
        <w:rPr>
          <w:rFonts w:ascii="Arial" w:eastAsia="Arial" w:hAnsi="Arial" w:cs="Arial"/>
          <w:sz w:val="24"/>
          <w:szCs w:val="24"/>
          <w:lang w:eastAsia="en-US"/>
        </w:rPr>
        <w:tab/>
        <w:t>Darbo diena Sutartyje reiškia bet kurią dieną, išskyrus šeštadienį, sekmadienį ir švenčių dienas Lietuvoje, nurodytas Lietuvos Respublikos darbo kodekse.</w:t>
      </w:r>
    </w:p>
    <w:p w14:paraId="758CA267" w14:textId="77777777" w:rsidR="009F7DE4" w:rsidRPr="00665693" w:rsidRDefault="009F7DE4" w:rsidP="00CD6B6F">
      <w:pPr>
        <w:widowControl w:val="0"/>
        <w:tabs>
          <w:tab w:val="left" w:pos="567"/>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1.2.5.</w:t>
      </w:r>
      <w:r w:rsidRPr="00665693">
        <w:rPr>
          <w:rFonts w:ascii="Arial" w:eastAsia="Arial" w:hAnsi="Arial" w:cs="Arial"/>
          <w:sz w:val="24"/>
          <w:szCs w:val="24"/>
          <w:lang w:eastAsia="en-US"/>
        </w:rPr>
        <w:tab/>
        <w:t>Terminai pagal Sutartį yra skaičiuojami metais, mėnesiais, savaitėmis, darbo dienomis, kalendorinėmis dienomis, valandomis ir minutėmis.</w:t>
      </w:r>
    </w:p>
    <w:p w14:paraId="2F3F388A" w14:textId="77777777" w:rsidR="009F7DE4" w:rsidRPr="00665693" w:rsidRDefault="009F7DE4" w:rsidP="00CD6B6F">
      <w:pPr>
        <w:widowControl w:val="0"/>
        <w:tabs>
          <w:tab w:val="left" w:pos="567"/>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1.2.6.</w:t>
      </w:r>
      <w:r w:rsidRPr="00665693">
        <w:rPr>
          <w:rFonts w:ascii="Arial" w:eastAsia="Arial" w:hAnsi="Arial" w:cs="Arial"/>
          <w:sz w:val="24"/>
          <w:szCs w:val="24"/>
          <w:lang w:eastAsia="en-US"/>
        </w:rPr>
        <w:tab/>
        <w:t>Kvalifikacija, rėmimasis kitų ūkio subjektų pajėgumais, Paslaugų apimtis, peržiūra suprantami taip, kaip nustatyta VPĮ bei jį įgyvendinančiuose teisės aktuose.</w:t>
      </w:r>
    </w:p>
    <w:p w14:paraId="2768C7FF" w14:textId="77777777" w:rsidR="009F7DE4" w:rsidRPr="00665693" w:rsidRDefault="009F7DE4" w:rsidP="00CD6B6F">
      <w:pPr>
        <w:widowControl w:val="0"/>
        <w:tabs>
          <w:tab w:val="left" w:pos="567"/>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1.2.7.</w:t>
      </w:r>
      <w:r w:rsidRPr="00665693">
        <w:rPr>
          <w:rFonts w:ascii="Arial" w:eastAsia="Arial" w:hAnsi="Arial" w:cs="Arial"/>
          <w:sz w:val="24"/>
          <w:szCs w:val="24"/>
          <w:lang w:eastAsia="en-US"/>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79CD4E83" w14:textId="77777777" w:rsidR="009F7DE4" w:rsidRPr="00665693" w:rsidRDefault="009F7DE4" w:rsidP="00CD6B6F">
      <w:pPr>
        <w:widowControl w:val="0"/>
        <w:tabs>
          <w:tab w:val="left" w:pos="567"/>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lastRenderedPageBreak/>
        <w:t>1.2.8.</w:t>
      </w:r>
      <w:r w:rsidRPr="00665693">
        <w:rPr>
          <w:rFonts w:ascii="Arial" w:eastAsia="Arial" w:hAnsi="Arial" w:cs="Arial"/>
          <w:sz w:val="24"/>
          <w:szCs w:val="24"/>
          <w:lang w:eastAsia="en-US"/>
        </w:rPr>
        <w:tab/>
        <w:t>Informuoti, pranešti, įspėti arba atsakyti reiškia pateikti informaciją, pranešimą, įspėjimą arba atsakymą Bendrosiose ir (ar) Specialiosiose sąlygose nustatyta tvarka.</w:t>
      </w:r>
    </w:p>
    <w:p w14:paraId="5449DF5D" w14:textId="77777777" w:rsidR="009F7DE4" w:rsidRPr="00665693" w:rsidRDefault="009F7DE4" w:rsidP="00CD6B6F">
      <w:pPr>
        <w:widowControl w:val="0"/>
        <w:tabs>
          <w:tab w:val="left" w:pos="567"/>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1.2.9.</w:t>
      </w:r>
      <w:r w:rsidRPr="00665693">
        <w:rPr>
          <w:rFonts w:ascii="Arial" w:eastAsia="Arial" w:hAnsi="Arial" w:cs="Arial"/>
          <w:sz w:val="24"/>
          <w:szCs w:val="24"/>
          <w:lang w:eastAsia="en-US"/>
        </w:rPr>
        <w:tab/>
        <w:t>Patvirtinti reiškia pateikti patvirtinimą raštu arba pasirašyti dokumentą be išlygų ar su išlygomis, išskyrus atvejus, kai asmuo, pasirašydamas dokumentą, nurodo, jog atsisako jį patvirtinti.</w:t>
      </w:r>
    </w:p>
    <w:p w14:paraId="310AE2A8" w14:textId="77777777" w:rsidR="009F7DE4" w:rsidRPr="00665693" w:rsidRDefault="009F7DE4" w:rsidP="00CD6B6F">
      <w:pPr>
        <w:widowControl w:val="0"/>
        <w:tabs>
          <w:tab w:val="left" w:pos="567"/>
          <w:tab w:val="left" w:pos="851"/>
          <w:tab w:val="left" w:pos="992"/>
          <w:tab w:val="left" w:pos="1134"/>
          <w:tab w:val="left" w:pos="1843"/>
          <w:tab w:val="left" w:pos="1985"/>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1.2.10.</w:t>
      </w:r>
      <w:r w:rsidRPr="00665693">
        <w:rPr>
          <w:rFonts w:ascii="Arial" w:eastAsia="Arial" w:hAnsi="Arial" w:cs="Arial"/>
          <w:sz w:val="24"/>
          <w:szCs w:val="24"/>
          <w:lang w:eastAsia="en-US"/>
        </w:rPr>
        <w:tab/>
      </w:r>
      <w:r w:rsidRPr="00665693">
        <w:rPr>
          <w:rFonts w:ascii="Arial" w:eastAsia="Arial" w:hAnsi="Arial" w:cs="Arial"/>
          <w:sz w:val="24"/>
          <w:szCs w:val="24"/>
          <w:shd w:val="clear" w:color="auto" w:fill="FFFFFF"/>
          <w:lang w:eastAsia="en-US"/>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09A601C7" w14:textId="77777777" w:rsidR="009F7DE4" w:rsidRPr="00665693" w:rsidRDefault="009F7DE4" w:rsidP="00CD6B6F">
      <w:pPr>
        <w:widowControl w:val="0"/>
        <w:tabs>
          <w:tab w:val="left" w:pos="567"/>
          <w:tab w:val="left" w:pos="851"/>
          <w:tab w:val="left" w:pos="992"/>
          <w:tab w:val="left" w:pos="1134"/>
          <w:tab w:val="left" w:pos="1843"/>
          <w:tab w:val="left" w:pos="1985"/>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1.2.11.</w:t>
      </w:r>
      <w:r w:rsidRPr="00665693">
        <w:rPr>
          <w:rFonts w:ascii="Arial" w:eastAsia="Arial" w:hAnsi="Arial" w:cs="Arial"/>
          <w:sz w:val="24"/>
          <w:szCs w:val="24"/>
          <w:lang w:eastAsia="en-US"/>
        </w:rPr>
        <w:tab/>
      </w:r>
      <w:r w:rsidRPr="00665693">
        <w:rPr>
          <w:rFonts w:ascii="Arial" w:eastAsia="Arial" w:hAnsi="Arial" w:cs="Arial"/>
          <w:sz w:val="24"/>
          <w:szCs w:val="24"/>
          <w:shd w:val="clear" w:color="auto" w:fill="FFFFFF"/>
          <w:lang w:eastAsia="en-US"/>
        </w:rPr>
        <w:t>Jeigu Sutartyje nurodyta reikšmė skaičiais ir žodžiais skiriasi, vadovaujamasi žodžiais nurodyta reikšme.</w:t>
      </w:r>
    </w:p>
    <w:p w14:paraId="409EF25B" w14:textId="77777777" w:rsidR="009F7DE4" w:rsidRPr="00665693" w:rsidRDefault="009F7DE4" w:rsidP="00CD6B6F">
      <w:pPr>
        <w:widowControl w:val="0"/>
        <w:tabs>
          <w:tab w:val="left" w:pos="567"/>
          <w:tab w:val="left" w:pos="851"/>
          <w:tab w:val="left" w:pos="992"/>
          <w:tab w:val="left" w:pos="1134"/>
          <w:tab w:val="left" w:pos="1843"/>
          <w:tab w:val="left" w:pos="1985"/>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1.2.12.</w:t>
      </w:r>
      <w:r w:rsidRPr="00665693">
        <w:rPr>
          <w:rFonts w:ascii="Arial" w:eastAsia="Arial" w:hAnsi="Arial" w:cs="Arial"/>
          <w:sz w:val="24"/>
          <w:szCs w:val="24"/>
          <w:lang w:eastAsia="en-US"/>
        </w:rPr>
        <w:tab/>
      </w:r>
      <w:r w:rsidRPr="00665693">
        <w:rPr>
          <w:rFonts w:ascii="Arial" w:eastAsia="Arial" w:hAnsi="Arial" w:cs="Arial"/>
          <w:sz w:val="24"/>
          <w:szCs w:val="24"/>
          <w:shd w:val="clear" w:color="auto" w:fill="FFFFFF"/>
          <w:lang w:eastAsia="en-US"/>
        </w:rPr>
        <w:t>Jei pateikiamos nuorodos į teisės aktus, turi būti taikomos aktualios teisės aktų redakcijos, jeigu nenurodyta kitaip.</w:t>
      </w:r>
    </w:p>
    <w:p w14:paraId="2CC45657" w14:textId="77777777" w:rsidR="009F7DE4" w:rsidRPr="00665693" w:rsidRDefault="009F7DE4" w:rsidP="00CD6B6F">
      <w:pPr>
        <w:widowControl w:val="0"/>
        <w:tabs>
          <w:tab w:val="left" w:pos="567"/>
          <w:tab w:val="left" w:pos="851"/>
          <w:tab w:val="left" w:pos="992"/>
          <w:tab w:val="left" w:pos="1134"/>
          <w:tab w:val="left" w:pos="1843"/>
        </w:tabs>
        <w:spacing w:after="0" w:line="240" w:lineRule="auto"/>
        <w:ind w:firstLine="1134"/>
        <w:jc w:val="both"/>
        <w:rPr>
          <w:rFonts w:ascii="Arial" w:eastAsia="Arial" w:hAnsi="Arial" w:cs="Arial"/>
          <w:b/>
          <w:bCs/>
          <w:sz w:val="24"/>
          <w:szCs w:val="24"/>
          <w:lang w:eastAsia="en-US"/>
        </w:rPr>
      </w:pPr>
    </w:p>
    <w:p w14:paraId="033113D0" w14:textId="77777777" w:rsidR="009F7DE4" w:rsidRPr="00665693" w:rsidRDefault="009F7DE4" w:rsidP="009F7DE4">
      <w:pPr>
        <w:tabs>
          <w:tab w:val="left" w:pos="567"/>
        </w:tabs>
        <w:spacing w:after="0" w:line="240" w:lineRule="auto"/>
        <w:jc w:val="center"/>
        <w:rPr>
          <w:rFonts w:ascii="Arial" w:eastAsia="Arial" w:hAnsi="Arial" w:cs="Arial"/>
          <w:b/>
          <w:bCs/>
          <w:sz w:val="24"/>
          <w:szCs w:val="24"/>
          <w:lang w:eastAsia="en-US"/>
        </w:rPr>
      </w:pPr>
      <w:r w:rsidRPr="00665693">
        <w:rPr>
          <w:rFonts w:ascii="Arial" w:eastAsia="Arial" w:hAnsi="Arial" w:cs="Arial"/>
          <w:b/>
          <w:bCs/>
          <w:sz w:val="24"/>
          <w:szCs w:val="24"/>
          <w:lang w:eastAsia="en-US"/>
        </w:rPr>
        <w:t>1.3.</w:t>
      </w:r>
      <w:r w:rsidRPr="00665693">
        <w:rPr>
          <w:rFonts w:ascii="Arial" w:eastAsia="Arial" w:hAnsi="Arial" w:cs="Arial"/>
          <w:b/>
          <w:bCs/>
          <w:sz w:val="24"/>
          <w:szCs w:val="24"/>
          <w:lang w:eastAsia="en-US"/>
        </w:rPr>
        <w:tab/>
        <w:t>Dokumentų viršenybė</w:t>
      </w:r>
    </w:p>
    <w:p w14:paraId="0CD1BBA0" w14:textId="77777777" w:rsidR="009F7DE4" w:rsidRPr="00665693" w:rsidRDefault="009F7DE4" w:rsidP="009F7DE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outlineLvl w:val="1"/>
        <w:rPr>
          <w:rFonts w:ascii="Arial" w:eastAsia="Arial" w:hAnsi="Arial" w:cs="Arial"/>
          <w:b/>
          <w:sz w:val="24"/>
          <w:szCs w:val="24"/>
          <w:lang w:eastAsia="en-US"/>
        </w:rPr>
      </w:pPr>
    </w:p>
    <w:p w14:paraId="6517B148" w14:textId="77777777" w:rsidR="009F7DE4" w:rsidRPr="00665693" w:rsidRDefault="009F7DE4" w:rsidP="009F7BD2">
      <w:pPr>
        <w:widowControl w:val="0"/>
        <w:tabs>
          <w:tab w:val="left" w:pos="567"/>
          <w:tab w:val="left" w:pos="851"/>
          <w:tab w:val="left" w:pos="992"/>
          <w:tab w:val="left" w:pos="1134"/>
          <w:tab w:val="left" w:pos="1843"/>
        </w:tabs>
        <w:spacing w:after="0" w:line="240" w:lineRule="auto"/>
        <w:ind w:firstLine="1134"/>
        <w:jc w:val="both"/>
        <w:rPr>
          <w:rFonts w:ascii="Arial" w:eastAsia="Cambria" w:hAnsi="Arial" w:cs="Arial"/>
          <w:sz w:val="24"/>
          <w:szCs w:val="24"/>
          <w:lang w:eastAsia="en-US"/>
        </w:rPr>
      </w:pPr>
      <w:r w:rsidRPr="00665693">
        <w:rPr>
          <w:rFonts w:ascii="Arial" w:eastAsia="Cambria" w:hAnsi="Arial" w:cs="Arial"/>
          <w:sz w:val="24"/>
          <w:szCs w:val="24"/>
          <w:lang w:eastAsia="en-US"/>
        </w:rPr>
        <w:t>1.3.1.</w:t>
      </w:r>
      <w:r w:rsidRPr="00665693">
        <w:rPr>
          <w:rFonts w:ascii="Arial" w:eastAsia="Cambria" w:hAnsi="Arial" w:cs="Arial"/>
          <w:sz w:val="24"/>
          <w:szCs w:val="24"/>
          <w:lang w:eastAsia="en-US"/>
        </w:rPr>
        <w:tab/>
        <w:t>Sutartį sudarantys dokumentai turi būti suprantami kaip papildantys vienas kitą. Bet kokio Sutarties dokumentų sąlygų neatitikimo ar neaiškumo atveju, toks neatitikimas ar neaiškumas pašalinamas dokumentus aiškinant tokia eilės tvarka:</w:t>
      </w:r>
    </w:p>
    <w:p w14:paraId="58F904EA" w14:textId="77777777" w:rsidR="009F7DE4" w:rsidRPr="00665693" w:rsidRDefault="009F7DE4" w:rsidP="009F7BD2">
      <w:pPr>
        <w:tabs>
          <w:tab w:val="left" w:pos="709"/>
          <w:tab w:val="left" w:pos="851"/>
          <w:tab w:val="left" w:pos="993"/>
        </w:tabs>
        <w:spacing w:after="0" w:line="240" w:lineRule="auto"/>
        <w:ind w:firstLine="1134"/>
        <w:jc w:val="both"/>
        <w:rPr>
          <w:rFonts w:ascii="Arial" w:eastAsia="Trebuchet MS" w:hAnsi="Arial" w:cs="Arial"/>
          <w:sz w:val="24"/>
          <w:szCs w:val="24"/>
          <w:lang w:eastAsia="en-US"/>
        </w:rPr>
      </w:pPr>
      <w:r w:rsidRPr="00665693">
        <w:rPr>
          <w:rFonts w:ascii="Arial" w:eastAsia="Trebuchet MS" w:hAnsi="Arial" w:cs="Arial"/>
          <w:sz w:val="24"/>
          <w:szCs w:val="24"/>
          <w:lang w:eastAsia="en-US"/>
        </w:rPr>
        <w:t>1.3.1.1. Techninė specifikacija;</w:t>
      </w:r>
    </w:p>
    <w:p w14:paraId="643E79E5" w14:textId="77777777" w:rsidR="009F7DE4" w:rsidRPr="00665693" w:rsidRDefault="009F7DE4" w:rsidP="009F7BD2">
      <w:pPr>
        <w:tabs>
          <w:tab w:val="left" w:pos="709"/>
          <w:tab w:val="left" w:pos="851"/>
          <w:tab w:val="left" w:pos="993"/>
        </w:tabs>
        <w:spacing w:after="0" w:line="240" w:lineRule="auto"/>
        <w:ind w:firstLine="1134"/>
        <w:jc w:val="both"/>
        <w:rPr>
          <w:rFonts w:ascii="Arial" w:eastAsia="Trebuchet MS" w:hAnsi="Arial" w:cs="Arial"/>
          <w:sz w:val="24"/>
          <w:szCs w:val="24"/>
          <w:lang w:eastAsia="en-US"/>
        </w:rPr>
      </w:pPr>
      <w:r w:rsidRPr="00665693">
        <w:rPr>
          <w:rFonts w:ascii="Arial" w:eastAsia="Trebuchet MS" w:hAnsi="Arial" w:cs="Arial"/>
          <w:sz w:val="24"/>
          <w:szCs w:val="24"/>
          <w:lang w:eastAsia="en-US"/>
        </w:rPr>
        <w:t>1.3.1.2. Specialiosios sąlygos;</w:t>
      </w:r>
    </w:p>
    <w:p w14:paraId="4BD72DD1" w14:textId="77777777" w:rsidR="009F7DE4" w:rsidRPr="00665693" w:rsidRDefault="009F7DE4" w:rsidP="009F7BD2">
      <w:pPr>
        <w:tabs>
          <w:tab w:val="left" w:pos="709"/>
          <w:tab w:val="left" w:pos="851"/>
          <w:tab w:val="left" w:pos="993"/>
        </w:tabs>
        <w:spacing w:after="0" w:line="240" w:lineRule="auto"/>
        <w:ind w:firstLine="1134"/>
        <w:jc w:val="both"/>
        <w:rPr>
          <w:rFonts w:ascii="Arial" w:eastAsia="Trebuchet MS" w:hAnsi="Arial" w:cs="Arial"/>
          <w:sz w:val="24"/>
          <w:szCs w:val="24"/>
          <w:lang w:eastAsia="en-US"/>
        </w:rPr>
      </w:pPr>
      <w:r w:rsidRPr="00665693">
        <w:rPr>
          <w:rFonts w:ascii="Arial" w:eastAsia="Trebuchet MS" w:hAnsi="Arial" w:cs="Arial"/>
          <w:sz w:val="24"/>
          <w:szCs w:val="24"/>
          <w:lang w:eastAsia="en-US"/>
        </w:rPr>
        <w:t>1.3.1.3. Bendrosios sąlygos;</w:t>
      </w:r>
    </w:p>
    <w:p w14:paraId="19058CC9" w14:textId="77777777" w:rsidR="009F7DE4" w:rsidRPr="00665693" w:rsidRDefault="009F7DE4" w:rsidP="009F7BD2">
      <w:pPr>
        <w:tabs>
          <w:tab w:val="left" w:pos="709"/>
          <w:tab w:val="left" w:pos="851"/>
          <w:tab w:val="left" w:pos="993"/>
        </w:tabs>
        <w:spacing w:after="0" w:line="240" w:lineRule="auto"/>
        <w:ind w:firstLine="1134"/>
        <w:jc w:val="both"/>
        <w:rPr>
          <w:rFonts w:ascii="Arial" w:eastAsia="Trebuchet MS" w:hAnsi="Arial" w:cs="Arial"/>
          <w:sz w:val="24"/>
          <w:szCs w:val="24"/>
          <w:lang w:eastAsia="en-US"/>
        </w:rPr>
      </w:pPr>
      <w:r w:rsidRPr="00665693">
        <w:rPr>
          <w:rFonts w:ascii="Arial" w:eastAsia="Trebuchet MS" w:hAnsi="Arial" w:cs="Arial"/>
          <w:sz w:val="24"/>
          <w:szCs w:val="24"/>
          <w:lang w:eastAsia="en-US"/>
        </w:rPr>
        <w:t>1.3.1.4. Pirkimo dokumentai (išskyrus techninę specifikaciją);</w:t>
      </w:r>
    </w:p>
    <w:p w14:paraId="04F6B70B" w14:textId="77777777" w:rsidR="009F7DE4" w:rsidRPr="00665693" w:rsidRDefault="009F7DE4" w:rsidP="009F7BD2">
      <w:pPr>
        <w:tabs>
          <w:tab w:val="left" w:pos="709"/>
          <w:tab w:val="left" w:pos="851"/>
          <w:tab w:val="left" w:pos="993"/>
        </w:tabs>
        <w:spacing w:after="0" w:line="240" w:lineRule="auto"/>
        <w:ind w:firstLine="1134"/>
        <w:jc w:val="both"/>
        <w:rPr>
          <w:rFonts w:ascii="Arial" w:eastAsia="Trebuchet MS" w:hAnsi="Arial" w:cs="Arial"/>
          <w:sz w:val="24"/>
          <w:szCs w:val="24"/>
          <w:lang w:eastAsia="en-US"/>
        </w:rPr>
      </w:pPr>
      <w:r w:rsidRPr="00665693">
        <w:rPr>
          <w:rFonts w:ascii="Arial" w:eastAsia="Trebuchet MS" w:hAnsi="Arial" w:cs="Arial"/>
          <w:sz w:val="24"/>
          <w:szCs w:val="24"/>
          <w:lang w:eastAsia="en-US"/>
        </w:rPr>
        <w:t>1.3.1.5. Pasiūlymas;</w:t>
      </w:r>
    </w:p>
    <w:p w14:paraId="07D8C112" w14:textId="77777777" w:rsidR="009F7DE4" w:rsidRPr="00665693" w:rsidRDefault="009F7DE4" w:rsidP="009F7BD2">
      <w:pPr>
        <w:tabs>
          <w:tab w:val="left" w:pos="709"/>
          <w:tab w:val="left" w:pos="851"/>
          <w:tab w:val="left" w:pos="993"/>
        </w:tabs>
        <w:spacing w:after="0" w:line="240" w:lineRule="auto"/>
        <w:ind w:firstLine="1134"/>
        <w:jc w:val="both"/>
        <w:rPr>
          <w:rFonts w:ascii="Arial" w:eastAsia="Trebuchet MS" w:hAnsi="Arial" w:cs="Arial"/>
          <w:sz w:val="24"/>
          <w:szCs w:val="24"/>
          <w:lang w:eastAsia="en-US"/>
        </w:rPr>
      </w:pPr>
      <w:r w:rsidRPr="00665693">
        <w:rPr>
          <w:rFonts w:ascii="Arial" w:eastAsia="Trebuchet MS" w:hAnsi="Arial" w:cs="Arial"/>
          <w:sz w:val="24"/>
          <w:szCs w:val="24"/>
          <w:lang w:eastAsia="en-US"/>
        </w:rPr>
        <w:t>1.3.1.6. Kiti Specialiosiose sąlygose išvardinti priedai.</w:t>
      </w:r>
    </w:p>
    <w:p w14:paraId="21737920" w14:textId="77777777" w:rsidR="009F7DE4" w:rsidRPr="00665693" w:rsidRDefault="009F7DE4" w:rsidP="009F7BD2">
      <w:pPr>
        <w:tabs>
          <w:tab w:val="left" w:pos="709"/>
          <w:tab w:val="left" w:pos="851"/>
          <w:tab w:val="left" w:pos="993"/>
          <w:tab w:val="left" w:pos="1843"/>
        </w:tabs>
        <w:spacing w:after="0" w:line="240" w:lineRule="auto"/>
        <w:ind w:firstLine="1134"/>
        <w:jc w:val="both"/>
        <w:rPr>
          <w:rFonts w:ascii="Arial" w:eastAsia="Cambria" w:hAnsi="Arial" w:cs="Arial"/>
          <w:sz w:val="24"/>
          <w:szCs w:val="24"/>
          <w:lang w:eastAsia="en-US"/>
        </w:rPr>
      </w:pPr>
      <w:r w:rsidRPr="00665693">
        <w:rPr>
          <w:rFonts w:ascii="Arial" w:eastAsia="Cambria" w:hAnsi="Arial" w:cs="Arial"/>
          <w:sz w:val="24"/>
          <w:szCs w:val="24"/>
          <w:lang w:eastAsia="en-US"/>
        </w:rPr>
        <w:t>1.3.2.</w:t>
      </w:r>
      <w:r w:rsidRPr="00665693">
        <w:rPr>
          <w:rFonts w:ascii="Arial" w:eastAsia="Cambria" w:hAnsi="Arial" w:cs="Arial"/>
          <w:sz w:val="24"/>
          <w:szCs w:val="24"/>
          <w:lang w:eastAsia="en-US"/>
        </w:rPr>
        <w:tab/>
        <w:t>Tuo atveju, kai Šalių Susitarimu yra keičiamos Sutarties sąlygos, naujai sutartos Sutarties sąlygos turi viršenybę prieš pakeistąsias.</w:t>
      </w:r>
    </w:p>
    <w:p w14:paraId="65FA9332" w14:textId="77777777" w:rsidR="009F7DE4" w:rsidRPr="00665693" w:rsidRDefault="009F7DE4" w:rsidP="009F7BD2">
      <w:pPr>
        <w:tabs>
          <w:tab w:val="left" w:pos="709"/>
          <w:tab w:val="left" w:pos="851"/>
          <w:tab w:val="left" w:pos="993"/>
          <w:tab w:val="left" w:pos="1843"/>
        </w:tabs>
        <w:spacing w:after="0" w:line="240" w:lineRule="auto"/>
        <w:ind w:firstLine="1134"/>
        <w:jc w:val="both"/>
        <w:rPr>
          <w:rFonts w:ascii="Arial" w:eastAsia="Cambria" w:hAnsi="Arial" w:cs="Arial"/>
          <w:sz w:val="24"/>
          <w:szCs w:val="24"/>
          <w:lang w:eastAsia="en-US"/>
        </w:rPr>
      </w:pPr>
      <w:r w:rsidRPr="00665693">
        <w:rPr>
          <w:rFonts w:ascii="Arial" w:eastAsia="Cambria" w:hAnsi="Arial" w:cs="Arial"/>
          <w:sz w:val="24"/>
          <w:szCs w:val="24"/>
          <w:lang w:eastAsia="en-US"/>
        </w:rPr>
        <w:t>1.3.3.</w:t>
      </w:r>
      <w:r w:rsidRPr="00665693">
        <w:rPr>
          <w:rFonts w:ascii="Arial" w:eastAsia="Times New Roman" w:hAnsi="Arial" w:cs="Arial"/>
          <w:sz w:val="24"/>
          <w:szCs w:val="24"/>
          <w:lang w:eastAsia="en-US"/>
        </w:rPr>
        <w:tab/>
      </w:r>
      <w:r w:rsidRPr="00665693">
        <w:rPr>
          <w:rFonts w:ascii="Arial" w:eastAsia="Cambria" w:hAnsi="Arial" w:cs="Arial"/>
          <w:sz w:val="24"/>
          <w:szCs w:val="24"/>
          <w:lang w:eastAsia="en-US"/>
        </w:rPr>
        <w:t>Jeigu Šalys sudaro Susitarimą dėl Sutarties sąlygų arba priedo papildymo nauja sąlyga, neatitikimo ar neaiškumo atveju tokia sąlyga turi viršenybę atitinkamai kitų Sutarties sąlygų arba kitų to priedo sąlygų atžvilgiu.</w:t>
      </w:r>
    </w:p>
    <w:p w14:paraId="58EDC572" w14:textId="77777777" w:rsidR="009F7DE4" w:rsidRPr="00665693" w:rsidRDefault="009F7DE4" w:rsidP="009F7BD2">
      <w:pPr>
        <w:tabs>
          <w:tab w:val="left" w:pos="709"/>
          <w:tab w:val="left" w:pos="851"/>
          <w:tab w:val="left" w:pos="993"/>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1.3.4.</w:t>
      </w:r>
      <w:r w:rsidRPr="00665693">
        <w:rPr>
          <w:rFonts w:ascii="Arial" w:eastAsia="Arial" w:hAnsi="Arial" w:cs="Arial"/>
          <w:sz w:val="24"/>
          <w:szCs w:val="24"/>
          <w:lang w:eastAsia="en-US"/>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665693">
        <w:rPr>
          <w:rFonts w:ascii="Arial" w:eastAsia="Arial" w:hAnsi="Arial" w:cs="Arial"/>
          <w:sz w:val="24"/>
          <w:szCs w:val="24"/>
          <w:vertAlign w:val="superscript"/>
          <w:lang w:eastAsia="en-US"/>
        </w:rPr>
        <w:t>1</w:t>
      </w:r>
      <w:r w:rsidRPr="00665693">
        <w:rPr>
          <w:rFonts w:ascii="Arial" w:eastAsia="Arial" w:hAnsi="Arial" w:cs="Arial"/>
          <w:sz w:val="24"/>
          <w:szCs w:val="24"/>
          <w:lang w:eastAsia="en-US"/>
        </w:rPr>
        <w:t>).</w:t>
      </w:r>
    </w:p>
    <w:p w14:paraId="34BC8FEA" w14:textId="77777777" w:rsidR="009F7DE4" w:rsidRPr="00665693" w:rsidRDefault="009F7DE4" w:rsidP="009F7BD2">
      <w:pPr>
        <w:widowControl w:val="0"/>
        <w:tabs>
          <w:tab w:val="left" w:pos="567"/>
          <w:tab w:val="left" w:pos="851"/>
          <w:tab w:val="left" w:pos="992"/>
          <w:tab w:val="left" w:pos="1134"/>
          <w:tab w:val="left" w:pos="1843"/>
        </w:tabs>
        <w:spacing w:after="0" w:line="240" w:lineRule="auto"/>
        <w:jc w:val="both"/>
        <w:rPr>
          <w:rFonts w:ascii="Arial" w:eastAsia="Arial" w:hAnsi="Arial" w:cs="Arial"/>
          <w:b/>
          <w:bCs/>
          <w:sz w:val="24"/>
          <w:szCs w:val="24"/>
          <w:lang w:eastAsia="en-US"/>
        </w:rPr>
      </w:pPr>
    </w:p>
    <w:p w14:paraId="40E9D442" w14:textId="77777777" w:rsidR="009F7DE4" w:rsidRPr="00665693" w:rsidRDefault="009F7DE4" w:rsidP="009F7DE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ascii="Arial" w:eastAsia="Arial" w:hAnsi="Arial" w:cs="Arial"/>
          <w:b/>
          <w:caps/>
          <w:sz w:val="24"/>
          <w:szCs w:val="24"/>
          <w:lang w:eastAsia="en-US"/>
        </w:rPr>
      </w:pPr>
      <w:r w:rsidRPr="00665693">
        <w:rPr>
          <w:rFonts w:ascii="Arial" w:eastAsia="Arial" w:hAnsi="Arial" w:cs="Arial"/>
          <w:b/>
          <w:caps/>
          <w:sz w:val="24"/>
          <w:szCs w:val="24"/>
          <w:lang w:eastAsia="en-US"/>
        </w:rPr>
        <w:t>2.</w:t>
      </w:r>
      <w:r w:rsidRPr="00665693">
        <w:rPr>
          <w:rFonts w:ascii="Arial" w:eastAsia="Arial" w:hAnsi="Arial" w:cs="Arial"/>
          <w:b/>
          <w:caps/>
          <w:sz w:val="24"/>
          <w:szCs w:val="24"/>
          <w:lang w:eastAsia="en-US"/>
        </w:rPr>
        <w:tab/>
        <w:t>Sutarties dalykas</w:t>
      </w:r>
    </w:p>
    <w:p w14:paraId="6580B00E" w14:textId="77777777" w:rsidR="009F7DE4" w:rsidRPr="00665693" w:rsidRDefault="009F7DE4" w:rsidP="009F7DE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both"/>
        <w:rPr>
          <w:rFonts w:ascii="Arial" w:eastAsia="Arial" w:hAnsi="Arial" w:cs="Arial"/>
          <w:b/>
          <w:caps/>
          <w:sz w:val="24"/>
          <w:szCs w:val="24"/>
          <w:lang w:eastAsia="en-US"/>
        </w:rPr>
      </w:pPr>
    </w:p>
    <w:p w14:paraId="14EEFF40" w14:textId="77777777" w:rsidR="009F7DE4" w:rsidRPr="00665693" w:rsidRDefault="009F7DE4" w:rsidP="00406F22">
      <w:pPr>
        <w:widowControl w:val="0"/>
        <w:tabs>
          <w:tab w:val="left" w:pos="426"/>
          <w:tab w:val="left" w:pos="567"/>
          <w:tab w:val="left" w:pos="851"/>
          <w:tab w:val="left" w:pos="992"/>
          <w:tab w:val="left" w:pos="1134"/>
          <w:tab w:val="left" w:pos="1701"/>
        </w:tabs>
        <w:spacing w:after="0" w:line="240" w:lineRule="auto"/>
        <w:ind w:firstLine="1134"/>
        <w:jc w:val="both"/>
        <w:rPr>
          <w:rFonts w:ascii="Arial" w:eastAsia="Cambria" w:hAnsi="Arial" w:cs="Arial"/>
          <w:sz w:val="24"/>
          <w:szCs w:val="24"/>
          <w:lang w:eastAsia="en-US"/>
        </w:rPr>
      </w:pPr>
      <w:r w:rsidRPr="00665693">
        <w:rPr>
          <w:rFonts w:ascii="Arial" w:eastAsia="Cambria" w:hAnsi="Arial" w:cs="Arial"/>
          <w:sz w:val="24"/>
          <w:szCs w:val="24"/>
          <w:lang w:eastAsia="en-US"/>
        </w:rPr>
        <w:t>2.1.</w:t>
      </w:r>
      <w:r w:rsidRPr="00665693">
        <w:rPr>
          <w:rFonts w:ascii="Arial" w:eastAsia="Cambria" w:hAnsi="Arial" w:cs="Arial"/>
          <w:sz w:val="24"/>
          <w:szCs w:val="24"/>
          <w:lang w:eastAsia="en-US"/>
        </w:rPr>
        <w:tab/>
        <w:t xml:space="preserve">Tiekėjas įsipareigoja Sutartyje nustatytomis sąlygomis ir tvarka suteikti Pirkėjui Paslaugas, atitinkančias Sutartyje nustatytus reikalavimus, o Pirkėjas įsipareigoja priimti Sutarties sąlygas atitinkančias ir tinkamai suteiktas </w:t>
      </w:r>
      <w:r w:rsidRPr="00665693">
        <w:rPr>
          <w:rFonts w:ascii="Arial" w:eastAsia="Arial" w:hAnsi="Arial" w:cs="Arial"/>
          <w:sz w:val="24"/>
          <w:szCs w:val="24"/>
          <w:lang w:eastAsia="en-US"/>
        </w:rPr>
        <w:t>Paslaugas</w:t>
      </w:r>
      <w:r w:rsidRPr="00665693">
        <w:rPr>
          <w:rFonts w:ascii="Arial" w:eastAsia="Cambria" w:hAnsi="Arial" w:cs="Arial"/>
          <w:sz w:val="24"/>
          <w:szCs w:val="24"/>
          <w:lang w:eastAsia="en-US"/>
        </w:rPr>
        <w:t xml:space="preserve"> bei sumokėti Tiekėjui Sutartyje nurodytą kainą Sutartyje nustatytomis sąlygomis ir tvarka.</w:t>
      </w:r>
    </w:p>
    <w:p w14:paraId="2FC2FEE3" w14:textId="77777777" w:rsidR="009F7DE4" w:rsidRPr="00665693" w:rsidRDefault="009F7DE4" w:rsidP="00406F22">
      <w:pPr>
        <w:widowControl w:val="0"/>
        <w:tabs>
          <w:tab w:val="left" w:pos="426"/>
          <w:tab w:val="left" w:pos="567"/>
          <w:tab w:val="left" w:pos="851"/>
          <w:tab w:val="left" w:pos="992"/>
          <w:tab w:val="left" w:pos="1134"/>
          <w:tab w:val="left" w:pos="1701"/>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2.2.</w:t>
      </w:r>
      <w:r w:rsidRPr="00665693">
        <w:rPr>
          <w:rFonts w:ascii="Arial" w:eastAsia="Arial" w:hAnsi="Arial" w:cs="Arial"/>
          <w:sz w:val="24"/>
          <w:szCs w:val="24"/>
          <w:lang w:eastAsia="en-US"/>
        </w:rPr>
        <w:tab/>
        <w:t xml:space="preserve">Šalys, vykdydamos Sutartį, įsipareigoja laikytis visų Sutarties vykdymui taikytinų </w:t>
      </w:r>
      <w:r w:rsidRPr="00665693">
        <w:rPr>
          <w:rFonts w:ascii="Arial" w:eastAsia="Times New Roman" w:hAnsi="Arial" w:cs="Arial"/>
          <w:sz w:val="24"/>
          <w:szCs w:val="24"/>
          <w:lang w:eastAsia="en-US"/>
        </w:rPr>
        <w:t>įstatymų bei kitų teisės aktų</w:t>
      </w:r>
      <w:r w:rsidRPr="00665693">
        <w:rPr>
          <w:rFonts w:ascii="Arial" w:eastAsia="Arial" w:hAnsi="Arial" w:cs="Arial"/>
          <w:sz w:val="24"/>
          <w:szCs w:val="24"/>
          <w:lang w:eastAsia="en-US"/>
        </w:rPr>
        <w:t xml:space="preserve"> reikalavimų. Šalis turi teisę reikalauti, kad kita Šalis įvykdytų visus</w:t>
      </w:r>
      <w:r w:rsidRPr="00665693">
        <w:rPr>
          <w:rFonts w:ascii="Arial" w:eastAsia="Times New Roman" w:hAnsi="Arial" w:cs="Arial"/>
          <w:sz w:val="24"/>
          <w:szCs w:val="24"/>
          <w:lang w:eastAsia="en-US"/>
        </w:rPr>
        <w:t xml:space="preserve"> įstatymų bei kitų teisės aktų</w:t>
      </w:r>
      <w:r w:rsidRPr="00665693">
        <w:rPr>
          <w:rFonts w:ascii="Arial" w:eastAsia="Arial" w:hAnsi="Arial" w:cs="Arial"/>
          <w:sz w:val="24"/>
          <w:szCs w:val="24"/>
          <w:lang w:eastAsia="en-US"/>
        </w:rPr>
        <w:t xml:space="preserve"> reikalavimus, taikomus Sutarties vykdymui. Nė viena iš Sutarties sąlygų nereiškia ir negali būti aiškinama kaip Pirkėjo atsisakymas </w:t>
      </w:r>
      <w:r w:rsidRPr="00665693">
        <w:rPr>
          <w:rFonts w:ascii="Arial" w:eastAsia="Times New Roman" w:hAnsi="Arial" w:cs="Arial"/>
          <w:sz w:val="24"/>
          <w:szCs w:val="24"/>
          <w:lang w:eastAsia="en-US"/>
        </w:rPr>
        <w:t xml:space="preserve">įstatymuose bei </w:t>
      </w:r>
      <w:r w:rsidRPr="00665693">
        <w:rPr>
          <w:rFonts w:ascii="Arial" w:eastAsia="Times New Roman" w:hAnsi="Arial" w:cs="Arial"/>
          <w:sz w:val="24"/>
          <w:szCs w:val="24"/>
          <w:lang w:eastAsia="en-US"/>
        </w:rPr>
        <w:lastRenderedPageBreak/>
        <w:t>kituose teisės aktuose</w:t>
      </w:r>
      <w:r w:rsidRPr="00665693">
        <w:rPr>
          <w:rFonts w:ascii="Arial" w:eastAsia="Arial" w:hAnsi="Arial" w:cs="Arial"/>
          <w:sz w:val="24"/>
          <w:szCs w:val="24"/>
          <w:lang w:eastAsia="en-US"/>
        </w:rPr>
        <w:t xml:space="preserve"> numatytų ir Sutartimi neaptartų Pirkėjo kitų teisių ir garantijų, susijusių su netinkamu Paslaugų teikimu ar jų kokybe, arba kaip Tiekėjo atsisakymas </w:t>
      </w:r>
      <w:r w:rsidRPr="00665693">
        <w:rPr>
          <w:rFonts w:ascii="Arial" w:eastAsia="Times New Roman" w:hAnsi="Arial" w:cs="Arial"/>
          <w:sz w:val="24"/>
          <w:szCs w:val="24"/>
          <w:lang w:eastAsia="en-US"/>
        </w:rPr>
        <w:t>įstatymuose bei kituose teisės aktuose</w:t>
      </w:r>
      <w:r w:rsidRPr="00665693">
        <w:rPr>
          <w:rFonts w:ascii="Arial" w:eastAsia="Arial" w:hAnsi="Arial" w:cs="Arial"/>
          <w:sz w:val="24"/>
          <w:szCs w:val="24"/>
          <w:lang w:eastAsia="en-US"/>
        </w:rPr>
        <w:t xml:space="preserve"> numatytų ir Sutartimi neaptartų Tiekėjo kitų teisių ir garantijų dėl atlyginimo už suteiktas Paslaugas gavimo.</w:t>
      </w:r>
    </w:p>
    <w:p w14:paraId="66B90CA0" w14:textId="77777777" w:rsidR="009F7DE4" w:rsidRPr="00665693" w:rsidRDefault="009F7DE4" w:rsidP="00406F22">
      <w:pPr>
        <w:widowControl w:val="0"/>
        <w:tabs>
          <w:tab w:val="left" w:pos="426"/>
          <w:tab w:val="left" w:pos="567"/>
          <w:tab w:val="left" w:pos="851"/>
          <w:tab w:val="left" w:pos="992"/>
          <w:tab w:val="left" w:pos="1134"/>
          <w:tab w:val="left" w:pos="1701"/>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2.3.</w:t>
      </w:r>
      <w:r w:rsidRPr="00665693">
        <w:rPr>
          <w:rFonts w:ascii="Arial" w:eastAsia="Arial" w:hAnsi="Arial" w:cs="Arial"/>
          <w:sz w:val="24"/>
          <w:szCs w:val="24"/>
          <w:lang w:eastAsia="en-US"/>
        </w:rPr>
        <w:tab/>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64263EDF" w14:textId="77777777" w:rsidR="009F7DE4" w:rsidRPr="00665693" w:rsidRDefault="009F7DE4" w:rsidP="009F7DE4">
      <w:pPr>
        <w:widowControl w:val="0"/>
        <w:tabs>
          <w:tab w:val="left" w:pos="426"/>
          <w:tab w:val="left" w:pos="567"/>
          <w:tab w:val="left" w:pos="851"/>
          <w:tab w:val="left" w:pos="992"/>
          <w:tab w:val="left" w:pos="1134"/>
        </w:tabs>
        <w:spacing w:after="0" w:line="240" w:lineRule="auto"/>
        <w:jc w:val="both"/>
        <w:rPr>
          <w:rFonts w:ascii="Arial" w:eastAsia="Arial" w:hAnsi="Arial" w:cs="Arial"/>
          <w:sz w:val="24"/>
          <w:szCs w:val="24"/>
          <w:lang w:eastAsia="en-US"/>
        </w:rPr>
      </w:pPr>
    </w:p>
    <w:p w14:paraId="2A46EEAB" w14:textId="77777777" w:rsidR="009F7DE4" w:rsidRPr="00665693" w:rsidRDefault="009F7DE4" w:rsidP="009F7DE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ascii="Arial" w:eastAsia="Arial" w:hAnsi="Arial" w:cs="Arial"/>
          <w:b/>
          <w:caps/>
          <w:sz w:val="24"/>
          <w:szCs w:val="24"/>
          <w:lang w:eastAsia="en-US"/>
        </w:rPr>
      </w:pPr>
      <w:r w:rsidRPr="00665693">
        <w:rPr>
          <w:rFonts w:ascii="Arial" w:eastAsia="Arial" w:hAnsi="Arial" w:cs="Arial"/>
          <w:b/>
          <w:caps/>
          <w:sz w:val="24"/>
          <w:szCs w:val="24"/>
          <w:lang w:eastAsia="en-US"/>
        </w:rPr>
        <w:t>3.</w:t>
      </w:r>
      <w:r w:rsidRPr="00665693">
        <w:rPr>
          <w:rFonts w:ascii="Arial" w:eastAsia="Arial" w:hAnsi="Arial" w:cs="Arial"/>
          <w:b/>
          <w:caps/>
          <w:sz w:val="24"/>
          <w:szCs w:val="24"/>
          <w:lang w:eastAsia="en-US"/>
        </w:rPr>
        <w:tab/>
        <w:t>TIEKĖJAS ir kiti Sutarties vykdymui pasitelkiami asmenys</w:t>
      </w:r>
    </w:p>
    <w:p w14:paraId="7E3EE10C" w14:textId="77777777" w:rsidR="009F7DE4" w:rsidRPr="00665693" w:rsidRDefault="009F7DE4" w:rsidP="009F7DE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rPr>
          <w:rFonts w:ascii="Arial" w:eastAsia="Arial" w:hAnsi="Arial" w:cs="Arial"/>
          <w:b/>
          <w:caps/>
          <w:sz w:val="24"/>
          <w:szCs w:val="24"/>
          <w:lang w:eastAsia="en-US"/>
        </w:rPr>
      </w:pPr>
    </w:p>
    <w:p w14:paraId="4D4C7BC6" w14:textId="77777777" w:rsidR="009F7DE4" w:rsidRPr="00665693" w:rsidRDefault="009F7DE4" w:rsidP="009F7DE4">
      <w:pPr>
        <w:tabs>
          <w:tab w:val="left" w:pos="567"/>
        </w:tabs>
        <w:spacing w:after="0" w:line="240" w:lineRule="auto"/>
        <w:jc w:val="center"/>
        <w:rPr>
          <w:rFonts w:ascii="Arial" w:eastAsia="Arial" w:hAnsi="Arial" w:cs="Arial"/>
          <w:b/>
          <w:bCs/>
          <w:sz w:val="24"/>
          <w:szCs w:val="24"/>
          <w:lang w:eastAsia="en-US"/>
        </w:rPr>
      </w:pPr>
      <w:r w:rsidRPr="00665693">
        <w:rPr>
          <w:rFonts w:ascii="Arial" w:eastAsia="Arial" w:hAnsi="Arial" w:cs="Arial"/>
          <w:b/>
          <w:bCs/>
          <w:sz w:val="24"/>
          <w:szCs w:val="24"/>
          <w:lang w:eastAsia="en-US"/>
        </w:rPr>
        <w:t>3.1.</w:t>
      </w:r>
      <w:r w:rsidRPr="00665693">
        <w:rPr>
          <w:rFonts w:ascii="Arial" w:eastAsia="Arial" w:hAnsi="Arial" w:cs="Arial"/>
          <w:b/>
          <w:bCs/>
          <w:sz w:val="24"/>
          <w:szCs w:val="24"/>
          <w:lang w:eastAsia="en-US"/>
        </w:rPr>
        <w:tab/>
        <w:t>Kvalifikacija ir kiti Tiekėjo pasiūlymu prisiimti įsipareigojimai</w:t>
      </w:r>
    </w:p>
    <w:p w14:paraId="0A3542DC" w14:textId="77777777" w:rsidR="009F7DE4" w:rsidRPr="00665693" w:rsidRDefault="009F7DE4" w:rsidP="009F7DE4">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after="0" w:line="240" w:lineRule="auto"/>
        <w:jc w:val="both"/>
        <w:outlineLvl w:val="1"/>
        <w:rPr>
          <w:rFonts w:ascii="Arial" w:eastAsia="Arial" w:hAnsi="Arial" w:cs="Arial"/>
          <w:b/>
          <w:sz w:val="24"/>
          <w:szCs w:val="24"/>
          <w:lang w:eastAsia="en-US"/>
        </w:rPr>
      </w:pPr>
    </w:p>
    <w:p w14:paraId="3852A2ED" w14:textId="77777777" w:rsidR="009F7DE4" w:rsidRPr="00665693" w:rsidRDefault="009F7DE4" w:rsidP="00406F22">
      <w:pPr>
        <w:widowControl w:val="0"/>
        <w:pBdr>
          <w:top w:val="nil"/>
          <w:left w:val="nil"/>
          <w:bottom w:val="nil"/>
          <w:right w:val="nil"/>
          <w:between w:val="nil"/>
        </w:pBdr>
        <w:tabs>
          <w:tab w:val="left" w:pos="567"/>
          <w:tab w:val="left" w:pos="851"/>
          <w:tab w:val="left" w:pos="992"/>
          <w:tab w:val="left" w:pos="1134"/>
          <w:tab w:val="left" w:pos="1985"/>
        </w:tabs>
        <w:spacing w:after="0" w:line="240" w:lineRule="auto"/>
        <w:ind w:firstLine="1134"/>
        <w:jc w:val="both"/>
        <w:rPr>
          <w:rFonts w:ascii="Arial" w:eastAsia="Cambria" w:hAnsi="Arial" w:cs="Arial"/>
          <w:sz w:val="24"/>
          <w:szCs w:val="24"/>
          <w:lang w:eastAsia="en-US"/>
        </w:rPr>
      </w:pPr>
      <w:r w:rsidRPr="00665693">
        <w:rPr>
          <w:rFonts w:ascii="Arial" w:eastAsia="Cambria" w:hAnsi="Arial" w:cs="Arial"/>
          <w:sz w:val="24"/>
          <w:szCs w:val="24"/>
          <w:lang w:eastAsia="en-US"/>
        </w:rPr>
        <w:t>3.1.1.</w:t>
      </w:r>
      <w:r w:rsidRPr="00665693">
        <w:rPr>
          <w:rFonts w:ascii="Arial" w:eastAsia="Cambria" w:hAnsi="Arial" w:cs="Arial"/>
          <w:sz w:val="24"/>
          <w:szCs w:val="24"/>
          <w:lang w:eastAsia="en-US"/>
        </w:rPr>
        <w:tab/>
        <w:t>Tiekėjas atsako už tai, kad visą Sutarties vykdymo laikotarpį Tiekėjas būtų kompetentingas, patikimas ir pajėgus (įskaitant ūkio subjektų, kurių pajėgumais remiasi Tiekėjas, pajėgumus) įvykdyti Sutarties reikalavimus:</w:t>
      </w:r>
    </w:p>
    <w:p w14:paraId="55412FFE" w14:textId="77777777" w:rsidR="009F7DE4" w:rsidRPr="00665693" w:rsidRDefault="009F7DE4" w:rsidP="00406F22">
      <w:pPr>
        <w:widowControl w:val="0"/>
        <w:pBdr>
          <w:top w:val="nil"/>
          <w:left w:val="nil"/>
          <w:bottom w:val="nil"/>
          <w:right w:val="nil"/>
          <w:between w:val="nil"/>
        </w:pBdr>
        <w:tabs>
          <w:tab w:val="left" w:pos="567"/>
          <w:tab w:val="left" w:pos="851"/>
          <w:tab w:val="left" w:pos="992"/>
          <w:tab w:val="left" w:pos="1134"/>
          <w:tab w:val="left" w:pos="1985"/>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3.1.1.1.</w:t>
      </w:r>
      <w:r w:rsidRPr="00665693">
        <w:rPr>
          <w:rFonts w:ascii="Arial" w:eastAsia="Arial" w:hAnsi="Arial" w:cs="Arial"/>
          <w:sz w:val="24"/>
          <w:szCs w:val="24"/>
          <w:lang w:eastAsia="en-US"/>
        </w:rPr>
        <w:tab/>
        <w:t>turėtų teisę verstis ta veikla, kuri yra reikalinga Sutarčiai įvykdyti.</w:t>
      </w:r>
      <w:r w:rsidRPr="00665693">
        <w:rPr>
          <w:rFonts w:ascii="Arial" w:eastAsia="Times New Roman" w:hAnsi="Arial" w:cs="Arial"/>
          <w:sz w:val="24"/>
          <w:szCs w:val="24"/>
          <w:lang w:eastAsia="en-US"/>
        </w:rPr>
        <w:t xml:space="preserve"> </w:t>
      </w:r>
      <w:r w:rsidRPr="00665693">
        <w:rPr>
          <w:rFonts w:ascii="Arial" w:eastAsia="Arial" w:hAnsi="Arial" w:cs="Arial"/>
          <w:sz w:val="24"/>
          <w:szCs w:val="24"/>
          <w:lang w:eastAsia="en-US"/>
        </w:rPr>
        <w:t>Pirkėjui pareikalavus, Tiekėjas turi pateikti dokumentus, įrodančius, kad Sutartį vykdo tik tokią teisę turintys asmenys;</w:t>
      </w:r>
    </w:p>
    <w:p w14:paraId="40DB1191" w14:textId="77777777" w:rsidR="009F7DE4" w:rsidRPr="00665693" w:rsidRDefault="009F7DE4" w:rsidP="00406F22">
      <w:pPr>
        <w:widowControl w:val="0"/>
        <w:pBdr>
          <w:top w:val="nil"/>
          <w:left w:val="nil"/>
          <w:bottom w:val="nil"/>
          <w:right w:val="nil"/>
          <w:between w:val="nil"/>
        </w:pBdr>
        <w:tabs>
          <w:tab w:val="left" w:pos="567"/>
          <w:tab w:val="left" w:pos="851"/>
          <w:tab w:val="left" w:pos="992"/>
          <w:tab w:val="left" w:pos="1134"/>
          <w:tab w:val="left" w:pos="1985"/>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3.1.1.2.</w:t>
      </w:r>
      <w:r w:rsidRPr="00665693">
        <w:rPr>
          <w:rFonts w:ascii="Arial" w:eastAsia="Times New Roman" w:hAnsi="Arial" w:cs="Arial"/>
          <w:sz w:val="24"/>
          <w:szCs w:val="24"/>
          <w:lang w:eastAsia="en-US"/>
        </w:rPr>
        <w:tab/>
      </w:r>
      <w:r w:rsidRPr="00665693">
        <w:rPr>
          <w:rFonts w:ascii="Arial" w:eastAsia="Arial" w:hAnsi="Arial" w:cs="Arial"/>
          <w:sz w:val="24"/>
          <w:szCs w:val="24"/>
          <w:lang w:eastAsia="en-US"/>
        </w:rPr>
        <w:t>atitiktų tiekėjų kvalifikacijai pirkimo dokumentuose nustatytus reikalavimus bei neturėtų pirkimo dokumentuose nustatytų pašalinimo pagrindų;</w:t>
      </w:r>
    </w:p>
    <w:p w14:paraId="2F3DCFE7" w14:textId="77777777" w:rsidR="009F7DE4" w:rsidRPr="00665693" w:rsidRDefault="009F7DE4" w:rsidP="00406F22">
      <w:pPr>
        <w:widowControl w:val="0"/>
        <w:tabs>
          <w:tab w:val="left" w:pos="567"/>
          <w:tab w:val="left" w:pos="851"/>
          <w:tab w:val="left" w:pos="992"/>
          <w:tab w:val="left" w:pos="1134"/>
          <w:tab w:val="left" w:pos="1985"/>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3.1.1.3.</w:t>
      </w:r>
      <w:r w:rsidRPr="00665693">
        <w:rPr>
          <w:rFonts w:ascii="Arial" w:eastAsia="Times New Roman" w:hAnsi="Arial" w:cs="Arial"/>
          <w:sz w:val="24"/>
          <w:szCs w:val="24"/>
          <w:lang w:eastAsia="en-US"/>
        </w:rPr>
        <w:tab/>
      </w:r>
      <w:r w:rsidRPr="00665693">
        <w:rPr>
          <w:rFonts w:ascii="Arial" w:eastAsia="Arial" w:hAnsi="Arial" w:cs="Arial"/>
          <w:sz w:val="24"/>
          <w:szCs w:val="24"/>
          <w:lang w:eastAsia="en-US"/>
        </w:rPr>
        <w:t xml:space="preserve">laikytųsi Tiekėjo pasiūlyme nurodytų įsipareigojimų, įskaitant, bet neapsiribojant – atitiktų pirkimo dokumentuose nustatytus kokybinių, aplinkosaugos ir (arba) socialinių kriterijų (toliau – </w:t>
      </w:r>
      <w:r w:rsidRPr="00665693">
        <w:rPr>
          <w:rFonts w:ascii="Arial" w:eastAsia="Arial" w:hAnsi="Arial" w:cs="Arial"/>
          <w:b/>
          <w:bCs/>
          <w:sz w:val="24"/>
          <w:szCs w:val="24"/>
          <w:lang w:eastAsia="en-US"/>
        </w:rPr>
        <w:t>kokybiniai kriterijai</w:t>
      </w:r>
      <w:r w:rsidRPr="00665693">
        <w:rPr>
          <w:rFonts w:ascii="Arial" w:eastAsia="Arial" w:hAnsi="Arial" w:cs="Arial"/>
          <w:sz w:val="24"/>
          <w:szCs w:val="24"/>
          <w:lang w:eastAsia="en-US"/>
        </w:rPr>
        <w:t>) reikšmes ir parametrus. Šiame papunktyje nurodytų įsipareigojimų laikymosi tikrinimo tvarka nustatoma Specialiosiose sąlygose;</w:t>
      </w:r>
    </w:p>
    <w:p w14:paraId="715D9DCB" w14:textId="77777777" w:rsidR="009F7DE4" w:rsidRPr="00665693" w:rsidRDefault="009F7DE4" w:rsidP="00406F22">
      <w:pPr>
        <w:widowControl w:val="0"/>
        <w:pBdr>
          <w:top w:val="nil"/>
          <w:left w:val="nil"/>
          <w:bottom w:val="nil"/>
          <w:right w:val="nil"/>
          <w:between w:val="nil"/>
        </w:pBdr>
        <w:tabs>
          <w:tab w:val="left" w:pos="567"/>
          <w:tab w:val="left" w:pos="851"/>
          <w:tab w:val="left" w:pos="992"/>
          <w:tab w:val="left" w:pos="1134"/>
          <w:tab w:val="left" w:pos="1985"/>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3.1.1.4.</w:t>
      </w:r>
      <w:r w:rsidRPr="00665693">
        <w:rPr>
          <w:rFonts w:ascii="Arial" w:eastAsia="Arial" w:hAnsi="Arial" w:cs="Arial"/>
          <w:sz w:val="24"/>
          <w:szCs w:val="24"/>
          <w:lang w:eastAsia="en-US"/>
        </w:rPr>
        <w:tab/>
        <w:t>užtikrintų nustatytų kokybės vadybos sistemos ir (arba) aplinkos apsaugos vadybos sistemos standartų taikymą, jeigu to reikalaujama pirkimo dokumentuose, ir turėtų tą patvirtinančius dokumentus;</w:t>
      </w:r>
    </w:p>
    <w:p w14:paraId="2F7B5C86" w14:textId="77777777" w:rsidR="009F7DE4" w:rsidRPr="00665693" w:rsidRDefault="009F7DE4" w:rsidP="00406F22">
      <w:pPr>
        <w:widowControl w:val="0"/>
        <w:pBdr>
          <w:top w:val="nil"/>
          <w:left w:val="nil"/>
          <w:bottom w:val="nil"/>
          <w:right w:val="nil"/>
          <w:between w:val="nil"/>
        </w:pBdr>
        <w:tabs>
          <w:tab w:val="left" w:pos="567"/>
          <w:tab w:val="left" w:pos="851"/>
          <w:tab w:val="left" w:pos="992"/>
          <w:tab w:val="left" w:pos="1134"/>
          <w:tab w:val="left" w:pos="1985"/>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 xml:space="preserve">3.1.1.5. </w:t>
      </w:r>
      <w:r w:rsidRPr="00665693">
        <w:rPr>
          <w:rFonts w:ascii="Arial" w:eastAsia="Arial" w:hAnsi="Arial" w:cs="Arial"/>
          <w:sz w:val="24"/>
          <w:szCs w:val="24"/>
          <w:shd w:val="clear" w:color="auto" w:fill="FFFFFF"/>
          <w:lang w:eastAsia="en-US"/>
        </w:rPr>
        <w:t>atitiktų nacionalinio saugumo interesus bei nebūtų registruotas (nuolat gyvenantis ar turintis pilietybę) nepatikimomis laikomose valstybėse ar teritorijose, jei tokie reikalavimai buvo numatyti pirkimo dokumentuose</w:t>
      </w:r>
      <w:r w:rsidRPr="00665693">
        <w:rPr>
          <w:rFonts w:ascii="Arial" w:eastAsia="Times New Roman" w:hAnsi="Arial" w:cs="Arial"/>
          <w:sz w:val="24"/>
          <w:szCs w:val="24"/>
          <w:lang w:eastAsia="en-US"/>
        </w:rPr>
        <w:t>.</w:t>
      </w:r>
    </w:p>
    <w:p w14:paraId="2A994A30" w14:textId="77777777" w:rsidR="009F7DE4" w:rsidRPr="00665693" w:rsidRDefault="009F7DE4" w:rsidP="00406F22">
      <w:pPr>
        <w:widowControl w:val="0"/>
        <w:pBdr>
          <w:top w:val="nil"/>
          <w:left w:val="nil"/>
          <w:bottom w:val="nil"/>
          <w:right w:val="nil"/>
          <w:between w:val="nil"/>
        </w:pBdr>
        <w:tabs>
          <w:tab w:val="left" w:pos="567"/>
          <w:tab w:val="left" w:pos="851"/>
          <w:tab w:val="left" w:pos="992"/>
          <w:tab w:val="left" w:pos="1134"/>
          <w:tab w:val="left" w:pos="1985"/>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3.1.2.</w:t>
      </w:r>
      <w:r w:rsidRPr="00665693">
        <w:rPr>
          <w:rFonts w:ascii="Arial" w:eastAsia="Arial" w:hAnsi="Arial" w:cs="Arial"/>
          <w:sz w:val="24"/>
          <w:szCs w:val="24"/>
          <w:lang w:eastAsia="en-US"/>
        </w:rPr>
        <w:tab/>
        <w:t xml:space="preserve">Tuo atveju, kai Tiekėjas yra jungtinės veiklos sutarties pagrindu veikianti tiekėjų grupė, jos nariai Pirkėjui už Sutarties vykdymą atsako solidariai. </w:t>
      </w:r>
      <w:r w:rsidRPr="00665693">
        <w:rPr>
          <w:rFonts w:ascii="Arial" w:eastAsia="Arial" w:hAnsi="Arial" w:cs="Arial"/>
          <w:sz w:val="24"/>
          <w:szCs w:val="24"/>
          <w:shd w:val="clear" w:color="auto" w:fill="FFFFFF"/>
          <w:lang w:eastAsia="en-US"/>
        </w:rPr>
        <w:t xml:space="preserve">Jeigu Tiekėjas remiasi </w:t>
      </w:r>
      <w:r w:rsidRPr="00665693">
        <w:rPr>
          <w:rFonts w:ascii="Arial" w:eastAsia="Arial" w:hAnsi="Arial" w:cs="Arial"/>
          <w:sz w:val="24"/>
          <w:szCs w:val="24"/>
          <w:lang w:eastAsia="en-US"/>
        </w:rPr>
        <w:t xml:space="preserve">ūkio </w:t>
      </w:r>
      <w:r w:rsidRPr="00665693">
        <w:rPr>
          <w:rFonts w:ascii="Arial" w:eastAsia="Arial" w:hAnsi="Arial" w:cs="Arial"/>
          <w:sz w:val="24"/>
          <w:szCs w:val="24"/>
          <w:shd w:val="clear" w:color="auto" w:fill="FFFFFF"/>
          <w:lang w:eastAsia="en-US"/>
        </w:rPr>
        <w:t xml:space="preserve">subjektų pajėgumais, siekdamas atitikti finansinio ir ekonominio pajėgumo reikalavimus, Tiekėjas su tokiais </w:t>
      </w:r>
      <w:r w:rsidRPr="00665693">
        <w:rPr>
          <w:rFonts w:ascii="Arial" w:eastAsia="Arial" w:hAnsi="Arial" w:cs="Arial"/>
          <w:sz w:val="24"/>
          <w:szCs w:val="24"/>
          <w:lang w:eastAsia="en-US"/>
        </w:rPr>
        <w:t xml:space="preserve">ūkio </w:t>
      </w:r>
      <w:r w:rsidRPr="00665693">
        <w:rPr>
          <w:rFonts w:ascii="Arial" w:eastAsia="Arial" w:hAnsi="Arial" w:cs="Arial"/>
          <w:sz w:val="24"/>
          <w:szCs w:val="24"/>
          <w:shd w:val="clear" w:color="auto" w:fill="FFFFFF"/>
          <w:lang w:eastAsia="en-US"/>
        </w:rPr>
        <w:t>subjektais už Sutarties vykdymą atsako solidariai (jeigu to buvo reikalaujama pirkimo dokumentuose).</w:t>
      </w:r>
    </w:p>
    <w:p w14:paraId="55BFCE2E" w14:textId="77777777" w:rsidR="009F7DE4" w:rsidRPr="00665693" w:rsidRDefault="009F7DE4" w:rsidP="00406F22">
      <w:pPr>
        <w:widowControl w:val="0"/>
        <w:pBdr>
          <w:top w:val="nil"/>
          <w:left w:val="nil"/>
          <w:bottom w:val="nil"/>
          <w:right w:val="nil"/>
          <w:between w:val="nil"/>
        </w:pBdr>
        <w:tabs>
          <w:tab w:val="left" w:pos="567"/>
          <w:tab w:val="left" w:pos="851"/>
          <w:tab w:val="left" w:pos="992"/>
          <w:tab w:val="left" w:pos="1134"/>
          <w:tab w:val="left" w:pos="1985"/>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3.1.3.</w:t>
      </w:r>
      <w:r w:rsidRPr="00665693">
        <w:rPr>
          <w:rFonts w:ascii="Arial" w:eastAsia="Arial" w:hAnsi="Arial" w:cs="Arial"/>
          <w:sz w:val="24"/>
          <w:szCs w:val="24"/>
          <w:lang w:eastAsia="en-US"/>
        </w:rPr>
        <w:tab/>
        <w:t xml:space="preserve">Tiekėjas taip pat atsako už tai, kad Tiekėjas, Sutartį tiesiogiai vykdantys subtiekėjai ir specialistai atitiktų jiems </w:t>
      </w:r>
      <w:r w:rsidRPr="00665693">
        <w:rPr>
          <w:rFonts w:ascii="Arial" w:eastAsia="Times New Roman" w:hAnsi="Arial" w:cs="Arial"/>
          <w:sz w:val="24"/>
          <w:szCs w:val="24"/>
          <w:lang w:eastAsia="en-US"/>
        </w:rPr>
        <w:t>įstatymų bei kitų teisės aktų</w:t>
      </w:r>
      <w:r w:rsidRPr="00665693">
        <w:rPr>
          <w:rFonts w:ascii="Arial" w:eastAsia="Arial" w:hAnsi="Arial" w:cs="Arial"/>
          <w:sz w:val="24"/>
          <w:szCs w:val="24"/>
          <w:lang w:eastAsia="en-US"/>
        </w:rPr>
        <w:t xml:space="preserve"> ir (arba) pirkimo dokumentuose nustatytus profesinės kvalifikacijos ir kitus reikalavimus bei turėtų teisę verstis ta veikla, kuriai jie pasitelkiami.</w:t>
      </w:r>
    </w:p>
    <w:p w14:paraId="3A55A423" w14:textId="77777777" w:rsidR="009F7DE4" w:rsidRPr="00665693" w:rsidRDefault="009F7DE4" w:rsidP="00406F22">
      <w:pPr>
        <w:keepNext/>
        <w:keepLines/>
        <w:widowControl w:val="0"/>
        <w:pBdr>
          <w:top w:val="nil"/>
          <w:left w:val="nil"/>
          <w:bottom w:val="nil"/>
          <w:right w:val="nil"/>
          <w:between w:val="nil"/>
        </w:pBdr>
        <w:tabs>
          <w:tab w:val="left" w:pos="567"/>
          <w:tab w:val="left" w:pos="851"/>
          <w:tab w:val="left" w:pos="992"/>
          <w:tab w:val="left" w:pos="1134"/>
          <w:tab w:val="left" w:pos="1985"/>
        </w:tabs>
        <w:spacing w:after="0" w:line="240" w:lineRule="auto"/>
        <w:ind w:firstLine="1134"/>
        <w:jc w:val="both"/>
        <w:outlineLvl w:val="1"/>
        <w:rPr>
          <w:rFonts w:ascii="Arial" w:eastAsia="Arial" w:hAnsi="Arial" w:cs="Arial"/>
          <w:b/>
          <w:bCs/>
          <w:sz w:val="24"/>
          <w:szCs w:val="24"/>
          <w:lang w:eastAsia="en-US"/>
        </w:rPr>
      </w:pPr>
    </w:p>
    <w:p w14:paraId="02869C00" w14:textId="77777777" w:rsidR="009F7DE4" w:rsidRPr="00665693" w:rsidRDefault="009F7DE4" w:rsidP="009F7DE4">
      <w:pPr>
        <w:tabs>
          <w:tab w:val="left" w:pos="567"/>
        </w:tabs>
        <w:spacing w:after="0" w:line="240" w:lineRule="auto"/>
        <w:jc w:val="center"/>
        <w:rPr>
          <w:rFonts w:ascii="Arial" w:eastAsia="Arial" w:hAnsi="Arial" w:cs="Arial"/>
          <w:b/>
          <w:bCs/>
          <w:sz w:val="24"/>
          <w:szCs w:val="24"/>
          <w:lang w:eastAsia="en-US"/>
        </w:rPr>
      </w:pPr>
      <w:r w:rsidRPr="00665693">
        <w:rPr>
          <w:rFonts w:ascii="Arial" w:eastAsia="Arial" w:hAnsi="Arial" w:cs="Arial"/>
          <w:b/>
          <w:bCs/>
          <w:sz w:val="24"/>
          <w:szCs w:val="24"/>
          <w:lang w:eastAsia="en-US"/>
        </w:rPr>
        <w:t>3.2.</w:t>
      </w:r>
      <w:r w:rsidRPr="00665693">
        <w:rPr>
          <w:rFonts w:ascii="Arial" w:eastAsia="Times New Roman" w:hAnsi="Arial" w:cs="Arial"/>
          <w:b/>
          <w:bCs/>
          <w:sz w:val="24"/>
          <w:szCs w:val="24"/>
          <w:lang w:eastAsia="en-US"/>
        </w:rPr>
        <w:tab/>
      </w:r>
      <w:r w:rsidRPr="00665693">
        <w:rPr>
          <w:rFonts w:ascii="Arial" w:eastAsia="Arial" w:hAnsi="Arial" w:cs="Arial"/>
          <w:b/>
          <w:bCs/>
          <w:sz w:val="24"/>
          <w:szCs w:val="24"/>
          <w:lang w:eastAsia="en-US"/>
        </w:rPr>
        <w:t>Subtiekėjų bei specialistų pasitelkimas ir keitimas</w:t>
      </w:r>
    </w:p>
    <w:p w14:paraId="011B51D8" w14:textId="77777777" w:rsidR="009F7DE4" w:rsidRPr="00665693" w:rsidRDefault="009F7DE4" w:rsidP="00B42691">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Arial" w:eastAsia="Arial" w:hAnsi="Arial" w:cs="Arial"/>
          <w:b/>
          <w:bCs/>
          <w:sz w:val="24"/>
          <w:szCs w:val="24"/>
          <w:lang w:eastAsia="en-US"/>
        </w:rPr>
      </w:pPr>
    </w:p>
    <w:p w14:paraId="101F7489" w14:textId="77777777" w:rsidR="009F7DE4" w:rsidRPr="00665693" w:rsidRDefault="009F7DE4" w:rsidP="00B42691">
      <w:pPr>
        <w:widowControl w:val="0"/>
        <w:pBdr>
          <w:top w:val="nil"/>
          <w:left w:val="nil"/>
          <w:bottom w:val="nil"/>
          <w:right w:val="nil"/>
          <w:between w:val="nil"/>
        </w:pBdr>
        <w:tabs>
          <w:tab w:val="left" w:pos="567"/>
          <w:tab w:val="left" w:pos="851"/>
          <w:tab w:val="left" w:pos="992"/>
          <w:tab w:val="left" w:pos="1134"/>
        </w:tabs>
        <w:spacing w:after="0" w:line="240" w:lineRule="auto"/>
        <w:ind w:firstLine="1134"/>
        <w:jc w:val="both"/>
        <w:rPr>
          <w:rFonts w:ascii="Arial" w:eastAsia="Arial" w:hAnsi="Arial" w:cs="Arial"/>
          <w:sz w:val="24"/>
          <w:szCs w:val="24"/>
          <w:shd w:val="clear" w:color="auto" w:fill="FFFFFF"/>
          <w:lang w:eastAsia="en-US"/>
        </w:rPr>
      </w:pPr>
      <w:r w:rsidRPr="00665693">
        <w:rPr>
          <w:rFonts w:ascii="Arial" w:eastAsia="Arial" w:hAnsi="Arial" w:cs="Arial"/>
          <w:sz w:val="24"/>
          <w:szCs w:val="24"/>
          <w:lang w:eastAsia="en-US"/>
        </w:rPr>
        <w:t>3.2.1.</w:t>
      </w:r>
      <w:r w:rsidRPr="00665693">
        <w:rPr>
          <w:rFonts w:ascii="Arial" w:eastAsia="Arial" w:hAnsi="Arial" w:cs="Arial"/>
          <w:sz w:val="24"/>
          <w:szCs w:val="24"/>
          <w:lang w:eastAsia="en-US"/>
        </w:rPr>
        <w:tab/>
      </w:r>
      <w:r w:rsidRPr="00665693">
        <w:rPr>
          <w:rFonts w:ascii="Arial" w:eastAsia="Arial" w:hAnsi="Arial" w:cs="Arial"/>
          <w:sz w:val="24"/>
          <w:szCs w:val="24"/>
          <w:shd w:val="clear" w:color="auto" w:fill="FFFFFF"/>
          <w:lang w:eastAsia="en-US"/>
        </w:rPr>
        <w:t xml:space="preserve">Tiekėjas įsipareigoja užtikrinti, kad Sutartį vykdys pirkime pasiūlyti ir </w:t>
      </w:r>
      <w:r w:rsidRPr="00665693">
        <w:rPr>
          <w:rFonts w:ascii="Arial" w:eastAsia="Arial" w:hAnsi="Arial" w:cs="Arial"/>
          <w:sz w:val="24"/>
          <w:szCs w:val="24"/>
          <w:shd w:val="clear" w:color="auto" w:fill="FFFFFF"/>
          <w:lang w:eastAsia="en-US"/>
        </w:rPr>
        <w:lastRenderedPageBreak/>
        <w:t>kvalifikaci</w:t>
      </w:r>
      <w:r w:rsidRPr="00665693">
        <w:rPr>
          <w:rFonts w:ascii="Arial" w:eastAsia="Arial" w:hAnsi="Arial" w:cs="Arial"/>
          <w:sz w:val="24"/>
          <w:szCs w:val="24"/>
          <w:lang w:eastAsia="en-US"/>
        </w:rPr>
        <w:t>jos</w:t>
      </w:r>
      <w:r w:rsidRPr="00665693">
        <w:rPr>
          <w:rFonts w:ascii="Arial" w:eastAsia="Arial" w:hAnsi="Arial" w:cs="Arial"/>
          <w:sz w:val="24"/>
          <w:szCs w:val="24"/>
          <w:shd w:val="clear" w:color="auto" w:fill="FFFFFF"/>
          <w:lang w:eastAsia="en-US"/>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665693">
        <w:rPr>
          <w:rFonts w:ascii="Arial" w:eastAsia="Arial" w:hAnsi="Arial" w:cs="Arial"/>
          <w:sz w:val="24"/>
          <w:szCs w:val="24"/>
          <w:lang w:eastAsia="en-US"/>
        </w:rPr>
        <w:t xml:space="preserve">ir specialistų </w:t>
      </w:r>
      <w:r w:rsidRPr="00665693">
        <w:rPr>
          <w:rFonts w:ascii="Arial" w:eastAsia="Arial" w:hAnsi="Arial" w:cs="Arial"/>
          <w:sz w:val="24"/>
          <w:szCs w:val="24"/>
          <w:shd w:val="clear" w:color="auto" w:fill="FFFFFF"/>
          <w:lang w:eastAsia="en-US"/>
        </w:rPr>
        <w:t>veiksmus ar neveikimą.</w:t>
      </w:r>
    </w:p>
    <w:p w14:paraId="21C66490" w14:textId="77777777" w:rsidR="009F7DE4" w:rsidRPr="00665693" w:rsidRDefault="009F7DE4" w:rsidP="00B42691">
      <w:pPr>
        <w:widowControl w:val="0"/>
        <w:pBdr>
          <w:top w:val="nil"/>
          <w:left w:val="nil"/>
          <w:bottom w:val="nil"/>
          <w:right w:val="nil"/>
          <w:between w:val="nil"/>
        </w:pBdr>
        <w:tabs>
          <w:tab w:val="left" w:pos="567"/>
          <w:tab w:val="left" w:pos="851"/>
          <w:tab w:val="left" w:pos="992"/>
          <w:tab w:val="left" w:pos="1134"/>
        </w:tabs>
        <w:spacing w:after="0" w:line="240" w:lineRule="auto"/>
        <w:ind w:firstLine="1134"/>
        <w:jc w:val="both"/>
        <w:rPr>
          <w:rFonts w:ascii="Arial" w:eastAsia="Arial" w:hAnsi="Arial" w:cs="Arial"/>
          <w:sz w:val="24"/>
          <w:szCs w:val="24"/>
          <w:shd w:val="clear" w:color="auto" w:fill="FFFFFF"/>
          <w:lang w:eastAsia="en-US"/>
        </w:rPr>
      </w:pPr>
      <w:r w:rsidRPr="00665693">
        <w:rPr>
          <w:rFonts w:ascii="Arial" w:eastAsia="Arial" w:hAnsi="Arial" w:cs="Arial"/>
          <w:sz w:val="24"/>
          <w:szCs w:val="24"/>
          <w:lang w:eastAsia="en-US"/>
        </w:rPr>
        <w:t>3.2.2.</w:t>
      </w:r>
      <w:r w:rsidRPr="00665693">
        <w:rPr>
          <w:rFonts w:ascii="Arial" w:eastAsia="Arial" w:hAnsi="Arial" w:cs="Arial"/>
          <w:sz w:val="24"/>
          <w:szCs w:val="24"/>
          <w:lang w:eastAsia="en-US"/>
        </w:rPr>
        <w:tab/>
      </w:r>
      <w:r w:rsidRPr="00665693">
        <w:rPr>
          <w:rFonts w:ascii="Arial" w:eastAsia="Arial" w:hAnsi="Arial" w:cs="Arial"/>
          <w:sz w:val="24"/>
          <w:szCs w:val="24"/>
          <w:shd w:val="clear" w:color="auto" w:fill="FFFFFF"/>
          <w:lang w:eastAsia="en-US"/>
        </w:rPr>
        <w:t>Sutarties vykdymui pasitelkiami subtiekėjai ir (ar) specialistai (jeigu tokie pasitelkiami) nurodomi Specialiosiose sąlygose.</w:t>
      </w:r>
    </w:p>
    <w:p w14:paraId="530CA2E3" w14:textId="77777777" w:rsidR="009F7DE4" w:rsidRPr="00665693" w:rsidRDefault="009F7DE4" w:rsidP="00B42691">
      <w:pPr>
        <w:widowControl w:val="0"/>
        <w:pBdr>
          <w:top w:val="nil"/>
          <w:left w:val="nil"/>
          <w:bottom w:val="nil"/>
          <w:right w:val="nil"/>
          <w:between w:val="nil"/>
        </w:pBdr>
        <w:tabs>
          <w:tab w:val="left" w:pos="567"/>
          <w:tab w:val="left" w:pos="851"/>
          <w:tab w:val="left" w:pos="992"/>
          <w:tab w:val="left" w:pos="1134"/>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3.2.3.</w:t>
      </w:r>
      <w:r w:rsidRPr="00665693">
        <w:rPr>
          <w:rFonts w:ascii="Arial" w:eastAsia="Times New Roman" w:hAnsi="Arial" w:cs="Arial"/>
          <w:sz w:val="24"/>
          <w:szCs w:val="24"/>
          <w:lang w:eastAsia="en-US"/>
        </w:rPr>
        <w:tab/>
      </w:r>
      <w:r w:rsidRPr="00665693">
        <w:rPr>
          <w:rFonts w:ascii="Arial" w:eastAsia="Arial" w:hAnsi="Arial" w:cs="Arial"/>
          <w:sz w:val="24"/>
          <w:szCs w:val="24"/>
          <w:lang w:eastAsia="en-US"/>
        </w:rPr>
        <w:t>Tiekėjas gali keisti ir (ar) pasitelkti Sutartyje nurodytus subtiekėjus ir (ar) specialistus šiame Sutarties poskyryje nustatytais atvejais ir tvarka.</w:t>
      </w:r>
    </w:p>
    <w:p w14:paraId="26D1C1D2" w14:textId="77777777" w:rsidR="009F7DE4" w:rsidRPr="00665693" w:rsidRDefault="009F7DE4" w:rsidP="00B42691">
      <w:pPr>
        <w:widowControl w:val="0"/>
        <w:pBdr>
          <w:top w:val="nil"/>
          <w:left w:val="nil"/>
          <w:bottom w:val="nil"/>
          <w:right w:val="nil"/>
          <w:between w:val="nil"/>
        </w:pBdr>
        <w:tabs>
          <w:tab w:val="left" w:pos="709"/>
          <w:tab w:val="left" w:pos="851"/>
          <w:tab w:val="left" w:pos="1134"/>
        </w:tabs>
        <w:spacing w:after="0" w:line="240" w:lineRule="auto"/>
        <w:ind w:firstLine="1134"/>
        <w:jc w:val="both"/>
        <w:rPr>
          <w:rFonts w:ascii="Arial" w:eastAsia="Cambria" w:hAnsi="Arial" w:cs="Arial"/>
          <w:sz w:val="24"/>
          <w:szCs w:val="24"/>
          <w:shd w:val="clear" w:color="auto" w:fill="FFFFFF"/>
          <w:lang w:eastAsia="en-US"/>
        </w:rPr>
      </w:pPr>
      <w:r w:rsidRPr="00665693">
        <w:rPr>
          <w:rFonts w:ascii="Arial" w:eastAsia="Cambria" w:hAnsi="Arial" w:cs="Arial"/>
          <w:sz w:val="24"/>
          <w:szCs w:val="24"/>
          <w:shd w:val="clear" w:color="auto" w:fill="FFFFFF"/>
          <w:lang w:eastAsia="en-US"/>
        </w:rPr>
        <w:t>3.2.4. Naujas subtiekėjas ar specialistas gali pradėti vykdyti jiems Tiekėjo pavestus įsipareigojimus pagal Sutartį ne anksčiau, nei bus pasirašytas Susitarimas.</w:t>
      </w:r>
    </w:p>
    <w:p w14:paraId="58056995" w14:textId="77777777" w:rsidR="009F7DE4" w:rsidRPr="00665693" w:rsidRDefault="009F7DE4" w:rsidP="00B42691">
      <w:pPr>
        <w:widowControl w:val="0"/>
        <w:pBdr>
          <w:top w:val="nil"/>
          <w:left w:val="nil"/>
          <w:bottom w:val="nil"/>
          <w:right w:val="nil"/>
          <w:between w:val="nil"/>
        </w:pBdr>
        <w:tabs>
          <w:tab w:val="left" w:pos="709"/>
          <w:tab w:val="left" w:pos="851"/>
          <w:tab w:val="left" w:pos="1134"/>
        </w:tabs>
        <w:spacing w:after="0" w:line="240" w:lineRule="auto"/>
        <w:ind w:firstLine="1134"/>
        <w:jc w:val="both"/>
        <w:rPr>
          <w:rFonts w:ascii="Arial" w:eastAsia="Cambria" w:hAnsi="Arial" w:cs="Arial"/>
          <w:sz w:val="24"/>
          <w:szCs w:val="24"/>
          <w:lang w:eastAsia="en-US"/>
        </w:rPr>
      </w:pPr>
      <w:r w:rsidRPr="00665693">
        <w:rPr>
          <w:rFonts w:ascii="Arial" w:eastAsia="Cambria" w:hAnsi="Arial" w:cs="Arial"/>
          <w:sz w:val="24"/>
          <w:szCs w:val="24"/>
          <w:shd w:val="clear" w:color="auto" w:fill="FFFFFF"/>
          <w:lang w:eastAsia="en-US"/>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sidRPr="00665693">
        <w:rPr>
          <w:rFonts w:ascii="Arial" w:eastAsia="Cambria" w:hAnsi="Arial" w:cs="Arial"/>
          <w:sz w:val="24"/>
          <w:szCs w:val="24"/>
          <w:lang w:eastAsia="en-US"/>
        </w:rPr>
        <w:t>,</w:t>
      </w:r>
      <w:r w:rsidRPr="00665693">
        <w:rPr>
          <w:rFonts w:ascii="Arial" w:eastAsia="Cambria" w:hAnsi="Arial" w:cs="Arial"/>
          <w:sz w:val="24"/>
          <w:szCs w:val="24"/>
          <w:shd w:val="clear" w:color="auto" w:fill="FFFFFF"/>
          <w:lang w:eastAsia="en-US"/>
        </w:rPr>
        <w:t xml:space="preserve"> kokybės vadybos sistemos ir (arba) aplinkos apsaugos vadybos sistemos standartų </w:t>
      </w:r>
      <w:r w:rsidRPr="00665693">
        <w:rPr>
          <w:rFonts w:ascii="Arial" w:eastAsia="Cambria" w:hAnsi="Arial" w:cs="Arial"/>
          <w:sz w:val="24"/>
          <w:szCs w:val="24"/>
          <w:lang w:eastAsia="en-US"/>
        </w:rPr>
        <w:t xml:space="preserve">reikalavimų, reikalavimų dėl pašalinimo pagrindų nebuvimo, atitikties nacionalinio saugumo interesams bei reikalavimams </w:t>
      </w:r>
      <w:r w:rsidRPr="00665693">
        <w:rPr>
          <w:rFonts w:ascii="Arial" w:eastAsia="Arial" w:hAnsi="Arial" w:cs="Arial"/>
          <w:sz w:val="24"/>
          <w:szCs w:val="24"/>
          <w:shd w:val="clear" w:color="auto" w:fill="FFFFFF"/>
          <w:lang w:eastAsia="en-US"/>
        </w:rPr>
        <w:t xml:space="preserve">nebūti registruotu (nuolat gyvenančiu ar turinčiu pilietybę) nepatikimomis laikomose valstybėse ar teritorijose </w:t>
      </w:r>
      <w:r w:rsidRPr="00665693">
        <w:rPr>
          <w:rFonts w:ascii="Arial" w:eastAsia="Cambria" w:hAnsi="Arial" w:cs="Arial"/>
          <w:sz w:val="24"/>
          <w:szCs w:val="24"/>
          <w:lang w:eastAsia="en-US"/>
        </w:rPr>
        <w:t>(jei taikoma) ir Tiekėjo pasiūlyme nurodytų sąlygų pirkimo dokumentuose nustatytiems kokybiniams kriterijams pagrįsti (jei taikoma)</w:t>
      </w:r>
      <w:r w:rsidRPr="00665693">
        <w:rPr>
          <w:rFonts w:ascii="Arial" w:eastAsia="Cambria" w:hAnsi="Arial" w:cs="Arial"/>
          <w:sz w:val="24"/>
          <w:szCs w:val="24"/>
          <w:shd w:val="clear" w:color="auto" w:fill="FFFFFF"/>
          <w:lang w:eastAsia="en-US"/>
        </w:rPr>
        <w:t>, Tiekėjui taikoma Specialiosiose sąlygose nustatyto dydžio bauda.</w:t>
      </w:r>
    </w:p>
    <w:p w14:paraId="62B0603A" w14:textId="77777777" w:rsidR="009F7DE4" w:rsidRPr="00665693" w:rsidRDefault="009F7DE4" w:rsidP="00B42691">
      <w:pPr>
        <w:widowControl w:val="0"/>
        <w:tabs>
          <w:tab w:val="left" w:pos="993"/>
        </w:tabs>
        <w:spacing w:after="0" w:line="240" w:lineRule="auto"/>
        <w:ind w:firstLine="1134"/>
        <w:jc w:val="both"/>
        <w:rPr>
          <w:rFonts w:ascii="Arial" w:eastAsia="Arial" w:hAnsi="Arial" w:cs="Arial"/>
          <w:sz w:val="24"/>
          <w:szCs w:val="24"/>
          <w:shd w:val="clear" w:color="auto" w:fill="FFFFFF"/>
          <w:lang w:eastAsia="en-US"/>
        </w:rPr>
      </w:pPr>
      <w:r w:rsidRPr="00665693">
        <w:rPr>
          <w:rFonts w:ascii="Arial" w:eastAsia="Arial" w:hAnsi="Arial" w:cs="Arial"/>
          <w:sz w:val="24"/>
          <w:szCs w:val="24"/>
          <w:shd w:val="clear" w:color="auto" w:fill="FFFFFF"/>
          <w:lang w:eastAsia="en-US"/>
        </w:rPr>
        <w:t xml:space="preserve">3.2.6. Tiekėjas turi teisę Sutarties vykdymui pasitelkti naujus, Specialiosiose sąlygose nenurodytus subtiekėjus, kurių pajėgumais Tiekėjas </w:t>
      </w:r>
      <w:r w:rsidRPr="00665693">
        <w:rPr>
          <w:rFonts w:ascii="Arial" w:eastAsia="Cambria" w:hAnsi="Arial" w:cs="Arial"/>
          <w:sz w:val="24"/>
          <w:szCs w:val="24"/>
          <w:shd w:val="clear" w:color="auto" w:fill="FFFFFF"/>
          <w:lang w:eastAsia="en-US"/>
        </w:rPr>
        <w:t>nesirėmė pirkimo dokumentuose numatytiems kvalifikacijos reikalavimams pagrįsti.</w:t>
      </w:r>
    </w:p>
    <w:p w14:paraId="23688EE1" w14:textId="77777777" w:rsidR="009F7DE4" w:rsidRPr="00665693" w:rsidRDefault="009F7DE4" w:rsidP="00B42691">
      <w:pPr>
        <w:widowControl w:val="0"/>
        <w:tabs>
          <w:tab w:val="left" w:pos="993"/>
        </w:tabs>
        <w:spacing w:after="0" w:line="240" w:lineRule="auto"/>
        <w:ind w:firstLine="1134"/>
        <w:jc w:val="both"/>
        <w:rPr>
          <w:rFonts w:ascii="Arial" w:eastAsia="Arial" w:hAnsi="Arial" w:cs="Arial"/>
          <w:sz w:val="24"/>
          <w:szCs w:val="24"/>
          <w:shd w:val="clear" w:color="auto" w:fill="FFFFFF"/>
          <w:lang w:eastAsia="en-US"/>
        </w:rPr>
      </w:pPr>
      <w:r w:rsidRPr="00665693">
        <w:rPr>
          <w:rFonts w:ascii="Arial" w:eastAsia="Arial" w:hAnsi="Arial" w:cs="Arial"/>
          <w:sz w:val="24"/>
          <w:szCs w:val="24"/>
          <w:shd w:val="clear" w:color="auto" w:fill="FFFFFF"/>
          <w:lang w:eastAsia="en-US"/>
        </w:rPr>
        <w:t xml:space="preserve">3.2.7. Sudarius Sutartį, tačiau ne vėliau negu Sutartis pradedama vykdyti, Tiekėjas įsipareigoja Pirkėjui pranešti tuo metu žinomų subtiekėjų, kurių pajėgumais Tiekėjas </w:t>
      </w:r>
      <w:r w:rsidRPr="00665693">
        <w:rPr>
          <w:rFonts w:ascii="Arial" w:eastAsia="Cambria" w:hAnsi="Arial" w:cs="Arial"/>
          <w:sz w:val="24"/>
          <w:szCs w:val="24"/>
          <w:shd w:val="clear" w:color="auto" w:fill="FFFFFF"/>
          <w:lang w:eastAsia="en-US"/>
        </w:rPr>
        <w:t>nesirėmė pirkimo dokumentuose numatytiems kvalifikacijos reikalavimams pagrįsti,</w:t>
      </w:r>
      <w:r w:rsidRPr="00665693">
        <w:rPr>
          <w:rFonts w:ascii="Arial" w:eastAsia="Arial" w:hAnsi="Arial" w:cs="Arial"/>
          <w:sz w:val="24"/>
          <w:szCs w:val="24"/>
          <w:shd w:val="clear" w:color="auto" w:fill="FFFFFF"/>
          <w:lang w:eastAsia="en-US"/>
        </w:rPr>
        <w:t xml:space="preserve"> pavadinimus, </w:t>
      </w:r>
      <w:r w:rsidRPr="00665693">
        <w:rPr>
          <w:rFonts w:ascii="Arial" w:eastAsia="Arial" w:hAnsi="Arial" w:cs="Arial"/>
          <w:sz w:val="24"/>
          <w:szCs w:val="24"/>
          <w:lang w:eastAsia="en-US"/>
        </w:rPr>
        <w:t xml:space="preserve">juridinio asmens kodą, </w:t>
      </w:r>
      <w:r w:rsidRPr="00665693">
        <w:rPr>
          <w:rFonts w:ascii="Arial" w:eastAsia="Arial" w:hAnsi="Arial" w:cs="Arial"/>
          <w:sz w:val="24"/>
          <w:szCs w:val="24"/>
          <w:shd w:val="clear" w:color="auto" w:fill="FFFFFF"/>
          <w:lang w:eastAsia="en-US"/>
        </w:rPr>
        <w:t>kontaktinius duomenis</w:t>
      </w:r>
      <w:r w:rsidRPr="00665693">
        <w:rPr>
          <w:rFonts w:ascii="Arial" w:eastAsia="Arial" w:hAnsi="Arial" w:cs="Arial"/>
          <w:sz w:val="24"/>
          <w:szCs w:val="24"/>
          <w:lang w:eastAsia="en-US"/>
        </w:rPr>
        <w:t>,</w:t>
      </w:r>
      <w:r w:rsidRPr="00665693">
        <w:rPr>
          <w:rFonts w:ascii="Arial" w:eastAsia="Arial" w:hAnsi="Arial" w:cs="Arial"/>
          <w:sz w:val="24"/>
          <w:szCs w:val="24"/>
          <w:shd w:val="clear" w:color="auto" w:fill="FFFFFF"/>
          <w:lang w:eastAsia="en-US"/>
        </w:rPr>
        <w:t xml:space="preserve"> jų atstovus.</w:t>
      </w:r>
    </w:p>
    <w:p w14:paraId="7D3E003D" w14:textId="77777777" w:rsidR="009F7DE4" w:rsidRPr="00665693" w:rsidRDefault="009F7DE4" w:rsidP="00B42691">
      <w:pPr>
        <w:widowControl w:val="0"/>
        <w:tabs>
          <w:tab w:val="left" w:pos="993"/>
        </w:tabs>
        <w:spacing w:after="0" w:line="240" w:lineRule="auto"/>
        <w:ind w:firstLine="1134"/>
        <w:jc w:val="both"/>
        <w:rPr>
          <w:rFonts w:ascii="Arial" w:eastAsia="Cambria" w:hAnsi="Arial" w:cs="Arial"/>
          <w:sz w:val="24"/>
          <w:szCs w:val="24"/>
          <w:shd w:val="clear" w:color="auto" w:fill="FFFFFF"/>
          <w:lang w:eastAsia="en-US"/>
        </w:rPr>
      </w:pPr>
      <w:r w:rsidRPr="00665693">
        <w:rPr>
          <w:rFonts w:ascii="Arial" w:eastAsia="Arial" w:hAnsi="Arial" w:cs="Arial"/>
          <w:sz w:val="24"/>
          <w:szCs w:val="24"/>
          <w:shd w:val="clear" w:color="auto" w:fill="FFFFFF"/>
          <w:lang w:eastAsia="en-US"/>
        </w:rPr>
        <w:t>3.2.8. Tiekėjas, bet kuriuo Sutarties vykdymo metu,</w:t>
      </w:r>
      <w:r w:rsidRPr="00665693">
        <w:rPr>
          <w:rFonts w:ascii="Arial" w:eastAsia="Cambria" w:hAnsi="Arial" w:cs="Arial"/>
          <w:sz w:val="24"/>
          <w:szCs w:val="24"/>
          <w:lang w:eastAsia="en-US"/>
        </w:rPr>
        <w:t xml:space="preserve"> subtiekėjus, kurių pajėgumais Tiekėjas nesirėmė pirkimo dokumentuose numatytiems kvalifikacijos reikalavimams pagrįsti, gali keisti savo nuožiūra.</w:t>
      </w:r>
    </w:p>
    <w:p w14:paraId="4E9C0E55" w14:textId="77777777" w:rsidR="009F7DE4" w:rsidRPr="00665693" w:rsidRDefault="009F7DE4" w:rsidP="00B42691">
      <w:pPr>
        <w:widowControl w:val="0"/>
        <w:pBdr>
          <w:top w:val="nil"/>
          <w:left w:val="nil"/>
          <w:bottom w:val="nil"/>
          <w:right w:val="nil"/>
          <w:between w:val="nil"/>
        </w:pBdr>
        <w:tabs>
          <w:tab w:val="left" w:pos="993"/>
        </w:tabs>
        <w:spacing w:after="0" w:line="240" w:lineRule="auto"/>
        <w:ind w:firstLine="1134"/>
        <w:jc w:val="both"/>
        <w:rPr>
          <w:rFonts w:ascii="Arial" w:eastAsia="Cambria" w:hAnsi="Arial" w:cs="Arial"/>
          <w:sz w:val="24"/>
          <w:szCs w:val="24"/>
          <w:lang w:eastAsia="en-US"/>
        </w:rPr>
      </w:pPr>
      <w:r w:rsidRPr="00665693">
        <w:rPr>
          <w:rFonts w:ascii="Arial" w:eastAsia="Arial" w:hAnsi="Arial" w:cs="Arial"/>
          <w:sz w:val="24"/>
          <w:szCs w:val="24"/>
          <w:shd w:val="clear" w:color="auto" w:fill="FFFFFF"/>
          <w:lang w:eastAsia="en-US"/>
        </w:rPr>
        <w:t>3.2.9. Tiekėjas</w:t>
      </w:r>
      <w:r w:rsidRPr="00665693">
        <w:rPr>
          <w:rFonts w:ascii="Arial" w:eastAsia="Arial" w:hAnsi="Arial" w:cs="Arial"/>
          <w:sz w:val="24"/>
          <w:szCs w:val="24"/>
          <w:lang w:eastAsia="en-US"/>
        </w:rPr>
        <w:t>,</w:t>
      </w:r>
      <w:r w:rsidRPr="00665693">
        <w:rPr>
          <w:rFonts w:ascii="Arial" w:eastAsia="Arial" w:hAnsi="Arial" w:cs="Arial"/>
          <w:sz w:val="24"/>
          <w:szCs w:val="24"/>
          <w:shd w:val="clear" w:color="auto" w:fill="FFFFFF"/>
          <w:lang w:eastAsia="en-US"/>
        </w:rPr>
        <w:t xml:space="preserve"> </w:t>
      </w:r>
      <w:r w:rsidRPr="00665693">
        <w:rPr>
          <w:rFonts w:ascii="Arial" w:eastAsia="Arial" w:hAnsi="Arial" w:cs="Arial"/>
          <w:sz w:val="24"/>
          <w:szCs w:val="24"/>
          <w:lang w:eastAsia="en-US"/>
        </w:rPr>
        <w:t>bet kuriuo Sutarties vykdymo metu,</w:t>
      </w:r>
      <w:r w:rsidRPr="00665693">
        <w:rPr>
          <w:rFonts w:ascii="Arial" w:eastAsia="Cambria" w:hAnsi="Arial" w:cs="Arial"/>
          <w:sz w:val="24"/>
          <w:szCs w:val="24"/>
          <w:lang w:eastAsia="en-US"/>
        </w:rPr>
        <w:t xml:space="preserve"> </w:t>
      </w:r>
      <w:r w:rsidRPr="00665693">
        <w:rPr>
          <w:rFonts w:ascii="Arial" w:eastAsia="Cambria" w:hAnsi="Arial" w:cs="Arial"/>
          <w:sz w:val="24"/>
          <w:szCs w:val="24"/>
          <w:shd w:val="clear" w:color="auto" w:fill="FFFFFF"/>
          <w:lang w:eastAsia="en-US"/>
        </w:rPr>
        <w:t>ne vėliau nei prieš 5 (penkias) darbo dienas</w:t>
      </w:r>
      <w:r w:rsidRPr="00665693">
        <w:rPr>
          <w:rFonts w:ascii="Arial" w:eastAsia="Arial" w:hAnsi="Arial" w:cs="Arial"/>
          <w:sz w:val="24"/>
          <w:szCs w:val="24"/>
          <w:shd w:val="clear" w:color="auto" w:fill="FFFFFF"/>
          <w:lang w:eastAsia="en-US"/>
        </w:rPr>
        <w:t xml:space="preserve"> iki numatomo naujo subtiekėjo, kurio pajėgumais Tiekėjas </w:t>
      </w:r>
      <w:r w:rsidRPr="00665693">
        <w:rPr>
          <w:rFonts w:ascii="Arial" w:eastAsia="Cambria" w:hAnsi="Arial" w:cs="Arial"/>
          <w:sz w:val="24"/>
          <w:szCs w:val="24"/>
          <w:shd w:val="clear" w:color="auto" w:fill="FFFFFF"/>
          <w:lang w:eastAsia="en-US"/>
        </w:rPr>
        <w:t>nesirėmė pirkimo dokumentuose numatytiems kvalifikacijos reikalavimams pagrįsti,</w:t>
      </w:r>
      <w:r w:rsidRPr="00665693">
        <w:rPr>
          <w:rFonts w:ascii="Arial" w:eastAsia="Arial" w:hAnsi="Arial" w:cs="Arial"/>
          <w:sz w:val="24"/>
          <w:szCs w:val="24"/>
          <w:shd w:val="clear" w:color="auto" w:fill="FFFFFF"/>
          <w:lang w:eastAsia="en-US"/>
        </w:rPr>
        <w:t xml:space="preserve"> pasitelkimo</w:t>
      </w:r>
      <w:r w:rsidRPr="00665693">
        <w:rPr>
          <w:rFonts w:ascii="Arial" w:eastAsia="Arial" w:hAnsi="Arial" w:cs="Arial"/>
          <w:sz w:val="24"/>
          <w:szCs w:val="24"/>
          <w:lang w:eastAsia="en-US"/>
        </w:rPr>
        <w:t xml:space="preserve"> ir (arba) keitimo</w:t>
      </w:r>
      <w:r w:rsidRPr="00665693">
        <w:rPr>
          <w:rFonts w:ascii="Arial" w:eastAsia="Arial" w:hAnsi="Arial" w:cs="Arial"/>
          <w:sz w:val="24"/>
          <w:szCs w:val="24"/>
          <w:shd w:val="clear" w:color="auto" w:fill="FFFFFF"/>
          <w:lang w:eastAsia="en-US"/>
        </w:rPr>
        <w:t xml:space="preserve"> apie tai privalo informuoti </w:t>
      </w:r>
      <w:r w:rsidRPr="00665693">
        <w:rPr>
          <w:rFonts w:ascii="Arial" w:eastAsia="Times New Roman" w:hAnsi="Arial" w:cs="Arial"/>
          <w:sz w:val="24"/>
          <w:szCs w:val="24"/>
          <w:lang w:eastAsia="en-US"/>
        </w:rPr>
        <w:t>Pirkėją</w:t>
      </w:r>
      <w:r w:rsidRPr="00665693">
        <w:rPr>
          <w:rFonts w:ascii="Arial" w:eastAsia="Arial" w:hAnsi="Arial" w:cs="Arial"/>
          <w:sz w:val="24"/>
          <w:szCs w:val="24"/>
          <w:shd w:val="clear" w:color="auto" w:fill="FFFFFF"/>
          <w:lang w:eastAsia="en-US"/>
        </w:rPr>
        <w:t xml:space="preserve">. </w:t>
      </w:r>
      <w:r w:rsidRPr="00665693">
        <w:rPr>
          <w:rFonts w:ascii="Arial" w:eastAsia="Times New Roman" w:hAnsi="Arial" w:cs="Arial"/>
          <w:sz w:val="24"/>
          <w:szCs w:val="24"/>
          <w:lang w:eastAsia="en-US"/>
        </w:rPr>
        <w:t xml:space="preserve">Pirkėjas (jeigu buvo taikoma pirkimo dokumentuose) turi patikrinti, ar nėra </w:t>
      </w:r>
      <w:r w:rsidRPr="00665693">
        <w:rPr>
          <w:rFonts w:ascii="Arial" w:eastAsia="Cambria" w:hAnsi="Arial" w:cs="Arial"/>
          <w:sz w:val="24"/>
          <w:szCs w:val="24"/>
          <w:lang w:eastAsia="en-US"/>
        </w:rPr>
        <w:t xml:space="preserve">subtiekėjo pašalinimo pagrindų ir subtiekėjo atitiktį nacionalinio saugumo interesams ir reikalavimams </w:t>
      </w:r>
      <w:r w:rsidRPr="00665693">
        <w:rPr>
          <w:rFonts w:ascii="Arial" w:eastAsia="Arial" w:hAnsi="Arial" w:cs="Arial"/>
          <w:sz w:val="24"/>
          <w:szCs w:val="24"/>
          <w:shd w:val="clear" w:color="auto" w:fill="FFFFFF"/>
          <w:lang w:eastAsia="en-US"/>
        </w:rPr>
        <w:t>nebūti registruotu (nuolat gyvenančiu ar turinčiu pilietybę) nepatikimomis laikomose valstybėse ar teritorijose</w:t>
      </w:r>
      <w:r w:rsidRPr="00665693">
        <w:rPr>
          <w:rFonts w:ascii="Arial" w:eastAsia="Cambria" w:hAnsi="Arial" w:cs="Arial"/>
          <w:sz w:val="24"/>
          <w:szCs w:val="24"/>
          <w:lang w:eastAsia="en-US"/>
        </w:rPr>
        <w:t>. Jeigu subtiekėjo padėtis neatitinka bent vieno iš nurodytų reikalavimų, Pirkėjas reikalauja pakeisti šį subtiekėją reikalavimus atitinkančiu subtiekėju.</w:t>
      </w:r>
      <w:r w:rsidRPr="00665693">
        <w:rPr>
          <w:rFonts w:ascii="Arial" w:eastAsia="Times New Roman" w:hAnsi="Arial" w:cs="Arial"/>
          <w:sz w:val="24"/>
          <w:szCs w:val="24"/>
          <w:lang w:eastAsia="en-US"/>
        </w:rPr>
        <w:t xml:space="preserve"> </w:t>
      </w:r>
      <w:r w:rsidRPr="00665693">
        <w:rPr>
          <w:rFonts w:ascii="Arial" w:eastAsia="Cambria" w:hAnsi="Arial" w:cs="Arial"/>
          <w:sz w:val="24"/>
          <w:szCs w:val="24"/>
          <w:lang w:eastAsia="en-US"/>
        </w:rPr>
        <w:t>Pirkėjas</w:t>
      </w:r>
      <w:r w:rsidRPr="00665693">
        <w:rPr>
          <w:rFonts w:ascii="Arial" w:eastAsia="Times New Roman" w:hAnsi="Arial" w:cs="Arial"/>
          <w:sz w:val="24"/>
          <w:szCs w:val="24"/>
          <w:lang w:eastAsia="en-US"/>
        </w:rPr>
        <w:t xml:space="preserve"> per 5 (penkias) darbo dienas raštu informuoja Tiekėją apie sutikimą pasitelkti ir (ar) keisti naują subtiekėją, kurio pajėgumais Tiekėjas nesirėmė pirkimo dokumentuose numatytiems kvalifikacijos reikalavimams pagrįsti. </w:t>
      </w:r>
      <w:r w:rsidRPr="00665693">
        <w:rPr>
          <w:rFonts w:ascii="Arial" w:eastAsia="Cambria" w:hAnsi="Arial" w:cs="Arial"/>
          <w:sz w:val="24"/>
          <w:szCs w:val="24"/>
          <w:lang w:eastAsia="en-US"/>
        </w:rPr>
        <w:t>Pirkėjui sutikus, Šalys pasirašo Susitarimą, kuris laikomas neatsiejama Sutarties dalimi.</w:t>
      </w:r>
    </w:p>
    <w:p w14:paraId="53DEBB8E" w14:textId="77777777" w:rsidR="009F7DE4" w:rsidRPr="00665693" w:rsidRDefault="009F7DE4" w:rsidP="00B42691">
      <w:pPr>
        <w:widowControl w:val="0"/>
        <w:pBdr>
          <w:top w:val="nil"/>
          <w:left w:val="nil"/>
          <w:bottom w:val="nil"/>
          <w:right w:val="nil"/>
          <w:between w:val="nil"/>
        </w:pBdr>
        <w:tabs>
          <w:tab w:val="left" w:pos="0"/>
          <w:tab w:val="left" w:pos="993"/>
        </w:tabs>
        <w:spacing w:after="0" w:line="240" w:lineRule="auto"/>
        <w:ind w:firstLine="1134"/>
        <w:jc w:val="both"/>
        <w:rPr>
          <w:rFonts w:ascii="Arial" w:eastAsia="Arial" w:hAnsi="Arial" w:cs="Arial"/>
          <w:sz w:val="24"/>
          <w:szCs w:val="24"/>
          <w:shd w:val="clear" w:color="auto" w:fill="FFFFFF"/>
          <w:lang w:eastAsia="en-US"/>
        </w:rPr>
      </w:pPr>
      <w:r w:rsidRPr="00665693">
        <w:rPr>
          <w:rFonts w:ascii="Arial" w:eastAsia="Arial" w:hAnsi="Arial" w:cs="Arial"/>
          <w:sz w:val="24"/>
          <w:szCs w:val="24"/>
          <w:lang w:eastAsia="en-US"/>
        </w:rPr>
        <w:t>3.2.10. Subtiekėjai</w:t>
      </w:r>
      <w:r w:rsidRPr="00665693">
        <w:rPr>
          <w:rFonts w:ascii="Arial" w:eastAsia="Arial" w:hAnsi="Arial" w:cs="Arial"/>
          <w:sz w:val="24"/>
          <w:szCs w:val="24"/>
          <w:shd w:val="clear" w:color="auto" w:fill="FFFFFF"/>
          <w:lang w:eastAsia="en-US"/>
        </w:rPr>
        <w:t xml:space="preserve">, kurių pajėgumais Tiekėjas rėmėsi, kad atitiktų pirkimo dokumentuose nustatytus kvalifikacijos reikalavimus, gali būti </w:t>
      </w:r>
      <w:r w:rsidRPr="00665693">
        <w:rPr>
          <w:rFonts w:ascii="Arial" w:eastAsia="Arial" w:hAnsi="Arial" w:cs="Arial"/>
          <w:sz w:val="24"/>
          <w:szCs w:val="24"/>
          <w:lang w:eastAsia="en-US"/>
        </w:rPr>
        <w:t xml:space="preserve">keičiami </w:t>
      </w:r>
      <w:r w:rsidRPr="00665693">
        <w:rPr>
          <w:rFonts w:ascii="Arial" w:eastAsia="Arial" w:hAnsi="Arial" w:cs="Arial"/>
          <w:sz w:val="24"/>
          <w:szCs w:val="24"/>
          <w:shd w:val="clear" w:color="auto" w:fill="FFFFFF"/>
          <w:lang w:eastAsia="en-US"/>
        </w:rPr>
        <w:t>tik šiais atvejais:</w:t>
      </w:r>
    </w:p>
    <w:p w14:paraId="22CE06E9" w14:textId="77777777" w:rsidR="009F7DE4" w:rsidRPr="00665693" w:rsidRDefault="009F7DE4" w:rsidP="00B42691">
      <w:pPr>
        <w:widowControl w:val="0"/>
        <w:pBdr>
          <w:top w:val="nil"/>
          <w:left w:val="nil"/>
          <w:bottom w:val="nil"/>
          <w:right w:val="nil"/>
          <w:between w:val="nil"/>
        </w:pBdr>
        <w:tabs>
          <w:tab w:val="left" w:pos="0"/>
          <w:tab w:val="left" w:pos="1134"/>
        </w:tabs>
        <w:spacing w:after="0" w:line="240" w:lineRule="auto"/>
        <w:ind w:firstLine="1134"/>
        <w:jc w:val="both"/>
        <w:rPr>
          <w:rFonts w:ascii="Arial" w:eastAsia="Arial" w:hAnsi="Arial" w:cs="Arial"/>
          <w:sz w:val="24"/>
          <w:szCs w:val="24"/>
          <w:lang w:eastAsia="en-US"/>
        </w:rPr>
      </w:pPr>
      <w:r w:rsidRPr="00665693">
        <w:rPr>
          <w:rFonts w:ascii="Arial" w:eastAsia="Cambria" w:hAnsi="Arial" w:cs="Arial"/>
          <w:sz w:val="24"/>
          <w:szCs w:val="24"/>
          <w:shd w:val="clear" w:color="auto" w:fill="FFFFFF"/>
          <w:lang w:eastAsia="en-US"/>
        </w:rPr>
        <w:t xml:space="preserve">3.2.10.1. kai subtiekėjui </w:t>
      </w:r>
      <w:r w:rsidRPr="00665693">
        <w:rPr>
          <w:rFonts w:ascii="Arial" w:eastAsia="Times New Roman" w:hAnsi="Arial" w:cs="Arial"/>
          <w:sz w:val="24"/>
          <w:szCs w:val="24"/>
          <w:lang w:eastAsia="en-US"/>
        </w:rPr>
        <w:t xml:space="preserve">iškelta bankroto byla, pradėtas bankroto procesas ne teismo tvarka, jis tampa nemokus arba yra nemokumo tikimybė, sustabdo ūkinę veiklą ar kai </w:t>
      </w:r>
      <w:r w:rsidRPr="00665693">
        <w:rPr>
          <w:rFonts w:ascii="Arial" w:eastAsia="Times New Roman" w:hAnsi="Arial" w:cs="Arial"/>
          <w:sz w:val="24"/>
          <w:szCs w:val="24"/>
          <w:lang w:eastAsia="en-US"/>
        </w:rPr>
        <w:lastRenderedPageBreak/>
        <w:t>įstatymuose ir kituose teisės aktuose nustatyta tvarka susidaro analogiška situacija</w:t>
      </w:r>
      <w:r w:rsidRPr="00665693">
        <w:rPr>
          <w:rFonts w:ascii="Arial" w:eastAsia="Cambria" w:hAnsi="Arial" w:cs="Arial"/>
          <w:sz w:val="24"/>
          <w:szCs w:val="24"/>
          <w:shd w:val="clear" w:color="auto" w:fill="FFFFFF"/>
          <w:lang w:eastAsia="en-US"/>
        </w:rPr>
        <w:t>;</w:t>
      </w:r>
    </w:p>
    <w:p w14:paraId="54EBE7B1" w14:textId="77777777" w:rsidR="009F7DE4" w:rsidRPr="00665693" w:rsidRDefault="009F7DE4" w:rsidP="00B42691">
      <w:pPr>
        <w:widowControl w:val="0"/>
        <w:pBdr>
          <w:top w:val="nil"/>
          <w:left w:val="nil"/>
          <w:bottom w:val="nil"/>
          <w:right w:val="nil"/>
          <w:between w:val="nil"/>
        </w:pBdr>
        <w:tabs>
          <w:tab w:val="left" w:pos="0"/>
          <w:tab w:val="left" w:pos="1134"/>
        </w:tabs>
        <w:spacing w:after="0" w:line="240" w:lineRule="auto"/>
        <w:ind w:firstLine="1134"/>
        <w:jc w:val="both"/>
        <w:rPr>
          <w:rFonts w:ascii="Arial" w:eastAsia="Arial" w:hAnsi="Arial" w:cs="Arial"/>
          <w:sz w:val="24"/>
          <w:szCs w:val="24"/>
          <w:lang w:eastAsia="en-US"/>
        </w:rPr>
      </w:pPr>
      <w:r w:rsidRPr="00665693">
        <w:rPr>
          <w:rFonts w:ascii="Arial" w:eastAsia="Cambria" w:hAnsi="Arial" w:cs="Arial"/>
          <w:sz w:val="24"/>
          <w:szCs w:val="24"/>
          <w:shd w:val="clear" w:color="auto" w:fill="FFFFFF"/>
          <w:lang w:eastAsia="en-US"/>
        </w:rPr>
        <w:t>3.2.10.2. kai subtiekėjas dėl objektyvių priežasčių (pavyzdžiui, subtiekėjui atsisakius dalyvauti Sutarties vykdyme, nutrūkus teisiniams santykiams su Tiekėju ir pan.) nebegali vykdyti visų ar dalies Sutartyje numatytų įsipareigojimų;</w:t>
      </w:r>
    </w:p>
    <w:p w14:paraId="79246357" w14:textId="77777777" w:rsidR="009F7DE4" w:rsidRPr="00665693" w:rsidRDefault="009F7DE4" w:rsidP="00B42691">
      <w:pPr>
        <w:widowControl w:val="0"/>
        <w:pBdr>
          <w:top w:val="nil"/>
          <w:left w:val="nil"/>
          <w:bottom w:val="nil"/>
          <w:right w:val="nil"/>
          <w:between w:val="nil"/>
        </w:pBdr>
        <w:tabs>
          <w:tab w:val="left" w:pos="0"/>
          <w:tab w:val="left" w:pos="1134"/>
        </w:tabs>
        <w:spacing w:after="0" w:line="240" w:lineRule="auto"/>
        <w:ind w:firstLine="1134"/>
        <w:jc w:val="both"/>
        <w:rPr>
          <w:rFonts w:ascii="Arial" w:eastAsia="Arial" w:hAnsi="Arial" w:cs="Arial"/>
          <w:sz w:val="24"/>
          <w:szCs w:val="24"/>
          <w:lang w:eastAsia="en-US"/>
        </w:rPr>
      </w:pPr>
      <w:r w:rsidRPr="00665693">
        <w:rPr>
          <w:rFonts w:ascii="Arial" w:eastAsia="Cambria" w:hAnsi="Arial" w:cs="Arial"/>
          <w:sz w:val="24"/>
          <w:szCs w:val="24"/>
          <w:shd w:val="clear" w:color="auto" w:fill="FFFFFF"/>
          <w:lang w:eastAsia="en-US"/>
        </w:rPr>
        <w:t xml:space="preserve">3.2.10.3. </w:t>
      </w:r>
      <w:r w:rsidRPr="00665693">
        <w:rPr>
          <w:rFonts w:ascii="Arial" w:eastAsia="Cambria" w:hAnsi="Arial" w:cs="Arial"/>
          <w:sz w:val="24"/>
          <w:szCs w:val="24"/>
          <w:lang w:eastAsia="en-US"/>
        </w:rPr>
        <w:t>Tiekėjas ar subtiekėjas privalo pakeisti subtiekėją, jei paaiškėja, kad jis neatitinka jam pirkimo dokumentuose keliamų reikalavimų.</w:t>
      </w:r>
    </w:p>
    <w:p w14:paraId="0403EBFB" w14:textId="77777777" w:rsidR="009F7DE4" w:rsidRPr="00665693" w:rsidRDefault="009F7DE4" w:rsidP="00C01FE2">
      <w:pPr>
        <w:widowControl w:val="0"/>
        <w:pBdr>
          <w:top w:val="nil"/>
          <w:left w:val="nil"/>
          <w:bottom w:val="nil"/>
          <w:right w:val="nil"/>
          <w:between w:val="nil"/>
        </w:pBdr>
        <w:tabs>
          <w:tab w:val="left" w:pos="993"/>
          <w:tab w:val="left" w:pos="1985"/>
        </w:tabs>
        <w:spacing w:after="0" w:line="240" w:lineRule="auto"/>
        <w:ind w:firstLine="1134"/>
        <w:jc w:val="both"/>
        <w:rPr>
          <w:rFonts w:ascii="Arial" w:eastAsia="Cambria" w:hAnsi="Arial" w:cs="Arial"/>
          <w:sz w:val="24"/>
          <w:szCs w:val="24"/>
          <w:lang w:eastAsia="en-US"/>
        </w:rPr>
      </w:pPr>
      <w:r w:rsidRPr="00665693">
        <w:rPr>
          <w:rFonts w:ascii="Arial" w:eastAsia="Cambria" w:hAnsi="Arial" w:cs="Arial"/>
          <w:sz w:val="24"/>
          <w:szCs w:val="24"/>
          <w:lang w:eastAsia="en-US"/>
        </w:rPr>
        <w:t>3.2.11.</w:t>
      </w:r>
      <w:r w:rsidRPr="00665693">
        <w:rPr>
          <w:rFonts w:ascii="Arial" w:eastAsia="Cambria" w:hAnsi="Arial" w:cs="Arial"/>
          <w:sz w:val="24"/>
          <w:szCs w:val="24"/>
          <w:lang w:eastAsia="en-US"/>
        </w:rPr>
        <w:tab/>
      </w:r>
      <w:r w:rsidRPr="00665693">
        <w:rPr>
          <w:rFonts w:ascii="Arial" w:eastAsia="Cambria" w:hAnsi="Arial" w:cs="Arial"/>
          <w:sz w:val="24"/>
          <w:szCs w:val="24"/>
          <w:shd w:val="clear" w:color="auto" w:fill="FFFFFF"/>
          <w:lang w:eastAsia="en-US"/>
        </w:rPr>
        <w:t>Tiekėjo (ar subtiekėjų) specialista</w:t>
      </w:r>
      <w:r w:rsidRPr="00665693">
        <w:rPr>
          <w:rFonts w:ascii="Arial" w:eastAsia="Cambria" w:hAnsi="Arial" w:cs="Arial"/>
          <w:sz w:val="24"/>
          <w:szCs w:val="24"/>
          <w:lang w:eastAsia="en-US"/>
        </w:rPr>
        <w:t>i,</w:t>
      </w:r>
      <w:r w:rsidRPr="00665693">
        <w:rPr>
          <w:rFonts w:ascii="Arial" w:eastAsia="Cambria" w:hAnsi="Arial" w:cs="Arial"/>
          <w:sz w:val="24"/>
          <w:szCs w:val="24"/>
          <w:shd w:val="clear" w:color="auto" w:fill="FFFFFF"/>
          <w:lang w:eastAsia="en-US"/>
        </w:rPr>
        <w:t xml:space="preserve"> vykd</w:t>
      </w:r>
      <w:r w:rsidRPr="00665693">
        <w:rPr>
          <w:rFonts w:ascii="Arial" w:eastAsia="Cambria" w:hAnsi="Arial" w:cs="Arial"/>
          <w:sz w:val="24"/>
          <w:szCs w:val="24"/>
          <w:lang w:eastAsia="en-US"/>
        </w:rPr>
        <w:t>antys</w:t>
      </w:r>
      <w:r w:rsidRPr="00665693">
        <w:rPr>
          <w:rFonts w:ascii="Arial" w:eastAsia="Cambria" w:hAnsi="Arial" w:cs="Arial"/>
          <w:sz w:val="24"/>
          <w:szCs w:val="24"/>
          <w:shd w:val="clear" w:color="auto" w:fill="FFFFFF"/>
          <w:lang w:eastAsia="en-US"/>
        </w:rPr>
        <w:t xml:space="preserve"> Sutartį, gali būti keičiami šiais atvejais:</w:t>
      </w:r>
    </w:p>
    <w:p w14:paraId="2580BAE7" w14:textId="77777777" w:rsidR="009F7DE4" w:rsidRPr="00665693" w:rsidRDefault="009F7DE4" w:rsidP="00B42691">
      <w:pPr>
        <w:widowControl w:val="0"/>
        <w:pBdr>
          <w:top w:val="nil"/>
          <w:left w:val="nil"/>
          <w:bottom w:val="nil"/>
          <w:right w:val="nil"/>
          <w:between w:val="nil"/>
        </w:pBdr>
        <w:tabs>
          <w:tab w:val="left" w:pos="1134"/>
        </w:tabs>
        <w:spacing w:after="0" w:line="240" w:lineRule="auto"/>
        <w:ind w:firstLine="1134"/>
        <w:jc w:val="both"/>
        <w:rPr>
          <w:rFonts w:ascii="Arial" w:eastAsia="Cambria" w:hAnsi="Arial" w:cs="Arial"/>
          <w:sz w:val="24"/>
          <w:szCs w:val="24"/>
          <w:lang w:eastAsia="en-US"/>
        </w:rPr>
      </w:pPr>
      <w:r w:rsidRPr="00665693">
        <w:rPr>
          <w:rFonts w:ascii="Arial" w:eastAsia="Cambria" w:hAnsi="Arial" w:cs="Arial"/>
          <w:sz w:val="24"/>
          <w:szCs w:val="24"/>
          <w:shd w:val="clear" w:color="auto" w:fill="FFFFFF"/>
          <w:lang w:eastAsia="en-US"/>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568EE4AB" w14:textId="77777777" w:rsidR="009F7DE4" w:rsidRPr="00665693" w:rsidRDefault="009F7DE4" w:rsidP="00B42691">
      <w:pPr>
        <w:widowControl w:val="0"/>
        <w:pBdr>
          <w:top w:val="nil"/>
          <w:left w:val="nil"/>
          <w:bottom w:val="nil"/>
          <w:right w:val="nil"/>
          <w:between w:val="nil"/>
        </w:pBdr>
        <w:tabs>
          <w:tab w:val="left" w:pos="1134"/>
          <w:tab w:val="left" w:pos="1418"/>
        </w:tabs>
        <w:spacing w:after="0" w:line="240" w:lineRule="auto"/>
        <w:ind w:firstLine="1134"/>
        <w:jc w:val="both"/>
        <w:rPr>
          <w:rFonts w:ascii="Arial" w:eastAsia="Cambria" w:hAnsi="Arial" w:cs="Arial"/>
          <w:sz w:val="24"/>
          <w:szCs w:val="24"/>
          <w:lang w:eastAsia="en-US"/>
        </w:rPr>
      </w:pPr>
      <w:r w:rsidRPr="00665693">
        <w:rPr>
          <w:rFonts w:ascii="Arial" w:eastAsia="Cambria" w:hAnsi="Arial" w:cs="Arial"/>
          <w:sz w:val="24"/>
          <w:szCs w:val="24"/>
          <w:shd w:val="clear" w:color="auto" w:fill="FFFFFF"/>
          <w:lang w:eastAsia="en-US"/>
        </w:rPr>
        <w:t>3.2.11.2. Pirkėjo iniciatyva, jei Pirkėjas turi pagrįstų įtarimų, kad Tiekėjo Sutarties vykdymui paskirtas specialistas nekompetentingas vykdyti nustatytas pareigas;</w:t>
      </w:r>
    </w:p>
    <w:p w14:paraId="42E7492A" w14:textId="77777777" w:rsidR="009F7DE4" w:rsidRPr="00665693" w:rsidRDefault="009F7DE4" w:rsidP="00B42691">
      <w:pPr>
        <w:widowControl w:val="0"/>
        <w:pBdr>
          <w:top w:val="nil"/>
          <w:left w:val="nil"/>
          <w:bottom w:val="nil"/>
          <w:right w:val="nil"/>
          <w:between w:val="nil"/>
        </w:pBdr>
        <w:tabs>
          <w:tab w:val="left" w:pos="1134"/>
          <w:tab w:val="left" w:pos="1276"/>
        </w:tabs>
        <w:spacing w:after="0" w:line="240" w:lineRule="auto"/>
        <w:ind w:firstLine="1134"/>
        <w:jc w:val="both"/>
        <w:rPr>
          <w:rFonts w:ascii="Arial" w:eastAsia="Cambria" w:hAnsi="Arial" w:cs="Arial"/>
          <w:sz w:val="24"/>
          <w:szCs w:val="24"/>
          <w:lang w:eastAsia="en-US"/>
        </w:rPr>
      </w:pPr>
      <w:r w:rsidRPr="00665693">
        <w:rPr>
          <w:rFonts w:ascii="Arial" w:eastAsia="Cambria" w:hAnsi="Arial" w:cs="Arial"/>
          <w:sz w:val="24"/>
          <w:szCs w:val="24"/>
          <w:shd w:val="clear" w:color="auto" w:fill="FFFFFF"/>
          <w:lang w:eastAsia="en-US"/>
        </w:rPr>
        <w:t xml:space="preserve">3.2.11.3. </w:t>
      </w:r>
      <w:r w:rsidRPr="00665693">
        <w:rPr>
          <w:rFonts w:ascii="Arial" w:eastAsia="Cambria" w:hAnsi="Arial" w:cs="Arial"/>
          <w:sz w:val="24"/>
          <w:szCs w:val="24"/>
          <w:lang w:eastAsia="en-US"/>
        </w:rPr>
        <w:t>Tiekėjas ar subtiekėjas privalo pakeisti specialistą, jei paaiškėja, kad jis neatitinka jam pirkimo dokumentuose keliamų reikalavimų.</w:t>
      </w:r>
    </w:p>
    <w:p w14:paraId="3DEEB051" w14:textId="77777777" w:rsidR="009F7DE4" w:rsidRPr="00665693" w:rsidRDefault="009F7DE4" w:rsidP="00B42691">
      <w:pPr>
        <w:widowControl w:val="0"/>
        <w:pBdr>
          <w:top w:val="nil"/>
          <w:left w:val="nil"/>
          <w:bottom w:val="nil"/>
          <w:right w:val="nil"/>
          <w:between w:val="nil"/>
        </w:pBdr>
        <w:tabs>
          <w:tab w:val="left" w:pos="0"/>
          <w:tab w:val="left" w:pos="567"/>
          <w:tab w:val="left" w:pos="851"/>
          <w:tab w:val="left" w:pos="992"/>
        </w:tabs>
        <w:spacing w:after="0" w:line="240" w:lineRule="auto"/>
        <w:ind w:firstLine="1134"/>
        <w:jc w:val="both"/>
        <w:rPr>
          <w:rFonts w:ascii="Arial" w:eastAsia="Cambria" w:hAnsi="Arial" w:cs="Arial"/>
          <w:sz w:val="24"/>
          <w:szCs w:val="24"/>
          <w:lang w:eastAsia="en-US"/>
        </w:rPr>
      </w:pPr>
      <w:r w:rsidRPr="00665693">
        <w:rPr>
          <w:rFonts w:ascii="Arial" w:eastAsia="Cambria" w:hAnsi="Arial" w:cs="Arial"/>
          <w:color w:val="000000"/>
          <w:sz w:val="24"/>
          <w:szCs w:val="24"/>
          <w:shd w:val="clear" w:color="auto" w:fill="FFFFFF"/>
          <w:lang w:eastAsia="en-US"/>
        </w:rPr>
        <w:t>3.2.12. Naujas specialistas</w:t>
      </w:r>
      <w:r w:rsidRPr="00665693">
        <w:rPr>
          <w:rFonts w:ascii="Arial" w:eastAsia="Cambria" w:hAnsi="Arial" w:cs="Arial"/>
          <w:color w:val="000000"/>
          <w:sz w:val="24"/>
          <w:szCs w:val="24"/>
          <w:lang w:eastAsia="en-US"/>
        </w:rPr>
        <w:t xml:space="preserve"> ir (ar) subtiekėjas, Tiekėjo prašymo pakeisti specialistą ir (ar) subtiekėją pateikimo metu</w:t>
      </w:r>
      <w:r w:rsidRPr="00665693">
        <w:rPr>
          <w:rFonts w:ascii="Arial" w:eastAsia="Cambria" w:hAnsi="Arial" w:cs="Arial"/>
          <w:color w:val="000000"/>
          <w:sz w:val="24"/>
          <w:szCs w:val="24"/>
          <w:shd w:val="clear" w:color="auto" w:fill="FFFFFF"/>
          <w:lang w:eastAsia="en-US"/>
        </w:rPr>
        <w:t xml:space="preserve"> turi atitikti pirkimo dokumentuose </w:t>
      </w:r>
      <w:r w:rsidRPr="00665693">
        <w:rPr>
          <w:rFonts w:ascii="Arial" w:eastAsia="Cambria" w:hAnsi="Arial" w:cs="Arial"/>
          <w:color w:val="000000"/>
          <w:sz w:val="24"/>
          <w:szCs w:val="24"/>
          <w:lang w:eastAsia="en-US"/>
        </w:rPr>
        <w:t>specialistui ir (ar) subtiekėjui keliamus reikalavimus.</w:t>
      </w:r>
    </w:p>
    <w:p w14:paraId="08EEE806" w14:textId="77777777" w:rsidR="009F7DE4" w:rsidRPr="00665693" w:rsidRDefault="009F7DE4" w:rsidP="00B42691">
      <w:pPr>
        <w:widowControl w:val="0"/>
        <w:pBdr>
          <w:top w:val="nil"/>
          <w:left w:val="nil"/>
          <w:bottom w:val="nil"/>
          <w:right w:val="nil"/>
          <w:between w:val="nil"/>
        </w:pBdr>
        <w:tabs>
          <w:tab w:val="left" w:pos="0"/>
          <w:tab w:val="left" w:pos="567"/>
          <w:tab w:val="left" w:pos="851"/>
          <w:tab w:val="left" w:pos="992"/>
        </w:tabs>
        <w:spacing w:after="0" w:line="240" w:lineRule="auto"/>
        <w:ind w:firstLine="1134"/>
        <w:jc w:val="both"/>
        <w:rPr>
          <w:rFonts w:ascii="Arial" w:eastAsia="Cambria" w:hAnsi="Arial" w:cs="Arial"/>
          <w:sz w:val="24"/>
          <w:szCs w:val="24"/>
          <w:lang w:eastAsia="en-US"/>
        </w:rPr>
      </w:pPr>
      <w:r w:rsidRPr="00665693">
        <w:rPr>
          <w:rFonts w:ascii="Arial" w:eastAsia="Cambria" w:hAnsi="Arial" w:cs="Arial"/>
          <w:sz w:val="24"/>
          <w:szCs w:val="24"/>
          <w:shd w:val="clear" w:color="auto" w:fill="FFFFFF"/>
          <w:lang w:eastAsia="en-US"/>
        </w:rPr>
        <w:t xml:space="preserve">3.2.13. Tiekėjas privalo ne vėliau nei prieš 5 (penkias) darbo dienas iki numatomo subtiekėjo, </w:t>
      </w:r>
      <w:r w:rsidRPr="00665693">
        <w:rPr>
          <w:rFonts w:ascii="Arial" w:eastAsia="Arial" w:hAnsi="Arial" w:cs="Arial"/>
          <w:sz w:val="24"/>
          <w:szCs w:val="24"/>
          <w:shd w:val="clear" w:color="auto" w:fill="FFFFFF"/>
          <w:lang w:eastAsia="en-US"/>
        </w:rPr>
        <w:t>kurio pajėgumais Tiekėjas rėmėsi, kad atitiktų pirkimo dokumentuose nustatytus kvalifikacijos reikalavimus,</w:t>
      </w:r>
      <w:r w:rsidRPr="00665693">
        <w:rPr>
          <w:rFonts w:ascii="Arial" w:eastAsia="Cambria" w:hAnsi="Arial" w:cs="Arial"/>
          <w:sz w:val="24"/>
          <w:szCs w:val="24"/>
          <w:shd w:val="clear" w:color="auto" w:fill="FFFFFF"/>
          <w:lang w:eastAsia="en-US"/>
        </w:rPr>
        <w:t xml:space="preserve"> </w:t>
      </w:r>
      <w:r w:rsidRPr="00665693">
        <w:rPr>
          <w:rFonts w:ascii="Arial" w:eastAsia="Arial" w:hAnsi="Arial" w:cs="Arial"/>
          <w:sz w:val="24"/>
          <w:szCs w:val="24"/>
          <w:shd w:val="clear" w:color="auto" w:fill="FFFFFF"/>
          <w:lang w:eastAsia="en-US"/>
        </w:rPr>
        <w:t xml:space="preserve">ir (ar) specialisto </w:t>
      </w:r>
      <w:r w:rsidRPr="00665693">
        <w:rPr>
          <w:rFonts w:ascii="Arial" w:eastAsia="Cambria" w:hAnsi="Arial" w:cs="Arial"/>
          <w:sz w:val="24"/>
          <w:szCs w:val="24"/>
          <w:shd w:val="clear" w:color="auto" w:fill="FFFFFF"/>
          <w:lang w:eastAsia="en-US"/>
        </w:rPr>
        <w:t>keitimo pateikti Pirkėjui šiuos dokumentus:</w:t>
      </w:r>
    </w:p>
    <w:p w14:paraId="5047E46D" w14:textId="77777777" w:rsidR="009F7DE4" w:rsidRPr="00665693" w:rsidRDefault="009F7DE4" w:rsidP="00B42691">
      <w:pPr>
        <w:widowControl w:val="0"/>
        <w:pBdr>
          <w:top w:val="nil"/>
          <w:left w:val="nil"/>
          <w:bottom w:val="nil"/>
          <w:right w:val="nil"/>
          <w:between w:val="nil"/>
        </w:pBdr>
        <w:tabs>
          <w:tab w:val="left" w:pos="1134"/>
        </w:tabs>
        <w:spacing w:after="0" w:line="240" w:lineRule="auto"/>
        <w:ind w:firstLine="1134"/>
        <w:jc w:val="both"/>
        <w:rPr>
          <w:rFonts w:ascii="Arial" w:eastAsia="Cambria" w:hAnsi="Arial" w:cs="Arial"/>
          <w:sz w:val="24"/>
          <w:szCs w:val="24"/>
          <w:lang w:eastAsia="en-US"/>
        </w:rPr>
      </w:pPr>
      <w:r w:rsidRPr="00665693">
        <w:rPr>
          <w:rFonts w:ascii="Arial" w:eastAsia="Cambria" w:hAnsi="Arial" w:cs="Arial"/>
          <w:sz w:val="24"/>
          <w:szCs w:val="24"/>
          <w:shd w:val="clear" w:color="auto" w:fill="FFFFFF"/>
          <w:lang w:eastAsia="en-US"/>
        </w:rPr>
        <w:t>3.2.13.1. argumentuotą rašytinį prašymą pakeisti subtiekėją ir (ar) specialistą, paaiškinant keitimo aplinkybę. Pirkėjas pasilieka teisę paprašyti įrodymų, pagrindžiančių keitimo aplinkybę;</w:t>
      </w:r>
    </w:p>
    <w:p w14:paraId="711316EA" w14:textId="77777777" w:rsidR="009F7DE4" w:rsidRPr="00665693" w:rsidRDefault="009F7DE4" w:rsidP="00B42691">
      <w:pPr>
        <w:widowControl w:val="0"/>
        <w:pBdr>
          <w:top w:val="nil"/>
          <w:left w:val="nil"/>
          <w:bottom w:val="nil"/>
          <w:right w:val="nil"/>
          <w:between w:val="nil"/>
        </w:pBdr>
        <w:tabs>
          <w:tab w:val="left" w:pos="1134"/>
        </w:tabs>
        <w:spacing w:after="0" w:line="240" w:lineRule="auto"/>
        <w:ind w:firstLine="1134"/>
        <w:jc w:val="both"/>
        <w:rPr>
          <w:rFonts w:ascii="Arial" w:eastAsia="Cambria" w:hAnsi="Arial" w:cs="Arial"/>
          <w:sz w:val="24"/>
          <w:szCs w:val="24"/>
          <w:lang w:eastAsia="en-US"/>
        </w:rPr>
      </w:pPr>
      <w:r w:rsidRPr="00665693">
        <w:rPr>
          <w:rFonts w:ascii="Arial" w:eastAsia="Cambria" w:hAnsi="Arial" w:cs="Arial"/>
          <w:sz w:val="24"/>
          <w:szCs w:val="24"/>
          <w:shd w:val="clear" w:color="auto" w:fill="FFFFFF"/>
          <w:lang w:eastAsia="en-US"/>
        </w:rPr>
        <w:t xml:space="preserve">3.2.13.2. </w:t>
      </w:r>
      <w:r w:rsidRPr="00665693">
        <w:rPr>
          <w:rFonts w:ascii="Arial" w:eastAsia="Cambria" w:hAnsi="Arial" w:cs="Arial"/>
          <w:sz w:val="24"/>
          <w:szCs w:val="24"/>
          <w:lang w:eastAsia="en-US"/>
        </w:rPr>
        <w:t xml:space="preserve">naujo subtiekėjo ir (ar) specialisto kvalifikaciją, atitiktį </w:t>
      </w:r>
      <w:r w:rsidRPr="00665693">
        <w:rPr>
          <w:rFonts w:ascii="Arial" w:eastAsia="Cambria" w:hAnsi="Arial" w:cs="Arial"/>
          <w:sz w:val="24"/>
          <w:szCs w:val="24"/>
          <w:shd w:val="clear" w:color="auto" w:fill="FFFFFF"/>
          <w:lang w:eastAsia="en-US"/>
        </w:rPr>
        <w:t xml:space="preserve">reikalaujamiems kokybės vadybos sistemos ir (arba) aplinkos apsaugos vadybos sistemos standartams (jei taikoma), </w:t>
      </w:r>
      <w:r w:rsidRPr="00665693">
        <w:rPr>
          <w:rFonts w:ascii="Arial" w:eastAsia="Cambria" w:hAnsi="Arial" w:cs="Arial"/>
          <w:sz w:val="24"/>
          <w:szCs w:val="24"/>
          <w:lang w:eastAsia="en-US"/>
        </w:rPr>
        <w:t xml:space="preserve">pašalinimo pagrindų nebuvimą ir atitiktį </w:t>
      </w:r>
      <w:r w:rsidRPr="00665693">
        <w:rPr>
          <w:rFonts w:ascii="Arial" w:eastAsia="Arial" w:hAnsi="Arial" w:cs="Arial"/>
          <w:sz w:val="24"/>
          <w:szCs w:val="24"/>
          <w:shd w:val="clear" w:color="auto" w:fill="FFFFFF"/>
          <w:lang w:eastAsia="en-US"/>
        </w:rPr>
        <w:t>nacionalinio saugumo interesams bei reikalavimams</w:t>
      </w:r>
      <w:r w:rsidRPr="00665693">
        <w:rPr>
          <w:rFonts w:ascii="Arial" w:eastAsia="Cambria" w:hAnsi="Arial" w:cs="Arial"/>
          <w:sz w:val="24"/>
          <w:szCs w:val="24"/>
          <w:lang w:eastAsia="en-US"/>
        </w:rPr>
        <w:t xml:space="preserve"> </w:t>
      </w:r>
      <w:r w:rsidRPr="00665693">
        <w:rPr>
          <w:rFonts w:ascii="Arial" w:eastAsia="Arial" w:hAnsi="Arial" w:cs="Arial"/>
          <w:sz w:val="24"/>
          <w:szCs w:val="24"/>
          <w:shd w:val="clear" w:color="auto" w:fill="FFFFFF"/>
          <w:lang w:eastAsia="en-US"/>
        </w:rPr>
        <w:t>nebūti registruotu (nuolat gyvenančiu ar turinčiu pilietybę) nepatikimomis laikomose valstybėse ar teritorijose</w:t>
      </w:r>
      <w:r w:rsidRPr="00665693">
        <w:rPr>
          <w:rFonts w:ascii="Arial" w:eastAsia="Cambria" w:hAnsi="Arial" w:cs="Arial"/>
          <w:sz w:val="24"/>
          <w:szCs w:val="24"/>
          <w:lang w:eastAsia="en-US"/>
        </w:rPr>
        <w:t xml:space="preserve"> (jei taikoma) įrodančius dokumentus pagal Sutarties reikalavimus.</w:t>
      </w:r>
    </w:p>
    <w:p w14:paraId="04630FBD" w14:textId="77777777" w:rsidR="009F7DE4" w:rsidRPr="00665693" w:rsidRDefault="009F7DE4" w:rsidP="00B42691">
      <w:pPr>
        <w:widowControl w:val="0"/>
        <w:pBdr>
          <w:top w:val="nil"/>
          <w:left w:val="nil"/>
          <w:bottom w:val="nil"/>
          <w:right w:val="nil"/>
          <w:between w:val="nil"/>
        </w:pBdr>
        <w:tabs>
          <w:tab w:val="left" w:pos="567"/>
          <w:tab w:val="left" w:pos="851"/>
          <w:tab w:val="left" w:pos="992"/>
        </w:tabs>
        <w:spacing w:after="0" w:line="240" w:lineRule="auto"/>
        <w:ind w:firstLine="1134"/>
        <w:jc w:val="both"/>
        <w:rPr>
          <w:rFonts w:ascii="Arial" w:eastAsia="Cambria" w:hAnsi="Arial" w:cs="Arial"/>
          <w:sz w:val="24"/>
          <w:szCs w:val="24"/>
          <w:lang w:eastAsia="en-US"/>
        </w:rPr>
      </w:pPr>
      <w:r w:rsidRPr="00665693">
        <w:rPr>
          <w:rFonts w:ascii="Arial" w:eastAsia="Cambria" w:hAnsi="Arial" w:cs="Arial"/>
          <w:sz w:val="24"/>
          <w:szCs w:val="24"/>
          <w:lang w:eastAsia="en-US"/>
        </w:rPr>
        <w:t xml:space="preserve">3.2.14. Pirkėjas, gavęs Tiekėjo prašymą su kitais Sutartyje nurodytais dokumentais, per 5 (penkias) darbo dienas įvertina keitimo galimybę ir raštu informuoja Tiekėją apie sutikimą pakeisti subtiekėją, </w:t>
      </w:r>
      <w:r w:rsidRPr="00665693">
        <w:rPr>
          <w:rFonts w:ascii="Arial" w:eastAsia="Arial" w:hAnsi="Arial" w:cs="Arial"/>
          <w:sz w:val="24"/>
          <w:szCs w:val="24"/>
          <w:shd w:val="clear" w:color="auto" w:fill="FFFFFF"/>
          <w:lang w:eastAsia="en-US"/>
        </w:rPr>
        <w:t>kurio pajėgumais Tiekėjas rėmėsi, kad atitiktų pirkimo dokumentuose nustatytus kvalifikacijos reikalavimus,</w:t>
      </w:r>
      <w:r w:rsidRPr="00665693">
        <w:rPr>
          <w:rFonts w:ascii="Arial" w:eastAsia="Cambria" w:hAnsi="Arial" w:cs="Arial"/>
          <w:sz w:val="24"/>
          <w:szCs w:val="24"/>
          <w:lang w:eastAsia="en-US"/>
        </w:rPr>
        <w:t xml:space="preserve"> ir (ar) specialistą. Pirkėjui sutikus, Šalys pasirašo Susitarimą, kuris laikomas neatsiejama Sutarties dalimi.</w:t>
      </w:r>
    </w:p>
    <w:p w14:paraId="675F7B88" w14:textId="77777777" w:rsidR="009F7DE4" w:rsidRPr="00665693" w:rsidRDefault="009F7DE4" w:rsidP="009F7D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Arial" w:eastAsia="Cambria" w:hAnsi="Arial" w:cs="Arial"/>
          <w:b/>
          <w:bCs/>
          <w:sz w:val="24"/>
          <w:szCs w:val="24"/>
          <w:shd w:val="clear" w:color="auto" w:fill="FFFFFF"/>
          <w:lang w:eastAsia="en-US"/>
        </w:rPr>
      </w:pPr>
    </w:p>
    <w:p w14:paraId="5513013F" w14:textId="77777777" w:rsidR="009F7DE4" w:rsidRPr="00665693" w:rsidRDefault="009F7DE4" w:rsidP="009F7DE4">
      <w:pPr>
        <w:widowControl w:val="0"/>
        <w:pBdr>
          <w:top w:val="nil"/>
          <w:left w:val="nil"/>
          <w:bottom w:val="nil"/>
          <w:right w:val="nil"/>
          <w:between w:val="nil"/>
        </w:pBdr>
        <w:tabs>
          <w:tab w:val="left" w:pos="567"/>
          <w:tab w:val="left" w:pos="851"/>
          <w:tab w:val="left" w:pos="992"/>
          <w:tab w:val="left" w:pos="1134"/>
        </w:tabs>
        <w:spacing w:after="0" w:line="240" w:lineRule="auto"/>
        <w:jc w:val="center"/>
        <w:rPr>
          <w:rFonts w:ascii="Arial" w:eastAsia="Cambria" w:hAnsi="Arial" w:cs="Arial"/>
          <w:b/>
          <w:bCs/>
          <w:sz w:val="24"/>
          <w:szCs w:val="24"/>
          <w:lang w:eastAsia="en-US"/>
        </w:rPr>
      </w:pPr>
      <w:r w:rsidRPr="00665693">
        <w:rPr>
          <w:rFonts w:ascii="Arial" w:eastAsia="Cambria" w:hAnsi="Arial" w:cs="Arial"/>
          <w:b/>
          <w:bCs/>
          <w:sz w:val="24"/>
          <w:szCs w:val="24"/>
          <w:lang w:eastAsia="en-US"/>
        </w:rPr>
        <w:t>3.3. Jungtinės veiklos partnerių keitimas</w:t>
      </w:r>
    </w:p>
    <w:p w14:paraId="5523BCDB" w14:textId="77777777" w:rsidR="009F7DE4" w:rsidRPr="00665693" w:rsidRDefault="009F7DE4" w:rsidP="009F7DE4">
      <w:pPr>
        <w:widowControl w:val="0"/>
        <w:pBdr>
          <w:top w:val="nil"/>
          <w:left w:val="nil"/>
          <w:bottom w:val="nil"/>
          <w:right w:val="nil"/>
          <w:between w:val="nil"/>
        </w:pBdr>
        <w:tabs>
          <w:tab w:val="left" w:pos="567"/>
        </w:tabs>
        <w:spacing w:after="0" w:line="240" w:lineRule="auto"/>
        <w:jc w:val="both"/>
        <w:rPr>
          <w:rFonts w:ascii="Arial" w:eastAsia="Cambria" w:hAnsi="Arial" w:cs="Arial"/>
          <w:b/>
          <w:bCs/>
          <w:sz w:val="24"/>
          <w:szCs w:val="24"/>
          <w:lang w:eastAsia="en-US"/>
        </w:rPr>
      </w:pPr>
    </w:p>
    <w:p w14:paraId="5710F7C5" w14:textId="77777777" w:rsidR="009F7DE4" w:rsidRPr="00665693" w:rsidRDefault="009F7DE4" w:rsidP="00B42691">
      <w:pPr>
        <w:widowControl w:val="0"/>
        <w:pBdr>
          <w:top w:val="nil"/>
          <w:left w:val="nil"/>
          <w:bottom w:val="nil"/>
          <w:right w:val="nil"/>
          <w:between w:val="nil"/>
        </w:pBdr>
        <w:spacing w:after="0" w:line="240" w:lineRule="auto"/>
        <w:ind w:firstLine="1134"/>
        <w:jc w:val="both"/>
        <w:rPr>
          <w:rFonts w:ascii="Arial" w:eastAsia="Cambria" w:hAnsi="Arial" w:cs="Arial"/>
          <w:sz w:val="24"/>
          <w:szCs w:val="24"/>
          <w:lang w:eastAsia="en-US"/>
        </w:rPr>
      </w:pPr>
      <w:r w:rsidRPr="00665693">
        <w:rPr>
          <w:rFonts w:ascii="Arial" w:eastAsia="Cambria" w:hAnsi="Arial" w:cs="Arial"/>
          <w:sz w:val="24"/>
          <w:szCs w:val="24"/>
          <w:shd w:val="clear" w:color="auto" w:fill="FFFFFF"/>
          <w:lang w:eastAsia="en-US"/>
        </w:rPr>
        <w:t xml:space="preserve">3.3.1. Tiekėjas, vykdantis Sutartį </w:t>
      </w:r>
      <w:r w:rsidRPr="00665693">
        <w:rPr>
          <w:rFonts w:ascii="Arial" w:eastAsia="Cambria" w:hAnsi="Arial" w:cs="Arial"/>
          <w:sz w:val="24"/>
          <w:szCs w:val="24"/>
          <w:lang w:eastAsia="en-US"/>
        </w:rPr>
        <w:t xml:space="preserve">kaip tiekėjų grupė, veikianti </w:t>
      </w:r>
      <w:r w:rsidRPr="00665693">
        <w:rPr>
          <w:rFonts w:ascii="Arial" w:eastAsia="Cambria" w:hAnsi="Arial" w:cs="Arial"/>
          <w:sz w:val="24"/>
          <w:szCs w:val="24"/>
          <w:shd w:val="clear" w:color="auto" w:fill="FFFFFF"/>
          <w:lang w:eastAsia="en-US"/>
        </w:rPr>
        <w:t>jungtinės veiklos</w:t>
      </w:r>
      <w:r w:rsidRPr="00665693">
        <w:rPr>
          <w:rFonts w:ascii="Arial" w:eastAsia="Cambria" w:hAnsi="Arial" w:cs="Arial"/>
          <w:sz w:val="24"/>
          <w:szCs w:val="24"/>
          <w:lang w:eastAsia="en-US"/>
        </w:rPr>
        <w:t xml:space="preserve"> sutarties</w:t>
      </w:r>
      <w:r w:rsidRPr="00665693">
        <w:rPr>
          <w:rFonts w:ascii="Arial" w:eastAsia="Cambria" w:hAnsi="Arial" w:cs="Arial"/>
          <w:sz w:val="24"/>
          <w:szCs w:val="24"/>
          <w:shd w:val="clear" w:color="auto" w:fill="FFFFFF"/>
          <w:lang w:eastAsia="en-US"/>
        </w:rPr>
        <w:t xml:space="preserve"> pagrindu, turi teisę atsisakyti jungtinės veiklos partnerio (toliau – Partneris), jei dėl objektyvių ir pagrįstų aplinkybių </w:t>
      </w:r>
      <w:r w:rsidRPr="00665693">
        <w:rPr>
          <w:rFonts w:ascii="Arial" w:eastAsia="Cambria" w:hAnsi="Arial" w:cs="Arial"/>
          <w:sz w:val="24"/>
          <w:szCs w:val="24"/>
          <w:lang w:eastAsia="en-US"/>
        </w:rPr>
        <w:t>P</w:t>
      </w:r>
      <w:r w:rsidRPr="00665693">
        <w:rPr>
          <w:rFonts w:ascii="Arial" w:eastAsia="Cambria" w:hAnsi="Arial" w:cs="Arial"/>
          <w:sz w:val="24"/>
          <w:szCs w:val="24"/>
          <w:shd w:val="clear" w:color="auto" w:fill="FFFFFF"/>
          <w:lang w:eastAsia="en-US"/>
        </w:rPr>
        <w:t xml:space="preserve">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w:t>
      </w:r>
      <w:r w:rsidRPr="00665693">
        <w:rPr>
          <w:rFonts w:ascii="Arial" w:eastAsia="Cambria" w:hAnsi="Arial" w:cs="Arial"/>
          <w:sz w:val="24"/>
          <w:szCs w:val="24"/>
          <w:shd w:val="clear" w:color="auto" w:fill="FFFFFF"/>
          <w:lang w:eastAsia="en-US"/>
        </w:rPr>
        <w:lastRenderedPageBreak/>
        <w:t>sunki finansinė būklė, lemianti Sutarties nevykdymą ir (ar) atsisakymą ją vykdyti ar atsirado kitos nenumatytos objektyvios priežastys, lemiančios Partnerio pasitraukimą iš jungtinės veiklos sutarties.</w:t>
      </w:r>
    </w:p>
    <w:p w14:paraId="40FE3515" w14:textId="77777777" w:rsidR="009F7DE4" w:rsidRPr="00665693" w:rsidRDefault="009F7DE4" w:rsidP="00B42691">
      <w:pPr>
        <w:widowControl w:val="0"/>
        <w:pBdr>
          <w:top w:val="nil"/>
          <w:left w:val="nil"/>
          <w:bottom w:val="nil"/>
          <w:right w:val="nil"/>
          <w:between w:val="nil"/>
        </w:pBdr>
        <w:tabs>
          <w:tab w:val="left" w:pos="567"/>
          <w:tab w:val="left" w:pos="851"/>
          <w:tab w:val="left" w:pos="992"/>
          <w:tab w:val="left" w:pos="1134"/>
        </w:tabs>
        <w:spacing w:after="0" w:line="240" w:lineRule="auto"/>
        <w:ind w:firstLine="1134"/>
        <w:jc w:val="both"/>
        <w:rPr>
          <w:rFonts w:ascii="Arial" w:eastAsia="Cambria" w:hAnsi="Arial" w:cs="Arial"/>
          <w:sz w:val="24"/>
          <w:szCs w:val="24"/>
          <w:lang w:eastAsia="en-US"/>
        </w:rPr>
      </w:pPr>
      <w:r w:rsidRPr="00665693">
        <w:rPr>
          <w:rFonts w:ascii="Arial" w:eastAsia="Cambria" w:hAnsi="Arial" w:cs="Arial"/>
          <w:sz w:val="24"/>
          <w:szCs w:val="24"/>
          <w:shd w:val="clear" w:color="auto" w:fill="FFFFFF"/>
          <w:lang w:eastAsia="en-US"/>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73472B69" w14:textId="77777777" w:rsidR="009F7DE4" w:rsidRPr="00665693" w:rsidRDefault="009F7DE4" w:rsidP="00B42691">
      <w:pPr>
        <w:widowControl w:val="0"/>
        <w:pBdr>
          <w:top w:val="nil"/>
          <w:left w:val="nil"/>
          <w:bottom w:val="nil"/>
          <w:right w:val="nil"/>
          <w:between w:val="nil"/>
        </w:pBdr>
        <w:tabs>
          <w:tab w:val="left" w:pos="567"/>
          <w:tab w:val="left" w:pos="851"/>
          <w:tab w:val="left" w:pos="992"/>
          <w:tab w:val="left" w:pos="1134"/>
        </w:tabs>
        <w:spacing w:after="0" w:line="240" w:lineRule="auto"/>
        <w:ind w:firstLine="1134"/>
        <w:jc w:val="both"/>
        <w:rPr>
          <w:rFonts w:ascii="Arial" w:eastAsia="Cambria" w:hAnsi="Arial" w:cs="Arial"/>
          <w:sz w:val="24"/>
          <w:szCs w:val="24"/>
          <w:lang w:eastAsia="en-US"/>
        </w:rPr>
      </w:pPr>
      <w:r w:rsidRPr="00665693">
        <w:rPr>
          <w:rFonts w:ascii="Arial" w:eastAsia="Cambria" w:hAnsi="Arial" w:cs="Arial"/>
          <w:sz w:val="24"/>
          <w:szCs w:val="24"/>
          <w:shd w:val="clear" w:color="auto" w:fill="FFFFFF"/>
          <w:lang w:eastAsia="en-US"/>
        </w:rPr>
        <w:t>3.3.3. Tiekėjas privalo ne vėliau nei prieš 10 (dešimt) darbo dienų iki numatomo Partnerio keitimo arba atsisakymo pateikti Pirkėjui šiuos dokumentus:</w:t>
      </w:r>
    </w:p>
    <w:p w14:paraId="0C59519C" w14:textId="77777777" w:rsidR="009F7DE4" w:rsidRPr="00665693" w:rsidRDefault="009F7DE4" w:rsidP="00B42691">
      <w:pPr>
        <w:widowControl w:val="0"/>
        <w:pBdr>
          <w:top w:val="nil"/>
          <w:left w:val="nil"/>
          <w:bottom w:val="nil"/>
          <w:right w:val="nil"/>
          <w:between w:val="nil"/>
        </w:pBdr>
        <w:tabs>
          <w:tab w:val="left" w:pos="567"/>
          <w:tab w:val="left" w:pos="851"/>
          <w:tab w:val="left" w:pos="992"/>
          <w:tab w:val="left" w:pos="1134"/>
        </w:tabs>
        <w:spacing w:after="0" w:line="240" w:lineRule="auto"/>
        <w:ind w:firstLine="1134"/>
        <w:jc w:val="both"/>
        <w:rPr>
          <w:rFonts w:ascii="Arial" w:eastAsia="Cambria" w:hAnsi="Arial" w:cs="Arial"/>
          <w:sz w:val="24"/>
          <w:szCs w:val="24"/>
          <w:lang w:eastAsia="en-US"/>
        </w:rPr>
      </w:pPr>
      <w:r w:rsidRPr="00665693">
        <w:rPr>
          <w:rFonts w:ascii="Arial" w:eastAsia="Cambria" w:hAnsi="Arial" w:cs="Arial"/>
          <w:sz w:val="24"/>
          <w:szCs w:val="24"/>
          <w:shd w:val="clear" w:color="auto" w:fill="FFFFFF"/>
          <w:lang w:eastAsia="en-US"/>
        </w:rPr>
        <w:t>3.3.3.1. argumentuotą rašytinį prašymą pakeisti Tiekėjo sudėtį ir įrodymus, pagrindžiančius bent vieną Partnerio atsisakymo ar keitimo aplinkybę, nurodytą Sutartyje;</w:t>
      </w:r>
    </w:p>
    <w:p w14:paraId="599C87E4" w14:textId="77777777" w:rsidR="009F7DE4" w:rsidRPr="00665693" w:rsidRDefault="009F7DE4" w:rsidP="00B42691">
      <w:pPr>
        <w:widowControl w:val="0"/>
        <w:pBdr>
          <w:top w:val="nil"/>
          <w:left w:val="nil"/>
          <w:bottom w:val="nil"/>
          <w:right w:val="nil"/>
          <w:between w:val="nil"/>
        </w:pBdr>
        <w:tabs>
          <w:tab w:val="left" w:pos="567"/>
          <w:tab w:val="left" w:pos="851"/>
          <w:tab w:val="left" w:pos="992"/>
          <w:tab w:val="left" w:pos="1134"/>
        </w:tabs>
        <w:spacing w:after="0" w:line="240" w:lineRule="auto"/>
        <w:ind w:firstLine="1134"/>
        <w:jc w:val="both"/>
        <w:rPr>
          <w:rFonts w:ascii="Arial" w:eastAsia="Cambria" w:hAnsi="Arial" w:cs="Arial"/>
          <w:sz w:val="24"/>
          <w:szCs w:val="24"/>
          <w:lang w:eastAsia="en-US"/>
        </w:rPr>
      </w:pPr>
      <w:r w:rsidRPr="00665693">
        <w:rPr>
          <w:rFonts w:ascii="Arial" w:eastAsia="Cambria" w:hAnsi="Arial" w:cs="Arial"/>
          <w:sz w:val="24"/>
          <w:szCs w:val="24"/>
          <w:shd w:val="clear" w:color="auto" w:fill="FFFFFF"/>
          <w:lang w:eastAsia="en-US"/>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651614D6" w14:textId="77777777" w:rsidR="009F7DE4" w:rsidRPr="00665693" w:rsidRDefault="009F7DE4" w:rsidP="00B42691">
      <w:pPr>
        <w:widowControl w:val="0"/>
        <w:pBdr>
          <w:top w:val="nil"/>
          <w:left w:val="nil"/>
          <w:bottom w:val="nil"/>
          <w:right w:val="nil"/>
          <w:between w:val="nil"/>
        </w:pBdr>
        <w:tabs>
          <w:tab w:val="left" w:pos="567"/>
          <w:tab w:val="left" w:pos="851"/>
          <w:tab w:val="left" w:pos="992"/>
          <w:tab w:val="left" w:pos="1134"/>
        </w:tabs>
        <w:spacing w:after="0" w:line="240" w:lineRule="auto"/>
        <w:ind w:firstLine="1134"/>
        <w:jc w:val="both"/>
        <w:rPr>
          <w:rFonts w:ascii="Arial" w:eastAsia="Cambria" w:hAnsi="Arial" w:cs="Arial"/>
          <w:sz w:val="24"/>
          <w:szCs w:val="24"/>
          <w:lang w:eastAsia="en-US"/>
        </w:rPr>
      </w:pPr>
      <w:r w:rsidRPr="00665693">
        <w:rPr>
          <w:rFonts w:ascii="Arial" w:eastAsia="Cambria" w:hAnsi="Arial" w:cs="Arial"/>
          <w:sz w:val="24"/>
          <w:szCs w:val="24"/>
          <w:shd w:val="clear" w:color="auto" w:fill="FFFFFF"/>
          <w:lang w:eastAsia="en-US"/>
        </w:rPr>
        <w:t>3.3.3.3. pasiliekančiojo Partnerio ar naujai pasitelkiamo Partnerio kvalifikaciją patvirtinančius dokumentus ir, jei</w:t>
      </w:r>
      <w:r w:rsidRPr="00665693">
        <w:rPr>
          <w:rFonts w:ascii="Arial" w:eastAsia="Times New Roman" w:hAnsi="Arial" w:cs="Arial"/>
          <w:sz w:val="24"/>
          <w:szCs w:val="24"/>
        </w:rPr>
        <w:t xml:space="preserve">gu taikytina, kokybės vadybos ir (arba) aplinkos apsaugos vadybos sistemos standartų reikalavimus įrodančius dokumentus. Visais atvejais </w:t>
      </w:r>
      <w:r w:rsidRPr="00665693">
        <w:rPr>
          <w:rFonts w:ascii="Arial" w:eastAsia="Cambria" w:hAnsi="Arial" w:cs="Arial"/>
          <w:sz w:val="24"/>
          <w:szCs w:val="24"/>
          <w:shd w:val="clear" w:color="auto" w:fill="FFFFFF"/>
          <w:lang w:eastAsia="en-US"/>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665693">
        <w:rPr>
          <w:rFonts w:ascii="Arial" w:eastAsia="Cambria" w:hAnsi="Arial" w:cs="Arial"/>
          <w:sz w:val="24"/>
          <w:szCs w:val="24"/>
          <w:lang w:eastAsia="en-US"/>
        </w:rPr>
        <w:t xml:space="preserve">nacionalinio saugumo interesams bei reikalavimams </w:t>
      </w:r>
      <w:r w:rsidRPr="00665693">
        <w:rPr>
          <w:rFonts w:ascii="Arial" w:eastAsia="Arial" w:hAnsi="Arial" w:cs="Arial"/>
          <w:sz w:val="24"/>
          <w:szCs w:val="24"/>
          <w:shd w:val="clear" w:color="auto" w:fill="FFFFFF"/>
          <w:lang w:eastAsia="en-US"/>
        </w:rPr>
        <w:t>nebūti registruotu (nuolat gyvenančiu ar turinčiu pilietybę) nepatikimomis laikomose valstybėse ar teritorijose</w:t>
      </w:r>
      <w:r w:rsidRPr="00665693">
        <w:rPr>
          <w:rFonts w:ascii="Arial" w:eastAsia="Cambria" w:hAnsi="Arial" w:cs="Arial"/>
          <w:sz w:val="24"/>
          <w:szCs w:val="24"/>
          <w:shd w:val="clear" w:color="auto" w:fill="FFFFFF"/>
          <w:lang w:eastAsia="en-US"/>
        </w:rPr>
        <w:t xml:space="preserve"> (jei taikoma).</w:t>
      </w:r>
    </w:p>
    <w:p w14:paraId="1B2A3BDF" w14:textId="77777777" w:rsidR="009F7DE4" w:rsidRPr="00665693" w:rsidRDefault="009F7DE4" w:rsidP="00B42691">
      <w:pPr>
        <w:widowControl w:val="0"/>
        <w:pBdr>
          <w:top w:val="nil"/>
          <w:left w:val="nil"/>
          <w:bottom w:val="nil"/>
          <w:right w:val="nil"/>
          <w:between w:val="nil"/>
        </w:pBdr>
        <w:tabs>
          <w:tab w:val="left" w:pos="567"/>
          <w:tab w:val="left" w:pos="851"/>
          <w:tab w:val="left" w:pos="992"/>
          <w:tab w:val="left" w:pos="1134"/>
        </w:tabs>
        <w:spacing w:after="0" w:line="240" w:lineRule="auto"/>
        <w:ind w:firstLine="1134"/>
        <w:jc w:val="both"/>
        <w:rPr>
          <w:rFonts w:ascii="Arial" w:eastAsia="Cambria" w:hAnsi="Arial" w:cs="Arial"/>
          <w:sz w:val="24"/>
          <w:szCs w:val="24"/>
          <w:shd w:val="clear" w:color="auto" w:fill="FFFFFF"/>
          <w:lang w:eastAsia="en-US"/>
        </w:rPr>
      </w:pPr>
      <w:r w:rsidRPr="00665693">
        <w:rPr>
          <w:rFonts w:ascii="Arial" w:eastAsia="Cambria" w:hAnsi="Arial" w:cs="Arial"/>
          <w:sz w:val="24"/>
          <w:szCs w:val="24"/>
          <w:shd w:val="clear" w:color="auto" w:fill="FFFFFF"/>
          <w:lang w:eastAsia="en-US"/>
        </w:rPr>
        <w:t>3.3.4. Pirkėjas, gavęs Tiekėjo prašymą su kitais Sutartyje nurodytais dokumentais, per 10 (dešimt) darbo dienų įvertina keitimo galimybes ir raštu informuoja Tiekėją apie sutikimą arba apie ne</w:t>
      </w:r>
      <w:r w:rsidRPr="00665693">
        <w:rPr>
          <w:rFonts w:ascii="Arial" w:eastAsia="Cambria" w:hAnsi="Arial" w:cs="Arial"/>
          <w:sz w:val="24"/>
          <w:szCs w:val="24"/>
          <w:lang w:eastAsia="en-US"/>
        </w:rPr>
        <w:t xml:space="preserve">sutikimą </w:t>
      </w:r>
      <w:r w:rsidRPr="00665693">
        <w:rPr>
          <w:rFonts w:ascii="Arial" w:eastAsia="Cambria" w:hAnsi="Arial" w:cs="Arial"/>
          <w:sz w:val="24"/>
          <w:szCs w:val="24"/>
          <w:shd w:val="clear" w:color="auto" w:fill="FFFFFF"/>
          <w:lang w:eastAsia="en-US"/>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3E47A397" w14:textId="77777777" w:rsidR="009F7DE4" w:rsidRPr="00665693" w:rsidRDefault="009F7DE4" w:rsidP="009F7D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Arial" w:eastAsia="Cambria" w:hAnsi="Arial" w:cs="Arial"/>
          <w:b/>
          <w:bCs/>
          <w:sz w:val="24"/>
          <w:szCs w:val="24"/>
          <w:lang w:eastAsia="en-US"/>
        </w:rPr>
      </w:pPr>
    </w:p>
    <w:p w14:paraId="5D5BBFEE" w14:textId="77777777" w:rsidR="009F7DE4" w:rsidRPr="00665693" w:rsidRDefault="009F7DE4" w:rsidP="009F7DE4">
      <w:pPr>
        <w:tabs>
          <w:tab w:val="left" w:pos="567"/>
        </w:tabs>
        <w:spacing w:after="0" w:line="240" w:lineRule="auto"/>
        <w:jc w:val="center"/>
        <w:rPr>
          <w:rFonts w:ascii="Arial" w:eastAsia="Arial" w:hAnsi="Arial" w:cs="Arial"/>
          <w:b/>
          <w:bCs/>
          <w:sz w:val="24"/>
          <w:szCs w:val="24"/>
          <w:lang w:eastAsia="en-US"/>
        </w:rPr>
      </w:pPr>
      <w:r w:rsidRPr="00665693">
        <w:rPr>
          <w:rFonts w:ascii="Arial" w:eastAsia="Arial" w:hAnsi="Arial" w:cs="Arial"/>
          <w:b/>
          <w:bCs/>
          <w:sz w:val="24"/>
          <w:szCs w:val="24"/>
          <w:lang w:eastAsia="en-US"/>
        </w:rPr>
        <w:t>3.4.</w:t>
      </w:r>
      <w:r w:rsidRPr="00665693">
        <w:rPr>
          <w:rFonts w:ascii="Arial" w:eastAsia="Arial" w:hAnsi="Arial" w:cs="Arial"/>
          <w:b/>
          <w:bCs/>
          <w:sz w:val="24"/>
          <w:szCs w:val="24"/>
          <w:lang w:eastAsia="en-US"/>
        </w:rPr>
        <w:tab/>
        <w:t>Susitarimai dėl tiesioginio atsiskaitymo su subtiekėjais</w:t>
      </w:r>
    </w:p>
    <w:p w14:paraId="23DEF2C4" w14:textId="77777777" w:rsidR="009F7DE4" w:rsidRPr="00665693" w:rsidRDefault="009F7DE4" w:rsidP="009F7DE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Arial" w:eastAsia="Arial" w:hAnsi="Arial" w:cs="Arial"/>
          <w:b/>
          <w:sz w:val="24"/>
          <w:szCs w:val="24"/>
          <w:lang w:eastAsia="en-US"/>
        </w:rPr>
      </w:pPr>
    </w:p>
    <w:p w14:paraId="3B1412DC" w14:textId="77777777" w:rsidR="009F7DE4" w:rsidRPr="00665693" w:rsidRDefault="009F7DE4" w:rsidP="00B42691">
      <w:pPr>
        <w:widowControl w:val="0"/>
        <w:pBdr>
          <w:top w:val="nil"/>
          <w:left w:val="nil"/>
          <w:bottom w:val="nil"/>
          <w:right w:val="nil"/>
          <w:between w:val="nil"/>
        </w:pBdr>
        <w:tabs>
          <w:tab w:val="left" w:pos="567"/>
          <w:tab w:val="left" w:pos="851"/>
          <w:tab w:val="left" w:pos="992"/>
          <w:tab w:val="left" w:pos="1134"/>
          <w:tab w:val="left" w:pos="2127"/>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3.4.1.</w:t>
      </w:r>
      <w:r w:rsidRPr="00665693">
        <w:rPr>
          <w:rFonts w:ascii="Arial" w:eastAsia="Arial" w:hAnsi="Arial" w:cs="Arial"/>
          <w:sz w:val="24"/>
          <w:szCs w:val="24"/>
          <w:lang w:eastAsia="en-US"/>
        </w:rPr>
        <w:tab/>
      </w:r>
      <w:r w:rsidRPr="00665693">
        <w:rPr>
          <w:rFonts w:ascii="Arial" w:eastAsia="Arial" w:hAnsi="Arial" w:cs="Arial"/>
          <w:sz w:val="24"/>
          <w:szCs w:val="24"/>
          <w:shd w:val="clear" w:color="auto" w:fill="FFFFFF"/>
          <w:lang w:eastAsia="en-US"/>
        </w:rPr>
        <w:t>Subtiekėjams pageidaujant, Pirkėjas su jais atsiskaitys tiesiogiai. Pirkėjas numato tiesioginio atsiskaitymo galimybę su Sutartyje nurodytais subtiekėjais tokiomis sąlygomis ir tvarka:</w:t>
      </w:r>
    </w:p>
    <w:p w14:paraId="0C244A9B" w14:textId="77777777" w:rsidR="009F7DE4" w:rsidRPr="00665693" w:rsidRDefault="009F7DE4" w:rsidP="00B42691">
      <w:pPr>
        <w:widowControl w:val="0"/>
        <w:tabs>
          <w:tab w:val="left" w:pos="567"/>
          <w:tab w:val="left" w:pos="851"/>
          <w:tab w:val="left" w:pos="992"/>
          <w:tab w:val="left" w:pos="1134"/>
          <w:tab w:val="left" w:pos="2127"/>
        </w:tabs>
        <w:spacing w:after="0" w:line="240" w:lineRule="auto"/>
        <w:ind w:firstLine="1134"/>
        <w:jc w:val="both"/>
        <w:rPr>
          <w:rFonts w:ascii="Arial" w:eastAsia="Cambria" w:hAnsi="Arial" w:cs="Arial"/>
          <w:sz w:val="24"/>
          <w:szCs w:val="24"/>
          <w:lang w:eastAsia="en-US"/>
        </w:rPr>
      </w:pPr>
      <w:r w:rsidRPr="00665693">
        <w:rPr>
          <w:rFonts w:ascii="Arial" w:eastAsia="Cambria" w:hAnsi="Arial" w:cs="Arial"/>
          <w:sz w:val="24"/>
          <w:szCs w:val="24"/>
          <w:lang w:eastAsia="en-US"/>
        </w:rPr>
        <w:t>3.4.1.1.</w:t>
      </w:r>
      <w:r w:rsidRPr="00665693">
        <w:rPr>
          <w:rFonts w:ascii="Arial" w:eastAsia="Cambria" w:hAnsi="Arial" w:cs="Arial"/>
          <w:sz w:val="24"/>
          <w:szCs w:val="24"/>
          <w:lang w:eastAsia="en-US"/>
        </w:rPr>
        <w:tab/>
      </w:r>
      <w:r w:rsidRPr="00665693">
        <w:rPr>
          <w:rFonts w:ascii="Arial" w:eastAsia="Cambria" w:hAnsi="Arial" w:cs="Arial"/>
          <w:sz w:val="24"/>
          <w:szCs w:val="24"/>
          <w:shd w:val="clear" w:color="auto" w:fill="FFFFFF"/>
          <w:lang w:eastAsia="en-US"/>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674ED720" w14:textId="77777777" w:rsidR="009F7DE4" w:rsidRPr="00665693" w:rsidRDefault="009F7DE4" w:rsidP="00B42691">
      <w:pPr>
        <w:widowControl w:val="0"/>
        <w:pBdr>
          <w:top w:val="nil"/>
          <w:left w:val="nil"/>
          <w:bottom w:val="nil"/>
          <w:right w:val="nil"/>
          <w:between w:val="nil"/>
        </w:pBdr>
        <w:tabs>
          <w:tab w:val="left" w:pos="567"/>
          <w:tab w:val="left" w:pos="851"/>
          <w:tab w:val="left" w:pos="992"/>
          <w:tab w:val="left" w:pos="1134"/>
          <w:tab w:val="left" w:pos="2127"/>
        </w:tabs>
        <w:spacing w:after="0" w:line="240" w:lineRule="auto"/>
        <w:ind w:firstLine="1134"/>
        <w:jc w:val="both"/>
        <w:rPr>
          <w:rFonts w:ascii="Arial" w:eastAsia="Cambria" w:hAnsi="Arial" w:cs="Arial"/>
          <w:sz w:val="24"/>
          <w:szCs w:val="24"/>
          <w:lang w:eastAsia="en-US"/>
        </w:rPr>
      </w:pPr>
      <w:r w:rsidRPr="00665693">
        <w:rPr>
          <w:rFonts w:ascii="Arial" w:eastAsia="Cambria" w:hAnsi="Arial" w:cs="Arial"/>
          <w:sz w:val="24"/>
          <w:szCs w:val="24"/>
          <w:lang w:eastAsia="en-US"/>
        </w:rPr>
        <w:t>3.4.1.2.</w:t>
      </w:r>
      <w:r w:rsidRPr="00665693">
        <w:rPr>
          <w:rFonts w:ascii="Arial" w:eastAsia="Cambria" w:hAnsi="Arial" w:cs="Arial"/>
          <w:sz w:val="24"/>
          <w:szCs w:val="24"/>
          <w:lang w:eastAsia="en-US"/>
        </w:rPr>
        <w:tab/>
      </w:r>
      <w:r w:rsidRPr="00665693">
        <w:rPr>
          <w:rFonts w:ascii="Arial" w:eastAsia="Cambria" w:hAnsi="Arial" w:cs="Arial"/>
          <w:sz w:val="24"/>
          <w:szCs w:val="24"/>
          <w:shd w:val="clear" w:color="auto" w:fill="FFFFFF"/>
          <w:lang w:eastAsia="en-US"/>
        </w:rPr>
        <w:t xml:space="preserve">Pirkėjas ne vėliau kaip per 3 (tris) darbo dienas nuo Bendrųjų sąlygų </w:t>
      </w:r>
      <w:r w:rsidRPr="00665693">
        <w:rPr>
          <w:rFonts w:ascii="Arial" w:eastAsia="Cambria" w:hAnsi="Arial" w:cs="Arial"/>
          <w:sz w:val="24"/>
          <w:szCs w:val="24"/>
          <w:shd w:val="clear" w:color="auto" w:fill="FFFFFF"/>
          <w:lang w:eastAsia="en-US"/>
        </w:rPr>
        <w:lastRenderedPageBreak/>
        <w:t>3.4.1.1 punkte nurodytos informacijos gavimo dienos raštu informuoja subtiekėjus apie tiesioginio atsiskaitymo galimybę;</w:t>
      </w:r>
    </w:p>
    <w:p w14:paraId="569FD704" w14:textId="77777777" w:rsidR="009F7DE4" w:rsidRPr="00665693" w:rsidRDefault="009F7DE4" w:rsidP="00B42691">
      <w:pPr>
        <w:widowControl w:val="0"/>
        <w:pBdr>
          <w:top w:val="nil"/>
          <w:left w:val="nil"/>
          <w:bottom w:val="nil"/>
          <w:right w:val="nil"/>
          <w:between w:val="nil"/>
        </w:pBdr>
        <w:tabs>
          <w:tab w:val="left" w:pos="567"/>
          <w:tab w:val="left" w:pos="851"/>
          <w:tab w:val="left" w:pos="992"/>
          <w:tab w:val="left" w:pos="1134"/>
          <w:tab w:val="left" w:pos="2127"/>
        </w:tabs>
        <w:spacing w:after="0" w:line="240" w:lineRule="auto"/>
        <w:ind w:firstLine="1134"/>
        <w:jc w:val="both"/>
        <w:rPr>
          <w:rFonts w:ascii="Arial" w:eastAsia="Cambria" w:hAnsi="Arial" w:cs="Arial"/>
          <w:sz w:val="24"/>
          <w:szCs w:val="24"/>
          <w:lang w:eastAsia="en-US"/>
        </w:rPr>
      </w:pPr>
      <w:r w:rsidRPr="00665693">
        <w:rPr>
          <w:rFonts w:ascii="Arial" w:eastAsia="Cambria" w:hAnsi="Arial" w:cs="Arial"/>
          <w:sz w:val="24"/>
          <w:szCs w:val="24"/>
          <w:lang w:eastAsia="en-US"/>
        </w:rPr>
        <w:t>3.4.1.3.</w:t>
      </w:r>
      <w:r w:rsidRPr="00665693">
        <w:rPr>
          <w:rFonts w:ascii="Arial" w:eastAsia="Cambria" w:hAnsi="Arial" w:cs="Arial"/>
          <w:sz w:val="24"/>
          <w:szCs w:val="24"/>
          <w:lang w:eastAsia="en-US"/>
        </w:rPr>
        <w:tab/>
      </w:r>
      <w:r w:rsidRPr="00665693">
        <w:rPr>
          <w:rFonts w:ascii="Arial" w:eastAsia="Cambria" w:hAnsi="Arial" w:cs="Arial"/>
          <w:sz w:val="24"/>
          <w:szCs w:val="24"/>
          <w:shd w:val="clear" w:color="auto" w:fill="FFFFFF"/>
          <w:lang w:eastAsia="en-US"/>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665693">
        <w:rPr>
          <w:rFonts w:ascii="Arial" w:eastAsia="Cambria" w:hAnsi="Arial" w:cs="Arial"/>
          <w:sz w:val="24"/>
          <w:szCs w:val="24"/>
          <w:shd w:val="clear" w:color="auto" w:fill="FFFFFF"/>
          <w:lang w:eastAsia="en-US"/>
        </w:rPr>
        <w:t>subtiekimo</w:t>
      </w:r>
      <w:proofErr w:type="spellEnd"/>
      <w:r w:rsidRPr="00665693">
        <w:rPr>
          <w:rFonts w:ascii="Arial" w:eastAsia="Cambria" w:hAnsi="Arial" w:cs="Arial"/>
          <w:sz w:val="24"/>
          <w:szCs w:val="24"/>
          <w:shd w:val="clear" w:color="auto" w:fill="FFFFFF"/>
          <w:lang w:eastAsia="en-US"/>
        </w:rPr>
        <w:t xml:space="preserve"> sutartyje nustatytus reikalavimus;</w:t>
      </w:r>
    </w:p>
    <w:p w14:paraId="4D089FFA" w14:textId="77777777" w:rsidR="009F7DE4" w:rsidRPr="00665693" w:rsidRDefault="009F7DE4" w:rsidP="00B42691">
      <w:pPr>
        <w:widowControl w:val="0"/>
        <w:pBdr>
          <w:top w:val="nil"/>
          <w:left w:val="nil"/>
          <w:bottom w:val="nil"/>
          <w:right w:val="nil"/>
          <w:between w:val="nil"/>
        </w:pBdr>
        <w:tabs>
          <w:tab w:val="left" w:pos="567"/>
          <w:tab w:val="left" w:pos="851"/>
          <w:tab w:val="left" w:pos="992"/>
          <w:tab w:val="left" w:pos="1134"/>
          <w:tab w:val="left" w:pos="2127"/>
        </w:tabs>
        <w:spacing w:after="0" w:line="240" w:lineRule="auto"/>
        <w:ind w:firstLine="1134"/>
        <w:jc w:val="both"/>
        <w:rPr>
          <w:rFonts w:ascii="Arial" w:eastAsia="Cambria" w:hAnsi="Arial" w:cs="Arial"/>
          <w:sz w:val="24"/>
          <w:szCs w:val="24"/>
          <w:lang w:eastAsia="en-US"/>
        </w:rPr>
      </w:pPr>
      <w:r w:rsidRPr="00665693">
        <w:rPr>
          <w:rFonts w:ascii="Arial" w:eastAsia="Cambria" w:hAnsi="Arial" w:cs="Arial"/>
          <w:sz w:val="24"/>
          <w:szCs w:val="24"/>
          <w:lang w:eastAsia="en-US"/>
        </w:rPr>
        <w:t>3.4.1.4.</w:t>
      </w:r>
      <w:r w:rsidRPr="00665693">
        <w:rPr>
          <w:rFonts w:ascii="Arial" w:eastAsia="Cambria" w:hAnsi="Arial" w:cs="Arial"/>
          <w:sz w:val="24"/>
          <w:szCs w:val="24"/>
          <w:lang w:eastAsia="en-US"/>
        </w:rPr>
        <w:tab/>
      </w:r>
      <w:r w:rsidRPr="00665693">
        <w:rPr>
          <w:rFonts w:ascii="Arial" w:eastAsia="Cambria" w:hAnsi="Arial" w:cs="Arial"/>
          <w:sz w:val="24"/>
          <w:szCs w:val="24"/>
          <w:shd w:val="clear" w:color="auto" w:fill="FFFFFF"/>
          <w:lang w:eastAsia="en-US"/>
        </w:rPr>
        <w:t>tiesioginio atsiskaitymo su subtiekėjais galimybė nekeičia Tiekėjo atsakomybės dėl Sutarties įvykdymo.</w:t>
      </w:r>
    </w:p>
    <w:p w14:paraId="5EEE0665" w14:textId="77777777" w:rsidR="009F7DE4" w:rsidRPr="00665693" w:rsidRDefault="009F7DE4" w:rsidP="00B42691">
      <w:pPr>
        <w:widowControl w:val="0"/>
        <w:pBdr>
          <w:top w:val="nil"/>
          <w:left w:val="nil"/>
          <w:bottom w:val="nil"/>
          <w:right w:val="nil"/>
          <w:between w:val="nil"/>
        </w:pBdr>
        <w:tabs>
          <w:tab w:val="left" w:pos="567"/>
          <w:tab w:val="left" w:pos="851"/>
          <w:tab w:val="left" w:pos="992"/>
          <w:tab w:val="left" w:pos="1134"/>
          <w:tab w:val="left" w:pos="2127"/>
        </w:tabs>
        <w:spacing w:after="0" w:line="240" w:lineRule="auto"/>
        <w:ind w:firstLine="1134"/>
        <w:jc w:val="both"/>
        <w:rPr>
          <w:rFonts w:ascii="Arial" w:eastAsia="Cambria" w:hAnsi="Arial" w:cs="Arial"/>
          <w:b/>
          <w:bCs/>
          <w:sz w:val="24"/>
          <w:szCs w:val="24"/>
          <w:lang w:eastAsia="en-US"/>
        </w:rPr>
      </w:pPr>
    </w:p>
    <w:p w14:paraId="6C7842F4" w14:textId="77777777" w:rsidR="009F7DE4" w:rsidRPr="00665693" w:rsidRDefault="009F7DE4" w:rsidP="009F7DE4">
      <w:pPr>
        <w:widowControl w:val="0"/>
        <w:pBdr>
          <w:top w:val="nil"/>
          <w:left w:val="nil"/>
          <w:bottom w:val="nil"/>
          <w:right w:val="nil"/>
          <w:between w:val="nil"/>
        </w:pBdr>
        <w:tabs>
          <w:tab w:val="left" w:pos="567"/>
          <w:tab w:val="left" w:pos="851"/>
          <w:tab w:val="left" w:pos="992"/>
          <w:tab w:val="left" w:pos="1134"/>
        </w:tabs>
        <w:spacing w:after="0" w:line="240" w:lineRule="auto"/>
        <w:ind w:left="360" w:hanging="360"/>
        <w:jc w:val="center"/>
        <w:rPr>
          <w:rFonts w:ascii="Arial" w:eastAsia="Arial" w:hAnsi="Arial" w:cs="Arial"/>
          <w:b/>
          <w:caps/>
          <w:sz w:val="24"/>
          <w:szCs w:val="24"/>
          <w:lang w:eastAsia="en-US"/>
        </w:rPr>
      </w:pPr>
      <w:r w:rsidRPr="00665693">
        <w:rPr>
          <w:rFonts w:ascii="Arial" w:eastAsia="Arial" w:hAnsi="Arial" w:cs="Arial"/>
          <w:b/>
          <w:caps/>
          <w:sz w:val="24"/>
          <w:szCs w:val="24"/>
          <w:lang w:eastAsia="en-US"/>
        </w:rPr>
        <w:t>4.</w:t>
      </w:r>
      <w:r w:rsidRPr="00665693">
        <w:rPr>
          <w:rFonts w:ascii="Arial" w:eastAsia="Arial" w:hAnsi="Arial" w:cs="Arial"/>
          <w:b/>
          <w:caps/>
          <w:sz w:val="24"/>
          <w:szCs w:val="24"/>
          <w:lang w:eastAsia="en-US"/>
        </w:rPr>
        <w:tab/>
        <w:t>Šalių bendradarbiavimas</w:t>
      </w:r>
    </w:p>
    <w:p w14:paraId="5CAD8AEB" w14:textId="77777777" w:rsidR="009F7DE4" w:rsidRPr="00665693" w:rsidRDefault="009F7DE4" w:rsidP="009F7D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Arial" w:eastAsia="Arial" w:hAnsi="Arial" w:cs="Arial"/>
          <w:b/>
          <w:caps/>
          <w:smallCaps/>
          <w:sz w:val="24"/>
          <w:szCs w:val="24"/>
          <w:lang w:eastAsia="en-US"/>
        </w:rPr>
      </w:pPr>
    </w:p>
    <w:p w14:paraId="08B73204" w14:textId="77777777" w:rsidR="009F7DE4" w:rsidRPr="00665693" w:rsidRDefault="009F7DE4" w:rsidP="009F7DE4">
      <w:pPr>
        <w:tabs>
          <w:tab w:val="left" w:pos="567"/>
        </w:tabs>
        <w:spacing w:after="0" w:line="240" w:lineRule="auto"/>
        <w:jc w:val="center"/>
        <w:rPr>
          <w:rFonts w:ascii="Arial" w:eastAsia="Arial" w:hAnsi="Arial" w:cs="Arial"/>
          <w:b/>
          <w:bCs/>
          <w:sz w:val="24"/>
          <w:szCs w:val="24"/>
          <w:lang w:eastAsia="en-US"/>
        </w:rPr>
      </w:pPr>
      <w:r w:rsidRPr="00665693">
        <w:rPr>
          <w:rFonts w:ascii="Arial" w:eastAsia="Arial" w:hAnsi="Arial" w:cs="Arial"/>
          <w:b/>
          <w:bCs/>
          <w:sz w:val="24"/>
          <w:szCs w:val="24"/>
          <w:lang w:eastAsia="en-US"/>
        </w:rPr>
        <w:t>4.1.</w:t>
      </w:r>
      <w:r w:rsidRPr="00665693">
        <w:rPr>
          <w:rFonts w:ascii="Arial" w:eastAsia="Arial" w:hAnsi="Arial" w:cs="Arial"/>
          <w:b/>
          <w:bCs/>
          <w:sz w:val="24"/>
          <w:szCs w:val="24"/>
          <w:lang w:eastAsia="en-US"/>
        </w:rPr>
        <w:tab/>
        <w:t>Šalių bendradarbiavimo pareiga</w:t>
      </w:r>
    </w:p>
    <w:p w14:paraId="7706725B" w14:textId="77777777" w:rsidR="009F7DE4" w:rsidRPr="00665693" w:rsidRDefault="009F7DE4" w:rsidP="009F7DE4">
      <w:pPr>
        <w:keepNext/>
        <w:keepLines/>
        <w:widowControl w:val="0"/>
        <w:pBdr>
          <w:top w:val="nil"/>
          <w:left w:val="nil"/>
          <w:bottom w:val="nil"/>
          <w:right w:val="nil"/>
          <w:between w:val="nil"/>
        </w:pBdr>
        <w:tabs>
          <w:tab w:val="left" w:pos="567"/>
          <w:tab w:val="left" w:pos="851"/>
          <w:tab w:val="left" w:pos="992"/>
          <w:tab w:val="left" w:pos="1134"/>
        </w:tabs>
        <w:spacing w:after="0" w:line="240" w:lineRule="auto"/>
        <w:outlineLvl w:val="1"/>
        <w:rPr>
          <w:rFonts w:ascii="Arial" w:eastAsia="Arial" w:hAnsi="Arial" w:cs="Arial"/>
          <w:b/>
          <w:sz w:val="24"/>
          <w:szCs w:val="24"/>
          <w:lang w:eastAsia="en-US"/>
        </w:rPr>
      </w:pPr>
    </w:p>
    <w:p w14:paraId="4D5E0205" w14:textId="77777777" w:rsidR="009F7DE4" w:rsidRPr="00665693" w:rsidRDefault="009F7DE4" w:rsidP="00832E3A">
      <w:pPr>
        <w:widowControl w:val="0"/>
        <w:pBdr>
          <w:top w:val="nil"/>
          <w:left w:val="nil"/>
          <w:bottom w:val="nil"/>
          <w:right w:val="nil"/>
          <w:between w:val="nil"/>
        </w:pBdr>
        <w:tabs>
          <w:tab w:val="left" w:pos="567"/>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4.1.1.</w:t>
      </w:r>
      <w:r w:rsidRPr="00665693">
        <w:rPr>
          <w:rFonts w:ascii="Arial" w:eastAsia="Arial" w:hAnsi="Arial" w:cs="Arial"/>
          <w:sz w:val="24"/>
          <w:szCs w:val="24"/>
          <w:lang w:eastAsia="en-US"/>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2A80687D" w14:textId="77777777" w:rsidR="009F7DE4" w:rsidRPr="00665693" w:rsidRDefault="009F7DE4" w:rsidP="00832E3A">
      <w:pPr>
        <w:widowControl w:val="0"/>
        <w:pBdr>
          <w:top w:val="nil"/>
          <w:left w:val="nil"/>
          <w:bottom w:val="nil"/>
          <w:right w:val="nil"/>
          <w:between w:val="nil"/>
        </w:pBdr>
        <w:tabs>
          <w:tab w:val="left" w:pos="567"/>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4.1.2.</w:t>
      </w:r>
      <w:r w:rsidRPr="00665693">
        <w:rPr>
          <w:rFonts w:ascii="Arial" w:eastAsia="Arial" w:hAnsi="Arial" w:cs="Arial"/>
          <w:sz w:val="24"/>
          <w:szCs w:val="24"/>
          <w:lang w:eastAsia="en-US"/>
        </w:rPr>
        <w:tab/>
        <w:t>Šalys įsipareigoja užtikrinti, kad viena kitai teiks dokumentus ir (ar) kitą informaciją, kurie yra būtini Šalių tinkamam įsipareigojimų įvykdymui pagal Sutartį.</w:t>
      </w:r>
    </w:p>
    <w:p w14:paraId="1B3541C1" w14:textId="77777777" w:rsidR="009F7DE4" w:rsidRPr="00665693" w:rsidRDefault="009F7DE4" w:rsidP="00832E3A">
      <w:pPr>
        <w:widowControl w:val="0"/>
        <w:pBdr>
          <w:top w:val="nil"/>
          <w:left w:val="nil"/>
          <w:bottom w:val="nil"/>
          <w:right w:val="nil"/>
          <w:between w:val="nil"/>
        </w:pBdr>
        <w:tabs>
          <w:tab w:val="left" w:pos="567"/>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4.1.3.</w:t>
      </w:r>
      <w:r w:rsidRPr="00665693">
        <w:rPr>
          <w:rFonts w:ascii="Arial" w:eastAsia="Arial" w:hAnsi="Arial" w:cs="Arial"/>
          <w:sz w:val="24"/>
          <w:szCs w:val="24"/>
          <w:lang w:eastAsia="en-US"/>
        </w:rPr>
        <w:tab/>
      </w:r>
      <w:r w:rsidRPr="00665693">
        <w:rPr>
          <w:rFonts w:ascii="Arial" w:eastAsia="Arial" w:hAnsi="Arial" w:cs="Arial"/>
          <w:sz w:val="24"/>
          <w:szCs w:val="24"/>
          <w:shd w:val="clear" w:color="auto" w:fill="FFFFFF"/>
          <w:lang w:eastAsia="en-US"/>
        </w:rPr>
        <w:t xml:space="preserve">Jeigu Šalis susiduria su </w:t>
      </w:r>
      <w:r w:rsidRPr="00665693">
        <w:rPr>
          <w:rFonts w:ascii="Arial" w:eastAsia="Arial" w:hAnsi="Arial" w:cs="Arial"/>
          <w:sz w:val="24"/>
          <w:szCs w:val="24"/>
          <w:lang w:eastAsia="en-US"/>
        </w:rPr>
        <w:t>S</w:t>
      </w:r>
      <w:r w:rsidRPr="00665693">
        <w:rPr>
          <w:rFonts w:ascii="Arial" w:eastAsia="Arial" w:hAnsi="Arial" w:cs="Arial"/>
          <w:sz w:val="24"/>
          <w:szCs w:val="24"/>
          <w:shd w:val="clear" w:color="auto" w:fill="FFFFFF"/>
          <w:lang w:eastAsia="en-US"/>
        </w:rPr>
        <w:t>utarties vykdymo kliūtimi, ji turi nedelsdama, bet ne vėliau kaip per 5 (penkias) darbo dienas, įspėti kitą Šalį apie tokia</w:t>
      </w:r>
      <w:r w:rsidRPr="00665693">
        <w:rPr>
          <w:rFonts w:ascii="Arial" w:eastAsia="Arial" w:hAnsi="Arial" w:cs="Arial"/>
          <w:sz w:val="24"/>
          <w:szCs w:val="24"/>
          <w:lang w:eastAsia="en-US"/>
        </w:rPr>
        <w:t>s</w:t>
      </w:r>
      <w:r w:rsidRPr="00665693">
        <w:rPr>
          <w:rFonts w:ascii="Arial" w:eastAsia="Arial" w:hAnsi="Arial" w:cs="Arial"/>
          <w:sz w:val="24"/>
          <w:szCs w:val="24"/>
          <w:shd w:val="clear" w:color="auto" w:fill="FFFFFF"/>
          <w:lang w:eastAsia="en-US"/>
        </w:rPr>
        <w:t xml:space="preserve"> kliūtis</w:t>
      </w:r>
      <w:r w:rsidRPr="00665693">
        <w:rPr>
          <w:rFonts w:ascii="Arial" w:eastAsia="Arial" w:hAnsi="Arial" w:cs="Arial"/>
          <w:sz w:val="24"/>
          <w:szCs w:val="24"/>
          <w:lang w:eastAsia="en-US"/>
        </w:rPr>
        <w:t xml:space="preserve"> ir imtis visų nuo jos priklausančių protingų priemonių toms kliūtims pašalinti.</w:t>
      </w:r>
    </w:p>
    <w:p w14:paraId="65284162" w14:textId="77777777" w:rsidR="009F7DE4" w:rsidRPr="00665693" w:rsidRDefault="009F7DE4" w:rsidP="009F7DE4">
      <w:pPr>
        <w:widowControl w:val="0"/>
        <w:pBdr>
          <w:top w:val="nil"/>
          <w:left w:val="nil"/>
          <w:bottom w:val="nil"/>
          <w:right w:val="nil"/>
          <w:between w:val="nil"/>
        </w:pBdr>
        <w:tabs>
          <w:tab w:val="left" w:pos="567"/>
          <w:tab w:val="left" w:pos="851"/>
          <w:tab w:val="left" w:pos="992"/>
          <w:tab w:val="left" w:pos="1134"/>
        </w:tabs>
        <w:spacing w:after="0" w:line="240" w:lineRule="auto"/>
        <w:ind w:firstLine="53"/>
        <w:jc w:val="both"/>
        <w:rPr>
          <w:rFonts w:ascii="Arial" w:eastAsia="Arial" w:hAnsi="Arial" w:cs="Arial"/>
          <w:b/>
          <w:bCs/>
          <w:sz w:val="24"/>
          <w:szCs w:val="24"/>
          <w:lang w:eastAsia="en-US"/>
        </w:rPr>
      </w:pPr>
    </w:p>
    <w:p w14:paraId="54613640" w14:textId="77777777" w:rsidR="009F7DE4" w:rsidRPr="00665693" w:rsidRDefault="009F7DE4" w:rsidP="009F7DE4">
      <w:pPr>
        <w:tabs>
          <w:tab w:val="left" w:pos="567"/>
        </w:tabs>
        <w:spacing w:after="0" w:line="240" w:lineRule="auto"/>
        <w:jc w:val="center"/>
        <w:rPr>
          <w:rFonts w:ascii="Arial" w:eastAsia="Arial" w:hAnsi="Arial" w:cs="Arial"/>
          <w:b/>
          <w:bCs/>
          <w:sz w:val="24"/>
          <w:szCs w:val="24"/>
          <w:lang w:eastAsia="en-US"/>
        </w:rPr>
      </w:pPr>
      <w:r w:rsidRPr="00665693">
        <w:rPr>
          <w:rFonts w:ascii="Arial" w:eastAsia="Arial" w:hAnsi="Arial" w:cs="Arial"/>
          <w:b/>
          <w:bCs/>
          <w:sz w:val="24"/>
          <w:szCs w:val="24"/>
          <w:lang w:eastAsia="en-US"/>
        </w:rPr>
        <w:t>4.2.</w:t>
      </w:r>
      <w:r w:rsidRPr="00665693">
        <w:rPr>
          <w:rFonts w:ascii="Arial" w:eastAsia="Times New Roman" w:hAnsi="Arial" w:cs="Arial"/>
          <w:b/>
          <w:bCs/>
          <w:sz w:val="24"/>
          <w:szCs w:val="24"/>
          <w:lang w:eastAsia="en-US"/>
        </w:rPr>
        <w:tab/>
      </w:r>
      <w:r w:rsidRPr="00665693">
        <w:rPr>
          <w:rFonts w:ascii="Arial" w:eastAsia="Arial" w:hAnsi="Arial" w:cs="Arial"/>
          <w:b/>
          <w:bCs/>
          <w:sz w:val="24"/>
          <w:szCs w:val="24"/>
          <w:lang w:eastAsia="en-US"/>
        </w:rPr>
        <w:t>Kontaktiniai asmenys</w:t>
      </w:r>
    </w:p>
    <w:p w14:paraId="306B1370" w14:textId="77777777" w:rsidR="009F7DE4" w:rsidRPr="00665693" w:rsidRDefault="009F7DE4" w:rsidP="009F7DE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Arial" w:eastAsia="Arial" w:hAnsi="Arial" w:cs="Arial"/>
          <w:b/>
          <w:sz w:val="24"/>
          <w:szCs w:val="24"/>
          <w:lang w:eastAsia="en-US"/>
        </w:rPr>
      </w:pPr>
    </w:p>
    <w:p w14:paraId="16D56F87" w14:textId="77777777" w:rsidR="009F7DE4" w:rsidRPr="00665693" w:rsidRDefault="009F7DE4" w:rsidP="00832E3A">
      <w:pPr>
        <w:widowControl w:val="0"/>
        <w:tabs>
          <w:tab w:val="left" w:pos="567"/>
          <w:tab w:val="left" w:pos="709"/>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4.2.1.</w:t>
      </w:r>
      <w:r w:rsidRPr="00665693">
        <w:rPr>
          <w:rFonts w:ascii="Arial" w:eastAsia="Times New Roman" w:hAnsi="Arial" w:cs="Arial"/>
          <w:sz w:val="24"/>
          <w:szCs w:val="24"/>
          <w:lang w:eastAsia="en-US"/>
        </w:rPr>
        <w:tab/>
      </w:r>
      <w:r w:rsidRPr="00665693">
        <w:rPr>
          <w:rFonts w:ascii="Arial" w:eastAsia="Arial" w:hAnsi="Arial" w:cs="Arial"/>
          <w:sz w:val="24"/>
          <w:szCs w:val="24"/>
          <w:lang w:eastAsia="en-US"/>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15245E98" w14:textId="77777777" w:rsidR="009F7DE4" w:rsidRPr="00665693" w:rsidRDefault="009F7DE4" w:rsidP="00832E3A">
      <w:pPr>
        <w:widowControl w:val="0"/>
        <w:tabs>
          <w:tab w:val="left" w:pos="567"/>
          <w:tab w:val="left" w:pos="709"/>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4.2.2.</w:t>
      </w:r>
      <w:r w:rsidRPr="00665693">
        <w:rPr>
          <w:rFonts w:ascii="Arial" w:eastAsia="Arial" w:hAnsi="Arial" w:cs="Arial"/>
          <w:sz w:val="24"/>
          <w:szCs w:val="24"/>
          <w:lang w:eastAsia="en-US"/>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665693">
        <w:rPr>
          <w:rFonts w:ascii="Arial" w:eastAsia="Times New Roman" w:hAnsi="Arial" w:cs="Arial"/>
          <w:sz w:val="24"/>
          <w:szCs w:val="24"/>
          <w:lang w:eastAsia="en-US"/>
        </w:rPr>
        <w:t xml:space="preserve"> </w:t>
      </w:r>
      <w:r w:rsidRPr="00665693">
        <w:rPr>
          <w:rFonts w:ascii="Arial" w:eastAsia="Arial" w:hAnsi="Arial" w:cs="Arial"/>
          <w:sz w:val="24"/>
          <w:szCs w:val="24"/>
          <w:lang w:eastAsia="en-US"/>
        </w:rPr>
        <w:t>vardą, pavardę, el. paštą ir telefono numerį.</w:t>
      </w:r>
    </w:p>
    <w:p w14:paraId="2F4DAAD0" w14:textId="77777777" w:rsidR="009F7DE4" w:rsidRPr="00665693" w:rsidRDefault="009F7DE4" w:rsidP="00832E3A">
      <w:pPr>
        <w:widowControl w:val="0"/>
        <w:tabs>
          <w:tab w:val="left" w:pos="567"/>
          <w:tab w:val="left" w:pos="709"/>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4.2.3.</w:t>
      </w:r>
      <w:r w:rsidRPr="00665693">
        <w:rPr>
          <w:rFonts w:ascii="Arial" w:eastAsia="Times New Roman" w:hAnsi="Arial" w:cs="Arial"/>
          <w:sz w:val="24"/>
          <w:szCs w:val="24"/>
          <w:lang w:eastAsia="en-US"/>
        </w:rPr>
        <w:tab/>
      </w:r>
      <w:r w:rsidRPr="00665693">
        <w:rPr>
          <w:rFonts w:ascii="Arial" w:eastAsia="Arial" w:hAnsi="Arial" w:cs="Arial"/>
          <w:sz w:val="24"/>
          <w:szCs w:val="24"/>
          <w:lang w:eastAsia="en-US"/>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519EACE0" w14:textId="77777777" w:rsidR="009F7DE4" w:rsidRPr="00665693" w:rsidRDefault="009F7DE4" w:rsidP="009F7DE4">
      <w:pPr>
        <w:widowControl w:val="0"/>
        <w:tabs>
          <w:tab w:val="left" w:pos="567"/>
          <w:tab w:val="left" w:pos="709"/>
          <w:tab w:val="left" w:pos="851"/>
          <w:tab w:val="left" w:pos="992"/>
          <w:tab w:val="left" w:pos="1134"/>
        </w:tabs>
        <w:spacing w:after="0" w:line="240" w:lineRule="auto"/>
        <w:jc w:val="both"/>
        <w:rPr>
          <w:rFonts w:ascii="Arial" w:eastAsia="Arial" w:hAnsi="Arial" w:cs="Arial"/>
          <w:b/>
          <w:bCs/>
          <w:sz w:val="24"/>
          <w:szCs w:val="24"/>
          <w:lang w:eastAsia="en-US"/>
        </w:rPr>
      </w:pPr>
    </w:p>
    <w:p w14:paraId="4F5AF9DF" w14:textId="77777777" w:rsidR="009F7DE4" w:rsidRPr="00665693" w:rsidRDefault="009F7DE4" w:rsidP="009F7DE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ascii="Arial" w:eastAsia="Arial" w:hAnsi="Arial" w:cs="Arial"/>
          <w:b/>
          <w:bCs/>
          <w:caps/>
          <w:sz w:val="24"/>
          <w:szCs w:val="24"/>
          <w:lang w:eastAsia="en-US"/>
        </w:rPr>
      </w:pPr>
      <w:r w:rsidRPr="00665693">
        <w:rPr>
          <w:rFonts w:ascii="Arial" w:eastAsia="Arial" w:hAnsi="Arial" w:cs="Arial"/>
          <w:b/>
          <w:bCs/>
          <w:caps/>
          <w:sz w:val="24"/>
          <w:szCs w:val="24"/>
          <w:lang w:eastAsia="en-US"/>
        </w:rPr>
        <w:t>5.</w:t>
      </w:r>
      <w:r w:rsidRPr="00665693">
        <w:rPr>
          <w:rFonts w:ascii="Arial" w:eastAsia="Times New Roman" w:hAnsi="Arial" w:cs="Arial"/>
          <w:sz w:val="24"/>
          <w:szCs w:val="24"/>
          <w:lang w:eastAsia="en-US"/>
        </w:rPr>
        <w:tab/>
      </w:r>
      <w:r w:rsidRPr="00665693">
        <w:rPr>
          <w:rFonts w:ascii="Arial" w:eastAsia="Arial" w:hAnsi="Arial" w:cs="Arial"/>
          <w:b/>
          <w:bCs/>
          <w:caps/>
          <w:sz w:val="24"/>
          <w:szCs w:val="24"/>
          <w:lang w:eastAsia="en-US"/>
        </w:rPr>
        <w:t>SUTARTIES VYKDYMO METU PATEIKIAMI dokumentai</w:t>
      </w:r>
    </w:p>
    <w:p w14:paraId="7030BA73" w14:textId="77777777" w:rsidR="009F7DE4" w:rsidRPr="00665693" w:rsidRDefault="009F7DE4" w:rsidP="009F7DE4">
      <w:pPr>
        <w:keepNext/>
        <w:keepLines/>
        <w:pBdr>
          <w:top w:val="nil"/>
          <w:left w:val="nil"/>
          <w:bottom w:val="nil"/>
          <w:right w:val="nil"/>
          <w:between w:val="nil"/>
        </w:pBdr>
        <w:tabs>
          <w:tab w:val="left" w:pos="0"/>
          <w:tab w:val="left" w:pos="426"/>
          <w:tab w:val="left" w:pos="567"/>
          <w:tab w:val="left" w:pos="851"/>
          <w:tab w:val="left" w:pos="992"/>
          <w:tab w:val="left" w:pos="1134"/>
        </w:tabs>
        <w:spacing w:after="0" w:line="240" w:lineRule="auto"/>
        <w:jc w:val="both"/>
        <w:outlineLvl w:val="1"/>
        <w:rPr>
          <w:rFonts w:ascii="Arial" w:eastAsia="Arial" w:hAnsi="Arial" w:cs="Arial"/>
          <w:b/>
          <w:sz w:val="24"/>
          <w:szCs w:val="24"/>
          <w:lang w:eastAsia="en-US"/>
        </w:rPr>
      </w:pPr>
    </w:p>
    <w:p w14:paraId="186DB0D6" w14:textId="77777777" w:rsidR="009F7DE4" w:rsidRPr="00665693" w:rsidRDefault="009F7DE4" w:rsidP="00832E3A">
      <w:pPr>
        <w:widowControl w:val="0"/>
        <w:tabs>
          <w:tab w:val="left" w:pos="567"/>
          <w:tab w:val="left" w:pos="709"/>
          <w:tab w:val="left" w:pos="851"/>
          <w:tab w:val="left" w:pos="992"/>
          <w:tab w:val="left" w:pos="1134"/>
          <w:tab w:val="left" w:pos="1701"/>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5.1.</w:t>
      </w:r>
      <w:r w:rsidRPr="00665693">
        <w:rPr>
          <w:rFonts w:ascii="Arial" w:eastAsia="Times New Roman" w:hAnsi="Arial" w:cs="Arial"/>
          <w:sz w:val="24"/>
          <w:szCs w:val="24"/>
          <w:lang w:eastAsia="en-US"/>
        </w:rPr>
        <w:tab/>
      </w:r>
      <w:r w:rsidRPr="00665693">
        <w:rPr>
          <w:rFonts w:ascii="Arial" w:eastAsia="Arial" w:hAnsi="Arial" w:cs="Arial"/>
          <w:sz w:val="24"/>
          <w:szCs w:val="24"/>
          <w:lang w:eastAsia="en-US"/>
        </w:rPr>
        <w:t>Jeigu Tiekėjas turi parengti ir (ar) pateikti Pirkėjui Paslaugų rezultato naudojimo instrukcijas, jos turi būti aiškios ir detalios, kad Pirkėjas, vadovaudamasis jomis, galėtų tinkamai naudotis Paslaugų rezultatu.</w:t>
      </w:r>
    </w:p>
    <w:p w14:paraId="4325BA50" w14:textId="77777777" w:rsidR="009F7DE4" w:rsidRPr="00665693" w:rsidRDefault="009F7DE4" w:rsidP="00832E3A">
      <w:pPr>
        <w:widowControl w:val="0"/>
        <w:tabs>
          <w:tab w:val="left" w:pos="567"/>
          <w:tab w:val="left" w:pos="709"/>
          <w:tab w:val="left" w:pos="851"/>
          <w:tab w:val="left" w:pos="992"/>
          <w:tab w:val="left" w:pos="1134"/>
          <w:tab w:val="left" w:pos="1701"/>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lastRenderedPageBreak/>
        <w:t>5.2.</w:t>
      </w:r>
      <w:r w:rsidRPr="00665693">
        <w:rPr>
          <w:rFonts w:ascii="Arial" w:eastAsia="Arial" w:hAnsi="Arial" w:cs="Arial"/>
          <w:sz w:val="24"/>
          <w:szCs w:val="24"/>
          <w:lang w:eastAsia="en-US"/>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19696E39" w14:textId="77777777" w:rsidR="009F7DE4" w:rsidRPr="00665693" w:rsidRDefault="009F7DE4" w:rsidP="00832E3A">
      <w:pPr>
        <w:widowControl w:val="0"/>
        <w:tabs>
          <w:tab w:val="left" w:pos="567"/>
          <w:tab w:val="left" w:pos="709"/>
          <w:tab w:val="left" w:pos="851"/>
          <w:tab w:val="left" w:pos="992"/>
          <w:tab w:val="left" w:pos="1134"/>
          <w:tab w:val="left" w:pos="1701"/>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5.3.</w:t>
      </w:r>
      <w:r w:rsidRPr="00665693">
        <w:rPr>
          <w:rFonts w:ascii="Arial" w:eastAsia="Arial" w:hAnsi="Arial" w:cs="Arial"/>
          <w:sz w:val="24"/>
          <w:szCs w:val="24"/>
          <w:lang w:eastAsia="en-US"/>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7CB64E67" w14:textId="77777777" w:rsidR="009F7DE4" w:rsidRPr="00665693" w:rsidRDefault="009F7DE4" w:rsidP="009F7DE4">
      <w:pPr>
        <w:widowControl w:val="0"/>
        <w:tabs>
          <w:tab w:val="left" w:pos="567"/>
          <w:tab w:val="left" w:pos="709"/>
          <w:tab w:val="left" w:pos="851"/>
          <w:tab w:val="left" w:pos="992"/>
          <w:tab w:val="left" w:pos="1134"/>
        </w:tabs>
        <w:spacing w:after="0" w:line="240" w:lineRule="auto"/>
        <w:jc w:val="both"/>
        <w:rPr>
          <w:rFonts w:ascii="Arial" w:eastAsia="Arial" w:hAnsi="Arial" w:cs="Arial"/>
          <w:b/>
          <w:bCs/>
          <w:sz w:val="24"/>
          <w:szCs w:val="24"/>
          <w:lang w:eastAsia="en-US"/>
        </w:rPr>
      </w:pPr>
    </w:p>
    <w:p w14:paraId="78EAD37B" w14:textId="77777777" w:rsidR="009F7DE4" w:rsidRPr="00665693" w:rsidRDefault="009F7DE4" w:rsidP="009F7DE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Arial" w:eastAsia="Arial" w:hAnsi="Arial" w:cs="Arial"/>
          <w:b/>
          <w:caps/>
          <w:sz w:val="24"/>
          <w:szCs w:val="24"/>
          <w:lang w:eastAsia="en-US"/>
        </w:rPr>
      </w:pPr>
      <w:r w:rsidRPr="00665693">
        <w:rPr>
          <w:rFonts w:ascii="Arial" w:eastAsia="Arial" w:hAnsi="Arial" w:cs="Arial"/>
          <w:b/>
          <w:caps/>
          <w:sz w:val="24"/>
          <w:szCs w:val="24"/>
          <w:lang w:eastAsia="en-US"/>
        </w:rPr>
        <w:t>6.</w:t>
      </w:r>
      <w:r w:rsidRPr="00665693">
        <w:rPr>
          <w:rFonts w:ascii="Arial" w:eastAsia="Arial" w:hAnsi="Arial" w:cs="Arial"/>
          <w:b/>
          <w:caps/>
          <w:sz w:val="24"/>
          <w:szCs w:val="24"/>
          <w:lang w:eastAsia="en-US"/>
        </w:rPr>
        <w:tab/>
      </w:r>
      <w:r w:rsidRPr="00665693">
        <w:rPr>
          <w:rFonts w:ascii="Arial" w:eastAsia="Arial" w:hAnsi="Arial" w:cs="Arial"/>
          <w:b/>
          <w:bCs/>
          <w:sz w:val="24"/>
          <w:szCs w:val="24"/>
          <w:lang w:eastAsia="en-US"/>
        </w:rPr>
        <w:t>PASLAUGŲ</w:t>
      </w:r>
      <w:r w:rsidRPr="00665693">
        <w:rPr>
          <w:rFonts w:ascii="Arial" w:eastAsia="Arial" w:hAnsi="Arial" w:cs="Arial"/>
          <w:b/>
          <w:caps/>
          <w:sz w:val="24"/>
          <w:szCs w:val="24"/>
          <w:lang w:eastAsia="en-US"/>
        </w:rPr>
        <w:t xml:space="preserve"> </w:t>
      </w:r>
      <w:r w:rsidRPr="00665693">
        <w:rPr>
          <w:rFonts w:ascii="Arial" w:eastAsia="Arial" w:hAnsi="Arial" w:cs="Arial"/>
          <w:b/>
          <w:bCs/>
          <w:sz w:val="24"/>
          <w:szCs w:val="24"/>
          <w:lang w:eastAsia="en-US"/>
        </w:rPr>
        <w:t>TEIKIMO</w:t>
      </w:r>
      <w:r w:rsidRPr="00665693">
        <w:rPr>
          <w:rFonts w:ascii="Arial" w:eastAsia="Arial" w:hAnsi="Arial" w:cs="Arial"/>
          <w:b/>
          <w:caps/>
          <w:sz w:val="24"/>
          <w:szCs w:val="24"/>
          <w:lang w:eastAsia="en-US"/>
        </w:rPr>
        <w:t xml:space="preserve"> PABAIGA IR </w:t>
      </w:r>
      <w:r w:rsidRPr="00665693">
        <w:rPr>
          <w:rFonts w:ascii="Arial" w:eastAsia="Arial" w:hAnsi="Arial" w:cs="Arial"/>
          <w:b/>
          <w:bCs/>
          <w:sz w:val="24"/>
          <w:szCs w:val="24"/>
          <w:lang w:eastAsia="en-US"/>
        </w:rPr>
        <w:t>PASLAUGŲ REZULTATO</w:t>
      </w:r>
      <w:r w:rsidRPr="00665693">
        <w:rPr>
          <w:rFonts w:ascii="Arial" w:eastAsia="Arial" w:hAnsi="Arial" w:cs="Arial"/>
          <w:b/>
          <w:sz w:val="24"/>
          <w:szCs w:val="24"/>
          <w:lang w:eastAsia="en-US"/>
        </w:rPr>
        <w:t xml:space="preserve"> </w:t>
      </w:r>
      <w:r w:rsidRPr="00665693">
        <w:rPr>
          <w:rFonts w:ascii="Arial" w:eastAsia="Arial" w:hAnsi="Arial" w:cs="Arial"/>
          <w:b/>
          <w:caps/>
          <w:sz w:val="24"/>
          <w:szCs w:val="24"/>
          <w:lang w:eastAsia="en-US"/>
        </w:rPr>
        <w:t>priėmimas</w:t>
      </w:r>
    </w:p>
    <w:p w14:paraId="63BFFE82" w14:textId="77777777" w:rsidR="009F7DE4" w:rsidRPr="00665693" w:rsidRDefault="009F7DE4" w:rsidP="009F7DE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rPr>
          <w:rFonts w:ascii="Arial" w:eastAsia="Arial" w:hAnsi="Arial" w:cs="Arial"/>
          <w:b/>
          <w:caps/>
          <w:sz w:val="24"/>
          <w:szCs w:val="24"/>
          <w:lang w:eastAsia="en-US"/>
        </w:rPr>
      </w:pPr>
    </w:p>
    <w:p w14:paraId="57939F8F" w14:textId="77777777" w:rsidR="009F7DE4" w:rsidRPr="00665693" w:rsidRDefault="009F7DE4" w:rsidP="009F7DE4">
      <w:pPr>
        <w:tabs>
          <w:tab w:val="left" w:pos="567"/>
        </w:tabs>
        <w:spacing w:after="0" w:line="240" w:lineRule="auto"/>
        <w:jc w:val="center"/>
        <w:rPr>
          <w:rFonts w:ascii="Arial" w:eastAsia="Arial" w:hAnsi="Arial" w:cs="Arial"/>
          <w:b/>
          <w:bCs/>
          <w:sz w:val="24"/>
          <w:szCs w:val="24"/>
          <w:lang w:eastAsia="en-US"/>
        </w:rPr>
      </w:pPr>
      <w:r w:rsidRPr="00665693">
        <w:rPr>
          <w:rFonts w:ascii="Arial" w:eastAsia="Arial" w:hAnsi="Arial" w:cs="Arial"/>
          <w:b/>
          <w:bCs/>
          <w:sz w:val="24"/>
          <w:szCs w:val="24"/>
          <w:lang w:eastAsia="en-US"/>
        </w:rPr>
        <w:t>6.1.</w:t>
      </w:r>
      <w:r w:rsidRPr="00665693">
        <w:rPr>
          <w:rFonts w:ascii="Arial" w:eastAsia="Arial" w:hAnsi="Arial" w:cs="Arial"/>
          <w:b/>
          <w:bCs/>
          <w:sz w:val="24"/>
          <w:szCs w:val="24"/>
          <w:lang w:eastAsia="en-US"/>
        </w:rPr>
        <w:tab/>
        <w:t>Paslaugų teikimo pabaiga</w:t>
      </w:r>
    </w:p>
    <w:p w14:paraId="555D2516" w14:textId="77777777" w:rsidR="009F7DE4" w:rsidRPr="00665693" w:rsidRDefault="009F7DE4" w:rsidP="009F7DE4">
      <w:pPr>
        <w:keepNext/>
        <w:keepLines/>
        <w:widowControl w:val="0"/>
        <w:pBdr>
          <w:top w:val="nil"/>
          <w:left w:val="nil"/>
          <w:bottom w:val="nil"/>
          <w:right w:val="nil"/>
          <w:between w:val="nil"/>
        </w:pBdr>
        <w:tabs>
          <w:tab w:val="left" w:pos="567"/>
          <w:tab w:val="left" w:pos="851"/>
          <w:tab w:val="left" w:pos="992"/>
          <w:tab w:val="left" w:pos="1134"/>
        </w:tabs>
        <w:spacing w:after="0" w:line="240" w:lineRule="auto"/>
        <w:outlineLvl w:val="1"/>
        <w:rPr>
          <w:rFonts w:ascii="Arial" w:eastAsia="Arial" w:hAnsi="Arial" w:cs="Arial"/>
          <w:b/>
          <w:sz w:val="24"/>
          <w:szCs w:val="24"/>
          <w:lang w:eastAsia="en-US"/>
        </w:rPr>
      </w:pPr>
    </w:p>
    <w:p w14:paraId="7164ABA9" w14:textId="77777777" w:rsidR="009F7DE4" w:rsidRPr="00665693" w:rsidRDefault="009F7DE4" w:rsidP="00695D6B">
      <w:pPr>
        <w:widowControl w:val="0"/>
        <w:tabs>
          <w:tab w:val="left" w:pos="567"/>
          <w:tab w:val="left" w:pos="851"/>
          <w:tab w:val="left" w:pos="992"/>
          <w:tab w:val="left" w:pos="1134"/>
          <w:tab w:val="left" w:pos="1985"/>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6.1.1.</w:t>
      </w:r>
      <w:r w:rsidRPr="00665693">
        <w:rPr>
          <w:rFonts w:ascii="Arial" w:eastAsia="Arial" w:hAnsi="Arial" w:cs="Arial"/>
          <w:sz w:val="24"/>
          <w:szCs w:val="24"/>
          <w:lang w:eastAsia="en-US"/>
        </w:rPr>
        <w:tab/>
        <w:t>Paslaugų teikimas laikomas užbaigtu, kai yra įvykdytos visos šios sąlygos:</w:t>
      </w:r>
    </w:p>
    <w:p w14:paraId="3E1A5719" w14:textId="77777777" w:rsidR="009F7DE4" w:rsidRPr="00665693" w:rsidRDefault="009F7DE4" w:rsidP="00695D6B">
      <w:pPr>
        <w:widowControl w:val="0"/>
        <w:tabs>
          <w:tab w:val="left" w:pos="567"/>
          <w:tab w:val="left" w:pos="851"/>
          <w:tab w:val="left" w:pos="992"/>
          <w:tab w:val="left" w:pos="1134"/>
          <w:tab w:val="left" w:pos="1985"/>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6.1.1.1.</w:t>
      </w:r>
      <w:r w:rsidRPr="00665693">
        <w:rPr>
          <w:rFonts w:ascii="Arial" w:eastAsia="Arial" w:hAnsi="Arial" w:cs="Arial"/>
          <w:sz w:val="24"/>
          <w:szCs w:val="24"/>
          <w:lang w:eastAsia="en-US"/>
        </w:rPr>
        <w:tab/>
        <w:t xml:space="preserve">Tiekėjas suteikė visas Paslaugas pagal Sutarties ir </w:t>
      </w:r>
      <w:r w:rsidRPr="00665693">
        <w:rPr>
          <w:rFonts w:ascii="Arial" w:eastAsia="Times New Roman" w:hAnsi="Arial" w:cs="Arial"/>
          <w:sz w:val="24"/>
          <w:szCs w:val="24"/>
          <w:lang w:eastAsia="en-US"/>
        </w:rPr>
        <w:t>įstatymų bei kitų teisės aktų</w:t>
      </w:r>
      <w:r w:rsidRPr="00665693">
        <w:rPr>
          <w:rFonts w:ascii="Arial" w:eastAsia="Arial" w:hAnsi="Arial" w:cs="Arial"/>
          <w:sz w:val="24"/>
          <w:szCs w:val="24"/>
          <w:lang w:eastAsia="en-US"/>
        </w:rPr>
        <w:t xml:space="preserve"> reikalavimus;</w:t>
      </w:r>
    </w:p>
    <w:p w14:paraId="138C38B8" w14:textId="77777777" w:rsidR="009F7DE4" w:rsidRPr="00665693" w:rsidRDefault="009F7DE4" w:rsidP="00695D6B">
      <w:pPr>
        <w:widowControl w:val="0"/>
        <w:tabs>
          <w:tab w:val="left" w:pos="567"/>
          <w:tab w:val="left" w:pos="851"/>
          <w:tab w:val="left" w:pos="992"/>
          <w:tab w:val="left" w:pos="1134"/>
          <w:tab w:val="left" w:pos="1985"/>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6.1.1.2.</w:t>
      </w:r>
      <w:r w:rsidRPr="00665693">
        <w:rPr>
          <w:rFonts w:ascii="Arial" w:eastAsia="Arial" w:hAnsi="Arial" w:cs="Arial"/>
          <w:sz w:val="24"/>
          <w:szCs w:val="24"/>
          <w:lang w:eastAsia="en-US"/>
        </w:rPr>
        <w:tab/>
        <w:t>Tiekėjas perdavė Pirkėjui visą reikalingą dokumentaciją, įskaitant naudojimo instrukcijas, sertifikatus ir garantijas (jei to reikalaujama);</w:t>
      </w:r>
    </w:p>
    <w:p w14:paraId="0568AE22" w14:textId="77777777" w:rsidR="009F7DE4" w:rsidRPr="00665693" w:rsidRDefault="009F7DE4" w:rsidP="00695D6B">
      <w:pPr>
        <w:widowControl w:val="0"/>
        <w:tabs>
          <w:tab w:val="left" w:pos="567"/>
          <w:tab w:val="left" w:pos="851"/>
          <w:tab w:val="left" w:pos="992"/>
          <w:tab w:val="left" w:pos="1134"/>
          <w:tab w:val="left" w:pos="1985"/>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6.1.1.3.</w:t>
      </w:r>
      <w:r w:rsidRPr="00665693">
        <w:rPr>
          <w:rFonts w:ascii="Arial" w:eastAsia="Times New Roman" w:hAnsi="Arial" w:cs="Arial"/>
          <w:sz w:val="24"/>
          <w:szCs w:val="24"/>
          <w:lang w:eastAsia="en-US"/>
        </w:rPr>
        <w:tab/>
      </w:r>
      <w:r w:rsidRPr="00665693">
        <w:rPr>
          <w:rFonts w:ascii="Arial" w:eastAsia="Arial" w:hAnsi="Arial" w:cs="Arial"/>
          <w:sz w:val="24"/>
          <w:szCs w:val="24"/>
          <w:lang w:eastAsia="en-US"/>
        </w:rPr>
        <w:t>Tiekėjas apmokė Pirkėjo personalą, kaip naudotis Paslaugų rezultatu (jeigu to reikalaujama);</w:t>
      </w:r>
    </w:p>
    <w:p w14:paraId="1BED062D" w14:textId="77777777" w:rsidR="009F7DE4" w:rsidRPr="00665693" w:rsidRDefault="009F7DE4" w:rsidP="00695D6B">
      <w:pPr>
        <w:widowControl w:val="0"/>
        <w:tabs>
          <w:tab w:val="left" w:pos="567"/>
          <w:tab w:val="left" w:pos="851"/>
          <w:tab w:val="left" w:pos="992"/>
          <w:tab w:val="left" w:pos="1134"/>
          <w:tab w:val="left" w:pos="1985"/>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6.1.1.4.</w:t>
      </w:r>
      <w:r w:rsidRPr="00665693">
        <w:rPr>
          <w:rFonts w:ascii="Arial" w:eastAsia="Times New Roman" w:hAnsi="Arial" w:cs="Arial"/>
          <w:sz w:val="24"/>
          <w:szCs w:val="24"/>
          <w:lang w:eastAsia="en-US"/>
        </w:rPr>
        <w:tab/>
      </w:r>
      <w:r w:rsidRPr="00665693">
        <w:rPr>
          <w:rFonts w:ascii="Arial" w:eastAsia="Arial" w:hAnsi="Arial" w:cs="Arial"/>
          <w:sz w:val="24"/>
          <w:szCs w:val="24"/>
          <w:lang w:eastAsia="en-US"/>
        </w:rPr>
        <w:t>buvo pasirašytas Paslaugų perdavimo–priėmimo aktas ar Paslaugų perdavimo–priėmimo aktai, jei numatytas Paslaugų teikimas etapais ar periodais, ar kitas Sutartyje numatytas dokumentas, nuo kurio pasirašymo laikoma, kad Paslaugos buvo priimtos;</w:t>
      </w:r>
    </w:p>
    <w:p w14:paraId="6F12AC2F" w14:textId="77777777" w:rsidR="009F7DE4" w:rsidRPr="00665693" w:rsidRDefault="009F7DE4" w:rsidP="00695D6B">
      <w:pPr>
        <w:widowControl w:val="0"/>
        <w:tabs>
          <w:tab w:val="left" w:pos="567"/>
          <w:tab w:val="left" w:pos="851"/>
          <w:tab w:val="left" w:pos="992"/>
          <w:tab w:val="left" w:pos="1134"/>
          <w:tab w:val="left" w:pos="1985"/>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6.1.1.5.</w:t>
      </w:r>
      <w:r w:rsidRPr="00665693">
        <w:rPr>
          <w:rFonts w:ascii="Arial" w:eastAsia="Times New Roman" w:hAnsi="Arial" w:cs="Arial"/>
          <w:sz w:val="24"/>
          <w:szCs w:val="24"/>
          <w:lang w:eastAsia="en-US"/>
        </w:rPr>
        <w:tab/>
      </w:r>
      <w:r w:rsidRPr="00665693">
        <w:rPr>
          <w:rFonts w:ascii="Arial" w:eastAsia="Arial" w:hAnsi="Arial" w:cs="Arial"/>
          <w:sz w:val="24"/>
          <w:szCs w:val="24"/>
          <w:lang w:eastAsia="en-US"/>
        </w:rPr>
        <w:t xml:space="preserve">Tiekėjas įvykdė kitas sąlygas, numatytas </w:t>
      </w:r>
      <w:r w:rsidRPr="00665693">
        <w:rPr>
          <w:rFonts w:ascii="Arial" w:eastAsia="Times New Roman" w:hAnsi="Arial" w:cs="Arial"/>
          <w:sz w:val="24"/>
          <w:szCs w:val="24"/>
          <w:lang w:eastAsia="en-US"/>
        </w:rPr>
        <w:t>įstatymuose bei kituose teisės aktuose</w:t>
      </w:r>
      <w:r w:rsidRPr="00665693">
        <w:rPr>
          <w:rFonts w:ascii="Arial" w:eastAsia="Arial" w:hAnsi="Arial" w:cs="Arial"/>
          <w:sz w:val="24"/>
          <w:szCs w:val="24"/>
          <w:lang w:eastAsia="en-US"/>
        </w:rPr>
        <w:t>, Sutartyje ir pasiūlyme, kurios turi būti įvykdytos tam, kad būtų laikoma, jog Paslaugų teikimas yra užbaigtas, ir pateikė Pirkėjui tai įrodančius dokumentus.</w:t>
      </w:r>
    </w:p>
    <w:p w14:paraId="3A647DFC" w14:textId="77777777" w:rsidR="009F7DE4" w:rsidRPr="00665693" w:rsidRDefault="009F7DE4" w:rsidP="009F7DE4">
      <w:pPr>
        <w:widowControl w:val="0"/>
        <w:tabs>
          <w:tab w:val="left" w:pos="567"/>
          <w:tab w:val="left" w:pos="851"/>
          <w:tab w:val="left" w:pos="992"/>
          <w:tab w:val="left" w:pos="1134"/>
        </w:tabs>
        <w:spacing w:after="0" w:line="240" w:lineRule="auto"/>
        <w:jc w:val="both"/>
        <w:rPr>
          <w:rFonts w:ascii="Arial" w:eastAsia="Arial" w:hAnsi="Arial" w:cs="Arial"/>
          <w:b/>
          <w:bCs/>
          <w:sz w:val="24"/>
          <w:szCs w:val="24"/>
          <w:lang w:eastAsia="en-US"/>
        </w:rPr>
      </w:pPr>
    </w:p>
    <w:p w14:paraId="3C421094" w14:textId="77777777" w:rsidR="009F7DE4" w:rsidRPr="00665693" w:rsidRDefault="009F7DE4" w:rsidP="009F7DE4">
      <w:pPr>
        <w:tabs>
          <w:tab w:val="left" w:pos="567"/>
        </w:tabs>
        <w:spacing w:after="0" w:line="240" w:lineRule="auto"/>
        <w:jc w:val="center"/>
        <w:rPr>
          <w:rFonts w:ascii="Arial" w:eastAsia="Arial" w:hAnsi="Arial" w:cs="Arial"/>
          <w:b/>
          <w:bCs/>
          <w:sz w:val="24"/>
          <w:szCs w:val="24"/>
          <w:lang w:eastAsia="en-US"/>
        </w:rPr>
      </w:pPr>
      <w:r w:rsidRPr="00665693">
        <w:rPr>
          <w:rFonts w:ascii="Arial" w:eastAsia="Arial" w:hAnsi="Arial" w:cs="Arial"/>
          <w:b/>
          <w:bCs/>
          <w:sz w:val="24"/>
          <w:szCs w:val="24"/>
          <w:lang w:eastAsia="en-US"/>
        </w:rPr>
        <w:t>6.2.</w:t>
      </w:r>
      <w:r w:rsidRPr="00665693">
        <w:rPr>
          <w:rFonts w:ascii="Arial" w:eastAsia="Times New Roman" w:hAnsi="Arial" w:cs="Arial"/>
          <w:b/>
          <w:bCs/>
          <w:sz w:val="24"/>
          <w:szCs w:val="24"/>
          <w:lang w:eastAsia="en-US"/>
        </w:rPr>
        <w:tab/>
      </w:r>
      <w:r w:rsidRPr="00665693">
        <w:rPr>
          <w:rFonts w:ascii="Arial" w:eastAsia="Arial" w:hAnsi="Arial" w:cs="Arial"/>
          <w:b/>
          <w:bCs/>
          <w:sz w:val="24"/>
          <w:szCs w:val="24"/>
          <w:lang w:eastAsia="en-US"/>
        </w:rPr>
        <w:t>Paslaugų, kurios yra vienkartinio pobūdžio, teikiamos periodiškai arba pagal Pirkėjo Užsakymą perdavimas–priėmimas</w:t>
      </w:r>
    </w:p>
    <w:p w14:paraId="4D82C40C" w14:textId="77777777" w:rsidR="009F7DE4" w:rsidRPr="00665693" w:rsidRDefault="009F7DE4" w:rsidP="009F7DE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Arial" w:eastAsia="Arial" w:hAnsi="Arial" w:cs="Arial"/>
          <w:b/>
          <w:sz w:val="24"/>
          <w:szCs w:val="24"/>
          <w:lang w:eastAsia="en-US"/>
        </w:rPr>
      </w:pPr>
    </w:p>
    <w:p w14:paraId="2CA7E8BC" w14:textId="77777777" w:rsidR="009F7DE4" w:rsidRPr="00665693" w:rsidRDefault="009F7DE4" w:rsidP="00DA7EB0">
      <w:pPr>
        <w:widowControl w:val="0"/>
        <w:tabs>
          <w:tab w:val="left" w:pos="567"/>
          <w:tab w:val="left" w:pos="709"/>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6.2.1.</w:t>
      </w:r>
      <w:r w:rsidRPr="00665693">
        <w:rPr>
          <w:rFonts w:ascii="Arial" w:eastAsia="Times New Roman" w:hAnsi="Arial" w:cs="Arial"/>
          <w:sz w:val="24"/>
          <w:szCs w:val="24"/>
          <w:lang w:eastAsia="en-US"/>
        </w:rPr>
        <w:tab/>
      </w:r>
      <w:r w:rsidRPr="00665693">
        <w:rPr>
          <w:rFonts w:ascii="Arial" w:eastAsia="Arial" w:hAnsi="Arial" w:cs="Arial"/>
          <w:sz w:val="24"/>
          <w:szCs w:val="24"/>
          <w:lang w:eastAsia="en-US"/>
        </w:rPr>
        <w:t xml:space="preserve">Tiekėjas privalo </w:t>
      </w:r>
      <w:r w:rsidRPr="00665693">
        <w:rPr>
          <w:rFonts w:ascii="Arial" w:eastAsia="Times New Roman" w:hAnsi="Arial" w:cs="Arial"/>
          <w:sz w:val="24"/>
          <w:szCs w:val="24"/>
          <w:lang w:eastAsia="en-US"/>
        </w:rPr>
        <w:t>suteikti Paslaugas ir perduoti Paslaugų rezultatą (jei taikoma) Pirkėjui</w:t>
      </w:r>
      <w:r w:rsidRPr="00665693">
        <w:rPr>
          <w:rFonts w:ascii="Arial" w:eastAsia="Arial" w:hAnsi="Arial" w:cs="Arial"/>
          <w:sz w:val="24"/>
          <w:szCs w:val="24"/>
          <w:lang w:eastAsia="en-US"/>
        </w:rPr>
        <w:t>, o Pirkėjas privalo kokybiškai suteiktas ir Sutarties bei įstatymų ir kitų teisės aktų reikalavimus atitinkančias Paslaugas priimti. Paslaugos turi būti suteiktos Specialiosiose sąlygose nurodytu būdu ir terminais.</w:t>
      </w:r>
    </w:p>
    <w:p w14:paraId="40984F1C" w14:textId="77777777" w:rsidR="009F7DE4" w:rsidRPr="00665693" w:rsidRDefault="009F7DE4" w:rsidP="00DA7EB0">
      <w:pPr>
        <w:widowControl w:val="0"/>
        <w:tabs>
          <w:tab w:val="left" w:pos="567"/>
          <w:tab w:val="left" w:pos="709"/>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6.2.2.</w:t>
      </w:r>
      <w:r w:rsidRPr="00665693">
        <w:rPr>
          <w:rFonts w:ascii="Arial" w:eastAsia="Times New Roman" w:hAnsi="Arial" w:cs="Arial"/>
          <w:sz w:val="24"/>
          <w:szCs w:val="24"/>
          <w:lang w:eastAsia="en-US"/>
        </w:rPr>
        <w:tab/>
      </w:r>
      <w:r w:rsidRPr="00665693">
        <w:rPr>
          <w:rFonts w:ascii="Arial" w:eastAsia="Arial" w:hAnsi="Arial" w:cs="Arial"/>
          <w:sz w:val="24"/>
          <w:szCs w:val="24"/>
          <w:lang w:eastAsia="en-US"/>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2E1FC4B5" w14:textId="77777777" w:rsidR="009F7DE4" w:rsidRPr="00665693" w:rsidRDefault="009F7DE4" w:rsidP="00DA7EB0">
      <w:pPr>
        <w:widowControl w:val="0"/>
        <w:tabs>
          <w:tab w:val="left" w:pos="567"/>
          <w:tab w:val="left" w:pos="709"/>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6.2.3.</w:t>
      </w:r>
      <w:r w:rsidRPr="00665693">
        <w:rPr>
          <w:rFonts w:ascii="Arial" w:eastAsia="Arial" w:hAnsi="Arial" w:cs="Arial"/>
          <w:sz w:val="24"/>
          <w:szCs w:val="24"/>
          <w:lang w:eastAsia="en-US"/>
        </w:rPr>
        <w:tab/>
        <w:t>Tiekėjui suteikus Paslaugas, Pirkėjas atlieka jų patikrinimą ir privalo:</w:t>
      </w:r>
    </w:p>
    <w:p w14:paraId="13CA1DF0" w14:textId="77777777" w:rsidR="009F7DE4" w:rsidRPr="00665693" w:rsidRDefault="009F7DE4" w:rsidP="00DA7EB0">
      <w:pPr>
        <w:widowControl w:val="0"/>
        <w:tabs>
          <w:tab w:val="left" w:pos="567"/>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6.2.3.1.</w:t>
      </w:r>
      <w:r w:rsidRPr="00665693">
        <w:rPr>
          <w:rFonts w:ascii="Arial" w:eastAsia="Times New Roman" w:hAnsi="Arial" w:cs="Arial"/>
          <w:sz w:val="24"/>
          <w:szCs w:val="24"/>
          <w:lang w:eastAsia="en-US"/>
        </w:rPr>
        <w:tab/>
      </w:r>
      <w:r w:rsidRPr="00665693">
        <w:rPr>
          <w:rFonts w:ascii="Arial" w:eastAsia="Arial" w:hAnsi="Arial" w:cs="Arial"/>
          <w:sz w:val="24"/>
          <w:szCs w:val="24"/>
          <w:lang w:eastAsia="en-US"/>
        </w:rPr>
        <w:t>ne vėliau kaip per 5 (penkias) darbo dienas nuo faktinio Paslaugų suteikimo ir Paslaugų perdavimo–priėmimo akto pateikimo priimti Paslaugų rezultatą, pasirašydamas Paslaugų perdavimo–priėmimo aktą; arba</w:t>
      </w:r>
    </w:p>
    <w:p w14:paraId="4BEB2CEB" w14:textId="77777777" w:rsidR="009F7DE4" w:rsidRPr="00665693" w:rsidRDefault="009F7DE4" w:rsidP="00DA7EB0">
      <w:pPr>
        <w:widowControl w:val="0"/>
        <w:tabs>
          <w:tab w:val="left" w:pos="567"/>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6.2.3.2.</w:t>
      </w:r>
      <w:r w:rsidRPr="00665693">
        <w:rPr>
          <w:rFonts w:ascii="Arial" w:eastAsia="Times New Roman" w:hAnsi="Arial" w:cs="Arial"/>
          <w:sz w:val="24"/>
          <w:szCs w:val="24"/>
          <w:lang w:eastAsia="en-US"/>
        </w:rPr>
        <w:tab/>
      </w:r>
      <w:r w:rsidRPr="00665693">
        <w:rPr>
          <w:rFonts w:ascii="Arial" w:eastAsia="Arial" w:hAnsi="Arial" w:cs="Arial"/>
          <w:sz w:val="24"/>
          <w:szCs w:val="24"/>
          <w:lang w:eastAsia="en-US"/>
        </w:rPr>
        <w:t xml:space="preserve">priimti Paslaugų rezultatą su išlygomis, pasirašydamas Paslaugų perdavimo–priėmimo aktą ir Paslaugų patikrinimo metu sudarytą defektų aktą, kuriame Pirkėjas </w:t>
      </w:r>
      <w:r w:rsidRPr="00665693">
        <w:rPr>
          <w:rFonts w:ascii="Arial" w:eastAsia="Arial" w:hAnsi="Arial" w:cs="Arial"/>
          <w:sz w:val="24"/>
          <w:szCs w:val="24"/>
          <w:lang w:eastAsia="en-US"/>
        </w:rPr>
        <w:lastRenderedPageBreak/>
        <w:t>privalo nurodyti per Paslaugų priėmimą pastebėtus Paslaugų ar pateikiamų Tiekėjo dokumentų trūkumus ir tų trūkumų pašalinimo tvarką (</w:t>
      </w:r>
      <w:r w:rsidRPr="00665693">
        <w:rPr>
          <w:rFonts w:ascii="Arial" w:eastAsia="Arial" w:hAnsi="Arial" w:cs="Arial"/>
          <w:b/>
          <w:bCs/>
          <w:sz w:val="24"/>
          <w:szCs w:val="24"/>
          <w:lang w:eastAsia="en-US"/>
        </w:rPr>
        <w:t>toliau – Defektų aktas</w:t>
      </w:r>
      <w:r w:rsidRPr="00665693">
        <w:rPr>
          <w:rFonts w:ascii="Arial" w:eastAsia="Arial" w:hAnsi="Arial" w:cs="Arial"/>
          <w:sz w:val="24"/>
          <w:szCs w:val="24"/>
          <w:lang w:eastAsia="en-US"/>
        </w:rPr>
        <w:t>); arba</w:t>
      </w:r>
    </w:p>
    <w:p w14:paraId="18271E12" w14:textId="77777777" w:rsidR="009F7DE4" w:rsidRPr="00665693" w:rsidRDefault="009F7DE4" w:rsidP="00DA7EB0">
      <w:pPr>
        <w:widowControl w:val="0"/>
        <w:tabs>
          <w:tab w:val="left" w:pos="567"/>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6.2.3.3.</w:t>
      </w:r>
      <w:r w:rsidRPr="00665693">
        <w:rPr>
          <w:rFonts w:ascii="Arial" w:eastAsia="Times New Roman" w:hAnsi="Arial" w:cs="Arial"/>
          <w:sz w:val="24"/>
          <w:szCs w:val="24"/>
          <w:lang w:eastAsia="en-US"/>
        </w:rPr>
        <w:tab/>
      </w:r>
      <w:r w:rsidRPr="00665693">
        <w:rPr>
          <w:rFonts w:ascii="Arial" w:eastAsia="Arial" w:hAnsi="Arial" w:cs="Arial"/>
          <w:sz w:val="24"/>
          <w:szCs w:val="24"/>
          <w:lang w:eastAsia="en-US"/>
        </w:rPr>
        <w:t>atsisakyti priimti Paslaugų rezultatą ir įteikti (arba išsiųsti) Defektų aktą Tiekėjui dėl netinkamų Paslaugų ar jų dalies.</w:t>
      </w:r>
    </w:p>
    <w:p w14:paraId="2FB96531" w14:textId="77777777" w:rsidR="009F7DE4" w:rsidRPr="00665693" w:rsidRDefault="009F7DE4" w:rsidP="00DA7EB0">
      <w:pPr>
        <w:widowControl w:val="0"/>
        <w:tabs>
          <w:tab w:val="left" w:pos="567"/>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6.2.4.</w:t>
      </w:r>
      <w:r w:rsidRPr="00665693">
        <w:rPr>
          <w:rFonts w:ascii="Arial" w:eastAsia="Times New Roman" w:hAnsi="Arial" w:cs="Arial"/>
          <w:sz w:val="24"/>
          <w:szCs w:val="24"/>
          <w:lang w:eastAsia="en-US"/>
        </w:rPr>
        <w:tab/>
      </w:r>
      <w:r w:rsidRPr="00665693">
        <w:rPr>
          <w:rFonts w:ascii="Arial" w:eastAsia="Arial" w:hAnsi="Arial" w:cs="Arial"/>
          <w:sz w:val="24"/>
          <w:szCs w:val="24"/>
          <w:lang w:eastAsia="en-US"/>
        </w:rPr>
        <w:t>Paslaugų perdavimo–priėmimo akte turi būti nurodoma data, kada Tiekėjas suteikė Paslaugas ir pateikė visus reikiamus dokumentus.</w:t>
      </w:r>
    </w:p>
    <w:p w14:paraId="766BDBAB" w14:textId="77777777" w:rsidR="009F7DE4" w:rsidRPr="00665693" w:rsidRDefault="009F7DE4" w:rsidP="00DA7EB0">
      <w:pPr>
        <w:widowControl w:val="0"/>
        <w:tabs>
          <w:tab w:val="left" w:pos="567"/>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6.2.5.</w:t>
      </w:r>
      <w:r w:rsidRPr="00665693">
        <w:rPr>
          <w:rFonts w:ascii="Arial" w:eastAsia="Times New Roman" w:hAnsi="Arial" w:cs="Arial"/>
          <w:sz w:val="24"/>
          <w:szCs w:val="24"/>
          <w:lang w:eastAsia="en-US"/>
        </w:rPr>
        <w:tab/>
      </w:r>
      <w:r w:rsidRPr="00665693">
        <w:rPr>
          <w:rFonts w:ascii="Arial" w:eastAsia="Arial" w:hAnsi="Arial" w:cs="Arial"/>
          <w:sz w:val="24"/>
          <w:szCs w:val="24"/>
          <w:lang w:eastAsia="en-US"/>
        </w:rPr>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22D72B48" w14:textId="77777777" w:rsidR="009F7DE4" w:rsidRPr="00665693" w:rsidRDefault="009F7DE4" w:rsidP="00DA7EB0">
      <w:pPr>
        <w:widowControl w:val="0"/>
        <w:tabs>
          <w:tab w:val="left" w:pos="567"/>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6.2.6.</w:t>
      </w:r>
      <w:r w:rsidRPr="00665693">
        <w:rPr>
          <w:rFonts w:ascii="Arial" w:eastAsia="Times New Roman" w:hAnsi="Arial" w:cs="Arial"/>
          <w:sz w:val="24"/>
          <w:szCs w:val="24"/>
          <w:lang w:eastAsia="en-US"/>
        </w:rPr>
        <w:tab/>
      </w:r>
      <w:r w:rsidRPr="00665693">
        <w:rPr>
          <w:rFonts w:ascii="Arial" w:eastAsia="Arial" w:hAnsi="Arial" w:cs="Arial"/>
          <w:sz w:val="24"/>
          <w:szCs w:val="24"/>
          <w:lang w:eastAsia="en-US"/>
        </w:rPr>
        <w:t>Jeigu Pirkėjas per 5 (penkias) darbo dienas nuo Paslaugų perdavimo–priėmimo akto gavimo nepateikia (neišsiunčia) Tiekėjui Defektų akto, laikoma, kad Pirkėjas Paslaugas priėmė ir joms pretenzijų neturi.</w:t>
      </w:r>
    </w:p>
    <w:p w14:paraId="33A41BE2" w14:textId="77777777" w:rsidR="009F7DE4" w:rsidRPr="00665693" w:rsidRDefault="009F7DE4" w:rsidP="00DA7EB0">
      <w:pPr>
        <w:widowControl w:val="0"/>
        <w:tabs>
          <w:tab w:val="left" w:pos="567"/>
          <w:tab w:val="left" w:pos="709"/>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6.2.7.</w:t>
      </w:r>
      <w:r w:rsidRPr="00665693">
        <w:rPr>
          <w:rFonts w:ascii="Arial" w:eastAsia="Times New Roman" w:hAnsi="Arial" w:cs="Arial"/>
          <w:sz w:val="24"/>
          <w:szCs w:val="24"/>
          <w:lang w:eastAsia="en-US"/>
        </w:rPr>
        <w:tab/>
        <w:t xml:space="preserve">Su Paslaugomis susijusių prekių </w:t>
      </w:r>
      <w:r w:rsidRPr="00665693">
        <w:rPr>
          <w:rFonts w:ascii="Arial" w:eastAsia="Arial" w:hAnsi="Arial" w:cs="Arial"/>
          <w:sz w:val="24"/>
          <w:szCs w:val="24"/>
          <w:lang w:eastAsia="en-US"/>
        </w:rPr>
        <w:t>praradimo ar sugadinimo ar atsitiktinio žuvimo rizika Pirkėjui iš Tiekėjo pereina nuo faktinio tokių Paslaugų priėmimo momento.</w:t>
      </w:r>
    </w:p>
    <w:p w14:paraId="39CE85D1" w14:textId="77777777" w:rsidR="009F7DE4" w:rsidRPr="00665693" w:rsidRDefault="009F7DE4" w:rsidP="00DA7EB0">
      <w:pPr>
        <w:widowControl w:val="0"/>
        <w:tabs>
          <w:tab w:val="left" w:pos="567"/>
          <w:tab w:val="left" w:pos="709"/>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6.2.8.</w:t>
      </w:r>
      <w:r w:rsidRPr="00665693">
        <w:rPr>
          <w:rFonts w:ascii="Arial" w:eastAsia="Times New Roman" w:hAnsi="Arial" w:cs="Arial"/>
          <w:sz w:val="24"/>
          <w:szCs w:val="24"/>
          <w:lang w:eastAsia="en-US"/>
        </w:rPr>
        <w:tab/>
      </w:r>
      <w:r w:rsidRPr="00665693">
        <w:rPr>
          <w:rFonts w:ascii="Arial" w:eastAsia="Arial" w:hAnsi="Arial" w:cs="Arial"/>
          <w:sz w:val="24"/>
          <w:szCs w:val="24"/>
          <w:lang w:eastAsia="en-US"/>
        </w:rPr>
        <w:t>Pirkėjas turi teisę naudotis Paslaugų rezultatu (jei taikoma) tik po Paslaugų perdavimo–priėmimo akto pasirašymo.</w:t>
      </w:r>
    </w:p>
    <w:p w14:paraId="42F07F2A" w14:textId="77777777" w:rsidR="009F7DE4" w:rsidRPr="00665693" w:rsidRDefault="009F7DE4" w:rsidP="00DA7EB0">
      <w:pPr>
        <w:widowControl w:val="0"/>
        <w:pBdr>
          <w:top w:val="nil"/>
          <w:left w:val="nil"/>
          <w:bottom w:val="nil"/>
          <w:right w:val="nil"/>
          <w:between w:val="nil"/>
        </w:pBdr>
        <w:tabs>
          <w:tab w:val="left" w:pos="567"/>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1F4B38BD" w14:textId="77777777" w:rsidR="009F7DE4" w:rsidRPr="00665693" w:rsidRDefault="009F7DE4" w:rsidP="009F7DE4">
      <w:pPr>
        <w:widowControl w:val="0"/>
        <w:tabs>
          <w:tab w:val="left" w:pos="567"/>
          <w:tab w:val="left" w:pos="709"/>
          <w:tab w:val="left" w:pos="851"/>
          <w:tab w:val="left" w:pos="992"/>
          <w:tab w:val="left" w:pos="1134"/>
        </w:tabs>
        <w:spacing w:after="0" w:line="240" w:lineRule="auto"/>
        <w:jc w:val="both"/>
        <w:rPr>
          <w:rFonts w:ascii="Arial" w:eastAsia="Arial" w:hAnsi="Arial" w:cs="Arial"/>
          <w:b/>
          <w:bCs/>
          <w:sz w:val="24"/>
          <w:szCs w:val="24"/>
          <w:lang w:eastAsia="en-US"/>
        </w:rPr>
      </w:pPr>
    </w:p>
    <w:p w14:paraId="23CC7345" w14:textId="77777777" w:rsidR="009F7DE4" w:rsidRPr="00665693" w:rsidRDefault="009F7DE4" w:rsidP="009F7DE4">
      <w:pPr>
        <w:tabs>
          <w:tab w:val="left" w:pos="567"/>
        </w:tabs>
        <w:spacing w:after="0" w:line="240" w:lineRule="auto"/>
        <w:jc w:val="center"/>
        <w:rPr>
          <w:rFonts w:ascii="Arial" w:eastAsia="Arial" w:hAnsi="Arial" w:cs="Arial"/>
          <w:b/>
          <w:bCs/>
          <w:sz w:val="24"/>
          <w:szCs w:val="24"/>
          <w:lang w:eastAsia="en-US"/>
        </w:rPr>
      </w:pPr>
      <w:r w:rsidRPr="00665693">
        <w:rPr>
          <w:rFonts w:ascii="Arial" w:eastAsia="Arial" w:hAnsi="Arial" w:cs="Arial"/>
          <w:b/>
          <w:bCs/>
          <w:sz w:val="24"/>
          <w:szCs w:val="24"/>
          <w:lang w:eastAsia="en-US"/>
        </w:rPr>
        <w:t>6.3.</w:t>
      </w:r>
      <w:r w:rsidRPr="00665693">
        <w:rPr>
          <w:rFonts w:ascii="Arial" w:eastAsia="Arial" w:hAnsi="Arial" w:cs="Arial"/>
          <w:b/>
          <w:bCs/>
          <w:sz w:val="24"/>
          <w:szCs w:val="24"/>
          <w:lang w:eastAsia="en-US"/>
        </w:rPr>
        <w:tab/>
        <w:t>Paslaugų, kurios teikiamos etapais, perdavimas–priėmimas</w:t>
      </w:r>
    </w:p>
    <w:p w14:paraId="756ED1EA" w14:textId="77777777" w:rsidR="009F7DE4" w:rsidRPr="00665693" w:rsidRDefault="009F7DE4" w:rsidP="009F7DE4">
      <w:pPr>
        <w:keepNext/>
        <w:keepLines/>
        <w:widowControl w:val="0"/>
        <w:pBdr>
          <w:top w:val="nil"/>
          <w:left w:val="nil"/>
          <w:bottom w:val="nil"/>
          <w:right w:val="nil"/>
          <w:between w:val="nil"/>
        </w:pBdr>
        <w:tabs>
          <w:tab w:val="left" w:pos="567"/>
          <w:tab w:val="left" w:pos="851"/>
          <w:tab w:val="left" w:pos="992"/>
          <w:tab w:val="left" w:pos="1134"/>
        </w:tabs>
        <w:spacing w:after="0" w:line="240" w:lineRule="auto"/>
        <w:outlineLvl w:val="1"/>
        <w:rPr>
          <w:rFonts w:ascii="Arial" w:eastAsia="Arial" w:hAnsi="Arial" w:cs="Arial"/>
          <w:b/>
          <w:bCs/>
          <w:sz w:val="24"/>
          <w:szCs w:val="24"/>
          <w:lang w:eastAsia="en-US"/>
        </w:rPr>
      </w:pPr>
    </w:p>
    <w:p w14:paraId="3777F286" w14:textId="77777777" w:rsidR="009F7DE4" w:rsidRPr="00665693" w:rsidRDefault="009F7DE4" w:rsidP="00873E1A">
      <w:pPr>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0F9FC38B" w14:textId="77777777" w:rsidR="009F7DE4" w:rsidRPr="00665693" w:rsidRDefault="009F7DE4" w:rsidP="00873E1A">
      <w:pPr>
        <w:widowControl w:val="0"/>
        <w:tabs>
          <w:tab w:val="left" w:pos="567"/>
          <w:tab w:val="left" w:pos="709"/>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6.3.2.</w:t>
      </w:r>
      <w:r w:rsidRPr="00665693">
        <w:rPr>
          <w:rFonts w:ascii="Arial" w:eastAsia="Times New Roman" w:hAnsi="Arial" w:cs="Arial"/>
          <w:sz w:val="24"/>
          <w:szCs w:val="24"/>
          <w:lang w:eastAsia="en-US"/>
        </w:rPr>
        <w:tab/>
      </w:r>
      <w:r w:rsidRPr="00665693">
        <w:rPr>
          <w:rFonts w:ascii="Arial" w:eastAsia="Arial" w:hAnsi="Arial" w:cs="Arial"/>
          <w:sz w:val="24"/>
          <w:szCs w:val="24"/>
          <w:lang w:eastAsia="en-US"/>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7F1D5C32" w14:textId="77777777" w:rsidR="009F7DE4" w:rsidRPr="00665693" w:rsidRDefault="009F7DE4" w:rsidP="00873E1A">
      <w:pPr>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6.3.3. Pirkėjas pasirašo kiekvieną Paslaugų perdavimo–priėmimo aktą su sąlyga, kad buvo priimti visi ankstesni etapai, jeigu Specialiosiose sąlygose nėra nurodyta kitaip.</w:t>
      </w:r>
    </w:p>
    <w:p w14:paraId="2466ECEA" w14:textId="77777777" w:rsidR="009F7DE4" w:rsidRPr="00665693" w:rsidRDefault="009F7DE4" w:rsidP="00873E1A">
      <w:pPr>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6.3.4. Suteikus visuose etapuose numatytas Paslaugas, t. y. baigus teikti Paslaugas, pasirašomas galutinis suteiktų Paslaugų perdavimo–priėmimo aktas.</w:t>
      </w:r>
    </w:p>
    <w:p w14:paraId="1B9BA580" w14:textId="77777777" w:rsidR="009F7DE4" w:rsidRPr="00665693" w:rsidRDefault="009F7DE4" w:rsidP="00873E1A">
      <w:pPr>
        <w:widowControl w:val="0"/>
        <w:tabs>
          <w:tab w:val="left" w:pos="567"/>
          <w:tab w:val="left" w:pos="709"/>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6.3.5.</w:t>
      </w:r>
      <w:r w:rsidRPr="00665693">
        <w:rPr>
          <w:rFonts w:ascii="Arial" w:eastAsia="Times New Roman" w:hAnsi="Arial" w:cs="Arial"/>
          <w:sz w:val="24"/>
          <w:szCs w:val="24"/>
          <w:lang w:eastAsia="en-US"/>
        </w:rPr>
        <w:tab/>
      </w:r>
      <w:r w:rsidRPr="00665693">
        <w:rPr>
          <w:rFonts w:ascii="Arial" w:eastAsia="Arial" w:hAnsi="Arial" w:cs="Arial"/>
          <w:sz w:val="24"/>
          <w:szCs w:val="24"/>
          <w:lang w:eastAsia="en-US"/>
        </w:rPr>
        <w:t>Tiekėjui suteikus Paslaugas konkrečiame etape, Pirkėjas atlieka Paslaugų rezultato patikrinimą ir privalo:</w:t>
      </w:r>
    </w:p>
    <w:p w14:paraId="3D28E6D5" w14:textId="77777777" w:rsidR="009F7DE4" w:rsidRPr="00665693" w:rsidRDefault="009F7DE4" w:rsidP="00873E1A">
      <w:pPr>
        <w:widowControl w:val="0"/>
        <w:tabs>
          <w:tab w:val="left" w:pos="567"/>
          <w:tab w:val="left" w:pos="851"/>
          <w:tab w:val="left" w:pos="992"/>
          <w:tab w:val="left" w:pos="1134"/>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lastRenderedPageBreak/>
        <w:t>6.3.5.1. ne vėliau kaip per 5 (penkias) darbo dienas nuo faktinio Paslaugų etapo suteikimo ir Paslaugų perdavimo–priėmimo akto pateikimo priimti Paslaugų etapo rezultatą, pasirašydamas Paslaugų perdavimo–priėmimo aktą; arba</w:t>
      </w:r>
    </w:p>
    <w:p w14:paraId="652C5038" w14:textId="77777777" w:rsidR="009F7DE4" w:rsidRPr="00665693" w:rsidRDefault="009F7DE4" w:rsidP="00180EAA">
      <w:pPr>
        <w:widowControl w:val="0"/>
        <w:tabs>
          <w:tab w:val="left" w:pos="567"/>
          <w:tab w:val="left" w:pos="851"/>
          <w:tab w:val="left" w:pos="992"/>
          <w:tab w:val="left" w:pos="1134"/>
          <w:tab w:val="left" w:pos="1985"/>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6.3.5.2.</w:t>
      </w:r>
      <w:r w:rsidRPr="00665693">
        <w:rPr>
          <w:rFonts w:ascii="Arial" w:eastAsia="Times New Roman" w:hAnsi="Arial" w:cs="Arial"/>
          <w:sz w:val="24"/>
          <w:szCs w:val="24"/>
          <w:lang w:eastAsia="en-US"/>
        </w:rPr>
        <w:tab/>
      </w:r>
      <w:r w:rsidRPr="00665693">
        <w:rPr>
          <w:rFonts w:ascii="Arial" w:eastAsia="Arial" w:hAnsi="Arial" w:cs="Arial"/>
          <w:sz w:val="24"/>
          <w:szCs w:val="24"/>
          <w:lang w:eastAsia="en-US"/>
        </w:rPr>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sidRPr="00665693">
        <w:rPr>
          <w:rFonts w:ascii="Arial" w:eastAsia="Arial" w:hAnsi="Arial" w:cs="Arial"/>
          <w:b/>
          <w:bCs/>
          <w:sz w:val="24"/>
          <w:szCs w:val="24"/>
          <w:lang w:eastAsia="en-US"/>
        </w:rPr>
        <w:t>Defektų aktas</w:t>
      </w:r>
      <w:r w:rsidRPr="00665693">
        <w:rPr>
          <w:rFonts w:ascii="Arial" w:eastAsia="Arial" w:hAnsi="Arial" w:cs="Arial"/>
          <w:sz w:val="24"/>
          <w:szCs w:val="24"/>
          <w:lang w:eastAsia="en-US"/>
        </w:rPr>
        <w:t>); arba</w:t>
      </w:r>
    </w:p>
    <w:p w14:paraId="700E6230" w14:textId="77777777" w:rsidR="009F7DE4" w:rsidRPr="00665693" w:rsidRDefault="009F7DE4" w:rsidP="00180EAA">
      <w:pPr>
        <w:widowControl w:val="0"/>
        <w:tabs>
          <w:tab w:val="left" w:pos="567"/>
          <w:tab w:val="left" w:pos="851"/>
          <w:tab w:val="left" w:pos="992"/>
          <w:tab w:val="left" w:pos="1134"/>
          <w:tab w:val="left" w:pos="1985"/>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6.3.5.3. atsisakyti priimti Paslaugų etapo rezultatą ir įteikti (arba išsiųsti) Defektų aktą Tiekėjui dėl netinkamai suteiktų šio etapo Paslaugų.</w:t>
      </w:r>
    </w:p>
    <w:p w14:paraId="72D9B037" w14:textId="77777777" w:rsidR="009F7DE4" w:rsidRPr="00665693" w:rsidRDefault="009F7DE4" w:rsidP="00180EAA">
      <w:pPr>
        <w:widowControl w:val="0"/>
        <w:tabs>
          <w:tab w:val="left" w:pos="567"/>
          <w:tab w:val="left" w:pos="851"/>
          <w:tab w:val="left" w:pos="992"/>
          <w:tab w:val="left" w:pos="1134"/>
          <w:tab w:val="left" w:pos="1985"/>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6.3.6.</w:t>
      </w:r>
      <w:r w:rsidRPr="00665693">
        <w:rPr>
          <w:rFonts w:ascii="Arial" w:eastAsia="Times New Roman" w:hAnsi="Arial" w:cs="Arial"/>
          <w:sz w:val="24"/>
          <w:szCs w:val="24"/>
          <w:lang w:eastAsia="en-US"/>
        </w:rPr>
        <w:tab/>
      </w:r>
      <w:r w:rsidRPr="00665693">
        <w:rPr>
          <w:rFonts w:ascii="Arial" w:eastAsia="Arial" w:hAnsi="Arial" w:cs="Arial"/>
          <w:sz w:val="24"/>
          <w:szCs w:val="24"/>
          <w:lang w:eastAsia="en-US"/>
        </w:rPr>
        <w:t>Paslaugų perdavimo–priėmimo akte turi būti nurodoma data, kada Tiekėjas suteikė Paslaugas konkrečiame etape ir pateikė visus reikiamus dokumentus (jei taikoma).</w:t>
      </w:r>
    </w:p>
    <w:p w14:paraId="244A13A9" w14:textId="77777777" w:rsidR="009F7DE4" w:rsidRPr="00665693" w:rsidRDefault="009F7DE4" w:rsidP="00180EAA">
      <w:pPr>
        <w:widowControl w:val="0"/>
        <w:tabs>
          <w:tab w:val="left" w:pos="567"/>
          <w:tab w:val="left" w:pos="851"/>
          <w:tab w:val="left" w:pos="992"/>
          <w:tab w:val="left" w:pos="1134"/>
          <w:tab w:val="left" w:pos="1985"/>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6.3.7.</w:t>
      </w:r>
      <w:r w:rsidRPr="00665693">
        <w:rPr>
          <w:rFonts w:ascii="Arial" w:eastAsia="Arial" w:hAnsi="Arial" w:cs="Arial"/>
          <w:sz w:val="24"/>
          <w:szCs w:val="24"/>
          <w:lang w:eastAsia="en-US"/>
        </w:rPr>
        <w:tab/>
        <w:t>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48E1009A" w14:textId="77777777" w:rsidR="009F7DE4" w:rsidRPr="00665693" w:rsidRDefault="009F7DE4" w:rsidP="00180EAA">
      <w:pPr>
        <w:widowControl w:val="0"/>
        <w:tabs>
          <w:tab w:val="left" w:pos="567"/>
          <w:tab w:val="left" w:pos="851"/>
          <w:tab w:val="left" w:pos="992"/>
          <w:tab w:val="left" w:pos="1134"/>
          <w:tab w:val="left" w:pos="1985"/>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6.3.8.</w:t>
      </w:r>
      <w:r w:rsidRPr="00665693">
        <w:rPr>
          <w:rFonts w:ascii="Arial" w:eastAsia="Times New Roman" w:hAnsi="Arial" w:cs="Arial"/>
          <w:sz w:val="24"/>
          <w:szCs w:val="24"/>
          <w:lang w:eastAsia="en-US"/>
        </w:rPr>
        <w:tab/>
      </w:r>
      <w:r w:rsidRPr="00665693">
        <w:rPr>
          <w:rFonts w:ascii="Arial" w:eastAsia="Arial" w:hAnsi="Arial" w:cs="Arial"/>
          <w:sz w:val="24"/>
          <w:szCs w:val="24"/>
          <w:lang w:eastAsia="en-US"/>
        </w:rPr>
        <w:t>Jeigu Pirkėjas per 5 (penkias) darbo dienas nuo Paslaugų perdavimo–priėmimo akto gavimo nepateikia (neišsiunčia) Tiekėjui Defektų akto, laikoma, kad Pirkėjas Paslaugas konkrečiame etape priėmė ir joms pretenzijų neturi.</w:t>
      </w:r>
    </w:p>
    <w:p w14:paraId="7AE0F559" w14:textId="77777777" w:rsidR="009F7DE4" w:rsidRPr="00665693" w:rsidRDefault="009F7DE4" w:rsidP="00180EAA">
      <w:pPr>
        <w:widowControl w:val="0"/>
        <w:tabs>
          <w:tab w:val="left" w:pos="567"/>
          <w:tab w:val="left" w:pos="709"/>
          <w:tab w:val="left" w:pos="851"/>
          <w:tab w:val="left" w:pos="992"/>
          <w:tab w:val="left" w:pos="1134"/>
          <w:tab w:val="left" w:pos="1985"/>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6.3.9.</w:t>
      </w:r>
      <w:r w:rsidRPr="00665693">
        <w:rPr>
          <w:rFonts w:ascii="Arial" w:eastAsia="Times New Roman" w:hAnsi="Arial" w:cs="Arial"/>
          <w:sz w:val="24"/>
          <w:szCs w:val="24"/>
          <w:lang w:eastAsia="en-US"/>
        </w:rPr>
        <w:tab/>
      </w:r>
      <w:r w:rsidRPr="00665693">
        <w:rPr>
          <w:rFonts w:ascii="Arial" w:eastAsia="Arial" w:hAnsi="Arial" w:cs="Arial"/>
          <w:sz w:val="24"/>
          <w:szCs w:val="24"/>
          <w:lang w:eastAsia="en-US"/>
        </w:rPr>
        <w:t xml:space="preserve">Pirkėjas turi teisę naudotis Paslaugų, teikiamų etapais, rezultatu tik po galutinio Paslaugų perdavimo–priėmimo akto pasirašymo, </w:t>
      </w:r>
      <w:r w:rsidRPr="00665693">
        <w:rPr>
          <w:rFonts w:ascii="Arial" w:eastAsia="Times New Roman" w:hAnsi="Arial" w:cs="Arial"/>
          <w:sz w:val="24"/>
          <w:szCs w:val="24"/>
          <w:lang w:eastAsia="en-US"/>
        </w:rPr>
        <w:t>jeigu kitaip nenumatyta Specialiosiose sąlygose.</w:t>
      </w:r>
    </w:p>
    <w:p w14:paraId="23315CA2" w14:textId="77777777" w:rsidR="009F7DE4" w:rsidRPr="00665693" w:rsidRDefault="009F7DE4" w:rsidP="00873E1A">
      <w:pPr>
        <w:keepNext/>
        <w:keepLines/>
        <w:tabs>
          <w:tab w:val="left" w:pos="567"/>
          <w:tab w:val="left" w:pos="851"/>
          <w:tab w:val="left" w:pos="992"/>
          <w:tab w:val="left" w:pos="1134"/>
        </w:tabs>
        <w:spacing w:after="0" w:line="240" w:lineRule="auto"/>
        <w:ind w:firstLine="1134"/>
        <w:jc w:val="both"/>
        <w:rPr>
          <w:rFonts w:ascii="Arial" w:eastAsia="Arial" w:hAnsi="Arial" w:cs="Arial"/>
          <w:bCs/>
          <w:sz w:val="24"/>
          <w:szCs w:val="24"/>
          <w:lang w:eastAsia="en-US"/>
        </w:rPr>
      </w:pPr>
      <w:r w:rsidRPr="00665693">
        <w:rPr>
          <w:rFonts w:ascii="Arial" w:eastAsia="Arial" w:hAnsi="Arial" w:cs="Arial"/>
          <w:sz w:val="24"/>
          <w:szCs w:val="24"/>
          <w:lang w:eastAsia="en-US"/>
        </w:rPr>
        <w:t>6.3.10. Bet kurio vėlesnio Paslaugų etapo atlikimo terminas, susijęs su ankstesniojo Paslaugų etapo suteikimu, nėra automatiškai pratęsiamas, kai Pirkėjas nepasirašo ankstesniojo etapo Paslaugų perdavimo–priėmimo akto dėl Tiekėjo kaltės.</w:t>
      </w:r>
    </w:p>
    <w:p w14:paraId="37BB6BB9" w14:textId="77777777" w:rsidR="009F7DE4" w:rsidRPr="00665693" w:rsidRDefault="009F7DE4" w:rsidP="00873E1A">
      <w:pPr>
        <w:widowControl w:val="0"/>
        <w:pBdr>
          <w:top w:val="nil"/>
          <w:left w:val="nil"/>
          <w:bottom w:val="nil"/>
          <w:right w:val="nil"/>
          <w:between w:val="nil"/>
        </w:pBdr>
        <w:tabs>
          <w:tab w:val="left" w:pos="567"/>
          <w:tab w:val="left" w:pos="851"/>
          <w:tab w:val="left" w:pos="992"/>
          <w:tab w:val="left" w:pos="1134"/>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2C206CE1" w14:textId="77777777" w:rsidR="009F7DE4" w:rsidRPr="00665693" w:rsidRDefault="009F7DE4" w:rsidP="009F7D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Arial" w:eastAsia="Arial" w:hAnsi="Arial" w:cs="Arial"/>
          <w:b/>
          <w:bCs/>
          <w:sz w:val="24"/>
          <w:szCs w:val="24"/>
          <w:lang w:eastAsia="en-US"/>
        </w:rPr>
      </w:pPr>
    </w:p>
    <w:p w14:paraId="72FDB0F4" w14:textId="77777777" w:rsidR="009F7DE4" w:rsidRPr="00665693" w:rsidRDefault="009F7DE4" w:rsidP="009F7DE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ascii="Arial" w:eastAsia="Arial" w:hAnsi="Arial" w:cs="Arial"/>
          <w:b/>
          <w:bCs/>
          <w:caps/>
          <w:sz w:val="24"/>
          <w:szCs w:val="24"/>
          <w:lang w:eastAsia="en-US"/>
        </w:rPr>
      </w:pPr>
      <w:r w:rsidRPr="00665693">
        <w:rPr>
          <w:rFonts w:ascii="Arial" w:eastAsia="Arial" w:hAnsi="Arial" w:cs="Arial"/>
          <w:b/>
          <w:bCs/>
          <w:caps/>
          <w:sz w:val="24"/>
          <w:szCs w:val="24"/>
          <w:lang w:eastAsia="en-US"/>
        </w:rPr>
        <w:t>7.</w:t>
      </w:r>
      <w:r w:rsidRPr="00665693">
        <w:rPr>
          <w:rFonts w:ascii="Arial" w:eastAsia="Times New Roman" w:hAnsi="Arial" w:cs="Arial"/>
          <w:sz w:val="24"/>
          <w:szCs w:val="24"/>
          <w:lang w:eastAsia="en-US"/>
        </w:rPr>
        <w:tab/>
      </w:r>
      <w:r w:rsidRPr="00665693">
        <w:rPr>
          <w:rFonts w:ascii="Arial" w:eastAsia="Arial" w:hAnsi="Arial" w:cs="Arial"/>
          <w:b/>
          <w:bCs/>
          <w:caps/>
          <w:sz w:val="24"/>
          <w:szCs w:val="24"/>
          <w:lang w:eastAsia="en-US"/>
        </w:rPr>
        <w:t>Tiekėjo garantiniai įsipareigojimai</w:t>
      </w:r>
    </w:p>
    <w:p w14:paraId="097A69D8" w14:textId="77777777" w:rsidR="009F7DE4" w:rsidRPr="00665693" w:rsidRDefault="009F7DE4" w:rsidP="009F7DE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rPr>
          <w:rFonts w:ascii="Arial" w:eastAsia="Arial" w:hAnsi="Arial" w:cs="Arial"/>
          <w:b/>
          <w:caps/>
          <w:sz w:val="24"/>
          <w:szCs w:val="24"/>
          <w:lang w:eastAsia="en-US"/>
        </w:rPr>
      </w:pPr>
    </w:p>
    <w:p w14:paraId="383B37D8" w14:textId="77777777" w:rsidR="009F7DE4" w:rsidRPr="00665693" w:rsidRDefault="009F7DE4" w:rsidP="009F7DE4">
      <w:pPr>
        <w:tabs>
          <w:tab w:val="left" w:pos="567"/>
        </w:tabs>
        <w:spacing w:after="0" w:line="240" w:lineRule="auto"/>
        <w:jc w:val="center"/>
        <w:rPr>
          <w:rFonts w:ascii="Arial" w:eastAsia="Arial" w:hAnsi="Arial" w:cs="Arial"/>
          <w:b/>
          <w:sz w:val="24"/>
          <w:szCs w:val="24"/>
          <w:lang w:eastAsia="en-US"/>
        </w:rPr>
      </w:pPr>
      <w:r w:rsidRPr="00665693">
        <w:rPr>
          <w:rFonts w:ascii="Arial" w:eastAsia="Arial" w:hAnsi="Arial" w:cs="Arial"/>
          <w:b/>
          <w:sz w:val="24"/>
          <w:szCs w:val="24"/>
          <w:lang w:eastAsia="en-US"/>
        </w:rPr>
        <w:t>7.1.</w:t>
      </w:r>
      <w:r w:rsidRPr="00665693">
        <w:rPr>
          <w:rFonts w:ascii="Arial" w:eastAsia="Arial" w:hAnsi="Arial" w:cs="Arial"/>
          <w:b/>
          <w:sz w:val="24"/>
          <w:szCs w:val="24"/>
          <w:lang w:eastAsia="en-US"/>
        </w:rPr>
        <w:tab/>
        <w:t>Garantiniai terminai (jei taikoma)</w:t>
      </w:r>
    </w:p>
    <w:p w14:paraId="52DA3208" w14:textId="77777777" w:rsidR="009F7DE4" w:rsidRPr="00665693" w:rsidRDefault="009F7DE4" w:rsidP="009F7DE4">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left="360"/>
        <w:outlineLvl w:val="1"/>
        <w:rPr>
          <w:rFonts w:ascii="Arial" w:eastAsia="Arial" w:hAnsi="Arial" w:cs="Arial"/>
          <w:b/>
          <w:sz w:val="24"/>
          <w:szCs w:val="24"/>
          <w:lang w:eastAsia="en-US"/>
        </w:rPr>
      </w:pPr>
    </w:p>
    <w:p w14:paraId="17BE5193" w14:textId="77777777" w:rsidR="009F7DE4" w:rsidRPr="00665693" w:rsidRDefault="009F7DE4" w:rsidP="003021B5">
      <w:pPr>
        <w:widowControl w:val="0"/>
        <w:pBdr>
          <w:top w:val="nil"/>
          <w:left w:val="nil"/>
          <w:bottom w:val="nil"/>
          <w:right w:val="nil"/>
          <w:between w:val="nil"/>
        </w:pBdr>
        <w:tabs>
          <w:tab w:val="left" w:pos="567"/>
          <w:tab w:val="left" w:pos="709"/>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7.1.1.</w:t>
      </w:r>
      <w:r w:rsidRPr="00665693">
        <w:rPr>
          <w:rFonts w:ascii="Arial" w:eastAsia="Times New Roman" w:hAnsi="Arial" w:cs="Arial"/>
          <w:sz w:val="24"/>
          <w:szCs w:val="24"/>
          <w:lang w:eastAsia="en-US"/>
        </w:rPr>
        <w:tab/>
      </w:r>
      <w:r w:rsidRPr="00665693">
        <w:rPr>
          <w:rFonts w:ascii="Arial" w:eastAsia="Arial" w:hAnsi="Arial" w:cs="Arial"/>
          <w:sz w:val="24"/>
          <w:szCs w:val="24"/>
          <w:lang w:eastAsia="en-US"/>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7B4C20C2" w14:textId="77777777" w:rsidR="009F7DE4" w:rsidRPr="00665693" w:rsidRDefault="009F7DE4" w:rsidP="003021B5">
      <w:pPr>
        <w:widowControl w:val="0"/>
        <w:pBdr>
          <w:top w:val="nil"/>
          <w:left w:val="nil"/>
          <w:bottom w:val="nil"/>
          <w:right w:val="nil"/>
          <w:between w:val="nil"/>
        </w:pBdr>
        <w:tabs>
          <w:tab w:val="left" w:pos="567"/>
          <w:tab w:val="left" w:pos="709"/>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7.1.2.</w:t>
      </w:r>
      <w:r w:rsidRPr="00665693">
        <w:rPr>
          <w:rFonts w:ascii="Arial" w:eastAsia="Arial" w:hAnsi="Arial" w:cs="Arial"/>
          <w:sz w:val="24"/>
          <w:szCs w:val="24"/>
          <w:lang w:eastAsia="en-US"/>
        </w:rPr>
        <w:tab/>
        <w:t xml:space="preserve">Garantiniai terminai sustabdomi tiek laiko, kiek Pirkėjas negali tinkamai naudotis Paslaugų rezultatu dėl nustatytų trūkumų, už kuriuos atsako Tiekėjas. Jeigu Pirkėjas dėl Paslaugų trūkumų negali naudoti tik apibrėžtos Paslaugų rezultato dalies, garantiniai </w:t>
      </w:r>
      <w:r w:rsidRPr="00665693">
        <w:rPr>
          <w:rFonts w:ascii="Arial" w:eastAsia="Arial" w:hAnsi="Arial" w:cs="Arial"/>
          <w:sz w:val="24"/>
          <w:szCs w:val="24"/>
          <w:lang w:eastAsia="en-US"/>
        </w:rPr>
        <w:lastRenderedPageBreak/>
        <w:t>terminai sustabdomi tik tokios dalies atžvilgiu.</w:t>
      </w:r>
    </w:p>
    <w:p w14:paraId="3291A0B2" w14:textId="77777777" w:rsidR="009F7DE4" w:rsidRPr="00665693" w:rsidRDefault="009F7DE4" w:rsidP="003021B5">
      <w:pPr>
        <w:widowControl w:val="0"/>
        <w:pBdr>
          <w:top w:val="nil"/>
          <w:left w:val="nil"/>
          <w:bottom w:val="nil"/>
          <w:right w:val="nil"/>
          <w:between w:val="nil"/>
        </w:pBdr>
        <w:tabs>
          <w:tab w:val="left" w:pos="567"/>
          <w:tab w:val="left" w:pos="709"/>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7.1.3.</w:t>
      </w:r>
      <w:r w:rsidRPr="00665693">
        <w:rPr>
          <w:rFonts w:ascii="Arial" w:eastAsia="Times New Roman" w:hAnsi="Arial" w:cs="Arial"/>
          <w:sz w:val="24"/>
          <w:szCs w:val="24"/>
          <w:lang w:eastAsia="en-US"/>
        </w:rPr>
        <w:tab/>
      </w:r>
      <w:r w:rsidRPr="00665693">
        <w:rPr>
          <w:rFonts w:ascii="Arial" w:eastAsia="Arial" w:hAnsi="Arial" w:cs="Arial"/>
          <w:sz w:val="24"/>
          <w:szCs w:val="24"/>
          <w:lang w:eastAsia="en-US"/>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17CEAE00" w14:textId="77777777" w:rsidR="009F7DE4" w:rsidRPr="00665693" w:rsidRDefault="009F7DE4" w:rsidP="003021B5">
      <w:pPr>
        <w:widowControl w:val="0"/>
        <w:pBdr>
          <w:top w:val="nil"/>
          <w:left w:val="nil"/>
          <w:bottom w:val="nil"/>
          <w:right w:val="nil"/>
          <w:between w:val="nil"/>
        </w:pBdr>
        <w:tabs>
          <w:tab w:val="left" w:pos="567"/>
          <w:tab w:val="left" w:pos="709"/>
          <w:tab w:val="left" w:pos="851"/>
          <w:tab w:val="left" w:pos="992"/>
          <w:tab w:val="left" w:pos="1134"/>
          <w:tab w:val="left" w:pos="1843"/>
        </w:tabs>
        <w:spacing w:after="0" w:line="240" w:lineRule="auto"/>
        <w:ind w:firstLine="1134"/>
        <w:jc w:val="both"/>
        <w:rPr>
          <w:rFonts w:ascii="Arial" w:eastAsia="Arial" w:hAnsi="Arial" w:cs="Arial"/>
          <w:b/>
          <w:bCs/>
          <w:sz w:val="24"/>
          <w:szCs w:val="24"/>
          <w:lang w:eastAsia="en-US"/>
        </w:rPr>
      </w:pPr>
    </w:p>
    <w:p w14:paraId="6EF5E79A" w14:textId="77777777" w:rsidR="009F7DE4" w:rsidRPr="00665693" w:rsidRDefault="009F7DE4" w:rsidP="009F7DE4">
      <w:pPr>
        <w:tabs>
          <w:tab w:val="left" w:pos="567"/>
        </w:tabs>
        <w:spacing w:after="0" w:line="240" w:lineRule="auto"/>
        <w:jc w:val="center"/>
        <w:rPr>
          <w:rFonts w:ascii="Arial" w:eastAsia="Arial" w:hAnsi="Arial" w:cs="Arial"/>
          <w:b/>
          <w:bCs/>
          <w:sz w:val="24"/>
          <w:szCs w:val="24"/>
          <w:lang w:eastAsia="en-US"/>
        </w:rPr>
      </w:pPr>
      <w:r w:rsidRPr="00665693">
        <w:rPr>
          <w:rFonts w:ascii="Arial" w:eastAsia="Arial" w:hAnsi="Arial" w:cs="Arial"/>
          <w:b/>
          <w:bCs/>
          <w:sz w:val="24"/>
          <w:szCs w:val="24"/>
          <w:lang w:eastAsia="en-US"/>
        </w:rPr>
        <w:t>7.2.</w:t>
      </w:r>
      <w:r w:rsidRPr="00665693">
        <w:rPr>
          <w:rFonts w:ascii="Arial" w:eastAsia="Times New Roman" w:hAnsi="Arial" w:cs="Arial"/>
          <w:b/>
          <w:bCs/>
          <w:sz w:val="24"/>
          <w:szCs w:val="24"/>
          <w:lang w:eastAsia="en-US"/>
        </w:rPr>
        <w:tab/>
      </w:r>
      <w:r w:rsidRPr="00665693">
        <w:rPr>
          <w:rFonts w:ascii="Arial" w:eastAsia="Arial" w:hAnsi="Arial" w:cs="Arial"/>
          <w:b/>
          <w:bCs/>
          <w:sz w:val="24"/>
          <w:szCs w:val="24"/>
          <w:lang w:eastAsia="en-US"/>
        </w:rPr>
        <w:t>Pretenzijos dėl Paslaugų trūkumų</w:t>
      </w:r>
    </w:p>
    <w:p w14:paraId="6AC2E239" w14:textId="77777777" w:rsidR="009F7DE4" w:rsidRPr="00665693" w:rsidRDefault="009F7DE4" w:rsidP="009F7DE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Arial" w:eastAsia="Arial" w:hAnsi="Arial" w:cs="Arial"/>
          <w:b/>
          <w:sz w:val="24"/>
          <w:szCs w:val="24"/>
          <w:lang w:eastAsia="en-US"/>
        </w:rPr>
      </w:pPr>
    </w:p>
    <w:p w14:paraId="516D9878" w14:textId="77777777" w:rsidR="009F7DE4" w:rsidRPr="00665693" w:rsidRDefault="009F7DE4" w:rsidP="00C5344B">
      <w:pPr>
        <w:widowControl w:val="0"/>
        <w:pBdr>
          <w:top w:val="nil"/>
          <w:left w:val="nil"/>
          <w:bottom w:val="nil"/>
          <w:right w:val="nil"/>
          <w:between w:val="nil"/>
        </w:pBdr>
        <w:tabs>
          <w:tab w:val="left" w:pos="567"/>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7.2.1.</w:t>
      </w:r>
      <w:r w:rsidRPr="00665693">
        <w:rPr>
          <w:rFonts w:ascii="Arial" w:eastAsia="Times New Roman" w:hAnsi="Arial" w:cs="Arial"/>
          <w:sz w:val="24"/>
          <w:szCs w:val="24"/>
          <w:lang w:eastAsia="en-US"/>
        </w:rPr>
        <w:tab/>
      </w:r>
      <w:r w:rsidRPr="00665693">
        <w:rPr>
          <w:rFonts w:ascii="Arial" w:eastAsia="Arial" w:hAnsi="Arial" w:cs="Arial"/>
          <w:sz w:val="24"/>
          <w:szCs w:val="24"/>
          <w:lang w:eastAsia="en-US"/>
        </w:rPr>
        <w:t>Pirkėjas, per garantinius terminus (jei taikoma) arba bet kuriuo Sutarties galiojimo metu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p>
    <w:p w14:paraId="747F25C8" w14:textId="77777777" w:rsidR="009F7DE4" w:rsidRPr="00665693" w:rsidRDefault="009F7DE4" w:rsidP="00C5344B">
      <w:pPr>
        <w:widowControl w:val="0"/>
        <w:pBdr>
          <w:top w:val="nil"/>
          <w:left w:val="nil"/>
          <w:bottom w:val="nil"/>
          <w:right w:val="nil"/>
          <w:between w:val="nil"/>
        </w:pBdr>
        <w:tabs>
          <w:tab w:val="left" w:pos="567"/>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7.2.2.</w:t>
      </w:r>
      <w:r w:rsidRPr="00665693">
        <w:rPr>
          <w:rFonts w:ascii="Arial" w:eastAsia="Arial" w:hAnsi="Arial" w:cs="Arial"/>
          <w:sz w:val="24"/>
          <w:szCs w:val="24"/>
          <w:lang w:eastAsia="en-US"/>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4CD962F7" w14:textId="77777777" w:rsidR="009F7DE4" w:rsidRPr="00665693" w:rsidRDefault="009F7DE4" w:rsidP="00C5344B">
      <w:pPr>
        <w:tabs>
          <w:tab w:val="left" w:pos="567"/>
          <w:tab w:val="left" w:pos="851"/>
          <w:tab w:val="left" w:pos="992"/>
          <w:tab w:val="left" w:pos="1134"/>
          <w:tab w:val="left" w:pos="1843"/>
        </w:tabs>
        <w:spacing w:after="0" w:line="240" w:lineRule="auto"/>
        <w:ind w:firstLine="1134"/>
        <w:jc w:val="both"/>
        <w:rPr>
          <w:rFonts w:ascii="Arial" w:eastAsia="Times New Roman" w:hAnsi="Arial" w:cs="Arial"/>
          <w:sz w:val="24"/>
          <w:szCs w:val="24"/>
          <w:lang w:eastAsia="en-US"/>
        </w:rPr>
      </w:pPr>
      <w:r w:rsidRPr="00665693">
        <w:rPr>
          <w:rFonts w:ascii="Arial" w:eastAsia="Times New Roman" w:hAnsi="Arial" w:cs="Arial"/>
          <w:sz w:val="24"/>
          <w:szCs w:val="24"/>
          <w:lang w:eastAsia="en-US"/>
        </w:rPr>
        <w:t xml:space="preserve">7.2.3. Jei Tiekėjas nepripažįsta </w:t>
      </w:r>
      <w:r w:rsidRPr="00665693">
        <w:rPr>
          <w:rFonts w:ascii="Arial" w:eastAsia="Arial" w:hAnsi="Arial" w:cs="Arial"/>
          <w:sz w:val="24"/>
          <w:szCs w:val="24"/>
          <w:lang w:eastAsia="en-US"/>
        </w:rPr>
        <w:t>Paslaugų</w:t>
      </w:r>
      <w:r w:rsidRPr="00665693">
        <w:rPr>
          <w:rFonts w:ascii="Arial" w:eastAsia="Times New Roman" w:hAnsi="Arial" w:cs="Arial"/>
          <w:sz w:val="24"/>
          <w:szCs w:val="24"/>
          <w:lang w:eastAsia="en-US"/>
        </w:rPr>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4AB67A91" w14:textId="77777777" w:rsidR="009F7DE4" w:rsidRPr="00665693" w:rsidRDefault="009F7DE4" w:rsidP="00C5344B">
      <w:pPr>
        <w:tabs>
          <w:tab w:val="left" w:pos="567"/>
          <w:tab w:val="left" w:pos="851"/>
          <w:tab w:val="left" w:pos="992"/>
          <w:tab w:val="left" w:pos="1134"/>
          <w:tab w:val="left" w:pos="1843"/>
        </w:tabs>
        <w:spacing w:after="0" w:line="240" w:lineRule="auto"/>
        <w:ind w:firstLine="1134"/>
        <w:jc w:val="both"/>
        <w:rPr>
          <w:rFonts w:ascii="Arial" w:eastAsia="Times New Roman" w:hAnsi="Arial" w:cs="Arial"/>
          <w:sz w:val="24"/>
          <w:szCs w:val="24"/>
          <w:lang w:eastAsia="en-US"/>
        </w:rPr>
      </w:pPr>
      <w:r w:rsidRPr="00665693">
        <w:rPr>
          <w:rFonts w:ascii="Arial" w:eastAsia="Times New Roman" w:hAnsi="Arial" w:cs="Arial"/>
          <w:sz w:val="24"/>
          <w:szCs w:val="24"/>
          <w:lang w:eastAsia="en-US"/>
        </w:rPr>
        <w:t xml:space="preserve">7.2.3.1. jei </w:t>
      </w:r>
      <w:r w:rsidRPr="00665693">
        <w:rPr>
          <w:rFonts w:ascii="Arial" w:eastAsia="Arial" w:hAnsi="Arial" w:cs="Arial"/>
          <w:sz w:val="24"/>
          <w:szCs w:val="24"/>
          <w:lang w:eastAsia="en-US"/>
        </w:rPr>
        <w:t>Paslaugų rezultatas</w:t>
      </w:r>
      <w:r w:rsidRPr="00665693">
        <w:rPr>
          <w:rFonts w:ascii="Arial" w:eastAsia="Times New Roman" w:hAnsi="Arial" w:cs="Arial"/>
          <w:sz w:val="24"/>
          <w:szCs w:val="24"/>
          <w:lang w:eastAsia="en-US"/>
        </w:rPr>
        <w:t xml:space="preserve"> atitinka Sutartyje ir įstatymuose bei kituose teisės aktuose nurodytus reikalavimus – Pirkėjas;</w:t>
      </w:r>
    </w:p>
    <w:p w14:paraId="5588E889" w14:textId="77777777" w:rsidR="009F7DE4" w:rsidRPr="00665693" w:rsidRDefault="009F7DE4" w:rsidP="00C5344B">
      <w:pPr>
        <w:tabs>
          <w:tab w:val="left" w:pos="567"/>
          <w:tab w:val="left" w:pos="851"/>
          <w:tab w:val="left" w:pos="992"/>
          <w:tab w:val="left" w:pos="1134"/>
          <w:tab w:val="left" w:pos="1843"/>
        </w:tabs>
        <w:spacing w:after="0" w:line="240" w:lineRule="auto"/>
        <w:ind w:firstLine="1134"/>
        <w:jc w:val="both"/>
        <w:rPr>
          <w:rFonts w:ascii="Arial" w:eastAsia="Times New Roman" w:hAnsi="Arial" w:cs="Arial"/>
          <w:sz w:val="24"/>
          <w:szCs w:val="24"/>
          <w:lang w:eastAsia="en-US"/>
        </w:rPr>
      </w:pPr>
      <w:r w:rsidRPr="00665693">
        <w:rPr>
          <w:rFonts w:ascii="Arial" w:eastAsia="Times New Roman" w:hAnsi="Arial" w:cs="Arial"/>
          <w:sz w:val="24"/>
          <w:szCs w:val="24"/>
          <w:lang w:eastAsia="en-US"/>
        </w:rPr>
        <w:t xml:space="preserve">7.2.3.2. jei </w:t>
      </w:r>
      <w:r w:rsidRPr="00665693">
        <w:rPr>
          <w:rFonts w:ascii="Arial" w:eastAsia="Arial" w:hAnsi="Arial" w:cs="Arial"/>
          <w:sz w:val="24"/>
          <w:szCs w:val="24"/>
          <w:lang w:eastAsia="en-US"/>
        </w:rPr>
        <w:t>Paslaugų rezultatas</w:t>
      </w:r>
      <w:r w:rsidRPr="00665693">
        <w:rPr>
          <w:rFonts w:ascii="Arial" w:eastAsia="Times New Roman" w:hAnsi="Arial" w:cs="Arial"/>
          <w:sz w:val="24"/>
          <w:szCs w:val="24"/>
          <w:lang w:eastAsia="en-US"/>
        </w:rPr>
        <w:t xml:space="preserve"> neatitinka Sutartyje ir įstatymuose bei kituose teisės aktuose nurodytų reikalavimų – Tiekėjas.</w:t>
      </w:r>
    </w:p>
    <w:p w14:paraId="004DC423" w14:textId="77777777" w:rsidR="009F7DE4" w:rsidRPr="00665693" w:rsidRDefault="009F7DE4" w:rsidP="00C5344B">
      <w:pPr>
        <w:tabs>
          <w:tab w:val="left" w:pos="567"/>
          <w:tab w:val="left" w:pos="851"/>
          <w:tab w:val="left" w:pos="992"/>
          <w:tab w:val="left" w:pos="1134"/>
          <w:tab w:val="left" w:pos="1843"/>
        </w:tabs>
        <w:spacing w:after="0" w:line="240" w:lineRule="auto"/>
        <w:ind w:firstLine="1134"/>
        <w:jc w:val="both"/>
        <w:rPr>
          <w:rFonts w:ascii="Arial" w:eastAsia="Times New Roman" w:hAnsi="Arial" w:cs="Arial"/>
          <w:sz w:val="24"/>
          <w:szCs w:val="24"/>
          <w:lang w:eastAsia="en-US"/>
        </w:rPr>
      </w:pPr>
      <w:r w:rsidRPr="00665693">
        <w:rPr>
          <w:rFonts w:ascii="Arial" w:eastAsia="Times New Roman" w:hAnsi="Arial" w:cs="Arial"/>
          <w:sz w:val="24"/>
          <w:szCs w:val="24"/>
          <w:lang w:eastAsia="en-US"/>
        </w:rPr>
        <w:t>7.2.4. Ekspertizės išvados Šalims yra privalomos.</w:t>
      </w:r>
    </w:p>
    <w:p w14:paraId="426A2990" w14:textId="77777777" w:rsidR="009F7DE4" w:rsidRPr="00665693" w:rsidRDefault="009F7DE4" w:rsidP="00C5344B">
      <w:pPr>
        <w:tabs>
          <w:tab w:val="left" w:pos="567"/>
          <w:tab w:val="left" w:pos="851"/>
          <w:tab w:val="left" w:pos="992"/>
          <w:tab w:val="left" w:pos="1134"/>
          <w:tab w:val="left" w:pos="1843"/>
        </w:tabs>
        <w:spacing w:after="0" w:line="240" w:lineRule="auto"/>
        <w:ind w:firstLine="1134"/>
        <w:jc w:val="both"/>
        <w:rPr>
          <w:rFonts w:ascii="Arial" w:eastAsia="Times New Roman" w:hAnsi="Arial" w:cs="Arial"/>
          <w:sz w:val="24"/>
          <w:szCs w:val="24"/>
          <w:lang w:eastAsia="en-US"/>
        </w:rPr>
      </w:pPr>
      <w:r w:rsidRPr="00665693">
        <w:rPr>
          <w:rFonts w:ascii="Arial" w:eastAsia="Times New Roman" w:hAnsi="Arial" w:cs="Arial"/>
          <w:sz w:val="24"/>
          <w:szCs w:val="24"/>
          <w:lang w:eastAsia="en-US"/>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7DC951A7" w14:textId="77777777" w:rsidR="009F7DE4" w:rsidRPr="00665693" w:rsidRDefault="009F7DE4" w:rsidP="009F7DE4">
      <w:pPr>
        <w:tabs>
          <w:tab w:val="left" w:pos="567"/>
          <w:tab w:val="left" w:pos="851"/>
          <w:tab w:val="left" w:pos="992"/>
          <w:tab w:val="left" w:pos="1134"/>
        </w:tabs>
        <w:spacing w:after="0" w:line="240" w:lineRule="auto"/>
        <w:jc w:val="both"/>
        <w:rPr>
          <w:rFonts w:ascii="Arial" w:eastAsia="Arial" w:hAnsi="Arial" w:cs="Arial"/>
          <w:b/>
          <w:bCs/>
          <w:sz w:val="24"/>
          <w:szCs w:val="24"/>
          <w:lang w:eastAsia="en-US"/>
        </w:rPr>
      </w:pPr>
    </w:p>
    <w:p w14:paraId="2F4E61D0" w14:textId="77777777" w:rsidR="009F7DE4" w:rsidRPr="00665693" w:rsidRDefault="009F7DE4" w:rsidP="009F7DE4">
      <w:pPr>
        <w:tabs>
          <w:tab w:val="left" w:pos="709"/>
        </w:tabs>
        <w:spacing w:after="0" w:line="240" w:lineRule="auto"/>
        <w:jc w:val="center"/>
        <w:rPr>
          <w:rFonts w:ascii="Arial" w:eastAsia="Arial" w:hAnsi="Arial" w:cs="Arial"/>
          <w:b/>
          <w:sz w:val="24"/>
          <w:szCs w:val="24"/>
          <w:lang w:eastAsia="en-US"/>
        </w:rPr>
      </w:pPr>
      <w:r w:rsidRPr="00665693">
        <w:rPr>
          <w:rFonts w:ascii="Arial" w:eastAsia="Arial" w:hAnsi="Arial" w:cs="Arial"/>
          <w:b/>
          <w:sz w:val="24"/>
          <w:szCs w:val="24"/>
          <w:lang w:eastAsia="en-US"/>
        </w:rPr>
        <w:t>7.3.</w:t>
      </w:r>
      <w:r w:rsidRPr="00665693">
        <w:rPr>
          <w:rFonts w:ascii="Arial" w:eastAsia="Arial" w:hAnsi="Arial" w:cs="Arial"/>
          <w:b/>
          <w:sz w:val="24"/>
          <w:szCs w:val="24"/>
          <w:lang w:eastAsia="en-US"/>
        </w:rPr>
        <w:tab/>
        <w:t>Paslaugų trūkumų šalinimas</w:t>
      </w:r>
    </w:p>
    <w:p w14:paraId="6D0B4300" w14:textId="77777777" w:rsidR="009F7DE4" w:rsidRPr="00665693" w:rsidRDefault="009F7DE4" w:rsidP="009F7DE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Arial" w:eastAsia="Arial" w:hAnsi="Arial" w:cs="Arial"/>
          <w:b/>
          <w:sz w:val="24"/>
          <w:szCs w:val="24"/>
          <w:lang w:eastAsia="en-US"/>
        </w:rPr>
      </w:pPr>
    </w:p>
    <w:p w14:paraId="64163A0E" w14:textId="77777777" w:rsidR="009F7DE4" w:rsidRPr="00665693" w:rsidRDefault="009F7DE4" w:rsidP="001E080A">
      <w:pPr>
        <w:widowControl w:val="0"/>
        <w:tabs>
          <w:tab w:val="left" w:pos="567"/>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7.3.1.</w:t>
      </w:r>
      <w:r w:rsidRPr="00665693">
        <w:rPr>
          <w:rFonts w:ascii="Arial" w:eastAsia="Times New Roman" w:hAnsi="Arial" w:cs="Arial"/>
          <w:sz w:val="24"/>
          <w:szCs w:val="24"/>
          <w:lang w:eastAsia="en-US"/>
        </w:rPr>
        <w:tab/>
      </w:r>
      <w:r w:rsidRPr="00665693">
        <w:rPr>
          <w:rFonts w:ascii="Arial" w:eastAsia="Arial" w:hAnsi="Arial" w:cs="Arial"/>
          <w:sz w:val="24"/>
          <w:szCs w:val="24"/>
          <w:lang w:eastAsia="en-US"/>
        </w:rPr>
        <w:t>Tiekėjas privalo nemokamai pašalinti Paslaugų rezultato trūkumus. Jeigu nustatomi s</w:t>
      </w:r>
      <w:r w:rsidRPr="00665693">
        <w:rPr>
          <w:rFonts w:ascii="Arial" w:eastAsia="Times New Roman" w:hAnsi="Arial" w:cs="Arial"/>
          <w:sz w:val="24"/>
          <w:szCs w:val="24"/>
          <w:lang w:eastAsia="en-US"/>
        </w:rPr>
        <w:t xml:space="preserve">u Paslaugomis susijusių prekių trūkumai, Tiekėjas privalo </w:t>
      </w:r>
      <w:r w:rsidRPr="00665693">
        <w:rPr>
          <w:rFonts w:ascii="Arial" w:eastAsia="Arial" w:hAnsi="Arial" w:cs="Arial"/>
          <w:sz w:val="24"/>
          <w:szCs w:val="24"/>
          <w:lang w:eastAsia="en-US"/>
        </w:rPr>
        <w:t xml:space="preserve">pašalinti </w:t>
      </w:r>
      <w:r w:rsidRPr="00665693">
        <w:rPr>
          <w:rFonts w:ascii="Arial" w:eastAsia="Times New Roman" w:hAnsi="Arial" w:cs="Arial"/>
          <w:sz w:val="24"/>
          <w:szCs w:val="24"/>
          <w:lang w:eastAsia="en-US"/>
        </w:rPr>
        <w:t>jų</w:t>
      </w:r>
      <w:r w:rsidRPr="00665693">
        <w:rPr>
          <w:rFonts w:ascii="Arial" w:eastAsia="Arial" w:hAnsi="Arial" w:cs="Arial"/>
          <w:sz w:val="24"/>
          <w:szCs w:val="24"/>
          <w:lang w:eastAsia="en-US"/>
        </w:rPr>
        <w:t xml:space="preserve"> trūkumus, sutaisydamas prekes ar jų dalį arba pakeisdamas prekę nauja preke ar jos dalimi.</w:t>
      </w:r>
    </w:p>
    <w:p w14:paraId="43BE0A05" w14:textId="77777777" w:rsidR="009F7DE4" w:rsidRPr="00665693" w:rsidRDefault="009F7DE4" w:rsidP="001E080A">
      <w:pPr>
        <w:widowControl w:val="0"/>
        <w:pBdr>
          <w:top w:val="nil"/>
          <w:left w:val="nil"/>
          <w:bottom w:val="nil"/>
          <w:right w:val="nil"/>
          <w:between w:val="nil"/>
        </w:pBdr>
        <w:tabs>
          <w:tab w:val="left" w:pos="567"/>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7.3.2.</w:t>
      </w:r>
      <w:r w:rsidRPr="00665693">
        <w:rPr>
          <w:rFonts w:ascii="Arial" w:eastAsia="Arial" w:hAnsi="Arial" w:cs="Arial"/>
          <w:sz w:val="24"/>
          <w:szCs w:val="24"/>
          <w:lang w:eastAsia="en-US"/>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6C9340F9" w14:textId="77777777" w:rsidR="009F7DE4" w:rsidRPr="00665693" w:rsidRDefault="009F7DE4" w:rsidP="001E080A">
      <w:pPr>
        <w:widowControl w:val="0"/>
        <w:tabs>
          <w:tab w:val="left" w:pos="567"/>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7.3.3.</w:t>
      </w:r>
      <w:r w:rsidRPr="00665693">
        <w:rPr>
          <w:rFonts w:ascii="Arial" w:eastAsia="Times New Roman" w:hAnsi="Arial" w:cs="Arial"/>
          <w:sz w:val="24"/>
          <w:szCs w:val="24"/>
          <w:lang w:eastAsia="en-US"/>
        </w:rPr>
        <w:tab/>
      </w:r>
      <w:r w:rsidRPr="00665693">
        <w:rPr>
          <w:rFonts w:ascii="Arial" w:eastAsia="Arial" w:hAnsi="Arial" w:cs="Arial"/>
          <w:sz w:val="24"/>
          <w:szCs w:val="24"/>
          <w:lang w:eastAsia="en-US"/>
        </w:rPr>
        <w:t>Sutaisytoje su Paslaugų teikimu susijusių prekių dalyje pakartotinai nustačius prekių trūkumų, Tiekėjas privalo pakeisti prekes naujomis kokybiškomis prekėmis, nebent Pirkėjas raštu sutiktų prekes dar kartą taisyti.</w:t>
      </w:r>
    </w:p>
    <w:p w14:paraId="68308485" w14:textId="77777777" w:rsidR="009F7DE4" w:rsidRPr="00665693" w:rsidRDefault="009F7DE4" w:rsidP="001E080A">
      <w:pPr>
        <w:widowControl w:val="0"/>
        <w:tabs>
          <w:tab w:val="left" w:pos="567"/>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7.3.4.</w:t>
      </w:r>
      <w:r w:rsidRPr="00665693">
        <w:rPr>
          <w:rFonts w:ascii="Arial" w:eastAsia="Times New Roman" w:hAnsi="Arial" w:cs="Arial"/>
          <w:sz w:val="24"/>
          <w:szCs w:val="24"/>
          <w:lang w:eastAsia="en-US"/>
        </w:rPr>
        <w:tab/>
      </w:r>
      <w:r w:rsidRPr="00665693">
        <w:rPr>
          <w:rFonts w:ascii="Arial" w:eastAsia="Arial" w:hAnsi="Arial" w:cs="Arial"/>
          <w:sz w:val="24"/>
          <w:szCs w:val="24"/>
          <w:lang w:eastAsia="en-US"/>
        </w:rPr>
        <w:t xml:space="preserve">Pašalinus Paslaugų rezultato trūkumus, garantinis terminas Paslaugų rezultatui (ar su Paslaugomis susijusioms sutaisytoms ar naujoms prekėms ar jų daliai) vėl </w:t>
      </w:r>
      <w:r w:rsidRPr="00665693">
        <w:rPr>
          <w:rFonts w:ascii="Arial" w:eastAsia="Arial" w:hAnsi="Arial" w:cs="Arial"/>
          <w:sz w:val="24"/>
          <w:szCs w:val="24"/>
          <w:lang w:eastAsia="en-US"/>
        </w:rPr>
        <w:lastRenderedPageBreak/>
        <w:t>pradedamas skaičiuoti nuo tinkamai suteiktų Paslaugų (ar su Paslaugomis susijusių prekių) perdavimo Pirkėjui dienos.</w:t>
      </w:r>
    </w:p>
    <w:p w14:paraId="2858CA18" w14:textId="77777777" w:rsidR="009F7DE4" w:rsidRPr="00665693" w:rsidRDefault="009F7DE4" w:rsidP="001E080A">
      <w:pPr>
        <w:widowControl w:val="0"/>
        <w:pBdr>
          <w:top w:val="nil"/>
          <w:left w:val="nil"/>
          <w:bottom w:val="nil"/>
          <w:right w:val="nil"/>
          <w:between w:val="nil"/>
        </w:pBdr>
        <w:tabs>
          <w:tab w:val="left" w:pos="567"/>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7.3.5.</w:t>
      </w:r>
      <w:r w:rsidRPr="00665693">
        <w:rPr>
          <w:rFonts w:ascii="Arial" w:eastAsia="Arial" w:hAnsi="Arial" w:cs="Arial"/>
          <w:sz w:val="24"/>
          <w:szCs w:val="24"/>
          <w:lang w:eastAsia="en-US"/>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714DC425" w14:textId="77777777" w:rsidR="009F7DE4" w:rsidRPr="00665693" w:rsidRDefault="009F7DE4" w:rsidP="001E080A">
      <w:pPr>
        <w:widowControl w:val="0"/>
        <w:tabs>
          <w:tab w:val="left" w:pos="567"/>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7.3.6.</w:t>
      </w:r>
      <w:r w:rsidRPr="00665693">
        <w:rPr>
          <w:rFonts w:ascii="Arial" w:eastAsia="Arial" w:hAnsi="Arial" w:cs="Arial"/>
          <w:sz w:val="24"/>
          <w:szCs w:val="24"/>
          <w:lang w:eastAsia="en-US"/>
        </w:rPr>
        <w:tab/>
        <w:t>Tiekėjas, pašalinęs visus Paslaugų trūkumus, privalo apie tai informuoti Pirkėją.</w:t>
      </w:r>
    </w:p>
    <w:p w14:paraId="4F6ABFF1" w14:textId="77777777" w:rsidR="009F7DE4" w:rsidRPr="00665693" w:rsidRDefault="009F7DE4" w:rsidP="001E080A">
      <w:pPr>
        <w:widowControl w:val="0"/>
        <w:tabs>
          <w:tab w:val="left" w:pos="567"/>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7.3.7.</w:t>
      </w:r>
      <w:r w:rsidRPr="00665693">
        <w:rPr>
          <w:rFonts w:ascii="Arial" w:eastAsia="Times New Roman" w:hAnsi="Arial" w:cs="Arial"/>
          <w:sz w:val="24"/>
          <w:szCs w:val="24"/>
          <w:lang w:eastAsia="en-US"/>
        </w:rPr>
        <w:tab/>
      </w:r>
      <w:r w:rsidRPr="00665693">
        <w:rPr>
          <w:rFonts w:ascii="Arial" w:eastAsia="Arial" w:hAnsi="Arial" w:cs="Arial"/>
          <w:sz w:val="24"/>
          <w:szCs w:val="24"/>
          <w:lang w:eastAsia="en-US"/>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4D526E2C" w14:textId="77777777" w:rsidR="009F7DE4" w:rsidRPr="00665693" w:rsidRDefault="009F7DE4" w:rsidP="009F7DE4">
      <w:pPr>
        <w:widowControl w:val="0"/>
        <w:tabs>
          <w:tab w:val="left" w:pos="567"/>
          <w:tab w:val="left" w:pos="851"/>
          <w:tab w:val="left" w:pos="992"/>
          <w:tab w:val="left" w:pos="1134"/>
        </w:tabs>
        <w:spacing w:after="0" w:line="240" w:lineRule="auto"/>
        <w:jc w:val="both"/>
        <w:rPr>
          <w:rFonts w:ascii="Arial" w:eastAsia="Arial" w:hAnsi="Arial" w:cs="Arial"/>
          <w:b/>
          <w:bCs/>
          <w:sz w:val="24"/>
          <w:szCs w:val="24"/>
          <w:lang w:eastAsia="en-US"/>
        </w:rPr>
      </w:pPr>
    </w:p>
    <w:p w14:paraId="6E595DDB" w14:textId="77777777" w:rsidR="009F7DE4" w:rsidRPr="00665693" w:rsidRDefault="009F7DE4" w:rsidP="009F7DE4">
      <w:pPr>
        <w:tabs>
          <w:tab w:val="left" w:pos="567"/>
        </w:tabs>
        <w:spacing w:after="0" w:line="240" w:lineRule="auto"/>
        <w:jc w:val="center"/>
        <w:rPr>
          <w:rFonts w:ascii="Arial" w:eastAsia="Arial" w:hAnsi="Arial" w:cs="Arial"/>
          <w:b/>
          <w:bCs/>
          <w:sz w:val="24"/>
          <w:szCs w:val="24"/>
          <w:lang w:eastAsia="en-US"/>
        </w:rPr>
      </w:pPr>
      <w:r w:rsidRPr="00665693">
        <w:rPr>
          <w:rFonts w:ascii="Arial" w:eastAsia="Arial" w:hAnsi="Arial" w:cs="Arial"/>
          <w:b/>
          <w:bCs/>
          <w:sz w:val="24"/>
          <w:szCs w:val="24"/>
          <w:lang w:eastAsia="en-US"/>
        </w:rPr>
        <w:t>7.4.</w:t>
      </w:r>
      <w:r w:rsidRPr="00665693">
        <w:rPr>
          <w:rFonts w:ascii="Arial" w:eastAsia="Times New Roman" w:hAnsi="Arial" w:cs="Arial"/>
          <w:b/>
          <w:bCs/>
          <w:sz w:val="24"/>
          <w:szCs w:val="24"/>
          <w:lang w:eastAsia="en-US"/>
        </w:rPr>
        <w:tab/>
      </w:r>
      <w:r w:rsidRPr="00665693">
        <w:rPr>
          <w:rFonts w:ascii="Arial" w:eastAsia="Arial" w:hAnsi="Arial" w:cs="Arial"/>
          <w:b/>
          <w:bCs/>
          <w:sz w:val="24"/>
          <w:szCs w:val="24"/>
          <w:lang w:eastAsia="en-US"/>
        </w:rPr>
        <w:t>Pirkėjo teisės, Tiekėjui nepašalinus Paslaugų trūkumų</w:t>
      </w:r>
    </w:p>
    <w:p w14:paraId="75728C86" w14:textId="77777777" w:rsidR="009F7DE4" w:rsidRPr="00665693" w:rsidRDefault="009F7DE4" w:rsidP="009F7DE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Arial" w:eastAsia="Arial" w:hAnsi="Arial" w:cs="Arial"/>
          <w:b/>
          <w:sz w:val="24"/>
          <w:szCs w:val="24"/>
          <w:lang w:eastAsia="en-US"/>
        </w:rPr>
      </w:pPr>
    </w:p>
    <w:p w14:paraId="4685D529" w14:textId="77777777" w:rsidR="009F7DE4" w:rsidRPr="00665693" w:rsidRDefault="009F7DE4" w:rsidP="00D15CB2">
      <w:pPr>
        <w:widowControl w:val="0"/>
        <w:pBdr>
          <w:top w:val="nil"/>
          <w:left w:val="nil"/>
          <w:bottom w:val="nil"/>
          <w:right w:val="nil"/>
          <w:between w:val="nil"/>
        </w:pBdr>
        <w:tabs>
          <w:tab w:val="left" w:pos="567"/>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7.4.1.</w:t>
      </w:r>
      <w:r w:rsidRPr="00665693">
        <w:rPr>
          <w:rFonts w:ascii="Arial" w:eastAsia="Arial" w:hAnsi="Arial" w:cs="Arial"/>
          <w:sz w:val="24"/>
          <w:szCs w:val="24"/>
          <w:lang w:eastAsia="en-US"/>
        </w:rPr>
        <w:tab/>
        <w:t>Jeigu Tiekėjas atsisako pašalinti arba nepašalina Paslaugų trūkumų per Pirkėjo nustatytus protingus terminus, Pirkėjas turi teisę:</w:t>
      </w:r>
    </w:p>
    <w:p w14:paraId="174F4FB4" w14:textId="77777777" w:rsidR="009F7DE4" w:rsidRPr="00665693" w:rsidRDefault="009F7DE4" w:rsidP="00D15CB2">
      <w:pPr>
        <w:widowControl w:val="0"/>
        <w:pBdr>
          <w:top w:val="nil"/>
          <w:left w:val="nil"/>
          <w:bottom w:val="nil"/>
          <w:right w:val="nil"/>
          <w:between w:val="nil"/>
        </w:pBdr>
        <w:tabs>
          <w:tab w:val="left" w:pos="567"/>
          <w:tab w:val="left" w:pos="851"/>
          <w:tab w:val="left" w:pos="992"/>
          <w:tab w:val="left" w:pos="1134"/>
          <w:tab w:val="left" w:pos="1843"/>
          <w:tab w:val="left" w:pos="1985"/>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7.4.1.1.</w:t>
      </w:r>
      <w:r w:rsidRPr="00665693">
        <w:rPr>
          <w:rFonts w:ascii="Arial" w:eastAsia="Arial" w:hAnsi="Arial" w:cs="Arial"/>
          <w:sz w:val="24"/>
          <w:szCs w:val="24"/>
          <w:lang w:eastAsia="en-US"/>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58B15CA5" w14:textId="77777777" w:rsidR="009F7DE4" w:rsidRPr="00665693" w:rsidRDefault="009F7DE4" w:rsidP="00D15CB2">
      <w:pPr>
        <w:widowControl w:val="0"/>
        <w:pBdr>
          <w:top w:val="nil"/>
          <w:left w:val="nil"/>
          <w:bottom w:val="nil"/>
          <w:right w:val="nil"/>
          <w:between w:val="nil"/>
        </w:pBdr>
        <w:tabs>
          <w:tab w:val="left" w:pos="567"/>
          <w:tab w:val="left" w:pos="851"/>
          <w:tab w:val="left" w:pos="992"/>
          <w:tab w:val="left" w:pos="1134"/>
          <w:tab w:val="left" w:pos="1843"/>
          <w:tab w:val="left" w:pos="1985"/>
        </w:tabs>
        <w:spacing w:after="0" w:line="240" w:lineRule="auto"/>
        <w:ind w:firstLine="1134"/>
        <w:jc w:val="both"/>
        <w:rPr>
          <w:rFonts w:ascii="Arial" w:eastAsia="Arial" w:hAnsi="Arial" w:cs="Arial"/>
          <w:strike/>
          <w:sz w:val="24"/>
          <w:szCs w:val="24"/>
          <w:lang w:eastAsia="en-US"/>
        </w:rPr>
      </w:pPr>
      <w:r w:rsidRPr="00665693">
        <w:rPr>
          <w:rFonts w:ascii="Arial" w:eastAsia="Arial" w:hAnsi="Arial" w:cs="Arial"/>
          <w:sz w:val="24"/>
          <w:szCs w:val="24"/>
          <w:lang w:eastAsia="en-US"/>
        </w:rPr>
        <w:t>7.4.1.2.</w:t>
      </w:r>
      <w:r w:rsidRPr="00665693">
        <w:rPr>
          <w:rFonts w:ascii="Arial" w:eastAsia="Times New Roman" w:hAnsi="Arial" w:cs="Arial"/>
          <w:sz w:val="24"/>
          <w:szCs w:val="24"/>
          <w:lang w:eastAsia="en-US"/>
        </w:rPr>
        <w:tab/>
      </w:r>
      <w:r w:rsidRPr="00665693">
        <w:rPr>
          <w:rFonts w:ascii="Arial" w:eastAsia="Arial" w:hAnsi="Arial" w:cs="Arial"/>
          <w:sz w:val="24"/>
          <w:szCs w:val="24"/>
          <w:lang w:eastAsia="en-US"/>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273BFEE2" w14:textId="77777777" w:rsidR="009F7DE4" w:rsidRPr="00665693" w:rsidRDefault="009F7DE4" w:rsidP="00D15CB2">
      <w:pPr>
        <w:widowControl w:val="0"/>
        <w:tabs>
          <w:tab w:val="left" w:pos="567"/>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7.4.1.3.atsisakyti Paslaugų ir nemokėti už tokias Paslaugas ar reikalauti grąžinti už Paslaugas sumokėtą sumą bei nutraukti Sutartį.</w:t>
      </w:r>
    </w:p>
    <w:p w14:paraId="43ADEEE1" w14:textId="77777777" w:rsidR="009F7DE4" w:rsidRPr="00665693" w:rsidRDefault="009F7DE4" w:rsidP="00D15CB2">
      <w:pPr>
        <w:widowControl w:val="0"/>
        <w:tabs>
          <w:tab w:val="left" w:pos="567"/>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7.4.2.</w:t>
      </w:r>
      <w:r w:rsidRPr="00665693">
        <w:rPr>
          <w:rFonts w:ascii="Arial" w:eastAsia="Times New Roman" w:hAnsi="Arial" w:cs="Arial"/>
          <w:sz w:val="24"/>
          <w:szCs w:val="24"/>
          <w:lang w:eastAsia="en-US"/>
        </w:rPr>
        <w:tab/>
      </w:r>
      <w:r w:rsidRPr="00665693">
        <w:rPr>
          <w:rFonts w:ascii="Arial" w:eastAsia="Arial" w:hAnsi="Arial" w:cs="Arial"/>
          <w:sz w:val="24"/>
          <w:szCs w:val="24"/>
          <w:lang w:eastAsia="en-US"/>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02B21239" w14:textId="77777777" w:rsidR="009F7DE4" w:rsidRPr="00665693" w:rsidRDefault="009F7DE4" w:rsidP="00D15CB2">
      <w:pPr>
        <w:widowControl w:val="0"/>
        <w:pBdr>
          <w:top w:val="nil"/>
          <w:left w:val="nil"/>
          <w:bottom w:val="nil"/>
          <w:right w:val="nil"/>
          <w:between w:val="nil"/>
        </w:pBdr>
        <w:tabs>
          <w:tab w:val="left" w:pos="567"/>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7.4.3.</w:t>
      </w:r>
      <w:r w:rsidRPr="00665693">
        <w:rPr>
          <w:rFonts w:ascii="Arial" w:eastAsia="Arial" w:hAnsi="Arial" w:cs="Arial"/>
          <w:sz w:val="24"/>
          <w:szCs w:val="24"/>
          <w:lang w:eastAsia="en-US"/>
        </w:rPr>
        <w:tab/>
        <w:t>Tiekėjas privalo patenkinti Pirkėjo pagal Bendrųjų sąlygų 7.4.4 papunktį pareikštą piniginį reikalavimą per 30 (trisdešimt) dienų arba per ilgesnį Pirkėjo reikalavime nurodytą protingą terminą.</w:t>
      </w:r>
    </w:p>
    <w:p w14:paraId="0471B814" w14:textId="77777777" w:rsidR="009F7DE4" w:rsidRPr="00665693" w:rsidRDefault="009F7DE4" w:rsidP="00D15CB2">
      <w:pPr>
        <w:widowControl w:val="0"/>
        <w:pBdr>
          <w:top w:val="nil"/>
          <w:left w:val="nil"/>
          <w:bottom w:val="nil"/>
          <w:right w:val="nil"/>
          <w:between w:val="nil"/>
        </w:pBdr>
        <w:tabs>
          <w:tab w:val="left" w:pos="567"/>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7.4.4.</w:t>
      </w:r>
      <w:r w:rsidRPr="00665693">
        <w:rPr>
          <w:rFonts w:ascii="Arial" w:eastAsia="Times New Roman" w:hAnsi="Arial" w:cs="Arial"/>
          <w:sz w:val="24"/>
          <w:szCs w:val="24"/>
          <w:lang w:eastAsia="en-US"/>
        </w:rPr>
        <w:tab/>
      </w:r>
      <w:r w:rsidRPr="00665693">
        <w:rPr>
          <w:rFonts w:ascii="Arial" w:eastAsia="Arial" w:hAnsi="Arial" w:cs="Arial"/>
          <w:sz w:val="24"/>
          <w:szCs w:val="24"/>
          <w:lang w:eastAsia="en-US"/>
        </w:rPr>
        <w:t>Už vėlavimą pašalinti Paslaugų trūkumus Pirkėjas privalo reikalauti Tiekėjo sumokėti Specialiosiose sąlygose nustatyto dydžio netesybas.</w:t>
      </w:r>
    </w:p>
    <w:p w14:paraId="19AF808E" w14:textId="77777777" w:rsidR="009F7DE4" w:rsidRPr="00665693" w:rsidRDefault="009F7DE4" w:rsidP="009F7D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Arial" w:eastAsia="Arial" w:hAnsi="Arial" w:cs="Arial"/>
          <w:b/>
          <w:bCs/>
          <w:sz w:val="24"/>
          <w:szCs w:val="24"/>
          <w:lang w:eastAsia="en-US"/>
        </w:rPr>
      </w:pPr>
    </w:p>
    <w:p w14:paraId="7CE39546" w14:textId="77777777" w:rsidR="009F7DE4" w:rsidRPr="00665693" w:rsidRDefault="009F7DE4" w:rsidP="009F7DE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ascii="Arial" w:eastAsia="Arial" w:hAnsi="Arial" w:cs="Arial"/>
          <w:b/>
          <w:bCs/>
          <w:caps/>
          <w:sz w:val="24"/>
          <w:szCs w:val="24"/>
          <w:lang w:eastAsia="en-US"/>
        </w:rPr>
      </w:pPr>
      <w:r w:rsidRPr="00665693">
        <w:rPr>
          <w:rFonts w:ascii="Arial" w:eastAsia="Arial" w:hAnsi="Arial" w:cs="Arial"/>
          <w:b/>
          <w:bCs/>
          <w:caps/>
          <w:sz w:val="24"/>
          <w:szCs w:val="24"/>
          <w:lang w:eastAsia="en-US"/>
        </w:rPr>
        <w:t>8.</w:t>
      </w:r>
      <w:r w:rsidRPr="00665693">
        <w:rPr>
          <w:rFonts w:ascii="Arial" w:eastAsia="Times New Roman" w:hAnsi="Arial" w:cs="Arial"/>
          <w:sz w:val="24"/>
          <w:szCs w:val="24"/>
          <w:lang w:eastAsia="en-US"/>
        </w:rPr>
        <w:tab/>
      </w:r>
      <w:r w:rsidRPr="00665693">
        <w:rPr>
          <w:rFonts w:ascii="Arial" w:eastAsia="Arial" w:hAnsi="Arial" w:cs="Arial"/>
          <w:b/>
          <w:bCs/>
          <w:caps/>
          <w:sz w:val="24"/>
          <w:szCs w:val="24"/>
          <w:lang w:eastAsia="en-US"/>
        </w:rPr>
        <w:t>PASLAUGŲ SUTEIKIMO TERMINAI</w:t>
      </w:r>
    </w:p>
    <w:p w14:paraId="41E29D3F" w14:textId="77777777" w:rsidR="009F7DE4" w:rsidRPr="00665693" w:rsidRDefault="009F7DE4" w:rsidP="009F7DE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rPr>
          <w:rFonts w:ascii="Arial" w:eastAsia="Arial" w:hAnsi="Arial" w:cs="Arial"/>
          <w:b/>
          <w:caps/>
          <w:sz w:val="24"/>
          <w:szCs w:val="24"/>
          <w:lang w:eastAsia="en-US"/>
        </w:rPr>
      </w:pPr>
    </w:p>
    <w:p w14:paraId="2DB75108" w14:textId="77777777" w:rsidR="009F7DE4" w:rsidRPr="00665693" w:rsidRDefault="009F7DE4" w:rsidP="009F7DE4">
      <w:pPr>
        <w:tabs>
          <w:tab w:val="left" w:pos="567"/>
        </w:tabs>
        <w:spacing w:after="0" w:line="240" w:lineRule="auto"/>
        <w:jc w:val="center"/>
        <w:rPr>
          <w:rFonts w:ascii="Arial" w:eastAsia="Arial" w:hAnsi="Arial" w:cs="Arial"/>
          <w:b/>
          <w:sz w:val="24"/>
          <w:szCs w:val="24"/>
          <w:lang w:eastAsia="en-US"/>
        </w:rPr>
      </w:pPr>
      <w:r w:rsidRPr="00665693">
        <w:rPr>
          <w:rFonts w:ascii="Arial" w:eastAsia="Arial" w:hAnsi="Arial" w:cs="Arial"/>
          <w:b/>
          <w:sz w:val="24"/>
          <w:szCs w:val="24"/>
          <w:lang w:eastAsia="en-US"/>
        </w:rPr>
        <w:t>8.1.</w:t>
      </w:r>
      <w:r w:rsidRPr="00665693">
        <w:rPr>
          <w:rFonts w:ascii="Arial" w:eastAsia="Times New Roman" w:hAnsi="Arial" w:cs="Arial"/>
          <w:b/>
          <w:sz w:val="24"/>
          <w:szCs w:val="24"/>
          <w:lang w:eastAsia="en-US"/>
        </w:rPr>
        <w:tab/>
      </w:r>
      <w:r w:rsidRPr="00665693">
        <w:rPr>
          <w:rFonts w:ascii="Arial" w:eastAsia="Arial" w:hAnsi="Arial" w:cs="Arial"/>
          <w:b/>
          <w:sz w:val="24"/>
          <w:szCs w:val="24"/>
          <w:lang w:eastAsia="en-US"/>
        </w:rPr>
        <w:t>Paslaugų terminai ir teikimo grafikas</w:t>
      </w:r>
    </w:p>
    <w:p w14:paraId="6CAC5CE5" w14:textId="77777777" w:rsidR="009F7DE4" w:rsidRPr="00665693" w:rsidRDefault="009F7DE4" w:rsidP="009F7DE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Arial" w:eastAsia="Arial" w:hAnsi="Arial" w:cs="Arial"/>
          <w:b/>
          <w:sz w:val="24"/>
          <w:szCs w:val="24"/>
          <w:lang w:eastAsia="en-US"/>
        </w:rPr>
      </w:pPr>
    </w:p>
    <w:p w14:paraId="2B74B7DA" w14:textId="77777777" w:rsidR="009F7DE4" w:rsidRPr="00665693" w:rsidRDefault="009F7DE4" w:rsidP="003C5D2A">
      <w:pPr>
        <w:widowControl w:val="0"/>
        <w:pBdr>
          <w:top w:val="nil"/>
          <w:left w:val="nil"/>
          <w:bottom w:val="nil"/>
          <w:right w:val="nil"/>
          <w:between w:val="nil"/>
        </w:pBdr>
        <w:tabs>
          <w:tab w:val="left" w:pos="567"/>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8.1.1.</w:t>
      </w:r>
      <w:r w:rsidRPr="00665693">
        <w:rPr>
          <w:rFonts w:ascii="Arial" w:eastAsia="Arial" w:hAnsi="Arial" w:cs="Arial"/>
          <w:sz w:val="24"/>
          <w:szCs w:val="24"/>
          <w:lang w:eastAsia="en-US"/>
        </w:rPr>
        <w:tab/>
        <w:t>Tiekėjas privalo suteikti Paslaugas laikydamasis terminų, nurodytų Specialiosiose sąlygose.</w:t>
      </w:r>
    </w:p>
    <w:p w14:paraId="37BDE702" w14:textId="77777777" w:rsidR="009F7DE4" w:rsidRPr="00665693" w:rsidRDefault="009F7DE4" w:rsidP="003C5D2A">
      <w:pPr>
        <w:widowControl w:val="0"/>
        <w:tabs>
          <w:tab w:val="left" w:pos="567"/>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8.1.2.</w:t>
      </w:r>
      <w:r w:rsidRPr="00665693">
        <w:rPr>
          <w:rFonts w:ascii="Arial" w:eastAsia="Arial" w:hAnsi="Arial" w:cs="Arial"/>
          <w:sz w:val="24"/>
          <w:szCs w:val="24"/>
          <w:lang w:eastAsia="en-US"/>
        </w:rPr>
        <w:tab/>
        <w:t xml:space="preserve">Jei taikytina, Pirkėjas privalo ne vėliau kaip per 14 (keturiolika) darbo dienų </w:t>
      </w:r>
      <w:r w:rsidRPr="00665693">
        <w:rPr>
          <w:rFonts w:ascii="Arial" w:eastAsia="Arial" w:hAnsi="Arial" w:cs="Arial"/>
          <w:sz w:val="24"/>
          <w:szCs w:val="24"/>
          <w:lang w:eastAsia="en-US"/>
        </w:rPr>
        <w:lastRenderedPageBreak/>
        <w:t xml:space="preserve">nuo Sutarties įsigaliojimo arba per kitą pirkimo dokumentuose nurodytą terminą parengti ir pateikti Tiekėjui suderinimui Paslaugų teikimo grafiką (toliau – </w:t>
      </w:r>
      <w:r w:rsidRPr="00665693">
        <w:rPr>
          <w:rFonts w:ascii="Arial" w:eastAsia="Arial" w:hAnsi="Arial" w:cs="Arial"/>
          <w:b/>
          <w:bCs/>
          <w:sz w:val="24"/>
          <w:szCs w:val="24"/>
          <w:lang w:eastAsia="en-US"/>
        </w:rPr>
        <w:t>Grafikas</w:t>
      </w:r>
      <w:r w:rsidRPr="00665693">
        <w:rPr>
          <w:rFonts w:ascii="Arial" w:eastAsia="Arial" w:hAnsi="Arial" w:cs="Arial"/>
          <w:sz w:val="24"/>
          <w:szCs w:val="24"/>
          <w:lang w:eastAsia="en-US"/>
        </w:rPr>
        <w:t>).</w:t>
      </w:r>
    </w:p>
    <w:p w14:paraId="0B541624" w14:textId="77777777" w:rsidR="009F7DE4" w:rsidRPr="00665693" w:rsidRDefault="009F7DE4" w:rsidP="003C5D2A">
      <w:pPr>
        <w:widowControl w:val="0"/>
        <w:pBdr>
          <w:top w:val="nil"/>
          <w:left w:val="nil"/>
          <w:bottom w:val="nil"/>
          <w:right w:val="nil"/>
          <w:between w:val="nil"/>
        </w:pBdr>
        <w:tabs>
          <w:tab w:val="left" w:pos="567"/>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8.1.3.</w:t>
      </w:r>
      <w:r w:rsidRPr="00665693">
        <w:rPr>
          <w:rFonts w:ascii="Arial" w:eastAsia="Times New Roman" w:hAnsi="Arial" w:cs="Arial"/>
          <w:sz w:val="24"/>
          <w:szCs w:val="24"/>
          <w:lang w:eastAsia="en-US"/>
        </w:rPr>
        <w:tab/>
      </w:r>
      <w:r w:rsidRPr="00665693">
        <w:rPr>
          <w:rFonts w:ascii="Arial" w:eastAsia="Arial" w:hAnsi="Arial" w:cs="Arial"/>
          <w:sz w:val="24"/>
          <w:szCs w:val="24"/>
          <w:lang w:eastAsia="en-US"/>
        </w:rPr>
        <w:t>Jei aktualu, Grafike turi būti pažymėta, kurios Paslaugos gali būti teikiamos lygiagrečiai, o kurios gali būti teikiamos tik numatytu eiliškumu.</w:t>
      </w:r>
    </w:p>
    <w:p w14:paraId="33E21176" w14:textId="77777777" w:rsidR="009F7DE4" w:rsidRPr="00665693" w:rsidRDefault="009F7DE4" w:rsidP="003C5D2A">
      <w:pPr>
        <w:widowControl w:val="0"/>
        <w:pBdr>
          <w:top w:val="nil"/>
          <w:left w:val="nil"/>
          <w:bottom w:val="nil"/>
          <w:right w:val="nil"/>
          <w:between w:val="nil"/>
        </w:pBdr>
        <w:tabs>
          <w:tab w:val="left" w:pos="567"/>
          <w:tab w:val="left" w:pos="851"/>
          <w:tab w:val="left" w:pos="992"/>
          <w:tab w:val="left" w:pos="1134"/>
          <w:tab w:val="left" w:pos="1843"/>
        </w:tabs>
        <w:spacing w:after="0" w:line="240" w:lineRule="auto"/>
        <w:ind w:firstLine="1134"/>
        <w:jc w:val="both"/>
        <w:rPr>
          <w:rFonts w:ascii="Arial" w:eastAsia="Arial" w:hAnsi="Arial" w:cs="Arial"/>
          <w:b/>
          <w:bCs/>
          <w:sz w:val="24"/>
          <w:szCs w:val="24"/>
          <w:lang w:eastAsia="en-US"/>
        </w:rPr>
      </w:pPr>
    </w:p>
    <w:p w14:paraId="02C4A00E" w14:textId="77777777" w:rsidR="009F7DE4" w:rsidRPr="00665693" w:rsidRDefault="009F7DE4" w:rsidP="003C5D2A">
      <w:pPr>
        <w:tabs>
          <w:tab w:val="left" w:pos="567"/>
          <w:tab w:val="left" w:pos="1843"/>
        </w:tabs>
        <w:spacing w:after="0" w:line="240" w:lineRule="auto"/>
        <w:ind w:firstLine="1134"/>
        <w:jc w:val="both"/>
        <w:rPr>
          <w:rFonts w:ascii="Arial" w:eastAsia="Arial" w:hAnsi="Arial" w:cs="Arial"/>
          <w:b/>
          <w:sz w:val="24"/>
          <w:szCs w:val="24"/>
          <w:lang w:eastAsia="en-US"/>
        </w:rPr>
      </w:pPr>
      <w:r w:rsidRPr="00665693">
        <w:rPr>
          <w:rFonts w:ascii="Arial" w:eastAsia="Arial" w:hAnsi="Arial" w:cs="Arial"/>
          <w:b/>
          <w:sz w:val="24"/>
          <w:szCs w:val="24"/>
          <w:lang w:eastAsia="en-US"/>
        </w:rPr>
        <w:t>8.2.</w:t>
      </w:r>
      <w:r w:rsidRPr="00665693">
        <w:rPr>
          <w:rFonts w:ascii="Arial" w:eastAsia="Arial" w:hAnsi="Arial" w:cs="Arial"/>
          <w:b/>
          <w:sz w:val="24"/>
          <w:szCs w:val="24"/>
          <w:lang w:eastAsia="en-US"/>
        </w:rPr>
        <w:tab/>
        <w:t>Netesybos už Paslaugų teikimo vėlavimą</w:t>
      </w:r>
    </w:p>
    <w:p w14:paraId="4C3CF7CD" w14:textId="77777777" w:rsidR="009F7DE4" w:rsidRPr="00665693" w:rsidRDefault="009F7DE4" w:rsidP="003C5D2A">
      <w:pPr>
        <w:keepNext/>
        <w:keepLines/>
        <w:widowControl w:val="0"/>
        <w:pBdr>
          <w:top w:val="nil"/>
          <w:left w:val="nil"/>
          <w:bottom w:val="nil"/>
          <w:right w:val="nil"/>
          <w:between w:val="nil"/>
        </w:pBdr>
        <w:tabs>
          <w:tab w:val="left" w:pos="709"/>
          <w:tab w:val="left" w:pos="851"/>
          <w:tab w:val="left" w:pos="992"/>
          <w:tab w:val="left" w:pos="1134"/>
          <w:tab w:val="left" w:pos="1843"/>
        </w:tabs>
        <w:spacing w:after="0" w:line="240" w:lineRule="auto"/>
        <w:ind w:firstLine="1134"/>
        <w:jc w:val="both"/>
        <w:outlineLvl w:val="1"/>
        <w:rPr>
          <w:rFonts w:ascii="Arial" w:eastAsia="Arial" w:hAnsi="Arial" w:cs="Arial"/>
          <w:b/>
          <w:sz w:val="24"/>
          <w:szCs w:val="24"/>
          <w:lang w:eastAsia="en-US"/>
        </w:rPr>
      </w:pPr>
    </w:p>
    <w:p w14:paraId="59FB4E96" w14:textId="77777777" w:rsidR="009F7DE4" w:rsidRPr="00665693" w:rsidRDefault="009F7DE4" w:rsidP="003C5D2A">
      <w:pPr>
        <w:widowControl w:val="0"/>
        <w:pBdr>
          <w:top w:val="nil"/>
          <w:left w:val="nil"/>
          <w:bottom w:val="nil"/>
          <w:right w:val="nil"/>
          <w:between w:val="nil"/>
        </w:pBdr>
        <w:tabs>
          <w:tab w:val="left" w:pos="709"/>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8.2.1.</w:t>
      </w:r>
      <w:r w:rsidRPr="00665693">
        <w:rPr>
          <w:rFonts w:ascii="Arial" w:eastAsia="Arial" w:hAnsi="Arial" w:cs="Arial"/>
          <w:sz w:val="24"/>
          <w:szCs w:val="24"/>
          <w:lang w:eastAsia="en-US"/>
        </w:rPr>
        <w:tab/>
        <w:t>Jeigu Tiekėjas praleidžia Paslaugų teikimo terminus, nustatytus Specialiosiose sąlygose, Tiekėjui iki Paslaugų suteikimo dienos taikomos Specialiosiose sąlygose nurodyto dydžio netesybos.</w:t>
      </w:r>
    </w:p>
    <w:p w14:paraId="1902BC8B" w14:textId="77777777" w:rsidR="009F7DE4" w:rsidRPr="00665693" w:rsidRDefault="009F7DE4" w:rsidP="003C5D2A">
      <w:pPr>
        <w:widowControl w:val="0"/>
        <w:pBdr>
          <w:top w:val="nil"/>
          <w:left w:val="nil"/>
          <w:bottom w:val="nil"/>
          <w:right w:val="nil"/>
          <w:between w:val="nil"/>
        </w:pBdr>
        <w:tabs>
          <w:tab w:val="left" w:pos="709"/>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8.2.2.</w:t>
      </w:r>
      <w:r w:rsidRPr="00665693">
        <w:rPr>
          <w:rFonts w:ascii="Arial" w:eastAsia="Arial" w:hAnsi="Arial" w:cs="Arial"/>
          <w:sz w:val="24"/>
          <w:szCs w:val="24"/>
          <w:lang w:eastAsia="en-US"/>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1907D121" w14:textId="77777777" w:rsidR="009F7DE4" w:rsidRPr="00665693" w:rsidRDefault="009F7DE4" w:rsidP="003C5D2A">
      <w:pPr>
        <w:widowControl w:val="0"/>
        <w:pBdr>
          <w:top w:val="nil"/>
          <w:left w:val="nil"/>
          <w:bottom w:val="nil"/>
          <w:right w:val="nil"/>
          <w:between w:val="nil"/>
        </w:pBdr>
        <w:tabs>
          <w:tab w:val="left" w:pos="567"/>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Times New Roman" w:hAnsi="Arial" w:cs="Arial"/>
          <w:sz w:val="24"/>
          <w:szCs w:val="24"/>
          <w:lang w:eastAsia="en-US"/>
        </w:rPr>
        <w:t xml:space="preserve">8.2.3. Jei Tiekėjui pagal šią Sutartį yra priskaičiuotos netesybos, Pirkėjo už </w:t>
      </w:r>
      <w:r w:rsidRPr="00665693">
        <w:rPr>
          <w:rFonts w:ascii="Arial" w:eastAsia="Arial" w:hAnsi="Arial" w:cs="Arial"/>
          <w:sz w:val="24"/>
          <w:szCs w:val="24"/>
          <w:lang w:eastAsia="en-US"/>
        </w:rPr>
        <w:t>Paslaugas</w:t>
      </w:r>
      <w:r w:rsidRPr="00665693">
        <w:rPr>
          <w:rFonts w:ascii="Arial" w:eastAsia="Times New Roman" w:hAnsi="Arial" w:cs="Arial"/>
          <w:sz w:val="24"/>
          <w:szCs w:val="24"/>
          <w:lang w:eastAsia="en-US"/>
        </w:rPr>
        <w:t xml:space="preserve">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5BEE8E0B" w14:textId="77777777" w:rsidR="009F7DE4" w:rsidRPr="00665693" w:rsidRDefault="009F7DE4" w:rsidP="009F7D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Arial" w:eastAsia="Arial" w:hAnsi="Arial" w:cs="Arial"/>
          <w:b/>
          <w:bCs/>
          <w:sz w:val="24"/>
          <w:szCs w:val="24"/>
          <w:lang w:eastAsia="en-US"/>
        </w:rPr>
      </w:pPr>
    </w:p>
    <w:p w14:paraId="69CC1888" w14:textId="77777777" w:rsidR="009F7DE4" w:rsidRPr="00665693" w:rsidRDefault="009F7DE4" w:rsidP="009F7DE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ascii="Arial" w:eastAsia="Arial" w:hAnsi="Arial" w:cs="Arial"/>
          <w:b/>
          <w:caps/>
          <w:sz w:val="24"/>
          <w:szCs w:val="24"/>
          <w:lang w:eastAsia="en-US"/>
        </w:rPr>
      </w:pPr>
      <w:r w:rsidRPr="00665693">
        <w:rPr>
          <w:rFonts w:ascii="Arial" w:eastAsia="Arial" w:hAnsi="Arial" w:cs="Arial"/>
          <w:b/>
          <w:bCs/>
          <w:caps/>
          <w:sz w:val="24"/>
          <w:szCs w:val="24"/>
          <w:lang w:eastAsia="en-US"/>
        </w:rPr>
        <w:t>9.</w:t>
      </w:r>
      <w:r w:rsidRPr="00665693">
        <w:rPr>
          <w:rFonts w:ascii="Arial" w:eastAsia="Arial" w:hAnsi="Arial" w:cs="Arial"/>
          <w:b/>
          <w:bCs/>
          <w:caps/>
          <w:sz w:val="24"/>
          <w:szCs w:val="24"/>
          <w:lang w:eastAsia="en-US"/>
        </w:rPr>
        <w:tab/>
      </w:r>
      <w:r w:rsidRPr="00665693">
        <w:rPr>
          <w:rFonts w:ascii="Arial" w:eastAsia="Arial" w:hAnsi="Arial" w:cs="Arial"/>
          <w:b/>
          <w:caps/>
          <w:sz w:val="24"/>
          <w:szCs w:val="24"/>
          <w:lang w:eastAsia="en-US"/>
        </w:rPr>
        <w:t>Prievolių pagal Sutartį įvykdymo užtikrinimo būdai</w:t>
      </w:r>
    </w:p>
    <w:p w14:paraId="55D5FFC2" w14:textId="77777777" w:rsidR="009F7DE4" w:rsidRPr="00665693" w:rsidRDefault="009F7DE4" w:rsidP="009F7DE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rPr>
          <w:rFonts w:ascii="Arial" w:eastAsia="Arial" w:hAnsi="Arial" w:cs="Arial"/>
          <w:b/>
          <w:caps/>
          <w:sz w:val="24"/>
          <w:szCs w:val="24"/>
          <w:lang w:eastAsia="en-US"/>
        </w:rPr>
      </w:pPr>
    </w:p>
    <w:p w14:paraId="0DC193F7" w14:textId="77777777" w:rsidR="009F7DE4" w:rsidRPr="00665693" w:rsidRDefault="009F7DE4" w:rsidP="001457EE">
      <w:pPr>
        <w:widowControl w:val="0"/>
        <w:pBdr>
          <w:top w:val="nil"/>
          <w:left w:val="nil"/>
          <w:bottom w:val="nil"/>
          <w:right w:val="nil"/>
          <w:between w:val="nil"/>
        </w:pBdr>
        <w:tabs>
          <w:tab w:val="left" w:pos="567"/>
          <w:tab w:val="left" w:pos="851"/>
          <w:tab w:val="left" w:pos="992"/>
          <w:tab w:val="left" w:pos="1134"/>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56562014" w14:textId="77777777" w:rsidR="009F7DE4" w:rsidRPr="00665693" w:rsidRDefault="009F7DE4" w:rsidP="009F7D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Arial" w:eastAsia="Arial" w:hAnsi="Arial" w:cs="Arial"/>
          <w:b/>
          <w:bCs/>
          <w:sz w:val="24"/>
          <w:szCs w:val="24"/>
          <w:lang w:eastAsia="en-US"/>
        </w:rPr>
      </w:pPr>
    </w:p>
    <w:p w14:paraId="411985B1" w14:textId="77777777" w:rsidR="009F7DE4" w:rsidRPr="00665693" w:rsidRDefault="009F7DE4" w:rsidP="009F7DE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Arial" w:eastAsia="Arial" w:hAnsi="Arial" w:cs="Arial"/>
          <w:b/>
          <w:caps/>
          <w:sz w:val="24"/>
          <w:szCs w:val="24"/>
          <w:lang w:eastAsia="en-US"/>
        </w:rPr>
      </w:pPr>
      <w:r w:rsidRPr="00665693">
        <w:rPr>
          <w:rFonts w:ascii="Arial" w:eastAsia="Arial" w:hAnsi="Arial" w:cs="Arial"/>
          <w:b/>
          <w:bCs/>
          <w:caps/>
          <w:sz w:val="24"/>
          <w:szCs w:val="24"/>
          <w:lang w:eastAsia="en-US"/>
        </w:rPr>
        <w:t>10.</w:t>
      </w:r>
      <w:r w:rsidRPr="00665693">
        <w:rPr>
          <w:rFonts w:ascii="Arial" w:eastAsia="Arial" w:hAnsi="Arial" w:cs="Arial"/>
          <w:b/>
          <w:bCs/>
          <w:caps/>
          <w:sz w:val="24"/>
          <w:szCs w:val="24"/>
          <w:lang w:eastAsia="en-US"/>
        </w:rPr>
        <w:tab/>
      </w:r>
      <w:r w:rsidRPr="00665693">
        <w:rPr>
          <w:rFonts w:ascii="Arial" w:eastAsia="Arial" w:hAnsi="Arial" w:cs="Arial"/>
          <w:b/>
          <w:caps/>
          <w:sz w:val="24"/>
          <w:szCs w:val="24"/>
          <w:lang w:eastAsia="en-US"/>
        </w:rPr>
        <w:t>Sutarties įvykdymo užtikrinimas (JEI TAIKOMA)</w:t>
      </w:r>
    </w:p>
    <w:p w14:paraId="0B2ABCC2" w14:textId="77777777" w:rsidR="009F7DE4" w:rsidRPr="00665693" w:rsidRDefault="009F7DE4" w:rsidP="009F7DE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Arial" w:eastAsia="Arial" w:hAnsi="Arial" w:cs="Arial"/>
          <w:b/>
          <w:caps/>
          <w:sz w:val="24"/>
          <w:szCs w:val="24"/>
          <w:lang w:eastAsia="en-US"/>
        </w:rPr>
      </w:pPr>
    </w:p>
    <w:p w14:paraId="01980FB5" w14:textId="77777777" w:rsidR="009F7DE4" w:rsidRPr="00665693" w:rsidRDefault="009F7DE4" w:rsidP="001457EE">
      <w:pPr>
        <w:widowControl w:val="0"/>
        <w:pBdr>
          <w:top w:val="nil"/>
          <w:left w:val="nil"/>
          <w:bottom w:val="nil"/>
          <w:right w:val="nil"/>
          <w:between w:val="nil"/>
        </w:pBdr>
        <w:tabs>
          <w:tab w:val="left" w:pos="567"/>
          <w:tab w:val="left" w:pos="851"/>
          <w:tab w:val="left" w:pos="992"/>
          <w:tab w:val="left" w:pos="1134"/>
        </w:tabs>
        <w:spacing w:after="0" w:line="240" w:lineRule="auto"/>
        <w:ind w:firstLine="1134"/>
        <w:jc w:val="both"/>
        <w:rPr>
          <w:rFonts w:ascii="Arial" w:eastAsia="Arial" w:hAnsi="Arial" w:cs="Arial"/>
          <w:sz w:val="24"/>
          <w:szCs w:val="24"/>
          <w:shd w:val="clear" w:color="auto" w:fill="FFFFFF"/>
          <w:lang w:eastAsia="en-US"/>
        </w:rPr>
      </w:pPr>
      <w:r w:rsidRPr="00665693">
        <w:rPr>
          <w:rFonts w:ascii="Arial" w:eastAsia="Arial" w:hAnsi="Arial" w:cs="Arial"/>
          <w:sz w:val="24"/>
          <w:szCs w:val="24"/>
          <w:shd w:val="clear" w:color="auto" w:fill="FFFFFF"/>
          <w:lang w:eastAsia="en-US"/>
        </w:rPr>
        <w:t xml:space="preserve">10.1. Šio skyriaus nuostatos taikomos tuomet, jei Specialiosiose sąlygose numatyta, kad tinkamam Sutarties įvykdymui užtikrinti Tiekėjas turi pateikti </w:t>
      </w:r>
      <w:r w:rsidRPr="00665693">
        <w:rPr>
          <w:rFonts w:ascii="Arial" w:eastAsia="Cambria" w:hAnsi="Arial" w:cs="Arial"/>
          <w:sz w:val="24"/>
          <w:szCs w:val="24"/>
          <w:shd w:val="clear" w:color="auto" w:fill="FFFFFF"/>
          <w:lang w:eastAsia="en-US"/>
        </w:rPr>
        <w:t xml:space="preserve">pirmo pareikalavimo </w:t>
      </w:r>
      <w:r w:rsidRPr="00665693">
        <w:rPr>
          <w:rFonts w:ascii="Arial" w:eastAsia="Arial" w:hAnsi="Arial" w:cs="Arial"/>
          <w:sz w:val="24"/>
          <w:szCs w:val="24"/>
          <w:shd w:val="clear" w:color="auto" w:fill="FFFFFF"/>
          <w:lang w:eastAsia="en-US"/>
        </w:rPr>
        <w:t>banko garantiją arba draudimo bendrovės laidavimo draudimo raštą arba kitą Specialiosiose sąlygose nurodytą sutartinių įsipareigojimų įvykdymo užtikrinimą.</w:t>
      </w:r>
    </w:p>
    <w:p w14:paraId="419F5331" w14:textId="77777777" w:rsidR="009F7DE4" w:rsidRPr="00665693" w:rsidRDefault="009F7DE4" w:rsidP="001457EE">
      <w:pPr>
        <w:widowControl w:val="0"/>
        <w:pBdr>
          <w:top w:val="nil"/>
          <w:left w:val="nil"/>
          <w:bottom w:val="nil"/>
          <w:right w:val="nil"/>
          <w:between w:val="nil"/>
        </w:pBdr>
        <w:tabs>
          <w:tab w:val="left" w:pos="567"/>
          <w:tab w:val="left" w:pos="851"/>
          <w:tab w:val="left" w:pos="992"/>
          <w:tab w:val="left" w:pos="1134"/>
        </w:tabs>
        <w:spacing w:after="0" w:line="240" w:lineRule="auto"/>
        <w:ind w:firstLine="1134"/>
        <w:jc w:val="both"/>
        <w:rPr>
          <w:rFonts w:ascii="Arial" w:eastAsia="Arial" w:hAnsi="Arial" w:cs="Arial"/>
          <w:b/>
          <w:bCs/>
          <w:sz w:val="24"/>
          <w:szCs w:val="24"/>
          <w:lang w:eastAsia="en-US"/>
        </w:rPr>
      </w:pPr>
      <w:r w:rsidRPr="00665693">
        <w:rPr>
          <w:rFonts w:ascii="Arial" w:eastAsia="Times New Roman" w:hAnsi="Arial" w:cs="Arial"/>
          <w:b/>
          <w:bCs/>
          <w:sz w:val="24"/>
          <w:szCs w:val="24"/>
          <w:lang w:eastAsia="en-US"/>
        </w:rPr>
        <w:t>Pastaba.</w:t>
      </w:r>
      <w:r w:rsidRPr="00665693">
        <w:rPr>
          <w:rFonts w:ascii="Arial" w:eastAsia="Times New Roman" w:hAnsi="Arial" w:cs="Arial"/>
          <w:sz w:val="24"/>
          <w:szCs w:val="24"/>
          <w:lang w:eastAsia="en-US"/>
        </w:rPr>
        <w:t xml:space="preserve"> </w:t>
      </w:r>
      <w:r w:rsidRPr="00665693">
        <w:rPr>
          <w:rFonts w:ascii="Arial" w:eastAsia="Arial" w:hAnsi="Arial" w:cs="Arial"/>
          <w:sz w:val="24"/>
          <w:szCs w:val="24"/>
          <w:shd w:val="clear" w:color="auto" w:fill="FFFFFF"/>
          <w:lang w:eastAsia="en-US"/>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184760BC" w14:textId="77777777" w:rsidR="009F7DE4" w:rsidRPr="00665693" w:rsidRDefault="009F7DE4" w:rsidP="001457EE">
      <w:pPr>
        <w:tabs>
          <w:tab w:val="left" w:pos="567"/>
        </w:tabs>
        <w:spacing w:after="0" w:line="240" w:lineRule="auto"/>
        <w:ind w:firstLine="1134"/>
        <w:jc w:val="both"/>
        <w:rPr>
          <w:rFonts w:ascii="Arial" w:eastAsia="Cambria" w:hAnsi="Arial" w:cs="Arial"/>
          <w:sz w:val="24"/>
          <w:szCs w:val="24"/>
          <w:lang w:eastAsia="en-US"/>
        </w:rPr>
      </w:pPr>
      <w:r w:rsidRPr="00665693">
        <w:rPr>
          <w:rFonts w:ascii="Arial" w:eastAsia="Cambria" w:hAnsi="Arial" w:cs="Arial"/>
          <w:sz w:val="24"/>
          <w:szCs w:val="24"/>
          <w:shd w:val="clear" w:color="auto" w:fill="FFFFFF"/>
          <w:lang w:eastAsia="en-US"/>
        </w:rPr>
        <w:t>10.2. Tiekėjas privalo pateikti Pirkėjui Specialiosiose sąlygose nurodytos rūšies ir dydžio Sutarties įvykdymo užtikrinimą – pirmo pareikalavimo banko garantiją arba draudimo bendrovės laidavimo draudimo raštą (</w:t>
      </w:r>
      <w:r w:rsidRPr="00665693">
        <w:rPr>
          <w:rFonts w:ascii="Arial" w:eastAsia="Cambria" w:hAnsi="Arial" w:cs="Arial"/>
          <w:sz w:val="24"/>
          <w:szCs w:val="24"/>
          <w:lang w:eastAsia="en-US"/>
        </w:rPr>
        <w:t>kartu su draudimo bendrovės laidavimo draudimo raštu turi būti pateiktas ir pasirašytas draudimo liudijimas (polisas) bei dokumentas, įrodantis, kad draudimo įmoka už išduotą laidavimo draudimo raštą yra sumokėta</w:t>
      </w:r>
      <w:r w:rsidRPr="00665693">
        <w:rPr>
          <w:rFonts w:ascii="Arial" w:eastAsia="Cambria" w:hAnsi="Arial" w:cs="Arial"/>
          <w:sz w:val="24"/>
          <w:szCs w:val="24"/>
          <w:shd w:val="clear" w:color="auto" w:fill="FFFFFF"/>
          <w:lang w:eastAsia="en-US"/>
        </w:rPr>
        <w:t xml:space="preserve">), atitinkantį Bendrųjų sąlygų 10 skyriuje nurodytas sąlygas, per Specialiosiose sąlygose nustatytą terminą (toliau – </w:t>
      </w:r>
      <w:r w:rsidRPr="00665693">
        <w:rPr>
          <w:rFonts w:ascii="Arial" w:eastAsia="Cambria" w:hAnsi="Arial" w:cs="Arial"/>
          <w:b/>
          <w:bCs/>
          <w:sz w:val="24"/>
          <w:szCs w:val="24"/>
          <w:shd w:val="clear" w:color="auto" w:fill="FFFFFF"/>
          <w:lang w:eastAsia="en-US"/>
        </w:rPr>
        <w:t>Sutarties įvykdymo užtikrinimas</w:t>
      </w:r>
      <w:r w:rsidRPr="00665693">
        <w:rPr>
          <w:rFonts w:ascii="Arial" w:eastAsia="Cambria" w:hAnsi="Arial" w:cs="Arial"/>
          <w:sz w:val="24"/>
          <w:szCs w:val="24"/>
          <w:shd w:val="clear" w:color="auto" w:fill="FFFFFF"/>
          <w:lang w:eastAsia="en-US"/>
        </w:rPr>
        <w:t>).</w:t>
      </w:r>
    </w:p>
    <w:p w14:paraId="0556DAC0" w14:textId="77777777" w:rsidR="009F7DE4" w:rsidRPr="00665693" w:rsidRDefault="009F7DE4" w:rsidP="001457EE">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lastRenderedPageBreak/>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7012B20B" w14:textId="77777777" w:rsidR="009F7DE4" w:rsidRPr="00665693" w:rsidRDefault="009F7DE4" w:rsidP="001457EE">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184535FA" w14:textId="77777777" w:rsidR="009F7DE4" w:rsidRPr="00665693" w:rsidRDefault="009F7DE4" w:rsidP="001457EE">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3234738A" w14:textId="77777777" w:rsidR="009F7DE4" w:rsidRPr="00665693" w:rsidRDefault="009F7DE4" w:rsidP="001457EE">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2141460F" w14:textId="77777777" w:rsidR="009F7DE4" w:rsidRPr="00665693" w:rsidRDefault="009F7DE4" w:rsidP="001457EE">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10.7. Sutarties įvykdymo užtikrinimas turi įsigalioti ne vėliau negu jo pateikimo Pirkėjui dieną.</w:t>
      </w:r>
    </w:p>
    <w:p w14:paraId="60296784" w14:textId="77777777" w:rsidR="009F7DE4" w:rsidRPr="00665693" w:rsidRDefault="009F7DE4" w:rsidP="001457EE">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10.8. Sutarties įvykdymo užtikrinimo suma turi būti nurodoma ir išmokama eurais.</w:t>
      </w:r>
    </w:p>
    <w:p w14:paraId="2F752A64" w14:textId="77777777" w:rsidR="009F7DE4" w:rsidRPr="00665693" w:rsidRDefault="009F7DE4" w:rsidP="001457EE">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10.9. Sutarties įvykdymo užtikrinimas turi būti surašytas lietuvių arba kita kalba (esant Pirkėjo prašymui, turi būti pateiktas vertimas į lietuvių kalbą).</w:t>
      </w:r>
    </w:p>
    <w:p w14:paraId="3CE80656" w14:textId="77777777" w:rsidR="009F7DE4" w:rsidRPr="00665693" w:rsidRDefault="009F7DE4" w:rsidP="001457EE">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10.10. Sutarties įvykdymo užtikrinime nurodytas jo galiojimo terminas turi būti ne trumpesnis nei nurodytas Specialiosiose sąlygose.</w:t>
      </w:r>
    </w:p>
    <w:p w14:paraId="2C47DA13" w14:textId="77777777" w:rsidR="009F7DE4" w:rsidRPr="00665693" w:rsidRDefault="009F7DE4" w:rsidP="001457EE">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5B85D3A8" w14:textId="77777777" w:rsidR="009F7DE4" w:rsidRPr="00665693" w:rsidRDefault="009F7DE4" w:rsidP="001457EE">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 xml:space="preserve">10.12. Jeigu Sutartyje nustatytomis sąlygomis </w:t>
      </w:r>
      <w:r w:rsidRPr="00665693">
        <w:rPr>
          <w:rFonts w:ascii="Arial" w:eastAsia="Arial" w:hAnsi="Arial" w:cs="Arial"/>
          <w:sz w:val="24"/>
          <w:szCs w:val="24"/>
          <w:lang w:eastAsia="en-US"/>
        </w:rPr>
        <w:t>Paslaugų</w:t>
      </w:r>
      <w:r w:rsidRPr="00665693">
        <w:rPr>
          <w:rFonts w:ascii="Arial" w:eastAsia="Times New Roman" w:hAnsi="Arial" w:cs="Arial"/>
          <w:sz w:val="24"/>
          <w:szCs w:val="24"/>
          <w:lang w:eastAsia="en-US"/>
        </w:rPr>
        <w:t xml:space="preserve"> suteikimo terminas yra pratęsiamas arba nukeliamas dėl Sutarties sustabdymo, arba suteikti </w:t>
      </w:r>
      <w:r w:rsidRPr="00665693">
        <w:rPr>
          <w:rFonts w:ascii="Arial" w:eastAsia="Arial" w:hAnsi="Arial" w:cs="Arial"/>
          <w:sz w:val="24"/>
          <w:szCs w:val="24"/>
          <w:lang w:eastAsia="en-US"/>
        </w:rPr>
        <w:t>Paslaugas</w:t>
      </w:r>
      <w:r w:rsidRPr="00665693">
        <w:rPr>
          <w:rFonts w:ascii="Arial" w:eastAsia="Times New Roman" w:hAnsi="Arial" w:cs="Arial"/>
          <w:sz w:val="24"/>
          <w:szCs w:val="24"/>
          <w:lang w:eastAsia="en-US"/>
        </w:rPr>
        <w:t xml:space="preserve"> arba taisyti </w:t>
      </w:r>
      <w:r w:rsidRPr="00665693">
        <w:rPr>
          <w:rFonts w:ascii="Arial" w:eastAsia="Arial" w:hAnsi="Arial" w:cs="Arial"/>
          <w:sz w:val="24"/>
          <w:szCs w:val="24"/>
          <w:lang w:eastAsia="en-US"/>
        </w:rPr>
        <w:t>Paslaugų</w:t>
      </w:r>
      <w:r w:rsidRPr="00665693">
        <w:rPr>
          <w:rFonts w:ascii="Arial" w:eastAsia="Times New Roman" w:hAnsi="Arial" w:cs="Arial"/>
          <w:sz w:val="24"/>
          <w:szCs w:val="24"/>
          <w:lang w:eastAsia="en-US"/>
        </w:rPr>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3815BC2F" w14:textId="77777777" w:rsidR="009F7DE4" w:rsidRPr="00665693" w:rsidRDefault="009F7DE4" w:rsidP="001457EE">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34E11CFC" w14:textId="77777777" w:rsidR="009F7DE4" w:rsidRPr="00665693" w:rsidRDefault="009F7DE4" w:rsidP="001457EE">
      <w:pPr>
        <w:tabs>
          <w:tab w:val="left" w:pos="567"/>
        </w:tabs>
        <w:spacing w:after="0" w:line="240" w:lineRule="auto"/>
        <w:ind w:firstLine="1134"/>
        <w:jc w:val="both"/>
        <w:rPr>
          <w:rFonts w:ascii="Arial" w:eastAsia="Times New Roman" w:hAnsi="Arial" w:cs="Arial"/>
          <w:sz w:val="24"/>
          <w:szCs w:val="24"/>
          <w:lang w:eastAsia="en-US"/>
        </w:rPr>
      </w:pPr>
      <w:r w:rsidRPr="00665693">
        <w:rPr>
          <w:rFonts w:ascii="Arial" w:eastAsia="Times New Roman" w:hAnsi="Arial" w:cs="Arial"/>
          <w:sz w:val="24"/>
          <w:szCs w:val="24"/>
          <w:lang w:eastAsia="en-US"/>
        </w:rPr>
        <w:t xml:space="preserve">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w:t>
      </w:r>
      <w:r w:rsidRPr="00665693">
        <w:rPr>
          <w:rFonts w:ascii="Arial" w:eastAsia="Times New Roman" w:hAnsi="Arial" w:cs="Arial"/>
          <w:sz w:val="24"/>
          <w:szCs w:val="24"/>
          <w:lang w:eastAsia="en-US"/>
        </w:rPr>
        <w:lastRenderedPageBreak/>
        <w:t>susijusios su Sutarties įvykdymo užtikrinimą išdavusio banko (draudimo bendrovės) veiklos sustabdymu arba galimu veiklos sustabdymu (įskaitant nemokumą, likvidavimą ar teisinės apsaugos taikymo procedūras).</w:t>
      </w:r>
    </w:p>
    <w:p w14:paraId="3B21B515" w14:textId="77777777" w:rsidR="009F7DE4" w:rsidRPr="00665693" w:rsidRDefault="009F7DE4" w:rsidP="001457EE">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172CAFB0" w14:textId="77777777" w:rsidR="009F7DE4" w:rsidRPr="00665693" w:rsidRDefault="009F7DE4" w:rsidP="001457EE">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10.16. Pirkėjas gali pasinaudoti Sutarties įvykdymo užtikrinimu, esant bet kuriai iš žemiau nurodytų aplinkybių:</w:t>
      </w:r>
    </w:p>
    <w:p w14:paraId="285CAA3D" w14:textId="77777777" w:rsidR="009F7DE4" w:rsidRPr="00665693" w:rsidRDefault="009F7DE4" w:rsidP="001457EE">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10.16.1. Tiekėjas neįvykdė, nevykdo arba netinkamai vykdo savo įsipareigojimus pagal Sutartį;</w:t>
      </w:r>
    </w:p>
    <w:p w14:paraId="05FB9B97" w14:textId="77777777" w:rsidR="009F7DE4" w:rsidRPr="00665693" w:rsidRDefault="009F7DE4" w:rsidP="001457EE">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 xml:space="preserve">10.16.2. Tiekėjas per protingai nustatytą laikotarpį neįvykdo Pirkėjo nurodymo ištaisyti </w:t>
      </w:r>
      <w:r w:rsidRPr="00665693">
        <w:rPr>
          <w:rFonts w:ascii="Arial" w:eastAsia="Arial" w:hAnsi="Arial" w:cs="Arial"/>
          <w:sz w:val="24"/>
          <w:szCs w:val="24"/>
          <w:lang w:eastAsia="en-US"/>
        </w:rPr>
        <w:t>Paslaugų</w:t>
      </w:r>
      <w:r w:rsidRPr="00665693">
        <w:rPr>
          <w:rFonts w:ascii="Arial" w:eastAsia="Times New Roman" w:hAnsi="Arial" w:cs="Arial"/>
          <w:sz w:val="24"/>
          <w:szCs w:val="24"/>
          <w:lang w:eastAsia="en-US"/>
        </w:rPr>
        <w:t xml:space="preserve"> trūkumus;</w:t>
      </w:r>
    </w:p>
    <w:p w14:paraId="208C9087" w14:textId="77777777" w:rsidR="009F7DE4" w:rsidRPr="00665693" w:rsidRDefault="009F7DE4" w:rsidP="001457EE">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4B914603" w14:textId="77777777" w:rsidR="009F7DE4" w:rsidRPr="00665693" w:rsidRDefault="009F7DE4" w:rsidP="001457EE">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10.16.4. Tiekėjas be pateisinamos priežasties (ne Sutartyje nustatytais atvejais) vienašališkai nutraukia Sutartį.</w:t>
      </w:r>
    </w:p>
    <w:p w14:paraId="1F37B90F" w14:textId="77777777" w:rsidR="009F7DE4" w:rsidRPr="00665693" w:rsidRDefault="009F7DE4" w:rsidP="009F7DE4">
      <w:pPr>
        <w:tabs>
          <w:tab w:val="left" w:pos="567"/>
        </w:tabs>
        <w:spacing w:after="0" w:line="240" w:lineRule="auto"/>
        <w:jc w:val="both"/>
        <w:textAlignment w:val="baseline"/>
        <w:rPr>
          <w:rFonts w:ascii="Arial" w:eastAsia="Times New Roman" w:hAnsi="Arial" w:cs="Arial"/>
          <w:b/>
          <w:bCs/>
          <w:sz w:val="24"/>
          <w:szCs w:val="24"/>
          <w:lang w:eastAsia="en-US"/>
        </w:rPr>
      </w:pPr>
    </w:p>
    <w:p w14:paraId="37C3315E" w14:textId="77777777" w:rsidR="009F7DE4" w:rsidRPr="00665693" w:rsidRDefault="009F7DE4" w:rsidP="009F7DE4">
      <w:pPr>
        <w:keepNext/>
        <w:keepLines/>
        <w:tabs>
          <w:tab w:val="left" w:pos="567"/>
          <w:tab w:val="left" w:pos="851"/>
          <w:tab w:val="left" w:pos="992"/>
          <w:tab w:val="left" w:pos="1134"/>
        </w:tabs>
        <w:spacing w:after="0" w:line="240" w:lineRule="auto"/>
        <w:jc w:val="center"/>
        <w:rPr>
          <w:rFonts w:ascii="Arial" w:eastAsia="Cambria" w:hAnsi="Arial" w:cs="Arial"/>
          <w:caps/>
          <w:sz w:val="24"/>
          <w:szCs w:val="24"/>
          <w:lang w:eastAsia="en-US"/>
          <w14:numSpacing w14:val="tabular"/>
        </w:rPr>
      </w:pPr>
      <w:r w:rsidRPr="00665693">
        <w:rPr>
          <w:rFonts w:ascii="Arial" w:eastAsia="Cambria" w:hAnsi="Arial" w:cs="Arial"/>
          <w:b/>
          <w:bCs/>
          <w:caps/>
          <w:sz w:val="24"/>
          <w:szCs w:val="24"/>
          <w:lang w:eastAsia="en-US"/>
          <w14:numSpacing w14:val="tabular"/>
        </w:rPr>
        <w:t>11.</w:t>
      </w:r>
      <w:r w:rsidRPr="00665693">
        <w:rPr>
          <w:rFonts w:ascii="Arial" w:eastAsia="Cambria" w:hAnsi="Arial" w:cs="Arial"/>
          <w:b/>
          <w:bCs/>
          <w:caps/>
          <w:sz w:val="24"/>
          <w:szCs w:val="24"/>
          <w:lang w:eastAsia="en-US"/>
          <w14:numSpacing w14:val="tabular"/>
        </w:rPr>
        <w:tab/>
        <w:t>SUTARTIES KAINA IR JOS PERSKAIČIAVIMAS</w:t>
      </w:r>
    </w:p>
    <w:p w14:paraId="5649B079" w14:textId="77777777" w:rsidR="009F7DE4" w:rsidRPr="00665693" w:rsidRDefault="009F7DE4" w:rsidP="009F7DE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Arial" w:eastAsia="Arial" w:hAnsi="Arial" w:cs="Arial"/>
          <w:b/>
          <w:sz w:val="24"/>
          <w:szCs w:val="24"/>
          <w:lang w:eastAsia="en-US"/>
        </w:rPr>
      </w:pPr>
    </w:p>
    <w:p w14:paraId="6403FD2D" w14:textId="77777777" w:rsidR="009F7DE4" w:rsidRPr="00665693" w:rsidRDefault="009F7DE4" w:rsidP="001457EE">
      <w:pPr>
        <w:widowControl w:val="0"/>
        <w:pBdr>
          <w:top w:val="nil"/>
          <w:left w:val="nil"/>
          <w:bottom w:val="nil"/>
          <w:right w:val="nil"/>
          <w:between w:val="nil"/>
        </w:pBdr>
        <w:tabs>
          <w:tab w:val="left" w:pos="567"/>
          <w:tab w:val="left" w:pos="851"/>
          <w:tab w:val="left" w:pos="992"/>
          <w:tab w:val="left" w:pos="1134"/>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0814A4C8" w14:textId="77777777" w:rsidR="009F7DE4" w:rsidRPr="00665693" w:rsidRDefault="009F7DE4" w:rsidP="001457EE">
      <w:pPr>
        <w:widowControl w:val="0"/>
        <w:pBdr>
          <w:top w:val="nil"/>
          <w:left w:val="nil"/>
          <w:bottom w:val="nil"/>
          <w:right w:val="nil"/>
          <w:between w:val="nil"/>
        </w:pBdr>
        <w:tabs>
          <w:tab w:val="left" w:pos="567"/>
          <w:tab w:val="left" w:pos="851"/>
          <w:tab w:val="left" w:pos="992"/>
          <w:tab w:val="left" w:pos="1134"/>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11.2. Pradinės sutarties vertė yra nurodyta Specialiosiose sąlygose.</w:t>
      </w:r>
    </w:p>
    <w:p w14:paraId="1B0242AF" w14:textId="77777777" w:rsidR="009F7DE4" w:rsidRPr="00665693" w:rsidRDefault="009F7DE4" w:rsidP="001457EE">
      <w:pPr>
        <w:widowControl w:val="0"/>
        <w:pBdr>
          <w:top w:val="nil"/>
          <w:left w:val="nil"/>
          <w:bottom w:val="nil"/>
          <w:right w:val="nil"/>
          <w:between w:val="nil"/>
        </w:pBdr>
        <w:tabs>
          <w:tab w:val="left" w:pos="567"/>
          <w:tab w:val="left" w:pos="851"/>
          <w:tab w:val="left" w:pos="992"/>
          <w:tab w:val="left" w:pos="1134"/>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40C4E5A0" w14:textId="77777777" w:rsidR="009F7DE4" w:rsidRPr="00665693" w:rsidRDefault="009F7DE4" w:rsidP="001457EE">
      <w:pPr>
        <w:widowControl w:val="0"/>
        <w:pBdr>
          <w:top w:val="nil"/>
          <w:left w:val="nil"/>
          <w:bottom w:val="nil"/>
          <w:right w:val="nil"/>
          <w:between w:val="nil"/>
        </w:pBdr>
        <w:tabs>
          <w:tab w:val="left" w:pos="567"/>
          <w:tab w:val="left" w:pos="851"/>
          <w:tab w:val="left" w:pos="992"/>
          <w:tab w:val="left" w:pos="1134"/>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11.4. Sutarties kainos peržiūra atliekama Specialiosiose sąlygose nustatyta tvarka.</w:t>
      </w:r>
    </w:p>
    <w:p w14:paraId="5CAA11DA" w14:textId="77777777" w:rsidR="009F7DE4" w:rsidRPr="00665693" w:rsidRDefault="009F7DE4" w:rsidP="001457EE">
      <w:pPr>
        <w:widowControl w:val="0"/>
        <w:pBdr>
          <w:top w:val="nil"/>
          <w:left w:val="nil"/>
          <w:bottom w:val="nil"/>
          <w:right w:val="nil"/>
          <w:between w:val="nil"/>
        </w:pBdr>
        <w:tabs>
          <w:tab w:val="left" w:pos="567"/>
          <w:tab w:val="left" w:pos="851"/>
          <w:tab w:val="left" w:pos="992"/>
          <w:tab w:val="left" w:pos="1134"/>
        </w:tabs>
        <w:spacing w:after="0" w:line="240" w:lineRule="auto"/>
        <w:ind w:firstLine="1134"/>
        <w:jc w:val="both"/>
        <w:rPr>
          <w:rFonts w:ascii="Arial" w:eastAsia="Arial" w:hAnsi="Arial" w:cs="Arial"/>
          <w:b/>
          <w:bCs/>
          <w:sz w:val="24"/>
          <w:szCs w:val="24"/>
          <w:lang w:eastAsia="en-US"/>
        </w:rPr>
      </w:pPr>
    </w:p>
    <w:p w14:paraId="037BB32A" w14:textId="77777777" w:rsidR="009F7DE4" w:rsidRPr="00665693" w:rsidRDefault="009F7DE4" w:rsidP="009F7DE4">
      <w:pPr>
        <w:keepNext/>
        <w:keepLines/>
        <w:tabs>
          <w:tab w:val="left" w:pos="567"/>
          <w:tab w:val="left" w:pos="851"/>
          <w:tab w:val="left" w:pos="992"/>
          <w:tab w:val="left" w:pos="1134"/>
        </w:tabs>
        <w:spacing w:after="0" w:line="240" w:lineRule="auto"/>
        <w:jc w:val="center"/>
        <w:rPr>
          <w:rFonts w:ascii="Arial" w:eastAsia="Cambria" w:hAnsi="Arial" w:cs="Arial"/>
          <w:b/>
          <w:bCs/>
          <w:caps/>
          <w:sz w:val="24"/>
          <w:szCs w:val="24"/>
          <w:lang w:eastAsia="en-US"/>
          <w14:numSpacing w14:val="tabular"/>
        </w:rPr>
      </w:pPr>
      <w:r w:rsidRPr="00665693">
        <w:rPr>
          <w:rFonts w:ascii="Arial" w:eastAsia="Cambria" w:hAnsi="Arial" w:cs="Arial"/>
          <w:b/>
          <w:bCs/>
          <w:caps/>
          <w:sz w:val="24"/>
          <w:szCs w:val="24"/>
          <w:lang w:eastAsia="en-US"/>
          <w14:numSpacing w14:val="tabular"/>
        </w:rPr>
        <w:t>12.</w:t>
      </w:r>
      <w:r w:rsidRPr="00665693">
        <w:rPr>
          <w:rFonts w:ascii="Arial" w:eastAsia="Cambria" w:hAnsi="Arial" w:cs="Arial"/>
          <w:b/>
          <w:bCs/>
          <w:caps/>
          <w:sz w:val="24"/>
          <w:szCs w:val="24"/>
          <w:lang w:eastAsia="en-US"/>
          <w14:numSpacing w14:val="tabular"/>
        </w:rPr>
        <w:tab/>
        <w:t>ATSISKAITYMO TVARKA</w:t>
      </w:r>
    </w:p>
    <w:p w14:paraId="3B94F301" w14:textId="77777777" w:rsidR="009F7DE4" w:rsidRPr="00665693" w:rsidRDefault="009F7DE4" w:rsidP="009F7DE4">
      <w:pPr>
        <w:keepNext/>
        <w:keepLines/>
        <w:tabs>
          <w:tab w:val="left" w:pos="567"/>
          <w:tab w:val="left" w:pos="851"/>
          <w:tab w:val="left" w:pos="992"/>
          <w:tab w:val="left" w:pos="1134"/>
        </w:tabs>
        <w:spacing w:after="0" w:line="240" w:lineRule="auto"/>
        <w:jc w:val="center"/>
        <w:rPr>
          <w:rFonts w:ascii="Arial" w:eastAsia="Cambria" w:hAnsi="Arial" w:cs="Arial"/>
          <w:b/>
          <w:bCs/>
          <w:caps/>
          <w:sz w:val="24"/>
          <w:szCs w:val="24"/>
          <w:lang w:eastAsia="en-US"/>
          <w14:numSpacing w14:val="tabular"/>
        </w:rPr>
      </w:pPr>
    </w:p>
    <w:p w14:paraId="5C3B2F4C" w14:textId="77777777" w:rsidR="009F7DE4" w:rsidRPr="00665693" w:rsidRDefault="009F7DE4" w:rsidP="009F7DE4">
      <w:pPr>
        <w:tabs>
          <w:tab w:val="left" w:pos="709"/>
        </w:tabs>
        <w:spacing w:after="0" w:line="240" w:lineRule="auto"/>
        <w:jc w:val="center"/>
        <w:rPr>
          <w:rFonts w:ascii="Arial" w:eastAsia="Arial" w:hAnsi="Arial" w:cs="Arial"/>
          <w:b/>
          <w:bCs/>
          <w:sz w:val="24"/>
          <w:szCs w:val="24"/>
          <w:lang w:eastAsia="en-US"/>
        </w:rPr>
      </w:pPr>
      <w:r w:rsidRPr="00665693">
        <w:rPr>
          <w:rFonts w:ascii="Arial" w:eastAsia="Arial" w:hAnsi="Arial" w:cs="Arial"/>
          <w:b/>
          <w:bCs/>
          <w:sz w:val="24"/>
          <w:szCs w:val="24"/>
          <w:lang w:eastAsia="en-US"/>
        </w:rPr>
        <w:t>12.1.</w:t>
      </w:r>
      <w:r w:rsidRPr="00665693">
        <w:rPr>
          <w:rFonts w:ascii="Arial" w:eastAsia="Times New Roman" w:hAnsi="Arial" w:cs="Arial"/>
          <w:b/>
          <w:bCs/>
          <w:sz w:val="24"/>
          <w:szCs w:val="24"/>
          <w:lang w:eastAsia="en-US"/>
        </w:rPr>
        <w:tab/>
      </w:r>
      <w:r w:rsidRPr="00665693">
        <w:rPr>
          <w:rFonts w:ascii="Arial" w:eastAsia="Arial" w:hAnsi="Arial" w:cs="Arial"/>
          <w:b/>
          <w:bCs/>
          <w:sz w:val="24"/>
          <w:szCs w:val="24"/>
          <w:lang w:eastAsia="en-US"/>
        </w:rPr>
        <w:t>Išankstinis mokėjimas (avansas) (jei taikoma)</w:t>
      </w:r>
    </w:p>
    <w:p w14:paraId="659270D1" w14:textId="77777777" w:rsidR="009F7DE4" w:rsidRPr="00665693" w:rsidRDefault="009F7DE4" w:rsidP="009F7DE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Arial" w:eastAsia="Arial" w:hAnsi="Arial" w:cs="Arial"/>
          <w:b/>
          <w:sz w:val="24"/>
          <w:szCs w:val="24"/>
          <w:lang w:eastAsia="en-US"/>
        </w:rPr>
      </w:pPr>
    </w:p>
    <w:p w14:paraId="3DFEE595" w14:textId="77777777" w:rsidR="009F7DE4" w:rsidRPr="00665693" w:rsidRDefault="009F7DE4" w:rsidP="001457EE">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12.1.1. Bendrųjų sąlygų 12.1 poskyrio sąlygos taikomos tuo atveju, jei Specialiosiose sąlygose yra nurodyta, kad Tiekėjui mokamas išankstinis mokėjimas (avansas) (toliau –</w:t>
      </w:r>
      <w:r w:rsidRPr="00665693">
        <w:rPr>
          <w:rFonts w:ascii="Arial" w:eastAsia="Times New Roman" w:hAnsi="Arial" w:cs="Arial"/>
          <w:b/>
          <w:bCs/>
          <w:sz w:val="24"/>
          <w:szCs w:val="24"/>
          <w:lang w:eastAsia="en-US"/>
        </w:rPr>
        <w:t xml:space="preserve"> Avansas</w:t>
      </w:r>
      <w:r w:rsidRPr="00665693">
        <w:rPr>
          <w:rFonts w:ascii="Arial" w:eastAsia="Times New Roman" w:hAnsi="Arial" w:cs="Arial"/>
          <w:sz w:val="24"/>
          <w:szCs w:val="24"/>
          <w:lang w:eastAsia="en-US"/>
        </w:rPr>
        <w:t>).</w:t>
      </w:r>
    </w:p>
    <w:p w14:paraId="76BA4EEE" w14:textId="77777777" w:rsidR="009F7DE4" w:rsidRPr="00665693" w:rsidRDefault="009F7DE4" w:rsidP="001457EE">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12.1.2. Pirkėjas sumoka Tiekėjui ne didesnį kaip Specialiosiose sąlygose nurodyto dydžio Avansą.</w:t>
      </w:r>
    </w:p>
    <w:p w14:paraId="6472FD70" w14:textId="77777777" w:rsidR="009F7DE4" w:rsidRPr="00665693" w:rsidRDefault="009F7DE4" w:rsidP="001457EE">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 xml:space="preserve">12.1.3. Jei Specialiosiose sąlygose to reikalaujama, Tiekėjas, norėdamas gauti Avansą, kreipdamasis dėl Avanso išmokėjimo, ne vėliau kaip per 10 (dešimt) darbo dienų nuo </w:t>
      </w:r>
      <w:r w:rsidRPr="00665693">
        <w:rPr>
          <w:rFonts w:ascii="Arial" w:eastAsia="Times New Roman" w:hAnsi="Arial" w:cs="Arial"/>
          <w:sz w:val="24"/>
          <w:szCs w:val="24"/>
          <w:lang w:eastAsia="en-US"/>
        </w:rPr>
        <w:lastRenderedPageBreak/>
        <w:t xml:space="preserve">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665693">
        <w:rPr>
          <w:rFonts w:ascii="Arial" w:eastAsia="Times New Roman" w:hAnsi="Arial" w:cs="Arial"/>
          <w:b/>
          <w:sz w:val="24"/>
          <w:szCs w:val="24"/>
          <w:lang w:eastAsia="en-US"/>
        </w:rPr>
        <w:t>Avanso užtikrinimas</w:t>
      </w:r>
      <w:r w:rsidRPr="00665693">
        <w:rPr>
          <w:rFonts w:ascii="Arial" w:eastAsia="Times New Roman" w:hAnsi="Arial" w:cs="Arial"/>
          <w:sz w:val="24"/>
          <w:szCs w:val="24"/>
          <w:lang w:eastAsia="en-US"/>
        </w:rPr>
        <w:t>).</w:t>
      </w:r>
    </w:p>
    <w:p w14:paraId="2A71B0FE" w14:textId="77777777" w:rsidR="009F7DE4" w:rsidRPr="00665693" w:rsidRDefault="009F7DE4" w:rsidP="001457EE">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b/>
          <w:bCs/>
          <w:sz w:val="24"/>
          <w:szCs w:val="24"/>
          <w:lang w:eastAsia="en-US"/>
        </w:rPr>
        <w:t>Pastaba.</w:t>
      </w:r>
      <w:r w:rsidRPr="00665693">
        <w:rPr>
          <w:rFonts w:ascii="Arial" w:eastAsia="Times New Roman" w:hAnsi="Arial" w:cs="Arial"/>
          <w:sz w:val="24"/>
          <w:szCs w:val="24"/>
          <w:lang w:eastAsia="en-US"/>
        </w:rPr>
        <w:t xml:space="preserve"> </w:t>
      </w:r>
      <w:r w:rsidRPr="00665693">
        <w:rPr>
          <w:rFonts w:ascii="Arial" w:eastAsia="Arial" w:hAnsi="Arial" w:cs="Arial"/>
          <w:sz w:val="24"/>
          <w:szCs w:val="24"/>
          <w:shd w:val="clear" w:color="auto" w:fill="FFFFFF"/>
          <w:lang w:eastAsia="en-US"/>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665693">
        <w:rPr>
          <w:rFonts w:ascii="Arial" w:eastAsia="Times New Roman" w:hAnsi="Arial" w:cs="Arial"/>
          <w:sz w:val="24"/>
          <w:szCs w:val="24"/>
          <w:lang w:eastAsia="en-US"/>
        </w:rPr>
        <w:t xml:space="preserve"> </w:t>
      </w:r>
      <w:r w:rsidRPr="00665693">
        <w:rPr>
          <w:rFonts w:ascii="Arial" w:eastAsia="Arial" w:hAnsi="Arial" w:cs="Arial"/>
          <w:sz w:val="24"/>
          <w:szCs w:val="24"/>
          <w:shd w:val="clear" w:color="auto" w:fill="FFFFFF"/>
          <w:lang w:eastAsia="en-US"/>
        </w:rPr>
        <w:t>įstatymų bei kitų teisės aktų</w:t>
      </w:r>
      <w:r w:rsidRPr="00665693">
        <w:rPr>
          <w:rFonts w:ascii="Arial" w:eastAsia="Arial" w:hAnsi="Arial" w:cs="Arial"/>
          <w:sz w:val="24"/>
          <w:szCs w:val="24"/>
          <w:lang w:eastAsia="en-US"/>
        </w:rPr>
        <w:t xml:space="preserve"> </w:t>
      </w:r>
      <w:r w:rsidRPr="00665693">
        <w:rPr>
          <w:rFonts w:ascii="Arial" w:eastAsia="Arial" w:hAnsi="Arial" w:cs="Arial"/>
          <w:sz w:val="24"/>
          <w:szCs w:val="24"/>
          <w:shd w:val="clear" w:color="auto" w:fill="FFFFFF"/>
          <w:lang w:eastAsia="en-US"/>
        </w:rPr>
        <w:t>nuostatas.</w:t>
      </w:r>
    </w:p>
    <w:p w14:paraId="669FCB0D" w14:textId="77777777" w:rsidR="009F7DE4" w:rsidRPr="00665693" w:rsidRDefault="009F7DE4" w:rsidP="001457EE">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1B3D9634" w14:textId="77777777" w:rsidR="009F7DE4" w:rsidRPr="00665693" w:rsidRDefault="009F7DE4" w:rsidP="001457EE">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24B8129F" w14:textId="77777777" w:rsidR="009F7DE4" w:rsidRPr="00665693" w:rsidRDefault="009F7DE4" w:rsidP="001457EE">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44AF2D69" w14:textId="77777777" w:rsidR="009F7DE4" w:rsidRPr="00665693" w:rsidRDefault="009F7DE4" w:rsidP="001457EE">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12.1.7. Avanso užtikrinimo suma turi būti nurodoma ir išmokama eurais.</w:t>
      </w:r>
    </w:p>
    <w:p w14:paraId="0F6DF235" w14:textId="77777777" w:rsidR="009F7DE4" w:rsidRPr="00665693" w:rsidRDefault="009F7DE4" w:rsidP="001457EE">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12.1.8. Avanso užtikrinimas turi būti surašytas lietuvių arba kita kalba (esant Pirkėjo prašymui, turi būti pateiktas vertimas į lietuvių kalbą).</w:t>
      </w:r>
    </w:p>
    <w:p w14:paraId="07F1A5A9" w14:textId="77777777" w:rsidR="009F7DE4" w:rsidRPr="00665693" w:rsidRDefault="009F7DE4" w:rsidP="001457EE">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12.1.9. Avanso užtikrinimas, neatitinkantis šiame Sutarties poskyryje nustatytų reikalavimų, nebus priimamas.</w:t>
      </w:r>
    </w:p>
    <w:p w14:paraId="5C6D0608" w14:textId="77777777" w:rsidR="009F7DE4" w:rsidRPr="00665693" w:rsidRDefault="009F7DE4" w:rsidP="001457EE">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5D8D3F3D" w14:textId="77777777" w:rsidR="009F7DE4" w:rsidRPr="00665693" w:rsidRDefault="009F7DE4" w:rsidP="001457EE">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12.1.11. Pirkėjas sumoka Tiekėjui Avansą per Specialiosiose sąlygose numatytą terminą nuo išankstinio mokėjimo sąskaitos ir Avanso užtikrinimo (jei taikoma) gavimo dienos. Sumokėto Avanso suma išskaitoma iš mokėtinos sumos.</w:t>
      </w:r>
    </w:p>
    <w:p w14:paraId="0EBFFB4D" w14:textId="77777777" w:rsidR="009F7DE4" w:rsidRPr="00665693" w:rsidRDefault="009F7DE4" w:rsidP="001457EE">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 xml:space="preserve">12.1.12. Nutraukus Sutartį, Tiekėjas privalo grąžinti Pirkėjui gautą Avansą per 5 (penkias) darbo dienas (jeigu dalis </w:t>
      </w:r>
      <w:r w:rsidRPr="00665693">
        <w:rPr>
          <w:rFonts w:ascii="Arial" w:eastAsia="Arial" w:hAnsi="Arial" w:cs="Arial"/>
          <w:sz w:val="24"/>
          <w:szCs w:val="24"/>
          <w:lang w:eastAsia="en-US"/>
        </w:rPr>
        <w:t>Paslaugų yra suteikta</w:t>
      </w:r>
      <w:r w:rsidRPr="00665693">
        <w:rPr>
          <w:rFonts w:ascii="Arial" w:eastAsia="Times New Roman" w:hAnsi="Arial" w:cs="Arial"/>
          <w:sz w:val="24"/>
          <w:szCs w:val="24"/>
          <w:lang w:eastAsia="en-US"/>
        </w:rPr>
        <w:t xml:space="preserve">, Pirkėjas jas yra priėmęs ir </w:t>
      </w:r>
      <w:r w:rsidRPr="00665693">
        <w:rPr>
          <w:rFonts w:ascii="Arial" w:eastAsia="Arial" w:hAnsi="Arial" w:cs="Arial"/>
          <w:sz w:val="24"/>
          <w:szCs w:val="24"/>
          <w:lang w:eastAsia="en-US"/>
        </w:rPr>
        <w:t>Paslaugų rezultatu</w:t>
      </w:r>
      <w:r w:rsidRPr="00665693">
        <w:rPr>
          <w:rFonts w:ascii="Arial" w:eastAsia="Times New Roman" w:hAnsi="Arial" w:cs="Arial"/>
          <w:sz w:val="24"/>
          <w:szCs w:val="24"/>
          <w:lang w:eastAsia="en-US"/>
        </w:rPr>
        <w:t xml:space="preserve">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76188147" w14:textId="77777777" w:rsidR="009F7DE4" w:rsidRPr="00665693" w:rsidRDefault="009F7DE4" w:rsidP="009F7DE4">
      <w:pPr>
        <w:tabs>
          <w:tab w:val="left" w:pos="567"/>
        </w:tabs>
        <w:spacing w:after="0" w:line="240" w:lineRule="auto"/>
        <w:jc w:val="both"/>
        <w:textAlignment w:val="baseline"/>
        <w:rPr>
          <w:rFonts w:ascii="Arial" w:eastAsia="Times New Roman" w:hAnsi="Arial" w:cs="Arial"/>
          <w:sz w:val="24"/>
          <w:szCs w:val="24"/>
          <w:lang w:eastAsia="en-US"/>
        </w:rPr>
      </w:pPr>
    </w:p>
    <w:p w14:paraId="25246580" w14:textId="77777777" w:rsidR="009F7DE4" w:rsidRPr="00665693" w:rsidRDefault="009F7DE4" w:rsidP="009F7DE4">
      <w:pPr>
        <w:tabs>
          <w:tab w:val="left" w:pos="709"/>
        </w:tabs>
        <w:spacing w:after="0" w:line="240" w:lineRule="auto"/>
        <w:jc w:val="center"/>
        <w:rPr>
          <w:rFonts w:ascii="Arial" w:eastAsia="Arial" w:hAnsi="Arial" w:cs="Arial"/>
          <w:b/>
          <w:sz w:val="24"/>
          <w:szCs w:val="24"/>
          <w:lang w:eastAsia="en-US"/>
        </w:rPr>
      </w:pPr>
      <w:r w:rsidRPr="00665693">
        <w:rPr>
          <w:rFonts w:ascii="Arial" w:eastAsia="Arial" w:hAnsi="Arial" w:cs="Arial"/>
          <w:b/>
          <w:sz w:val="24"/>
          <w:szCs w:val="24"/>
          <w:lang w:eastAsia="en-US"/>
        </w:rPr>
        <w:t>12.2.</w:t>
      </w:r>
      <w:r w:rsidRPr="00665693">
        <w:rPr>
          <w:rFonts w:ascii="Arial" w:eastAsia="Arial" w:hAnsi="Arial" w:cs="Arial"/>
          <w:b/>
          <w:sz w:val="24"/>
          <w:szCs w:val="24"/>
          <w:lang w:eastAsia="en-US"/>
        </w:rPr>
        <w:tab/>
        <w:t>Mokėjimų tvarka</w:t>
      </w:r>
    </w:p>
    <w:p w14:paraId="005697C6" w14:textId="77777777" w:rsidR="009F7DE4" w:rsidRPr="00665693" w:rsidRDefault="009F7DE4" w:rsidP="009F7DE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Arial" w:eastAsia="Arial" w:hAnsi="Arial" w:cs="Arial"/>
          <w:b/>
          <w:sz w:val="24"/>
          <w:szCs w:val="24"/>
          <w:lang w:eastAsia="en-US"/>
        </w:rPr>
      </w:pPr>
    </w:p>
    <w:p w14:paraId="15094A38" w14:textId="77777777" w:rsidR="009F7DE4" w:rsidRPr="00665693" w:rsidRDefault="009F7DE4" w:rsidP="001457EE">
      <w:pPr>
        <w:widowControl w:val="0"/>
        <w:pBdr>
          <w:top w:val="nil"/>
          <w:left w:val="nil"/>
          <w:bottom w:val="nil"/>
          <w:right w:val="nil"/>
          <w:between w:val="nil"/>
        </w:pBdr>
        <w:tabs>
          <w:tab w:val="left" w:pos="567"/>
          <w:tab w:val="left" w:pos="851"/>
          <w:tab w:val="left" w:pos="992"/>
          <w:tab w:val="left" w:pos="1134"/>
          <w:tab w:val="left" w:pos="1985"/>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12.2.1.</w:t>
      </w:r>
      <w:r w:rsidRPr="00665693">
        <w:rPr>
          <w:rFonts w:ascii="Arial" w:eastAsia="Arial" w:hAnsi="Arial" w:cs="Arial"/>
          <w:sz w:val="24"/>
          <w:szCs w:val="24"/>
          <w:lang w:eastAsia="en-US"/>
        </w:rPr>
        <w:tab/>
      </w:r>
      <w:r w:rsidRPr="00665693">
        <w:rPr>
          <w:rFonts w:ascii="Arial" w:eastAsia="Times New Roman" w:hAnsi="Arial" w:cs="Arial"/>
          <w:sz w:val="24"/>
          <w:szCs w:val="24"/>
          <w:lang w:eastAsia="en-US"/>
        </w:rPr>
        <w:t xml:space="preserve">Tiekėjas išrašo Sąskaitą tik Šalims pasirašius </w:t>
      </w:r>
      <w:r w:rsidRPr="00665693">
        <w:rPr>
          <w:rFonts w:ascii="Arial" w:eastAsia="Arial" w:hAnsi="Arial" w:cs="Arial"/>
          <w:sz w:val="24"/>
          <w:szCs w:val="24"/>
          <w:lang w:eastAsia="en-US"/>
        </w:rPr>
        <w:t>Paslaugų</w:t>
      </w:r>
      <w:r w:rsidRPr="00665693">
        <w:rPr>
          <w:rFonts w:ascii="Arial" w:eastAsia="Times New Roman" w:hAnsi="Arial" w:cs="Arial"/>
          <w:sz w:val="24"/>
          <w:szCs w:val="24"/>
          <w:lang w:eastAsia="en-US"/>
        </w:rPr>
        <w:t xml:space="preserve"> perdavimo–priėmimo aktą, jeigu kitaip nenumatyta Specialiosiose sąlygose</w:t>
      </w:r>
      <w:r w:rsidRPr="00665693">
        <w:rPr>
          <w:rFonts w:ascii="Arial" w:eastAsia="Arial" w:hAnsi="Arial" w:cs="Arial"/>
          <w:sz w:val="24"/>
          <w:szCs w:val="24"/>
          <w:lang w:eastAsia="en-US"/>
        </w:rPr>
        <w:t>:</w:t>
      </w:r>
    </w:p>
    <w:p w14:paraId="2070FE2B" w14:textId="77777777" w:rsidR="009F7DE4" w:rsidRPr="00665693" w:rsidRDefault="009F7DE4" w:rsidP="00094FAC">
      <w:pPr>
        <w:widowControl w:val="0"/>
        <w:pBdr>
          <w:top w:val="nil"/>
          <w:left w:val="nil"/>
          <w:bottom w:val="nil"/>
          <w:right w:val="nil"/>
          <w:between w:val="nil"/>
        </w:pBdr>
        <w:tabs>
          <w:tab w:val="left" w:pos="567"/>
          <w:tab w:val="left" w:pos="851"/>
          <w:tab w:val="left" w:pos="992"/>
          <w:tab w:val="left" w:pos="1134"/>
          <w:tab w:val="left" w:pos="1985"/>
          <w:tab w:val="left" w:pos="2127"/>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12.2.1.1.</w:t>
      </w:r>
      <w:r w:rsidRPr="00665693">
        <w:rPr>
          <w:rFonts w:ascii="Arial" w:eastAsia="Arial" w:hAnsi="Arial" w:cs="Arial"/>
          <w:sz w:val="24"/>
          <w:szCs w:val="24"/>
          <w:lang w:eastAsia="en-US"/>
        </w:rPr>
        <w:tab/>
        <w:t xml:space="preserve"> elektroninę sąskaitą faktūrą, atitinkančią Europos elektroninių sąskaitų </w:t>
      </w:r>
      <w:r w:rsidRPr="00665693">
        <w:rPr>
          <w:rFonts w:ascii="Arial" w:eastAsia="Arial" w:hAnsi="Arial" w:cs="Arial"/>
          <w:sz w:val="24"/>
          <w:szCs w:val="24"/>
          <w:lang w:eastAsia="en-US"/>
        </w:rPr>
        <w:lastRenderedPageBreak/>
        <w:t>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29D385D4" w14:textId="77777777" w:rsidR="009F7DE4" w:rsidRPr="00665693" w:rsidRDefault="009F7DE4" w:rsidP="001457EE">
      <w:pPr>
        <w:widowControl w:val="0"/>
        <w:pBdr>
          <w:top w:val="nil"/>
          <w:left w:val="nil"/>
          <w:bottom w:val="nil"/>
          <w:right w:val="nil"/>
          <w:between w:val="nil"/>
        </w:pBdr>
        <w:tabs>
          <w:tab w:val="left" w:pos="567"/>
          <w:tab w:val="left" w:pos="851"/>
          <w:tab w:val="left" w:pos="992"/>
          <w:tab w:val="left" w:pos="1134"/>
          <w:tab w:val="left" w:pos="1985"/>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 xml:space="preserve">12.2.1.2. </w:t>
      </w:r>
      <w:r w:rsidRPr="00665693">
        <w:rPr>
          <w:rFonts w:ascii="Arial" w:eastAsia="Arial" w:hAnsi="Arial" w:cs="Arial"/>
          <w:sz w:val="24"/>
          <w:szCs w:val="24"/>
          <w:lang w:eastAsia="en-US"/>
        </w:rPr>
        <w:tab/>
        <w:t>Europos elektroninių sąskaitų faktūrų standarto neatitinkančią elektroninę sąskaitą faktūrą Tiekėjas gali teikti tik naudodamasis Sąskaitų administravimo bendrosios informacinės sistemos(toliau – SABIS priemonėmis.</w:t>
      </w:r>
    </w:p>
    <w:p w14:paraId="32C1E9A3" w14:textId="77777777" w:rsidR="009F7DE4" w:rsidRPr="00665693" w:rsidRDefault="009F7DE4" w:rsidP="001457EE">
      <w:pPr>
        <w:widowControl w:val="0"/>
        <w:pBdr>
          <w:top w:val="nil"/>
          <w:left w:val="nil"/>
          <w:bottom w:val="nil"/>
          <w:right w:val="nil"/>
          <w:between w:val="nil"/>
        </w:pBdr>
        <w:tabs>
          <w:tab w:val="left" w:pos="567"/>
          <w:tab w:val="left" w:pos="851"/>
          <w:tab w:val="left" w:pos="992"/>
          <w:tab w:val="left" w:pos="1134"/>
          <w:tab w:val="left" w:pos="1985"/>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12.2.2.</w:t>
      </w:r>
      <w:r w:rsidRPr="00665693">
        <w:rPr>
          <w:rFonts w:ascii="Arial" w:eastAsia="Arial" w:hAnsi="Arial" w:cs="Arial"/>
          <w:sz w:val="24"/>
          <w:szCs w:val="24"/>
          <w:lang w:eastAsia="en-US"/>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542CE0F7" w14:textId="77777777" w:rsidR="009F7DE4" w:rsidRPr="00665693" w:rsidRDefault="009F7DE4" w:rsidP="001457EE">
      <w:pPr>
        <w:widowControl w:val="0"/>
        <w:pBdr>
          <w:top w:val="nil"/>
          <w:left w:val="nil"/>
          <w:bottom w:val="nil"/>
          <w:right w:val="nil"/>
          <w:between w:val="nil"/>
        </w:pBdr>
        <w:tabs>
          <w:tab w:val="left" w:pos="567"/>
          <w:tab w:val="left" w:pos="851"/>
          <w:tab w:val="left" w:pos="992"/>
          <w:tab w:val="left" w:pos="1134"/>
          <w:tab w:val="left" w:pos="1985"/>
        </w:tabs>
        <w:spacing w:after="0" w:line="240" w:lineRule="auto"/>
        <w:ind w:firstLine="1134"/>
        <w:jc w:val="both"/>
        <w:rPr>
          <w:rFonts w:ascii="Arial" w:eastAsia="Times New Roman" w:hAnsi="Arial" w:cs="Arial"/>
          <w:sz w:val="24"/>
          <w:szCs w:val="24"/>
          <w:lang w:eastAsia="en-US"/>
        </w:rPr>
      </w:pPr>
      <w:r w:rsidRPr="00665693">
        <w:rPr>
          <w:rFonts w:ascii="Arial" w:eastAsia="Times New Roman" w:hAnsi="Arial" w:cs="Arial"/>
          <w:sz w:val="24"/>
          <w:szCs w:val="24"/>
          <w:lang w:eastAsia="en-US"/>
        </w:rPr>
        <w:t>12.2.3.</w:t>
      </w:r>
      <w:r w:rsidRPr="00665693">
        <w:rPr>
          <w:rFonts w:ascii="Arial" w:eastAsia="Times New Roman" w:hAnsi="Arial" w:cs="Arial"/>
          <w:sz w:val="24"/>
          <w:szCs w:val="24"/>
          <w:lang w:eastAsia="en-US"/>
        </w:rPr>
        <w:tab/>
        <w:t>Išankstinio mokėjimo sąskaitas (jeigu Specialiosiose sąlygose yra numatytas Avanso mokėjimas) Tiekėjas privalo pateikti šiame Sutarties poskyryje nustatyta tvarka.</w:t>
      </w:r>
    </w:p>
    <w:p w14:paraId="58BF39E6" w14:textId="77777777" w:rsidR="009F7DE4" w:rsidRPr="00665693" w:rsidRDefault="009F7DE4" w:rsidP="001457EE">
      <w:pPr>
        <w:widowControl w:val="0"/>
        <w:pBdr>
          <w:top w:val="nil"/>
          <w:left w:val="nil"/>
          <w:bottom w:val="nil"/>
          <w:right w:val="nil"/>
          <w:between w:val="nil"/>
        </w:pBdr>
        <w:tabs>
          <w:tab w:val="left" w:pos="567"/>
          <w:tab w:val="left" w:pos="851"/>
          <w:tab w:val="left" w:pos="992"/>
          <w:tab w:val="left" w:pos="1134"/>
          <w:tab w:val="left" w:pos="1985"/>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12.2.4.</w:t>
      </w:r>
      <w:r w:rsidRPr="00665693">
        <w:rPr>
          <w:rFonts w:ascii="Arial" w:eastAsia="Times New Roman" w:hAnsi="Arial" w:cs="Arial"/>
          <w:sz w:val="24"/>
          <w:szCs w:val="24"/>
          <w:lang w:eastAsia="en-US"/>
        </w:rPr>
        <w:tab/>
      </w:r>
      <w:r w:rsidRPr="00665693">
        <w:rPr>
          <w:rFonts w:ascii="Arial" w:eastAsia="Arial" w:hAnsi="Arial" w:cs="Arial"/>
          <w:sz w:val="24"/>
          <w:szCs w:val="24"/>
          <w:lang w:eastAsia="en-US"/>
        </w:rPr>
        <w:t>Pirkėjas atlieka mokėjimus už Paslaugas Specialiosiose sąlygose nustatytais terminais.</w:t>
      </w:r>
    </w:p>
    <w:p w14:paraId="3B1D020C" w14:textId="77777777" w:rsidR="009F7DE4" w:rsidRPr="00665693" w:rsidRDefault="009F7DE4" w:rsidP="001457EE">
      <w:pPr>
        <w:widowControl w:val="0"/>
        <w:pBdr>
          <w:top w:val="nil"/>
          <w:left w:val="nil"/>
          <w:bottom w:val="nil"/>
          <w:right w:val="nil"/>
          <w:between w:val="nil"/>
        </w:pBdr>
        <w:tabs>
          <w:tab w:val="left" w:pos="567"/>
          <w:tab w:val="left" w:pos="851"/>
          <w:tab w:val="left" w:pos="992"/>
          <w:tab w:val="left" w:pos="1134"/>
          <w:tab w:val="left" w:pos="1985"/>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12.2.5.</w:t>
      </w:r>
      <w:r w:rsidRPr="00665693">
        <w:rPr>
          <w:rFonts w:ascii="Arial" w:eastAsia="Arial" w:hAnsi="Arial" w:cs="Arial"/>
          <w:sz w:val="24"/>
          <w:szCs w:val="24"/>
          <w:lang w:eastAsia="en-US"/>
        </w:rPr>
        <w:tab/>
        <w:t>Už mokėjimų pagal Sutartį vėlavimus Pirkėjui taikomos netesybos Specialiosiose sąlygose nustatyta tvarka.</w:t>
      </w:r>
    </w:p>
    <w:p w14:paraId="62E469DD" w14:textId="77777777" w:rsidR="009F7DE4" w:rsidRPr="00665693" w:rsidRDefault="009F7DE4" w:rsidP="001457EE">
      <w:pPr>
        <w:widowControl w:val="0"/>
        <w:pBdr>
          <w:top w:val="nil"/>
          <w:left w:val="nil"/>
          <w:bottom w:val="nil"/>
          <w:right w:val="nil"/>
          <w:between w:val="nil"/>
        </w:pBdr>
        <w:tabs>
          <w:tab w:val="left" w:pos="567"/>
          <w:tab w:val="left" w:pos="851"/>
          <w:tab w:val="left" w:pos="992"/>
          <w:tab w:val="left" w:pos="1134"/>
          <w:tab w:val="left" w:pos="1985"/>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12.2.6.</w:t>
      </w:r>
      <w:r w:rsidRPr="00665693">
        <w:rPr>
          <w:rFonts w:ascii="Arial" w:eastAsia="Times New Roman" w:hAnsi="Arial" w:cs="Arial"/>
          <w:sz w:val="24"/>
          <w:szCs w:val="24"/>
          <w:lang w:eastAsia="en-US"/>
        </w:rPr>
        <w:tab/>
      </w:r>
      <w:r w:rsidRPr="00665693">
        <w:rPr>
          <w:rFonts w:ascii="Arial" w:eastAsia="Arial" w:hAnsi="Arial" w:cs="Arial"/>
          <w:sz w:val="24"/>
          <w:szCs w:val="24"/>
          <w:lang w:eastAsia="en-US"/>
        </w:rPr>
        <w:t>Jei Paslaugos teikiamos etapais ar periodais aukščiau nurodyta atsiskaitymo tvarka galioja kiekvienam Paslaugų teikimo etapui ar periodui, jei Specialiosiose sąlygose nenustatyta kitaip.</w:t>
      </w:r>
    </w:p>
    <w:p w14:paraId="6FBE2583" w14:textId="77777777" w:rsidR="009F7DE4" w:rsidRPr="00665693" w:rsidRDefault="009F7DE4" w:rsidP="001457EE">
      <w:pPr>
        <w:widowControl w:val="0"/>
        <w:pBdr>
          <w:top w:val="nil"/>
          <w:left w:val="nil"/>
          <w:bottom w:val="nil"/>
          <w:right w:val="nil"/>
          <w:between w:val="nil"/>
        </w:pBdr>
        <w:tabs>
          <w:tab w:val="left" w:pos="567"/>
          <w:tab w:val="left" w:pos="709"/>
          <w:tab w:val="left" w:pos="851"/>
          <w:tab w:val="left" w:pos="992"/>
          <w:tab w:val="left" w:pos="1134"/>
          <w:tab w:val="left" w:pos="1985"/>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12.2.7.</w:t>
      </w:r>
      <w:r w:rsidRPr="00665693">
        <w:rPr>
          <w:rFonts w:ascii="Arial" w:eastAsia="Arial" w:hAnsi="Arial" w:cs="Arial"/>
          <w:sz w:val="24"/>
          <w:szCs w:val="24"/>
          <w:lang w:eastAsia="en-US"/>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6CB217CF" w14:textId="77777777" w:rsidR="009F7DE4" w:rsidRPr="00665693" w:rsidRDefault="009F7DE4" w:rsidP="009F7D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Arial" w:eastAsia="Arial" w:hAnsi="Arial" w:cs="Arial"/>
          <w:b/>
          <w:bCs/>
          <w:sz w:val="24"/>
          <w:szCs w:val="24"/>
          <w:lang w:eastAsia="en-US"/>
        </w:rPr>
      </w:pPr>
    </w:p>
    <w:p w14:paraId="07485EE8" w14:textId="77777777" w:rsidR="009F7DE4" w:rsidRPr="00665693" w:rsidRDefault="009F7DE4" w:rsidP="009F7DE4">
      <w:pPr>
        <w:tabs>
          <w:tab w:val="left" w:pos="567"/>
        </w:tabs>
        <w:spacing w:after="0" w:line="240" w:lineRule="auto"/>
        <w:jc w:val="center"/>
        <w:rPr>
          <w:rFonts w:ascii="Arial" w:eastAsia="Arial" w:hAnsi="Arial" w:cs="Arial"/>
          <w:b/>
          <w:sz w:val="24"/>
          <w:szCs w:val="24"/>
          <w:lang w:eastAsia="en-US"/>
        </w:rPr>
      </w:pPr>
      <w:r w:rsidRPr="00665693">
        <w:rPr>
          <w:rFonts w:ascii="Arial" w:eastAsia="Arial" w:hAnsi="Arial" w:cs="Arial"/>
          <w:b/>
          <w:sz w:val="24"/>
          <w:szCs w:val="24"/>
          <w:lang w:eastAsia="en-US"/>
        </w:rPr>
        <w:t>12.3.</w:t>
      </w:r>
      <w:r w:rsidRPr="00665693">
        <w:rPr>
          <w:rFonts w:ascii="Arial" w:eastAsia="Arial" w:hAnsi="Arial" w:cs="Arial"/>
          <w:b/>
          <w:sz w:val="24"/>
          <w:szCs w:val="24"/>
          <w:lang w:eastAsia="en-US"/>
        </w:rPr>
        <w:tab/>
        <w:t>Kiti atsiskaitymo klausimai</w:t>
      </w:r>
    </w:p>
    <w:p w14:paraId="7E6DA3BF" w14:textId="77777777" w:rsidR="009F7DE4" w:rsidRPr="00665693" w:rsidRDefault="009F7DE4" w:rsidP="009F7DE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Arial" w:eastAsia="Arial" w:hAnsi="Arial" w:cs="Arial"/>
          <w:b/>
          <w:sz w:val="24"/>
          <w:szCs w:val="24"/>
          <w:lang w:eastAsia="en-US"/>
        </w:rPr>
      </w:pPr>
    </w:p>
    <w:p w14:paraId="4F2FE2CD" w14:textId="77777777" w:rsidR="009F7DE4" w:rsidRPr="00665693" w:rsidRDefault="009F7DE4" w:rsidP="001457EE">
      <w:pPr>
        <w:widowControl w:val="0"/>
        <w:pBdr>
          <w:top w:val="nil"/>
          <w:left w:val="nil"/>
          <w:bottom w:val="nil"/>
          <w:right w:val="nil"/>
          <w:between w:val="nil"/>
        </w:pBdr>
        <w:tabs>
          <w:tab w:val="left" w:pos="567"/>
          <w:tab w:val="left" w:pos="851"/>
          <w:tab w:val="left" w:pos="992"/>
          <w:tab w:val="left" w:pos="1134"/>
          <w:tab w:val="left" w:pos="1985"/>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12.3.1.</w:t>
      </w:r>
      <w:r w:rsidRPr="00665693">
        <w:rPr>
          <w:rFonts w:ascii="Arial" w:eastAsia="Arial" w:hAnsi="Arial" w:cs="Arial"/>
          <w:sz w:val="24"/>
          <w:szCs w:val="24"/>
          <w:lang w:eastAsia="en-US"/>
        </w:rPr>
        <w:tab/>
        <w:t>Pirkėjas privalo pervesti mokėjimus Tiekėjui į Tiekėjo banko sąskaitą, nurodytą Specialiosiose sąlygose.</w:t>
      </w:r>
    </w:p>
    <w:p w14:paraId="7B1CBB98" w14:textId="77777777" w:rsidR="009F7DE4" w:rsidRPr="00665693" w:rsidRDefault="009F7DE4" w:rsidP="001457EE">
      <w:pPr>
        <w:widowControl w:val="0"/>
        <w:pBdr>
          <w:top w:val="nil"/>
          <w:left w:val="nil"/>
          <w:bottom w:val="nil"/>
          <w:right w:val="nil"/>
          <w:between w:val="nil"/>
        </w:pBdr>
        <w:tabs>
          <w:tab w:val="left" w:pos="567"/>
          <w:tab w:val="left" w:pos="851"/>
          <w:tab w:val="left" w:pos="992"/>
          <w:tab w:val="left" w:pos="1134"/>
          <w:tab w:val="left" w:pos="1985"/>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12.3.2.</w:t>
      </w:r>
      <w:r w:rsidRPr="00665693">
        <w:rPr>
          <w:rFonts w:ascii="Arial" w:eastAsia="Arial" w:hAnsi="Arial" w:cs="Arial"/>
          <w:sz w:val="24"/>
          <w:szCs w:val="24"/>
          <w:lang w:eastAsia="en-US"/>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1855B05B" w14:textId="77777777" w:rsidR="009F7DE4" w:rsidRPr="00665693" w:rsidRDefault="009F7DE4" w:rsidP="001457EE">
      <w:pPr>
        <w:widowControl w:val="0"/>
        <w:pBdr>
          <w:top w:val="nil"/>
          <w:left w:val="nil"/>
          <w:bottom w:val="nil"/>
          <w:right w:val="nil"/>
          <w:between w:val="nil"/>
        </w:pBdr>
        <w:tabs>
          <w:tab w:val="left" w:pos="567"/>
          <w:tab w:val="left" w:pos="851"/>
          <w:tab w:val="left" w:pos="992"/>
          <w:tab w:val="left" w:pos="1134"/>
          <w:tab w:val="left" w:pos="1985"/>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12.3.3.</w:t>
      </w:r>
      <w:r w:rsidRPr="00665693">
        <w:rPr>
          <w:rFonts w:ascii="Arial" w:eastAsia="Arial" w:hAnsi="Arial" w:cs="Arial"/>
          <w:sz w:val="24"/>
          <w:szCs w:val="24"/>
          <w:lang w:eastAsia="en-US"/>
        </w:rPr>
        <w:tab/>
        <w:t>Visi mokėjimai pagal Sutartį atliekami eurais.</w:t>
      </w:r>
    </w:p>
    <w:p w14:paraId="2A5B4988" w14:textId="77777777" w:rsidR="009F7DE4" w:rsidRPr="00665693" w:rsidRDefault="009F7DE4" w:rsidP="001457EE">
      <w:pPr>
        <w:widowControl w:val="0"/>
        <w:pBdr>
          <w:top w:val="nil"/>
          <w:left w:val="nil"/>
          <w:bottom w:val="nil"/>
          <w:right w:val="nil"/>
          <w:between w:val="nil"/>
        </w:pBdr>
        <w:tabs>
          <w:tab w:val="left" w:pos="567"/>
          <w:tab w:val="left" w:pos="851"/>
          <w:tab w:val="left" w:pos="992"/>
          <w:tab w:val="left" w:pos="1134"/>
          <w:tab w:val="left" w:pos="1985"/>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12.3.4.</w:t>
      </w:r>
      <w:r w:rsidRPr="00665693">
        <w:rPr>
          <w:rFonts w:ascii="Arial" w:eastAsia="Arial" w:hAnsi="Arial" w:cs="Arial"/>
          <w:sz w:val="24"/>
          <w:szCs w:val="24"/>
          <w:lang w:eastAsia="en-US"/>
        </w:rPr>
        <w:tab/>
        <w:t>Už pavėluotus mokėjimus pagal Sutartį mokančioji Šalis privalo sumokėti kitai Šaliai Specialiosiose sąlygose nurodyto dydžio netesybas.</w:t>
      </w:r>
    </w:p>
    <w:p w14:paraId="0B20C246" w14:textId="77777777" w:rsidR="009F7DE4" w:rsidRPr="00665693" w:rsidRDefault="009F7DE4" w:rsidP="009F7D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Arial" w:eastAsia="Arial" w:hAnsi="Arial" w:cs="Arial"/>
          <w:b/>
          <w:bCs/>
          <w:sz w:val="24"/>
          <w:szCs w:val="24"/>
          <w:lang w:eastAsia="en-US"/>
        </w:rPr>
      </w:pPr>
    </w:p>
    <w:p w14:paraId="02C99F12" w14:textId="77777777" w:rsidR="009F7DE4" w:rsidRPr="00665693" w:rsidRDefault="009F7DE4" w:rsidP="009F7DE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Arial" w:eastAsia="Arial" w:hAnsi="Arial" w:cs="Arial"/>
          <w:b/>
          <w:caps/>
          <w:sz w:val="24"/>
          <w:szCs w:val="24"/>
          <w:lang w:eastAsia="en-US"/>
        </w:rPr>
      </w:pPr>
      <w:r w:rsidRPr="00665693">
        <w:rPr>
          <w:rFonts w:ascii="Arial" w:eastAsia="Arial" w:hAnsi="Arial" w:cs="Arial"/>
          <w:b/>
          <w:bCs/>
          <w:caps/>
          <w:sz w:val="24"/>
          <w:szCs w:val="24"/>
          <w:lang w:eastAsia="en-US"/>
        </w:rPr>
        <w:t>13.</w:t>
      </w:r>
      <w:r w:rsidRPr="00665693">
        <w:rPr>
          <w:rFonts w:ascii="Arial" w:eastAsia="Arial" w:hAnsi="Arial" w:cs="Arial"/>
          <w:b/>
          <w:bCs/>
          <w:caps/>
          <w:sz w:val="24"/>
          <w:szCs w:val="24"/>
          <w:lang w:eastAsia="en-US"/>
        </w:rPr>
        <w:tab/>
      </w:r>
      <w:r w:rsidRPr="00665693">
        <w:rPr>
          <w:rFonts w:ascii="Arial" w:eastAsia="Arial" w:hAnsi="Arial" w:cs="Arial"/>
          <w:b/>
          <w:caps/>
          <w:sz w:val="24"/>
          <w:szCs w:val="24"/>
          <w:lang w:eastAsia="en-US"/>
        </w:rPr>
        <w:t>Konfidenciali informacija</w:t>
      </w:r>
    </w:p>
    <w:p w14:paraId="0BE82C64" w14:textId="77777777" w:rsidR="009F7DE4" w:rsidRPr="00665693" w:rsidRDefault="009F7DE4" w:rsidP="009F7DE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Arial" w:eastAsia="Arial" w:hAnsi="Arial" w:cs="Arial"/>
          <w:b/>
          <w:caps/>
          <w:sz w:val="24"/>
          <w:szCs w:val="24"/>
          <w:lang w:eastAsia="en-US"/>
        </w:rPr>
      </w:pPr>
    </w:p>
    <w:p w14:paraId="64FBAA4E" w14:textId="77777777" w:rsidR="009F7DE4" w:rsidRPr="00665693" w:rsidRDefault="009F7DE4" w:rsidP="003C39BF">
      <w:pPr>
        <w:widowControl w:val="0"/>
        <w:pBdr>
          <w:top w:val="nil"/>
          <w:left w:val="nil"/>
          <w:bottom w:val="nil"/>
          <w:right w:val="nil"/>
          <w:between w:val="nil"/>
        </w:pBdr>
        <w:tabs>
          <w:tab w:val="left" w:pos="567"/>
          <w:tab w:val="left" w:pos="851"/>
          <w:tab w:val="left" w:pos="992"/>
          <w:tab w:val="left" w:pos="1134"/>
          <w:tab w:val="left" w:pos="1985"/>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13.1.</w:t>
      </w:r>
      <w:r w:rsidRPr="00665693">
        <w:rPr>
          <w:rFonts w:ascii="Arial" w:eastAsia="Arial" w:hAnsi="Arial" w:cs="Arial"/>
          <w:sz w:val="24"/>
          <w:szCs w:val="24"/>
          <w:lang w:eastAsia="en-US"/>
        </w:rPr>
        <w:tab/>
        <w:t xml:space="preserve">Šalys įsipareigoja laikytis konfidencialumo ir be kitos Šalies rašytinio sutikimo neatskleisti tos Šalies informacijos, nurodytos kaip konfidencialios, jokiems Šalies darbuotojams, su Šalimi susijusiems ar kitiems tretiesiems asmenims, kuriems nėra būtina šią </w:t>
      </w:r>
      <w:r w:rsidRPr="00665693">
        <w:rPr>
          <w:rFonts w:ascii="Arial" w:eastAsia="Arial" w:hAnsi="Arial" w:cs="Arial"/>
          <w:sz w:val="24"/>
          <w:szCs w:val="24"/>
          <w:lang w:eastAsia="en-US"/>
        </w:rPr>
        <w:lastRenderedPageBreak/>
        <w:t>informaciją naudoti jų darbo tikslais, išskyrus žemiau nurodytus atvejus.</w:t>
      </w:r>
    </w:p>
    <w:p w14:paraId="25C16917" w14:textId="77777777" w:rsidR="009F7DE4" w:rsidRPr="00665693" w:rsidRDefault="009F7DE4" w:rsidP="003C39BF">
      <w:pPr>
        <w:widowControl w:val="0"/>
        <w:pBdr>
          <w:top w:val="nil"/>
          <w:left w:val="nil"/>
          <w:bottom w:val="nil"/>
          <w:right w:val="nil"/>
          <w:between w:val="nil"/>
        </w:pBdr>
        <w:tabs>
          <w:tab w:val="left" w:pos="567"/>
          <w:tab w:val="left" w:pos="851"/>
          <w:tab w:val="left" w:pos="992"/>
          <w:tab w:val="left" w:pos="1134"/>
          <w:tab w:val="left" w:pos="1985"/>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13.2.</w:t>
      </w:r>
      <w:r w:rsidRPr="00665693">
        <w:rPr>
          <w:rFonts w:ascii="Arial" w:eastAsia="Arial" w:hAnsi="Arial" w:cs="Arial"/>
          <w:sz w:val="24"/>
          <w:szCs w:val="24"/>
          <w:lang w:eastAsia="en-US"/>
        </w:rPr>
        <w:tab/>
        <w:t>Šalis turi teisę atskleisti kitos Šalies konfidencialią informaciją šiais atvejais:</w:t>
      </w:r>
    </w:p>
    <w:p w14:paraId="07E95E17" w14:textId="77777777" w:rsidR="009F7DE4" w:rsidRPr="00665693" w:rsidRDefault="009F7DE4" w:rsidP="003C39BF">
      <w:pPr>
        <w:widowControl w:val="0"/>
        <w:pBdr>
          <w:top w:val="nil"/>
          <w:left w:val="nil"/>
          <w:bottom w:val="nil"/>
          <w:right w:val="nil"/>
          <w:between w:val="nil"/>
        </w:pBdr>
        <w:tabs>
          <w:tab w:val="left" w:pos="567"/>
          <w:tab w:val="left" w:pos="851"/>
          <w:tab w:val="left" w:pos="992"/>
          <w:tab w:val="left" w:pos="1134"/>
          <w:tab w:val="left" w:pos="1985"/>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13.2.1.</w:t>
      </w:r>
      <w:r w:rsidRPr="00665693">
        <w:rPr>
          <w:rFonts w:ascii="Arial" w:eastAsia="Arial" w:hAnsi="Arial" w:cs="Arial"/>
          <w:sz w:val="24"/>
          <w:szCs w:val="24"/>
          <w:lang w:eastAsia="en-US"/>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1ECB5DD1" w14:textId="77777777" w:rsidR="009F7DE4" w:rsidRPr="00665693" w:rsidRDefault="009F7DE4" w:rsidP="003C39BF">
      <w:pPr>
        <w:widowControl w:val="0"/>
        <w:pBdr>
          <w:top w:val="nil"/>
          <w:left w:val="nil"/>
          <w:bottom w:val="nil"/>
          <w:right w:val="nil"/>
          <w:between w:val="nil"/>
        </w:pBdr>
        <w:tabs>
          <w:tab w:val="left" w:pos="567"/>
          <w:tab w:val="left" w:pos="851"/>
          <w:tab w:val="left" w:pos="992"/>
          <w:tab w:val="left" w:pos="1134"/>
          <w:tab w:val="left" w:pos="1985"/>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13.2.2.</w:t>
      </w:r>
      <w:r w:rsidRPr="00665693">
        <w:rPr>
          <w:rFonts w:ascii="Arial" w:eastAsia="Arial" w:hAnsi="Arial" w:cs="Arial"/>
          <w:sz w:val="24"/>
          <w:szCs w:val="24"/>
          <w:lang w:eastAsia="en-US"/>
        </w:rPr>
        <w:tab/>
        <w:t xml:space="preserve">konfidencialią informaciją yra būtina atskleisti pagal </w:t>
      </w:r>
      <w:r w:rsidRPr="00665693">
        <w:rPr>
          <w:rFonts w:ascii="Arial" w:eastAsia="Times New Roman" w:hAnsi="Arial" w:cs="Arial"/>
          <w:sz w:val="24"/>
          <w:szCs w:val="24"/>
          <w:lang w:eastAsia="en-US"/>
        </w:rPr>
        <w:t>įstatymų bei kitų teisės aktų</w:t>
      </w:r>
      <w:r w:rsidRPr="00665693">
        <w:rPr>
          <w:rFonts w:ascii="Arial" w:eastAsia="Arial" w:hAnsi="Arial" w:cs="Arial"/>
          <w:sz w:val="24"/>
          <w:szCs w:val="24"/>
          <w:lang w:eastAsia="en-US"/>
        </w:rPr>
        <w:t xml:space="preserve"> reikalavimus, įskaitant atvejus, kai to reikalauja viešojo administravimo subjektai, taip, kaip jie apibrėžti Lietuvos Respublikos viešojo administravimo įstatyme.</w:t>
      </w:r>
    </w:p>
    <w:p w14:paraId="7ADADD02" w14:textId="77777777" w:rsidR="009F7DE4" w:rsidRPr="00665693" w:rsidRDefault="009F7DE4" w:rsidP="003C39BF">
      <w:pPr>
        <w:widowControl w:val="0"/>
        <w:pBdr>
          <w:top w:val="nil"/>
          <w:left w:val="nil"/>
          <w:bottom w:val="nil"/>
          <w:right w:val="nil"/>
          <w:between w:val="nil"/>
        </w:pBdr>
        <w:tabs>
          <w:tab w:val="left" w:pos="567"/>
          <w:tab w:val="left" w:pos="851"/>
          <w:tab w:val="left" w:pos="992"/>
          <w:tab w:val="left" w:pos="1134"/>
          <w:tab w:val="left" w:pos="1985"/>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13.3.</w:t>
      </w:r>
      <w:r w:rsidRPr="00665693">
        <w:rPr>
          <w:rFonts w:ascii="Arial" w:eastAsia="Arial" w:hAnsi="Arial" w:cs="Arial"/>
          <w:sz w:val="24"/>
          <w:szCs w:val="24"/>
          <w:lang w:eastAsia="en-US"/>
        </w:rPr>
        <w:tab/>
        <w:t xml:space="preserve">Prieš atskleisdama konfidencialią informaciją, Šalis privalo informuoti kitą Šalį (tiek, kiek tai nedraudžiama pagal </w:t>
      </w:r>
      <w:r w:rsidRPr="00665693">
        <w:rPr>
          <w:rFonts w:ascii="Arial" w:eastAsia="Times New Roman" w:hAnsi="Arial" w:cs="Arial"/>
          <w:sz w:val="24"/>
          <w:szCs w:val="24"/>
          <w:lang w:eastAsia="en-US"/>
        </w:rPr>
        <w:t>įstatymus bei kitus teisės aktus</w:t>
      </w:r>
      <w:r w:rsidRPr="00665693">
        <w:rPr>
          <w:rFonts w:ascii="Arial" w:eastAsia="Arial" w:hAnsi="Arial" w:cs="Arial"/>
          <w:sz w:val="24"/>
          <w:szCs w:val="24"/>
          <w:lang w:eastAsia="en-US"/>
        </w:rPr>
        <w:t>) apie būtinybę arba gautą viešojo administravimo subjekto reikalavimą atskleisti konfidencialią informaciją ir imtis protingų priemonių, siekdama užtikrinti atskleistos informacijos konfidencialumą.</w:t>
      </w:r>
    </w:p>
    <w:p w14:paraId="395D9DDF" w14:textId="77777777" w:rsidR="009F7DE4" w:rsidRPr="00665693" w:rsidRDefault="009F7DE4" w:rsidP="003C39BF">
      <w:pPr>
        <w:widowControl w:val="0"/>
        <w:pBdr>
          <w:top w:val="nil"/>
          <w:left w:val="nil"/>
          <w:bottom w:val="nil"/>
          <w:right w:val="nil"/>
          <w:between w:val="nil"/>
        </w:pBdr>
        <w:tabs>
          <w:tab w:val="left" w:pos="567"/>
          <w:tab w:val="left" w:pos="851"/>
          <w:tab w:val="left" w:pos="992"/>
          <w:tab w:val="left" w:pos="1134"/>
          <w:tab w:val="left" w:pos="1985"/>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13.4.</w:t>
      </w:r>
      <w:r w:rsidRPr="00665693">
        <w:rPr>
          <w:rFonts w:ascii="Arial" w:eastAsia="Arial" w:hAnsi="Arial" w:cs="Arial"/>
          <w:sz w:val="24"/>
          <w:szCs w:val="24"/>
          <w:lang w:eastAsia="en-US"/>
        </w:rPr>
        <w:tab/>
        <w:t>Šalis atsako:</w:t>
      </w:r>
    </w:p>
    <w:p w14:paraId="577E4F80" w14:textId="77777777" w:rsidR="009F7DE4" w:rsidRPr="00665693" w:rsidRDefault="009F7DE4" w:rsidP="003C39BF">
      <w:pPr>
        <w:widowControl w:val="0"/>
        <w:pBdr>
          <w:top w:val="nil"/>
          <w:left w:val="nil"/>
          <w:bottom w:val="nil"/>
          <w:right w:val="nil"/>
          <w:between w:val="nil"/>
        </w:pBdr>
        <w:tabs>
          <w:tab w:val="left" w:pos="567"/>
          <w:tab w:val="left" w:pos="851"/>
          <w:tab w:val="left" w:pos="992"/>
          <w:tab w:val="left" w:pos="1134"/>
          <w:tab w:val="left" w:pos="1985"/>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13.4.1.</w:t>
      </w:r>
      <w:r w:rsidRPr="00665693">
        <w:rPr>
          <w:rFonts w:ascii="Arial" w:eastAsia="Arial" w:hAnsi="Arial" w:cs="Arial"/>
          <w:sz w:val="24"/>
          <w:szCs w:val="24"/>
          <w:lang w:eastAsia="en-US"/>
        </w:rPr>
        <w:tab/>
        <w:t>už bet kokį neteisėtą, įskaitant atsitiktinį, kitos Šalies konfidencialios informacijos ar bet kurios jos dalies atskleidimą ar perdavimą arba konfidencialios informacijos neteisėtą naudojimą;</w:t>
      </w:r>
    </w:p>
    <w:p w14:paraId="23BCB306" w14:textId="77777777" w:rsidR="009F7DE4" w:rsidRPr="00665693" w:rsidRDefault="009F7DE4" w:rsidP="003C39BF">
      <w:pPr>
        <w:widowControl w:val="0"/>
        <w:pBdr>
          <w:top w:val="nil"/>
          <w:left w:val="nil"/>
          <w:bottom w:val="nil"/>
          <w:right w:val="nil"/>
          <w:between w:val="nil"/>
        </w:pBdr>
        <w:tabs>
          <w:tab w:val="left" w:pos="567"/>
          <w:tab w:val="left" w:pos="851"/>
          <w:tab w:val="left" w:pos="992"/>
          <w:tab w:val="left" w:pos="1134"/>
          <w:tab w:val="left" w:pos="1985"/>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13.4.2.</w:t>
      </w:r>
      <w:r w:rsidRPr="00665693">
        <w:rPr>
          <w:rFonts w:ascii="Arial" w:eastAsia="Arial" w:hAnsi="Arial" w:cs="Arial"/>
          <w:sz w:val="24"/>
          <w:szCs w:val="24"/>
          <w:lang w:eastAsia="en-US"/>
        </w:rPr>
        <w:tab/>
        <w:t>už tai, kad nesiėmė visų protingų veiksmų, kad išsaugotų ir apsaugotų kitos Šalies konfidencialią informaciją ar bet kurią jos dalį, užkirstų kelią tolesniam jos neteisėtam atskleidimui, perdavimui ar naudojimui.</w:t>
      </w:r>
    </w:p>
    <w:p w14:paraId="192CB8A3" w14:textId="77777777" w:rsidR="009F7DE4" w:rsidRPr="00665693" w:rsidRDefault="009F7DE4" w:rsidP="003C39BF">
      <w:pPr>
        <w:widowControl w:val="0"/>
        <w:pBdr>
          <w:top w:val="nil"/>
          <w:left w:val="nil"/>
          <w:bottom w:val="nil"/>
          <w:right w:val="nil"/>
          <w:between w:val="nil"/>
        </w:pBdr>
        <w:tabs>
          <w:tab w:val="left" w:pos="567"/>
          <w:tab w:val="left" w:pos="851"/>
          <w:tab w:val="left" w:pos="992"/>
          <w:tab w:val="left" w:pos="1134"/>
          <w:tab w:val="left" w:pos="1985"/>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13.5.</w:t>
      </w:r>
      <w:r w:rsidRPr="00665693">
        <w:rPr>
          <w:rFonts w:ascii="Arial" w:eastAsia="Arial" w:hAnsi="Arial" w:cs="Arial"/>
          <w:sz w:val="24"/>
          <w:szCs w:val="24"/>
          <w:lang w:eastAsia="en-US"/>
        </w:rPr>
        <w:tab/>
        <w:t>Šalis, nepagrįstai atskleidusi kitos Šalies konfidencialią informaciją, privalo sumokėti kitai Šaliai Specialiosiose sąlygose nurodyto dydžio baudą.</w:t>
      </w:r>
    </w:p>
    <w:p w14:paraId="63B3F551" w14:textId="77777777" w:rsidR="009F7DE4" w:rsidRPr="00665693" w:rsidRDefault="009F7DE4" w:rsidP="009F7D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Arial" w:eastAsia="Arial" w:hAnsi="Arial" w:cs="Arial"/>
          <w:b/>
          <w:bCs/>
          <w:sz w:val="24"/>
          <w:szCs w:val="24"/>
          <w:lang w:eastAsia="en-US"/>
        </w:rPr>
      </w:pPr>
    </w:p>
    <w:p w14:paraId="09D715CC" w14:textId="77777777" w:rsidR="009F7DE4" w:rsidRPr="00665693" w:rsidRDefault="009F7DE4" w:rsidP="009F7DE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Arial" w:eastAsia="Arial" w:hAnsi="Arial" w:cs="Arial"/>
          <w:b/>
          <w:caps/>
          <w:sz w:val="24"/>
          <w:szCs w:val="24"/>
          <w:lang w:eastAsia="en-US"/>
        </w:rPr>
      </w:pPr>
      <w:r w:rsidRPr="00665693">
        <w:rPr>
          <w:rFonts w:ascii="Arial" w:eastAsia="Arial" w:hAnsi="Arial" w:cs="Arial"/>
          <w:b/>
          <w:bCs/>
          <w:caps/>
          <w:sz w:val="24"/>
          <w:szCs w:val="24"/>
          <w:lang w:eastAsia="en-US"/>
        </w:rPr>
        <w:t>14.</w:t>
      </w:r>
      <w:r w:rsidRPr="00665693">
        <w:rPr>
          <w:rFonts w:ascii="Arial" w:eastAsia="Arial" w:hAnsi="Arial" w:cs="Arial"/>
          <w:b/>
          <w:bCs/>
          <w:caps/>
          <w:sz w:val="24"/>
          <w:szCs w:val="24"/>
          <w:lang w:eastAsia="en-US"/>
        </w:rPr>
        <w:tab/>
      </w:r>
      <w:r w:rsidRPr="00665693">
        <w:rPr>
          <w:rFonts w:ascii="Arial" w:eastAsia="Arial" w:hAnsi="Arial" w:cs="Arial"/>
          <w:b/>
          <w:caps/>
          <w:sz w:val="24"/>
          <w:szCs w:val="24"/>
          <w:lang w:eastAsia="en-US"/>
        </w:rPr>
        <w:t>Asmens duomenų apsauga</w:t>
      </w:r>
    </w:p>
    <w:p w14:paraId="1B6BDFC5" w14:textId="77777777" w:rsidR="009F7DE4" w:rsidRPr="00665693" w:rsidRDefault="009F7DE4" w:rsidP="009F7DE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Arial" w:eastAsia="Arial" w:hAnsi="Arial" w:cs="Arial"/>
          <w:b/>
          <w:caps/>
          <w:sz w:val="24"/>
          <w:szCs w:val="24"/>
          <w:lang w:eastAsia="en-US"/>
        </w:rPr>
      </w:pPr>
    </w:p>
    <w:p w14:paraId="147445F0" w14:textId="77777777" w:rsidR="009F7DE4" w:rsidRPr="00665693" w:rsidRDefault="009F7DE4" w:rsidP="00332BE4">
      <w:pPr>
        <w:widowControl w:val="0"/>
        <w:tabs>
          <w:tab w:val="left" w:pos="567"/>
          <w:tab w:val="left" w:pos="851"/>
          <w:tab w:val="left" w:pos="992"/>
          <w:tab w:val="left" w:pos="1134"/>
          <w:tab w:val="left" w:pos="1843"/>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14.1.</w:t>
      </w:r>
      <w:r w:rsidRPr="00665693">
        <w:rPr>
          <w:rFonts w:ascii="Arial" w:eastAsia="Arial" w:hAnsi="Arial" w:cs="Arial"/>
          <w:sz w:val="24"/>
          <w:szCs w:val="24"/>
          <w:lang w:eastAsia="en-US"/>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4BABB299" w14:textId="77777777" w:rsidR="009F7DE4" w:rsidRPr="00665693" w:rsidRDefault="009F7DE4" w:rsidP="00332BE4">
      <w:pPr>
        <w:tabs>
          <w:tab w:val="left" w:pos="567"/>
          <w:tab w:val="left" w:pos="851"/>
          <w:tab w:val="left" w:pos="992"/>
          <w:tab w:val="left" w:pos="1134"/>
          <w:tab w:val="left" w:pos="1843"/>
        </w:tabs>
        <w:spacing w:after="0" w:line="240" w:lineRule="auto"/>
        <w:ind w:firstLine="1134"/>
        <w:jc w:val="both"/>
        <w:rPr>
          <w:rFonts w:ascii="Arial" w:eastAsia="Times New Roman" w:hAnsi="Arial" w:cs="Arial"/>
          <w:sz w:val="24"/>
          <w:szCs w:val="24"/>
          <w:lang w:eastAsia="en-US"/>
        </w:rPr>
      </w:pPr>
      <w:r w:rsidRPr="00665693">
        <w:rPr>
          <w:rFonts w:ascii="Arial" w:eastAsia="Times New Roman" w:hAnsi="Arial" w:cs="Arial"/>
          <w:sz w:val="24"/>
          <w:szCs w:val="24"/>
          <w:lang w:eastAsia="en-US"/>
        </w:rPr>
        <w:t>14.2.</w:t>
      </w:r>
      <w:r w:rsidRPr="00665693">
        <w:rPr>
          <w:rFonts w:ascii="Arial" w:eastAsia="Times New Roman" w:hAnsi="Arial" w:cs="Arial"/>
          <w:sz w:val="24"/>
          <w:szCs w:val="24"/>
          <w:lang w:eastAsia="en-US"/>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14EF6A15" w14:textId="77777777" w:rsidR="009F7DE4" w:rsidRPr="00665693" w:rsidRDefault="009F7DE4" w:rsidP="009F7DE4">
      <w:pPr>
        <w:tabs>
          <w:tab w:val="left" w:pos="0"/>
          <w:tab w:val="left" w:pos="851"/>
          <w:tab w:val="left" w:pos="992"/>
          <w:tab w:val="left" w:pos="1134"/>
        </w:tabs>
        <w:spacing w:after="0" w:line="240" w:lineRule="auto"/>
        <w:jc w:val="both"/>
        <w:rPr>
          <w:rFonts w:ascii="Arial" w:eastAsia="Arial" w:hAnsi="Arial" w:cs="Arial"/>
          <w:b/>
          <w:bCs/>
          <w:sz w:val="24"/>
          <w:szCs w:val="24"/>
          <w:lang w:eastAsia="en-US"/>
        </w:rPr>
      </w:pPr>
    </w:p>
    <w:p w14:paraId="3FC55A95" w14:textId="77777777" w:rsidR="009F7DE4" w:rsidRPr="00665693" w:rsidRDefault="009F7DE4" w:rsidP="009F7DE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Arial" w:eastAsia="Arial" w:hAnsi="Arial" w:cs="Arial"/>
          <w:caps/>
          <w:sz w:val="24"/>
          <w:szCs w:val="24"/>
          <w:lang w:eastAsia="en-US"/>
        </w:rPr>
      </w:pPr>
      <w:r w:rsidRPr="00665693">
        <w:rPr>
          <w:rFonts w:ascii="Arial" w:eastAsia="Arial" w:hAnsi="Arial" w:cs="Arial"/>
          <w:b/>
          <w:bCs/>
          <w:caps/>
          <w:sz w:val="24"/>
          <w:szCs w:val="24"/>
          <w:lang w:eastAsia="en-US"/>
        </w:rPr>
        <w:t>15.</w:t>
      </w:r>
      <w:r w:rsidRPr="00665693">
        <w:rPr>
          <w:rFonts w:ascii="Arial" w:eastAsia="Arial" w:hAnsi="Arial" w:cs="Arial"/>
          <w:b/>
          <w:bCs/>
          <w:caps/>
          <w:sz w:val="24"/>
          <w:szCs w:val="24"/>
          <w:lang w:eastAsia="en-US"/>
        </w:rPr>
        <w:tab/>
      </w:r>
      <w:r w:rsidRPr="00665693">
        <w:rPr>
          <w:rFonts w:ascii="Arial" w:eastAsia="Arial" w:hAnsi="Arial" w:cs="Arial"/>
          <w:b/>
          <w:caps/>
          <w:sz w:val="24"/>
          <w:szCs w:val="24"/>
          <w:lang w:eastAsia="en-US"/>
        </w:rPr>
        <w:t>INTELEKTINĖ NUOSAVYBĖ</w:t>
      </w:r>
    </w:p>
    <w:p w14:paraId="1130CD64" w14:textId="77777777" w:rsidR="009F7DE4" w:rsidRPr="00665693" w:rsidRDefault="009F7DE4" w:rsidP="009F7DE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Arial" w:eastAsia="Arial" w:hAnsi="Arial" w:cs="Arial"/>
          <w:caps/>
          <w:sz w:val="24"/>
          <w:szCs w:val="24"/>
          <w:lang w:eastAsia="en-US"/>
        </w:rPr>
      </w:pPr>
    </w:p>
    <w:p w14:paraId="18441ED7" w14:textId="77777777" w:rsidR="009F7DE4" w:rsidRPr="00665693" w:rsidRDefault="009F7DE4" w:rsidP="00010D37">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w:t>
      </w:r>
      <w:r w:rsidRPr="00665693">
        <w:rPr>
          <w:rFonts w:ascii="Arial" w:eastAsia="Times New Roman" w:hAnsi="Arial" w:cs="Arial"/>
          <w:sz w:val="24"/>
          <w:szCs w:val="24"/>
          <w:lang w:eastAsia="en-US"/>
        </w:rPr>
        <w:lastRenderedPageBreak/>
        <w:t xml:space="preserve">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sidRPr="00665693">
        <w:rPr>
          <w:rFonts w:ascii="Arial" w:eastAsia="Arial" w:hAnsi="Arial" w:cs="Arial"/>
          <w:sz w:val="24"/>
          <w:szCs w:val="24"/>
          <w:lang w:eastAsia="en-US"/>
        </w:rPr>
        <w:t>Paslaugų</w:t>
      </w:r>
      <w:r w:rsidRPr="00665693">
        <w:rPr>
          <w:rFonts w:ascii="Arial" w:eastAsia="Times New Roman" w:hAnsi="Arial" w:cs="Arial"/>
          <w:sz w:val="24"/>
          <w:szCs w:val="24"/>
          <w:lang w:eastAsia="en-US"/>
        </w:rPr>
        <w:t xml:space="preserve"> pobūdžio ar (ir) išimtinių teisių, patentų ir kt.</w:t>
      </w:r>
    </w:p>
    <w:p w14:paraId="085FE9B6" w14:textId="77777777" w:rsidR="009F7DE4" w:rsidRPr="00665693" w:rsidRDefault="009F7DE4" w:rsidP="00010D37">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665693">
        <w:rPr>
          <w:rFonts w:ascii="Arial" w:eastAsia="Times New Roman" w:hAnsi="Arial" w:cs="Arial"/>
          <w:sz w:val="24"/>
          <w:szCs w:val="24"/>
          <w:lang w:eastAsia="en-US"/>
        </w:rPr>
        <w:t>sui</w:t>
      </w:r>
      <w:proofErr w:type="spellEnd"/>
      <w:r w:rsidRPr="00665693">
        <w:rPr>
          <w:rFonts w:ascii="Arial" w:eastAsia="Times New Roman" w:hAnsi="Arial" w:cs="Arial"/>
          <w:sz w:val="24"/>
          <w:szCs w:val="24"/>
          <w:lang w:eastAsia="en-US"/>
        </w:rPr>
        <w:t xml:space="preserve"> </w:t>
      </w:r>
      <w:proofErr w:type="spellStart"/>
      <w:r w:rsidRPr="00665693">
        <w:rPr>
          <w:rFonts w:ascii="Arial" w:eastAsia="Times New Roman" w:hAnsi="Arial" w:cs="Arial"/>
          <w:sz w:val="24"/>
          <w:szCs w:val="24"/>
          <w:lang w:eastAsia="en-US"/>
        </w:rPr>
        <w:t>generis</w:t>
      </w:r>
      <w:proofErr w:type="spellEnd"/>
      <w:r w:rsidRPr="00665693">
        <w:rPr>
          <w:rFonts w:ascii="Arial" w:eastAsia="Times New Roman" w:hAnsi="Arial" w:cs="Arial"/>
          <w:sz w:val="24"/>
          <w:szCs w:val="24"/>
          <w:lang w:eastAsia="en-US"/>
        </w:rPr>
        <w:t>)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6295A928" w14:textId="77777777" w:rsidR="009F7DE4" w:rsidRPr="00665693" w:rsidRDefault="009F7DE4" w:rsidP="00010D37">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22874CA8" w14:textId="77777777" w:rsidR="009F7DE4" w:rsidRPr="00665693" w:rsidRDefault="009F7DE4" w:rsidP="009F7DE4">
      <w:pPr>
        <w:tabs>
          <w:tab w:val="left" w:pos="567"/>
        </w:tabs>
        <w:spacing w:after="0" w:line="240" w:lineRule="auto"/>
        <w:jc w:val="both"/>
        <w:textAlignment w:val="baseline"/>
        <w:rPr>
          <w:rFonts w:ascii="Arial" w:eastAsia="Times New Roman" w:hAnsi="Arial" w:cs="Arial"/>
          <w:b/>
          <w:bCs/>
          <w:sz w:val="24"/>
          <w:szCs w:val="24"/>
          <w:lang w:eastAsia="en-US"/>
        </w:rPr>
      </w:pPr>
    </w:p>
    <w:p w14:paraId="3B949CCD" w14:textId="77777777" w:rsidR="009F7DE4" w:rsidRPr="00665693" w:rsidRDefault="009F7DE4" w:rsidP="009F7DE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Arial" w:eastAsia="Arial" w:hAnsi="Arial" w:cs="Arial"/>
          <w:b/>
          <w:caps/>
          <w:sz w:val="24"/>
          <w:szCs w:val="24"/>
          <w:lang w:eastAsia="en-US"/>
        </w:rPr>
      </w:pPr>
      <w:r w:rsidRPr="00665693">
        <w:rPr>
          <w:rFonts w:ascii="Arial" w:eastAsia="Arial" w:hAnsi="Arial" w:cs="Arial"/>
          <w:b/>
          <w:bCs/>
          <w:caps/>
          <w:sz w:val="24"/>
          <w:szCs w:val="24"/>
          <w:lang w:eastAsia="en-US"/>
        </w:rPr>
        <w:t>16.</w:t>
      </w:r>
      <w:r w:rsidRPr="00665693">
        <w:rPr>
          <w:rFonts w:ascii="Arial" w:eastAsia="Arial" w:hAnsi="Arial" w:cs="Arial"/>
          <w:b/>
          <w:bCs/>
          <w:caps/>
          <w:sz w:val="24"/>
          <w:szCs w:val="24"/>
          <w:lang w:eastAsia="en-US"/>
        </w:rPr>
        <w:tab/>
      </w:r>
      <w:r w:rsidRPr="00665693">
        <w:rPr>
          <w:rFonts w:ascii="Arial" w:eastAsia="Arial" w:hAnsi="Arial" w:cs="Arial"/>
          <w:b/>
          <w:caps/>
          <w:sz w:val="24"/>
          <w:szCs w:val="24"/>
          <w:lang w:eastAsia="en-US"/>
        </w:rPr>
        <w:t>Pareiškimai ir garantijos</w:t>
      </w:r>
    </w:p>
    <w:p w14:paraId="4F504129" w14:textId="77777777" w:rsidR="009F7DE4" w:rsidRPr="00665693" w:rsidRDefault="009F7DE4" w:rsidP="009F7DE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Arial" w:eastAsia="Arial" w:hAnsi="Arial" w:cs="Arial"/>
          <w:b/>
          <w:caps/>
          <w:sz w:val="24"/>
          <w:szCs w:val="24"/>
          <w:lang w:eastAsia="en-US"/>
        </w:rPr>
      </w:pPr>
    </w:p>
    <w:p w14:paraId="54E08FD2" w14:textId="77777777" w:rsidR="009F7DE4" w:rsidRPr="00665693" w:rsidRDefault="009F7DE4" w:rsidP="00010D37">
      <w:pPr>
        <w:widowControl w:val="0"/>
        <w:pBdr>
          <w:top w:val="nil"/>
          <w:left w:val="nil"/>
          <w:bottom w:val="nil"/>
          <w:right w:val="nil"/>
          <w:between w:val="nil"/>
        </w:pBdr>
        <w:tabs>
          <w:tab w:val="left" w:pos="567"/>
          <w:tab w:val="left" w:pos="851"/>
          <w:tab w:val="left" w:pos="992"/>
          <w:tab w:val="left" w:pos="1134"/>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16.1. Kiekviena iš Šalių pareiškia ir garantuoja kitai Šaliai, kad:</w:t>
      </w:r>
    </w:p>
    <w:p w14:paraId="45FA4188" w14:textId="77777777" w:rsidR="009F7DE4" w:rsidRPr="00665693" w:rsidRDefault="009F7DE4" w:rsidP="00010D37">
      <w:pPr>
        <w:widowControl w:val="0"/>
        <w:pBdr>
          <w:top w:val="nil"/>
          <w:left w:val="nil"/>
          <w:bottom w:val="nil"/>
          <w:right w:val="nil"/>
          <w:between w:val="nil"/>
        </w:pBdr>
        <w:tabs>
          <w:tab w:val="left" w:pos="567"/>
          <w:tab w:val="left" w:pos="851"/>
          <w:tab w:val="left" w:pos="992"/>
          <w:tab w:val="left" w:pos="1134"/>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16.1.1. yra teisėtai priimti ir galioja visi būtini sprendimai, gauti leidimai bei sutikimai, taip pat teisėtai atlikti ir galioja kiti teisiniai veiksmai, reikalingi Sutarties sudarymui, galiojimui ir vykdymui;</w:t>
      </w:r>
    </w:p>
    <w:p w14:paraId="2CB0DADF" w14:textId="77777777" w:rsidR="009F7DE4" w:rsidRPr="00665693" w:rsidRDefault="009F7DE4" w:rsidP="00010D37">
      <w:pPr>
        <w:widowControl w:val="0"/>
        <w:pBdr>
          <w:top w:val="nil"/>
          <w:left w:val="nil"/>
          <w:bottom w:val="nil"/>
          <w:right w:val="nil"/>
          <w:between w:val="nil"/>
        </w:pBdr>
        <w:tabs>
          <w:tab w:val="left" w:pos="567"/>
          <w:tab w:val="left" w:pos="851"/>
          <w:tab w:val="left" w:pos="992"/>
          <w:tab w:val="left" w:pos="1134"/>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 xml:space="preserve">16.1.2. sudarydama Sutartį, Šalis neviršija savo kompetencijos ir nepažeidžia jai taikomų </w:t>
      </w:r>
      <w:r w:rsidRPr="00665693">
        <w:rPr>
          <w:rFonts w:ascii="Arial" w:eastAsia="Times New Roman" w:hAnsi="Arial" w:cs="Arial"/>
          <w:sz w:val="24"/>
          <w:szCs w:val="24"/>
          <w:lang w:eastAsia="en-US"/>
        </w:rPr>
        <w:t>įstatymų bei kitų teisės aktų</w:t>
      </w:r>
      <w:r w:rsidRPr="00665693">
        <w:rPr>
          <w:rFonts w:ascii="Arial" w:eastAsia="Arial" w:hAnsi="Arial" w:cs="Arial"/>
          <w:sz w:val="24"/>
          <w:szCs w:val="24"/>
          <w:lang w:eastAsia="en-US"/>
        </w:rPr>
        <w:t>, teismo ar arbitražo teismo sprendimų, administracinių aktų, sutarčių ar kitų prievolių pagal taikomą privatinę teisę, viešąją teisę, Europos Sąjungos teisę arba tarptautinę teisę;</w:t>
      </w:r>
    </w:p>
    <w:p w14:paraId="17C95609" w14:textId="77777777" w:rsidR="009F7DE4" w:rsidRPr="00665693" w:rsidRDefault="009F7DE4" w:rsidP="00010D37">
      <w:pPr>
        <w:widowControl w:val="0"/>
        <w:pBdr>
          <w:top w:val="nil"/>
          <w:left w:val="nil"/>
          <w:bottom w:val="nil"/>
          <w:right w:val="nil"/>
          <w:between w:val="nil"/>
        </w:pBdr>
        <w:tabs>
          <w:tab w:val="left" w:pos="567"/>
          <w:tab w:val="left" w:pos="851"/>
          <w:tab w:val="left" w:pos="992"/>
          <w:tab w:val="left" w:pos="1134"/>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21F65384" w14:textId="77777777" w:rsidR="009F7DE4" w:rsidRPr="00665693" w:rsidRDefault="009F7DE4" w:rsidP="00010D37">
      <w:pPr>
        <w:widowControl w:val="0"/>
        <w:pBdr>
          <w:top w:val="nil"/>
          <w:left w:val="nil"/>
          <w:bottom w:val="nil"/>
          <w:right w:val="nil"/>
          <w:between w:val="nil"/>
        </w:pBdr>
        <w:tabs>
          <w:tab w:val="left" w:pos="567"/>
          <w:tab w:val="left" w:pos="851"/>
          <w:tab w:val="left" w:pos="992"/>
          <w:tab w:val="left" w:pos="1134"/>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01EEA3EE" w14:textId="77777777" w:rsidR="009F7DE4" w:rsidRPr="00665693" w:rsidRDefault="009F7DE4" w:rsidP="00010D37">
      <w:pPr>
        <w:widowControl w:val="0"/>
        <w:pBdr>
          <w:top w:val="nil"/>
          <w:left w:val="nil"/>
          <w:bottom w:val="nil"/>
          <w:right w:val="nil"/>
          <w:between w:val="nil"/>
        </w:pBdr>
        <w:tabs>
          <w:tab w:val="left" w:pos="567"/>
          <w:tab w:val="left" w:pos="851"/>
          <w:tab w:val="left" w:pos="992"/>
          <w:tab w:val="left" w:pos="1134"/>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3B13A50C" w14:textId="77777777" w:rsidR="009F7DE4" w:rsidRPr="00665693" w:rsidRDefault="009F7DE4" w:rsidP="00010D37">
      <w:pPr>
        <w:widowControl w:val="0"/>
        <w:pBdr>
          <w:top w:val="nil"/>
          <w:left w:val="nil"/>
          <w:bottom w:val="nil"/>
          <w:right w:val="nil"/>
          <w:between w:val="nil"/>
        </w:pBdr>
        <w:tabs>
          <w:tab w:val="left" w:pos="567"/>
          <w:tab w:val="left" w:pos="851"/>
          <w:tab w:val="left" w:pos="992"/>
          <w:tab w:val="left" w:pos="1134"/>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16.1.6. visi Šalies pareiškimai ir garantijos yra išsamūs ir nepalieka nutylėtų jokių aplinkybių, kurios darytų šiuos pareiškimus ar garantijas neteisingais.</w:t>
      </w:r>
    </w:p>
    <w:p w14:paraId="7BAF910E" w14:textId="77777777" w:rsidR="009F7DE4" w:rsidRPr="00665693" w:rsidRDefault="009F7DE4" w:rsidP="00010D37">
      <w:pPr>
        <w:widowControl w:val="0"/>
        <w:pBdr>
          <w:top w:val="nil"/>
          <w:left w:val="nil"/>
          <w:bottom w:val="nil"/>
          <w:right w:val="nil"/>
          <w:between w:val="nil"/>
        </w:pBdr>
        <w:tabs>
          <w:tab w:val="left" w:pos="567"/>
          <w:tab w:val="left" w:pos="851"/>
          <w:tab w:val="left" w:pos="992"/>
          <w:tab w:val="left" w:pos="1134"/>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 xml:space="preserve">16.2. Tiekėjas papildomai pareiškia ir garantuoja Pirkėjui, kad Tiekėjas, subtiekėjai, jungtinės veiklos partneriai ir specialistai turi galiojančius ir teisėtus visus </w:t>
      </w:r>
      <w:r w:rsidRPr="00665693">
        <w:rPr>
          <w:rFonts w:ascii="Arial" w:eastAsia="Times New Roman" w:hAnsi="Arial" w:cs="Arial"/>
          <w:sz w:val="24"/>
          <w:szCs w:val="24"/>
          <w:lang w:eastAsia="en-US"/>
        </w:rPr>
        <w:t>įstatymuose bei kituose teisės aktuose</w:t>
      </w:r>
      <w:r w:rsidRPr="00665693">
        <w:rPr>
          <w:rFonts w:ascii="Arial" w:eastAsia="Arial" w:hAnsi="Arial" w:cs="Arial"/>
          <w:sz w:val="24"/>
          <w:szCs w:val="24"/>
          <w:lang w:eastAsia="en-US"/>
        </w:rPr>
        <w:t xml:space="preserve"> numatytus leidimus, licencijas, atestatus, teisės pripažinimo dokumentus, reikalingus vykdant Sutartį.</w:t>
      </w:r>
    </w:p>
    <w:p w14:paraId="195CB2CF" w14:textId="77777777" w:rsidR="009F7DE4" w:rsidRPr="00665693" w:rsidRDefault="009F7DE4" w:rsidP="00010D37">
      <w:pPr>
        <w:widowControl w:val="0"/>
        <w:tabs>
          <w:tab w:val="left" w:pos="567"/>
          <w:tab w:val="left" w:pos="851"/>
          <w:tab w:val="left" w:pos="992"/>
          <w:tab w:val="left" w:pos="1134"/>
        </w:tabs>
        <w:spacing w:after="0" w:line="240" w:lineRule="auto"/>
        <w:ind w:firstLine="1134"/>
        <w:jc w:val="both"/>
        <w:rPr>
          <w:rFonts w:ascii="Arial" w:eastAsia="Arial" w:hAnsi="Arial" w:cs="Arial"/>
          <w:sz w:val="24"/>
          <w:szCs w:val="24"/>
          <w:shd w:val="clear" w:color="auto" w:fill="FFFFFF"/>
          <w:lang w:eastAsia="en-US"/>
        </w:rPr>
      </w:pPr>
      <w:r w:rsidRPr="00665693">
        <w:rPr>
          <w:rFonts w:ascii="Arial" w:eastAsia="Arial" w:hAnsi="Arial" w:cs="Arial"/>
          <w:sz w:val="24"/>
          <w:szCs w:val="24"/>
          <w:shd w:val="clear" w:color="auto" w:fill="FFFFFF"/>
          <w:lang w:eastAsia="en-US"/>
        </w:rPr>
        <w:lastRenderedPageBreak/>
        <w:t xml:space="preserve">16.3. </w:t>
      </w:r>
      <w:r w:rsidRPr="00665693">
        <w:rPr>
          <w:rFonts w:ascii="Arial" w:eastAsia="Times New Roman" w:hAnsi="Arial" w:cs="Arial"/>
          <w:sz w:val="24"/>
          <w:szCs w:val="24"/>
          <w:lang w:eastAsia="en-US"/>
        </w:rPr>
        <w:t>Tiekėjas pareiškia, kad suteiktų Paslaugų rezultato disponavimo, valdymo ir naudojimosi teisės nėra apribotos</w:t>
      </w:r>
      <w:r w:rsidRPr="00665693">
        <w:rPr>
          <w:rFonts w:ascii="Arial" w:eastAsia="Arial" w:hAnsi="Arial" w:cs="Arial"/>
          <w:sz w:val="24"/>
          <w:szCs w:val="24"/>
          <w:lang w:eastAsia="en-US"/>
        </w:rPr>
        <w:t xml:space="preserve"> </w:t>
      </w:r>
      <w:r w:rsidRPr="00665693">
        <w:rPr>
          <w:rFonts w:ascii="Arial" w:eastAsia="Arial" w:hAnsi="Arial" w:cs="Arial"/>
          <w:sz w:val="24"/>
          <w:szCs w:val="24"/>
          <w:shd w:val="clear" w:color="auto" w:fill="FFFFFF"/>
          <w:lang w:eastAsia="en-US"/>
        </w:rPr>
        <w:t xml:space="preserve">ir jokie tretieji asmenys neturi pretenzijų į Sutartimi perduodamą </w:t>
      </w:r>
      <w:r w:rsidRPr="00665693">
        <w:rPr>
          <w:rFonts w:ascii="Arial" w:eastAsia="Arial" w:hAnsi="Arial" w:cs="Arial"/>
          <w:sz w:val="24"/>
          <w:szCs w:val="24"/>
          <w:lang w:eastAsia="en-US"/>
        </w:rPr>
        <w:t>Paslaugų rezultatą</w:t>
      </w:r>
      <w:r w:rsidRPr="00665693">
        <w:rPr>
          <w:rFonts w:ascii="Arial" w:eastAsia="Arial" w:hAnsi="Arial" w:cs="Arial"/>
          <w:sz w:val="24"/>
          <w:szCs w:val="24"/>
          <w:shd w:val="clear" w:color="auto" w:fill="FFFFFF"/>
          <w:lang w:eastAsia="en-US"/>
        </w:rPr>
        <w:t>.</w:t>
      </w:r>
    </w:p>
    <w:p w14:paraId="14447842" w14:textId="77777777" w:rsidR="009F7DE4" w:rsidRPr="00665693" w:rsidRDefault="009F7DE4" w:rsidP="00010D37">
      <w:pPr>
        <w:widowControl w:val="0"/>
        <w:tabs>
          <w:tab w:val="left" w:pos="567"/>
          <w:tab w:val="left" w:pos="851"/>
          <w:tab w:val="left" w:pos="992"/>
          <w:tab w:val="left" w:pos="1134"/>
        </w:tabs>
        <w:spacing w:after="0" w:line="240" w:lineRule="auto"/>
        <w:ind w:firstLine="1134"/>
        <w:jc w:val="both"/>
        <w:rPr>
          <w:rFonts w:ascii="Arial" w:eastAsia="Times New Roman" w:hAnsi="Arial" w:cs="Arial"/>
          <w:sz w:val="24"/>
          <w:szCs w:val="24"/>
          <w:lang w:eastAsia="en-US"/>
        </w:rPr>
      </w:pPr>
      <w:r w:rsidRPr="00665693">
        <w:rPr>
          <w:rFonts w:ascii="Arial" w:eastAsia="Arial" w:hAnsi="Arial" w:cs="Arial"/>
          <w:sz w:val="24"/>
          <w:szCs w:val="24"/>
          <w:lang w:eastAsia="en-US"/>
        </w:rPr>
        <w:t>16.4. T</w:t>
      </w:r>
      <w:r w:rsidRPr="00665693">
        <w:rPr>
          <w:rFonts w:ascii="Arial" w:eastAsia="Times New Roman" w:hAnsi="Arial" w:cs="Arial"/>
          <w:sz w:val="24"/>
          <w:szCs w:val="24"/>
        </w:rPr>
        <w:t>iekėjas įsipareigoja vykdant Sutartį laikytis aplinkos apsaugos, socialinės ir darbo teisės įpareigojimų, nustatytų Europos Sąjungos ir nacionalinėje teisėje, kolektyvinėse sutartyse ir VPĮ 5 priede nurodytose tarptautinėse konvencijose.</w:t>
      </w:r>
    </w:p>
    <w:p w14:paraId="21C63347" w14:textId="77777777" w:rsidR="009F7DE4" w:rsidRPr="00665693" w:rsidRDefault="009F7DE4" w:rsidP="009F7D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Arial" w:eastAsia="Arial" w:hAnsi="Arial" w:cs="Arial"/>
          <w:sz w:val="24"/>
          <w:szCs w:val="24"/>
          <w:lang w:eastAsia="en-US"/>
        </w:rPr>
      </w:pPr>
    </w:p>
    <w:p w14:paraId="4BA9E037" w14:textId="77777777" w:rsidR="009F7DE4" w:rsidRPr="00665693" w:rsidRDefault="009F7DE4" w:rsidP="009F7DE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Arial" w:eastAsia="Arial" w:hAnsi="Arial" w:cs="Arial"/>
          <w:b/>
          <w:caps/>
          <w:sz w:val="24"/>
          <w:szCs w:val="24"/>
          <w:lang w:eastAsia="en-US"/>
        </w:rPr>
      </w:pPr>
      <w:r w:rsidRPr="00665693">
        <w:rPr>
          <w:rFonts w:ascii="Arial" w:eastAsia="Arial" w:hAnsi="Arial" w:cs="Arial"/>
          <w:b/>
          <w:bCs/>
          <w:caps/>
          <w:sz w:val="24"/>
          <w:szCs w:val="24"/>
          <w:lang w:eastAsia="en-US"/>
        </w:rPr>
        <w:t>17.</w:t>
      </w:r>
      <w:r w:rsidRPr="00665693">
        <w:rPr>
          <w:rFonts w:ascii="Arial" w:eastAsia="Arial" w:hAnsi="Arial" w:cs="Arial"/>
          <w:b/>
          <w:bCs/>
          <w:caps/>
          <w:sz w:val="24"/>
          <w:szCs w:val="24"/>
          <w:lang w:eastAsia="en-US"/>
        </w:rPr>
        <w:tab/>
      </w:r>
      <w:r w:rsidRPr="00665693">
        <w:rPr>
          <w:rFonts w:ascii="Arial" w:eastAsia="Arial" w:hAnsi="Arial" w:cs="Arial"/>
          <w:b/>
          <w:caps/>
          <w:sz w:val="24"/>
          <w:szCs w:val="24"/>
          <w:lang w:eastAsia="en-US"/>
        </w:rPr>
        <w:t>Bendrieji atsakomybės klausimai</w:t>
      </w:r>
    </w:p>
    <w:p w14:paraId="4F0B8B60" w14:textId="77777777" w:rsidR="009F7DE4" w:rsidRPr="00665693" w:rsidRDefault="009F7DE4" w:rsidP="009F7DE4">
      <w:pPr>
        <w:widowControl w:val="0"/>
        <w:tabs>
          <w:tab w:val="left" w:pos="567"/>
          <w:tab w:val="left" w:pos="851"/>
          <w:tab w:val="left" w:pos="992"/>
          <w:tab w:val="left" w:pos="1134"/>
        </w:tabs>
        <w:spacing w:after="0" w:line="240" w:lineRule="auto"/>
        <w:jc w:val="both"/>
        <w:rPr>
          <w:rFonts w:ascii="Arial" w:eastAsia="Arial" w:hAnsi="Arial" w:cs="Arial"/>
          <w:sz w:val="24"/>
          <w:szCs w:val="24"/>
          <w:lang w:eastAsia="en-US"/>
        </w:rPr>
      </w:pPr>
    </w:p>
    <w:p w14:paraId="08EEC336" w14:textId="77777777" w:rsidR="009F7DE4" w:rsidRPr="00665693" w:rsidRDefault="009F7DE4" w:rsidP="00010D37">
      <w:pPr>
        <w:widowControl w:val="0"/>
        <w:tabs>
          <w:tab w:val="left" w:pos="567"/>
          <w:tab w:val="left" w:pos="851"/>
          <w:tab w:val="left" w:pos="992"/>
          <w:tab w:val="left" w:pos="1134"/>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17.1. Netesybų sumokėjimas už vėlavimą ar pareigų pagal Sutartį pažeidimą neatleidžia Šalies nuo Sutartyje numatytų jos pareigų vykdymo.</w:t>
      </w:r>
    </w:p>
    <w:p w14:paraId="4AC3A038" w14:textId="77777777" w:rsidR="009F7DE4" w:rsidRPr="00665693" w:rsidRDefault="009F7DE4" w:rsidP="00010D37">
      <w:pPr>
        <w:widowControl w:val="0"/>
        <w:tabs>
          <w:tab w:val="left" w:pos="567"/>
          <w:tab w:val="left" w:pos="851"/>
          <w:tab w:val="left" w:pos="992"/>
          <w:tab w:val="left" w:pos="1134"/>
        </w:tabs>
        <w:spacing w:after="0" w:line="240" w:lineRule="auto"/>
        <w:ind w:firstLine="1134"/>
        <w:jc w:val="both"/>
        <w:rPr>
          <w:rFonts w:ascii="Arial" w:eastAsia="Times New Roman" w:hAnsi="Arial" w:cs="Arial"/>
          <w:sz w:val="24"/>
          <w:szCs w:val="24"/>
          <w:lang w:eastAsia="en-US"/>
        </w:rPr>
      </w:pPr>
      <w:r w:rsidRPr="00665693">
        <w:rPr>
          <w:rFonts w:ascii="Arial" w:eastAsia="Times New Roman" w:hAnsi="Arial" w:cs="Arial"/>
          <w:sz w:val="24"/>
          <w:szCs w:val="24"/>
          <w:lang w:eastAsia="en-US"/>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665693">
        <w:rPr>
          <w:rFonts w:ascii="Arial" w:eastAsia="Times New Roman" w:hAnsi="Arial" w:cs="Arial"/>
          <w:sz w:val="24"/>
          <w:szCs w:val="24"/>
          <w:bdr w:val="none" w:sz="0" w:space="0" w:color="auto" w:frame="1"/>
          <w:lang w:eastAsia="en-US"/>
        </w:rPr>
        <w:t>Šiame punkte numatytas atsakomybės ribojimas netaikomas, jei žala atsirado dėl konfidencialumo įsipareigojimų, asmens duomenų apsaugą reglamentuojančių teisės aktų ar intelektinės nuosavybės teisių pažeidimo.</w:t>
      </w:r>
    </w:p>
    <w:p w14:paraId="4DE667A0" w14:textId="77777777" w:rsidR="009F7DE4" w:rsidRPr="00665693" w:rsidRDefault="009F7DE4" w:rsidP="00010D37">
      <w:pPr>
        <w:widowControl w:val="0"/>
        <w:tabs>
          <w:tab w:val="left" w:pos="567"/>
          <w:tab w:val="left" w:pos="851"/>
          <w:tab w:val="left" w:pos="992"/>
          <w:tab w:val="left" w:pos="1134"/>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1B223274" w14:textId="77777777" w:rsidR="009F7DE4" w:rsidRPr="00665693" w:rsidRDefault="009F7DE4" w:rsidP="00010D37">
      <w:pPr>
        <w:widowControl w:val="0"/>
        <w:tabs>
          <w:tab w:val="left" w:pos="567"/>
          <w:tab w:val="left" w:pos="851"/>
          <w:tab w:val="left" w:pos="992"/>
          <w:tab w:val="left" w:pos="1134"/>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17.4. Šioje Sutartyje numatytos teisių gynybos priemonės neapriboja Šalių teisės pasinaudoti kitomis teisėtomis teisių gynybos priemonėmis.</w:t>
      </w:r>
    </w:p>
    <w:p w14:paraId="09F65101" w14:textId="77777777" w:rsidR="009F7DE4" w:rsidRPr="00665693" w:rsidRDefault="009F7DE4" w:rsidP="00010D37">
      <w:pPr>
        <w:widowControl w:val="0"/>
        <w:tabs>
          <w:tab w:val="left" w:pos="567"/>
          <w:tab w:val="left" w:pos="851"/>
          <w:tab w:val="left" w:pos="992"/>
          <w:tab w:val="left" w:pos="1134"/>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498E4411" w14:textId="77777777" w:rsidR="009F7DE4" w:rsidRPr="00665693" w:rsidRDefault="009F7DE4" w:rsidP="00010D37">
      <w:pPr>
        <w:widowControl w:val="0"/>
        <w:tabs>
          <w:tab w:val="left" w:pos="567"/>
          <w:tab w:val="left" w:pos="851"/>
          <w:tab w:val="left" w:pos="992"/>
          <w:tab w:val="left" w:pos="1134"/>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17.6. Pasibaigus Sutarties galiojimui, Šalys neatleidžiamos nuo atsakomybės už Sutarties pažeidimą. Pasibaigus Sutarties galiojimui, Šalys nepraranda teisės reikalauti atlyginti dėl Sutarties nevykdymo patirtus nuostolius bei sumokėti netesybas.</w:t>
      </w:r>
    </w:p>
    <w:p w14:paraId="71D61C8F" w14:textId="77777777" w:rsidR="009F7DE4" w:rsidRPr="00665693" w:rsidRDefault="009F7DE4" w:rsidP="009F7DE4">
      <w:pPr>
        <w:widowControl w:val="0"/>
        <w:tabs>
          <w:tab w:val="left" w:pos="567"/>
          <w:tab w:val="left" w:pos="851"/>
          <w:tab w:val="left" w:pos="992"/>
          <w:tab w:val="left" w:pos="1134"/>
        </w:tabs>
        <w:spacing w:after="0" w:line="240" w:lineRule="auto"/>
        <w:ind w:firstLine="53"/>
        <w:jc w:val="both"/>
        <w:rPr>
          <w:rFonts w:ascii="Arial" w:eastAsia="Arial" w:hAnsi="Arial" w:cs="Arial"/>
          <w:sz w:val="24"/>
          <w:szCs w:val="24"/>
          <w:lang w:eastAsia="en-US"/>
        </w:rPr>
      </w:pPr>
    </w:p>
    <w:p w14:paraId="3E1298BA" w14:textId="77777777" w:rsidR="009F7DE4" w:rsidRPr="00665693" w:rsidRDefault="009F7DE4" w:rsidP="009F7DE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Arial" w:eastAsia="Arial" w:hAnsi="Arial" w:cs="Arial"/>
          <w:b/>
          <w:caps/>
          <w:sz w:val="24"/>
          <w:szCs w:val="24"/>
          <w:lang w:eastAsia="en-US"/>
        </w:rPr>
      </w:pPr>
      <w:r w:rsidRPr="00665693">
        <w:rPr>
          <w:rFonts w:ascii="Arial" w:eastAsia="Arial" w:hAnsi="Arial" w:cs="Arial"/>
          <w:b/>
          <w:bCs/>
          <w:caps/>
          <w:sz w:val="24"/>
          <w:szCs w:val="24"/>
          <w:lang w:eastAsia="en-US"/>
        </w:rPr>
        <w:t>18.</w:t>
      </w:r>
      <w:r w:rsidRPr="00665693">
        <w:rPr>
          <w:rFonts w:ascii="Arial" w:eastAsia="Arial" w:hAnsi="Arial" w:cs="Arial"/>
          <w:b/>
          <w:bCs/>
          <w:caps/>
          <w:sz w:val="24"/>
          <w:szCs w:val="24"/>
          <w:lang w:eastAsia="en-US"/>
        </w:rPr>
        <w:tab/>
      </w:r>
      <w:r w:rsidRPr="00665693">
        <w:rPr>
          <w:rFonts w:ascii="Arial" w:eastAsia="Arial" w:hAnsi="Arial" w:cs="Arial"/>
          <w:b/>
          <w:caps/>
          <w:sz w:val="24"/>
          <w:szCs w:val="24"/>
          <w:lang w:eastAsia="en-US"/>
        </w:rPr>
        <w:t>Nenugalima jėga (FORCE MAJEURE)</w:t>
      </w:r>
    </w:p>
    <w:p w14:paraId="6A79FE4B" w14:textId="77777777" w:rsidR="009F7DE4" w:rsidRPr="00665693" w:rsidRDefault="009F7DE4" w:rsidP="009F7DE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Arial" w:eastAsia="Arial" w:hAnsi="Arial" w:cs="Arial"/>
          <w:b/>
          <w:caps/>
          <w:sz w:val="24"/>
          <w:szCs w:val="24"/>
          <w:lang w:eastAsia="en-US"/>
        </w:rPr>
      </w:pPr>
    </w:p>
    <w:p w14:paraId="651D8492" w14:textId="77777777" w:rsidR="009F7DE4" w:rsidRPr="00665693" w:rsidRDefault="009F7DE4" w:rsidP="006768E4">
      <w:pPr>
        <w:widowControl w:val="0"/>
        <w:tabs>
          <w:tab w:val="left" w:pos="567"/>
          <w:tab w:val="left" w:pos="851"/>
          <w:tab w:val="left" w:pos="992"/>
          <w:tab w:val="left" w:pos="1134"/>
          <w:tab w:val="left" w:pos="1701"/>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18.1.</w:t>
      </w:r>
      <w:r w:rsidRPr="00665693">
        <w:rPr>
          <w:rFonts w:ascii="Arial" w:eastAsia="Arial" w:hAnsi="Arial" w:cs="Arial"/>
          <w:b/>
          <w:bCs/>
          <w:sz w:val="24"/>
          <w:szCs w:val="24"/>
          <w:lang w:eastAsia="en-US"/>
        </w:rPr>
        <w:tab/>
      </w:r>
      <w:r w:rsidRPr="00665693">
        <w:rPr>
          <w:rFonts w:ascii="Arial" w:eastAsia="Arial" w:hAnsi="Arial" w:cs="Arial"/>
          <w:sz w:val="24"/>
          <w:szCs w:val="24"/>
          <w:lang w:eastAsia="en-US"/>
        </w:rPr>
        <w:t>Atsakomybė pagal Sutartį netaikoma, taip pat Šalys gali būti visiškai ar iš dalies atleistos nuo civilinės atsakomybės šiais pagrindais:</w:t>
      </w:r>
    </w:p>
    <w:p w14:paraId="3873C283" w14:textId="77777777" w:rsidR="009F7DE4" w:rsidRPr="00665693" w:rsidRDefault="009F7DE4" w:rsidP="00140123">
      <w:pPr>
        <w:widowControl w:val="0"/>
        <w:tabs>
          <w:tab w:val="left" w:pos="567"/>
          <w:tab w:val="left" w:pos="851"/>
          <w:tab w:val="left" w:pos="992"/>
          <w:tab w:val="left" w:pos="1134"/>
          <w:tab w:val="left" w:pos="1701"/>
          <w:tab w:val="left" w:pos="1985"/>
        </w:tabs>
        <w:spacing w:after="0" w:line="240" w:lineRule="auto"/>
        <w:ind w:firstLine="1134"/>
        <w:jc w:val="both"/>
        <w:rPr>
          <w:rFonts w:ascii="Arial" w:eastAsia="Cambria" w:hAnsi="Arial" w:cs="Arial"/>
          <w:sz w:val="24"/>
          <w:szCs w:val="24"/>
          <w:lang w:eastAsia="en-US"/>
        </w:rPr>
      </w:pPr>
      <w:r w:rsidRPr="00665693">
        <w:rPr>
          <w:rFonts w:ascii="Arial" w:eastAsia="Cambria" w:hAnsi="Arial" w:cs="Arial"/>
          <w:sz w:val="24"/>
          <w:szCs w:val="24"/>
          <w:lang w:eastAsia="en-US"/>
        </w:rPr>
        <w:t>18.1.1.</w:t>
      </w:r>
      <w:r w:rsidRPr="00665693">
        <w:rPr>
          <w:rFonts w:ascii="Arial" w:eastAsia="Cambria" w:hAnsi="Arial" w:cs="Arial"/>
          <w:sz w:val="24"/>
          <w:szCs w:val="24"/>
          <w:lang w:eastAsia="en-US"/>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4BF9DD87" w14:textId="77777777" w:rsidR="009F7DE4" w:rsidRPr="00665693" w:rsidRDefault="009F7DE4" w:rsidP="006768E4">
      <w:pPr>
        <w:widowControl w:val="0"/>
        <w:tabs>
          <w:tab w:val="left" w:pos="567"/>
          <w:tab w:val="left" w:pos="851"/>
          <w:tab w:val="left" w:pos="992"/>
          <w:tab w:val="left" w:pos="1134"/>
          <w:tab w:val="left" w:pos="1701"/>
        </w:tabs>
        <w:spacing w:after="0" w:line="240" w:lineRule="auto"/>
        <w:ind w:firstLine="1134"/>
        <w:jc w:val="both"/>
        <w:rPr>
          <w:rFonts w:ascii="Arial" w:eastAsia="Cambria" w:hAnsi="Arial" w:cs="Arial"/>
          <w:sz w:val="24"/>
          <w:szCs w:val="24"/>
          <w:lang w:eastAsia="en-US"/>
        </w:rPr>
      </w:pPr>
      <w:r w:rsidRPr="00665693">
        <w:rPr>
          <w:rFonts w:ascii="Arial" w:eastAsia="Times New Roman" w:hAnsi="Arial" w:cs="Arial"/>
          <w:sz w:val="24"/>
          <w:szCs w:val="24"/>
          <w:lang w:eastAsia="en-US"/>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4BB457E3" w14:textId="77777777" w:rsidR="009F7DE4" w:rsidRPr="00665693" w:rsidRDefault="009F7DE4" w:rsidP="006768E4">
      <w:pPr>
        <w:widowControl w:val="0"/>
        <w:tabs>
          <w:tab w:val="left" w:pos="567"/>
          <w:tab w:val="left" w:pos="851"/>
          <w:tab w:val="left" w:pos="992"/>
          <w:tab w:val="left" w:pos="1134"/>
          <w:tab w:val="left" w:pos="1701"/>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lastRenderedPageBreak/>
        <w:t>18.2.</w:t>
      </w:r>
      <w:r w:rsidRPr="00665693">
        <w:rPr>
          <w:rFonts w:ascii="Arial" w:eastAsia="Arial" w:hAnsi="Arial" w:cs="Arial"/>
          <w:b/>
          <w:bCs/>
          <w:sz w:val="24"/>
          <w:szCs w:val="24"/>
          <w:lang w:eastAsia="en-US"/>
        </w:rPr>
        <w:tab/>
      </w:r>
      <w:r w:rsidRPr="00665693">
        <w:rPr>
          <w:rFonts w:ascii="Arial" w:eastAsia="Arial" w:hAnsi="Arial" w:cs="Arial"/>
          <w:sz w:val="24"/>
          <w:szCs w:val="24"/>
          <w:lang w:eastAsia="en-US"/>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609C831E" w14:textId="77777777" w:rsidR="009F7DE4" w:rsidRPr="00665693" w:rsidRDefault="009F7DE4" w:rsidP="006768E4">
      <w:pPr>
        <w:widowControl w:val="0"/>
        <w:tabs>
          <w:tab w:val="left" w:pos="567"/>
          <w:tab w:val="left" w:pos="709"/>
          <w:tab w:val="left" w:pos="851"/>
          <w:tab w:val="left" w:pos="992"/>
          <w:tab w:val="left" w:pos="1134"/>
          <w:tab w:val="left" w:pos="1701"/>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18.3.</w:t>
      </w:r>
      <w:r w:rsidRPr="00665693">
        <w:rPr>
          <w:rFonts w:ascii="Arial" w:eastAsia="Arial" w:hAnsi="Arial" w:cs="Arial"/>
          <w:b/>
          <w:bCs/>
          <w:sz w:val="24"/>
          <w:szCs w:val="24"/>
          <w:lang w:eastAsia="en-US"/>
        </w:rPr>
        <w:tab/>
      </w:r>
      <w:r w:rsidRPr="00665693">
        <w:rPr>
          <w:rFonts w:ascii="Arial" w:eastAsia="Arial" w:hAnsi="Arial" w:cs="Arial"/>
          <w:sz w:val="24"/>
          <w:szCs w:val="24"/>
          <w:lang w:eastAsia="en-US"/>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6F5F0610" w14:textId="77777777" w:rsidR="009F7DE4" w:rsidRPr="00665693" w:rsidRDefault="009F7DE4" w:rsidP="006768E4">
      <w:pPr>
        <w:widowControl w:val="0"/>
        <w:tabs>
          <w:tab w:val="left" w:pos="567"/>
          <w:tab w:val="left" w:pos="851"/>
          <w:tab w:val="left" w:pos="992"/>
          <w:tab w:val="left" w:pos="1134"/>
          <w:tab w:val="left" w:pos="1701"/>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18.4.</w:t>
      </w:r>
      <w:r w:rsidRPr="00665693">
        <w:rPr>
          <w:rFonts w:ascii="Arial" w:eastAsia="Arial" w:hAnsi="Arial" w:cs="Arial"/>
          <w:sz w:val="24"/>
          <w:szCs w:val="24"/>
          <w:lang w:eastAsia="en-US"/>
        </w:rPr>
        <w:tab/>
        <w:t>Jeigu nenugalimos jėgos (</w:t>
      </w:r>
      <w:r w:rsidRPr="00665693">
        <w:rPr>
          <w:rFonts w:ascii="Arial" w:eastAsia="Arial" w:hAnsi="Arial" w:cs="Arial"/>
          <w:iCs/>
          <w:sz w:val="24"/>
          <w:szCs w:val="24"/>
          <w:lang w:eastAsia="en-US"/>
        </w:rPr>
        <w:t>force majeure</w:t>
      </w:r>
      <w:r w:rsidRPr="00665693">
        <w:rPr>
          <w:rFonts w:ascii="Arial" w:eastAsia="Arial" w:hAnsi="Arial" w:cs="Arial"/>
          <w:sz w:val="24"/>
          <w:szCs w:val="24"/>
          <w:lang w:eastAsia="en-US"/>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2B7890CB" w14:textId="77777777" w:rsidR="009F7DE4" w:rsidRPr="00665693" w:rsidRDefault="009F7DE4" w:rsidP="009F7DE4">
      <w:pPr>
        <w:widowControl w:val="0"/>
        <w:tabs>
          <w:tab w:val="left" w:pos="567"/>
          <w:tab w:val="left" w:pos="851"/>
          <w:tab w:val="left" w:pos="992"/>
          <w:tab w:val="left" w:pos="1134"/>
        </w:tabs>
        <w:spacing w:after="0" w:line="240" w:lineRule="auto"/>
        <w:jc w:val="both"/>
        <w:rPr>
          <w:rFonts w:ascii="Arial" w:eastAsia="Arial" w:hAnsi="Arial" w:cs="Arial"/>
          <w:b/>
          <w:bCs/>
          <w:sz w:val="24"/>
          <w:szCs w:val="24"/>
          <w:lang w:eastAsia="en-US"/>
        </w:rPr>
      </w:pPr>
    </w:p>
    <w:p w14:paraId="4B5794B0" w14:textId="77777777" w:rsidR="009F7DE4" w:rsidRPr="00665693" w:rsidRDefault="009F7DE4" w:rsidP="009F7DE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Arial" w:eastAsia="Arial" w:hAnsi="Arial" w:cs="Arial"/>
          <w:b/>
          <w:caps/>
          <w:sz w:val="24"/>
          <w:szCs w:val="24"/>
          <w:lang w:eastAsia="en-US"/>
        </w:rPr>
      </w:pPr>
      <w:r w:rsidRPr="00665693">
        <w:rPr>
          <w:rFonts w:ascii="Arial" w:eastAsia="Arial" w:hAnsi="Arial" w:cs="Arial"/>
          <w:b/>
          <w:bCs/>
          <w:caps/>
          <w:sz w:val="24"/>
          <w:szCs w:val="24"/>
          <w:lang w:eastAsia="en-US"/>
        </w:rPr>
        <w:t>19.</w:t>
      </w:r>
      <w:r w:rsidRPr="00665693">
        <w:rPr>
          <w:rFonts w:ascii="Arial" w:eastAsia="Arial" w:hAnsi="Arial" w:cs="Arial"/>
          <w:b/>
          <w:bCs/>
          <w:caps/>
          <w:sz w:val="24"/>
          <w:szCs w:val="24"/>
          <w:lang w:eastAsia="en-US"/>
        </w:rPr>
        <w:tab/>
      </w:r>
      <w:r w:rsidRPr="00665693">
        <w:rPr>
          <w:rFonts w:ascii="Arial" w:eastAsia="Arial" w:hAnsi="Arial" w:cs="Arial"/>
          <w:b/>
          <w:caps/>
          <w:sz w:val="24"/>
          <w:szCs w:val="24"/>
          <w:lang w:eastAsia="en-US"/>
        </w:rPr>
        <w:t>Sutarties nuostatų negaliojimas</w:t>
      </w:r>
    </w:p>
    <w:p w14:paraId="79EFEEB6" w14:textId="77777777" w:rsidR="009F7DE4" w:rsidRPr="00665693" w:rsidRDefault="009F7DE4" w:rsidP="009F7DE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Arial" w:eastAsia="Arial" w:hAnsi="Arial" w:cs="Arial"/>
          <w:b/>
          <w:caps/>
          <w:sz w:val="24"/>
          <w:szCs w:val="24"/>
          <w:lang w:eastAsia="en-US"/>
        </w:rPr>
      </w:pPr>
    </w:p>
    <w:p w14:paraId="04A5C6F7" w14:textId="77777777" w:rsidR="009F7DE4" w:rsidRPr="00665693" w:rsidRDefault="009F7DE4" w:rsidP="00E24863">
      <w:pPr>
        <w:widowControl w:val="0"/>
        <w:pBdr>
          <w:top w:val="nil"/>
          <w:left w:val="nil"/>
          <w:bottom w:val="nil"/>
          <w:right w:val="nil"/>
          <w:between w:val="nil"/>
        </w:pBdr>
        <w:tabs>
          <w:tab w:val="left" w:pos="567"/>
          <w:tab w:val="left" w:pos="851"/>
          <w:tab w:val="left" w:pos="992"/>
          <w:tab w:val="left" w:pos="1134"/>
          <w:tab w:val="left" w:pos="1701"/>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19.1.</w:t>
      </w:r>
      <w:r w:rsidRPr="00665693">
        <w:rPr>
          <w:rFonts w:ascii="Arial" w:eastAsia="Arial" w:hAnsi="Arial" w:cs="Arial"/>
          <w:sz w:val="24"/>
          <w:szCs w:val="24"/>
          <w:lang w:eastAsia="en-US"/>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665693">
        <w:rPr>
          <w:rFonts w:ascii="Arial" w:eastAsia="Times New Roman" w:hAnsi="Arial" w:cs="Arial"/>
          <w:sz w:val="24"/>
          <w:szCs w:val="24"/>
          <w:lang w:eastAsia="en-US"/>
        </w:rPr>
        <w:t>įstatymų bei kitų teisės aktų</w:t>
      </w:r>
      <w:r w:rsidRPr="00665693">
        <w:rPr>
          <w:rFonts w:ascii="Arial" w:eastAsia="Arial" w:hAnsi="Arial" w:cs="Arial"/>
          <w:sz w:val="24"/>
          <w:szCs w:val="24"/>
          <w:lang w:eastAsia="en-US"/>
        </w:rPr>
        <w:t xml:space="preserve"> ir galima daryti prielaidą, kad Sutartis būtų buvusi teisėtai sudaryta ir neįtraukus nuostatos, kuri yra negaliojanti.</w:t>
      </w:r>
    </w:p>
    <w:p w14:paraId="66CE952B" w14:textId="77777777" w:rsidR="009F7DE4" w:rsidRPr="00665693" w:rsidRDefault="009F7DE4" w:rsidP="00E24863">
      <w:pPr>
        <w:widowControl w:val="0"/>
        <w:pBdr>
          <w:top w:val="nil"/>
          <w:left w:val="nil"/>
          <w:bottom w:val="nil"/>
          <w:right w:val="nil"/>
          <w:between w:val="nil"/>
        </w:pBdr>
        <w:tabs>
          <w:tab w:val="left" w:pos="567"/>
          <w:tab w:val="left" w:pos="851"/>
          <w:tab w:val="left" w:pos="992"/>
          <w:tab w:val="left" w:pos="1134"/>
          <w:tab w:val="left" w:pos="1701"/>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19.2.</w:t>
      </w:r>
      <w:r w:rsidRPr="00665693">
        <w:rPr>
          <w:rFonts w:ascii="Arial" w:eastAsia="Arial" w:hAnsi="Arial" w:cs="Arial"/>
          <w:sz w:val="24"/>
          <w:szCs w:val="24"/>
          <w:lang w:eastAsia="en-US"/>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1E3D8F9B" w14:textId="77777777" w:rsidR="009F7DE4" w:rsidRPr="00665693" w:rsidRDefault="009F7DE4" w:rsidP="009F7D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Arial" w:eastAsia="Arial" w:hAnsi="Arial" w:cs="Arial"/>
          <w:b/>
          <w:bCs/>
          <w:sz w:val="24"/>
          <w:szCs w:val="24"/>
          <w:lang w:eastAsia="en-US"/>
        </w:rPr>
      </w:pPr>
    </w:p>
    <w:p w14:paraId="3ABADFE3" w14:textId="77777777" w:rsidR="009F7DE4" w:rsidRPr="00665693" w:rsidRDefault="009F7DE4" w:rsidP="009F7DE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Arial" w:eastAsia="Arial" w:hAnsi="Arial" w:cs="Arial"/>
          <w:b/>
          <w:caps/>
          <w:sz w:val="24"/>
          <w:szCs w:val="24"/>
          <w:lang w:eastAsia="en-US"/>
        </w:rPr>
      </w:pPr>
      <w:r w:rsidRPr="00665693">
        <w:rPr>
          <w:rFonts w:ascii="Arial" w:eastAsia="Arial" w:hAnsi="Arial" w:cs="Arial"/>
          <w:b/>
          <w:bCs/>
          <w:caps/>
          <w:sz w:val="24"/>
          <w:szCs w:val="24"/>
          <w:lang w:eastAsia="en-US"/>
        </w:rPr>
        <w:t>20.</w:t>
      </w:r>
      <w:r w:rsidRPr="00665693">
        <w:rPr>
          <w:rFonts w:ascii="Arial" w:eastAsia="Arial" w:hAnsi="Arial" w:cs="Arial"/>
          <w:b/>
          <w:bCs/>
          <w:caps/>
          <w:sz w:val="24"/>
          <w:szCs w:val="24"/>
          <w:lang w:eastAsia="en-US"/>
        </w:rPr>
        <w:tab/>
      </w:r>
      <w:r w:rsidRPr="00665693">
        <w:rPr>
          <w:rFonts w:ascii="Arial" w:eastAsia="Arial" w:hAnsi="Arial" w:cs="Arial"/>
          <w:b/>
          <w:caps/>
          <w:sz w:val="24"/>
          <w:szCs w:val="24"/>
          <w:lang w:eastAsia="en-US"/>
        </w:rPr>
        <w:t>Sutarties pakeitimai</w:t>
      </w:r>
    </w:p>
    <w:p w14:paraId="2E2BD23F" w14:textId="77777777" w:rsidR="009F7DE4" w:rsidRPr="00665693" w:rsidRDefault="009F7DE4" w:rsidP="009F7DE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Arial" w:eastAsia="Arial" w:hAnsi="Arial" w:cs="Arial"/>
          <w:b/>
          <w:caps/>
          <w:sz w:val="24"/>
          <w:szCs w:val="24"/>
          <w:lang w:eastAsia="en-US"/>
        </w:rPr>
      </w:pPr>
    </w:p>
    <w:p w14:paraId="622D7900" w14:textId="77777777" w:rsidR="009F7DE4" w:rsidRPr="00665693" w:rsidRDefault="009F7DE4" w:rsidP="00413D98">
      <w:pPr>
        <w:tabs>
          <w:tab w:val="left" w:pos="284"/>
          <w:tab w:val="left" w:pos="567"/>
        </w:tabs>
        <w:spacing w:after="0" w:line="240" w:lineRule="auto"/>
        <w:ind w:firstLine="1134"/>
        <w:jc w:val="both"/>
        <w:rPr>
          <w:rFonts w:ascii="Arial" w:eastAsia="Times New Roman" w:hAnsi="Arial" w:cs="Arial"/>
          <w:sz w:val="24"/>
          <w:szCs w:val="24"/>
          <w:lang w:eastAsia="en-US"/>
        </w:rPr>
      </w:pPr>
      <w:r w:rsidRPr="00665693">
        <w:rPr>
          <w:rFonts w:ascii="Arial" w:eastAsia="Times New Roman" w:hAnsi="Arial" w:cs="Arial"/>
          <w:sz w:val="24"/>
          <w:szCs w:val="24"/>
          <w:lang w:eastAsia="en-US"/>
        </w:rPr>
        <w:t>20.1. Sutarties sąlygos Sutarties galiojimo laikotarpiu negali būti keičiamos, išskyrus tokias Sutarties sąlygas, kurių keitimas numatytas Sutartyje ir (ar) galimas vadovaujantis VPĮ nuostatomis.</w:t>
      </w:r>
    </w:p>
    <w:p w14:paraId="0587E519" w14:textId="77777777" w:rsidR="009F7DE4" w:rsidRPr="00665693" w:rsidRDefault="009F7DE4" w:rsidP="00413D98">
      <w:pPr>
        <w:widowControl w:val="0"/>
        <w:pBdr>
          <w:top w:val="nil"/>
          <w:left w:val="nil"/>
          <w:bottom w:val="nil"/>
          <w:right w:val="nil"/>
          <w:between w:val="nil"/>
        </w:pBdr>
        <w:tabs>
          <w:tab w:val="left" w:pos="567"/>
          <w:tab w:val="left" w:pos="851"/>
          <w:tab w:val="left" w:pos="992"/>
          <w:tab w:val="left" w:pos="1134"/>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20.2. Sutarties pakeitimai įforminami Šalims sudarant Susitarimą.</w:t>
      </w:r>
    </w:p>
    <w:p w14:paraId="496C995E" w14:textId="77777777" w:rsidR="009F7DE4" w:rsidRPr="00665693" w:rsidRDefault="009F7DE4" w:rsidP="00413D98">
      <w:pPr>
        <w:widowControl w:val="0"/>
        <w:pBdr>
          <w:top w:val="nil"/>
          <w:left w:val="nil"/>
          <w:bottom w:val="nil"/>
          <w:right w:val="nil"/>
          <w:between w:val="nil"/>
        </w:pBdr>
        <w:tabs>
          <w:tab w:val="left" w:pos="567"/>
          <w:tab w:val="left" w:pos="851"/>
          <w:tab w:val="left" w:pos="992"/>
          <w:tab w:val="left" w:pos="1134"/>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rsidRPr="00665693">
        <w:rPr>
          <w:rFonts w:ascii="Arial" w:eastAsia="Times New Roman" w:hAnsi="Arial" w:cs="Arial"/>
          <w:sz w:val="24"/>
          <w:szCs w:val="24"/>
          <w:lang w:eastAsia="en-US"/>
        </w:rPr>
        <w:t>įstatymų bei kitų teisės aktų</w:t>
      </w:r>
      <w:r w:rsidRPr="00665693">
        <w:rPr>
          <w:rFonts w:ascii="Arial" w:eastAsia="Arial" w:hAnsi="Arial" w:cs="Arial"/>
          <w:sz w:val="24"/>
          <w:szCs w:val="24"/>
          <w:lang w:eastAsia="en-US"/>
        </w:rPr>
        <w:t xml:space="preserve"> nuostatomis.</w:t>
      </w:r>
    </w:p>
    <w:p w14:paraId="66448835" w14:textId="77777777" w:rsidR="009F7DE4" w:rsidRPr="00665693" w:rsidRDefault="009F7DE4" w:rsidP="00413D98">
      <w:pPr>
        <w:widowControl w:val="0"/>
        <w:tabs>
          <w:tab w:val="left" w:pos="567"/>
          <w:tab w:val="left" w:pos="851"/>
          <w:tab w:val="left" w:pos="992"/>
          <w:tab w:val="left" w:pos="1134"/>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20.4. Susitarimas įsigalioja nuo jo sudarymo, jei Susitarime nenurodyta kitaip. Susitarimą Pirkėjas privalo paviešinti VPĮ 33 ir 86 straipsniuose nustatyta tvarka.</w:t>
      </w:r>
    </w:p>
    <w:p w14:paraId="6E2A4A05" w14:textId="77777777" w:rsidR="009F7DE4" w:rsidRPr="00665693" w:rsidRDefault="009F7DE4" w:rsidP="00413D98">
      <w:pPr>
        <w:widowControl w:val="0"/>
        <w:pBdr>
          <w:top w:val="nil"/>
          <w:left w:val="nil"/>
          <w:bottom w:val="nil"/>
          <w:right w:val="nil"/>
          <w:between w:val="nil"/>
        </w:pBdr>
        <w:tabs>
          <w:tab w:val="left" w:pos="567"/>
          <w:tab w:val="left" w:pos="851"/>
          <w:tab w:val="left" w:pos="992"/>
          <w:tab w:val="left" w:pos="1134"/>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 xml:space="preserve">20.5. Specialiosiose sąlygose nurodytų duomenų apie kontaktinius asmenis bei </w:t>
      </w:r>
      <w:r w:rsidRPr="00665693">
        <w:rPr>
          <w:rFonts w:ascii="Arial" w:eastAsia="Arial" w:hAnsi="Arial" w:cs="Arial"/>
          <w:sz w:val="24"/>
          <w:szCs w:val="24"/>
          <w:lang w:eastAsia="en-US"/>
        </w:rPr>
        <w:lastRenderedPageBreak/>
        <w:t>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676689D1" w14:textId="77777777" w:rsidR="009F7DE4" w:rsidRPr="00665693" w:rsidRDefault="009F7DE4" w:rsidP="009F7D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Arial" w:eastAsia="Arial" w:hAnsi="Arial" w:cs="Arial"/>
          <w:b/>
          <w:bCs/>
          <w:sz w:val="24"/>
          <w:szCs w:val="24"/>
          <w:lang w:eastAsia="en-US"/>
        </w:rPr>
      </w:pPr>
    </w:p>
    <w:p w14:paraId="63C1F542" w14:textId="77777777" w:rsidR="009F7DE4" w:rsidRPr="00665693" w:rsidRDefault="009F7DE4" w:rsidP="009F7DE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Arial" w:eastAsia="Arial" w:hAnsi="Arial" w:cs="Arial"/>
          <w:b/>
          <w:caps/>
          <w:sz w:val="24"/>
          <w:szCs w:val="24"/>
          <w:lang w:eastAsia="en-US"/>
        </w:rPr>
      </w:pPr>
      <w:r w:rsidRPr="00665693">
        <w:rPr>
          <w:rFonts w:ascii="Arial" w:eastAsia="Arial" w:hAnsi="Arial" w:cs="Arial"/>
          <w:b/>
          <w:bCs/>
          <w:caps/>
          <w:sz w:val="24"/>
          <w:szCs w:val="24"/>
          <w:lang w:eastAsia="en-US"/>
        </w:rPr>
        <w:t>21.</w:t>
      </w:r>
      <w:r w:rsidRPr="00665693">
        <w:rPr>
          <w:rFonts w:ascii="Arial" w:eastAsia="Arial" w:hAnsi="Arial" w:cs="Arial"/>
          <w:b/>
          <w:bCs/>
          <w:caps/>
          <w:sz w:val="24"/>
          <w:szCs w:val="24"/>
          <w:lang w:eastAsia="en-US"/>
        </w:rPr>
        <w:tab/>
      </w:r>
      <w:r w:rsidRPr="00665693">
        <w:rPr>
          <w:rFonts w:ascii="Arial" w:eastAsia="Arial" w:hAnsi="Arial" w:cs="Arial"/>
          <w:b/>
          <w:caps/>
          <w:sz w:val="24"/>
          <w:szCs w:val="24"/>
          <w:lang w:eastAsia="en-US"/>
        </w:rPr>
        <w:t>Sutarties sUSTABDYMAS</w:t>
      </w:r>
    </w:p>
    <w:p w14:paraId="22EAD91E" w14:textId="77777777" w:rsidR="009F7DE4" w:rsidRPr="00665693" w:rsidRDefault="009F7DE4" w:rsidP="009F7DE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Arial" w:eastAsia="Arial" w:hAnsi="Arial" w:cs="Arial"/>
          <w:b/>
          <w:caps/>
          <w:sz w:val="24"/>
          <w:szCs w:val="24"/>
          <w:lang w:eastAsia="en-US"/>
        </w:rPr>
      </w:pPr>
    </w:p>
    <w:p w14:paraId="26981C35"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sidRPr="00665693">
        <w:rPr>
          <w:rFonts w:ascii="Arial" w:eastAsia="Arial" w:hAnsi="Arial" w:cs="Arial"/>
          <w:sz w:val="24"/>
          <w:szCs w:val="24"/>
          <w:lang w:eastAsia="en-US"/>
        </w:rPr>
        <w:t>Paslaugų</w:t>
      </w:r>
      <w:r w:rsidRPr="00665693">
        <w:rPr>
          <w:rFonts w:ascii="Arial" w:eastAsia="Times New Roman" w:hAnsi="Arial" w:cs="Arial"/>
          <w:sz w:val="24"/>
          <w:szCs w:val="24"/>
          <w:lang w:eastAsia="en-US"/>
        </w:rPr>
        <w:t xml:space="preserve"> (jų dalies) teikimo sustabdymą iki atitinkamų aplinkybių pasibaigimo.</w:t>
      </w:r>
    </w:p>
    <w:p w14:paraId="347EDB98"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 xml:space="preserve">21.2. </w:t>
      </w:r>
      <w:r w:rsidRPr="00665693">
        <w:rPr>
          <w:rFonts w:ascii="Arial" w:eastAsia="Arial" w:hAnsi="Arial" w:cs="Arial"/>
          <w:sz w:val="24"/>
          <w:szCs w:val="24"/>
          <w:lang w:eastAsia="en-US"/>
        </w:rPr>
        <w:t>Paslaugų</w:t>
      </w:r>
      <w:r w:rsidRPr="00665693">
        <w:rPr>
          <w:rFonts w:ascii="Arial" w:eastAsia="Times New Roman" w:hAnsi="Arial" w:cs="Arial"/>
          <w:sz w:val="24"/>
          <w:szCs w:val="24"/>
          <w:lang w:eastAsia="en-US"/>
        </w:rPr>
        <w:t xml:space="preserve"> (jų dalies) teikimas gali būti stabdomas esant bent vienai iš šių aplinkybių:</w:t>
      </w:r>
    </w:p>
    <w:p w14:paraId="01BB34DB"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05E778D9"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21.2.2. Tiekėjas Sutartyje nurodyta tvarka negali teikti Paslaugų (pavyzdžiui, Pirkėjas dėl objektyvių priežasčių negali sudaryti techninių galimybių Paslaugų teikimui), o Tiekėjas dėl to negali vykdyti Sutarties;</w:t>
      </w:r>
    </w:p>
    <w:p w14:paraId="1C13D4A9"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21.2.3. dėl nenumatytų prekių, paslaugų ir (ar) darbų, susijusių su perkamu objektu, kurių poreikis paaiškėjo tik vykdant Sutartį, įsigijimo;</w:t>
      </w:r>
    </w:p>
    <w:p w14:paraId="3FD207DD"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21.2.4. ne dėl Pirkėjo kaltės vėluoja kitos Pirkėjo pirkimo sutarties, turinčios tiesioginės įtakos šiai Sutarčiai, vykdymas;</w:t>
      </w:r>
    </w:p>
    <w:p w14:paraId="778487E1"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21.2.5. esant įrodymais pagrįstoms kliūtims ar trukdymams, sukeltiems Tiekėjui kitų trečiųjų asmenų ne dėl Tiekėjo ne laiku ar netinkamai pagal Sutarties sąlygas ir tvarką įvykdytų sutartinių įsipareigojimų;</w:t>
      </w:r>
    </w:p>
    <w:p w14:paraId="325DBC20"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21.2.6. pasikeitus galiojančiam teisės aktui ar įsigaliojus naujam teisės aktui, kuris turi įtakos šios Sutarties vykdymui;</w:t>
      </w:r>
    </w:p>
    <w:p w14:paraId="5106D4FE"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21.2.7. sutartinių įsipareigojimų stabdymo būtinybė atsirado dėl sustabdyto, perskirstyto, negauto ir panašiai Pirkėjo Paslaugų pirkimui skirto finansavimo arba finansavimo trūkumo;</w:t>
      </w:r>
    </w:p>
    <w:p w14:paraId="0E25E50D"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21.2.8. dėl teisminių (arbitražinių) ginčų su Pirkėju ar trečiaisiais asmenimis, kurių dalykas yra tiesiogiai susijęs su Sutarties vykdymu.</w:t>
      </w:r>
    </w:p>
    <w:p w14:paraId="5ED0CFDB"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 xml:space="preserve">21.3. Jei </w:t>
      </w:r>
      <w:r w:rsidRPr="00665693">
        <w:rPr>
          <w:rFonts w:ascii="Arial" w:eastAsia="Arial" w:hAnsi="Arial" w:cs="Arial"/>
          <w:sz w:val="24"/>
          <w:szCs w:val="24"/>
          <w:lang w:eastAsia="en-US"/>
        </w:rPr>
        <w:t>Paslaugų</w:t>
      </w:r>
      <w:r w:rsidRPr="00665693">
        <w:rPr>
          <w:rFonts w:ascii="Arial" w:eastAsia="Times New Roman" w:hAnsi="Arial" w:cs="Arial"/>
          <w:sz w:val="24"/>
          <w:szCs w:val="24"/>
          <w:lang w:eastAsia="en-US"/>
        </w:rPr>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0BC2DDE0"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 xml:space="preserve">21.4. Jei </w:t>
      </w:r>
      <w:r w:rsidRPr="00665693">
        <w:rPr>
          <w:rFonts w:ascii="Arial" w:eastAsia="Arial" w:hAnsi="Arial" w:cs="Arial"/>
          <w:sz w:val="24"/>
          <w:szCs w:val="24"/>
          <w:lang w:eastAsia="en-US"/>
        </w:rPr>
        <w:t>Paslaugų</w:t>
      </w:r>
      <w:r w:rsidRPr="00665693">
        <w:rPr>
          <w:rFonts w:ascii="Arial" w:eastAsia="Times New Roman" w:hAnsi="Arial" w:cs="Arial"/>
          <w:sz w:val="24"/>
          <w:szCs w:val="24"/>
          <w:lang w:eastAsia="en-US"/>
        </w:rPr>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4DC6A1A2"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21.5. Sutartinių įsipareigojimų vykdymas gali būti stabdomas tik Sutarties galiojimo laikotarpiu tokia tvarka:</w:t>
      </w:r>
    </w:p>
    <w:p w14:paraId="583393B9"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lastRenderedPageBreak/>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4DB7122C" w14:textId="77777777" w:rsidR="009F7DE4" w:rsidRPr="00665693" w:rsidRDefault="009F7DE4" w:rsidP="00413D98">
      <w:pPr>
        <w:spacing w:after="0" w:line="240" w:lineRule="auto"/>
        <w:ind w:firstLine="1134"/>
        <w:jc w:val="both"/>
        <w:rPr>
          <w:rFonts w:ascii="Arial" w:eastAsia="Times New Roman" w:hAnsi="Arial" w:cs="Arial"/>
          <w:sz w:val="24"/>
          <w:szCs w:val="24"/>
          <w:lang w:eastAsia="en-US"/>
        </w:rPr>
      </w:pPr>
      <w:r w:rsidRPr="00665693">
        <w:rPr>
          <w:rFonts w:ascii="Arial" w:eastAsia="Times New Roman" w:hAnsi="Arial" w:cs="Arial"/>
          <w:sz w:val="24"/>
          <w:szCs w:val="24"/>
          <w:lang w:eastAsia="en-US"/>
        </w:rP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03410664" w14:textId="77777777" w:rsidR="009F7DE4" w:rsidRPr="00665693" w:rsidRDefault="009F7DE4" w:rsidP="00413D98">
      <w:pPr>
        <w:spacing w:after="0" w:line="240" w:lineRule="auto"/>
        <w:ind w:firstLine="1134"/>
        <w:jc w:val="both"/>
        <w:rPr>
          <w:rFonts w:ascii="Arial" w:eastAsia="Times New Roman" w:hAnsi="Arial" w:cs="Arial"/>
          <w:sz w:val="24"/>
          <w:szCs w:val="24"/>
          <w:lang w:eastAsia="en-US"/>
        </w:rPr>
      </w:pPr>
      <w:r w:rsidRPr="00665693">
        <w:rPr>
          <w:rFonts w:ascii="Arial" w:eastAsia="Times New Roman" w:hAnsi="Arial" w:cs="Arial"/>
          <w:sz w:val="24"/>
          <w:szCs w:val="24"/>
          <w:lang w:eastAsia="en-US"/>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709EED16" w14:textId="77777777" w:rsidR="009F7DE4" w:rsidRPr="00665693" w:rsidRDefault="009F7DE4" w:rsidP="00413D98">
      <w:pPr>
        <w:spacing w:after="0" w:line="240" w:lineRule="auto"/>
        <w:ind w:firstLine="1134"/>
        <w:jc w:val="both"/>
        <w:rPr>
          <w:rFonts w:ascii="Arial" w:eastAsia="Times New Roman" w:hAnsi="Arial" w:cs="Arial"/>
          <w:sz w:val="24"/>
          <w:szCs w:val="24"/>
          <w:lang w:eastAsia="en-US"/>
        </w:rPr>
      </w:pPr>
      <w:r w:rsidRPr="00665693">
        <w:rPr>
          <w:rFonts w:ascii="Arial" w:eastAsia="Times New Roman" w:hAnsi="Arial" w:cs="Arial"/>
          <w:sz w:val="24"/>
          <w:szCs w:val="24"/>
          <w:lang w:eastAsia="en-US"/>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1BFA5F21" w14:textId="77777777" w:rsidR="009F7DE4" w:rsidRPr="00665693" w:rsidRDefault="009F7DE4" w:rsidP="00413D98">
      <w:pPr>
        <w:spacing w:after="0" w:line="240" w:lineRule="auto"/>
        <w:ind w:firstLine="1134"/>
        <w:jc w:val="both"/>
        <w:rPr>
          <w:rFonts w:ascii="Arial" w:eastAsia="Times New Roman" w:hAnsi="Arial" w:cs="Arial"/>
          <w:sz w:val="24"/>
          <w:szCs w:val="24"/>
          <w:lang w:eastAsia="en-US"/>
        </w:rPr>
      </w:pPr>
      <w:r w:rsidRPr="00665693">
        <w:rPr>
          <w:rFonts w:ascii="Arial" w:eastAsia="Times New Roman" w:hAnsi="Arial" w:cs="Arial"/>
          <w:sz w:val="24"/>
          <w:szCs w:val="24"/>
          <w:lang w:eastAsia="en-US"/>
        </w:rPr>
        <w:t>21.7. Sutartinių įsipareigojimų vykdymas sustabdomas ne ilgesniam kaip konkrečios, pagrįstos aplinkybės egzistavimo laikotarpiui.</w:t>
      </w:r>
    </w:p>
    <w:p w14:paraId="6F204263"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439FC228"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62E84B7A"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21.10. Atnaujinus Sutarties vykdymą, neįvykdytų prievolių (jų dalies) įvykdymo terminai ir Sutarties galiojimas nukeliami tokiam terminui, kiek buvo likę laiko jų įvykdymui (Sutarties galiojimui) jų sustabdymo metu.</w:t>
      </w:r>
    </w:p>
    <w:p w14:paraId="04A46416"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31A04E86" w14:textId="77777777" w:rsidR="009F7DE4" w:rsidRPr="00665693" w:rsidRDefault="009F7DE4" w:rsidP="009F7DE4">
      <w:pPr>
        <w:tabs>
          <w:tab w:val="left" w:pos="567"/>
        </w:tabs>
        <w:spacing w:after="0" w:line="240" w:lineRule="auto"/>
        <w:jc w:val="both"/>
        <w:textAlignment w:val="baseline"/>
        <w:rPr>
          <w:rFonts w:ascii="Arial" w:eastAsia="Times New Roman" w:hAnsi="Arial" w:cs="Arial"/>
          <w:b/>
          <w:bCs/>
          <w:sz w:val="24"/>
          <w:szCs w:val="24"/>
          <w:lang w:eastAsia="en-US"/>
        </w:rPr>
      </w:pPr>
    </w:p>
    <w:p w14:paraId="6DF13CCC" w14:textId="77777777" w:rsidR="009F7DE4" w:rsidRPr="00665693" w:rsidRDefault="009F7DE4" w:rsidP="009F7DE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Arial" w:eastAsia="Arial" w:hAnsi="Arial" w:cs="Arial"/>
          <w:b/>
          <w:caps/>
          <w:sz w:val="24"/>
          <w:szCs w:val="24"/>
          <w:lang w:eastAsia="en-US"/>
        </w:rPr>
      </w:pPr>
      <w:r w:rsidRPr="00665693">
        <w:rPr>
          <w:rFonts w:ascii="Arial" w:eastAsia="Arial" w:hAnsi="Arial" w:cs="Arial"/>
          <w:b/>
          <w:bCs/>
          <w:caps/>
          <w:sz w:val="24"/>
          <w:szCs w:val="24"/>
          <w:lang w:eastAsia="en-US"/>
        </w:rPr>
        <w:lastRenderedPageBreak/>
        <w:t>22.</w:t>
      </w:r>
      <w:r w:rsidRPr="00665693">
        <w:rPr>
          <w:rFonts w:ascii="Arial" w:eastAsia="Arial" w:hAnsi="Arial" w:cs="Arial"/>
          <w:b/>
          <w:bCs/>
          <w:caps/>
          <w:sz w:val="24"/>
          <w:szCs w:val="24"/>
          <w:lang w:eastAsia="en-US"/>
        </w:rPr>
        <w:tab/>
      </w:r>
      <w:r w:rsidRPr="00665693">
        <w:rPr>
          <w:rFonts w:ascii="Arial" w:eastAsia="Arial" w:hAnsi="Arial" w:cs="Arial"/>
          <w:b/>
          <w:caps/>
          <w:sz w:val="24"/>
          <w:szCs w:val="24"/>
          <w:lang w:eastAsia="en-US"/>
        </w:rPr>
        <w:t>Sutarties nutraukimas</w:t>
      </w:r>
    </w:p>
    <w:p w14:paraId="5AB6614F" w14:textId="77777777" w:rsidR="009F7DE4" w:rsidRPr="00665693" w:rsidRDefault="009F7DE4" w:rsidP="009F7DE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Arial" w:eastAsia="Arial" w:hAnsi="Arial" w:cs="Arial"/>
          <w:b/>
          <w:caps/>
          <w:sz w:val="24"/>
          <w:szCs w:val="24"/>
          <w:lang w:eastAsia="en-US"/>
        </w:rPr>
      </w:pPr>
    </w:p>
    <w:p w14:paraId="21BFEFA3" w14:textId="77777777" w:rsidR="009F7DE4" w:rsidRPr="00665693" w:rsidRDefault="009F7DE4" w:rsidP="00413D98">
      <w:pPr>
        <w:tabs>
          <w:tab w:val="left" w:pos="567"/>
          <w:tab w:val="left" w:pos="851"/>
          <w:tab w:val="left" w:pos="992"/>
          <w:tab w:val="left" w:pos="1134"/>
        </w:tabs>
        <w:spacing w:after="0" w:line="240" w:lineRule="auto"/>
        <w:ind w:firstLine="1134"/>
        <w:jc w:val="both"/>
        <w:rPr>
          <w:rFonts w:ascii="Arial" w:eastAsia="Cambria" w:hAnsi="Arial" w:cs="Arial"/>
          <w:b/>
          <w:bCs/>
          <w:sz w:val="24"/>
          <w:szCs w:val="24"/>
          <w:lang w:eastAsia="en-US"/>
        </w:rPr>
      </w:pPr>
      <w:r w:rsidRPr="00665693">
        <w:rPr>
          <w:rFonts w:ascii="Arial" w:eastAsia="Cambria" w:hAnsi="Arial" w:cs="Arial"/>
          <w:sz w:val="24"/>
          <w:szCs w:val="24"/>
          <w:lang w:eastAsia="en-US"/>
        </w:rPr>
        <w:t>Sutartis gali būti nutraukiama VPĮ 90 straipsnyje ir Sutartyje numatytais atvejais, įskaitant galimybę nutraukti Sutartį Šalių susitarimu.</w:t>
      </w:r>
    </w:p>
    <w:p w14:paraId="5B59152F" w14:textId="77777777" w:rsidR="009F7DE4" w:rsidRPr="00665693" w:rsidRDefault="009F7DE4" w:rsidP="009F7DE4">
      <w:pPr>
        <w:tabs>
          <w:tab w:val="left" w:pos="567"/>
          <w:tab w:val="left" w:pos="851"/>
          <w:tab w:val="left" w:pos="992"/>
          <w:tab w:val="left" w:pos="1134"/>
        </w:tabs>
        <w:spacing w:after="0" w:line="240" w:lineRule="auto"/>
        <w:jc w:val="both"/>
        <w:rPr>
          <w:rFonts w:ascii="Arial" w:eastAsia="Cambria" w:hAnsi="Arial" w:cs="Arial"/>
          <w:b/>
          <w:bCs/>
          <w:sz w:val="24"/>
          <w:szCs w:val="24"/>
          <w:lang w:eastAsia="en-US"/>
        </w:rPr>
      </w:pPr>
    </w:p>
    <w:p w14:paraId="038E852B" w14:textId="77777777" w:rsidR="009F7DE4" w:rsidRPr="00665693" w:rsidRDefault="009F7DE4" w:rsidP="009F7DE4">
      <w:pPr>
        <w:tabs>
          <w:tab w:val="left" w:pos="567"/>
        </w:tabs>
        <w:spacing w:after="0" w:line="240" w:lineRule="auto"/>
        <w:jc w:val="center"/>
        <w:rPr>
          <w:rFonts w:ascii="Arial" w:eastAsia="Arial" w:hAnsi="Arial" w:cs="Arial"/>
          <w:b/>
          <w:sz w:val="24"/>
          <w:szCs w:val="24"/>
          <w:lang w:eastAsia="en-US"/>
        </w:rPr>
      </w:pPr>
      <w:r w:rsidRPr="00665693">
        <w:rPr>
          <w:rFonts w:ascii="Arial" w:eastAsia="Arial" w:hAnsi="Arial" w:cs="Arial"/>
          <w:b/>
          <w:sz w:val="24"/>
          <w:szCs w:val="24"/>
          <w:lang w:eastAsia="en-US"/>
        </w:rPr>
        <w:t>22.1.</w:t>
      </w:r>
      <w:r w:rsidRPr="00665693">
        <w:rPr>
          <w:rFonts w:ascii="Arial" w:eastAsia="Arial" w:hAnsi="Arial" w:cs="Arial"/>
          <w:b/>
          <w:sz w:val="24"/>
          <w:szCs w:val="24"/>
          <w:lang w:eastAsia="en-US"/>
        </w:rPr>
        <w:tab/>
        <w:t>Pretenzijos dėl Sutarties pažeidimų</w:t>
      </w:r>
    </w:p>
    <w:p w14:paraId="0D9774FA" w14:textId="77777777" w:rsidR="009F7DE4" w:rsidRPr="00665693" w:rsidRDefault="009F7DE4" w:rsidP="009F7DE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Arial" w:eastAsia="Arial" w:hAnsi="Arial" w:cs="Arial"/>
          <w:b/>
          <w:sz w:val="24"/>
          <w:szCs w:val="24"/>
          <w:lang w:eastAsia="en-US"/>
        </w:rPr>
      </w:pPr>
    </w:p>
    <w:p w14:paraId="066F50B3"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77778724"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665693">
        <w:rPr>
          <w:rFonts w:ascii="Arial" w:eastAsia="Times New Roman" w:hAnsi="Arial" w:cs="Arial"/>
          <w:bCs/>
          <w:sz w:val="24"/>
          <w:szCs w:val="24"/>
          <w:lang w:eastAsia="en-US"/>
        </w:rPr>
        <w:t xml:space="preserve"> </w:t>
      </w:r>
      <w:r w:rsidRPr="00665693">
        <w:rPr>
          <w:rFonts w:ascii="Arial" w:eastAsia="Times New Roman" w:hAnsi="Arial" w:cs="Arial"/>
          <w:sz w:val="24"/>
          <w:szCs w:val="24"/>
          <w:lang w:eastAsia="en-US"/>
        </w:rPr>
        <w:t>Tiekėjo teisė siūlyti kitą terminą nelaikoma Pirkėjo pareiga tą terminą priimti. Pretenziją gavusios Šalies pasiūlytasis terminas pakeičia terminą, nurodytą pretenzijoje, tik jeigu kita Šalis jį patvirtina.</w:t>
      </w:r>
    </w:p>
    <w:p w14:paraId="3F885F0C" w14:textId="77777777" w:rsidR="009F7DE4" w:rsidRPr="00665693" w:rsidRDefault="009F7DE4" w:rsidP="009F7DE4">
      <w:pPr>
        <w:tabs>
          <w:tab w:val="left" w:pos="567"/>
        </w:tabs>
        <w:spacing w:after="0" w:line="240" w:lineRule="auto"/>
        <w:jc w:val="both"/>
        <w:textAlignment w:val="baseline"/>
        <w:rPr>
          <w:rFonts w:ascii="Arial" w:eastAsia="Times New Roman" w:hAnsi="Arial" w:cs="Arial"/>
          <w:b/>
          <w:bCs/>
          <w:sz w:val="24"/>
          <w:szCs w:val="24"/>
          <w:lang w:eastAsia="en-US"/>
        </w:rPr>
      </w:pPr>
    </w:p>
    <w:p w14:paraId="6DB329A5" w14:textId="77777777" w:rsidR="009F7DE4" w:rsidRPr="00665693" w:rsidRDefault="009F7DE4" w:rsidP="009F7DE4">
      <w:pPr>
        <w:tabs>
          <w:tab w:val="left" w:pos="567"/>
        </w:tabs>
        <w:spacing w:after="0" w:line="240" w:lineRule="auto"/>
        <w:jc w:val="center"/>
        <w:rPr>
          <w:rFonts w:ascii="Arial" w:eastAsia="Arial" w:hAnsi="Arial" w:cs="Arial"/>
          <w:b/>
          <w:sz w:val="24"/>
          <w:szCs w:val="24"/>
          <w:lang w:eastAsia="en-US"/>
        </w:rPr>
      </w:pPr>
      <w:r w:rsidRPr="00665693">
        <w:rPr>
          <w:rFonts w:ascii="Arial" w:eastAsia="Arial" w:hAnsi="Arial" w:cs="Arial"/>
          <w:b/>
          <w:sz w:val="24"/>
          <w:szCs w:val="24"/>
          <w:lang w:eastAsia="en-US"/>
        </w:rPr>
        <w:t>22.2.</w:t>
      </w:r>
      <w:r w:rsidRPr="00665693">
        <w:rPr>
          <w:rFonts w:ascii="Arial" w:eastAsia="Arial" w:hAnsi="Arial" w:cs="Arial"/>
          <w:b/>
          <w:sz w:val="24"/>
          <w:szCs w:val="24"/>
          <w:lang w:eastAsia="en-US"/>
        </w:rPr>
        <w:tab/>
        <w:t>Sutarties nutraukimas Pirkėjo iniciatyva</w:t>
      </w:r>
    </w:p>
    <w:p w14:paraId="0D519A6D" w14:textId="77777777" w:rsidR="009F7DE4" w:rsidRPr="00665693" w:rsidRDefault="009F7DE4" w:rsidP="009F7DE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Arial" w:eastAsia="Arial" w:hAnsi="Arial" w:cs="Arial"/>
          <w:b/>
          <w:sz w:val="24"/>
          <w:szCs w:val="24"/>
          <w:lang w:eastAsia="en-US"/>
        </w:rPr>
      </w:pPr>
    </w:p>
    <w:p w14:paraId="0E9E0844"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5FAFC2D0"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22.2.2. Pirkėjas turi teisę vienašališkai nutraukti Sutartį ar jos dalį raštu įspėjęs Tiekėją prieš ne trumpesnį nei 10 (dešimties) dienų terminą, jeigu:</w:t>
      </w:r>
    </w:p>
    <w:p w14:paraId="74D1828C"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22.2.2.1. Tiekėjui yra iškelta bankroto byla, pradėtas bankroto procesas ne teismo tvarka, jis tampa nemokus arba yra nemokumo tikimybė, sustabdo ūkinę veiklą ar susidaro</w:t>
      </w:r>
      <w:r w:rsidRPr="00665693">
        <w:rPr>
          <w:rFonts w:ascii="Arial" w:eastAsia="Times New Roman" w:hAnsi="Arial" w:cs="Arial"/>
          <w:bCs/>
          <w:sz w:val="24"/>
          <w:szCs w:val="24"/>
          <w:lang w:eastAsia="en-US"/>
        </w:rPr>
        <w:t xml:space="preserve"> </w:t>
      </w:r>
      <w:r w:rsidRPr="00665693">
        <w:rPr>
          <w:rFonts w:ascii="Arial" w:eastAsia="Times New Roman" w:hAnsi="Arial" w:cs="Arial"/>
          <w:sz w:val="24"/>
          <w:szCs w:val="24"/>
          <w:lang w:eastAsia="en-US"/>
        </w:rPr>
        <w:t>įstatymuose ir kituose teisės aktuose nustatyta tvarka analogiška situacija</w:t>
      </w:r>
      <w:r w:rsidRPr="00665693">
        <w:rPr>
          <w:rFonts w:ascii="Arial" w:eastAsia="Times New Roman" w:hAnsi="Arial" w:cs="Arial"/>
          <w:sz w:val="24"/>
          <w:szCs w:val="24"/>
          <w:shd w:val="clear" w:color="auto" w:fill="FFFFFF"/>
          <w:lang w:eastAsia="en-US"/>
        </w:rPr>
        <w:t>;</w:t>
      </w:r>
    </w:p>
    <w:p w14:paraId="248A1EA9" w14:textId="77777777" w:rsidR="009F7DE4" w:rsidRPr="00665693" w:rsidRDefault="009F7DE4" w:rsidP="00413D98">
      <w:pPr>
        <w:tabs>
          <w:tab w:val="left" w:pos="567"/>
        </w:tabs>
        <w:spacing w:after="0" w:line="240" w:lineRule="auto"/>
        <w:ind w:firstLine="1134"/>
        <w:jc w:val="both"/>
        <w:rPr>
          <w:rFonts w:ascii="Arial" w:eastAsia="Times New Roman" w:hAnsi="Arial" w:cs="Arial"/>
          <w:sz w:val="24"/>
          <w:szCs w:val="24"/>
          <w:lang w:eastAsia="en-US"/>
        </w:rPr>
      </w:pPr>
      <w:r w:rsidRPr="00665693">
        <w:rPr>
          <w:rFonts w:ascii="Arial" w:eastAsia="Times New Roman" w:hAnsi="Arial" w:cs="Arial"/>
          <w:sz w:val="24"/>
          <w:szCs w:val="24"/>
          <w:lang w:eastAsia="en-US"/>
        </w:rPr>
        <w:t>22.2.2.2. Tiekėjo padėtis pasikeičia ir jis atitinka pirkimo dokumentuose nustatytą pašalinimo pagrindą;</w:t>
      </w:r>
    </w:p>
    <w:p w14:paraId="61C6FF27"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22.2.2.3. pasikeičia teisės aktai, susiję su Sutarties objektu, Sutarties vykdymu, ar su Pirkėjo vykdoma veikla, kuriai buvo sudaryta Sutartis, ir dėl tokių pakeitimų Pirkėjas nusprendžia nutraukti Sutartį;</w:t>
      </w:r>
    </w:p>
    <w:p w14:paraId="2A375921"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22.2.2.4. Pirkėjas nusprendžia nebevykdyti veiklos, kurios vykdymui Sutartimi įsigyjamos Paslaugos ir Sutarties poreikis išnyksta;</w:t>
      </w:r>
    </w:p>
    <w:p w14:paraId="2863184A"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22.2.2.5. Pirkėjo valdymo organas priima sprendimą, dėl kurio Sutarties poreikis išnyksta;</w:t>
      </w:r>
    </w:p>
    <w:p w14:paraId="7CA7856D"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22.2.2.6. pasikeičia (pablogėja) Pirkėjo finansinė padėtis ar Pirkėjas negauna arba netenka finansavimo ir dėl šios priežasties nusprendžia nutraukti Sutartį;</w:t>
      </w:r>
    </w:p>
    <w:p w14:paraId="41B6AFCB"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22.2.2.7. keičiasi Pirkėjo organizacinė struktūra – juridinis statusas, pobūdis ar valdymo struktūra ir tai gali turėti įtakos tinkamam Sutarties įvykdymui arba Sutarties poreikiui;</w:t>
      </w:r>
    </w:p>
    <w:p w14:paraId="1882C8B4"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 xml:space="preserve">22.2.2.8. nebelieka perkamų </w:t>
      </w:r>
      <w:r w:rsidRPr="00665693">
        <w:rPr>
          <w:rFonts w:ascii="Arial" w:eastAsia="Arial" w:hAnsi="Arial" w:cs="Arial"/>
          <w:sz w:val="24"/>
          <w:szCs w:val="24"/>
          <w:lang w:eastAsia="en-US"/>
        </w:rPr>
        <w:t>Paslaugų</w:t>
      </w:r>
      <w:r w:rsidRPr="00665693">
        <w:rPr>
          <w:rFonts w:ascii="Arial" w:eastAsia="Times New Roman" w:hAnsi="Arial" w:cs="Arial"/>
          <w:sz w:val="24"/>
          <w:szCs w:val="24"/>
          <w:lang w:eastAsia="en-US"/>
        </w:rPr>
        <w:t xml:space="preserve"> poreikio;</w:t>
      </w:r>
    </w:p>
    <w:p w14:paraId="6C5A5F94"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22.2.2.9. Pirkėjas iš pirkimų priežiūrą atliekančių institucijų gauna nurodymą ar rekomendaciją nutraukti Sutartį;</w:t>
      </w:r>
    </w:p>
    <w:p w14:paraId="6211A7D3"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lastRenderedPageBreak/>
        <w:t>22.2.2.10. Tiekėjas vėluoja pateikti Sutarties įvykdymo užtikrinimo pratęsimą ilgiau kaip 10 (dešimt) darbo dienų nuo paskutinio Sutarties įvykdymo užtikrinimo galiojimo termino pabaigos arba atsisako jį pateikti;</w:t>
      </w:r>
    </w:p>
    <w:p w14:paraId="5A603B9E" w14:textId="77777777" w:rsidR="009F7DE4" w:rsidRPr="00665693" w:rsidRDefault="009F7DE4" w:rsidP="00413D98">
      <w:pPr>
        <w:tabs>
          <w:tab w:val="left" w:pos="567"/>
        </w:tabs>
        <w:spacing w:after="0" w:line="240" w:lineRule="auto"/>
        <w:ind w:firstLine="1134"/>
        <w:jc w:val="both"/>
        <w:textAlignment w:val="baseline"/>
        <w:rPr>
          <w:rFonts w:ascii="Arial" w:eastAsia="Arial" w:hAnsi="Arial" w:cs="Arial"/>
          <w:sz w:val="24"/>
          <w:szCs w:val="24"/>
          <w:lang w:eastAsia="en-US"/>
        </w:rPr>
      </w:pPr>
      <w:r w:rsidRPr="00665693">
        <w:rPr>
          <w:rFonts w:ascii="Arial" w:eastAsia="Times New Roman" w:hAnsi="Arial" w:cs="Arial"/>
          <w:sz w:val="24"/>
          <w:szCs w:val="24"/>
          <w:lang w:eastAsia="en-US"/>
        </w:rPr>
        <w:t>22.2.2.11.</w:t>
      </w:r>
      <w:r w:rsidRPr="00665693">
        <w:rPr>
          <w:rFonts w:ascii="Arial" w:eastAsia="Arial" w:hAnsi="Arial" w:cs="Arial"/>
          <w:sz w:val="24"/>
          <w:szCs w:val="24"/>
          <w:lang w:eastAsia="en-US"/>
        </w:rPr>
        <w:t xml:space="preserve"> Tiekėjas atsisako pašalinti arba nepašalina Paslaugų trūkumų per Pirkėjo nustatytus protingus terminus;</w:t>
      </w:r>
    </w:p>
    <w:p w14:paraId="38DC00CE"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22.2.2.12. Tiekėjas pažeidžia Sutartį arba įstatymus bei kitus teisės aktus ir per Pirkėjo rašytinėje pretenzijoje nurodytą terminą neištaiso pažeidimo;</w:t>
      </w:r>
    </w:p>
    <w:p w14:paraId="6B17A198"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iCs/>
          <w:sz w:val="24"/>
          <w:szCs w:val="24"/>
          <w:lang w:eastAsia="en-US"/>
        </w:rPr>
      </w:pPr>
      <w:r w:rsidRPr="00665693">
        <w:rPr>
          <w:rFonts w:ascii="Arial" w:eastAsia="Times New Roman" w:hAnsi="Arial" w:cs="Arial"/>
          <w:sz w:val="24"/>
          <w:szCs w:val="24"/>
          <w:lang w:eastAsia="en-US"/>
        </w:rPr>
        <w:t xml:space="preserve">22.2.2.13. </w:t>
      </w:r>
      <w:r w:rsidRPr="00665693">
        <w:rPr>
          <w:rFonts w:ascii="Arial" w:eastAsia="Times New Roman" w:hAnsi="Arial" w:cs="Arial"/>
          <w:iCs/>
          <w:sz w:val="24"/>
          <w:szCs w:val="24"/>
          <w:lang w:eastAsia="en-US"/>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049F3E5B"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iCs/>
          <w:sz w:val="24"/>
          <w:szCs w:val="24"/>
          <w:lang w:eastAsia="en-US"/>
        </w:rPr>
      </w:pPr>
      <w:r w:rsidRPr="00665693">
        <w:rPr>
          <w:rFonts w:ascii="Arial" w:eastAsia="Times New Roman" w:hAnsi="Arial" w:cs="Arial"/>
          <w:iCs/>
          <w:sz w:val="24"/>
          <w:szCs w:val="24"/>
          <w:lang w:eastAsia="en-US"/>
        </w:rPr>
        <w:t>22.2.2.14. paaiškėja VPĮ 37 straipsnio 8 dalyje ir (ar) 47 straipsnio 8 dalyje nurodytos aplinkybės.</w:t>
      </w:r>
    </w:p>
    <w:p w14:paraId="6C27DF87"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50B74045"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21296538"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4C1CDA21"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22.2.6. Pirkėjas turi teisę vienašališkai nutraukti Sutartį ir kitais Specialiosiose sąlygose (jei taikoma) ir įstatymuose bei kituose teisės aktuose įtvirtintais atvejais.</w:t>
      </w:r>
    </w:p>
    <w:p w14:paraId="09E8F417"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22.2.7. Sutartis laikoma nutraukta kitą dieną po to, kai pasibaigia įspėjimo apie Sutarties nutraukimą terminas.</w:t>
      </w:r>
    </w:p>
    <w:p w14:paraId="48E8D080"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07031663" w14:textId="77777777" w:rsidR="009F7DE4" w:rsidRPr="00665693" w:rsidRDefault="009F7DE4" w:rsidP="009F7DE4">
      <w:pPr>
        <w:widowControl w:val="0"/>
        <w:pBdr>
          <w:top w:val="nil"/>
          <w:left w:val="nil"/>
          <w:bottom w:val="nil"/>
          <w:right w:val="nil"/>
          <w:between w:val="nil"/>
        </w:pBdr>
        <w:tabs>
          <w:tab w:val="left" w:pos="567"/>
          <w:tab w:val="left" w:pos="851"/>
          <w:tab w:val="left" w:pos="992"/>
          <w:tab w:val="left" w:pos="1134"/>
        </w:tabs>
        <w:spacing w:after="0" w:line="240" w:lineRule="auto"/>
        <w:jc w:val="center"/>
        <w:rPr>
          <w:rFonts w:ascii="Arial" w:eastAsia="Arial" w:hAnsi="Arial" w:cs="Arial"/>
          <w:b/>
          <w:bCs/>
          <w:sz w:val="24"/>
          <w:szCs w:val="24"/>
          <w:lang w:eastAsia="en-US"/>
        </w:rPr>
      </w:pPr>
      <w:r w:rsidRPr="00665693">
        <w:rPr>
          <w:rFonts w:ascii="Arial" w:eastAsia="Arial" w:hAnsi="Arial" w:cs="Arial"/>
          <w:b/>
          <w:bCs/>
          <w:sz w:val="24"/>
          <w:szCs w:val="24"/>
          <w:lang w:eastAsia="en-US"/>
        </w:rPr>
        <w:lastRenderedPageBreak/>
        <w:t>22.3.</w:t>
      </w:r>
      <w:r w:rsidRPr="00665693">
        <w:rPr>
          <w:rFonts w:ascii="Arial" w:eastAsia="Arial" w:hAnsi="Arial" w:cs="Arial"/>
          <w:b/>
          <w:bCs/>
          <w:sz w:val="24"/>
          <w:szCs w:val="24"/>
          <w:lang w:eastAsia="en-US"/>
        </w:rPr>
        <w:tab/>
        <w:t>Sutarties nutraukimas Tiekėjo iniciatyva</w:t>
      </w:r>
    </w:p>
    <w:p w14:paraId="1C7E76CF" w14:textId="77777777" w:rsidR="009F7DE4" w:rsidRPr="00665693" w:rsidRDefault="009F7DE4" w:rsidP="009F7D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Arial" w:eastAsia="Arial" w:hAnsi="Arial" w:cs="Arial"/>
          <w:b/>
          <w:bCs/>
          <w:sz w:val="24"/>
          <w:szCs w:val="24"/>
          <w:lang w:eastAsia="en-US"/>
        </w:rPr>
      </w:pPr>
    </w:p>
    <w:p w14:paraId="3AA0A86F"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406A7DDF"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22.3.2. Tiekėjas turi teisę vienašališkai nutraukti Sutartį, įspėjęs Pirkėją raštu prieš ne trumpesnį nei 10 (dešimties) dienų terminą, jeigu:</w:t>
      </w:r>
    </w:p>
    <w:p w14:paraId="506B9BCB"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4B449509"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22.3.2.2. Pirkėjas pažeidžia Sutartį arba įstatymus bei kitus teisės aktus ir per Tiekėjo rašytinėje pretenzijoje nurodytą terminą neištaiso pažeidimo, išskyrus Bendrųjų sąlygų 22.3.1 punkte nustatytą atvejį.</w:t>
      </w:r>
    </w:p>
    <w:p w14:paraId="21164F64"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22.3.3. Jeigu Bendrųjų sąlygų 22.3.1 punkte nurodytos aplinkybės yra susijusios tik su atskira dalimi arba atskiru Susitarimu, Tiekėjas turi teisę nutraukti Sutartį tik tos dalies atžvilgiu arba nutraukti tik tokį Susitarimą.</w:t>
      </w:r>
    </w:p>
    <w:p w14:paraId="6FF06FFD"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22.3.4. Tiekėjas turi teisę vienašališkai nutraukti Sutartį ir kitais įstatymuose bei kituose teisės aktuose įtvirtintais atvejais.</w:t>
      </w:r>
    </w:p>
    <w:p w14:paraId="760533BE"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409F0386"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22.3.6. Sutartis laikoma nutraukta kitą dieną po to, kai pasibaigia įspėjimo apie Sutarties nutraukimą terminas.</w:t>
      </w:r>
    </w:p>
    <w:p w14:paraId="2F56FD21"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37399F79"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b/>
          <w:bCs/>
          <w:sz w:val="24"/>
          <w:szCs w:val="24"/>
          <w:lang w:eastAsia="en-US"/>
        </w:rPr>
      </w:pPr>
    </w:p>
    <w:p w14:paraId="38A7BF8C" w14:textId="77777777" w:rsidR="009F7DE4" w:rsidRPr="00665693" w:rsidRDefault="009F7DE4" w:rsidP="00413D98">
      <w:pPr>
        <w:tabs>
          <w:tab w:val="left" w:pos="709"/>
        </w:tabs>
        <w:spacing w:after="0" w:line="240" w:lineRule="auto"/>
        <w:ind w:firstLine="1134"/>
        <w:jc w:val="center"/>
        <w:rPr>
          <w:rFonts w:ascii="Arial" w:eastAsia="Arial" w:hAnsi="Arial" w:cs="Arial"/>
          <w:b/>
          <w:sz w:val="24"/>
          <w:szCs w:val="24"/>
          <w:lang w:eastAsia="en-US"/>
        </w:rPr>
      </w:pPr>
      <w:r w:rsidRPr="00665693">
        <w:rPr>
          <w:rFonts w:ascii="Arial" w:eastAsia="Arial" w:hAnsi="Arial" w:cs="Arial"/>
          <w:b/>
          <w:sz w:val="24"/>
          <w:szCs w:val="24"/>
          <w:lang w:eastAsia="en-US"/>
        </w:rPr>
        <w:t>22.4.</w:t>
      </w:r>
      <w:r w:rsidRPr="00665693">
        <w:rPr>
          <w:rFonts w:ascii="Arial" w:eastAsia="Arial" w:hAnsi="Arial" w:cs="Arial"/>
          <w:b/>
          <w:sz w:val="24"/>
          <w:szCs w:val="24"/>
          <w:lang w:eastAsia="en-US"/>
        </w:rPr>
        <w:tab/>
        <w:t>Šalių teisės ir pareigos Sutarties nutraukimo atveju</w:t>
      </w:r>
    </w:p>
    <w:p w14:paraId="166C287E" w14:textId="77777777" w:rsidR="009F7DE4" w:rsidRPr="00665693" w:rsidRDefault="009F7DE4" w:rsidP="00413D98">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firstLine="1134"/>
        <w:jc w:val="both"/>
        <w:outlineLvl w:val="1"/>
        <w:rPr>
          <w:rFonts w:ascii="Arial" w:eastAsia="Arial" w:hAnsi="Arial" w:cs="Arial"/>
          <w:b/>
          <w:sz w:val="24"/>
          <w:szCs w:val="24"/>
          <w:lang w:eastAsia="en-US"/>
        </w:rPr>
      </w:pPr>
    </w:p>
    <w:p w14:paraId="4E5A19F4"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22.4.1. Sutarties nutraukimas neturi įtakos ginčų nagrinėjimo tvarką nustatančių Sutarties sąlygų ir kitų Sutarties sąlygų, kurios pagal savo esmę lieka galioti ir po Sutarties nutraukimo, galiojimui.</w:t>
      </w:r>
    </w:p>
    <w:p w14:paraId="71A2779C"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22.4.2. Nutraukus Sutartį, Šalys privalo:</w:t>
      </w:r>
    </w:p>
    <w:p w14:paraId="00D390F0"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 xml:space="preserve">22.4.2.1. įsitikinti, jog iki Sutarties nutraukimo dienos suteiktos </w:t>
      </w:r>
      <w:r w:rsidRPr="00665693">
        <w:rPr>
          <w:rFonts w:ascii="Arial" w:eastAsia="Arial" w:hAnsi="Arial" w:cs="Arial"/>
          <w:sz w:val="24"/>
          <w:szCs w:val="24"/>
          <w:lang w:eastAsia="en-US"/>
        </w:rPr>
        <w:t>Paslaugos</w:t>
      </w:r>
      <w:r w:rsidRPr="00665693">
        <w:rPr>
          <w:rFonts w:ascii="Arial" w:eastAsia="Times New Roman" w:hAnsi="Arial" w:cs="Arial"/>
          <w:sz w:val="24"/>
          <w:szCs w:val="24"/>
          <w:lang w:eastAsia="en-US"/>
        </w:rPr>
        <w:t xml:space="preserve"> ir kiti atlikti veiksmai atitinka Sutarties reikalavimus ir Šalys dėl to viena kitai nebereikš pretenzijų;</w:t>
      </w:r>
    </w:p>
    <w:p w14:paraId="4F6C0501"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 xml:space="preserve">22.4.2.2. atsiskaityti už iki Sutarties nutraukimo suteiktas </w:t>
      </w:r>
      <w:r w:rsidRPr="00665693">
        <w:rPr>
          <w:rFonts w:ascii="Arial" w:eastAsia="Arial" w:hAnsi="Arial" w:cs="Arial"/>
          <w:sz w:val="24"/>
          <w:szCs w:val="24"/>
          <w:lang w:eastAsia="en-US"/>
        </w:rPr>
        <w:t>Paslaugas</w:t>
      </w:r>
      <w:r w:rsidRPr="00665693">
        <w:rPr>
          <w:rFonts w:ascii="Arial" w:eastAsia="Times New Roman" w:hAnsi="Arial" w:cs="Arial"/>
          <w:sz w:val="24"/>
          <w:szCs w:val="24"/>
          <w:lang w:eastAsia="en-US"/>
        </w:rPr>
        <w:t>, atitinkančias Sutarties reikalavimus;</w:t>
      </w:r>
    </w:p>
    <w:p w14:paraId="7E08CB95" w14:textId="77777777" w:rsidR="009F7DE4" w:rsidRPr="00665693" w:rsidRDefault="009F7DE4" w:rsidP="00413D98">
      <w:pPr>
        <w:tabs>
          <w:tab w:val="left" w:pos="567"/>
        </w:tabs>
        <w:spacing w:after="0" w:line="240" w:lineRule="auto"/>
        <w:ind w:firstLine="1134"/>
        <w:jc w:val="both"/>
        <w:textAlignment w:val="baseline"/>
        <w:rPr>
          <w:rFonts w:ascii="Arial" w:eastAsia="Times New Roman" w:hAnsi="Arial" w:cs="Arial"/>
          <w:sz w:val="24"/>
          <w:szCs w:val="24"/>
          <w:lang w:eastAsia="en-US"/>
        </w:rPr>
      </w:pPr>
      <w:r w:rsidRPr="00665693">
        <w:rPr>
          <w:rFonts w:ascii="Arial" w:eastAsia="Times New Roman" w:hAnsi="Arial" w:cs="Arial"/>
          <w:sz w:val="24"/>
          <w:szCs w:val="24"/>
          <w:lang w:eastAsia="en-US"/>
        </w:rPr>
        <w:t>22.4.2.3. per 10 (dešimt) dienų nuo pranešimo apie Sutarties nutraukimą gavimo dienos ar Susitarimo dėl Sutarties nutraukimo sudarymo dienos perduoti viena kitai visus dokumentus, kuriuos buvo būtina perduoti pagal Sutarties nuostatas.</w:t>
      </w:r>
    </w:p>
    <w:p w14:paraId="3276FEBA" w14:textId="77777777" w:rsidR="009F7DE4" w:rsidRPr="00665693" w:rsidRDefault="009F7DE4" w:rsidP="009F7DE4">
      <w:pPr>
        <w:tabs>
          <w:tab w:val="left" w:pos="567"/>
        </w:tabs>
        <w:spacing w:after="0" w:line="240" w:lineRule="auto"/>
        <w:jc w:val="both"/>
        <w:textAlignment w:val="baseline"/>
        <w:rPr>
          <w:rFonts w:ascii="Arial" w:eastAsia="Times New Roman" w:hAnsi="Arial" w:cs="Arial"/>
          <w:b/>
          <w:bCs/>
          <w:sz w:val="24"/>
          <w:szCs w:val="24"/>
          <w:lang w:eastAsia="en-US"/>
        </w:rPr>
      </w:pPr>
    </w:p>
    <w:p w14:paraId="1A16F91E" w14:textId="77777777" w:rsidR="009F7DE4" w:rsidRPr="00665693" w:rsidRDefault="009F7DE4" w:rsidP="009F7DE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Arial" w:eastAsia="Arial" w:hAnsi="Arial" w:cs="Arial"/>
          <w:b/>
          <w:bCs/>
          <w:caps/>
          <w:sz w:val="24"/>
          <w:szCs w:val="24"/>
          <w:lang w:eastAsia="en-US"/>
        </w:rPr>
      </w:pPr>
      <w:r w:rsidRPr="00665693">
        <w:rPr>
          <w:rFonts w:ascii="Arial" w:eastAsia="Arial" w:hAnsi="Arial" w:cs="Arial"/>
          <w:b/>
          <w:bCs/>
          <w:caps/>
          <w:sz w:val="24"/>
          <w:szCs w:val="24"/>
          <w:lang w:eastAsia="en-US"/>
        </w:rPr>
        <w:t>23.</w:t>
      </w:r>
      <w:r w:rsidRPr="00665693">
        <w:rPr>
          <w:rFonts w:ascii="Arial" w:eastAsia="Times New Roman" w:hAnsi="Arial" w:cs="Arial"/>
          <w:sz w:val="24"/>
          <w:szCs w:val="24"/>
          <w:lang w:eastAsia="en-US"/>
        </w:rPr>
        <w:tab/>
      </w:r>
      <w:r w:rsidRPr="00665693">
        <w:rPr>
          <w:rFonts w:ascii="Arial" w:eastAsia="Arial" w:hAnsi="Arial" w:cs="Arial"/>
          <w:b/>
          <w:bCs/>
          <w:caps/>
          <w:sz w:val="24"/>
          <w:szCs w:val="24"/>
          <w:lang w:eastAsia="en-US"/>
        </w:rPr>
        <w:t>PREKIŲ MODELIO AR GAMINTOJO KEITIMAS</w:t>
      </w:r>
    </w:p>
    <w:p w14:paraId="7E5FBBAD" w14:textId="77777777" w:rsidR="009F7DE4" w:rsidRPr="00665693" w:rsidRDefault="009F7DE4" w:rsidP="009F7DE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Arial" w:eastAsia="Arial" w:hAnsi="Arial" w:cs="Arial"/>
          <w:b/>
          <w:caps/>
          <w:sz w:val="24"/>
          <w:szCs w:val="24"/>
          <w:lang w:eastAsia="en-US"/>
        </w:rPr>
      </w:pPr>
    </w:p>
    <w:p w14:paraId="39AFDC80" w14:textId="77777777" w:rsidR="009F7DE4" w:rsidRPr="00665693" w:rsidRDefault="009F7DE4" w:rsidP="00413D98">
      <w:pPr>
        <w:spacing w:after="0" w:line="240" w:lineRule="auto"/>
        <w:ind w:firstLine="1134"/>
        <w:jc w:val="both"/>
        <w:rPr>
          <w:rFonts w:ascii="Arial" w:eastAsia="Times New Roman" w:hAnsi="Arial" w:cs="Arial"/>
          <w:sz w:val="24"/>
          <w:szCs w:val="24"/>
          <w:lang w:eastAsia="en-US"/>
        </w:rPr>
      </w:pPr>
      <w:r w:rsidRPr="00665693">
        <w:rPr>
          <w:rFonts w:ascii="Arial" w:eastAsia="Arial" w:hAnsi="Arial" w:cs="Arial"/>
          <w:caps/>
          <w:sz w:val="24"/>
          <w:szCs w:val="24"/>
          <w:lang w:eastAsia="en-US"/>
        </w:rPr>
        <w:t xml:space="preserve">23.1. </w:t>
      </w:r>
      <w:r w:rsidRPr="00665693">
        <w:rPr>
          <w:rFonts w:ascii="Arial" w:eastAsia="Times New Roman" w:hAnsi="Arial" w:cs="Arial"/>
          <w:sz w:val="24"/>
          <w:szCs w:val="24"/>
          <w:lang w:eastAsia="en-US"/>
        </w:rPr>
        <w:t>Tais atvejais, kai kartu su Paslaugomis yra perkamos prekės, Tiekėjas turi teisę keisti prekių modelį ir (ar) gamintoją, jei yra visos toliau nurodytos sąlygos:</w:t>
      </w:r>
    </w:p>
    <w:p w14:paraId="2AAAEFB2" w14:textId="77777777" w:rsidR="009F7DE4" w:rsidRPr="00665693" w:rsidRDefault="009F7DE4" w:rsidP="00413D98">
      <w:pPr>
        <w:spacing w:after="0" w:line="240" w:lineRule="auto"/>
        <w:ind w:firstLine="1134"/>
        <w:jc w:val="both"/>
        <w:rPr>
          <w:rFonts w:ascii="Arial" w:eastAsia="Times New Roman" w:hAnsi="Arial" w:cs="Arial"/>
          <w:sz w:val="24"/>
          <w:szCs w:val="24"/>
          <w:lang w:eastAsia="en-US"/>
        </w:rPr>
      </w:pPr>
      <w:r w:rsidRPr="00665693">
        <w:rPr>
          <w:rFonts w:ascii="Arial" w:eastAsia="Times New Roman" w:hAnsi="Arial" w:cs="Arial"/>
          <w:sz w:val="24"/>
          <w:szCs w:val="24"/>
          <w:lang w:eastAsia="en-US"/>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665693">
        <w:rPr>
          <w:rFonts w:ascii="Arial" w:eastAsia="Times New Roman" w:hAnsi="Arial" w:cs="Arial"/>
          <w:sz w:val="24"/>
          <w:szCs w:val="24"/>
          <w:vertAlign w:val="superscript"/>
          <w:lang w:eastAsia="en-US"/>
        </w:rPr>
        <w:t xml:space="preserve">1 </w:t>
      </w:r>
      <w:r w:rsidRPr="00665693">
        <w:rPr>
          <w:rFonts w:ascii="Arial" w:eastAsia="Times New Roman" w:hAnsi="Arial" w:cs="Arial"/>
          <w:sz w:val="24"/>
          <w:szCs w:val="24"/>
          <w:lang w:eastAsia="en-US"/>
        </w:rPr>
        <w:t>dalies nuostatų;</w:t>
      </w:r>
    </w:p>
    <w:p w14:paraId="7ABA474B" w14:textId="77777777" w:rsidR="009F7DE4" w:rsidRPr="00665693" w:rsidRDefault="009F7DE4" w:rsidP="00413D98">
      <w:pPr>
        <w:spacing w:after="0" w:line="240" w:lineRule="auto"/>
        <w:ind w:firstLine="1134"/>
        <w:jc w:val="both"/>
        <w:rPr>
          <w:rFonts w:ascii="Arial" w:eastAsia="Times New Roman" w:hAnsi="Arial" w:cs="Arial"/>
          <w:sz w:val="24"/>
          <w:szCs w:val="24"/>
          <w:lang w:eastAsia="en-US"/>
        </w:rPr>
      </w:pPr>
      <w:r w:rsidRPr="00665693">
        <w:rPr>
          <w:rFonts w:ascii="Arial" w:eastAsia="Times New Roman" w:hAnsi="Arial" w:cs="Arial"/>
          <w:sz w:val="24"/>
          <w:szCs w:val="24"/>
          <w:lang w:eastAsia="en-US"/>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574DFAF6" w14:textId="77777777" w:rsidR="009F7DE4" w:rsidRPr="00665693" w:rsidRDefault="009F7DE4" w:rsidP="00413D98">
      <w:pPr>
        <w:spacing w:after="0" w:line="240" w:lineRule="auto"/>
        <w:ind w:firstLine="1134"/>
        <w:jc w:val="both"/>
        <w:rPr>
          <w:rFonts w:ascii="Arial" w:eastAsia="Times New Roman" w:hAnsi="Arial" w:cs="Arial"/>
          <w:sz w:val="24"/>
          <w:szCs w:val="24"/>
          <w:lang w:eastAsia="en-US"/>
        </w:rPr>
      </w:pPr>
      <w:r w:rsidRPr="00665693">
        <w:rPr>
          <w:rFonts w:ascii="Arial" w:eastAsia="Times New Roman" w:hAnsi="Arial" w:cs="Arial"/>
          <w:sz w:val="24"/>
          <w:szCs w:val="24"/>
          <w:lang w:eastAsia="en-US"/>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665693">
        <w:rPr>
          <w:rFonts w:ascii="Arial" w:eastAsia="Times New Roman" w:hAnsi="Arial" w:cs="Arial"/>
          <w:sz w:val="24"/>
          <w:szCs w:val="24"/>
          <w:shd w:val="clear" w:color="auto" w:fill="FFFFFF"/>
          <w:lang w:eastAsia="en-US"/>
        </w:rPr>
        <w:t>ir lygiavertiškumo ar geresnės kokybės nei Sutartyje nurodytos prekės</w:t>
      </w:r>
      <w:r w:rsidRPr="00665693">
        <w:rPr>
          <w:rFonts w:ascii="Arial" w:eastAsia="Times New Roman" w:hAnsi="Arial" w:cs="Arial"/>
          <w:sz w:val="24"/>
          <w:szCs w:val="24"/>
          <w:lang w:eastAsia="en-US"/>
        </w:rPr>
        <w:t>;</w:t>
      </w:r>
    </w:p>
    <w:p w14:paraId="65A18CCD" w14:textId="77777777" w:rsidR="009F7DE4" w:rsidRPr="00665693" w:rsidRDefault="009F7DE4" w:rsidP="00413D98">
      <w:pPr>
        <w:spacing w:after="0" w:line="240" w:lineRule="auto"/>
        <w:ind w:firstLine="1134"/>
        <w:jc w:val="both"/>
        <w:rPr>
          <w:rFonts w:ascii="Arial" w:eastAsia="Times New Roman" w:hAnsi="Arial" w:cs="Arial"/>
          <w:sz w:val="24"/>
          <w:szCs w:val="24"/>
          <w:lang w:eastAsia="en-US"/>
        </w:rPr>
      </w:pPr>
      <w:r w:rsidRPr="00665693">
        <w:rPr>
          <w:rFonts w:ascii="Arial" w:eastAsia="Times New Roman" w:hAnsi="Arial" w:cs="Arial"/>
          <w:sz w:val="24"/>
          <w:szCs w:val="24"/>
          <w:lang w:eastAsia="en-US"/>
        </w:rPr>
        <w:t>23.1.4. Šalys sudarė rašytinį Susitarimą prie Sutarties dėl prekių keitimo.</w:t>
      </w:r>
    </w:p>
    <w:p w14:paraId="01A381B9" w14:textId="77777777" w:rsidR="009F7DE4" w:rsidRPr="00665693" w:rsidRDefault="009F7DE4" w:rsidP="00413D98">
      <w:pPr>
        <w:spacing w:after="0" w:line="240" w:lineRule="auto"/>
        <w:ind w:firstLine="1134"/>
        <w:jc w:val="both"/>
        <w:rPr>
          <w:rFonts w:ascii="Arial" w:eastAsia="Times New Roman" w:hAnsi="Arial" w:cs="Arial"/>
          <w:sz w:val="24"/>
          <w:szCs w:val="24"/>
          <w:lang w:eastAsia="en-US"/>
        </w:rPr>
      </w:pPr>
      <w:r w:rsidRPr="00665693">
        <w:rPr>
          <w:rFonts w:ascii="Arial" w:eastAsia="Times New Roman" w:hAnsi="Arial" w:cs="Arial"/>
          <w:sz w:val="24"/>
          <w:szCs w:val="24"/>
          <w:lang w:eastAsia="en-US"/>
        </w:rPr>
        <w:t>23.2. Šiame Bendrųjų sąlygų skyriuje nurodytu atveju prekės turi būti pristatytos už ne didesnę nei pasiūlyme nurodytą kainą.</w:t>
      </w:r>
    </w:p>
    <w:p w14:paraId="78B4433C" w14:textId="77777777" w:rsidR="009F7DE4" w:rsidRPr="00665693" w:rsidRDefault="009F7DE4" w:rsidP="009F7DE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Arial" w:eastAsia="Times New Roman" w:hAnsi="Arial" w:cs="Arial"/>
          <w:sz w:val="24"/>
          <w:szCs w:val="24"/>
          <w:lang w:eastAsia="en-US"/>
        </w:rPr>
      </w:pPr>
    </w:p>
    <w:p w14:paraId="36845B5F" w14:textId="77777777" w:rsidR="009F7DE4" w:rsidRPr="00665693" w:rsidRDefault="009F7DE4" w:rsidP="009F7DE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left="360" w:hanging="360"/>
        <w:jc w:val="center"/>
        <w:rPr>
          <w:rFonts w:ascii="Arial" w:eastAsia="Arial" w:hAnsi="Arial" w:cs="Arial"/>
          <w:b/>
          <w:caps/>
          <w:sz w:val="24"/>
          <w:szCs w:val="24"/>
          <w:lang w:eastAsia="en-US"/>
        </w:rPr>
      </w:pPr>
      <w:r w:rsidRPr="00665693">
        <w:rPr>
          <w:rFonts w:ascii="Arial" w:eastAsia="Arial" w:hAnsi="Arial" w:cs="Arial"/>
          <w:b/>
          <w:bCs/>
          <w:caps/>
          <w:sz w:val="24"/>
          <w:szCs w:val="24"/>
          <w:lang w:eastAsia="en-US"/>
        </w:rPr>
        <w:t>24.</w:t>
      </w:r>
      <w:r w:rsidRPr="00665693">
        <w:rPr>
          <w:rFonts w:ascii="Arial" w:eastAsia="Arial" w:hAnsi="Arial" w:cs="Arial"/>
          <w:b/>
          <w:bCs/>
          <w:caps/>
          <w:sz w:val="24"/>
          <w:szCs w:val="24"/>
          <w:lang w:eastAsia="en-US"/>
        </w:rPr>
        <w:tab/>
      </w:r>
      <w:r w:rsidRPr="00665693">
        <w:rPr>
          <w:rFonts w:ascii="Arial" w:eastAsia="Arial" w:hAnsi="Arial" w:cs="Arial"/>
          <w:b/>
          <w:caps/>
          <w:sz w:val="24"/>
          <w:szCs w:val="24"/>
          <w:lang w:eastAsia="en-US"/>
        </w:rPr>
        <w:t>Bendravimo tvarka ir kalba</w:t>
      </w:r>
    </w:p>
    <w:p w14:paraId="0EB21339" w14:textId="77777777" w:rsidR="009F7DE4" w:rsidRPr="00665693" w:rsidRDefault="009F7DE4" w:rsidP="009F7DE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left="360"/>
        <w:jc w:val="both"/>
        <w:rPr>
          <w:rFonts w:ascii="Arial" w:eastAsia="Arial" w:hAnsi="Arial" w:cs="Arial"/>
          <w:b/>
          <w:caps/>
          <w:sz w:val="24"/>
          <w:szCs w:val="24"/>
          <w:lang w:eastAsia="en-US"/>
        </w:rPr>
      </w:pPr>
    </w:p>
    <w:p w14:paraId="60981EAA" w14:textId="77777777" w:rsidR="009F7DE4" w:rsidRPr="00665693" w:rsidRDefault="009F7DE4" w:rsidP="000164A7">
      <w:pPr>
        <w:tabs>
          <w:tab w:val="left" w:pos="567"/>
          <w:tab w:val="left" w:pos="851"/>
          <w:tab w:val="left" w:pos="992"/>
          <w:tab w:val="left" w:pos="1134"/>
          <w:tab w:val="left" w:pos="1843"/>
        </w:tabs>
        <w:spacing w:after="0" w:line="240" w:lineRule="auto"/>
        <w:ind w:firstLine="1134"/>
        <w:jc w:val="both"/>
        <w:rPr>
          <w:rFonts w:ascii="Arial" w:eastAsia="Arial" w:hAnsi="Arial" w:cs="Arial"/>
          <w:sz w:val="24"/>
          <w:szCs w:val="24"/>
          <w:shd w:val="clear" w:color="auto" w:fill="FFFFFF"/>
          <w:lang w:eastAsia="en-US"/>
        </w:rPr>
      </w:pPr>
      <w:r w:rsidRPr="00665693">
        <w:rPr>
          <w:rFonts w:ascii="Arial" w:eastAsia="Arial" w:hAnsi="Arial" w:cs="Arial"/>
          <w:sz w:val="24"/>
          <w:szCs w:val="24"/>
          <w:lang w:eastAsia="en-US"/>
        </w:rPr>
        <w:t>24.1.</w:t>
      </w:r>
      <w:r w:rsidRPr="00665693">
        <w:rPr>
          <w:rFonts w:ascii="Arial" w:eastAsia="Arial" w:hAnsi="Arial" w:cs="Arial"/>
          <w:sz w:val="24"/>
          <w:szCs w:val="24"/>
          <w:lang w:eastAsia="en-US"/>
        </w:rPr>
        <w:tab/>
      </w:r>
      <w:r w:rsidRPr="00665693">
        <w:rPr>
          <w:rFonts w:ascii="Arial" w:eastAsia="Arial" w:hAnsi="Arial" w:cs="Arial"/>
          <w:bCs/>
          <w:sz w:val="24"/>
          <w:szCs w:val="24"/>
          <w:lang w:eastAsia="en-US"/>
        </w:rPr>
        <w:t xml:space="preserve">Sutartis sudaroma lietuvių kalba. Jeigu Sutartis ar kuris nors ją sudarantis dokumentas sudaromas kita kalba arba išverčiamas į kitą kalbą, visais atvejais </w:t>
      </w:r>
      <w:r w:rsidRPr="00665693">
        <w:rPr>
          <w:rFonts w:ascii="Arial" w:eastAsia="Arial" w:hAnsi="Arial" w:cs="Arial"/>
          <w:sz w:val="24"/>
          <w:szCs w:val="24"/>
          <w:shd w:val="clear" w:color="auto" w:fill="FFFFFF"/>
          <w:lang w:eastAsia="en-US"/>
        </w:rPr>
        <w:t>autentišku laikomas tik lietuvių kalba parengtas Sutarties tekstas (jei yra neatitikimų, pirmenybė teikiama lietuvių kalba parengtam tekstui).</w:t>
      </w:r>
    </w:p>
    <w:p w14:paraId="46DD38FF" w14:textId="77777777" w:rsidR="009F7DE4" w:rsidRPr="00665693" w:rsidRDefault="009F7DE4" w:rsidP="00413D98">
      <w:pPr>
        <w:widowControl w:val="0"/>
        <w:tabs>
          <w:tab w:val="left" w:pos="567"/>
          <w:tab w:val="left" w:pos="851"/>
          <w:tab w:val="left" w:pos="992"/>
          <w:tab w:val="left" w:pos="1134"/>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2FE0754A" w14:textId="77777777" w:rsidR="009F7DE4" w:rsidRPr="00665693" w:rsidRDefault="009F7DE4" w:rsidP="00413D98">
      <w:pPr>
        <w:widowControl w:val="0"/>
        <w:tabs>
          <w:tab w:val="left" w:pos="0"/>
          <w:tab w:val="left" w:pos="851"/>
          <w:tab w:val="left" w:pos="992"/>
          <w:tab w:val="left" w:pos="1134"/>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24.3. Jeigu pranešimas yra įteikiamas asmeniškai arba siunčiamas paštu ar per kurjerį, jis turi būti įteikiamas pasirašytinai ir laikomas gautu gavimo patvirtinime nurodytą dieną.</w:t>
      </w:r>
    </w:p>
    <w:p w14:paraId="51006BE0" w14:textId="77777777" w:rsidR="009F7DE4" w:rsidRPr="00665693" w:rsidRDefault="009F7DE4" w:rsidP="00413D98">
      <w:pPr>
        <w:widowControl w:val="0"/>
        <w:tabs>
          <w:tab w:val="left" w:pos="0"/>
          <w:tab w:val="left" w:pos="851"/>
          <w:tab w:val="left" w:pos="992"/>
          <w:tab w:val="left" w:pos="1134"/>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24.4. Jeigu pranešimas siunčiamas el. paštu, laikoma, kad Šalis jį gavo kitą darbo dieną.</w:t>
      </w:r>
    </w:p>
    <w:p w14:paraId="183761F8" w14:textId="77777777" w:rsidR="009F7DE4" w:rsidRPr="00665693" w:rsidRDefault="009F7DE4" w:rsidP="00413D98">
      <w:pPr>
        <w:widowControl w:val="0"/>
        <w:tabs>
          <w:tab w:val="left" w:pos="0"/>
          <w:tab w:val="left" w:pos="851"/>
          <w:tab w:val="left" w:pos="992"/>
          <w:tab w:val="left" w:pos="1134"/>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24.5. Jeigu pranešimas siunčiamas keliais skirtingais būdais, laikoma, kad gavėjas jį gavo tada, kai jis gavo pirmesnįjį pranešimą.</w:t>
      </w:r>
    </w:p>
    <w:p w14:paraId="1FB628A9" w14:textId="77777777" w:rsidR="009F7DE4" w:rsidRPr="00665693" w:rsidRDefault="009F7DE4" w:rsidP="009F7DE4">
      <w:pPr>
        <w:widowControl w:val="0"/>
        <w:tabs>
          <w:tab w:val="left" w:pos="0"/>
          <w:tab w:val="left" w:pos="851"/>
          <w:tab w:val="left" w:pos="992"/>
          <w:tab w:val="left" w:pos="1134"/>
        </w:tabs>
        <w:spacing w:after="0" w:line="240" w:lineRule="auto"/>
        <w:jc w:val="both"/>
        <w:rPr>
          <w:rFonts w:ascii="Arial" w:eastAsia="Arial" w:hAnsi="Arial" w:cs="Arial"/>
          <w:b/>
          <w:bCs/>
          <w:sz w:val="24"/>
          <w:szCs w:val="24"/>
          <w:lang w:eastAsia="en-US"/>
        </w:rPr>
      </w:pPr>
    </w:p>
    <w:p w14:paraId="2A428C66" w14:textId="77777777" w:rsidR="009F7DE4" w:rsidRPr="00665693" w:rsidRDefault="009F7DE4" w:rsidP="009F7DE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left="360" w:hanging="360"/>
        <w:jc w:val="center"/>
        <w:rPr>
          <w:rFonts w:ascii="Arial" w:eastAsia="Arial" w:hAnsi="Arial" w:cs="Arial"/>
          <w:b/>
          <w:caps/>
          <w:sz w:val="24"/>
          <w:szCs w:val="24"/>
          <w:lang w:eastAsia="en-US"/>
        </w:rPr>
      </w:pPr>
      <w:r w:rsidRPr="00665693">
        <w:rPr>
          <w:rFonts w:ascii="Arial" w:eastAsia="Arial" w:hAnsi="Arial" w:cs="Arial"/>
          <w:b/>
          <w:bCs/>
          <w:caps/>
          <w:sz w:val="24"/>
          <w:szCs w:val="24"/>
          <w:lang w:eastAsia="en-US"/>
        </w:rPr>
        <w:lastRenderedPageBreak/>
        <w:t>25.</w:t>
      </w:r>
      <w:r w:rsidRPr="00665693">
        <w:rPr>
          <w:rFonts w:ascii="Arial" w:eastAsia="Arial" w:hAnsi="Arial" w:cs="Arial"/>
          <w:b/>
          <w:bCs/>
          <w:caps/>
          <w:sz w:val="24"/>
          <w:szCs w:val="24"/>
          <w:lang w:eastAsia="en-US"/>
        </w:rPr>
        <w:tab/>
      </w:r>
      <w:r w:rsidRPr="00665693">
        <w:rPr>
          <w:rFonts w:ascii="Arial" w:eastAsia="Arial" w:hAnsi="Arial" w:cs="Arial"/>
          <w:b/>
          <w:caps/>
          <w:sz w:val="24"/>
          <w:szCs w:val="24"/>
          <w:lang w:eastAsia="en-US"/>
        </w:rPr>
        <w:t>Pretenzijos ir ginčų sprendimas</w:t>
      </w:r>
    </w:p>
    <w:p w14:paraId="5610F6F3" w14:textId="77777777" w:rsidR="009F7DE4" w:rsidRPr="00665693" w:rsidRDefault="009F7DE4" w:rsidP="009F7DE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left="360"/>
        <w:jc w:val="both"/>
        <w:rPr>
          <w:rFonts w:ascii="Arial" w:eastAsia="Arial" w:hAnsi="Arial" w:cs="Arial"/>
          <w:b/>
          <w:caps/>
          <w:sz w:val="24"/>
          <w:szCs w:val="24"/>
          <w:lang w:eastAsia="en-US"/>
        </w:rPr>
      </w:pPr>
    </w:p>
    <w:p w14:paraId="63DEB692" w14:textId="77777777" w:rsidR="009F7DE4" w:rsidRPr="00665693" w:rsidRDefault="009F7DE4" w:rsidP="00413D98">
      <w:pPr>
        <w:widowControl w:val="0"/>
        <w:tabs>
          <w:tab w:val="left" w:pos="0"/>
          <w:tab w:val="left" w:pos="851"/>
          <w:tab w:val="left" w:pos="992"/>
          <w:tab w:val="left" w:pos="1134"/>
        </w:tabs>
        <w:spacing w:after="0" w:line="240" w:lineRule="auto"/>
        <w:ind w:firstLine="1134"/>
        <w:jc w:val="both"/>
        <w:rPr>
          <w:rFonts w:ascii="Arial" w:eastAsia="Cambria" w:hAnsi="Arial" w:cs="Arial"/>
          <w:sz w:val="24"/>
          <w:szCs w:val="24"/>
          <w:lang w:eastAsia="en-US"/>
        </w:rPr>
      </w:pPr>
      <w:r w:rsidRPr="00665693">
        <w:rPr>
          <w:rFonts w:ascii="Arial" w:eastAsia="Cambria" w:hAnsi="Arial" w:cs="Arial"/>
          <w:sz w:val="24"/>
          <w:szCs w:val="24"/>
          <w:lang w:eastAsia="en-US"/>
        </w:rPr>
        <w:t>25.1. Bet kokie ginčai, nesutarimai ar reikalavimai, kylantys iš Sutarties arba susiję su Sutartimi, jos pažeidimu, nutraukimu ar galiojimu, visų pirma privalo būti sprendžiami derybomis tarp Šalių vadovų arba jų įgaliotų asmenų.</w:t>
      </w:r>
    </w:p>
    <w:p w14:paraId="720EE743" w14:textId="77777777" w:rsidR="009F7DE4" w:rsidRPr="00665693" w:rsidRDefault="009F7DE4" w:rsidP="00413D98">
      <w:pPr>
        <w:widowControl w:val="0"/>
        <w:tabs>
          <w:tab w:val="left" w:pos="142"/>
          <w:tab w:val="left" w:pos="851"/>
          <w:tab w:val="left" w:pos="992"/>
          <w:tab w:val="left" w:pos="1134"/>
        </w:tabs>
        <w:spacing w:after="0" w:line="240" w:lineRule="auto"/>
        <w:ind w:firstLine="1134"/>
        <w:jc w:val="both"/>
        <w:rPr>
          <w:rFonts w:ascii="Arial" w:eastAsia="Cambria" w:hAnsi="Arial" w:cs="Arial"/>
          <w:sz w:val="24"/>
          <w:szCs w:val="24"/>
          <w:lang w:eastAsia="en-US"/>
        </w:rPr>
      </w:pPr>
      <w:r w:rsidRPr="00665693">
        <w:rPr>
          <w:rFonts w:ascii="Arial" w:eastAsia="Cambria" w:hAnsi="Arial" w:cs="Arial"/>
          <w:sz w:val="24"/>
          <w:szCs w:val="24"/>
          <w:lang w:eastAsia="en-US"/>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665693">
        <w:rPr>
          <w:rFonts w:ascii="Arial" w:eastAsia="Times New Roman" w:hAnsi="Arial" w:cs="Arial"/>
          <w:sz w:val="24"/>
          <w:szCs w:val="24"/>
          <w:lang w:eastAsia="en-US"/>
        </w:rPr>
        <w:t xml:space="preserve"> </w:t>
      </w:r>
      <w:r w:rsidRPr="00665693">
        <w:rPr>
          <w:rFonts w:ascii="Arial" w:eastAsia="Cambria" w:hAnsi="Arial" w:cs="Arial"/>
          <w:sz w:val="24"/>
          <w:szCs w:val="24"/>
          <w:lang w:eastAsia="en-US"/>
        </w:rPr>
        <w:t>Lietuvos Respublikos įstatymuose nustatyta tvarka.</w:t>
      </w:r>
    </w:p>
    <w:p w14:paraId="40CAE894" w14:textId="77777777" w:rsidR="009F7DE4" w:rsidRPr="00665693" w:rsidRDefault="009F7DE4" w:rsidP="00413D98">
      <w:pPr>
        <w:widowControl w:val="0"/>
        <w:tabs>
          <w:tab w:val="left" w:pos="426"/>
          <w:tab w:val="left" w:pos="567"/>
          <w:tab w:val="left" w:pos="709"/>
          <w:tab w:val="left" w:pos="851"/>
          <w:tab w:val="left" w:pos="992"/>
          <w:tab w:val="left" w:pos="1134"/>
        </w:tabs>
        <w:spacing w:after="0" w:line="240" w:lineRule="auto"/>
        <w:ind w:firstLine="1134"/>
        <w:jc w:val="both"/>
        <w:rPr>
          <w:rFonts w:ascii="Arial" w:eastAsia="Arial" w:hAnsi="Arial" w:cs="Arial"/>
          <w:sz w:val="24"/>
          <w:szCs w:val="24"/>
          <w:lang w:eastAsia="en-US"/>
        </w:rPr>
      </w:pPr>
      <w:r w:rsidRPr="00665693">
        <w:rPr>
          <w:rFonts w:ascii="Arial" w:eastAsia="Arial" w:hAnsi="Arial" w:cs="Arial"/>
          <w:sz w:val="24"/>
          <w:szCs w:val="24"/>
          <w:lang w:eastAsia="en-US"/>
        </w:rPr>
        <w:t>25.3. Kilę ginčai nesudaro pagrindo Šalims atsisakyti vykdyti savo prievoles pagal Sutartį.</w:t>
      </w:r>
    </w:p>
    <w:p w14:paraId="43495DB1" w14:textId="77777777" w:rsidR="009F7DE4" w:rsidRPr="00665693" w:rsidRDefault="009F7DE4" w:rsidP="00413D98">
      <w:pPr>
        <w:widowControl w:val="0"/>
        <w:tabs>
          <w:tab w:val="left" w:pos="426"/>
          <w:tab w:val="left" w:pos="567"/>
          <w:tab w:val="left" w:pos="709"/>
          <w:tab w:val="left" w:pos="851"/>
          <w:tab w:val="left" w:pos="992"/>
          <w:tab w:val="left" w:pos="1134"/>
        </w:tabs>
        <w:spacing w:after="0" w:line="240" w:lineRule="auto"/>
        <w:ind w:firstLine="1134"/>
        <w:jc w:val="both"/>
        <w:rPr>
          <w:rFonts w:ascii="Arial" w:eastAsia="Arial" w:hAnsi="Arial" w:cs="Arial"/>
          <w:sz w:val="24"/>
          <w:szCs w:val="24"/>
          <w:lang w:eastAsia="en-US"/>
        </w:rPr>
      </w:pPr>
    </w:p>
    <w:p w14:paraId="709C26AA" w14:textId="77777777" w:rsidR="009F7DE4" w:rsidRPr="009F7DE4" w:rsidRDefault="009F7DE4" w:rsidP="00413D98">
      <w:pPr>
        <w:widowControl w:val="0"/>
        <w:tabs>
          <w:tab w:val="left" w:pos="426"/>
          <w:tab w:val="left" w:pos="567"/>
          <w:tab w:val="left" w:pos="709"/>
          <w:tab w:val="left" w:pos="851"/>
          <w:tab w:val="left" w:pos="992"/>
          <w:tab w:val="left" w:pos="1134"/>
        </w:tabs>
        <w:spacing w:after="0" w:line="240" w:lineRule="auto"/>
        <w:ind w:firstLine="1134"/>
        <w:jc w:val="center"/>
        <w:rPr>
          <w:rFonts w:ascii="Times New Roman" w:eastAsia="Times New Roman" w:hAnsi="Times New Roman" w:cs="Times New Roman"/>
          <w:bCs/>
          <w:caps/>
          <w:sz w:val="24"/>
          <w:szCs w:val="24"/>
          <w:lang w:eastAsia="en-US"/>
        </w:rPr>
      </w:pPr>
      <w:r w:rsidRPr="009F7DE4">
        <w:rPr>
          <w:rFonts w:ascii="Times New Roman" w:eastAsia="Times New Roman" w:hAnsi="Times New Roman" w:cs="Times New Roman"/>
          <w:b/>
          <w:bCs/>
          <w:sz w:val="24"/>
          <w:szCs w:val="24"/>
          <w:lang w:eastAsia="en-US"/>
        </w:rPr>
        <w:t>______________</w:t>
      </w:r>
    </w:p>
    <w:p w14:paraId="2E3502CB" w14:textId="77777777" w:rsidR="00CA19A8" w:rsidRDefault="00CA19A8" w:rsidP="00413D98">
      <w:pPr>
        <w:widowControl w:val="0"/>
        <w:tabs>
          <w:tab w:val="left" w:pos="7175"/>
          <w:tab w:val="left" w:pos="8382"/>
          <w:tab w:val="left" w:pos="8802"/>
        </w:tabs>
        <w:autoSpaceDE w:val="0"/>
        <w:autoSpaceDN w:val="0"/>
        <w:spacing w:before="102" w:after="0" w:line="240" w:lineRule="auto"/>
        <w:jc w:val="center"/>
        <w:rPr>
          <w:rFonts w:ascii="Arial" w:eastAsia="Times New Roman" w:hAnsi="Arial" w:cs="Arial"/>
          <w:sz w:val="24"/>
          <w:szCs w:val="24"/>
          <w:lang w:eastAsia="en-US"/>
        </w:rPr>
      </w:pPr>
      <w:r w:rsidRPr="00CA19A8">
        <w:rPr>
          <w:rFonts w:ascii="Arial" w:eastAsia="Times New Roman" w:hAnsi="Arial" w:cs="Arial"/>
          <w:sz w:val="24"/>
          <w:szCs w:val="24"/>
          <w:lang w:eastAsia="en-US"/>
        </w:rPr>
        <w:br w:type="page"/>
      </w:r>
    </w:p>
    <w:p w14:paraId="553753C0" w14:textId="77777777" w:rsidR="00A92D8F" w:rsidRDefault="00A92D8F" w:rsidP="00A92D8F">
      <w:pPr>
        <w:spacing w:after="0" w:line="240" w:lineRule="auto"/>
        <w:jc w:val="center"/>
        <w:rPr>
          <w:rFonts w:ascii="Arial" w:eastAsia="Times New Roman" w:hAnsi="Arial" w:cs="Arial"/>
          <w:b/>
          <w:bCs/>
          <w:color w:val="29B95C"/>
          <w:sz w:val="28"/>
          <w:szCs w:val="28"/>
        </w:rPr>
      </w:pPr>
      <w:r w:rsidRPr="00BB6F82">
        <w:rPr>
          <w:rFonts w:ascii="Arial" w:eastAsia="Times New Roman" w:hAnsi="Arial" w:cs="Arial"/>
          <w:b/>
          <w:bCs/>
          <w:color w:val="29B95C"/>
          <w:sz w:val="28"/>
          <w:szCs w:val="28"/>
        </w:rPr>
        <w:lastRenderedPageBreak/>
        <w:t>GLOBOS SKYRIAUS GYVENTOJŲ IR PALAIKOMOJO GYDYMO IR SLAUGOS SKYRIAUS PACIENTŲ MAITINIMO PASLAUG</w:t>
      </w:r>
      <w:r>
        <w:rPr>
          <w:rFonts w:ascii="Arial" w:eastAsia="Times New Roman" w:hAnsi="Arial" w:cs="Arial"/>
          <w:b/>
          <w:bCs/>
          <w:color w:val="29B95C"/>
          <w:sz w:val="28"/>
          <w:szCs w:val="28"/>
        </w:rPr>
        <w:t>Ų</w:t>
      </w:r>
    </w:p>
    <w:p w14:paraId="1A0537B8" w14:textId="77777777" w:rsidR="00A92D8F" w:rsidRDefault="00A92D8F" w:rsidP="00A92D8F">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bCs/>
          <w:caps/>
          <w:sz w:val="24"/>
          <w:szCs w:val="24"/>
          <w:lang w:eastAsia="en-US"/>
        </w:rPr>
      </w:pPr>
    </w:p>
    <w:p w14:paraId="1A99AD5E" w14:textId="4694D8A6" w:rsidR="00A92D8F" w:rsidRPr="00A92D8F" w:rsidRDefault="00A92D8F" w:rsidP="00A92D8F">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bCs/>
          <w:caps/>
          <w:sz w:val="24"/>
          <w:szCs w:val="24"/>
          <w:lang w:eastAsia="en-US"/>
        </w:rPr>
      </w:pPr>
      <w:r w:rsidRPr="00A92D8F">
        <w:rPr>
          <w:rFonts w:ascii="Times New Roman" w:eastAsia="Times New Roman" w:hAnsi="Times New Roman" w:cs="Times New Roman"/>
          <w:b/>
          <w:bCs/>
          <w:caps/>
          <w:sz w:val="24"/>
          <w:szCs w:val="24"/>
          <w:lang w:eastAsia="en-US"/>
        </w:rPr>
        <w:t>pirkimo-pardavimo sutarties Specialiosios sąlygos</w:t>
      </w:r>
    </w:p>
    <w:p w14:paraId="149CB1C3" w14:textId="77777777" w:rsidR="00A92D8F" w:rsidRPr="00A92D8F" w:rsidRDefault="00A92D8F" w:rsidP="00A92D8F">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bCs/>
          <w:caps/>
          <w:sz w:val="24"/>
          <w:szCs w:val="24"/>
          <w:lang w:eastAsia="en-US"/>
        </w:rPr>
      </w:pPr>
    </w:p>
    <w:p w14:paraId="4060B1AF" w14:textId="77777777" w:rsidR="00A92D8F" w:rsidRPr="00A92D8F" w:rsidRDefault="00A92D8F" w:rsidP="00A92D8F">
      <w:pPr>
        <w:spacing w:after="0" w:line="240" w:lineRule="auto"/>
        <w:jc w:val="center"/>
        <w:rPr>
          <w:rFonts w:ascii="Times New Roman" w:eastAsia="Times New Roman"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A92D8F" w:rsidRPr="00A92D8F" w14:paraId="0EC08913" w14:textId="77777777" w:rsidTr="009A54CC">
        <w:tc>
          <w:tcPr>
            <w:tcW w:w="2448" w:type="dxa"/>
          </w:tcPr>
          <w:p w14:paraId="588D63DC" w14:textId="77777777" w:rsidR="00A92D8F" w:rsidRPr="00A92D8F" w:rsidRDefault="00A92D8F" w:rsidP="00A92D8F">
            <w:pPr>
              <w:spacing w:after="0" w:line="240" w:lineRule="auto"/>
              <w:jc w:val="both"/>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Sutarties pavadinimas</w:t>
            </w:r>
          </w:p>
        </w:tc>
        <w:tc>
          <w:tcPr>
            <w:tcW w:w="7110" w:type="dxa"/>
            <w:gridSpan w:val="3"/>
          </w:tcPr>
          <w:p w14:paraId="433CCE3B" w14:textId="77777777" w:rsidR="00A92D8F" w:rsidRPr="00A92D8F" w:rsidRDefault="00A92D8F" w:rsidP="00A92D8F">
            <w:pPr>
              <w:spacing w:after="0" w:line="240" w:lineRule="auto"/>
              <w:jc w:val="both"/>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b/>
                <w:bCs/>
                <w:color w:val="000000" w:themeColor="text1"/>
                <w:sz w:val="24"/>
                <w:szCs w:val="20"/>
              </w:rPr>
              <w:t>Globos skyriaus gyventojų ir palaikomojo gydymo ir slaugos skyriaus pacientų maitinimo paslaugos</w:t>
            </w:r>
          </w:p>
        </w:tc>
      </w:tr>
      <w:tr w:rsidR="00A92D8F" w:rsidRPr="00A92D8F" w14:paraId="6A1ADE90" w14:textId="77777777" w:rsidTr="009A54CC">
        <w:tc>
          <w:tcPr>
            <w:tcW w:w="2448" w:type="dxa"/>
          </w:tcPr>
          <w:p w14:paraId="0B575700" w14:textId="77777777" w:rsidR="00A92D8F" w:rsidRPr="00A92D8F" w:rsidRDefault="00A92D8F" w:rsidP="00A92D8F">
            <w:pPr>
              <w:spacing w:after="0" w:line="240" w:lineRule="auto"/>
              <w:jc w:val="both"/>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Sutarties data</w:t>
            </w:r>
          </w:p>
        </w:tc>
        <w:tc>
          <w:tcPr>
            <w:tcW w:w="2177" w:type="dxa"/>
            <w:shd w:val="clear" w:color="auto" w:fill="FFFFFF" w:themeFill="background1"/>
          </w:tcPr>
          <w:p w14:paraId="30B15E36" w14:textId="77777777" w:rsidR="00A92D8F" w:rsidRPr="00A92D8F" w:rsidRDefault="00A92D8F" w:rsidP="00A92D8F">
            <w:pPr>
              <w:spacing w:after="0" w:line="240" w:lineRule="auto"/>
              <w:jc w:val="both"/>
              <w:rPr>
                <w:rFonts w:ascii="Times New Roman" w:eastAsia="Times New Roman" w:hAnsi="Times New Roman" w:cs="Times New Roman"/>
                <w:kern w:val="2"/>
                <w:sz w:val="24"/>
                <w:szCs w:val="24"/>
                <w:lang w:eastAsia="en-US"/>
              </w:rPr>
            </w:pPr>
          </w:p>
        </w:tc>
        <w:tc>
          <w:tcPr>
            <w:tcW w:w="2362" w:type="dxa"/>
          </w:tcPr>
          <w:p w14:paraId="1F7814D6" w14:textId="77777777" w:rsidR="00A92D8F" w:rsidRPr="00A92D8F" w:rsidRDefault="00A92D8F" w:rsidP="00A92D8F">
            <w:pPr>
              <w:spacing w:after="0" w:line="240" w:lineRule="auto"/>
              <w:jc w:val="both"/>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Sutarties numeris</w:t>
            </w:r>
          </w:p>
        </w:tc>
        <w:tc>
          <w:tcPr>
            <w:tcW w:w="2571" w:type="dxa"/>
            <w:shd w:val="clear" w:color="auto" w:fill="FFFFFF" w:themeFill="background1"/>
          </w:tcPr>
          <w:p w14:paraId="5CC419B3" w14:textId="77777777" w:rsidR="00A92D8F" w:rsidRPr="00A92D8F" w:rsidRDefault="00A92D8F" w:rsidP="00A92D8F">
            <w:pPr>
              <w:spacing w:after="0" w:line="240" w:lineRule="auto"/>
              <w:jc w:val="both"/>
              <w:rPr>
                <w:rFonts w:ascii="Times New Roman" w:eastAsia="Times New Roman" w:hAnsi="Times New Roman" w:cs="Times New Roman"/>
                <w:kern w:val="2"/>
                <w:sz w:val="24"/>
                <w:szCs w:val="24"/>
                <w:lang w:eastAsia="en-US"/>
              </w:rPr>
            </w:pPr>
          </w:p>
        </w:tc>
      </w:tr>
    </w:tbl>
    <w:p w14:paraId="23D921CA" w14:textId="77777777" w:rsidR="00A92D8F" w:rsidRPr="00A92D8F" w:rsidRDefault="00A92D8F" w:rsidP="00A92D8F">
      <w:pPr>
        <w:spacing w:after="0" w:line="240" w:lineRule="auto"/>
        <w:jc w:val="both"/>
        <w:rPr>
          <w:rFonts w:ascii="Times New Roman" w:eastAsia="Times New Roman"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A92D8F" w:rsidRPr="00A92D8F" w14:paraId="714E7298" w14:textId="77777777" w:rsidTr="009A54CC">
        <w:tc>
          <w:tcPr>
            <w:tcW w:w="9558" w:type="dxa"/>
            <w:gridSpan w:val="3"/>
          </w:tcPr>
          <w:p w14:paraId="5BF2164D" w14:textId="77777777" w:rsidR="00A92D8F" w:rsidRPr="00A92D8F" w:rsidRDefault="00A92D8F" w:rsidP="00A92D8F">
            <w:pPr>
              <w:spacing w:after="0" w:line="240" w:lineRule="auto"/>
              <w:jc w:val="center"/>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1. SUTARTIES ŠALYS</w:t>
            </w:r>
          </w:p>
        </w:tc>
      </w:tr>
      <w:tr w:rsidR="00A92D8F" w:rsidRPr="00A92D8F" w14:paraId="75F61FF2" w14:textId="77777777" w:rsidTr="009A54CC">
        <w:tc>
          <w:tcPr>
            <w:tcW w:w="2808" w:type="dxa"/>
            <w:vMerge w:val="restart"/>
          </w:tcPr>
          <w:p w14:paraId="698F1D43"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1.1. Pirkėjas</w:t>
            </w:r>
          </w:p>
        </w:tc>
        <w:tc>
          <w:tcPr>
            <w:tcW w:w="3240" w:type="dxa"/>
          </w:tcPr>
          <w:p w14:paraId="326290D9"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kern w:val="2"/>
                <w:sz w:val="24"/>
                <w:szCs w:val="24"/>
                <w:lang w:eastAsia="en-US"/>
              </w:rPr>
              <w:t>1.1.1. Pavadinimas</w:t>
            </w:r>
          </w:p>
        </w:tc>
        <w:tc>
          <w:tcPr>
            <w:tcW w:w="3510" w:type="dxa"/>
            <w:shd w:val="clear" w:color="auto" w:fill="FFFFFF" w:themeFill="background1"/>
          </w:tcPr>
          <w:p w14:paraId="0A5B91D4" w14:textId="77777777" w:rsidR="00A92D8F" w:rsidRPr="00A92D8F" w:rsidRDefault="00A92D8F" w:rsidP="00A92D8F">
            <w:pPr>
              <w:spacing w:after="0" w:line="240" w:lineRule="auto"/>
              <w:jc w:val="center"/>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kern w:val="2"/>
                <w:sz w:val="24"/>
                <w:szCs w:val="24"/>
                <w:lang w:eastAsia="en-US"/>
              </w:rPr>
              <w:t>VšĮ Alytaus medicininės reabilitacijos ir sporto centras</w:t>
            </w:r>
          </w:p>
        </w:tc>
      </w:tr>
      <w:tr w:rsidR="00A92D8F" w:rsidRPr="00A92D8F" w14:paraId="4BA33B21" w14:textId="77777777" w:rsidTr="009A54CC">
        <w:tc>
          <w:tcPr>
            <w:tcW w:w="2808" w:type="dxa"/>
            <w:vMerge/>
          </w:tcPr>
          <w:p w14:paraId="7E346E03"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p>
        </w:tc>
        <w:tc>
          <w:tcPr>
            <w:tcW w:w="3240" w:type="dxa"/>
          </w:tcPr>
          <w:p w14:paraId="3C6D66E5"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kern w:val="2"/>
                <w:sz w:val="24"/>
                <w:szCs w:val="24"/>
                <w:lang w:eastAsia="en-US"/>
              </w:rPr>
              <w:t>1.1.2. Juridinio asmens kodas</w:t>
            </w:r>
          </w:p>
        </w:tc>
        <w:tc>
          <w:tcPr>
            <w:tcW w:w="3510" w:type="dxa"/>
            <w:shd w:val="clear" w:color="auto" w:fill="FFFFFF" w:themeFill="background1"/>
          </w:tcPr>
          <w:p w14:paraId="4C113822" w14:textId="77777777" w:rsidR="00A92D8F" w:rsidRPr="00A92D8F" w:rsidRDefault="00A92D8F" w:rsidP="00A92D8F">
            <w:pPr>
              <w:spacing w:after="0" w:line="240" w:lineRule="auto"/>
              <w:jc w:val="center"/>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kern w:val="2"/>
                <w:sz w:val="24"/>
                <w:szCs w:val="24"/>
                <w:lang w:eastAsia="en-US"/>
              </w:rPr>
              <w:t>250124650</w:t>
            </w:r>
          </w:p>
        </w:tc>
      </w:tr>
      <w:tr w:rsidR="00A92D8F" w:rsidRPr="00A92D8F" w14:paraId="540723A3" w14:textId="77777777" w:rsidTr="009A54CC">
        <w:tc>
          <w:tcPr>
            <w:tcW w:w="2808" w:type="dxa"/>
            <w:vMerge/>
          </w:tcPr>
          <w:p w14:paraId="50204577"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p>
        </w:tc>
        <w:tc>
          <w:tcPr>
            <w:tcW w:w="3240" w:type="dxa"/>
          </w:tcPr>
          <w:p w14:paraId="0115D654"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kern w:val="2"/>
                <w:sz w:val="24"/>
                <w:szCs w:val="24"/>
                <w:lang w:eastAsia="en-US"/>
              </w:rPr>
              <w:t>1.1.3. Adresas</w:t>
            </w:r>
          </w:p>
        </w:tc>
        <w:tc>
          <w:tcPr>
            <w:tcW w:w="3510" w:type="dxa"/>
            <w:shd w:val="clear" w:color="auto" w:fill="FFFFFF" w:themeFill="background1"/>
          </w:tcPr>
          <w:p w14:paraId="3DCBFDCD" w14:textId="77777777" w:rsidR="00A92D8F" w:rsidRPr="00A92D8F" w:rsidRDefault="00A92D8F" w:rsidP="00A92D8F">
            <w:pPr>
              <w:widowControl w:val="0"/>
              <w:suppressAutoHyphens/>
              <w:spacing w:before="120" w:after="0" w:line="240" w:lineRule="auto"/>
              <w:jc w:val="both"/>
              <w:rPr>
                <w:rFonts w:ascii="Times New Roman" w:eastAsia="SimSun" w:hAnsi="Times New Roman" w:cs="Tahoma"/>
                <w:color w:val="000000" w:themeColor="text1"/>
                <w:kern w:val="1"/>
                <w:sz w:val="24"/>
                <w:szCs w:val="20"/>
                <w:lang w:eastAsia="hi-IN" w:bidi="hi-IN"/>
              </w:rPr>
            </w:pPr>
            <w:r w:rsidRPr="00A92D8F">
              <w:rPr>
                <w:rFonts w:ascii="Times New Roman" w:eastAsia="SimSun" w:hAnsi="Times New Roman" w:cs="Tahoma"/>
                <w:color w:val="000000" w:themeColor="text1"/>
                <w:kern w:val="1"/>
                <w:sz w:val="24"/>
                <w:szCs w:val="20"/>
                <w:lang w:eastAsia="hi-IN" w:bidi="hi-IN"/>
              </w:rPr>
              <w:t>Pramonės g. 9, 62175 Alytus</w:t>
            </w:r>
          </w:p>
          <w:p w14:paraId="55D47E89" w14:textId="77777777" w:rsidR="00A92D8F" w:rsidRPr="00A92D8F" w:rsidRDefault="00A92D8F" w:rsidP="00A92D8F">
            <w:pPr>
              <w:spacing w:after="0" w:line="240" w:lineRule="auto"/>
              <w:jc w:val="center"/>
              <w:rPr>
                <w:rFonts w:ascii="Times New Roman" w:eastAsia="Times New Roman" w:hAnsi="Times New Roman" w:cs="Times New Roman"/>
                <w:kern w:val="2"/>
                <w:sz w:val="24"/>
                <w:szCs w:val="24"/>
                <w:lang w:eastAsia="en-US"/>
              </w:rPr>
            </w:pPr>
          </w:p>
        </w:tc>
      </w:tr>
      <w:tr w:rsidR="00A92D8F" w:rsidRPr="00A92D8F" w14:paraId="1D4ED281" w14:textId="77777777" w:rsidTr="009A54CC">
        <w:tc>
          <w:tcPr>
            <w:tcW w:w="2808" w:type="dxa"/>
            <w:vMerge/>
          </w:tcPr>
          <w:p w14:paraId="30EF0433"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p>
        </w:tc>
        <w:tc>
          <w:tcPr>
            <w:tcW w:w="3240" w:type="dxa"/>
          </w:tcPr>
          <w:p w14:paraId="5C80E627"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kern w:val="2"/>
                <w:sz w:val="24"/>
                <w:szCs w:val="24"/>
                <w:lang w:eastAsia="en-US"/>
              </w:rPr>
              <w:t>1.1.4. PVM mokėtojo kodas</w:t>
            </w:r>
          </w:p>
        </w:tc>
        <w:tc>
          <w:tcPr>
            <w:tcW w:w="3510" w:type="dxa"/>
            <w:shd w:val="clear" w:color="auto" w:fill="FFFFFF" w:themeFill="background1"/>
          </w:tcPr>
          <w:p w14:paraId="580A46E6" w14:textId="77777777" w:rsidR="00A92D8F" w:rsidRPr="00A92D8F" w:rsidRDefault="00A92D8F" w:rsidP="00A92D8F">
            <w:pPr>
              <w:spacing w:after="0" w:line="240" w:lineRule="auto"/>
              <w:jc w:val="center"/>
              <w:rPr>
                <w:rFonts w:ascii="Times New Roman" w:eastAsia="Times New Roman" w:hAnsi="Times New Roman" w:cs="Times New Roman"/>
                <w:kern w:val="2"/>
                <w:sz w:val="24"/>
                <w:szCs w:val="24"/>
                <w:lang w:eastAsia="en-US"/>
              </w:rPr>
            </w:pPr>
          </w:p>
        </w:tc>
      </w:tr>
      <w:tr w:rsidR="00A92D8F" w:rsidRPr="00A92D8F" w14:paraId="2D53F6A7" w14:textId="77777777" w:rsidTr="009A54CC">
        <w:tc>
          <w:tcPr>
            <w:tcW w:w="2808" w:type="dxa"/>
            <w:vMerge/>
          </w:tcPr>
          <w:p w14:paraId="73EE5662"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p>
        </w:tc>
        <w:tc>
          <w:tcPr>
            <w:tcW w:w="3240" w:type="dxa"/>
          </w:tcPr>
          <w:p w14:paraId="1974DE4C"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kern w:val="2"/>
                <w:sz w:val="24"/>
                <w:szCs w:val="24"/>
                <w:lang w:eastAsia="en-US"/>
              </w:rPr>
              <w:t>1.1.5. Atsiskaitomoji sąskaita</w:t>
            </w:r>
          </w:p>
        </w:tc>
        <w:tc>
          <w:tcPr>
            <w:tcW w:w="3510" w:type="dxa"/>
            <w:shd w:val="clear" w:color="auto" w:fill="FFFFFF" w:themeFill="background1"/>
          </w:tcPr>
          <w:p w14:paraId="3380C448" w14:textId="77777777" w:rsidR="00A92D8F" w:rsidRPr="00A92D8F" w:rsidRDefault="00A92D8F" w:rsidP="00A92D8F">
            <w:pPr>
              <w:widowControl w:val="0"/>
              <w:suppressAutoHyphens/>
              <w:spacing w:before="120" w:after="0" w:line="240" w:lineRule="auto"/>
              <w:jc w:val="both"/>
              <w:rPr>
                <w:rFonts w:ascii="Times New Roman" w:eastAsia="SimSun" w:hAnsi="Times New Roman" w:cs="Tahoma"/>
                <w:color w:val="000000" w:themeColor="text1"/>
                <w:kern w:val="1"/>
                <w:sz w:val="24"/>
                <w:szCs w:val="20"/>
                <w:lang w:eastAsia="hi-IN" w:bidi="hi-IN"/>
              </w:rPr>
            </w:pPr>
            <w:r w:rsidRPr="00A92D8F">
              <w:rPr>
                <w:rFonts w:ascii="Times New Roman" w:eastAsia="SimSun" w:hAnsi="Times New Roman" w:cs="Tahoma"/>
                <w:color w:val="000000" w:themeColor="text1"/>
                <w:kern w:val="1"/>
                <w:sz w:val="24"/>
                <w:szCs w:val="20"/>
                <w:lang w:eastAsia="hi-IN" w:bidi="hi-IN"/>
              </w:rPr>
              <w:t>LT 13 73000 100 3674 6623</w:t>
            </w:r>
          </w:p>
          <w:p w14:paraId="6DF6BA3F" w14:textId="77777777" w:rsidR="00A92D8F" w:rsidRPr="00A92D8F" w:rsidRDefault="00A92D8F" w:rsidP="00A92D8F">
            <w:pPr>
              <w:spacing w:after="0" w:line="240" w:lineRule="auto"/>
              <w:jc w:val="center"/>
              <w:rPr>
                <w:rFonts w:ascii="Times New Roman" w:eastAsia="Times New Roman" w:hAnsi="Times New Roman" w:cs="Times New Roman"/>
                <w:kern w:val="2"/>
                <w:sz w:val="24"/>
                <w:szCs w:val="24"/>
                <w:lang w:eastAsia="en-US"/>
              </w:rPr>
            </w:pPr>
          </w:p>
        </w:tc>
      </w:tr>
      <w:tr w:rsidR="00A92D8F" w:rsidRPr="00A92D8F" w14:paraId="0B5B2A33" w14:textId="77777777" w:rsidTr="009A54CC">
        <w:tc>
          <w:tcPr>
            <w:tcW w:w="2808" w:type="dxa"/>
            <w:vMerge/>
          </w:tcPr>
          <w:p w14:paraId="092A3093"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p>
        </w:tc>
        <w:tc>
          <w:tcPr>
            <w:tcW w:w="3240" w:type="dxa"/>
          </w:tcPr>
          <w:p w14:paraId="32962AF4"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kern w:val="2"/>
                <w:sz w:val="24"/>
                <w:szCs w:val="24"/>
                <w:lang w:eastAsia="en-US"/>
              </w:rPr>
              <w:t>1.1.6. Bankas, banko kodas</w:t>
            </w:r>
          </w:p>
        </w:tc>
        <w:tc>
          <w:tcPr>
            <w:tcW w:w="3510" w:type="dxa"/>
            <w:shd w:val="clear" w:color="auto" w:fill="FFFFFF" w:themeFill="background1"/>
          </w:tcPr>
          <w:p w14:paraId="45FAAB48" w14:textId="77777777" w:rsidR="00A92D8F" w:rsidRPr="00A92D8F" w:rsidRDefault="00A92D8F" w:rsidP="00A92D8F">
            <w:pPr>
              <w:widowControl w:val="0"/>
              <w:suppressAutoHyphens/>
              <w:spacing w:before="120" w:after="0" w:line="240" w:lineRule="auto"/>
              <w:jc w:val="both"/>
              <w:rPr>
                <w:rFonts w:ascii="Times New Roman" w:eastAsia="SimSun" w:hAnsi="Times New Roman" w:cs="Tahoma"/>
                <w:color w:val="000000" w:themeColor="text1"/>
                <w:kern w:val="1"/>
                <w:sz w:val="24"/>
                <w:szCs w:val="20"/>
                <w:lang w:eastAsia="hi-IN" w:bidi="hi-IN"/>
              </w:rPr>
            </w:pPr>
            <w:r w:rsidRPr="00A92D8F">
              <w:rPr>
                <w:rFonts w:ascii="Times New Roman" w:eastAsia="SimSun" w:hAnsi="Times New Roman" w:cs="Tahoma"/>
                <w:color w:val="000000" w:themeColor="text1"/>
                <w:kern w:val="1"/>
                <w:sz w:val="24"/>
                <w:szCs w:val="20"/>
                <w:lang w:eastAsia="hi-IN" w:bidi="hi-IN"/>
              </w:rPr>
              <w:t>AB bankas „</w:t>
            </w:r>
            <w:proofErr w:type="spellStart"/>
            <w:r w:rsidRPr="00A92D8F">
              <w:rPr>
                <w:rFonts w:ascii="Times New Roman" w:eastAsia="SimSun" w:hAnsi="Times New Roman" w:cs="Tahoma"/>
                <w:color w:val="000000" w:themeColor="text1"/>
                <w:kern w:val="1"/>
                <w:sz w:val="24"/>
                <w:szCs w:val="20"/>
                <w:lang w:eastAsia="hi-IN" w:bidi="hi-IN"/>
              </w:rPr>
              <w:t>Swedbankas</w:t>
            </w:r>
            <w:proofErr w:type="spellEnd"/>
            <w:r w:rsidRPr="00A92D8F">
              <w:rPr>
                <w:rFonts w:ascii="Times New Roman" w:eastAsia="SimSun" w:hAnsi="Times New Roman" w:cs="Tahoma"/>
                <w:color w:val="000000" w:themeColor="text1"/>
                <w:kern w:val="1"/>
                <w:sz w:val="24"/>
                <w:szCs w:val="20"/>
                <w:lang w:eastAsia="hi-IN" w:bidi="hi-IN"/>
              </w:rPr>
              <w:t>“ Alytaus filialas Banko kodas 73000</w:t>
            </w:r>
          </w:p>
          <w:p w14:paraId="3C89BE6D" w14:textId="77777777" w:rsidR="00A92D8F" w:rsidRPr="00A92D8F" w:rsidRDefault="00A92D8F" w:rsidP="00A92D8F">
            <w:pPr>
              <w:spacing w:after="0" w:line="240" w:lineRule="auto"/>
              <w:jc w:val="center"/>
              <w:rPr>
                <w:rFonts w:ascii="Times New Roman" w:eastAsia="Times New Roman" w:hAnsi="Times New Roman" w:cs="Times New Roman"/>
                <w:kern w:val="2"/>
                <w:sz w:val="24"/>
                <w:szCs w:val="24"/>
                <w:lang w:eastAsia="en-US"/>
              </w:rPr>
            </w:pPr>
          </w:p>
        </w:tc>
      </w:tr>
      <w:tr w:rsidR="00A92D8F" w:rsidRPr="00A92D8F" w14:paraId="1C0CCDCA" w14:textId="77777777" w:rsidTr="009A54CC">
        <w:tc>
          <w:tcPr>
            <w:tcW w:w="2808" w:type="dxa"/>
            <w:vMerge/>
          </w:tcPr>
          <w:p w14:paraId="436EAEC2"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p>
        </w:tc>
        <w:tc>
          <w:tcPr>
            <w:tcW w:w="3240" w:type="dxa"/>
          </w:tcPr>
          <w:p w14:paraId="08332637"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kern w:val="2"/>
                <w:sz w:val="24"/>
                <w:szCs w:val="24"/>
                <w:lang w:eastAsia="en-US"/>
              </w:rPr>
              <w:t>1.1.7. Telefonas</w:t>
            </w:r>
          </w:p>
        </w:tc>
        <w:tc>
          <w:tcPr>
            <w:tcW w:w="3510" w:type="dxa"/>
            <w:shd w:val="clear" w:color="auto" w:fill="FFFFFF" w:themeFill="background1"/>
          </w:tcPr>
          <w:p w14:paraId="2D4DC860" w14:textId="77777777" w:rsidR="00A92D8F" w:rsidRPr="00A92D8F" w:rsidRDefault="00A92D8F" w:rsidP="00A92D8F">
            <w:pPr>
              <w:spacing w:after="0" w:line="240" w:lineRule="auto"/>
              <w:jc w:val="center"/>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kern w:val="2"/>
                <w:sz w:val="24"/>
                <w:szCs w:val="24"/>
                <w:lang w:eastAsia="en-US"/>
              </w:rPr>
              <w:t>+370 646 29775</w:t>
            </w:r>
          </w:p>
        </w:tc>
      </w:tr>
      <w:tr w:rsidR="00A92D8F" w:rsidRPr="00A92D8F" w14:paraId="64FF3A30" w14:textId="77777777" w:rsidTr="009A54CC">
        <w:tc>
          <w:tcPr>
            <w:tcW w:w="2808" w:type="dxa"/>
            <w:vMerge/>
          </w:tcPr>
          <w:p w14:paraId="323F79BA"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p>
        </w:tc>
        <w:tc>
          <w:tcPr>
            <w:tcW w:w="3240" w:type="dxa"/>
          </w:tcPr>
          <w:p w14:paraId="482DA904"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kern w:val="2"/>
                <w:sz w:val="24"/>
                <w:szCs w:val="24"/>
                <w:lang w:eastAsia="en-US"/>
              </w:rPr>
              <w:t>1.1.8. El. paštas</w:t>
            </w:r>
          </w:p>
        </w:tc>
        <w:tc>
          <w:tcPr>
            <w:tcW w:w="3510" w:type="dxa"/>
            <w:shd w:val="clear" w:color="auto" w:fill="FFFFFF" w:themeFill="background1"/>
          </w:tcPr>
          <w:p w14:paraId="1AB9CD21" w14:textId="77777777" w:rsidR="00A92D8F" w:rsidRPr="00A92D8F" w:rsidRDefault="00A92D8F" w:rsidP="00A92D8F">
            <w:pPr>
              <w:spacing w:after="0" w:line="240" w:lineRule="auto"/>
              <w:jc w:val="center"/>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kern w:val="2"/>
                <w:sz w:val="24"/>
                <w:szCs w:val="24"/>
                <w:lang w:eastAsia="en-US"/>
              </w:rPr>
              <w:t>info@amrc.lt</w:t>
            </w:r>
          </w:p>
        </w:tc>
      </w:tr>
      <w:tr w:rsidR="00A92D8F" w:rsidRPr="00A92D8F" w14:paraId="00B55588" w14:textId="77777777" w:rsidTr="009A54CC">
        <w:tc>
          <w:tcPr>
            <w:tcW w:w="2808" w:type="dxa"/>
            <w:vMerge/>
          </w:tcPr>
          <w:p w14:paraId="2E681D0E"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p>
        </w:tc>
        <w:tc>
          <w:tcPr>
            <w:tcW w:w="3240" w:type="dxa"/>
          </w:tcPr>
          <w:p w14:paraId="6B2F5EDA"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kern w:val="2"/>
                <w:sz w:val="24"/>
                <w:szCs w:val="24"/>
                <w:lang w:eastAsia="en-US"/>
              </w:rPr>
              <w:t>1.1.9. Šalies atstovas</w:t>
            </w:r>
          </w:p>
        </w:tc>
        <w:tc>
          <w:tcPr>
            <w:tcW w:w="3510" w:type="dxa"/>
            <w:shd w:val="clear" w:color="auto" w:fill="FFFFFF" w:themeFill="background1"/>
          </w:tcPr>
          <w:p w14:paraId="1356B6F3" w14:textId="77777777" w:rsidR="00A92D8F" w:rsidRPr="00A92D8F" w:rsidRDefault="00A92D8F" w:rsidP="00A92D8F">
            <w:pPr>
              <w:spacing w:after="0" w:line="240" w:lineRule="auto"/>
              <w:jc w:val="center"/>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kern w:val="2"/>
                <w:sz w:val="24"/>
                <w:szCs w:val="24"/>
                <w:lang w:eastAsia="en-US"/>
              </w:rPr>
              <w:t>Direktorė Irma Maskeliūnienė</w:t>
            </w:r>
          </w:p>
        </w:tc>
      </w:tr>
      <w:tr w:rsidR="00A92D8F" w:rsidRPr="00A92D8F" w14:paraId="79CDF169" w14:textId="77777777" w:rsidTr="009A54CC">
        <w:tc>
          <w:tcPr>
            <w:tcW w:w="2808" w:type="dxa"/>
            <w:vMerge/>
          </w:tcPr>
          <w:p w14:paraId="479F004C"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p>
        </w:tc>
        <w:tc>
          <w:tcPr>
            <w:tcW w:w="3240" w:type="dxa"/>
          </w:tcPr>
          <w:p w14:paraId="39DB3ECD"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kern w:val="2"/>
                <w:sz w:val="24"/>
                <w:szCs w:val="24"/>
                <w:lang w:eastAsia="en-US"/>
              </w:rPr>
              <w:t>1.1.10. Atstovavimo pagrindas</w:t>
            </w:r>
          </w:p>
        </w:tc>
        <w:tc>
          <w:tcPr>
            <w:tcW w:w="3510" w:type="dxa"/>
            <w:shd w:val="clear" w:color="auto" w:fill="FFFFFF" w:themeFill="background1"/>
          </w:tcPr>
          <w:p w14:paraId="2B04FF96" w14:textId="77777777" w:rsidR="00A92D8F" w:rsidRPr="00A92D8F" w:rsidRDefault="00A92D8F" w:rsidP="00A92D8F">
            <w:pPr>
              <w:spacing w:after="0" w:line="240" w:lineRule="auto"/>
              <w:jc w:val="center"/>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kern w:val="2"/>
                <w:sz w:val="24"/>
                <w:szCs w:val="24"/>
                <w:lang w:eastAsia="en-US"/>
              </w:rPr>
              <w:t>Įstaigos įstatai</w:t>
            </w:r>
          </w:p>
        </w:tc>
      </w:tr>
      <w:tr w:rsidR="00A92D8F" w:rsidRPr="00A92D8F" w14:paraId="2D766F55" w14:textId="77777777" w:rsidTr="009A54CC">
        <w:tc>
          <w:tcPr>
            <w:tcW w:w="2808" w:type="dxa"/>
            <w:vMerge w:val="restart"/>
          </w:tcPr>
          <w:p w14:paraId="6CB333C4"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1.2. Tiekėjas</w:t>
            </w:r>
          </w:p>
          <w:p w14:paraId="31D5D253"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p>
        </w:tc>
        <w:tc>
          <w:tcPr>
            <w:tcW w:w="3240" w:type="dxa"/>
          </w:tcPr>
          <w:p w14:paraId="72F2982F"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kern w:val="2"/>
                <w:sz w:val="24"/>
                <w:szCs w:val="24"/>
                <w:lang w:eastAsia="en-US"/>
              </w:rPr>
              <w:t xml:space="preserve">1.2.1. Pavadinimas </w:t>
            </w:r>
            <w:r w:rsidRPr="00A92D8F">
              <w:rPr>
                <w:rFonts w:ascii="Times New Roman" w:eastAsia="Times New Roman" w:hAnsi="Times New Roman" w:cs="Times New Roman"/>
                <w:color w:val="FF0000"/>
                <w:kern w:val="2"/>
                <w:sz w:val="24"/>
                <w:szCs w:val="24"/>
                <w:lang w:eastAsia="en-US"/>
              </w:rPr>
              <w:t xml:space="preserve">arba </w:t>
            </w:r>
            <w:r w:rsidRPr="00A92D8F">
              <w:rPr>
                <w:rFonts w:ascii="Times New Roman" w:eastAsia="Times New Roman" w:hAnsi="Times New Roman" w:cs="Times New Roman"/>
                <w:kern w:val="2"/>
                <w:sz w:val="24"/>
                <w:szCs w:val="24"/>
                <w:lang w:eastAsia="en-US"/>
              </w:rPr>
              <w:t>Vardas ir pavardė</w:t>
            </w:r>
          </w:p>
        </w:tc>
        <w:tc>
          <w:tcPr>
            <w:tcW w:w="3510" w:type="dxa"/>
            <w:shd w:val="clear" w:color="auto" w:fill="FFFFFF" w:themeFill="background1"/>
          </w:tcPr>
          <w:p w14:paraId="5FC541B4" w14:textId="77777777" w:rsidR="00A92D8F" w:rsidRPr="00A92D8F" w:rsidRDefault="00A92D8F" w:rsidP="00A92D8F">
            <w:pPr>
              <w:spacing w:after="0" w:line="240" w:lineRule="auto"/>
              <w:jc w:val="center"/>
              <w:rPr>
                <w:rFonts w:ascii="Times New Roman" w:eastAsia="Times New Roman" w:hAnsi="Times New Roman" w:cs="Times New Roman"/>
                <w:kern w:val="2"/>
                <w:sz w:val="24"/>
                <w:szCs w:val="24"/>
                <w:lang w:eastAsia="en-US"/>
              </w:rPr>
            </w:pPr>
          </w:p>
        </w:tc>
      </w:tr>
      <w:tr w:rsidR="00A92D8F" w:rsidRPr="00A92D8F" w14:paraId="42839370" w14:textId="77777777" w:rsidTr="009A54CC">
        <w:tc>
          <w:tcPr>
            <w:tcW w:w="2808" w:type="dxa"/>
            <w:vMerge/>
          </w:tcPr>
          <w:p w14:paraId="3399DAA9"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p>
        </w:tc>
        <w:tc>
          <w:tcPr>
            <w:tcW w:w="3240" w:type="dxa"/>
          </w:tcPr>
          <w:p w14:paraId="30664383"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kern w:val="2"/>
                <w:sz w:val="24"/>
                <w:szCs w:val="24"/>
                <w:lang w:eastAsia="en-US"/>
              </w:rPr>
              <w:t xml:space="preserve">1.2.2. Juridinio asmens kodas </w:t>
            </w:r>
            <w:r w:rsidRPr="00A92D8F">
              <w:rPr>
                <w:rFonts w:ascii="Times New Roman" w:eastAsia="Times New Roman" w:hAnsi="Times New Roman" w:cs="Times New Roman"/>
                <w:color w:val="FF0000"/>
                <w:kern w:val="2"/>
                <w:sz w:val="24"/>
                <w:szCs w:val="24"/>
                <w:lang w:eastAsia="en-US"/>
              </w:rPr>
              <w:t xml:space="preserve">arba </w:t>
            </w:r>
            <w:r w:rsidRPr="00A92D8F">
              <w:rPr>
                <w:rFonts w:ascii="Times New Roman" w:eastAsia="Times New Roman" w:hAnsi="Times New Roman" w:cs="Times New Roman"/>
                <w:kern w:val="2"/>
                <w:sz w:val="24"/>
                <w:szCs w:val="24"/>
                <w:lang w:eastAsia="en-US"/>
              </w:rPr>
              <w:t>Asmens kodas</w:t>
            </w:r>
          </w:p>
        </w:tc>
        <w:tc>
          <w:tcPr>
            <w:tcW w:w="3510" w:type="dxa"/>
            <w:shd w:val="clear" w:color="auto" w:fill="FFFFFF" w:themeFill="background1"/>
          </w:tcPr>
          <w:p w14:paraId="5E38C251" w14:textId="77777777" w:rsidR="00A92D8F" w:rsidRPr="00A92D8F" w:rsidRDefault="00A92D8F" w:rsidP="00A92D8F">
            <w:pPr>
              <w:spacing w:after="0" w:line="240" w:lineRule="auto"/>
              <w:jc w:val="center"/>
              <w:rPr>
                <w:rFonts w:ascii="Times New Roman" w:eastAsia="Times New Roman" w:hAnsi="Times New Roman" w:cs="Times New Roman"/>
                <w:kern w:val="2"/>
                <w:sz w:val="24"/>
                <w:szCs w:val="24"/>
                <w:lang w:eastAsia="en-US"/>
              </w:rPr>
            </w:pPr>
          </w:p>
        </w:tc>
      </w:tr>
      <w:tr w:rsidR="00A92D8F" w:rsidRPr="00A92D8F" w14:paraId="79615BF4" w14:textId="77777777" w:rsidTr="009A54CC">
        <w:tc>
          <w:tcPr>
            <w:tcW w:w="2808" w:type="dxa"/>
            <w:vMerge/>
          </w:tcPr>
          <w:p w14:paraId="4CBC0CBF"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p>
        </w:tc>
        <w:tc>
          <w:tcPr>
            <w:tcW w:w="3240" w:type="dxa"/>
          </w:tcPr>
          <w:p w14:paraId="6541EC27"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kern w:val="2"/>
                <w:sz w:val="24"/>
                <w:szCs w:val="24"/>
                <w:lang w:eastAsia="en-US"/>
              </w:rPr>
              <w:t>1.2.3. Adresas</w:t>
            </w:r>
          </w:p>
        </w:tc>
        <w:tc>
          <w:tcPr>
            <w:tcW w:w="3510" w:type="dxa"/>
            <w:shd w:val="clear" w:color="auto" w:fill="FFFFFF" w:themeFill="background1"/>
          </w:tcPr>
          <w:p w14:paraId="2D0D7C2B" w14:textId="77777777" w:rsidR="00A92D8F" w:rsidRPr="00A92D8F" w:rsidRDefault="00A92D8F" w:rsidP="00A92D8F">
            <w:pPr>
              <w:spacing w:after="0" w:line="240" w:lineRule="auto"/>
              <w:jc w:val="center"/>
              <w:rPr>
                <w:rFonts w:ascii="Times New Roman" w:eastAsia="Times New Roman" w:hAnsi="Times New Roman" w:cs="Times New Roman"/>
                <w:kern w:val="2"/>
                <w:sz w:val="24"/>
                <w:szCs w:val="24"/>
                <w:lang w:eastAsia="en-US"/>
              </w:rPr>
            </w:pPr>
          </w:p>
        </w:tc>
      </w:tr>
      <w:tr w:rsidR="00A92D8F" w:rsidRPr="00A92D8F" w14:paraId="06FC7DF5" w14:textId="77777777" w:rsidTr="009A54CC">
        <w:tc>
          <w:tcPr>
            <w:tcW w:w="2808" w:type="dxa"/>
            <w:vMerge/>
          </w:tcPr>
          <w:p w14:paraId="271193C8"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p>
        </w:tc>
        <w:tc>
          <w:tcPr>
            <w:tcW w:w="3240" w:type="dxa"/>
          </w:tcPr>
          <w:p w14:paraId="685F281C"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kern w:val="2"/>
                <w:sz w:val="24"/>
                <w:szCs w:val="24"/>
                <w:lang w:eastAsia="en-US"/>
              </w:rPr>
              <w:t>1.2.4. PVM mokėtojo kodas</w:t>
            </w:r>
          </w:p>
        </w:tc>
        <w:tc>
          <w:tcPr>
            <w:tcW w:w="3510" w:type="dxa"/>
            <w:shd w:val="clear" w:color="auto" w:fill="FFFFFF" w:themeFill="background1"/>
          </w:tcPr>
          <w:p w14:paraId="2592ACD0" w14:textId="77777777" w:rsidR="00A92D8F" w:rsidRPr="00A92D8F" w:rsidRDefault="00A92D8F" w:rsidP="00A92D8F">
            <w:pPr>
              <w:spacing w:after="0" w:line="240" w:lineRule="auto"/>
              <w:jc w:val="center"/>
              <w:rPr>
                <w:rFonts w:ascii="Times New Roman" w:eastAsia="Times New Roman" w:hAnsi="Times New Roman" w:cs="Times New Roman"/>
                <w:kern w:val="2"/>
                <w:sz w:val="24"/>
                <w:szCs w:val="24"/>
                <w:lang w:eastAsia="en-US"/>
              </w:rPr>
            </w:pPr>
          </w:p>
        </w:tc>
      </w:tr>
      <w:tr w:rsidR="00A92D8F" w:rsidRPr="00A92D8F" w14:paraId="4403B1F7" w14:textId="77777777" w:rsidTr="009A54CC">
        <w:tc>
          <w:tcPr>
            <w:tcW w:w="2808" w:type="dxa"/>
            <w:vMerge/>
          </w:tcPr>
          <w:p w14:paraId="1F78E40B"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p>
        </w:tc>
        <w:tc>
          <w:tcPr>
            <w:tcW w:w="3240" w:type="dxa"/>
          </w:tcPr>
          <w:p w14:paraId="7BD12AC5"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kern w:val="2"/>
                <w:sz w:val="24"/>
                <w:szCs w:val="24"/>
                <w:lang w:eastAsia="en-US"/>
              </w:rPr>
              <w:t>1.2.5. Atsiskaitomoji sąskaita</w:t>
            </w:r>
          </w:p>
        </w:tc>
        <w:tc>
          <w:tcPr>
            <w:tcW w:w="3510" w:type="dxa"/>
            <w:shd w:val="clear" w:color="auto" w:fill="FFFFFF" w:themeFill="background1"/>
          </w:tcPr>
          <w:p w14:paraId="2262D149" w14:textId="77777777" w:rsidR="00A92D8F" w:rsidRPr="00A92D8F" w:rsidRDefault="00A92D8F" w:rsidP="00A92D8F">
            <w:pPr>
              <w:spacing w:after="0" w:line="240" w:lineRule="auto"/>
              <w:jc w:val="center"/>
              <w:rPr>
                <w:rFonts w:ascii="Times New Roman" w:eastAsia="Times New Roman" w:hAnsi="Times New Roman" w:cs="Times New Roman"/>
                <w:kern w:val="2"/>
                <w:sz w:val="24"/>
                <w:szCs w:val="24"/>
                <w:lang w:eastAsia="en-US"/>
              </w:rPr>
            </w:pPr>
          </w:p>
        </w:tc>
      </w:tr>
      <w:tr w:rsidR="00A92D8F" w:rsidRPr="00A92D8F" w14:paraId="0266723E" w14:textId="77777777" w:rsidTr="009A54CC">
        <w:tc>
          <w:tcPr>
            <w:tcW w:w="2808" w:type="dxa"/>
            <w:vMerge/>
          </w:tcPr>
          <w:p w14:paraId="5CCF1F67"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p>
        </w:tc>
        <w:tc>
          <w:tcPr>
            <w:tcW w:w="3240" w:type="dxa"/>
          </w:tcPr>
          <w:p w14:paraId="10F4A7FC"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kern w:val="2"/>
                <w:sz w:val="24"/>
                <w:szCs w:val="24"/>
                <w:lang w:eastAsia="en-US"/>
              </w:rPr>
              <w:t>1.2.6. Bankas, banko kodas</w:t>
            </w:r>
          </w:p>
        </w:tc>
        <w:tc>
          <w:tcPr>
            <w:tcW w:w="3510" w:type="dxa"/>
            <w:shd w:val="clear" w:color="auto" w:fill="FFFFFF" w:themeFill="background1"/>
          </w:tcPr>
          <w:p w14:paraId="14DD21CD" w14:textId="77777777" w:rsidR="00A92D8F" w:rsidRPr="00A92D8F" w:rsidRDefault="00A92D8F" w:rsidP="00A92D8F">
            <w:pPr>
              <w:spacing w:after="0" w:line="240" w:lineRule="auto"/>
              <w:jc w:val="center"/>
              <w:rPr>
                <w:rFonts w:ascii="Times New Roman" w:eastAsia="Times New Roman" w:hAnsi="Times New Roman" w:cs="Times New Roman"/>
                <w:kern w:val="2"/>
                <w:sz w:val="24"/>
                <w:szCs w:val="24"/>
                <w:lang w:eastAsia="en-US"/>
              </w:rPr>
            </w:pPr>
          </w:p>
        </w:tc>
      </w:tr>
      <w:tr w:rsidR="00A92D8F" w:rsidRPr="00A92D8F" w14:paraId="63648C23" w14:textId="77777777" w:rsidTr="009A54CC">
        <w:tc>
          <w:tcPr>
            <w:tcW w:w="2808" w:type="dxa"/>
            <w:vMerge/>
          </w:tcPr>
          <w:p w14:paraId="2F3973EA"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p>
        </w:tc>
        <w:tc>
          <w:tcPr>
            <w:tcW w:w="3240" w:type="dxa"/>
          </w:tcPr>
          <w:p w14:paraId="4A20A51C"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kern w:val="2"/>
                <w:sz w:val="24"/>
                <w:szCs w:val="24"/>
                <w:lang w:eastAsia="en-US"/>
              </w:rPr>
              <w:t>1.2.7. Telefonas</w:t>
            </w:r>
          </w:p>
        </w:tc>
        <w:tc>
          <w:tcPr>
            <w:tcW w:w="3510" w:type="dxa"/>
            <w:shd w:val="clear" w:color="auto" w:fill="FFFFFF" w:themeFill="background1"/>
          </w:tcPr>
          <w:p w14:paraId="616B107E" w14:textId="77777777" w:rsidR="00A92D8F" w:rsidRPr="00A92D8F" w:rsidRDefault="00A92D8F" w:rsidP="00A92D8F">
            <w:pPr>
              <w:spacing w:after="0" w:line="240" w:lineRule="auto"/>
              <w:jc w:val="center"/>
              <w:rPr>
                <w:rFonts w:ascii="Times New Roman" w:eastAsia="Times New Roman" w:hAnsi="Times New Roman" w:cs="Times New Roman"/>
                <w:kern w:val="2"/>
                <w:sz w:val="24"/>
                <w:szCs w:val="24"/>
                <w:lang w:eastAsia="en-US"/>
              </w:rPr>
            </w:pPr>
          </w:p>
        </w:tc>
      </w:tr>
      <w:tr w:rsidR="00A92D8F" w:rsidRPr="00A92D8F" w14:paraId="621C5874" w14:textId="77777777" w:rsidTr="009A54CC">
        <w:tc>
          <w:tcPr>
            <w:tcW w:w="2808" w:type="dxa"/>
            <w:vMerge/>
          </w:tcPr>
          <w:p w14:paraId="2360F6CE"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p>
        </w:tc>
        <w:tc>
          <w:tcPr>
            <w:tcW w:w="3240" w:type="dxa"/>
          </w:tcPr>
          <w:p w14:paraId="59E8F960"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kern w:val="2"/>
                <w:sz w:val="24"/>
                <w:szCs w:val="24"/>
                <w:lang w:eastAsia="en-US"/>
              </w:rPr>
              <w:t>1.2.8. El. paštas</w:t>
            </w:r>
          </w:p>
        </w:tc>
        <w:tc>
          <w:tcPr>
            <w:tcW w:w="3510" w:type="dxa"/>
            <w:shd w:val="clear" w:color="auto" w:fill="FFFFFF" w:themeFill="background1"/>
          </w:tcPr>
          <w:p w14:paraId="59B3CF16" w14:textId="77777777" w:rsidR="00A92D8F" w:rsidRPr="00A92D8F" w:rsidRDefault="00A92D8F" w:rsidP="00A92D8F">
            <w:pPr>
              <w:spacing w:after="0" w:line="240" w:lineRule="auto"/>
              <w:jc w:val="center"/>
              <w:rPr>
                <w:rFonts w:ascii="Times New Roman" w:eastAsia="Times New Roman" w:hAnsi="Times New Roman" w:cs="Times New Roman"/>
                <w:kern w:val="2"/>
                <w:sz w:val="24"/>
                <w:szCs w:val="24"/>
                <w:lang w:eastAsia="en-US"/>
              </w:rPr>
            </w:pPr>
          </w:p>
        </w:tc>
      </w:tr>
      <w:tr w:rsidR="00A92D8F" w:rsidRPr="00A92D8F" w14:paraId="7D3252BE" w14:textId="77777777" w:rsidTr="009A54CC">
        <w:tc>
          <w:tcPr>
            <w:tcW w:w="2808" w:type="dxa"/>
            <w:vMerge/>
          </w:tcPr>
          <w:p w14:paraId="747A55B2"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p>
        </w:tc>
        <w:tc>
          <w:tcPr>
            <w:tcW w:w="3240" w:type="dxa"/>
          </w:tcPr>
          <w:p w14:paraId="14367BA9"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kern w:val="2"/>
                <w:sz w:val="24"/>
                <w:szCs w:val="24"/>
                <w:lang w:eastAsia="en-US"/>
              </w:rPr>
              <w:t>1.2.9. Šalies atstovas</w:t>
            </w:r>
          </w:p>
        </w:tc>
        <w:tc>
          <w:tcPr>
            <w:tcW w:w="3510" w:type="dxa"/>
            <w:shd w:val="clear" w:color="auto" w:fill="FFFFFF" w:themeFill="background1"/>
          </w:tcPr>
          <w:p w14:paraId="0932CEC0" w14:textId="77777777" w:rsidR="00A92D8F" w:rsidRPr="00A92D8F" w:rsidRDefault="00A92D8F" w:rsidP="00A92D8F">
            <w:pPr>
              <w:spacing w:after="0" w:line="240" w:lineRule="auto"/>
              <w:jc w:val="center"/>
              <w:rPr>
                <w:rFonts w:ascii="Times New Roman" w:eastAsia="Times New Roman" w:hAnsi="Times New Roman" w:cs="Times New Roman"/>
                <w:kern w:val="2"/>
                <w:sz w:val="24"/>
                <w:szCs w:val="24"/>
                <w:lang w:eastAsia="en-US"/>
              </w:rPr>
            </w:pPr>
          </w:p>
        </w:tc>
      </w:tr>
      <w:tr w:rsidR="00A92D8F" w:rsidRPr="00A92D8F" w14:paraId="2E554749" w14:textId="77777777" w:rsidTr="009A54CC">
        <w:tc>
          <w:tcPr>
            <w:tcW w:w="2808" w:type="dxa"/>
            <w:vMerge/>
          </w:tcPr>
          <w:p w14:paraId="0E9D4FAB"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p>
        </w:tc>
        <w:tc>
          <w:tcPr>
            <w:tcW w:w="3240" w:type="dxa"/>
          </w:tcPr>
          <w:p w14:paraId="44060459"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kern w:val="2"/>
                <w:sz w:val="24"/>
                <w:szCs w:val="24"/>
                <w:lang w:eastAsia="en-US"/>
              </w:rPr>
              <w:t>1.2.10. Atstovavimo pagrindas</w:t>
            </w:r>
          </w:p>
        </w:tc>
        <w:tc>
          <w:tcPr>
            <w:tcW w:w="3510" w:type="dxa"/>
            <w:shd w:val="clear" w:color="auto" w:fill="FFFFFF" w:themeFill="background1"/>
          </w:tcPr>
          <w:p w14:paraId="35E1B122" w14:textId="77777777" w:rsidR="00A92D8F" w:rsidRPr="00A92D8F" w:rsidRDefault="00A92D8F" w:rsidP="00A92D8F">
            <w:pPr>
              <w:spacing w:after="0" w:line="240" w:lineRule="auto"/>
              <w:jc w:val="center"/>
              <w:rPr>
                <w:rFonts w:ascii="Times New Roman" w:eastAsia="Times New Roman" w:hAnsi="Times New Roman" w:cs="Times New Roman"/>
                <w:kern w:val="2"/>
                <w:sz w:val="24"/>
                <w:szCs w:val="24"/>
                <w:lang w:eastAsia="en-US"/>
              </w:rPr>
            </w:pPr>
          </w:p>
        </w:tc>
      </w:tr>
    </w:tbl>
    <w:p w14:paraId="189C7E82" w14:textId="77777777" w:rsidR="00A92D8F" w:rsidRPr="00A92D8F" w:rsidRDefault="00A92D8F" w:rsidP="00A92D8F">
      <w:pPr>
        <w:spacing w:after="0" w:line="240" w:lineRule="auto"/>
        <w:jc w:val="both"/>
        <w:rPr>
          <w:rFonts w:ascii="Times New Roman" w:eastAsia="Times New Roman" w:hAnsi="Times New Roman" w:cs="Times New Roman"/>
          <w:sz w:val="24"/>
          <w:szCs w:val="24"/>
          <w:lang w:eastAsia="en-U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6824"/>
      </w:tblGrid>
      <w:tr w:rsidR="00A92D8F" w:rsidRPr="00A92D8F" w14:paraId="1CCA9575" w14:textId="77777777" w:rsidTr="00733570">
        <w:trPr>
          <w:trHeight w:val="300"/>
        </w:trPr>
        <w:tc>
          <w:tcPr>
            <w:tcW w:w="9918" w:type="dxa"/>
            <w:gridSpan w:val="2"/>
          </w:tcPr>
          <w:p w14:paraId="46AE038A" w14:textId="77777777" w:rsidR="00A92D8F" w:rsidRPr="00A92D8F" w:rsidRDefault="00A92D8F" w:rsidP="00A92D8F">
            <w:pPr>
              <w:spacing w:after="0" w:line="240" w:lineRule="auto"/>
              <w:jc w:val="center"/>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2. ATSAKINGI ASMENYS</w:t>
            </w:r>
          </w:p>
        </w:tc>
      </w:tr>
      <w:tr w:rsidR="00A92D8F" w:rsidRPr="00A92D8F" w14:paraId="7103B22F" w14:textId="77777777" w:rsidTr="00733570">
        <w:trPr>
          <w:trHeight w:val="300"/>
        </w:trPr>
        <w:tc>
          <w:tcPr>
            <w:tcW w:w="3094" w:type="dxa"/>
          </w:tcPr>
          <w:p w14:paraId="22D4788E"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 xml:space="preserve">2.1. Pirkėjo kontaktiniai asmenys, atsakingi už </w:t>
            </w:r>
            <w:r w:rsidRPr="00A92D8F">
              <w:rPr>
                <w:rFonts w:ascii="Times New Roman" w:eastAsia="Times New Roman" w:hAnsi="Times New Roman" w:cs="Times New Roman"/>
                <w:b/>
                <w:kern w:val="2"/>
                <w:sz w:val="24"/>
                <w:szCs w:val="24"/>
                <w:lang w:eastAsia="en-US"/>
              </w:rPr>
              <w:lastRenderedPageBreak/>
              <w:t xml:space="preserve">Sutarties vykdymą, </w:t>
            </w:r>
            <w:r w:rsidRPr="00A92D8F">
              <w:rPr>
                <w:rFonts w:ascii="Times New Roman" w:eastAsia="Times New Roman" w:hAnsi="Times New Roman" w:cs="Times New Roman"/>
                <w:b/>
                <w:sz w:val="24"/>
                <w:szCs w:val="24"/>
                <w:lang w:eastAsia="en-US"/>
              </w:rPr>
              <w:t>Paslaugų</w:t>
            </w:r>
            <w:r w:rsidRPr="00A92D8F">
              <w:rPr>
                <w:rFonts w:ascii="Times New Roman" w:eastAsia="Times New Roman" w:hAnsi="Times New Roman" w:cs="Times New Roman"/>
                <w:b/>
                <w:kern w:val="2"/>
                <w:sz w:val="24"/>
                <w:szCs w:val="24"/>
                <w:lang w:eastAsia="en-US"/>
              </w:rPr>
              <w:t xml:space="preserve"> priėmimą, Sąskaitų per informacinę sistemą SABIS priėmimą</w:t>
            </w:r>
          </w:p>
        </w:tc>
        <w:tc>
          <w:tcPr>
            <w:tcW w:w="6824" w:type="dxa"/>
          </w:tcPr>
          <w:p w14:paraId="4C21AB43"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color w:val="4472C4"/>
                <w:kern w:val="2"/>
                <w:sz w:val="24"/>
                <w:szCs w:val="24"/>
                <w:lang w:eastAsia="en-US"/>
              </w:rPr>
              <w:lastRenderedPageBreak/>
              <w:t xml:space="preserve"> </w:t>
            </w:r>
            <w:r w:rsidRPr="00A92D8F">
              <w:rPr>
                <w:rFonts w:ascii="Times New Roman" w:eastAsia="Times New Roman" w:hAnsi="Times New Roman" w:cs="Times New Roman"/>
                <w:kern w:val="2"/>
                <w:sz w:val="24"/>
                <w:szCs w:val="24"/>
                <w:lang w:eastAsia="en-US"/>
              </w:rPr>
              <w:t>Už sutarties vykdymą, paslaugų priėmimą:</w:t>
            </w:r>
          </w:p>
          <w:p w14:paraId="42B414B6"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kern w:val="2"/>
                <w:sz w:val="24"/>
                <w:szCs w:val="24"/>
                <w:lang w:eastAsia="en-US"/>
              </w:rPr>
              <w:lastRenderedPageBreak/>
              <w:t xml:space="preserve">1. Palaikomojo gydymo ir slaugos skyriaus administratorė Giedrė Jezukevičienė, </w:t>
            </w:r>
          </w:p>
          <w:p w14:paraId="118B6F20" w14:textId="77777777" w:rsidR="00A92D8F" w:rsidRPr="00A92D8F" w:rsidRDefault="00A92D8F" w:rsidP="00A92D8F">
            <w:pPr>
              <w:spacing w:after="0" w:line="240" w:lineRule="auto"/>
              <w:rPr>
                <w:rFonts w:ascii="Times New Roman" w:eastAsia="Times New Roman" w:hAnsi="Times New Roman" w:cs="Times New Roman"/>
                <w:i/>
                <w:iCs/>
                <w:sz w:val="24"/>
                <w:szCs w:val="20"/>
                <w:lang w:eastAsia="en-US"/>
              </w:rPr>
            </w:pPr>
            <w:r w:rsidRPr="00A92D8F">
              <w:rPr>
                <w:rFonts w:ascii="Times New Roman" w:eastAsia="Times New Roman" w:hAnsi="Times New Roman" w:cs="Times New Roman"/>
                <w:kern w:val="2"/>
                <w:sz w:val="24"/>
                <w:szCs w:val="24"/>
                <w:lang w:eastAsia="en-US"/>
              </w:rPr>
              <w:t xml:space="preserve">el. p. </w:t>
            </w:r>
            <w:hyperlink r:id="rId30" w:history="1">
              <w:r w:rsidRPr="00A92D8F">
                <w:rPr>
                  <w:rFonts w:ascii="Times New Roman" w:eastAsia="Times New Roman" w:hAnsi="Times New Roman" w:cs="Times New Roman"/>
                  <w:i/>
                  <w:iCs/>
                  <w:sz w:val="24"/>
                  <w:szCs w:val="20"/>
                  <w:u w:val="single"/>
                  <w:lang w:eastAsia="en-US"/>
                </w:rPr>
                <w:t>giedre.jezukeviciene@amrc.lt</w:t>
              </w:r>
            </w:hyperlink>
            <w:r w:rsidRPr="00A92D8F">
              <w:rPr>
                <w:rFonts w:ascii="Times New Roman" w:eastAsia="Times New Roman" w:hAnsi="Times New Roman" w:cs="Times New Roman"/>
                <w:i/>
                <w:iCs/>
                <w:sz w:val="24"/>
                <w:szCs w:val="20"/>
                <w:lang w:eastAsia="en-US"/>
              </w:rPr>
              <w:t xml:space="preserve"> </w:t>
            </w:r>
          </w:p>
          <w:p w14:paraId="2D32CC68" w14:textId="77777777" w:rsidR="00A92D8F" w:rsidRPr="00A92D8F" w:rsidRDefault="00A92D8F" w:rsidP="00A92D8F">
            <w:pPr>
              <w:spacing w:after="0" w:line="240" w:lineRule="auto"/>
              <w:rPr>
                <w:rFonts w:ascii="Times New Roman" w:eastAsia="Times New Roman" w:hAnsi="Times New Roman" w:cs="Times New Roman"/>
                <w:i/>
                <w:iCs/>
                <w:sz w:val="24"/>
                <w:szCs w:val="20"/>
                <w:lang w:eastAsia="en-US"/>
              </w:rPr>
            </w:pPr>
            <w:r w:rsidRPr="00A92D8F">
              <w:rPr>
                <w:rFonts w:ascii="Times New Roman" w:eastAsia="Times New Roman" w:hAnsi="Times New Roman" w:cs="Times New Roman"/>
                <w:i/>
                <w:iCs/>
                <w:sz w:val="24"/>
                <w:szCs w:val="20"/>
                <w:lang w:eastAsia="en-US"/>
              </w:rPr>
              <w:t xml:space="preserve">tel. +370 603 11315 </w:t>
            </w:r>
          </w:p>
          <w:p w14:paraId="10D88AF3" w14:textId="77777777" w:rsidR="00A92D8F" w:rsidRPr="00A92D8F" w:rsidRDefault="00A92D8F" w:rsidP="00A92D8F">
            <w:pPr>
              <w:spacing w:after="0" w:line="240" w:lineRule="auto"/>
              <w:rPr>
                <w:rFonts w:ascii="Times New Roman" w:eastAsia="Times New Roman" w:hAnsi="Times New Roman" w:cs="Times New Roman"/>
                <w:i/>
                <w:iCs/>
                <w:sz w:val="24"/>
                <w:szCs w:val="20"/>
                <w:lang w:eastAsia="en-US"/>
              </w:rPr>
            </w:pPr>
            <w:r w:rsidRPr="00A92D8F">
              <w:rPr>
                <w:rFonts w:ascii="Times New Roman" w:eastAsia="Times New Roman" w:hAnsi="Times New Roman" w:cs="Times New Roman"/>
                <w:i/>
                <w:iCs/>
                <w:sz w:val="24"/>
                <w:szCs w:val="20"/>
                <w:lang w:eastAsia="en-US"/>
              </w:rPr>
              <w:t xml:space="preserve">2. Globos skyriaus administratorė Renata </w:t>
            </w:r>
            <w:proofErr w:type="spellStart"/>
            <w:r w:rsidRPr="00A92D8F">
              <w:rPr>
                <w:rFonts w:ascii="Times New Roman" w:eastAsia="Times New Roman" w:hAnsi="Times New Roman" w:cs="Times New Roman"/>
                <w:i/>
                <w:iCs/>
                <w:sz w:val="24"/>
                <w:szCs w:val="20"/>
                <w:lang w:eastAsia="en-US"/>
              </w:rPr>
              <w:t>Krikščiūnienė</w:t>
            </w:r>
            <w:proofErr w:type="spellEnd"/>
            <w:r w:rsidRPr="00A92D8F">
              <w:rPr>
                <w:rFonts w:ascii="Times New Roman" w:eastAsia="Times New Roman" w:hAnsi="Times New Roman" w:cs="Times New Roman"/>
                <w:i/>
                <w:iCs/>
                <w:sz w:val="24"/>
                <w:szCs w:val="20"/>
                <w:lang w:eastAsia="en-US"/>
              </w:rPr>
              <w:t xml:space="preserve">  </w:t>
            </w:r>
          </w:p>
          <w:p w14:paraId="5E574599" w14:textId="77777777" w:rsidR="00A92D8F" w:rsidRPr="00A92D8F" w:rsidRDefault="00A92D8F" w:rsidP="00A92D8F">
            <w:pPr>
              <w:spacing w:after="0" w:line="240" w:lineRule="auto"/>
              <w:rPr>
                <w:rFonts w:ascii="Times New Roman" w:eastAsia="Times New Roman" w:hAnsi="Times New Roman" w:cs="Times New Roman"/>
                <w:sz w:val="24"/>
                <w:szCs w:val="20"/>
                <w:lang w:eastAsia="en-US"/>
              </w:rPr>
            </w:pPr>
            <w:r w:rsidRPr="00A92D8F">
              <w:rPr>
                <w:rFonts w:ascii="Times New Roman" w:eastAsia="Times New Roman" w:hAnsi="Times New Roman" w:cs="Times New Roman"/>
                <w:i/>
                <w:iCs/>
                <w:sz w:val="24"/>
                <w:szCs w:val="20"/>
                <w:lang w:eastAsia="en-US"/>
              </w:rPr>
              <w:t xml:space="preserve">el. p. </w:t>
            </w:r>
            <w:hyperlink r:id="rId31" w:history="1">
              <w:r w:rsidRPr="00A92D8F">
                <w:rPr>
                  <w:rFonts w:ascii="Times New Roman" w:eastAsia="Times New Roman" w:hAnsi="Times New Roman" w:cs="Times New Roman"/>
                  <w:i/>
                  <w:iCs/>
                  <w:sz w:val="24"/>
                  <w:szCs w:val="20"/>
                  <w:u w:val="single"/>
                  <w:lang w:eastAsia="en-US"/>
                </w:rPr>
                <w:t>renata.kriksciuniene@amrc.lt</w:t>
              </w:r>
            </w:hyperlink>
          </w:p>
          <w:p w14:paraId="5515D6B2" w14:textId="77777777" w:rsidR="00A92D8F" w:rsidRPr="00A92D8F" w:rsidRDefault="00A92D8F" w:rsidP="00A92D8F">
            <w:pPr>
              <w:spacing w:after="0" w:line="240" w:lineRule="auto"/>
              <w:rPr>
                <w:rFonts w:ascii="Times New Roman" w:eastAsia="Times New Roman" w:hAnsi="Times New Roman" w:cs="Times New Roman"/>
                <w:i/>
                <w:iCs/>
                <w:color w:val="000000" w:themeColor="text1"/>
                <w:sz w:val="24"/>
                <w:szCs w:val="20"/>
                <w:lang w:eastAsia="en-US"/>
              </w:rPr>
            </w:pPr>
            <w:r w:rsidRPr="00A92D8F">
              <w:rPr>
                <w:rFonts w:ascii="Times New Roman" w:eastAsia="Times New Roman" w:hAnsi="Times New Roman" w:cs="Times New Roman"/>
                <w:i/>
                <w:iCs/>
                <w:sz w:val="24"/>
                <w:szCs w:val="20"/>
                <w:lang w:eastAsia="en-US"/>
              </w:rPr>
              <w:t>tel. +370 671 90169.</w:t>
            </w:r>
          </w:p>
          <w:p w14:paraId="41DA5BE2" w14:textId="77777777" w:rsidR="00A92D8F" w:rsidRPr="00A92D8F" w:rsidRDefault="00A92D8F" w:rsidP="00A92D8F">
            <w:pPr>
              <w:spacing w:after="0" w:line="240" w:lineRule="auto"/>
              <w:rPr>
                <w:rFonts w:ascii="Times New Roman" w:eastAsia="Times New Roman" w:hAnsi="Times New Roman" w:cs="Times New Roman"/>
                <w:color w:val="4472C4"/>
                <w:kern w:val="2"/>
                <w:sz w:val="24"/>
                <w:szCs w:val="24"/>
                <w:lang w:eastAsia="en-US"/>
              </w:rPr>
            </w:pPr>
            <w:r w:rsidRPr="00A92D8F">
              <w:rPr>
                <w:rFonts w:ascii="Times New Roman" w:eastAsia="Times New Roman" w:hAnsi="Times New Roman" w:cs="Times New Roman"/>
                <w:kern w:val="2"/>
                <w:sz w:val="24"/>
                <w:szCs w:val="24"/>
                <w:lang w:eastAsia="en-US"/>
              </w:rPr>
              <w:t>Sąskaitų per informacinę sistemą SABIS priėmimą -</w:t>
            </w:r>
            <w:r w:rsidRPr="00A92D8F">
              <w:rPr>
                <w:rFonts w:ascii="Times New Roman" w:eastAsia="Times New Roman" w:hAnsi="Times New Roman" w:cs="Times New Roman"/>
                <w:b/>
                <w:bCs/>
                <w:kern w:val="2"/>
                <w:sz w:val="24"/>
                <w:szCs w:val="24"/>
                <w:lang w:eastAsia="en-US"/>
              </w:rPr>
              <w:t xml:space="preserve">Administratorė </w:t>
            </w:r>
            <w:r w:rsidRPr="00A92D8F">
              <w:rPr>
                <w:rFonts w:ascii="Times New Roman" w:eastAsia="Times New Roman" w:hAnsi="Times New Roman" w:cs="Times New Roman"/>
                <w:kern w:val="2"/>
                <w:sz w:val="24"/>
                <w:szCs w:val="24"/>
                <w:lang w:eastAsia="en-US"/>
              </w:rPr>
              <w:t xml:space="preserve">Jurgita  </w:t>
            </w:r>
            <w:proofErr w:type="spellStart"/>
            <w:r w:rsidRPr="00A92D8F">
              <w:rPr>
                <w:rFonts w:ascii="Times New Roman" w:eastAsia="Times New Roman" w:hAnsi="Times New Roman" w:cs="Times New Roman"/>
                <w:kern w:val="2"/>
                <w:sz w:val="24"/>
                <w:szCs w:val="24"/>
                <w:lang w:eastAsia="en-US"/>
              </w:rPr>
              <w:t>Vyšniauskienė</w:t>
            </w:r>
            <w:proofErr w:type="spellEnd"/>
            <w:r w:rsidRPr="00A92D8F">
              <w:rPr>
                <w:rFonts w:ascii="Times New Roman" w:eastAsia="Times New Roman" w:hAnsi="Times New Roman" w:cs="Times New Roman"/>
                <w:kern w:val="2"/>
                <w:sz w:val="24"/>
                <w:szCs w:val="24"/>
                <w:lang w:eastAsia="en-US"/>
              </w:rPr>
              <w:t>,  tel. +370 646 29775, el. p.  </w:t>
            </w:r>
            <w:r w:rsidRPr="00A92D8F">
              <w:rPr>
                <w:rFonts w:ascii="Times New Roman" w:eastAsia="Times New Roman" w:hAnsi="Times New Roman" w:cs="Times New Roman"/>
                <w:kern w:val="2"/>
                <w:sz w:val="24"/>
                <w:szCs w:val="24"/>
                <w:u w:val="single"/>
                <w:lang w:eastAsia="en-US"/>
              </w:rPr>
              <w:t>jurgita.vysniauskiene@amrc.lt</w:t>
            </w:r>
          </w:p>
        </w:tc>
      </w:tr>
      <w:tr w:rsidR="00A92D8F" w:rsidRPr="00A92D8F" w14:paraId="31BF7E03" w14:textId="77777777" w:rsidTr="00D4485B">
        <w:trPr>
          <w:trHeight w:val="300"/>
        </w:trPr>
        <w:tc>
          <w:tcPr>
            <w:tcW w:w="3094" w:type="dxa"/>
          </w:tcPr>
          <w:p w14:paraId="35D7A10C"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lastRenderedPageBreak/>
              <w:t>2.2. Tiekėjo kontaktiniai asmenys, atsakingi už Sutarties vykdymą</w:t>
            </w:r>
          </w:p>
        </w:tc>
        <w:tc>
          <w:tcPr>
            <w:tcW w:w="6824" w:type="dxa"/>
            <w:shd w:val="clear" w:color="auto" w:fill="auto"/>
          </w:tcPr>
          <w:p w14:paraId="2C4A1976" w14:textId="77777777" w:rsidR="00A92D8F" w:rsidRPr="00D4485B" w:rsidRDefault="00A92D8F" w:rsidP="00A92D8F">
            <w:pPr>
              <w:spacing w:after="0" w:line="240" w:lineRule="auto"/>
              <w:rPr>
                <w:rFonts w:ascii="Times New Roman" w:eastAsia="Times New Roman" w:hAnsi="Times New Roman" w:cs="Times New Roman"/>
                <w:color w:val="4472C4"/>
                <w:kern w:val="2"/>
                <w:sz w:val="24"/>
                <w:szCs w:val="24"/>
                <w:lang w:eastAsia="en-US"/>
              </w:rPr>
            </w:pPr>
            <w:r w:rsidRPr="00D4485B">
              <w:rPr>
                <w:rFonts w:ascii="Times New Roman" w:eastAsia="Times New Roman" w:hAnsi="Times New Roman" w:cs="Times New Roman"/>
                <w:color w:val="318100"/>
                <w:kern w:val="2"/>
                <w:sz w:val="24"/>
                <w:szCs w:val="24"/>
                <w:lang w:eastAsia="en-US"/>
              </w:rPr>
              <w:t>(</w:t>
            </w:r>
            <w:r w:rsidRPr="00D4485B">
              <w:rPr>
                <w:rFonts w:ascii="Times New Roman" w:eastAsia="Times New Roman" w:hAnsi="Times New Roman" w:cs="Times New Roman"/>
                <w:color w:val="2F5496" w:themeColor="accent1" w:themeShade="BF"/>
                <w:kern w:val="2"/>
                <w:sz w:val="24"/>
                <w:szCs w:val="24"/>
                <w:lang w:eastAsia="en-US"/>
              </w:rPr>
              <w:t>nurodyti padalinį / skyrių, pareigas, vardą, pavardę, tel., el. paštą</w:t>
            </w:r>
            <w:r w:rsidRPr="00D4485B">
              <w:rPr>
                <w:rFonts w:ascii="Times New Roman" w:eastAsia="Times New Roman" w:hAnsi="Times New Roman" w:cs="Times New Roman"/>
                <w:color w:val="318100"/>
                <w:kern w:val="2"/>
                <w:sz w:val="24"/>
                <w:szCs w:val="24"/>
                <w:lang w:eastAsia="en-US"/>
              </w:rPr>
              <w:t>)</w:t>
            </w:r>
          </w:p>
        </w:tc>
      </w:tr>
      <w:tr w:rsidR="00A92D8F" w:rsidRPr="00A92D8F" w14:paraId="5968093C" w14:textId="77777777" w:rsidTr="00733570">
        <w:trPr>
          <w:trHeight w:val="300"/>
        </w:trPr>
        <w:tc>
          <w:tcPr>
            <w:tcW w:w="9918" w:type="dxa"/>
            <w:gridSpan w:val="2"/>
          </w:tcPr>
          <w:p w14:paraId="1A521122" w14:textId="77777777" w:rsidR="00A92D8F" w:rsidRPr="00A92D8F" w:rsidRDefault="00A92D8F" w:rsidP="00A92D8F">
            <w:pPr>
              <w:spacing w:after="0" w:line="240" w:lineRule="auto"/>
              <w:jc w:val="center"/>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3. SUTARTIES DALYKAS</w:t>
            </w:r>
          </w:p>
        </w:tc>
      </w:tr>
      <w:tr w:rsidR="00A92D8F" w:rsidRPr="00A92D8F" w14:paraId="036BFDAA" w14:textId="77777777" w:rsidTr="00733570">
        <w:trPr>
          <w:trHeight w:val="300"/>
        </w:trPr>
        <w:tc>
          <w:tcPr>
            <w:tcW w:w="3094" w:type="dxa"/>
          </w:tcPr>
          <w:p w14:paraId="0737325E"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3.1. Sutarties dalykas</w:t>
            </w:r>
          </w:p>
        </w:tc>
        <w:tc>
          <w:tcPr>
            <w:tcW w:w="6824" w:type="dxa"/>
          </w:tcPr>
          <w:p w14:paraId="6B940561" w14:textId="77777777" w:rsidR="00A92D8F" w:rsidRPr="00A92D8F" w:rsidRDefault="00A92D8F" w:rsidP="00A92D8F">
            <w:pPr>
              <w:spacing w:after="0" w:line="240" w:lineRule="auto"/>
              <w:rPr>
                <w:rFonts w:ascii="Times New Roman" w:eastAsia="Times New Roman" w:hAnsi="Times New Roman" w:cs="Times New Roman"/>
                <w:color w:val="000000"/>
                <w:kern w:val="2"/>
                <w:sz w:val="24"/>
                <w:szCs w:val="24"/>
                <w:lang w:eastAsia="en-US"/>
              </w:rPr>
            </w:pPr>
            <w:r w:rsidRPr="00A92D8F">
              <w:rPr>
                <w:rFonts w:ascii="Times New Roman" w:eastAsia="Times New Roman" w:hAnsi="Times New Roman" w:cs="Times New Roman"/>
                <w:kern w:val="2"/>
                <w:sz w:val="24"/>
                <w:szCs w:val="24"/>
                <w:lang w:eastAsia="en-US"/>
              </w:rPr>
              <w:t xml:space="preserve">Tiekėjas įsipareigoja Sutartyje numatytomis sąlygomis suteikti Pirkėjui Paslaugas </w:t>
            </w:r>
            <w:r w:rsidRPr="00A92D8F">
              <w:rPr>
                <w:rFonts w:ascii="Times New Roman" w:eastAsia="Times New Roman" w:hAnsi="Times New Roman" w:cs="Times New Roman"/>
                <w:color w:val="000000" w:themeColor="text1"/>
                <w:sz w:val="24"/>
                <w:szCs w:val="24"/>
              </w:rPr>
              <w:t>Globos skyriaus gyventojų ir palaikomojo gydymo ir slaugos skyriaus pacientų maitinimo</w:t>
            </w:r>
            <w:r w:rsidRPr="00A92D8F">
              <w:rPr>
                <w:rFonts w:ascii="Times New Roman" w:eastAsia="Times New Roman" w:hAnsi="Times New Roman" w:cs="Times New Roman"/>
                <w:color w:val="4472C4"/>
                <w:kern w:val="2"/>
                <w:sz w:val="24"/>
                <w:szCs w:val="24"/>
                <w:lang w:eastAsia="en-US"/>
              </w:rPr>
              <w:t>)</w:t>
            </w:r>
            <w:r w:rsidRPr="00A92D8F">
              <w:rPr>
                <w:rFonts w:ascii="Times New Roman" w:eastAsia="Times New Roman" w:hAnsi="Times New Roman" w:cs="Times New Roman"/>
                <w:color w:val="000000"/>
                <w:kern w:val="2"/>
                <w:sz w:val="24"/>
                <w:szCs w:val="24"/>
                <w:lang w:eastAsia="en-US"/>
              </w:rPr>
              <w:t xml:space="preserve"> (toliau – Paslaugos).</w:t>
            </w:r>
          </w:p>
          <w:p w14:paraId="289F5426" w14:textId="31B22A87" w:rsidR="00A92D8F" w:rsidRPr="00A92D8F" w:rsidRDefault="00A92D8F" w:rsidP="00A92D8F">
            <w:pPr>
              <w:spacing w:after="0" w:line="240" w:lineRule="auto"/>
              <w:rPr>
                <w:rFonts w:ascii="Times New Roman" w:eastAsia="Times New Roman" w:hAnsi="Times New Roman" w:cs="Times New Roman"/>
                <w:color w:val="000000"/>
                <w:kern w:val="2"/>
                <w:sz w:val="24"/>
                <w:szCs w:val="24"/>
                <w:lang w:eastAsia="en-US"/>
              </w:rPr>
            </w:pPr>
            <w:r w:rsidRPr="00A92D8F">
              <w:rPr>
                <w:rFonts w:ascii="Times New Roman" w:eastAsia="Times New Roman" w:hAnsi="Times New Roman" w:cs="Times New Roman"/>
                <w:color w:val="000000"/>
                <w:kern w:val="2"/>
                <w:sz w:val="24"/>
                <w:szCs w:val="24"/>
                <w:lang w:eastAsia="en-US"/>
              </w:rPr>
              <w:t xml:space="preserve">Išsamus </w:t>
            </w:r>
            <w:r w:rsidRPr="00A92D8F">
              <w:rPr>
                <w:rFonts w:ascii="Times New Roman" w:eastAsia="Times New Roman" w:hAnsi="Times New Roman" w:cs="Times New Roman"/>
                <w:color w:val="000000"/>
                <w:sz w:val="24"/>
                <w:szCs w:val="24"/>
                <w:lang w:eastAsia="en-US"/>
              </w:rPr>
              <w:t>Paslaugų</w:t>
            </w:r>
            <w:r w:rsidRPr="00A92D8F">
              <w:rPr>
                <w:rFonts w:ascii="Times New Roman" w:eastAsia="Times New Roman" w:hAnsi="Times New Roman" w:cs="Times New Roman"/>
                <w:color w:val="000000"/>
                <w:kern w:val="2"/>
                <w:sz w:val="24"/>
                <w:szCs w:val="24"/>
                <w:lang w:eastAsia="en-US"/>
              </w:rPr>
              <w:t xml:space="preserve"> aprašymas ir kiti reikalavimai teikiamoms </w:t>
            </w:r>
            <w:r w:rsidRPr="00A92D8F">
              <w:rPr>
                <w:rFonts w:ascii="Times New Roman" w:eastAsia="Times New Roman" w:hAnsi="Times New Roman" w:cs="Times New Roman"/>
                <w:color w:val="000000"/>
                <w:sz w:val="24"/>
                <w:szCs w:val="24"/>
                <w:lang w:eastAsia="en-US"/>
              </w:rPr>
              <w:t>Paslaugoms</w:t>
            </w:r>
            <w:r w:rsidRPr="00A92D8F">
              <w:rPr>
                <w:rFonts w:ascii="Times New Roman" w:eastAsia="Times New Roman" w:hAnsi="Times New Roman" w:cs="Times New Roman"/>
                <w:color w:val="000000"/>
                <w:kern w:val="2"/>
                <w:sz w:val="24"/>
                <w:szCs w:val="24"/>
                <w:lang w:eastAsia="en-US"/>
              </w:rPr>
              <w:t xml:space="preserve"> nustatyti Sutarties priede Nr.1 „Techninė specifikacija“ (toliau – Techninė specifikacija) ir Sutarties priede Nr. 2 „Pasiūlymas“.</w:t>
            </w:r>
          </w:p>
        </w:tc>
      </w:tr>
      <w:tr w:rsidR="00A92D8F" w:rsidRPr="00A92D8F" w14:paraId="5CF64128" w14:textId="77777777" w:rsidTr="00733570">
        <w:trPr>
          <w:trHeight w:val="300"/>
        </w:trPr>
        <w:tc>
          <w:tcPr>
            <w:tcW w:w="3094" w:type="dxa"/>
          </w:tcPr>
          <w:p w14:paraId="60EF1DA6"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3.2. Pirkimo pavadinimas ir numeris</w:t>
            </w:r>
          </w:p>
        </w:tc>
        <w:tc>
          <w:tcPr>
            <w:tcW w:w="6824" w:type="dxa"/>
          </w:tcPr>
          <w:p w14:paraId="505160AA"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p>
        </w:tc>
      </w:tr>
      <w:tr w:rsidR="00A92D8F" w:rsidRPr="00A92D8F" w14:paraId="5B750323" w14:textId="77777777" w:rsidTr="00733570">
        <w:trPr>
          <w:trHeight w:val="300"/>
        </w:trPr>
        <w:tc>
          <w:tcPr>
            <w:tcW w:w="3094" w:type="dxa"/>
          </w:tcPr>
          <w:p w14:paraId="6E2E8ED8"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3.3. Informacija apie Europos Sąjungos lėšomis finansuojamą projektą arba kitą projektą</w:t>
            </w:r>
          </w:p>
        </w:tc>
        <w:tc>
          <w:tcPr>
            <w:tcW w:w="6824" w:type="dxa"/>
          </w:tcPr>
          <w:p w14:paraId="0B2AE337"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kern w:val="2"/>
                <w:sz w:val="24"/>
                <w:szCs w:val="24"/>
                <w:lang w:eastAsia="en-US"/>
              </w:rPr>
              <w:t>Netaikoma</w:t>
            </w:r>
          </w:p>
          <w:p w14:paraId="075B7A71"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p>
        </w:tc>
      </w:tr>
      <w:tr w:rsidR="00A92D8F" w:rsidRPr="00A92D8F" w14:paraId="108BDE8D" w14:textId="77777777" w:rsidTr="00733570">
        <w:trPr>
          <w:trHeight w:val="300"/>
        </w:trPr>
        <w:tc>
          <w:tcPr>
            <w:tcW w:w="9918" w:type="dxa"/>
            <w:gridSpan w:val="2"/>
          </w:tcPr>
          <w:p w14:paraId="3306377F" w14:textId="77777777" w:rsidR="00A92D8F" w:rsidRPr="00A92D8F" w:rsidRDefault="00A92D8F" w:rsidP="00A92D8F">
            <w:pPr>
              <w:spacing w:after="0" w:line="240" w:lineRule="auto"/>
              <w:jc w:val="center"/>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 xml:space="preserve">4. PASLAUGŲ SUTEIKIMO TERMINAI IR PASLAUGŲ PERDAVIMO </w:t>
            </w:r>
            <w:r w:rsidRPr="00A92D8F">
              <w:rPr>
                <w:rFonts w:ascii="Times New Roman" w:eastAsia="Times New Roman" w:hAnsi="Times New Roman" w:cs="Times New Roman"/>
                <w:color w:val="000000"/>
                <w:kern w:val="2"/>
                <w:sz w:val="24"/>
                <w:szCs w:val="24"/>
                <w:lang w:eastAsia="en-US"/>
              </w:rPr>
              <w:t>–</w:t>
            </w:r>
            <w:r w:rsidRPr="00A92D8F">
              <w:rPr>
                <w:rFonts w:ascii="Times New Roman" w:eastAsia="Times New Roman" w:hAnsi="Times New Roman" w:cs="Times New Roman"/>
                <w:b/>
                <w:kern w:val="2"/>
                <w:sz w:val="24"/>
                <w:szCs w:val="24"/>
                <w:lang w:eastAsia="en-US"/>
              </w:rPr>
              <w:t xml:space="preserve"> PRIĖMIMO TVARKA</w:t>
            </w:r>
          </w:p>
        </w:tc>
      </w:tr>
      <w:tr w:rsidR="00A92D8F" w:rsidRPr="00A92D8F" w14:paraId="0CDC70BF" w14:textId="77777777" w:rsidTr="00733570">
        <w:trPr>
          <w:trHeight w:val="300"/>
        </w:trPr>
        <w:tc>
          <w:tcPr>
            <w:tcW w:w="3094" w:type="dxa"/>
          </w:tcPr>
          <w:p w14:paraId="60E591C6"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 xml:space="preserve">4.1. </w:t>
            </w:r>
            <w:r w:rsidRPr="00A92D8F">
              <w:rPr>
                <w:rFonts w:ascii="Times New Roman" w:eastAsia="Times New Roman" w:hAnsi="Times New Roman" w:cs="Times New Roman"/>
                <w:b/>
                <w:sz w:val="24"/>
                <w:szCs w:val="24"/>
                <w:lang w:eastAsia="en-US"/>
              </w:rPr>
              <w:t>Paslaugų</w:t>
            </w:r>
            <w:r w:rsidRPr="00A92D8F">
              <w:rPr>
                <w:rFonts w:ascii="Times New Roman" w:eastAsia="Times New Roman" w:hAnsi="Times New Roman" w:cs="Times New Roman"/>
                <w:b/>
                <w:kern w:val="2"/>
                <w:sz w:val="24"/>
                <w:szCs w:val="24"/>
                <w:lang w:eastAsia="en-US"/>
              </w:rPr>
              <w:t xml:space="preserve"> </w:t>
            </w:r>
            <w:r w:rsidRPr="00A92D8F">
              <w:rPr>
                <w:rFonts w:ascii="Times New Roman" w:eastAsia="Times New Roman" w:hAnsi="Times New Roman" w:cs="Times New Roman"/>
                <w:b/>
                <w:sz w:val="24"/>
                <w:szCs w:val="24"/>
                <w:lang w:eastAsia="en-US"/>
              </w:rPr>
              <w:t>suteikimo</w:t>
            </w:r>
            <w:r w:rsidRPr="00A92D8F">
              <w:rPr>
                <w:rFonts w:ascii="Times New Roman" w:eastAsia="Times New Roman" w:hAnsi="Times New Roman" w:cs="Times New Roman"/>
                <w:b/>
                <w:kern w:val="2"/>
                <w:sz w:val="24"/>
                <w:szCs w:val="24"/>
                <w:lang w:eastAsia="en-US"/>
              </w:rPr>
              <w:t xml:space="preserve"> terminas, kai </w:t>
            </w:r>
            <w:r w:rsidRPr="00A92D8F">
              <w:rPr>
                <w:rFonts w:ascii="Times New Roman" w:eastAsia="Times New Roman" w:hAnsi="Times New Roman" w:cs="Times New Roman"/>
                <w:b/>
                <w:sz w:val="24"/>
                <w:szCs w:val="24"/>
                <w:lang w:eastAsia="en-US"/>
              </w:rPr>
              <w:t>Paslaugos yra vienkartinio pobūdžio, teikiamos periodiškai arba pagal Pirkėjo Užsakymą</w:t>
            </w:r>
          </w:p>
        </w:tc>
        <w:tc>
          <w:tcPr>
            <w:tcW w:w="6824" w:type="dxa"/>
          </w:tcPr>
          <w:p w14:paraId="62164EDD" w14:textId="77777777" w:rsidR="00A92D8F" w:rsidRPr="00A92D8F" w:rsidRDefault="00A92D8F" w:rsidP="00A92D8F">
            <w:pPr>
              <w:spacing w:after="0" w:line="240" w:lineRule="auto"/>
              <w:jc w:val="both"/>
              <w:rPr>
                <w:rFonts w:ascii="Times New Roman" w:eastAsia="Times New Roman" w:hAnsi="Times New Roman" w:cs="Times New Roman"/>
                <w:sz w:val="24"/>
                <w:szCs w:val="24"/>
                <w:lang w:eastAsia="en-US"/>
              </w:rPr>
            </w:pPr>
            <w:r w:rsidRPr="00A92D8F">
              <w:rPr>
                <w:rFonts w:ascii="Times New Roman" w:eastAsia="Times New Roman" w:hAnsi="Times New Roman" w:cs="Times New Roman"/>
                <w:sz w:val="24"/>
                <w:szCs w:val="24"/>
                <w:lang w:eastAsia="en-US"/>
              </w:rPr>
              <w:t xml:space="preserve">Tiekėjas įsipareigoja teikti Paslaugas </w:t>
            </w:r>
            <w:r w:rsidRPr="00A92D8F">
              <w:rPr>
                <w:rFonts w:ascii="Times New Roman" w:eastAsia="Times New Roman" w:hAnsi="Times New Roman" w:cs="Times New Roman"/>
                <w:b/>
                <w:bCs/>
                <w:sz w:val="24"/>
                <w:szCs w:val="24"/>
                <w:lang w:eastAsia="en-US"/>
              </w:rPr>
              <w:t>nuo</w:t>
            </w:r>
            <w:r w:rsidRPr="00A92D8F">
              <w:rPr>
                <w:rFonts w:ascii="Times New Roman" w:eastAsia="Times New Roman" w:hAnsi="Times New Roman" w:cs="Times New Roman"/>
                <w:sz w:val="24"/>
                <w:szCs w:val="24"/>
                <w:lang w:eastAsia="en-US"/>
              </w:rPr>
              <w:t xml:space="preserve"> 2025-06-01  iki 2026-05-31 </w:t>
            </w:r>
            <w:r w:rsidRPr="00A92D8F">
              <w:rPr>
                <w:rFonts w:ascii="Times New Roman" w:eastAsia="Times New Roman" w:hAnsi="Times New Roman" w:cs="Times New Roman"/>
                <w:kern w:val="2"/>
                <w:sz w:val="24"/>
                <w:szCs w:val="24"/>
                <w:lang w:eastAsia="en-US"/>
              </w:rPr>
              <w:t xml:space="preserve">Techninėje specifikacijoje </w:t>
            </w:r>
            <w:r w:rsidRPr="00A92D8F">
              <w:rPr>
                <w:rFonts w:ascii="Times New Roman" w:eastAsia="Times New Roman" w:hAnsi="Times New Roman" w:cs="Times New Roman"/>
                <w:sz w:val="24"/>
                <w:szCs w:val="24"/>
                <w:lang w:eastAsia="en-US"/>
              </w:rPr>
              <w:t xml:space="preserve">nurodytomis </w:t>
            </w:r>
            <w:r w:rsidRPr="00A92D8F">
              <w:rPr>
                <w:rFonts w:ascii="Times New Roman" w:eastAsia="Times New Roman" w:hAnsi="Times New Roman" w:cs="Times New Roman"/>
                <w:kern w:val="2"/>
                <w:sz w:val="24"/>
                <w:szCs w:val="24"/>
                <w:lang w:eastAsia="en-US"/>
              </w:rPr>
              <w:t>sąlygomis.</w:t>
            </w:r>
          </w:p>
        </w:tc>
      </w:tr>
      <w:tr w:rsidR="00A92D8F" w:rsidRPr="00A92D8F" w14:paraId="27E8FD15" w14:textId="77777777" w:rsidTr="00733570">
        <w:trPr>
          <w:trHeight w:val="300"/>
        </w:trPr>
        <w:tc>
          <w:tcPr>
            <w:tcW w:w="3094" w:type="dxa"/>
          </w:tcPr>
          <w:p w14:paraId="0DE6832D"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4.2. Paslaugų / jų dalies / etapo / periodo suteikimo termino pratęsimas</w:t>
            </w:r>
          </w:p>
        </w:tc>
        <w:tc>
          <w:tcPr>
            <w:tcW w:w="6824" w:type="dxa"/>
          </w:tcPr>
          <w:p w14:paraId="11ACB3F0" w14:textId="77777777" w:rsidR="00981503" w:rsidRDefault="00981503" w:rsidP="00A92D8F">
            <w:pPr>
              <w:spacing w:after="0" w:line="240" w:lineRule="auto"/>
              <w:rPr>
                <w:rFonts w:ascii="Times New Roman" w:eastAsia="Times New Roman" w:hAnsi="Times New Roman" w:cs="Times New Roman"/>
                <w:color w:val="000000" w:themeColor="text1"/>
                <w:spacing w:val="2"/>
                <w:sz w:val="24"/>
                <w:szCs w:val="24"/>
                <w:lang w:eastAsia="en-US"/>
              </w:rPr>
            </w:pPr>
            <w:r>
              <w:rPr>
                <w:rFonts w:ascii="Times New Roman" w:eastAsia="Times New Roman" w:hAnsi="Times New Roman" w:cs="Times New Roman"/>
                <w:color w:val="000000" w:themeColor="text1"/>
                <w:spacing w:val="2"/>
                <w:sz w:val="24"/>
                <w:szCs w:val="24"/>
                <w:lang w:eastAsia="en-US"/>
              </w:rPr>
              <w:t>Paslaugų suteikimo terminą</w:t>
            </w:r>
            <w:r w:rsidR="00A92D8F" w:rsidRPr="00A92D8F">
              <w:rPr>
                <w:rFonts w:ascii="Times New Roman" w:eastAsia="Times New Roman" w:hAnsi="Times New Roman" w:cs="Times New Roman"/>
                <w:color w:val="000000" w:themeColor="text1"/>
                <w:spacing w:val="2"/>
                <w:sz w:val="24"/>
                <w:szCs w:val="24"/>
                <w:lang w:eastAsia="en-US"/>
              </w:rPr>
              <w:t xml:space="preserve"> galima pratęsti 2 (du) kartus po 12 (dvylika) mėnesių.</w:t>
            </w:r>
          </w:p>
          <w:p w14:paraId="5F42FCCC" w14:textId="297FB257" w:rsidR="00A92D8F" w:rsidRPr="00A92D8F" w:rsidRDefault="00A92D8F" w:rsidP="00A92D8F">
            <w:pPr>
              <w:spacing w:after="0" w:line="240" w:lineRule="auto"/>
              <w:rPr>
                <w:rFonts w:ascii="Times New Roman" w:eastAsia="Times New Roman" w:hAnsi="Times New Roman" w:cs="Times New Roman"/>
                <w:sz w:val="24"/>
                <w:szCs w:val="24"/>
                <w:lang w:eastAsia="en-US"/>
              </w:rPr>
            </w:pPr>
            <w:r w:rsidRPr="00A92D8F">
              <w:rPr>
                <w:rFonts w:ascii="Times New Roman" w:eastAsia="Times New Roman" w:hAnsi="Times New Roman" w:cs="Times New Roman"/>
                <w:color w:val="000000" w:themeColor="text1"/>
                <w:spacing w:val="2"/>
                <w:sz w:val="24"/>
                <w:szCs w:val="24"/>
                <w:lang w:eastAsia="en-US"/>
              </w:rPr>
              <w:t xml:space="preserve">Bendra sutarties trukmė negali viršyti – 37 (įskaitant atsiskaitymą) (trisdešimt septynių mėnesių) mėnesių, arba kol bus pasiekta pradinė maksimali sutarties suma </w:t>
            </w:r>
            <w:r w:rsidRPr="00A92D8F">
              <w:rPr>
                <w:rFonts w:ascii="Times New Roman" w:eastAsia="Calibri" w:hAnsi="Times New Roman" w:cs="Times New Roman"/>
                <w:color w:val="000000" w:themeColor="text1"/>
                <w:sz w:val="24"/>
                <w:szCs w:val="20"/>
                <w:lang w:eastAsia="en-US"/>
              </w:rPr>
              <w:t>745 000,00 (septyni šimtai keturiasdešimt penkti tūkstančiai eurų) Eur be PVM</w:t>
            </w:r>
            <w:r w:rsidRPr="00A92D8F">
              <w:rPr>
                <w:rFonts w:ascii="Times New Roman" w:eastAsia="Times New Roman" w:hAnsi="Times New Roman" w:cs="Times New Roman"/>
                <w:color w:val="000000" w:themeColor="text1"/>
                <w:spacing w:val="2"/>
                <w:sz w:val="24"/>
                <w:szCs w:val="24"/>
                <w:lang w:eastAsia="en-US"/>
              </w:rPr>
              <w:t>, 901 450 (devyni šimtai vienas tūkstantis keturi šimtai penkiasdešimt eurų) Eur su PVM atsižvelgiant į tai, kas įvyks ankščiau.</w:t>
            </w:r>
          </w:p>
        </w:tc>
      </w:tr>
      <w:tr w:rsidR="00A92D8F" w:rsidRPr="00A92D8F" w14:paraId="358CF9C3" w14:textId="77777777" w:rsidTr="00733570">
        <w:trPr>
          <w:trHeight w:val="300"/>
        </w:trPr>
        <w:tc>
          <w:tcPr>
            <w:tcW w:w="3094" w:type="dxa"/>
          </w:tcPr>
          <w:p w14:paraId="3041DE0E"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4.3. Užsakymų teikimo tvarka</w:t>
            </w:r>
          </w:p>
        </w:tc>
        <w:tc>
          <w:tcPr>
            <w:tcW w:w="6824" w:type="dxa"/>
          </w:tcPr>
          <w:p w14:paraId="69F0873D" w14:textId="15739C16" w:rsidR="00A92D8F" w:rsidRPr="00A92D8F" w:rsidRDefault="00A92D8F" w:rsidP="00A92D8F">
            <w:pPr>
              <w:spacing w:after="0" w:line="240" w:lineRule="auto"/>
              <w:jc w:val="both"/>
              <w:rPr>
                <w:rFonts w:ascii="Times New Roman" w:eastAsia="Times New Roman" w:hAnsi="Times New Roman" w:cs="Times New Roman"/>
                <w:sz w:val="24"/>
                <w:szCs w:val="24"/>
                <w:highlight w:val="yellow"/>
                <w:lang w:eastAsia="en-US"/>
              </w:rPr>
            </w:pPr>
            <w:r w:rsidRPr="00A92D8F">
              <w:rPr>
                <w:rFonts w:ascii="Times New Roman" w:eastAsia="Calibri" w:hAnsi="Times New Roman" w:cs="Times New Roman"/>
                <w:color w:val="000000" w:themeColor="text1"/>
                <w:sz w:val="24"/>
                <w:szCs w:val="20"/>
                <w:lang w:eastAsia="ar-SA"/>
              </w:rPr>
              <w:t xml:space="preserve">Faktiškai maitinamų asmenų skaičius dėl kitos kalendorinės dienos </w:t>
            </w:r>
            <w:r w:rsidR="00733570">
              <w:rPr>
                <w:rFonts w:ascii="Times New Roman" w:eastAsia="Calibri" w:hAnsi="Times New Roman" w:cs="Times New Roman"/>
                <w:color w:val="000000" w:themeColor="text1"/>
                <w:sz w:val="24"/>
                <w:szCs w:val="20"/>
                <w:lang w:eastAsia="ar-SA"/>
              </w:rPr>
              <w:t>P</w:t>
            </w:r>
            <w:r w:rsidRPr="00A92D8F">
              <w:rPr>
                <w:rFonts w:ascii="Times New Roman" w:eastAsia="Calibri" w:hAnsi="Times New Roman" w:cs="Times New Roman"/>
                <w:color w:val="000000" w:themeColor="text1"/>
                <w:sz w:val="24"/>
                <w:szCs w:val="20"/>
                <w:lang w:eastAsia="ar-SA"/>
              </w:rPr>
              <w:t xml:space="preserve">aslaugų teikimo pranešamas </w:t>
            </w:r>
            <w:r w:rsidR="00733570">
              <w:rPr>
                <w:rFonts w:ascii="Times New Roman" w:eastAsia="Calibri" w:hAnsi="Times New Roman" w:cs="Times New Roman"/>
                <w:color w:val="000000" w:themeColor="text1"/>
                <w:sz w:val="24"/>
                <w:szCs w:val="20"/>
                <w:lang w:eastAsia="ar-SA"/>
              </w:rPr>
              <w:t>P</w:t>
            </w:r>
            <w:r w:rsidRPr="00A92D8F">
              <w:rPr>
                <w:rFonts w:ascii="Times New Roman" w:eastAsia="Calibri" w:hAnsi="Times New Roman" w:cs="Times New Roman"/>
                <w:color w:val="000000" w:themeColor="text1"/>
                <w:sz w:val="24"/>
                <w:szCs w:val="20"/>
                <w:lang w:eastAsia="ar-SA"/>
              </w:rPr>
              <w:t xml:space="preserve">aslaugos tiekėjui iki einamosios </w:t>
            </w:r>
            <w:r w:rsidRPr="00A92D8F">
              <w:rPr>
                <w:rFonts w:ascii="Times New Roman" w:eastAsia="Calibri" w:hAnsi="Times New Roman" w:cs="Times New Roman"/>
                <w:color w:val="000000" w:themeColor="text1"/>
                <w:sz w:val="24"/>
                <w:szCs w:val="20"/>
                <w:lang w:eastAsia="ar-SA"/>
              </w:rPr>
              <w:lastRenderedPageBreak/>
              <w:t>kalendorinės dienos 14 val. raštu, telefonu arba elektroniniu būdu. Užsakymai turi būti pateikiami pagal pacientams paskirtas dietas.</w:t>
            </w:r>
          </w:p>
          <w:p w14:paraId="4B812C4A" w14:textId="77777777" w:rsidR="00A92D8F" w:rsidRPr="00A92D8F" w:rsidRDefault="00A92D8F" w:rsidP="00A92D8F">
            <w:pPr>
              <w:spacing w:after="0" w:line="240" w:lineRule="auto"/>
              <w:rPr>
                <w:rFonts w:ascii="Times New Roman" w:eastAsia="Times New Roman" w:hAnsi="Times New Roman" w:cs="Times New Roman"/>
                <w:sz w:val="24"/>
                <w:szCs w:val="24"/>
                <w:lang w:eastAsia="en-US"/>
              </w:rPr>
            </w:pPr>
          </w:p>
        </w:tc>
      </w:tr>
      <w:tr w:rsidR="00A92D8F" w:rsidRPr="00A92D8F" w14:paraId="0137E693" w14:textId="77777777" w:rsidTr="00733570">
        <w:trPr>
          <w:trHeight w:val="1907"/>
        </w:trPr>
        <w:tc>
          <w:tcPr>
            <w:tcW w:w="3094" w:type="dxa"/>
            <w:tcBorders>
              <w:top w:val="single" w:sz="4" w:space="0" w:color="auto"/>
              <w:left w:val="single" w:sz="4" w:space="0" w:color="auto"/>
              <w:bottom w:val="single" w:sz="4" w:space="0" w:color="auto"/>
              <w:right w:val="single" w:sz="4" w:space="0" w:color="auto"/>
            </w:tcBorders>
          </w:tcPr>
          <w:p w14:paraId="7C56705F"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lastRenderedPageBreak/>
              <w:t>4.4. Dėl minimalios Užsakymo vertės ar apimties</w:t>
            </w:r>
          </w:p>
        </w:tc>
        <w:tc>
          <w:tcPr>
            <w:tcW w:w="6824" w:type="dxa"/>
            <w:tcBorders>
              <w:top w:val="single" w:sz="4" w:space="0" w:color="auto"/>
              <w:left w:val="single" w:sz="4" w:space="0" w:color="auto"/>
              <w:bottom w:val="single" w:sz="4" w:space="0" w:color="auto"/>
              <w:right w:val="single" w:sz="4" w:space="0" w:color="auto"/>
            </w:tcBorders>
          </w:tcPr>
          <w:p w14:paraId="1B21F81B" w14:textId="224406A6" w:rsidR="00A92D8F" w:rsidRPr="00A92D8F" w:rsidRDefault="00A92D8F" w:rsidP="00A92D8F">
            <w:pPr>
              <w:spacing w:after="0" w:line="240" w:lineRule="auto"/>
              <w:rPr>
                <w:rFonts w:ascii="Times New Roman" w:eastAsia="Times New Roman" w:hAnsi="Times New Roman" w:cs="Times New Roman"/>
                <w:sz w:val="24"/>
                <w:szCs w:val="24"/>
                <w:lang w:eastAsia="en-US"/>
              </w:rPr>
            </w:pPr>
            <w:r w:rsidRPr="00A92D8F">
              <w:rPr>
                <w:rFonts w:ascii="Times New Roman" w:eastAsia="Times New Roman" w:hAnsi="Times New Roman" w:cs="Times New Roman"/>
                <w:sz w:val="24"/>
                <w:szCs w:val="24"/>
                <w:lang w:eastAsia="en-US"/>
              </w:rPr>
              <w:t xml:space="preserve">Pirkėjas neįsipareigoja nupirkti viso nurodyto preliminaraus paslaugų kiekio. Paslaugos bus užsakomos ir apmokamos pagal faktinį </w:t>
            </w:r>
            <w:r w:rsidR="000164A7">
              <w:rPr>
                <w:rFonts w:ascii="Times New Roman" w:eastAsia="Times New Roman" w:hAnsi="Times New Roman" w:cs="Times New Roman"/>
                <w:sz w:val="24"/>
                <w:szCs w:val="24"/>
                <w:lang w:eastAsia="en-US"/>
              </w:rPr>
              <w:t>k</w:t>
            </w:r>
            <w:r w:rsidR="000164A7">
              <w:rPr>
                <w:rFonts w:ascii="Times New Roman" w:eastAsia="Times New Roman" w:hAnsi="Times New Roman" w:cs="Times New Roman"/>
                <w:sz w:val="24"/>
                <w:szCs w:val="24"/>
                <w:lang w:eastAsia="en-US"/>
              </w:rPr>
              <w:t>ie</w:t>
            </w:r>
            <w:r w:rsidR="000164A7">
              <w:rPr>
                <w:rFonts w:ascii="Times New Roman" w:eastAsia="Times New Roman" w:hAnsi="Times New Roman" w:cs="Times New Roman"/>
                <w:sz w:val="24"/>
                <w:szCs w:val="24"/>
                <w:lang w:eastAsia="en-US"/>
              </w:rPr>
              <w:t>kį</w:t>
            </w:r>
            <w:r w:rsidRPr="00A92D8F">
              <w:rPr>
                <w:rFonts w:ascii="Times New Roman" w:eastAsia="Times New Roman" w:hAnsi="Times New Roman" w:cs="Times New Roman"/>
                <w:sz w:val="24"/>
                <w:szCs w:val="24"/>
                <w:lang w:eastAsia="en-US"/>
              </w:rPr>
              <w:t>. Preliminarūs paslaugų kiekiai nelaikomi maksimaliais kiekiais, Pirkėjas gali išpirkti mažesnį arba didesnį kiekį nei preliminarus kiekis, tačiau negali būti viršyta pradinė (maksimali) sutarties vertė.</w:t>
            </w:r>
          </w:p>
        </w:tc>
      </w:tr>
      <w:tr w:rsidR="00A92D8F" w:rsidRPr="00A92D8F" w14:paraId="7A706CDA" w14:textId="77777777" w:rsidTr="00733570">
        <w:trPr>
          <w:trHeight w:val="300"/>
        </w:trPr>
        <w:tc>
          <w:tcPr>
            <w:tcW w:w="3094" w:type="dxa"/>
          </w:tcPr>
          <w:p w14:paraId="589542CF"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4.5. Pateikiami dokumentai</w:t>
            </w:r>
          </w:p>
        </w:tc>
        <w:tc>
          <w:tcPr>
            <w:tcW w:w="6824" w:type="dxa"/>
          </w:tcPr>
          <w:p w14:paraId="7130DBE2" w14:textId="77777777" w:rsidR="00A92D8F" w:rsidRPr="00A92D8F" w:rsidRDefault="00A92D8F" w:rsidP="00A92D8F">
            <w:pPr>
              <w:spacing w:after="0" w:line="240" w:lineRule="auto"/>
              <w:rPr>
                <w:rFonts w:ascii="Times New Roman" w:eastAsia="Times New Roman" w:hAnsi="Times New Roman" w:cs="Times New Roman"/>
                <w:sz w:val="24"/>
                <w:szCs w:val="24"/>
                <w:lang w:eastAsia="en-US"/>
              </w:rPr>
            </w:pPr>
            <w:r w:rsidRPr="00A92D8F">
              <w:rPr>
                <w:rFonts w:ascii="Times New Roman" w:eastAsia="Times New Roman" w:hAnsi="Times New Roman" w:cs="Times New Roman"/>
                <w:kern w:val="2"/>
                <w:sz w:val="24"/>
                <w:szCs w:val="24"/>
                <w:lang w:eastAsia="en-US"/>
              </w:rPr>
              <w:t xml:space="preserve">Turi būti pateikiami šie dokumentai: </w:t>
            </w:r>
            <w:r w:rsidRPr="00A92D8F">
              <w:rPr>
                <w:rFonts w:ascii="Times New Roman" w:eastAsia="Times New Roman" w:hAnsi="Times New Roman" w:cs="Times New Roman"/>
                <w:color w:val="000000" w:themeColor="text1"/>
                <w:sz w:val="24"/>
                <w:szCs w:val="24"/>
                <w:lang w:eastAsia="en-US"/>
              </w:rPr>
              <w:t xml:space="preserve">Paslaugų tiekėjas pateikia PVM sąskaitą faktūrą už praėjusį mėnesį ne vėliau kaip iki einamojo mėnesio 10 dienos. </w:t>
            </w:r>
            <w:r w:rsidRPr="00A92D8F">
              <w:rPr>
                <w:rFonts w:ascii="Times New Roman" w:eastAsia="Times New Roman" w:hAnsi="Times New Roman" w:cs="Times New Roman"/>
                <w:kern w:val="2"/>
                <w:sz w:val="24"/>
                <w:szCs w:val="24"/>
                <w:lang w:eastAsia="en-US"/>
              </w:rPr>
              <w:t xml:space="preserve"> Tiekėjui nepateikus nurodytų dokumentų, laikoma, kad Paslaugos neatitinka Sutartyje nustatytų reikalavimų.</w:t>
            </w:r>
          </w:p>
        </w:tc>
      </w:tr>
      <w:tr w:rsidR="00A92D8F" w:rsidRPr="00A92D8F" w14:paraId="765B59B7" w14:textId="77777777" w:rsidTr="00733570">
        <w:trPr>
          <w:trHeight w:val="300"/>
        </w:trPr>
        <w:tc>
          <w:tcPr>
            <w:tcW w:w="9918" w:type="dxa"/>
            <w:gridSpan w:val="2"/>
          </w:tcPr>
          <w:p w14:paraId="460CDBDC" w14:textId="77777777" w:rsidR="00A92D8F" w:rsidRPr="00A92D8F" w:rsidRDefault="00A92D8F" w:rsidP="00A92D8F">
            <w:pPr>
              <w:spacing w:after="0" w:line="240" w:lineRule="auto"/>
              <w:jc w:val="center"/>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5. SUTARTIES KAINA IR ATSISKAITYMO TVARKA</w:t>
            </w:r>
          </w:p>
        </w:tc>
      </w:tr>
      <w:tr w:rsidR="00A92D8F" w:rsidRPr="00A92D8F" w14:paraId="38420459" w14:textId="77777777" w:rsidTr="00733570">
        <w:trPr>
          <w:trHeight w:val="300"/>
        </w:trPr>
        <w:tc>
          <w:tcPr>
            <w:tcW w:w="3094" w:type="dxa"/>
          </w:tcPr>
          <w:p w14:paraId="298DB6AC"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5.1. Sutarčiai taikomas kainos apskaičiavimo būdas</w:t>
            </w:r>
          </w:p>
        </w:tc>
        <w:tc>
          <w:tcPr>
            <w:tcW w:w="6824" w:type="dxa"/>
          </w:tcPr>
          <w:p w14:paraId="3CA59B42"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kern w:val="2"/>
                <w:sz w:val="24"/>
                <w:szCs w:val="24"/>
                <w:lang w:eastAsia="en-US"/>
              </w:rPr>
              <w:t>Vadovaujantis Kainodaros taisyklių nustatymo metodika, patvirtinta Viešųjų pirkimų tarnybos direktoriaus 2017 m. birželio 28 d. įsakymu Nr. 1S-95 „Dėl Kainodaros taisyklių nustatymo metodikos patvirtinimo“ sutarčiai taikoma - fiksuoto įkainio kainodara.</w:t>
            </w:r>
          </w:p>
        </w:tc>
      </w:tr>
      <w:tr w:rsidR="00A92D8F" w:rsidRPr="00A92D8F" w14:paraId="710E5CC4" w14:textId="77777777" w:rsidTr="00D4485B">
        <w:trPr>
          <w:trHeight w:val="300"/>
        </w:trPr>
        <w:tc>
          <w:tcPr>
            <w:tcW w:w="3094" w:type="dxa"/>
          </w:tcPr>
          <w:p w14:paraId="57ADAE36"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p>
        </w:tc>
        <w:tc>
          <w:tcPr>
            <w:tcW w:w="6824" w:type="dxa"/>
            <w:tcBorders>
              <w:bottom w:val="single" w:sz="4" w:space="0" w:color="auto"/>
            </w:tcBorders>
          </w:tcPr>
          <w:p w14:paraId="3D012C54" w14:textId="77777777" w:rsidR="00A92D8F" w:rsidRPr="00A92D8F" w:rsidRDefault="00A92D8F" w:rsidP="00A92D8F">
            <w:pPr>
              <w:spacing w:after="0" w:line="240" w:lineRule="auto"/>
              <w:rPr>
                <w:rFonts w:ascii="Times New Roman" w:eastAsia="Times New Roman" w:hAnsi="Times New Roman" w:cs="Times New Roman"/>
                <w:color w:val="FF0000"/>
                <w:kern w:val="2"/>
                <w:sz w:val="24"/>
                <w:szCs w:val="24"/>
                <w:lang w:eastAsia="en-US"/>
              </w:rPr>
            </w:pPr>
          </w:p>
        </w:tc>
      </w:tr>
      <w:tr w:rsidR="00A92D8F" w:rsidRPr="00A92D8F" w14:paraId="0EDB7C05" w14:textId="77777777" w:rsidTr="005B70D6">
        <w:trPr>
          <w:trHeight w:val="300"/>
        </w:trPr>
        <w:tc>
          <w:tcPr>
            <w:tcW w:w="3094" w:type="dxa"/>
          </w:tcPr>
          <w:p w14:paraId="4F09CBA1"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 xml:space="preserve">5.2. Pradinės Sutarties vertė ir Sutarties kaina, kai taikoma </w:t>
            </w:r>
            <w:r w:rsidRPr="00A92D8F">
              <w:rPr>
                <w:rFonts w:ascii="Times New Roman" w:eastAsia="Times New Roman" w:hAnsi="Times New Roman" w:cs="Times New Roman"/>
                <w:b/>
                <w:kern w:val="2"/>
                <w:sz w:val="24"/>
                <w:szCs w:val="24"/>
                <w:u w:val="single"/>
                <w:lang w:eastAsia="en-US"/>
              </w:rPr>
              <w:t>fiksuoto įkainio</w:t>
            </w:r>
            <w:r w:rsidRPr="00A92D8F">
              <w:rPr>
                <w:rFonts w:ascii="Times New Roman" w:eastAsia="Times New Roman" w:hAnsi="Times New Roman" w:cs="Times New Roman"/>
                <w:b/>
                <w:kern w:val="2"/>
                <w:sz w:val="24"/>
                <w:szCs w:val="24"/>
                <w:lang w:eastAsia="en-US"/>
              </w:rPr>
              <w:t xml:space="preserve"> kainodara</w:t>
            </w:r>
          </w:p>
          <w:p w14:paraId="45D5C637" w14:textId="77777777" w:rsidR="00A92D8F" w:rsidRPr="00A92D8F" w:rsidRDefault="00A92D8F" w:rsidP="00A92D8F">
            <w:pPr>
              <w:spacing w:after="0" w:line="240" w:lineRule="auto"/>
              <w:jc w:val="both"/>
              <w:rPr>
                <w:rFonts w:ascii="Times New Roman" w:eastAsia="Times New Roman" w:hAnsi="Times New Roman" w:cs="Times New Roman"/>
                <w:b/>
                <w:kern w:val="2"/>
                <w:sz w:val="24"/>
                <w:szCs w:val="24"/>
                <w:lang w:eastAsia="en-US"/>
              </w:rPr>
            </w:pPr>
          </w:p>
        </w:tc>
        <w:tc>
          <w:tcPr>
            <w:tcW w:w="6824" w:type="dxa"/>
            <w:tcBorders>
              <w:bottom w:val="nil"/>
            </w:tcBorders>
            <w:shd w:val="clear" w:color="auto" w:fill="auto"/>
          </w:tcPr>
          <w:p w14:paraId="352206F2" w14:textId="77777777" w:rsidR="00A92D8F" w:rsidRPr="005B70D6" w:rsidRDefault="00A92D8F" w:rsidP="00A92D8F">
            <w:pPr>
              <w:spacing w:after="0" w:line="240" w:lineRule="auto"/>
              <w:jc w:val="both"/>
              <w:rPr>
                <w:rFonts w:ascii="Times New Roman" w:eastAsia="Times New Roman" w:hAnsi="Times New Roman" w:cs="Times New Roman"/>
                <w:sz w:val="24"/>
                <w:szCs w:val="24"/>
                <w:lang w:eastAsia="en-US"/>
              </w:rPr>
            </w:pPr>
            <w:r w:rsidRPr="005B70D6">
              <w:rPr>
                <w:rFonts w:ascii="Times New Roman" w:eastAsia="Times New Roman" w:hAnsi="Times New Roman" w:cs="Times New Roman"/>
                <w:kern w:val="2"/>
                <w:sz w:val="24"/>
                <w:szCs w:val="24"/>
                <w:lang w:eastAsia="en-US"/>
              </w:rPr>
              <w:t>Pradinės Sutarties vertė yra 745 000,00 Eur (septyni šimtai keturiasdešimt penki  tūkstančiai eurų) be PVM.</w:t>
            </w:r>
          </w:p>
          <w:p w14:paraId="75713905" w14:textId="21783CCA" w:rsidR="00A92D8F" w:rsidRPr="005B70D6" w:rsidRDefault="00A92D8F" w:rsidP="00D4485B">
            <w:pPr>
              <w:spacing w:after="0" w:line="240" w:lineRule="auto"/>
              <w:jc w:val="both"/>
              <w:rPr>
                <w:rFonts w:ascii="Times New Roman" w:eastAsia="Times New Roman" w:hAnsi="Times New Roman" w:cs="Times New Roman"/>
                <w:sz w:val="24"/>
                <w:szCs w:val="24"/>
                <w:lang w:eastAsia="en-US"/>
              </w:rPr>
            </w:pPr>
            <w:r w:rsidRPr="005B70D6">
              <w:rPr>
                <w:rFonts w:ascii="Times New Roman" w:eastAsia="Times New Roman" w:hAnsi="Times New Roman" w:cs="Times New Roman"/>
                <w:kern w:val="2"/>
                <w:sz w:val="24"/>
                <w:szCs w:val="24"/>
                <w:lang w:eastAsia="en-US"/>
              </w:rPr>
              <w:t xml:space="preserve">PVM sudaro </w:t>
            </w:r>
            <w:r w:rsidR="00981503" w:rsidRPr="005B70D6">
              <w:rPr>
                <w:rFonts w:ascii="Times New Roman" w:eastAsia="Times New Roman" w:hAnsi="Times New Roman" w:cs="Times New Roman"/>
                <w:kern w:val="2"/>
                <w:sz w:val="24"/>
                <w:szCs w:val="24"/>
                <w:lang w:eastAsia="en-US"/>
              </w:rPr>
              <w:t>...............</w:t>
            </w:r>
            <w:r w:rsidRPr="005B70D6">
              <w:rPr>
                <w:rFonts w:ascii="Times New Roman" w:eastAsia="Times New Roman" w:hAnsi="Times New Roman" w:cs="Times New Roman"/>
                <w:kern w:val="2"/>
                <w:sz w:val="24"/>
                <w:szCs w:val="24"/>
                <w:lang w:eastAsia="en-US"/>
              </w:rPr>
              <w:t xml:space="preserve"> Eur (</w:t>
            </w:r>
            <w:r w:rsidR="00E3125D" w:rsidRPr="005B70D6">
              <w:rPr>
                <w:rFonts w:ascii="Times New Roman" w:hAnsi="Times New Roman" w:cs="Times New Roman"/>
                <w:sz w:val="24"/>
                <w:szCs w:val="24"/>
              </w:rPr>
              <w:t>suma žodžiais)</w:t>
            </w:r>
            <w:r w:rsidRPr="005B70D6">
              <w:rPr>
                <w:rFonts w:ascii="Times New Roman" w:eastAsia="Times New Roman" w:hAnsi="Times New Roman" w:cs="Times New Roman"/>
                <w:kern w:val="2"/>
                <w:sz w:val="24"/>
                <w:szCs w:val="24"/>
                <w:lang w:eastAsia="en-US"/>
              </w:rPr>
              <w:t>.</w:t>
            </w:r>
          </w:p>
          <w:p w14:paraId="13A55D1F" w14:textId="2F9120F1" w:rsidR="00A92D8F" w:rsidRPr="005B70D6" w:rsidRDefault="00A92D8F" w:rsidP="00D4485B">
            <w:pPr>
              <w:spacing w:after="0" w:line="240" w:lineRule="auto"/>
              <w:jc w:val="both"/>
              <w:rPr>
                <w:rFonts w:ascii="Times New Roman" w:eastAsia="Times New Roman" w:hAnsi="Times New Roman" w:cs="Times New Roman"/>
                <w:kern w:val="2"/>
                <w:sz w:val="24"/>
                <w:szCs w:val="24"/>
                <w:lang w:eastAsia="en-US"/>
              </w:rPr>
            </w:pPr>
            <w:r w:rsidRPr="005B70D6">
              <w:rPr>
                <w:rFonts w:ascii="Times New Roman" w:eastAsia="Times New Roman" w:hAnsi="Times New Roman" w:cs="Times New Roman"/>
                <w:kern w:val="2"/>
                <w:sz w:val="24"/>
                <w:szCs w:val="24"/>
                <w:lang w:eastAsia="en-US"/>
              </w:rPr>
              <w:t xml:space="preserve">Sutarties kaina yra </w:t>
            </w:r>
            <w:r w:rsidR="00981503" w:rsidRPr="005B70D6">
              <w:rPr>
                <w:rFonts w:ascii="Times New Roman" w:eastAsia="Times New Roman" w:hAnsi="Times New Roman" w:cs="Times New Roman"/>
                <w:kern w:val="2"/>
                <w:sz w:val="24"/>
                <w:szCs w:val="24"/>
                <w:lang w:eastAsia="en-US"/>
              </w:rPr>
              <w:t>..............</w:t>
            </w:r>
            <w:r w:rsidRPr="005B70D6">
              <w:rPr>
                <w:rFonts w:ascii="Times New Roman" w:eastAsia="Times New Roman" w:hAnsi="Times New Roman" w:cs="Times New Roman"/>
                <w:kern w:val="2"/>
                <w:sz w:val="24"/>
                <w:szCs w:val="24"/>
                <w:lang w:eastAsia="en-US"/>
              </w:rPr>
              <w:t xml:space="preserve"> Eur (</w:t>
            </w:r>
            <w:r w:rsidR="00E3125D" w:rsidRPr="005B70D6">
              <w:rPr>
                <w:rFonts w:ascii="Times New Roman" w:hAnsi="Times New Roman" w:cs="Times New Roman"/>
                <w:sz w:val="24"/>
                <w:szCs w:val="24"/>
              </w:rPr>
              <w:t>suma žodžiais</w:t>
            </w:r>
            <w:r w:rsidRPr="005B70D6">
              <w:rPr>
                <w:rFonts w:ascii="Times New Roman" w:eastAsia="Times New Roman" w:hAnsi="Times New Roman" w:cs="Times New Roman"/>
                <w:kern w:val="2"/>
                <w:sz w:val="24"/>
                <w:szCs w:val="24"/>
                <w:lang w:eastAsia="en-US"/>
              </w:rPr>
              <w:t>) su PVM.</w:t>
            </w:r>
          </w:p>
          <w:p w14:paraId="49F21BBE" w14:textId="77777777" w:rsidR="00A92D8F" w:rsidRPr="005B70D6" w:rsidRDefault="00A92D8F" w:rsidP="00A92D8F">
            <w:pPr>
              <w:spacing w:after="0" w:line="240" w:lineRule="auto"/>
              <w:jc w:val="both"/>
              <w:rPr>
                <w:rFonts w:ascii="Times New Roman" w:eastAsia="Times New Roman" w:hAnsi="Times New Roman" w:cs="Times New Roman"/>
                <w:kern w:val="2"/>
                <w:sz w:val="24"/>
                <w:szCs w:val="24"/>
                <w:lang w:eastAsia="en-US"/>
              </w:rPr>
            </w:pPr>
            <w:r w:rsidRPr="005B70D6">
              <w:rPr>
                <w:rFonts w:ascii="Times New Roman" w:eastAsia="Times New Roman" w:hAnsi="Times New Roman" w:cs="Times New Roman"/>
                <w:kern w:val="2"/>
                <w:sz w:val="24"/>
                <w:szCs w:val="24"/>
                <w:lang w:eastAsia="en-US"/>
              </w:rPr>
              <w:t xml:space="preserve">Šioje Sutartyje Pradinės Sutarties vertė yra lygi </w:t>
            </w:r>
            <w:r w:rsidRPr="005B70D6">
              <w:rPr>
                <w:rFonts w:ascii="Times New Roman" w:eastAsia="Times New Roman" w:hAnsi="Times New Roman" w:cs="Times New Roman"/>
                <w:b/>
                <w:kern w:val="2"/>
                <w:sz w:val="24"/>
                <w:szCs w:val="24"/>
                <w:lang w:eastAsia="en-US"/>
              </w:rPr>
              <w:t xml:space="preserve">maksimaliai pirkimui skirtai lėšų sumai be PVM </w:t>
            </w:r>
            <w:r w:rsidRPr="005B70D6">
              <w:rPr>
                <w:rFonts w:ascii="Times New Roman" w:eastAsia="Times New Roman" w:hAnsi="Times New Roman" w:cs="Times New Roman"/>
                <w:kern w:val="2"/>
                <w:sz w:val="24"/>
                <w:szCs w:val="24"/>
                <w:lang w:eastAsia="en-US"/>
              </w:rPr>
              <w:t xml:space="preserve">pirkimo dokumentuose ir Sutartyje nurodytų </w:t>
            </w:r>
            <w:r w:rsidRPr="005B70D6">
              <w:rPr>
                <w:rFonts w:ascii="Times New Roman" w:eastAsia="Times New Roman" w:hAnsi="Times New Roman" w:cs="Times New Roman"/>
                <w:sz w:val="24"/>
                <w:szCs w:val="24"/>
                <w:lang w:eastAsia="en-US"/>
              </w:rPr>
              <w:t xml:space="preserve">Paslaugų </w:t>
            </w:r>
            <w:r w:rsidRPr="005B70D6">
              <w:rPr>
                <w:rFonts w:ascii="Times New Roman" w:eastAsia="Times New Roman" w:hAnsi="Times New Roman" w:cs="Times New Roman"/>
                <w:kern w:val="2"/>
                <w:sz w:val="24"/>
                <w:szCs w:val="24"/>
                <w:lang w:eastAsia="en-US"/>
              </w:rPr>
              <w:t xml:space="preserve">įsigijimui Tiekėjo pasiūlyme nurodytais įkainiais be PVM. Pirkėjas perka </w:t>
            </w:r>
            <w:r w:rsidRPr="005B70D6">
              <w:rPr>
                <w:rFonts w:ascii="Times New Roman" w:eastAsia="Times New Roman" w:hAnsi="Times New Roman" w:cs="Times New Roman"/>
                <w:sz w:val="24"/>
                <w:szCs w:val="24"/>
                <w:lang w:eastAsia="en-US"/>
              </w:rPr>
              <w:t>Paslaugas</w:t>
            </w:r>
            <w:r w:rsidRPr="005B70D6">
              <w:rPr>
                <w:rFonts w:ascii="Times New Roman" w:eastAsia="Times New Roman" w:hAnsi="Times New Roman" w:cs="Times New Roman"/>
                <w:kern w:val="2"/>
                <w:sz w:val="24"/>
                <w:szCs w:val="24"/>
                <w:lang w:eastAsia="en-US"/>
              </w:rPr>
              <w:t xml:space="preserve"> pagal poreikį Sutartyje arba jos priede Nr. [2] nurodytais įkainiais, neviršijant Sutarties kainos. Sutartyje arba jos priede Nr. [2] atskirose eilutėse nurodytas preliminarus </w:t>
            </w:r>
            <w:r w:rsidRPr="005B70D6">
              <w:rPr>
                <w:rFonts w:ascii="Times New Roman" w:eastAsia="Times New Roman" w:hAnsi="Times New Roman" w:cs="Times New Roman"/>
                <w:sz w:val="24"/>
                <w:szCs w:val="24"/>
                <w:lang w:eastAsia="en-US"/>
              </w:rPr>
              <w:t>Paslaugų</w:t>
            </w:r>
            <w:r w:rsidRPr="005B70D6">
              <w:rPr>
                <w:rFonts w:ascii="Times New Roman" w:eastAsia="Times New Roman" w:hAnsi="Times New Roman" w:cs="Times New Roman"/>
                <w:kern w:val="2"/>
                <w:sz w:val="24"/>
                <w:szCs w:val="24"/>
                <w:lang w:eastAsia="en-US"/>
              </w:rPr>
              <w:t xml:space="preserve"> kiekis, kuris  gali būti keičiamas (didėti ar mažėti).</w:t>
            </w:r>
          </w:p>
          <w:p w14:paraId="681F2BAD" w14:textId="77777777" w:rsidR="00A92D8F" w:rsidRPr="00D4485B" w:rsidRDefault="00A92D8F" w:rsidP="00A92D8F">
            <w:pPr>
              <w:spacing w:after="0" w:line="240" w:lineRule="auto"/>
              <w:jc w:val="both"/>
              <w:rPr>
                <w:rFonts w:ascii="Times New Roman" w:eastAsia="Times New Roman" w:hAnsi="Times New Roman" w:cs="Times New Roman"/>
                <w:color w:val="4472C4"/>
                <w:kern w:val="2"/>
                <w:sz w:val="24"/>
                <w:szCs w:val="24"/>
                <w:lang w:eastAsia="en-US"/>
              </w:rPr>
            </w:pPr>
            <w:r w:rsidRPr="005B70D6">
              <w:rPr>
                <w:rFonts w:ascii="Times New Roman" w:eastAsia="Times New Roman" w:hAnsi="Times New Roman" w:cs="Times New Roman"/>
                <w:kern w:val="2"/>
                <w:sz w:val="24"/>
                <w:szCs w:val="24"/>
                <w:lang w:eastAsia="en-US"/>
              </w:rPr>
              <w:t>(</w:t>
            </w:r>
            <w:r w:rsidRPr="005B70D6">
              <w:rPr>
                <w:rFonts w:ascii="Times New Roman" w:eastAsia="Times New Roman" w:hAnsi="Times New Roman" w:cs="Times New Roman"/>
                <w:sz w:val="24"/>
                <w:szCs w:val="24"/>
                <w:lang w:eastAsia="en-US"/>
              </w:rPr>
              <w:t>Pirkėjas neįsipareigoja nupirkti viso nurodyto preliminaraus paslaugų kiekio).</w:t>
            </w:r>
          </w:p>
        </w:tc>
      </w:tr>
      <w:tr w:rsidR="00A92D8F" w:rsidRPr="00A92D8F" w14:paraId="6ECD1476" w14:textId="77777777" w:rsidTr="00D4485B">
        <w:trPr>
          <w:trHeight w:val="300"/>
        </w:trPr>
        <w:tc>
          <w:tcPr>
            <w:tcW w:w="3094" w:type="dxa"/>
          </w:tcPr>
          <w:p w14:paraId="15317C13" w14:textId="77777777" w:rsidR="00A92D8F" w:rsidRPr="00A92D8F" w:rsidRDefault="00A92D8F" w:rsidP="00A92D8F">
            <w:pPr>
              <w:spacing w:after="0" w:line="240" w:lineRule="auto"/>
              <w:rPr>
                <w:rFonts w:ascii="Times New Roman" w:eastAsia="Times New Roman" w:hAnsi="Times New Roman" w:cs="Times New Roman"/>
                <w:b/>
                <w:kern w:val="2"/>
                <w:sz w:val="24"/>
                <w:szCs w:val="24"/>
                <w:highlight w:val="yellow"/>
                <w:lang w:eastAsia="en-US"/>
              </w:rPr>
            </w:pPr>
          </w:p>
        </w:tc>
        <w:tc>
          <w:tcPr>
            <w:tcW w:w="6824" w:type="dxa"/>
            <w:tcBorders>
              <w:top w:val="nil"/>
            </w:tcBorders>
          </w:tcPr>
          <w:p w14:paraId="2671977B" w14:textId="77777777" w:rsidR="00A92D8F" w:rsidRPr="00A92D8F" w:rsidRDefault="00A92D8F" w:rsidP="00A92D8F">
            <w:pPr>
              <w:spacing w:after="0" w:line="240" w:lineRule="auto"/>
              <w:rPr>
                <w:rFonts w:ascii="Times New Roman" w:eastAsia="Times New Roman" w:hAnsi="Times New Roman" w:cs="Times New Roman"/>
                <w:sz w:val="24"/>
                <w:szCs w:val="24"/>
                <w:lang w:eastAsia="en-US"/>
              </w:rPr>
            </w:pPr>
          </w:p>
        </w:tc>
      </w:tr>
      <w:tr w:rsidR="00A92D8F" w:rsidRPr="00A92D8F" w14:paraId="3C798455" w14:textId="77777777" w:rsidTr="00733570">
        <w:trPr>
          <w:trHeight w:val="300"/>
        </w:trPr>
        <w:tc>
          <w:tcPr>
            <w:tcW w:w="3094" w:type="dxa"/>
          </w:tcPr>
          <w:p w14:paraId="4C96D758" w14:textId="77777777" w:rsidR="00A92D8F" w:rsidRPr="00A92D8F" w:rsidRDefault="00A92D8F" w:rsidP="00A92D8F">
            <w:pPr>
              <w:spacing w:after="0" w:line="240" w:lineRule="auto"/>
              <w:rPr>
                <w:rFonts w:ascii="Times New Roman" w:eastAsia="Times New Roman" w:hAnsi="Times New Roman" w:cs="Times New Roman"/>
                <w:b/>
                <w:color w:val="FF0000"/>
                <w:kern w:val="2"/>
                <w:sz w:val="24"/>
                <w:szCs w:val="24"/>
                <w:highlight w:val="yellow"/>
                <w:lang w:eastAsia="en-US"/>
              </w:rPr>
            </w:pPr>
          </w:p>
        </w:tc>
        <w:tc>
          <w:tcPr>
            <w:tcW w:w="6824" w:type="dxa"/>
          </w:tcPr>
          <w:p w14:paraId="51D03B23" w14:textId="77777777" w:rsidR="00A92D8F" w:rsidRPr="00A92D8F" w:rsidRDefault="00A92D8F" w:rsidP="00A92D8F">
            <w:pPr>
              <w:spacing w:after="0" w:line="240" w:lineRule="auto"/>
              <w:rPr>
                <w:rFonts w:ascii="Times New Roman" w:eastAsia="Times New Roman" w:hAnsi="Times New Roman" w:cs="Times New Roman"/>
                <w:color w:val="4472C4"/>
                <w:kern w:val="2"/>
                <w:sz w:val="24"/>
                <w:szCs w:val="24"/>
                <w:lang w:eastAsia="en-US"/>
              </w:rPr>
            </w:pPr>
          </w:p>
        </w:tc>
      </w:tr>
      <w:tr w:rsidR="00A92D8F" w:rsidRPr="00A92D8F" w14:paraId="4AAC58A8" w14:textId="77777777" w:rsidTr="00733570">
        <w:trPr>
          <w:trHeight w:val="300"/>
        </w:trPr>
        <w:tc>
          <w:tcPr>
            <w:tcW w:w="3094" w:type="dxa"/>
          </w:tcPr>
          <w:p w14:paraId="1CD689D2" w14:textId="77777777" w:rsidR="00A92D8F" w:rsidRPr="00A92D8F" w:rsidRDefault="00A92D8F" w:rsidP="00A92D8F">
            <w:pPr>
              <w:spacing w:after="0" w:line="240" w:lineRule="auto"/>
              <w:rPr>
                <w:rFonts w:ascii="Times New Roman" w:eastAsia="Times New Roman" w:hAnsi="Times New Roman" w:cs="Times New Roman"/>
                <w:kern w:val="2"/>
                <w:sz w:val="24"/>
                <w:szCs w:val="24"/>
                <w:highlight w:val="yellow"/>
                <w:lang w:eastAsia="en-US"/>
              </w:rPr>
            </w:pPr>
          </w:p>
        </w:tc>
        <w:tc>
          <w:tcPr>
            <w:tcW w:w="6824" w:type="dxa"/>
          </w:tcPr>
          <w:p w14:paraId="6D720811" w14:textId="77777777" w:rsidR="00A92D8F" w:rsidRPr="00A92D8F" w:rsidRDefault="00A92D8F" w:rsidP="00A92D8F">
            <w:pPr>
              <w:spacing w:after="0" w:line="240" w:lineRule="auto"/>
              <w:rPr>
                <w:rFonts w:ascii="Times New Roman" w:eastAsia="Times New Roman" w:hAnsi="Times New Roman" w:cs="Times New Roman"/>
                <w:color w:val="4472C4"/>
                <w:kern w:val="2"/>
                <w:sz w:val="24"/>
                <w:szCs w:val="24"/>
                <w:lang w:eastAsia="en-US"/>
              </w:rPr>
            </w:pPr>
          </w:p>
        </w:tc>
      </w:tr>
      <w:tr w:rsidR="00A92D8F" w:rsidRPr="00A92D8F" w14:paraId="30071DF0" w14:textId="77777777" w:rsidTr="00733570">
        <w:trPr>
          <w:trHeight w:val="300"/>
        </w:trPr>
        <w:tc>
          <w:tcPr>
            <w:tcW w:w="3094" w:type="dxa"/>
          </w:tcPr>
          <w:p w14:paraId="50D1EED6"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 xml:space="preserve">5.3. Sutarties kainos / įkainių perskaičiavimas taikant </w:t>
            </w:r>
            <w:r w:rsidRPr="00A92D8F">
              <w:rPr>
                <w:rFonts w:ascii="Times New Roman" w:eastAsia="Times New Roman" w:hAnsi="Times New Roman" w:cs="Times New Roman"/>
                <w:b/>
                <w:kern w:val="2"/>
                <w:sz w:val="24"/>
                <w:szCs w:val="24"/>
                <w:u w:val="single"/>
                <w:lang w:eastAsia="en-US"/>
              </w:rPr>
              <w:t>peržiūros</w:t>
            </w:r>
            <w:r w:rsidRPr="00A92D8F">
              <w:rPr>
                <w:rFonts w:ascii="Times New Roman" w:eastAsia="Times New Roman" w:hAnsi="Times New Roman" w:cs="Times New Roman"/>
                <w:b/>
                <w:kern w:val="2"/>
                <w:sz w:val="24"/>
                <w:szCs w:val="24"/>
                <w:lang w:eastAsia="en-US"/>
              </w:rPr>
              <w:t xml:space="preserve"> taisykles</w:t>
            </w:r>
          </w:p>
          <w:p w14:paraId="20C45E5D"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p>
          <w:p w14:paraId="2864C85D"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p>
        </w:tc>
        <w:tc>
          <w:tcPr>
            <w:tcW w:w="6824" w:type="dxa"/>
          </w:tcPr>
          <w:p w14:paraId="423D12CB" w14:textId="77777777" w:rsidR="00A92D8F" w:rsidRPr="00A92D8F" w:rsidRDefault="00A92D8F" w:rsidP="00A92D8F">
            <w:pPr>
              <w:spacing w:after="0" w:line="240" w:lineRule="auto"/>
              <w:rPr>
                <w:rFonts w:ascii="Times New Roman" w:eastAsia="Times New Roman" w:hAnsi="Times New Roman" w:cs="Times New Roman"/>
                <w:sz w:val="24"/>
                <w:szCs w:val="24"/>
                <w:lang w:eastAsia="en-US"/>
              </w:rPr>
            </w:pPr>
            <w:r w:rsidRPr="00A92D8F">
              <w:rPr>
                <w:rFonts w:ascii="Times New Roman" w:eastAsia="Times New Roman" w:hAnsi="Times New Roman" w:cs="Times New Roman"/>
                <w:kern w:val="2"/>
                <w:sz w:val="24"/>
                <w:szCs w:val="24"/>
                <w:lang w:eastAsia="en-US"/>
              </w:rPr>
              <w:t xml:space="preserve">Sutarties </w:t>
            </w:r>
            <w:r w:rsidRPr="00A92D8F">
              <w:rPr>
                <w:rFonts w:ascii="Times New Roman" w:eastAsia="Times New Roman" w:hAnsi="Times New Roman" w:cs="Times New Roman"/>
                <w:color w:val="FF0000"/>
                <w:kern w:val="2"/>
                <w:sz w:val="24"/>
                <w:szCs w:val="24"/>
                <w:lang w:eastAsia="en-US"/>
              </w:rPr>
              <w:t xml:space="preserve"> </w:t>
            </w:r>
            <w:r w:rsidRPr="00A92D8F">
              <w:rPr>
                <w:rFonts w:ascii="Times New Roman" w:eastAsia="Times New Roman" w:hAnsi="Times New Roman" w:cs="Times New Roman"/>
                <w:color w:val="000000" w:themeColor="text1"/>
                <w:kern w:val="2"/>
                <w:sz w:val="24"/>
                <w:szCs w:val="24"/>
                <w:lang w:eastAsia="en-US"/>
              </w:rPr>
              <w:t xml:space="preserve">įkainiai bus </w:t>
            </w:r>
            <w:r w:rsidRPr="00A92D8F">
              <w:rPr>
                <w:rFonts w:ascii="Times New Roman" w:eastAsia="Times New Roman" w:hAnsi="Times New Roman" w:cs="Times New Roman"/>
                <w:kern w:val="2"/>
                <w:sz w:val="24"/>
                <w:szCs w:val="24"/>
                <w:lang w:eastAsia="en-US"/>
              </w:rPr>
              <w:t>perskaičiuojami:</w:t>
            </w:r>
          </w:p>
          <w:p w14:paraId="3C06BF7A" w14:textId="77777777" w:rsidR="00A92D8F" w:rsidRPr="00A92D8F" w:rsidRDefault="00A92D8F" w:rsidP="00A92D8F">
            <w:pPr>
              <w:spacing w:after="0" w:line="240" w:lineRule="auto"/>
              <w:rPr>
                <w:rFonts w:ascii="Times New Roman" w:eastAsia="Times New Roman" w:hAnsi="Times New Roman" w:cs="Times New Roman"/>
                <w:color w:val="FF0000"/>
                <w:kern w:val="2"/>
                <w:sz w:val="24"/>
                <w:szCs w:val="24"/>
                <w:lang w:eastAsia="en-US"/>
              </w:rPr>
            </w:pPr>
            <w:r w:rsidRPr="00A92D8F">
              <w:rPr>
                <w:rFonts w:ascii="Times New Roman" w:eastAsia="Times New Roman" w:hAnsi="Times New Roman" w:cs="Times New Roman"/>
                <w:kern w:val="2"/>
                <w:sz w:val="24"/>
                <w:szCs w:val="24"/>
                <w:lang w:eastAsia="en-US"/>
              </w:rPr>
              <w:t>5.3.1. dėl PVM tarifo pasikeitimo;</w:t>
            </w:r>
          </w:p>
          <w:p w14:paraId="69EC7AF8"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kern w:val="2"/>
                <w:sz w:val="24"/>
                <w:szCs w:val="24"/>
                <w:lang w:eastAsia="en-US"/>
              </w:rPr>
              <w:t>5.3.3. dėl kainų lygio pokyčio;</w:t>
            </w:r>
          </w:p>
          <w:p w14:paraId="30365928" w14:textId="77777777" w:rsidR="00A92D8F" w:rsidRPr="00A92D8F" w:rsidRDefault="00A92D8F" w:rsidP="00A92D8F">
            <w:pPr>
              <w:spacing w:after="0" w:line="240" w:lineRule="auto"/>
              <w:rPr>
                <w:rFonts w:ascii="Times New Roman" w:eastAsia="Times New Roman" w:hAnsi="Times New Roman" w:cs="Times New Roman"/>
                <w:color w:val="FF0000"/>
                <w:kern w:val="2"/>
                <w:sz w:val="24"/>
                <w:szCs w:val="24"/>
                <w:lang w:eastAsia="en-US"/>
              </w:rPr>
            </w:pPr>
          </w:p>
        </w:tc>
      </w:tr>
      <w:tr w:rsidR="00A92D8F" w:rsidRPr="00A92D8F" w14:paraId="2764443F" w14:textId="77777777" w:rsidTr="00733570">
        <w:trPr>
          <w:trHeight w:val="300"/>
        </w:trPr>
        <w:tc>
          <w:tcPr>
            <w:tcW w:w="3094" w:type="dxa"/>
          </w:tcPr>
          <w:p w14:paraId="1C1441D4"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lastRenderedPageBreak/>
              <w:t>5.3.1. Sutarties kainos / įkainių peržiūra dėl PVM tarifo pasikeitimo</w:t>
            </w:r>
          </w:p>
        </w:tc>
        <w:tc>
          <w:tcPr>
            <w:tcW w:w="6824" w:type="dxa"/>
          </w:tcPr>
          <w:p w14:paraId="502E19FD" w14:textId="77777777" w:rsidR="00A92D8F" w:rsidRPr="00A92D8F" w:rsidRDefault="00A92D8F" w:rsidP="00A92D8F">
            <w:pPr>
              <w:spacing w:after="0" w:line="240" w:lineRule="auto"/>
              <w:jc w:val="both"/>
              <w:rPr>
                <w:rFonts w:ascii="Times New Roman" w:eastAsia="Times New Roman" w:hAnsi="Times New Roman" w:cs="Times New Roman"/>
                <w:sz w:val="24"/>
                <w:szCs w:val="24"/>
                <w:lang w:eastAsia="en-US"/>
              </w:rPr>
            </w:pPr>
            <w:r w:rsidRPr="00A92D8F">
              <w:rPr>
                <w:rFonts w:ascii="Times New Roman" w:eastAsia="Times New Roman" w:hAnsi="Times New Roman" w:cs="Times New Roman"/>
                <w:kern w:val="2"/>
                <w:sz w:val="24"/>
                <w:szCs w:val="24"/>
                <w:lang w:eastAsia="en-US"/>
              </w:rPr>
              <w:t>Jeigu Sutarties vykdymo metu pasikeičia PVM mokėjimą reglamentuojantys teisės aktai, darantys tiesioginę įtaką Tiekėjo t</w:t>
            </w:r>
            <w:r w:rsidRPr="00A92D8F">
              <w:rPr>
                <w:rFonts w:ascii="Times New Roman" w:eastAsia="Times New Roman" w:hAnsi="Times New Roman" w:cs="Times New Roman"/>
                <w:sz w:val="24"/>
                <w:szCs w:val="24"/>
                <w:lang w:eastAsia="en-US"/>
              </w:rPr>
              <w:t>ei</w:t>
            </w:r>
            <w:r w:rsidRPr="00A92D8F">
              <w:rPr>
                <w:rFonts w:ascii="Times New Roman" w:eastAsia="Times New Roman" w:hAnsi="Times New Roman" w:cs="Times New Roman"/>
                <w:kern w:val="2"/>
                <w:sz w:val="24"/>
                <w:szCs w:val="24"/>
                <w:lang w:eastAsia="en-US"/>
              </w:rPr>
              <w:t>kiamų P</w:t>
            </w:r>
            <w:r w:rsidRPr="00A92D8F">
              <w:rPr>
                <w:rFonts w:ascii="Times New Roman" w:eastAsia="Times New Roman" w:hAnsi="Times New Roman" w:cs="Times New Roman"/>
                <w:sz w:val="24"/>
                <w:szCs w:val="24"/>
                <w:lang w:eastAsia="en-US"/>
              </w:rPr>
              <w:t>aslaugų</w:t>
            </w:r>
            <w:r w:rsidRPr="00A92D8F">
              <w:rPr>
                <w:rFonts w:ascii="Times New Roman" w:eastAsia="Times New Roman" w:hAnsi="Times New Roman" w:cs="Times New Roman"/>
                <w:kern w:val="2"/>
                <w:sz w:val="24"/>
                <w:szCs w:val="24"/>
                <w:lang w:eastAsia="en-US"/>
              </w:rPr>
              <w:t xml:space="preserve"> Sutartyje nurodytai kainai / įkainiams, Sutarties kaina / įkainiai perskaičiuojami nekeičiant P</w:t>
            </w:r>
            <w:r w:rsidRPr="00A92D8F">
              <w:rPr>
                <w:rFonts w:ascii="Times New Roman" w:eastAsia="Times New Roman" w:hAnsi="Times New Roman" w:cs="Times New Roman"/>
                <w:sz w:val="24"/>
                <w:szCs w:val="24"/>
                <w:lang w:eastAsia="en-US"/>
              </w:rPr>
              <w:t>aslaugų</w:t>
            </w:r>
            <w:r w:rsidRPr="00A92D8F">
              <w:rPr>
                <w:rFonts w:ascii="Times New Roman" w:eastAsia="Times New Roman" w:hAnsi="Times New Roman" w:cs="Times New Roman"/>
                <w:kern w:val="2"/>
                <w:sz w:val="24"/>
                <w:szCs w:val="24"/>
                <w:lang w:eastAsia="en-US"/>
              </w:rPr>
              <w:t xml:space="preserve"> kainos / įkainio be PVM.</w:t>
            </w:r>
          </w:p>
          <w:p w14:paraId="13A7CCB0" w14:textId="77777777" w:rsidR="00A92D8F" w:rsidRPr="00A92D8F" w:rsidRDefault="00A92D8F" w:rsidP="00A92D8F">
            <w:pPr>
              <w:spacing w:after="0" w:line="240" w:lineRule="auto"/>
              <w:jc w:val="both"/>
              <w:rPr>
                <w:rFonts w:ascii="Times New Roman" w:eastAsia="Times New Roman" w:hAnsi="Times New Roman" w:cs="Times New Roman"/>
                <w:color w:val="FF0000"/>
                <w:kern w:val="2"/>
                <w:sz w:val="24"/>
                <w:szCs w:val="24"/>
                <w:lang w:eastAsia="en-US"/>
              </w:rPr>
            </w:pPr>
            <w:r w:rsidRPr="00A92D8F">
              <w:rPr>
                <w:rFonts w:ascii="Times New Roman" w:eastAsia="Times New Roman" w:hAnsi="Times New Roman" w:cs="Times New Roman"/>
                <w:kern w:val="2"/>
                <w:sz w:val="24"/>
                <w:szCs w:val="24"/>
                <w:lang w:eastAsia="en-US"/>
              </w:rPr>
              <w:t>Perskaičiavimas įforminamas Susitarimu ne vėliau kaip per (15 kalendorinių dienų) nuo PVM mokėjimą reglamentuojančių teisės aktų pasikeitimo, kuris tampa neatskiriama Sutarties dalimi. Perskaičiuota Sutarties kaina / įkainiai taikomi už tą P</w:t>
            </w:r>
            <w:r w:rsidRPr="00A92D8F">
              <w:rPr>
                <w:rFonts w:ascii="Times New Roman" w:eastAsia="Times New Roman" w:hAnsi="Times New Roman" w:cs="Times New Roman"/>
                <w:sz w:val="24"/>
                <w:szCs w:val="24"/>
                <w:lang w:eastAsia="en-US"/>
              </w:rPr>
              <w:t>aslaugų</w:t>
            </w:r>
            <w:r w:rsidRPr="00A92D8F">
              <w:rPr>
                <w:rFonts w:ascii="Times New Roman" w:eastAsia="Times New Roman" w:hAnsi="Times New Roman" w:cs="Times New Roman"/>
                <w:kern w:val="2"/>
                <w:sz w:val="24"/>
                <w:szCs w:val="24"/>
                <w:lang w:eastAsia="en-US"/>
              </w:rPr>
              <w:t xml:space="preserve"> dalį, kurios bus teikiamos nuo Šalių pasirašyto Susitarimo įsigaliojimo dienos. </w:t>
            </w:r>
          </w:p>
        </w:tc>
      </w:tr>
      <w:tr w:rsidR="00A92D8F" w:rsidRPr="00A92D8F" w14:paraId="016A110B" w14:textId="77777777" w:rsidTr="00733570">
        <w:trPr>
          <w:trHeight w:val="300"/>
        </w:trPr>
        <w:tc>
          <w:tcPr>
            <w:tcW w:w="3094" w:type="dxa"/>
          </w:tcPr>
          <w:p w14:paraId="4C9AE33A" w14:textId="77777777" w:rsidR="00A92D8F" w:rsidRPr="00A92D8F" w:rsidRDefault="00A92D8F" w:rsidP="00A92D8F">
            <w:pPr>
              <w:spacing w:after="0" w:line="240" w:lineRule="auto"/>
              <w:rPr>
                <w:rFonts w:ascii="Times New Roman" w:eastAsia="Times New Roman" w:hAnsi="Times New Roman" w:cs="Times New Roman"/>
                <w:sz w:val="24"/>
                <w:szCs w:val="24"/>
                <w:lang w:eastAsia="en-US"/>
              </w:rPr>
            </w:pPr>
            <w:r w:rsidRPr="00A92D8F">
              <w:rPr>
                <w:rFonts w:ascii="Times New Roman" w:eastAsia="Times New Roman" w:hAnsi="Times New Roman" w:cs="Times New Roman"/>
                <w:b/>
                <w:bCs/>
                <w:kern w:val="2"/>
                <w:sz w:val="24"/>
                <w:szCs w:val="24"/>
                <w:lang w:eastAsia="en-US"/>
              </w:rPr>
              <w:t>5.3.2.</w:t>
            </w:r>
            <w:r w:rsidRPr="00A92D8F">
              <w:rPr>
                <w:rFonts w:ascii="Times New Roman" w:eastAsia="Times New Roman" w:hAnsi="Times New Roman" w:cs="Times New Roman"/>
                <w:kern w:val="2"/>
                <w:sz w:val="24"/>
                <w:szCs w:val="24"/>
                <w:lang w:eastAsia="en-US"/>
              </w:rPr>
              <w:t xml:space="preserve"> </w:t>
            </w:r>
            <w:r w:rsidRPr="00A92D8F">
              <w:rPr>
                <w:rFonts w:ascii="Times New Roman" w:eastAsia="Times New Roman" w:hAnsi="Times New Roman" w:cs="Times New Roman"/>
                <w:b/>
                <w:bCs/>
                <w:kern w:val="2"/>
                <w:sz w:val="24"/>
                <w:szCs w:val="24"/>
                <w:lang w:eastAsia="en-US"/>
              </w:rPr>
              <w:t>Sutarties kainos / įkainių peržiūra dėl kitų mokesčių, lemiančių Paslaugų kainos / įkainių pokytį, pasikeitimo</w:t>
            </w:r>
          </w:p>
        </w:tc>
        <w:tc>
          <w:tcPr>
            <w:tcW w:w="6824" w:type="dxa"/>
          </w:tcPr>
          <w:p w14:paraId="6D0C06B4"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kern w:val="2"/>
                <w:sz w:val="24"/>
                <w:szCs w:val="24"/>
                <w:lang w:eastAsia="en-US"/>
              </w:rPr>
              <w:t>Netaikoma</w:t>
            </w:r>
          </w:p>
        </w:tc>
      </w:tr>
    </w:tbl>
    <w:p w14:paraId="5D1C8AF7" w14:textId="77777777" w:rsidR="00A92D8F" w:rsidRPr="00A92D8F" w:rsidRDefault="00A92D8F" w:rsidP="00A92D8F">
      <w:pPr>
        <w:spacing w:after="0" w:line="240" w:lineRule="auto"/>
        <w:rPr>
          <w:rFonts w:ascii="Times New Roman" w:eastAsia="Times New Roman" w:hAnsi="Times New Roman" w:cs="Times New Roman"/>
          <w:sz w:val="24"/>
          <w:szCs w:val="24"/>
          <w:lang w:eastAsia="en-US"/>
        </w:rPr>
      </w:pPr>
      <w:r w:rsidRPr="00A92D8F">
        <w:rPr>
          <w:rFonts w:ascii="Times New Roman" w:eastAsia="Times New Roman" w:hAnsi="Times New Roman" w:cs="Times New Roman"/>
          <w:kern w:val="2"/>
          <w:sz w:val="24"/>
          <w:szCs w:val="24"/>
          <w:highlight w:val="yellow"/>
          <w:lang w:eastAsia="en-US"/>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6804"/>
      </w:tblGrid>
      <w:tr w:rsidR="00A92D8F" w:rsidRPr="00A92D8F" w14:paraId="102B7D13" w14:textId="77777777" w:rsidTr="00084555">
        <w:trPr>
          <w:trHeight w:val="300"/>
        </w:trPr>
        <w:tc>
          <w:tcPr>
            <w:tcW w:w="3114" w:type="dxa"/>
          </w:tcPr>
          <w:p w14:paraId="3A1FFC58"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5.3.3. Sutarties kainos / įkainių peržiūra dėl kainų lygio pokyčio</w:t>
            </w:r>
          </w:p>
          <w:p w14:paraId="782089E4"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p>
          <w:p w14:paraId="1356EC70"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p>
        </w:tc>
        <w:tc>
          <w:tcPr>
            <w:tcW w:w="6804" w:type="dxa"/>
          </w:tcPr>
          <w:p w14:paraId="08B93ADD" w14:textId="77777777" w:rsidR="00A92D8F" w:rsidRPr="00A92D8F" w:rsidRDefault="00A92D8F" w:rsidP="00A92D8F">
            <w:pPr>
              <w:spacing w:after="0" w:line="240" w:lineRule="auto"/>
              <w:jc w:val="both"/>
              <w:rPr>
                <w:rFonts w:ascii="Times New Roman" w:eastAsia="Times New Roman" w:hAnsi="Times New Roman" w:cs="Times New Roman"/>
                <w:color w:val="000000" w:themeColor="text1"/>
                <w:sz w:val="24"/>
                <w:szCs w:val="24"/>
                <w:lang w:eastAsia="en-US"/>
              </w:rPr>
            </w:pPr>
            <w:r w:rsidRPr="00A92D8F">
              <w:rPr>
                <w:rFonts w:ascii="Times New Roman" w:eastAsia="Times New Roman" w:hAnsi="Times New Roman" w:cs="Times New Roman"/>
                <w:color w:val="000000"/>
                <w:sz w:val="24"/>
                <w:szCs w:val="24"/>
                <w:lang w:eastAsia="en-US"/>
              </w:rPr>
              <w:t>5.3.3.1. Bet</w:t>
            </w:r>
            <w:r w:rsidRPr="00A92D8F">
              <w:rPr>
                <w:rFonts w:ascii="Times New Roman" w:eastAsia="Times New Roman" w:hAnsi="Times New Roman" w:cs="Times New Roman"/>
                <w:sz w:val="24"/>
                <w:szCs w:val="24"/>
                <w:lang w:eastAsia="en-US"/>
              </w:rPr>
              <w:t xml:space="preserve"> kuri Sutarties Šalis Sutarties galiojimo metu turi teisę inicijuoti Sutarties </w:t>
            </w:r>
            <w:r w:rsidRPr="00A92D8F">
              <w:rPr>
                <w:rFonts w:ascii="Times New Roman" w:eastAsia="Times New Roman" w:hAnsi="Times New Roman" w:cs="Times New Roman"/>
                <w:color w:val="000000" w:themeColor="text1"/>
                <w:sz w:val="24"/>
                <w:szCs w:val="24"/>
                <w:lang w:eastAsia="en-US"/>
              </w:rPr>
              <w:t>įkainių peržiūrą (keitimą) ne anksčiau kaip po (6 (šešių) mėnesių) nuo Sutarties įsigaliojimo dienos (jeigu peržiūra jau buvo atlikta – nuo Susitarimo dėl paskutinio perskaičiavimo pagal šį Specialiųjų sąlygų punktą įsigaliojimo dienos), jeigu Vartojimo prekių ir paslaugų kainų pokytis (k), apskaičiuotas kaip nustatyta 5.3.3.6 punkte, viršija 5 procentus Sutarties įkainių peržiūra atliekama ne rečiau kaip kas 6 (šeši) mėnesiai.</w:t>
            </w:r>
          </w:p>
          <w:p w14:paraId="4513F046" w14:textId="77777777" w:rsidR="00A92D8F" w:rsidRPr="00A92D8F" w:rsidRDefault="00A92D8F" w:rsidP="00A92D8F">
            <w:pPr>
              <w:spacing w:after="0" w:line="240" w:lineRule="auto"/>
              <w:jc w:val="both"/>
              <w:rPr>
                <w:rFonts w:ascii="Times New Roman" w:eastAsia="Times New Roman" w:hAnsi="Times New Roman" w:cs="Times New Roman"/>
                <w:color w:val="000000" w:themeColor="text1"/>
                <w:kern w:val="2"/>
                <w:sz w:val="24"/>
                <w:szCs w:val="24"/>
                <w:shd w:val="clear" w:color="auto" w:fill="FFFFFF"/>
                <w:lang w:eastAsia="en-US"/>
              </w:rPr>
            </w:pPr>
            <w:r w:rsidRPr="00A92D8F">
              <w:rPr>
                <w:rFonts w:ascii="Times New Roman" w:eastAsia="Times New Roman" w:hAnsi="Times New Roman" w:cs="Times New Roman"/>
                <w:color w:val="000000" w:themeColor="text1"/>
                <w:kern w:val="2"/>
                <w:sz w:val="24"/>
                <w:szCs w:val="24"/>
                <w:lang w:eastAsia="en-US"/>
              </w:rPr>
              <w:t xml:space="preserve">5.3.3.2. Sutarties </w:t>
            </w:r>
            <w:r w:rsidRPr="00A92D8F">
              <w:rPr>
                <w:rFonts w:ascii="Times New Roman" w:eastAsia="Times New Roman" w:hAnsi="Times New Roman" w:cs="Times New Roman"/>
                <w:color w:val="000000" w:themeColor="text1"/>
                <w:kern w:val="2"/>
                <w:sz w:val="24"/>
                <w:szCs w:val="24"/>
                <w:shd w:val="clear" w:color="auto" w:fill="FFFFFF"/>
                <w:lang w:eastAsia="en-US"/>
              </w:rPr>
              <w:t xml:space="preserve"> įkainiai peržiūrimi tik tai Sutarties daliai, kuri nėra išpirkta, t. y. Paslaugoms, kurios nėra priimtos ir apmokėtos. Vėlesnė Sutarties įkainių peržiūra negali apimti laikotarpio, už kurį jau buvo atlikta peržiūra.</w:t>
            </w:r>
          </w:p>
          <w:p w14:paraId="28F58BEA" w14:textId="77777777" w:rsidR="00A92D8F" w:rsidRPr="00A92D8F" w:rsidRDefault="00A92D8F" w:rsidP="00A92D8F">
            <w:pPr>
              <w:spacing w:after="0" w:line="240" w:lineRule="auto"/>
              <w:jc w:val="both"/>
              <w:rPr>
                <w:rFonts w:ascii="Times New Roman" w:eastAsia="Times New Roman" w:hAnsi="Times New Roman" w:cs="Times New Roman"/>
                <w:color w:val="000000" w:themeColor="text1"/>
                <w:kern w:val="2"/>
                <w:sz w:val="24"/>
                <w:szCs w:val="24"/>
                <w:shd w:val="clear" w:color="auto" w:fill="FFFFFF"/>
                <w:lang w:eastAsia="en-US"/>
              </w:rPr>
            </w:pPr>
            <w:r w:rsidRPr="00A92D8F">
              <w:rPr>
                <w:rFonts w:ascii="Times New Roman" w:eastAsia="Times New Roman" w:hAnsi="Times New Roman" w:cs="Times New Roman"/>
                <w:color w:val="000000" w:themeColor="text1"/>
                <w:kern w:val="2"/>
                <w:sz w:val="24"/>
                <w:szCs w:val="24"/>
                <w:lang w:eastAsia="en-US"/>
              </w:rPr>
              <w:t xml:space="preserve">5.3.3.3. </w:t>
            </w:r>
            <w:r w:rsidRPr="00A92D8F">
              <w:rPr>
                <w:rFonts w:ascii="Times New Roman" w:eastAsia="Times New Roman" w:hAnsi="Times New Roman" w:cs="Times New Roman"/>
                <w:color w:val="000000" w:themeColor="text1"/>
                <w:kern w:val="2"/>
                <w:sz w:val="24"/>
                <w:szCs w:val="24"/>
                <w:shd w:val="clear" w:color="auto" w:fill="FFFFFF"/>
                <w:lang w:eastAsia="en-US"/>
              </w:rPr>
              <w:t>Jeigu P</w:t>
            </w:r>
            <w:r w:rsidRPr="00A92D8F">
              <w:rPr>
                <w:rFonts w:ascii="Times New Roman" w:eastAsia="Times New Roman" w:hAnsi="Times New Roman" w:cs="Times New Roman"/>
                <w:color w:val="000000" w:themeColor="text1"/>
                <w:sz w:val="24"/>
                <w:szCs w:val="24"/>
                <w:lang w:eastAsia="en-US"/>
              </w:rPr>
              <w:t>aslaugų teikimas</w:t>
            </w:r>
            <w:r w:rsidRPr="00A92D8F">
              <w:rPr>
                <w:rFonts w:ascii="Times New Roman" w:eastAsia="Times New Roman" w:hAnsi="Times New Roman" w:cs="Times New Roman"/>
                <w:color w:val="000000" w:themeColor="text1"/>
                <w:kern w:val="2"/>
                <w:sz w:val="24"/>
                <w:szCs w:val="24"/>
                <w:shd w:val="clear" w:color="auto" w:fill="FFFFFF"/>
                <w:lang w:eastAsia="en-US"/>
              </w:rPr>
              <w:t xml:space="preserve"> vėluoja dėl Tiekėjo kaltės, uždelstų suteikti P</w:t>
            </w:r>
            <w:r w:rsidRPr="00A92D8F">
              <w:rPr>
                <w:rFonts w:ascii="Times New Roman" w:eastAsia="Times New Roman" w:hAnsi="Times New Roman" w:cs="Times New Roman"/>
                <w:color w:val="000000" w:themeColor="text1"/>
                <w:sz w:val="24"/>
                <w:szCs w:val="24"/>
                <w:lang w:eastAsia="en-US"/>
              </w:rPr>
              <w:t>aslaugų</w:t>
            </w:r>
            <w:r w:rsidRPr="00A92D8F">
              <w:rPr>
                <w:rFonts w:ascii="Times New Roman" w:eastAsia="Times New Roman" w:hAnsi="Times New Roman" w:cs="Times New Roman"/>
                <w:color w:val="000000" w:themeColor="text1"/>
                <w:kern w:val="2"/>
                <w:sz w:val="24"/>
                <w:szCs w:val="24"/>
                <w:shd w:val="clear" w:color="auto" w:fill="FFFFFF"/>
                <w:lang w:eastAsia="en-US"/>
              </w:rPr>
              <w:t xml:space="preserve">  įkainiai nėra perskaičiuojami dėl kainų lygio kilimo (gali būti mažinami, tačiau negali būti didinami).</w:t>
            </w:r>
          </w:p>
          <w:p w14:paraId="6F056BB8" w14:textId="77777777" w:rsidR="00A92D8F" w:rsidRPr="00A92D8F" w:rsidRDefault="00A92D8F" w:rsidP="00A92D8F">
            <w:pPr>
              <w:spacing w:after="0" w:line="240" w:lineRule="auto"/>
              <w:jc w:val="both"/>
              <w:rPr>
                <w:rFonts w:ascii="Times New Roman" w:eastAsia="Times New Roman" w:hAnsi="Times New Roman" w:cs="Times New Roman"/>
                <w:color w:val="000000" w:themeColor="text1"/>
                <w:kern w:val="2"/>
                <w:sz w:val="24"/>
                <w:szCs w:val="24"/>
                <w:shd w:val="clear" w:color="auto" w:fill="FFFFFF"/>
                <w:lang w:eastAsia="en-US"/>
              </w:rPr>
            </w:pPr>
            <w:r w:rsidRPr="00A92D8F">
              <w:rPr>
                <w:rFonts w:ascii="Times New Roman" w:eastAsia="Times New Roman" w:hAnsi="Times New Roman" w:cs="Times New Roman"/>
                <w:color w:val="000000" w:themeColor="text1"/>
                <w:kern w:val="2"/>
                <w:sz w:val="24"/>
                <w:szCs w:val="24"/>
                <w:lang w:eastAsia="en-US"/>
              </w:rPr>
              <w:t xml:space="preserve">5.3.3.4. Atlikdamos Sutarties įkainių peržiūrą </w:t>
            </w:r>
            <w:r w:rsidRPr="00A92D8F">
              <w:rPr>
                <w:rFonts w:ascii="Times New Roman" w:eastAsia="Times New Roman" w:hAnsi="Times New Roman" w:cs="Times New Roman"/>
                <w:color w:val="000000" w:themeColor="text1"/>
                <w:kern w:val="2"/>
                <w:sz w:val="24"/>
                <w:szCs w:val="24"/>
                <w:shd w:val="clear" w:color="auto" w:fill="FFFFFF"/>
                <w:lang w:eastAsia="en-US"/>
              </w:rPr>
              <w:t>Šalys vadovaujasi Valstybės duomenų agentūros viešai Oficialiosios statistikos portale paskelbtais Rodiklių duomenų bazės duomenimis. Iš kitos Šalies nereikalaujama pateikti oficialaus Valstybės duomenų agentūros ar kitos institucijos išduoto dokumento ar patvirtinimo.</w:t>
            </w:r>
          </w:p>
          <w:p w14:paraId="3E025845" w14:textId="63D58764" w:rsidR="00A92D8F" w:rsidRPr="00A92D8F" w:rsidRDefault="00A92D8F" w:rsidP="00A92D8F">
            <w:pPr>
              <w:spacing w:after="0" w:line="240" w:lineRule="auto"/>
              <w:jc w:val="both"/>
              <w:rPr>
                <w:rFonts w:ascii="Times New Roman" w:eastAsia="Times New Roman" w:hAnsi="Times New Roman" w:cs="Times New Roman"/>
                <w:color w:val="000000" w:themeColor="text1"/>
                <w:kern w:val="2"/>
                <w:sz w:val="24"/>
                <w:szCs w:val="24"/>
                <w:shd w:val="clear" w:color="auto" w:fill="FFFFFF"/>
                <w:lang w:eastAsia="en-US"/>
              </w:rPr>
            </w:pPr>
            <w:r w:rsidRPr="00A92D8F">
              <w:rPr>
                <w:rFonts w:ascii="Times New Roman" w:eastAsia="Times New Roman" w:hAnsi="Times New Roman" w:cs="Times New Roman"/>
                <w:color w:val="000000" w:themeColor="text1"/>
                <w:kern w:val="2"/>
                <w:sz w:val="24"/>
                <w:szCs w:val="24"/>
                <w:shd w:val="clear" w:color="auto" w:fill="FFFFFF"/>
                <w:lang w:eastAsia="en-US"/>
              </w:rPr>
              <w:t xml:space="preserve">5.3.3.5. Šalys privalo Susitarime </w:t>
            </w:r>
            <w:r w:rsidRPr="003840C6">
              <w:rPr>
                <w:rFonts w:ascii="Times New Roman" w:eastAsia="Times New Roman" w:hAnsi="Times New Roman" w:cs="Times New Roman"/>
                <w:color w:val="000000" w:themeColor="text1"/>
                <w:kern w:val="2"/>
                <w:sz w:val="24"/>
                <w:szCs w:val="24"/>
                <w:lang w:eastAsia="en-US"/>
              </w:rPr>
              <w:t xml:space="preserve">nurodyti </w:t>
            </w:r>
            <w:r w:rsidR="00241AEB" w:rsidRPr="003840C6">
              <w:rPr>
                <w:rFonts w:ascii="Times New Roman" w:eastAsia="Times New Roman" w:hAnsi="Times New Roman" w:cs="Times New Roman"/>
                <w:color w:val="000000" w:themeColor="text1"/>
                <w:kern w:val="2"/>
                <w:sz w:val="24"/>
                <w:szCs w:val="24"/>
                <w:lang w:eastAsia="en-US"/>
              </w:rPr>
              <w:t>maitinimo</w:t>
            </w:r>
            <w:r w:rsidRPr="003840C6">
              <w:rPr>
                <w:rFonts w:ascii="Times New Roman" w:eastAsia="Times New Roman" w:hAnsi="Times New Roman" w:cs="Times New Roman"/>
                <w:color w:val="000000" w:themeColor="text1"/>
                <w:kern w:val="2"/>
                <w:sz w:val="24"/>
                <w:szCs w:val="24"/>
                <w:lang w:eastAsia="en-US"/>
              </w:rPr>
              <w:t xml:space="preserve"> paslaugų indekso reikšmę laikotarpio pradžioje ir jo nustatymo</w:t>
            </w:r>
            <w:r w:rsidRPr="00A92D8F">
              <w:rPr>
                <w:rFonts w:ascii="Times New Roman" w:eastAsia="Times New Roman" w:hAnsi="Times New Roman" w:cs="Times New Roman"/>
                <w:color w:val="000000" w:themeColor="text1"/>
                <w:kern w:val="2"/>
                <w:sz w:val="24"/>
                <w:szCs w:val="24"/>
                <w:shd w:val="clear" w:color="auto" w:fill="FFFFFF"/>
                <w:lang w:eastAsia="en-US"/>
              </w:rPr>
              <w:t xml:space="preserve"> datą, indekso reikšmę laikotarpio pabaigoje ir jo nustatymo datą, kainų pokytį (k), perskaičiuotą Sutarties įkainius, perskaičiuotą Pradinės Sutarties vertę.</w:t>
            </w:r>
          </w:p>
          <w:p w14:paraId="7B013497" w14:textId="0232C2EE" w:rsidR="00084555" w:rsidRPr="00A92D8F" w:rsidRDefault="00084555" w:rsidP="00084555">
            <w:pPr>
              <w:spacing w:after="0" w:line="240" w:lineRule="auto"/>
              <w:jc w:val="both"/>
              <w:rPr>
                <w:rFonts w:ascii="Times New Roman" w:eastAsia="Times New Roman" w:hAnsi="Times New Roman" w:cs="Times New Roman"/>
                <w:color w:val="000000"/>
                <w:kern w:val="2"/>
                <w:sz w:val="24"/>
                <w:szCs w:val="24"/>
                <w:bdr w:val="none" w:sz="0" w:space="0" w:color="auto" w:frame="1"/>
                <w:lang w:eastAsia="en-US"/>
              </w:rPr>
            </w:pPr>
          </w:p>
          <w:p w14:paraId="22898120" w14:textId="76905B00" w:rsidR="00A92D8F" w:rsidRPr="00A92D8F" w:rsidRDefault="00A92D8F" w:rsidP="00A92D8F">
            <w:pPr>
              <w:spacing w:after="0" w:line="240" w:lineRule="auto"/>
              <w:jc w:val="both"/>
              <w:rPr>
                <w:rFonts w:ascii="Times New Roman" w:eastAsia="Times New Roman" w:hAnsi="Times New Roman" w:cs="Times New Roman"/>
                <w:color w:val="000000"/>
                <w:kern w:val="2"/>
                <w:sz w:val="24"/>
                <w:szCs w:val="24"/>
                <w:bdr w:val="none" w:sz="0" w:space="0" w:color="auto" w:frame="1"/>
                <w:lang w:eastAsia="en-US"/>
              </w:rPr>
            </w:pPr>
          </w:p>
        </w:tc>
      </w:tr>
      <w:tr w:rsidR="00A92D8F" w:rsidRPr="00A92D8F" w14:paraId="2A7E0028" w14:textId="77777777" w:rsidTr="00084555">
        <w:trPr>
          <w:trHeight w:val="300"/>
        </w:trPr>
        <w:tc>
          <w:tcPr>
            <w:tcW w:w="3114" w:type="dxa"/>
          </w:tcPr>
          <w:p w14:paraId="6F69EA36"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lastRenderedPageBreak/>
              <w:t xml:space="preserve">5.3.4. Sutarties kainos / įkainių peržiūra dėl kainų lygio pokyčio pagal </w:t>
            </w:r>
            <w:r w:rsidRPr="00A92D8F">
              <w:rPr>
                <w:rFonts w:ascii="Times New Roman" w:eastAsia="Times New Roman" w:hAnsi="Times New Roman" w:cs="Times New Roman"/>
                <w:b/>
                <w:bCs/>
                <w:kern w:val="2"/>
                <w:sz w:val="24"/>
                <w:szCs w:val="24"/>
                <w:lang w:eastAsia="en-US"/>
              </w:rPr>
              <w:t>Paslaugų</w:t>
            </w:r>
            <w:r w:rsidRPr="00A92D8F">
              <w:rPr>
                <w:rFonts w:ascii="Times New Roman" w:eastAsia="Times New Roman" w:hAnsi="Times New Roman" w:cs="Times New Roman"/>
                <w:b/>
                <w:kern w:val="2"/>
                <w:sz w:val="24"/>
                <w:szCs w:val="24"/>
                <w:lang w:eastAsia="en-US"/>
              </w:rPr>
              <w:t xml:space="preserve"> grupių kainų pokyčius</w:t>
            </w:r>
          </w:p>
        </w:tc>
        <w:tc>
          <w:tcPr>
            <w:tcW w:w="6804" w:type="dxa"/>
          </w:tcPr>
          <w:p w14:paraId="706CC307" w14:textId="5532F1CD" w:rsidR="00084555" w:rsidRPr="00A92D8F" w:rsidRDefault="00084555" w:rsidP="00084555">
            <w:pPr>
              <w:spacing w:after="0" w:line="240" w:lineRule="auto"/>
              <w:jc w:val="both"/>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kern w:val="2"/>
                <w:sz w:val="24"/>
                <w:szCs w:val="24"/>
                <w:shd w:val="clear" w:color="auto" w:fill="FFFFFF"/>
                <w:lang w:eastAsia="en-US"/>
              </w:rPr>
              <w:t>5</w:t>
            </w:r>
            <w:r w:rsidRPr="00A92D8F">
              <w:rPr>
                <w:rFonts w:ascii="Times New Roman" w:eastAsia="Times New Roman" w:hAnsi="Times New Roman" w:cs="Times New Roman"/>
                <w:color w:val="000000" w:themeColor="text1"/>
                <w:kern w:val="2"/>
                <w:sz w:val="24"/>
                <w:szCs w:val="24"/>
                <w:shd w:val="clear" w:color="auto" w:fill="FFFFFF"/>
                <w:lang w:eastAsia="en-US"/>
              </w:rPr>
              <w:t>.3.</w:t>
            </w:r>
            <w:r>
              <w:rPr>
                <w:rFonts w:ascii="Times New Roman" w:eastAsia="Times New Roman" w:hAnsi="Times New Roman" w:cs="Times New Roman"/>
                <w:color w:val="000000" w:themeColor="text1"/>
                <w:kern w:val="2"/>
                <w:sz w:val="24"/>
                <w:szCs w:val="24"/>
                <w:shd w:val="clear" w:color="auto" w:fill="FFFFFF"/>
                <w:lang w:eastAsia="en-US"/>
              </w:rPr>
              <w:t>4.1</w:t>
            </w:r>
            <w:r w:rsidRPr="00A92D8F">
              <w:rPr>
                <w:rFonts w:ascii="Times New Roman" w:eastAsia="Times New Roman" w:hAnsi="Times New Roman" w:cs="Times New Roman"/>
                <w:color w:val="000000" w:themeColor="text1"/>
                <w:kern w:val="2"/>
                <w:sz w:val="24"/>
                <w:szCs w:val="24"/>
                <w:shd w:val="clear" w:color="auto" w:fill="FFFFFF"/>
                <w:lang w:eastAsia="en-US"/>
              </w:rPr>
              <w:t>. Nauji Sutarties įkainiai apskaičiuojami pagal žemiau pateiktą formulę:</w:t>
            </w:r>
          </w:p>
          <w:p w14:paraId="1782E7F2" w14:textId="77777777" w:rsidR="00084555" w:rsidRPr="00A92D8F" w:rsidRDefault="00084555" w:rsidP="00084555">
            <w:pPr>
              <w:spacing w:after="0" w:line="240" w:lineRule="auto"/>
              <w:jc w:val="both"/>
              <w:rPr>
                <w:rFonts w:ascii="Times New Roman" w:eastAsia="Times New Roman" w:hAnsi="Times New Roman" w:cs="Times New Roman"/>
                <w:color w:val="000000" w:themeColor="text1"/>
                <w:sz w:val="24"/>
                <w:szCs w:val="24"/>
                <w:lang w:eastAsia="en-US"/>
              </w:rPr>
            </w:pPr>
          </w:p>
          <w:p w14:paraId="1408F7D3" w14:textId="77777777" w:rsidR="00084555" w:rsidRPr="00A92D8F" w:rsidRDefault="00000000" w:rsidP="00084555">
            <w:pPr>
              <w:spacing w:after="0" w:line="240" w:lineRule="auto"/>
              <w:jc w:val="both"/>
              <w:textAlignment w:val="baseline"/>
              <w:rPr>
                <w:rFonts w:ascii="Times New Roman" w:eastAsia="Times New Roman" w:hAnsi="Times New Roman" w:cs="Times New Roman"/>
                <w:color w:val="000000" w:themeColor="text1"/>
                <w:kern w:val="2"/>
                <w:sz w:val="24"/>
                <w:szCs w:val="24"/>
                <w:lang w:eastAsia="en-US"/>
              </w:rPr>
            </w:pPr>
            <m:oMath>
              <m:sSub>
                <m:sSubPr>
                  <m:ctrlPr>
                    <w:rPr>
                      <w:rFonts w:ascii="Cambria Math" w:eastAsia="Times New Roman" w:hAnsi="Cambria Math" w:cs="Times New Roman"/>
                      <w:color w:val="000000" w:themeColor="text1"/>
                      <w:sz w:val="24"/>
                      <w:szCs w:val="24"/>
                      <w:lang w:eastAsia="en-US"/>
                    </w:rPr>
                  </m:ctrlPr>
                </m:sSubPr>
                <m:e>
                  <m:r>
                    <m:rPr>
                      <m:sty m:val="p"/>
                    </m:rPr>
                    <w:rPr>
                      <w:rFonts w:ascii="Cambria Math" w:eastAsia="Times New Roman" w:hAnsi="Cambria Math" w:cs="Times New Roman"/>
                      <w:color w:val="000000" w:themeColor="text1"/>
                      <w:sz w:val="24"/>
                      <w:szCs w:val="24"/>
                      <w:lang w:eastAsia="en-US"/>
                    </w:rPr>
                    <m:t>a</m:t>
                  </m:r>
                </m:e>
                <m:sub>
                  <m:r>
                    <m:rPr>
                      <m:sty m:val="p"/>
                    </m:rPr>
                    <w:rPr>
                      <w:rFonts w:ascii="Cambria Math" w:eastAsia="Times New Roman" w:hAnsi="Cambria Math" w:cs="Times New Roman"/>
                      <w:color w:val="000000" w:themeColor="text1"/>
                      <w:sz w:val="24"/>
                      <w:szCs w:val="24"/>
                      <w:lang w:eastAsia="en-US"/>
                    </w:rPr>
                    <m:t>1</m:t>
                  </m:r>
                </m:sub>
              </m:sSub>
              <m:r>
                <m:rPr>
                  <m:sty m:val="p"/>
                </m:rPr>
                <w:rPr>
                  <w:rFonts w:ascii="Cambria Math" w:eastAsia="Times New Roman" w:hAnsi="Cambria Math" w:cs="Times New Roman"/>
                  <w:color w:val="000000" w:themeColor="text1"/>
                  <w:sz w:val="24"/>
                  <w:szCs w:val="24"/>
                  <w:lang w:eastAsia="en-US"/>
                </w:rPr>
                <m:t>=</m:t>
              </m:r>
              <m:r>
                <m:rPr>
                  <m:sty m:val="p"/>
                </m:rPr>
                <w:rPr>
                  <w:rFonts w:ascii="Cambria Math" w:hAnsi="Cambria Math" w:cs="Times New Roman"/>
                  <w:color w:val="000000" w:themeColor="text1"/>
                  <w:sz w:val="24"/>
                  <w:szCs w:val="24"/>
                  <w:lang w:eastAsia="en-US"/>
                </w:rPr>
                <m:t>a+</m:t>
              </m:r>
              <m:d>
                <m:dPr>
                  <m:ctrlPr>
                    <w:rPr>
                      <w:rFonts w:ascii="Cambria Math" w:hAnsi="Cambria Math" w:cs="Times New Roman"/>
                      <w:color w:val="000000" w:themeColor="text1"/>
                      <w:sz w:val="24"/>
                      <w:szCs w:val="24"/>
                      <w:lang w:eastAsia="en-US"/>
                    </w:rPr>
                  </m:ctrlPr>
                </m:dPr>
                <m:e>
                  <m:f>
                    <m:fPr>
                      <m:ctrlPr>
                        <w:rPr>
                          <w:rFonts w:ascii="Cambria Math" w:hAnsi="Cambria Math" w:cs="Times New Roman"/>
                          <w:color w:val="000000" w:themeColor="text1"/>
                          <w:sz w:val="24"/>
                          <w:szCs w:val="24"/>
                          <w:lang w:eastAsia="en-US"/>
                        </w:rPr>
                      </m:ctrlPr>
                    </m:fPr>
                    <m:num>
                      <m:r>
                        <m:rPr>
                          <m:sty m:val="p"/>
                        </m:rPr>
                        <w:rPr>
                          <w:rFonts w:ascii="Cambria Math" w:hAnsi="Cambria Math" w:cs="Times New Roman"/>
                          <w:color w:val="000000" w:themeColor="text1"/>
                          <w:sz w:val="24"/>
                          <w:szCs w:val="24"/>
                          <w:lang w:eastAsia="en-US"/>
                        </w:rPr>
                        <m:t>k</m:t>
                      </m:r>
                    </m:num>
                    <m:den>
                      <m:r>
                        <m:rPr>
                          <m:sty m:val="p"/>
                        </m:rPr>
                        <w:rPr>
                          <w:rFonts w:ascii="Cambria Math" w:hAnsi="Cambria Math" w:cs="Times New Roman"/>
                          <w:color w:val="000000" w:themeColor="text1"/>
                          <w:sz w:val="24"/>
                          <w:szCs w:val="24"/>
                          <w:lang w:eastAsia="en-US"/>
                        </w:rPr>
                        <m:t>100</m:t>
                      </m:r>
                    </m:den>
                  </m:f>
                  <m:r>
                    <m:rPr>
                      <m:sty m:val="p"/>
                    </m:rPr>
                    <w:rPr>
                      <w:rFonts w:ascii="Cambria Math" w:hAnsi="Cambria Math" w:cs="Times New Roman"/>
                      <w:color w:val="000000" w:themeColor="text1"/>
                      <w:sz w:val="24"/>
                      <w:szCs w:val="24"/>
                      <w:lang w:eastAsia="en-US"/>
                    </w:rPr>
                    <m:t>×a</m:t>
                  </m:r>
                </m:e>
              </m:d>
            </m:oMath>
            <w:r w:rsidR="00084555" w:rsidRPr="00A92D8F">
              <w:rPr>
                <w:rFonts w:ascii="Times New Roman" w:eastAsia="Times New Roman" w:hAnsi="Times New Roman" w:cs="Times New Roman"/>
                <w:color w:val="000000" w:themeColor="text1"/>
                <w:kern w:val="2"/>
                <w:sz w:val="24"/>
                <w:szCs w:val="24"/>
                <w:lang w:eastAsia="en-US"/>
              </w:rPr>
              <w:t>, kur a – įkainis (Eur be PVM) (jei peržiūra jau buvo atlikta, tai po paskutinio perskaičiavimo)</w:t>
            </w:r>
          </w:p>
          <w:p w14:paraId="37180303" w14:textId="77777777" w:rsidR="00084555" w:rsidRPr="00A92D8F" w:rsidRDefault="00084555" w:rsidP="00084555">
            <w:pPr>
              <w:spacing w:after="0" w:line="240" w:lineRule="auto"/>
              <w:jc w:val="both"/>
              <w:textAlignment w:val="baseline"/>
              <w:rPr>
                <w:rFonts w:ascii="Times New Roman" w:eastAsia="Times New Roman" w:hAnsi="Times New Roman" w:cs="Times New Roman"/>
                <w:color w:val="000000" w:themeColor="text1"/>
                <w:sz w:val="24"/>
                <w:szCs w:val="24"/>
                <w:lang w:eastAsia="en-US"/>
              </w:rPr>
            </w:pPr>
            <w:r w:rsidRPr="00A92D8F">
              <w:rPr>
                <w:rFonts w:ascii="Times New Roman" w:eastAsia="Times New Roman" w:hAnsi="Times New Roman" w:cs="Times New Roman"/>
                <w:color w:val="000000" w:themeColor="text1"/>
                <w:kern w:val="2"/>
                <w:sz w:val="24"/>
                <w:szCs w:val="24"/>
                <w:lang w:eastAsia="en-US"/>
              </w:rPr>
              <w:t>a</w:t>
            </w:r>
            <w:r w:rsidRPr="00A92D8F">
              <w:rPr>
                <w:rFonts w:ascii="Times New Roman" w:eastAsia="Times New Roman" w:hAnsi="Times New Roman" w:cs="Times New Roman"/>
                <w:color w:val="000000" w:themeColor="text1"/>
                <w:kern w:val="2"/>
                <w:sz w:val="24"/>
                <w:szCs w:val="24"/>
                <w:vertAlign w:val="subscript"/>
                <w:lang w:eastAsia="en-US"/>
              </w:rPr>
              <w:t>1</w:t>
            </w:r>
            <w:r w:rsidRPr="00A92D8F">
              <w:rPr>
                <w:rFonts w:ascii="Times New Roman" w:eastAsia="Times New Roman" w:hAnsi="Times New Roman" w:cs="Times New Roman"/>
                <w:color w:val="000000" w:themeColor="text1"/>
                <w:kern w:val="2"/>
                <w:sz w:val="24"/>
                <w:szCs w:val="24"/>
                <w:lang w:eastAsia="en-US"/>
              </w:rPr>
              <w:t xml:space="preserve"> – perskaičiuota (pakeista) įkainis (Eur be PVM)</w:t>
            </w:r>
          </w:p>
          <w:p w14:paraId="2F386E1F" w14:textId="77777777" w:rsidR="00084555" w:rsidRPr="00A92D8F" w:rsidRDefault="00084555" w:rsidP="00084555">
            <w:pPr>
              <w:spacing w:after="0" w:line="240" w:lineRule="auto"/>
              <w:jc w:val="both"/>
              <w:textAlignment w:val="baseline"/>
              <w:rPr>
                <w:rFonts w:ascii="Times New Roman" w:eastAsia="Times New Roman" w:hAnsi="Times New Roman" w:cs="Times New Roman"/>
                <w:color w:val="000000" w:themeColor="text1"/>
                <w:sz w:val="24"/>
                <w:szCs w:val="24"/>
                <w:lang w:eastAsia="en-US"/>
              </w:rPr>
            </w:pPr>
            <w:r w:rsidRPr="00A92D8F">
              <w:rPr>
                <w:rFonts w:ascii="Times New Roman" w:eastAsia="Times New Roman" w:hAnsi="Times New Roman" w:cs="Times New Roman"/>
                <w:color w:val="000000" w:themeColor="text1"/>
                <w:kern w:val="2"/>
                <w:sz w:val="24"/>
                <w:szCs w:val="24"/>
                <w:lang w:eastAsia="en-US"/>
              </w:rPr>
              <w:t xml:space="preserve">k – pagal vartotojų kainų indeksą </w:t>
            </w:r>
            <w:r w:rsidRPr="00D4485B">
              <w:rPr>
                <w:rFonts w:ascii="Times New Roman" w:eastAsia="Times New Roman" w:hAnsi="Times New Roman" w:cs="Times New Roman"/>
                <w:color w:val="000000" w:themeColor="text1"/>
                <w:kern w:val="2"/>
                <w:sz w:val="24"/>
                <w:szCs w:val="24"/>
                <w:lang w:eastAsia="en-US"/>
              </w:rPr>
              <w:t>apskaičiuotas maitinimo paslaugų</w:t>
            </w:r>
            <w:r w:rsidRPr="00D4485B">
              <w:rPr>
                <w:rFonts w:ascii="Times New Roman" w:eastAsia="Times New Roman" w:hAnsi="Times New Roman" w:cs="Times New Roman"/>
                <w:color w:val="000000" w:themeColor="text1"/>
                <w:kern w:val="2"/>
                <w:sz w:val="24"/>
                <w:szCs w:val="24"/>
                <w:shd w:val="clear" w:color="auto" w:fill="FFC000"/>
                <w:lang w:eastAsia="en-US"/>
              </w:rPr>
              <w:t xml:space="preserve"> </w:t>
            </w:r>
            <w:r w:rsidRPr="00D4485B">
              <w:rPr>
                <w:rFonts w:ascii="Times New Roman" w:eastAsia="Times New Roman" w:hAnsi="Times New Roman" w:cs="Times New Roman"/>
                <w:color w:val="000000" w:themeColor="text1"/>
                <w:kern w:val="2"/>
                <w:sz w:val="24"/>
                <w:szCs w:val="24"/>
                <w:lang w:eastAsia="en-US"/>
              </w:rPr>
              <w:t>kainų pokytis (padidėjimas arba sumažėjimas) (%). „</w:t>
            </w:r>
            <w:r w:rsidRPr="00A92D8F">
              <w:rPr>
                <w:rFonts w:ascii="Times New Roman" w:eastAsia="Times New Roman" w:hAnsi="Times New Roman" w:cs="Times New Roman"/>
                <w:color w:val="000000" w:themeColor="text1"/>
                <w:kern w:val="2"/>
                <w:sz w:val="24"/>
                <w:szCs w:val="24"/>
                <w:lang w:eastAsia="en-US"/>
              </w:rPr>
              <w:t xml:space="preserve">k“ reikšmė skaičiuojama pagal formulę </w:t>
            </w:r>
          </w:p>
          <w:p w14:paraId="22E5618C" w14:textId="77777777" w:rsidR="00084555" w:rsidRPr="00A92D8F" w:rsidRDefault="00084555" w:rsidP="00084555">
            <w:pPr>
              <w:spacing w:after="0" w:line="240" w:lineRule="auto"/>
              <w:jc w:val="both"/>
              <w:textAlignment w:val="baseline"/>
              <w:rPr>
                <w:rFonts w:ascii="Times New Roman" w:eastAsia="Times New Roman" w:hAnsi="Times New Roman" w:cs="Times New Roman"/>
                <w:color w:val="000000" w:themeColor="text1"/>
                <w:kern w:val="2"/>
                <w:sz w:val="24"/>
                <w:szCs w:val="24"/>
                <w:lang w:eastAsia="en-US"/>
              </w:rPr>
            </w:pPr>
            <m:oMath>
              <m:r>
                <m:rPr>
                  <m:sty m:val="p"/>
                </m:rPr>
                <w:rPr>
                  <w:rFonts w:ascii="Cambria Math" w:eastAsia="Times New Roman" w:hAnsi="Cambria Math" w:cs="Times New Roman"/>
                  <w:color w:val="000000" w:themeColor="text1"/>
                  <w:sz w:val="24"/>
                  <w:szCs w:val="24"/>
                  <w:lang w:eastAsia="en-US"/>
                </w:rPr>
                <m:t>k =</m:t>
              </m:r>
              <m:f>
                <m:fPr>
                  <m:ctrlPr>
                    <w:rPr>
                      <w:rFonts w:ascii="Cambria Math" w:hAnsi="Cambria Math" w:cs="Times New Roman"/>
                      <w:color w:val="000000" w:themeColor="text1"/>
                      <w:sz w:val="24"/>
                      <w:szCs w:val="24"/>
                      <w:lang w:eastAsia="en-US"/>
                    </w:rPr>
                  </m:ctrlPr>
                </m:fPr>
                <m:num>
                  <m:sSub>
                    <m:sSubPr>
                      <m:ctrlPr>
                        <w:rPr>
                          <w:rFonts w:ascii="Cambria Math" w:hAnsi="Cambria Math" w:cs="Times New Roman"/>
                          <w:color w:val="000000" w:themeColor="text1"/>
                          <w:sz w:val="24"/>
                          <w:szCs w:val="24"/>
                          <w:lang w:eastAsia="en-US"/>
                        </w:rPr>
                      </m:ctrlPr>
                    </m:sSubPr>
                    <m:e>
                      <m:r>
                        <m:rPr>
                          <m:sty m:val="p"/>
                        </m:rPr>
                        <w:rPr>
                          <w:rFonts w:ascii="Cambria Math" w:hAnsi="Cambria Math" w:cs="Times New Roman"/>
                          <w:color w:val="000000" w:themeColor="text1"/>
                          <w:sz w:val="24"/>
                          <w:szCs w:val="24"/>
                          <w:lang w:eastAsia="en-US"/>
                        </w:rPr>
                        <m:t>Ind</m:t>
                      </m:r>
                    </m:e>
                    <m:sub>
                      <m:r>
                        <m:rPr>
                          <m:sty m:val="p"/>
                        </m:rPr>
                        <w:rPr>
                          <w:rFonts w:ascii="Cambria Math" w:hAnsi="Cambria Math" w:cs="Times New Roman"/>
                          <w:color w:val="000000" w:themeColor="text1"/>
                          <w:sz w:val="24"/>
                          <w:szCs w:val="24"/>
                          <w:lang w:eastAsia="en-US"/>
                        </w:rPr>
                        <m:t>naujausias</m:t>
                      </m:r>
                    </m:sub>
                  </m:sSub>
                </m:num>
                <m:den>
                  <m:sSub>
                    <m:sSubPr>
                      <m:ctrlPr>
                        <w:rPr>
                          <w:rFonts w:ascii="Cambria Math" w:hAnsi="Cambria Math" w:cs="Times New Roman"/>
                          <w:color w:val="000000" w:themeColor="text1"/>
                          <w:sz w:val="24"/>
                          <w:szCs w:val="24"/>
                          <w:lang w:eastAsia="en-US"/>
                        </w:rPr>
                      </m:ctrlPr>
                    </m:sSubPr>
                    <m:e>
                      <m:r>
                        <m:rPr>
                          <m:sty m:val="p"/>
                        </m:rPr>
                        <w:rPr>
                          <w:rFonts w:ascii="Cambria Math" w:hAnsi="Cambria Math" w:cs="Times New Roman"/>
                          <w:color w:val="000000" w:themeColor="text1"/>
                          <w:sz w:val="24"/>
                          <w:szCs w:val="24"/>
                          <w:lang w:eastAsia="en-US"/>
                        </w:rPr>
                        <m:t>Ind</m:t>
                      </m:r>
                    </m:e>
                    <m:sub>
                      <m:r>
                        <m:rPr>
                          <m:sty m:val="p"/>
                        </m:rPr>
                        <w:rPr>
                          <w:rFonts w:ascii="Cambria Math" w:hAnsi="Cambria Math" w:cs="Times New Roman"/>
                          <w:color w:val="000000" w:themeColor="text1"/>
                          <w:sz w:val="24"/>
                          <w:szCs w:val="24"/>
                          <w:lang w:eastAsia="en-US"/>
                        </w:rPr>
                        <m:t>pradžia</m:t>
                      </m:r>
                    </m:sub>
                  </m:sSub>
                </m:den>
              </m:f>
              <m:r>
                <m:rPr>
                  <m:sty m:val="p"/>
                </m:rPr>
                <w:rPr>
                  <w:rFonts w:ascii="Cambria Math" w:hAnsi="Cambria Math" w:cs="Times New Roman"/>
                  <w:color w:val="000000" w:themeColor="text1"/>
                  <w:sz w:val="24"/>
                  <w:szCs w:val="24"/>
                  <w:lang w:eastAsia="en-US"/>
                </w:rPr>
                <m:t>×100-100</m:t>
              </m:r>
            </m:oMath>
            <w:r w:rsidRPr="00A92D8F">
              <w:rPr>
                <w:rFonts w:ascii="Times New Roman" w:eastAsia="Times New Roman" w:hAnsi="Times New Roman" w:cs="Times New Roman"/>
                <w:color w:val="000000" w:themeColor="text1"/>
                <w:kern w:val="2"/>
                <w:sz w:val="24"/>
                <w:szCs w:val="24"/>
                <w:lang w:eastAsia="en-US"/>
              </w:rPr>
              <w:t>, (proc.) kur</w:t>
            </w:r>
          </w:p>
          <w:p w14:paraId="54DBF9DF" w14:textId="77777777" w:rsidR="00084555" w:rsidRPr="00A92D8F" w:rsidRDefault="00084555" w:rsidP="00084555">
            <w:pPr>
              <w:spacing w:after="0" w:line="240" w:lineRule="auto"/>
              <w:jc w:val="both"/>
              <w:textAlignment w:val="baseline"/>
              <w:rPr>
                <w:rFonts w:ascii="Times New Roman" w:eastAsia="Times New Roman" w:hAnsi="Times New Roman" w:cs="Times New Roman"/>
                <w:color w:val="000000" w:themeColor="text1"/>
                <w:sz w:val="24"/>
                <w:szCs w:val="24"/>
                <w:lang w:eastAsia="en-US"/>
              </w:rPr>
            </w:pPr>
            <w:proofErr w:type="spellStart"/>
            <w:r w:rsidRPr="00A92D8F">
              <w:rPr>
                <w:rFonts w:ascii="Times New Roman" w:eastAsia="Times New Roman" w:hAnsi="Times New Roman" w:cs="Times New Roman"/>
                <w:color w:val="000000" w:themeColor="text1"/>
                <w:kern w:val="2"/>
                <w:sz w:val="24"/>
                <w:szCs w:val="24"/>
                <w:lang w:eastAsia="en-US"/>
              </w:rPr>
              <w:t>Ind</w:t>
            </w:r>
            <w:r w:rsidRPr="00A92D8F">
              <w:rPr>
                <w:rFonts w:ascii="Times New Roman" w:eastAsia="Times New Roman" w:hAnsi="Times New Roman" w:cs="Times New Roman"/>
                <w:color w:val="000000" w:themeColor="text1"/>
                <w:kern w:val="2"/>
                <w:sz w:val="24"/>
                <w:szCs w:val="24"/>
                <w:vertAlign w:val="subscript"/>
                <w:lang w:eastAsia="en-US"/>
              </w:rPr>
              <w:t>naujausias</w:t>
            </w:r>
            <w:proofErr w:type="spellEnd"/>
            <w:r w:rsidRPr="00A92D8F">
              <w:rPr>
                <w:rFonts w:ascii="Times New Roman" w:eastAsia="Times New Roman" w:hAnsi="Times New Roman" w:cs="Times New Roman"/>
                <w:color w:val="000000" w:themeColor="text1"/>
                <w:kern w:val="2"/>
                <w:sz w:val="24"/>
                <w:szCs w:val="24"/>
                <w:lang w:eastAsia="en-US"/>
              </w:rPr>
              <w:t xml:space="preserve"> – kreipimosi dėl įkainių peržiūros išsiuntimo kitai Šaliai dieną paskelbtas naujausias vartojimo prekių ir paslaugų indeksas </w:t>
            </w:r>
          </w:p>
          <w:p w14:paraId="160DBAD4" w14:textId="77777777" w:rsidR="00084555" w:rsidRPr="00A92D8F" w:rsidRDefault="00084555" w:rsidP="00084555">
            <w:pPr>
              <w:spacing w:after="0" w:line="240" w:lineRule="auto"/>
              <w:jc w:val="both"/>
              <w:rPr>
                <w:rFonts w:ascii="Times New Roman" w:eastAsia="Times New Roman" w:hAnsi="Times New Roman" w:cs="Times New Roman"/>
                <w:color w:val="000000" w:themeColor="text1"/>
                <w:sz w:val="24"/>
                <w:szCs w:val="24"/>
                <w:lang w:eastAsia="en-US"/>
              </w:rPr>
            </w:pPr>
            <w:proofErr w:type="spellStart"/>
            <w:r w:rsidRPr="00A92D8F">
              <w:rPr>
                <w:rFonts w:ascii="Times New Roman" w:eastAsia="Times New Roman" w:hAnsi="Times New Roman" w:cs="Times New Roman"/>
                <w:color w:val="000000" w:themeColor="text1"/>
                <w:kern w:val="2"/>
                <w:sz w:val="24"/>
                <w:szCs w:val="24"/>
                <w:lang w:eastAsia="en-US"/>
              </w:rPr>
              <w:t>Ind</w:t>
            </w:r>
            <w:r w:rsidRPr="00A92D8F">
              <w:rPr>
                <w:rFonts w:ascii="Times New Roman" w:eastAsia="Times New Roman" w:hAnsi="Times New Roman" w:cs="Times New Roman"/>
                <w:color w:val="000000" w:themeColor="text1"/>
                <w:kern w:val="2"/>
                <w:sz w:val="24"/>
                <w:szCs w:val="24"/>
                <w:vertAlign w:val="subscript"/>
                <w:lang w:eastAsia="en-US"/>
              </w:rPr>
              <w:t>pradžia</w:t>
            </w:r>
            <w:proofErr w:type="spellEnd"/>
            <w:r w:rsidRPr="00A92D8F">
              <w:rPr>
                <w:rFonts w:ascii="Times New Roman" w:eastAsia="Times New Roman" w:hAnsi="Times New Roman" w:cs="Times New Roman"/>
                <w:color w:val="000000" w:themeColor="text1"/>
                <w:kern w:val="2"/>
                <w:sz w:val="24"/>
                <w:szCs w:val="24"/>
                <w:lang w:eastAsia="en-US"/>
              </w:rPr>
              <w:t xml:space="preserve"> – laikotarpio pradžios datos (mėnesio) vartojimo prekių ir paslaugų indeksas. Pirmojo perskaičiavimo atveju laikotarpio pradžia (mėnuo) yra Sutarties įsigaliojimo dienos mėnuo. Antrojo ir vėlesnių perskaičiavimų atveju laikotarpio pradžia (mėnuo) yra paskutinio perskaičiavimo metu naudotos paskelbto atitinkamo indekso reikšmės mėnuo.</w:t>
            </w:r>
          </w:p>
          <w:p w14:paraId="27C51030" w14:textId="6EC190A6" w:rsidR="00084555" w:rsidRPr="00A92D8F" w:rsidRDefault="00084555" w:rsidP="00084555">
            <w:pPr>
              <w:spacing w:after="0" w:line="240" w:lineRule="auto"/>
              <w:jc w:val="both"/>
              <w:rPr>
                <w:rFonts w:ascii="Times New Roman" w:eastAsia="Times New Roman" w:hAnsi="Times New Roman" w:cs="Times New Roman"/>
                <w:color w:val="000000" w:themeColor="text1"/>
                <w:kern w:val="2"/>
                <w:sz w:val="24"/>
                <w:szCs w:val="24"/>
                <w:shd w:val="clear" w:color="auto" w:fill="FFFFFF"/>
                <w:lang w:eastAsia="en-US"/>
              </w:rPr>
            </w:pPr>
            <w:r w:rsidRPr="00A92D8F">
              <w:rPr>
                <w:rFonts w:ascii="Times New Roman" w:eastAsia="Times New Roman" w:hAnsi="Times New Roman" w:cs="Times New Roman"/>
                <w:color w:val="000000" w:themeColor="text1"/>
                <w:kern w:val="2"/>
                <w:sz w:val="24"/>
                <w:szCs w:val="24"/>
                <w:lang w:eastAsia="en-US"/>
              </w:rPr>
              <w:t>5.3.</w:t>
            </w:r>
            <w:r>
              <w:rPr>
                <w:rFonts w:ascii="Times New Roman" w:eastAsia="Times New Roman" w:hAnsi="Times New Roman" w:cs="Times New Roman"/>
                <w:color w:val="000000" w:themeColor="text1"/>
                <w:kern w:val="2"/>
                <w:sz w:val="24"/>
                <w:szCs w:val="24"/>
                <w:lang w:eastAsia="en-US"/>
              </w:rPr>
              <w:t>4</w:t>
            </w:r>
            <w:r w:rsidRPr="00A92D8F">
              <w:rPr>
                <w:rFonts w:ascii="Times New Roman" w:eastAsia="Times New Roman" w:hAnsi="Times New Roman" w:cs="Times New Roman"/>
                <w:color w:val="000000" w:themeColor="text1"/>
                <w:kern w:val="2"/>
                <w:sz w:val="24"/>
                <w:szCs w:val="24"/>
                <w:lang w:eastAsia="en-US"/>
              </w:rPr>
              <w:t>.</w:t>
            </w:r>
            <w:r>
              <w:rPr>
                <w:rFonts w:ascii="Times New Roman" w:eastAsia="Times New Roman" w:hAnsi="Times New Roman" w:cs="Times New Roman"/>
                <w:color w:val="000000" w:themeColor="text1"/>
                <w:kern w:val="2"/>
                <w:sz w:val="24"/>
                <w:szCs w:val="24"/>
                <w:lang w:eastAsia="en-US"/>
              </w:rPr>
              <w:t>2.</w:t>
            </w:r>
            <w:r w:rsidRPr="00A92D8F">
              <w:rPr>
                <w:rFonts w:ascii="Times New Roman" w:eastAsia="Times New Roman" w:hAnsi="Times New Roman" w:cs="Times New Roman"/>
                <w:color w:val="000000" w:themeColor="text1"/>
                <w:kern w:val="2"/>
                <w:sz w:val="24"/>
                <w:szCs w:val="24"/>
                <w:lang w:eastAsia="en-US"/>
              </w:rPr>
              <w:t xml:space="preserve"> </w:t>
            </w:r>
            <w:r w:rsidRPr="00A92D8F">
              <w:rPr>
                <w:rFonts w:ascii="Times New Roman" w:eastAsia="Times New Roman" w:hAnsi="Times New Roman" w:cs="Times New Roman"/>
                <w:color w:val="000000" w:themeColor="text1"/>
                <w:kern w:val="2"/>
                <w:sz w:val="24"/>
                <w:szCs w:val="24"/>
                <w:shd w:val="clear" w:color="auto" w:fill="FFFFFF"/>
                <w:lang w:eastAsia="en-US"/>
              </w:rPr>
              <w:t xml:space="preserve">Skaičiavimams indeksų reikšmės imamos </w:t>
            </w:r>
            <w:r w:rsidRPr="00A92D8F">
              <w:rPr>
                <w:rFonts w:ascii="Times New Roman" w:eastAsia="Times New Roman" w:hAnsi="Times New Roman" w:cs="Times New Roman"/>
                <w:b/>
                <w:color w:val="000000" w:themeColor="text1"/>
                <w:kern w:val="2"/>
                <w:sz w:val="24"/>
                <w:szCs w:val="24"/>
                <w:shd w:val="clear" w:color="auto" w:fill="FFFFFF"/>
                <w:lang w:eastAsia="en-US"/>
              </w:rPr>
              <w:t>keturių</w:t>
            </w:r>
            <w:r w:rsidRPr="00A92D8F">
              <w:rPr>
                <w:rFonts w:ascii="Times New Roman" w:eastAsia="Times New Roman" w:hAnsi="Times New Roman" w:cs="Times New Roman"/>
                <w:color w:val="000000" w:themeColor="text1"/>
                <w:kern w:val="2"/>
                <w:sz w:val="24"/>
                <w:szCs w:val="24"/>
                <w:shd w:val="clear" w:color="auto" w:fill="FFFFFF"/>
                <w:lang w:eastAsia="en-US"/>
              </w:rPr>
              <w:t xml:space="preserve"> skaitmenų po kablelio tikslumu. Apskaičiuotas pokytis (k) tolimesniems skaičiavimams naudojamas suapvalinus iki </w:t>
            </w:r>
            <w:r w:rsidRPr="00A92D8F">
              <w:rPr>
                <w:rFonts w:ascii="Times New Roman" w:eastAsia="Times New Roman" w:hAnsi="Times New Roman" w:cs="Times New Roman"/>
                <w:b/>
                <w:color w:val="000000" w:themeColor="text1"/>
                <w:kern w:val="2"/>
                <w:sz w:val="24"/>
                <w:szCs w:val="24"/>
                <w:shd w:val="clear" w:color="auto" w:fill="FFFFFF"/>
                <w:lang w:eastAsia="en-US"/>
              </w:rPr>
              <w:t>vieno</w:t>
            </w:r>
            <w:r w:rsidRPr="00A92D8F">
              <w:rPr>
                <w:rFonts w:ascii="Times New Roman" w:eastAsia="Times New Roman" w:hAnsi="Times New Roman" w:cs="Times New Roman"/>
                <w:color w:val="000000" w:themeColor="text1"/>
                <w:kern w:val="2"/>
                <w:sz w:val="24"/>
                <w:szCs w:val="24"/>
                <w:shd w:val="clear" w:color="auto" w:fill="FFFFFF"/>
                <w:lang w:eastAsia="en-US"/>
              </w:rPr>
              <w:t xml:space="preserve"> skaitmens po kablelio, o apskaičiuotas įkainis „a</w:t>
            </w:r>
            <w:r w:rsidRPr="00A92D8F">
              <w:rPr>
                <w:rFonts w:ascii="Times New Roman" w:eastAsia="Times New Roman" w:hAnsi="Times New Roman" w:cs="Times New Roman"/>
                <w:color w:val="000000" w:themeColor="text1"/>
                <w:kern w:val="2"/>
                <w:sz w:val="24"/>
                <w:szCs w:val="24"/>
                <w:shd w:val="clear" w:color="auto" w:fill="FFFFFF"/>
                <w:vertAlign w:val="subscript"/>
                <w:lang w:eastAsia="en-US"/>
              </w:rPr>
              <w:t>1</w:t>
            </w:r>
            <w:r w:rsidRPr="00A92D8F">
              <w:rPr>
                <w:rFonts w:ascii="Times New Roman" w:eastAsia="Times New Roman" w:hAnsi="Times New Roman" w:cs="Times New Roman"/>
                <w:color w:val="000000" w:themeColor="text1"/>
                <w:kern w:val="2"/>
                <w:sz w:val="24"/>
                <w:szCs w:val="24"/>
                <w:shd w:val="clear" w:color="auto" w:fill="FFFFFF"/>
                <w:lang w:eastAsia="en-US"/>
              </w:rPr>
              <w:t xml:space="preserve">“ suapvalinamas iki </w:t>
            </w:r>
            <w:r w:rsidRPr="00A92D8F">
              <w:rPr>
                <w:rFonts w:ascii="Times New Roman" w:eastAsia="Times New Roman" w:hAnsi="Times New Roman" w:cs="Times New Roman"/>
                <w:b/>
                <w:color w:val="000000" w:themeColor="text1"/>
                <w:kern w:val="2"/>
                <w:sz w:val="24"/>
                <w:szCs w:val="24"/>
                <w:shd w:val="clear" w:color="auto" w:fill="FFFFFF"/>
                <w:lang w:eastAsia="en-US"/>
              </w:rPr>
              <w:t xml:space="preserve">dviejų </w:t>
            </w:r>
            <w:r w:rsidRPr="00A92D8F">
              <w:rPr>
                <w:rFonts w:ascii="Times New Roman" w:eastAsia="Times New Roman" w:hAnsi="Times New Roman" w:cs="Times New Roman"/>
                <w:color w:val="000000" w:themeColor="text1"/>
                <w:kern w:val="2"/>
                <w:sz w:val="24"/>
                <w:szCs w:val="24"/>
                <w:shd w:val="clear" w:color="auto" w:fill="FFFFFF"/>
                <w:lang w:eastAsia="en-US"/>
              </w:rPr>
              <w:t>skaitmenų po kablelio.</w:t>
            </w:r>
          </w:p>
          <w:p w14:paraId="4E0ACB9E" w14:textId="233588F2" w:rsidR="00084555" w:rsidRPr="00A92D8F" w:rsidRDefault="00084555" w:rsidP="00084555">
            <w:pPr>
              <w:spacing w:after="0" w:line="240" w:lineRule="auto"/>
              <w:jc w:val="both"/>
              <w:rPr>
                <w:rFonts w:ascii="Times New Roman" w:eastAsia="Times New Roman" w:hAnsi="Times New Roman" w:cs="Times New Roman"/>
                <w:color w:val="000000"/>
                <w:kern w:val="2"/>
                <w:sz w:val="24"/>
                <w:szCs w:val="24"/>
                <w:shd w:val="clear" w:color="auto" w:fill="FFFFFF"/>
                <w:lang w:eastAsia="en-US"/>
              </w:rPr>
            </w:pPr>
            <w:r w:rsidRPr="00A92D8F">
              <w:rPr>
                <w:rFonts w:ascii="Times New Roman" w:eastAsia="Times New Roman" w:hAnsi="Times New Roman" w:cs="Times New Roman"/>
                <w:color w:val="000000" w:themeColor="text1"/>
                <w:kern w:val="2"/>
                <w:sz w:val="24"/>
                <w:szCs w:val="24"/>
                <w:shd w:val="clear" w:color="auto" w:fill="FFFFFF"/>
                <w:lang w:eastAsia="en-US"/>
              </w:rPr>
              <w:t>5.3.</w:t>
            </w:r>
            <w:r>
              <w:rPr>
                <w:rFonts w:ascii="Times New Roman" w:eastAsia="Times New Roman" w:hAnsi="Times New Roman" w:cs="Times New Roman"/>
                <w:color w:val="000000" w:themeColor="text1"/>
                <w:kern w:val="2"/>
                <w:sz w:val="24"/>
                <w:szCs w:val="24"/>
                <w:shd w:val="clear" w:color="auto" w:fill="FFFFFF"/>
                <w:lang w:eastAsia="en-US"/>
              </w:rPr>
              <w:t>4</w:t>
            </w:r>
            <w:r w:rsidRPr="00A92D8F">
              <w:rPr>
                <w:rFonts w:ascii="Times New Roman" w:eastAsia="Times New Roman" w:hAnsi="Times New Roman" w:cs="Times New Roman"/>
                <w:color w:val="000000" w:themeColor="text1"/>
                <w:kern w:val="2"/>
                <w:sz w:val="24"/>
                <w:szCs w:val="24"/>
                <w:shd w:val="clear" w:color="auto" w:fill="FFFFFF"/>
                <w:lang w:eastAsia="en-US"/>
              </w:rPr>
              <w:t>.</w:t>
            </w:r>
            <w:r>
              <w:rPr>
                <w:rFonts w:ascii="Times New Roman" w:eastAsia="Times New Roman" w:hAnsi="Times New Roman" w:cs="Times New Roman"/>
                <w:color w:val="000000" w:themeColor="text1"/>
                <w:kern w:val="2"/>
                <w:sz w:val="24"/>
                <w:szCs w:val="24"/>
                <w:shd w:val="clear" w:color="auto" w:fill="FFFFFF"/>
                <w:lang w:eastAsia="en-US"/>
              </w:rPr>
              <w:t>3</w:t>
            </w:r>
            <w:r w:rsidRPr="00A92D8F">
              <w:rPr>
                <w:rFonts w:ascii="Times New Roman" w:eastAsia="Times New Roman" w:hAnsi="Times New Roman" w:cs="Times New Roman"/>
                <w:color w:val="000000" w:themeColor="text1"/>
                <w:kern w:val="2"/>
                <w:sz w:val="24"/>
                <w:szCs w:val="24"/>
                <w:shd w:val="clear" w:color="auto" w:fill="FFFFFF"/>
                <w:lang w:eastAsia="en-US"/>
              </w:rPr>
              <w:t xml:space="preserve">. Šalis, siekianti Sutarties įkainių peržiūros, privalo raštu kreiptis į kitą Šalį ir prašyme pateikti visą reikalingą informaciją: Sutarties pavadinimą, numerį, datą, neperduotų ir neapmokėtų Paslaugų sąrašą su kiekiais, indekso reikšmes su nuorodomis į viešus šaltinius Valstybės duomenų agentūros Oficialiosios statistikos portale arba </w:t>
            </w:r>
            <w:r w:rsidRPr="00A92D8F">
              <w:rPr>
                <w:rFonts w:ascii="Times New Roman" w:eastAsia="Times New Roman" w:hAnsi="Times New Roman" w:cs="Times New Roman"/>
                <w:color w:val="000000" w:themeColor="text1"/>
                <w:kern w:val="2"/>
                <w:sz w:val="24"/>
                <w:szCs w:val="24"/>
                <w:bdr w:val="none" w:sz="0" w:space="0" w:color="auto" w:frame="1"/>
                <w:lang w:eastAsia="en-US"/>
              </w:rPr>
              <w:t>kitus oficialius šaltinių duomenis</w:t>
            </w:r>
            <w:r w:rsidRPr="00A92D8F">
              <w:rPr>
                <w:rFonts w:ascii="Times New Roman" w:eastAsia="Times New Roman" w:hAnsi="Times New Roman" w:cs="Times New Roman"/>
                <w:color w:val="000000" w:themeColor="text1"/>
                <w:kern w:val="2"/>
                <w:sz w:val="24"/>
                <w:szCs w:val="24"/>
                <w:shd w:val="clear" w:color="auto" w:fill="FFFFFF"/>
                <w:lang w:eastAsia="en-US"/>
              </w:rPr>
              <w:t xml:space="preserve">, kita svarbi informacija. Prašyme Šalis neturi teisės nurodyti kito indekso ar prašyti </w:t>
            </w:r>
            <w:r w:rsidRPr="00A92D8F">
              <w:rPr>
                <w:rFonts w:ascii="Times New Roman" w:eastAsia="Times New Roman" w:hAnsi="Times New Roman" w:cs="Times New Roman"/>
                <w:color w:val="000000"/>
                <w:kern w:val="2"/>
                <w:sz w:val="24"/>
                <w:szCs w:val="24"/>
                <w:shd w:val="clear" w:color="auto" w:fill="FFFFFF"/>
                <w:lang w:eastAsia="en-US"/>
              </w:rPr>
              <w:t>perskaičiavimo pagal kitą indeksą nei nurodytas šioje procedūroje.</w:t>
            </w:r>
          </w:p>
          <w:p w14:paraId="0F323F7F" w14:textId="7283F6FC" w:rsidR="00084555" w:rsidRPr="00A92D8F" w:rsidRDefault="00084555" w:rsidP="00084555">
            <w:pPr>
              <w:spacing w:after="0" w:line="240" w:lineRule="auto"/>
              <w:jc w:val="both"/>
              <w:rPr>
                <w:rFonts w:ascii="Times New Roman" w:eastAsia="Times New Roman" w:hAnsi="Times New Roman" w:cs="Times New Roman"/>
                <w:color w:val="000000" w:themeColor="text1"/>
                <w:kern w:val="2"/>
                <w:sz w:val="24"/>
                <w:szCs w:val="24"/>
                <w:shd w:val="clear" w:color="auto" w:fill="FFFFFF"/>
                <w:lang w:eastAsia="en-US"/>
              </w:rPr>
            </w:pPr>
            <w:r w:rsidRPr="00A92D8F">
              <w:rPr>
                <w:rFonts w:ascii="Times New Roman" w:eastAsia="Times New Roman" w:hAnsi="Times New Roman" w:cs="Times New Roman"/>
                <w:color w:val="000000"/>
                <w:kern w:val="2"/>
                <w:sz w:val="24"/>
                <w:szCs w:val="24"/>
                <w:shd w:val="clear" w:color="auto" w:fill="FFFFFF"/>
                <w:lang w:eastAsia="en-US"/>
              </w:rPr>
              <w:t>5</w:t>
            </w:r>
            <w:r w:rsidRPr="00A92D8F">
              <w:rPr>
                <w:rFonts w:ascii="Times New Roman" w:eastAsia="Times New Roman" w:hAnsi="Times New Roman" w:cs="Times New Roman"/>
                <w:kern w:val="2"/>
                <w:sz w:val="24"/>
                <w:szCs w:val="24"/>
                <w:lang w:eastAsia="en-US"/>
              </w:rPr>
              <w:t>.3.</w:t>
            </w:r>
            <w:r>
              <w:rPr>
                <w:rFonts w:ascii="Times New Roman" w:eastAsia="Times New Roman" w:hAnsi="Times New Roman" w:cs="Times New Roman"/>
                <w:kern w:val="2"/>
                <w:sz w:val="24"/>
                <w:szCs w:val="24"/>
                <w:lang w:eastAsia="en-US"/>
              </w:rPr>
              <w:t>4</w:t>
            </w:r>
            <w:r w:rsidRPr="00A92D8F">
              <w:rPr>
                <w:rFonts w:ascii="Times New Roman" w:eastAsia="Times New Roman" w:hAnsi="Times New Roman" w:cs="Times New Roman"/>
                <w:kern w:val="2"/>
                <w:sz w:val="24"/>
                <w:szCs w:val="24"/>
                <w:lang w:eastAsia="en-US"/>
              </w:rPr>
              <w:t>.</w:t>
            </w:r>
            <w:r>
              <w:rPr>
                <w:rFonts w:ascii="Times New Roman" w:eastAsia="Times New Roman" w:hAnsi="Times New Roman" w:cs="Times New Roman"/>
                <w:kern w:val="2"/>
                <w:sz w:val="24"/>
                <w:szCs w:val="24"/>
                <w:lang w:eastAsia="en-US"/>
              </w:rPr>
              <w:t>4</w:t>
            </w:r>
            <w:r w:rsidRPr="00A92D8F">
              <w:rPr>
                <w:rFonts w:ascii="Times New Roman" w:eastAsia="Times New Roman" w:hAnsi="Times New Roman" w:cs="Times New Roman"/>
                <w:kern w:val="2"/>
                <w:sz w:val="24"/>
                <w:szCs w:val="24"/>
                <w:lang w:eastAsia="en-US"/>
              </w:rPr>
              <w:t xml:space="preserve">. </w:t>
            </w:r>
            <w:r w:rsidRPr="00A92D8F">
              <w:rPr>
                <w:rFonts w:ascii="Times New Roman" w:eastAsia="Times New Roman" w:hAnsi="Times New Roman" w:cs="Times New Roman"/>
                <w:color w:val="000000"/>
                <w:kern w:val="2"/>
                <w:sz w:val="24"/>
                <w:szCs w:val="24"/>
                <w:shd w:val="clear" w:color="auto" w:fill="FFFFFF"/>
                <w:lang w:eastAsia="en-US"/>
              </w:rPr>
              <w:t xml:space="preserve">Susitarimas turi būti sudarytas per </w:t>
            </w:r>
            <w:r w:rsidRPr="00A92D8F">
              <w:rPr>
                <w:rFonts w:ascii="Times New Roman" w:eastAsia="Times New Roman" w:hAnsi="Times New Roman" w:cs="Times New Roman"/>
                <w:color w:val="4472C4"/>
                <w:kern w:val="2"/>
                <w:sz w:val="24"/>
                <w:szCs w:val="24"/>
                <w:shd w:val="clear" w:color="auto" w:fill="FFFFFF"/>
                <w:lang w:eastAsia="en-US"/>
              </w:rPr>
              <w:t>(15 kalendorinių dienų)</w:t>
            </w:r>
            <w:r w:rsidRPr="00A92D8F">
              <w:rPr>
                <w:rFonts w:ascii="Times New Roman" w:eastAsia="Times New Roman" w:hAnsi="Times New Roman" w:cs="Times New Roman"/>
                <w:kern w:val="2"/>
                <w:sz w:val="24"/>
                <w:szCs w:val="24"/>
                <w:shd w:val="clear" w:color="auto" w:fill="FFFFFF"/>
                <w:lang w:eastAsia="en-US"/>
              </w:rPr>
              <w:t xml:space="preserve"> </w:t>
            </w:r>
            <w:r w:rsidRPr="00A92D8F">
              <w:rPr>
                <w:rFonts w:ascii="Times New Roman" w:eastAsia="Times New Roman" w:hAnsi="Times New Roman" w:cs="Times New Roman"/>
                <w:color w:val="000000"/>
                <w:kern w:val="2"/>
                <w:sz w:val="24"/>
                <w:szCs w:val="24"/>
                <w:shd w:val="clear" w:color="auto" w:fill="FFFFFF"/>
                <w:lang w:eastAsia="en-US"/>
              </w:rPr>
              <w:t xml:space="preserve">nuo Šalies pateikto tinkamo prašymo perskaičiuoti </w:t>
            </w:r>
            <w:r w:rsidRPr="00A92D8F">
              <w:rPr>
                <w:rFonts w:ascii="Times New Roman" w:eastAsia="Times New Roman" w:hAnsi="Times New Roman" w:cs="Times New Roman"/>
                <w:color w:val="000000" w:themeColor="text1"/>
                <w:kern w:val="2"/>
                <w:sz w:val="24"/>
                <w:szCs w:val="24"/>
                <w:shd w:val="clear" w:color="auto" w:fill="FFFFFF"/>
                <w:lang w:eastAsia="en-US"/>
              </w:rPr>
              <w:t>S</w:t>
            </w:r>
            <w:r w:rsidRPr="00A92D8F">
              <w:rPr>
                <w:rFonts w:ascii="Times New Roman" w:eastAsia="Times New Roman" w:hAnsi="Times New Roman" w:cs="Times New Roman"/>
                <w:color w:val="000000" w:themeColor="text1"/>
                <w:kern w:val="2"/>
                <w:sz w:val="24"/>
                <w:szCs w:val="24"/>
                <w:lang w:eastAsia="en-US"/>
              </w:rPr>
              <w:t xml:space="preserve">utarties </w:t>
            </w:r>
            <w:r w:rsidRPr="00A92D8F">
              <w:rPr>
                <w:rFonts w:ascii="Times New Roman" w:eastAsia="Times New Roman" w:hAnsi="Times New Roman" w:cs="Times New Roman"/>
                <w:color w:val="000000" w:themeColor="text1"/>
                <w:kern w:val="2"/>
                <w:sz w:val="24"/>
                <w:szCs w:val="24"/>
                <w:shd w:val="clear" w:color="auto" w:fill="FFFFFF"/>
                <w:lang w:eastAsia="en-US"/>
              </w:rPr>
              <w:t xml:space="preserve"> įkainius gavimo dienos.</w:t>
            </w:r>
          </w:p>
          <w:p w14:paraId="53923166" w14:textId="68E0C675" w:rsidR="00A92D8F" w:rsidRPr="00A92D8F" w:rsidRDefault="00084555" w:rsidP="00084555">
            <w:pPr>
              <w:spacing w:after="0" w:line="240" w:lineRule="auto"/>
              <w:rPr>
                <w:rFonts w:ascii="Times New Roman" w:eastAsia="Times New Roman" w:hAnsi="Times New Roman" w:cs="Times New Roman"/>
                <w:sz w:val="24"/>
                <w:szCs w:val="24"/>
                <w:lang w:eastAsia="en-US"/>
              </w:rPr>
            </w:pPr>
            <w:r w:rsidRPr="00A92D8F">
              <w:rPr>
                <w:rFonts w:ascii="Times New Roman" w:eastAsia="Times New Roman" w:hAnsi="Times New Roman" w:cs="Times New Roman"/>
                <w:color w:val="000000" w:themeColor="text1"/>
                <w:kern w:val="2"/>
                <w:sz w:val="24"/>
                <w:szCs w:val="24"/>
                <w:shd w:val="clear" w:color="auto" w:fill="FFFFFF"/>
                <w:lang w:eastAsia="en-US"/>
              </w:rPr>
              <w:t>5.3.</w:t>
            </w:r>
            <w:r>
              <w:rPr>
                <w:rFonts w:ascii="Times New Roman" w:eastAsia="Times New Roman" w:hAnsi="Times New Roman" w:cs="Times New Roman"/>
                <w:color w:val="000000" w:themeColor="text1"/>
                <w:kern w:val="2"/>
                <w:sz w:val="24"/>
                <w:szCs w:val="24"/>
                <w:shd w:val="clear" w:color="auto" w:fill="FFFFFF"/>
                <w:lang w:eastAsia="en-US"/>
              </w:rPr>
              <w:t>4.5.</w:t>
            </w:r>
            <w:r w:rsidRPr="00A92D8F">
              <w:rPr>
                <w:rFonts w:ascii="Times New Roman" w:eastAsia="Times New Roman" w:hAnsi="Times New Roman" w:cs="Times New Roman"/>
                <w:color w:val="000000" w:themeColor="text1"/>
                <w:kern w:val="2"/>
                <w:sz w:val="24"/>
                <w:szCs w:val="24"/>
                <w:shd w:val="clear" w:color="auto" w:fill="FFFFFF"/>
                <w:lang w:eastAsia="en-US"/>
              </w:rPr>
              <w:t xml:space="preserve"> </w:t>
            </w:r>
            <w:r w:rsidRPr="00A92D8F">
              <w:rPr>
                <w:rFonts w:ascii="Times New Roman" w:eastAsia="Times New Roman" w:hAnsi="Times New Roman" w:cs="Times New Roman"/>
                <w:color w:val="000000" w:themeColor="text1"/>
                <w:kern w:val="2"/>
                <w:sz w:val="24"/>
                <w:szCs w:val="24"/>
                <w:bdr w:val="none" w:sz="0" w:space="0" w:color="auto" w:frame="1"/>
                <w:lang w:eastAsia="en-US"/>
              </w:rPr>
              <w:t xml:space="preserve">Susitarimu Šalys neturi teisės keisti procedūroje nurodytos tvarkos </w:t>
            </w:r>
            <w:r w:rsidRPr="00A92D8F">
              <w:rPr>
                <w:rFonts w:ascii="Times New Roman" w:eastAsia="Times New Roman" w:hAnsi="Times New Roman" w:cs="Times New Roman"/>
                <w:color w:val="000000"/>
                <w:kern w:val="2"/>
                <w:sz w:val="24"/>
                <w:szCs w:val="24"/>
                <w:bdr w:val="none" w:sz="0" w:space="0" w:color="auto" w:frame="1"/>
                <w:lang w:eastAsia="en-US"/>
              </w:rPr>
              <w:t>ar kitų Sutarties nuostatų, išskyrus, jei keitimas atliekamas pagal VPĮ nuostatas.</w:t>
            </w:r>
          </w:p>
        </w:tc>
      </w:tr>
      <w:tr w:rsidR="00A92D8F" w:rsidRPr="00A92D8F" w14:paraId="4173EEB5" w14:textId="77777777" w:rsidTr="00084555">
        <w:trPr>
          <w:trHeight w:val="300"/>
        </w:trPr>
        <w:tc>
          <w:tcPr>
            <w:tcW w:w="3114" w:type="dxa"/>
          </w:tcPr>
          <w:p w14:paraId="3ED8B9CD" w14:textId="77777777" w:rsidR="00A92D8F" w:rsidRPr="00A92D8F" w:rsidRDefault="00A92D8F" w:rsidP="00A92D8F">
            <w:pPr>
              <w:spacing w:after="0" w:line="240" w:lineRule="auto"/>
              <w:rPr>
                <w:rFonts w:ascii="Times New Roman" w:eastAsia="Times New Roman" w:hAnsi="Times New Roman" w:cs="Times New Roman"/>
                <w:b/>
                <w:bCs/>
                <w:kern w:val="2"/>
                <w:sz w:val="24"/>
                <w:szCs w:val="24"/>
                <w:lang w:eastAsia="en-US"/>
              </w:rPr>
            </w:pPr>
            <w:r w:rsidRPr="00A92D8F">
              <w:rPr>
                <w:rFonts w:ascii="Times New Roman" w:eastAsia="Times New Roman" w:hAnsi="Times New Roman" w:cs="Times New Roman"/>
                <w:b/>
                <w:bCs/>
                <w:kern w:val="2"/>
                <w:sz w:val="24"/>
                <w:szCs w:val="24"/>
                <w:lang w:eastAsia="en-US"/>
              </w:rPr>
              <w:t xml:space="preserve">5.4. Sutarties kainos / įkainių apskaičiavimas taikant </w:t>
            </w:r>
            <w:r w:rsidRPr="00A92D8F">
              <w:rPr>
                <w:rFonts w:ascii="Times New Roman" w:eastAsia="Times New Roman" w:hAnsi="Times New Roman" w:cs="Times New Roman"/>
                <w:b/>
                <w:bCs/>
                <w:kern w:val="2"/>
                <w:sz w:val="24"/>
                <w:szCs w:val="24"/>
                <w:u w:val="single"/>
                <w:lang w:eastAsia="en-US"/>
              </w:rPr>
              <w:t>kiekio (apimties)</w:t>
            </w:r>
            <w:r w:rsidRPr="00A92D8F">
              <w:rPr>
                <w:rFonts w:ascii="Times New Roman" w:eastAsia="Times New Roman" w:hAnsi="Times New Roman" w:cs="Times New Roman"/>
                <w:b/>
                <w:bCs/>
                <w:kern w:val="2"/>
                <w:sz w:val="24"/>
                <w:szCs w:val="24"/>
                <w:lang w:eastAsia="en-US"/>
              </w:rPr>
              <w:t xml:space="preserve"> keitimo taisykles</w:t>
            </w:r>
          </w:p>
        </w:tc>
        <w:tc>
          <w:tcPr>
            <w:tcW w:w="6804" w:type="dxa"/>
          </w:tcPr>
          <w:p w14:paraId="1B5CBAF3"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kern w:val="2"/>
                <w:sz w:val="24"/>
                <w:szCs w:val="24"/>
                <w:lang w:eastAsia="en-US"/>
              </w:rPr>
              <w:t>Netaikoma</w:t>
            </w:r>
          </w:p>
          <w:p w14:paraId="4F7CCF13"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p>
          <w:p w14:paraId="0220DABB" w14:textId="77777777" w:rsidR="00A92D8F" w:rsidRPr="00A92D8F" w:rsidRDefault="00A92D8F" w:rsidP="00A92D8F">
            <w:pPr>
              <w:spacing w:after="0" w:line="240" w:lineRule="auto"/>
              <w:rPr>
                <w:rFonts w:ascii="Times New Roman" w:eastAsia="Times New Roman" w:hAnsi="Times New Roman" w:cs="Times New Roman"/>
                <w:sz w:val="24"/>
                <w:szCs w:val="24"/>
                <w:lang w:eastAsia="en-US"/>
              </w:rPr>
            </w:pPr>
          </w:p>
        </w:tc>
      </w:tr>
      <w:tr w:rsidR="00A92D8F" w:rsidRPr="00A92D8F" w14:paraId="41B10C78" w14:textId="77777777" w:rsidTr="00084555">
        <w:trPr>
          <w:trHeight w:val="300"/>
        </w:trPr>
        <w:tc>
          <w:tcPr>
            <w:tcW w:w="3114" w:type="dxa"/>
          </w:tcPr>
          <w:p w14:paraId="17996722"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5.5. Atsiskaitymo su Tiekėju terminas ir tvarka</w:t>
            </w:r>
          </w:p>
        </w:tc>
        <w:tc>
          <w:tcPr>
            <w:tcW w:w="6804" w:type="dxa"/>
          </w:tcPr>
          <w:p w14:paraId="73163181" w14:textId="53F1DA81"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kern w:val="2"/>
                <w:sz w:val="24"/>
                <w:szCs w:val="24"/>
                <w:lang w:eastAsia="en-US"/>
              </w:rPr>
              <w:t>Pirkėjas atsiskaito su Tiekėju ne vėliau kaip per (</w:t>
            </w:r>
            <w:r w:rsidRPr="00A92D8F">
              <w:rPr>
                <w:rFonts w:ascii="Times New Roman" w:eastAsia="Times New Roman" w:hAnsi="Times New Roman" w:cs="Times New Roman"/>
                <w:kern w:val="2"/>
                <w:sz w:val="24"/>
                <w:szCs w:val="24"/>
                <w:shd w:val="clear" w:color="auto" w:fill="FFFFFF"/>
                <w:lang w:eastAsia="en-US"/>
              </w:rPr>
              <w:t>30 kalendorinių dienų</w:t>
            </w:r>
            <w:r w:rsidRPr="00A92D8F">
              <w:rPr>
                <w:rFonts w:ascii="Times New Roman" w:eastAsia="Times New Roman" w:hAnsi="Times New Roman" w:cs="Times New Roman"/>
                <w:color w:val="4472C4"/>
                <w:kern w:val="2"/>
                <w:sz w:val="24"/>
                <w:szCs w:val="24"/>
                <w:shd w:val="clear" w:color="auto" w:fill="FFFFFF"/>
                <w:lang w:eastAsia="en-US"/>
              </w:rPr>
              <w:t xml:space="preserve"> </w:t>
            </w:r>
            <w:r w:rsidRPr="00A92D8F">
              <w:rPr>
                <w:rFonts w:ascii="Times New Roman" w:eastAsia="Times New Roman" w:hAnsi="Times New Roman" w:cs="Times New Roman"/>
                <w:kern w:val="2"/>
                <w:sz w:val="24"/>
                <w:szCs w:val="24"/>
                <w:lang w:eastAsia="en-US"/>
              </w:rPr>
              <w:t xml:space="preserve"> nuo Sąskaitos </w:t>
            </w:r>
            <w:r w:rsidR="00084555">
              <w:rPr>
                <w:rFonts w:ascii="Times New Roman" w:eastAsia="Times New Roman" w:hAnsi="Times New Roman" w:cs="Times New Roman"/>
                <w:kern w:val="2"/>
                <w:sz w:val="24"/>
                <w:szCs w:val="24"/>
                <w:lang w:eastAsia="en-US"/>
              </w:rPr>
              <w:t xml:space="preserve">-faktūros </w:t>
            </w:r>
            <w:r w:rsidRPr="00A92D8F">
              <w:rPr>
                <w:rFonts w:ascii="Times New Roman" w:eastAsia="Times New Roman" w:hAnsi="Times New Roman" w:cs="Times New Roman"/>
                <w:kern w:val="2"/>
                <w:sz w:val="24"/>
                <w:szCs w:val="24"/>
                <w:lang w:eastAsia="en-US"/>
              </w:rPr>
              <w:t>gavimo dienos.</w:t>
            </w:r>
          </w:p>
          <w:p w14:paraId="27068F38" w14:textId="122A5C69" w:rsidR="00A92D8F" w:rsidRPr="00A92D8F" w:rsidRDefault="00A92D8F" w:rsidP="00084555">
            <w:pPr>
              <w:spacing w:after="0" w:line="240" w:lineRule="auto"/>
              <w:rPr>
                <w:rFonts w:ascii="Times New Roman" w:eastAsia="Times New Roman" w:hAnsi="Times New Roman" w:cs="Times New Roman"/>
                <w:color w:val="4472C4"/>
                <w:kern w:val="2"/>
                <w:sz w:val="24"/>
                <w:szCs w:val="24"/>
                <w:shd w:val="clear" w:color="auto" w:fill="FFFFFF"/>
                <w:lang w:eastAsia="en-US"/>
              </w:rPr>
            </w:pPr>
            <w:r w:rsidRPr="00A92D8F">
              <w:rPr>
                <w:rFonts w:ascii="Times New Roman" w:eastAsia="Times New Roman" w:hAnsi="Times New Roman" w:cs="Times New Roman"/>
                <w:color w:val="000000"/>
                <w:kern w:val="2"/>
                <w:sz w:val="24"/>
                <w:szCs w:val="24"/>
                <w:shd w:val="clear" w:color="auto" w:fill="FFFFFF"/>
                <w:lang w:eastAsia="en-US"/>
              </w:rPr>
              <w:lastRenderedPageBreak/>
              <w:t xml:space="preserve">Apmokėjimo sąlygos </w:t>
            </w:r>
            <w:r w:rsidRPr="00A92D8F">
              <w:rPr>
                <w:rFonts w:ascii="Times New Roman" w:eastAsia="Times New Roman" w:hAnsi="Times New Roman" w:cs="Times New Roman"/>
                <w:kern w:val="2"/>
                <w:sz w:val="24"/>
                <w:szCs w:val="24"/>
                <w:shd w:val="clear" w:color="auto" w:fill="FFFFFF"/>
                <w:lang w:eastAsia="en-US"/>
              </w:rPr>
              <w:t>įvykdžius Užsakymą, mokama už konkretų kiekį pagal nustatytus įkainius kartą per mėnesį.</w:t>
            </w:r>
          </w:p>
        </w:tc>
      </w:tr>
      <w:tr w:rsidR="00A92D8F" w:rsidRPr="00A92D8F" w14:paraId="024B2444" w14:textId="77777777" w:rsidTr="00084555">
        <w:trPr>
          <w:trHeight w:val="300"/>
        </w:trPr>
        <w:tc>
          <w:tcPr>
            <w:tcW w:w="3114" w:type="dxa"/>
          </w:tcPr>
          <w:p w14:paraId="4038291E"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lastRenderedPageBreak/>
              <w:t>5.6. Avansas</w:t>
            </w:r>
          </w:p>
        </w:tc>
        <w:tc>
          <w:tcPr>
            <w:tcW w:w="6804" w:type="dxa"/>
          </w:tcPr>
          <w:p w14:paraId="458E2F5A"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kern w:val="2"/>
                <w:sz w:val="24"/>
                <w:szCs w:val="24"/>
                <w:lang w:eastAsia="en-US"/>
              </w:rPr>
              <w:t>Netaikoma</w:t>
            </w:r>
          </w:p>
          <w:p w14:paraId="7ABB6629" w14:textId="77777777" w:rsidR="00A92D8F" w:rsidRPr="00A92D8F" w:rsidRDefault="00A92D8F" w:rsidP="00A92D8F">
            <w:pPr>
              <w:spacing w:after="0" w:line="240" w:lineRule="auto"/>
              <w:rPr>
                <w:rFonts w:ascii="Times New Roman" w:eastAsia="Times New Roman" w:hAnsi="Times New Roman" w:cs="Times New Roman"/>
                <w:color w:val="000000"/>
                <w:kern w:val="2"/>
                <w:sz w:val="24"/>
                <w:szCs w:val="24"/>
                <w:shd w:val="clear" w:color="auto" w:fill="FFFFFF"/>
                <w:lang w:eastAsia="en-US"/>
              </w:rPr>
            </w:pPr>
          </w:p>
        </w:tc>
      </w:tr>
      <w:tr w:rsidR="00A92D8F" w:rsidRPr="00A92D8F" w14:paraId="4C6C3BD5" w14:textId="77777777" w:rsidTr="00084555">
        <w:trPr>
          <w:trHeight w:val="300"/>
        </w:trPr>
        <w:tc>
          <w:tcPr>
            <w:tcW w:w="3114" w:type="dxa"/>
          </w:tcPr>
          <w:p w14:paraId="17BAF170"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5.7. Avanso užtikrinimas</w:t>
            </w:r>
          </w:p>
        </w:tc>
        <w:tc>
          <w:tcPr>
            <w:tcW w:w="6804" w:type="dxa"/>
          </w:tcPr>
          <w:p w14:paraId="79CD1A05"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kern w:val="2"/>
                <w:sz w:val="24"/>
                <w:szCs w:val="24"/>
                <w:lang w:eastAsia="en-US"/>
              </w:rPr>
              <w:t>Netaikoma</w:t>
            </w:r>
            <w:r w:rsidRPr="00A92D8F">
              <w:rPr>
                <w:rFonts w:ascii="Times New Roman" w:eastAsia="Times New Roman" w:hAnsi="Times New Roman" w:cs="Times New Roman"/>
                <w:color w:val="000000"/>
                <w:kern w:val="2"/>
                <w:sz w:val="24"/>
                <w:szCs w:val="24"/>
                <w:shd w:val="clear" w:color="auto" w:fill="FFFFFF"/>
                <w:lang w:eastAsia="en-US"/>
              </w:rPr>
              <w:t xml:space="preserve"> </w:t>
            </w:r>
          </w:p>
        </w:tc>
      </w:tr>
      <w:tr w:rsidR="00A92D8F" w:rsidRPr="00A92D8F" w14:paraId="107E7339" w14:textId="77777777" w:rsidTr="00084555">
        <w:trPr>
          <w:trHeight w:val="300"/>
        </w:trPr>
        <w:tc>
          <w:tcPr>
            <w:tcW w:w="9918" w:type="dxa"/>
            <w:gridSpan w:val="2"/>
          </w:tcPr>
          <w:p w14:paraId="6F404AB2" w14:textId="77777777" w:rsidR="00A92D8F" w:rsidRPr="00A92D8F" w:rsidRDefault="00A92D8F" w:rsidP="00A92D8F">
            <w:pPr>
              <w:spacing w:after="0" w:line="240" w:lineRule="auto"/>
              <w:jc w:val="center"/>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6. PASLAUGŲ KOKYBĖ IR GARANTINIAI ĮSIPAREIGOJIMAI</w:t>
            </w:r>
          </w:p>
        </w:tc>
      </w:tr>
      <w:tr w:rsidR="00A92D8F" w:rsidRPr="00A92D8F" w14:paraId="16A47530" w14:textId="77777777" w:rsidTr="00084555">
        <w:trPr>
          <w:trHeight w:val="300"/>
        </w:trPr>
        <w:tc>
          <w:tcPr>
            <w:tcW w:w="3114" w:type="dxa"/>
          </w:tcPr>
          <w:p w14:paraId="5E16FC31"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6.1. Garantinis terminas</w:t>
            </w:r>
          </w:p>
        </w:tc>
        <w:tc>
          <w:tcPr>
            <w:tcW w:w="6804" w:type="dxa"/>
          </w:tcPr>
          <w:p w14:paraId="32D5BD44"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kern w:val="2"/>
                <w:sz w:val="24"/>
                <w:szCs w:val="24"/>
                <w:lang w:eastAsia="en-US"/>
              </w:rPr>
              <w:t>Netaikoma</w:t>
            </w:r>
          </w:p>
          <w:p w14:paraId="4CCAAEE5" w14:textId="77777777" w:rsidR="00A92D8F" w:rsidRPr="00A92D8F" w:rsidRDefault="00A92D8F" w:rsidP="00A92D8F">
            <w:pPr>
              <w:spacing w:after="0" w:line="240" w:lineRule="auto"/>
              <w:rPr>
                <w:rFonts w:ascii="Times New Roman" w:eastAsia="Times New Roman" w:hAnsi="Times New Roman" w:cs="Times New Roman"/>
                <w:sz w:val="24"/>
                <w:szCs w:val="24"/>
                <w:lang w:eastAsia="en-US"/>
              </w:rPr>
            </w:pPr>
          </w:p>
        </w:tc>
      </w:tr>
      <w:tr w:rsidR="00A92D8F" w:rsidRPr="00A92D8F" w14:paraId="03F9A74E" w14:textId="77777777" w:rsidTr="00084555">
        <w:trPr>
          <w:trHeight w:val="300"/>
        </w:trPr>
        <w:tc>
          <w:tcPr>
            <w:tcW w:w="3114" w:type="dxa"/>
          </w:tcPr>
          <w:p w14:paraId="3E307ECA"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sz w:val="24"/>
                <w:szCs w:val="24"/>
                <w:lang w:eastAsia="en-US"/>
              </w:rPr>
              <w:t>6.2. Terminas Paslaugų trūkumams pašalinti</w:t>
            </w:r>
          </w:p>
        </w:tc>
        <w:tc>
          <w:tcPr>
            <w:tcW w:w="6804" w:type="dxa"/>
          </w:tcPr>
          <w:p w14:paraId="657CE8BE"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kern w:val="2"/>
                <w:sz w:val="24"/>
                <w:szCs w:val="24"/>
                <w:lang w:eastAsia="en-US"/>
              </w:rPr>
              <w:t xml:space="preserve">Bet kuriuo Sutarties galiojimo metu nustačius Paslaugų trūkumų, Tiekėjas turi ne vėliau kaip per 1-3 dienas (atsižvelgiant į  trūkumų sudėtingumą) nuo rašytinės pretenzijos gavimo dienos pašalinti Paslaugų trūkumus. </w:t>
            </w:r>
          </w:p>
        </w:tc>
      </w:tr>
    </w:tbl>
    <w:p w14:paraId="1B940C7E"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6421"/>
      </w:tblGrid>
      <w:tr w:rsidR="00A92D8F" w:rsidRPr="00A92D8F" w14:paraId="33DE35C5" w14:textId="77777777" w:rsidTr="00AC3CC3">
        <w:trPr>
          <w:trHeight w:val="300"/>
        </w:trPr>
        <w:tc>
          <w:tcPr>
            <w:tcW w:w="3114" w:type="dxa"/>
          </w:tcPr>
          <w:p w14:paraId="1AD64F61" w14:textId="77777777" w:rsidR="00A92D8F" w:rsidRPr="00A92D8F" w:rsidRDefault="00A92D8F" w:rsidP="00A92D8F">
            <w:pPr>
              <w:spacing w:after="0" w:line="240" w:lineRule="auto"/>
              <w:rPr>
                <w:rFonts w:ascii="Times New Roman" w:eastAsia="Times New Roman" w:hAnsi="Times New Roman" w:cs="Times New Roman"/>
                <w:b/>
                <w:sz w:val="24"/>
                <w:szCs w:val="24"/>
                <w:lang w:eastAsia="en-US"/>
              </w:rPr>
            </w:pPr>
            <w:r w:rsidRPr="00A92D8F">
              <w:rPr>
                <w:rFonts w:ascii="Times New Roman" w:eastAsia="Times New Roman" w:hAnsi="Times New Roman" w:cs="Times New Roman"/>
                <w:b/>
                <w:sz w:val="24"/>
                <w:szCs w:val="24"/>
                <w:lang w:eastAsia="en-US"/>
              </w:rPr>
              <w:t xml:space="preserve">6.3. Kokybinių kriterijų įgyvendinimo </w:t>
            </w:r>
            <w:r w:rsidRPr="00A92D8F">
              <w:rPr>
                <w:rFonts w:ascii="Times New Roman" w:eastAsia="Times New Roman" w:hAnsi="Times New Roman" w:cs="Times New Roman"/>
                <w:b/>
                <w:bCs/>
                <w:sz w:val="24"/>
                <w:szCs w:val="24"/>
                <w:lang w:eastAsia="en-US"/>
              </w:rPr>
              <w:t xml:space="preserve">ir </w:t>
            </w:r>
            <w:r w:rsidRPr="00A92D8F">
              <w:rPr>
                <w:rFonts w:ascii="Times New Roman" w:eastAsia="Times New Roman" w:hAnsi="Times New Roman" w:cs="Times New Roman"/>
                <w:b/>
                <w:sz w:val="24"/>
                <w:szCs w:val="24"/>
                <w:lang w:eastAsia="en-US"/>
              </w:rPr>
              <w:t>tikrinimo tvarka</w:t>
            </w:r>
          </w:p>
        </w:tc>
        <w:tc>
          <w:tcPr>
            <w:tcW w:w="6421" w:type="dxa"/>
          </w:tcPr>
          <w:p w14:paraId="2AB00213" w14:textId="77777777" w:rsidR="00A92D8F" w:rsidRPr="00A92D8F" w:rsidRDefault="00A92D8F" w:rsidP="00A92D8F">
            <w:pPr>
              <w:spacing w:after="0" w:line="240" w:lineRule="auto"/>
              <w:rPr>
                <w:rFonts w:ascii="Times New Roman" w:eastAsia="Times New Roman" w:hAnsi="Times New Roman" w:cs="Times New Roman"/>
                <w:color w:val="000000" w:themeColor="text1"/>
                <w:sz w:val="24"/>
                <w:szCs w:val="20"/>
                <w:lang w:eastAsia="en-US"/>
              </w:rPr>
            </w:pPr>
            <w:r w:rsidRPr="00A92D8F">
              <w:rPr>
                <w:rFonts w:ascii="Times New Roman" w:eastAsia="Times New Roman" w:hAnsi="Times New Roman" w:cs="Times New Roman"/>
                <w:color w:val="000000" w:themeColor="text1"/>
                <w:sz w:val="24"/>
                <w:szCs w:val="20"/>
                <w:lang w:eastAsia="en-US"/>
              </w:rPr>
              <w:t>6.3.1 per 5 (penkias) darbo dienas nuo Pirkėjo raštu pateikto prašymo gavimo dienos pateikti išsamią paslaugų teikimo ataskaitą, nurodant Pirkėjo prašomą informaciją, kuri gali apimti informaciją apie suteiktas paslaugas, išskiriant konkrečias paslaugų kainos sudėtines dalis bei pateikiant papildomą su paslaugų teikimu susijusią informaciją apie patirtas išlaidas ir kitą informaciją</w:t>
            </w:r>
          </w:p>
          <w:p w14:paraId="3D4C5178" w14:textId="2CBC4CF9"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color w:val="4472C4"/>
                <w:kern w:val="2"/>
                <w:sz w:val="24"/>
                <w:szCs w:val="24"/>
                <w:lang w:eastAsia="en-US"/>
              </w:rPr>
              <w:t>6.3.2</w:t>
            </w:r>
            <w:r w:rsidRPr="00A92D8F">
              <w:rPr>
                <w:rFonts w:ascii="Times New Roman" w:eastAsia="Times New Roman" w:hAnsi="Times New Roman" w:cs="Times New Roman"/>
                <w:color w:val="000000" w:themeColor="text1"/>
                <w:sz w:val="24"/>
                <w:szCs w:val="20"/>
                <w:lang w:eastAsia="en-US"/>
              </w:rPr>
              <w:t>.</w:t>
            </w:r>
            <w:r w:rsidRPr="00A92D8F">
              <w:rPr>
                <w:rFonts w:ascii="Times New Roman" w:eastAsia="Times New Roman" w:hAnsi="Times New Roman" w:cs="Times New Roman"/>
                <w:b/>
                <w:bCs/>
                <w:color w:val="000000" w:themeColor="text1"/>
                <w:sz w:val="24"/>
                <w:szCs w:val="20"/>
                <w:lang w:eastAsia="en-US"/>
              </w:rPr>
              <w:t xml:space="preserve"> Pirkėjas gali </w:t>
            </w:r>
            <w:r w:rsidRPr="00A92D8F">
              <w:rPr>
                <w:rFonts w:ascii="Times New Roman" w:eastAsia="Times New Roman" w:hAnsi="Times New Roman" w:cs="Times New Roman"/>
                <w:color w:val="000000" w:themeColor="text1"/>
                <w:sz w:val="24"/>
                <w:szCs w:val="20"/>
                <w:lang w:eastAsia="en-US"/>
              </w:rPr>
              <w:t>be atskiro pranešimo atlikti bet kokius patikrinimus, kurie Pirkėjui atrodo reikalingi, kilus įtarimui, kad Paslaugos tiekėjas nesugebės laiku suteikti Paslaugų ar Paslaugos teikiamos nekokybiškai, neprofesionaliai. Šiems patikrinimams atlikti Pirkėjas turi teisę pasitelkti trečiuosius asmenis ar valstybines institucijas</w:t>
            </w:r>
            <w:r w:rsidR="00AC3CC3">
              <w:rPr>
                <w:rFonts w:ascii="Times New Roman" w:eastAsia="Times New Roman" w:hAnsi="Times New Roman" w:cs="Times New Roman"/>
                <w:color w:val="000000" w:themeColor="text1"/>
                <w:sz w:val="24"/>
                <w:szCs w:val="20"/>
                <w:lang w:eastAsia="en-US"/>
              </w:rPr>
              <w:t>.</w:t>
            </w:r>
          </w:p>
        </w:tc>
      </w:tr>
      <w:tr w:rsidR="00A92D8F" w:rsidRPr="00A92D8F" w14:paraId="15B7C182" w14:textId="77777777" w:rsidTr="009A54CC">
        <w:trPr>
          <w:trHeight w:val="300"/>
        </w:trPr>
        <w:tc>
          <w:tcPr>
            <w:tcW w:w="9535" w:type="dxa"/>
            <w:gridSpan w:val="2"/>
          </w:tcPr>
          <w:p w14:paraId="6EC1A3D9" w14:textId="77777777" w:rsidR="00A92D8F" w:rsidRPr="00A92D8F" w:rsidRDefault="00A92D8F" w:rsidP="00A92D8F">
            <w:pPr>
              <w:spacing w:after="0" w:line="240" w:lineRule="auto"/>
              <w:jc w:val="center"/>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7. SUTARTIES VYKDYMUI PASITELKIAMI SUBTIEKĖJAI IR (AR) SPECIALISTAI</w:t>
            </w:r>
          </w:p>
        </w:tc>
      </w:tr>
      <w:tr w:rsidR="00A92D8F" w:rsidRPr="00A92D8F" w14:paraId="354E00BC" w14:textId="77777777" w:rsidTr="000A04FA">
        <w:trPr>
          <w:trHeight w:val="300"/>
        </w:trPr>
        <w:tc>
          <w:tcPr>
            <w:tcW w:w="3114" w:type="dxa"/>
          </w:tcPr>
          <w:p w14:paraId="45874D80" w14:textId="77777777" w:rsidR="00A92D8F" w:rsidRPr="00A92D8F" w:rsidRDefault="00A92D8F" w:rsidP="00A92D8F">
            <w:pPr>
              <w:spacing w:after="0" w:line="240" w:lineRule="auto"/>
              <w:rPr>
                <w:rFonts w:ascii="Times New Roman" w:eastAsia="Times New Roman" w:hAnsi="Times New Roman" w:cs="Times New Roman"/>
                <w:b/>
                <w:bCs/>
                <w:kern w:val="2"/>
                <w:sz w:val="24"/>
                <w:szCs w:val="24"/>
                <w:lang w:eastAsia="en-US"/>
              </w:rPr>
            </w:pPr>
            <w:r w:rsidRPr="00A92D8F">
              <w:rPr>
                <w:rFonts w:ascii="Times New Roman" w:eastAsia="Times New Roman" w:hAnsi="Times New Roman" w:cs="Times New Roman"/>
                <w:b/>
                <w:bCs/>
                <w:kern w:val="2"/>
                <w:sz w:val="24"/>
                <w:szCs w:val="24"/>
                <w:lang w:eastAsia="en-US"/>
              </w:rPr>
              <w:t>7.1. Sutarties vykdymui pasitelkiami subtiekėjai ir (ar) specialistai</w:t>
            </w:r>
          </w:p>
        </w:tc>
        <w:tc>
          <w:tcPr>
            <w:tcW w:w="6421" w:type="dxa"/>
            <w:shd w:val="clear" w:color="auto" w:fill="auto"/>
          </w:tcPr>
          <w:p w14:paraId="3E2FB158" w14:textId="77777777" w:rsidR="000A04FA" w:rsidRPr="00CE0AAE" w:rsidRDefault="000A04FA" w:rsidP="000A04FA">
            <w:pPr>
              <w:spacing w:after="0" w:line="240" w:lineRule="auto"/>
              <w:rPr>
                <w:rFonts w:ascii="Times New Roman" w:eastAsia="Times New Roman" w:hAnsi="Times New Roman" w:cs="Times New Roman"/>
                <w:color w:val="00558F"/>
                <w:kern w:val="2"/>
                <w:sz w:val="24"/>
                <w:szCs w:val="24"/>
                <w:shd w:val="clear" w:color="auto" w:fill="FFC000"/>
                <w:lang w:eastAsia="en-US"/>
              </w:rPr>
            </w:pPr>
            <w:r w:rsidRPr="00D4485B">
              <w:rPr>
                <w:rFonts w:ascii="Times New Roman" w:eastAsia="Times New Roman" w:hAnsi="Times New Roman" w:cs="Times New Roman"/>
                <w:color w:val="00558F"/>
                <w:kern w:val="2"/>
                <w:sz w:val="24"/>
                <w:szCs w:val="24"/>
                <w:lang w:eastAsia="en-US"/>
              </w:rPr>
              <w:t>Sutarties vykdymui subtiekėjai ir (ar) specialistai nepasitelkiami.</w:t>
            </w:r>
          </w:p>
          <w:p w14:paraId="46B362B9" w14:textId="77777777" w:rsidR="000A04FA" w:rsidRPr="00CE0AAE" w:rsidRDefault="000A04FA" w:rsidP="000A04FA">
            <w:pPr>
              <w:spacing w:after="0" w:line="240" w:lineRule="auto"/>
              <w:rPr>
                <w:rFonts w:ascii="Times New Roman" w:eastAsia="Times New Roman" w:hAnsi="Times New Roman" w:cs="Times New Roman"/>
                <w:color w:val="00558F"/>
                <w:kern w:val="2"/>
                <w:sz w:val="24"/>
                <w:szCs w:val="24"/>
                <w:shd w:val="clear" w:color="auto" w:fill="FFC000"/>
                <w:lang w:eastAsia="en-US"/>
              </w:rPr>
            </w:pPr>
          </w:p>
          <w:p w14:paraId="6ADF204E" w14:textId="77777777" w:rsidR="000A04FA" w:rsidRPr="00CE0AAE" w:rsidRDefault="000A04FA" w:rsidP="000A04FA">
            <w:pPr>
              <w:spacing w:after="0" w:line="240" w:lineRule="auto"/>
              <w:rPr>
                <w:rFonts w:ascii="Times New Roman" w:eastAsia="Times New Roman" w:hAnsi="Times New Roman" w:cs="Times New Roman"/>
                <w:color w:val="00558F"/>
                <w:kern w:val="2"/>
                <w:sz w:val="24"/>
                <w:szCs w:val="24"/>
                <w:shd w:val="clear" w:color="auto" w:fill="FFC000"/>
                <w:lang w:eastAsia="en-US"/>
              </w:rPr>
            </w:pPr>
            <w:r w:rsidRPr="00D4485B">
              <w:rPr>
                <w:rFonts w:ascii="Times New Roman" w:eastAsia="Times New Roman" w:hAnsi="Times New Roman" w:cs="Times New Roman"/>
                <w:color w:val="00558F"/>
                <w:kern w:val="2"/>
                <w:sz w:val="24"/>
                <w:szCs w:val="24"/>
                <w:lang w:eastAsia="en-US"/>
              </w:rPr>
              <w:t>arba</w:t>
            </w:r>
          </w:p>
          <w:p w14:paraId="0CE74D05" w14:textId="77777777" w:rsidR="000A04FA" w:rsidRPr="00CE0AAE" w:rsidRDefault="000A04FA" w:rsidP="000A04FA">
            <w:pPr>
              <w:spacing w:after="0" w:line="240" w:lineRule="auto"/>
              <w:rPr>
                <w:rFonts w:ascii="Times New Roman" w:eastAsia="Times New Roman" w:hAnsi="Times New Roman" w:cs="Times New Roman"/>
                <w:color w:val="00558F"/>
                <w:kern w:val="2"/>
                <w:sz w:val="24"/>
                <w:szCs w:val="24"/>
                <w:shd w:val="clear" w:color="auto" w:fill="FFC000"/>
                <w:lang w:eastAsia="en-US"/>
              </w:rPr>
            </w:pPr>
          </w:p>
          <w:p w14:paraId="208275E3" w14:textId="77777777" w:rsidR="000A04FA" w:rsidRPr="00D4485B" w:rsidRDefault="000A04FA" w:rsidP="000A04FA">
            <w:pPr>
              <w:spacing w:after="0" w:line="240" w:lineRule="auto"/>
              <w:rPr>
                <w:rFonts w:ascii="Times New Roman" w:eastAsia="Times New Roman" w:hAnsi="Times New Roman" w:cs="Times New Roman"/>
                <w:color w:val="00558F"/>
                <w:kern w:val="2"/>
                <w:sz w:val="24"/>
                <w:szCs w:val="24"/>
                <w:shd w:val="clear" w:color="auto" w:fill="FFC000"/>
                <w:lang w:eastAsia="en-US"/>
              </w:rPr>
            </w:pPr>
            <w:r w:rsidRPr="00D4485B">
              <w:rPr>
                <w:rFonts w:ascii="Times New Roman" w:eastAsia="Times New Roman" w:hAnsi="Times New Roman" w:cs="Times New Roman"/>
                <w:color w:val="00558F"/>
                <w:kern w:val="2"/>
                <w:sz w:val="24"/>
                <w:szCs w:val="24"/>
                <w:lang w:eastAsia="en-US"/>
              </w:rPr>
              <w:t>Sutarties vykdymui pasitelkiami subtiekėjai ir (ar) specialistai:</w:t>
            </w:r>
            <w:r w:rsidRPr="00D4485B">
              <w:rPr>
                <w:rFonts w:ascii="Times New Roman" w:eastAsia="Times New Roman" w:hAnsi="Times New Roman" w:cs="Times New Roman"/>
                <w:color w:val="00558F"/>
                <w:kern w:val="2"/>
                <w:sz w:val="24"/>
                <w:szCs w:val="24"/>
                <w:shd w:val="clear" w:color="auto" w:fill="FFC000"/>
                <w:lang w:eastAsia="en-US"/>
              </w:rPr>
              <w:t xml:space="preserve"> </w:t>
            </w:r>
          </w:p>
          <w:p w14:paraId="7769EA4A" w14:textId="47F13A5D" w:rsidR="00A92D8F" w:rsidRPr="00A92D8F" w:rsidRDefault="000A04FA" w:rsidP="000A04FA">
            <w:pPr>
              <w:spacing w:after="0" w:line="240" w:lineRule="auto"/>
              <w:rPr>
                <w:rFonts w:ascii="Times New Roman" w:eastAsia="Times New Roman" w:hAnsi="Times New Roman" w:cs="Times New Roman"/>
                <w:b/>
                <w:kern w:val="2"/>
                <w:sz w:val="24"/>
                <w:szCs w:val="24"/>
                <w:lang w:eastAsia="en-US"/>
              </w:rPr>
            </w:pPr>
            <w:r w:rsidRPr="00D4485B">
              <w:rPr>
                <w:rFonts w:ascii="Times New Roman" w:eastAsia="Times New Roman" w:hAnsi="Times New Roman" w:cs="Times New Roman"/>
                <w:color w:val="00558F"/>
                <w:kern w:val="2"/>
                <w:sz w:val="24"/>
                <w:szCs w:val="24"/>
                <w:lang w:eastAsia="en-US"/>
              </w:rPr>
              <w:t>(Subtiekėjo pavadinimas, juridinio asmens kodas, kontaktiniai</w:t>
            </w:r>
            <w:r w:rsidRPr="00D4485B">
              <w:rPr>
                <w:rFonts w:ascii="Times New Roman" w:eastAsia="Times New Roman" w:hAnsi="Times New Roman" w:cs="Times New Roman"/>
                <w:color w:val="00558F"/>
                <w:kern w:val="2"/>
                <w:sz w:val="24"/>
                <w:szCs w:val="24"/>
                <w:shd w:val="clear" w:color="auto" w:fill="FFC000"/>
                <w:lang w:eastAsia="en-US"/>
              </w:rPr>
              <w:t xml:space="preserve"> </w:t>
            </w:r>
            <w:r w:rsidRPr="00D4485B">
              <w:rPr>
                <w:rFonts w:ascii="Times New Roman" w:eastAsia="Times New Roman" w:hAnsi="Times New Roman" w:cs="Times New Roman"/>
                <w:color w:val="00558F"/>
                <w:kern w:val="2"/>
                <w:sz w:val="24"/>
                <w:szCs w:val="24"/>
                <w:lang w:eastAsia="en-US"/>
              </w:rPr>
              <w:t>duomenys ir jo atstovas. Nurodoma, kurią sutarties dalį vykdys</w:t>
            </w:r>
            <w:r w:rsidRPr="00D4485B">
              <w:rPr>
                <w:rFonts w:ascii="Times New Roman" w:eastAsia="Times New Roman" w:hAnsi="Times New Roman" w:cs="Times New Roman"/>
                <w:color w:val="00558F"/>
                <w:kern w:val="2"/>
                <w:sz w:val="24"/>
                <w:szCs w:val="24"/>
                <w:shd w:val="clear" w:color="auto" w:fill="FFC000"/>
                <w:lang w:eastAsia="en-US"/>
              </w:rPr>
              <w:t xml:space="preserve"> </w:t>
            </w:r>
            <w:r w:rsidRPr="00D4485B">
              <w:rPr>
                <w:rFonts w:ascii="Times New Roman" w:eastAsia="Times New Roman" w:hAnsi="Times New Roman" w:cs="Times New Roman"/>
                <w:color w:val="00558F"/>
                <w:kern w:val="2"/>
                <w:sz w:val="24"/>
                <w:szCs w:val="24"/>
                <w:lang w:eastAsia="en-US"/>
              </w:rPr>
              <w:t>atitinkamas subtiekėjas)</w:t>
            </w:r>
          </w:p>
        </w:tc>
      </w:tr>
      <w:tr w:rsidR="00A92D8F" w:rsidRPr="00A92D8F" w14:paraId="7EB6CE6B" w14:textId="77777777" w:rsidTr="009A54CC">
        <w:trPr>
          <w:trHeight w:val="300"/>
        </w:trPr>
        <w:tc>
          <w:tcPr>
            <w:tcW w:w="9535" w:type="dxa"/>
            <w:gridSpan w:val="2"/>
          </w:tcPr>
          <w:p w14:paraId="0C7EFCD9" w14:textId="77777777" w:rsidR="00A92D8F" w:rsidRPr="00A92D8F" w:rsidRDefault="00A92D8F" w:rsidP="00A92D8F">
            <w:pPr>
              <w:spacing w:after="0" w:line="240" w:lineRule="auto"/>
              <w:jc w:val="center"/>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8. PRIEVOLIŲ PAGAL SUTARTĮ ĮVYKDYMO UŽTIKRINIMAS</w:t>
            </w:r>
          </w:p>
        </w:tc>
      </w:tr>
      <w:tr w:rsidR="00A92D8F" w:rsidRPr="00A92D8F" w14:paraId="51AD1C69" w14:textId="77777777" w:rsidTr="00AC3CC3">
        <w:trPr>
          <w:trHeight w:val="300"/>
        </w:trPr>
        <w:tc>
          <w:tcPr>
            <w:tcW w:w="3114" w:type="dxa"/>
          </w:tcPr>
          <w:p w14:paraId="4619EAE9"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8.1. Prievolių pagal Sutartį įvykdymo užtikrinimas</w:t>
            </w:r>
          </w:p>
        </w:tc>
        <w:tc>
          <w:tcPr>
            <w:tcW w:w="6421" w:type="dxa"/>
          </w:tcPr>
          <w:p w14:paraId="577AF463" w14:textId="3EF5185C" w:rsidR="00A92D8F" w:rsidRPr="00A92D8F" w:rsidRDefault="00084555" w:rsidP="00A92D8F">
            <w:pPr>
              <w:spacing w:after="0" w:line="240" w:lineRule="auto"/>
              <w:rPr>
                <w:rFonts w:ascii="Times New Roman" w:eastAsia="Times New Roman" w:hAnsi="Times New Roman" w:cs="Times New Roman"/>
                <w:color w:val="000000" w:themeColor="text1"/>
                <w:kern w:val="2"/>
                <w:sz w:val="24"/>
                <w:szCs w:val="24"/>
                <w:lang w:eastAsia="en-US"/>
              </w:rPr>
            </w:pPr>
            <w:r>
              <w:rPr>
                <w:rFonts w:ascii="Times New Roman" w:eastAsia="Times New Roman" w:hAnsi="Times New Roman" w:cs="Times New Roman"/>
                <w:color w:val="000000" w:themeColor="text1"/>
                <w:kern w:val="2"/>
                <w:sz w:val="24"/>
                <w:szCs w:val="24"/>
                <w:lang w:eastAsia="en-US"/>
              </w:rPr>
              <w:t xml:space="preserve">8.1.1. </w:t>
            </w:r>
            <w:r w:rsidR="00A92D8F" w:rsidRPr="00A92D8F">
              <w:rPr>
                <w:rFonts w:ascii="Times New Roman" w:eastAsia="Times New Roman" w:hAnsi="Times New Roman" w:cs="Times New Roman"/>
                <w:color w:val="000000" w:themeColor="text1"/>
                <w:kern w:val="2"/>
                <w:sz w:val="24"/>
                <w:szCs w:val="24"/>
                <w:lang w:eastAsia="en-US"/>
              </w:rPr>
              <w:t>Netesybomis (delspinigiais, bauda);</w:t>
            </w:r>
          </w:p>
          <w:p w14:paraId="22FE58E7" w14:textId="737A21F1" w:rsidR="00A92D8F" w:rsidRPr="00A92D8F" w:rsidRDefault="00084555" w:rsidP="00A92D8F">
            <w:pPr>
              <w:spacing w:after="0" w:line="240" w:lineRule="auto"/>
              <w:rPr>
                <w:rFonts w:ascii="Times New Roman" w:eastAsia="Times New Roman" w:hAnsi="Times New Roman" w:cs="Times New Roman"/>
                <w:color w:val="000000" w:themeColor="text1"/>
                <w:kern w:val="2"/>
                <w:sz w:val="24"/>
                <w:szCs w:val="24"/>
                <w:lang w:eastAsia="en-US"/>
              </w:rPr>
            </w:pPr>
            <w:r>
              <w:rPr>
                <w:rFonts w:ascii="Times New Roman" w:eastAsia="Times New Roman" w:hAnsi="Times New Roman" w:cs="Times New Roman"/>
                <w:color w:val="000000" w:themeColor="text1"/>
                <w:kern w:val="2"/>
                <w:sz w:val="24"/>
                <w:szCs w:val="24"/>
                <w:lang w:eastAsia="en-US"/>
              </w:rPr>
              <w:t xml:space="preserve">8.1.2. </w:t>
            </w:r>
            <w:r w:rsidR="00A92D8F" w:rsidRPr="00A92D8F">
              <w:rPr>
                <w:rFonts w:ascii="Times New Roman" w:eastAsia="Times New Roman" w:hAnsi="Times New Roman" w:cs="Times New Roman"/>
                <w:color w:val="000000" w:themeColor="text1"/>
                <w:kern w:val="2"/>
                <w:sz w:val="24"/>
                <w:szCs w:val="24"/>
                <w:lang w:eastAsia="en-US"/>
              </w:rPr>
              <w:t>Pirmo pareikalavimo banko garantija;</w:t>
            </w:r>
          </w:p>
          <w:p w14:paraId="12A54EB7" w14:textId="3E2372A0" w:rsidR="00A92D8F" w:rsidRPr="00A92D8F" w:rsidRDefault="00084555" w:rsidP="00A92D8F">
            <w:pPr>
              <w:spacing w:after="0" w:line="240" w:lineRule="auto"/>
              <w:rPr>
                <w:rFonts w:ascii="Times New Roman" w:eastAsia="Times New Roman" w:hAnsi="Times New Roman" w:cs="Times New Roman"/>
                <w:color w:val="000000" w:themeColor="text1"/>
                <w:kern w:val="2"/>
                <w:sz w:val="24"/>
                <w:szCs w:val="24"/>
                <w:lang w:eastAsia="en-US"/>
              </w:rPr>
            </w:pPr>
            <w:r>
              <w:rPr>
                <w:rFonts w:ascii="Times New Roman" w:eastAsia="Times New Roman" w:hAnsi="Times New Roman" w:cs="Times New Roman"/>
                <w:color w:val="000000" w:themeColor="text1"/>
                <w:kern w:val="2"/>
                <w:sz w:val="24"/>
                <w:szCs w:val="24"/>
                <w:lang w:eastAsia="en-US"/>
              </w:rPr>
              <w:t xml:space="preserve">8.1.3. </w:t>
            </w:r>
            <w:r w:rsidR="00A92D8F" w:rsidRPr="00A92D8F">
              <w:rPr>
                <w:rFonts w:ascii="Times New Roman" w:eastAsia="Times New Roman" w:hAnsi="Times New Roman" w:cs="Times New Roman"/>
                <w:color w:val="000000" w:themeColor="text1"/>
                <w:kern w:val="2"/>
                <w:sz w:val="24"/>
                <w:szCs w:val="24"/>
                <w:lang w:eastAsia="en-US"/>
              </w:rPr>
              <w:t>Draudimo bendrovės laidavimo draudimu;</w:t>
            </w:r>
          </w:p>
          <w:p w14:paraId="6AC9902E" w14:textId="77777777" w:rsidR="00A92D8F" w:rsidRPr="00A92D8F" w:rsidRDefault="00A92D8F" w:rsidP="00A92D8F">
            <w:pPr>
              <w:spacing w:after="0" w:line="240" w:lineRule="auto"/>
              <w:rPr>
                <w:rFonts w:ascii="Times New Roman" w:eastAsia="Times New Roman" w:hAnsi="Times New Roman" w:cs="Times New Roman"/>
                <w:color w:val="000000" w:themeColor="text1"/>
                <w:kern w:val="2"/>
                <w:sz w:val="24"/>
                <w:szCs w:val="24"/>
                <w:lang w:eastAsia="en-US"/>
              </w:rPr>
            </w:pPr>
            <w:r w:rsidRPr="00A92D8F">
              <w:rPr>
                <w:rFonts w:ascii="Times New Roman" w:eastAsia="Times New Roman" w:hAnsi="Times New Roman" w:cs="Times New Roman"/>
                <w:color w:val="000000" w:themeColor="text1"/>
                <w:kern w:val="2"/>
                <w:sz w:val="24"/>
                <w:szCs w:val="24"/>
                <w:lang w:eastAsia="en-US"/>
              </w:rPr>
              <w:t>Kitais Lietuvos Respublikos civiliniame kodekse ir (ar) Sutartyje nurodytais prievolių įvykdymo užtikrinimo būdais</w:t>
            </w:r>
            <w:r w:rsidRPr="00A92D8F">
              <w:rPr>
                <w:rFonts w:ascii="Times New Roman" w:eastAsia="Times New Roman" w:hAnsi="Times New Roman" w:cs="Times New Roman"/>
                <w:color w:val="000000" w:themeColor="text1"/>
                <w:sz w:val="24"/>
                <w:szCs w:val="20"/>
                <w:lang w:eastAsia="en-US"/>
              </w:rPr>
              <w:t xml:space="preserve"> užstatu (pasiūlymo galiojimo užtikrinimo suma pervedama į </w:t>
            </w:r>
            <w:r w:rsidRPr="00A92D8F">
              <w:rPr>
                <w:rFonts w:ascii="Times New Roman" w:eastAsia="Times New Roman" w:hAnsi="Times New Roman" w:cs="Times New Roman"/>
                <w:color w:val="000000" w:themeColor="text1"/>
                <w:sz w:val="24"/>
                <w:szCs w:val="20"/>
                <w:lang w:eastAsia="en-US"/>
              </w:rPr>
              <w:lastRenderedPageBreak/>
              <w:t>perkančiosios organizacijos sąskaitą LT797300010153657789 SWEDBANK bei pateikiama bankinio pavedimo kopija).</w:t>
            </w:r>
          </w:p>
        </w:tc>
      </w:tr>
      <w:tr w:rsidR="00A92D8F" w:rsidRPr="00A92D8F" w14:paraId="09D94DD2" w14:textId="77777777" w:rsidTr="00AC3CC3">
        <w:trPr>
          <w:trHeight w:val="300"/>
        </w:trPr>
        <w:tc>
          <w:tcPr>
            <w:tcW w:w="3114" w:type="dxa"/>
          </w:tcPr>
          <w:p w14:paraId="7927D0F7"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lastRenderedPageBreak/>
              <w:t>8.2 Sutarties įvykdymo užtikrinimo galiojimo terminas</w:t>
            </w:r>
          </w:p>
        </w:tc>
        <w:tc>
          <w:tcPr>
            <w:tcW w:w="6421" w:type="dxa"/>
          </w:tcPr>
          <w:p w14:paraId="0788985B" w14:textId="77777777" w:rsidR="00A92D8F" w:rsidRPr="00A92D8F" w:rsidRDefault="00A92D8F" w:rsidP="00A92D8F">
            <w:pPr>
              <w:spacing w:after="0" w:line="240" w:lineRule="auto"/>
              <w:rPr>
                <w:rFonts w:ascii="Times New Roman" w:eastAsia="Times New Roman" w:hAnsi="Times New Roman" w:cs="Times New Roman"/>
                <w:color w:val="000000" w:themeColor="text1"/>
                <w:kern w:val="2"/>
                <w:sz w:val="24"/>
                <w:szCs w:val="24"/>
                <w:lang w:eastAsia="en-US"/>
              </w:rPr>
            </w:pPr>
            <w:r w:rsidRPr="00A92D8F">
              <w:rPr>
                <w:rFonts w:ascii="Times New Roman" w:eastAsia="Times New Roman" w:hAnsi="Times New Roman" w:cs="Times New Roman"/>
                <w:bCs/>
                <w:color w:val="000000" w:themeColor="text1"/>
                <w:kern w:val="2"/>
                <w:sz w:val="24"/>
                <w:szCs w:val="24"/>
                <w:lang w:eastAsia="en-US"/>
              </w:rPr>
              <w:t xml:space="preserve">Sutarties įvykdymo užtikrinimo galiojimo terminas turi būti ne trumpesnis nei </w:t>
            </w:r>
            <w:r w:rsidRPr="00A92D8F">
              <w:rPr>
                <w:rFonts w:ascii="Times New Roman" w:eastAsia="Times New Roman" w:hAnsi="Times New Roman" w:cs="Times New Roman"/>
                <w:color w:val="000000" w:themeColor="text1"/>
                <w:kern w:val="2"/>
                <w:sz w:val="24"/>
                <w:szCs w:val="24"/>
                <w:lang w:eastAsia="en-US"/>
              </w:rPr>
              <w:t>Sutarties galiojimo terminas.</w:t>
            </w:r>
          </w:p>
          <w:p w14:paraId="1E49A205" w14:textId="77777777" w:rsidR="00A92D8F" w:rsidRPr="00A92D8F" w:rsidRDefault="00A92D8F" w:rsidP="00A92D8F">
            <w:pPr>
              <w:spacing w:after="0" w:line="240" w:lineRule="auto"/>
              <w:rPr>
                <w:rFonts w:ascii="Times New Roman" w:eastAsia="Times New Roman" w:hAnsi="Times New Roman" w:cs="Times New Roman"/>
                <w:color w:val="000000" w:themeColor="text1"/>
                <w:kern w:val="2"/>
                <w:sz w:val="24"/>
                <w:szCs w:val="24"/>
                <w:lang w:eastAsia="en-US"/>
              </w:rPr>
            </w:pPr>
          </w:p>
        </w:tc>
      </w:tr>
      <w:tr w:rsidR="00A92D8F" w:rsidRPr="00A92D8F" w14:paraId="1BB5877D" w14:textId="77777777" w:rsidTr="00AC3CC3">
        <w:trPr>
          <w:trHeight w:val="300"/>
        </w:trPr>
        <w:tc>
          <w:tcPr>
            <w:tcW w:w="3114" w:type="dxa"/>
          </w:tcPr>
          <w:p w14:paraId="708B2703"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8.3. Sutarties įvykdymo užtikrinimo pateikimas</w:t>
            </w:r>
          </w:p>
        </w:tc>
        <w:tc>
          <w:tcPr>
            <w:tcW w:w="6421" w:type="dxa"/>
          </w:tcPr>
          <w:p w14:paraId="256480FF" w14:textId="4AB82D09" w:rsidR="00A92D8F" w:rsidRPr="00A92D8F" w:rsidRDefault="00A92D8F" w:rsidP="00D4485B">
            <w:pPr>
              <w:spacing w:after="0" w:line="240" w:lineRule="auto"/>
              <w:rPr>
                <w:rFonts w:ascii="Times New Roman" w:eastAsia="Times New Roman" w:hAnsi="Times New Roman" w:cs="Times New Roman"/>
                <w:color w:val="000000" w:themeColor="text1"/>
                <w:sz w:val="24"/>
                <w:szCs w:val="24"/>
                <w:lang w:eastAsia="en-US"/>
              </w:rPr>
            </w:pPr>
            <w:r w:rsidRPr="00A92D8F">
              <w:rPr>
                <w:rFonts w:ascii="Times New Roman" w:eastAsia="Times New Roman" w:hAnsi="Times New Roman" w:cs="Times New Roman"/>
                <w:color w:val="000000" w:themeColor="text1"/>
                <w:kern w:val="2"/>
                <w:sz w:val="24"/>
                <w:szCs w:val="24"/>
                <w:shd w:val="clear" w:color="auto" w:fill="FFFFFF"/>
                <w:lang w:eastAsia="en-US"/>
              </w:rPr>
              <w:t xml:space="preserve">Tiekėjas ne vėliau kaip </w:t>
            </w:r>
            <w:r w:rsidRPr="00A92D8F">
              <w:rPr>
                <w:rFonts w:ascii="Times New Roman" w:eastAsia="Times New Roman" w:hAnsi="Times New Roman" w:cs="Times New Roman"/>
                <w:color w:val="000000" w:themeColor="text1"/>
                <w:spacing w:val="-1"/>
                <w:sz w:val="24"/>
                <w:szCs w:val="20"/>
                <w:lang w:eastAsia="x-none"/>
              </w:rPr>
              <w:t xml:space="preserve">per 15 (penkiolika) kalendorinių dienų </w:t>
            </w:r>
            <w:r w:rsidRPr="00A92D8F">
              <w:rPr>
                <w:rFonts w:ascii="Times New Roman" w:eastAsia="Times New Roman" w:hAnsi="Times New Roman" w:cs="Times New Roman"/>
                <w:color w:val="000000" w:themeColor="text1"/>
                <w:kern w:val="2"/>
                <w:sz w:val="24"/>
                <w:szCs w:val="24"/>
                <w:shd w:val="clear" w:color="auto" w:fill="FFFFFF"/>
                <w:lang w:eastAsia="en-US"/>
              </w:rPr>
              <w:t xml:space="preserve">nuo Sutarties pasirašymo dienos turi pateikti Pirkėjui </w:t>
            </w:r>
            <w:r w:rsidRPr="00921110">
              <w:rPr>
                <w:rFonts w:ascii="Times New Roman" w:eastAsia="Times New Roman" w:hAnsi="Times New Roman" w:cs="Times New Roman"/>
                <w:b/>
                <w:color w:val="ED0000"/>
                <w:sz w:val="24"/>
                <w:szCs w:val="20"/>
                <w:lang w:eastAsia="x-none"/>
              </w:rPr>
              <w:t xml:space="preserve">30 000 Eur </w:t>
            </w:r>
            <w:r w:rsidRPr="00921110">
              <w:rPr>
                <w:rFonts w:ascii="Times New Roman" w:eastAsia="Times New Roman" w:hAnsi="Times New Roman" w:cs="Times New Roman"/>
                <w:color w:val="ED0000"/>
                <w:sz w:val="24"/>
                <w:szCs w:val="20"/>
                <w:lang w:eastAsia="x-none"/>
              </w:rPr>
              <w:t>(trisdešimt tūkstančių eurų)</w:t>
            </w:r>
            <w:r w:rsidR="00CE0AAE">
              <w:rPr>
                <w:rFonts w:ascii="Times New Roman" w:eastAsia="Times New Roman" w:hAnsi="Times New Roman" w:cs="Times New Roman"/>
                <w:color w:val="ED0000"/>
                <w:sz w:val="24"/>
                <w:szCs w:val="20"/>
                <w:lang w:eastAsia="x-none"/>
              </w:rPr>
              <w:t xml:space="preserve"> </w:t>
            </w:r>
            <w:r w:rsidR="00CE0AAE" w:rsidRPr="00D4485B">
              <w:rPr>
                <w:rFonts w:ascii="Times New Roman" w:eastAsia="Times New Roman" w:hAnsi="Times New Roman" w:cs="Times New Roman"/>
                <w:color w:val="000000" w:themeColor="text1"/>
                <w:sz w:val="24"/>
                <w:szCs w:val="20"/>
                <w:lang w:eastAsia="x-none"/>
              </w:rPr>
              <w:t>p</w:t>
            </w:r>
            <w:r w:rsidRPr="00D4485B">
              <w:rPr>
                <w:rFonts w:ascii="Times New Roman" w:eastAsia="Times New Roman" w:hAnsi="Times New Roman" w:cs="Times New Roman"/>
                <w:color w:val="000000" w:themeColor="text1"/>
                <w:kern w:val="2"/>
                <w:sz w:val="24"/>
                <w:szCs w:val="24"/>
                <w:shd w:val="clear" w:color="auto" w:fill="FFFFFF"/>
                <w:lang w:eastAsia="en-US"/>
              </w:rPr>
              <w:t>i</w:t>
            </w:r>
            <w:r w:rsidRPr="00A92D8F">
              <w:rPr>
                <w:rFonts w:ascii="Times New Roman" w:eastAsia="Times New Roman" w:hAnsi="Times New Roman" w:cs="Times New Roman"/>
                <w:color w:val="000000" w:themeColor="text1"/>
                <w:kern w:val="2"/>
                <w:sz w:val="24"/>
                <w:szCs w:val="24"/>
                <w:shd w:val="clear" w:color="auto" w:fill="FFFFFF"/>
                <w:lang w:eastAsia="en-US"/>
              </w:rPr>
              <w:t xml:space="preserve">rmo pareikalavimo banko garantiją arba draudimo bendrovės laidavimo draudimo raštą arba </w:t>
            </w:r>
            <w:r w:rsidRPr="00A92D8F">
              <w:rPr>
                <w:rFonts w:ascii="Times New Roman" w:eastAsia="Times New Roman" w:hAnsi="Times New Roman" w:cs="Times New Roman"/>
                <w:color w:val="000000" w:themeColor="text1"/>
                <w:sz w:val="24"/>
                <w:szCs w:val="20"/>
                <w:lang w:eastAsia="en-US"/>
              </w:rPr>
              <w:t>užstatą (</w:t>
            </w:r>
            <w:r w:rsidR="00CE0AAE">
              <w:rPr>
                <w:rFonts w:ascii="Times New Roman" w:eastAsia="Times New Roman" w:hAnsi="Times New Roman" w:cs="Times New Roman"/>
                <w:color w:val="000000" w:themeColor="text1"/>
                <w:sz w:val="24"/>
                <w:szCs w:val="20"/>
                <w:lang w:eastAsia="en-US"/>
              </w:rPr>
              <w:t>sutarties</w:t>
            </w:r>
            <w:r w:rsidRPr="00A92D8F">
              <w:rPr>
                <w:rFonts w:ascii="Times New Roman" w:eastAsia="Times New Roman" w:hAnsi="Times New Roman" w:cs="Times New Roman"/>
                <w:color w:val="000000" w:themeColor="text1"/>
                <w:sz w:val="24"/>
                <w:szCs w:val="20"/>
                <w:lang w:eastAsia="en-US"/>
              </w:rPr>
              <w:t xml:space="preserve"> užtikrinimo suma pervedama į </w:t>
            </w:r>
            <w:r w:rsidR="00064C6D">
              <w:rPr>
                <w:rFonts w:ascii="Times New Roman" w:eastAsia="Times New Roman" w:hAnsi="Times New Roman" w:cs="Times New Roman"/>
                <w:color w:val="000000" w:themeColor="text1"/>
                <w:sz w:val="24"/>
                <w:szCs w:val="20"/>
                <w:lang w:eastAsia="en-US"/>
              </w:rPr>
              <w:t>Pirkėjo</w:t>
            </w:r>
            <w:r w:rsidRPr="00A92D8F">
              <w:rPr>
                <w:rFonts w:ascii="Times New Roman" w:eastAsia="Times New Roman" w:hAnsi="Times New Roman" w:cs="Times New Roman"/>
                <w:color w:val="000000" w:themeColor="text1"/>
                <w:sz w:val="24"/>
                <w:szCs w:val="20"/>
                <w:lang w:eastAsia="en-US"/>
              </w:rPr>
              <w:t xml:space="preserve"> sąskaitą LT797300010153657789 SWEDBANK bei pateikiama bankinio pavedimo kopija)</w:t>
            </w:r>
            <w:r w:rsidR="00CE0AAE">
              <w:rPr>
                <w:rFonts w:ascii="Times New Roman" w:eastAsia="Times New Roman" w:hAnsi="Times New Roman" w:cs="Times New Roman"/>
                <w:color w:val="000000" w:themeColor="text1"/>
                <w:sz w:val="24"/>
                <w:szCs w:val="20"/>
                <w:lang w:eastAsia="en-US"/>
              </w:rPr>
              <w:t xml:space="preserve"> </w:t>
            </w:r>
            <w:r w:rsidRPr="00A92D8F">
              <w:rPr>
                <w:rFonts w:ascii="Times New Roman" w:eastAsia="Times New Roman" w:hAnsi="Times New Roman" w:cs="Times New Roman"/>
                <w:color w:val="000000" w:themeColor="text1"/>
                <w:kern w:val="2"/>
                <w:sz w:val="24"/>
                <w:szCs w:val="24"/>
                <w:shd w:val="clear" w:color="auto" w:fill="FFFFFF"/>
                <w:lang w:eastAsia="en-US"/>
              </w:rPr>
              <w:t>atitinkančius Bendrųjų sąlygų 10 skyriaus reikalavimus. Esant poreikiui, gavus Tiekėjo prašymą, šis terminas gali būti pratęstas Šalių suderintam terminui.</w:t>
            </w:r>
          </w:p>
        </w:tc>
      </w:tr>
      <w:tr w:rsidR="00A92D8F" w:rsidRPr="00A92D8F" w14:paraId="1F116BC9" w14:textId="77777777" w:rsidTr="009A54CC">
        <w:trPr>
          <w:trHeight w:val="300"/>
        </w:trPr>
        <w:tc>
          <w:tcPr>
            <w:tcW w:w="9535" w:type="dxa"/>
            <w:gridSpan w:val="2"/>
          </w:tcPr>
          <w:p w14:paraId="1E1B7983" w14:textId="77777777" w:rsidR="00A92D8F" w:rsidRPr="00A92D8F" w:rsidRDefault="00A92D8F" w:rsidP="00A92D8F">
            <w:pPr>
              <w:spacing w:after="0" w:line="240" w:lineRule="auto"/>
              <w:jc w:val="center"/>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9. ŠALIŲ ATSAKOMYBĖ</w:t>
            </w:r>
          </w:p>
        </w:tc>
      </w:tr>
      <w:tr w:rsidR="00A92D8F" w:rsidRPr="00A92D8F" w14:paraId="7B9C1191" w14:textId="77777777" w:rsidTr="00AC3CC3">
        <w:trPr>
          <w:trHeight w:val="300"/>
        </w:trPr>
        <w:tc>
          <w:tcPr>
            <w:tcW w:w="3114" w:type="dxa"/>
          </w:tcPr>
          <w:p w14:paraId="7A60C5A6"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9.1. Pirkėjui taikomos netesybos už mokėjimų pagal Sutartį vėlavimą</w:t>
            </w:r>
          </w:p>
        </w:tc>
        <w:tc>
          <w:tcPr>
            <w:tcW w:w="6421" w:type="dxa"/>
          </w:tcPr>
          <w:p w14:paraId="6D8B6404" w14:textId="77777777" w:rsidR="00A92D8F" w:rsidRPr="00A92D8F" w:rsidRDefault="00A92D8F" w:rsidP="00A92D8F">
            <w:pPr>
              <w:spacing w:after="0" w:line="240" w:lineRule="auto"/>
              <w:rPr>
                <w:rFonts w:ascii="Times New Roman" w:eastAsia="Times New Roman" w:hAnsi="Times New Roman" w:cs="Times New Roman"/>
                <w:color w:val="000000" w:themeColor="text1"/>
                <w:kern w:val="2"/>
                <w:sz w:val="24"/>
                <w:szCs w:val="24"/>
                <w:lang w:eastAsia="en-US"/>
              </w:rPr>
            </w:pPr>
            <w:r w:rsidRPr="00A92D8F">
              <w:rPr>
                <w:rFonts w:ascii="Times New Roman" w:eastAsia="Times New Roman" w:hAnsi="Times New Roman" w:cs="Times New Roman"/>
                <w:color w:val="000000"/>
                <w:kern w:val="2"/>
                <w:sz w:val="24"/>
                <w:szCs w:val="24"/>
                <w:lang w:eastAsia="en-US"/>
              </w:rPr>
              <w:t>Jei Pirkėjas, gavęs tinkamai pateiktą ir užpildytą Sąskaitą, uždelsia atsiskaityti už tinkamai Tiekėjo suteiktas kokybiškas Paslaugas per Sutartyje nurodytą terminą</w:t>
            </w:r>
            <w:r w:rsidRPr="00A92D8F">
              <w:rPr>
                <w:rFonts w:ascii="Times New Roman" w:eastAsia="Times New Roman" w:hAnsi="Times New Roman" w:cs="Times New Roman"/>
                <w:color w:val="000000" w:themeColor="text1"/>
                <w:kern w:val="2"/>
                <w:sz w:val="24"/>
                <w:szCs w:val="24"/>
                <w:lang w:eastAsia="en-US"/>
              </w:rPr>
              <w:t>, Tiekėjas nuo kitos nei nustatytas terminas dienos skaičiuoja Pirkėjui 0,02 (dvi šimtosios) procento dydžio delspinigius nuo neapmokėtos sumos be PVM už kiekvieną vėlavimo dieną.</w:t>
            </w:r>
          </w:p>
          <w:p w14:paraId="1788F141" w14:textId="77777777" w:rsidR="00A92D8F" w:rsidRPr="00A92D8F" w:rsidRDefault="00A92D8F" w:rsidP="00A92D8F">
            <w:pPr>
              <w:spacing w:after="0" w:line="240" w:lineRule="auto"/>
              <w:rPr>
                <w:rFonts w:ascii="Times New Roman" w:eastAsia="Times New Roman" w:hAnsi="Times New Roman" w:cs="Times New Roman"/>
                <w:color w:val="000000"/>
                <w:kern w:val="2"/>
                <w:sz w:val="24"/>
                <w:szCs w:val="24"/>
                <w:lang w:eastAsia="en-US"/>
              </w:rPr>
            </w:pPr>
          </w:p>
        </w:tc>
      </w:tr>
      <w:tr w:rsidR="00A92D8F" w:rsidRPr="00A92D8F" w14:paraId="7475A873" w14:textId="77777777" w:rsidTr="00AC3CC3">
        <w:trPr>
          <w:trHeight w:val="300"/>
        </w:trPr>
        <w:tc>
          <w:tcPr>
            <w:tcW w:w="3114" w:type="dxa"/>
          </w:tcPr>
          <w:p w14:paraId="2D5AE867"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sz w:val="24"/>
                <w:szCs w:val="24"/>
                <w:lang w:eastAsia="en-US"/>
              </w:rPr>
              <w:t>9.2. Tiekėjui taikomos netesybos</w:t>
            </w:r>
          </w:p>
        </w:tc>
        <w:tc>
          <w:tcPr>
            <w:tcW w:w="6421" w:type="dxa"/>
          </w:tcPr>
          <w:p w14:paraId="139293A8" w14:textId="66C26DAC" w:rsidR="00A92D8F" w:rsidRPr="00A92D8F" w:rsidRDefault="00A92D8F" w:rsidP="00A92D8F">
            <w:pPr>
              <w:spacing w:after="0" w:line="240" w:lineRule="auto"/>
              <w:rPr>
                <w:rFonts w:ascii="Times New Roman" w:eastAsia="Times New Roman" w:hAnsi="Times New Roman" w:cs="Times New Roman"/>
                <w:color w:val="000000"/>
                <w:kern w:val="2"/>
                <w:sz w:val="24"/>
                <w:szCs w:val="24"/>
                <w:lang w:eastAsia="en-US"/>
              </w:rPr>
            </w:pPr>
            <w:r w:rsidRPr="00A92D8F">
              <w:rPr>
                <w:rFonts w:ascii="Times New Roman" w:eastAsia="Times New Roman" w:hAnsi="Times New Roman" w:cs="Times New Roman"/>
                <w:color w:val="000000"/>
                <w:kern w:val="2"/>
                <w:sz w:val="24"/>
                <w:szCs w:val="24"/>
                <w:lang w:eastAsia="en-US"/>
              </w:rPr>
              <w:t xml:space="preserve">9.2.1. Jeigu Tiekėjas vėluoja suteikti Paslaugas arba nevykdo kitų sutartinių įsipareigojimų, Pirkėjas nuo kitos nei nustatytas terminas dienos Tiekėjui </w:t>
            </w:r>
            <w:r w:rsidRPr="00921110">
              <w:rPr>
                <w:rFonts w:ascii="Times New Roman" w:eastAsia="Times New Roman" w:hAnsi="Times New Roman" w:cs="Times New Roman"/>
                <w:color w:val="000000" w:themeColor="text1"/>
                <w:kern w:val="2"/>
                <w:sz w:val="24"/>
                <w:szCs w:val="24"/>
                <w:lang w:eastAsia="en-US"/>
              </w:rPr>
              <w:t xml:space="preserve">skaičiuoja  200 Eur dydžio </w:t>
            </w:r>
            <w:r w:rsidR="00FD291C">
              <w:rPr>
                <w:rFonts w:ascii="Times New Roman" w:eastAsia="Times New Roman" w:hAnsi="Times New Roman" w:cs="Times New Roman"/>
                <w:color w:val="000000" w:themeColor="text1"/>
                <w:kern w:val="2"/>
                <w:sz w:val="24"/>
                <w:szCs w:val="24"/>
                <w:lang w:eastAsia="en-US"/>
              </w:rPr>
              <w:t>baudą</w:t>
            </w:r>
            <w:r w:rsidRPr="00921110">
              <w:rPr>
                <w:rFonts w:ascii="Times New Roman" w:eastAsia="Times New Roman" w:hAnsi="Times New Roman" w:cs="Times New Roman"/>
                <w:color w:val="000000" w:themeColor="text1"/>
                <w:kern w:val="2"/>
                <w:sz w:val="24"/>
                <w:szCs w:val="24"/>
                <w:lang w:eastAsia="en-US"/>
              </w:rPr>
              <w:t xml:space="preserve"> už kiekvieną uždelstą dieną nuo </w:t>
            </w:r>
            <w:r w:rsidRPr="00A92D8F">
              <w:rPr>
                <w:rFonts w:ascii="Times New Roman" w:eastAsia="Times New Roman" w:hAnsi="Times New Roman" w:cs="Times New Roman"/>
                <w:color w:val="000000"/>
                <w:kern w:val="2"/>
                <w:sz w:val="24"/>
                <w:szCs w:val="24"/>
                <w:lang w:eastAsia="en-US"/>
              </w:rPr>
              <w:t>laiku nesuteiktų Paslaugų ar kitų sutartinių įsipareigojimų nevykdymo.</w:t>
            </w:r>
          </w:p>
          <w:p w14:paraId="79375E82" w14:textId="77777777" w:rsidR="00A92D8F" w:rsidRPr="00A92D8F" w:rsidRDefault="00A92D8F" w:rsidP="00A92D8F">
            <w:pPr>
              <w:spacing w:after="0" w:line="240" w:lineRule="auto"/>
              <w:rPr>
                <w:rFonts w:ascii="Times New Roman" w:eastAsia="Times New Roman" w:hAnsi="Times New Roman" w:cs="Times New Roman"/>
                <w:color w:val="000000"/>
                <w:kern w:val="2"/>
                <w:sz w:val="24"/>
                <w:szCs w:val="24"/>
                <w:lang w:eastAsia="en-US"/>
              </w:rPr>
            </w:pPr>
          </w:p>
          <w:p w14:paraId="5C319032" w14:textId="71B6B6B1"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color w:val="000000"/>
                <w:kern w:val="2"/>
                <w:sz w:val="24"/>
                <w:szCs w:val="24"/>
                <w:lang w:eastAsia="en-US"/>
              </w:rPr>
              <w:t xml:space="preserve">9.2.2. Tiekėjas privalo sumokėti Pirkėjui netesybas per </w:t>
            </w:r>
            <w:r w:rsidRPr="00A92D8F">
              <w:rPr>
                <w:rFonts w:ascii="Times New Roman" w:eastAsia="Times New Roman" w:hAnsi="Times New Roman" w:cs="Times New Roman"/>
                <w:color w:val="4472C4"/>
                <w:kern w:val="2"/>
                <w:sz w:val="24"/>
                <w:szCs w:val="24"/>
                <w:lang w:eastAsia="en-US"/>
              </w:rPr>
              <w:t>30</w:t>
            </w:r>
            <w:r w:rsidRPr="00A92D8F">
              <w:rPr>
                <w:rFonts w:ascii="Times New Roman" w:eastAsia="Times New Roman" w:hAnsi="Times New Roman" w:cs="Times New Roman"/>
                <w:kern w:val="2"/>
                <w:sz w:val="24"/>
                <w:szCs w:val="24"/>
                <w:lang w:eastAsia="en-US"/>
              </w:rPr>
              <w:t xml:space="preserve"> </w:t>
            </w:r>
            <w:r w:rsidRPr="00A92D8F">
              <w:rPr>
                <w:rFonts w:ascii="Times New Roman" w:eastAsia="Times New Roman" w:hAnsi="Times New Roman" w:cs="Times New Roman"/>
                <w:color w:val="000000"/>
                <w:kern w:val="2"/>
                <w:sz w:val="24"/>
                <w:szCs w:val="24"/>
                <w:lang w:eastAsia="en-US"/>
              </w:rPr>
              <w:t xml:space="preserve">dienų nuo Pirkėjo pareikalavimo, jeigu netesybų suma nėra </w:t>
            </w:r>
            <w:r w:rsidRPr="00A92D8F">
              <w:rPr>
                <w:rFonts w:ascii="Times New Roman" w:eastAsia="Times New Roman" w:hAnsi="Times New Roman" w:cs="Times New Roman"/>
                <w:sz w:val="24"/>
                <w:szCs w:val="24"/>
                <w:lang w:eastAsia="en-US"/>
              </w:rPr>
              <w:t>išskaitoma iš Tiekėjui mokėtinos sumos.</w:t>
            </w:r>
          </w:p>
        </w:tc>
      </w:tr>
      <w:tr w:rsidR="00A92D8F" w:rsidRPr="00A92D8F" w14:paraId="4B5FEABA" w14:textId="77777777" w:rsidTr="00AC3CC3">
        <w:trPr>
          <w:trHeight w:val="300"/>
        </w:trPr>
        <w:tc>
          <w:tcPr>
            <w:tcW w:w="3114" w:type="dxa"/>
          </w:tcPr>
          <w:p w14:paraId="60CC3F42"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9.3. Tiekėjui / Pirkėjui taikoma bauda nutraukus Sutartį dėl esminio Sutarties pažeidimo ar nepagrįstai nutraukus Sutarties vykdymą ne Sutartyje nustatyta tvarka</w:t>
            </w:r>
          </w:p>
        </w:tc>
        <w:tc>
          <w:tcPr>
            <w:tcW w:w="6421" w:type="dxa"/>
          </w:tcPr>
          <w:p w14:paraId="16A3AE01" w14:textId="77777777" w:rsidR="00A92D8F" w:rsidRPr="00A92D8F" w:rsidRDefault="00A92D8F" w:rsidP="00A92D8F">
            <w:pPr>
              <w:spacing w:after="0" w:line="240" w:lineRule="auto"/>
              <w:rPr>
                <w:rFonts w:ascii="Times New Roman" w:eastAsia="Times New Roman" w:hAnsi="Times New Roman" w:cs="Times New Roman"/>
                <w:color w:val="000000" w:themeColor="text1"/>
                <w:sz w:val="24"/>
                <w:szCs w:val="24"/>
                <w:lang w:eastAsia="en-US"/>
              </w:rPr>
            </w:pPr>
            <w:r w:rsidRPr="00A92D8F">
              <w:rPr>
                <w:rFonts w:ascii="Times New Roman" w:eastAsia="Times New Roman" w:hAnsi="Times New Roman" w:cs="Times New Roman"/>
                <w:kern w:val="2"/>
                <w:sz w:val="24"/>
                <w:szCs w:val="24"/>
                <w:lang w:eastAsia="en-US"/>
              </w:rPr>
              <w:t xml:space="preserve">9.3.1. </w:t>
            </w:r>
            <w:r w:rsidRPr="00A92D8F">
              <w:rPr>
                <w:rFonts w:ascii="Times New Roman" w:eastAsia="Times New Roman" w:hAnsi="Times New Roman" w:cs="Times New Roman"/>
                <w:color w:val="000000" w:themeColor="text1"/>
                <w:kern w:val="2"/>
                <w:sz w:val="24"/>
                <w:szCs w:val="24"/>
                <w:lang w:eastAsia="en-US"/>
              </w:rPr>
              <w:t>Nutraukus Sutartį dėl esminio Sutarties pažeidimo, nustatyto Sutarties Specialiosiose sąlygose, mokama 0,02 (dvi šimtosios) procentų dydžio bauda nuo Pradinės Sutarties vertės, nurodytos Specialiųjų sąlygų 5.2 punkte.</w:t>
            </w:r>
          </w:p>
          <w:p w14:paraId="20572CD7"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p>
        </w:tc>
      </w:tr>
      <w:tr w:rsidR="00A92D8F" w:rsidRPr="00A92D8F" w14:paraId="322A3C49" w14:textId="77777777" w:rsidTr="00CE0AAE">
        <w:trPr>
          <w:trHeight w:val="300"/>
        </w:trPr>
        <w:tc>
          <w:tcPr>
            <w:tcW w:w="3114" w:type="dxa"/>
          </w:tcPr>
          <w:p w14:paraId="39BCCB5F"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 xml:space="preserve">9.4. Tiekėjui taikoma bauda dėl esamų subtiekėjų ar specialistų pakeitimo / naujų subtiekėjų pasitelkimo nesilaikant Bendrosiose sąlygose </w:t>
            </w:r>
            <w:r w:rsidRPr="00A92D8F">
              <w:rPr>
                <w:rFonts w:ascii="Times New Roman" w:eastAsia="Times New Roman" w:hAnsi="Times New Roman" w:cs="Times New Roman"/>
                <w:b/>
                <w:kern w:val="2"/>
                <w:sz w:val="24"/>
                <w:szCs w:val="24"/>
                <w:lang w:eastAsia="en-US"/>
              </w:rPr>
              <w:lastRenderedPageBreak/>
              <w:t>nurodytos subtiekėjų ir (ar) specialistų keitimo tvarkos</w:t>
            </w:r>
          </w:p>
        </w:tc>
        <w:tc>
          <w:tcPr>
            <w:tcW w:w="6421" w:type="dxa"/>
            <w:shd w:val="clear" w:color="auto" w:fill="auto"/>
          </w:tcPr>
          <w:p w14:paraId="0B50A7D8" w14:textId="2FBE79DB"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r w:rsidRPr="00D4485B">
              <w:rPr>
                <w:rFonts w:ascii="Times New Roman" w:eastAsia="Times New Roman" w:hAnsi="Times New Roman" w:cs="Times New Roman"/>
                <w:kern w:val="2"/>
                <w:sz w:val="24"/>
                <w:szCs w:val="24"/>
                <w:lang w:eastAsia="en-US"/>
              </w:rPr>
              <w:lastRenderedPageBreak/>
              <w:t xml:space="preserve">Už kiekvieną </w:t>
            </w:r>
            <w:r w:rsidR="00E45D40" w:rsidRPr="00D4485B">
              <w:rPr>
                <w:rFonts w:ascii="Times New Roman" w:eastAsia="Times New Roman" w:hAnsi="Times New Roman" w:cs="Times New Roman"/>
                <w:kern w:val="2"/>
                <w:sz w:val="24"/>
                <w:szCs w:val="24"/>
                <w:lang w:eastAsia="en-US"/>
              </w:rPr>
              <w:t xml:space="preserve">subtiekėjų ar specialisto, kurių pajėgumais Tiekėjas rėmėsi, kad atitiktų pirkimo dokumentuose nustatytus kvalifikacijos reikalavimus pakeitimą, nesuderinus su Pirkėju, </w:t>
            </w:r>
            <w:r w:rsidRPr="00D4485B">
              <w:rPr>
                <w:rFonts w:ascii="Times New Roman" w:eastAsia="Times New Roman" w:hAnsi="Times New Roman" w:cs="Times New Roman"/>
                <w:kern w:val="2"/>
                <w:sz w:val="24"/>
                <w:szCs w:val="24"/>
                <w:lang w:eastAsia="en-US"/>
              </w:rPr>
              <w:t xml:space="preserve"> taikoma bauda -</w:t>
            </w:r>
            <w:r w:rsidR="00E45D40" w:rsidRPr="00D4485B">
              <w:rPr>
                <w:rFonts w:ascii="Times New Roman" w:eastAsia="Times New Roman" w:hAnsi="Times New Roman" w:cs="Times New Roman"/>
                <w:kern w:val="2"/>
                <w:sz w:val="24"/>
                <w:szCs w:val="24"/>
                <w:lang w:eastAsia="en-US"/>
              </w:rPr>
              <w:t xml:space="preserve"> </w:t>
            </w:r>
            <w:r w:rsidRPr="00D4485B">
              <w:rPr>
                <w:rFonts w:ascii="Times New Roman" w:eastAsia="Times New Roman" w:hAnsi="Times New Roman" w:cs="Times New Roman"/>
                <w:kern w:val="2"/>
                <w:sz w:val="24"/>
                <w:szCs w:val="24"/>
                <w:lang w:eastAsia="en-US"/>
              </w:rPr>
              <w:t>500 Eur (penki šimtai eurų).</w:t>
            </w:r>
          </w:p>
          <w:p w14:paraId="3043C005"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p>
        </w:tc>
      </w:tr>
      <w:tr w:rsidR="00A92D8F" w:rsidRPr="00A92D8F" w14:paraId="1FA96C66" w14:textId="77777777" w:rsidTr="00AC3CC3">
        <w:trPr>
          <w:trHeight w:val="300"/>
        </w:trPr>
        <w:tc>
          <w:tcPr>
            <w:tcW w:w="3114" w:type="dxa"/>
          </w:tcPr>
          <w:p w14:paraId="19578667"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9.5. Tiekėjui taikomos baudos dėl aplinkosauginių ir (arba) socialinių kriterijų nesilaikymo</w:t>
            </w:r>
          </w:p>
        </w:tc>
        <w:tc>
          <w:tcPr>
            <w:tcW w:w="6421" w:type="dxa"/>
          </w:tcPr>
          <w:p w14:paraId="4DCBD4A4" w14:textId="77777777" w:rsidR="00A92D8F" w:rsidRPr="00A92D8F" w:rsidRDefault="00A92D8F" w:rsidP="00A92D8F">
            <w:pPr>
              <w:spacing w:after="0" w:line="240" w:lineRule="auto"/>
              <w:rPr>
                <w:rFonts w:ascii="Times New Roman" w:eastAsia="Times New Roman" w:hAnsi="Times New Roman" w:cs="Times New Roman"/>
                <w:color w:val="4472C4"/>
                <w:kern w:val="2"/>
                <w:sz w:val="24"/>
                <w:szCs w:val="24"/>
                <w:lang w:eastAsia="en-US"/>
              </w:rPr>
            </w:pPr>
            <w:r w:rsidRPr="00A92D8F">
              <w:rPr>
                <w:rFonts w:ascii="Times New Roman" w:eastAsia="Times New Roman" w:hAnsi="Times New Roman" w:cs="Times New Roman"/>
                <w:b/>
                <w:bCs/>
                <w:kern w:val="2"/>
                <w:sz w:val="24"/>
                <w:szCs w:val="24"/>
                <w:lang w:eastAsia="en-US"/>
              </w:rPr>
              <w:t>500 Eur</w:t>
            </w:r>
            <w:r w:rsidRPr="00A92D8F">
              <w:rPr>
                <w:rFonts w:ascii="Times New Roman" w:eastAsia="Times New Roman" w:hAnsi="Times New Roman" w:cs="Times New Roman"/>
                <w:kern w:val="2"/>
                <w:sz w:val="24"/>
                <w:szCs w:val="24"/>
                <w:lang w:eastAsia="en-US"/>
              </w:rPr>
              <w:t xml:space="preserve"> (penkių šimtų eurų) bauda dėl maisto produktams ir maitinimo paslaugoms taikomų aplinkosauginių kriterijų nesilaikymo, nurodytų Techninėje specifikacijoje.</w:t>
            </w:r>
          </w:p>
        </w:tc>
      </w:tr>
      <w:tr w:rsidR="00A92D8F" w:rsidRPr="00A92D8F" w14:paraId="6B7B0654" w14:textId="77777777" w:rsidTr="00AC3CC3">
        <w:trPr>
          <w:trHeight w:val="300"/>
        </w:trPr>
        <w:tc>
          <w:tcPr>
            <w:tcW w:w="3114" w:type="dxa"/>
          </w:tcPr>
          <w:p w14:paraId="41B05035"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9.6. Tiekėjui / Pirkėjui taikoma bauda dėl konfidencialumo reikalavimų nesilaikymo</w:t>
            </w:r>
          </w:p>
        </w:tc>
        <w:tc>
          <w:tcPr>
            <w:tcW w:w="6421" w:type="dxa"/>
          </w:tcPr>
          <w:p w14:paraId="2401E237" w14:textId="77777777" w:rsidR="00A92D8F" w:rsidRPr="00A92D8F" w:rsidRDefault="00A92D8F" w:rsidP="00A92D8F">
            <w:pPr>
              <w:spacing w:after="0" w:line="240" w:lineRule="auto"/>
              <w:rPr>
                <w:rFonts w:ascii="Times New Roman" w:eastAsia="Times New Roman" w:hAnsi="Times New Roman" w:cs="Times New Roman"/>
                <w:color w:val="FF0000"/>
                <w:kern w:val="2"/>
                <w:sz w:val="24"/>
                <w:szCs w:val="24"/>
                <w:lang w:eastAsia="en-US"/>
              </w:rPr>
            </w:pPr>
            <w:r w:rsidRPr="00A92D8F">
              <w:rPr>
                <w:rFonts w:ascii="Times New Roman" w:eastAsia="Times New Roman" w:hAnsi="Times New Roman" w:cs="Times New Roman"/>
                <w:color w:val="000000" w:themeColor="text1"/>
                <w:kern w:val="2"/>
                <w:sz w:val="24"/>
                <w:szCs w:val="24"/>
                <w:lang w:eastAsia="en-US"/>
              </w:rPr>
              <w:t xml:space="preserve"> Netaikoma.</w:t>
            </w:r>
          </w:p>
          <w:p w14:paraId="77500D1A" w14:textId="77777777" w:rsidR="00A92D8F" w:rsidRPr="00A92D8F" w:rsidRDefault="00A92D8F" w:rsidP="00A92D8F">
            <w:pPr>
              <w:spacing w:after="0" w:line="240" w:lineRule="auto"/>
              <w:rPr>
                <w:rFonts w:ascii="Times New Roman" w:eastAsia="Times New Roman" w:hAnsi="Times New Roman" w:cs="Times New Roman"/>
                <w:color w:val="4472C4"/>
                <w:kern w:val="2"/>
                <w:sz w:val="24"/>
                <w:szCs w:val="24"/>
                <w:lang w:eastAsia="en-US"/>
              </w:rPr>
            </w:pPr>
          </w:p>
          <w:p w14:paraId="55139654" w14:textId="77777777" w:rsidR="00A92D8F" w:rsidRPr="00A92D8F" w:rsidRDefault="00A92D8F" w:rsidP="00A92D8F">
            <w:pPr>
              <w:spacing w:after="0" w:line="240" w:lineRule="auto"/>
              <w:rPr>
                <w:rFonts w:ascii="Times New Roman" w:eastAsia="Times New Roman" w:hAnsi="Times New Roman" w:cs="Times New Roman"/>
                <w:color w:val="4472C4"/>
                <w:kern w:val="2"/>
                <w:sz w:val="24"/>
                <w:szCs w:val="24"/>
                <w:lang w:eastAsia="en-US"/>
              </w:rPr>
            </w:pPr>
          </w:p>
        </w:tc>
      </w:tr>
      <w:tr w:rsidR="00A92D8F" w:rsidRPr="00A92D8F" w14:paraId="7631B5C9" w14:textId="77777777" w:rsidTr="00AC3CC3">
        <w:trPr>
          <w:trHeight w:val="300"/>
        </w:trPr>
        <w:tc>
          <w:tcPr>
            <w:tcW w:w="3114" w:type="dxa"/>
          </w:tcPr>
          <w:p w14:paraId="69AEC158"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 xml:space="preserve">9.7. Tiekėjui taikomos netesybos dėl pirkimo dokumentuose nustatytų kokybinių kriterijų </w:t>
            </w:r>
            <w:proofErr w:type="spellStart"/>
            <w:r w:rsidRPr="00A92D8F">
              <w:rPr>
                <w:rFonts w:ascii="Times New Roman" w:eastAsia="Times New Roman" w:hAnsi="Times New Roman" w:cs="Times New Roman"/>
                <w:b/>
                <w:kern w:val="2"/>
                <w:sz w:val="24"/>
                <w:szCs w:val="24"/>
                <w:lang w:eastAsia="en-US"/>
              </w:rPr>
              <w:t>nepasiekimo</w:t>
            </w:r>
            <w:proofErr w:type="spellEnd"/>
            <w:r w:rsidRPr="00A92D8F">
              <w:rPr>
                <w:rFonts w:ascii="Times New Roman" w:eastAsia="Times New Roman" w:hAnsi="Times New Roman" w:cs="Times New Roman"/>
                <w:b/>
                <w:kern w:val="2"/>
                <w:sz w:val="24"/>
                <w:szCs w:val="24"/>
                <w:lang w:eastAsia="en-US"/>
              </w:rPr>
              <w:t xml:space="preserve"> Sutarties vykdymo metu</w:t>
            </w:r>
          </w:p>
        </w:tc>
        <w:tc>
          <w:tcPr>
            <w:tcW w:w="6421" w:type="dxa"/>
          </w:tcPr>
          <w:p w14:paraId="6EF553FA" w14:textId="77777777" w:rsidR="006B7899" w:rsidRDefault="00A92D8F" w:rsidP="00A92D8F">
            <w:pPr>
              <w:spacing w:after="0" w:line="240" w:lineRule="auto"/>
              <w:rPr>
                <w:rFonts w:ascii="Times New Roman" w:eastAsia="Times New Roman" w:hAnsi="Times New Roman" w:cs="Times New Roman"/>
                <w:sz w:val="24"/>
                <w:szCs w:val="24"/>
                <w:lang w:eastAsia="en-US"/>
              </w:rPr>
            </w:pPr>
            <w:r w:rsidRPr="00A92D8F">
              <w:rPr>
                <w:rFonts w:ascii="Times New Roman" w:eastAsia="Times New Roman" w:hAnsi="Times New Roman" w:cs="Times New Roman"/>
                <w:sz w:val="24"/>
                <w:szCs w:val="24"/>
                <w:lang w:eastAsia="en-US"/>
              </w:rPr>
              <w:t xml:space="preserve">Netaikoma </w:t>
            </w:r>
          </w:p>
          <w:p w14:paraId="703C3E7C" w14:textId="4C86EB15" w:rsidR="00A92D8F" w:rsidRPr="00A92D8F" w:rsidRDefault="00A92D8F" w:rsidP="00A92D8F">
            <w:pPr>
              <w:spacing w:after="0" w:line="240" w:lineRule="auto"/>
              <w:rPr>
                <w:rFonts w:ascii="Times New Roman" w:eastAsia="Times New Roman" w:hAnsi="Times New Roman" w:cs="Times New Roman"/>
                <w:color w:val="4472C4"/>
                <w:sz w:val="24"/>
                <w:szCs w:val="24"/>
                <w:lang w:eastAsia="en-US"/>
              </w:rPr>
            </w:pPr>
            <w:r w:rsidRPr="00A92D8F">
              <w:rPr>
                <w:rFonts w:ascii="Times New Roman" w:eastAsia="Times New Roman" w:hAnsi="Times New Roman" w:cs="Times New Roman"/>
                <w:color w:val="4472C4"/>
                <w:sz w:val="24"/>
                <w:szCs w:val="24"/>
                <w:lang w:eastAsia="en-US"/>
              </w:rPr>
              <w:t>(tuo atveju, kai pasiūlymai įvertinti pagal kainos kriterijų arba kokybiniai kriterijai buvo nustatyti pirkimo dokumentuose, tačiau laimėjęs Tiekėjas neatitiko arba nesiūlė kokybinių kriterijų)</w:t>
            </w:r>
          </w:p>
          <w:p w14:paraId="5235FC01"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p>
          <w:p w14:paraId="7C118DFF" w14:textId="77777777" w:rsidR="00A92D8F" w:rsidRPr="00A92D8F" w:rsidRDefault="00A92D8F" w:rsidP="00A92D8F">
            <w:pPr>
              <w:spacing w:after="0" w:line="240" w:lineRule="auto"/>
              <w:rPr>
                <w:rFonts w:ascii="Times New Roman" w:eastAsia="Times New Roman" w:hAnsi="Times New Roman" w:cs="Times New Roman"/>
                <w:color w:val="FF0000"/>
                <w:kern w:val="2"/>
                <w:sz w:val="24"/>
                <w:szCs w:val="24"/>
                <w:lang w:eastAsia="en-US"/>
              </w:rPr>
            </w:pPr>
            <w:r w:rsidRPr="00A92D8F">
              <w:rPr>
                <w:rFonts w:ascii="Times New Roman" w:eastAsia="Times New Roman" w:hAnsi="Times New Roman" w:cs="Times New Roman"/>
                <w:color w:val="FF0000"/>
                <w:kern w:val="2"/>
                <w:sz w:val="24"/>
                <w:szCs w:val="24"/>
                <w:lang w:eastAsia="en-US"/>
              </w:rPr>
              <w:t>arba</w:t>
            </w:r>
          </w:p>
          <w:p w14:paraId="48817575"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p>
          <w:p w14:paraId="2983F33B" w14:textId="77777777" w:rsidR="00A92D8F" w:rsidRPr="00A92D8F" w:rsidRDefault="00A92D8F" w:rsidP="00A92D8F">
            <w:pPr>
              <w:spacing w:after="0" w:line="240" w:lineRule="auto"/>
              <w:rPr>
                <w:rFonts w:ascii="Times New Roman" w:eastAsia="Times New Roman" w:hAnsi="Times New Roman" w:cs="Times New Roman"/>
                <w:color w:val="4472C4"/>
                <w:kern w:val="2"/>
                <w:sz w:val="24"/>
                <w:szCs w:val="24"/>
                <w:lang w:eastAsia="en-US"/>
              </w:rPr>
            </w:pPr>
            <w:r w:rsidRPr="00A92D8F">
              <w:rPr>
                <w:rFonts w:ascii="Times New Roman" w:eastAsia="Times New Roman" w:hAnsi="Times New Roman" w:cs="Times New Roman"/>
                <w:color w:val="4472C4"/>
                <w:kern w:val="2"/>
                <w:sz w:val="24"/>
                <w:szCs w:val="24"/>
                <w:lang w:eastAsia="en-US"/>
              </w:rPr>
              <w:t xml:space="preserve">(netesybų dydis kokybiniams kriterijams -500 </w:t>
            </w:r>
            <w:r w:rsidRPr="00A92D8F">
              <w:rPr>
                <w:rFonts w:ascii="Times New Roman" w:eastAsia="Times New Roman" w:hAnsi="Times New Roman" w:cs="Times New Roman"/>
                <w:kern w:val="2"/>
                <w:sz w:val="24"/>
                <w:szCs w:val="24"/>
                <w:lang w:eastAsia="en-US"/>
              </w:rPr>
              <w:t xml:space="preserve">Eur </w:t>
            </w:r>
            <w:r w:rsidRPr="00A92D8F">
              <w:rPr>
                <w:rFonts w:ascii="Times New Roman" w:eastAsia="Times New Roman" w:hAnsi="Times New Roman" w:cs="Times New Roman"/>
                <w:color w:val="4472C4"/>
                <w:kern w:val="2"/>
                <w:sz w:val="24"/>
                <w:szCs w:val="24"/>
                <w:lang w:eastAsia="en-US"/>
              </w:rPr>
              <w:t>(penki šimtai eurų).</w:t>
            </w:r>
          </w:p>
          <w:p w14:paraId="4616DD39" w14:textId="77777777" w:rsidR="00A92D8F" w:rsidRPr="00A92D8F" w:rsidRDefault="00A92D8F" w:rsidP="00A92D8F">
            <w:pPr>
              <w:spacing w:after="0" w:line="240" w:lineRule="auto"/>
              <w:rPr>
                <w:rFonts w:ascii="Times New Roman" w:eastAsia="Times New Roman" w:hAnsi="Times New Roman" w:cs="Times New Roman"/>
                <w:color w:val="4472C4"/>
                <w:kern w:val="2"/>
                <w:sz w:val="24"/>
                <w:szCs w:val="24"/>
                <w:highlight w:val="yellow"/>
                <w:lang w:eastAsia="en-US"/>
              </w:rPr>
            </w:pPr>
          </w:p>
        </w:tc>
      </w:tr>
      <w:tr w:rsidR="00A92D8F" w:rsidRPr="00A92D8F" w14:paraId="0C55BC75" w14:textId="77777777" w:rsidTr="00AC3CC3">
        <w:trPr>
          <w:trHeight w:val="1560"/>
        </w:trPr>
        <w:tc>
          <w:tcPr>
            <w:tcW w:w="3114" w:type="dxa"/>
            <w:tcBorders>
              <w:top w:val="single" w:sz="4" w:space="0" w:color="auto"/>
              <w:left w:val="single" w:sz="4" w:space="0" w:color="auto"/>
              <w:bottom w:val="single" w:sz="4" w:space="0" w:color="auto"/>
              <w:right w:val="single" w:sz="4" w:space="0" w:color="auto"/>
            </w:tcBorders>
          </w:tcPr>
          <w:p w14:paraId="6C17D74E"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 xml:space="preserve">9.8. Tiekėjui taikomos netesybos dėl Sutarties įvykdymo užtikrinimo </w:t>
            </w:r>
            <w:r w:rsidRPr="00A92D8F">
              <w:rPr>
                <w:rFonts w:ascii="Times New Roman" w:eastAsia="Times New Roman" w:hAnsi="Times New Roman" w:cs="Times New Roman"/>
                <w:b/>
                <w:bCs/>
                <w:sz w:val="24"/>
                <w:szCs w:val="24"/>
                <w:lang w:eastAsia="en-US"/>
              </w:rPr>
              <w:t>nepratęsimo</w:t>
            </w:r>
          </w:p>
        </w:tc>
        <w:tc>
          <w:tcPr>
            <w:tcW w:w="6421" w:type="dxa"/>
            <w:tcBorders>
              <w:top w:val="single" w:sz="4" w:space="0" w:color="auto"/>
              <w:left w:val="single" w:sz="4" w:space="0" w:color="auto"/>
              <w:bottom w:val="single" w:sz="4" w:space="0" w:color="auto"/>
              <w:right w:val="single" w:sz="4" w:space="0" w:color="auto"/>
            </w:tcBorders>
          </w:tcPr>
          <w:p w14:paraId="69ABABC4" w14:textId="77777777" w:rsidR="00A92D8F" w:rsidRPr="00A92D8F" w:rsidRDefault="00A92D8F" w:rsidP="00A92D8F">
            <w:pPr>
              <w:spacing w:after="0" w:line="240" w:lineRule="auto"/>
              <w:rPr>
                <w:rFonts w:ascii="Times New Roman" w:eastAsia="Times New Roman" w:hAnsi="Times New Roman" w:cs="Times New Roman"/>
                <w:color w:val="4472C4"/>
                <w:kern w:val="2"/>
                <w:sz w:val="24"/>
                <w:szCs w:val="24"/>
                <w:lang w:eastAsia="en-US"/>
              </w:rPr>
            </w:pPr>
            <w:r w:rsidRPr="00A92D8F">
              <w:rPr>
                <w:rFonts w:ascii="Times New Roman" w:eastAsia="Times New Roman" w:hAnsi="Times New Roman" w:cs="Times New Roman"/>
                <w:color w:val="4472C4"/>
                <w:kern w:val="2"/>
                <w:sz w:val="24"/>
                <w:szCs w:val="24"/>
                <w:lang w:eastAsia="en-US"/>
              </w:rPr>
              <w:t xml:space="preserve">500) </w:t>
            </w:r>
            <w:r w:rsidRPr="00A92D8F">
              <w:rPr>
                <w:rFonts w:ascii="Times New Roman" w:eastAsia="Times New Roman" w:hAnsi="Times New Roman" w:cs="Times New Roman"/>
                <w:kern w:val="2"/>
                <w:sz w:val="24"/>
                <w:szCs w:val="24"/>
                <w:lang w:eastAsia="en-US"/>
              </w:rPr>
              <w:t xml:space="preserve">Eur </w:t>
            </w:r>
            <w:r w:rsidRPr="00A92D8F">
              <w:rPr>
                <w:rFonts w:ascii="Times New Roman" w:eastAsia="Times New Roman" w:hAnsi="Times New Roman" w:cs="Times New Roman"/>
                <w:color w:val="4472C4"/>
                <w:kern w:val="2"/>
                <w:sz w:val="24"/>
                <w:szCs w:val="24"/>
                <w:lang w:eastAsia="en-US"/>
              </w:rPr>
              <w:t>(penki šimtai eurų).</w:t>
            </w:r>
          </w:p>
          <w:p w14:paraId="79E975B6" w14:textId="77777777" w:rsidR="00A92D8F" w:rsidRPr="00A92D8F" w:rsidRDefault="00A92D8F" w:rsidP="00A92D8F">
            <w:pPr>
              <w:spacing w:after="0" w:line="240" w:lineRule="auto"/>
              <w:rPr>
                <w:rFonts w:ascii="Times New Roman" w:eastAsia="Times New Roman" w:hAnsi="Times New Roman" w:cs="Times New Roman"/>
                <w:color w:val="4472C4"/>
                <w:kern w:val="2"/>
                <w:sz w:val="24"/>
                <w:szCs w:val="24"/>
                <w:lang w:eastAsia="en-US"/>
              </w:rPr>
            </w:pPr>
          </w:p>
        </w:tc>
      </w:tr>
      <w:tr w:rsidR="00A92D8F" w:rsidRPr="00A92D8F" w14:paraId="1E377D3A" w14:textId="77777777" w:rsidTr="00AC3CC3">
        <w:trPr>
          <w:trHeight w:val="300"/>
        </w:trPr>
        <w:tc>
          <w:tcPr>
            <w:tcW w:w="3114" w:type="dxa"/>
          </w:tcPr>
          <w:p w14:paraId="502B995D" w14:textId="77777777" w:rsidR="00A92D8F" w:rsidRPr="00A92D8F" w:rsidRDefault="00A92D8F" w:rsidP="00A92D8F">
            <w:pPr>
              <w:spacing w:after="0" w:line="240" w:lineRule="auto"/>
              <w:rPr>
                <w:rFonts w:ascii="Times New Roman" w:eastAsia="Times New Roman" w:hAnsi="Times New Roman" w:cs="Times New Roman"/>
                <w:b/>
                <w:bCs/>
                <w:kern w:val="2"/>
                <w:sz w:val="24"/>
                <w:szCs w:val="24"/>
                <w:lang w:eastAsia="en-US"/>
              </w:rPr>
            </w:pPr>
            <w:r w:rsidRPr="00A92D8F">
              <w:rPr>
                <w:rFonts w:ascii="Times New Roman" w:eastAsia="Times New Roman" w:hAnsi="Times New Roman" w:cs="Times New Roman"/>
                <w:b/>
                <w:bCs/>
                <w:sz w:val="24"/>
                <w:szCs w:val="24"/>
                <w:lang w:eastAsia="en-US"/>
              </w:rPr>
              <w:t>9.9. Tiekėjui taikoma bauda dėl Pirkėjo simbolių, pavadinimo ir ženklo reklamoje ar rinkodaroje naudojimo reikalavimų nesilaikymo bei draudimo naudotis Pirkėjo sukurtais intelektiniais veiklos rezultatais nesilaikymo</w:t>
            </w:r>
          </w:p>
        </w:tc>
        <w:tc>
          <w:tcPr>
            <w:tcW w:w="6421" w:type="dxa"/>
          </w:tcPr>
          <w:p w14:paraId="33A75BDA" w14:textId="6065EF60" w:rsidR="00A92D8F" w:rsidRPr="00A92D8F" w:rsidRDefault="00A92D8F" w:rsidP="00A92D8F">
            <w:pPr>
              <w:spacing w:after="0" w:line="240" w:lineRule="auto"/>
              <w:rPr>
                <w:rFonts w:ascii="Times New Roman" w:eastAsia="Times New Roman" w:hAnsi="Times New Roman" w:cs="Times New Roman"/>
                <w:color w:val="4472C4"/>
                <w:kern w:val="2"/>
                <w:sz w:val="24"/>
                <w:szCs w:val="24"/>
                <w:lang w:eastAsia="en-US"/>
              </w:rPr>
            </w:pPr>
            <w:r w:rsidRPr="00A92D8F">
              <w:rPr>
                <w:rFonts w:ascii="Times New Roman" w:eastAsia="Times New Roman" w:hAnsi="Times New Roman" w:cs="Times New Roman"/>
                <w:color w:val="4472C4"/>
                <w:kern w:val="2"/>
                <w:sz w:val="24"/>
                <w:szCs w:val="24"/>
                <w:lang w:eastAsia="en-US"/>
              </w:rPr>
              <w:t xml:space="preserve">500) </w:t>
            </w:r>
            <w:r w:rsidRPr="00A92D8F">
              <w:rPr>
                <w:rFonts w:ascii="Times New Roman" w:eastAsia="Times New Roman" w:hAnsi="Times New Roman" w:cs="Times New Roman"/>
                <w:kern w:val="2"/>
                <w:sz w:val="24"/>
                <w:szCs w:val="24"/>
                <w:lang w:eastAsia="en-US"/>
              </w:rPr>
              <w:t xml:space="preserve">Eur </w:t>
            </w:r>
            <w:r w:rsidRPr="00A92D8F">
              <w:rPr>
                <w:rFonts w:ascii="Times New Roman" w:eastAsia="Times New Roman" w:hAnsi="Times New Roman" w:cs="Times New Roman"/>
                <w:color w:val="4472C4"/>
                <w:kern w:val="2"/>
                <w:sz w:val="24"/>
                <w:szCs w:val="24"/>
                <w:lang w:eastAsia="en-US"/>
              </w:rPr>
              <w:t>(penki šimtai</w:t>
            </w:r>
            <w:r w:rsidR="00B9435A">
              <w:rPr>
                <w:rFonts w:ascii="Times New Roman" w:eastAsia="Times New Roman" w:hAnsi="Times New Roman" w:cs="Times New Roman"/>
                <w:color w:val="4472C4"/>
                <w:kern w:val="2"/>
                <w:sz w:val="24"/>
                <w:szCs w:val="24"/>
                <w:lang w:eastAsia="en-US"/>
              </w:rPr>
              <w:t xml:space="preserve"> eurų</w:t>
            </w:r>
            <w:r w:rsidRPr="00A92D8F">
              <w:rPr>
                <w:rFonts w:ascii="Times New Roman" w:eastAsia="Times New Roman" w:hAnsi="Times New Roman" w:cs="Times New Roman"/>
                <w:color w:val="4472C4"/>
                <w:kern w:val="2"/>
                <w:sz w:val="24"/>
                <w:szCs w:val="24"/>
                <w:lang w:eastAsia="en-US"/>
              </w:rPr>
              <w:t>).</w:t>
            </w:r>
          </w:p>
          <w:p w14:paraId="367B9695" w14:textId="77777777" w:rsidR="00A92D8F" w:rsidRPr="00A92D8F" w:rsidRDefault="00A92D8F" w:rsidP="00A92D8F">
            <w:pPr>
              <w:spacing w:after="0" w:line="240" w:lineRule="auto"/>
              <w:rPr>
                <w:rFonts w:ascii="Times New Roman" w:eastAsia="Times New Roman" w:hAnsi="Times New Roman" w:cs="Times New Roman"/>
                <w:sz w:val="24"/>
                <w:szCs w:val="24"/>
                <w:lang w:eastAsia="en-US"/>
              </w:rPr>
            </w:pPr>
          </w:p>
          <w:p w14:paraId="3E4CAA8B" w14:textId="77777777" w:rsidR="00A92D8F" w:rsidRPr="00A92D8F" w:rsidRDefault="00A92D8F" w:rsidP="00A92D8F">
            <w:pPr>
              <w:spacing w:after="0" w:line="240" w:lineRule="auto"/>
              <w:rPr>
                <w:rFonts w:ascii="Times New Roman" w:eastAsia="Times New Roman" w:hAnsi="Times New Roman" w:cs="Times New Roman"/>
                <w:color w:val="4472C4"/>
                <w:kern w:val="2"/>
                <w:sz w:val="24"/>
                <w:szCs w:val="24"/>
                <w:lang w:eastAsia="en-US"/>
              </w:rPr>
            </w:pPr>
          </w:p>
        </w:tc>
      </w:tr>
      <w:tr w:rsidR="00A92D8F" w:rsidRPr="00A92D8F" w14:paraId="62571087" w14:textId="77777777" w:rsidTr="00AC3CC3">
        <w:trPr>
          <w:trHeight w:val="300"/>
        </w:trPr>
        <w:tc>
          <w:tcPr>
            <w:tcW w:w="3114" w:type="dxa"/>
          </w:tcPr>
          <w:p w14:paraId="51CBCEAB"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val="en-US" w:eastAsia="en-US"/>
              </w:rPr>
            </w:pPr>
            <w:r w:rsidRPr="00A92D8F">
              <w:rPr>
                <w:rFonts w:ascii="Times New Roman" w:eastAsia="Times New Roman" w:hAnsi="Times New Roman" w:cs="Times New Roman"/>
                <w:b/>
                <w:kern w:val="2"/>
                <w:sz w:val="24"/>
                <w:szCs w:val="24"/>
                <w:lang w:val="en-US" w:eastAsia="en-US"/>
              </w:rPr>
              <w:t xml:space="preserve">9.9. </w:t>
            </w:r>
            <w:r w:rsidRPr="00A92D8F">
              <w:rPr>
                <w:rFonts w:ascii="Times New Roman" w:eastAsia="Times New Roman" w:hAnsi="Times New Roman" w:cs="Times New Roman"/>
                <w:b/>
                <w:kern w:val="2"/>
                <w:sz w:val="24"/>
                <w:szCs w:val="24"/>
                <w:lang w:eastAsia="en-US"/>
              </w:rPr>
              <w:t>Kitos netesybos</w:t>
            </w:r>
          </w:p>
        </w:tc>
        <w:tc>
          <w:tcPr>
            <w:tcW w:w="6421" w:type="dxa"/>
          </w:tcPr>
          <w:p w14:paraId="12C46398" w14:textId="78A5B860" w:rsidR="00A92D8F" w:rsidRPr="00A92D8F" w:rsidRDefault="00A92D8F" w:rsidP="00A92D8F">
            <w:pPr>
              <w:spacing w:after="0" w:line="240" w:lineRule="auto"/>
              <w:jc w:val="both"/>
              <w:rPr>
                <w:rFonts w:ascii="Times New Roman" w:eastAsia="Calibri" w:hAnsi="Times New Roman" w:cs="Times New Roman"/>
                <w:color w:val="000000" w:themeColor="text1"/>
                <w:sz w:val="24"/>
                <w:szCs w:val="24"/>
                <w:lang w:eastAsia="en-US"/>
              </w:rPr>
            </w:pPr>
            <w:r w:rsidRPr="00A92D8F">
              <w:rPr>
                <w:rFonts w:ascii="Times New Roman" w:eastAsia="Times New Roman" w:hAnsi="Times New Roman" w:cs="Times New Roman"/>
                <w:color w:val="000000" w:themeColor="text1"/>
                <w:sz w:val="24"/>
                <w:szCs w:val="24"/>
                <w:lang w:eastAsia="en-US"/>
              </w:rPr>
              <w:t>9.9.1 Pirkėjui ir (ar) kompetentingoms valstybės institucijoms nustačius, kad patalpų paviršių ir (ar) objektų mikrobiologinės švaros ir dezinfekcijos lygis neatitinka Lietuvos Respublikoje galiojančių teisės aktų reikalavimų, Paslaugos tiekėjas moka 500 Eur (penki šimtai</w:t>
            </w:r>
            <w:r w:rsidR="00B9435A">
              <w:rPr>
                <w:rFonts w:ascii="Times New Roman" w:eastAsia="Times New Roman" w:hAnsi="Times New Roman" w:cs="Times New Roman"/>
                <w:color w:val="000000" w:themeColor="text1"/>
                <w:sz w:val="24"/>
                <w:szCs w:val="24"/>
                <w:lang w:eastAsia="en-US"/>
              </w:rPr>
              <w:t xml:space="preserve"> eurų</w:t>
            </w:r>
            <w:r w:rsidRPr="00A92D8F">
              <w:rPr>
                <w:rFonts w:ascii="Times New Roman" w:eastAsia="Times New Roman" w:hAnsi="Times New Roman" w:cs="Times New Roman"/>
                <w:color w:val="000000" w:themeColor="text1"/>
                <w:sz w:val="24"/>
                <w:szCs w:val="24"/>
                <w:lang w:eastAsia="en-US"/>
              </w:rPr>
              <w:t>) baudą bei apmoka Pirkėjui tyrimų, kurie buvo atlikti, siekiant nustatyti patalpų paviršių ir (ar) objektų mikrobiologinę švarą ir dezinfekcijos lygį, išlaidas.</w:t>
            </w:r>
            <w:r w:rsidRPr="00A92D8F">
              <w:rPr>
                <w:rFonts w:ascii="Times New Roman" w:eastAsia="Calibri" w:hAnsi="Times New Roman" w:cs="Times New Roman"/>
                <w:color w:val="000000" w:themeColor="text1"/>
                <w:sz w:val="24"/>
                <w:szCs w:val="24"/>
                <w:lang w:eastAsia="en-US"/>
              </w:rPr>
              <w:t xml:space="preserve"> </w:t>
            </w:r>
          </w:p>
          <w:p w14:paraId="132D8029" w14:textId="03E1227D" w:rsidR="00A92D8F" w:rsidRPr="00A92D8F" w:rsidRDefault="00A92D8F" w:rsidP="00A92D8F">
            <w:pPr>
              <w:spacing w:after="0" w:line="240" w:lineRule="auto"/>
              <w:jc w:val="both"/>
              <w:rPr>
                <w:rFonts w:ascii="Times New Roman" w:eastAsia="Times New Roman" w:hAnsi="Times New Roman" w:cs="Times New Roman"/>
                <w:iCs/>
                <w:color w:val="000000" w:themeColor="text1"/>
                <w:sz w:val="24"/>
                <w:szCs w:val="24"/>
                <w:lang w:eastAsia="en-US"/>
              </w:rPr>
            </w:pPr>
            <w:r w:rsidRPr="00A92D8F">
              <w:rPr>
                <w:rFonts w:ascii="Times New Roman" w:eastAsia="Calibri" w:hAnsi="Times New Roman" w:cs="Times New Roman"/>
                <w:color w:val="4472C4"/>
                <w:kern w:val="2"/>
                <w:sz w:val="24"/>
                <w:szCs w:val="24"/>
                <w:lang w:eastAsia="en-US"/>
              </w:rPr>
              <w:t xml:space="preserve">9.9.2. </w:t>
            </w:r>
            <w:r w:rsidRPr="00A92D8F">
              <w:rPr>
                <w:rFonts w:ascii="Times New Roman" w:eastAsia="Times New Roman" w:hAnsi="Times New Roman" w:cs="Times New Roman"/>
                <w:iCs/>
                <w:color w:val="000000" w:themeColor="text1"/>
                <w:sz w:val="24"/>
                <w:szCs w:val="24"/>
                <w:lang w:eastAsia="en-US"/>
              </w:rPr>
              <w:t xml:space="preserve">Paaiškėjus, kad maisto temperatūra neatitinka Lietuvos Respublikoje galiojančių teisės aktų ar Sutarties reikalavimų </w:t>
            </w:r>
            <w:r w:rsidRPr="00A92D8F">
              <w:rPr>
                <w:rFonts w:ascii="Times New Roman" w:eastAsia="Times New Roman" w:hAnsi="Times New Roman" w:cs="Times New Roman"/>
                <w:iCs/>
                <w:color w:val="000000" w:themeColor="text1"/>
                <w:sz w:val="24"/>
                <w:szCs w:val="24"/>
                <w:lang w:eastAsia="en-US"/>
              </w:rPr>
              <w:lastRenderedPageBreak/>
              <w:t>Paslaugos tiekėjas, Pirkėjui pareikalavus, moka 250 (du šimtai penkiasdešimt)</w:t>
            </w:r>
            <w:r w:rsidR="00B9435A">
              <w:rPr>
                <w:rFonts w:ascii="Times New Roman" w:eastAsia="Times New Roman" w:hAnsi="Times New Roman" w:cs="Times New Roman"/>
                <w:iCs/>
                <w:color w:val="000000" w:themeColor="text1"/>
                <w:sz w:val="24"/>
                <w:szCs w:val="24"/>
                <w:lang w:eastAsia="en-US"/>
              </w:rPr>
              <w:t xml:space="preserve"> eurų</w:t>
            </w:r>
            <w:r w:rsidRPr="00A92D8F">
              <w:rPr>
                <w:rFonts w:ascii="Times New Roman" w:eastAsia="Times New Roman" w:hAnsi="Times New Roman" w:cs="Times New Roman"/>
                <w:iCs/>
                <w:color w:val="000000" w:themeColor="text1"/>
                <w:sz w:val="24"/>
                <w:szCs w:val="24"/>
                <w:lang w:eastAsia="en-US"/>
              </w:rPr>
              <w:t xml:space="preserve"> Eur baudą.</w:t>
            </w:r>
            <w:r w:rsidRPr="00A92D8F">
              <w:rPr>
                <w:rFonts w:ascii="Times New Roman" w:eastAsia="Times New Roman" w:hAnsi="Times New Roman" w:cs="Times New Roman"/>
                <w:color w:val="000000" w:themeColor="text1"/>
                <w:sz w:val="24"/>
                <w:szCs w:val="20"/>
                <w:lang w:eastAsia="en-US"/>
              </w:rPr>
              <w:t xml:space="preserve"> </w:t>
            </w:r>
          </w:p>
          <w:p w14:paraId="539A5260" w14:textId="17A58DFC" w:rsidR="00A92D8F" w:rsidRPr="00A92D8F" w:rsidRDefault="00A92D8F" w:rsidP="00A92D8F">
            <w:pPr>
              <w:spacing w:after="0" w:line="240" w:lineRule="auto"/>
              <w:jc w:val="both"/>
              <w:rPr>
                <w:rFonts w:ascii="Times New Roman" w:eastAsia="Times New Roman" w:hAnsi="Times New Roman" w:cs="Times New Roman"/>
                <w:color w:val="4472C4"/>
                <w:kern w:val="2"/>
                <w:sz w:val="24"/>
                <w:szCs w:val="24"/>
                <w:lang w:eastAsia="en-US"/>
              </w:rPr>
            </w:pPr>
            <w:r w:rsidRPr="00A92D8F">
              <w:rPr>
                <w:rFonts w:ascii="Times New Roman" w:eastAsia="Times New Roman" w:hAnsi="Times New Roman" w:cs="Times New Roman"/>
                <w:color w:val="4472C4"/>
                <w:kern w:val="2"/>
                <w:sz w:val="24"/>
                <w:szCs w:val="24"/>
                <w:lang w:eastAsia="en-US"/>
              </w:rPr>
              <w:t xml:space="preserve">9.9.3. </w:t>
            </w:r>
            <w:r w:rsidRPr="00A92D8F">
              <w:rPr>
                <w:rFonts w:ascii="Times New Roman" w:eastAsia="Calibri" w:hAnsi="Times New Roman" w:cs="Times New Roman"/>
                <w:color w:val="000000" w:themeColor="text1"/>
                <w:sz w:val="24"/>
                <w:szCs w:val="20"/>
                <w:lang w:eastAsia="en-US"/>
              </w:rPr>
              <w:t xml:space="preserve">Paaiškėjus, kad valgiaraštyje nurodyti patiekalai ir maisto produktai bei jų faktinė išeiga neatitinka iš anksto suderintam valgiaraščiui, paslaugos tiekėjas moka 250 </w:t>
            </w:r>
            <w:r w:rsidRPr="00A92D8F">
              <w:rPr>
                <w:rFonts w:ascii="Times New Roman" w:eastAsia="Times New Roman" w:hAnsi="Times New Roman" w:cs="Times New Roman"/>
                <w:iCs/>
                <w:color w:val="000000" w:themeColor="text1"/>
                <w:sz w:val="24"/>
                <w:szCs w:val="24"/>
                <w:lang w:eastAsia="en-US"/>
              </w:rPr>
              <w:t>(du šimtai penkiasdešimt</w:t>
            </w:r>
            <w:r w:rsidR="00B9435A">
              <w:rPr>
                <w:rFonts w:ascii="Times New Roman" w:eastAsia="Times New Roman" w:hAnsi="Times New Roman" w:cs="Times New Roman"/>
                <w:iCs/>
                <w:color w:val="000000" w:themeColor="text1"/>
                <w:sz w:val="24"/>
                <w:szCs w:val="24"/>
                <w:lang w:eastAsia="en-US"/>
              </w:rPr>
              <w:t xml:space="preserve"> eurų</w:t>
            </w:r>
            <w:r w:rsidRPr="00A92D8F">
              <w:rPr>
                <w:rFonts w:ascii="Times New Roman" w:eastAsia="Times New Roman" w:hAnsi="Times New Roman" w:cs="Times New Roman"/>
                <w:iCs/>
                <w:color w:val="000000" w:themeColor="text1"/>
                <w:sz w:val="24"/>
                <w:szCs w:val="24"/>
                <w:lang w:eastAsia="en-US"/>
              </w:rPr>
              <w:t xml:space="preserve">) </w:t>
            </w:r>
            <w:r w:rsidRPr="00A92D8F">
              <w:rPr>
                <w:rFonts w:ascii="Times New Roman" w:eastAsia="Calibri" w:hAnsi="Times New Roman" w:cs="Times New Roman"/>
                <w:color w:val="000000" w:themeColor="text1"/>
                <w:sz w:val="24"/>
                <w:szCs w:val="20"/>
                <w:lang w:eastAsia="en-US"/>
              </w:rPr>
              <w:t xml:space="preserve"> Eur baudą už kiekvieną nustatytą atvejį ir apmoka Pirkėjui tyrimų, kurie buvo atlikti, siekiant nustatyti valgiaraščių atitikimą, išlaidas. </w:t>
            </w:r>
          </w:p>
        </w:tc>
      </w:tr>
      <w:tr w:rsidR="00A92D8F" w:rsidRPr="00A92D8F" w14:paraId="4FAF1D3C" w14:textId="77777777" w:rsidTr="009A54CC">
        <w:trPr>
          <w:trHeight w:val="300"/>
        </w:trPr>
        <w:tc>
          <w:tcPr>
            <w:tcW w:w="9535" w:type="dxa"/>
            <w:gridSpan w:val="2"/>
          </w:tcPr>
          <w:p w14:paraId="4121FB36" w14:textId="77777777" w:rsidR="00A92D8F" w:rsidRPr="00A92D8F" w:rsidRDefault="00A92D8F" w:rsidP="00A92D8F">
            <w:pPr>
              <w:spacing w:after="0" w:line="240" w:lineRule="auto"/>
              <w:jc w:val="center"/>
              <w:rPr>
                <w:rFonts w:ascii="Times New Roman" w:eastAsia="Times New Roman" w:hAnsi="Times New Roman" w:cs="Times New Roman"/>
                <w:color w:val="4472C4"/>
                <w:kern w:val="2"/>
                <w:sz w:val="24"/>
                <w:szCs w:val="24"/>
                <w:lang w:eastAsia="en-US"/>
              </w:rPr>
            </w:pPr>
            <w:r w:rsidRPr="00A92D8F">
              <w:rPr>
                <w:rFonts w:ascii="Times New Roman" w:eastAsia="Times New Roman" w:hAnsi="Times New Roman" w:cs="Times New Roman"/>
                <w:b/>
                <w:kern w:val="2"/>
                <w:sz w:val="24"/>
                <w:szCs w:val="24"/>
                <w:lang w:eastAsia="en-US"/>
              </w:rPr>
              <w:lastRenderedPageBreak/>
              <w:t>10. ESMINĖS SUTARTIES SĄLYGOS</w:t>
            </w:r>
          </w:p>
        </w:tc>
      </w:tr>
      <w:tr w:rsidR="00A92D8F" w:rsidRPr="00A92D8F" w14:paraId="6491CD2A" w14:textId="77777777" w:rsidTr="00AC3CC3">
        <w:trPr>
          <w:trHeight w:val="300"/>
        </w:trPr>
        <w:tc>
          <w:tcPr>
            <w:tcW w:w="3114" w:type="dxa"/>
          </w:tcPr>
          <w:p w14:paraId="0C015FBE"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val="en-US" w:eastAsia="en-US"/>
              </w:rPr>
            </w:pPr>
            <w:r w:rsidRPr="00A92D8F">
              <w:rPr>
                <w:rFonts w:ascii="Times New Roman" w:eastAsia="Times New Roman" w:hAnsi="Times New Roman" w:cs="Times New Roman"/>
                <w:b/>
                <w:kern w:val="2"/>
                <w:sz w:val="24"/>
                <w:szCs w:val="24"/>
                <w:lang w:val="en-US" w:eastAsia="en-US"/>
              </w:rPr>
              <w:t xml:space="preserve">10.1. </w:t>
            </w:r>
            <w:r w:rsidRPr="00A92D8F">
              <w:rPr>
                <w:rFonts w:ascii="Times New Roman" w:eastAsia="Times New Roman" w:hAnsi="Times New Roman" w:cs="Times New Roman"/>
                <w:b/>
                <w:kern w:val="2"/>
                <w:sz w:val="24"/>
                <w:szCs w:val="24"/>
                <w:lang w:eastAsia="en-US"/>
              </w:rPr>
              <w:t>Esminės Sutarties sąlygos</w:t>
            </w:r>
          </w:p>
        </w:tc>
        <w:tc>
          <w:tcPr>
            <w:tcW w:w="6421" w:type="dxa"/>
          </w:tcPr>
          <w:p w14:paraId="2BC2A071" w14:textId="77777777" w:rsidR="00A92D8F" w:rsidRPr="00A92D8F" w:rsidRDefault="00A92D8F" w:rsidP="00A92D8F">
            <w:pPr>
              <w:spacing w:after="0" w:line="240" w:lineRule="auto"/>
              <w:rPr>
                <w:rFonts w:ascii="Times New Roman" w:eastAsia="SimSun" w:hAnsi="Times New Roman" w:cs="Times New Roman"/>
                <w:color w:val="000000" w:themeColor="text1"/>
                <w:kern w:val="1"/>
                <w:sz w:val="24"/>
                <w:szCs w:val="20"/>
                <w:lang w:eastAsia="ar-SA" w:bidi="hi-IN"/>
              </w:rPr>
            </w:pPr>
            <w:r w:rsidRPr="00A92D8F">
              <w:rPr>
                <w:rFonts w:ascii="Times New Roman" w:eastAsia="SimSun" w:hAnsi="Times New Roman" w:cs="Times New Roman"/>
                <w:color w:val="000000" w:themeColor="text1"/>
                <w:kern w:val="1"/>
                <w:sz w:val="24"/>
                <w:szCs w:val="20"/>
                <w:lang w:eastAsia="ar-SA" w:bidi="hi-IN"/>
              </w:rPr>
              <w:t>Paslaugų tiekėjas įsipareigoja užtikrinti, kad tiekiamos paslaugos (maisto produktai ir maitinimas) atitiktų visus galiojančius teisės aktus, higienos normas ir aplinkos apsaugos kriterijus. Maitinimo paslaugos turi būti tiekiamos Techninėje specifikacijoje numatytomis sąlygomis. Paslaugos tiekiamos pagal sutartyje nustatytą laikotarpį arba iki nustatyto paslaugų kiekio įvykdymo.</w:t>
            </w:r>
          </w:p>
        </w:tc>
      </w:tr>
      <w:tr w:rsidR="00A92D8F" w:rsidRPr="00A92D8F" w14:paraId="59ABB058" w14:textId="77777777" w:rsidTr="009A54CC">
        <w:trPr>
          <w:trHeight w:val="300"/>
        </w:trPr>
        <w:tc>
          <w:tcPr>
            <w:tcW w:w="9535" w:type="dxa"/>
            <w:gridSpan w:val="2"/>
          </w:tcPr>
          <w:p w14:paraId="4878B45A" w14:textId="77777777" w:rsidR="00A92D8F" w:rsidRPr="00A92D8F" w:rsidRDefault="00A92D8F" w:rsidP="00A92D8F">
            <w:pPr>
              <w:spacing w:after="0" w:line="240" w:lineRule="auto"/>
              <w:jc w:val="center"/>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11. SUTARTIES GALIOJIMAS IR KEITIMAS</w:t>
            </w:r>
          </w:p>
        </w:tc>
      </w:tr>
      <w:tr w:rsidR="00A92D8F" w:rsidRPr="00A92D8F" w14:paraId="55C24D5C" w14:textId="77777777" w:rsidTr="00AC3CC3">
        <w:trPr>
          <w:trHeight w:val="300"/>
        </w:trPr>
        <w:tc>
          <w:tcPr>
            <w:tcW w:w="3114" w:type="dxa"/>
          </w:tcPr>
          <w:p w14:paraId="2A98FD08"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sz w:val="24"/>
                <w:szCs w:val="24"/>
                <w:lang w:eastAsia="en-US"/>
              </w:rPr>
              <w:t>11.1. Sutarties sudarymas ir įsigaliojimas</w:t>
            </w:r>
          </w:p>
        </w:tc>
        <w:tc>
          <w:tcPr>
            <w:tcW w:w="6421" w:type="dxa"/>
          </w:tcPr>
          <w:p w14:paraId="4A2FE64F" w14:textId="7C7A07DE"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kern w:val="2"/>
                <w:sz w:val="24"/>
                <w:szCs w:val="24"/>
                <w:lang w:eastAsia="en-US"/>
              </w:rPr>
              <w:t xml:space="preserve">Ši </w:t>
            </w:r>
            <w:r w:rsidRPr="00D4485B">
              <w:rPr>
                <w:rFonts w:ascii="Times New Roman" w:eastAsia="Times New Roman" w:hAnsi="Times New Roman" w:cs="Times New Roman"/>
                <w:kern w:val="2"/>
                <w:sz w:val="24"/>
                <w:szCs w:val="24"/>
                <w:lang w:eastAsia="en-US"/>
              </w:rPr>
              <w:t>Sutartis laikoma sudaryta</w:t>
            </w:r>
            <w:r w:rsidR="00DF0B6D" w:rsidRPr="00D4485B">
              <w:rPr>
                <w:rFonts w:ascii="Times New Roman" w:eastAsia="Times New Roman" w:hAnsi="Times New Roman" w:cs="Times New Roman"/>
                <w:kern w:val="2"/>
                <w:sz w:val="24"/>
                <w:szCs w:val="24"/>
                <w:lang w:eastAsia="en-US"/>
              </w:rPr>
              <w:t xml:space="preserve"> ir įsigalioja nuo sutarties pasirašymo dienos</w:t>
            </w:r>
            <w:r w:rsidRPr="00D4485B">
              <w:rPr>
                <w:rFonts w:ascii="Times New Roman" w:eastAsia="Times New Roman" w:hAnsi="Times New Roman" w:cs="Times New Roman"/>
                <w:kern w:val="2"/>
                <w:sz w:val="24"/>
                <w:szCs w:val="24"/>
                <w:lang w:eastAsia="en-US"/>
              </w:rPr>
              <w:t>, kai ją pasirašo abi Šalys, ir pateikiamas sutarties įvykdymo užtikrinimas</w:t>
            </w:r>
            <w:r w:rsidRPr="00CE0AAE">
              <w:rPr>
                <w:rFonts w:ascii="Times New Roman" w:eastAsia="Times New Roman" w:hAnsi="Times New Roman" w:cs="Times New Roman"/>
                <w:kern w:val="2"/>
                <w:sz w:val="24"/>
                <w:szCs w:val="24"/>
                <w:lang w:eastAsia="en-US"/>
              </w:rPr>
              <w:t>.</w:t>
            </w:r>
          </w:p>
          <w:p w14:paraId="2AA34CB4" w14:textId="77777777" w:rsidR="00A92D8F" w:rsidRPr="00A92D8F" w:rsidRDefault="00A92D8F" w:rsidP="00A92D8F">
            <w:pPr>
              <w:spacing w:after="0" w:line="240" w:lineRule="auto"/>
              <w:jc w:val="both"/>
              <w:rPr>
                <w:rFonts w:ascii="Times New Roman" w:eastAsia="Times New Roman" w:hAnsi="Times New Roman" w:cs="Times New Roman"/>
                <w:kern w:val="2"/>
                <w:sz w:val="24"/>
                <w:szCs w:val="24"/>
                <w:highlight w:val="yellow"/>
                <w:lang w:eastAsia="en-US"/>
              </w:rPr>
            </w:pPr>
          </w:p>
        </w:tc>
      </w:tr>
      <w:tr w:rsidR="00A92D8F" w:rsidRPr="00A92D8F" w14:paraId="6C093100" w14:textId="77777777" w:rsidTr="00AC3CC3">
        <w:trPr>
          <w:trHeight w:val="300"/>
        </w:trPr>
        <w:tc>
          <w:tcPr>
            <w:tcW w:w="3114" w:type="dxa"/>
          </w:tcPr>
          <w:p w14:paraId="1A1EB690"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11.2. Sutarties galiojimo termino pratęsimas</w:t>
            </w:r>
          </w:p>
        </w:tc>
        <w:tc>
          <w:tcPr>
            <w:tcW w:w="6421" w:type="dxa"/>
          </w:tcPr>
          <w:p w14:paraId="274E7A9F" w14:textId="23CB6022" w:rsidR="00A92D8F" w:rsidRPr="00A92D8F" w:rsidRDefault="00B9435A" w:rsidP="00A92D8F">
            <w:pPr>
              <w:spacing w:after="0" w:line="240" w:lineRule="auto"/>
              <w:jc w:val="both"/>
              <w:rPr>
                <w:rFonts w:ascii="Times New Roman" w:eastAsia="Times New Roman" w:hAnsi="Times New Roman" w:cs="Times New Roman"/>
                <w:kern w:val="2"/>
                <w:sz w:val="24"/>
                <w:szCs w:val="24"/>
                <w:lang w:eastAsia="en-US"/>
              </w:rPr>
            </w:pPr>
            <w:r>
              <w:rPr>
                <w:rFonts w:ascii="Times New Roman" w:eastAsia="Times New Roman" w:hAnsi="Times New Roman" w:cs="Times New Roman"/>
                <w:kern w:val="2"/>
                <w:sz w:val="24"/>
                <w:szCs w:val="24"/>
                <w:lang w:eastAsia="en-US"/>
              </w:rPr>
              <w:t>11.2.1.</w:t>
            </w:r>
            <w:r w:rsidR="00A92D8F" w:rsidRPr="00A92D8F">
              <w:rPr>
                <w:rFonts w:ascii="Times New Roman" w:eastAsia="Times New Roman" w:hAnsi="Times New Roman" w:cs="Times New Roman"/>
                <w:kern w:val="2"/>
                <w:sz w:val="24"/>
                <w:szCs w:val="24"/>
                <w:lang w:eastAsia="en-US"/>
              </w:rPr>
              <w:t>Šalių abipusiu rašytiniu Susitarimu Sutartis tomis pačiomis sąlygomis gali būti pratęsta 2 (du) kartus po 12 (dvylika) mėnesių, jeigu yra išlikęs poreikis ir esant šiai (šioms) aplinkybėms;</w:t>
            </w:r>
          </w:p>
          <w:p w14:paraId="08C2E41B" w14:textId="78534A28" w:rsidR="00A92D8F" w:rsidRPr="00A92D8F" w:rsidRDefault="00A92D8F" w:rsidP="00A92D8F">
            <w:pPr>
              <w:spacing w:after="0" w:line="240" w:lineRule="auto"/>
              <w:jc w:val="both"/>
              <w:rPr>
                <w:rFonts w:ascii="Times New Roman" w:eastAsia="Arial" w:hAnsi="Times New Roman" w:cs="Times New Roman"/>
                <w:sz w:val="24"/>
                <w:szCs w:val="24"/>
                <w:lang w:eastAsia="en-US"/>
              </w:rPr>
            </w:pPr>
            <w:r w:rsidRPr="00A92D8F">
              <w:rPr>
                <w:rFonts w:ascii="Times New Roman" w:eastAsia="Calibri" w:hAnsi="Times New Roman" w:cs="Times New Roman"/>
                <w:sz w:val="24"/>
                <w:szCs w:val="24"/>
                <w:lang w:eastAsia="en-US"/>
              </w:rPr>
              <w:t>11.2.1.</w:t>
            </w:r>
            <w:r w:rsidR="00B9435A">
              <w:rPr>
                <w:rFonts w:ascii="Times New Roman" w:eastAsia="Calibri" w:hAnsi="Times New Roman" w:cs="Times New Roman"/>
                <w:sz w:val="24"/>
                <w:szCs w:val="24"/>
                <w:lang w:eastAsia="en-US"/>
              </w:rPr>
              <w:t>1.</w:t>
            </w:r>
            <w:r w:rsidRPr="00A92D8F">
              <w:rPr>
                <w:rFonts w:ascii="Times New Roman" w:eastAsia="Arial" w:hAnsi="Times New Roman" w:cs="Times New Roman"/>
                <w:sz w:val="24"/>
                <w:szCs w:val="24"/>
                <w:lang w:eastAsia="en-US"/>
              </w:rPr>
              <w:t xml:space="preserve"> Pirkėjas neišpirko Paslaugų pagal Sutartį ir nėra išnaudota Sutarties kaina;</w:t>
            </w:r>
          </w:p>
          <w:p w14:paraId="37B59815" w14:textId="7031D963" w:rsidR="00A92D8F" w:rsidRPr="00A92D8F" w:rsidRDefault="00A92D8F" w:rsidP="00A92D8F">
            <w:pPr>
              <w:spacing w:after="0" w:line="240" w:lineRule="auto"/>
              <w:jc w:val="both"/>
              <w:rPr>
                <w:rFonts w:ascii="Times New Roman" w:eastAsia="Calibri" w:hAnsi="Times New Roman" w:cs="Times New Roman"/>
                <w:sz w:val="24"/>
                <w:szCs w:val="24"/>
                <w:lang w:eastAsia="en-US"/>
              </w:rPr>
            </w:pPr>
            <w:r w:rsidRPr="00A92D8F">
              <w:rPr>
                <w:rFonts w:ascii="Times New Roman" w:eastAsia="Calibri" w:hAnsi="Times New Roman" w:cs="Times New Roman"/>
                <w:sz w:val="24"/>
                <w:szCs w:val="24"/>
                <w:lang w:eastAsia="en-US"/>
              </w:rPr>
              <w:t>11.2.</w:t>
            </w:r>
            <w:r w:rsidR="00B9435A">
              <w:rPr>
                <w:rFonts w:ascii="Times New Roman" w:eastAsia="Calibri" w:hAnsi="Times New Roman" w:cs="Times New Roman"/>
                <w:sz w:val="24"/>
                <w:szCs w:val="24"/>
                <w:lang w:eastAsia="en-US"/>
              </w:rPr>
              <w:t>1.</w:t>
            </w:r>
            <w:r w:rsidRPr="00A92D8F">
              <w:rPr>
                <w:rFonts w:ascii="Times New Roman" w:eastAsia="Calibri" w:hAnsi="Times New Roman" w:cs="Times New Roman"/>
                <w:sz w:val="24"/>
                <w:szCs w:val="24"/>
                <w:lang w:eastAsia="en-US"/>
              </w:rPr>
              <w:t>2. Paslaugos suteiktos be trūkumų;</w:t>
            </w:r>
          </w:p>
          <w:p w14:paraId="4C9820EA" w14:textId="5D4A309C" w:rsidR="00A92D8F" w:rsidRPr="00A92D8F" w:rsidRDefault="00A92D8F" w:rsidP="00A92D8F">
            <w:pPr>
              <w:spacing w:after="0" w:line="240" w:lineRule="auto"/>
              <w:jc w:val="both"/>
              <w:rPr>
                <w:rFonts w:ascii="Times New Roman" w:eastAsia="Calibri" w:hAnsi="Times New Roman" w:cs="Times New Roman"/>
                <w:sz w:val="24"/>
                <w:szCs w:val="24"/>
                <w:lang w:eastAsia="en-US"/>
              </w:rPr>
            </w:pPr>
            <w:r w:rsidRPr="00A92D8F">
              <w:rPr>
                <w:rFonts w:ascii="Times New Roman" w:eastAsia="Calibri" w:hAnsi="Times New Roman" w:cs="Times New Roman"/>
                <w:sz w:val="24"/>
                <w:szCs w:val="24"/>
                <w:lang w:eastAsia="en-US"/>
              </w:rPr>
              <w:t>11.2.</w:t>
            </w:r>
            <w:r w:rsidR="00B9435A">
              <w:rPr>
                <w:rFonts w:ascii="Times New Roman" w:eastAsia="Calibri" w:hAnsi="Times New Roman" w:cs="Times New Roman"/>
                <w:sz w:val="24"/>
                <w:szCs w:val="24"/>
                <w:lang w:eastAsia="en-US"/>
              </w:rPr>
              <w:t>1.</w:t>
            </w:r>
            <w:r w:rsidRPr="00A92D8F">
              <w:rPr>
                <w:rFonts w:ascii="Times New Roman" w:eastAsia="Calibri" w:hAnsi="Times New Roman" w:cs="Times New Roman"/>
                <w:sz w:val="24"/>
                <w:szCs w:val="24"/>
                <w:lang w:eastAsia="en-US"/>
              </w:rPr>
              <w:t>3. Tiekėjas visą Sutarties vykdymo laikotarpį laikėsi Tiekėjo pasiūlyme nurodytų įsipareigojimų dėl kokybinių kriterijų;</w:t>
            </w:r>
          </w:p>
          <w:p w14:paraId="03338F32" w14:textId="309D26D6" w:rsidR="00A92D8F" w:rsidRPr="00A92D8F" w:rsidRDefault="00A92D8F" w:rsidP="00A92D8F">
            <w:pPr>
              <w:spacing w:after="0" w:line="240" w:lineRule="auto"/>
              <w:jc w:val="both"/>
              <w:rPr>
                <w:rFonts w:ascii="Times New Roman" w:eastAsia="Times New Roman" w:hAnsi="Times New Roman" w:cs="Times New Roman"/>
                <w:kern w:val="2"/>
                <w:sz w:val="24"/>
                <w:szCs w:val="24"/>
                <w:lang w:eastAsia="en-US"/>
              </w:rPr>
            </w:pPr>
            <w:r w:rsidRPr="00A92D8F">
              <w:rPr>
                <w:rFonts w:ascii="Times New Roman" w:eastAsia="Calibri" w:hAnsi="Times New Roman" w:cs="Times New Roman"/>
                <w:sz w:val="24"/>
                <w:szCs w:val="24"/>
                <w:lang w:eastAsia="en-US"/>
              </w:rPr>
              <w:t>11.2.</w:t>
            </w:r>
            <w:r w:rsidR="00B9435A">
              <w:rPr>
                <w:rFonts w:ascii="Times New Roman" w:eastAsia="Calibri" w:hAnsi="Times New Roman" w:cs="Times New Roman"/>
                <w:sz w:val="24"/>
                <w:szCs w:val="24"/>
                <w:lang w:eastAsia="en-US"/>
              </w:rPr>
              <w:t>1.</w:t>
            </w:r>
            <w:r w:rsidRPr="00A92D8F">
              <w:rPr>
                <w:rFonts w:ascii="Times New Roman" w:eastAsia="Calibri" w:hAnsi="Times New Roman" w:cs="Times New Roman"/>
                <w:sz w:val="24"/>
                <w:szCs w:val="24"/>
                <w:lang w:eastAsia="en-US"/>
              </w:rPr>
              <w:t xml:space="preserve">4. Tiekėjas visą Sutarties vykdymo laikotarpį laikėsi Tiekėjo pasiūlyme nurodytų įsipareigojimų dėl </w:t>
            </w:r>
            <w:r w:rsidRPr="00A92D8F">
              <w:rPr>
                <w:rFonts w:ascii="Times New Roman" w:eastAsia="Arial" w:hAnsi="Times New Roman" w:cs="Times New Roman"/>
                <w:sz w:val="24"/>
                <w:szCs w:val="24"/>
                <w:lang w:eastAsia="en-US"/>
              </w:rPr>
              <w:t>kokybės vadybos sistemos ir (arba) aplinkos apsaugos vadybos sistemos standartų taikymo.</w:t>
            </w:r>
          </w:p>
        </w:tc>
      </w:tr>
      <w:tr w:rsidR="00A92D8F" w:rsidRPr="00A92D8F" w14:paraId="06CDBC9B" w14:textId="77777777" w:rsidTr="009A54CC">
        <w:trPr>
          <w:trHeight w:val="300"/>
        </w:trPr>
        <w:tc>
          <w:tcPr>
            <w:tcW w:w="9535" w:type="dxa"/>
            <w:gridSpan w:val="2"/>
          </w:tcPr>
          <w:p w14:paraId="37A9C3EA" w14:textId="77777777" w:rsidR="00A92D8F" w:rsidRPr="00A92D8F" w:rsidRDefault="00A92D8F" w:rsidP="00A92D8F">
            <w:pPr>
              <w:spacing w:after="0" w:line="240" w:lineRule="auto"/>
              <w:jc w:val="center"/>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12. SUTARTIES NUTRAUKIMAS</w:t>
            </w:r>
          </w:p>
        </w:tc>
      </w:tr>
      <w:tr w:rsidR="00A92D8F" w:rsidRPr="00A92D8F" w14:paraId="26F2FC08" w14:textId="77777777" w:rsidTr="00AC3CC3">
        <w:trPr>
          <w:trHeight w:val="300"/>
        </w:trPr>
        <w:tc>
          <w:tcPr>
            <w:tcW w:w="3114" w:type="dxa"/>
            <w:tcBorders>
              <w:top w:val="single" w:sz="4" w:space="0" w:color="auto"/>
              <w:left w:val="single" w:sz="4" w:space="0" w:color="auto"/>
              <w:bottom w:val="single" w:sz="4" w:space="0" w:color="auto"/>
              <w:right w:val="single" w:sz="4" w:space="0" w:color="auto"/>
            </w:tcBorders>
          </w:tcPr>
          <w:p w14:paraId="1DC93C8F"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12.1. Sutarties nutraukimo pagrindai</w:t>
            </w:r>
          </w:p>
        </w:tc>
        <w:tc>
          <w:tcPr>
            <w:tcW w:w="6421" w:type="dxa"/>
            <w:tcBorders>
              <w:top w:val="single" w:sz="4" w:space="0" w:color="auto"/>
              <w:left w:val="single" w:sz="4" w:space="0" w:color="auto"/>
              <w:bottom w:val="single" w:sz="4" w:space="0" w:color="auto"/>
              <w:right w:val="single" w:sz="4" w:space="0" w:color="auto"/>
            </w:tcBorders>
          </w:tcPr>
          <w:p w14:paraId="4C2500E8" w14:textId="77777777" w:rsidR="00A92D8F" w:rsidRPr="00A92D8F" w:rsidRDefault="00A92D8F" w:rsidP="00A92D8F">
            <w:pPr>
              <w:spacing w:after="0" w:line="240" w:lineRule="auto"/>
              <w:jc w:val="both"/>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kern w:val="2"/>
                <w:sz w:val="24"/>
                <w:szCs w:val="24"/>
                <w:lang w:eastAsia="en-US"/>
              </w:rPr>
              <w:t>Sutartis gali būti nutraukiama rašytiniu Šalių susitarimu arba vienašališkai, Bendrosiose sąlygose ir šiais Specialiosiose sąlygose nurodytais atvejais ir nustatyta tvarka.</w:t>
            </w:r>
          </w:p>
          <w:p w14:paraId="42A09EA5" w14:textId="77777777" w:rsidR="00A92D8F" w:rsidRPr="00A92D8F" w:rsidRDefault="00A92D8F" w:rsidP="00A92D8F">
            <w:pPr>
              <w:spacing w:after="0" w:line="240" w:lineRule="auto"/>
              <w:jc w:val="both"/>
              <w:rPr>
                <w:rFonts w:ascii="Times New Roman" w:eastAsia="Times New Roman" w:hAnsi="Times New Roman" w:cs="Times New Roman"/>
                <w:kern w:val="2"/>
                <w:sz w:val="24"/>
                <w:szCs w:val="24"/>
                <w:lang w:eastAsia="en-US"/>
              </w:rPr>
            </w:pPr>
          </w:p>
        </w:tc>
      </w:tr>
      <w:tr w:rsidR="00A92D8F" w:rsidRPr="00A92D8F" w14:paraId="6CC4381D" w14:textId="77777777" w:rsidTr="00AC3CC3">
        <w:trPr>
          <w:trHeight w:val="300"/>
        </w:trPr>
        <w:tc>
          <w:tcPr>
            <w:tcW w:w="3114" w:type="dxa"/>
            <w:tcBorders>
              <w:top w:val="single" w:sz="4" w:space="0" w:color="auto"/>
              <w:left w:val="single" w:sz="4" w:space="0" w:color="auto"/>
              <w:bottom w:val="single" w:sz="4" w:space="0" w:color="auto"/>
              <w:right w:val="single" w:sz="4" w:space="0" w:color="auto"/>
            </w:tcBorders>
          </w:tcPr>
          <w:p w14:paraId="52BB7B73"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 xml:space="preserve">12.2. Esminiai Sutarties </w:t>
            </w:r>
            <w:r w:rsidRPr="00A92D8F">
              <w:rPr>
                <w:rFonts w:ascii="Times New Roman" w:eastAsia="Times New Roman" w:hAnsi="Times New Roman" w:cs="Times New Roman"/>
                <w:b/>
                <w:sz w:val="24"/>
                <w:szCs w:val="24"/>
                <w:lang w:eastAsia="en-US"/>
              </w:rPr>
              <w:t>pažeidimai</w:t>
            </w:r>
          </w:p>
        </w:tc>
        <w:tc>
          <w:tcPr>
            <w:tcW w:w="6421" w:type="dxa"/>
            <w:tcBorders>
              <w:top w:val="single" w:sz="4" w:space="0" w:color="auto"/>
              <w:left w:val="single" w:sz="4" w:space="0" w:color="auto"/>
              <w:bottom w:val="single" w:sz="4" w:space="0" w:color="auto"/>
              <w:right w:val="single" w:sz="4" w:space="0" w:color="auto"/>
            </w:tcBorders>
          </w:tcPr>
          <w:p w14:paraId="7D7BBB9F" w14:textId="77777777" w:rsidR="00A92D8F" w:rsidRPr="00A92D8F" w:rsidRDefault="00A92D8F" w:rsidP="00A92D8F">
            <w:pPr>
              <w:tabs>
                <w:tab w:val="left" w:pos="1134"/>
                <w:tab w:val="left" w:pos="1276"/>
                <w:tab w:val="left" w:pos="1418"/>
                <w:tab w:val="left" w:pos="1701"/>
                <w:tab w:val="left" w:pos="1843"/>
              </w:tabs>
              <w:spacing w:before="120" w:after="0" w:line="240" w:lineRule="auto"/>
              <w:jc w:val="both"/>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sz w:val="24"/>
                <w:szCs w:val="20"/>
              </w:rPr>
              <w:t xml:space="preserve">12.2.1. </w:t>
            </w:r>
            <w:r w:rsidRPr="00A92D8F">
              <w:rPr>
                <w:rFonts w:ascii="Times New Roman" w:eastAsia="Times New Roman" w:hAnsi="Times New Roman" w:cs="Times New Roman"/>
                <w:kern w:val="2"/>
                <w:sz w:val="24"/>
                <w:szCs w:val="24"/>
                <w:lang w:eastAsia="en-US"/>
              </w:rPr>
              <w:t>jeigu Tiekėjas nevykdo prisiimtų įsipareigojimų už Sutartyje nustatytus Sutarties įkainius;</w:t>
            </w:r>
          </w:p>
          <w:p w14:paraId="0ED9C298" w14:textId="77777777" w:rsidR="00A92D8F" w:rsidRPr="00A92D8F" w:rsidRDefault="00A92D8F" w:rsidP="00A92D8F">
            <w:pPr>
              <w:spacing w:after="0" w:line="240" w:lineRule="auto"/>
              <w:jc w:val="both"/>
              <w:rPr>
                <w:rFonts w:ascii="Times New Roman" w:eastAsia="Times New Roman" w:hAnsi="Times New Roman" w:cs="Times New Roman"/>
                <w:sz w:val="24"/>
                <w:szCs w:val="24"/>
                <w:lang w:eastAsia="en-US"/>
              </w:rPr>
            </w:pPr>
            <w:r w:rsidRPr="00A92D8F">
              <w:rPr>
                <w:rFonts w:ascii="Times New Roman" w:eastAsia="Times New Roman" w:hAnsi="Times New Roman" w:cs="Times New Roman"/>
                <w:sz w:val="24"/>
                <w:szCs w:val="24"/>
                <w:lang w:eastAsia="en-US"/>
              </w:rPr>
              <w:t xml:space="preserve">12.2.2. jeigu Tiekėjas nepateikia Sutarties įvykdymo užtikrinimo pratęsimo ilgiau kaip 30 (trisdešimt) dienų nuo galiojančio </w:t>
            </w:r>
            <w:r w:rsidRPr="00A92D8F">
              <w:rPr>
                <w:rFonts w:ascii="Times New Roman" w:eastAsia="Times New Roman" w:hAnsi="Times New Roman" w:cs="Times New Roman"/>
                <w:sz w:val="24"/>
                <w:szCs w:val="24"/>
                <w:lang w:eastAsia="en-US"/>
              </w:rPr>
              <w:lastRenderedPageBreak/>
              <w:t>Sutarties įvykdymo užtikrinimo termino pabaigos Bendrosiose sąlygose nustatyta tvarka (išskyrus pirminį Sutarties įvykdymo užtikrinimą);</w:t>
            </w:r>
          </w:p>
          <w:p w14:paraId="530AF033" w14:textId="77777777" w:rsidR="00A92D8F" w:rsidRPr="00A92D8F" w:rsidRDefault="00A92D8F" w:rsidP="00A92D8F">
            <w:pPr>
              <w:spacing w:after="0" w:line="240" w:lineRule="auto"/>
              <w:jc w:val="both"/>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kern w:val="2"/>
                <w:sz w:val="24"/>
                <w:szCs w:val="24"/>
                <w:lang w:eastAsia="en-US"/>
              </w:rPr>
              <w:t>12.2.3. Jeigu paaiškėja, kad Tiekėjas nevykdo įsipareigojimų, kurie pasiūlymų vertinimo metu pirkimo dokumentuose buvo nustatyti kaip pasiūlymų vertinimo kriterijai ir už kuriuos Tiekėjui buvo skiriamos reikšmės, kai pasiūlymas vertintas pagal kainos / sąnaudų ir kokybės santykį ir Tiekėjas per 5 (penkias dienas) dienas neištaiso pažeidimų;</w:t>
            </w:r>
          </w:p>
          <w:p w14:paraId="65ADAA18" w14:textId="77777777" w:rsidR="00A92D8F" w:rsidRPr="00A92D8F" w:rsidRDefault="00A92D8F" w:rsidP="00A92D8F">
            <w:pPr>
              <w:tabs>
                <w:tab w:val="left" w:pos="567"/>
                <w:tab w:val="left" w:pos="851"/>
                <w:tab w:val="left" w:pos="992"/>
                <w:tab w:val="left" w:pos="1134"/>
              </w:tabs>
              <w:spacing w:after="0" w:line="257" w:lineRule="auto"/>
              <w:jc w:val="both"/>
              <w:rPr>
                <w:rFonts w:ascii="Times New Roman" w:eastAsia="Arial" w:hAnsi="Times New Roman" w:cs="Times New Roman"/>
                <w:kern w:val="2"/>
                <w:sz w:val="24"/>
                <w:szCs w:val="24"/>
                <w:lang w:val="lt" w:eastAsia="en-US"/>
              </w:rPr>
            </w:pPr>
            <w:r w:rsidRPr="00A92D8F">
              <w:rPr>
                <w:rFonts w:ascii="Times New Roman" w:eastAsia="Arial" w:hAnsi="Times New Roman" w:cs="Times New Roman"/>
                <w:kern w:val="2"/>
                <w:sz w:val="24"/>
                <w:szCs w:val="24"/>
                <w:lang w:val="lt" w:eastAsia="en-US"/>
              </w:rPr>
              <w:t>12.2.4. Tiekėjo kvalifikacija tapo nebeatitinkančia pirkimo dokumentuose nustatytų Sutarties tinkamam vykdymui būtinų reikalavimų ir šie neatitikimai nebuvo ištaisyti per 14 (keturiolika) kalendorinių dienų nuo kvalifikacijos tapimo neatitinkančia dienos;</w:t>
            </w:r>
          </w:p>
          <w:p w14:paraId="52634531" w14:textId="77777777" w:rsidR="00A92D8F" w:rsidRPr="00A92D8F" w:rsidRDefault="00A92D8F" w:rsidP="00A92D8F">
            <w:pPr>
              <w:spacing w:after="0" w:line="257" w:lineRule="auto"/>
              <w:jc w:val="both"/>
              <w:rPr>
                <w:rFonts w:ascii="Times New Roman" w:eastAsia="Arial" w:hAnsi="Times New Roman" w:cs="Times New Roman"/>
                <w:kern w:val="2"/>
                <w:sz w:val="24"/>
                <w:szCs w:val="24"/>
                <w:lang w:val="lt" w:eastAsia="en-US"/>
              </w:rPr>
            </w:pPr>
            <w:r w:rsidRPr="00A92D8F">
              <w:rPr>
                <w:rFonts w:ascii="Times New Roman" w:eastAsia="Arial" w:hAnsi="Times New Roman" w:cs="Times New Roman"/>
                <w:kern w:val="2"/>
                <w:sz w:val="24"/>
                <w:szCs w:val="24"/>
                <w:lang w:val="lt" w:eastAsia="en-US"/>
              </w:rPr>
              <w:t>12.2.5. Tiekėjas pažeidžia Bendrųjų sąlygų nuostatas dėl Sutarties vykdymui pasitelkiamų naujų subtiekėjų ir (ar) specialistų / esamų subtiekėjų ir (ar) specialistų keitimo;</w:t>
            </w:r>
          </w:p>
          <w:p w14:paraId="456246E9" w14:textId="77777777" w:rsidR="00A92D8F" w:rsidRPr="00A92D8F" w:rsidRDefault="00A92D8F" w:rsidP="00A92D8F">
            <w:pPr>
              <w:spacing w:after="0" w:line="257" w:lineRule="auto"/>
              <w:jc w:val="both"/>
              <w:rPr>
                <w:rFonts w:ascii="Times New Roman" w:eastAsia="Times New Roman" w:hAnsi="Times New Roman" w:cs="Times New Roman"/>
                <w:kern w:val="2"/>
                <w:sz w:val="24"/>
                <w:szCs w:val="24"/>
                <w:shd w:val="clear" w:color="auto" w:fill="FFFFFF"/>
                <w:lang w:eastAsia="en-US"/>
              </w:rPr>
            </w:pPr>
            <w:r w:rsidRPr="00A92D8F">
              <w:rPr>
                <w:rFonts w:ascii="Times New Roman" w:eastAsia="Times New Roman" w:hAnsi="Times New Roman" w:cs="Times New Roman"/>
                <w:kern w:val="2"/>
                <w:sz w:val="24"/>
                <w:szCs w:val="24"/>
                <w:shd w:val="clear" w:color="auto" w:fill="FFFFFF"/>
                <w:lang w:eastAsia="en-US"/>
              </w:rPr>
              <w:t xml:space="preserve">12.2.6. Tiekėjas ir (ar) jungtinės veiklos parneris (jei taikoma), ir (ar) subtiekėjas (jei taikoma) </w:t>
            </w:r>
            <w:r w:rsidRPr="00A92D8F">
              <w:rPr>
                <w:rFonts w:ascii="Times New Roman" w:eastAsia="Times New Roman" w:hAnsi="Times New Roman" w:cs="Times New Roman"/>
                <w:sz w:val="24"/>
                <w:szCs w:val="24"/>
                <w:shd w:val="clear" w:color="auto" w:fill="FFFFFF"/>
                <w:lang w:eastAsia="en-US"/>
              </w:rPr>
              <w:t>p</w:t>
            </w:r>
            <w:r w:rsidRPr="00A92D8F">
              <w:rPr>
                <w:rFonts w:ascii="Times New Roman" w:eastAsia="Times New Roman" w:hAnsi="Times New Roman" w:cs="Times New Roman"/>
                <w:kern w:val="2"/>
                <w:sz w:val="24"/>
                <w:szCs w:val="24"/>
                <w:shd w:val="clear" w:color="auto" w:fill="FFFFFF"/>
                <w:lang w:eastAsia="en-US"/>
              </w:rPr>
              <w:t>aslaugų</w:t>
            </w:r>
            <w:r w:rsidRPr="00A92D8F">
              <w:rPr>
                <w:rFonts w:ascii="Times New Roman" w:eastAsia="Times New Roman" w:hAnsi="Times New Roman" w:cs="Times New Roman"/>
                <w:sz w:val="24"/>
                <w:szCs w:val="24"/>
                <w:lang w:eastAsia="en-US"/>
              </w:rPr>
              <w:t>, kurioms Sutartyje nustatyti aplinkos apsaugos vadybos sistemos reikalavimai,</w:t>
            </w:r>
            <w:r w:rsidRPr="00A92D8F">
              <w:rPr>
                <w:rFonts w:ascii="Times New Roman" w:eastAsia="Times New Roman" w:hAnsi="Times New Roman" w:cs="Times New Roman"/>
                <w:kern w:val="2"/>
                <w:sz w:val="24"/>
                <w:szCs w:val="24"/>
                <w:shd w:val="clear" w:color="auto" w:fill="FFFFFF"/>
                <w:lang w:eastAsia="en-US"/>
              </w:rPr>
              <w:t xml:space="preserve"> teikimo metu</w:t>
            </w:r>
            <w:r w:rsidRPr="00A92D8F">
              <w:rPr>
                <w:rFonts w:ascii="Times New Roman" w:eastAsia="Times New Roman" w:hAnsi="Times New Roman" w:cs="Times New Roman"/>
                <w:sz w:val="24"/>
                <w:szCs w:val="24"/>
                <w:lang w:eastAsia="en-US"/>
              </w:rPr>
              <w:t xml:space="preserve">, </w:t>
            </w:r>
            <w:r w:rsidRPr="00A92D8F">
              <w:rPr>
                <w:rFonts w:ascii="Times New Roman" w:eastAsia="Times New Roman" w:hAnsi="Times New Roman" w:cs="Times New Roman"/>
                <w:kern w:val="2"/>
                <w:sz w:val="24"/>
                <w:szCs w:val="24"/>
                <w:shd w:val="clear" w:color="auto" w:fill="FFFFFF"/>
                <w:lang w:eastAsia="en-US"/>
              </w:rPr>
              <w:t>neturi galiojančio aplinkos apsaugos vadybos sistemos sertifikato, ir (ar) nepateikia sertifikato pratęsimo (neįsigyja naujo);</w:t>
            </w:r>
          </w:p>
          <w:p w14:paraId="664737E0" w14:textId="022371FD" w:rsidR="00A92D8F" w:rsidRPr="00A92D8F" w:rsidRDefault="00A92D8F" w:rsidP="00A92D8F">
            <w:pPr>
              <w:tabs>
                <w:tab w:val="left" w:pos="1134"/>
                <w:tab w:val="left" w:pos="1276"/>
                <w:tab w:val="left" w:pos="1418"/>
                <w:tab w:val="left" w:pos="1701"/>
                <w:tab w:val="left" w:pos="1843"/>
              </w:tabs>
              <w:spacing w:before="120" w:after="0" w:line="240" w:lineRule="auto"/>
              <w:jc w:val="both"/>
              <w:rPr>
                <w:rFonts w:ascii="Times New Roman" w:eastAsia="Times New Roman" w:hAnsi="Times New Roman" w:cs="Times New Roman"/>
                <w:sz w:val="24"/>
                <w:szCs w:val="20"/>
                <w:lang w:eastAsia="en-US"/>
              </w:rPr>
            </w:pPr>
            <w:r w:rsidRPr="00A92D8F">
              <w:rPr>
                <w:rFonts w:ascii="Times New Roman" w:eastAsia="Times New Roman" w:hAnsi="Times New Roman" w:cs="Times New Roman"/>
                <w:sz w:val="24"/>
                <w:szCs w:val="20"/>
                <w:lang w:eastAsia="en-US"/>
              </w:rPr>
              <w:t xml:space="preserve">12.2.7. Jeigu </w:t>
            </w:r>
            <w:r w:rsidR="00174857">
              <w:rPr>
                <w:rFonts w:ascii="Times New Roman" w:eastAsia="Times New Roman" w:hAnsi="Times New Roman" w:cs="Times New Roman"/>
                <w:sz w:val="24"/>
                <w:szCs w:val="20"/>
                <w:lang w:eastAsia="en-US"/>
              </w:rPr>
              <w:t>T</w:t>
            </w:r>
            <w:r w:rsidRPr="00A92D8F">
              <w:rPr>
                <w:rFonts w:ascii="Times New Roman" w:eastAsia="Times New Roman" w:hAnsi="Times New Roman" w:cs="Times New Roman"/>
                <w:sz w:val="24"/>
                <w:szCs w:val="20"/>
                <w:lang w:eastAsia="en-US"/>
              </w:rPr>
              <w:t>iekėjas nepradeda laiku vykdyti Sutarties arba nesilaiko kitų šioje Sutartyje ir Techninėje specifikacijoje aptartų terminų;</w:t>
            </w:r>
          </w:p>
          <w:p w14:paraId="55378768" w14:textId="265571EB" w:rsidR="00A92D8F" w:rsidRPr="00A92D8F" w:rsidRDefault="00A92D8F" w:rsidP="00A92D8F">
            <w:pPr>
              <w:tabs>
                <w:tab w:val="left" w:pos="1134"/>
                <w:tab w:val="left" w:pos="1276"/>
                <w:tab w:val="left" w:pos="1418"/>
                <w:tab w:val="left" w:pos="1701"/>
                <w:tab w:val="left" w:pos="1843"/>
              </w:tabs>
              <w:spacing w:before="120" w:after="0" w:line="240" w:lineRule="auto"/>
              <w:jc w:val="both"/>
              <w:rPr>
                <w:rFonts w:ascii="Times New Roman" w:eastAsia="Times New Roman" w:hAnsi="Times New Roman" w:cs="Times New Roman"/>
                <w:sz w:val="24"/>
                <w:szCs w:val="20"/>
                <w:lang w:eastAsia="en-US"/>
              </w:rPr>
            </w:pPr>
            <w:r w:rsidRPr="00A92D8F">
              <w:rPr>
                <w:rFonts w:ascii="Times New Roman" w:eastAsia="Times New Roman" w:hAnsi="Times New Roman" w:cs="Times New Roman"/>
                <w:sz w:val="24"/>
                <w:szCs w:val="20"/>
                <w:lang w:eastAsia="en-US"/>
              </w:rPr>
              <w:t xml:space="preserve">12.2.8. </w:t>
            </w:r>
            <w:r w:rsidR="00174857">
              <w:rPr>
                <w:rFonts w:ascii="Times New Roman" w:eastAsia="Times New Roman" w:hAnsi="Times New Roman" w:cs="Times New Roman"/>
                <w:sz w:val="24"/>
                <w:szCs w:val="20"/>
                <w:lang w:eastAsia="en-US"/>
              </w:rPr>
              <w:t>T</w:t>
            </w:r>
            <w:r w:rsidRPr="00A92D8F">
              <w:rPr>
                <w:rFonts w:ascii="Times New Roman" w:eastAsia="Times New Roman" w:hAnsi="Times New Roman" w:cs="Times New Roman"/>
                <w:sz w:val="24"/>
                <w:szCs w:val="20"/>
                <w:lang w:eastAsia="en-US"/>
              </w:rPr>
              <w:t>iekėjas nesilaiko Sutarties sąlygų dėl Paslaugų teikimo kokybės ar elgiasi kitaip nei nustatyta Sutartyje;</w:t>
            </w:r>
          </w:p>
          <w:p w14:paraId="4E52845C" w14:textId="177D52DB" w:rsidR="00A92D8F" w:rsidRPr="00A92D8F" w:rsidRDefault="00A92D8F" w:rsidP="00A92D8F">
            <w:pPr>
              <w:tabs>
                <w:tab w:val="left" w:pos="1134"/>
                <w:tab w:val="left" w:pos="1276"/>
                <w:tab w:val="left" w:pos="1418"/>
                <w:tab w:val="left" w:pos="1701"/>
                <w:tab w:val="left" w:pos="1843"/>
              </w:tabs>
              <w:spacing w:before="120" w:after="0" w:line="240" w:lineRule="auto"/>
              <w:jc w:val="both"/>
              <w:rPr>
                <w:rFonts w:ascii="Times New Roman" w:eastAsia="Times New Roman" w:hAnsi="Times New Roman" w:cs="Times New Roman"/>
                <w:sz w:val="24"/>
                <w:szCs w:val="20"/>
                <w:lang w:eastAsia="x-none"/>
              </w:rPr>
            </w:pPr>
            <w:r w:rsidRPr="00A92D8F">
              <w:rPr>
                <w:rFonts w:ascii="Times New Roman" w:eastAsia="Calibri" w:hAnsi="Times New Roman" w:cs="Times New Roman"/>
                <w:sz w:val="24"/>
                <w:szCs w:val="20"/>
              </w:rPr>
              <w:t xml:space="preserve">12.2.9. </w:t>
            </w:r>
            <w:r w:rsidR="00174857">
              <w:rPr>
                <w:rFonts w:ascii="Times New Roman" w:eastAsia="Times New Roman" w:hAnsi="Times New Roman" w:cs="Times New Roman"/>
                <w:sz w:val="24"/>
                <w:szCs w:val="20"/>
                <w:lang w:eastAsia="x-none"/>
              </w:rPr>
              <w:t>T</w:t>
            </w:r>
            <w:r w:rsidRPr="00A92D8F">
              <w:rPr>
                <w:rFonts w:ascii="Times New Roman" w:eastAsia="Times New Roman" w:hAnsi="Times New Roman" w:cs="Times New Roman"/>
                <w:sz w:val="24"/>
                <w:szCs w:val="20"/>
                <w:lang w:eastAsia="x-none"/>
              </w:rPr>
              <w:t>iekėjas tyčia ir (arba) sistemingai pažeidžia sutartyje numatytus reikalavimus ir nepašalina pažeidimų per pirkėjo nustatytą protingą terminą;</w:t>
            </w:r>
          </w:p>
          <w:p w14:paraId="4EACA69F" w14:textId="644FDAE4" w:rsidR="00A92D8F" w:rsidRPr="00A92D8F" w:rsidRDefault="00A92D8F" w:rsidP="00A92D8F">
            <w:pPr>
              <w:tabs>
                <w:tab w:val="left" w:pos="1134"/>
                <w:tab w:val="left" w:pos="1276"/>
                <w:tab w:val="left" w:pos="1418"/>
                <w:tab w:val="left" w:pos="1701"/>
                <w:tab w:val="left" w:pos="1843"/>
              </w:tabs>
              <w:spacing w:before="120" w:after="0" w:line="240" w:lineRule="auto"/>
              <w:jc w:val="both"/>
              <w:rPr>
                <w:rFonts w:ascii="Times New Roman" w:eastAsia="Calibri" w:hAnsi="Times New Roman" w:cs="Times New Roman"/>
                <w:sz w:val="24"/>
                <w:szCs w:val="20"/>
              </w:rPr>
            </w:pPr>
            <w:r w:rsidRPr="00A92D8F">
              <w:rPr>
                <w:rFonts w:ascii="Times New Roman" w:eastAsia="Calibri" w:hAnsi="Times New Roman" w:cs="Times New Roman"/>
                <w:sz w:val="24"/>
                <w:szCs w:val="20"/>
              </w:rPr>
              <w:t>12.2.10.</w:t>
            </w:r>
            <w:r w:rsidRPr="00A92D8F">
              <w:rPr>
                <w:rFonts w:ascii="Times New Roman" w:eastAsia="Times New Roman" w:hAnsi="Times New Roman" w:cs="Times New Roman"/>
                <w:sz w:val="24"/>
                <w:szCs w:val="20"/>
                <w:lang w:eastAsia="x-none"/>
              </w:rPr>
              <w:t xml:space="preserve"> </w:t>
            </w:r>
            <w:r w:rsidR="00174857">
              <w:rPr>
                <w:rFonts w:ascii="Times New Roman" w:eastAsia="Times New Roman" w:hAnsi="Times New Roman" w:cs="Times New Roman"/>
                <w:sz w:val="24"/>
                <w:szCs w:val="20"/>
                <w:lang w:eastAsia="x-none"/>
              </w:rPr>
              <w:t>T</w:t>
            </w:r>
            <w:r w:rsidRPr="00A92D8F">
              <w:rPr>
                <w:rFonts w:ascii="Times New Roman" w:eastAsia="Times New Roman" w:hAnsi="Times New Roman" w:cs="Times New Roman"/>
                <w:sz w:val="24"/>
                <w:szCs w:val="20"/>
                <w:lang w:eastAsia="x-none"/>
              </w:rPr>
              <w:t>iekėjas neturi jam, įskaitant jo darbuotojus, teisės verstis Sutartyje aptartų Paslaugų teikimu ir (ar) neužtikrina, kad tai patvirtinantys dokumentai galios visą Sutarties galiojimo laikotarpį;</w:t>
            </w:r>
          </w:p>
          <w:p w14:paraId="5080FC80" w14:textId="5781B5B9" w:rsidR="00A92D8F" w:rsidRPr="00A92D8F" w:rsidRDefault="00A92D8F" w:rsidP="00A92D8F">
            <w:pPr>
              <w:tabs>
                <w:tab w:val="left" w:pos="709"/>
                <w:tab w:val="left" w:pos="1418"/>
                <w:tab w:val="left" w:pos="1701"/>
                <w:tab w:val="left" w:pos="1843"/>
              </w:tabs>
              <w:spacing w:before="120" w:after="0" w:line="240" w:lineRule="auto"/>
              <w:jc w:val="both"/>
              <w:rPr>
                <w:rFonts w:ascii="Times New Roman" w:eastAsia="Times New Roman" w:hAnsi="Times New Roman" w:cs="Times New Roman"/>
                <w:sz w:val="24"/>
                <w:szCs w:val="20"/>
                <w:lang w:eastAsia="x-none"/>
              </w:rPr>
            </w:pPr>
            <w:r w:rsidRPr="00A92D8F">
              <w:rPr>
                <w:rFonts w:ascii="Times New Roman" w:eastAsia="Times New Roman" w:hAnsi="Times New Roman" w:cs="Times New Roman"/>
                <w:sz w:val="24"/>
                <w:szCs w:val="20"/>
                <w:lang w:eastAsia="x-none"/>
              </w:rPr>
              <w:t xml:space="preserve">12.2.11. </w:t>
            </w:r>
            <w:r w:rsidR="00174857">
              <w:rPr>
                <w:rFonts w:ascii="Times New Roman" w:eastAsia="Times New Roman" w:hAnsi="Times New Roman" w:cs="Times New Roman"/>
                <w:sz w:val="24"/>
                <w:szCs w:val="20"/>
                <w:lang w:eastAsia="x-none"/>
              </w:rPr>
              <w:t>T</w:t>
            </w:r>
            <w:r w:rsidRPr="00A92D8F">
              <w:rPr>
                <w:rFonts w:ascii="Times New Roman" w:eastAsia="Times New Roman" w:hAnsi="Times New Roman" w:cs="Times New Roman"/>
                <w:sz w:val="24"/>
                <w:szCs w:val="20"/>
                <w:lang w:eastAsia="x-none"/>
              </w:rPr>
              <w:t xml:space="preserve">iekėjui paskiriama administracinė nuobauda arba ekonominė sankcija už iki sutarties įsigaliojimo, taip pat sutarties galiojimo metu padarytus profesinius pažeidimus (konkurencijos, darbo, darbuotojų saugos ir sveikatos, aplinkosaugos, pažeidimą, nustatytą kompetentingų institucijų, taip pat jeigu sistemingai pažeidžiami Lietuvos Respublikos </w:t>
            </w:r>
            <w:r w:rsidRPr="00A92D8F">
              <w:rPr>
                <w:rFonts w:ascii="Times New Roman" w:eastAsia="Times New Roman" w:hAnsi="Times New Roman" w:cs="Times New Roman"/>
                <w:sz w:val="24"/>
                <w:szCs w:val="20"/>
                <w:lang w:eastAsia="x-none"/>
              </w:rPr>
              <w:lastRenderedPageBreak/>
              <w:t>teisės aktų, susijusių su šioje sutartyje aptartų Paslaugų teikimu, reikalavimai).</w:t>
            </w:r>
          </w:p>
          <w:p w14:paraId="7F639310" w14:textId="056E8FFC" w:rsidR="00A92D8F" w:rsidRPr="00A92D8F" w:rsidRDefault="00A92D8F" w:rsidP="00A92D8F">
            <w:pPr>
              <w:tabs>
                <w:tab w:val="left" w:pos="709"/>
                <w:tab w:val="left" w:pos="1418"/>
                <w:tab w:val="left" w:pos="1701"/>
                <w:tab w:val="left" w:pos="1843"/>
              </w:tabs>
              <w:spacing w:before="120" w:after="0" w:line="240" w:lineRule="auto"/>
              <w:jc w:val="both"/>
              <w:rPr>
                <w:rFonts w:ascii="Times New Roman" w:eastAsia="Times New Roman" w:hAnsi="Times New Roman" w:cs="Times New Roman"/>
                <w:sz w:val="24"/>
                <w:szCs w:val="20"/>
                <w:lang w:eastAsia="x-none"/>
              </w:rPr>
            </w:pPr>
            <w:r w:rsidRPr="00A92D8F">
              <w:rPr>
                <w:rFonts w:ascii="Times New Roman" w:eastAsia="Times New Roman" w:hAnsi="Times New Roman" w:cs="Times New Roman"/>
                <w:sz w:val="24"/>
                <w:szCs w:val="20"/>
                <w:lang w:eastAsia="x-none"/>
              </w:rPr>
              <w:t>12.2.12. Pirkėjui</w:t>
            </w:r>
            <w:r w:rsidRPr="00A92D8F">
              <w:rPr>
                <w:rFonts w:ascii="Times New Roman" w:eastAsia="Times New Roman" w:hAnsi="Times New Roman" w:cs="Times New Roman"/>
                <w:iCs/>
                <w:sz w:val="24"/>
                <w:szCs w:val="24"/>
                <w:lang w:eastAsia="en-US"/>
              </w:rPr>
              <w:t xml:space="preserve"> per 3 mėnesius nustačius 3 ar daugiau 9.10. punkte nurodytų pažeidimų, tai bus laikoma esminiu sutarties pažeidimu dėl </w:t>
            </w:r>
            <w:r w:rsidR="00174857">
              <w:rPr>
                <w:rFonts w:ascii="Times New Roman" w:eastAsia="Times New Roman" w:hAnsi="Times New Roman" w:cs="Times New Roman"/>
                <w:iCs/>
                <w:sz w:val="24"/>
                <w:szCs w:val="24"/>
                <w:lang w:eastAsia="en-US"/>
              </w:rPr>
              <w:t>T</w:t>
            </w:r>
            <w:r w:rsidRPr="00A92D8F">
              <w:rPr>
                <w:rFonts w:ascii="Times New Roman" w:eastAsia="Times New Roman" w:hAnsi="Times New Roman" w:cs="Times New Roman"/>
                <w:iCs/>
                <w:sz w:val="24"/>
                <w:szCs w:val="24"/>
                <w:lang w:eastAsia="en-US"/>
              </w:rPr>
              <w:t>iekėjo kaltės.</w:t>
            </w:r>
            <w:r w:rsidRPr="00A92D8F">
              <w:rPr>
                <w:rFonts w:ascii="Times New Roman" w:eastAsia="Times New Roman" w:hAnsi="Times New Roman" w:cs="Times New Roman"/>
                <w:sz w:val="24"/>
                <w:szCs w:val="20"/>
                <w:lang w:eastAsia="x-none"/>
              </w:rPr>
              <w:t xml:space="preserve"> </w:t>
            </w:r>
          </w:p>
          <w:p w14:paraId="2A0DC17A" w14:textId="77777777" w:rsidR="00A92D8F" w:rsidRPr="00A92D8F" w:rsidRDefault="00A92D8F" w:rsidP="00A92D8F">
            <w:pPr>
              <w:tabs>
                <w:tab w:val="left" w:pos="709"/>
                <w:tab w:val="left" w:pos="1418"/>
                <w:tab w:val="left" w:pos="1701"/>
                <w:tab w:val="left" w:pos="1843"/>
              </w:tabs>
              <w:spacing w:before="120" w:after="0" w:line="240" w:lineRule="auto"/>
              <w:jc w:val="both"/>
              <w:rPr>
                <w:rFonts w:ascii="Times New Roman" w:eastAsia="Times New Roman" w:hAnsi="Times New Roman" w:cs="Times New Roman"/>
                <w:sz w:val="24"/>
                <w:szCs w:val="20"/>
                <w:lang w:eastAsia="x-none"/>
              </w:rPr>
            </w:pPr>
            <w:r w:rsidRPr="00A92D8F">
              <w:rPr>
                <w:rFonts w:ascii="Times New Roman" w:eastAsia="Arial" w:hAnsi="Times New Roman" w:cs="Times New Roman"/>
                <w:kern w:val="2"/>
                <w:sz w:val="24"/>
                <w:szCs w:val="24"/>
                <w:lang w:val="lt" w:eastAsia="en-US"/>
              </w:rPr>
              <w:t>12.2.13. Tiekėjas 2 (du) kartus pažeidžia esminę Sutarties sąlygą.</w:t>
            </w:r>
          </w:p>
        </w:tc>
      </w:tr>
      <w:tr w:rsidR="00A92D8F" w:rsidRPr="00A92D8F" w14:paraId="0D478759" w14:textId="77777777" w:rsidTr="009A54CC">
        <w:trPr>
          <w:trHeight w:val="300"/>
        </w:trPr>
        <w:tc>
          <w:tcPr>
            <w:tcW w:w="9535" w:type="dxa"/>
            <w:gridSpan w:val="2"/>
          </w:tcPr>
          <w:p w14:paraId="3EA9A5B9" w14:textId="17BB6CE6" w:rsidR="00A92D8F" w:rsidRPr="00A92D8F" w:rsidRDefault="00A92D8F" w:rsidP="00A92D8F">
            <w:pPr>
              <w:spacing w:after="0" w:line="240" w:lineRule="auto"/>
              <w:jc w:val="center"/>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b/>
                <w:kern w:val="2"/>
                <w:sz w:val="24"/>
                <w:szCs w:val="24"/>
                <w:lang w:eastAsia="en-US"/>
              </w:rPr>
              <w:lastRenderedPageBreak/>
              <w:t xml:space="preserve">13. APLINKOS APSAUGOS IR SOCIALINIAI KRITERIJAI </w:t>
            </w:r>
          </w:p>
        </w:tc>
      </w:tr>
      <w:tr w:rsidR="00A92D8F" w:rsidRPr="00A92D8F" w14:paraId="6B458412" w14:textId="77777777" w:rsidTr="00AC3CC3">
        <w:trPr>
          <w:trHeight w:val="300"/>
        </w:trPr>
        <w:tc>
          <w:tcPr>
            <w:tcW w:w="3114" w:type="dxa"/>
          </w:tcPr>
          <w:p w14:paraId="0C200C58"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 xml:space="preserve">13.1. Su perkamomis paslaugomis susiję  aplinkos apsaugos kriterijai </w:t>
            </w:r>
          </w:p>
        </w:tc>
        <w:tc>
          <w:tcPr>
            <w:tcW w:w="6421" w:type="dxa"/>
          </w:tcPr>
          <w:p w14:paraId="4486497C" w14:textId="77777777" w:rsidR="00A92D8F" w:rsidRPr="00A92D8F" w:rsidRDefault="00A92D8F" w:rsidP="00A92D8F">
            <w:pPr>
              <w:spacing w:after="0" w:line="240" w:lineRule="auto"/>
              <w:jc w:val="both"/>
              <w:rPr>
                <w:rFonts w:ascii="Times New Roman" w:eastAsia="Times New Roman" w:hAnsi="Times New Roman" w:cs="Times New Roman"/>
                <w:color w:val="000000" w:themeColor="text1"/>
                <w:sz w:val="24"/>
                <w:szCs w:val="24"/>
                <w:lang w:eastAsia="en-US"/>
              </w:rPr>
            </w:pPr>
            <w:r w:rsidRPr="00A92D8F">
              <w:rPr>
                <w:rFonts w:ascii="Times New Roman" w:eastAsia="Times New Roman" w:hAnsi="Times New Roman" w:cs="Times New Roman"/>
                <w:color w:val="000000" w:themeColor="text1"/>
                <w:sz w:val="24"/>
                <w:szCs w:val="24"/>
                <w:lang w:eastAsia="en-US"/>
              </w:rPr>
              <w:t>Aplinkos apsaugos kriterijai Paslaugoms nustatomi vadovaujantis aplinkos apsaugos kriterijų taikymo, vykdant žaliuosius pirkimus, tvarkos aprašu, patvirtintu 2011 m. birželio 28 d. Lietuvos Respublikos aplinkos ministro įsakymu Nr. D1-508 „Dėl Aplinkos apsaugos kriterijų taikymo, vykdant žaliuosius pirkimus, tvarkos aprašo patvirtinimo“ 4.1. punktu.</w:t>
            </w:r>
          </w:p>
          <w:p w14:paraId="6EBDF8C1" w14:textId="77777777" w:rsidR="00A92D8F" w:rsidRPr="00A92D8F" w:rsidRDefault="00A92D8F" w:rsidP="00A92D8F">
            <w:pPr>
              <w:spacing w:after="0" w:line="240" w:lineRule="auto"/>
              <w:rPr>
                <w:rFonts w:ascii="Times New Roman" w:eastAsia="Times New Roman" w:hAnsi="Times New Roman" w:cs="Times New Roman"/>
                <w:kern w:val="2"/>
                <w:sz w:val="24"/>
                <w:szCs w:val="24"/>
                <w:shd w:val="clear" w:color="auto" w:fill="FFFFFF"/>
                <w:lang w:eastAsia="en-US"/>
              </w:rPr>
            </w:pPr>
          </w:p>
          <w:p w14:paraId="08FCF4BC" w14:textId="77777777" w:rsidR="00A92D8F" w:rsidRPr="00A92D8F" w:rsidRDefault="00A92D8F" w:rsidP="00A92D8F">
            <w:pPr>
              <w:spacing w:after="0" w:line="240" w:lineRule="auto"/>
              <w:rPr>
                <w:rFonts w:ascii="Times New Roman" w:eastAsia="Times New Roman" w:hAnsi="Times New Roman" w:cs="Times New Roman"/>
                <w:color w:val="000000"/>
                <w:kern w:val="2"/>
                <w:sz w:val="24"/>
                <w:szCs w:val="24"/>
                <w:highlight w:val="yellow"/>
                <w:shd w:val="clear" w:color="auto" w:fill="FFFFFF"/>
                <w:lang w:eastAsia="en-US"/>
              </w:rPr>
            </w:pPr>
            <w:r w:rsidRPr="00A92D8F">
              <w:rPr>
                <w:rFonts w:ascii="Times New Roman" w:eastAsia="Times New Roman" w:hAnsi="Times New Roman" w:cs="Times New Roman"/>
                <w:color w:val="000000"/>
                <w:kern w:val="2"/>
                <w:sz w:val="24"/>
                <w:szCs w:val="24"/>
                <w:shd w:val="clear" w:color="auto" w:fill="FFFFFF"/>
                <w:lang w:eastAsia="en-US"/>
              </w:rPr>
              <w:t>Nustačius, kad Tiekėjas šiame papunktyje nustatyto kriterijaus (-jų) nesilaiko, Tiekėjui taikoma Specialiųjų sąlygų 9.5 punkte nurodyto dydžio bauda.</w:t>
            </w:r>
          </w:p>
        </w:tc>
      </w:tr>
      <w:tr w:rsidR="00A92D8F" w:rsidRPr="00A92D8F" w14:paraId="2EE47F05" w14:textId="77777777" w:rsidTr="00AC3CC3">
        <w:trPr>
          <w:trHeight w:val="300"/>
        </w:trPr>
        <w:tc>
          <w:tcPr>
            <w:tcW w:w="3114" w:type="dxa"/>
          </w:tcPr>
          <w:p w14:paraId="64E89415" w14:textId="77777777"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13.2. Su perkamomis Paslaugomis susiję socialiniai kriterijai</w:t>
            </w:r>
          </w:p>
        </w:tc>
        <w:tc>
          <w:tcPr>
            <w:tcW w:w="6421" w:type="dxa"/>
          </w:tcPr>
          <w:p w14:paraId="4985D90C" w14:textId="77777777" w:rsidR="00A92D8F" w:rsidRPr="00A92D8F" w:rsidRDefault="00A92D8F" w:rsidP="00A92D8F">
            <w:pPr>
              <w:spacing w:after="0" w:line="240" w:lineRule="auto"/>
              <w:rPr>
                <w:rFonts w:ascii="Times New Roman" w:eastAsia="Times New Roman" w:hAnsi="Times New Roman" w:cs="Times New Roman"/>
                <w:color w:val="0070C0"/>
                <w:kern w:val="2"/>
                <w:sz w:val="24"/>
                <w:szCs w:val="24"/>
                <w:highlight w:val="yellow"/>
                <w:lang w:eastAsia="en-US"/>
              </w:rPr>
            </w:pPr>
            <w:r w:rsidRPr="00A92D8F">
              <w:rPr>
                <w:rFonts w:ascii="Times New Roman" w:eastAsia="Times New Roman" w:hAnsi="Times New Roman" w:cs="Times New Roman"/>
                <w:b/>
                <w:bCs/>
                <w:sz w:val="24"/>
                <w:szCs w:val="20"/>
                <w:lang w:eastAsia="en-US"/>
              </w:rPr>
              <w:t>Netaikoma</w:t>
            </w:r>
          </w:p>
        </w:tc>
      </w:tr>
      <w:tr w:rsidR="00A92D8F" w:rsidRPr="00A92D8F" w14:paraId="582075F0" w14:textId="77777777" w:rsidTr="009A54CC">
        <w:trPr>
          <w:trHeight w:val="300"/>
        </w:trPr>
        <w:tc>
          <w:tcPr>
            <w:tcW w:w="9535" w:type="dxa"/>
            <w:gridSpan w:val="2"/>
          </w:tcPr>
          <w:p w14:paraId="0EE9BE9B" w14:textId="77777777" w:rsidR="00A92D8F" w:rsidRPr="00A92D8F" w:rsidRDefault="00A92D8F" w:rsidP="00A92D8F">
            <w:pPr>
              <w:spacing w:after="0" w:line="240" w:lineRule="auto"/>
              <w:jc w:val="center"/>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 xml:space="preserve">14. BENDRŲJŲ SĄLYGŲ PAKEITIMAI IR PAPILDYMAI </w:t>
            </w:r>
          </w:p>
          <w:p w14:paraId="38420757" w14:textId="77777777" w:rsidR="00A92D8F" w:rsidRPr="00A92D8F" w:rsidRDefault="00A92D8F" w:rsidP="00A92D8F">
            <w:pPr>
              <w:spacing w:after="0" w:line="240" w:lineRule="auto"/>
              <w:jc w:val="center"/>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kern w:val="2"/>
                <w:sz w:val="24"/>
                <w:szCs w:val="24"/>
                <w:lang w:eastAsia="en-US"/>
              </w:rPr>
              <w:t xml:space="preserve"> </w:t>
            </w:r>
          </w:p>
        </w:tc>
      </w:tr>
      <w:tr w:rsidR="00B9435A" w:rsidRPr="00A92D8F" w14:paraId="2679C4BD" w14:textId="77777777" w:rsidTr="00AC3CC3">
        <w:trPr>
          <w:trHeight w:val="300"/>
        </w:trPr>
        <w:tc>
          <w:tcPr>
            <w:tcW w:w="3114" w:type="dxa"/>
          </w:tcPr>
          <w:p w14:paraId="7E41B669" w14:textId="2BBA5E1E" w:rsidR="00B9435A" w:rsidRPr="00A92D8F" w:rsidRDefault="00B9435A" w:rsidP="00A92D8F">
            <w:pPr>
              <w:spacing w:after="0" w:line="240" w:lineRule="auto"/>
              <w:rPr>
                <w:rFonts w:ascii="Times New Roman" w:eastAsia="Times New Roman" w:hAnsi="Times New Roman" w:cs="Times New Roman"/>
                <w:b/>
                <w:kern w:val="2"/>
                <w:sz w:val="24"/>
                <w:szCs w:val="24"/>
                <w:lang w:eastAsia="en-US"/>
              </w:rPr>
            </w:pPr>
            <w:r>
              <w:rPr>
                <w:rFonts w:ascii="Times New Roman" w:eastAsia="Times New Roman" w:hAnsi="Times New Roman" w:cs="Times New Roman"/>
                <w:b/>
                <w:kern w:val="2"/>
                <w:sz w:val="24"/>
                <w:szCs w:val="24"/>
                <w:lang w:eastAsia="en-US"/>
              </w:rPr>
              <w:t>14.1.</w:t>
            </w:r>
          </w:p>
        </w:tc>
        <w:tc>
          <w:tcPr>
            <w:tcW w:w="6421" w:type="dxa"/>
          </w:tcPr>
          <w:p w14:paraId="39FFD421" w14:textId="77777777" w:rsidR="00B9435A" w:rsidRPr="00A92D8F" w:rsidRDefault="00B9435A" w:rsidP="00A92D8F">
            <w:pPr>
              <w:spacing w:after="0" w:line="240" w:lineRule="auto"/>
              <w:rPr>
                <w:rFonts w:ascii="Times New Roman" w:eastAsia="Times New Roman" w:hAnsi="Times New Roman" w:cs="Times New Roman"/>
                <w:color w:val="007BB8"/>
                <w:kern w:val="2"/>
                <w:sz w:val="24"/>
                <w:szCs w:val="24"/>
                <w:lang w:eastAsia="en-US"/>
              </w:rPr>
            </w:pPr>
          </w:p>
        </w:tc>
      </w:tr>
      <w:tr w:rsidR="00A92D8F" w:rsidRPr="00A92D8F" w14:paraId="715BD119" w14:textId="77777777" w:rsidTr="00AC3CC3">
        <w:trPr>
          <w:trHeight w:val="300"/>
        </w:trPr>
        <w:tc>
          <w:tcPr>
            <w:tcW w:w="3114" w:type="dxa"/>
          </w:tcPr>
          <w:p w14:paraId="70595027" w14:textId="64503341"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14.</w:t>
            </w:r>
            <w:r w:rsidR="00DF0B6D">
              <w:rPr>
                <w:rFonts w:ascii="Times New Roman" w:eastAsia="Times New Roman" w:hAnsi="Times New Roman" w:cs="Times New Roman"/>
                <w:b/>
                <w:kern w:val="2"/>
                <w:sz w:val="24"/>
                <w:szCs w:val="24"/>
                <w:lang w:eastAsia="en-US"/>
              </w:rPr>
              <w:t>2</w:t>
            </w:r>
            <w:r w:rsidRPr="00A92D8F">
              <w:rPr>
                <w:rFonts w:ascii="Times New Roman" w:eastAsia="Times New Roman" w:hAnsi="Times New Roman" w:cs="Times New Roman"/>
                <w:b/>
                <w:kern w:val="2"/>
                <w:sz w:val="24"/>
                <w:szCs w:val="24"/>
                <w:lang w:eastAsia="en-US"/>
              </w:rPr>
              <w:t xml:space="preserve">. </w:t>
            </w:r>
          </w:p>
        </w:tc>
        <w:tc>
          <w:tcPr>
            <w:tcW w:w="6421" w:type="dxa"/>
          </w:tcPr>
          <w:p w14:paraId="2D64CB73" w14:textId="5809318E" w:rsidR="00A92D8F" w:rsidRPr="00FD3326" w:rsidRDefault="00A92D8F" w:rsidP="00A92D8F">
            <w:pPr>
              <w:spacing w:after="0" w:line="240" w:lineRule="auto"/>
              <w:rPr>
                <w:rFonts w:ascii="Times New Roman" w:eastAsia="Times New Roman" w:hAnsi="Times New Roman" w:cs="Times New Roman"/>
                <w:color w:val="000000" w:themeColor="text1"/>
                <w:kern w:val="2"/>
                <w:sz w:val="24"/>
                <w:szCs w:val="24"/>
                <w:lang w:eastAsia="en-US"/>
              </w:rPr>
            </w:pPr>
            <w:r w:rsidRPr="00FD3326">
              <w:rPr>
                <w:rFonts w:ascii="Times New Roman" w:eastAsia="Times New Roman" w:hAnsi="Times New Roman" w:cs="Times New Roman"/>
                <w:color w:val="000000" w:themeColor="text1"/>
                <w:kern w:val="2"/>
                <w:sz w:val="24"/>
                <w:szCs w:val="24"/>
                <w:lang w:eastAsia="en-US"/>
              </w:rPr>
              <w:t>Šalys susitaria papildyti Sutarties bendrąsias sąlygas šiais punktais</w:t>
            </w:r>
            <w:r w:rsidR="00FD3326">
              <w:rPr>
                <w:rFonts w:ascii="Times New Roman" w:eastAsia="Times New Roman" w:hAnsi="Times New Roman" w:cs="Times New Roman"/>
                <w:color w:val="000000" w:themeColor="text1"/>
                <w:kern w:val="2"/>
                <w:sz w:val="24"/>
                <w:szCs w:val="24"/>
                <w:lang w:eastAsia="en-US"/>
              </w:rPr>
              <w:t xml:space="preserve"> (</w:t>
            </w:r>
            <w:r w:rsidRPr="00FD3326">
              <w:rPr>
                <w:rFonts w:ascii="Times New Roman" w:eastAsia="Times New Roman" w:hAnsi="Times New Roman" w:cs="Times New Roman"/>
                <w:color w:val="000000" w:themeColor="text1"/>
                <w:kern w:val="2"/>
                <w:sz w:val="24"/>
                <w:szCs w:val="24"/>
                <w:lang w:eastAsia="en-US"/>
              </w:rPr>
              <w:t>tačiau kitų punktų numeracijos nekeisti</w:t>
            </w:r>
            <w:r w:rsidR="00FD3326">
              <w:rPr>
                <w:rFonts w:ascii="Times New Roman" w:eastAsia="Times New Roman" w:hAnsi="Times New Roman" w:cs="Times New Roman"/>
                <w:color w:val="000000" w:themeColor="text1"/>
                <w:kern w:val="2"/>
                <w:sz w:val="24"/>
                <w:szCs w:val="24"/>
                <w:lang w:eastAsia="en-US"/>
              </w:rPr>
              <w:t>)</w:t>
            </w:r>
            <w:r w:rsidRPr="00FD3326">
              <w:rPr>
                <w:rFonts w:ascii="Times New Roman" w:eastAsia="Times New Roman" w:hAnsi="Times New Roman" w:cs="Times New Roman"/>
                <w:color w:val="000000" w:themeColor="text1"/>
                <w:kern w:val="2"/>
                <w:sz w:val="24"/>
                <w:szCs w:val="24"/>
                <w:lang w:eastAsia="en-US"/>
              </w:rPr>
              <w:t>:</w:t>
            </w:r>
          </w:p>
          <w:p w14:paraId="0EDDC82E" w14:textId="79E14AFF" w:rsidR="00A92D8F" w:rsidRPr="00FD3326" w:rsidRDefault="00A92D8F" w:rsidP="00A92D8F">
            <w:pPr>
              <w:tabs>
                <w:tab w:val="left" w:pos="1560"/>
              </w:tabs>
              <w:spacing w:after="0" w:line="240" w:lineRule="auto"/>
              <w:jc w:val="both"/>
              <w:rPr>
                <w:rFonts w:ascii="Times New Roman" w:eastAsia="Calibri" w:hAnsi="Times New Roman" w:cs="Times New Roman"/>
                <w:color w:val="000000" w:themeColor="text1"/>
                <w:sz w:val="24"/>
                <w:szCs w:val="24"/>
                <w:lang w:eastAsia="en-US"/>
              </w:rPr>
            </w:pPr>
            <w:r w:rsidRPr="00FD3326">
              <w:rPr>
                <w:rFonts w:ascii="Times New Roman" w:eastAsia="Times New Roman" w:hAnsi="Times New Roman" w:cs="Times New Roman"/>
                <w:color w:val="000000" w:themeColor="text1"/>
                <w:kern w:val="2"/>
                <w:sz w:val="24"/>
                <w:szCs w:val="24"/>
                <w:lang w:eastAsia="en-US"/>
              </w:rPr>
              <w:t xml:space="preserve">1.1.1.19. </w:t>
            </w:r>
            <w:r w:rsidRPr="00FD3326">
              <w:rPr>
                <w:rFonts w:ascii="Times New Roman" w:eastAsia="Times New Roman" w:hAnsi="Times New Roman" w:cs="Times New Roman"/>
                <w:b/>
                <w:color w:val="000000" w:themeColor="text1"/>
                <w:sz w:val="24"/>
                <w:szCs w:val="24"/>
                <w:lang w:eastAsia="en-US"/>
              </w:rPr>
              <w:t>Patalpų nuomos sutartis</w:t>
            </w:r>
            <w:r w:rsidRPr="00FD3326">
              <w:rPr>
                <w:rFonts w:ascii="Times New Roman" w:eastAsia="Times New Roman" w:hAnsi="Times New Roman" w:cs="Times New Roman"/>
                <w:color w:val="000000" w:themeColor="text1"/>
                <w:sz w:val="24"/>
                <w:szCs w:val="24"/>
                <w:lang w:eastAsia="en-US"/>
              </w:rPr>
              <w:t xml:space="preserve"> –</w:t>
            </w:r>
            <w:r w:rsidR="006E7B23" w:rsidRPr="00FD3326">
              <w:rPr>
                <w:rFonts w:ascii="Times New Roman" w:eastAsia="Times New Roman" w:hAnsi="Times New Roman" w:cs="Times New Roman"/>
                <w:color w:val="000000" w:themeColor="text1"/>
                <w:sz w:val="24"/>
                <w:szCs w:val="24"/>
                <w:lang w:eastAsia="en-US"/>
              </w:rPr>
              <w:t>T</w:t>
            </w:r>
            <w:r w:rsidRPr="00FD3326">
              <w:rPr>
                <w:rFonts w:ascii="Times New Roman" w:eastAsia="Times New Roman" w:hAnsi="Times New Roman" w:cs="Times New Roman"/>
                <w:color w:val="000000" w:themeColor="text1"/>
                <w:sz w:val="24"/>
                <w:szCs w:val="24"/>
                <w:lang w:eastAsia="en-US"/>
              </w:rPr>
              <w:t xml:space="preserve">iekėjo su </w:t>
            </w:r>
            <w:r w:rsidR="006E7B23" w:rsidRPr="00FD3326">
              <w:rPr>
                <w:rFonts w:ascii="Times New Roman" w:eastAsia="Times New Roman" w:hAnsi="Times New Roman" w:cs="Times New Roman"/>
                <w:color w:val="000000" w:themeColor="text1"/>
                <w:sz w:val="24"/>
                <w:szCs w:val="24"/>
                <w:lang w:eastAsia="en-US"/>
              </w:rPr>
              <w:t>Pirkėju</w:t>
            </w:r>
            <w:r w:rsidRPr="00FD3326">
              <w:rPr>
                <w:rFonts w:ascii="Times New Roman" w:eastAsia="Times New Roman" w:hAnsi="Times New Roman" w:cs="Times New Roman"/>
                <w:color w:val="000000" w:themeColor="text1"/>
                <w:sz w:val="24"/>
                <w:szCs w:val="24"/>
                <w:lang w:eastAsia="en-US"/>
              </w:rPr>
              <w:t xml:space="preserve"> pasirašyta patalpų VšĮ Alytaus medicininės reabilitacijos ir sporto centre, Alytuje, kurios reikalingos Paslaugoms teikti, </w:t>
            </w:r>
            <w:r w:rsidRPr="00FD3326">
              <w:rPr>
                <w:rFonts w:ascii="Times New Roman" w:eastAsia="Calibri" w:hAnsi="Times New Roman" w:cs="Times New Roman"/>
                <w:color w:val="000000" w:themeColor="text1"/>
                <w:sz w:val="24"/>
                <w:szCs w:val="24"/>
                <w:lang w:eastAsia="en-US"/>
              </w:rPr>
              <w:t>nuomos sutartis.</w:t>
            </w:r>
          </w:p>
          <w:p w14:paraId="6D555889" w14:textId="3AF40541" w:rsidR="00A92D8F" w:rsidRPr="00FD3326" w:rsidRDefault="00A92D8F" w:rsidP="00A92D8F">
            <w:pPr>
              <w:tabs>
                <w:tab w:val="left" w:pos="1701"/>
              </w:tabs>
              <w:spacing w:after="0" w:line="240" w:lineRule="auto"/>
              <w:jc w:val="both"/>
              <w:rPr>
                <w:rFonts w:ascii="Times New Roman" w:eastAsia="Calibri" w:hAnsi="Times New Roman" w:cs="Times New Roman"/>
                <w:strike/>
                <w:color w:val="000000" w:themeColor="text1"/>
                <w:sz w:val="24"/>
                <w:szCs w:val="24"/>
                <w:lang w:eastAsia="en-US"/>
              </w:rPr>
            </w:pPr>
            <w:r w:rsidRPr="00FD3326">
              <w:rPr>
                <w:rFonts w:ascii="Times New Roman" w:eastAsia="Calibri" w:hAnsi="Times New Roman" w:cs="Times New Roman"/>
                <w:i/>
                <w:color w:val="000000" w:themeColor="text1"/>
                <w:sz w:val="24"/>
                <w:szCs w:val="24"/>
                <w:lang w:eastAsia="en-US"/>
              </w:rPr>
              <w:t xml:space="preserve">2.4. </w:t>
            </w:r>
            <w:r w:rsidR="006E7B23" w:rsidRPr="00FD3326">
              <w:rPr>
                <w:rFonts w:ascii="Times New Roman" w:eastAsia="Calibri" w:hAnsi="Times New Roman" w:cs="Times New Roman"/>
                <w:i/>
                <w:color w:val="000000" w:themeColor="text1"/>
                <w:sz w:val="24"/>
                <w:szCs w:val="24"/>
                <w:lang w:eastAsia="en-US"/>
              </w:rPr>
              <w:t>Pirkėjas įsipareigoja i</w:t>
            </w:r>
            <w:r w:rsidR="006B7899" w:rsidRPr="00FD3326">
              <w:rPr>
                <w:rFonts w:ascii="Times New Roman" w:eastAsia="Calibri" w:hAnsi="Times New Roman" w:cs="Times New Roman"/>
                <w:color w:val="000000" w:themeColor="text1"/>
                <w:sz w:val="24"/>
                <w:szCs w:val="24"/>
                <w:lang w:eastAsia="en-US"/>
              </w:rPr>
              <w:t xml:space="preserve">šnuomoti </w:t>
            </w:r>
            <w:r w:rsidR="006E7B23" w:rsidRPr="00FD3326">
              <w:rPr>
                <w:rFonts w:ascii="Times New Roman" w:eastAsia="Calibri" w:hAnsi="Times New Roman" w:cs="Times New Roman"/>
                <w:color w:val="000000" w:themeColor="text1"/>
                <w:sz w:val="24"/>
                <w:szCs w:val="24"/>
                <w:lang w:eastAsia="en-US"/>
              </w:rPr>
              <w:t xml:space="preserve">Tiekėjui </w:t>
            </w:r>
            <w:r w:rsidRPr="00FD3326">
              <w:rPr>
                <w:rFonts w:ascii="Times New Roman" w:eastAsia="Calibri" w:hAnsi="Times New Roman" w:cs="Times New Roman"/>
                <w:color w:val="000000" w:themeColor="text1"/>
                <w:sz w:val="24"/>
                <w:szCs w:val="24"/>
                <w:lang w:eastAsia="en-US"/>
              </w:rPr>
              <w:t>paslaugos tiekimo laikotarpiui Alytaus miesto savivaldybei nuosavybės teise priklausančias patalpas, būtinas Paslaugoms tiekti (virtuvę ir pagalbines patalpas), kur</w:t>
            </w:r>
            <w:r w:rsidR="00DF0B6D" w:rsidRPr="00FD3326">
              <w:rPr>
                <w:rFonts w:ascii="Times New Roman" w:eastAsia="Calibri" w:hAnsi="Times New Roman" w:cs="Times New Roman"/>
                <w:color w:val="000000" w:themeColor="text1"/>
                <w:sz w:val="24"/>
                <w:szCs w:val="24"/>
                <w:lang w:eastAsia="en-US"/>
              </w:rPr>
              <w:t>ias</w:t>
            </w:r>
            <w:r w:rsidRPr="00FD3326">
              <w:rPr>
                <w:rFonts w:ascii="Times New Roman" w:eastAsia="Calibri" w:hAnsi="Times New Roman" w:cs="Times New Roman"/>
                <w:color w:val="000000" w:themeColor="text1"/>
                <w:sz w:val="24"/>
                <w:szCs w:val="24"/>
                <w:lang w:eastAsia="en-US"/>
              </w:rPr>
              <w:t xml:space="preserve"> patikėjimo teise valdo </w:t>
            </w:r>
            <w:r w:rsidR="006E7B23" w:rsidRPr="00FD3326">
              <w:rPr>
                <w:rFonts w:ascii="Times New Roman" w:eastAsia="Calibri" w:hAnsi="Times New Roman" w:cs="Times New Roman"/>
                <w:color w:val="000000" w:themeColor="text1"/>
                <w:sz w:val="24"/>
                <w:szCs w:val="24"/>
                <w:lang w:eastAsia="en-US"/>
              </w:rPr>
              <w:t>Pirkėjas</w:t>
            </w:r>
            <w:r w:rsidRPr="00FD3326">
              <w:rPr>
                <w:rFonts w:ascii="Times New Roman" w:eastAsia="Calibri" w:hAnsi="Times New Roman" w:cs="Times New Roman"/>
                <w:color w:val="000000" w:themeColor="text1"/>
                <w:sz w:val="24"/>
                <w:szCs w:val="24"/>
                <w:lang w:eastAsia="en-US"/>
              </w:rPr>
              <w:t>.</w:t>
            </w:r>
          </w:p>
          <w:p w14:paraId="7E327913" w14:textId="77777777" w:rsidR="00A92D8F" w:rsidRPr="00FD3326" w:rsidRDefault="00A92D8F" w:rsidP="00A92D8F">
            <w:pPr>
              <w:spacing w:after="0" w:line="240" w:lineRule="auto"/>
              <w:rPr>
                <w:rFonts w:ascii="Times New Roman" w:eastAsia="Times New Roman" w:hAnsi="Times New Roman" w:cs="Times New Roman"/>
                <w:color w:val="000000" w:themeColor="text1"/>
                <w:kern w:val="2"/>
                <w:sz w:val="24"/>
                <w:szCs w:val="24"/>
                <w:lang w:eastAsia="en-US"/>
              </w:rPr>
            </w:pPr>
          </w:p>
        </w:tc>
      </w:tr>
      <w:tr w:rsidR="00B9435A" w:rsidRPr="00A92D8F" w14:paraId="1A51FE9F" w14:textId="77777777" w:rsidTr="00AC3CC3">
        <w:trPr>
          <w:trHeight w:val="300"/>
        </w:trPr>
        <w:tc>
          <w:tcPr>
            <w:tcW w:w="3114" w:type="dxa"/>
          </w:tcPr>
          <w:p w14:paraId="1B8D5275" w14:textId="4255831B" w:rsidR="00B9435A" w:rsidRPr="00A92D8F" w:rsidRDefault="00B9435A" w:rsidP="00A92D8F">
            <w:pPr>
              <w:spacing w:after="0" w:line="240" w:lineRule="auto"/>
              <w:rPr>
                <w:rFonts w:ascii="Times New Roman" w:eastAsia="Times New Roman" w:hAnsi="Times New Roman" w:cs="Times New Roman"/>
                <w:b/>
                <w:kern w:val="2"/>
                <w:sz w:val="24"/>
                <w:szCs w:val="24"/>
                <w:lang w:eastAsia="en-US"/>
              </w:rPr>
            </w:pPr>
            <w:r>
              <w:rPr>
                <w:rFonts w:ascii="Times New Roman" w:eastAsia="Times New Roman" w:hAnsi="Times New Roman" w:cs="Times New Roman"/>
                <w:b/>
                <w:kern w:val="2"/>
                <w:sz w:val="24"/>
                <w:szCs w:val="24"/>
                <w:lang w:eastAsia="en-US"/>
              </w:rPr>
              <w:t>14.3.</w:t>
            </w:r>
          </w:p>
        </w:tc>
        <w:tc>
          <w:tcPr>
            <w:tcW w:w="6421" w:type="dxa"/>
          </w:tcPr>
          <w:p w14:paraId="17A1193D" w14:textId="77777777" w:rsidR="00B9435A" w:rsidRPr="00A92D8F" w:rsidRDefault="00B9435A" w:rsidP="00A92D8F">
            <w:pPr>
              <w:spacing w:after="0" w:line="240" w:lineRule="auto"/>
              <w:rPr>
                <w:rFonts w:ascii="Times New Roman" w:eastAsia="Times New Roman" w:hAnsi="Times New Roman" w:cs="Times New Roman"/>
                <w:color w:val="007BB8"/>
                <w:kern w:val="2"/>
                <w:sz w:val="24"/>
                <w:szCs w:val="24"/>
                <w:lang w:eastAsia="en-US"/>
              </w:rPr>
            </w:pPr>
          </w:p>
        </w:tc>
      </w:tr>
      <w:tr w:rsidR="00B9435A" w:rsidRPr="00A92D8F" w14:paraId="7EA47573" w14:textId="77777777" w:rsidTr="00AC3CC3">
        <w:trPr>
          <w:trHeight w:val="300"/>
        </w:trPr>
        <w:tc>
          <w:tcPr>
            <w:tcW w:w="3114" w:type="dxa"/>
          </w:tcPr>
          <w:p w14:paraId="208A6373" w14:textId="36313237" w:rsidR="00B9435A" w:rsidRPr="00A92D8F" w:rsidRDefault="00B9435A" w:rsidP="00A92D8F">
            <w:pPr>
              <w:spacing w:after="0" w:line="240" w:lineRule="auto"/>
              <w:rPr>
                <w:rFonts w:ascii="Times New Roman" w:eastAsia="Times New Roman" w:hAnsi="Times New Roman" w:cs="Times New Roman"/>
                <w:b/>
                <w:kern w:val="2"/>
                <w:sz w:val="24"/>
                <w:szCs w:val="24"/>
                <w:lang w:eastAsia="en-US"/>
              </w:rPr>
            </w:pPr>
            <w:r>
              <w:rPr>
                <w:rFonts w:ascii="Times New Roman" w:eastAsia="Times New Roman" w:hAnsi="Times New Roman" w:cs="Times New Roman"/>
                <w:b/>
                <w:kern w:val="2"/>
                <w:sz w:val="24"/>
                <w:szCs w:val="24"/>
                <w:lang w:eastAsia="en-US"/>
              </w:rPr>
              <w:t>14.4.</w:t>
            </w:r>
          </w:p>
        </w:tc>
        <w:tc>
          <w:tcPr>
            <w:tcW w:w="6421" w:type="dxa"/>
          </w:tcPr>
          <w:p w14:paraId="7815FD54" w14:textId="77777777" w:rsidR="00B9435A" w:rsidRPr="00A92D8F" w:rsidRDefault="00B9435A" w:rsidP="00A92D8F">
            <w:pPr>
              <w:spacing w:after="0" w:line="240" w:lineRule="auto"/>
              <w:rPr>
                <w:rFonts w:ascii="Times New Roman" w:eastAsia="Times New Roman" w:hAnsi="Times New Roman" w:cs="Times New Roman"/>
                <w:color w:val="007BB8"/>
                <w:kern w:val="2"/>
                <w:sz w:val="24"/>
                <w:szCs w:val="24"/>
                <w:lang w:eastAsia="en-US"/>
              </w:rPr>
            </w:pPr>
          </w:p>
        </w:tc>
      </w:tr>
      <w:tr w:rsidR="00A92D8F" w:rsidRPr="00A92D8F" w14:paraId="74636166" w14:textId="77777777" w:rsidTr="00AC3CC3">
        <w:trPr>
          <w:trHeight w:val="300"/>
        </w:trPr>
        <w:tc>
          <w:tcPr>
            <w:tcW w:w="3114" w:type="dxa"/>
          </w:tcPr>
          <w:p w14:paraId="65C1E336" w14:textId="522707BC" w:rsidR="00A92D8F" w:rsidRPr="00A92D8F" w:rsidRDefault="00A92D8F" w:rsidP="00A92D8F">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14.</w:t>
            </w:r>
            <w:r w:rsidR="00DF0B6D">
              <w:rPr>
                <w:rFonts w:ascii="Times New Roman" w:eastAsia="Times New Roman" w:hAnsi="Times New Roman" w:cs="Times New Roman"/>
                <w:b/>
                <w:kern w:val="2"/>
                <w:sz w:val="24"/>
                <w:szCs w:val="24"/>
                <w:lang w:eastAsia="en-US"/>
              </w:rPr>
              <w:t>5</w:t>
            </w:r>
            <w:r w:rsidRPr="00A92D8F">
              <w:rPr>
                <w:rFonts w:ascii="Times New Roman" w:eastAsia="Times New Roman" w:hAnsi="Times New Roman" w:cs="Times New Roman"/>
                <w:b/>
                <w:kern w:val="2"/>
                <w:sz w:val="24"/>
                <w:szCs w:val="24"/>
                <w:lang w:eastAsia="en-US"/>
              </w:rPr>
              <w:t>.</w:t>
            </w:r>
          </w:p>
        </w:tc>
        <w:tc>
          <w:tcPr>
            <w:tcW w:w="6421" w:type="dxa"/>
          </w:tcPr>
          <w:p w14:paraId="5A3668E8" w14:textId="77777777" w:rsidR="00A92D8F" w:rsidRPr="00A92D8F" w:rsidRDefault="00A92D8F" w:rsidP="00A92D8F">
            <w:pPr>
              <w:spacing w:after="0" w:line="240" w:lineRule="auto"/>
              <w:rPr>
                <w:rFonts w:ascii="Times New Roman" w:eastAsia="Times New Roman" w:hAnsi="Times New Roman" w:cs="Times New Roman"/>
                <w:kern w:val="2"/>
                <w:sz w:val="24"/>
                <w:szCs w:val="24"/>
                <w:lang w:eastAsia="en-US"/>
              </w:rPr>
            </w:pPr>
            <w:r w:rsidRPr="00A92D8F">
              <w:rPr>
                <w:rFonts w:ascii="Times New Roman" w:eastAsia="Times New Roman" w:hAnsi="Times New Roman" w:cs="Times New Roman"/>
                <w:kern w:val="2"/>
                <w:sz w:val="24"/>
                <w:szCs w:val="24"/>
                <w:lang w:eastAsia="en-US"/>
              </w:rPr>
              <w:t>Sutarties Bendrosiose sąlygose nurodytos alternatyvios nuostatos (su prierašu „jei taikoma“ ir pan.) taikomos tik tokiu atveju, jeigu jos konkrečiai aprašomos Sutarties Specialiosiose sąlygose arba prieduose.</w:t>
            </w:r>
          </w:p>
        </w:tc>
      </w:tr>
      <w:tr w:rsidR="00A92D8F" w:rsidRPr="00A92D8F" w14:paraId="43118F2D" w14:textId="77777777" w:rsidTr="009A54CC">
        <w:trPr>
          <w:trHeight w:val="300"/>
        </w:trPr>
        <w:tc>
          <w:tcPr>
            <w:tcW w:w="9535" w:type="dxa"/>
            <w:gridSpan w:val="2"/>
          </w:tcPr>
          <w:p w14:paraId="239C6D15" w14:textId="77777777" w:rsidR="00A92D8F" w:rsidRPr="00A92D8F" w:rsidRDefault="00A92D8F" w:rsidP="00A92D8F">
            <w:pPr>
              <w:spacing w:after="0" w:line="240" w:lineRule="auto"/>
              <w:jc w:val="center"/>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15. SUTARTIES PRIEDAI</w:t>
            </w:r>
          </w:p>
        </w:tc>
      </w:tr>
      <w:tr w:rsidR="00A92D8F" w:rsidRPr="00A92D8F" w14:paraId="16941CCE" w14:textId="77777777" w:rsidTr="00AC3CC3">
        <w:trPr>
          <w:trHeight w:val="300"/>
        </w:trPr>
        <w:tc>
          <w:tcPr>
            <w:tcW w:w="3114" w:type="dxa"/>
          </w:tcPr>
          <w:p w14:paraId="13AE954E" w14:textId="77777777" w:rsidR="00A92D8F" w:rsidRPr="00A92D8F" w:rsidRDefault="00A92D8F" w:rsidP="00A92D8F">
            <w:pPr>
              <w:spacing w:after="0" w:line="240" w:lineRule="auto"/>
              <w:jc w:val="center"/>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15.1. Priedas Nr. 1</w:t>
            </w:r>
          </w:p>
        </w:tc>
        <w:tc>
          <w:tcPr>
            <w:tcW w:w="6421" w:type="dxa"/>
          </w:tcPr>
          <w:p w14:paraId="2BA290A7" w14:textId="77777777" w:rsidR="00A92D8F" w:rsidRPr="00A92D8F" w:rsidRDefault="00A92D8F" w:rsidP="00B34AA5">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„Techninė specifikacija“</w:t>
            </w:r>
          </w:p>
        </w:tc>
      </w:tr>
      <w:tr w:rsidR="00A92D8F" w:rsidRPr="00A92D8F" w14:paraId="3CB758D0" w14:textId="77777777" w:rsidTr="00AC3CC3">
        <w:trPr>
          <w:trHeight w:val="300"/>
        </w:trPr>
        <w:tc>
          <w:tcPr>
            <w:tcW w:w="3114" w:type="dxa"/>
          </w:tcPr>
          <w:p w14:paraId="4B21BEE9" w14:textId="77777777" w:rsidR="00A92D8F" w:rsidRPr="00A92D8F" w:rsidRDefault="00A92D8F" w:rsidP="00A92D8F">
            <w:pPr>
              <w:spacing w:after="0" w:line="240" w:lineRule="auto"/>
              <w:jc w:val="center"/>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15.2. Priedas Nr. 2</w:t>
            </w:r>
          </w:p>
        </w:tc>
        <w:tc>
          <w:tcPr>
            <w:tcW w:w="6421" w:type="dxa"/>
          </w:tcPr>
          <w:p w14:paraId="68A5D3B3" w14:textId="77777777" w:rsidR="00A92D8F" w:rsidRPr="00A92D8F" w:rsidRDefault="00A92D8F" w:rsidP="00B34AA5">
            <w:pPr>
              <w:spacing w:after="0" w:line="240" w:lineRule="auto"/>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„Pasiūlymas“</w:t>
            </w:r>
          </w:p>
        </w:tc>
      </w:tr>
      <w:tr w:rsidR="00A92D8F" w:rsidRPr="00A92D8F" w14:paraId="20EDFC52" w14:textId="77777777" w:rsidTr="00AC3CC3">
        <w:trPr>
          <w:trHeight w:val="300"/>
        </w:trPr>
        <w:tc>
          <w:tcPr>
            <w:tcW w:w="3114" w:type="dxa"/>
          </w:tcPr>
          <w:p w14:paraId="60D6F4C8" w14:textId="77777777" w:rsidR="00A92D8F" w:rsidRPr="00A92D8F" w:rsidRDefault="00A92D8F" w:rsidP="00A92D8F">
            <w:pPr>
              <w:spacing w:after="0" w:line="240" w:lineRule="auto"/>
              <w:jc w:val="center"/>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lastRenderedPageBreak/>
              <w:t>15.3. Priedas Nr. 3</w:t>
            </w:r>
          </w:p>
        </w:tc>
        <w:tc>
          <w:tcPr>
            <w:tcW w:w="6421" w:type="dxa"/>
          </w:tcPr>
          <w:p w14:paraId="317998F7" w14:textId="3E7A689A" w:rsidR="00A92D8F" w:rsidRPr="00A92D8F" w:rsidRDefault="00A92D8F" w:rsidP="00A92D8F">
            <w:pPr>
              <w:spacing w:after="0" w:line="240" w:lineRule="auto"/>
              <w:jc w:val="center"/>
              <w:rPr>
                <w:rFonts w:ascii="Times New Roman" w:eastAsia="Times New Roman" w:hAnsi="Times New Roman" w:cs="Times New Roman"/>
                <w:b/>
                <w:kern w:val="2"/>
                <w:sz w:val="24"/>
                <w:szCs w:val="24"/>
                <w:lang w:eastAsia="en-US"/>
              </w:rPr>
            </w:pPr>
          </w:p>
        </w:tc>
      </w:tr>
      <w:tr w:rsidR="00A92D8F" w:rsidRPr="00A92D8F" w14:paraId="438E231F" w14:textId="77777777" w:rsidTr="00AC3CC3">
        <w:trPr>
          <w:trHeight w:val="300"/>
        </w:trPr>
        <w:tc>
          <w:tcPr>
            <w:tcW w:w="3114" w:type="dxa"/>
          </w:tcPr>
          <w:p w14:paraId="64F59F4B" w14:textId="77777777" w:rsidR="00A92D8F" w:rsidRPr="00A92D8F" w:rsidRDefault="00A92D8F" w:rsidP="00A92D8F">
            <w:pPr>
              <w:spacing w:after="0" w:line="240" w:lineRule="auto"/>
              <w:jc w:val="center"/>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15.4. Priedas Nr. 4</w:t>
            </w:r>
          </w:p>
        </w:tc>
        <w:tc>
          <w:tcPr>
            <w:tcW w:w="6421" w:type="dxa"/>
          </w:tcPr>
          <w:p w14:paraId="3DECE15B" w14:textId="77777777" w:rsidR="00A92D8F" w:rsidRPr="00A92D8F" w:rsidRDefault="00A92D8F" w:rsidP="00A92D8F">
            <w:pPr>
              <w:spacing w:after="0" w:line="240" w:lineRule="auto"/>
              <w:jc w:val="center"/>
              <w:rPr>
                <w:rFonts w:ascii="Times New Roman" w:eastAsia="Times New Roman" w:hAnsi="Times New Roman" w:cs="Times New Roman"/>
                <w:b/>
                <w:kern w:val="2"/>
                <w:sz w:val="24"/>
                <w:szCs w:val="24"/>
                <w:lang w:eastAsia="en-US"/>
              </w:rPr>
            </w:pPr>
          </w:p>
        </w:tc>
      </w:tr>
      <w:tr w:rsidR="00A92D8F" w:rsidRPr="00A92D8F" w14:paraId="5B22CF73" w14:textId="77777777" w:rsidTr="00AC3CC3">
        <w:trPr>
          <w:trHeight w:val="300"/>
        </w:trPr>
        <w:tc>
          <w:tcPr>
            <w:tcW w:w="3114" w:type="dxa"/>
          </w:tcPr>
          <w:p w14:paraId="3EE6258B" w14:textId="77777777" w:rsidR="00A92D8F" w:rsidRPr="00A92D8F" w:rsidRDefault="00A92D8F" w:rsidP="00A92D8F">
            <w:pPr>
              <w:spacing w:after="0" w:line="240" w:lineRule="auto"/>
              <w:jc w:val="center"/>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15.5. Priedas Nr. 5</w:t>
            </w:r>
          </w:p>
        </w:tc>
        <w:tc>
          <w:tcPr>
            <w:tcW w:w="6421" w:type="dxa"/>
          </w:tcPr>
          <w:p w14:paraId="1E3B11B3" w14:textId="77777777" w:rsidR="00A92D8F" w:rsidRPr="00A92D8F" w:rsidRDefault="00A92D8F" w:rsidP="00A92D8F">
            <w:pPr>
              <w:spacing w:after="0" w:line="240" w:lineRule="auto"/>
              <w:jc w:val="center"/>
              <w:rPr>
                <w:rFonts w:ascii="Times New Roman" w:eastAsia="Times New Roman" w:hAnsi="Times New Roman" w:cs="Times New Roman"/>
                <w:b/>
                <w:kern w:val="2"/>
                <w:sz w:val="24"/>
                <w:szCs w:val="24"/>
                <w:lang w:eastAsia="en-US"/>
              </w:rPr>
            </w:pPr>
          </w:p>
        </w:tc>
      </w:tr>
      <w:tr w:rsidR="00A92D8F" w:rsidRPr="00A92D8F" w14:paraId="21710361" w14:textId="77777777" w:rsidTr="009A54CC">
        <w:tc>
          <w:tcPr>
            <w:tcW w:w="9535" w:type="dxa"/>
            <w:gridSpan w:val="2"/>
          </w:tcPr>
          <w:p w14:paraId="617D5D4B" w14:textId="77777777" w:rsidR="00A92D8F" w:rsidRPr="00A92D8F" w:rsidRDefault="00A92D8F" w:rsidP="00A92D8F">
            <w:pPr>
              <w:spacing w:after="0" w:line="240" w:lineRule="auto"/>
              <w:jc w:val="center"/>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16. ŠALIŲ ATSTOVŲ PARAŠAI</w:t>
            </w:r>
          </w:p>
        </w:tc>
      </w:tr>
      <w:tr w:rsidR="00A92D8F" w:rsidRPr="00A92D8F" w14:paraId="77FC5B88" w14:textId="77777777" w:rsidTr="00AC3CC3">
        <w:tc>
          <w:tcPr>
            <w:tcW w:w="3114" w:type="dxa"/>
          </w:tcPr>
          <w:p w14:paraId="079B60C1" w14:textId="77777777" w:rsidR="00A92D8F" w:rsidRPr="00A92D8F" w:rsidRDefault="00A92D8F" w:rsidP="00A92D8F">
            <w:pPr>
              <w:spacing w:after="0" w:line="240" w:lineRule="auto"/>
              <w:jc w:val="center"/>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PIRKĖJAS</w:t>
            </w:r>
          </w:p>
        </w:tc>
        <w:tc>
          <w:tcPr>
            <w:tcW w:w="6421" w:type="dxa"/>
          </w:tcPr>
          <w:p w14:paraId="6EDB8EA6" w14:textId="77777777" w:rsidR="00A92D8F" w:rsidRPr="00A92D8F" w:rsidRDefault="00A92D8F" w:rsidP="00A92D8F">
            <w:pPr>
              <w:spacing w:after="0" w:line="240" w:lineRule="auto"/>
              <w:jc w:val="center"/>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TIEKĖJAS</w:t>
            </w:r>
          </w:p>
        </w:tc>
      </w:tr>
      <w:tr w:rsidR="00A92D8F" w:rsidRPr="00A92D8F" w14:paraId="7ACF9CE7" w14:textId="77777777" w:rsidTr="00AC3CC3">
        <w:tc>
          <w:tcPr>
            <w:tcW w:w="3114" w:type="dxa"/>
          </w:tcPr>
          <w:p w14:paraId="105F709E" w14:textId="77777777" w:rsidR="006B7899" w:rsidRPr="006B7899" w:rsidRDefault="00A92D8F" w:rsidP="00A92D8F">
            <w:pPr>
              <w:spacing w:after="0" w:line="240" w:lineRule="auto"/>
              <w:jc w:val="center"/>
              <w:rPr>
                <w:rFonts w:ascii="Times New Roman" w:eastAsia="Times New Roman" w:hAnsi="Times New Roman" w:cs="Times New Roman"/>
                <w:color w:val="007BB8"/>
                <w:kern w:val="2"/>
                <w:sz w:val="24"/>
                <w:szCs w:val="24"/>
                <w:lang w:eastAsia="en-US"/>
              </w:rPr>
            </w:pPr>
            <w:r w:rsidRPr="00A92D8F">
              <w:rPr>
                <w:rFonts w:ascii="Times New Roman" w:eastAsia="Times New Roman" w:hAnsi="Times New Roman" w:cs="Times New Roman"/>
                <w:color w:val="007BB8"/>
                <w:kern w:val="2"/>
                <w:sz w:val="24"/>
                <w:szCs w:val="24"/>
                <w:lang w:eastAsia="en-US"/>
              </w:rPr>
              <w:t xml:space="preserve">Direktorė </w:t>
            </w:r>
          </w:p>
          <w:p w14:paraId="27505988" w14:textId="0C4D666F" w:rsidR="00A92D8F" w:rsidRPr="00A92D8F" w:rsidRDefault="00A92D8F" w:rsidP="00A92D8F">
            <w:pPr>
              <w:spacing w:after="0" w:line="240" w:lineRule="auto"/>
              <w:jc w:val="center"/>
              <w:rPr>
                <w:rFonts w:ascii="Times New Roman" w:eastAsia="Times New Roman" w:hAnsi="Times New Roman" w:cs="Times New Roman"/>
                <w:color w:val="007BB8"/>
                <w:kern w:val="2"/>
                <w:sz w:val="24"/>
                <w:szCs w:val="24"/>
                <w:lang w:eastAsia="en-US"/>
              </w:rPr>
            </w:pPr>
            <w:r w:rsidRPr="00A92D8F">
              <w:rPr>
                <w:rFonts w:ascii="Times New Roman" w:eastAsia="Times New Roman" w:hAnsi="Times New Roman" w:cs="Times New Roman"/>
                <w:color w:val="007BB8"/>
                <w:kern w:val="2"/>
                <w:sz w:val="24"/>
                <w:szCs w:val="24"/>
                <w:lang w:eastAsia="en-US"/>
              </w:rPr>
              <w:t>Irma Maskeliūnienė</w:t>
            </w:r>
          </w:p>
        </w:tc>
        <w:tc>
          <w:tcPr>
            <w:tcW w:w="6421" w:type="dxa"/>
          </w:tcPr>
          <w:p w14:paraId="50878A40" w14:textId="77777777" w:rsidR="00A92D8F" w:rsidRPr="00A92D8F" w:rsidRDefault="00A92D8F" w:rsidP="00A92D8F">
            <w:pPr>
              <w:spacing w:after="0" w:line="240" w:lineRule="auto"/>
              <w:jc w:val="center"/>
              <w:rPr>
                <w:rFonts w:ascii="Times New Roman" w:eastAsia="Times New Roman" w:hAnsi="Times New Roman" w:cs="Times New Roman"/>
                <w:b/>
                <w:color w:val="007BB8"/>
                <w:kern w:val="2"/>
                <w:sz w:val="24"/>
                <w:szCs w:val="24"/>
                <w:lang w:eastAsia="en-US"/>
              </w:rPr>
            </w:pPr>
            <w:r w:rsidRPr="00A92D8F">
              <w:rPr>
                <w:rFonts w:ascii="Times New Roman" w:eastAsia="Times New Roman" w:hAnsi="Times New Roman" w:cs="Times New Roman"/>
                <w:color w:val="007BB8"/>
                <w:kern w:val="2"/>
                <w:sz w:val="24"/>
                <w:szCs w:val="24"/>
                <w:lang w:eastAsia="en-US"/>
              </w:rPr>
              <w:t>(nurodomos atstovo pareigos, vardas, pavardė)</w:t>
            </w:r>
          </w:p>
        </w:tc>
      </w:tr>
      <w:tr w:rsidR="00A92D8F" w:rsidRPr="00A92D8F" w14:paraId="67471720" w14:textId="77777777" w:rsidTr="00AC3CC3">
        <w:tc>
          <w:tcPr>
            <w:tcW w:w="3114" w:type="dxa"/>
          </w:tcPr>
          <w:p w14:paraId="3D63FD22" w14:textId="77777777" w:rsidR="006B7899" w:rsidRDefault="006B7899" w:rsidP="00A92D8F">
            <w:pPr>
              <w:spacing w:after="0" w:line="240" w:lineRule="auto"/>
              <w:jc w:val="center"/>
              <w:rPr>
                <w:rFonts w:ascii="Times New Roman" w:eastAsia="Times New Roman" w:hAnsi="Times New Roman" w:cs="Times New Roman"/>
                <w:b/>
                <w:kern w:val="2"/>
                <w:sz w:val="24"/>
                <w:szCs w:val="24"/>
                <w:lang w:eastAsia="en-US"/>
              </w:rPr>
            </w:pPr>
          </w:p>
          <w:p w14:paraId="50EE44B4" w14:textId="3297B1AE" w:rsidR="00A92D8F" w:rsidRPr="00A92D8F" w:rsidRDefault="00A92D8F" w:rsidP="006B7899">
            <w:pPr>
              <w:spacing w:after="0" w:line="240" w:lineRule="auto"/>
              <w:jc w:val="center"/>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(parašas)</w:t>
            </w:r>
          </w:p>
        </w:tc>
        <w:tc>
          <w:tcPr>
            <w:tcW w:w="6421" w:type="dxa"/>
          </w:tcPr>
          <w:p w14:paraId="64EC2028" w14:textId="77777777" w:rsidR="006B7899" w:rsidRDefault="006B7899" w:rsidP="00A92D8F">
            <w:pPr>
              <w:spacing w:after="0" w:line="240" w:lineRule="auto"/>
              <w:jc w:val="center"/>
              <w:rPr>
                <w:rFonts w:ascii="Times New Roman" w:eastAsia="Times New Roman" w:hAnsi="Times New Roman" w:cs="Times New Roman"/>
                <w:b/>
                <w:kern w:val="2"/>
                <w:sz w:val="24"/>
                <w:szCs w:val="24"/>
                <w:lang w:eastAsia="en-US"/>
              </w:rPr>
            </w:pPr>
          </w:p>
          <w:p w14:paraId="1A6F5EE1" w14:textId="77777777" w:rsidR="00A92D8F" w:rsidRDefault="00A92D8F" w:rsidP="00A92D8F">
            <w:pPr>
              <w:spacing w:after="0" w:line="240" w:lineRule="auto"/>
              <w:jc w:val="center"/>
              <w:rPr>
                <w:rFonts w:ascii="Times New Roman" w:eastAsia="Times New Roman" w:hAnsi="Times New Roman" w:cs="Times New Roman"/>
                <w:b/>
                <w:kern w:val="2"/>
                <w:sz w:val="24"/>
                <w:szCs w:val="24"/>
                <w:lang w:eastAsia="en-US"/>
              </w:rPr>
            </w:pPr>
            <w:r w:rsidRPr="00A92D8F">
              <w:rPr>
                <w:rFonts w:ascii="Times New Roman" w:eastAsia="Times New Roman" w:hAnsi="Times New Roman" w:cs="Times New Roman"/>
                <w:b/>
                <w:kern w:val="2"/>
                <w:sz w:val="24"/>
                <w:szCs w:val="24"/>
                <w:lang w:eastAsia="en-US"/>
              </w:rPr>
              <w:t>(parašas)</w:t>
            </w:r>
          </w:p>
          <w:p w14:paraId="12CD4119" w14:textId="3FF2E947" w:rsidR="005A73DE" w:rsidRPr="00A92D8F" w:rsidRDefault="005A73DE" w:rsidP="00A92D8F">
            <w:pPr>
              <w:spacing w:after="0" w:line="240" w:lineRule="auto"/>
              <w:jc w:val="center"/>
              <w:rPr>
                <w:rFonts w:ascii="Times New Roman" w:eastAsia="Times New Roman" w:hAnsi="Times New Roman" w:cs="Times New Roman"/>
                <w:b/>
                <w:kern w:val="2"/>
                <w:sz w:val="24"/>
                <w:szCs w:val="24"/>
                <w:lang w:eastAsia="en-US"/>
              </w:rPr>
            </w:pPr>
          </w:p>
        </w:tc>
      </w:tr>
    </w:tbl>
    <w:p w14:paraId="2D4F0590" w14:textId="77777777" w:rsidR="00A92D8F" w:rsidRPr="00A92D8F" w:rsidRDefault="00A92D8F" w:rsidP="00A92D8F">
      <w:pPr>
        <w:tabs>
          <w:tab w:val="left" w:pos="5400"/>
        </w:tabs>
        <w:spacing w:after="0" w:line="240" w:lineRule="auto"/>
        <w:jc w:val="center"/>
        <w:textAlignment w:val="center"/>
        <w:rPr>
          <w:rFonts w:ascii="Times New Roman" w:eastAsia="Times New Roman" w:hAnsi="Times New Roman" w:cs="Times New Roman"/>
          <w:sz w:val="24"/>
          <w:szCs w:val="24"/>
          <w:lang w:eastAsia="en-US"/>
        </w:rPr>
      </w:pPr>
      <w:r w:rsidRPr="00A92D8F">
        <w:rPr>
          <w:rFonts w:ascii="Times New Roman" w:eastAsia="Times New Roman" w:hAnsi="Times New Roman" w:cs="Times New Roman"/>
          <w:b/>
          <w:bCs/>
          <w:sz w:val="24"/>
          <w:szCs w:val="24"/>
          <w:lang w:eastAsia="en-US"/>
        </w:rPr>
        <w:t>______________</w:t>
      </w:r>
    </w:p>
    <w:p w14:paraId="3F90FD33" w14:textId="77777777" w:rsidR="00A92D8F" w:rsidRDefault="00A92D8F" w:rsidP="009F7DE4">
      <w:pPr>
        <w:widowControl w:val="0"/>
        <w:tabs>
          <w:tab w:val="left" w:pos="7175"/>
          <w:tab w:val="left" w:pos="8382"/>
          <w:tab w:val="left" w:pos="8802"/>
        </w:tabs>
        <w:autoSpaceDE w:val="0"/>
        <w:autoSpaceDN w:val="0"/>
        <w:spacing w:before="102" w:after="0" w:line="240" w:lineRule="auto"/>
        <w:jc w:val="both"/>
        <w:rPr>
          <w:rFonts w:ascii="Arial" w:eastAsia="Times New Roman" w:hAnsi="Arial" w:cs="Arial"/>
          <w:sz w:val="20"/>
          <w:szCs w:val="20"/>
          <w:lang w:eastAsia="en-US"/>
        </w:rPr>
      </w:pPr>
    </w:p>
    <w:p w14:paraId="1B835078" w14:textId="77777777" w:rsidR="006B7899" w:rsidRDefault="006B7899" w:rsidP="009F7DE4">
      <w:pPr>
        <w:widowControl w:val="0"/>
        <w:tabs>
          <w:tab w:val="left" w:pos="7175"/>
          <w:tab w:val="left" w:pos="8382"/>
          <w:tab w:val="left" w:pos="8802"/>
        </w:tabs>
        <w:autoSpaceDE w:val="0"/>
        <w:autoSpaceDN w:val="0"/>
        <w:spacing w:before="102" w:after="0" w:line="240" w:lineRule="auto"/>
        <w:jc w:val="both"/>
        <w:rPr>
          <w:rFonts w:ascii="Arial" w:eastAsia="Times New Roman" w:hAnsi="Arial" w:cs="Arial"/>
          <w:sz w:val="20"/>
          <w:szCs w:val="20"/>
          <w:lang w:eastAsia="en-US"/>
        </w:rPr>
      </w:pPr>
    </w:p>
    <w:p w14:paraId="43E3FEE0" w14:textId="77777777" w:rsidR="006B7899" w:rsidRDefault="006B7899" w:rsidP="009F7DE4">
      <w:pPr>
        <w:widowControl w:val="0"/>
        <w:tabs>
          <w:tab w:val="left" w:pos="7175"/>
          <w:tab w:val="left" w:pos="8382"/>
          <w:tab w:val="left" w:pos="8802"/>
        </w:tabs>
        <w:autoSpaceDE w:val="0"/>
        <w:autoSpaceDN w:val="0"/>
        <w:spacing w:before="102" w:after="0" w:line="240" w:lineRule="auto"/>
        <w:jc w:val="both"/>
        <w:rPr>
          <w:rFonts w:ascii="Arial" w:eastAsia="Times New Roman" w:hAnsi="Arial" w:cs="Arial"/>
          <w:sz w:val="20"/>
          <w:szCs w:val="20"/>
          <w:lang w:eastAsia="en-US"/>
        </w:rPr>
      </w:pPr>
    </w:p>
    <w:p w14:paraId="74829F01" w14:textId="77777777" w:rsidR="006B7899" w:rsidRDefault="006B7899" w:rsidP="009F7DE4">
      <w:pPr>
        <w:widowControl w:val="0"/>
        <w:tabs>
          <w:tab w:val="left" w:pos="7175"/>
          <w:tab w:val="left" w:pos="8382"/>
          <w:tab w:val="left" w:pos="8802"/>
        </w:tabs>
        <w:autoSpaceDE w:val="0"/>
        <w:autoSpaceDN w:val="0"/>
        <w:spacing w:before="102" w:after="0" w:line="240" w:lineRule="auto"/>
        <w:jc w:val="both"/>
        <w:rPr>
          <w:rFonts w:ascii="Arial" w:eastAsia="Times New Roman" w:hAnsi="Arial" w:cs="Arial"/>
          <w:sz w:val="20"/>
          <w:szCs w:val="20"/>
          <w:lang w:eastAsia="en-US"/>
        </w:rPr>
      </w:pPr>
    </w:p>
    <w:p w14:paraId="7C45DAEC" w14:textId="77777777" w:rsidR="006B7899" w:rsidRDefault="006B7899" w:rsidP="009F7DE4">
      <w:pPr>
        <w:widowControl w:val="0"/>
        <w:tabs>
          <w:tab w:val="left" w:pos="7175"/>
          <w:tab w:val="left" w:pos="8382"/>
          <w:tab w:val="left" w:pos="8802"/>
        </w:tabs>
        <w:autoSpaceDE w:val="0"/>
        <w:autoSpaceDN w:val="0"/>
        <w:spacing w:before="102" w:after="0" w:line="240" w:lineRule="auto"/>
        <w:jc w:val="both"/>
        <w:rPr>
          <w:rFonts w:ascii="Arial" w:eastAsia="Times New Roman" w:hAnsi="Arial" w:cs="Arial"/>
          <w:sz w:val="20"/>
          <w:szCs w:val="20"/>
          <w:lang w:eastAsia="en-US"/>
        </w:rPr>
      </w:pPr>
    </w:p>
    <w:p w14:paraId="0E7AF665" w14:textId="77777777" w:rsidR="006B7899" w:rsidRDefault="006B7899" w:rsidP="009F7DE4">
      <w:pPr>
        <w:widowControl w:val="0"/>
        <w:tabs>
          <w:tab w:val="left" w:pos="7175"/>
          <w:tab w:val="left" w:pos="8382"/>
          <w:tab w:val="left" w:pos="8802"/>
        </w:tabs>
        <w:autoSpaceDE w:val="0"/>
        <w:autoSpaceDN w:val="0"/>
        <w:spacing w:before="102" w:after="0" w:line="240" w:lineRule="auto"/>
        <w:jc w:val="both"/>
        <w:rPr>
          <w:rFonts w:ascii="Arial" w:eastAsia="Times New Roman" w:hAnsi="Arial" w:cs="Arial"/>
          <w:sz w:val="20"/>
          <w:szCs w:val="20"/>
          <w:lang w:eastAsia="en-US"/>
        </w:rPr>
      </w:pPr>
    </w:p>
    <w:p w14:paraId="23B6FB1C" w14:textId="77777777" w:rsidR="006B7899" w:rsidRDefault="006B7899" w:rsidP="009F7DE4">
      <w:pPr>
        <w:widowControl w:val="0"/>
        <w:tabs>
          <w:tab w:val="left" w:pos="7175"/>
          <w:tab w:val="left" w:pos="8382"/>
          <w:tab w:val="left" w:pos="8802"/>
        </w:tabs>
        <w:autoSpaceDE w:val="0"/>
        <w:autoSpaceDN w:val="0"/>
        <w:spacing w:before="102" w:after="0" w:line="240" w:lineRule="auto"/>
        <w:jc w:val="both"/>
        <w:rPr>
          <w:rFonts w:ascii="Arial" w:eastAsia="Times New Roman" w:hAnsi="Arial" w:cs="Arial"/>
          <w:sz w:val="20"/>
          <w:szCs w:val="20"/>
          <w:lang w:eastAsia="en-US"/>
        </w:rPr>
      </w:pPr>
    </w:p>
    <w:p w14:paraId="641851F1" w14:textId="77777777" w:rsidR="006B7899" w:rsidRDefault="006B7899" w:rsidP="009F7DE4">
      <w:pPr>
        <w:widowControl w:val="0"/>
        <w:tabs>
          <w:tab w:val="left" w:pos="7175"/>
          <w:tab w:val="left" w:pos="8382"/>
          <w:tab w:val="left" w:pos="8802"/>
        </w:tabs>
        <w:autoSpaceDE w:val="0"/>
        <w:autoSpaceDN w:val="0"/>
        <w:spacing w:before="102" w:after="0" w:line="240" w:lineRule="auto"/>
        <w:jc w:val="both"/>
        <w:rPr>
          <w:rFonts w:ascii="Arial" w:eastAsia="Times New Roman" w:hAnsi="Arial" w:cs="Arial"/>
          <w:sz w:val="20"/>
          <w:szCs w:val="20"/>
          <w:lang w:eastAsia="en-US"/>
        </w:rPr>
      </w:pPr>
    </w:p>
    <w:p w14:paraId="3F2F7DBC" w14:textId="77777777" w:rsidR="006B7899" w:rsidRDefault="006B7899" w:rsidP="009F7DE4">
      <w:pPr>
        <w:widowControl w:val="0"/>
        <w:tabs>
          <w:tab w:val="left" w:pos="7175"/>
          <w:tab w:val="left" w:pos="8382"/>
          <w:tab w:val="left" w:pos="8802"/>
        </w:tabs>
        <w:autoSpaceDE w:val="0"/>
        <w:autoSpaceDN w:val="0"/>
        <w:spacing w:before="102" w:after="0" w:line="240" w:lineRule="auto"/>
        <w:jc w:val="both"/>
        <w:rPr>
          <w:rFonts w:ascii="Arial" w:eastAsia="Times New Roman" w:hAnsi="Arial" w:cs="Arial"/>
          <w:sz w:val="20"/>
          <w:szCs w:val="20"/>
          <w:lang w:eastAsia="en-US"/>
        </w:rPr>
      </w:pPr>
    </w:p>
    <w:p w14:paraId="0CA4062F" w14:textId="77777777" w:rsidR="006B7899" w:rsidRDefault="006B7899" w:rsidP="009F7DE4">
      <w:pPr>
        <w:widowControl w:val="0"/>
        <w:tabs>
          <w:tab w:val="left" w:pos="7175"/>
          <w:tab w:val="left" w:pos="8382"/>
          <w:tab w:val="left" w:pos="8802"/>
        </w:tabs>
        <w:autoSpaceDE w:val="0"/>
        <w:autoSpaceDN w:val="0"/>
        <w:spacing w:before="102" w:after="0" w:line="240" w:lineRule="auto"/>
        <w:jc w:val="both"/>
        <w:rPr>
          <w:rFonts w:ascii="Arial" w:eastAsia="Times New Roman" w:hAnsi="Arial" w:cs="Arial"/>
          <w:sz w:val="20"/>
          <w:szCs w:val="20"/>
          <w:lang w:eastAsia="en-US"/>
        </w:rPr>
      </w:pPr>
    </w:p>
    <w:p w14:paraId="0F2347FC" w14:textId="77777777" w:rsidR="008F7F0D" w:rsidRDefault="008F7F0D" w:rsidP="009F7DE4">
      <w:pPr>
        <w:widowControl w:val="0"/>
        <w:tabs>
          <w:tab w:val="left" w:pos="7175"/>
          <w:tab w:val="left" w:pos="8382"/>
          <w:tab w:val="left" w:pos="8802"/>
        </w:tabs>
        <w:autoSpaceDE w:val="0"/>
        <w:autoSpaceDN w:val="0"/>
        <w:spacing w:before="102" w:after="0" w:line="240" w:lineRule="auto"/>
        <w:jc w:val="both"/>
        <w:rPr>
          <w:rFonts w:ascii="Arial" w:eastAsia="Times New Roman" w:hAnsi="Arial" w:cs="Arial"/>
          <w:sz w:val="20"/>
          <w:szCs w:val="20"/>
          <w:lang w:eastAsia="en-US"/>
        </w:rPr>
      </w:pPr>
    </w:p>
    <w:p w14:paraId="5F4207D6" w14:textId="77777777" w:rsidR="008F7F0D" w:rsidRDefault="008F7F0D" w:rsidP="009F7DE4">
      <w:pPr>
        <w:widowControl w:val="0"/>
        <w:tabs>
          <w:tab w:val="left" w:pos="7175"/>
          <w:tab w:val="left" w:pos="8382"/>
          <w:tab w:val="left" w:pos="8802"/>
        </w:tabs>
        <w:autoSpaceDE w:val="0"/>
        <w:autoSpaceDN w:val="0"/>
        <w:spacing w:before="102" w:after="0" w:line="240" w:lineRule="auto"/>
        <w:jc w:val="both"/>
        <w:rPr>
          <w:rFonts w:ascii="Arial" w:eastAsia="Times New Roman" w:hAnsi="Arial" w:cs="Arial"/>
          <w:sz w:val="20"/>
          <w:szCs w:val="20"/>
          <w:lang w:eastAsia="en-US"/>
        </w:rPr>
      </w:pPr>
    </w:p>
    <w:p w14:paraId="69C8F33F" w14:textId="77777777" w:rsidR="008F7F0D" w:rsidRDefault="008F7F0D" w:rsidP="009F7DE4">
      <w:pPr>
        <w:widowControl w:val="0"/>
        <w:tabs>
          <w:tab w:val="left" w:pos="7175"/>
          <w:tab w:val="left" w:pos="8382"/>
          <w:tab w:val="left" w:pos="8802"/>
        </w:tabs>
        <w:autoSpaceDE w:val="0"/>
        <w:autoSpaceDN w:val="0"/>
        <w:spacing w:before="102" w:after="0" w:line="240" w:lineRule="auto"/>
        <w:jc w:val="both"/>
        <w:rPr>
          <w:rFonts w:ascii="Arial" w:eastAsia="Times New Roman" w:hAnsi="Arial" w:cs="Arial"/>
          <w:sz w:val="20"/>
          <w:szCs w:val="20"/>
          <w:lang w:eastAsia="en-US"/>
        </w:rPr>
      </w:pPr>
    </w:p>
    <w:p w14:paraId="79CA2577" w14:textId="77777777" w:rsidR="008F7F0D" w:rsidRDefault="008F7F0D" w:rsidP="009F7DE4">
      <w:pPr>
        <w:widowControl w:val="0"/>
        <w:tabs>
          <w:tab w:val="left" w:pos="7175"/>
          <w:tab w:val="left" w:pos="8382"/>
          <w:tab w:val="left" w:pos="8802"/>
        </w:tabs>
        <w:autoSpaceDE w:val="0"/>
        <w:autoSpaceDN w:val="0"/>
        <w:spacing w:before="102" w:after="0" w:line="240" w:lineRule="auto"/>
        <w:jc w:val="both"/>
        <w:rPr>
          <w:rFonts w:ascii="Arial" w:eastAsia="Times New Roman" w:hAnsi="Arial" w:cs="Arial"/>
          <w:sz w:val="20"/>
          <w:szCs w:val="20"/>
          <w:lang w:eastAsia="en-US"/>
        </w:rPr>
      </w:pPr>
    </w:p>
    <w:p w14:paraId="7EEE998D" w14:textId="77777777" w:rsidR="008F7F0D" w:rsidRDefault="008F7F0D" w:rsidP="009F7DE4">
      <w:pPr>
        <w:widowControl w:val="0"/>
        <w:tabs>
          <w:tab w:val="left" w:pos="7175"/>
          <w:tab w:val="left" w:pos="8382"/>
          <w:tab w:val="left" w:pos="8802"/>
        </w:tabs>
        <w:autoSpaceDE w:val="0"/>
        <w:autoSpaceDN w:val="0"/>
        <w:spacing w:before="102" w:after="0" w:line="240" w:lineRule="auto"/>
        <w:jc w:val="both"/>
        <w:rPr>
          <w:rFonts w:ascii="Arial" w:eastAsia="Times New Roman" w:hAnsi="Arial" w:cs="Arial"/>
          <w:sz w:val="20"/>
          <w:szCs w:val="20"/>
          <w:lang w:eastAsia="en-US"/>
        </w:rPr>
      </w:pPr>
    </w:p>
    <w:p w14:paraId="7D8672FF" w14:textId="77777777" w:rsidR="008F7F0D" w:rsidRDefault="008F7F0D" w:rsidP="009F7DE4">
      <w:pPr>
        <w:widowControl w:val="0"/>
        <w:tabs>
          <w:tab w:val="left" w:pos="7175"/>
          <w:tab w:val="left" w:pos="8382"/>
          <w:tab w:val="left" w:pos="8802"/>
        </w:tabs>
        <w:autoSpaceDE w:val="0"/>
        <w:autoSpaceDN w:val="0"/>
        <w:spacing w:before="102" w:after="0" w:line="240" w:lineRule="auto"/>
        <w:jc w:val="both"/>
        <w:rPr>
          <w:rFonts w:ascii="Arial" w:eastAsia="Times New Roman" w:hAnsi="Arial" w:cs="Arial"/>
          <w:sz w:val="20"/>
          <w:szCs w:val="20"/>
          <w:lang w:eastAsia="en-US"/>
        </w:rPr>
      </w:pPr>
    </w:p>
    <w:p w14:paraId="7365E25E" w14:textId="77777777" w:rsidR="008F7F0D" w:rsidRDefault="008F7F0D" w:rsidP="009F7DE4">
      <w:pPr>
        <w:widowControl w:val="0"/>
        <w:tabs>
          <w:tab w:val="left" w:pos="7175"/>
          <w:tab w:val="left" w:pos="8382"/>
          <w:tab w:val="left" w:pos="8802"/>
        </w:tabs>
        <w:autoSpaceDE w:val="0"/>
        <w:autoSpaceDN w:val="0"/>
        <w:spacing w:before="102" w:after="0" w:line="240" w:lineRule="auto"/>
        <w:jc w:val="both"/>
        <w:rPr>
          <w:rFonts w:ascii="Arial" w:eastAsia="Times New Roman" w:hAnsi="Arial" w:cs="Arial"/>
          <w:sz w:val="20"/>
          <w:szCs w:val="20"/>
          <w:lang w:eastAsia="en-US"/>
        </w:rPr>
      </w:pPr>
    </w:p>
    <w:p w14:paraId="6810F568" w14:textId="77777777" w:rsidR="008F7F0D" w:rsidRDefault="008F7F0D" w:rsidP="009F7DE4">
      <w:pPr>
        <w:widowControl w:val="0"/>
        <w:tabs>
          <w:tab w:val="left" w:pos="7175"/>
          <w:tab w:val="left" w:pos="8382"/>
          <w:tab w:val="left" w:pos="8802"/>
        </w:tabs>
        <w:autoSpaceDE w:val="0"/>
        <w:autoSpaceDN w:val="0"/>
        <w:spacing w:before="102" w:after="0" w:line="240" w:lineRule="auto"/>
        <w:jc w:val="both"/>
        <w:rPr>
          <w:rFonts w:ascii="Arial" w:eastAsia="Times New Roman" w:hAnsi="Arial" w:cs="Arial"/>
          <w:sz w:val="20"/>
          <w:szCs w:val="20"/>
          <w:lang w:eastAsia="en-US"/>
        </w:rPr>
      </w:pPr>
    </w:p>
    <w:p w14:paraId="4C80181D" w14:textId="77777777" w:rsidR="006B7899" w:rsidRDefault="006B7899" w:rsidP="009F7DE4">
      <w:pPr>
        <w:widowControl w:val="0"/>
        <w:tabs>
          <w:tab w:val="left" w:pos="7175"/>
          <w:tab w:val="left" w:pos="8382"/>
          <w:tab w:val="left" w:pos="8802"/>
        </w:tabs>
        <w:autoSpaceDE w:val="0"/>
        <w:autoSpaceDN w:val="0"/>
        <w:spacing w:before="102" w:after="0" w:line="240" w:lineRule="auto"/>
        <w:jc w:val="both"/>
        <w:rPr>
          <w:rFonts w:ascii="Arial" w:eastAsia="Times New Roman" w:hAnsi="Arial" w:cs="Arial"/>
          <w:sz w:val="20"/>
          <w:szCs w:val="20"/>
          <w:lang w:eastAsia="en-US"/>
        </w:rPr>
      </w:pPr>
    </w:p>
    <w:p w14:paraId="3BA84BCD" w14:textId="77777777" w:rsidR="006B7899" w:rsidRDefault="006B7899" w:rsidP="009F7DE4">
      <w:pPr>
        <w:widowControl w:val="0"/>
        <w:tabs>
          <w:tab w:val="left" w:pos="7175"/>
          <w:tab w:val="left" w:pos="8382"/>
          <w:tab w:val="left" w:pos="8802"/>
        </w:tabs>
        <w:autoSpaceDE w:val="0"/>
        <w:autoSpaceDN w:val="0"/>
        <w:spacing w:before="102" w:after="0" w:line="240" w:lineRule="auto"/>
        <w:jc w:val="both"/>
        <w:rPr>
          <w:rFonts w:ascii="Arial" w:eastAsia="Times New Roman" w:hAnsi="Arial" w:cs="Arial"/>
          <w:sz w:val="20"/>
          <w:szCs w:val="20"/>
          <w:lang w:eastAsia="en-US"/>
        </w:rPr>
      </w:pPr>
    </w:p>
    <w:p w14:paraId="7C5CC91F" w14:textId="77777777" w:rsidR="005A73DE" w:rsidRDefault="005A73DE" w:rsidP="009F7DE4">
      <w:pPr>
        <w:widowControl w:val="0"/>
        <w:tabs>
          <w:tab w:val="left" w:pos="7175"/>
          <w:tab w:val="left" w:pos="8382"/>
          <w:tab w:val="left" w:pos="8802"/>
        </w:tabs>
        <w:autoSpaceDE w:val="0"/>
        <w:autoSpaceDN w:val="0"/>
        <w:spacing w:before="102" w:after="0" w:line="240" w:lineRule="auto"/>
        <w:jc w:val="both"/>
        <w:rPr>
          <w:rFonts w:ascii="Arial" w:eastAsia="Times New Roman" w:hAnsi="Arial" w:cs="Arial"/>
          <w:sz w:val="20"/>
          <w:szCs w:val="20"/>
          <w:lang w:eastAsia="en-US"/>
        </w:rPr>
      </w:pPr>
    </w:p>
    <w:p w14:paraId="29EE584B" w14:textId="77777777" w:rsidR="005A73DE" w:rsidRDefault="005A73DE" w:rsidP="009F7DE4">
      <w:pPr>
        <w:widowControl w:val="0"/>
        <w:tabs>
          <w:tab w:val="left" w:pos="7175"/>
          <w:tab w:val="left" w:pos="8382"/>
          <w:tab w:val="left" w:pos="8802"/>
        </w:tabs>
        <w:autoSpaceDE w:val="0"/>
        <w:autoSpaceDN w:val="0"/>
        <w:spacing w:before="102" w:after="0" w:line="240" w:lineRule="auto"/>
        <w:jc w:val="both"/>
        <w:rPr>
          <w:rFonts w:ascii="Arial" w:eastAsia="Times New Roman" w:hAnsi="Arial" w:cs="Arial"/>
          <w:sz w:val="20"/>
          <w:szCs w:val="20"/>
          <w:lang w:eastAsia="en-US"/>
        </w:rPr>
      </w:pPr>
    </w:p>
    <w:p w14:paraId="10053FCC" w14:textId="77777777" w:rsidR="005A73DE" w:rsidRDefault="005A73DE" w:rsidP="009F7DE4">
      <w:pPr>
        <w:widowControl w:val="0"/>
        <w:tabs>
          <w:tab w:val="left" w:pos="7175"/>
          <w:tab w:val="left" w:pos="8382"/>
          <w:tab w:val="left" w:pos="8802"/>
        </w:tabs>
        <w:autoSpaceDE w:val="0"/>
        <w:autoSpaceDN w:val="0"/>
        <w:spacing w:before="102" w:after="0" w:line="240" w:lineRule="auto"/>
        <w:jc w:val="both"/>
        <w:rPr>
          <w:rFonts w:ascii="Arial" w:eastAsia="Times New Roman" w:hAnsi="Arial" w:cs="Arial"/>
          <w:sz w:val="20"/>
          <w:szCs w:val="20"/>
          <w:lang w:eastAsia="en-US"/>
        </w:rPr>
      </w:pPr>
    </w:p>
    <w:p w14:paraId="6D735D43" w14:textId="77777777" w:rsidR="006B7899" w:rsidRPr="00CA19A8" w:rsidRDefault="006B7899" w:rsidP="009F7DE4">
      <w:pPr>
        <w:widowControl w:val="0"/>
        <w:tabs>
          <w:tab w:val="left" w:pos="7175"/>
          <w:tab w:val="left" w:pos="8382"/>
          <w:tab w:val="left" w:pos="8802"/>
        </w:tabs>
        <w:autoSpaceDE w:val="0"/>
        <w:autoSpaceDN w:val="0"/>
        <w:spacing w:before="102" w:after="0" w:line="240" w:lineRule="auto"/>
        <w:jc w:val="both"/>
        <w:rPr>
          <w:rFonts w:ascii="Arial" w:eastAsia="Times New Roman" w:hAnsi="Arial" w:cs="Arial"/>
          <w:sz w:val="20"/>
          <w:szCs w:val="20"/>
          <w:lang w:eastAsia="en-US"/>
        </w:rPr>
      </w:pPr>
    </w:p>
    <w:p w14:paraId="7BFABC1F" w14:textId="503F459F" w:rsidR="008D704D" w:rsidRPr="00201AE5" w:rsidRDefault="00FB70A0" w:rsidP="009C2357">
      <w:pPr>
        <w:pStyle w:val="Antrat2"/>
        <w:ind w:left="5103"/>
        <w:rPr>
          <w:rFonts w:ascii="Arial" w:eastAsia="Calibri" w:hAnsi="Arial" w:cs="Arial"/>
          <w:color w:val="auto"/>
          <w:sz w:val="24"/>
          <w:szCs w:val="24"/>
        </w:rPr>
      </w:pPr>
      <w:bookmarkStart w:id="79" w:name="_Ref38291223"/>
      <w:bookmarkStart w:id="80" w:name="_Ref38291334"/>
      <w:bookmarkStart w:id="81" w:name="_Ref38533412"/>
      <w:bookmarkStart w:id="82" w:name="_Toc171963574"/>
      <w:r w:rsidRPr="00201AE5">
        <w:rPr>
          <w:rFonts w:ascii="Arial" w:eastAsia="Calibri" w:hAnsi="Arial" w:cs="Arial"/>
          <w:color w:val="auto"/>
          <w:sz w:val="24"/>
          <w:szCs w:val="24"/>
        </w:rPr>
        <w:lastRenderedPageBreak/>
        <w:t>Specialiųjų p</w:t>
      </w:r>
      <w:r w:rsidR="008D704D" w:rsidRPr="00201AE5">
        <w:rPr>
          <w:rFonts w:ascii="Arial" w:eastAsia="Calibri" w:hAnsi="Arial" w:cs="Arial"/>
          <w:color w:val="auto"/>
          <w:sz w:val="24"/>
          <w:szCs w:val="24"/>
        </w:rPr>
        <w:t xml:space="preserve">irkimo sąlygų </w:t>
      </w:r>
      <w:r w:rsidRPr="00201AE5">
        <w:rPr>
          <w:rFonts w:ascii="Arial" w:eastAsia="Calibri" w:hAnsi="Arial" w:cs="Arial"/>
          <w:color w:val="auto"/>
          <w:sz w:val="24"/>
          <w:szCs w:val="24"/>
        </w:rPr>
        <w:t>7</w:t>
      </w:r>
      <w:r w:rsidR="008D704D" w:rsidRPr="00201AE5">
        <w:rPr>
          <w:rFonts w:ascii="Arial" w:eastAsia="Calibri" w:hAnsi="Arial" w:cs="Arial"/>
          <w:color w:val="auto"/>
          <w:sz w:val="24"/>
          <w:szCs w:val="24"/>
        </w:rPr>
        <w:t xml:space="preserve"> priedas „</w:t>
      </w:r>
      <w:bookmarkStart w:id="83" w:name="_Hlk158204767"/>
      <w:r w:rsidR="002C1AAF" w:rsidRPr="00201AE5">
        <w:rPr>
          <w:rFonts w:ascii="Arial" w:eastAsia="Calibri" w:hAnsi="Arial" w:cs="Arial"/>
          <w:color w:val="auto"/>
          <w:sz w:val="24"/>
          <w:szCs w:val="24"/>
        </w:rPr>
        <w:t>Tiekėjų kvalifikacijos reikalavimai ir reikalavimai laikytis kokybės vadybos sistemos ir (arba) aplinkos apsaugos vadybos sistemos standartų</w:t>
      </w:r>
      <w:bookmarkEnd w:id="83"/>
      <w:r w:rsidR="008D704D" w:rsidRPr="00201AE5">
        <w:rPr>
          <w:rFonts w:ascii="Arial" w:eastAsia="Calibri" w:hAnsi="Arial" w:cs="Arial"/>
          <w:color w:val="auto"/>
          <w:sz w:val="24"/>
          <w:szCs w:val="24"/>
        </w:rPr>
        <w:t>“</w:t>
      </w:r>
      <w:bookmarkEnd w:id="79"/>
      <w:bookmarkEnd w:id="80"/>
      <w:bookmarkEnd w:id="81"/>
      <w:bookmarkEnd w:id="82"/>
    </w:p>
    <w:p w14:paraId="70EF5423" w14:textId="77777777" w:rsidR="002F396F" w:rsidRPr="00201AE5" w:rsidRDefault="002F396F" w:rsidP="00DE290C">
      <w:pPr>
        <w:rPr>
          <w:rFonts w:ascii="Arial" w:hAnsi="Arial" w:cs="Arial"/>
          <w:b/>
          <w:bCs/>
          <w:smallCaps/>
          <w:sz w:val="24"/>
          <w:szCs w:val="24"/>
        </w:rPr>
      </w:pPr>
    </w:p>
    <w:p w14:paraId="2E4A6A51" w14:textId="7093DA19" w:rsidR="002F396F" w:rsidRPr="00201AE5" w:rsidRDefault="002F396F" w:rsidP="007C0612">
      <w:pPr>
        <w:pStyle w:val="Paantrat"/>
        <w:spacing w:line="240" w:lineRule="auto"/>
        <w:jc w:val="center"/>
        <w:rPr>
          <w:rFonts w:ascii="Arial" w:hAnsi="Arial" w:cs="Arial"/>
          <w:b/>
          <w:bCs/>
          <w:smallCaps/>
          <w:sz w:val="24"/>
          <w:szCs w:val="24"/>
        </w:rPr>
      </w:pPr>
      <w:r w:rsidRPr="00201AE5">
        <w:rPr>
          <w:rFonts w:ascii="Arial" w:hAnsi="Arial" w:cs="Arial"/>
          <w:b/>
          <w:bCs/>
          <w:smallCaps/>
          <w:sz w:val="24"/>
          <w:szCs w:val="24"/>
        </w:rPr>
        <w:t>TIEKĖJŲ KVALIFIKACIJOS REIKALAVIMAI</w:t>
      </w:r>
      <w:r w:rsidR="00955F2F" w:rsidRPr="00201AE5">
        <w:rPr>
          <w:rFonts w:ascii="Arial" w:hAnsi="Arial" w:cs="Arial"/>
          <w:b/>
          <w:bCs/>
          <w:smallCaps/>
          <w:sz w:val="24"/>
          <w:szCs w:val="24"/>
        </w:rPr>
        <w:t xml:space="preserve"> IR REIKALAVIMAI LAIKYTIS </w:t>
      </w:r>
      <w:r w:rsidR="00955F2F" w:rsidRPr="00201AE5">
        <w:rPr>
          <w:rFonts w:ascii="Arial" w:hAnsi="Arial" w:cs="Arial"/>
          <w:b/>
          <w:bCs/>
          <w:sz w:val="24"/>
          <w:szCs w:val="24"/>
          <w:lang w:eastAsia="en-US"/>
        </w:rPr>
        <w:t>KOKYBĖS VADYBOS SISTEMOS IR (ARBA) APLINKOS APSAUGOS VADYBOS SISTEMOS STANDARTŲ</w:t>
      </w:r>
    </w:p>
    <w:p w14:paraId="11BD4383" w14:textId="77777777" w:rsidR="00805EB7" w:rsidRPr="00201AE5" w:rsidRDefault="002F396F" w:rsidP="00277CCA">
      <w:pPr>
        <w:pStyle w:val="Sraopastraipa"/>
        <w:numPr>
          <w:ilvl w:val="0"/>
          <w:numId w:val="3"/>
        </w:numPr>
        <w:tabs>
          <w:tab w:val="left" w:pos="1701"/>
        </w:tabs>
        <w:spacing w:after="0" w:line="240" w:lineRule="auto"/>
        <w:ind w:left="0" w:firstLine="1134"/>
        <w:jc w:val="both"/>
        <w:rPr>
          <w:rFonts w:ascii="Arial" w:eastAsiaTheme="minorHAnsi" w:hAnsi="Arial" w:cs="Arial"/>
          <w:sz w:val="24"/>
          <w:szCs w:val="24"/>
        </w:rPr>
      </w:pPr>
      <w:r w:rsidRPr="00201AE5">
        <w:rPr>
          <w:rFonts w:ascii="Arial" w:eastAsiaTheme="minorHAnsi" w:hAnsi="Arial" w:cs="Arial"/>
          <w:sz w:val="24"/>
          <w:szCs w:val="24"/>
          <w:lang w:eastAsia="en-US"/>
        </w:rPr>
        <w:t>Tiekėjo kvalifikacija turi atitikti ši</w:t>
      </w:r>
      <w:r w:rsidR="005B19E4" w:rsidRPr="00201AE5">
        <w:rPr>
          <w:rFonts w:ascii="Arial" w:eastAsiaTheme="minorHAnsi" w:hAnsi="Arial" w:cs="Arial"/>
          <w:sz w:val="24"/>
          <w:szCs w:val="24"/>
          <w:lang w:eastAsia="en-US"/>
        </w:rPr>
        <w:t xml:space="preserve">ame priede nustatytus </w:t>
      </w:r>
      <w:r w:rsidRPr="00201AE5">
        <w:rPr>
          <w:rFonts w:ascii="Arial" w:eastAsiaTheme="minorHAnsi" w:hAnsi="Arial" w:cs="Arial"/>
          <w:sz w:val="24"/>
          <w:szCs w:val="24"/>
          <w:lang w:eastAsia="en-US"/>
        </w:rPr>
        <w:t>reikalavimus kvalifikacijai</w:t>
      </w:r>
      <w:r w:rsidR="005B19E4" w:rsidRPr="00201AE5">
        <w:rPr>
          <w:rFonts w:ascii="Arial" w:eastAsiaTheme="minorHAnsi" w:hAnsi="Arial" w:cs="Arial"/>
          <w:sz w:val="24"/>
          <w:szCs w:val="24"/>
          <w:lang w:eastAsia="en-US"/>
        </w:rPr>
        <w:t>.</w:t>
      </w:r>
      <w:r w:rsidR="008F38C8" w:rsidRPr="00201AE5">
        <w:rPr>
          <w:rFonts w:ascii="Arial" w:eastAsiaTheme="minorHAnsi" w:hAnsi="Arial" w:cs="Arial"/>
          <w:sz w:val="24"/>
          <w:szCs w:val="24"/>
        </w:rPr>
        <w:t xml:space="preserve"> </w:t>
      </w:r>
    </w:p>
    <w:p w14:paraId="68E7252D" w14:textId="262490DB" w:rsidR="00F52B84" w:rsidRPr="00201AE5" w:rsidRDefault="006545F9" w:rsidP="00277CCA">
      <w:pPr>
        <w:pStyle w:val="Sraopastraipa"/>
        <w:numPr>
          <w:ilvl w:val="0"/>
          <w:numId w:val="3"/>
        </w:numPr>
        <w:tabs>
          <w:tab w:val="left" w:pos="851"/>
          <w:tab w:val="left" w:pos="1701"/>
        </w:tabs>
        <w:spacing w:after="0" w:line="240" w:lineRule="auto"/>
        <w:ind w:left="0" w:firstLine="1134"/>
        <w:jc w:val="both"/>
        <w:rPr>
          <w:rFonts w:ascii="Arial" w:hAnsi="Arial" w:cs="Arial"/>
          <w:sz w:val="24"/>
          <w:szCs w:val="24"/>
        </w:rPr>
      </w:pPr>
      <w:r w:rsidRPr="00201AE5">
        <w:rPr>
          <w:rFonts w:ascii="Arial" w:hAnsi="Arial" w:cs="Arial"/>
          <w:sz w:val="24"/>
          <w:szCs w:val="24"/>
        </w:rPr>
        <w:t>Jei pasiūlymas teikiamas ūkio subjektų grupės jungtinės veiklos sutarties pagrindu, bent vienas ūkio subjektų grupės narys arba visi ūkio subjektų grupės nariai kartu turi atitikti šiame priede nustatytus reikalavimus ir pateikti nurodytus dokumentus</w:t>
      </w:r>
      <w:r w:rsidR="005B19E4" w:rsidRPr="00201AE5">
        <w:rPr>
          <w:rFonts w:ascii="Arial" w:eastAsiaTheme="minorHAnsi" w:hAnsi="Arial" w:cs="Arial"/>
          <w:sz w:val="24"/>
          <w:szCs w:val="24"/>
          <w:lang w:eastAsia="en-US"/>
        </w:rPr>
        <w:t>.</w:t>
      </w:r>
      <w:r w:rsidR="002F396F" w:rsidRPr="00201AE5">
        <w:rPr>
          <w:rFonts w:ascii="Arial" w:eastAsiaTheme="minorHAnsi" w:hAnsi="Arial" w:cs="Arial"/>
          <w:sz w:val="24"/>
          <w:szCs w:val="24"/>
          <w:lang w:eastAsia="en-US"/>
        </w:rPr>
        <w:t xml:space="preserve"> </w:t>
      </w:r>
    </w:p>
    <w:p w14:paraId="028983C5" w14:textId="77777777" w:rsidR="00F04318" w:rsidRPr="00201AE5" w:rsidRDefault="00F04318" w:rsidP="00277CCA">
      <w:pPr>
        <w:pStyle w:val="Sraopastraipa"/>
        <w:numPr>
          <w:ilvl w:val="0"/>
          <w:numId w:val="3"/>
        </w:numPr>
        <w:tabs>
          <w:tab w:val="left" w:pos="851"/>
          <w:tab w:val="left" w:pos="1701"/>
        </w:tabs>
        <w:spacing w:after="0" w:line="240" w:lineRule="auto"/>
        <w:ind w:left="0" w:firstLine="1134"/>
        <w:jc w:val="both"/>
        <w:rPr>
          <w:rFonts w:ascii="Arial" w:hAnsi="Arial" w:cs="Arial"/>
          <w:sz w:val="24"/>
          <w:szCs w:val="24"/>
        </w:rPr>
      </w:pPr>
      <w:r w:rsidRPr="00201AE5">
        <w:rPr>
          <w:rFonts w:ascii="Arial" w:hAnsi="Arial" w:cs="Arial"/>
          <w:sz w:val="24"/>
          <w:szCs w:val="24"/>
        </w:rPr>
        <w:t xml:space="preserve">Reikalaujamą kvalifikaciją tiekėjai (ar jų personalas) privalo būti įgiję iki pasiūlymų pateikimo termino pabaigos. </w:t>
      </w:r>
    </w:p>
    <w:p w14:paraId="162E5D0E" w14:textId="77777777" w:rsidR="00C76884" w:rsidRPr="00691453" w:rsidRDefault="00C76884" w:rsidP="00C76884">
      <w:pPr>
        <w:numPr>
          <w:ilvl w:val="0"/>
          <w:numId w:val="3"/>
        </w:numPr>
        <w:tabs>
          <w:tab w:val="left" w:pos="1701"/>
        </w:tabs>
        <w:spacing w:after="0" w:line="20" w:lineRule="atLeast"/>
        <w:ind w:left="0" w:firstLine="1134"/>
        <w:contextualSpacing/>
        <w:jc w:val="both"/>
        <w:rPr>
          <w:rFonts w:ascii="Arial" w:eastAsiaTheme="minorHAnsi" w:hAnsi="Arial" w:cs="Arial"/>
          <w:sz w:val="24"/>
          <w:szCs w:val="24"/>
          <w:lang w:eastAsia="en-US"/>
        </w:rPr>
      </w:pPr>
      <w:r w:rsidRPr="00691453">
        <w:rPr>
          <w:rFonts w:ascii="Arial" w:eastAsiaTheme="minorHAnsi" w:hAnsi="Arial" w:cs="Arial"/>
          <w:sz w:val="24"/>
          <w:szCs w:val="24"/>
          <w:lang w:eastAsia="en-US"/>
        </w:rPr>
        <w:t>Jeigu tiekėjo kvalifikacija dėl teisės verstis atitinkama veikla nebuvo tikrinama arba tikrinama ne visa apimtimi, tiekėjas perkančiajai organizacijai įsipareigoja, kad pirkimo sutartį vykdys tik tokią teisę turintys asmenys.</w:t>
      </w:r>
    </w:p>
    <w:p w14:paraId="1CD70683" w14:textId="77777777" w:rsidR="00C76884" w:rsidRDefault="00C76884" w:rsidP="00C76884">
      <w:pPr>
        <w:numPr>
          <w:ilvl w:val="0"/>
          <w:numId w:val="3"/>
        </w:numPr>
        <w:tabs>
          <w:tab w:val="left" w:pos="1701"/>
        </w:tabs>
        <w:spacing w:after="0" w:line="20" w:lineRule="atLeast"/>
        <w:ind w:left="0" w:firstLine="1134"/>
        <w:contextualSpacing/>
        <w:jc w:val="both"/>
        <w:rPr>
          <w:rFonts w:ascii="Arial" w:eastAsiaTheme="minorHAnsi" w:hAnsi="Arial" w:cs="Arial"/>
          <w:sz w:val="24"/>
          <w:szCs w:val="24"/>
          <w:lang w:eastAsia="en-US"/>
        </w:rPr>
      </w:pPr>
      <w:r w:rsidRPr="00691453">
        <w:rPr>
          <w:rFonts w:ascii="Arial" w:eastAsiaTheme="minorHAnsi" w:hAnsi="Arial" w:cs="Arial"/>
          <w:sz w:val="24"/>
          <w:szCs w:val="24"/>
          <w:lang w:eastAsia="en-US"/>
        </w:rPr>
        <w:t>Jeigu tiekėjas pasiūlyme nurodo specialistą (fizinį asmenį) (pasiūlymo formoje), kuris pasiūlymo pateikimo metu nėra tiekėjo ar jo pasitelkiamų subtiekėjų darbuotojas, tačiau kurį laimėjimo ir sutarties sudarymo atveju ketina pasitelkti (</w:t>
      </w:r>
      <w:proofErr w:type="spellStart"/>
      <w:r w:rsidRPr="00691453">
        <w:rPr>
          <w:rFonts w:ascii="Arial" w:eastAsiaTheme="minorHAnsi" w:hAnsi="Arial" w:cs="Arial"/>
          <w:sz w:val="24"/>
          <w:szCs w:val="24"/>
          <w:lang w:eastAsia="en-US"/>
        </w:rPr>
        <w:t>kvazisubtiekėjąi</w:t>
      </w:r>
      <w:proofErr w:type="spellEnd"/>
      <w:r w:rsidRPr="00691453">
        <w:rPr>
          <w:rFonts w:ascii="Arial" w:eastAsiaTheme="minorHAnsi" w:hAnsi="Arial" w:cs="Arial"/>
          <w:sz w:val="24"/>
          <w:szCs w:val="24"/>
          <w:lang w:eastAsia="en-US"/>
        </w:rPr>
        <w:t>), tokiu atveju, tiekėjas iki pateikiant pasiūlymą turi sudaryti su tokiu specialistu susitarimą arba ketinimų protokolą arba kitą lygiavertį dokumentą (Pateikiamas skenuotas dokumentas elektroninėje formoje), kuris pagrįstų, kad toks ketinimas buvo iki tiekėjui pateikiant pasiūlymą Perkančiajai organizacijai ir kad pirkimo laimėjimo ir sutarties sudarymo atveju specialistas bus įdarbintas. Jei tiekėjas pasiūlymo formoje informacijos apie ketinamą pasitelkti specialistą nenurodo – laikoma, kad tiekėjas siūlo tik specialistus, su kuriais pasiūlymo pateikimo dieną jį sieja darbo santykiai (tiekėjas yra darbdavys).</w:t>
      </w:r>
    </w:p>
    <w:p w14:paraId="7BA693E4" w14:textId="77777777" w:rsidR="00C76884" w:rsidRPr="00691453" w:rsidRDefault="00C76884" w:rsidP="00C76884">
      <w:pPr>
        <w:numPr>
          <w:ilvl w:val="0"/>
          <w:numId w:val="3"/>
        </w:numPr>
        <w:tabs>
          <w:tab w:val="left" w:pos="1701"/>
        </w:tabs>
        <w:spacing w:after="0" w:line="20" w:lineRule="atLeast"/>
        <w:ind w:left="0" w:firstLine="1134"/>
        <w:contextualSpacing/>
        <w:jc w:val="both"/>
        <w:rPr>
          <w:rFonts w:ascii="Arial" w:eastAsiaTheme="minorHAnsi" w:hAnsi="Arial" w:cs="Arial"/>
          <w:sz w:val="24"/>
          <w:szCs w:val="24"/>
          <w:lang w:eastAsia="en-US"/>
        </w:rPr>
      </w:pPr>
      <w:r w:rsidRPr="00691453">
        <w:rPr>
          <w:rFonts w:ascii="Arial" w:eastAsiaTheme="minorHAnsi" w:hAnsi="Arial" w:cs="Arial"/>
          <w:sz w:val="24"/>
          <w:szCs w:val="24"/>
          <w:lang w:eastAsia="en-US"/>
        </w:rPr>
        <w:t>Perkančioji organizacija bet kuriuo pirkimo procedūros metu gali paprašyti kandidatų ar dalyvių pateikti visus ar dalį dokumentų, patvirtinančių jų atitikimą nustatytiems kvalifikacijos reikalavimams, jeigu tai būtina siekiant užtikrinti tinkamą pirkimo procedūros atlikimą.</w:t>
      </w:r>
    </w:p>
    <w:p w14:paraId="6D1C8EFE" w14:textId="77777777" w:rsidR="00C76884" w:rsidRPr="00691453" w:rsidRDefault="00C76884" w:rsidP="00C76884">
      <w:pPr>
        <w:tabs>
          <w:tab w:val="left" w:pos="1701"/>
        </w:tabs>
        <w:spacing w:after="0" w:line="20" w:lineRule="atLeast"/>
        <w:ind w:left="1134"/>
        <w:contextualSpacing/>
        <w:jc w:val="both"/>
        <w:rPr>
          <w:rFonts w:ascii="Arial" w:eastAsiaTheme="minorHAnsi" w:hAnsi="Arial" w:cs="Arial"/>
          <w:sz w:val="24"/>
          <w:szCs w:val="24"/>
          <w:lang w:eastAsia="en-US"/>
        </w:rPr>
      </w:pPr>
    </w:p>
    <w:p w14:paraId="478A9C57" w14:textId="77777777" w:rsidR="00805EB7" w:rsidRDefault="002D71B6" w:rsidP="00805EB7">
      <w:pPr>
        <w:spacing w:before="60" w:after="60" w:line="256" w:lineRule="auto"/>
        <w:jc w:val="center"/>
        <w:rPr>
          <w:rFonts w:ascii="Arial" w:eastAsiaTheme="minorHAnsi" w:hAnsi="Arial" w:cs="Arial"/>
          <w:b/>
          <w:bCs/>
          <w:sz w:val="24"/>
          <w:szCs w:val="24"/>
        </w:rPr>
      </w:pPr>
      <w:r w:rsidRPr="00201AE5">
        <w:rPr>
          <w:rFonts w:ascii="Arial" w:eastAsiaTheme="minorHAnsi" w:hAnsi="Arial" w:cs="Arial"/>
          <w:b/>
          <w:bCs/>
          <w:sz w:val="24"/>
          <w:szCs w:val="24"/>
        </w:rPr>
        <w:t>Tiekėjų kvalifikacijos reikalavimai</w:t>
      </w:r>
    </w:p>
    <w:tbl>
      <w:tblPr>
        <w:tblStyle w:val="Lentelstinklelis2"/>
        <w:tblW w:w="9776" w:type="dxa"/>
        <w:tblInd w:w="0" w:type="dxa"/>
        <w:tblLook w:val="04A0" w:firstRow="1" w:lastRow="0" w:firstColumn="1" w:lastColumn="0" w:noHBand="0" w:noVBand="1"/>
      </w:tblPr>
      <w:tblGrid>
        <w:gridCol w:w="704"/>
        <w:gridCol w:w="3978"/>
        <w:gridCol w:w="5094"/>
      </w:tblGrid>
      <w:tr w:rsidR="008E6F29" w:rsidRPr="00B56946" w14:paraId="787893BE" w14:textId="77777777" w:rsidTr="007259DD">
        <w:tc>
          <w:tcPr>
            <w:tcW w:w="704" w:type="dxa"/>
            <w:shd w:val="clear" w:color="auto" w:fill="B4C6E7" w:themeFill="accent1" w:themeFillTint="66"/>
          </w:tcPr>
          <w:p w14:paraId="71F4D339" w14:textId="77777777" w:rsidR="008E6F29" w:rsidRPr="00B56946" w:rsidRDefault="008E6F29" w:rsidP="009A54CC">
            <w:pPr>
              <w:ind w:firstLine="24"/>
              <w:jc w:val="center"/>
              <w:rPr>
                <w:rFonts w:ascii="Arial" w:eastAsiaTheme="minorHAnsi" w:hAnsi="Arial" w:cs="Arial"/>
                <w:b/>
                <w:bCs/>
                <w:sz w:val="24"/>
                <w:szCs w:val="24"/>
              </w:rPr>
            </w:pPr>
            <w:r w:rsidRPr="00B56946">
              <w:rPr>
                <w:rFonts w:ascii="Arial" w:eastAsiaTheme="minorHAnsi" w:hAnsi="Arial" w:cs="Arial"/>
                <w:b/>
                <w:bCs/>
                <w:sz w:val="24"/>
                <w:szCs w:val="24"/>
              </w:rPr>
              <w:t>Eil. Nr.</w:t>
            </w:r>
          </w:p>
        </w:tc>
        <w:tc>
          <w:tcPr>
            <w:tcW w:w="3978" w:type="dxa"/>
            <w:shd w:val="clear" w:color="auto" w:fill="B4C6E7" w:themeFill="accent1" w:themeFillTint="66"/>
          </w:tcPr>
          <w:p w14:paraId="58582B04" w14:textId="77777777" w:rsidR="008E6F29" w:rsidRPr="00B56946" w:rsidRDefault="008E6F29" w:rsidP="009A54CC">
            <w:pPr>
              <w:ind w:firstLine="24"/>
              <w:jc w:val="center"/>
              <w:rPr>
                <w:rFonts w:ascii="Arial" w:eastAsiaTheme="minorHAnsi" w:hAnsi="Arial" w:cs="Arial"/>
                <w:b/>
                <w:bCs/>
                <w:sz w:val="24"/>
                <w:szCs w:val="24"/>
              </w:rPr>
            </w:pPr>
            <w:r w:rsidRPr="00B56946">
              <w:rPr>
                <w:rFonts w:ascii="Arial" w:eastAsiaTheme="minorHAnsi" w:hAnsi="Arial" w:cs="Arial"/>
                <w:b/>
                <w:bCs/>
                <w:sz w:val="24"/>
                <w:szCs w:val="24"/>
              </w:rPr>
              <w:t>Kvalifikacijos reikalavimas</w:t>
            </w:r>
          </w:p>
        </w:tc>
        <w:tc>
          <w:tcPr>
            <w:tcW w:w="5094" w:type="dxa"/>
            <w:shd w:val="clear" w:color="auto" w:fill="B4C6E7" w:themeFill="accent1" w:themeFillTint="66"/>
          </w:tcPr>
          <w:p w14:paraId="4977154A" w14:textId="77777777" w:rsidR="008E6F29" w:rsidRPr="00B56946" w:rsidRDefault="008E6F29" w:rsidP="009A54CC">
            <w:pPr>
              <w:ind w:firstLine="24"/>
              <w:jc w:val="center"/>
              <w:rPr>
                <w:rFonts w:ascii="Arial" w:eastAsiaTheme="minorHAnsi" w:hAnsi="Arial" w:cs="Arial"/>
                <w:b/>
                <w:bCs/>
                <w:sz w:val="24"/>
                <w:szCs w:val="24"/>
              </w:rPr>
            </w:pPr>
            <w:r w:rsidRPr="00B56946">
              <w:rPr>
                <w:rFonts w:ascii="Arial" w:eastAsiaTheme="minorHAnsi" w:hAnsi="Arial" w:cs="Arial"/>
                <w:b/>
                <w:bCs/>
                <w:sz w:val="24"/>
                <w:szCs w:val="24"/>
              </w:rPr>
              <w:t>Atitiktį reikalavimui įrodantys dokumentai</w:t>
            </w:r>
          </w:p>
        </w:tc>
      </w:tr>
      <w:tr w:rsidR="008E6F29" w:rsidRPr="00B56946" w14:paraId="02EAF190" w14:textId="77777777" w:rsidTr="007259DD">
        <w:tc>
          <w:tcPr>
            <w:tcW w:w="704" w:type="dxa"/>
            <w:shd w:val="clear" w:color="auto" w:fill="D9E2F3" w:themeFill="accent1" w:themeFillTint="33"/>
          </w:tcPr>
          <w:p w14:paraId="44C8D463" w14:textId="77777777" w:rsidR="008E6F29" w:rsidRPr="00B56946" w:rsidRDefault="008E6F29" w:rsidP="00AD6ABB">
            <w:pPr>
              <w:numPr>
                <w:ilvl w:val="0"/>
                <w:numId w:val="17"/>
              </w:numPr>
              <w:ind w:left="33" w:firstLine="0"/>
              <w:contextualSpacing/>
              <w:rPr>
                <w:rFonts w:ascii="Arial" w:eastAsiaTheme="minorHAnsi" w:hAnsi="Arial" w:cs="Arial"/>
                <w:b/>
                <w:bCs/>
                <w:sz w:val="24"/>
                <w:szCs w:val="24"/>
              </w:rPr>
            </w:pPr>
          </w:p>
        </w:tc>
        <w:tc>
          <w:tcPr>
            <w:tcW w:w="9072" w:type="dxa"/>
            <w:gridSpan w:val="2"/>
            <w:shd w:val="clear" w:color="auto" w:fill="D9E2F3" w:themeFill="accent1" w:themeFillTint="33"/>
          </w:tcPr>
          <w:p w14:paraId="6788B740" w14:textId="77777777" w:rsidR="008E6F29" w:rsidRPr="00B56946" w:rsidRDefault="008E6F29" w:rsidP="009A54CC">
            <w:pPr>
              <w:rPr>
                <w:rFonts w:ascii="Arial" w:eastAsiaTheme="minorHAnsi" w:hAnsi="Arial" w:cs="Arial"/>
                <w:b/>
                <w:bCs/>
                <w:i/>
                <w:iCs/>
                <w:sz w:val="24"/>
                <w:szCs w:val="24"/>
              </w:rPr>
            </w:pPr>
            <w:r w:rsidRPr="00B56946">
              <w:rPr>
                <w:rFonts w:ascii="Arial" w:hAnsi="Arial" w:cs="Arial"/>
                <w:b/>
                <w:bCs/>
                <w:i/>
                <w:iCs/>
                <w:sz w:val="24"/>
                <w:szCs w:val="24"/>
              </w:rPr>
              <w:t>Teisė verstis veikla</w:t>
            </w:r>
          </w:p>
        </w:tc>
      </w:tr>
      <w:tr w:rsidR="008E6F29" w:rsidRPr="00B56946" w14:paraId="24CBD4BC" w14:textId="77777777" w:rsidTr="007259DD">
        <w:tc>
          <w:tcPr>
            <w:tcW w:w="704" w:type="dxa"/>
          </w:tcPr>
          <w:p w14:paraId="0A41D697" w14:textId="77777777" w:rsidR="008E6F29" w:rsidRPr="00B56946" w:rsidRDefault="008E6F29" w:rsidP="00AD6ABB">
            <w:pPr>
              <w:numPr>
                <w:ilvl w:val="1"/>
                <w:numId w:val="17"/>
              </w:numPr>
              <w:ind w:left="33" w:firstLine="0"/>
              <w:contextualSpacing/>
              <w:rPr>
                <w:rFonts w:ascii="Arial" w:eastAsiaTheme="minorHAnsi" w:hAnsi="Arial" w:cs="Arial"/>
                <w:b/>
                <w:bCs/>
                <w:sz w:val="24"/>
                <w:szCs w:val="24"/>
              </w:rPr>
            </w:pPr>
          </w:p>
        </w:tc>
        <w:tc>
          <w:tcPr>
            <w:tcW w:w="3978" w:type="dxa"/>
          </w:tcPr>
          <w:p w14:paraId="1AD217F5" w14:textId="5CDCD6B6" w:rsidR="008E6F29" w:rsidRPr="008E6F29" w:rsidRDefault="008E6F29" w:rsidP="008E6F29">
            <w:pPr>
              <w:ind w:firstLine="0"/>
              <w:rPr>
                <w:rFonts w:ascii="Arial" w:hAnsi="Arial" w:cs="Arial"/>
                <w:sz w:val="24"/>
                <w:szCs w:val="24"/>
              </w:rPr>
            </w:pPr>
            <w:r w:rsidRPr="008E6F29">
              <w:rPr>
                <w:rFonts w:ascii="Arial" w:hAnsi="Arial" w:cs="Arial"/>
                <w:sz w:val="24"/>
                <w:szCs w:val="24"/>
              </w:rPr>
              <w:t>Tiekėjas nėra įtrauktas į Valstybinės maisto ir veterinarijos tarnybos sudaromą ir viešai skelbiamą nepatikimų maisto tvarkymo subjektų sąrašą.</w:t>
            </w:r>
          </w:p>
        </w:tc>
        <w:tc>
          <w:tcPr>
            <w:tcW w:w="5094" w:type="dxa"/>
          </w:tcPr>
          <w:p w14:paraId="5C2BBE3E" w14:textId="473A6A29" w:rsidR="001015BB" w:rsidRDefault="001015BB" w:rsidP="009A54CC">
            <w:pPr>
              <w:ind w:firstLine="21"/>
              <w:rPr>
                <w:rFonts w:ascii="Arial" w:eastAsiaTheme="minorHAnsi" w:hAnsi="Arial" w:cs="Arial"/>
                <w:sz w:val="24"/>
                <w:szCs w:val="24"/>
              </w:rPr>
            </w:pPr>
            <w:r w:rsidRPr="001015BB">
              <w:rPr>
                <w:rFonts w:ascii="Arial" w:eastAsiaTheme="minorHAnsi" w:hAnsi="Arial" w:cs="Arial"/>
                <w:sz w:val="24"/>
                <w:szCs w:val="24"/>
              </w:rPr>
              <w:t>Perkančioji organizacija nereikalauja papildomų dokumentų dėl atitikties šiam reikalavimui įrodymo. Perkančioji organizacija informaciją apie jį</w:t>
            </w:r>
            <w:r w:rsidRPr="001015BB">
              <w:rPr>
                <w:rFonts w:ascii="Arial" w:eastAsiaTheme="minorHAnsi" w:hAnsi="Arial" w:cs="Arial"/>
                <w:b/>
                <w:bCs/>
                <w:sz w:val="24"/>
                <w:szCs w:val="24"/>
              </w:rPr>
              <w:t xml:space="preserve"> </w:t>
            </w:r>
            <w:r w:rsidR="007259DD" w:rsidRPr="007259DD">
              <w:rPr>
                <w:rFonts w:ascii="Arial" w:eastAsiaTheme="minorHAnsi" w:hAnsi="Arial" w:cs="Arial"/>
                <w:sz w:val="24"/>
                <w:szCs w:val="24"/>
              </w:rPr>
              <w:t>pasi</w:t>
            </w:r>
            <w:r w:rsidRPr="007259DD">
              <w:rPr>
                <w:rFonts w:ascii="Arial" w:eastAsiaTheme="minorHAnsi" w:hAnsi="Arial" w:cs="Arial"/>
                <w:sz w:val="24"/>
                <w:szCs w:val="24"/>
              </w:rPr>
              <w:t>tikrina</w:t>
            </w:r>
          </w:p>
          <w:p w14:paraId="5C7C1ED9" w14:textId="00F1ADE0" w:rsidR="001015BB" w:rsidRDefault="007259DD" w:rsidP="009A54CC">
            <w:pPr>
              <w:ind w:firstLine="21"/>
              <w:rPr>
                <w:rFonts w:ascii="Arial" w:eastAsiaTheme="minorHAnsi" w:hAnsi="Arial" w:cs="Arial"/>
                <w:sz w:val="24"/>
                <w:szCs w:val="24"/>
              </w:rPr>
            </w:pPr>
            <w:hyperlink r:id="rId32" w:history="1">
              <w:r w:rsidRPr="00C123A8">
                <w:rPr>
                  <w:rStyle w:val="Hipersaitas"/>
                  <w:rFonts w:ascii="Arial" w:eastAsiaTheme="minorHAnsi" w:hAnsi="Arial" w:cs="Arial"/>
                  <w:sz w:val="24"/>
                  <w:szCs w:val="24"/>
                </w:rPr>
                <w:t>https://vmvt.lt/maisto-sauga/maisto-sauga-ir-kokybe/nepatikimi-maisto-tvarkymo-subjektai</w:t>
              </w:r>
            </w:hyperlink>
          </w:p>
          <w:p w14:paraId="08EDC5D9" w14:textId="06743CB4" w:rsidR="001015BB" w:rsidRPr="001015BB" w:rsidRDefault="001015BB" w:rsidP="007259DD">
            <w:pPr>
              <w:ind w:firstLine="21"/>
              <w:rPr>
                <w:rFonts w:ascii="Arial" w:eastAsiaTheme="minorHAnsi" w:hAnsi="Arial" w:cs="Arial"/>
                <w:b/>
                <w:bCs/>
                <w:sz w:val="24"/>
                <w:szCs w:val="24"/>
              </w:rPr>
            </w:pPr>
          </w:p>
        </w:tc>
      </w:tr>
      <w:tr w:rsidR="008E6F29" w:rsidRPr="00B56946" w14:paraId="1A80A908" w14:textId="77777777" w:rsidTr="007259DD">
        <w:tc>
          <w:tcPr>
            <w:tcW w:w="704" w:type="dxa"/>
            <w:shd w:val="clear" w:color="auto" w:fill="D9E2F3" w:themeFill="accent1" w:themeFillTint="33"/>
          </w:tcPr>
          <w:p w14:paraId="3AAD09A6" w14:textId="77777777" w:rsidR="008E6F29" w:rsidRPr="00B56946" w:rsidRDefault="008E6F29" w:rsidP="00AD6ABB">
            <w:pPr>
              <w:numPr>
                <w:ilvl w:val="0"/>
                <w:numId w:val="17"/>
              </w:numPr>
              <w:ind w:left="33" w:firstLine="0"/>
              <w:contextualSpacing/>
              <w:rPr>
                <w:rFonts w:ascii="Arial" w:eastAsiaTheme="minorHAnsi" w:hAnsi="Arial" w:cs="Arial"/>
                <w:b/>
                <w:bCs/>
                <w:sz w:val="24"/>
                <w:szCs w:val="24"/>
              </w:rPr>
            </w:pPr>
          </w:p>
        </w:tc>
        <w:tc>
          <w:tcPr>
            <w:tcW w:w="9072" w:type="dxa"/>
            <w:gridSpan w:val="2"/>
            <w:tcBorders>
              <w:top w:val="single" w:sz="4" w:space="0" w:color="000000" w:themeColor="text1"/>
              <w:left w:val="single" w:sz="4" w:space="0" w:color="000000" w:themeColor="text1"/>
              <w:bottom w:val="single" w:sz="4" w:space="0" w:color="000000" w:themeColor="text1"/>
            </w:tcBorders>
            <w:shd w:val="clear" w:color="auto" w:fill="D9E2F3" w:themeFill="accent1" w:themeFillTint="33"/>
          </w:tcPr>
          <w:p w14:paraId="1B58033B" w14:textId="77777777" w:rsidR="008E6F29" w:rsidRPr="00B56946" w:rsidRDefault="008E6F29" w:rsidP="009A54CC">
            <w:pPr>
              <w:rPr>
                <w:rFonts w:ascii="Arial" w:eastAsiaTheme="minorHAnsi" w:hAnsi="Arial" w:cs="Arial"/>
                <w:b/>
                <w:bCs/>
                <w:i/>
                <w:iCs/>
                <w:sz w:val="24"/>
                <w:szCs w:val="24"/>
              </w:rPr>
            </w:pPr>
            <w:r w:rsidRPr="00B56946">
              <w:rPr>
                <w:rFonts w:ascii="Arial" w:hAnsi="Arial" w:cs="Arial"/>
                <w:b/>
                <w:bCs/>
                <w:i/>
                <w:iCs/>
                <w:sz w:val="24"/>
                <w:szCs w:val="24"/>
              </w:rPr>
              <w:t>Techninis ir profesinis pajėgumas</w:t>
            </w:r>
          </w:p>
        </w:tc>
      </w:tr>
      <w:tr w:rsidR="00C76884" w:rsidRPr="00691453" w14:paraId="400ACCDC" w14:textId="77777777" w:rsidTr="007259DD">
        <w:tc>
          <w:tcPr>
            <w:tcW w:w="704" w:type="dxa"/>
          </w:tcPr>
          <w:p w14:paraId="4AC6D560" w14:textId="7ACFFA80" w:rsidR="00C76884" w:rsidRPr="00691453" w:rsidRDefault="007259DD" w:rsidP="007E345B">
            <w:pPr>
              <w:ind w:left="33" w:firstLine="0"/>
              <w:contextualSpacing/>
              <w:rPr>
                <w:rFonts w:ascii="Arial" w:eastAsiaTheme="minorHAnsi" w:hAnsi="Arial" w:cs="Arial"/>
                <w:b/>
                <w:bCs/>
                <w:sz w:val="24"/>
                <w:szCs w:val="24"/>
              </w:rPr>
            </w:pPr>
            <w:bookmarkStart w:id="84" w:name="_Hlk177563067"/>
            <w:r>
              <w:rPr>
                <w:rFonts w:ascii="Arial" w:eastAsiaTheme="minorHAnsi" w:hAnsi="Arial" w:cs="Arial"/>
                <w:b/>
                <w:bCs/>
                <w:sz w:val="24"/>
                <w:szCs w:val="24"/>
              </w:rPr>
              <w:t>2.1.</w:t>
            </w:r>
          </w:p>
        </w:tc>
        <w:tc>
          <w:tcPr>
            <w:tcW w:w="3978" w:type="dxa"/>
            <w:tcBorders>
              <w:top w:val="single" w:sz="4" w:space="0" w:color="000000"/>
              <w:left w:val="single" w:sz="4" w:space="0" w:color="000000"/>
              <w:bottom w:val="single" w:sz="4" w:space="0" w:color="000000"/>
              <w:right w:val="single" w:sz="4" w:space="0" w:color="000000"/>
            </w:tcBorders>
          </w:tcPr>
          <w:p w14:paraId="48F4A189" w14:textId="4792D56A" w:rsidR="00C76884" w:rsidRPr="00756115" w:rsidRDefault="00C76884" w:rsidP="007E345B">
            <w:pPr>
              <w:rPr>
                <w:rFonts w:ascii="Arial" w:hAnsi="Arial" w:cs="Arial"/>
                <w:color w:val="388600"/>
                <w:sz w:val="24"/>
                <w:szCs w:val="24"/>
              </w:rPr>
            </w:pPr>
            <w:r w:rsidRPr="00691453">
              <w:rPr>
                <w:rFonts w:ascii="Arial" w:hAnsi="Arial" w:cs="Arial"/>
                <w:sz w:val="24"/>
                <w:szCs w:val="24"/>
              </w:rPr>
              <w:t xml:space="preserve">Tiekėjas per paskutinius 3 metus iki pasiūlymo pateikimo termino pabaigos arba per laiką nuo tiekėjo įregistravimo dienos (jeigu tiekėjas vykdė veiklą mažiau nei 3 metus iki pasiūlymų pateikimo termino pabaigos) pagal vieną ar daugiau sutarčių yra tinkamai suteikęs </w:t>
            </w:r>
            <w:r w:rsidRPr="00756115">
              <w:rPr>
                <w:rFonts w:ascii="Arial" w:hAnsi="Arial" w:cs="Arial"/>
                <w:color w:val="388600"/>
                <w:sz w:val="24"/>
                <w:szCs w:val="24"/>
              </w:rPr>
              <w:t xml:space="preserve">maitinimo paslaugų už ne mažiau kaip </w:t>
            </w:r>
            <w:r w:rsidR="0061447C">
              <w:rPr>
                <w:rFonts w:ascii="Arial" w:hAnsi="Arial" w:cs="Arial"/>
                <w:color w:val="388600"/>
                <w:sz w:val="24"/>
                <w:szCs w:val="24"/>
              </w:rPr>
              <w:t>30</w:t>
            </w:r>
            <w:r w:rsidRPr="00756115">
              <w:rPr>
                <w:rFonts w:ascii="Arial" w:hAnsi="Arial" w:cs="Arial"/>
                <w:color w:val="388600"/>
                <w:sz w:val="24"/>
                <w:szCs w:val="24"/>
              </w:rPr>
              <w:t>0 000,00</w:t>
            </w:r>
            <w:r w:rsidRPr="00756115">
              <w:rPr>
                <w:rFonts w:ascii="Arial" w:hAnsi="Arial" w:cs="Arial"/>
                <w:color w:val="388600"/>
                <w:sz w:val="24"/>
                <w:szCs w:val="24"/>
                <w:lang w:eastAsia="lt-LT"/>
              </w:rPr>
              <w:t xml:space="preserve"> </w:t>
            </w:r>
            <w:r w:rsidRPr="00756115">
              <w:rPr>
                <w:rFonts w:ascii="Arial" w:hAnsi="Arial" w:cs="Arial"/>
                <w:color w:val="388600"/>
                <w:sz w:val="24"/>
                <w:szCs w:val="24"/>
              </w:rPr>
              <w:t>Eur be PVM.</w:t>
            </w:r>
          </w:p>
          <w:p w14:paraId="6BE5E08E" w14:textId="77777777" w:rsidR="00C76884" w:rsidRPr="00691453" w:rsidRDefault="00C76884" w:rsidP="007E345B">
            <w:pPr>
              <w:widowControl w:val="0"/>
              <w:rPr>
                <w:rFonts w:ascii="Arial" w:eastAsia="Times New Roman" w:hAnsi="Arial" w:cs="Arial"/>
                <w:i/>
                <w:color w:val="000000" w:themeColor="text1"/>
                <w:sz w:val="24"/>
                <w:szCs w:val="24"/>
              </w:rPr>
            </w:pPr>
            <w:r w:rsidRPr="00691453">
              <w:rPr>
                <w:rFonts w:ascii="Arial" w:eastAsia="Times New Roman" w:hAnsi="Arial" w:cs="Arial"/>
                <w:i/>
                <w:color w:val="000000" w:themeColor="text1"/>
                <w:sz w:val="24"/>
                <w:szCs w:val="24"/>
              </w:rPr>
              <w:t>Pastabos</w:t>
            </w:r>
            <w:r w:rsidRPr="00691453">
              <w:rPr>
                <w:rFonts w:ascii="Arial" w:eastAsia="Times New Roman" w:hAnsi="Arial" w:cs="Arial"/>
                <w:color w:val="000000" w:themeColor="text1"/>
                <w:sz w:val="24"/>
                <w:szCs w:val="24"/>
              </w:rPr>
              <w:t xml:space="preserve">: </w:t>
            </w:r>
          </w:p>
          <w:p w14:paraId="6CE494FB" w14:textId="77777777" w:rsidR="00C76884" w:rsidRPr="00691453" w:rsidRDefault="00C76884" w:rsidP="00AD6ABB">
            <w:pPr>
              <w:numPr>
                <w:ilvl w:val="0"/>
                <w:numId w:val="38"/>
              </w:numPr>
              <w:tabs>
                <w:tab w:val="left" w:pos="175"/>
              </w:tabs>
              <w:ind w:left="33" w:hanging="33"/>
              <w:contextualSpacing/>
              <w:rPr>
                <w:rFonts w:ascii="Arial" w:eastAsia="Times New Roman" w:hAnsi="Arial" w:cs="Arial"/>
                <w:sz w:val="24"/>
                <w:szCs w:val="24"/>
                <w:lang w:eastAsia="lt-LT"/>
              </w:rPr>
            </w:pPr>
            <w:r w:rsidRPr="00691453">
              <w:rPr>
                <w:rFonts w:ascii="Arial" w:eastAsia="Times New Roman" w:hAnsi="Arial" w:cs="Arial"/>
                <w:i/>
                <w:iCs/>
                <w:sz w:val="24"/>
                <w:szCs w:val="24"/>
                <w:lang w:eastAsia="lt-LT"/>
              </w:rPr>
              <w:t>tiekėjas gali teikti informaciją apie suteiktas paslaugas, kurios pradėtos ir baigtos teikti per paskutinius 3 metus;</w:t>
            </w:r>
          </w:p>
          <w:p w14:paraId="18344285" w14:textId="77777777" w:rsidR="00C76884" w:rsidRPr="00691453" w:rsidRDefault="00C76884" w:rsidP="00AD6ABB">
            <w:pPr>
              <w:numPr>
                <w:ilvl w:val="0"/>
                <w:numId w:val="38"/>
              </w:numPr>
              <w:tabs>
                <w:tab w:val="left" w:pos="175"/>
              </w:tabs>
              <w:ind w:left="33" w:hanging="33"/>
              <w:contextualSpacing/>
              <w:rPr>
                <w:rFonts w:ascii="Arial" w:eastAsia="Times New Roman" w:hAnsi="Arial" w:cs="Arial"/>
                <w:i/>
                <w:sz w:val="24"/>
                <w:szCs w:val="24"/>
                <w:lang w:eastAsia="lt-LT"/>
              </w:rPr>
            </w:pPr>
            <w:r w:rsidRPr="00691453">
              <w:rPr>
                <w:rFonts w:ascii="Arial" w:eastAsia="Times New Roman" w:hAnsi="Arial" w:cs="Arial"/>
                <w:i/>
                <w:iCs/>
                <w:sz w:val="24"/>
                <w:szCs w:val="24"/>
                <w:lang w:eastAsia="lt-LT"/>
              </w:rPr>
              <w:t xml:space="preserve">tiekėjas gali teikti informaciją apie suteiktas paslaugas, kurios pradėtos teikti anksčiau nei per  paskutinius 3 metus, tačiau pabaigtos teikti per paskutinius 3 metus, tokiu atveju laikoma, kad jo patirtis atitinka keliamą reikalavimą, jei per paskutinius 3 metus iki pasiūlymo pateikimo termino pabaigos </w:t>
            </w:r>
            <w:r w:rsidRPr="00691453">
              <w:rPr>
                <w:rFonts w:ascii="Arial" w:eastAsia="Times New Roman" w:hAnsi="Arial" w:cs="Arial"/>
                <w:i/>
                <w:sz w:val="24"/>
                <w:szCs w:val="24"/>
                <w:lang w:eastAsia="lt-LT"/>
              </w:rPr>
              <w:t>pagal vieną ar daugiau sutarčių yra suteikęs reikalavime nurodytų paslaugų už ne mažiau kaip nurodyta;</w:t>
            </w:r>
          </w:p>
          <w:p w14:paraId="27E899FF" w14:textId="77777777" w:rsidR="00C76884" w:rsidRPr="00691453" w:rsidRDefault="00C76884" w:rsidP="00AD6ABB">
            <w:pPr>
              <w:numPr>
                <w:ilvl w:val="0"/>
                <w:numId w:val="38"/>
              </w:numPr>
              <w:tabs>
                <w:tab w:val="left" w:pos="175"/>
              </w:tabs>
              <w:ind w:left="33" w:hanging="33"/>
              <w:contextualSpacing/>
              <w:rPr>
                <w:rFonts w:ascii="Arial" w:eastAsia="Times New Roman" w:hAnsi="Arial" w:cs="Arial"/>
                <w:i/>
                <w:sz w:val="24"/>
                <w:szCs w:val="24"/>
                <w:lang w:eastAsia="lt-LT"/>
              </w:rPr>
            </w:pPr>
            <w:r w:rsidRPr="00691453">
              <w:rPr>
                <w:rFonts w:ascii="Arial" w:eastAsia="Times New Roman" w:hAnsi="Arial" w:cs="Arial"/>
                <w:i/>
                <w:iCs/>
                <w:sz w:val="24"/>
                <w:szCs w:val="24"/>
                <w:lang w:eastAsia="lt-LT"/>
              </w:rPr>
              <w:t xml:space="preserve">tiekėjas gali teikti informaciją apie dar nebaigtų vykdyti sutarčių jau įvykdytas dalis (suteiktas paslaugas), tokiu atveju laikoma, kad jo patirtis atitinka keliamą reikalavimą, jei per paskutinius 3 metus iki pasiūlymo pateikimo termino pabaigos </w:t>
            </w:r>
            <w:r w:rsidRPr="00691453">
              <w:rPr>
                <w:rFonts w:ascii="Arial" w:eastAsia="Times New Roman" w:hAnsi="Arial" w:cs="Arial"/>
                <w:i/>
                <w:sz w:val="24"/>
                <w:szCs w:val="24"/>
                <w:lang w:eastAsia="lt-LT"/>
              </w:rPr>
              <w:t>pagal vieną ar daugiau sutarčių suteikęs reikalavime nurodytų paslaugų už ne mažiau kaip nurodyta;</w:t>
            </w:r>
          </w:p>
          <w:p w14:paraId="21688F86" w14:textId="77777777" w:rsidR="00C76884" w:rsidRPr="00691453" w:rsidRDefault="00C76884" w:rsidP="007E345B">
            <w:pPr>
              <w:rPr>
                <w:rFonts w:ascii="Arial" w:eastAsia="Times New Roman" w:hAnsi="Arial" w:cs="Arial"/>
                <w:i/>
                <w:sz w:val="24"/>
                <w:szCs w:val="24"/>
              </w:rPr>
            </w:pPr>
            <w:r w:rsidRPr="00691453">
              <w:rPr>
                <w:rFonts w:ascii="Arial" w:eastAsia="Times New Roman" w:hAnsi="Arial" w:cs="Arial"/>
                <w:i/>
                <w:sz w:val="24"/>
                <w:szCs w:val="24"/>
              </w:rPr>
              <w:lastRenderedPageBreak/>
              <w:t xml:space="preserve">- tiekėjui nedraudžiama remtis sutartimi, kurią tiekėjas vykdė ne vienas, bet kartu su kitais ūkio subjektais. Tačiau </w:t>
            </w:r>
            <w:r w:rsidRPr="00691453">
              <w:rPr>
                <w:rFonts w:ascii="Arial" w:eastAsia="Times New Roman" w:hAnsi="Arial" w:cs="Arial"/>
                <w:i/>
                <w:iCs/>
                <w:sz w:val="24"/>
                <w:szCs w:val="24"/>
              </w:rPr>
              <w:t xml:space="preserve">tokiu atveju </w:t>
            </w:r>
            <w:r w:rsidRPr="00691453">
              <w:rPr>
                <w:rFonts w:ascii="Arial" w:eastAsia="Times New Roman" w:hAnsi="Arial" w:cs="Arial"/>
                <w:i/>
                <w:sz w:val="24"/>
                <w:szCs w:val="24"/>
              </w:rPr>
              <w:t xml:space="preserve">bus vertinami būtent konkretaus </w:t>
            </w:r>
            <w:r w:rsidRPr="00691453">
              <w:rPr>
                <w:rFonts w:ascii="Arial" w:eastAsia="Times New Roman" w:hAnsi="Arial" w:cs="Arial"/>
                <w:i/>
                <w:iCs/>
                <w:sz w:val="24"/>
                <w:szCs w:val="24"/>
              </w:rPr>
              <w:t>ūkio subjekto</w:t>
            </w:r>
            <w:r w:rsidRPr="00691453">
              <w:rPr>
                <w:rFonts w:ascii="Arial" w:eastAsia="Times New Roman" w:hAnsi="Arial" w:cs="Arial"/>
                <w:i/>
                <w:sz w:val="24"/>
                <w:szCs w:val="24"/>
              </w:rPr>
              <w:t>, dalyvaujančio viešajame pirkime, suteiktos paslaugos, jų apimtis, vertė, o ne visas vykdytos sutarties objektas.</w:t>
            </w:r>
          </w:p>
          <w:p w14:paraId="4356D0E2" w14:textId="77777777" w:rsidR="00C76884" w:rsidRPr="00691453" w:rsidRDefault="00C76884" w:rsidP="007E345B">
            <w:pPr>
              <w:rPr>
                <w:rFonts w:ascii="Arial" w:hAnsi="Arial" w:cs="Arial"/>
                <w:b/>
                <w:bCs/>
                <w:color w:val="000000"/>
                <w:sz w:val="24"/>
                <w:szCs w:val="24"/>
              </w:rPr>
            </w:pPr>
          </w:p>
        </w:tc>
        <w:tc>
          <w:tcPr>
            <w:tcW w:w="5094" w:type="dxa"/>
            <w:tcBorders>
              <w:top w:val="single" w:sz="4" w:space="0" w:color="000000"/>
              <w:left w:val="single" w:sz="4" w:space="0" w:color="000000"/>
              <w:bottom w:val="single" w:sz="4" w:space="0" w:color="000000"/>
              <w:right w:val="single" w:sz="4" w:space="0" w:color="000000"/>
            </w:tcBorders>
          </w:tcPr>
          <w:p w14:paraId="749859B2" w14:textId="760BC2B9" w:rsidR="00C76884" w:rsidRPr="00691453" w:rsidRDefault="00C76884" w:rsidP="007E345B">
            <w:pPr>
              <w:pStyle w:val="Porat"/>
              <w:rPr>
                <w:rFonts w:ascii="Arial" w:hAnsi="Arial" w:cs="Arial"/>
                <w:strike/>
                <w:sz w:val="24"/>
                <w:szCs w:val="24"/>
              </w:rPr>
            </w:pPr>
            <w:r w:rsidRPr="00584698">
              <w:rPr>
                <w:rFonts w:ascii="Arial" w:hAnsi="Arial" w:cs="Arial"/>
                <w:bCs/>
                <w:color w:val="388600"/>
                <w:sz w:val="24"/>
                <w:szCs w:val="24"/>
              </w:rPr>
              <w:lastRenderedPageBreak/>
              <w:t>Suteiktų paslaugų sąrašas</w:t>
            </w:r>
            <w:r w:rsidRPr="00691453">
              <w:rPr>
                <w:rFonts w:ascii="Arial" w:hAnsi="Arial" w:cs="Arial"/>
                <w:bCs/>
                <w:sz w:val="24"/>
                <w:szCs w:val="24"/>
              </w:rPr>
              <w:t xml:space="preserve">, parengtas pagal specialiųjų pirkimo sąlygų </w:t>
            </w:r>
            <w:r w:rsidR="00F4674A">
              <w:rPr>
                <w:rFonts w:ascii="Arial" w:hAnsi="Arial" w:cs="Arial"/>
                <w:bCs/>
                <w:color w:val="388600"/>
                <w:sz w:val="24"/>
                <w:szCs w:val="24"/>
              </w:rPr>
              <w:t>12</w:t>
            </w:r>
            <w:r w:rsidRPr="00584698">
              <w:rPr>
                <w:rFonts w:ascii="Arial" w:hAnsi="Arial" w:cs="Arial"/>
                <w:bCs/>
                <w:color w:val="388600"/>
                <w:sz w:val="24"/>
                <w:szCs w:val="24"/>
              </w:rPr>
              <w:t xml:space="preserve"> priede </w:t>
            </w:r>
            <w:r w:rsidRPr="00691453">
              <w:rPr>
                <w:rFonts w:ascii="Arial" w:hAnsi="Arial" w:cs="Arial"/>
                <w:bCs/>
                <w:sz w:val="24"/>
                <w:szCs w:val="24"/>
              </w:rPr>
              <w:t>pateiktą formą kartu su u</w:t>
            </w:r>
            <w:r w:rsidRPr="00691453">
              <w:rPr>
                <w:rFonts w:ascii="Arial" w:hAnsi="Arial" w:cs="Arial"/>
                <w:sz w:val="24"/>
                <w:szCs w:val="24"/>
              </w:rPr>
              <w:t>žsakovų pažymomis atsiliepimais ar kitais dokumentais, įrodančiais, kad paslaugos buvo suteiktos tinkami.</w:t>
            </w:r>
          </w:p>
          <w:p w14:paraId="13B5FB93" w14:textId="77777777" w:rsidR="00C76884" w:rsidRPr="00691453" w:rsidRDefault="00C76884" w:rsidP="007E345B">
            <w:pPr>
              <w:tabs>
                <w:tab w:val="left" w:pos="709"/>
              </w:tabs>
              <w:spacing w:line="240" w:lineRule="atLeast"/>
              <w:rPr>
                <w:rFonts w:ascii="Arial" w:eastAsia="Times New Roman" w:hAnsi="Arial" w:cs="Arial"/>
                <w:sz w:val="24"/>
                <w:szCs w:val="24"/>
              </w:rPr>
            </w:pPr>
            <w:r w:rsidRPr="00691453">
              <w:rPr>
                <w:rFonts w:ascii="Arial" w:eastAsia="Times New Roman" w:hAnsi="Arial" w:cs="Arial"/>
                <w:sz w:val="24"/>
                <w:szCs w:val="24"/>
              </w:rPr>
              <w:t xml:space="preserve">Užsakovų pažymose, atsiliepimuose ar kituose dokumentuose turi būti nurodomas tiekėjo/tiekėjo grupės partnerių/subtiekėjų, kurių pajėgumais tiekėjas remiasi, suteiktų paslaugų pavadinimas/apibūdinimas, vertė, tikslios paslaugų teikimo datos (metai, mėnuo, diena) ir kad paslaugos buvo suteiktos tinkami. </w:t>
            </w:r>
          </w:p>
          <w:p w14:paraId="4780FE42" w14:textId="77777777" w:rsidR="00C76884" w:rsidRPr="00691453" w:rsidRDefault="00C76884" w:rsidP="007E345B">
            <w:pPr>
              <w:tabs>
                <w:tab w:val="left" w:pos="709"/>
              </w:tabs>
              <w:spacing w:line="240" w:lineRule="atLeast"/>
              <w:rPr>
                <w:rFonts w:ascii="Arial" w:eastAsia="Times New Roman" w:hAnsi="Arial" w:cs="Arial"/>
                <w:sz w:val="24"/>
                <w:szCs w:val="24"/>
              </w:rPr>
            </w:pPr>
          </w:p>
          <w:p w14:paraId="3AA70B3C" w14:textId="77777777" w:rsidR="00C76884" w:rsidRPr="00691453" w:rsidRDefault="00C76884" w:rsidP="007E345B">
            <w:pPr>
              <w:tabs>
                <w:tab w:val="left" w:pos="709"/>
              </w:tabs>
              <w:spacing w:line="240" w:lineRule="atLeast"/>
              <w:rPr>
                <w:rFonts w:ascii="Arial" w:eastAsia="Times New Roman" w:hAnsi="Arial" w:cs="Arial"/>
                <w:i/>
                <w:sz w:val="24"/>
                <w:szCs w:val="24"/>
              </w:rPr>
            </w:pPr>
            <w:r w:rsidRPr="00691453">
              <w:rPr>
                <w:rFonts w:ascii="Arial" w:eastAsia="Times New Roman" w:hAnsi="Arial" w:cs="Arial"/>
                <w:i/>
                <w:sz w:val="24"/>
                <w:szCs w:val="24"/>
              </w:rPr>
              <w:t>Užsakovų pažymose pateikta informacija turi sutapti su priede ,,</w:t>
            </w:r>
            <w:r w:rsidRPr="00691453">
              <w:rPr>
                <w:rFonts w:ascii="Arial" w:eastAsia="Times New Roman" w:hAnsi="Arial" w:cs="Arial"/>
                <w:b/>
                <w:i/>
                <w:sz w:val="24"/>
                <w:szCs w:val="24"/>
              </w:rPr>
              <w:t>Suteiktų paslaugų sąrašas</w:t>
            </w:r>
            <w:r w:rsidRPr="00691453">
              <w:rPr>
                <w:rFonts w:ascii="Arial" w:eastAsia="Times New Roman" w:hAnsi="Arial" w:cs="Arial"/>
                <w:i/>
                <w:sz w:val="24"/>
                <w:szCs w:val="24"/>
              </w:rPr>
              <w:t>“ pateikta informacija.</w:t>
            </w:r>
          </w:p>
          <w:p w14:paraId="3566CDCC" w14:textId="77777777" w:rsidR="00C76884" w:rsidRPr="00691453" w:rsidRDefault="00C76884" w:rsidP="007E345B">
            <w:pPr>
              <w:spacing w:line="240" w:lineRule="atLeast"/>
              <w:rPr>
                <w:rFonts w:ascii="Arial" w:hAnsi="Arial" w:cs="Arial"/>
                <w:b/>
                <w:color w:val="FF0000"/>
                <w:sz w:val="24"/>
                <w:szCs w:val="24"/>
              </w:rPr>
            </w:pPr>
          </w:p>
          <w:p w14:paraId="43F1CC26" w14:textId="77777777" w:rsidR="00C76884" w:rsidRPr="00691453" w:rsidRDefault="00C76884" w:rsidP="007E345B">
            <w:pPr>
              <w:spacing w:line="240" w:lineRule="atLeast"/>
              <w:rPr>
                <w:rFonts w:ascii="Arial" w:hAnsi="Arial" w:cs="Arial"/>
                <w:b/>
                <w:color w:val="FF0000"/>
                <w:sz w:val="24"/>
                <w:szCs w:val="24"/>
              </w:rPr>
            </w:pPr>
          </w:p>
          <w:p w14:paraId="2E319AC2" w14:textId="77777777" w:rsidR="00C76884" w:rsidRPr="00691453" w:rsidRDefault="00C76884" w:rsidP="007E345B">
            <w:pPr>
              <w:rPr>
                <w:rFonts w:ascii="Arial" w:eastAsiaTheme="minorHAnsi" w:hAnsi="Arial" w:cs="Arial"/>
                <w:b/>
                <w:bCs/>
                <w:sz w:val="24"/>
                <w:szCs w:val="24"/>
              </w:rPr>
            </w:pPr>
          </w:p>
        </w:tc>
      </w:tr>
      <w:tr w:rsidR="00C76884" w:rsidRPr="00691453" w14:paraId="05B607DB" w14:textId="77777777" w:rsidTr="007259DD">
        <w:tc>
          <w:tcPr>
            <w:tcW w:w="704" w:type="dxa"/>
          </w:tcPr>
          <w:p w14:paraId="7961D93A" w14:textId="0ABA800F" w:rsidR="00C76884" w:rsidRPr="00691453" w:rsidRDefault="00C76884" w:rsidP="007E345B">
            <w:pPr>
              <w:ind w:left="33" w:hanging="33"/>
              <w:contextualSpacing/>
              <w:rPr>
                <w:rFonts w:ascii="Arial" w:eastAsiaTheme="minorHAnsi" w:hAnsi="Arial" w:cs="Arial"/>
                <w:b/>
                <w:bCs/>
                <w:sz w:val="24"/>
                <w:szCs w:val="24"/>
              </w:rPr>
            </w:pPr>
            <w:r w:rsidRPr="00691453">
              <w:rPr>
                <w:rFonts w:ascii="Arial" w:eastAsiaTheme="minorHAnsi" w:hAnsi="Arial" w:cs="Arial"/>
                <w:b/>
                <w:bCs/>
                <w:sz w:val="24"/>
                <w:szCs w:val="24"/>
              </w:rPr>
              <w:t>2.</w:t>
            </w:r>
            <w:r w:rsidR="007259DD">
              <w:rPr>
                <w:rFonts w:ascii="Arial" w:eastAsiaTheme="minorHAnsi" w:hAnsi="Arial" w:cs="Arial"/>
                <w:b/>
                <w:bCs/>
                <w:sz w:val="24"/>
                <w:szCs w:val="24"/>
              </w:rPr>
              <w:t>2.</w:t>
            </w:r>
          </w:p>
          <w:p w14:paraId="39D786F3" w14:textId="77777777" w:rsidR="00C76884" w:rsidRPr="00691453" w:rsidRDefault="00C76884" w:rsidP="007E345B">
            <w:pPr>
              <w:rPr>
                <w:rFonts w:ascii="Arial" w:eastAsiaTheme="minorHAnsi" w:hAnsi="Arial" w:cs="Arial"/>
                <w:sz w:val="24"/>
                <w:szCs w:val="24"/>
              </w:rPr>
            </w:pPr>
          </w:p>
        </w:tc>
        <w:tc>
          <w:tcPr>
            <w:tcW w:w="3978" w:type="dxa"/>
            <w:tcBorders>
              <w:top w:val="single" w:sz="4" w:space="0" w:color="000000"/>
              <w:left w:val="single" w:sz="4" w:space="0" w:color="000000"/>
              <w:bottom w:val="single" w:sz="4" w:space="0" w:color="000000"/>
              <w:right w:val="single" w:sz="4" w:space="0" w:color="000000"/>
            </w:tcBorders>
          </w:tcPr>
          <w:p w14:paraId="1C60DBF1" w14:textId="7FC1F957" w:rsidR="00C76884" w:rsidRDefault="00C76884" w:rsidP="007E345B">
            <w:pPr>
              <w:rPr>
                <w:rFonts w:ascii="Arial" w:hAnsi="Arial" w:cs="Arial"/>
                <w:sz w:val="24"/>
                <w:szCs w:val="24"/>
              </w:rPr>
            </w:pPr>
            <w:r w:rsidRPr="00691453">
              <w:rPr>
                <w:rFonts w:ascii="Arial" w:hAnsi="Arial" w:cs="Arial"/>
                <w:sz w:val="24"/>
                <w:szCs w:val="24"/>
              </w:rPr>
              <w:t>Tiekėjas, pirkimo sutarties vykdymui, privalo turėti:</w:t>
            </w:r>
          </w:p>
          <w:p w14:paraId="4F876DE0" w14:textId="77777777" w:rsidR="002E5BD6" w:rsidRPr="00691453" w:rsidRDefault="002E5BD6" w:rsidP="007E345B">
            <w:pPr>
              <w:rPr>
                <w:rFonts w:ascii="Arial" w:hAnsi="Arial" w:cs="Arial"/>
                <w:sz w:val="24"/>
                <w:szCs w:val="24"/>
              </w:rPr>
            </w:pPr>
          </w:p>
          <w:p w14:paraId="5F61EDDE" w14:textId="77777777" w:rsidR="002E5BD6" w:rsidRDefault="00C76884" w:rsidP="007E345B">
            <w:pPr>
              <w:rPr>
                <w:rFonts w:ascii="Arial" w:hAnsi="Arial" w:cs="Arial"/>
                <w:sz w:val="24"/>
                <w:szCs w:val="24"/>
              </w:rPr>
            </w:pPr>
            <w:r w:rsidRPr="00691453">
              <w:rPr>
                <w:rFonts w:ascii="Arial" w:hAnsi="Arial" w:cs="Arial"/>
                <w:sz w:val="24"/>
                <w:szCs w:val="24"/>
              </w:rPr>
              <w:t>2.</w:t>
            </w:r>
            <w:r w:rsidR="007259DD">
              <w:rPr>
                <w:rFonts w:ascii="Arial" w:hAnsi="Arial" w:cs="Arial"/>
                <w:sz w:val="24"/>
                <w:szCs w:val="24"/>
              </w:rPr>
              <w:t>2.</w:t>
            </w:r>
            <w:r w:rsidRPr="00691453">
              <w:rPr>
                <w:rFonts w:ascii="Arial" w:hAnsi="Arial" w:cs="Arial"/>
                <w:sz w:val="24"/>
                <w:szCs w:val="24"/>
              </w:rPr>
              <w:t xml:space="preserve">1. </w:t>
            </w:r>
            <w:r>
              <w:rPr>
                <w:rFonts w:ascii="Arial" w:hAnsi="Arial" w:cs="Arial"/>
                <w:sz w:val="24"/>
                <w:szCs w:val="24"/>
              </w:rPr>
              <w:t>bent</w:t>
            </w:r>
            <w:r w:rsidRPr="00AC7326">
              <w:rPr>
                <w:rFonts w:ascii="Arial" w:hAnsi="Arial" w:cs="Arial"/>
                <w:sz w:val="24"/>
                <w:szCs w:val="24"/>
              </w:rPr>
              <w:t xml:space="preserve"> vieną </w:t>
            </w:r>
            <w:r w:rsidR="00E35DB1" w:rsidRPr="00856DC1">
              <w:rPr>
                <w:rFonts w:ascii="Arial" w:hAnsi="Arial" w:cs="Arial"/>
                <w:b/>
                <w:bCs/>
                <w:sz w:val="24"/>
                <w:szCs w:val="24"/>
                <w:lang w:eastAsia="fi-FI"/>
              </w:rPr>
              <w:t>Maisto gamybos technolog</w:t>
            </w:r>
            <w:r w:rsidR="00E35DB1">
              <w:rPr>
                <w:rFonts w:ascii="Arial" w:hAnsi="Arial" w:cs="Arial"/>
                <w:b/>
                <w:bCs/>
                <w:sz w:val="24"/>
                <w:szCs w:val="24"/>
                <w:lang w:eastAsia="fi-FI"/>
              </w:rPr>
              <w:t>ą</w:t>
            </w:r>
            <w:r w:rsidRPr="00AC7326">
              <w:rPr>
                <w:rFonts w:ascii="Arial" w:hAnsi="Arial" w:cs="Arial"/>
                <w:sz w:val="24"/>
                <w:szCs w:val="24"/>
              </w:rPr>
              <w:t xml:space="preserve">, turintį aukštojo, aukštesniojo arba profesinio mokslo baigimo maisto gamybos ar gamybos technologo diplomą, turintį ne trumpesnę, kaip 24 mėnesių darbo patirtį </w:t>
            </w:r>
            <w:r w:rsidR="00E35DB1">
              <w:rPr>
                <w:rFonts w:ascii="Arial" w:hAnsi="Arial" w:cs="Arial"/>
                <w:b/>
                <w:bCs/>
                <w:sz w:val="24"/>
                <w:szCs w:val="24"/>
                <w:lang w:eastAsia="fi-FI"/>
              </w:rPr>
              <w:t>m</w:t>
            </w:r>
            <w:r w:rsidR="00E35DB1" w:rsidRPr="00856DC1">
              <w:rPr>
                <w:rFonts w:ascii="Arial" w:hAnsi="Arial" w:cs="Arial"/>
                <w:b/>
                <w:bCs/>
                <w:sz w:val="24"/>
                <w:szCs w:val="24"/>
                <w:lang w:eastAsia="fi-FI"/>
              </w:rPr>
              <w:t xml:space="preserve">aisto gamybos technologo </w:t>
            </w:r>
            <w:r w:rsidRPr="00AC7326">
              <w:rPr>
                <w:rFonts w:ascii="Arial" w:hAnsi="Arial" w:cs="Arial"/>
                <w:sz w:val="24"/>
                <w:szCs w:val="24"/>
              </w:rPr>
              <w:t>pareigose</w:t>
            </w:r>
            <w:r>
              <w:rPr>
                <w:rFonts w:ascii="Arial" w:hAnsi="Arial" w:cs="Arial"/>
                <w:sz w:val="24"/>
                <w:szCs w:val="24"/>
              </w:rPr>
              <w:t>;</w:t>
            </w:r>
          </w:p>
          <w:p w14:paraId="4AE260DA" w14:textId="6A913317" w:rsidR="00C76884" w:rsidRDefault="00C76884" w:rsidP="007E345B">
            <w:pPr>
              <w:rPr>
                <w:rFonts w:ascii="Arial" w:hAnsi="Arial" w:cs="Arial"/>
                <w:sz w:val="24"/>
                <w:szCs w:val="24"/>
              </w:rPr>
            </w:pPr>
            <w:r w:rsidRPr="00AC7326">
              <w:rPr>
                <w:rFonts w:ascii="Arial" w:hAnsi="Arial" w:cs="Arial"/>
                <w:sz w:val="24"/>
                <w:szCs w:val="24"/>
              </w:rPr>
              <w:t xml:space="preserve"> </w:t>
            </w:r>
          </w:p>
          <w:p w14:paraId="69AA5CCA" w14:textId="21AA410D" w:rsidR="00C76884" w:rsidRPr="00691453" w:rsidRDefault="00C76884" w:rsidP="007E345B">
            <w:pPr>
              <w:rPr>
                <w:rFonts w:ascii="Arial" w:hAnsi="Arial" w:cs="Arial"/>
                <w:sz w:val="24"/>
                <w:szCs w:val="24"/>
              </w:rPr>
            </w:pPr>
            <w:r w:rsidRPr="00691453">
              <w:rPr>
                <w:rFonts w:ascii="Arial" w:hAnsi="Arial" w:cs="Arial"/>
                <w:sz w:val="24"/>
                <w:szCs w:val="24"/>
              </w:rPr>
              <w:t>2.2.</w:t>
            </w:r>
            <w:r w:rsidR="007259DD">
              <w:rPr>
                <w:rFonts w:ascii="Arial" w:hAnsi="Arial" w:cs="Arial"/>
                <w:sz w:val="24"/>
                <w:szCs w:val="24"/>
              </w:rPr>
              <w:t>2.</w:t>
            </w:r>
            <w:r w:rsidRPr="00691453">
              <w:rPr>
                <w:rFonts w:ascii="Arial" w:hAnsi="Arial" w:cs="Arial"/>
                <w:sz w:val="24"/>
                <w:szCs w:val="24"/>
              </w:rPr>
              <w:t xml:space="preserve"> </w:t>
            </w:r>
            <w:r>
              <w:rPr>
                <w:rFonts w:ascii="Arial" w:hAnsi="Arial" w:cs="Arial"/>
                <w:sz w:val="24"/>
                <w:szCs w:val="24"/>
              </w:rPr>
              <w:t xml:space="preserve">bent </w:t>
            </w:r>
            <w:r w:rsidRPr="00691453">
              <w:rPr>
                <w:rFonts w:ascii="Arial" w:hAnsi="Arial" w:cs="Arial"/>
                <w:sz w:val="24"/>
                <w:szCs w:val="24"/>
              </w:rPr>
              <w:t xml:space="preserve">vieną kvalifikuotą </w:t>
            </w:r>
            <w:proofErr w:type="spellStart"/>
            <w:r w:rsidR="00584698" w:rsidRPr="00584698">
              <w:rPr>
                <w:rFonts w:ascii="Arial" w:hAnsi="Arial" w:cs="Arial"/>
                <w:b/>
                <w:bCs/>
                <w:sz w:val="24"/>
                <w:szCs w:val="24"/>
              </w:rPr>
              <w:t>dietistą</w:t>
            </w:r>
            <w:proofErr w:type="spellEnd"/>
            <w:r w:rsidR="00584698" w:rsidRPr="00584698">
              <w:rPr>
                <w:rFonts w:ascii="Arial" w:hAnsi="Arial" w:cs="Arial"/>
                <w:sz w:val="24"/>
                <w:szCs w:val="24"/>
              </w:rPr>
              <w:t xml:space="preserve">, turintį ne žemesnį kaip aukštąjį </w:t>
            </w:r>
            <w:r w:rsidR="00584698">
              <w:rPr>
                <w:rFonts w:ascii="Arial" w:hAnsi="Arial" w:cs="Arial"/>
                <w:sz w:val="24"/>
                <w:szCs w:val="24"/>
              </w:rPr>
              <w:t xml:space="preserve">neuniversitetinį </w:t>
            </w:r>
            <w:r w:rsidR="00584698" w:rsidRPr="00584698">
              <w:rPr>
                <w:rFonts w:ascii="Arial" w:hAnsi="Arial" w:cs="Arial"/>
                <w:sz w:val="24"/>
                <w:szCs w:val="24"/>
              </w:rPr>
              <w:t xml:space="preserve">išsilavinimą </w:t>
            </w:r>
            <w:proofErr w:type="spellStart"/>
            <w:r w:rsidR="00584698" w:rsidRPr="00584698">
              <w:rPr>
                <w:rFonts w:ascii="Arial" w:hAnsi="Arial" w:cs="Arial"/>
                <w:sz w:val="24"/>
                <w:szCs w:val="24"/>
              </w:rPr>
              <w:t>dietetikos</w:t>
            </w:r>
            <w:proofErr w:type="spellEnd"/>
            <w:r w:rsidR="00584698" w:rsidRPr="00584698">
              <w:rPr>
                <w:rFonts w:ascii="Arial" w:hAnsi="Arial" w:cs="Arial"/>
                <w:sz w:val="24"/>
                <w:szCs w:val="24"/>
              </w:rPr>
              <w:t xml:space="preserve"> srityje ir ne trumpesnę, kaip 24 mėnesių darbo patirtį (per paskutinius 5 metus) dirbant </w:t>
            </w:r>
            <w:proofErr w:type="spellStart"/>
            <w:r w:rsidR="00584698" w:rsidRPr="00584698">
              <w:rPr>
                <w:rFonts w:ascii="Arial" w:hAnsi="Arial" w:cs="Arial"/>
                <w:b/>
                <w:bCs/>
                <w:sz w:val="24"/>
                <w:szCs w:val="24"/>
              </w:rPr>
              <w:t>dietisto</w:t>
            </w:r>
            <w:proofErr w:type="spellEnd"/>
            <w:r w:rsidR="00584698" w:rsidRPr="00584698">
              <w:rPr>
                <w:rFonts w:ascii="Arial" w:hAnsi="Arial" w:cs="Arial"/>
                <w:sz w:val="24"/>
                <w:szCs w:val="24"/>
              </w:rPr>
              <w:t xml:space="preserve"> pareigose</w:t>
            </w:r>
            <w:r w:rsidR="00584698">
              <w:rPr>
                <w:rFonts w:ascii="Arial" w:hAnsi="Arial" w:cs="Arial"/>
                <w:sz w:val="24"/>
                <w:szCs w:val="24"/>
              </w:rPr>
              <w:t>.</w:t>
            </w:r>
          </w:p>
          <w:p w14:paraId="47B6AA2B" w14:textId="77777777" w:rsidR="00C76884" w:rsidRPr="00691453" w:rsidRDefault="00C76884" w:rsidP="007E345B">
            <w:pPr>
              <w:rPr>
                <w:rFonts w:ascii="Arial" w:hAnsi="Arial" w:cs="Arial"/>
                <w:sz w:val="24"/>
                <w:szCs w:val="24"/>
              </w:rPr>
            </w:pPr>
          </w:p>
          <w:p w14:paraId="45AB05F8" w14:textId="77777777" w:rsidR="00C76884" w:rsidRPr="00691453" w:rsidRDefault="00C76884" w:rsidP="007E345B">
            <w:pPr>
              <w:rPr>
                <w:rFonts w:ascii="Arial" w:hAnsi="Arial" w:cs="Arial"/>
                <w:i/>
                <w:iCs/>
                <w:sz w:val="24"/>
                <w:szCs w:val="24"/>
              </w:rPr>
            </w:pPr>
            <w:r w:rsidRPr="00691453">
              <w:rPr>
                <w:rFonts w:ascii="Arial" w:hAnsi="Arial" w:cs="Arial"/>
                <w:i/>
                <w:iCs/>
                <w:sz w:val="24"/>
                <w:szCs w:val="24"/>
              </w:rPr>
              <w:t>Pastabos:</w:t>
            </w:r>
          </w:p>
          <w:p w14:paraId="4D10C679" w14:textId="77777777" w:rsidR="00C76884" w:rsidRPr="00691453" w:rsidRDefault="00C76884" w:rsidP="007E345B">
            <w:pPr>
              <w:rPr>
                <w:rFonts w:ascii="Arial" w:hAnsi="Arial" w:cs="Arial"/>
                <w:sz w:val="24"/>
                <w:szCs w:val="24"/>
              </w:rPr>
            </w:pPr>
            <w:r w:rsidRPr="00691453">
              <w:rPr>
                <w:rFonts w:ascii="Arial" w:hAnsi="Arial" w:cs="Arial"/>
                <w:sz w:val="24"/>
                <w:szCs w:val="24"/>
              </w:rPr>
              <w:t>- nepilno mėnesio darbo patirtis apvalinama iki mėnesio, jei tą mėnesį buvo dirbta daugiau nei 50% darbo dienų);</w:t>
            </w:r>
          </w:p>
          <w:p w14:paraId="2B7B5AA1" w14:textId="62DDCCC7" w:rsidR="00C76884" w:rsidRPr="00691453" w:rsidRDefault="00C76884" w:rsidP="0061447C">
            <w:pPr>
              <w:rPr>
                <w:rFonts w:ascii="Arial" w:hAnsi="Arial" w:cs="Arial"/>
                <w:sz w:val="24"/>
                <w:szCs w:val="24"/>
              </w:rPr>
            </w:pPr>
            <w:r w:rsidRPr="00691453">
              <w:rPr>
                <w:rFonts w:ascii="Arial" w:hAnsi="Arial" w:cs="Arial"/>
                <w:sz w:val="24"/>
                <w:szCs w:val="24"/>
              </w:rPr>
              <w:t>- jeigu tiekėjas vienai pozicijai pasiūlys kelis specialistus, bus vertinamas visų tai pozicijai siūlomų specialistų atitikimas keliamiems reikalavimams. Jeigu iš kelių konkrečiai pozicijai pasiūlytų specialistų nors vienas neatitiks keliamų reikalavimų, bus laikomas, kad tiekėjas neatitinka kvalifikacijai keliamų reikalavimų apskritai.</w:t>
            </w:r>
          </w:p>
        </w:tc>
        <w:tc>
          <w:tcPr>
            <w:tcW w:w="5094" w:type="dxa"/>
            <w:tcBorders>
              <w:top w:val="single" w:sz="4" w:space="0" w:color="000000"/>
              <w:left w:val="single" w:sz="4" w:space="0" w:color="000000"/>
              <w:bottom w:val="single" w:sz="4" w:space="0" w:color="000000"/>
              <w:right w:val="single" w:sz="4" w:space="0" w:color="000000"/>
            </w:tcBorders>
          </w:tcPr>
          <w:p w14:paraId="3650A523" w14:textId="1F1B1D2C" w:rsidR="00C76884" w:rsidRPr="00691453" w:rsidRDefault="00C76884" w:rsidP="007E345B">
            <w:pPr>
              <w:pBdr>
                <w:top w:val="nil"/>
                <w:left w:val="nil"/>
                <w:bottom w:val="nil"/>
                <w:right w:val="nil"/>
                <w:between w:val="nil"/>
                <w:bar w:val="nil"/>
              </w:pBdr>
              <w:rPr>
                <w:rFonts w:ascii="Arial" w:eastAsia="Arial Unicode MS" w:hAnsi="Arial" w:cs="Arial"/>
                <w:bCs/>
                <w:sz w:val="24"/>
                <w:szCs w:val="24"/>
                <w:bdr w:val="nil"/>
              </w:rPr>
            </w:pPr>
            <w:r w:rsidRPr="00584698">
              <w:rPr>
                <w:rFonts w:ascii="Arial" w:eastAsia="Arial Unicode MS" w:hAnsi="Arial" w:cs="Arial"/>
                <w:bCs/>
                <w:color w:val="388600"/>
                <w:sz w:val="24"/>
                <w:szCs w:val="24"/>
                <w:bdr w:val="nil"/>
              </w:rPr>
              <w:t>Siūlomų specialistų</w:t>
            </w:r>
            <w:r w:rsidRPr="00691453">
              <w:rPr>
                <w:rFonts w:ascii="Arial" w:eastAsia="Arial Unicode MS" w:hAnsi="Arial" w:cs="Arial"/>
                <w:bCs/>
                <w:sz w:val="24"/>
                <w:szCs w:val="24"/>
                <w:bdr w:val="nil"/>
              </w:rPr>
              <w:t xml:space="preserve">, kurie bus atsakingi už pirkimo sutarties vykdymą, sąrašas, parengtas pagal specialiųjų pirkimo sąlygų </w:t>
            </w:r>
            <w:r w:rsidRPr="00584698">
              <w:rPr>
                <w:rFonts w:ascii="Arial" w:eastAsia="Arial Unicode MS" w:hAnsi="Arial" w:cs="Arial"/>
                <w:bCs/>
                <w:color w:val="388600"/>
                <w:sz w:val="24"/>
                <w:szCs w:val="24"/>
                <w:bdr w:val="nil"/>
              </w:rPr>
              <w:t>1</w:t>
            </w:r>
            <w:r w:rsidR="00F4674A">
              <w:rPr>
                <w:rFonts w:ascii="Arial" w:eastAsia="Arial Unicode MS" w:hAnsi="Arial" w:cs="Arial"/>
                <w:bCs/>
                <w:color w:val="388600"/>
                <w:sz w:val="24"/>
                <w:szCs w:val="24"/>
                <w:bdr w:val="nil"/>
              </w:rPr>
              <w:t>1</w:t>
            </w:r>
            <w:r w:rsidRPr="00584698">
              <w:rPr>
                <w:rFonts w:ascii="Arial" w:eastAsia="Arial Unicode MS" w:hAnsi="Arial" w:cs="Arial"/>
                <w:bCs/>
                <w:color w:val="388600"/>
                <w:sz w:val="24"/>
                <w:szCs w:val="24"/>
                <w:bdr w:val="nil"/>
              </w:rPr>
              <w:t xml:space="preserve"> priede </w:t>
            </w:r>
            <w:r w:rsidRPr="00691453">
              <w:rPr>
                <w:rFonts w:ascii="Arial" w:eastAsia="Arial Unicode MS" w:hAnsi="Arial" w:cs="Arial"/>
                <w:bCs/>
                <w:sz w:val="24"/>
                <w:szCs w:val="24"/>
                <w:bdr w:val="nil"/>
              </w:rPr>
              <w:t>pateiktą formą.</w:t>
            </w:r>
          </w:p>
          <w:p w14:paraId="4EDBF09A" w14:textId="77777777" w:rsidR="00C76884" w:rsidRPr="00691453" w:rsidRDefault="00C76884" w:rsidP="007E345B">
            <w:pPr>
              <w:pBdr>
                <w:top w:val="nil"/>
                <w:left w:val="nil"/>
                <w:bottom w:val="nil"/>
                <w:right w:val="nil"/>
                <w:between w:val="nil"/>
                <w:bar w:val="nil"/>
              </w:pBdr>
              <w:rPr>
                <w:rFonts w:ascii="Arial" w:eastAsia="Lucida Sans Unicode" w:hAnsi="Arial" w:cs="Arial"/>
                <w:color w:val="000000"/>
                <w:sz w:val="24"/>
                <w:szCs w:val="24"/>
                <w:bdr w:val="nil"/>
              </w:rPr>
            </w:pPr>
            <w:r w:rsidRPr="00691453">
              <w:rPr>
                <w:rFonts w:ascii="Arial" w:eastAsia="Lucida Sans Unicode" w:hAnsi="Arial" w:cs="Arial"/>
                <w:color w:val="000000"/>
                <w:sz w:val="24"/>
                <w:szCs w:val="24"/>
                <w:bdr w:val="nil"/>
              </w:rPr>
              <w:t>2. Siūlomo specialisto pasirašyta deklaracija, kurioje jis įsipareigoja vykdyti pirkimo sutartį (tais atvejais, kai specialistas pasiūlymo pateikimo metu nėra Tiekėjo darbuotojas).</w:t>
            </w:r>
          </w:p>
          <w:p w14:paraId="66AA2952" w14:textId="399EDAB7" w:rsidR="00C76884" w:rsidRPr="00691453" w:rsidRDefault="00C76884" w:rsidP="007E345B">
            <w:pPr>
              <w:pBdr>
                <w:top w:val="nil"/>
                <w:left w:val="nil"/>
                <w:bottom w:val="nil"/>
                <w:right w:val="nil"/>
                <w:between w:val="nil"/>
                <w:bar w:val="nil"/>
              </w:pBdr>
              <w:rPr>
                <w:rFonts w:ascii="Arial" w:eastAsia="Arial Unicode MS" w:hAnsi="Arial" w:cs="Arial"/>
                <w:sz w:val="24"/>
                <w:szCs w:val="24"/>
                <w:bdr w:val="nil"/>
              </w:rPr>
            </w:pPr>
            <w:r w:rsidRPr="00691453">
              <w:rPr>
                <w:rFonts w:ascii="Arial" w:eastAsia="Arial Unicode MS" w:hAnsi="Arial" w:cs="Arial"/>
                <w:sz w:val="24"/>
                <w:szCs w:val="24"/>
                <w:bdr w:val="nil"/>
              </w:rPr>
              <w:t>3. Siūlomo specialisto išsilavinimą patvirtinantys dokumentai</w:t>
            </w:r>
            <w:r w:rsidR="002E46B5">
              <w:rPr>
                <w:rFonts w:ascii="Arial" w:eastAsia="Arial Unicode MS" w:hAnsi="Arial" w:cs="Arial"/>
                <w:sz w:val="24"/>
                <w:szCs w:val="24"/>
                <w:bdr w:val="nil"/>
              </w:rPr>
              <w:t>.</w:t>
            </w:r>
            <w:r w:rsidRPr="00691453">
              <w:rPr>
                <w:rFonts w:ascii="Arial" w:eastAsia="Arial Unicode MS" w:hAnsi="Arial" w:cs="Arial"/>
                <w:sz w:val="24"/>
                <w:szCs w:val="24"/>
                <w:bdr w:val="nil"/>
              </w:rPr>
              <w:t xml:space="preserve"> </w:t>
            </w:r>
          </w:p>
          <w:p w14:paraId="290025C7" w14:textId="77777777" w:rsidR="00C76884" w:rsidRPr="00691453" w:rsidRDefault="00C76884" w:rsidP="007E345B">
            <w:pPr>
              <w:pStyle w:val="Porat"/>
              <w:rPr>
                <w:rFonts w:ascii="Arial" w:hAnsi="Arial" w:cs="Arial"/>
                <w:bCs/>
                <w:sz w:val="24"/>
                <w:szCs w:val="24"/>
              </w:rPr>
            </w:pPr>
            <w:r w:rsidRPr="00691453">
              <w:rPr>
                <w:rFonts w:ascii="Arial" w:eastAsia="Arial Unicode MS" w:hAnsi="Arial" w:cs="Arial"/>
                <w:sz w:val="24"/>
                <w:szCs w:val="24"/>
                <w:bdr w:val="nil"/>
              </w:rPr>
              <w:t>4. Siūlomo specialisto darbinę patirtį įrodantys dokumentai: darbo sutarčių kopijos, darbo knygelių išrašai, Sodros pažymos ar kiti dokumentai, kur būtų nurodoma siūlomo specialisto darbo patirtis mėnesių tikslumu.</w:t>
            </w:r>
          </w:p>
        </w:tc>
      </w:tr>
    </w:tbl>
    <w:p w14:paraId="2FB3A009" w14:textId="6136557D" w:rsidR="00805EB7" w:rsidRPr="00201AE5" w:rsidRDefault="00076E29" w:rsidP="00076E29">
      <w:pPr>
        <w:spacing w:before="60" w:after="60" w:line="256" w:lineRule="auto"/>
        <w:jc w:val="both"/>
        <w:rPr>
          <w:rFonts w:ascii="Arial" w:eastAsiaTheme="minorHAnsi" w:hAnsi="Arial" w:cs="Arial"/>
          <w:b/>
          <w:bCs/>
          <w:i/>
          <w:iCs/>
          <w:color w:val="FF0000"/>
          <w:sz w:val="24"/>
          <w:szCs w:val="24"/>
        </w:rPr>
      </w:pPr>
      <w:r w:rsidRPr="00201AE5">
        <w:rPr>
          <w:rFonts w:ascii="Arial" w:eastAsiaTheme="minorHAnsi" w:hAnsi="Arial" w:cs="Arial"/>
          <w:b/>
          <w:bCs/>
          <w:i/>
          <w:iCs/>
          <w:color w:val="FF0000"/>
          <w:sz w:val="24"/>
          <w:szCs w:val="24"/>
        </w:rPr>
        <w:lastRenderedPageBreak/>
        <w:t>Pastabos:</w:t>
      </w:r>
    </w:p>
    <w:p w14:paraId="3DD42A64" w14:textId="619079CE" w:rsidR="00076E29" w:rsidRPr="00C76884" w:rsidRDefault="00076E29" w:rsidP="00C76884">
      <w:pPr>
        <w:spacing w:before="60" w:after="60" w:line="256" w:lineRule="auto"/>
        <w:jc w:val="both"/>
        <w:rPr>
          <w:rFonts w:ascii="Arial" w:eastAsiaTheme="minorHAnsi" w:hAnsi="Arial" w:cs="Arial"/>
          <w:b/>
          <w:bCs/>
          <w:i/>
          <w:iCs/>
          <w:color w:val="FF0000"/>
          <w:sz w:val="24"/>
          <w:szCs w:val="24"/>
        </w:rPr>
      </w:pPr>
      <w:r w:rsidRPr="00C76884">
        <w:rPr>
          <w:rFonts w:ascii="Arial" w:eastAsiaTheme="minorHAnsi" w:hAnsi="Arial" w:cs="Arial"/>
          <w:b/>
          <w:bCs/>
          <w:i/>
          <w:iCs/>
          <w:color w:val="FF0000"/>
          <w:sz w:val="24"/>
          <w:szCs w:val="24"/>
        </w:rPr>
        <w:t>Jeigu tiekėjas vienai pozicijai pasiūlys kelis specialistus, bus vertinamas visų tai pozicijai siūlomų specialistų atitikimas keliamiems reikalavimams. Jeigu iš kelių konkrečiai pozicijai pasiūlytų specialistų nors vienas neatitiks keliamų reikalavimų, bus laikomas, kad tiekėjas neatitinka kvalifikacijai keliamų reikalavimų apskritai.</w:t>
      </w:r>
    </w:p>
    <w:bookmarkEnd w:id="84"/>
    <w:p w14:paraId="26B27151" w14:textId="77777777" w:rsidR="00076E29" w:rsidRPr="00201AE5" w:rsidRDefault="00076E29" w:rsidP="00805EB7">
      <w:pPr>
        <w:spacing w:before="60" w:after="60" w:line="256" w:lineRule="auto"/>
        <w:jc w:val="center"/>
        <w:rPr>
          <w:rFonts w:ascii="Arial" w:eastAsiaTheme="minorHAnsi" w:hAnsi="Arial" w:cs="Arial"/>
          <w:b/>
          <w:bCs/>
          <w:sz w:val="24"/>
          <w:szCs w:val="24"/>
        </w:rPr>
      </w:pPr>
    </w:p>
    <w:p w14:paraId="2AE912CA" w14:textId="3F15EF50" w:rsidR="002F396F" w:rsidRPr="00201AE5" w:rsidRDefault="23669F6D" w:rsidP="00805EB7">
      <w:pPr>
        <w:spacing w:before="60" w:after="60" w:line="256" w:lineRule="auto"/>
        <w:jc w:val="center"/>
        <w:rPr>
          <w:rFonts w:ascii="Arial" w:eastAsia="Calibri" w:hAnsi="Arial" w:cs="Arial"/>
          <w:b/>
          <w:bCs/>
          <w:sz w:val="24"/>
          <w:szCs w:val="24"/>
          <w:lang w:eastAsia="en-US"/>
        </w:rPr>
      </w:pPr>
      <w:r w:rsidRPr="00201AE5">
        <w:rPr>
          <w:rFonts w:ascii="Arial" w:eastAsia="Calibri" w:hAnsi="Arial" w:cs="Arial"/>
          <w:b/>
          <w:bCs/>
          <w:sz w:val="24"/>
          <w:szCs w:val="24"/>
          <w:lang w:eastAsia="en-US"/>
        </w:rPr>
        <w:t xml:space="preserve">Tiekėjams keliami reikalavimai dėl kokybės vadybos sistemos ir </w:t>
      </w:r>
      <w:r w:rsidR="50CC865C" w:rsidRPr="00201AE5">
        <w:rPr>
          <w:rFonts w:ascii="Arial" w:eastAsia="Calibri" w:hAnsi="Arial" w:cs="Arial"/>
          <w:b/>
          <w:bCs/>
          <w:sz w:val="24"/>
          <w:szCs w:val="24"/>
          <w:lang w:eastAsia="en-US"/>
        </w:rPr>
        <w:t xml:space="preserve">(ar) </w:t>
      </w:r>
      <w:r w:rsidRPr="00201AE5">
        <w:rPr>
          <w:rFonts w:ascii="Arial" w:eastAsia="Calibri" w:hAnsi="Arial" w:cs="Arial"/>
          <w:b/>
          <w:bCs/>
          <w:sz w:val="24"/>
          <w:szCs w:val="24"/>
          <w:lang w:eastAsia="en-US"/>
        </w:rPr>
        <w:t>aplinkos apsaugos vadybos sistemos standartų</w:t>
      </w:r>
      <w:r w:rsidR="13C3E59B" w:rsidRPr="00201AE5">
        <w:rPr>
          <w:rFonts w:ascii="Arial" w:eastAsia="Calibri" w:hAnsi="Arial" w:cs="Arial"/>
          <w:b/>
          <w:bCs/>
          <w:sz w:val="24"/>
          <w:szCs w:val="24"/>
          <w:lang w:eastAsia="en-US"/>
        </w:rPr>
        <w:t xml:space="preserve"> reikalavimai</w:t>
      </w:r>
    </w:p>
    <w:p w14:paraId="319CCE4E" w14:textId="77777777" w:rsidR="00277CCA" w:rsidRPr="00201AE5" w:rsidRDefault="00277CCA" w:rsidP="00277CCA">
      <w:pPr>
        <w:spacing w:before="60" w:after="60" w:line="256" w:lineRule="auto"/>
        <w:ind w:firstLine="1134"/>
        <w:jc w:val="center"/>
        <w:rPr>
          <w:rFonts w:ascii="Arial" w:eastAsia="Calibri" w:hAnsi="Arial" w:cs="Arial"/>
          <w:b/>
          <w:bCs/>
          <w:sz w:val="24"/>
          <w:szCs w:val="24"/>
          <w:lang w:eastAsia="en-US"/>
        </w:rPr>
      </w:pPr>
    </w:p>
    <w:p w14:paraId="6821DAB9" w14:textId="7C55196D" w:rsidR="00A4599F" w:rsidRPr="00CB6B10" w:rsidRDefault="00CB6B10" w:rsidP="00CB6B10">
      <w:pPr>
        <w:tabs>
          <w:tab w:val="left" w:pos="1560"/>
        </w:tabs>
        <w:spacing w:after="0" w:line="240" w:lineRule="auto"/>
        <w:jc w:val="both"/>
        <w:rPr>
          <w:rFonts w:ascii="Arial" w:hAnsi="Arial" w:cs="Arial"/>
          <w:b/>
          <w:bCs/>
          <w:smallCaps/>
          <w:sz w:val="24"/>
          <w:szCs w:val="24"/>
        </w:rPr>
      </w:pPr>
      <w:r>
        <w:rPr>
          <w:rFonts w:ascii="Arial" w:eastAsia="Calibri" w:hAnsi="Arial" w:cs="Arial"/>
          <w:sz w:val="24"/>
          <w:szCs w:val="24"/>
          <w:lang w:eastAsia="en-US"/>
        </w:rPr>
        <w:tab/>
      </w:r>
      <w:r w:rsidR="00DB7F65" w:rsidRPr="00CB6B10">
        <w:rPr>
          <w:rFonts w:ascii="Arial" w:eastAsia="Calibri" w:hAnsi="Arial" w:cs="Arial"/>
          <w:sz w:val="24"/>
          <w:szCs w:val="24"/>
          <w:lang w:eastAsia="en-US"/>
        </w:rPr>
        <w:t>P</w:t>
      </w:r>
      <w:r w:rsidR="008F38C8" w:rsidRPr="00CB6B10">
        <w:rPr>
          <w:rFonts w:ascii="Arial" w:eastAsia="Calibri" w:hAnsi="Arial" w:cs="Arial"/>
          <w:sz w:val="24"/>
          <w:szCs w:val="24"/>
          <w:lang w:eastAsia="en-US"/>
        </w:rPr>
        <w:t>erkančioji organizacija nereikalauja, kad tiekėjai laikytųsi k</w:t>
      </w:r>
      <w:r w:rsidR="005B19E4" w:rsidRPr="00CB6B10">
        <w:rPr>
          <w:rFonts w:ascii="Arial" w:eastAsia="Calibri" w:hAnsi="Arial" w:cs="Arial"/>
          <w:iCs/>
          <w:sz w:val="24"/>
          <w:szCs w:val="24"/>
          <w:lang w:eastAsia="en-US"/>
        </w:rPr>
        <w:t>okybės vadybos sistemos ir (arba) aplinkos apsaugos vadybos sistemos standart</w:t>
      </w:r>
      <w:r w:rsidR="008F38C8" w:rsidRPr="00CB6B10">
        <w:rPr>
          <w:rFonts w:ascii="Arial" w:eastAsia="Calibri" w:hAnsi="Arial" w:cs="Arial"/>
          <w:iCs/>
          <w:sz w:val="24"/>
          <w:szCs w:val="24"/>
          <w:lang w:eastAsia="en-US"/>
        </w:rPr>
        <w:t>ų</w:t>
      </w:r>
      <w:r w:rsidR="00277CCA" w:rsidRPr="00CB6B10">
        <w:rPr>
          <w:rFonts w:ascii="Arial" w:eastAsia="Calibri" w:hAnsi="Arial" w:cs="Arial"/>
          <w:iCs/>
          <w:sz w:val="24"/>
          <w:szCs w:val="24"/>
          <w:lang w:eastAsia="en-US"/>
        </w:rPr>
        <w:t xml:space="preserve">. </w:t>
      </w:r>
      <w:r w:rsidR="00A4599F" w:rsidRPr="00CB6B10">
        <w:rPr>
          <w:rFonts w:ascii="Arial" w:hAnsi="Arial" w:cs="Arial"/>
          <w:b/>
          <w:bCs/>
          <w:smallCaps/>
          <w:sz w:val="24"/>
          <w:szCs w:val="24"/>
        </w:rPr>
        <w:br w:type="page"/>
      </w:r>
    </w:p>
    <w:p w14:paraId="3D8CCDF3" w14:textId="7E2A8086" w:rsidR="008D704D" w:rsidRPr="00201AE5" w:rsidRDefault="002C1AAF" w:rsidP="008D704D">
      <w:pPr>
        <w:pStyle w:val="Antrat2"/>
        <w:ind w:left="5103"/>
        <w:rPr>
          <w:rFonts w:ascii="Arial" w:eastAsia="Calibri" w:hAnsi="Arial" w:cs="Arial"/>
          <w:color w:val="auto"/>
          <w:sz w:val="24"/>
          <w:szCs w:val="24"/>
        </w:rPr>
      </w:pPr>
      <w:bookmarkStart w:id="85" w:name="_Ref39484039"/>
      <w:bookmarkStart w:id="86" w:name="_Ref40278562"/>
      <w:bookmarkStart w:id="87" w:name="_Toc171963575"/>
      <w:r w:rsidRPr="00201AE5">
        <w:rPr>
          <w:rFonts w:ascii="Arial" w:eastAsia="Calibri" w:hAnsi="Arial" w:cs="Arial"/>
          <w:color w:val="auto"/>
          <w:sz w:val="24"/>
          <w:szCs w:val="24"/>
        </w:rPr>
        <w:lastRenderedPageBreak/>
        <w:t>Specialiųjų p</w:t>
      </w:r>
      <w:r w:rsidR="008D704D" w:rsidRPr="00201AE5">
        <w:rPr>
          <w:rFonts w:ascii="Arial" w:eastAsia="Calibri" w:hAnsi="Arial" w:cs="Arial"/>
          <w:color w:val="auto"/>
          <w:sz w:val="24"/>
          <w:szCs w:val="24"/>
        </w:rPr>
        <w:t xml:space="preserve">irkimo sąlygų </w:t>
      </w:r>
      <w:r w:rsidR="00FB70A0" w:rsidRPr="00201AE5">
        <w:rPr>
          <w:rFonts w:ascii="Arial" w:eastAsia="Calibri" w:hAnsi="Arial" w:cs="Arial"/>
          <w:color w:val="auto"/>
          <w:sz w:val="24"/>
          <w:szCs w:val="24"/>
        </w:rPr>
        <w:t xml:space="preserve">8 </w:t>
      </w:r>
      <w:r w:rsidR="008D704D" w:rsidRPr="00201AE5">
        <w:rPr>
          <w:rFonts w:ascii="Arial" w:eastAsia="Calibri" w:hAnsi="Arial" w:cs="Arial"/>
          <w:color w:val="auto"/>
          <w:sz w:val="24"/>
          <w:szCs w:val="24"/>
        </w:rPr>
        <w:t>priedas „Pasiūlymų vertinimo kriterijai ir sąlygos“</w:t>
      </w:r>
      <w:bookmarkEnd w:id="85"/>
      <w:bookmarkEnd w:id="86"/>
      <w:bookmarkEnd w:id="87"/>
    </w:p>
    <w:p w14:paraId="6A0BFF9D" w14:textId="77777777" w:rsidR="00FE3D7C" w:rsidRPr="00201AE5" w:rsidRDefault="00FE3D7C" w:rsidP="00FE3D7C">
      <w:pPr>
        <w:jc w:val="center"/>
        <w:rPr>
          <w:rFonts w:ascii="Arial" w:hAnsi="Arial" w:cs="Arial"/>
          <w:sz w:val="24"/>
          <w:szCs w:val="24"/>
        </w:rPr>
      </w:pPr>
    </w:p>
    <w:p w14:paraId="2A953AEC" w14:textId="77777777" w:rsidR="00210870" w:rsidRPr="00856DC1" w:rsidRDefault="00210870" w:rsidP="00023875">
      <w:pPr>
        <w:spacing w:after="0" w:line="240" w:lineRule="auto"/>
        <w:ind w:left="7314"/>
        <w:rPr>
          <w:rFonts w:ascii="Arial" w:hAnsi="Arial" w:cs="Arial"/>
          <w:sz w:val="24"/>
          <w:szCs w:val="24"/>
        </w:rPr>
      </w:pPr>
    </w:p>
    <w:p w14:paraId="553425BA" w14:textId="77777777" w:rsidR="00856DC1" w:rsidRDefault="00856DC1" w:rsidP="00856DC1">
      <w:pPr>
        <w:jc w:val="center"/>
        <w:rPr>
          <w:rFonts w:ascii="Arial" w:eastAsia="Times New Roman" w:hAnsi="Arial" w:cs="Arial"/>
          <w:b/>
          <w:sz w:val="24"/>
          <w:szCs w:val="24"/>
          <w:lang w:eastAsia="zh-CN"/>
        </w:rPr>
      </w:pPr>
      <w:r w:rsidRPr="00D4485B">
        <w:rPr>
          <w:rFonts w:ascii="Arial" w:eastAsia="Times New Roman" w:hAnsi="Arial" w:cs="Arial"/>
          <w:b/>
          <w:sz w:val="24"/>
          <w:szCs w:val="24"/>
          <w:lang w:eastAsia="zh-CN"/>
        </w:rPr>
        <w:t>PASIŪLYMŲ VERTINIMO KRITERIJAI IR VERTINIMO TVARKA</w:t>
      </w:r>
    </w:p>
    <w:p w14:paraId="057C7B20" w14:textId="77777777" w:rsidR="008F7F0D" w:rsidRPr="008F7F0D" w:rsidRDefault="008F7F0D" w:rsidP="00AD6ABB">
      <w:pPr>
        <w:widowControl w:val="0"/>
        <w:numPr>
          <w:ilvl w:val="0"/>
          <w:numId w:val="40"/>
        </w:numPr>
        <w:tabs>
          <w:tab w:val="left" w:pos="0"/>
          <w:tab w:val="left" w:pos="1134"/>
          <w:tab w:val="left" w:pos="1418"/>
          <w:tab w:val="left" w:pos="1701"/>
        </w:tabs>
        <w:suppressAutoHyphens/>
        <w:autoSpaceDE w:val="0"/>
        <w:autoSpaceDN w:val="0"/>
        <w:adjustRightInd w:val="0"/>
        <w:spacing w:after="0" w:line="240" w:lineRule="auto"/>
        <w:ind w:left="0" w:firstLine="1298"/>
        <w:contextualSpacing/>
        <w:jc w:val="both"/>
        <w:rPr>
          <w:rFonts w:ascii="Arial" w:eastAsia="Calibri" w:hAnsi="Arial" w:cs="Arial"/>
          <w:bCs/>
          <w:iCs/>
          <w:sz w:val="24"/>
          <w:szCs w:val="24"/>
          <w:lang w:eastAsia="en-US"/>
        </w:rPr>
      </w:pPr>
      <w:r w:rsidRPr="008F7F0D">
        <w:rPr>
          <w:rFonts w:ascii="Arial" w:eastAsia="Calibri" w:hAnsi="Arial" w:cs="Arial"/>
          <w:bCs/>
          <w:iCs/>
          <w:sz w:val="24"/>
          <w:szCs w:val="24"/>
          <w:lang w:eastAsia="en-US"/>
        </w:rPr>
        <w:t>Perkančioji organizacija ekonomiškai naudingiausią pasiūlymą išrenka pagal kainos ir kokybės santykį.</w:t>
      </w:r>
    </w:p>
    <w:p w14:paraId="138C2350" w14:textId="77777777" w:rsidR="008F7F0D" w:rsidRPr="008F7F0D" w:rsidRDefault="008F7F0D" w:rsidP="00AD6ABB">
      <w:pPr>
        <w:widowControl w:val="0"/>
        <w:numPr>
          <w:ilvl w:val="0"/>
          <w:numId w:val="40"/>
        </w:numPr>
        <w:tabs>
          <w:tab w:val="left" w:pos="0"/>
          <w:tab w:val="left" w:pos="1134"/>
          <w:tab w:val="left" w:pos="1418"/>
          <w:tab w:val="left" w:pos="1701"/>
        </w:tabs>
        <w:suppressAutoHyphens/>
        <w:autoSpaceDE w:val="0"/>
        <w:autoSpaceDN w:val="0"/>
        <w:adjustRightInd w:val="0"/>
        <w:spacing w:after="0" w:line="240" w:lineRule="auto"/>
        <w:ind w:left="0" w:firstLine="1298"/>
        <w:contextualSpacing/>
        <w:jc w:val="both"/>
        <w:rPr>
          <w:rFonts w:ascii="Arial" w:eastAsia="Calibri" w:hAnsi="Arial" w:cs="Arial"/>
          <w:bCs/>
          <w:iCs/>
          <w:sz w:val="24"/>
          <w:szCs w:val="24"/>
          <w:lang w:eastAsia="en-US"/>
        </w:rPr>
      </w:pPr>
      <w:r w:rsidRPr="008F7F0D">
        <w:rPr>
          <w:rFonts w:ascii="Arial" w:eastAsia="Calibri" w:hAnsi="Arial" w:cs="Arial"/>
          <w:bCs/>
          <w:iCs/>
          <w:sz w:val="24"/>
          <w:szCs w:val="24"/>
          <w:lang w:eastAsia="en-US"/>
        </w:rPr>
        <w:t>Ekonomiškai naudingiausiu pasiūlymu bus pripažintas tas pasiūlymas, kurio ekonominio naudingumo įvertinimo balų suma, apskaičiuota pagal konkurso sąlygose nustatytus vertinimo kriterijus yra didžiausia.</w:t>
      </w:r>
    </w:p>
    <w:p w14:paraId="02337FBF" w14:textId="77777777" w:rsidR="008F7F0D" w:rsidRPr="008F7F0D" w:rsidRDefault="008F7F0D" w:rsidP="00AD6ABB">
      <w:pPr>
        <w:widowControl w:val="0"/>
        <w:numPr>
          <w:ilvl w:val="0"/>
          <w:numId w:val="40"/>
        </w:numPr>
        <w:tabs>
          <w:tab w:val="left" w:pos="0"/>
          <w:tab w:val="left" w:pos="1134"/>
          <w:tab w:val="left" w:pos="1418"/>
          <w:tab w:val="left" w:pos="1701"/>
        </w:tabs>
        <w:suppressAutoHyphens/>
        <w:autoSpaceDE w:val="0"/>
        <w:autoSpaceDN w:val="0"/>
        <w:adjustRightInd w:val="0"/>
        <w:spacing w:after="0" w:line="240" w:lineRule="auto"/>
        <w:ind w:left="0" w:firstLine="1298"/>
        <w:contextualSpacing/>
        <w:jc w:val="both"/>
        <w:rPr>
          <w:rFonts w:ascii="Arial" w:eastAsia="Calibri" w:hAnsi="Arial" w:cs="Arial"/>
          <w:bCs/>
          <w:iCs/>
          <w:sz w:val="24"/>
          <w:szCs w:val="24"/>
          <w:lang w:eastAsia="en-US"/>
        </w:rPr>
      </w:pPr>
      <w:r w:rsidRPr="008F7F0D">
        <w:rPr>
          <w:rFonts w:ascii="Arial" w:eastAsia="Calibri" w:hAnsi="Arial" w:cs="Arial"/>
          <w:bCs/>
          <w:iCs/>
          <w:sz w:val="24"/>
          <w:szCs w:val="24"/>
          <w:lang w:eastAsia="en-US"/>
        </w:rPr>
        <w:t xml:space="preserve"> Kiekvieno kriterijaus balai bus apvalinami iki šimtųjų (dviem skaičiais po kablelio) reikšmės, pagal apvalinimo taisykles. Maksimalus suminis balų skaičius yra 100.</w:t>
      </w:r>
    </w:p>
    <w:p w14:paraId="0CB86109" w14:textId="77777777" w:rsidR="008F7F0D" w:rsidRPr="008F7F0D" w:rsidRDefault="008F7F0D" w:rsidP="00AD6ABB">
      <w:pPr>
        <w:widowControl w:val="0"/>
        <w:numPr>
          <w:ilvl w:val="0"/>
          <w:numId w:val="40"/>
        </w:numPr>
        <w:tabs>
          <w:tab w:val="left" w:pos="0"/>
          <w:tab w:val="left" w:pos="1134"/>
          <w:tab w:val="left" w:pos="1418"/>
          <w:tab w:val="left" w:pos="1701"/>
        </w:tabs>
        <w:suppressAutoHyphens/>
        <w:autoSpaceDE w:val="0"/>
        <w:autoSpaceDN w:val="0"/>
        <w:adjustRightInd w:val="0"/>
        <w:spacing w:after="0" w:line="240" w:lineRule="auto"/>
        <w:ind w:left="0" w:firstLine="1298"/>
        <w:contextualSpacing/>
        <w:jc w:val="both"/>
        <w:rPr>
          <w:rFonts w:ascii="Arial" w:eastAsia="Times New Roman" w:hAnsi="Arial" w:cs="Arial"/>
          <w:sz w:val="24"/>
          <w:szCs w:val="24"/>
          <w:lang w:eastAsia="en-US"/>
        </w:rPr>
      </w:pPr>
      <w:r w:rsidRPr="008F7F0D">
        <w:rPr>
          <w:rFonts w:ascii="Arial" w:eastAsia="Times New Roman" w:hAnsi="Arial" w:cs="Arial"/>
          <w:sz w:val="24"/>
          <w:szCs w:val="24"/>
          <w:lang w:eastAsia="en-US"/>
        </w:rPr>
        <w:t>Pasiūlymo vertinimo kriterijai:</w:t>
      </w:r>
    </w:p>
    <w:p w14:paraId="186F54EA" w14:textId="77777777" w:rsidR="008F7F0D" w:rsidRPr="008F7F0D" w:rsidRDefault="008F7F0D" w:rsidP="008F7F0D">
      <w:pPr>
        <w:widowControl w:val="0"/>
        <w:tabs>
          <w:tab w:val="left" w:pos="0"/>
          <w:tab w:val="left" w:pos="1134"/>
          <w:tab w:val="left" w:pos="1418"/>
          <w:tab w:val="left" w:pos="1701"/>
        </w:tabs>
        <w:suppressAutoHyphens/>
        <w:autoSpaceDE w:val="0"/>
        <w:autoSpaceDN w:val="0"/>
        <w:adjustRightInd w:val="0"/>
        <w:spacing w:after="0" w:line="240" w:lineRule="auto"/>
        <w:ind w:left="1298"/>
        <w:contextualSpacing/>
        <w:jc w:val="both"/>
        <w:rPr>
          <w:rFonts w:ascii="Arial" w:eastAsia="Times New Roman" w:hAnsi="Arial" w:cs="Arial"/>
          <w:sz w:val="24"/>
          <w:szCs w:val="24"/>
          <w:lang w:eastAsia="en-US"/>
        </w:rPr>
      </w:pPr>
    </w:p>
    <w:tbl>
      <w:tblPr>
        <w:tblW w:w="95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6"/>
        <w:gridCol w:w="3263"/>
      </w:tblGrid>
      <w:tr w:rsidR="008F7F0D" w:rsidRPr="008F7F0D" w14:paraId="1A771DBB" w14:textId="77777777" w:rsidTr="00674971">
        <w:tc>
          <w:tcPr>
            <w:tcW w:w="6266" w:type="dxa"/>
            <w:shd w:val="clear" w:color="auto" w:fill="auto"/>
            <w:vAlign w:val="center"/>
          </w:tcPr>
          <w:p w14:paraId="021959C9" w14:textId="77777777" w:rsidR="008F7F0D" w:rsidRPr="008F7F0D" w:rsidRDefault="008F7F0D" w:rsidP="008F7F0D">
            <w:pPr>
              <w:spacing w:after="0" w:line="240" w:lineRule="auto"/>
              <w:jc w:val="center"/>
              <w:rPr>
                <w:rFonts w:ascii="Arial" w:eastAsia="Calibri" w:hAnsi="Arial" w:cs="Arial"/>
                <w:b/>
                <w:kern w:val="2"/>
                <w:sz w:val="24"/>
                <w:szCs w:val="24"/>
                <w:lang w:eastAsia="en-US"/>
                <w14:ligatures w14:val="standardContextual"/>
              </w:rPr>
            </w:pPr>
            <w:r w:rsidRPr="008F7F0D">
              <w:rPr>
                <w:rFonts w:ascii="Arial" w:eastAsia="Calibri" w:hAnsi="Arial" w:cs="Arial"/>
                <w:b/>
                <w:bCs/>
                <w:kern w:val="2"/>
                <w:sz w:val="24"/>
                <w:szCs w:val="24"/>
                <w:lang w:eastAsia="en-US"/>
                <w14:ligatures w14:val="standardContextual"/>
              </w:rPr>
              <w:t>Vertinimo kriterijai</w:t>
            </w:r>
          </w:p>
        </w:tc>
        <w:tc>
          <w:tcPr>
            <w:tcW w:w="3263" w:type="dxa"/>
            <w:shd w:val="clear" w:color="auto" w:fill="auto"/>
            <w:vAlign w:val="center"/>
          </w:tcPr>
          <w:p w14:paraId="219634DF" w14:textId="77777777" w:rsidR="008F7F0D" w:rsidRPr="008F7F0D" w:rsidRDefault="008F7F0D" w:rsidP="008F7F0D">
            <w:pPr>
              <w:spacing w:after="0" w:line="240" w:lineRule="auto"/>
              <w:ind w:firstLine="34"/>
              <w:jc w:val="center"/>
              <w:rPr>
                <w:rFonts w:ascii="Arial" w:eastAsia="Calibri" w:hAnsi="Arial" w:cs="Arial"/>
                <w:b/>
                <w:kern w:val="2"/>
                <w:sz w:val="24"/>
                <w:szCs w:val="24"/>
                <w:lang w:eastAsia="en-US"/>
                <w14:ligatures w14:val="standardContextual"/>
              </w:rPr>
            </w:pPr>
            <w:r w:rsidRPr="008F7F0D">
              <w:rPr>
                <w:rFonts w:ascii="Arial" w:eastAsia="Calibri" w:hAnsi="Arial" w:cs="Arial"/>
                <w:b/>
                <w:bCs/>
                <w:kern w:val="2"/>
                <w:sz w:val="24"/>
                <w:szCs w:val="24"/>
                <w:lang w:eastAsia="en-US"/>
                <w14:ligatures w14:val="standardContextual"/>
              </w:rPr>
              <w:t>Lyginamasis svoris ekonominio naudingumo įvertinime, proc.</w:t>
            </w:r>
          </w:p>
        </w:tc>
      </w:tr>
      <w:tr w:rsidR="008F7F0D" w:rsidRPr="008F7F0D" w14:paraId="6AC5CE24" w14:textId="77777777" w:rsidTr="00674971">
        <w:tc>
          <w:tcPr>
            <w:tcW w:w="6266" w:type="dxa"/>
            <w:shd w:val="clear" w:color="auto" w:fill="auto"/>
          </w:tcPr>
          <w:p w14:paraId="66BC3F13" w14:textId="77777777" w:rsidR="008F7F0D" w:rsidRPr="008F7F0D" w:rsidRDefault="008F7F0D" w:rsidP="008F7F0D">
            <w:pPr>
              <w:spacing w:after="0" w:line="240" w:lineRule="auto"/>
              <w:rPr>
                <w:rFonts w:ascii="Arial" w:eastAsia="Calibri" w:hAnsi="Arial" w:cs="Arial"/>
                <w:kern w:val="2"/>
                <w:sz w:val="24"/>
                <w:szCs w:val="24"/>
                <w:lang w:eastAsia="en-US"/>
                <w14:ligatures w14:val="standardContextual"/>
              </w:rPr>
            </w:pPr>
            <w:r w:rsidRPr="008F7F0D">
              <w:rPr>
                <w:rFonts w:ascii="Arial" w:eastAsia="Calibri" w:hAnsi="Arial" w:cs="Arial"/>
                <w:b/>
                <w:bCs/>
                <w:kern w:val="2"/>
                <w:sz w:val="24"/>
                <w:szCs w:val="24"/>
                <w:lang w:eastAsia="en-US"/>
                <w14:ligatures w14:val="standardContextual"/>
              </w:rPr>
              <w:t>Pirmas kriterijus: Kaina (C)</w:t>
            </w:r>
          </w:p>
        </w:tc>
        <w:tc>
          <w:tcPr>
            <w:tcW w:w="3263" w:type="dxa"/>
            <w:shd w:val="clear" w:color="auto" w:fill="auto"/>
          </w:tcPr>
          <w:p w14:paraId="5ECC9D92" w14:textId="77777777" w:rsidR="008F7F0D" w:rsidRPr="008F7F0D" w:rsidRDefault="008F7F0D" w:rsidP="008F7F0D">
            <w:pPr>
              <w:spacing w:after="0" w:line="240" w:lineRule="auto"/>
              <w:rPr>
                <w:rFonts w:ascii="Arial" w:eastAsia="Calibri" w:hAnsi="Arial" w:cs="Arial"/>
                <w:kern w:val="2"/>
                <w:sz w:val="24"/>
                <w:szCs w:val="24"/>
                <w:lang w:eastAsia="en-US"/>
                <w14:ligatures w14:val="standardContextual"/>
              </w:rPr>
            </w:pPr>
            <w:r w:rsidRPr="008F7F0D">
              <w:rPr>
                <w:rFonts w:ascii="Arial" w:eastAsia="Calibri" w:hAnsi="Arial" w:cs="Arial"/>
                <w:kern w:val="2"/>
                <w:sz w:val="24"/>
                <w:szCs w:val="24"/>
                <w:lang w:eastAsia="en-US"/>
                <w14:ligatures w14:val="standardContextual"/>
              </w:rPr>
              <w:t>X = 70</w:t>
            </w:r>
          </w:p>
        </w:tc>
      </w:tr>
      <w:tr w:rsidR="008F7F0D" w:rsidRPr="008F7F0D" w14:paraId="2F5EA2A5" w14:textId="77777777" w:rsidTr="00674971">
        <w:tc>
          <w:tcPr>
            <w:tcW w:w="6266" w:type="dxa"/>
            <w:shd w:val="clear" w:color="auto" w:fill="auto"/>
          </w:tcPr>
          <w:p w14:paraId="41822EB1" w14:textId="61F3542C" w:rsidR="008F7F0D" w:rsidRPr="008F7F0D" w:rsidRDefault="008F7F0D" w:rsidP="008F7F0D">
            <w:pPr>
              <w:spacing w:after="0" w:line="240" w:lineRule="auto"/>
              <w:jc w:val="both"/>
              <w:rPr>
                <w:rFonts w:ascii="Arial" w:eastAsia="Calibri" w:hAnsi="Arial" w:cs="Arial"/>
                <w:kern w:val="2"/>
                <w:sz w:val="24"/>
                <w:szCs w:val="24"/>
                <w:lang w:eastAsia="en-US"/>
                <w14:ligatures w14:val="standardContextual"/>
              </w:rPr>
            </w:pPr>
            <w:r w:rsidRPr="008F7F0D">
              <w:rPr>
                <w:rFonts w:ascii="Arial" w:eastAsia="Calibri" w:hAnsi="Arial" w:cs="Arial"/>
                <w:b/>
                <w:bCs/>
                <w:kern w:val="2"/>
                <w:sz w:val="24"/>
                <w:szCs w:val="24"/>
                <w:lang w:eastAsia="fi-FI"/>
                <w14:ligatures w14:val="standardContextual"/>
              </w:rPr>
              <w:t>Antras kriterijus: Maisto gamybos technologo darbo patirtis (T</w:t>
            </w:r>
            <w:r w:rsidRPr="008F7F0D">
              <w:rPr>
                <w:rFonts w:ascii="Arial" w:eastAsia="Calibri" w:hAnsi="Arial" w:cs="Arial"/>
                <w:b/>
                <w:bCs/>
                <w:kern w:val="2"/>
                <w:sz w:val="24"/>
                <w:szCs w:val="24"/>
                <w:vertAlign w:val="subscript"/>
                <w:lang w:eastAsia="fi-FI"/>
                <w14:ligatures w14:val="standardContextual"/>
              </w:rPr>
              <w:t>1</w:t>
            </w:r>
            <w:r w:rsidRPr="008F7F0D">
              <w:rPr>
                <w:rFonts w:ascii="Arial" w:eastAsia="Calibri" w:hAnsi="Arial" w:cs="Arial"/>
                <w:b/>
                <w:bCs/>
                <w:kern w:val="2"/>
                <w:sz w:val="24"/>
                <w:szCs w:val="24"/>
                <w:lang w:eastAsia="fi-FI"/>
                <w14:ligatures w14:val="standardContextual"/>
              </w:rPr>
              <w:t>)</w:t>
            </w:r>
            <w:r w:rsidR="00CA1736">
              <w:rPr>
                <w:rFonts w:ascii="Arial" w:eastAsia="Calibri" w:hAnsi="Arial" w:cs="Arial"/>
                <w:b/>
                <w:bCs/>
                <w:kern w:val="2"/>
                <w:sz w:val="24"/>
                <w:szCs w:val="24"/>
                <w:lang w:eastAsia="fi-FI"/>
                <w14:ligatures w14:val="standardContextual"/>
              </w:rPr>
              <w:t xml:space="preserve">: </w:t>
            </w:r>
            <w:r w:rsidR="00CA1736" w:rsidRPr="008F7F0D">
              <w:rPr>
                <w:rFonts w:ascii="Arial" w:eastAsia="Calibri" w:hAnsi="Arial" w:cs="Arial"/>
                <w:iCs/>
                <w:kern w:val="2"/>
                <w:sz w:val="24"/>
                <w:szCs w:val="24"/>
                <w:lang w:eastAsia="en-US"/>
                <w14:ligatures w14:val="standardContextual"/>
              </w:rPr>
              <w:t>Vertinama maisto gamybos technologo darbo patirtis mėnesiais maisto gamybos technologo pareigose</w:t>
            </w:r>
            <w:r w:rsidR="00CA1736">
              <w:rPr>
                <w:rFonts w:ascii="Arial" w:eastAsia="Calibri" w:hAnsi="Arial" w:cs="Arial"/>
                <w:iCs/>
                <w:kern w:val="2"/>
                <w:sz w:val="24"/>
                <w:szCs w:val="24"/>
                <w:lang w:eastAsia="en-US"/>
                <w14:ligatures w14:val="standardContextual"/>
              </w:rPr>
              <w:t>, viršijanti m</w:t>
            </w:r>
            <w:r w:rsidR="00CA1736" w:rsidRPr="008F7F0D">
              <w:rPr>
                <w:rFonts w:ascii="Arial" w:eastAsia="Calibri" w:hAnsi="Arial" w:cs="Arial"/>
                <w:kern w:val="2"/>
                <w:sz w:val="24"/>
                <w:szCs w:val="24"/>
                <w:lang w:eastAsia="en-US"/>
                <w14:ligatures w14:val="standardContextual"/>
              </w:rPr>
              <w:t>inimali</w:t>
            </w:r>
            <w:r w:rsidR="00CA1736">
              <w:rPr>
                <w:rFonts w:ascii="Arial" w:eastAsia="Calibri" w:hAnsi="Arial" w:cs="Arial"/>
                <w:kern w:val="2"/>
                <w:sz w:val="24"/>
                <w:szCs w:val="24"/>
                <w:lang w:eastAsia="en-US"/>
                <w14:ligatures w14:val="standardContextual"/>
              </w:rPr>
              <w:t>ą</w:t>
            </w:r>
            <w:r w:rsidR="00CA1736" w:rsidRPr="008F7F0D">
              <w:rPr>
                <w:rFonts w:ascii="Arial" w:eastAsia="Calibri" w:hAnsi="Arial" w:cs="Arial"/>
                <w:kern w:val="2"/>
                <w:sz w:val="24"/>
                <w:szCs w:val="24"/>
                <w:lang w:eastAsia="en-US"/>
                <w14:ligatures w14:val="standardContextual"/>
              </w:rPr>
              <w:t xml:space="preserve"> 24 mėnesi</w:t>
            </w:r>
            <w:r w:rsidR="00CA1736">
              <w:rPr>
                <w:rFonts w:ascii="Arial" w:eastAsia="Calibri" w:hAnsi="Arial" w:cs="Arial"/>
                <w:kern w:val="2"/>
                <w:sz w:val="24"/>
                <w:szCs w:val="24"/>
                <w:lang w:eastAsia="en-US"/>
                <w14:ligatures w14:val="standardContextual"/>
              </w:rPr>
              <w:t>ų</w:t>
            </w:r>
            <w:r w:rsidR="00CA1736" w:rsidRPr="008F7F0D">
              <w:rPr>
                <w:rFonts w:ascii="Arial" w:eastAsia="Calibri" w:hAnsi="Arial" w:cs="Arial"/>
                <w:kern w:val="2"/>
                <w:sz w:val="24"/>
                <w:szCs w:val="24"/>
                <w:lang w:eastAsia="en-US"/>
                <w14:ligatures w14:val="standardContextual"/>
              </w:rPr>
              <w:t xml:space="preserve"> patirt</w:t>
            </w:r>
            <w:r w:rsidR="00CA1736">
              <w:rPr>
                <w:rFonts w:ascii="Arial" w:eastAsia="Calibri" w:hAnsi="Arial" w:cs="Arial"/>
                <w:kern w:val="2"/>
                <w:sz w:val="24"/>
                <w:szCs w:val="24"/>
                <w:lang w:eastAsia="en-US"/>
                <w14:ligatures w14:val="standardContextual"/>
              </w:rPr>
              <w:t>į</w:t>
            </w:r>
            <w:r w:rsidR="00CA1736" w:rsidRPr="008F7F0D">
              <w:rPr>
                <w:rFonts w:ascii="Arial" w:eastAsia="Calibri" w:hAnsi="Arial" w:cs="Arial"/>
                <w:kern w:val="2"/>
                <w:sz w:val="24"/>
                <w:szCs w:val="24"/>
                <w:lang w:eastAsia="en-US"/>
                <w14:ligatures w14:val="standardContextual"/>
              </w:rPr>
              <w:t>.</w:t>
            </w:r>
          </w:p>
        </w:tc>
        <w:tc>
          <w:tcPr>
            <w:tcW w:w="3263" w:type="dxa"/>
            <w:shd w:val="clear" w:color="auto" w:fill="auto"/>
          </w:tcPr>
          <w:p w14:paraId="3A4620A1" w14:textId="77777777" w:rsidR="008F7F0D" w:rsidRPr="008F7F0D" w:rsidRDefault="008F7F0D" w:rsidP="008F7F0D">
            <w:pPr>
              <w:spacing w:after="0" w:line="240" w:lineRule="auto"/>
              <w:rPr>
                <w:rFonts w:ascii="Arial" w:eastAsia="Calibri" w:hAnsi="Arial" w:cs="Arial"/>
                <w:kern w:val="2"/>
                <w:sz w:val="24"/>
                <w:szCs w:val="24"/>
                <w:lang w:eastAsia="en-US"/>
                <w14:ligatures w14:val="standardContextual"/>
              </w:rPr>
            </w:pPr>
            <w:r w:rsidRPr="008F7F0D">
              <w:rPr>
                <w:rFonts w:ascii="Arial" w:eastAsia="Calibri" w:hAnsi="Arial" w:cs="Arial"/>
                <w:bCs/>
                <w:kern w:val="2"/>
                <w:sz w:val="24"/>
                <w:szCs w:val="24"/>
                <w:lang w:eastAsia="en-US"/>
                <w14:ligatures w14:val="standardContextual"/>
              </w:rPr>
              <w:t>Y</w:t>
            </w:r>
            <w:r w:rsidRPr="008F7F0D">
              <w:rPr>
                <w:rFonts w:ascii="Arial" w:eastAsia="Calibri" w:hAnsi="Arial" w:cs="Arial"/>
                <w:bCs/>
                <w:kern w:val="2"/>
                <w:sz w:val="24"/>
                <w:szCs w:val="24"/>
                <w:vertAlign w:val="subscript"/>
                <w:lang w:eastAsia="en-US"/>
                <w14:ligatures w14:val="standardContextual"/>
              </w:rPr>
              <w:t>1</w:t>
            </w:r>
            <w:r w:rsidRPr="008F7F0D">
              <w:rPr>
                <w:rFonts w:ascii="Arial" w:eastAsia="Calibri" w:hAnsi="Arial" w:cs="Arial"/>
                <w:bCs/>
                <w:kern w:val="2"/>
                <w:sz w:val="24"/>
                <w:szCs w:val="24"/>
                <w:lang w:eastAsia="en-US"/>
                <w14:ligatures w14:val="standardContextual"/>
              </w:rPr>
              <w:t>= 15</w:t>
            </w:r>
          </w:p>
        </w:tc>
      </w:tr>
      <w:tr w:rsidR="008F7F0D" w:rsidRPr="008F7F0D" w14:paraId="135E157D" w14:textId="77777777" w:rsidTr="00674971">
        <w:tc>
          <w:tcPr>
            <w:tcW w:w="6266" w:type="dxa"/>
            <w:shd w:val="clear" w:color="auto" w:fill="auto"/>
          </w:tcPr>
          <w:p w14:paraId="10E57B50" w14:textId="6061BAC8" w:rsidR="008F7F0D" w:rsidRPr="008F7F0D" w:rsidRDefault="008F7F0D" w:rsidP="008F7F0D">
            <w:pPr>
              <w:spacing w:after="0" w:line="240" w:lineRule="auto"/>
              <w:jc w:val="both"/>
              <w:rPr>
                <w:rFonts w:ascii="Arial" w:eastAsia="Calibri" w:hAnsi="Arial" w:cs="Arial"/>
                <w:iCs/>
                <w:kern w:val="2"/>
                <w:sz w:val="24"/>
                <w:szCs w:val="24"/>
                <w:lang w:eastAsia="en-US"/>
                <w14:ligatures w14:val="standardContextual"/>
              </w:rPr>
            </w:pPr>
            <w:r w:rsidRPr="008F7F0D">
              <w:rPr>
                <w:rFonts w:ascii="Arial" w:eastAsia="Calibri" w:hAnsi="Arial" w:cs="Arial"/>
                <w:b/>
                <w:bCs/>
                <w:kern w:val="2"/>
                <w:sz w:val="24"/>
                <w:szCs w:val="24"/>
                <w:lang w:eastAsia="fi-FI"/>
                <w14:ligatures w14:val="standardContextual"/>
              </w:rPr>
              <w:t xml:space="preserve">Trečias kriterijus: </w:t>
            </w:r>
            <w:proofErr w:type="spellStart"/>
            <w:r w:rsidRPr="008F7F0D">
              <w:rPr>
                <w:rFonts w:ascii="Arial" w:eastAsia="Calibri" w:hAnsi="Arial" w:cs="Arial"/>
                <w:b/>
                <w:bCs/>
                <w:kern w:val="2"/>
                <w:sz w:val="24"/>
                <w:szCs w:val="24"/>
                <w:lang w:eastAsia="fi-FI"/>
                <w14:ligatures w14:val="standardContextual"/>
              </w:rPr>
              <w:t>Dietisto</w:t>
            </w:r>
            <w:proofErr w:type="spellEnd"/>
            <w:r w:rsidRPr="008F7F0D">
              <w:rPr>
                <w:rFonts w:ascii="Arial" w:eastAsia="Calibri" w:hAnsi="Arial" w:cs="Arial"/>
                <w:b/>
                <w:bCs/>
                <w:kern w:val="2"/>
                <w:sz w:val="24"/>
                <w:szCs w:val="24"/>
                <w:lang w:eastAsia="fi-FI"/>
                <w14:ligatures w14:val="standardContextual"/>
              </w:rPr>
              <w:t xml:space="preserve"> darbo patirtis (T</w:t>
            </w:r>
            <w:r w:rsidRPr="008F7F0D">
              <w:rPr>
                <w:rFonts w:ascii="Arial" w:eastAsia="Calibri" w:hAnsi="Arial" w:cs="Arial"/>
                <w:b/>
                <w:bCs/>
                <w:kern w:val="2"/>
                <w:sz w:val="24"/>
                <w:szCs w:val="24"/>
                <w:vertAlign w:val="subscript"/>
                <w:lang w:eastAsia="fi-FI"/>
                <w14:ligatures w14:val="standardContextual"/>
              </w:rPr>
              <w:t>2</w:t>
            </w:r>
            <w:r w:rsidRPr="008F7F0D">
              <w:rPr>
                <w:rFonts w:ascii="Arial" w:eastAsia="Calibri" w:hAnsi="Arial" w:cs="Arial"/>
                <w:b/>
                <w:bCs/>
                <w:kern w:val="2"/>
                <w:sz w:val="24"/>
                <w:szCs w:val="24"/>
                <w:lang w:eastAsia="fi-FI"/>
                <w14:ligatures w14:val="standardContextual"/>
              </w:rPr>
              <w:t>)</w:t>
            </w:r>
            <w:r w:rsidR="00CA1736">
              <w:rPr>
                <w:rFonts w:ascii="Arial" w:eastAsia="Calibri" w:hAnsi="Arial" w:cs="Arial"/>
                <w:b/>
                <w:bCs/>
                <w:kern w:val="2"/>
                <w:sz w:val="24"/>
                <w:szCs w:val="24"/>
                <w:lang w:eastAsia="fi-FI"/>
                <w14:ligatures w14:val="standardContextual"/>
              </w:rPr>
              <w:t>:</w:t>
            </w:r>
            <w:r w:rsidR="00CA1736" w:rsidRPr="008F7F0D">
              <w:rPr>
                <w:rFonts w:ascii="Arial" w:eastAsia="Calibri" w:hAnsi="Arial" w:cs="Arial"/>
                <w:iCs/>
                <w:kern w:val="2"/>
                <w:sz w:val="24"/>
                <w:szCs w:val="24"/>
                <w:lang w:eastAsia="en-US"/>
                <w14:ligatures w14:val="standardContextual"/>
              </w:rPr>
              <w:t xml:space="preserve"> Vertinama </w:t>
            </w:r>
            <w:proofErr w:type="spellStart"/>
            <w:r w:rsidR="00CA1736" w:rsidRPr="008F7F0D">
              <w:rPr>
                <w:rFonts w:ascii="Arial" w:eastAsia="Calibri" w:hAnsi="Arial" w:cs="Arial"/>
                <w:iCs/>
                <w:kern w:val="2"/>
                <w:sz w:val="24"/>
                <w:szCs w:val="24"/>
                <w:lang w:eastAsia="en-US"/>
                <w14:ligatures w14:val="standardContextual"/>
              </w:rPr>
              <w:t>dietisto</w:t>
            </w:r>
            <w:proofErr w:type="spellEnd"/>
            <w:r w:rsidR="00CA1736" w:rsidRPr="008F7F0D">
              <w:rPr>
                <w:rFonts w:ascii="Arial" w:eastAsia="Calibri" w:hAnsi="Arial" w:cs="Arial"/>
                <w:iCs/>
                <w:kern w:val="2"/>
                <w:sz w:val="24"/>
                <w:szCs w:val="24"/>
                <w:lang w:eastAsia="en-US"/>
                <w14:ligatures w14:val="standardContextual"/>
              </w:rPr>
              <w:t xml:space="preserve"> darbo patirtis mėnesiais </w:t>
            </w:r>
            <w:proofErr w:type="spellStart"/>
            <w:r w:rsidR="00CA1736" w:rsidRPr="008F7F0D">
              <w:rPr>
                <w:rFonts w:ascii="Arial" w:eastAsia="Calibri" w:hAnsi="Arial" w:cs="Arial"/>
                <w:iCs/>
                <w:kern w:val="2"/>
                <w:sz w:val="24"/>
                <w:szCs w:val="24"/>
                <w:lang w:eastAsia="en-US"/>
                <w14:ligatures w14:val="standardContextual"/>
              </w:rPr>
              <w:t>dietisto</w:t>
            </w:r>
            <w:proofErr w:type="spellEnd"/>
            <w:r w:rsidR="00CA1736" w:rsidRPr="008F7F0D">
              <w:rPr>
                <w:rFonts w:ascii="Arial" w:eastAsia="Calibri" w:hAnsi="Arial" w:cs="Arial"/>
                <w:iCs/>
                <w:kern w:val="2"/>
                <w:sz w:val="24"/>
                <w:szCs w:val="24"/>
                <w:lang w:eastAsia="en-US"/>
                <w14:ligatures w14:val="standardContextual"/>
              </w:rPr>
              <w:t xml:space="preserve"> pareigose</w:t>
            </w:r>
            <w:r w:rsidR="00CA1736">
              <w:rPr>
                <w:rFonts w:ascii="Arial" w:eastAsia="Calibri" w:hAnsi="Arial" w:cs="Arial"/>
                <w:iCs/>
                <w:kern w:val="2"/>
                <w:sz w:val="24"/>
                <w:szCs w:val="24"/>
                <w:lang w:eastAsia="en-US"/>
                <w14:ligatures w14:val="standardContextual"/>
              </w:rPr>
              <w:t xml:space="preserve"> viršijanti</w:t>
            </w:r>
            <w:r w:rsidR="00CA1736" w:rsidRPr="008F7F0D">
              <w:rPr>
                <w:rFonts w:ascii="Arial" w:eastAsia="Calibri" w:hAnsi="Arial" w:cs="Arial"/>
                <w:iCs/>
                <w:kern w:val="2"/>
                <w:sz w:val="24"/>
                <w:szCs w:val="24"/>
                <w:lang w:eastAsia="en-US"/>
                <w14:ligatures w14:val="standardContextual"/>
              </w:rPr>
              <w:t xml:space="preserve"> </w:t>
            </w:r>
            <w:r w:rsidR="00CA1736">
              <w:rPr>
                <w:rFonts w:ascii="Arial" w:eastAsia="Calibri" w:hAnsi="Arial" w:cs="Arial"/>
                <w:iCs/>
                <w:kern w:val="2"/>
                <w:sz w:val="24"/>
                <w:szCs w:val="24"/>
                <w:lang w:eastAsia="en-US"/>
                <w14:ligatures w14:val="standardContextual"/>
              </w:rPr>
              <w:t>m</w:t>
            </w:r>
            <w:r w:rsidR="00CA1736" w:rsidRPr="008F7F0D">
              <w:rPr>
                <w:rFonts w:ascii="Arial" w:eastAsia="Calibri" w:hAnsi="Arial" w:cs="Arial"/>
                <w:kern w:val="2"/>
                <w:sz w:val="24"/>
                <w:szCs w:val="24"/>
                <w:lang w:eastAsia="en-US"/>
                <w14:ligatures w14:val="standardContextual"/>
              </w:rPr>
              <w:t>inimali</w:t>
            </w:r>
            <w:r w:rsidR="00CA1736">
              <w:rPr>
                <w:rFonts w:ascii="Arial" w:eastAsia="Calibri" w:hAnsi="Arial" w:cs="Arial"/>
                <w:kern w:val="2"/>
                <w:sz w:val="24"/>
                <w:szCs w:val="24"/>
                <w:lang w:eastAsia="en-US"/>
                <w14:ligatures w14:val="standardContextual"/>
              </w:rPr>
              <w:t>ą</w:t>
            </w:r>
            <w:r w:rsidR="00CA1736" w:rsidRPr="008F7F0D">
              <w:rPr>
                <w:rFonts w:ascii="Arial" w:eastAsia="Calibri" w:hAnsi="Arial" w:cs="Arial"/>
                <w:kern w:val="2"/>
                <w:sz w:val="24"/>
                <w:szCs w:val="24"/>
                <w:lang w:eastAsia="en-US"/>
                <w14:ligatures w14:val="standardContextual"/>
              </w:rPr>
              <w:t xml:space="preserve"> 24 mėnesi</w:t>
            </w:r>
            <w:r w:rsidR="00CA1736">
              <w:rPr>
                <w:rFonts w:ascii="Arial" w:eastAsia="Calibri" w:hAnsi="Arial" w:cs="Arial"/>
                <w:kern w:val="2"/>
                <w:sz w:val="24"/>
                <w:szCs w:val="24"/>
                <w:lang w:eastAsia="en-US"/>
                <w14:ligatures w14:val="standardContextual"/>
              </w:rPr>
              <w:t xml:space="preserve">ų </w:t>
            </w:r>
            <w:r w:rsidR="00CA1736" w:rsidRPr="008F7F0D">
              <w:rPr>
                <w:rFonts w:ascii="Arial" w:eastAsia="Calibri" w:hAnsi="Arial" w:cs="Arial"/>
                <w:kern w:val="2"/>
                <w:sz w:val="24"/>
                <w:szCs w:val="24"/>
                <w:lang w:eastAsia="en-US"/>
                <w14:ligatures w14:val="standardContextual"/>
              </w:rPr>
              <w:t>patirt</w:t>
            </w:r>
            <w:r w:rsidR="00CA1736">
              <w:rPr>
                <w:rFonts w:ascii="Arial" w:eastAsia="Calibri" w:hAnsi="Arial" w:cs="Arial"/>
                <w:kern w:val="2"/>
                <w:sz w:val="24"/>
                <w:szCs w:val="24"/>
                <w:lang w:eastAsia="en-US"/>
                <w14:ligatures w14:val="standardContextual"/>
              </w:rPr>
              <w:t>į</w:t>
            </w:r>
            <w:r w:rsidR="00CA1736" w:rsidRPr="008F7F0D">
              <w:rPr>
                <w:rFonts w:ascii="Arial" w:eastAsia="Calibri" w:hAnsi="Arial" w:cs="Arial"/>
                <w:kern w:val="2"/>
                <w:sz w:val="24"/>
                <w:szCs w:val="24"/>
                <w:lang w:eastAsia="en-US"/>
                <w14:ligatures w14:val="standardContextual"/>
              </w:rPr>
              <w:t>.</w:t>
            </w:r>
          </w:p>
        </w:tc>
        <w:tc>
          <w:tcPr>
            <w:tcW w:w="3263" w:type="dxa"/>
            <w:shd w:val="clear" w:color="auto" w:fill="auto"/>
          </w:tcPr>
          <w:p w14:paraId="4EB86741" w14:textId="77777777" w:rsidR="008F7F0D" w:rsidRPr="008F7F0D" w:rsidRDefault="008F7F0D" w:rsidP="008F7F0D">
            <w:pPr>
              <w:spacing w:after="0" w:line="240" w:lineRule="auto"/>
              <w:rPr>
                <w:rFonts w:ascii="Arial" w:eastAsia="Calibri" w:hAnsi="Arial" w:cs="Arial"/>
                <w:bCs/>
                <w:kern w:val="2"/>
                <w:sz w:val="24"/>
                <w:szCs w:val="24"/>
                <w:lang w:eastAsia="en-US"/>
                <w14:ligatures w14:val="standardContextual"/>
              </w:rPr>
            </w:pPr>
            <w:r w:rsidRPr="008F7F0D">
              <w:rPr>
                <w:rFonts w:ascii="Arial" w:eastAsia="Calibri" w:hAnsi="Arial" w:cs="Arial"/>
                <w:bCs/>
                <w:kern w:val="2"/>
                <w:sz w:val="24"/>
                <w:szCs w:val="24"/>
                <w:lang w:eastAsia="en-US"/>
                <w14:ligatures w14:val="standardContextual"/>
              </w:rPr>
              <w:t>Y</w:t>
            </w:r>
            <w:r w:rsidRPr="008F7F0D">
              <w:rPr>
                <w:rFonts w:ascii="Arial" w:eastAsia="Calibri" w:hAnsi="Arial" w:cs="Arial"/>
                <w:bCs/>
                <w:kern w:val="2"/>
                <w:sz w:val="24"/>
                <w:szCs w:val="24"/>
                <w:vertAlign w:val="subscript"/>
                <w:lang w:eastAsia="en-US"/>
                <w14:ligatures w14:val="standardContextual"/>
              </w:rPr>
              <w:t>2</w:t>
            </w:r>
            <w:r w:rsidRPr="008F7F0D">
              <w:rPr>
                <w:rFonts w:ascii="Arial" w:eastAsia="Calibri" w:hAnsi="Arial" w:cs="Arial"/>
                <w:bCs/>
                <w:kern w:val="2"/>
                <w:sz w:val="24"/>
                <w:szCs w:val="24"/>
                <w:lang w:eastAsia="en-US"/>
                <w14:ligatures w14:val="standardContextual"/>
              </w:rPr>
              <w:t>= 15</w:t>
            </w:r>
          </w:p>
        </w:tc>
      </w:tr>
    </w:tbl>
    <w:p w14:paraId="3F26AB47" w14:textId="77777777" w:rsidR="008F7F0D" w:rsidRPr="008F7F0D" w:rsidRDefault="008F7F0D" w:rsidP="008F7F0D">
      <w:pPr>
        <w:widowControl w:val="0"/>
        <w:tabs>
          <w:tab w:val="left" w:pos="567"/>
          <w:tab w:val="left" w:pos="1134"/>
          <w:tab w:val="left" w:pos="1418"/>
        </w:tabs>
        <w:suppressAutoHyphens/>
        <w:autoSpaceDE w:val="0"/>
        <w:autoSpaceDN w:val="0"/>
        <w:adjustRightInd w:val="0"/>
        <w:spacing w:after="0" w:line="240" w:lineRule="auto"/>
        <w:jc w:val="both"/>
        <w:rPr>
          <w:rFonts w:ascii="Arial" w:eastAsia="Times New Roman" w:hAnsi="Arial" w:cs="Arial"/>
          <w:sz w:val="24"/>
          <w:szCs w:val="24"/>
        </w:rPr>
      </w:pPr>
    </w:p>
    <w:p w14:paraId="49858C5F" w14:textId="77777777" w:rsidR="008F7F0D" w:rsidRPr="008F7F0D" w:rsidRDefault="008F7F0D" w:rsidP="00AD6ABB">
      <w:pPr>
        <w:numPr>
          <w:ilvl w:val="0"/>
          <w:numId w:val="40"/>
        </w:numPr>
        <w:tabs>
          <w:tab w:val="left" w:pos="567"/>
          <w:tab w:val="left" w:pos="851"/>
          <w:tab w:val="left" w:pos="993"/>
          <w:tab w:val="left" w:pos="1701"/>
        </w:tabs>
        <w:suppressAutoHyphens/>
        <w:spacing w:after="0" w:line="240" w:lineRule="auto"/>
        <w:ind w:left="0" w:firstLine="1298"/>
        <w:contextualSpacing/>
        <w:jc w:val="both"/>
        <w:rPr>
          <w:rFonts w:ascii="Arial" w:eastAsia="Times New Roman" w:hAnsi="Arial" w:cs="Arial"/>
          <w:sz w:val="24"/>
          <w:szCs w:val="24"/>
          <w:lang w:eastAsia="en-US"/>
        </w:rPr>
      </w:pPr>
      <w:r w:rsidRPr="008F7F0D">
        <w:rPr>
          <w:rFonts w:ascii="Arial" w:eastAsia="Times New Roman" w:hAnsi="Arial" w:cs="Arial"/>
          <w:b/>
          <w:bCs/>
          <w:sz w:val="24"/>
          <w:szCs w:val="24"/>
          <w:lang w:eastAsia="en-US"/>
        </w:rPr>
        <w:t>Ekonominis naudingumas (S)</w:t>
      </w:r>
      <w:r w:rsidRPr="008F7F0D">
        <w:rPr>
          <w:rFonts w:ascii="Arial" w:eastAsia="Times New Roman" w:hAnsi="Arial" w:cs="Arial"/>
          <w:sz w:val="24"/>
          <w:szCs w:val="24"/>
          <w:lang w:eastAsia="en-US"/>
        </w:rPr>
        <w:t xml:space="preserve"> apskaičiuojamas sudedant tiekėjo pasiūlymo kainos kriterijaus (C) ir kitų kriterijų (T) vertinimo balus. Apvalinama iki skaičiaus šimtųjų. Ekonominis naudingumas (S):</w:t>
      </w:r>
    </w:p>
    <w:p w14:paraId="23670097" w14:textId="77777777" w:rsidR="008F7F0D" w:rsidRPr="008F7F0D" w:rsidRDefault="008F7F0D" w:rsidP="008F7F0D">
      <w:pPr>
        <w:tabs>
          <w:tab w:val="left" w:pos="567"/>
          <w:tab w:val="left" w:pos="851"/>
          <w:tab w:val="left" w:pos="993"/>
        </w:tabs>
        <w:suppressAutoHyphens/>
        <w:spacing w:after="0" w:line="240" w:lineRule="auto"/>
        <w:contextualSpacing/>
        <w:jc w:val="both"/>
        <w:rPr>
          <w:rFonts w:ascii="Arial" w:eastAsia="Times New Roman" w:hAnsi="Arial" w:cs="Arial"/>
          <w:sz w:val="24"/>
          <w:szCs w:val="24"/>
          <w:lang w:eastAsia="en-US"/>
        </w:rPr>
      </w:pPr>
    </w:p>
    <w:p w14:paraId="418E5FCC" w14:textId="77777777" w:rsidR="008F7F0D" w:rsidRPr="008F7F0D" w:rsidRDefault="008F7F0D" w:rsidP="008F7F0D">
      <w:pPr>
        <w:tabs>
          <w:tab w:val="left" w:pos="567"/>
          <w:tab w:val="left" w:pos="4395"/>
        </w:tabs>
        <w:suppressAutoHyphens/>
        <w:spacing w:after="0" w:line="240" w:lineRule="auto"/>
        <w:jc w:val="center"/>
        <w:rPr>
          <w:rFonts w:ascii="Arial" w:eastAsia="Times New Roman" w:hAnsi="Arial" w:cs="Arial"/>
          <w:i/>
          <w:iCs/>
          <w:sz w:val="24"/>
          <w:szCs w:val="24"/>
          <w:lang w:eastAsia="en-US"/>
        </w:rPr>
      </w:pPr>
      <w:r w:rsidRPr="008F7F0D">
        <w:rPr>
          <w:rFonts w:ascii="Arial" w:eastAsia="Times New Roman" w:hAnsi="Arial" w:cs="Arial"/>
          <w:sz w:val="24"/>
          <w:szCs w:val="24"/>
          <w:lang w:eastAsia="en-US"/>
        </w:rPr>
        <w:t xml:space="preserve">S = C + </w:t>
      </w:r>
      <w:r w:rsidRPr="008F7F0D">
        <w:rPr>
          <w:rFonts w:ascii="Arial" w:eastAsia="Times New Roman" w:hAnsi="Arial" w:cs="Arial"/>
          <w:i/>
          <w:iCs/>
          <w:sz w:val="24"/>
          <w:szCs w:val="24"/>
          <w:lang w:eastAsia="en-US"/>
        </w:rPr>
        <w:t xml:space="preserve">T  </w:t>
      </w:r>
    </w:p>
    <w:p w14:paraId="0DFDDEC4" w14:textId="77777777" w:rsidR="008F7F0D" w:rsidRPr="008F7F0D" w:rsidRDefault="008F7F0D" w:rsidP="008F7F0D">
      <w:pPr>
        <w:tabs>
          <w:tab w:val="left" w:pos="567"/>
          <w:tab w:val="left" w:pos="4395"/>
        </w:tabs>
        <w:suppressAutoHyphens/>
        <w:spacing w:after="0" w:line="240" w:lineRule="auto"/>
        <w:ind w:firstLine="1298"/>
        <w:jc w:val="both"/>
        <w:rPr>
          <w:rFonts w:ascii="Arial" w:eastAsia="Times New Roman" w:hAnsi="Arial" w:cs="Arial"/>
          <w:noProof/>
          <w:position w:val="-32"/>
          <w:sz w:val="24"/>
          <w:szCs w:val="24"/>
          <w:lang w:eastAsia="en-US"/>
        </w:rPr>
      </w:pPr>
    </w:p>
    <w:p w14:paraId="5F57CDE2" w14:textId="77777777" w:rsidR="008F7F0D" w:rsidRPr="008F7F0D" w:rsidRDefault="008F7F0D" w:rsidP="00AD6ABB">
      <w:pPr>
        <w:numPr>
          <w:ilvl w:val="1"/>
          <w:numId w:val="41"/>
        </w:numPr>
        <w:tabs>
          <w:tab w:val="left" w:pos="567"/>
          <w:tab w:val="left" w:pos="851"/>
          <w:tab w:val="left" w:pos="1276"/>
          <w:tab w:val="left" w:pos="1418"/>
          <w:tab w:val="left" w:pos="1560"/>
          <w:tab w:val="left" w:pos="1701"/>
        </w:tabs>
        <w:suppressAutoHyphens/>
        <w:spacing w:after="0" w:line="240" w:lineRule="auto"/>
        <w:ind w:left="0" w:firstLine="1298"/>
        <w:contextualSpacing/>
        <w:jc w:val="both"/>
        <w:rPr>
          <w:rFonts w:ascii="Arial" w:eastAsia="Times New Roman" w:hAnsi="Arial" w:cs="Arial"/>
          <w:b/>
          <w:bCs/>
          <w:sz w:val="24"/>
          <w:szCs w:val="24"/>
          <w:lang w:val="en-US" w:eastAsia="en-US"/>
        </w:rPr>
      </w:pPr>
      <w:r w:rsidRPr="008F7F0D">
        <w:rPr>
          <w:rFonts w:ascii="Arial" w:eastAsia="Times New Roman" w:hAnsi="Arial" w:cs="Arial"/>
          <w:b/>
          <w:iCs/>
          <w:sz w:val="24"/>
          <w:szCs w:val="24"/>
          <w:lang w:eastAsia="en-US"/>
        </w:rPr>
        <w:t xml:space="preserve"> Pirmasis kriterijus (C) - Pasiūlymo kainos </w:t>
      </w:r>
      <w:r w:rsidRPr="008F7F0D">
        <w:rPr>
          <w:rFonts w:ascii="Arial" w:eastAsia="Times New Roman" w:hAnsi="Arial" w:cs="Arial"/>
          <w:sz w:val="24"/>
          <w:szCs w:val="24"/>
          <w:lang w:eastAsia="en-US"/>
        </w:rPr>
        <w:t>balai apskaičiuojami, taikant formulę:</w:t>
      </w:r>
    </w:p>
    <w:p w14:paraId="46823849" w14:textId="77777777" w:rsidR="008F7F0D" w:rsidRPr="008F7F0D" w:rsidRDefault="008F7F0D" w:rsidP="008F7F0D">
      <w:pPr>
        <w:tabs>
          <w:tab w:val="left" w:pos="567"/>
          <w:tab w:val="left" w:pos="851"/>
          <w:tab w:val="left" w:pos="1276"/>
          <w:tab w:val="left" w:pos="1418"/>
          <w:tab w:val="left" w:pos="1560"/>
          <w:tab w:val="left" w:pos="1701"/>
        </w:tabs>
        <w:suppressAutoHyphens/>
        <w:spacing w:after="0" w:line="240" w:lineRule="auto"/>
        <w:contextualSpacing/>
        <w:jc w:val="both"/>
        <w:rPr>
          <w:rFonts w:ascii="Arial" w:eastAsia="Times New Roman" w:hAnsi="Arial" w:cs="Arial"/>
          <w:b/>
          <w:bCs/>
          <w:sz w:val="24"/>
          <w:szCs w:val="24"/>
          <w:lang w:val="en-US" w:eastAsia="en-US"/>
        </w:rPr>
      </w:pPr>
    </w:p>
    <w:p w14:paraId="0CB6128D" w14:textId="77777777" w:rsidR="008F7F0D" w:rsidRPr="008F7F0D" w:rsidRDefault="008F7F0D" w:rsidP="008F7F0D">
      <w:pPr>
        <w:tabs>
          <w:tab w:val="left" w:pos="567"/>
        </w:tabs>
        <w:suppressAutoHyphens/>
        <w:spacing w:after="0" w:line="240" w:lineRule="auto"/>
        <w:jc w:val="center"/>
        <w:rPr>
          <w:rFonts w:ascii="Arial" w:eastAsia="Times New Roman" w:hAnsi="Arial" w:cs="Arial"/>
          <w:sz w:val="24"/>
          <w:szCs w:val="24"/>
          <w:lang w:eastAsia="ar-SA"/>
        </w:rPr>
      </w:pPr>
      <m:oMath>
        <m:r>
          <m:rPr>
            <m:sty m:val="b"/>
          </m:rPr>
          <w:rPr>
            <w:rFonts w:ascii="Cambria Math" w:eastAsia="Times New Roman" w:hAnsi="Cambria Math" w:cs="Arial"/>
            <w:sz w:val="24"/>
            <w:szCs w:val="24"/>
            <w:lang w:eastAsia="ar-SA"/>
          </w:rPr>
          <m:t>C</m:t>
        </m:r>
        <m:r>
          <m:rPr>
            <m:sty m:val="p"/>
          </m:rPr>
          <w:rPr>
            <w:rFonts w:ascii="Cambria Math" w:eastAsia="Times New Roman" w:hAnsi="Cambria Math" w:cs="Arial"/>
            <w:sz w:val="24"/>
            <w:szCs w:val="24"/>
            <w:lang w:eastAsia="ar-SA"/>
          </w:rPr>
          <m:t>=</m:t>
        </m:r>
        <m:sSub>
          <m:sSubPr>
            <m:ctrlPr>
              <w:rPr>
                <w:rFonts w:ascii="Cambria Math" w:eastAsia="Times New Roman" w:hAnsi="Cambria Math" w:cs="Arial"/>
                <w:iCs/>
                <w:sz w:val="24"/>
                <w:szCs w:val="24"/>
                <w:lang w:eastAsia="ar-SA"/>
              </w:rPr>
            </m:ctrlPr>
          </m:sSubPr>
          <m:e>
            <m:r>
              <m:rPr>
                <m:sty m:val="p"/>
              </m:rPr>
              <w:rPr>
                <w:rFonts w:ascii="Cambria Math" w:eastAsia="Times New Roman" w:hAnsi="Cambria Math" w:cs="Arial"/>
                <w:sz w:val="24"/>
                <w:szCs w:val="24"/>
                <w:lang w:eastAsia="ar-SA"/>
              </w:rPr>
              <m:t>W</m:t>
            </m:r>
          </m:e>
          <m:sub>
            <m:r>
              <m:rPr>
                <m:sty m:val="p"/>
              </m:rPr>
              <w:rPr>
                <w:rFonts w:ascii="Cambria Math" w:eastAsia="Times New Roman" w:hAnsi="Cambria Math" w:cs="Arial"/>
                <w:sz w:val="24"/>
                <w:szCs w:val="24"/>
                <w:lang w:eastAsia="ar-SA"/>
              </w:rPr>
              <m:t>kainos svoris</m:t>
            </m:r>
          </m:sub>
        </m:sSub>
        <m:r>
          <m:rPr>
            <m:sty m:val="p"/>
          </m:rPr>
          <w:rPr>
            <w:rFonts w:ascii="Cambria Math" w:eastAsia="Times New Roman" w:hAnsi="Cambria Math" w:cs="Arial"/>
            <w:sz w:val="24"/>
            <w:szCs w:val="24"/>
            <w:lang w:eastAsia="ar-SA"/>
          </w:rPr>
          <m:t>-</m:t>
        </m:r>
        <m:f>
          <m:fPr>
            <m:ctrlPr>
              <w:rPr>
                <w:rFonts w:ascii="Cambria Math" w:eastAsia="Times New Roman" w:hAnsi="Cambria Math" w:cs="Arial"/>
                <w:sz w:val="24"/>
                <w:szCs w:val="24"/>
                <w:lang w:eastAsia="ar-SA"/>
              </w:rPr>
            </m:ctrlPr>
          </m:fPr>
          <m:num>
            <m:sSub>
              <m:sSubPr>
                <m:ctrlPr>
                  <w:rPr>
                    <w:rFonts w:ascii="Cambria Math" w:eastAsia="Times New Roman" w:hAnsi="Cambria Math" w:cs="Arial"/>
                    <w:iCs/>
                    <w:sz w:val="24"/>
                    <w:szCs w:val="24"/>
                    <w:lang w:eastAsia="ar-SA"/>
                  </w:rPr>
                </m:ctrlPr>
              </m:sSubPr>
              <m:e>
                <m:r>
                  <m:rPr>
                    <m:sty m:val="p"/>
                  </m:rPr>
                  <w:rPr>
                    <w:rFonts w:ascii="Cambria Math" w:eastAsia="Times New Roman" w:hAnsi="Cambria Math" w:cs="Arial"/>
                    <w:sz w:val="24"/>
                    <w:szCs w:val="24"/>
                    <w:lang w:eastAsia="ar-SA"/>
                  </w:rPr>
                  <m:t>W</m:t>
                </m:r>
              </m:e>
              <m:sub>
                <m:r>
                  <m:rPr>
                    <m:sty m:val="p"/>
                  </m:rPr>
                  <w:rPr>
                    <w:rFonts w:ascii="Cambria Math" w:eastAsia="Times New Roman" w:hAnsi="Cambria Math" w:cs="Arial"/>
                    <w:sz w:val="24"/>
                    <w:szCs w:val="24"/>
                    <w:lang w:eastAsia="ar-SA"/>
                  </w:rPr>
                  <m:t>kainos svoris</m:t>
                </m:r>
              </m:sub>
            </m:sSub>
            <m:r>
              <m:rPr>
                <m:sty m:val="p"/>
              </m:rPr>
              <w:rPr>
                <w:rFonts w:ascii="Cambria Math" w:eastAsia="Times New Roman" w:hAnsi="Cambria Math" w:cs="Arial"/>
                <w:sz w:val="24"/>
                <w:szCs w:val="24"/>
                <w:lang w:eastAsia="ar-SA"/>
              </w:rPr>
              <m:t xml:space="preserve"> x </m:t>
            </m:r>
            <m:sSub>
              <m:sSubPr>
                <m:ctrlPr>
                  <w:rPr>
                    <w:rFonts w:ascii="Cambria Math" w:eastAsia="Times New Roman" w:hAnsi="Cambria Math" w:cs="Arial"/>
                    <w:iCs/>
                    <w:sz w:val="24"/>
                    <w:szCs w:val="24"/>
                    <w:lang w:eastAsia="ar-SA"/>
                  </w:rPr>
                </m:ctrlPr>
              </m:sSubPr>
              <m:e>
                <m:r>
                  <m:rPr>
                    <m:sty m:val="p"/>
                  </m:rPr>
                  <w:rPr>
                    <w:rFonts w:ascii="Cambria Math" w:eastAsia="Times New Roman" w:hAnsi="Cambria Math" w:cs="Arial"/>
                    <w:sz w:val="24"/>
                    <w:szCs w:val="24"/>
                    <w:lang w:eastAsia="ar-SA"/>
                  </w:rPr>
                  <m:t>C</m:t>
                </m:r>
              </m:e>
              <m:sub>
                <m:r>
                  <m:rPr>
                    <m:sty m:val="p"/>
                  </m:rPr>
                  <w:rPr>
                    <w:rFonts w:ascii="Cambria Math" w:eastAsia="Times New Roman" w:hAnsi="Cambria Math" w:cs="Arial"/>
                    <w:sz w:val="24"/>
                    <w:szCs w:val="24"/>
                    <w:lang w:eastAsia="ar-SA"/>
                  </w:rPr>
                  <m:t xml:space="preserve"> siūloma</m:t>
                </m:r>
              </m:sub>
            </m:sSub>
            <m:r>
              <w:rPr>
                <w:rFonts w:ascii="Cambria Math" w:eastAsia="Times New Roman" w:hAnsi="Cambria Math" w:cs="Arial"/>
                <w:sz w:val="24"/>
                <w:szCs w:val="24"/>
                <w:lang w:eastAsia="ar-SA"/>
              </w:rPr>
              <m:t xml:space="preserve"> </m:t>
            </m:r>
          </m:num>
          <m:den>
            <m:eqArr>
              <m:eqArrPr>
                <m:ctrlPr>
                  <w:rPr>
                    <w:rFonts w:ascii="Cambria Math" w:eastAsia="Times New Roman" w:hAnsi="Cambria Math" w:cs="Arial"/>
                    <w:sz w:val="24"/>
                    <w:szCs w:val="24"/>
                    <w:lang w:eastAsia="ar-SA"/>
                  </w:rPr>
                </m:ctrlPr>
              </m:eqArrPr>
              <m:e>
                <m:r>
                  <m:rPr>
                    <m:sty m:val="p"/>
                  </m:rPr>
                  <w:rPr>
                    <w:rFonts w:ascii="Cambria Math" w:eastAsia="Times New Roman" w:hAnsi="Cambria Math" w:cs="Arial"/>
                    <w:sz w:val="24"/>
                    <w:szCs w:val="24"/>
                    <w:lang w:eastAsia="ar-SA"/>
                  </w:rPr>
                  <m:t>745000,00 Eur be PVM</m:t>
                </m:r>
              </m:e>
              <m:e/>
            </m:eqArr>
          </m:den>
        </m:f>
      </m:oMath>
      <w:r w:rsidRPr="008F7F0D">
        <w:rPr>
          <w:rFonts w:ascii="Arial" w:eastAsia="Times New Roman" w:hAnsi="Arial" w:cs="Arial"/>
          <w:sz w:val="24"/>
          <w:szCs w:val="24"/>
          <w:lang w:eastAsia="ar-SA"/>
        </w:rPr>
        <w:t>, kur:</w:t>
      </w:r>
    </w:p>
    <w:p w14:paraId="3FF27062" w14:textId="77777777" w:rsidR="008F7F0D" w:rsidRPr="008F7F0D" w:rsidRDefault="008F7F0D" w:rsidP="008F7F0D">
      <w:pPr>
        <w:tabs>
          <w:tab w:val="left" w:pos="567"/>
        </w:tabs>
        <w:suppressAutoHyphens/>
        <w:spacing w:after="0" w:line="240" w:lineRule="auto"/>
        <w:jc w:val="center"/>
        <w:rPr>
          <w:rFonts w:ascii="Arial" w:eastAsia="Times New Roman" w:hAnsi="Arial" w:cs="Arial"/>
          <w:sz w:val="24"/>
          <w:szCs w:val="24"/>
          <w:lang w:eastAsia="ar-SA"/>
        </w:rPr>
      </w:pPr>
    </w:p>
    <w:p w14:paraId="52CE2C2D" w14:textId="77777777" w:rsidR="008F7F0D" w:rsidRPr="008F7F0D" w:rsidRDefault="008F7F0D" w:rsidP="008F7F0D">
      <w:pPr>
        <w:tabs>
          <w:tab w:val="left" w:pos="567"/>
        </w:tabs>
        <w:suppressAutoHyphens/>
        <w:spacing w:after="0" w:line="240" w:lineRule="auto"/>
        <w:ind w:firstLine="1298"/>
        <w:jc w:val="both"/>
        <w:rPr>
          <w:rFonts w:ascii="Arial" w:eastAsia="Times New Roman" w:hAnsi="Arial" w:cs="Arial"/>
          <w:sz w:val="24"/>
          <w:szCs w:val="24"/>
          <w:lang w:eastAsia="ar-SA"/>
        </w:rPr>
      </w:pPr>
      <w:r w:rsidRPr="008F7F0D">
        <w:rPr>
          <w:rFonts w:ascii="Arial" w:eastAsia="Times New Roman" w:hAnsi="Arial" w:cs="Arial"/>
          <w:sz w:val="24"/>
          <w:szCs w:val="24"/>
          <w:lang w:eastAsia="ar-SA"/>
        </w:rPr>
        <w:t xml:space="preserve">W </w:t>
      </w:r>
      <w:r w:rsidRPr="008F7F0D">
        <w:rPr>
          <w:rFonts w:ascii="Arial" w:eastAsia="Times New Roman" w:hAnsi="Arial" w:cs="Arial"/>
          <w:sz w:val="24"/>
          <w:szCs w:val="24"/>
          <w:vertAlign w:val="subscript"/>
          <w:lang w:eastAsia="ar-SA"/>
        </w:rPr>
        <w:t>kainos svoris</w:t>
      </w:r>
      <w:r w:rsidRPr="008F7F0D">
        <w:rPr>
          <w:rFonts w:ascii="Arial" w:eastAsia="Arial Unicode MS" w:hAnsi="Arial" w:cs="Arial"/>
          <w:sz w:val="24"/>
          <w:szCs w:val="24"/>
          <w:bdr w:val="nil"/>
        </w:rPr>
        <w:t xml:space="preserve"> </w:t>
      </w:r>
      <w:r w:rsidRPr="008F7F0D">
        <w:rPr>
          <w:rFonts w:ascii="Arial" w:eastAsia="Times New Roman" w:hAnsi="Arial" w:cs="Arial"/>
          <w:sz w:val="24"/>
          <w:szCs w:val="24"/>
          <w:lang w:eastAsia="ar-SA"/>
        </w:rPr>
        <w:t>– kainos lyginamasis svoris 70;</w:t>
      </w:r>
    </w:p>
    <w:p w14:paraId="4A81AC9D" w14:textId="77777777" w:rsidR="008F7F0D" w:rsidRPr="008F7F0D" w:rsidRDefault="008F7F0D" w:rsidP="008F7F0D">
      <w:pPr>
        <w:tabs>
          <w:tab w:val="left" w:pos="567"/>
        </w:tabs>
        <w:suppressAutoHyphens/>
        <w:spacing w:after="0" w:line="240" w:lineRule="auto"/>
        <w:ind w:firstLine="1298"/>
        <w:jc w:val="both"/>
        <w:rPr>
          <w:rFonts w:ascii="Arial" w:eastAsia="Times New Roman" w:hAnsi="Arial" w:cs="Arial"/>
          <w:sz w:val="24"/>
          <w:szCs w:val="24"/>
          <w:lang w:eastAsia="ar-SA"/>
        </w:rPr>
      </w:pPr>
      <w:r w:rsidRPr="008F7F0D">
        <w:rPr>
          <w:rFonts w:ascii="Arial" w:eastAsia="Times New Roman" w:hAnsi="Arial" w:cs="Arial"/>
          <w:sz w:val="24"/>
          <w:szCs w:val="24"/>
          <w:lang w:eastAsia="ar-SA"/>
        </w:rPr>
        <w:t xml:space="preserve">C </w:t>
      </w:r>
      <w:r w:rsidRPr="008F7F0D">
        <w:rPr>
          <w:rFonts w:ascii="Arial" w:eastAsia="Times New Roman" w:hAnsi="Arial" w:cs="Arial"/>
          <w:sz w:val="24"/>
          <w:szCs w:val="24"/>
          <w:vertAlign w:val="subscript"/>
          <w:lang w:eastAsia="ar-SA"/>
        </w:rPr>
        <w:t>siūloma</w:t>
      </w:r>
      <w:r w:rsidRPr="008F7F0D">
        <w:rPr>
          <w:rFonts w:ascii="Arial" w:eastAsia="Arial Unicode MS" w:hAnsi="Arial" w:cs="Arial"/>
          <w:sz w:val="24"/>
          <w:szCs w:val="24"/>
          <w:bdr w:val="nil"/>
        </w:rPr>
        <w:t xml:space="preserve"> </w:t>
      </w:r>
      <w:r w:rsidRPr="008F7F0D">
        <w:rPr>
          <w:rFonts w:ascii="Arial" w:eastAsia="Times New Roman" w:hAnsi="Arial" w:cs="Arial"/>
          <w:sz w:val="24"/>
          <w:szCs w:val="24"/>
          <w:lang w:eastAsia="ar-SA"/>
        </w:rPr>
        <w:t>– konkretaus vertinamo pasiūlymo kaina Eur, be PVM;</w:t>
      </w:r>
    </w:p>
    <w:p w14:paraId="6BC7DCF2" w14:textId="77777777" w:rsidR="008F7F0D" w:rsidRPr="008F7F0D" w:rsidRDefault="008F7F0D" w:rsidP="008F7F0D">
      <w:pPr>
        <w:tabs>
          <w:tab w:val="left" w:pos="567"/>
        </w:tabs>
        <w:suppressAutoHyphens/>
        <w:spacing w:after="0" w:line="240" w:lineRule="auto"/>
        <w:ind w:firstLine="1298"/>
        <w:jc w:val="both"/>
        <w:rPr>
          <w:rFonts w:ascii="Arial" w:eastAsia="Times New Roman" w:hAnsi="Arial" w:cs="Arial"/>
          <w:sz w:val="24"/>
          <w:szCs w:val="24"/>
          <w:lang w:eastAsia="ar-SA"/>
        </w:rPr>
      </w:pPr>
      <w:r w:rsidRPr="008F7F0D">
        <w:rPr>
          <w:rFonts w:ascii="Arial" w:eastAsia="Times New Roman" w:hAnsi="Arial" w:cs="Arial"/>
          <w:sz w:val="24"/>
          <w:szCs w:val="24"/>
          <w:lang w:eastAsia="ar-SA"/>
        </w:rPr>
        <w:t>745000,00 Eur be PVM – tiekėjo maksimali galima bendra pasiūlymo kaina eurais be PVM.</w:t>
      </w:r>
    </w:p>
    <w:p w14:paraId="6D742EEA" w14:textId="77777777" w:rsidR="008F7F0D" w:rsidRPr="008F7F0D" w:rsidRDefault="008F7F0D" w:rsidP="008F7F0D">
      <w:pPr>
        <w:tabs>
          <w:tab w:val="left" w:pos="567"/>
        </w:tabs>
        <w:suppressAutoHyphens/>
        <w:spacing w:after="0" w:line="240" w:lineRule="auto"/>
        <w:ind w:firstLine="1298"/>
        <w:jc w:val="both"/>
        <w:rPr>
          <w:rFonts w:ascii="Arial" w:eastAsia="Times New Roman" w:hAnsi="Arial" w:cs="Arial"/>
          <w:b/>
          <w:bCs/>
          <w:sz w:val="24"/>
          <w:szCs w:val="24"/>
          <w:lang w:eastAsia="ar-SA"/>
        </w:rPr>
      </w:pPr>
    </w:p>
    <w:p w14:paraId="1D38C2B8" w14:textId="77777777" w:rsidR="008F7F0D" w:rsidRPr="008F7F0D" w:rsidRDefault="008F7F0D" w:rsidP="00AD6ABB">
      <w:pPr>
        <w:numPr>
          <w:ilvl w:val="1"/>
          <w:numId w:val="41"/>
        </w:numPr>
        <w:tabs>
          <w:tab w:val="left" w:pos="567"/>
        </w:tabs>
        <w:suppressAutoHyphens/>
        <w:spacing w:after="0" w:line="240" w:lineRule="auto"/>
        <w:ind w:left="0" w:firstLine="1298"/>
        <w:contextualSpacing/>
        <w:jc w:val="both"/>
        <w:rPr>
          <w:rFonts w:ascii="Arial" w:eastAsia="Times New Roman" w:hAnsi="Arial" w:cs="Arial"/>
          <w:sz w:val="24"/>
          <w:szCs w:val="24"/>
          <w:lang w:eastAsia="en-US"/>
        </w:rPr>
      </w:pPr>
      <w:r w:rsidRPr="008F7F0D">
        <w:rPr>
          <w:rFonts w:ascii="Arial" w:eastAsia="Times New Roman" w:hAnsi="Arial" w:cs="Arial"/>
          <w:b/>
          <w:bCs/>
          <w:sz w:val="24"/>
          <w:szCs w:val="24"/>
          <w:lang w:eastAsia="en-US"/>
        </w:rPr>
        <w:lastRenderedPageBreak/>
        <w:t xml:space="preserve"> Antras kriterijus (T) – </w:t>
      </w:r>
      <w:r w:rsidRPr="008F7F0D">
        <w:rPr>
          <w:rFonts w:ascii="Arial" w:eastAsia="Times New Roman" w:hAnsi="Arial" w:cs="Arial"/>
          <w:sz w:val="24"/>
          <w:szCs w:val="24"/>
          <w:lang w:eastAsia="en-US"/>
        </w:rPr>
        <w:t xml:space="preserve">Bus vertinama </w:t>
      </w:r>
      <w:r w:rsidRPr="008F7F0D">
        <w:rPr>
          <w:rFonts w:ascii="Arial" w:eastAsia="Calibri" w:hAnsi="Arial" w:cs="Arial"/>
          <w:b/>
          <w:bCs/>
          <w:kern w:val="2"/>
          <w:sz w:val="24"/>
          <w:szCs w:val="24"/>
          <w:lang w:eastAsia="fi-FI"/>
          <w14:ligatures w14:val="standardContextual"/>
        </w:rPr>
        <w:t xml:space="preserve">Maisto gamybos technologo ir </w:t>
      </w:r>
      <w:proofErr w:type="spellStart"/>
      <w:r w:rsidRPr="008F7F0D">
        <w:rPr>
          <w:rFonts w:ascii="Arial" w:eastAsia="Calibri" w:hAnsi="Arial" w:cs="Arial"/>
          <w:b/>
          <w:bCs/>
          <w:kern w:val="2"/>
          <w:sz w:val="24"/>
          <w:szCs w:val="24"/>
          <w:lang w:eastAsia="fi-FI"/>
          <w14:ligatures w14:val="standardContextual"/>
        </w:rPr>
        <w:t>dietisto</w:t>
      </w:r>
      <w:proofErr w:type="spellEnd"/>
      <w:r w:rsidRPr="008F7F0D">
        <w:rPr>
          <w:rFonts w:ascii="Arial" w:eastAsia="Times New Roman" w:hAnsi="Arial" w:cs="Arial"/>
          <w:sz w:val="24"/>
          <w:szCs w:val="24"/>
          <w:lang w:eastAsia="en-US"/>
        </w:rPr>
        <w:t>, kurių kandidatūros bus pateiktos dėl atitikties kvalifikacijos reikalavimams darbo patirtis:</w:t>
      </w:r>
    </w:p>
    <w:p w14:paraId="2592BC20" w14:textId="77777777" w:rsidR="008F7F0D" w:rsidRPr="008F7F0D" w:rsidRDefault="008F7F0D" w:rsidP="008F7F0D">
      <w:pPr>
        <w:tabs>
          <w:tab w:val="left" w:pos="567"/>
        </w:tabs>
        <w:suppressAutoHyphens/>
        <w:spacing w:after="0" w:line="240" w:lineRule="auto"/>
        <w:jc w:val="center"/>
        <w:rPr>
          <w:rFonts w:ascii="Arial" w:eastAsia="Times New Roman" w:hAnsi="Arial" w:cs="Arial"/>
          <w:sz w:val="24"/>
          <w:szCs w:val="24"/>
          <w:lang w:eastAsia="en-US"/>
        </w:rPr>
      </w:pPr>
    </w:p>
    <w:p w14:paraId="0947E2B5" w14:textId="77777777" w:rsidR="008F7F0D" w:rsidRPr="008F7F0D" w:rsidRDefault="008F7F0D" w:rsidP="008F7F0D">
      <w:pPr>
        <w:tabs>
          <w:tab w:val="left" w:pos="567"/>
        </w:tabs>
        <w:suppressAutoHyphens/>
        <w:spacing w:after="0" w:line="240" w:lineRule="auto"/>
        <w:jc w:val="center"/>
        <w:rPr>
          <w:rFonts w:ascii="Arial" w:eastAsia="Times New Roman" w:hAnsi="Arial" w:cs="Arial"/>
          <w:sz w:val="24"/>
          <w:szCs w:val="24"/>
          <w:vertAlign w:val="subscript"/>
          <w:lang w:eastAsia="en-US"/>
        </w:rPr>
      </w:pPr>
      <w:r w:rsidRPr="008F7F0D">
        <w:rPr>
          <w:rFonts w:ascii="Arial" w:eastAsia="Times New Roman" w:hAnsi="Arial" w:cs="Arial"/>
          <w:sz w:val="24"/>
          <w:szCs w:val="24"/>
          <w:lang w:eastAsia="en-US"/>
        </w:rPr>
        <w:t>T=T</w:t>
      </w:r>
      <w:r w:rsidRPr="008F7F0D">
        <w:rPr>
          <w:rFonts w:ascii="Arial" w:eastAsia="Times New Roman" w:hAnsi="Arial" w:cs="Arial"/>
          <w:sz w:val="24"/>
          <w:szCs w:val="24"/>
          <w:vertAlign w:val="subscript"/>
          <w:lang w:eastAsia="en-US"/>
        </w:rPr>
        <w:t>1</w:t>
      </w:r>
      <w:r w:rsidRPr="008F7F0D">
        <w:rPr>
          <w:rFonts w:ascii="Arial" w:eastAsia="Times New Roman" w:hAnsi="Arial" w:cs="Arial"/>
          <w:sz w:val="24"/>
          <w:szCs w:val="24"/>
          <w:lang w:eastAsia="en-US"/>
        </w:rPr>
        <w:t>+T</w:t>
      </w:r>
      <w:r w:rsidRPr="008F7F0D">
        <w:rPr>
          <w:rFonts w:ascii="Arial" w:eastAsia="Times New Roman" w:hAnsi="Arial" w:cs="Arial"/>
          <w:sz w:val="24"/>
          <w:szCs w:val="24"/>
          <w:vertAlign w:val="subscript"/>
          <w:lang w:eastAsia="en-US"/>
        </w:rPr>
        <w:t>2</w:t>
      </w:r>
    </w:p>
    <w:p w14:paraId="25D0ED62" w14:textId="77777777" w:rsidR="008F7F0D" w:rsidRPr="008F7F0D" w:rsidRDefault="008F7F0D" w:rsidP="008F7F0D">
      <w:pPr>
        <w:tabs>
          <w:tab w:val="left" w:pos="567"/>
        </w:tabs>
        <w:suppressAutoHyphens/>
        <w:spacing w:after="0" w:line="240" w:lineRule="auto"/>
        <w:jc w:val="center"/>
        <w:rPr>
          <w:rFonts w:ascii="Arial" w:eastAsia="Times New Roman" w:hAnsi="Arial" w:cs="Arial"/>
          <w:sz w:val="24"/>
          <w:szCs w:val="24"/>
          <w:lang w:eastAsia="en-US"/>
        </w:rPr>
      </w:pPr>
    </w:p>
    <w:tbl>
      <w:tblPr>
        <w:tblStyle w:val="TableGrid2"/>
        <w:tblW w:w="9776" w:type="dxa"/>
        <w:tblLook w:val="04A0" w:firstRow="1" w:lastRow="0" w:firstColumn="1" w:lastColumn="0" w:noHBand="0" w:noVBand="1"/>
      </w:tblPr>
      <w:tblGrid>
        <w:gridCol w:w="1271"/>
        <w:gridCol w:w="8505"/>
      </w:tblGrid>
      <w:tr w:rsidR="008F7F0D" w:rsidRPr="008F7F0D" w14:paraId="1ED19629" w14:textId="77777777" w:rsidTr="00674971">
        <w:tc>
          <w:tcPr>
            <w:tcW w:w="1271" w:type="dxa"/>
            <w:tcBorders>
              <w:top w:val="single" w:sz="4" w:space="0" w:color="000000"/>
              <w:left w:val="single" w:sz="4" w:space="0" w:color="000000"/>
              <w:bottom w:val="single" w:sz="4" w:space="0" w:color="000000"/>
              <w:right w:val="single" w:sz="4" w:space="0" w:color="000000"/>
            </w:tcBorders>
            <w:hideMark/>
          </w:tcPr>
          <w:p w14:paraId="5B2F81D8" w14:textId="77777777" w:rsidR="008F7F0D" w:rsidRPr="008F7F0D" w:rsidRDefault="008F7F0D" w:rsidP="008F7F0D">
            <w:pPr>
              <w:suppressAutoHyphens/>
              <w:jc w:val="center"/>
              <w:rPr>
                <w:rFonts w:ascii="Arial" w:eastAsia="Calibri" w:hAnsi="Arial" w:cs="Arial"/>
                <w:b/>
                <w:color w:val="000000"/>
                <w:sz w:val="24"/>
                <w:szCs w:val="24"/>
              </w:rPr>
            </w:pPr>
            <w:r w:rsidRPr="008F7F0D">
              <w:rPr>
                <w:rFonts w:ascii="Arial" w:eastAsia="Calibri" w:hAnsi="Arial" w:cs="Arial"/>
                <w:b/>
                <w:color w:val="000000"/>
                <w:sz w:val="24"/>
                <w:szCs w:val="24"/>
              </w:rPr>
              <w:t>Balas</w:t>
            </w:r>
          </w:p>
        </w:tc>
        <w:tc>
          <w:tcPr>
            <w:tcW w:w="8505" w:type="dxa"/>
            <w:tcBorders>
              <w:top w:val="single" w:sz="4" w:space="0" w:color="000000"/>
              <w:left w:val="single" w:sz="4" w:space="0" w:color="000000"/>
              <w:bottom w:val="single" w:sz="4" w:space="0" w:color="000000"/>
              <w:right w:val="single" w:sz="4" w:space="0" w:color="000000"/>
            </w:tcBorders>
            <w:hideMark/>
          </w:tcPr>
          <w:p w14:paraId="489532FB" w14:textId="77777777" w:rsidR="008F7F0D" w:rsidRPr="008F7F0D" w:rsidRDefault="008F7F0D" w:rsidP="008F7F0D">
            <w:pPr>
              <w:tabs>
                <w:tab w:val="left" w:pos="5622"/>
              </w:tabs>
              <w:suppressAutoHyphens/>
              <w:rPr>
                <w:rFonts w:ascii="Arial" w:eastAsia="Calibri" w:hAnsi="Arial" w:cs="Arial"/>
                <w:i/>
                <w:color w:val="000000"/>
                <w:sz w:val="24"/>
                <w:szCs w:val="24"/>
              </w:rPr>
            </w:pPr>
            <w:r w:rsidRPr="008F7F0D">
              <w:rPr>
                <w:rFonts w:ascii="Arial" w:eastAsia="Calibri" w:hAnsi="Arial" w:cs="Arial"/>
                <w:b/>
                <w:color w:val="000000"/>
                <w:sz w:val="24"/>
                <w:szCs w:val="24"/>
              </w:rPr>
              <w:t xml:space="preserve">(T1) – </w:t>
            </w:r>
            <w:r w:rsidRPr="008F7F0D">
              <w:rPr>
                <w:rFonts w:ascii="Arial" w:hAnsi="Arial" w:cs="Arial"/>
                <w:b/>
                <w:bCs/>
                <w:sz w:val="24"/>
                <w:szCs w:val="24"/>
                <w:lang w:eastAsia="fi-FI"/>
              </w:rPr>
              <w:t xml:space="preserve">Maisto gamybos technologo darbo </w:t>
            </w:r>
            <w:r w:rsidRPr="008F7F0D">
              <w:rPr>
                <w:rFonts w:ascii="Arial" w:hAnsi="Arial" w:cs="Arial"/>
                <w:iCs/>
                <w:sz w:val="24"/>
                <w:szCs w:val="24"/>
              </w:rPr>
              <w:t xml:space="preserve">mėnesiais maisto gamybos technologo pareigose. </w:t>
            </w:r>
            <w:r w:rsidRPr="008F7F0D">
              <w:rPr>
                <w:rFonts w:ascii="Arial" w:hAnsi="Arial" w:cs="Arial"/>
                <w:sz w:val="24"/>
                <w:szCs w:val="24"/>
              </w:rPr>
              <w:t>Minimali patirtis – 24 mėnesiai.</w:t>
            </w:r>
          </w:p>
        </w:tc>
      </w:tr>
      <w:tr w:rsidR="008F7F0D" w:rsidRPr="008F7F0D" w14:paraId="57CAA351" w14:textId="77777777" w:rsidTr="00674971">
        <w:tc>
          <w:tcPr>
            <w:tcW w:w="1271" w:type="dxa"/>
            <w:tcBorders>
              <w:top w:val="single" w:sz="4" w:space="0" w:color="000000"/>
              <w:left w:val="single" w:sz="4" w:space="0" w:color="000000"/>
              <w:bottom w:val="single" w:sz="4" w:space="0" w:color="000000"/>
              <w:right w:val="single" w:sz="4" w:space="0" w:color="000000"/>
            </w:tcBorders>
            <w:hideMark/>
          </w:tcPr>
          <w:p w14:paraId="697A679A" w14:textId="77777777" w:rsidR="008F7F0D" w:rsidRPr="008F7F0D" w:rsidRDefault="008F7F0D" w:rsidP="008F7F0D">
            <w:pPr>
              <w:suppressAutoHyphens/>
              <w:jc w:val="center"/>
              <w:rPr>
                <w:rFonts w:ascii="Arial" w:eastAsia="Calibri" w:hAnsi="Arial" w:cs="Arial"/>
                <w:color w:val="000000"/>
                <w:sz w:val="24"/>
                <w:szCs w:val="24"/>
              </w:rPr>
            </w:pPr>
            <w:r w:rsidRPr="008F7F0D">
              <w:rPr>
                <w:rFonts w:ascii="Arial" w:eastAsia="Calibri" w:hAnsi="Arial" w:cs="Arial"/>
                <w:color w:val="000000"/>
                <w:sz w:val="24"/>
                <w:szCs w:val="24"/>
              </w:rPr>
              <w:t>15</w:t>
            </w:r>
          </w:p>
        </w:tc>
        <w:tc>
          <w:tcPr>
            <w:tcW w:w="8505" w:type="dxa"/>
            <w:tcBorders>
              <w:top w:val="single" w:sz="4" w:space="0" w:color="000000"/>
              <w:left w:val="single" w:sz="4" w:space="0" w:color="000000"/>
              <w:bottom w:val="single" w:sz="4" w:space="0" w:color="000000"/>
              <w:right w:val="single" w:sz="4" w:space="0" w:color="000000"/>
            </w:tcBorders>
            <w:hideMark/>
          </w:tcPr>
          <w:p w14:paraId="17E56E71" w14:textId="77777777" w:rsidR="008F7F0D" w:rsidRPr="008F7F0D" w:rsidRDefault="008F7F0D" w:rsidP="008F7F0D">
            <w:pPr>
              <w:tabs>
                <w:tab w:val="left" w:pos="5622"/>
              </w:tabs>
              <w:suppressAutoHyphens/>
              <w:rPr>
                <w:rFonts w:ascii="Arial" w:eastAsia="Calibri" w:hAnsi="Arial" w:cs="Arial"/>
                <w:color w:val="000000"/>
                <w:sz w:val="24"/>
                <w:szCs w:val="24"/>
              </w:rPr>
            </w:pPr>
            <w:r w:rsidRPr="008F7F0D">
              <w:rPr>
                <w:rFonts w:ascii="Arial" w:eastAsia="Calibri" w:hAnsi="Arial" w:cs="Arial"/>
                <w:sz w:val="24"/>
                <w:szCs w:val="24"/>
              </w:rPr>
              <w:t>Siūlomo specialisto patirtis 73 mėnesiai (įskaitant) ir daugiau.</w:t>
            </w:r>
          </w:p>
        </w:tc>
      </w:tr>
      <w:tr w:rsidR="008F7F0D" w:rsidRPr="008F7F0D" w14:paraId="3A7DCB70" w14:textId="77777777" w:rsidTr="00674971">
        <w:tc>
          <w:tcPr>
            <w:tcW w:w="1271" w:type="dxa"/>
            <w:tcBorders>
              <w:top w:val="single" w:sz="4" w:space="0" w:color="000000"/>
              <w:left w:val="single" w:sz="4" w:space="0" w:color="000000"/>
              <w:bottom w:val="single" w:sz="4" w:space="0" w:color="000000"/>
              <w:right w:val="single" w:sz="4" w:space="0" w:color="000000"/>
            </w:tcBorders>
            <w:hideMark/>
          </w:tcPr>
          <w:p w14:paraId="13E83218" w14:textId="77777777" w:rsidR="008F7F0D" w:rsidRPr="008F7F0D" w:rsidRDefault="008F7F0D" w:rsidP="008F7F0D">
            <w:pPr>
              <w:suppressAutoHyphens/>
              <w:jc w:val="center"/>
              <w:rPr>
                <w:rFonts w:ascii="Arial" w:eastAsia="Calibri" w:hAnsi="Arial" w:cs="Arial"/>
                <w:color w:val="000000"/>
                <w:sz w:val="24"/>
                <w:szCs w:val="24"/>
              </w:rPr>
            </w:pPr>
            <w:r w:rsidRPr="008F7F0D">
              <w:rPr>
                <w:rFonts w:ascii="Arial" w:eastAsia="Calibri" w:hAnsi="Arial" w:cs="Arial"/>
                <w:color w:val="000000"/>
                <w:sz w:val="24"/>
                <w:szCs w:val="24"/>
              </w:rPr>
              <w:t>10</w:t>
            </w:r>
          </w:p>
        </w:tc>
        <w:tc>
          <w:tcPr>
            <w:tcW w:w="8505" w:type="dxa"/>
            <w:tcBorders>
              <w:top w:val="single" w:sz="4" w:space="0" w:color="000000"/>
              <w:left w:val="single" w:sz="4" w:space="0" w:color="000000"/>
              <w:bottom w:val="single" w:sz="4" w:space="0" w:color="000000"/>
              <w:right w:val="single" w:sz="4" w:space="0" w:color="000000"/>
            </w:tcBorders>
            <w:hideMark/>
          </w:tcPr>
          <w:p w14:paraId="4DD68A20" w14:textId="77777777" w:rsidR="008F7F0D" w:rsidRPr="008F7F0D" w:rsidRDefault="008F7F0D" w:rsidP="008F7F0D">
            <w:pPr>
              <w:tabs>
                <w:tab w:val="left" w:pos="5622"/>
              </w:tabs>
              <w:suppressAutoHyphens/>
              <w:rPr>
                <w:rFonts w:ascii="Arial" w:eastAsia="Calibri" w:hAnsi="Arial" w:cs="Arial"/>
                <w:color w:val="000000"/>
                <w:sz w:val="24"/>
                <w:szCs w:val="24"/>
              </w:rPr>
            </w:pPr>
            <w:r w:rsidRPr="008F7F0D">
              <w:rPr>
                <w:rFonts w:ascii="Arial" w:eastAsia="Calibri" w:hAnsi="Arial" w:cs="Arial"/>
                <w:color w:val="000000"/>
                <w:sz w:val="24"/>
                <w:szCs w:val="24"/>
              </w:rPr>
              <w:t>Siūlomo specialisto patirtis nuo 49 iki 72 mėnesių (įskaitant).</w:t>
            </w:r>
          </w:p>
        </w:tc>
      </w:tr>
      <w:tr w:rsidR="008F7F0D" w:rsidRPr="008F7F0D" w14:paraId="6858B3AB" w14:textId="77777777" w:rsidTr="00674971">
        <w:tc>
          <w:tcPr>
            <w:tcW w:w="1271" w:type="dxa"/>
            <w:tcBorders>
              <w:top w:val="single" w:sz="4" w:space="0" w:color="000000"/>
              <w:left w:val="single" w:sz="4" w:space="0" w:color="000000"/>
              <w:bottom w:val="single" w:sz="4" w:space="0" w:color="000000"/>
              <w:right w:val="single" w:sz="4" w:space="0" w:color="000000"/>
            </w:tcBorders>
            <w:hideMark/>
          </w:tcPr>
          <w:p w14:paraId="06F24B0D" w14:textId="77777777" w:rsidR="008F7F0D" w:rsidRPr="008F7F0D" w:rsidRDefault="008F7F0D" w:rsidP="008F7F0D">
            <w:pPr>
              <w:suppressAutoHyphens/>
              <w:jc w:val="center"/>
              <w:rPr>
                <w:rFonts w:ascii="Arial" w:eastAsia="Calibri" w:hAnsi="Arial" w:cs="Arial"/>
                <w:color w:val="000000"/>
                <w:sz w:val="24"/>
                <w:szCs w:val="24"/>
              </w:rPr>
            </w:pPr>
            <w:r w:rsidRPr="008F7F0D">
              <w:rPr>
                <w:rFonts w:ascii="Arial" w:eastAsia="Calibri" w:hAnsi="Arial" w:cs="Arial"/>
                <w:color w:val="000000"/>
                <w:sz w:val="24"/>
                <w:szCs w:val="24"/>
              </w:rPr>
              <w:t>5</w:t>
            </w:r>
          </w:p>
        </w:tc>
        <w:tc>
          <w:tcPr>
            <w:tcW w:w="8505" w:type="dxa"/>
            <w:tcBorders>
              <w:top w:val="single" w:sz="4" w:space="0" w:color="000000"/>
              <w:left w:val="single" w:sz="4" w:space="0" w:color="000000"/>
              <w:bottom w:val="single" w:sz="4" w:space="0" w:color="000000"/>
              <w:right w:val="single" w:sz="4" w:space="0" w:color="000000"/>
            </w:tcBorders>
            <w:hideMark/>
          </w:tcPr>
          <w:p w14:paraId="1835F084" w14:textId="77777777" w:rsidR="008F7F0D" w:rsidRPr="008F7F0D" w:rsidRDefault="008F7F0D" w:rsidP="008F7F0D">
            <w:pPr>
              <w:suppressAutoHyphens/>
              <w:rPr>
                <w:rFonts w:ascii="Arial" w:eastAsia="Calibri" w:hAnsi="Arial" w:cs="Arial"/>
                <w:color w:val="000000"/>
                <w:sz w:val="24"/>
                <w:szCs w:val="24"/>
              </w:rPr>
            </w:pPr>
            <w:r w:rsidRPr="008F7F0D">
              <w:rPr>
                <w:rFonts w:ascii="Arial" w:eastAsia="Calibri" w:hAnsi="Arial" w:cs="Arial"/>
                <w:color w:val="000000"/>
                <w:sz w:val="24"/>
                <w:szCs w:val="24"/>
              </w:rPr>
              <w:t>Siūlomo specialisto patirtis nuo 25 iki 48 mėnesių (įskaitant).</w:t>
            </w:r>
          </w:p>
        </w:tc>
      </w:tr>
      <w:tr w:rsidR="008F7F0D" w:rsidRPr="008F7F0D" w14:paraId="044AFB0F" w14:textId="77777777" w:rsidTr="00674971">
        <w:tc>
          <w:tcPr>
            <w:tcW w:w="1271" w:type="dxa"/>
            <w:hideMark/>
          </w:tcPr>
          <w:p w14:paraId="2DF19E69" w14:textId="77777777" w:rsidR="008F7F0D" w:rsidRPr="008F7F0D" w:rsidRDefault="008F7F0D" w:rsidP="008F7F0D">
            <w:pPr>
              <w:suppressAutoHyphens/>
              <w:jc w:val="center"/>
              <w:rPr>
                <w:rFonts w:ascii="Arial" w:eastAsia="Calibri" w:hAnsi="Arial" w:cs="Arial"/>
                <w:b/>
                <w:color w:val="000000"/>
                <w:sz w:val="24"/>
                <w:szCs w:val="24"/>
              </w:rPr>
            </w:pPr>
            <w:r w:rsidRPr="008F7F0D">
              <w:rPr>
                <w:rFonts w:ascii="Arial" w:eastAsia="Calibri" w:hAnsi="Arial" w:cs="Arial"/>
                <w:b/>
                <w:color w:val="000000"/>
                <w:sz w:val="24"/>
                <w:szCs w:val="24"/>
              </w:rPr>
              <w:t>Balas</w:t>
            </w:r>
          </w:p>
        </w:tc>
        <w:tc>
          <w:tcPr>
            <w:tcW w:w="8505" w:type="dxa"/>
            <w:hideMark/>
          </w:tcPr>
          <w:p w14:paraId="2956DC37" w14:textId="77777777" w:rsidR="008F7F0D" w:rsidRPr="008F7F0D" w:rsidRDefault="008F7F0D" w:rsidP="008F7F0D">
            <w:pPr>
              <w:tabs>
                <w:tab w:val="left" w:pos="5622"/>
              </w:tabs>
              <w:suppressAutoHyphens/>
              <w:rPr>
                <w:rFonts w:ascii="Arial" w:eastAsia="Calibri" w:hAnsi="Arial" w:cs="Arial"/>
                <w:i/>
                <w:color w:val="000000"/>
                <w:sz w:val="24"/>
                <w:szCs w:val="24"/>
              </w:rPr>
            </w:pPr>
            <w:r w:rsidRPr="008F7F0D">
              <w:rPr>
                <w:rFonts w:ascii="Arial" w:eastAsia="Calibri" w:hAnsi="Arial" w:cs="Arial"/>
                <w:b/>
                <w:color w:val="000000"/>
                <w:sz w:val="24"/>
                <w:szCs w:val="24"/>
              </w:rPr>
              <w:t xml:space="preserve">(T2) – </w:t>
            </w:r>
            <w:proofErr w:type="spellStart"/>
            <w:r w:rsidRPr="008F7F0D">
              <w:rPr>
                <w:rFonts w:ascii="Arial" w:eastAsia="Calibri" w:hAnsi="Arial" w:cs="Arial"/>
                <w:b/>
                <w:color w:val="000000"/>
                <w:sz w:val="24"/>
                <w:szCs w:val="24"/>
              </w:rPr>
              <w:t>Dietisto</w:t>
            </w:r>
            <w:proofErr w:type="spellEnd"/>
            <w:r w:rsidRPr="008F7F0D">
              <w:rPr>
                <w:rFonts w:ascii="Arial" w:eastAsia="Calibri" w:hAnsi="Arial" w:cs="Arial"/>
                <w:i/>
                <w:color w:val="000000"/>
                <w:sz w:val="24"/>
                <w:szCs w:val="24"/>
              </w:rPr>
              <w:t xml:space="preserve"> darbo patirtis </w:t>
            </w:r>
            <w:r w:rsidRPr="008F7F0D">
              <w:rPr>
                <w:rFonts w:ascii="Arial" w:hAnsi="Arial" w:cs="Arial"/>
                <w:iCs/>
                <w:sz w:val="24"/>
                <w:szCs w:val="24"/>
              </w:rPr>
              <w:t xml:space="preserve">mėnesiais </w:t>
            </w:r>
            <w:proofErr w:type="spellStart"/>
            <w:r w:rsidRPr="008F7F0D">
              <w:rPr>
                <w:rFonts w:ascii="Arial" w:hAnsi="Arial" w:cs="Arial"/>
                <w:iCs/>
                <w:sz w:val="24"/>
                <w:szCs w:val="24"/>
              </w:rPr>
              <w:t>dietisto</w:t>
            </w:r>
            <w:proofErr w:type="spellEnd"/>
            <w:r w:rsidRPr="008F7F0D">
              <w:rPr>
                <w:rFonts w:ascii="Arial" w:hAnsi="Arial" w:cs="Arial"/>
                <w:iCs/>
                <w:sz w:val="24"/>
                <w:szCs w:val="24"/>
              </w:rPr>
              <w:t xml:space="preserve"> pareigose. </w:t>
            </w:r>
            <w:r w:rsidRPr="008F7F0D">
              <w:rPr>
                <w:rFonts w:ascii="Arial" w:hAnsi="Arial" w:cs="Arial"/>
                <w:sz w:val="24"/>
                <w:szCs w:val="24"/>
              </w:rPr>
              <w:t xml:space="preserve">Minimali patirtis – 24 mėnesiai. </w:t>
            </w:r>
          </w:p>
        </w:tc>
      </w:tr>
      <w:tr w:rsidR="008F7F0D" w:rsidRPr="008F7F0D" w14:paraId="02D5B6FB" w14:textId="77777777" w:rsidTr="00674971">
        <w:tc>
          <w:tcPr>
            <w:tcW w:w="1271" w:type="dxa"/>
            <w:hideMark/>
          </w:tcPr>
          <w:p w14:paraId="4B8E1017" w14:textId="77777777" w:rsidR="008F7F0D" w:rsidRPr="008F7F0D" w:rsidRDefault="008F7F0D" w:rsidP="008F7F0D">
            <w:pPr>
              <w:suppressAutoHyphens/>
              <w:jc w:val="center"/>
              <w:rPr>
                <w:rFonts w:ascii="Arial" w:eastAsia="Calibri" w:hAnsi="Arial" w:cs="Arial"/>
                <w:color w:val="000000"/>
                <w:sz w:val="24"/>
                <w:szCs w:val="24"/>
              </w:rPr>
            </w:pPr>
            <w:r w:rsidRPr="008F7F0D">
              <w:rPr>
                <w:rFonts w:ascii="Arial" w:eastAsia="Calibri" w:hAnsi="Arial" w:cs="Arial"/>
                <w:color w:val="000000"/>
                <w:sz w:val="24"/>
                <w:szCs w:val="24"/>
              </w:rPr>
              <w:t>15</w:t>
            </w:r>
          </w:p>
        </w:tc>
        <w:tc>
          <w:tcPr>
            <w:tcW w:w="8505" w:type="dxa"/>
          </w:tcPr>
          <w:p w14:paraId="240C318D" w14:textId="77777777" w:rsidR="008F7F0D" w:rsidRPr="008F7F0D" w:rsidRDefault="008F7F0D" w:rsidP="008F7F0D">
            <w:pPr>
              <w:tabs>
                <w:tab w:val="left" w:pos="5622"/>
              </w:tabs>
              <w:suppressAutoHyphens/>
              <w:rPr>
                <w:rFonts w:ascii="Arial" w:eastAsia="Calibri" w:hAnsi="Arial" w:cs="Arial"/>
                <w:color w:val="000000"/>
                <w:sz w:val="24"/>
                <w:szCs w:val="24"/>
              </w:rPr>
            </w:pPr>
            <w:r w:rsidRPr="008F7F0D">
              <w:rPr>
                <w:rFonts w:ascii="Arial" w:eastAsia="Calibri" w:hAnsi="Arial" w:cs="Arial"/>
                <w:sz w:val="24"/>
                <w:szCs w:val="24"/>
              </w:rPr>
              <w:t>Siūlomo specialisto patirtis 73 mėnesiai (įskaitant) ir daugiau.</w:t>
            </w:r>
          </w:p>
        </w:tc>
      </w:tr>
      <w:tr w:rsidR="008F7F0D" w:rsidRPr="008F7F0D" w14:paraId="1DDF4CB0" w14:textId="77777777" w:rsidTr="00674971">
        <w:tc>
          <w:tcPr>
            <w:tcW w:w="1271" w:type="dxa"/>
            <w:hideMark/>
          </w:tcPr>
          <w:p w14:paraId="5BD97CF8" w14:textId="77777777" w:rsidR="008F7F0D" w:rsidRPr="008F7F0D" w:rsidRDefault="008F7F0D" w:rsidP="008F7F0D">
            <w:pPr>
              <w:suppressAutoHyphens/>
              <w:jc w:val="center"/>
              <w:rPr>
                <w:rFonts w:ascii="Arial" w:eastAsia="Calibri" w:hAnsi="Arial" w:cs="Arial"/>
                <w:color w:val="000000"/>
                <w:sz w:val="24"/>
                <w:szCs w:val="24"/>
              </w:rPr>
            </w:pPr>
            <w:r w:rsidRPr="008F7F0D">
              <w:rPr>
                <w:rFonts w:ascii="Arial" w:eastAsia="Calibri" w:hAnsi="Arial" w:cs="Arial"/>
                <w:color w:val="000000"/>
                <w:sz w:val="24"/>
                <w:szCs w:val="24"/>
              </w:rPr>
              <w:t>10</w:t>
            </w:r>
          </w:p>
        </w:tc>
        <w:tc>
          <w:tcPr>
            <w:tcW w:w="8505" w:type="dxa"/>
          </w:tcPr>
          <w:p w14:paraId="419C225E" w14:textId="77777777" w:rsidR="008F7F0D" w:rsidRPr="008F7F0D" w:rsidRDefault="008F7F0D" w:rsidP="008F7F0D">
            <w:pPr>
              <w:tabs>
                <w:tab w:val="left" w:pos="5622"/>
              </w:tabs>
              <w:suppressAutoHyphens/>
              <w:rPr>
                <w:rFonts w:ascii="Arial" w:eastAsia="Calibri" w:hAnsi="Arial" w:cs="Arial"/>
                <w:color w:val="000000"/>
                <w:sz w:val="24"/>
                <w:szCs w:val="24"/>
              </w:rPr>
            </w:pPr>
            <w:r w:rsidRPr="008F7F0D">
              <w:rPr>
                <w:rFonts w:ascii="Arial" w:eastAsia="Calibri" w:hAnsi="Arial" w:cs="Arial"/>
                <w:color w:val="000000"/>
                <w:sz w:val="24"/>
                <w:szCs w:val="24"/>
              </w:rPr>
              <w:t>Siūlomo specialisto patirtis nuo 49 iki 72 mėnesių (įskaitant).</w:t>
            </w:r>
          </w:p>
        </w:tc>
      </w:tr>
      <w:tr w:rsidR="008F7F0D" w:rsidRPr="008F7F0D" w14:paraId="2B999CD8" w14:textId="77777777" w:rsidTr="00674971">
        <w:tc>
          <w:tcPr>
            <w:tcW w:w="1271" w:type="dxa"/>
            <w:hideMark/>
          </w:tcPr>
          <w:p w14:paraId="1A8DBBEE" w14:textId="77777777" w:rsidR="008F7F0D" w:rsidRPr="008F7F0D" w:rsidRDefault="008F7F0D" w:rsidP="008F7F0D">
            <w:pPr>
              <w:suppressAutoHyphens/>
              <w:jc w:val="center"/>
              <w:rPr>
                <w:rFonts w:ascii="Arial" w:eastAsia="Calibri" w:hAnsi="Arial" w:cs="Arial"/>
                <w:color w:val="000000"/>
                <w:sz w:val="24"/>
                <w:szCs w:val="24"/>
              </w:rPr>
            </w:pPr>
            <w:r w:rsidRPr="008F7F0D">
              <w:rPr>
                <w:rFonts w:ascii="Arial" w:eastAsia="Calibri" w:hAnsi="Arial" w:cs="Arial"/>
                <w:color w:val="000000"/>
                <w:sz w:val="24"/>
                <w:szCs w:val="24"/>
              </w:rPr>
              <w:t>5</w:t>
            </w:r>
          </w:p>
        </w:tc>
        <w:tc>
          <w:tcPr>
            <w:tcW w:w="8505" w:type="dxa"/>
          </w:tcPr>
          <w:p w14:paraId="4A6F5195" w14:textId="77777777" w:rsidR="008F7F0D" w:rsidRPr="008F7F0D" w:rsidRDefault="008F7F0D" w:rsidP="008F7F0D">
            <w:pPr>
              <w:suppressAutoHyphens/>
              <w:rPr>
                <w:rFonts w:ascii="Arial" w:eastAsia="Calibri" w:hAnsi="Arial" w:cs="Arial"/>
                <w:color w:val="000000"/>
                <w:sz w:val="24"/>
                <w:szCs w:val="24"/>
              </w:rPr>
            </w:pPr>
            <w:r w:rsidRPr="008F7F0D">
              <w:rPr>
                <w:rFonts w:ascii="Arial" w:eastAsia="Calibri" w:hAnsi="Arial" w:cs="Arial"/>
                <w:color w:val="000000"/>
                <w:sz w:val="24"/>
                <w:szCs w:val="24"/>
              </w:rPr>
              <w:t>Siūlomo specialisto patirtis nuo 25 iki 48 mėnesių (įskaitant).</w:t>
            </w:r>
          </w:p>
        </w:tc>
      </w:tr>
    </w:tbl>
    <w:p w14:paraId="3F22CA88" w14:textId="77777777" w:rsidR="008F7F0D" w:rsidRPr="008F7F0D" w:rsidRDefault="008F7F0D" w:rsidP="008F7F0D">
      <w:pPr>
        <w:spacing w:after="0" w:line="240" w:lineRule="auto"/>
        <w:jc w:val="both"/>
        <w:rPr>
          <w:rFonts w:ascii="Arial" w:eastAsia="Calibri" w:hAnsi="Arial" w:cs="Arial"/>
          <w:color w:val="FF0000"/>
          <w:kern w:val="2"/>
          <w:sz w:val="22"/>
          <w:szCs w:val="22"/>
          <w:lang w:eastAsia="en-US"/>
          <w14:ligatures w14:val="standardContextual"/>
        </w:rPr>
      </w:pPr>
      <w:r w:rsidRPr="008F7F0D">
        <w:rPr>
          <w:rFonts w:ascii="Arial" w:eastAsia="Calibri" w:hAnsi="Arial" w:cs="Arial"/>
          <w:color w:val="FF0000"/>
          <w:kern w:val="2"/>
          <w:sz w:val="22"/>
          <w:szCs w:val="22"/>
          <w:lang w:eastAsia="en-US"/>
          <w14:ligatures w14:val="standardContextual"/>
        </w:rPr>
        <w:t>Pastaba. Specialistų darbo patirtis skaičiuojama nesumuojant vienu metu dirbant keliose įmonėse bei nedirbtų laikotarpių. Patirties įgijimo terminai skaičiuojami iki paskutinės pasiūlymų pateikimo termino datos.</w:t>
      </w:r>
    </w:p>
    <w:p w14:paraId="34C0A8DC" w14:textId="77777777" w:rsidR="008F7F0D" w:rsidRPr="008F7F0D" w:rsidRDefault="008F7F0D" w:rsidP="008F7F0D">
      <w:pPr>
        <w:spacing w:after="0" w:line="240" w:lineRule="auto"/>
        <w:rPr>
          <w:rFonts w:ascii="Arial" w:eastAsia="Calibri" w:hAnsi="Arial" w:cs="Arial"/>
          <w:kern w:val="2"/>
          <w:sz w:val="24"/>
          <w:szCs w:val="24"/>
          <w:lang w:eastAsia="en-US"/>
          <w14:ligatures w14:val="standardContextual"/>
        </w:rPr>
      </w:pPr>
    </w:p>
    <w:p w14:paraId="5E1AD783" w14:textId="77777777" w:rsidR="008F7F0D" w:rsidRPr="008F7F0D" w:rsidRDefault="008F7F0D" w:rsidP="00AD6ABB">
      <w:pPr>
        <w:numPr>
          <w:ilvl w:val="0"/>
          <w:numId w:val="42"/>
        </w:numPr>
        <w:tabs>
          <w:tab w:val="left" w:pos="567"/>
          <w:tab w:val="left" w:pos="851"/>
          <w:tab w:val="left" w:pos="1701"/>
        </w:tabs>
        <w:spacing w:after="0" w:line="240" w:lineRule="auto"/>
        <w:ind w:left="0" w:firstLine="1298"/>
        <w:contextualSpacing/>
        <w:jc w:val="both"/>
        <w:rPr>
          <w:rFonts w:ascii="Arial" w:eastAsia="Calibri" w:hAnsi="Arial" w:cs="Arial"/>
          <w:kern w:val="2"/>
          <w:sz w:val="24"/>
          <w:szCs w:val="24"/>
          <w:lang w:eastAsia="en-US"/>
          <w14:ligatures w14:val="standardContextual"/>
        </w:rPr>
      </w:pPr>
      <w:r w:rsidRPr="008F7F0D">
        <w:rPr>
          <w:rFonts w:ascii="Arial" w:eastAsia="Calibri" w:hAnsi="Arial" w:cs="Arial"/>
          <w:kern w:val="2"/>
          <w:sz w:val="24"/>
          <w:szCs w:val="24"/>
          <w:lang w:eastAsia="en-US"/>
          <w14:ligatures w14:val="standardContextual"/>
        </w:rPr>
        <w:t>Antrojo (</w:t>
      </w:r>
      <w:r w:rsidRPr="008F7F0D">
        <w:rPr>
          <w:rFonts w:ascii="Arial" w:eastAsia="Calibri" w:hAnsi="Arial" w:cs="Arial"/>
          <w:iCs/>
          <w:kern w:val="2"/>
          <w:sz w:val="24"/>
          <w:szCs w:val="24"/>
          <w:lang w:eastAsia="en-US"/>
          <w14:ligatures w14:val="standardContextual"/>
        </w:rPr>
        <w:t>maisto gamybos technologo darbo patirtis</w:t>
      </w:r>
      <w:r w:rsidRPr="008F7F0D">
        <w:rPr>
          <w:rFonts w:ascii="Arial" w:eastAsia="Calibri" w:hAnsi="Arial" w:cs="Arial"/>
          <w:kern w:val="2"/>
          <w:sz w:val="24"/>
          <w:szCs w:val="24"/>
          <w:lang w:eastAsia="en-US"/>
          <w14:ligatures w14:val="standardContextual"/>
        </w:rPr>
        <w:t>) kriterijaus vertinimui tiekėjas turi pateikti siūlomo maisto gamybos technologo darbo patirtį įrodančius dokumentus: darbo sutarčių kopijas, darbo knygelių išrašus, Sodros pažymas ar kitus dokumentus, kur būtų nurodoma siūlomo specialisto darbo patirtis mėnesių tikslumu.</w:t>
      </w:r>
    </w:p>
    <w:p w14:paraId="46CAA364" w14:textId="77777777" w:rsidR="008F7F0D" w:rsidRPr="008F7F0D" w:rsidRDefault="008F7F0D" w:rsidP="008F7F0D">
      <w:pPr>
        <w:tabs>
          <w:tab w:val="left" w:pos="567"/>
          <w:tab w:val="left" w:pos="851"/>
          <w:tab w:val="left" w:pos="1701"/>
        </w:tabs>
        <w:spacing w:after="0" w:line="240" w:lineRule="auto"/>
        <w:ind w:firstLine="1298"/>
        <w:jc w:val="both"/>
        <w:rPr>
          <w:rFonts w:ascii="Arial" w:eastAsia="Calibri" w:hAnsi="Arial" w:cs="Arial"/>
          <w:kern w:val="2"/>
          <w:sz w:val="24"/>
          <w:szCs w:val="24"/>
          <w:lang w:eastAsia="en-US"/>
          <w14:ligatures w14:val="standardContextual"/>
        </w:rPr>
      </w:pPr>
    </w:p>
    <w:p w14:paraId="66EB1542" w14:textId="77777777" w:rsidR="008F7F0D" w:rsidRPr="008F7F0D" w:rsidRDefault="008F7F0D" w:rsidP="00AD6ABB">
      <w:pPr>
        <w:numPr>
          <w:ilvl w:val="0"/>
          <w:numId w:val="42"/>
        </w:numPr>
        <w:tabs>
          <w:tab w:val="left" w:pos="567"/>
          <w:tab w:val="left" w:pos="851"/>
          <w:tab w:val="left" w:pos="1701"/>
        </w:tabs>
        <w:spacing w:after="0" w:line="240" w:lineRule="auto"/>
        <w:ind w:left="0" w:firstLine="1298"/>
        <w:contextualSpacing/>
        <w:jc w:val="both"/>
        <w:rPr>
          <w:rFonts w:ascii="Arial" w:eastAsia="Calibri" w:hAnsi="Arial" w:cs="Arial"/>
          <w:kern w:val="2"/>
          <w:sz w:val="24"/>
          <w:szCs w:val="24"/>
          <w:lang w:eastAsia="en-US"/>
          <w14:ligatures w14:val="standardContextual"/>
        </w:rPr>
      </w:pPr>
      <w:r w:rsidRPr="008F7F0D">
        <w:rPr>
          <w:rFonts w:ascii="Arial" w:eastAsia="Calibri" w:hAnsi="Arial" w:cs="Arial"/>
          <w:kern w:val="2"/>
          <w:sz w:val="24"/>
          <w:szCs w:val="24"/>
          <w:lang w:eastAsia="en-US"/>
          <w14:ligatures w14:val="standardContextual"/>
        </w:rPr>
        <w:t>Trečiojo (</w:t>
      </w:r>
      <w:proofErr w:type="spellStart"/>
      <w:r w:rsidRPr="008F7F0D">
        <w:rPr>
          <w:rFonts w:ascii="Arial" w:eastAsia="Calibri" w:hAnsi="Arial" w:cs="Arial"/>
          <w:kern w:val="2"/>
          <w:sz w:val="24"/>
          <w:szCs w:val="24"/>
          <w:lang w:eastAsia="en-US"/>
          <w14:ligatures w14:val="standardContextual"/>
        </w:rPr>
        <w:t>dietisto</w:t>
      </w:r>
      <w:proofErr w:type="spellEnd"/>
      <w:r w:rsidRPr="008F7F0D">
        <w:rPr>
          <w:rFonts w:ascii="Arial" w:eastAsia="Calibri" w:hAnsi="Arial" w:cs="Arial"/>
          <w:kern w:val="2"/>
          <w:sz w:val="24"/>
          <w:szCs w:val="24"/>
          <w:lang w:eastAsia="en-US"/>
          <w14:ligatures w14:val="standardContextual"/>
        </w:rPr>
        <w:t xml:space="preserve"> darbo patirtis) kriterijaus vertinimui tiekėjas turi pateikti siūlomo </w:t>
      </w:r>
      <w:proofErr w:type="spellStart"/>
      <w:r w:rsidRPr="008F7F0D">
        <w:rPr>
          <w:rFonts w:ascii="Arial" w:eastAsia="Calibri" w:hAnsi="Arial" w:cs="Arial"/>
          <w:kern w:val="2"/>
          <w:sz w:val="24"/>
          <w:szCs w:val="24"/>
          <w:lang w:eastAsia="en-US"/>
          <w14:ligatures w14:val="standardContextual"/>
        </w:rPr>
        <w:t>dietisto</w:t>
      </w:r>
      <w:proofErr w:type="spellEnd"/>
      <w:r w:rsidRPr="008F7F0D">
        <w:rPr>
          <w:rFonts w:ascii="Arial" w:eastAsia="Calibri" w:hAnsi="Arial" w:cs="Arial"/>
          <w:kern w:val="2"/>
          <w:sz w:val="24"/>
          <w:szCs w:val="24"/>
          <w:lang w:eastAsia="en-US"/>
          <w14:ligatures w14:val="standardContextual"/>
        </w:rPr>
        <w:t xml:space="preserve"> darbo patirtį įrodančius dokumentus: darbo sutarčių kopijas, darbo knygelių išrašus, Sodros pažymas ar kitus dokumentus, kur būtų nurodoma siūlomo specialisto darbo patirtis mėnesių tikslumu.</w:t>
      </w:r>
    </w:p>
    <w:p w14:paraId="639B6E53" w14:textId="77777777" w:rsidR="008F7F0D" w:rsidRPr="008F7F0D" w:rsidRDefault="008F7F0D" w:rsidP="008F7F0D">
      <w:pPr>
        <w:tabs>
          <w:tab w:val="left" w:pos="567"/>
          <w:tab w:val="left" w:pos="851"/>
          <w:tab w:val="left" w:pos="1701"/>
        </w:tabs>
        <w:spacing w:after="0" w:line="240" w:lineRule="auto"/>
        <w:ind w:firstLine="1298"/>
        <w:contextualSpacing/>
        <w:jc w:val="both"/>
        <w:rPr>
          <w:rFonts w:ascii="Arial" w:eastAsia="Calibri" w:hAnsi="Arial" w:cs="Arial"/>
          <w:kern w:val="2"/>
          <w:sz w:val="24"/>
          <w:szCs w:val="24"/>
          <w:lang w:eastAsia="en-US"/>
          <w14:ligatures w14:val="standardContextual"/>
        </w:rPr>
      </w:pPr>
    </w:p>
    <w:p w14:paraId="5CE44ED3" w14:textId="77777777" w:rsidR="008F7F0D" w:rsidRPr="008F7F0D" w:rsidRDefault="008F7F0D" w:rsidP="00AD6ABB">
      <w:pPr>
        <w:numPr>
          <w:ilvl w:val="0"/>
          <w:numId w:val="42"/>
        </w:numPr>
        <w:tabs>
          <w:tab w:val="left" w:pos="567"/>
          <w:tab w:val="left" w:pos="851"/>
          <w:tab w:val="left" w:pos="1701"/>
        </w:tabs>
        <w:spacing w:after="0" w:line="240" w:lineRule="auto"/>
        <w:ind w:left="0" w:firstLine="1298"/>
        <w:contextualSpacing/>
        <w:jc w:val="both"/>
        <w:rPr>
          <w:rFonts w:ascii="Arial" w:eastAsia="Calibri" w:hAnsi="Arial" w:cs="Arial"/>
          <w:kern w:val="2"/>
          <w:sz w:val="24"/>
          <w:szCs w:val="24"/>
          <w:lang w:eastAsia="en-US"/>
          <w14:ligatures w14:val="standardContextual"/>
        </w:rPr>
      </w:pPr>
      <w:r w:rsidRPr="008F7F0D">
        <w:rPr>
          <w:rFonts w:ascii="Arial" w:eastAsia="Calibri" w:hAnsi="Arial" w:cs="Arial"/>
          <w:kern w:val="2"/>
          <w:sz w:val="24"/>
          <w:szCs w:val="24"/>
          <w:lang w:eastAsia="en-US"/>
          <w14:ligatures w14:val="standardContextual"/>
        </w:rPr>
        <w:t>Nepilno mėnesio darbo patirtis apvalinama iki mėnesio, jei tą mėnesį buvo dirbta daugiau nei 50% darbo dienų. Tiekėjui nepateikus specialisto darbo patirtį įrodančių dokumentų arba pateikus šiame punkte neatitinkančius dokumentus už kriterijų bus skiriama 0 balų.</w:t>
      </w:r>
    </w:p>
    <w:p w14:paraId="3DB0EB57" w14:textId="77777777" w:rsidR="008F7F0D" w:rsidRPr="008F7F0D" w:rsidRDefault="008F7F0D" w:rsidP="008F7F0D">
      <w:pPr>
        <w:tabs>
          <w:tab w:val="left" w:pos="567"/>
          <w:tab w:val="left" w:pos="851"/>
          <w:tab w:val="left" w:pos="1701"/>
        </w:tabs>
        <w:spacing w:after="0" w:line="240" w:lineRule="auto"/>
        <w:ind w:firstLine="1298"/>
        <w:jc w:val="both"/>
        <w:rPr>
          <w:rFonts w:ascii="Arial" w:eastAsia="Calibri" w:hAnsi="Arial" w:cs="Arial"/>
          <w:kern w:val="2"/>
          <w:sz w:val="24"/>
          <w:szCs w:val="24"/>
          <w:lang w:eastAsia="en-US"/>
          <w14:ligatures w14:val="standardContextual"/>
        </w:rPr>
      </w:pPr>
    </w:p>
    <w:p w14:paraId="474137A8" w14:textId="77777777" w:rsidR="008F7F0D" w:rsidRPr="008F7F0D" w:rsidRDefault="008F7F0D" w:rsidP="00AD6ABB">
      <w:pPr>
        <w:numPr>
          <w:ilvl w:val="0"/>
          <w:numId w:val="42"/>
        </w:numPr>
        <w:tabs>
          <w:tab w:val="left" w:pos="1560"/>
          <w:tab w:val="left" w:pos="1701"/>
        </w:tabs>
        <w:spacing w:after="0" w:line="240" w:lineRule="auto"/>
        <w:ind w:left="0" w:firstLine="1298"/>
        <w:contextualSpacing/>
        <w:jc w:val="both"/>
        <w:rPr>
          <w:rFonts w:ascii="Arial" w:eastAsia="SimSun" w:hAnsi="Arial" w:cs="Arial"/>
          <w:sz w:val="24"/>
          <w:szCs w:val="24"/>
          <w:lang w:eastAsia="zh-CN"/>
        </w:rPr>
      </w:pPr>
      <w:r w:rsidRPr="008F7F0D">
        <w:rPr>
          <w:rFonts w:ascii="Arial" w:eastAsia="SimSun" w:hAnsi="Arial" w:cs="Arial"/>
          <w:sz w:val="24"/>
          <w:szCs w:val="24"/>
          <w:lang w:eastAsia="zh-CN"/>
        </w:rPr>
        <w:t>Tais atvejais, kai kelių dalyvių pasiūlymų ekonominis naudingumas yra vienodas, nustatant pasiūlymų eilę, pirmesnis į šią eilę įrašomas dalyvis, kurio pasiūlymas pateiktas anksčiausiai.</w:t>
      </w:r>
    </w:p>
    <w:p w14:paraId="2C00F3B6" w14:textId="77777777" w:rsidR="008F7F0D" w:rsidRPr="008F7F0D" w:rsidRDefault="008F7F0D" w:rsidP="008F7F0D">
      <w:pPr>
        <w:tabs>
          <w:tab w:val="left" w:pos="1701"/>
        </w:tabs>
        <w:spacing w:after="0" w:line="240" w:lineRule="auto"/>
        <w:ind w:firstLine="1298"/>
        <w:contextualSpacing/>
        <w:jc w:val="both"/>
        <w:rPr>
          <w:rFonts w:ascii="Arial" w:eastAsia="Calibri" w:hAnsi="Arial" w:cs="Arial"/>
          <w:sz w:val="24"/>
          <w:szCs w:val="24"/>
          <w:lang w:eastAsia="en-US"/>
        </w:rPr>
      </w:pPr>
    </w:p>
    <w:p w14:paraId="3B925220" w14:textId="77777777" w:rsidR="008F7F0D" w:rsidRPr="008F7F0D" w:rsidRDefault="008F7F0D" w:rsidP="00AD6ABB">
      <w:pPr>
        <w:numPr>
          <w:ilvl w:val="0"/>
          <w:numId w:val="42"/>
        </w:numPr>
        <w:tabs>
          <w:tab w:val="left" w:pos="1560"/>
          <w:tab w:val="left" w:pos="1701"/>
        </w:tabs>
        <w:spacing w:after="0" w:line="240" w:lineRule="auto"/>
        <w:ind w:left="0" w:firstLine="1298"/>
        <w:contextualSpacing/>
        <w:jc w:val="both"/>
        <w:rPr>
          <w:rFonts w:ascii="Arial" w:eastAsia="SimSun" w:hAnsi="Arial" w:cs="Arial"/>
          <w:sz w:val="24"/>
          <w:szCs w:val="24"/>
          <w:lang w:eastAsia="zh-CN"/>
        </w:rPr>
      </w:pPr>
      <w:r w:rsidRPr="008F7F0D">
        <w:rPr>
          <w:rFonts w:ascii="Arial" w:eastAsia="SimSun" w:hAnsi="Arial" w:cs="Arial"/>
          <w:sz w:val="24"/>
          <w:szCs w:val="24"/>
          <w:lang w:eastAsia="zh-CN"/>
        </w:rPr>
        <w:t>Tuo atveju, jei pasiūlymą pateiks</w:t>
      </w:r>
      <w:r w:rsidRPr="008F7F0D">
        <w:rPr>
          <w:rFonts w:ascii="Calibri" w:eastAsia="Calibri" w:hAnsi="Calibri" w:cs="Times New Roman"/>
          <w:sz w:val="22"/>
          <w:szCs w:val="22"/>
          <w:lang w:eastAsia="en-US"/>
        </w:rPr>
        <w:t xml:space="preserve"> </w:t>
      </w:r>
      <w:r w:rsidRPr="008F7F0D">
        <w:rPr>
          <w:rFonts w:ascii="Arial" w:eastAsia="SimSun" w:hAnsi="Arial" w:cs="Arial"/>
          <w:sz w:val="24"/>
          <w:szCs w:val="24"/>
          <w:lang w:eastAsia="zh-CN"/>
        </w:rPr>
        <w:t>tik vienas tiekėjas, kokybės balų skaičiavimas nebus atliekamas.</w:t>
      </w:r>
    </w:p>
    <w:p w14:paraId="77657AA0" w14:textId="77777777" w:rsidR="008F7F0D" w:rsidRPr="008F7F0D" w:rsidRDefault="008F7F0D" w:rsidP="008F7F0D">
      <w:pPr>
        <w:tabs>
          <w:tab w:val="left" w:pos="567"/>
          <w:tab w:val="left" w:pos="851"/>
        </w:tabs>
        <w:suppressAutoHyphens/>
        <w:spacing w:line="259" w:lineRule="auto"/>
        <w:ind w:firstLine="567"/>
        <w:contextualSpacing/>
        <w:jc w:val="center"/>
        <w:rPr>
          <w:rFonts w:ascii="Calibri" w:eastAsia="Calibri" w:hAnsi="Calibri" w:cs="Times New Roman"/>
          <w:kern w:val="2"/>
          <w:sz w:val="22"/>
          <w:szCs w:val="22"/>
          <w:lang w:eastAsia="en-US"/>
          <w14:ligatures w14:val="standardContextual"/>
        </w:rPr>
      </w:pPr>
      <w:r w:rsidRPr="008F7F0D">
        <w:rPr>
          <w:rFonts w:ascii="Calibri" w:eastAsia="Calibri" w:hAnsi="Calibri" w:cs="Times New Roman"/>
          <w:kern w:val="2"/>
          <w:sz w:val="22"/>
          <w:szCs w:val="22"/>
          <w:lang w:eastAsia="en-US"/>
          <w14:ligatures w14:val="standardContextual"/>
        </w:rPr>
        <w:t>___________________</w:t>
      </w:r>
    </w:p>
    <w:p w14:paraId="6237A190" w14:textId="77777777" w:rsidR="00F4674A" w:rsidRPr="00856DC1" w:rsidRDefault="00F4674A" w:rsidP="008F7F0D">
      <w:pPr>
        <w:rPr>
          <w:rFonts w:ascii="Arial" w:eastAsia="Times New Roman" w:hAnsi="Arial" w:cs="Arial"/>
          <w:b/>
          <w:sz w:val="24"/>
          <w:szCs w:val="24"/>
          <w:lang w:eastAsia="zh-CN"/>
        </w:rPr>
      </w:pPr>
    </w:p>
    <w:p w14:paraId="07E397BF" w14:textId="07652D2A" w:rsidR="007545D6" w:rsidRPr="00201AE5" w:rsidRDefault="00333AEC" w:rsidP="00AB5541">
      <w:pPr>
        <w:pStyle w:val="Antrat2"/>
        <w:ind w:left="5103"/>
        <w:rPr>
          <w:rFonts w:ascii="Arial" w:hAnsi="Arial" w:cs="Arial"/>
          <w:color w:val="auto"/>
          <w:sz w:val="24"/>
          <w:szCs w:val="24"/>
        </w:rPr>
      </w:pPr>
      <w:bookmarkStart w:id="88" w:name="_Toc171963576"/>
      <w:bookmarkStart w:id="89" w:name="_Ref39586171"/>
      <w:bookmarkStart w:id="90" w:name="_Ref39673580"/>
      <w:bookmarkStart w:id="91" w:name="_Ref39674283"/>
      <w:r w:rsidRPr="00201AE5">
        <w:rPr>
          <w:rFonts w:ascii="Arial" w:hAnsi="Arial" w:cs="Arial"/>
          <w:color w:val="auto"/>
          <w:sz w:val="24"/>
          <w:szCs w:val="24"/>
        </w:rPr>
        <w:lastRenderedPageBreak/>
        <w:t>Specialiųjų p</w:t>
      </w:r>
      <w:r w:rsidR="00FE3D1F" w:rsidRPr="00201AE5">
        <w:rPr>
          <w:rFonts w:ascii="Arial" w:hAnsi="Arial" w:cs="Arial"/>
          <w:color w:val="auto"/>
          <w:sz w:val="24"/>
          <w:szCs w:val="24"/>
        </w:rPr>
        <w:t xml:space="preserve">irkimo sąlygų </w:t>
      </w:r>
      <w:r w:rsidR="00FB70A0" w:rsidRPr="00201AE5">
        <w:rPr>
          <w:rFonts w:ascii="Arial" w:hAnsi="Arial" w:cs="Arial"/>
          <w:color w:val="auto"/>
          <w:sz w:val="24"/>
          <w:szCs w:val="24"/>
        </w:rPr>
        <w:t>9</w:t>
      </w:r>
      <w:r w:rsidR="007545D6" w:rsidRPr="00201AE5">
        <w:rPr>
          <w:rFonts w:ascii="Arial" w:hAnsi="Arial" w:cs="Arial"/>
          <w:color w:val="auto"/>
          <w:sz w:val="24"/>
          <w:szCs w:val="24"/>
        </w:rPr>
        <w:t xml:space="preserve"> priedas „</w:t>
      </w:r>
      <w:r w:rsidR="00FF607F" w:rsidRPr="00201AE5">
        <w:rPr>
          <w:rFonts w:ascii="Arial" w:hAnsi="Arial" w:cs="Arial"/>
          <w:color w:val="auto"/>
          <w:sz w:val="24"/>
          <w:szCs w:val="24"/>
        </w:rPr>
        <w:t>Tiekėjo deklaracija</w:t>
      </w:r>
      <w:r w:rsidR="004D3BE3" w:rsidRPr="00201AE5">
        <w:rPr>
          <w:rFonts w:ascii="Arial" w:hAnsi="Arial" w:cs="Arial"/>
          <w:color w:val="auto"/>
          <w:sz w:val="24"/>
          <w:szCs w:val="24"/>
        </w:rPr>
        <w:t xml:space="preserve"> </w:t>
      </w:r>
      <w:r w:rsidR="00B03CE0" w:rsidRPr="00201AE5">
        <w:rPr>
          <w:rFonts w:ascii="Arial" w:hAnsi="Arial" w:cs="Arial"/>
          <w:color w:val="auto"/>
          <w:sz w:val="24"/>
          <w:szCs w:val="24"/>
        </w:rPr>
        <w:t xml:space="preserve">dėl </w:t>
      </w:r>
      <w:r w:rsidR="00596C27" w:rsidRPr="00201AE5">
        <w:rPr>
          <w:rFonts w:ascii="Arial" w:hAnsi="Arial" w:cs="Arial"/>
          <w:color w:val="auto"/>
          <w:sz w:val="24"/>
          <w:szCs w:val="24"/>
        </w:rPr>
        <w:t xml:space="preserve">atitikties </w:t>
      </w:r>
      <w:r w:rsidR="00B03CE0" w:rsidRPr="00201AE5">
        <w:rPr>
          <w:rFonts w:ascii="Arial" w:hAnsi="Arial" w:cs="Arial"/>
          <w:color w:val="auto"/>
          <w:sz w:val="24"/>
          <w:szCs w:val="24"/>
        </w:rPr>
        <w:t xml:space="preserve">Reglamento </w:t>
      </w:r>
      <w:r w:rsidR="00596C27" w:rsidRPr="00201AE5">
        <w:rPr>
          <w:rFonts w:ascii="Arial" w:hAnsi="Arial" w:cs="Arial"/>
          <w:color w:val="auto"/>
          <w:sz w:val="24"/>
          <w:szCs w:val="24"/>
        </w:rPr>
        <w:t>nuostatoms</w:t>
      </w:r>
      <w:r w:rsidR="00B03CE0" w:rsidRPr="00201AE5">
        <w:rPr>
          <w:rFonts w:ascii="Arial" w:hAnsi="Arial" w:cs="Arial"/>
          <w:color w:val="auto"/>
          <w:sz w:val="24"/>
          <w:szCs w:val="24"/>
        </w:rPr>
        <w:t xml:space="preserve"> </w:t>
      </w:r>
      <w:r w:rsidR="004D3BE3" w:rsidRPr="00201AE5">
        <w:rPr>
          <w:rFonts w:ascii="Arial" w:hAnsi="Arial" w:cs="Arial"/>
          <w:color w:val="auto"/>
          <w:sz w:val="24"/>
          <w:szCs w:val="24"/>
        </w:rPr>
        <w:t>juridiniam asmeniui</w:t>
      </w:r>
      <w:r w:rsidR="00FF607F" w:rsidRPr="00201AE5">
        <w:rPr>
          <w:rFonts w:ascii="Arial" w:hAnsi="Arial" w:cs="Arial"/>
          <w:color w:val="auto"/>
          <w:sz w:val="24"/>
          <w:szCs w:val="24"/>
        </w:rPr>
        <w:t>“</w:t>
      </w:r>
      <w:bookmarkEnd w:id="88"/>
    </w:p>
    <w:p w14:paraId="5B45E78B" w14:textId="77777777" w:rsidR="00210594" w:rsidRPr="00201AE5" w:rsidRDefault="00210594" w:rsidP="00173CAC">
      <w:pPr>
        <w:spacing w:after="0" w:line="240" w:lineRule="auto"/>
        <w:rPr>
          <w:rFonts w:ascii="Arial" w:hAnsi="Arial" w:cs="Arial"/>
          <w:sz w:val="24"/>
          <w:szCs w:val="24"/>
        </w:rPr>
      </w:pPr>
    </w:p>
    <w:p w14:paraId="2E56C74E" w14:textId="77777777" w:rsidR="008C7C8C" w:rsidRPr="00201AE5" w:rsidRDefault="008C7C8C" w:rsidP="00173CAC">
      <w:pPr>
        <w:spacing w:after="0" w:line="240" w:lineRule="auto"/>
        <w:jc w:val="center"/>
        <w:rPr>
          <w:rFonts w:ascii="Arial" w:hAnsi="Arial" w:cs="Arial"/>
          <w:sz w:val="24"/>
          <w:szCs w:val="24"/>
        </w:rPr>
      </w:pPr>
      <w:r w:rsidRPr="00201AE5">
        <w:rPr>
          <w:rFonts w:ascii="Arial" w:hAnsi="Arial" w:cs="Arial"/>
          <w:sz w:val="24"/>
          <w:szCs w:val="24"/>
        </w:rPr>
        <w:t>Herbas arba prekių ženklas</w:t>
      </w:r>
    </w:p>
    <w:p w14:paraId="00A9F200" w14:textId="24FC0045" w:rsidR="008C7C8C" w:rsidRPr="00201AE5" w:rsidRDefault="008C7C8C" w:rsidP="00173CAC">
      <w:pPr>
        <w:spacing w:after="0" w:line="240" w:lineRule="auto"/>
        <w:jc w:val="center"/>
        <w:rPr>
          <w:rFonts w:ascii="Arial" w:hAnsi="Arial" w:cs="Arial"/>
          <w:sz w:val="24"/>
          <w:szCs w:val="24"/>
        </w:rPr>
      </w:pPr>
      <w:r w:rsidRPr="00201AE5">
        <w:rPr>
          <w:rFonts w:ascii="Arial" w:hAnsi="Arial" w:cs="Arial"/>
          <w:sz w:val="24"/>
          <w:szCs w:val="24"/>
        </w:rPr>
        <w:t>(Tiekėjo pavadinimas)</w:t>
      </w:r>
    </w:p>
    <w:p w14:paraId="12B5AC17" w14:textId="77777777" w:rsidR="008C7C8C" w:rsidRPr="00045F3E" w:rsidRDefault="008C7C8C" w:rsidP="00173CAC">
      <w:pPr>
        <w:spacing w:after="0" w:line="240" w:lineRule="auto"/>
        <w:jc w:val="both"/>
        <w:rPr>
          <w:rFonts w:ascii="Arial" w:hAnsi="Arial" w:cs="Arial"/>
          <w:sz w:val="24"/>
          <w:szCs w:val="24"/>
          <w:vertAlign w:val="superscript"/>
        </w:rPr>
      </w:pPr>
      <w:r w:rsidRPr="00045F3E">
        <w:rPr>
          <w:rFonts w:ascii="Arial" w:hAnsi="Arial" w:cs="Arial"/>
          <w:sz w:val="24"/>
          <w:szCs w:val="24"/>
          <w:vertAlign w:val="superscript"/>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7B58F7D7" w14:textId="77777777" w:rsidR="008C7C8C" w:rsidRPr="00201AE5" w:rsidRDefault="008C7C8C" w:rsidP="00173CAC">
      <w:pPr>
        <w:spacing w:after="0" w:line="240" w:lineRule="auto"/>
        <w:jc w:val="center"/>
        <w:rPr>
          <w:rFonts w:ascii="Arial" w:hAnsi="Arial" w:cs="Arial"/>
          <w:sz w:val="24"/>
          <w:szCs w:val="24"/>
        </w:rPr>
      </w:pPr>
      <w:r w:rsidRPr="00201AE5">
        <w:rPr>
          <w:rFonts w:ascii="Arial" w:hAnsi="Arial" w:cs="Arial"/>
          <w:sz w:val="24"/>
          <w:szCs w:val="24"/>
        </w:rPr>
        <w:t>__________________________</w:t>
      </w:r>
    </w:p>
    <w:p w14:paraId="1F28F2A3" w14:textId="4D4758B1" w:rsidR="008C7C8C" w:rsidRPr="00045F3E" w:rsidRDefault="008C7C8C" w:rsidP="00173CAC">
      <w:pPr>
        <w:tabs>
          <w:tab w:val="center" w:pos="2520"/>
        </w:tabs>
        <w:spacing w:after="0" w:line="240" w:lineRule="auto"/>
        <w:jc w:val="center"/>
        <w:rPr>
          <w:rFonts w:ascii="Arial" w:hAnsi="Arial" w:cs="Arial"/>
          <w:i/>
          <w:iCs/>
          <w:sz w:val="24"/>
          <w:szCs w:val="24"/>
          <w:vertAlign w:val="superscript"/>
        </w:rPr>
      </w:pPr>
      <w:r w:rsidRPr="00045F3E">
        <w:rPr>
          <w:rFonts w:ascii="Arial" w:hAnsi="Arial" w:cs="Arial"/>
          <w:i/>
          <w:iCs/>
          <w:sz w:val="24"/>
          <w:szCs w:val="24"/>
          <w:vertAlign w:val="superscript"/>
        </w:rPr>
        <w:t>(Adresatas (p</w:t>
      </w:r>
      <w:r w:rsidR="009D03EB" w:rsidRPr="00045F3E">
        <w:rPr>
          <w:rFonts w:ascii="Arial" w:hAnsi="Arial" w:cs="Arial"/>
          <w:i/>
          <w:iCs/>
          <w:sz w:val="24"/>
          <w:szCs w:val="24"/>
          <w:vertAlign w:val="superscript"/>
        </w:rPr>
        <w:t>erkančioji organizacija</w:t>
      </w:r>
      <w:r w:rsidRPr="00045F3E">
        <w:rPr>
          <w:rFonts w:ascii="Arial" w:hAnsi="Arial" w:cs="Arial"/>
          <w:i/>
          <w:iCs/>
          <w:sz w:val="24"/>
          <w:szCs w:val="24"/>
          <w:vertAlign w:val="superscript"/>
        </w:rPr>
        <w:t>))</w:t>
      </w:r>
    </w:p>
    <w:p w14:paraId="00F110B0" w14:textId="77777777" w:rsidR="008C7C8C" w:rsidRPr="00045F3E" w:rsidRDefault="008C7C8C" w:rsidP="00173CAC">
      <w:pPr>
        <w:spacing w:after="0" w:line="240" w:lineRule="auto"/>
        <w:jc w:val="center"/>
        <w:rPr>
          <w:rFonts w:ascii="Arial" w:hAnsi="Arial" w:cs="Arial"/>
          <w:b/>
          <w:sz w:val="24"/>
          <w:szCs w:val="24"/>
          <w:vertAlign w:val="superscript"/>
        </w:rPr>
      </w:pPr>
    </w:p>
    <w:p w14:paraId="3B19EFA1" w14:textId="77777777" w:rsidR="008C7C8C" w:rsidRPr="00201AE5" w:rsidRDefault="008C7C8C" w:rsidP="00173CAC">
      <w:pPr>
        <w:autoSpaceDE w:val="0"/>
        <w:autoSpaceDN w:val="0"/>
        <w:adjustRightInd w:val="0"/>
        <w:spacing w:after="0" w:line="240" w:lineRule="auto"/>
        <w:jc w:val="center"/>
        <w:rPr>
          <w:rFonts w:ascii="Arial" w:hAnsi="Arial" w:cs="Arial"/>
          <w:sz w:val="24"/>
          <w:szCs w:val="24"/>
        </w:rPr>
      </w:pPr>
      <w:r w:rsidRPr="00201AE5">
        <w:rPr>
          <w:rFonts w:ascii="Arial" w:hAnsi="Arial" w:cs="Arial"/>
          <w:b/>
          <w:bCs/>
          <w:sz w:val="24"/>
          <w:szCs w:val="24"/>
        </w:rPr>
        <w:t>TIEKĖJO DEKLARACIJA</w:t>
      </w:r>
    </w:p>
    <w:p w14:paraId="6D0AB619" w14:textId="77777777" w:rsidR="008C7C8C" w:rsidRPr="00201AE5" w:rsidRDefault="008C7C8C" w:rsidP="00173CAC">
      <w:pPr>
        <w:shd w:val="clear" w:color="auto" w:fill="FFFFFF"/>
        <w:spacing w:after="0" w:line="240" w:lineRule="auto"/>
        <w:jc w:val="center"/>
        <w:rPr>
          <w:rFonts w:ascii="Arial" w:hAnsi="Arial" w:cs="Arial"/>
          <w:b/>
          <w:bCs/>
          <w:sz w:val="24"/>
          <w:szCs w:val="24"/>
        </w:rPr>
      </w:pPr>
      <w:r w:rsidRPr="00201AE5">
        <w:rPr>
          <w:rFonts w:ascii="Arial" w:hAnsi="Arial" w:cs="Arial"/>
          <w:sz w:val="24"/>
          <w:szCs w:val="24"/>
        </w:rPr>
        <w:t>_____________</w:t>
      </w:r>
      <w:r w:rsidRPr="00201AE5">
        <w:rPr>
          <w:rFonts w:ascii="Arial" w:hAnsi="Arial" w:cs="Arial"/>
          <w:b/>
          <w:bCs/>
          <w:sz w:val="24"/>
          <w:szCs w:val="24"/>
        </w:rPr>
        <w:t xml:space="preserve"> </w:t>
      </w:r>
      <w:r w:rsidRPr="00201AE5">
        <w:rPr>
          <w:rFonts w:ascii="Arial" w:hAnsi="Arial" w:cs="Arial"/>
          <w:sz w:val="24"/>
          <w:szCs w:val="24"/>
        </w:rPr>
        <w:t>Nr.______</w:t>
      </w:r>
    </w:p>
    <w:p w14:paraId="4EF8D4BE" w14:textId="77777777" w:rsidR="008C7C8C" w:rsidRPr="00045F3E" w:rsidRDefault="008C7C8C" w:rsidP="00173CAC">
      <w:pPr>
        <w:shd w:val="clear" w:color="auto" w:fill="FFFFFF"/>
        <w:spacing w:after="0" w:line="240" w:lineRule="auto"/>
        <w:ind w:firstLine="3969"/>
        <w:rPr>
          <w:rFonts w:ascii="Arial" w:hAnsi="Arial" w:cs="Arial"/>
          <w:bCs/>
          <w:i/>
          <w:iCs/>
          <w:color w:val="000000"/>
          <w:sz w:val="24"/>
          <w:szCs w:val="24"/>
          <w:vertAlign w:val="superscript"/>
        </w:rPr>
      </w:pPr>
      <w:r w:rsidRPr="00045F3E">
        <w:rPr>
          <w:rFonts w:ascii="Arial" w:hAnsi="Arial" w:cs="Arial"/>
          <w:bCs/>
          <w:i/>
          <w:iCs/>
          <w:color w:val="000000"/>
          <w:sz w:val="24"/>
          <w:szCs w:val="24"/>
          <w:vertAlign w:val="superscript"/>
        </w:rPr>
        <w:t xml:space="preserve">           (Data)</w:t>
      </w:r>
    </w:p>
    <w:p w14:paraId="3B065A03" w14:textId="77777777" w:rsidR="008C7C8C" w:rsidRPr="00201AE5" w:rsidRDefault="008C7C8C" w:rsidP="00173CAC">
      <w:pPr>
        <w:shd w:val="clear" w:color="auto" w:fill="FFFFFF"/>
        <w:spacing w:after="0" w:line="240" w:lineRule="auto"/>
        <w:jc w:val="center"/>
        <w:rPr>
          <w:rFonts w:ascii="Arial" w:hAnsi="Arial" w:cs="Arial"/>
          <w:bCs/>
          <w:color w:val="000000"/>
          <w:sz w:val="24"/>
          <w:szCs w:val="24"/>
        </w:rPr>
      </w:pPr>
      <w:r w:rsidRPr="00201AE5">
        <w:rPr>
          <w:rFonts w:ascii="Arial" w:hAnsi="Arial" w:cs="Arial"/>
          <w:bCs/>
          <w:color w:val="000000"/>
          <w:sz w:val="24"/>
          <w:szCs w:val="24"/>
        </w:rPr>
        <w:t>_____________</w:t>
      </w:r>
    </w:p>
    <w:p w14:paraId="7DB7E886" w14:textId="77777777" w:rsidR="008C7C8C" w:rsidRPr="00045F3E" w:rsidRDefault="008C7C8C" w:rsidP="00173CAC">
      <w:pPr>
        <w:shd w:val="clear" w:color="auto" w:fill="FFFFFF"/>
        <w:spacing w:after="0" w:line="240" w:lineRule="auto"/>
        <w:jc w:val="center"/>
        <w:rPr>
          <w:rFonts w:ascii="Arial" w:hAnsi="Arial" w:cs="Arial"/>
          <w:bCs/>
          <w:i/>
          <w:iCs/>
          <w:color w:val="000000"/>
          <w:sz w:val="24"/>
          <w:szCs w:val="24"/>
          <w:vertAlign w:val="superscript"/>
        </w:rPr>
      </w:pPr>
      <w:r w:rsidRPr="00045F3E">
        <w:rPr>
          <w:rFonts w:ascii="Arial" w:hAnsi="Arial" w:cs="Arial"/>
          <w:bCs/>
          <w:i/>
          <w:iCs/>
          <w:color w:val="000000"/>
          <w:sz w:val="24"/>
          <w:szCs w:val="24"/>
          <w:vertAlign w:val="superscript"/>
        </w:rPr>
        <w:t>(Sudarymo vieta)</w:t>
      </w:r>
    </w:p>
    <w:p w14:paraId="6FD5BE81" w14:textId="25892E41" w:rsidR="008C7C8C" w:rsidRPr="00201AE5" w:rsidRDefault="008C7C8C" w:rsidP="00F4674A">
      <w:pPr>
        <w:tabs>
          <w:tab w:val="left" w:pos="851"/>
        </w:tabs>
        <w:snapToGrid w:val="0"/>
        <w:spacing w:after="0" w:line="240" w:lineRule="auto"/>
        <w:jc w:val="both"/>
        <w:rPr>
          <w:rFonts w:ascii="Arial" w:hAnsi="Arial" w:cs="Arial"/>
          <w:spacing w:val="-2"/>
          <w:sz w:val="24"/>
          <w:szCs w:val="24"/>
        </w:rPr>
      </w:pPr>
      <w:r w:rsidRPr="00201AE5">
        <w:rPr>
          <w:rFonts w:ascii="Arial" w:hAnsi="Arial" w:cs="Arial"/>
          <w:spacing w:val="-2"/>
          <w:sz w:val="24"/>
          <w:szCs w:val="24"/>
        </w:rPr>
        <w:t>Aš, _____________________________________________________</w:t>
      </w:r>
      <w:r w:rsidR="002609DE" w:rsidRPr="00201AE5">
        <w:rPr>
          <w:rFonts w:ascii="Arial" w:hAnsi="Arial" w:cs="Arial"/>
          <w:spacing w:val="-2"/>
          <w:sz w:val="24"/>
          <w:szCs w:val="24"/>
        </w:rPr>
        <w:t>______</w:t>
      </w:r>
      <w:r w:rsidR="001C45C1" w:rsidRPr="00201AE5">
        <w:rPr>
          <w:rFonts w:ascii="Arial" w:hAnsi="Arial" w:cs="Arial"/>
          <w:spacing w:val="-2"/>
          <w:sz w:val="24"/>
          <w:szCs w:val="24"/>
        </w:rPr>
        <w:t>_____________</w:t>
      </w:r>
      <w:r w:rsidRPr="00201AE5">
        <w:rPr>
          <w:rFonts w:ascii="Arial" w:hAnsi="Arial" w:cs="Arial"/>
          <w:spacing w:val="-2"/>
          <w:sz w:val="24"/>
          <w:szCs w:val="24"/>
        </w:rPr>
        <w:t xml:space="preserve"> ,</w:t>
      </w:r>
    </w:p>
    <w:p w14:paraId="20480FB7" w14:textId="60D6B0E8" w:rsidR="008C7C8C" w:rsidRPr="00045F3E" w:rsidRDefault="008C7C8C" w:rsidP="00F4674A">
      <w:pPr>
        <w:tabs>
          <w:tab w:val="left" w:pos="851"/>
        </w:tabs>
        <w:snapToGrid w:val="0"/>
        <w:spacing w:after="0" w:line="240" w:lineRule="auto"/>
        <w:jc w:val="both"/>
        <w:rPr>
          <w:rFonts w:ascii="Arial" w:hAnsi="Arial" w:cs="Arial"/>
          <w:i/>
          <w:iCs/>
          <w:spacing w:val="-2"/>
          <w:sz w:val="24"/>
          <w:szCs w:val="24"/>
          <w:vertAlign w:val="superscript"/>
        </w:rPr>
      </w:pPr>
      <w:r w:rsidRPr="00045F3E">
        <w:rPr>
          <w:rFonts w:ascii="Arial" w:hAnsi="Arial" w:cs="Arial"/>
          <w:spacing w:val="-2"/>
          <w:sz w:val="24"/>
          <w:szCs w:val="24"/>
          <w:vertAlign w:val="superscript"/>
        </w:rPr>
        <w:tab/>
      </w:r>
      <w:r w:rsidRPr="00045F3E">
        <w:rPr>
          <w:rFonts w:ascii="Arial" w:hAnsi="Arial" w:cs="Arial"/>
          <w:spacing w:val="-2"/>
          <w:sz w:val="24"/>
          <w:szCs w:val="24"/>
          <w:vertAlign w:val="superscript"/>
        </w:rPr>
        <w:tab/>
      </w:r>
      <w:r w:rsidRPr="00045F3E">
        <w:rPr>
          <w:rFonts w:ascii="Arial" w:hAnsi="Arial" w:cs="Arial"/>
          <w:i/>
          <w:iCs/>
          <w:spacing w:val="-2"/>
          <w:sz w:val="24"/>
          <w:szCs w:val="24"/>
          <w:vertAlign w:val="superscript"/>
        </w:rPr>
        <w:t>(Tiekėjo vadovo ar jo įgalioto asmens pareigų pavadinimas, vardas ir pavardė)</w:t>
      </w:r>
    </w:p>
    <w:p w14:paraId="078FAA56" w14:textId="6FBF5549" w:rsidR="008C7C8C" w:rsidRPr="00201AE5" w:rsidRDefault="008C7C8C" w:rsidP="00F4674A">
      <w:pPr>
        <w:snapToGrid w:val="0"/>
        <w:spacing w:after="0" w:line="240" w:lineRule="auto"/>
        <w:jc w:val="both"/>
        <w:rPr>
          <w:rFonts w:ascii="Arial" w:hAnsi="Arial" w:cs="Arial"/>
          <w:spacing w:val="-2"/>
          <w:sz w:val="24"/>
          <w:szCs w:val="24"/>
        </w:rPr>
      </w:pPr>
      <w:r w:rsidRPr="00201AE5">
        <w:rPr>
          <w:rFonts w:ascii="Arial" w:hAnsi="Arial" w:cs="Arial"/>
          <w:spacing w:val="-2"/>
          <w:sz w:val="24"/>
          <w:szCs w:val="24"/>
        </w:rPr>
        <w:t>tvirtinu, kad mano vadovaujamas (-a) (atstovaujamas (-a))_____________</w:t>
      </w:r>
      <w:r w:rsidR="001C45C1" w:rsidRPr="00201AE5">
        <w:rPr>
          <w:rFonts w:ascii="Arial" w:hAnsi="Arial" w:cs="Arial"/>
          <w:spacing w:val="-2"/>
          <w:sz w:val="24"/>
          <w:szCs w:val="24"/>
        </w:rPr>
        <w:t>______________</w:t>
      </w:r>
      <w:r w:rsidRPr="00201AE5">
        <w:rPr>
          <w:rFonts w:ascii="Arial" w:hAnsi="Arial" w:cs="Arial"/>
          <w:spacing w:val="-2"/>
          <w:sz w:val="24"/>
          <w:szCs w:val="24"/>
        </w:rPr>
        <w:t xml:space="preserve"> ,</w:t>
      </w:r>
    </w:p>
    <w:p w14:paraId="2D866A54" w14:textId="2ADCEDC8" w:rsidR="008C7C8C" w:rsidRPr="00045F3E" w:rsidRDefault="008C7C8C" w:rsidP="00F4674A">
      <w:pPr>
        <w:snapToGrid w:val="0"/>
        <w:spacing w:after="0" w:line="240" w:lineRule="auto"/>
        <w:jc w:val="both"/>
        <w:rPr>
          <w:rFonts w:ascii="Arial" w:hAnsi="Arial" w:cs="Arial"/>
          <w:i/>
          <w:iCs/>
          <w:spacing w:val="-2"/>
          <w:sz w:val="24"/>
          <w:szCs w:val="24"/>
          <w:vertAlign w:val="superscript"/>
        </w:rPr>
      </w:pPr>
      <w:r w:rsidRPr="00045F3E">
        <w:rPr>
          <w:rFonts w:ascii="Arial" w:hAnsi="Arial" w:cs="Arial"/>
          <w:spacing w:val="-2"/>
          <w:sz w:val="24"/>
          <w:szCs w:val="24"/>
          <w:vertAlign w:val="superscript"/>
        </w:rPr>
        <w:t xml:space="preserve">                                                                        </w:t>
      </w:r>
      <w:r w:rsidR="00045F3E">
        <w:rPr>
          <w:rFonts w:ascii="Arial" w:hAnsi="Arial" w:cs="Arial"/>
          <w:spacing w:val="-2"/>
          <w:sz w:val="24"/>
          <w:szCs w:val="24"/>
          <w:vertAlign w:val="superscript"/>
        </w:rPr>
        <w:t xml:space="preserve">                                             </w:t>
      </w:r>
      <w:r w:rsidRPr="00045F3E">
        <w:rPr>
          <w:rFonts w:ascii="Arial" w:hAnsi="Arial" w:cs="Arial"/>
          <w:spacing w:val="-2"/>
          <w:sz w:val="24"/>
          <w:szCs w:val="24"/>
          <w:vertAlign w:val="superscript"/>
        </w:rPr>
        <w:t xml:space="preserve">                                             </w:t>
      </w:r>
      <w:r w:rsidRPr="00045F3E">
        <w:rPr>
          <w:rFonts w:ascii="Arial" w:hAnsi="Arial" w:cs="Arial"/>
          <w:i/>
          <w:iCs/>
          <w:spacing w:val="-2"/>
          <w:sz w:val="24"/>
          <w:szCs w:val="24"/>
          <w:vertAlign w:val="superscript"/>
        </w:rPr>
        <w:t>(Tiekėjo pavadinimas)</w:t>
      </w:r>
    </w:p>
    <w:p w14:paraId="18A9DE20" w14:textId="42FFE40F" w:rsidR="008C7C8C" w:rsidRPr="00201AE5" w:rsidRDefault="008C7C8C" w:rsidP="00F4674A">
      <w:pPr>
        <w:snapToGrid w:val="0"/>
        <w:spacing w:after="0" w:line="240" w:lineRule="auto"/>
        <w:jc w:val="both"/>
        <w:rPr>
          <w:rFonts w:ascii="Arial" w:hAnsi="Arial" w:cs="Arial"/>
          <w:spacing w:val="-2"/>
          <w:sz w:val="24"/>
          <w:szCs w:val="24"/>
        </w:rPr>
      </w:pPr>
      <w:r w:rsidRPr="00201AE5">
        <w:rPr>
          <w:rFonts w:ascii="Arial" w:hAnsi="Arial" w:cs="Arial"/>
          <w:spacing w:val="-2"/>
          <w:sz w:val="24"/>
          <w:szCs w:val="24"/>
        </w:rPr>
        <w:t>dalyvaujantis (-i) ______________________________________________</w:t>
      </w:r>
      <w:r w:rsidR="00B015FC" w:rsidRPr="00201AE5">
        <w:rPr>
          <w:rFonts w:ascii="Arial" w:hAnsi="Arial" w:cs="Arial"/>
          <w:spacing w:val="-2"/>
          <w:sz w:val="24"/>
          <w:szCs w:val="24"/>
        </w:rPr>
        <w:t>_____________</w:t>
      </w:r>
    </w:p>
    <w:p w14:paraId="47BB41A6" w14:textId="2A2F87FA" w:rsidR="008C7C8C" w:rsidRPr="00045F3E" w:rsidRDefault="008C7C8C" w:rsidP="00F4674A">
      <w:pPr>
        <w:snapToGrid w:val="0"/>
        <w:spacing w:after="0" w:line="240" w:lineRule="auto"/>
        <w:ind w:firstLine="1296"/>
        <w:jc w:val="center"/>
        <w:rPr>
          <w:rFonts w:ascii="Arial" w:hAnsi="Arial" w:cs="Arial"/>
          <w:i/>
          <w:iCs/>
          <w:spacing w:val="-2"/>
          <w:sz w:val="24"/>
          <w:szCs w:val="24"/>
          <w:vertAlign w:val="superscript"/>
        </w:rPr>
      </w:pPr>
      <w:r w:rsidRPr="00045F3E">
        <w:rPr>
          <w:rFonts w:ascii="Arial" w:hAnsi="Arial" w:cs="Arial"/>
          <w:i/>
          <w:iCs/>
          <w:spacing w:val="-2"/>
          <w:sz w:val="24"/>
          <w:szCs w:val="24"/>
          <w:vertAlign w:val="superscript"/>
        </w:rPr>
        <w:t>(p</w:t>
      </w:r>
      <w:r w:rsidR="00B015FC" w:rsidRPr="00045F3E">
        <w:rPr>
          <w:rFonts w:ascii="Arial" w:hAnsi="Arial" w:cs="Arial"/>
          <w:i/>
          <w:iCs/>
          <w:spacing w:val="-2"/>
          <w:sz w:val="24"/>
          <w:szCs w:val="24"/>
          <w:vertAlign w:val="superscript"/>
        </w:rPr>
        <w:t>erkančiosios organizacijos</w:t>
      </w:r>
      <w:r w:rsidRPr="00045F3E">
        <w:rPr>
          <w:rFonts w:ascii="Arial" w:hAnsi="Arial" w:cs="Arial"/>
          <w:i/>
          <w:iCs/>
          <w:spacing w:val="-2"/>
          <w:sz w:val="24"/>
          <w:szCs w:val="24"/>
          <w:vertAlign w:val="superscript"/>
        </w:rPr>
        <w:t xml:space="preserve"> pavadinimas)</w:t>
      </w:r>
    </w:p>
    <w:p w14:paraId="75D256D7" w14:textId="28491628" w:rsidR="008C7C8C" w:rsidRPr="00201AE5" w:rsidRDefault="008C7C8C" w:rsidP="00F4674A">
      <w:pPr>
        <w:snapToGrid w:val="0"/>
        <w:spacing w:after="0" w:line="240" w:lineRule="auto"/>
        <w:jc w:val="both"/>
        <w:rPr>
          <w:rFonts w:ascii="Arial" w:hAnsi="Arial" w:cs="Arial"/>
          <w:spacing w:val="-2"/>
          <w:sz w:val="24"/>
          <w:szCs w:val="24"/>
        </w:rPr>
      </w:pPr>
      <w:r w:rsidRPr="00201AE5">
        <w:rPr>
          <w:rFonts w:ascii="Arial" w:hAnsi="Arial" w:cs="Arial"/>
          <w:spacing w:val="-2"/>
          <w:sz w:val="24"/>
          <w:szCs w:val="24"/>
        </w:rPr>
        <w:t>atliekamame _____________________________________________________</w:t>
      </w:r>
      <w:r w:rsidR="00B015FC" w:rsidRPr="00201AE5">
        <w:rPr>
          <w:rFonts w:ascii="Arial" w:hAnsi="Arial" w:cs="Arial"/>
          <w:spacing w:val="-2"/>
          <w:sz w:val="24"/>
          <w:szCs w:val="24"/>
        </w:rPr>
        <w:t>____________</w:t>
      </w:r>
    </w:p>
    <w:p w14:paraId="79B15640" w14:textId="1FE712D3" w:rsidR="008C7C8C" w:rsidRPr="00045F3E" w:rsidRDefault="008C7C8C" w:rsidP="00F4674A">
      <w:pPr>
        <w:snapToGrid w:val="0"/>
        <w:spacing w:after="0" w:line="240" w:lineRule="auto"/>
        <w:ind w:firstLine="1296"/>
        <w:jc w:val="both"/>
        <w:rPr>
          <w:rFonts w:ascii="Arial" w:hAnsi="Arial" w:cs="Arial"/>
          <w:i/>
          <w:iCs/>
          <w:spacing w:val="-2"/>
          <w:sz w:val="24"/>
          <w:szCs w:val="24"/>
          <w:vertAlign w:val="superscript"/>
        </w:rPr>
      </w:pPr>
      <w:r w:rsidRPr="00045F3E">
        <w:rPr>
          <w:rFonts w:ascii="Arial" w:hAnsi="Arial" w:cs="Arial"/>
          <w:i/>
          <w:iCs/>
          <w:spacing w:val="-2"/>
          <w:sz w:val="24"/>
          <w:szCs w:val="24"/>
          <w:vertAlign w:val="superscript"/>
        </w:rPr>
        <w:t>(Pirkimo objekto pavadinimas, pirkimo numeris)</w:t>
      </w:r>
    </w:p>
    <w:p w14:paraId="2346CD36" w14:textId="34F022D7" w:rsidR="008C7C8C" w:rsidRPr="00201AE5" w:rsidRDefault="008C7C8C" w:rsidP="00F4674A">
      <w:pPr>
        <w:snapToGrid w:val="0"/>
        <w:spacing w:after="0" w:line="240" w:lineRule="auto"/>
        <w:jc w:val="both"/>
        <w:rPr>
          <w:rFonts w:ascii="Arial" w:hAnsi="Arial" w:cs="Arial"/>
          <w:spacing w:val="-2"/>
          <w:sz w:val="24"/>
          <w:szCs w:val="24"/>
        </w:rPr>
      </w:pPr>
      <w:r w:rsidRPr="00201AE5">
        <w:rPr>
          <w:rFonts w:ascii="Arial" w:hAnsi="Arial" w:cs="Arial"/>
          <w:spacing w:val="-2"/>
          <w:sz w:val="24"/>
          <w:szCs w:val="24"/>
        </w:rPr>
        <w:t>skelbtame _____________________________________________________</w:t>
      </w:r>
      <w:r w:rsidR="00425CFB" w:rsidRPr="00201AE5">
        <w:rPr>
          <w:rFonts w:ascii="Arial" w:hAnsi="Arial" w:cs="Arial"/>
          <w:spacing w:val="-2"/>
          <w:sz w:val="24"/>
          <w:szCs w:val="24"/>
        </w:rPr>
        <w:t>_____________</w:t>
      </w:r>
      <w:r w:rsidRPr="00201AE5">
        <w:rPr>
          <w:rFonts w:ascii="Arial" w:hAnsi="Arial" w:cs="Arial"/>
          <w:spacing w:val="-2"/>
          <w:sz w:val="24"/>
          <w:szCs w:val="24"/>
        </w:rPr>
        <w:t xml:space="preserve"> ,</w:t>
      </w:r>
    </w:p>
    <w:p w14:paraId="6E3B631C" w14:textId="16FE1440" w:rsidR="008C7C8C" w:rsidRPr="00045F3E" w:rsidRDefault="008C7C8C" w:rsidP="00173CAC">
      <w:pPr>
        <w:snapToGrid w:val="0"/>
        <w:spacing w:after="0" w:line="240" w:lineRule="auto"/>
        <w:jc w:val="center"/>
        <w:rPr>
          <w:rFonts w:ascii="Arial" w:hAnsi="Arial" w:cs="Arial"/>
          <w:i/>
          <w:iCs/>
          <w:spacing w:val="-2"/>
          <w:sz w:val="24"/>
          <w:szCs w:val="24"/>
          <w:vertAlign w:val="superscript"/>
        </w:rPr>
      </w:pPr>
      <w:r w:rsidRPr="00045F3E">
        <w:rPr>
          <w:rFonts w:ascii="Arial" w:hAnsi="Arial" w:cs="Arial"/>
          <w:i/>
          <w:iCs/>
          <w:spacing w:val="-2"/>
          <w:sz w:val="24"/>
          <w:szCs w:val="24"/>
          <w:vertAlign w:val="superscript"/>
        </w:rPr>
        <w:t xml:space="preserve">        (</w:t>
      </w:r>
      <w:r w:rsidR="00425CFB" w:rsidRPr="00045F3E">
        <w:rPr>
          <w:rFonts w:ascii="Arial" w:hAnsi="Arial" w:cs="Arial"/>
          <w:i/>
          <w:iCs/>
          <w:spacing w:val="-2"/>
          <w:sz w:val="24"/>
          <w:szCs w:val="24"/>
          <w:vertAlign w:val="superscript"/>
        </w:rPr>
        <w:t>Skelbimo</w:t>
      </w:r>
      <w:r w:rsidRPr="00045F3E">
        <w:rPr>
          <w:rFonts w:ascii="Arial" w:hAnsi="Arial" w:cs="Arial"/>
          <w:i/>
          <w:iCs/>
          <w:spacing w:val="-2"/>
          <w:sz w:val="24"/>
          <w:szCs w:val="24"/>
          <w:vertAlign w:val="superscript"/>
        </w:rPr>
        <w:t xml:space="preserve"> data)</w:t>
      </w:r>
    </w:p>
    <w:p w14:paraId="775628D9" w14:textId="791A4955" w:rsidR="008C7C8C" w:rsidRPr="008577D6" w:rsidRDefault="008C7C8C" w:rsidP="00173CAC">
      <w:pPr>
        <w:spacing w:after="0" w:line="240" w:lineRule="auto"/>
        <w:jc w:val="both"/>
        <w:rPr>
          <w:rFonts w:ascii="Arial" w:hAnsi="Arial" w:cs="Arial"/>
          <w:sz w:val="22"/>
          <w:szCs w:val="22"/>
        </w:rPr>
      </w:pPr>
      <w:r w:rsidRPr="008577D6">
        <w:rPr>
          <w:rFonts w:ascii="Arial" w:hAnsi="Arial" w:cs="Arial"/>
          <w:sz w:val="22"/>
          <w:szCs w:val="22"/>
        </w:rPr>
        <w:t xml:space="preserve">nėra įtakojama Rusijos, kaip nurodyta </w:t>
      </w:r>
      <w:r w:rsidRPr="008577D6">
        <w:rPr>
          <w:rFonts w:ascii="Arial" w:hAnsi="Arial" w:cs="Arial"/>
          <w:b/>
          <w:bCs/>
          <w:sz w:val="22"/>
          <w:szCs w:val="22"/>
        </w:rPr>
        <w:t>Tarybos reglamento</w:t>
      </w:r>
      <w:r w:rsidRPr="008577D6">
        <w:rPr>
          <w:rFonts w:ascii="Arial" w:hAnsi="Arial" w:cs="Arial"/>
          <w:sz w:val="22"/>
          <w:szCs w:val="22"/>
        </w:rPr>
        <w:t xml:space="preserve"> </w:t>
      </w:r>
      <w:r w:rsidRPr="008577D6">
        <w:rPr>
          <w:rFonts w:ascii="Arial" w:hAnsi="Arial" w:cs="Arial"/>
          <w:b/>
          <w:bCs/>
          <w:color w:val="333333"/>
          <w:sz w:val="22"/>
          <w:szCs w:val="22"/>
          <w:shd w:val="clear" w:color="auto" w:fill="FFFFFF"/>
        </w:rPr>
        <w:t xml:space="preserve">(ES) 2022/576 2022 m. balandžio 8 d. kuriuo iš dalies keičiamas Reglamentas (ES) Nr. 833/2014 dėl ribojamųjų priemonių atsižvelgiant į Rusijos veiksmus, kuriais destabilizuojama padėtis Ukrainoje </w:t>
      </w:r>
      <w:r w:rsidRPr="008577D6">
        <w:rPr>
          <w:rFonts w:ascii="Arial" w:hAnsi="Arial" w:cs="Arial"/>
          <w:sz w:val="22"/>
          <w:szCs w:val="22"/>
        </w:rPr>
        <w:t>5k straipsnyje nustatytuose apribojimuose. Visų pirma pareiškiu, kad:</w:t>
      </w:r>
    </w:p>
    <w:p w14:paraId="3F69FA74" w14:textId="77777777" w:rsidR="008C7C8C" w:rsidRPr="008577D6" w:rsidRDefault="008C7C8C" w:rsidP="00173CAC">
      <w:pPr>
        <w:spacing w:after="0" w:line="240" w:lineRule="auto"/>
        <w:jc w:val="both"/>
        <w:rPr>
          <w:rFonts w:ascii="Arial" w:hAnsi="Arial" w:cs="Arial"/>
          <w:sz w:val="22"/>
          <w:szCs w:val="22"/>
        </w:rPr>
      </w:pPr>
      <w:r w:rsidRPr="008577D6">
        <w:rPr>
          <w:rFonts w:ascii="Arial" w:hAnsi="Arial" w:cs="Arial"/>
          <w:sz w:val="22"/>
          <w:szCs w:val="22"/>
        </w:rPr>
        <w:t>(a) mano atstovaujama įmonė (ir nė viena iš bendrovių, kurios yra mūsų konsorciumo nariais) nėra įsteigta Rusijoje;</w:t>
      </w:r>
    </w:p>
    <w:p w14:paraId="5FBA0416" w14:textId="7282510E" w:rsidR="008C7C8C" w:rsidRPr="008577D6" w:rsidRDefault="008C7C8C" w:rsidP="00173CAC">
      <w:pPr>
        <w:spacing w:after="0" w:line="240" w:lineRule="auto"/>
        <w:jc w:val="both"/>
        <w:rPr>
          <w:rFonts w:ascii="Arial" w:hAnsi="Arial" w:cs="Arial"/>
          <w:sz w:val="22"/>
          <w:szCs w:val="22"/>
        </w:rPr>
      </w:pPr>
      <w:r w:rsidRPr="008577D6">
        <w:rPr>
          <w:rFonts w:ascii="Arial" w:hAnsi="Arial" w:cs="Arial"/>
          <w:sz w:val="22"/>
          <w:szCs w:val="22"/>
        </w:rPr>
        <w:t xml:space="preserve">(b) mano atstovaujama įmonė (ir nė viena iš įmonių, kurios yra mūsų konsorciumo nariais) nėra juridinis asmuo, subjektas ar įstaiga, </w:t>
      </w:r>
      <w:r w:rsidRPr="008577D6">
        <w:rPr>
          <w:rFonts w:ascii="Arial" w:hAnsi="Arial" w:cs="Arial"/>
          <w:color w:val="333333"/>
          <w:sz w:val="22"/>
          <w:szCs w:val="22"/>
          <w:shd w:val="clear" w:color="auto" w:fill="FFFFFF"/>
        </w:rPr>
        <w:t>kuriuose daugiau kaip 50 % nuosavybės teisių tiesiogiai ar netiesiogiai priklauso</w:t>
      </w:r>
      <w:r w:rsidR="00C605A8" w:rsidRPr="008577D6">
        <w:rPr>
          <w:rFonts w:ascii="Arial" w:hAnsi="Arial" w:cs="Arial"/>
          <w:color w:val="333333"/>
          <w:sz w:val="22"/>
          <w:szCs w:val="22"/>
          <w:shd w:val="clear" w:color="auto" w:fill="FFFFFF"/>
        </w:rPr>
        <w:t xml:space="preserve"> šios deklaracijos</w:t>
      </w:r>
      <w:r w:rsidRPr="008577D6">
        <w:rPr>
          <w:rFonts w:ascii="Arial" w:hAnsi="Arial" w:cs="Arial"/>
          <w:color w:val="333333"/>
          <w:sz w:val="22"/>
          <w:szCs w:val="22"/>
          <w:shd w:val="clear" w:color="auto" w:fill="FFFFFF"/>
        </w:rPr>
        <w:t xml:space="preserve"> a) punkte nurodytam subjektui</w:t>
      </w:r>
      <w:r w:rsidRPr="008577D6">
        <w:rPr>
          <w:rFonts w:ascii="Arial" w:hAnsi="Arial" w:cs="Arial"/>
          <w:sz w:val="22"/>
          <w:szCs w:val="22"/>
        </w:rPr>
        <w:t xml:space="preserve">; </w:t>
      </w:r>
    </w:p>
    <w:p w14:paraId="7E3BB8EC" w14:textId="27257B7F" w:rsidR="008C7C8C" w:rsidRPr="008577D6" w:rsidRDefault="008C7C8C" w:rsidP="00173CAC">
      <w:pPr>
        <w:spacing w:after="0" w:line="240" w:lineRule="auto"/>
        <w:jc w:val="both"/>
        <w:rPr>
          <w:rFonts w:ascii="Arial" w:hAnsi="Arial" w:cs="Arial"/>
          <w:sz w:val="22"/>
          <w:szCs w:val="22"/>
          <w:shd w:val="clear" w:color="auto" w:fill="FFFFFF"/>
        </w:rPr>
      </w:pPr>
      <w:r w:rsidRPr="008577D6">
        <w:rPr>
          <w:rFonts w:ascii="Arial" w:hAnsi="Arial" w:cs="Arial"/>
          <w:sz w:val="22"/>
          <w:szCs w:val="22"/>
        </w:rPr>
        <w:t xml:space="preserve">(c) nei aš, nei mano atstovaujama bendrovė nesame </w:t>
      </w:r>
      <w:r w:rsidRPr="008577D6">
        <w:rPr>
          <w:rFonts w:ascii="Arial" w:hAnsi="Arial" w:cs="Arial"/>
          <w:sz w:val="22"/>
          <w:szCs w:val="22"/>
          <w:shd w:val="clear" w:color="auto" w:fill="FFFFFF"/>
        </w:rPr>
        <w:t xml:space="preserve">fiziniu ar juridiniu asmeniu, subjektu ar organizacija, veikiančia </w:t>
      </w:r>
      <w:r w:rsidR="00C605A8" w:rsidRPr="008577D6">
        <w:rPr>
          <w:rFonts w:ascii="Arial" w:hAnsi="Arial" w:cs="Arial"/>
          <w:sz w:val="22"/>
          <w:szCs w:val="22"/>
          <w:shd w:val="clear" w:color="auto" w:fill="FFFFFF"/>
        </w:rPr>
        <w:t xml:space="preserve">šios deklaracijos </w:t>
      </w:r>
      <w:r w:rsidRPr="008577D6">
        <w:rPr>
          <w:rFonts w:ascii="Arial" w:hAnsi="Arial" w:cs="Arial"/>
          <w:sz w:val="22"/>
          <w:szCs w:val="22"/>
          <w:shd w:val="clear" w:color="auto" w:fill="FFFFFF"/>
        </w:rPr>
        <w:t>a) arba b) punkte nurodyto subjekto vardu ar jo nurodymu</w:t>
      </w:r>
      <w:r w:rsidR="00C605A8" w:rsidRPr="008577D6">
        <w:rPr>
          <w:rFonts w:ascii="Arial" w:hAnsi="Arial" w:cs="Arial"/>
          <w:sz w:val="22"/>
          <w:szCs w:val="22"/>
          <w:shd w:val="clear" w:color="auto" w:fill="FFFFFF"/>
        </w:rPr>
        <w:t>;</w:t>
      </w:r>
    </w:p>
    <w:p w14:paraId="54323C61" w14:textId="73AF8975" w:rsidR="008C7C8C" w:rsidRPr="008577D6" w:rsidRDefault="008C7C8C" w:rsidP="00173CAC">
      <w:pPr>
        <w:spacing w:after="0" w:line="240" w:lineRule="auto"/>
        <w:jc w:val="both"/>
        <w:rPr>
          <w:rFonts w:ascii="Arial" w:hAnsi="Arial" w:cs="Arial"/>
          <w:sz w:val="22"/>
          <w:szCs w:val="22"/>
        </w:rPr>
      </w:pPr>
      <w:r w:rsidRPr="008577D6">
        <w:rPr>
          <w:rFonts w:ascii="Arial" w:hAnsi="Arial" w:cs="Arial"/>
          <w:sz w:val="22"/>
          <w:szCs w:val="22"/>
        </w:rPr>
        <w:t xml:space="preserve">d) sutartis nebus paskirta vykdyti </w:t>
      </w:r>
      <w:r w:rsidRPr="008577D6">
        <w:rPr>
          <w:rFonts w:ascii="Arial" w:hAnsi="Arial" w:cs="Arial"/>
          <w:sz w:val="22"/>
          <w:szCs w:val="22"/>
          <w:shd w:val="clear" w:color="auto" w:fill="FFFFFF"/>
        </w:rPr>
        <w:t>subrangovui (-</w:t>
      </w:r>
      <w:proofErr w:type="spellStart"/>
      <w:r w:rsidRPr="008577D6">
        <w:rPr>
          <w:rFonts w:ascii="Arial" w:hAnsi="Arial" w:cs="Arial"/>
          <w:sz w:val="22"/>
          <w:szCs w:val="22"/>
          <w:shd w:val="clear" w:color="auto" w:fill="FFFFFF"/>
        </w:rPr>
        <w:t>ams</w:t>
      </w:r>
      <w:proofErr w:type="spellEnd"/>
      <w:r w:rsidRPr="008577D6">
        <w:rPr>
          <w:rFonts w:ascii="Arial" w:hAnsi="Arial" w:cs="Arial"/>
          <w:sz w:val="22"/>
          <w:szCs w:val="22"/>
          <w:shd w:val="clear" w:color="auto" w:fill="FFFFFF"/>
        </w:rPr>
        <w:t>), ar kitam (-</w:t>
      </w:r>
      <w:proofErr w:type="spellStart"/>
      <w:r w:rsidRPr="008577D6">
        <w:rPr>
          <w:rFonts w:ascii="Arial" w:hAnsi="Arial" w:cs="Arial"/>
          <w:sz w:val="22"/>
          <w:szCs w:val="22"/>
          <w:shd w:val="clear" w:color="auto" w:fill="FFFFFF"/>
        </w:rPr>
        <w:t>iems</w:t>
      </w:r>
      <w:proofErr w:type="spellEnd"/>
      <w:r w:rsidRPr="008577D6">
        <w:rPr>
          <w:rFonts w:ascii="Arial" w:hAnsi="Arial" w:cs="Arial"/>
          <w:sz w:val="22"/>
          <w:szCs w:val="22"/>
          <w:shd w:val="clear" w:color="auto" w:fill="FFFFFF"/>
        </w:rPr>
        <w:t xml:space="preserve">) subjektui (-tams), kurių pajėgumais remiasi, kurie priskirtini </w:t>
      </w:r>
      <w:r w:rsidR="00C605A8" w:rsidRPr="008577D6">
        <w:rPr>
          <w:rFonts w:ascii="Arial" w:hAnsi="Arial" w:cs="Arial"/>
          <w:sz w:val="22"/>
          <w:szCs w:val="22"/>
          <w:shd w:val="clear" w:color="auto" w:fill="FFFFFF"/>
        </w:rPr>
        <w:t xml:space="preserve">šios deklaracijos </w:t>
      </w:r>
      <w:r w:rsidRPr="008577D6">
        <w:rPr>
          <w:rFonts w:ascii="Arial" w:hAnsi="Arial" w:cs="Arial"/>
          <w:sz w:val="22"/>
          <w:szCs w:val="22"/>
          <w:shd w:val="clear" w:color="auto" w:fill="FFFFFF"/>
        </w:rPr>
        <w:t>a) arba b)</w:t>
      </w:r>
      <w:r w:rsidR="00C605A8" w:rsidRPr="008577D6">
        <w:rPr>
          <w:rFonts w:ascii="Arial" w:hAnsi="Arial" w:cs="Arial"/>
          <w:sz w:val="22"/>
          <w:szCs w:val="22"/>
          <w:shd w:val="clear" w:color="auto" w:fill="FFFFFF"/>
        </w:rPr>
        <w:t>,</w:t>
      </w:r>
      <w:r w:rsidRPr="008577D6">
        <w:rPr>
          <w:rFonts w:ascii="Arial" w:hAnsi="Arial" w:cs="Arial"/>
          <w:sz w:val="22"/>
          <w:szCs w:val="22"/>
          <w:shd w:val="clear" w:color="auto" w:fill="FFFFFF"/>
        </w:rPr>
        <w:t xml:space="preserve"> arba c) punktuose nurodytiems subjektams.</w:t>
      </w:r>
    </w:p>
    <w:tbl>
      <w:tblPr>
        <w:tblW w:w="9180" w:type="dxa"/>
        <w:tblCellMar>
          <w:left w:w="0" w:type="dxa"/>
          <w:right w:w="0" w:type="dxa"/>
        </w:tblCellMar>
        <w:tblLook w:val="04A0" w:firstRow="1" w:lastRow="0" w:firstColumn="1" w:lastColumn="0" w:noHBand="0" w:noVBand="1"/>
      </w:tblPr>
      <w:tblGrid>
        <w:gridCol w:w="3284"/>
        <w:gridCol w:w="604"/>
        <w:gridCol w:w="1980"/>
        <w:gridCol w:w="701"/>
        <w:gridCol w:w="2611"/>
      </w:tblGrid>
      <w:tr w:rsidR="00185548" w:rsidRPr="00201AE5" w14:paraId="51784615" w14:textId="77777777" w:rsidTr="000E6FAA">
        <w:trPr>
          <w:trHeight w:val="285"/>
        </w:trPr>
        <w:tc>
          <w:tcPr>
            <w:tcW w:w="3284" w:type="dxa"/>
            <w:tcBorders>
              <w:top w:val="nil"/>
              <w:left w:val="nil"/>
              <w:bottom w:val="single" w:sz="8" w:space="0" w:color="auto"/>
              <w:right w:val="nil"/>
            </w:tcBorders>
            <w:tcMar>
              <w:top w:w="0" w:type="dxa"/>
              <w:left w:w="108" w:type="dxa"/>
              <w:bottom w:w="0" w:type="dxa"/>
              <w:right w:w="108" w:type="dxa"/>
            </w:tcMar>
            <w:hideMark/>
          </w:tcPr>
          <w:p w14:paraId="522382FA" w14:textId="77777777" w:rsidR="00185548" w:rsidRPr="00201AE5" w:rsidRDefault="00185548" w:rsidP="000E6FAA">
            <w:pPr>
              <w:spacing w:after="0" w:line="240" w:lineRule="auto"/>
              <w:ind w:right="-1" w:firstLine="62"/>
              <w:rPr>
                <w:rFonts w:ascii="Arial" w:eastAsia="Times New Roman" w:hAnsi="Arial" w:cs="Arial"/>
                <w:sz w:val="24"/>
                <w:szCs w:val="24"/>
                <w:lang w:eastAsia="en-US"/>
              </w:rPr>
            </w:pPr>
          </w:p>
        </w:tc>
        <w:tc>
          <w:tcPr>
            <w:tcW w:w="604" w:type="dxa"/>
            <w:tcMar>
              <w:top w:w="0" w:type="dxa"/>
              <w:left w:w="108" w:type="dxa"/>
              <w:bottom w:w="0" w:type="dxa"/>
              <w:right w:w="108" w:type="dxa"/>
            </w:tcMar>
            <w:hideMark/>
          </w:tcPr>
          <w:p w14:paraId="3764A4BC" w14:textId="77777777" w:rsidR="00185548" w:rsidRPr="00201AE5" w:rsidRDefault="00185548" w:rsidP="000E6FAA">
            <w:pPr>
              <w:spacing w:after="0" w:line="240" w:lineRule="auto"/>
              <w:ind w:right="-1" w:firstLine="62"/>
              <w:jc w:val="center"/>
              <w:rPr>
                <w:rFonts w:ascii="Arial" w:eastAsia="Times New Roman" w:hAnsi="Arial" w:cs="Arial"/>
                <w:sz w:val="24"/>
                <w:szCs w:val="24"/>
                <w:lang w:eastAsia="en-US"/>
              </w:rPr>
            </w:pPr>
          </w:p>
        </w:tc>
        <w:tc>
          <w:tcPr>
            <w:tcW w:w="1980" w:type="dxa"/>
            <w:tcBorders>
              <w:top w:val="nil"/>
              <w:left w:val="nil"/>
              <w:bottom w:val="single" w:sz="8" w:space="0" w:color="auto"/>
              <w:right w:val="nil"/>
            </w:tcBorders>
            <w:tcMar>
              <w:top w:w="0" w:type="dxa"/>
              <w:left w:w="108" w:type="dxa"/>
              <w:bottom w:w="0" w:type="dxa"/>
              <w:right w:w="108" w:type="dxa"/>
            </w:tcMar>
            <w:hideMark/>
          </w:tcPr>
          <w:p w14:paraId="2B109A10" w14:textId="77777777" w:rsidR="00185548" w:rsidRPr="00201AE5" w:rsidRDefault="00185548" w:rsidP="000E6FAA">
            <w:pPr>
              <w:spacing w:after="0" w:line="240" w:lineRule="auto"/>
              <w:ind w:right="-1" w:firstLine="62"/>
              <w:jc w:val="center"/>
              <w:rPr>
                <w:rFonts w:ascii="Arial" w:eastAsia="Times New Roman" w:hAnsi="Arial" w:cs="Arial"/>
                <w:sz w:val="24"/>
                <w:szCs w:val="24"/>
                <w:lang w:eastAsia="en-US"/>
              </w:rPr>
            </w:pPr>
          </w:p>
        </w:tc>
        <w:tc>
          <w:tcPr>
            <w:tcW w:w="701" w:type="dxa"/>
            <w:tcMar>
              <w:top w:w="0" w:type="dxa"/>
              <w:left w:w="108" w:type="dxa"/>
              <w:bottom w:w="0" w:type="dxa"/>
              <w:right w:w="108" w:type="dxa"/>
            </w:tcMar>
            <w:hideMark/>
          </w:tcPr>
          <w:p w14:paraId="36F32284" w14:textId="77777777" w:rsidR="00185548" w:rsidRPr="00201AE5" w:rsidRDefault="00185548" w:rsidP="000E6FAA">
            <w:pPr>
              <w:spacing w:after="0" w:line="240" w:lineRule="auto"/>
              <w:ind w:right="-1" w:firstLine="62"/>
              <w:jc w:val="center"/>
              <w:rPr>
                <w:rFonts w:ascii="Arial" w:eastAsia="Times New Roman" w:hAnsi="Arial" w:cs="Arial"/>
                <w:sz w:val="24"/>
                <w:szCs w:val="24"/>
                <w:lang w:eastAsia="en-US"/>
              </w:rPr>
            </w:pPr>
          </w:p>
        </w:tc>
        <w:tc>
          <w:tcPr>
            <w:tcW w:w="2611" w:type="dxa"/>
            <w:tcBorders>
              <w:top w:val="nil"/>
              <w:left w:val="nil"/>
              <w:bottom w:val="single" w:sz="8" w:space="0" w:color="auto"/>
              <w:right w:val="nil"/>
            </w:tcBorders>
            <w:tcMar>
              <w:top w:w="0" w:type="dxa"/>
              <w:left w:w="108" w:type="dxa"/>
              <w:bottom w:w="0" w:type="dxa"/>
              <w:right w:w="108" w:type="dxa"/>
            </w:tcMar>
            <w:hideMark/>
          </w:tcPr>
          <w:p w14:paraId="287FFF77" w14:textId="77777777" w:rsidR="00185548" w:rsidRPr="00201AE5" w:rsidRDefault="00185548" w:rsidP="000E6FAA">
            <w:pPr>
              <w:spacing w:after="0" w:line="240" w:lineRule="auto"/>
              <w:ind w:right="-1" w:firstLine="62"/>
              <w:jc w:val="right"/>
              <w:rPr>
                <w:rFonts w:ascii="Arial" w:eastAsia="Times New Roman" w:hAnsi="Arial" w:cs="Arial"/>
                <w:sz w:val="24"/>
                <w:szCs w:val="24"/>
                <w:lang w:eastAsia="en-US"/>
              </w:rPr>
            </w:pPr>
          </w:p>
        </w:tc>
      </w:tr>
      <w:tr w:rsidR="00185548" w:rsidRPr="00201AE5" w14:paraId="71A3934A" w14:textId="77777777" w:rsidTr="000E6FAA">
        <w:trPr>
          <w:trHeight w:val="186"/>
        </w:trPr>
        <w:tc>
          <w:tcPr>
            <w:tcW w:w="3284" w:type="dxa"/>
            <w:tcBorders>
              <w:top w:val="nil"/>
              <w:left w:val="nil"/>
              <w:bottom w:val="nil"/>
              <w:right w:val="nil"/>
            </w:tcBorders>
            <w:tcMar>
              <w:top w:w="0" w:type="dxa"/>
              <w:left w:w="108" w:type="dxa"/>
              <w:bottom w:w="0" w:type="dxa"/>
              <w:right w:w="108" w:type="dxa"/>
            </w:tcMar>
            <w:hideMark/>
          </w:tcPr>
          <w:p w14:paraId="0E2562E8" w14:textId="77777777" w:rsidR="00185548" w:rsidRPr="00201AE5" w:rsidRDefault="00185548" w:rsidP="000E6FAA">
            <w:pPr>
              <w:spacing w:after="0" w:line="240" w:lineRule="auto"/>
              <w:rPr>
                <w:rFonts w:ascii="Arial" w:eastAsia="Times New Roman" w:hAnsi="Arial" w:cs="Arial"/>
                <w:i/>
                <w:sz w:val="24"/>
                <w:szCs w:val="24"/>
                <w:vertAlign w:val="superscript"/>
                <w:lang w:eastAsia="en-US"/>
              </w:rPr>
            </w:pPr>
            <w:r w:rsidRPr="00201AE5">
              <w:rPr>
                <w:rFonts w:ascii="Arial" w:eastAsia="Times New Roman" w:hAnsi="Arial" w:cs="Arial"/>
                <w:i/>
                <w:sz w:val="24"/>
                <w:szCs w:val="24"/>
                <w:vertAlign w:val="superscript"/>
                <w:lang w:eastAsia="en-US"/>
              </w:rPr>
              <w:t>(Tiekėjo arba jo įgalioto asmens pareigų pavadinimas*)</w:t>
            </w:r>
          </w:p>
        </w:tc>
        <w:tc>
          <w:tcPr>
            <w:tcW w:w="604" w:type="dxa"/>
            <w:tcMar>
              <w:top w:w="0" w:type="dxa"/>
              <w:left w:w="108" w:type="dxa"/>
              <w:bottom w:w="0" w:type="dxa"/>
              <w:right w:w="108" w:type="dxa"/>
            </w:tcMar>
            <w:hideMark/>
          </w:tcPr>
          <w:p w14:paraId="4B501880" w14:textId="77777777" w:rsidR="00185548" w:rsidRPr="00201AE5" w:rsidRDefault="00185548" w:rsidP="000E6FAA">
            <w:pPr>
              <w:spacing w:after="0" w:line="240" w:lineRule="auto"/>
              <w:ind w:right="-1" w:firstLine="62"/>
              <w:jc w:val="center"/>
              <w:rPr>
                <w:rFonts w:ascii="Arial" w:eastAsia="Times New Roman" w:hAnsi="Arial" w:cs="Arial"/>
                <w:i/>
                <w:sz w:val="24"/>
                <w:szCs w:val="24"/>
                <w:vertAlign w:val="superscript"/>
                <w:lang w:eastAsia="en-US"/>
              </w:rPr>
            </w:pPr>
          </w:p>
        </w:tc>
        <w:tc>
          <w:tcPr>
            <w:tcW w:w="1980" w:type="dxa"/>
            <w:tcBorders>
              <w:top w:val="nil"/>
              <w:left w:val="nil"/>
              <w:bottom w:val="nil"/>
              <w:right w:val="nil"/>
            </w:tcBorders>
            <w:tcMar>
              <w:top w:w="0" w:type="dxa"/>
              <w:left w:w="108" w:type="dxa"/>
              <w:bottom w:w="0" w:type="dxa"/>
              <w:right w:w="108" w:type="dxa"/>
            </w:tcMar>
            <w:hideMark/>
          </w:tcPr>
          <w:p w14:paraId="5AC8C582" w14:textId="77777777" w:rsidR="00185548" w:rsidRPr="00201AE5" w:rsidRDefault="00185548" w:rsidP="000E6FAA">
            <w:pPr>
              <w:spacing w:after="0" w:line="240" w:lineRule="auto"/>
              <w:ind w:right="-1"/>
              <w:jc w:val="center"/>
              <w:rPr>
                <w:rFonts w:ascii="Arial" w:eastAsia="Times New Roman" w:hAnsi="Arial" w:cs="Arial"/>
                <w:i/>
                <w:sz w:val="24"/>
                <w:szCs w:val="24"/>
                <w:vertAlign w:val="superscript"/>
                <w:lang w:eastAsia="en-US"/>
              </w:rPr>
            </w:pPr>
            <w:r w:rsidRPr="00201AE5">
              <w:rPr>
                <w:rFonts w:ascii="Arial" w:eastAsia="Times New Roman" w:hAnsi="Arial" w:cs="Arial"/>
                <w:i/>
                <w:sz w:val="24"/>
                <w:szCs w:val="24"/>
                <w:vertAlign w:val="superscript"/>
                <w:lang w:eastAsia="en-US"/>
              </w:rPr>
              <w:t>(Parašas*)</w:t>
            </w:r>
          </w:p>
        </w:tc>
        <w:tc>
          <w:tcPr>
            <w:tcW w:w="701" w:type="dxa"/>
            <w:tcMar>
              <w:top w:w="0" w:type="dxa"/>
              <w:left w:w="108" w:type="dxa"/>
              <w:bottom w:w="0" w:type="dxa"/>
              <w:right w:w="108" w:type="dxa"/>
            </w:tcMar>
            <w:hideMark/>
          </w:tcPr>
          <w:p w14:paraId="634DF25A" w14:textId="77777777" w:rsidR="00185548" w:rsidRPr="00201AE5" w:rsidRDefault="00185548" w:rsidP="000E6FAA">
            <w:pPr>
              <w:spacing w:after="0" w:line="240" w:lineRule="auto"/>
              <w:ind w:right="-1" w:firstLine="62"/>
              <w:jc w:val="center"/>
              <w:rPr>
                <w:rFonts w:ascii="Arial" w:eastAsia="Times New Roman" w:hAnsi="Arial" w:cs="Arial"/>
                <w:i/>
                <w:sz w:val="24"/>
                <w:szCs w:val="24"/>
                <w:vertAlign w:val="superscript"/>
                <w:lang w:eastAsia="en-US"/>
              </w:rPr>
            </w:pPr>
          </w:p>
        </w:tc>
        <w:tc>
          <w:tcPr>
            <w:tcW w:w="2611" w:type="dxa"/>
            <w:tcBorders>
              <w:top w:val="nil"/>
              <w:left w:val="nil"/>
              <w:bottom w:val="nil"/>
              <w:right w:val="nil"/>
            </w:tcBorders>
            <w:tcMar>
              <w:top w:w="0" w:type="dxa"/>
              <w:left w:w="108" w:type="dxa"/>
              <w:bottom w:w="0" w:type="dxa"/>
              <w:right w:w="108" w:type="dxa"/>
            </w:tcMar>
            <w:hideMark/>
          </w:tcPr>
          <w:p w14:paraId="405756A3" w14:textId="77777777" w:rsidR="00185548" w:rsidRPr="00201AE5" w:rsidRDefault="00185548" w:rsidP="000E6FAA">
            <w:pPr>
              <w:spacing w:after="0" w:line="240" w:lineRule="auto"/>
              <w:ind w:right="-1"/>
              <w:jc w:val="right"/>
              <w:rPr>
                <w:rFonts w:ascii="Arial" w:eastAsia="Times New Roman" w:hAnsi="Arial" w:cs="Arial"/>
                <w:i/>
                <w:sz w:val="24"/>
                <w:szCs w:val="24"/>
                <w:vertAlign w:val="superscript"/>
                <w:lang w:eastAsia="en-US"/>
              </w:rPr>
            </w:pPr>
            <w:r w:rsidRPr="00201AE5">
              <w:rPr>
                <w:rFonts w:ascii="Arial" w:eastAsia="Times New Roman" w:hAnsi="Arial" w:cs="Arial"/>
                <w:i/>
                <w:sz w:val="24"/>
                <w:szCs w:val="24"/>
                <w:vertAlign w:val="superscript"/>
                <w:lang w:eastAsia="en-US"/>
              </w:rPr>
              <w:t>(Vardas ir pavardė*)</w:t>
            </w:r>
          </w:p>
        </w:tc>
      </w:tr>
    </w:tbl>
    <w:p w14:paraId="156C0059" w14:textId="6A30EBA5" w:rsidR="00210594" w:rsidRPr="00F4674A" w:rsidRDefault="00185548" w:rsidP="00185548">
      <w:pPr>
        <w:spacing w:after="0" w:line="240" w:lineRule="auto"/>
        <w:ind w:firstLine="567"/>
        <w:jc w:val="both"/>
        <w:rPr>
          <w:rFonts w:ascii="Arial" w:hAnsi="Arial" w:cs="Arial"/>
          <w:sz w:val="22"/>
          <w:szCs w:val="22"/>
        </w:rPr>
      </w:pPr>
      <w:r w:rsidRPr="00F4674A">
        <w:rPr>
          <w:rFonts w:ascii="Arial" w:eastAsia="Times New Roman" w:hAnsi="Arial" w:cs="Arial"/>
          <w:i/>
          <w:sz w:val="22"/>
          <w:szCs w:val="22"/>
          <w:lang w:eastAsia="en-US"/>
        </w:rPr>
        <w:t>*Deklaracija pasirašoma atskirai tuo atveju, kai joje nurodytas kitas nei visą pasiūlymą pasirašantis asmuo.</w:t>
      </w:r>
    </w:p>
    <w:p w14:paraId="5EFC9948" w14:textId="46D846FD" w:rsidR="004D3BE3" w:rsidRPr="00F4674A" w:rsidRDefault="004D3BE3">
      <w:pPr>
        <w:rPr>
          <w:rFonts w:ascii="Arial" w:hAnsi="Arial" w:cs="Arial"/>
          <w:sz w:val="22"/>
          <w:szCs w:val="22"/>
        </w:rPr>
      </w:pPr>
      <w:r w:rsidRPr="00F4674A">
        <w:rPr>
          <w:rFonts w:ascii="Arial" w:hAnsi="Arial" w:cs="Arial"/>
          <w:sz w:val="22"/>
          <w:szCs w:val="22"/>
        </w:rPr>
        <w:br w:type="page"/>
      </w:r>
    </w:p>
    <w:p w14:paraId="3D5EE867" w14:textId="68EBAAC8" w:rsidR="004D3BE3" w:rsidRPr="00201AE5" w:rsidRDefault="00333AEC" w:rsidP="004D3BE3">
      <w:pPr>
        <w:pStyle w:val="Antrat2"/>
        <w:ind w:left="5103"/>
        <w:rPr>
          <w:rFonts w:ascii="Arial" w:hAnsi="Arial" w:cs="Arial"/>
          <w:color w:val="auto"/>
          <w:sz w:val="24"/>
          <w:szCs w:val="24"/>
        </w:rPr>
      </w:pPr>
      <w:bookmarkStart w:id="92" w:name="_Toc171963577"/>
      <w:r w:rsidRPr="00201AE5">
        <w:rPr>
          <w:rFonts w:ascii="Arial" w:hAnsi="Arial" w:cs="Arial"/>
          <w:color w:val="auto"/>
          <w:sz w:val="24"/>
          <w:szCs w:val="24"/>
        </w:rPr>
        <w:lastRenderedPageBreak/>
        <w:t>Specialiųjų pi</w:t>
      </w:r>
      <w:r w:rsidR="004D3BE3" w:rsidRPr="00201AE5">
        <w:rPr>
          <w:rFonts w:ascii="Arial" w:hAnsi="Arial" w:cs="Arial"/>
          <w:color w:val="auto"/>
          <w:sz w:val="24"/>
          <w:szCs w:val="24"/>
        </w:rPr>
        <w:t xml:space="preserve">rkimo sąlygų </w:t>
      </w:r>
      <w:r w:rsidR="00FB70A0" w:rsidRPr="00201AE5">
        <w:rPr>
          <w:rFonts w:ascii="Arial" w:hAnsi="Arial" w:cs="Arial"/>
          <w:color w:val="auto"/>
          <w:sz w:val="24"/>
          <w:szCs w:val="24"/>
        </w:rPr>
        <w:t>10</w:t>
      </w:r>
      <w:r w:rsidR="004D3BE3" w:rsidRPr="00201AE5">
        <w:rPr>
          <w:rFonts w:ascii="Arial" w:hAnsi="Arial" w:cs="Arial"/>
          <w:color w:val="auto"/>
          <w:sz w:val="24"/>
          <w:szCs w:val="24"/>
        </w:rPr>
        <w:t xml:space="preserve"> priedas „Tiekėjo deklaracija </w:t>
      </w:r>
      <w:r w:rsidR="002A25D9" w:rsidRPr="00201AE5">
        <w:rPr>
          <w:rFonts w:ascii="Arial" w:hAnsi="Arial" w:cs="Arial"/>
          <w:color w:val="auto"/>
          <w:sz w:val="24"/>
          <w:szCs w:val="24"/>
        </w:rPr>
        <w:t xml:space="preserve">dėl atitikties Reglamento nuostatoms </w:t>
      </w:r>
      <w:r w:rsidR="004D3BE3" w:rsidRPr="00201AE5">
        <w:rPr>
          <w:rFonts w:ascii="Arial" w:hAnsi="Arial" w:cs="Arial"/>
          <w:color w:val="auto"/>
          <w:sz w:val="24"/>
          <w:szCs w:val="24"/>
        </w:rPr>
        <w:t>fiziniam asmeniui“</w:t>
      </w:r>
      <w:bookmarkEnd w:id="92"/>
    </w:p>
    <w:p w14:paraId="321E2871" w14:textId="77777777" w:rsidR="00210594" w:rsidRPr="00201AE5" w:rsidRDefault="00210594" w:rsidP="00173CAC">
      <w:pPr>
        <w:spacing w:after="0" w:line="240" w:lineRule="auto"/>
        <w:rPr>
          <w:rFonts w:ascii="Arial" w:hAnsi="Arial" w:cs="Arial"/>
          <w:sz w:val="24"/>
          <w:szCs w:val="24"/>
        </w:rPr>
      </w:pPr>
    </w:p>
    <w:p w14:paraId="47F2FA43" w14:textId="77777777" w:rsidR="004D3BE3" w:rsidRPr="00201AE5" w:rsidRDefault="004D3BE3" w:rsidP="00173CAC">
      <w:pPr>
        <w:spacing w:after="0" w:line="240" w:lineRule="auto"/>
        <w:jc w:val="center"/>
        <w:rPr>
          <w:rFonts w:ascii="Arial" w:hAnsi="Arial" w:cs="Arial"/>
          <w:sz w:val="24"/>
          <w:szCs w:val="24"/>
        </w:rPr>
      </w:pPr>
      <w:r w:rsidRPr="00201AE5">
        <w:rPr>
          <w:rFonts w:ascii="Arial" w:hAnsi="Arial" w:cs="Arial"/>
          <w:sz w:val="24"/>
          <w:szCs w:val="24"/>
        </w:rPr>
        <w:t>(Tiekėjo pavadinimas)</w:t>
      </w:r>
    </w:p>
    <w:p w14:paraId="4F77BB46" w14:textId="0E18091D" w:rsidR="004D3BE3" w:rsidRPr="00045F3E" w:rsidRDefault="004D3BE3" w:rsidP="00173CAC">
      <w:pPr>
        <w:spacing w:after="0" w:line="240" w:lineRule="auto"/>
        <w:jc w:val="both"/>
        <w:rPr>
          <w:rFonts w:ascii="Arial" w:hAnsi="Arial" w:cs="Arial"/>
          <w:sz w:val="24"/>
          <w:szCs w:val="24"/>
          <w:vertAlign w:val="superscript"/>
        </w:rPr>
      </w:pPr>
      <w:r w:rsidRPr="00045F3E">
        <w:rPr>
          <w:rFonts w:ascii="Arial" w:hAnsi="Arial" w:cs="Arial"/>
          <w:sz w:val="24"/>
          <w:szCs w:val="24"/>
          <w:vertAlign w:val="superscript"/>
        </w:rPr>
        <w:t>(</w:t>
      </w:r>
      <w:r w:rsidR="00F650C8" w:rsidRPr="00045F3E">
        <w:rPr>
          <w:rFonts w:ascii="Arial" w:hAnsi="Arial" w:cs="Arial"/>
          <w:sz w:val="24"/>
          <w:szCs w:val="24"/>
          <w:vertAlign w:val="superscript"/>
        </w:rPr>
        <w:t>Fizinio asmens vardas, pavardė</w:t>
      </w:r>
      <w:r w:rsidRPr="00045F3E">
        <w:rPr>
          <w:rFonts w:ascii="Arial" w:hAnsi="Arial" w:cs="Arial"/>
          <w:sz w:val="24"/>
          <w:szCs w:val="24"/>
          <w:vertAlign w:val="superscript"/>
        </w:rPr>
        <w:t>, kontaktinė informacija, registro, kuriame kaupiami ir saugomi duomenys apie tiekėją, pavadinimas)</w:t>
      </w:r>
    </w:p>
    <w:p w14:paraId="3F584B97" w14:textId="77777777" w:rsidR="004D3BE3" w:rsidRPr="00201AE5" w:rsidRDefault="004D3BE3" w:rsidP="00173CAC">
      <w:pPr>
        <w:spacing w:after="0" w:line="240" w:lineRule="auto"/>
        <w:jc w:val="both"/>
        <w:rPr>
          <w:rFonts w:ascii="Arial" w:hAnsi="Arial" w:cs="Arial"/>
          <w:sz w:val="24"/>
          <w:szCs w:val="24"/>
        </w:rPr>
      </w:pPr>
    </w:p>
    <w:p w14:paraId="3958AD8F" w14:textId="77777777" w:rsidR="004D3BE3" w:rsidRPr="00201AE5" w:rsidRDefault="004D3BE3" w:rsidP="00173CAC">
      <w:pPr>
        <w:spacing w:after="0" w:line="240" w:lineRule="auto"/>
        <w:jc w:val="center"/>
        <w:rPr>
          <w:rFonts w:ascii="Arial" w:hAnsi="Arial" w:cs="Arial"/>
          <w:sz w:val="24"/>
          <w:szCs w:val="24"/>
        </w:rPr>
      </w:pPr>
      <w:r w:rsidRPr="00201AE5">
        <w:rPr>
          <w:rFonts w:ascii="Arial" w:hAnsi="Arial" w:cs="Arial"/>
          <w:sz w:val="24"/>
          <w:szCs w:val="24"/>
        </w:rPr>
        <w:t>__________________________</w:t>
      </w:r>
    </w:p>
    <w:p w14:paraId="1A07084A" w14:textId="77777777" w:rsidR="004D3BE3" w:rsidRPr="00045F3E" w:rsidRDefault="004D3BE3" w:rsidP="00173CAC">
      <w:pPr>
        <w:tabs>
          <w:tab w:val="center" w:pos="2520"/>
        </w:tabs>
        <w:spacing w:after="0" w:line="240" w:lineRule="auto"/>
        <w:jc w:val="center"/>
        <w:rPr>
          <w:rFonts w:ascii="Arial" w:hAnsi="Arial" w:cs="Arial"/>
          <w:i/>
          <w:iCs/>
          <w:sz w:val="24"/>
          <w:szCs w:val="24"/>
          <w:vertAlign w:val="superscript"/>
        </w:rPr>
      </w:pPr>
      <w:r w:rsidRPr="00045F3E">
        <w:rPr>
          <w:rFonts w:ascii="Arial" w:hAnsi="Arial" w:cs="Arial"/>
          <w:i/>
          <w:iCs/>
          <w:sz w:val="24"/>
          <w:szCs w:val="24"/>
          <w:vertAlign w:val="superscript"/>
        </w:rPr>
        <w:t>(Adresatas (perkančioji organizacija))</w:t>
      </w:r>
    </w:p>
    <w:p w14:paraId="1AD5C159" w14:textId="77777777" w:rsidR="004D3BE3" w:rsidRPr="00201AE5" w:rsidRDefault="004D3BE3" w:rsidP="00173CAC">
      <w:pPr>
        <w:spacing w:after="0" w:line="240" w:lineRule="auto"/>
        <w:jc w:val="center"/>
        <w:rPr>
          <w:rFonts w:ascii="Arial" w:hAnsi="Arial" w:cs="Arial"/>
          <w:b/>
          <w:sz w:val="24"/>
          <w:szCs w:val="24"/>
        </w:rPr>
      </w:pPr>
    </w:p>
    <w:p w14:paraId="15672B3B" w14:textId="77777777" w:rsidR="004D3BE3" w:rsidRPr="00201AE5" w:rsidRDefault="004D3BE3" w:rsidP="00173CAC">
      <w:pPr>
        <w:autoSpaceDE w:val="0"/>
        <w:autoSpaceDN w:val="0"/>
        <w:adjustRightInd w:val="0"/>
        <w:spacing w:after="0" w:line="240" w:lineRule="auto"/>
        <w:jc w:val="center"/>
        <w:rPr>
          <w:rFonts w:ascii="Arial" w:hAnsi="Arial" w:cs="Arial"/>
          <w:sz w:val="24"/>
          <w:szCs w:val="24"/>
        </w:rPr>
      </w:pPr>
      <w:r w:rsidRPr="00201AE5">
        <w:rPr>
          <w:rFonts w:ascii="Arial" w:hAnsi="Arial" w:cs="Arial"/>
          <w:b/>
          <w:bCs/>
          <w:sz w:val="24"/>
          <w:szCs w:val="24"/>
        </w:rPr>
        <w:t>TIEKĖJO DEKLARACIJA</w:t>
      </w:r>
    </w:p>
    <w:p w14:paraId="31F23D3E" w14:textId="77777777" w:rsidR="004D3BE3" w:rsidRPr="00201AE5" w:rsidRDefault="004D3BE3" w:rsidP="00173CAC">
      <w:pPr>
        <w:shd w:val="clear" w:color="auto" w:fill="FFFFFF"/>
        <w:spacing w:after="0" w:line="240" w:lineRule="auto"/>
        <w:jc w:val="center"/>
        <w:rPr>
          <w:rFonts w:ascii="Arial" w:hAnsi="Arial" w:cs="Arial"/>
          <w:b/>
          <w:bCs/>
          <w:sz w:val="24"/>
          <w:szCs w:val="24"/>
        </w:rPr>
      </w:pPr>
      <w:r w:rsidRPr="00201AE5">
        <w:rPr>
          <w:rFonts w:ascii="Arial" w:hAnsi="Arial" w:cs="Arial"/>
          <w:sz w:val="24"/>
          <w:szCs w:val="24"/>
        </w:rPr>
        <w:t>_____________</w:t>
      </w:r>
      <w:r w:rsidRPr="00201AE5">
        <w:rPr>
          <w:rFonts w:ascii="Arial" w:hAnsi="Arial" w:cs="Arial"/>
          <w:b/>
          <w:bCs/>
          <w:sz w:val="24"/>
          <w:szCs w:val="24"/>
        </w:rPr>
        <w:t xml:space="preserve"> </w:t>
      </w:r>
      <w:r w:rsidRPr="00201AE5">
        <w:rPr>
          <w:rFonts w:ascii="Arial" w:hAnsi="Arial" w:cs="Arial"/>
          <w:sz w:val="24"/>
          <w:szCs w:val="24"/>
        </w:rPr>
        <w:t>Nr.______</w:t>
      </w:r>
    </w:p>
    <w:p w14:paraId="35243FF4" w14:textId="77777777" w:rsidR="004D3BE3" w:rsidRPr="00045F3E" w:rsidRDefault="004D3BE3" w:rsidP="00173CAC">
      <w:pPr>
        <w:shd w:val="clear" w:color="auto" w:fill="FFFFFF"/>
        <w:spacing w:after="0" w:line="240" w:lineRule="auto"/>
        <w:ind w:firstLine="3969"/>
        <w:rPr>
          <w:rFonts w:ascii="Arial" w:hAnsi="Arial" w:cs="Arial"/>
          <w:bCs/>
          <w:i/>
          <w:iCs/>
          <w:color w:val="000000"/>
          <w:sz w:val="24"/>
          <w:szCs w:val="24"/>
          <w:vertAlign w:val="superscript"/>
        </w:rPr>
      </w:pPr>
      <w:r w:rsidRPr="00045F3E">
        <w:rPr>
          <w:rFonts w:ascii="Arial" w:hAnsi="Arial" w:cs="Arial"/>
          <w:bCs/>
          <w:i/>
          <w:iCs/>
          <w:color w:val="000000"/>
          <w:sz w:val="24"/>
          <w:szCs w:val="24"/>
          <w:vertAlign w:val="superscript"/>
        </w:rPr>
        <w:t xml:space="preserve">           (Data)</w:t>
      </w:r>
    </w:p>
    <w:p w14:paraId="4AB6319B" w14:textId="77777777" w:rsidR="004D3BE3" w:rsidRPr="00201AE5" w:rsidRDefault="004D3BE3" w:rsidP="00173CAC">
      <w:pPr>
        <w:shd w:val="clear" w:color="auto" w:fill="FFFFFF"/>
        <w:spacing w:after="0" w:line="240" w:lineRule="auto"/>
        <w:ind w:firstLine="3969"/>
        <w:rPr>
          <w:rFonts w:ascii="Arial" w:hAnsi="Arial" w:cs="Arial"/>
          <w:bCs/>
          <w:color w:val="000000"/>
          <w:sz w:val="24"/>
          <w:szCs w:val="24"/>
        </w:rPr>
      </w:pPr>
    </w:p>
    <w:p w14:paraId="4A99E977" w14:textId="77777777" w:rsidR="004D3BE3" w:rsidRPr="00201AE5" w:rsidRDefault="004D3BE3" w:rsidP="00173CAC">
      <w:pPr>
        <w:shd w:val="clear" w:color="auto" w:fill="FFFFFF"/>
        <w:spacing w:after="0" w:line="240" w:lineRule="auto"/>
        <w:jc w:val="center"/>
        <w:rPr>
          <w:rFonts w:ascii="Arial" w:hAnsi="Arial" w:cs="Arial"/>
          <w:bCs/>
          <w:color w:val="000000"/>
          <w:sz w:val="24"/>
          <w:szCs w:val="24"/>
        </w:rPr>
      </w:pPr>
      <w:r w:rsidRPr="00201AE5">
        <w:rPr>
          <w:rFonts w:ascii="Arial" w:hAnsi="Arial" w:cs="Arial"/>
          <w:bCs/>
          <w:color w:val="000000"/>
          <w:sz w:val="24"/>
          <w:szCs w:val="24"/>
        </w:rPr>
        <w:t>_____________</w:t>
      </w:r>
    </w:p>
    <w:p w14:paraId="0D9E5220" w14:textId="77777777" w:rsidR="004D3BE3" w:rsidRPr="00045F3E" w:rsidRDefault="004D3BE3" w:rsidP="00173CAC">
      <w:pPr>
        <w:shd w:val="clear" w:color="auto" w:fill="FFFFFF"/>
        <w:spacing w:after="0" w:line="240" w:lineRule="auto"/>
        <w:jc w:val="center"/>
        <w:rPr>
          <w:rFonts w:ascii="Arial" w:hAnsi="Arial" w:cs="Arial"/>
          <w:bCs/>
          <w:i/>
          <w:iCs/>
          <w:color w:val="000000"/>
          <w:sz w:val="24"/>
          <w:szCs w:val="24"/>
          <w:vertAlign w:val="superscript"/>
        </w:rPr>
      </w:pPr>
      <w:r w:rsidRPr="00045F3E">
        <w:rPr>
          <w:rFonts w:ascii="Arial" w:hAnsi="Arial" w:cs="Arial"/>
          <w:bCs/>
          <w:i/>
          <w:iCs/>
          <w:color w:val="000000"/>
          <w:sz w:val="24"/>
          <w:szCs w:val="24"/>
          <w:vertAlign w:val="superscript"/>
        </w:rPr>
        <w:t>(Sudarymo vieta)</w:t>
      </w:r>
    </w:p>
    <w:p w14:paraId="0DC14B94" w14:textId="77777777" w:rsidR="004D3BE3" w:rsidRPr="00201AE5" w:rsidRDefault="004D3BE3" w:rsidP="00173CAC">
      <w:pPr>
        <w:shd w:val="clear" w:color="auto" w:fill="FFFFFF"/>
        <w:spacing w:after="0" w:line="240" w:lineRule="auto"/>
        <w:jc w:val="center"/>
        <w:rPr>
          <w:rFonts w:ascii="Arial" w:hAnsi="Arial" w:cs="Arial"/>
          <w:bCs/>
          <w:color w:val="000000"/>
          <w:sz w:val="24"/>
          <w:szCs w:val="24"/>
        </w:rPr>
      </w:pPr>
    </w:p>
    <w:p w14:paraId="4B7D17D9" w14:textId="0B850BDA" w:rsidR="004D3BE3" w:rsidRPr="00201AE5" w:rsidRDefault="004D3BE3" w:rsidP="00173CAC">
      <w:pPr>
        <w:tabs>
          <w:tab w:val="left" w:pos="851"/>
        </w:tabs>
        <w:snapToGrid w:val="0"/>
        <w:spacing w:after="0" w:line="240" w:lineRule="auto"/>
        <w:ind w:right="-1"/>
        <w:jc w:val="both"/>
        <w:rPr>
          <w:rFonts w:ascii="Arial" w:hAnsi="Arial" w:cs="Arial"/>
          <w:spacing w:val="-2"/>
          <w:sz w:val="24"/>
          <w:szCs w:val="24"/>
        </w:rPr>
      </w:pPr>
      <w:r w:rsidRPr="00201AE5">
        <w:rPr>
          <w:rFonts w:ascii="Arial" w:hAnsi="Arial" w:cs="Arial"/>
          <w:spacing w:val="-2"/>
          <w:sz w:val="24"/>
          <w:szCs w:val="24"/>
        </w:rPr>
        <w:t>Aš, ___________________________________________________________________</w:t>
      </w:r>
      <w:r w:rsidR="00895F31" w:rsidRPr="00201AE5">
        <w:rPr>
          <w:rFonts w:ascii="Arial" w:hAnsi="Arial" w:cs="Arial"/>
          <w:spacing w:val="-2"/>
          <w:sz w:val="24"/>
          <w:szCs w:val="24"/>
        </w:rPr>
        <w:t>__</w:t>
      </w:r>
      <w:r w:rsidRPr="00201AE5">
        <w:rPr>
          <w:rFonts w:ascii="Arial" w:hAnsi="Arial" w:cs="Arial"/>
          <w:spacing w:val="-2"/>
          <w:sz w:val="24"/>
          <w:szCs w:val="24"/>
        </w:rPr>
        <w:t xml:space="preserve"> ,</w:t>
      </w:r>
    </w:p>
    <w:p w14:paraId="1908CAAF" w14:textId="2AB48D61" w:rsidR="004D3BE3" w:rsidRPr="00045F3E" w:rsidRDefault="004D3BE3" w:rsidP="00173CAC">
      <w:pPr>
        <w:tabs>
          <w:tab w:val="left" w:pos="851"/>
        </w:tabs>
        <w:snapToGrid w:val="0"/>
        <w:spacing w:after="0" w:line="240" w:lineRule="auto"/>
        <w:ind w:right="-1"/>
        <w:jc w:val="center"/>
        <w:rPr>
          <w:rFonts w:ascii="Arial" w:hAnsi="Arial" w:cs="Arial"/>
          <w:i/>
          <w:iCs/>
          <w:spacing w:val="-2"/>
          <w:sz w:val="24"/>
          <w:szCs w:val="24"/>
          <w:vertAlign w:val="superscript"/>
        </w:rPr>
      </w:pPr>
      <w:r w:rsidRPr="00045F3E">
        <w:rPr>
          <w:rFonts w:ascii="Arial" w:hAnsi="Arial" w:cs="Arial"/>
          <w:i/>
          <w:iCs/>
          <w:spacing w:val="-2"/>
          <w:sz w:val="24"/>
          <w:szCs w:val="24"/>
          <w:vertAlign w:val="superscript"/>
        </w:rPr>
        <w:t>(Tiekėjo vardas ir pavardė)</w:t>
      </w:r>
    </w:p>
    <w:p w14:paraId="12CA9E8A" w14:textId="27B5FAA4" w:rsidR="00201AE5" w:rsidRDefault="004D3BE3" w:rsidP="00201AE5">
      <w:pPr>
        <w:snapToGrid w:val="0"/>
        <w:spacing w:after="0" w:line="240" w:lineRule="auto"/>
        <w:rPr>
          <w:rFonts w:ascii="Arial" w:hAnsi="Arial" w:cs="Arial"/>
          <w:spacing w:val="-2"/>
          <w:sz w:val="24"/>
          <w:szCs w:val="24"/>
        </w:rPr>
      </w:pPr>
      <w:r w:rsidRPr="00201AE5">
        <w:rPr>
          <w:rFonts w:ascii="Arial" w:hAnsi="Arial" w:cs="Arial"/>
          <w:spacing w:val="-2"/>
          <w:sz w:val="24"/>
          <w:szCs w:val="24"/>
        </w:rPr>
        <w:t>tvirtinu, kad dalyvau</w:t>
      </w:r>
      <w:r w:rsidR="00CE07F5" w:rsidRPr="00201AE5">
        <w:rPr>
          <w:rFonts w:ascii="Arial" w:hAnsi="Arial" w:cs="Arial"/>
          <w:spacing w:val="-2"/>
          <w:sz w:val="24"/>
          <w:szCs w:val="24"/>
        </w:rPr>
        <w:t>dama</w:t>
      </w:r>
      <w:r w:rsidR="00A06AC2" w:rsidRPr="00201AE5">
        <w:rPr>
          <w:rFonts w:ascii="Arial" w:hAnsi="Arial" w:cs="Arial"/>
          <w:spacing w:val="-2"/>
          <w:sz w:val="24"/>
          <w:szCs w:val="24"/>
        </w:rPr>
        <w:t>s</w:t>
      </w:r>
      <w:r w:rsidRPr="00201AE5">
        <w:rPr>
          <w:rFonts w:ascii="Arial" w:hAnsi="Arial" w:cs="Arial"/>
          <w:spacing w:val="-2"/>
          <w:sz w:val="24"/>
          <w:szCs w:val="24"/>
        </w:rPr>
        <w:t xml:space="preserve"> (-</w:t>
      </w:r>
      <w:r w:rsidR="00A06AC2" w:rsidRPr="00201AE5">
        <w:rPr>
          <w:rFonts w:ascii="Arial" w:hAnsi="Arial" w:cs="Arial"/>
          <w:spacing w:val="-2"/>
          <w:sz w:val="24"/>
          <w:szCs w:val="24"/>
        </w:rPr>
        <w:t>a</w:t>
      </w:r>
      <w:r w:rsidRPr="00201AE5">
        <w:rPr>
          <w:rFonts w:ascii="Arial" w:hAnsi="Arial" w:cs="Arial"/>
          <w:spacing w:val="-2"/>
          <w:sz w:val="24"/>
          <w:szCs w:val="24"/>
        </w:rPr>
        <w:t>) __________________________________________________</w:t>
      </w:r>
    </w:p>
    <w:p w14:paraId="7D83CB51" w14:textId="2EE142C0" w:rsidR="004D3BE3" w:rsidRPr="00045F3E" w:rsidRDefault="004D3BE3" w:rsidP="00201AE5">
      <w:pPr>
        <w:snapToGrid w:val="0"/>
        <w:spacing w:after="0" w:line="240" w:lineRule="auto"/>
        <w:jc w:val="center"/>
        <w:rPr>
          <w:rFonts w:ascii="Arial" w:hAnsi="Arial" w:cs="Arial"/>
          <w:i/>
          <w:iCs/>
          <w:spacing w:val="-2"/>
          <w:sz w:val="24"/>
          <w:szCs w:val="24"/>
          <w:vertAlign w:val="superscript"/>
        </w:rPr>
      </w:pPr>
      <w:r w:rsidRPr="00045F3E">
        <w:rPr>
          <w:rFonts w:ascii="Arial" w:hAnsi="Arial" w:cs="Arial"/>
          <w:i/>
          <w:iCs/>
          <w:spacing w:val="-2"/>
          <w:sz w:val="24"/>
          <w:szCs w:val="24"/>
          <w:vertAlign w:val="superscript"/>
        </w:rPr>
        <w:t>(</w:t>
      </w:r>
      <w:r w:rsidR="00A06AC2" w:rsidRPr="00045F3E">
        <w:rPr>
          <w:rFonts w:ascii="Arial" w:hAnsi="Arial" w:cs="Arial"/>
          <w:i/>
          <w:iCs/>
          <w:spacing w:val="-2"/>
          <w:sz w:val="24"/>
          <w:szCs w:val="24"/>
          <w:vertAlign w:val="superscript"/>
        </w:rPr>
        <w:t>P</w:t>
      </w:r>
      <w:r w:rsidRPr="00045F3E">
        <w:rPr>
          <w:rFonts w:ascii="Arial" w:hAnsi="Arial" w:cs="Arial"/>
          <w:i/>
          <w:iCs/>
          <w:spacing w:val="-2"/>
          <w:sz w:val="24"/>
          <w:szCs w:val="24"/>
          <w:vertAlign w:val="superscript"/>
        </w:rPr>
        <w:t>erkančiosios organizacijos pavadinimas)</w:t>
      </w:r>
    </w:p>
    <w:p w14:paraId="7DCD90F4" w14:textId="6C0A5350" w:rsidR="004D3BE3" w:rsidRPr="00201AE5" w:rsidRDefault="004D3BE3" w:rsidP="00173CAC">
      <w:pPr>
        <w:snapToGrid w:val="0"/>
        <w:spacing w:after="0" w:line="240" w:lineRule="auto"/>
        <w:jc w:val="both"/>
        <w:rPr>
          <w:rFonts w:ascii="Arial" w:hAnsi="Arial" w:cs="Arial"/>
          <w:spacing w:val="-2"/>
          <w:sz w:val="24"/>
          <w:szCs w:val="24"/>
        </w:rPr>
      </w:pPr>
      <w:r w:rsidRPr="00201AE5">
        <w:rPr>
          <w:rFonts w:ascii="Arial" w:hAnsi="Arial" w:cs="Arial"/>
          <w:spacing w:val="-2"/>
          <w:sz w:val="24"/>
          <w:szCs w:val="24"/>
        </w:rPr>
        <w:t>atliekamame ________________________________________________________________</w:t>
      </w:r>
    </w:p>
    <w:p w14:paraId="523EDB86" w14:textId="77777777" w:rsidR="004D3BE3" w:rsidRPr="00045F3E" w:rsidRDefault="004D3BE3" w:rsidP="00173CAC">
      <w:pPr>
        <w:snapToGrid w:val="0"/>
        <w:spacing w:after="0" w:line="240" w:lineRule="auto"/>
        <w:ind w:left="1296" w:firstLine="1296"/>
        <w:jc w:val="both"/>
        <w:rPr>
          <w:rFonts w:ascii="Arial" w:hAnsi="Arial" w:cs="Arial"/>
          <w:i/>
          <w:iCs/>
          <w:spacing w:val="-2"/>
          <w:sz w:val="24"/>
          <w:szCs w:val="24"/>
          <w:vertAlign w:val="superscript"/>
        </w:rPr>
      </w:pPr>
      <w:r w:rsidRPr="00045F3E">
        <w:rPr>
          <w:rFonts w:ascii="Arial" w:hAnsi="Arial" w:cs="Arial"/>
          <w:i/>
          <w:iCs/>
          <w:spacing w:val="-2"/>
          <w:sz w:val="24"/>
          <w:szCs w:val="24"/>
          <w:vertAlign w:val="superscript"/>
        </w:rPr>
        <w:t>(Pirkimo objekto pavadinimas, pirkimo numeris)</w:t>
      </w:r>
    </w:p>
    <w:p w14:paraId="38D3303B" w14:textId="06657F3F" w:rsidR="004D3BE3" w:rsidRPr="00201AE5" w:rsidRDefault="004D3BE3" w:rsidP="00173CAC">
      <w:pPr>
        <w:snapToGrid w:val="0"/>
        <w:spacing w:after="0" w:line="240" w:lineRule="auto"/>
        <w:jc w:val="both"/>
        <w:rPr>
          <w:rFonts w:ascii="Arial" w:hAnsi="Arial" w:cs="Arial"/>
          <w:spacing w:val="-2"/>
          <w:sz w:val="24"/>
          <w:szCs w:val="24"/>
        </w:rPr>
      </w:pPr>
      <w:r w:rsidRPr="00201AE5">
        <w:rPr>
          <w:rFonts w:ascii="Arial" w:hAnsi="Arial" w:cs="Arial"/>
          <w:spacing w:val="-2"/>
          <w:sz w:val="24"/>
          <w:szCs w:val="24"/>
        </w:rPr>
        <w:t>skelbtame __________________________________________________________________ ,</w:t>
      </w:r>
    </w:p>
    <w:p w14:paraId="18EE216D" w14:textId="77777777" w:rsidR="004D3BE3" w:rsidRPr="00045F3E" w:rsidRDefault="004D3BE3" w:rsidP="00173CAC">
      <w:pPr>
        <w:snapToGrid w:val="0"/>
        <w:spacing w:after="0" w:line="240" w:lineRule="auto"/>
        <w:jc w:val="center"/>
        <w:rPr>
          <w:rFonts w:ascii="Arial" w:hAnsi="Arial" w:cs="Arial"/>
          <w:i/>
          <w:iCs/>
          <w:spacing w:val="-2"/>
          <w:sz w:val="24"/>
          <w:szCs w:val="24"/>
          <w:vertAlign w:val="superscript"/>
        </w:rPr>
      </w:pPr>
      <w:r w:rsidRPr="00045F3E">
        <w:rPr>
          <w:rFonts w:ascii="Arial" w:hAnsi="Arial" w:cs="Arial"/>
          <w:i/>
          <w:iCs/>
          <w:spacing w:val="-2"/>
          <w:sz w:val="24"/>
          <w:szCs w:val="24"/>
          <w:vertAlign w:val="superscript"/>
        </w:rPr>
        <w:t xml:space="preserve">        (Skelbimo data)</w:t>
      </w:r>
    </w:p>
    <w:p w14:paraId="45242E9E" w14:textId="48A9C37D" w:rsidR="004D3BE3" w:rsidRPr="00201AE5" w:rsidRDefault="004D3BE3" w:rsidP="00173CAC">
      <w:pPr>
        <w:spacing w:after="0" w:line="240" w:lineRule="auto"/>
        <w:jc w:val="both"/>
        <w:rPr>
          <w:rFonts w:ascii="Arial" w:hAnsi="Arial" w:cs="Arial"/>
          <w:sz w:val="24"/>
          <w:szCs w:val="24"/>
        </w:rPr>
      </w:pPr>
      <w:r w:rsidRPr="00201AE5">
        <w:rPr>
          <w:rFonts w:ascii="Arial" w:hAnsi="Arial" w:cs="Arial"/>
          <w:sz w:val="24"/>
          <w:szCs w:val="24"/>
        </w:rPr>
        <w:t>n</w:t>
      </w:r>
      <w:r w:rsidR="00A06AC2" w:rsidRPr="00201AE5">
        <w:rPr>
          <w:rFonts w:ascii="Arial" w:hAnsi="Arial" w:cs="Arial"/>
          <w:sz w:val="24"/>
          <w:szCs w:val="24"/>
        </w:rPr>
        <w:t>esu</w:t>
      </w:r>
      <w:r w:rsidRPr="00201AE5">
        <w:rPr>
          <w:rFonts w:ascii="Arial" w:hAnsi="Arial" w:cs="Arial"/>
          <w:sz w:val="24"/>
          <w:szCs w:val="24"/>
        </w:rPr>
        <w:t xml:space="preserve"> įtakojama</w:t>
      </w:r>
      <w:r w:rsidR="00A06AC2" w:rsidRPr="00201AE5">
        <w:rPr>
          <w:rFonts w:ascii="Arial" w:hAnsi="Arial" w:cs="Arial"/>
          <w:sz w:val="24"/>
          <w:szCs w:val="24"/>
        </w:rPr>
        <w:t>s (-a)</w:t>
      </w:r>
      <w:r w:rsidRPr="00201AE5">
        <w:rPr>
          <w:rFonts w:ascii="Arial" w:hAnsi="Arial" w:cs="Arial"/>
          <w:sz w:val="24"/>
          <w:szCs w:val="24"/>
        </w:rPr>
        <w:t xml:space="preserve"> Rusijos, kaip nurodyta </w:t>
      </w:r>
      <w:r w:rsidRPr="00201AE5">
        <w:rPr>
          <w:rFonts w:ascii="Arial" w:hAnsi="Arial" w:cs="Arial"/>
          <w:b/>
          <w:bCs/>
          <w:sz w:val="24"/>
          <w:szCs w:val="24"/>
        </w:rPr>
        <w:t>Tarybos reglamento</w:t>
      </w:r>
      <w:r w:rsidRPr="00201AE5">
        <w:rPr>
          <w:rFonts w:ascii="Arial" w:hAnsi="Arial" w:cs="Arial"/>
          <w:sz w:val="24"/>
          <w:szCs w:val="24"/>
        </w:rPr>
        <w:t xml:space="preserve"> </w:t>
      </w:r>
      <w:r w:rsidRPr="00201AE5">
        <w:rPr>
          <w:rFonts w:ascii="Arial" w:hAnsi="Arial" w:cs="Arial"/>
          <w:b/>
          <w:bCs/>
          <w:color w:val="333333"/>
          <w:sz w:val="24"/>
          <w:szCs w:val="24"/>
          <w:shd w:val="clear" w:color="auto" w:fill="FFFFFF"/>
        </w:rPr>
        <w:t xml:space="preserve">(ES) 2022/576 2022 m. balandžio 8 d. kuriuo iš dalies keičiamas Reglamentas (ES) Nr. 833/2014 dėl ribojamųjų priemonių atsižvelgiant į Rusijos veiksmus, kuriais destabilizuojama padėtis Ukrainoje </w:t>
      </w:r>
      <w:r w:rsidRPr="00201AE5">
        <w:rPr>
          <w:rFonts w:ascii="Arial" w:hAnsi="Arial" w:cs="Arial"/>
          <w:sz w:val="24"/>
          <w:szCs w:val="24"/>
        </w:rPr>
        <w:t>5k straipsnyje nustatytuose apribojimuose. Visų pirma pareiškiu, kad:</w:t>
      </w:r>
    </w:p>
    <w:p w14:paraId="181D3261" w14:textId="040C8DC1" w:rsidR="004D3BE3" w:rsidRPr="00201AE5" w:rsidRDefault="004D3BE3" w:rsidP="00173CAC">
      <w:pPr>
        <w:spacing w:after="0" w:line="240" w:lineRule="auto"/>
        <w:jc w:val="both"/>
        <w:rPr>
          <w:rFonts w:ascii="Arial" w:hAnsi="Arial" w:cs="Arial"/>
          <w:sz w:val="24"/>
          <w:szCs w:val="24"/>
        </w:rPr>
      </w:pPr>
      <w:r w:rsidRPr="00201AE5">
        <w:rPr>
          <w:rFonts w:ascii="Arial" w:hAnsi="Arial" w:cs="Arial"/>
          <w:sz w:val="24"/>
          <w:szCs w:val="24"/>
        </w:rPr>
        <w:t xml:space="preserve">(a) </w:t>
      </w:r>
      <w:r w:rsidR="00A37503" w:rsidRPr="00201AE5">
        <w:rPr>
          <w:rFonts w:ascii="Arial" w:hAnsi="Arial" w:cs="Arial"/>
          <w:sz w:val="24"/>
          <w:szCs w:val="24"/>
        </w:rPr>
        <w:t xml:space="preserve">nesu </w:t>
      </w:r>
      <w:r w:rsidRPr="00201AE5">
        <w:rPr>
          <w:rFonts w:ascii="Arial" w:hAnsi="Arial" w:cs="Arial"/>
          <w:sz w:val="24"/>
          <w:szCs w:val="24"/>
        </w:rPr>
        <w:t>Rusijo</w:t>
      </w:r>
      <w:r w:rsidR="00A47A85" w:rsidRPr="00201AE5">
        <w:rPr>
          <w:rFonts w:ascii="Arial" w:hAnsi="Arial" w:cs="Arial"/>
          <w:sz w:val="24"/>
          <w:szCs w:val="24"/>
        </w:rPr>
        <w:t>s pilietis (-ė)</w:t>
      </w:r>
      <w:r w:rsidR="00752758" w:rsidRPr="00201AE5">
        <w:rPr>
          <w:rFonts w:ascii="Arial" w:hAnsi="Arial" w:cs="Arial"/>
          <w:sz w:val="24"/>
          <w:szCs w:val="24"/>
        </w:rPr>
        <w:t xml:space="preserve"> ar </w:t>
      </w:r>
      <w:r w:rsidR="001578F5" w:rsidRPr="00201AE5">
        <w:rPr>
          <w:rFonts w:ascii="Arial" w:hAnsi="Arial" w:cs="Arial"/>
          <w:sz w:val="24"/>
          <w:szCs w:val="24"/>
        </w:rPr>
        <w:t>įsisteigęs Rusijoje</w:t>
      </w:r>
      <w:r w:rsidRPr="00201AE5">
        <w:rPr>
          <w:rFonts w:ascii="Arial" w:hAnsi="Arial" w:cs="Arial"/>
          <w:sz w:val="24"/>
          <w:szCs w:val="24"/>
        </w:rPr>
        <w:t>;</w:t>
      </w:r>
    </w:p>
    <w:p w14:paraId="33226897" w14:textId="266A9A8A" w:rsidR="004D3BE3" w:rsidRPr="00201AE5" w:rsidRDefault="004D3BE3" w:rsidP="00173CAC">
      <w:pPr>
        <w:spacing w:after="0" w:line="240" w:lineRule="auto"/>
        <w:jc w:val="both"/>
        <w:rPr>
          <w:rFonts w:ascii="Arial" w:hAnsi="Arial" w:cs="Arial"/>
          <w:sz w:val="24"/>
          <w:szCs w:val="24"/>
        </w:rPr>
      </w:pPr>
      <w:r w:rsidRPr="00201AE5">
        <w:rPr>
          <w:rFonts w:ascii="Arial" w:hAnsi="Arial" w:cs="Arial"/>
          <w:sz w:val="24"/>
          <w:szCs w:val="24"/>
        </w:rPr>
        <w:t xml:space="preserve">(b) </w:t>
      </w:r>
      <w:r w:rsidR="001578F5" w:rsidRPr="00201AE5">
        <w:rPr>
          <w:rFonts w:ascii="Arial" w:hAnsi="Arial" w:cs="Arial"/>
          <w:sz w:val="24"/>
          <w:szCs w:val="24"/>
        </w:rPr>
        <w:t xml:space="preserve">neveikiu </w:t>
      </w:r>
      <w:r w:rsidR="002907D9" w:rsidRPr="00201AE5">
        <w:rPr>
          <w:rFonts w:ascii="Arial" w:hAnsi="Arial" w:cs="Arial"/>
          <w:sz w:val="24"/>
          <w:szCs w:val="24"/>
          <w:shd w:val="clear" w:color="auto" w:fill="FFFFFF"/>
        </w:rPr>
        <w:t>šios deklaracijos a) punkte nurodyto subjekto vardu ar jo nurodymu;</w:t>
      </w:r>
    </w:p>
    <w:p w14:paraId="3731AC2B" w14:textId="3AD6A8A8" w:rsidR="00173CAC" w:rsidRPr="00201AE5" w:rsidRDefault="004D3BE3" w:rsidP="00173CAC">
      <w:pPr>
        <w:spacing w:after="0" w:line="240" w:lineRule="auto"/>
        <w:jc w:val="both"/>
        <w:rPr>
          <w:rFonts w:ascii="Arial" w:hAnsi="Arial" w:cs="Arial"/>
          <w:sz w:val="24"/>
          <w:szCs w:val="24"/>
          <w:shd w:val="clear" w:color="auto" w:fill="FFFFFF"/>
        </w:rPr>
      </w:pPr>
      <w:r w:rsidRPr="00201AE5">
        <w:rPr>
          <w:rFonts w:ascii="Arial" w:hAnsi="Arial" w:cs="Arial"/>
          <w:sz w:val="24"/>
          <w:szCs w:val="24"/>
        </w:rPr>
        <w:t xml:space="preserve">d) sutartis nebus paskirta vykdyti </w:t>
      </w:r>
      <w:r w:rsidRPr="00201AE5">
        <w:rPr>
          <w:rFonts w:ascii="Arial" w:hAnsi="Arial" w:cs="Arial"/>
          <w:sz w:val="24"/>
          <w:szCs w:val="24"/>
          <w:shd w:val="clear" w:color="auto" w:fill="FFFFFF"/>
        </w:rPr>
        <w:t>subrangovui (-</w:t>
      </w:r>
      <w:proofErr w:type="spellStart"/>
      <w:r w:rsidRPr="00201AE5">
        <w:rPr>
          <w:rFonts w:ascii="Arial" w:hAnsi="Arial" w:cs="Arial"/>
          <w:sz w:val="24"/>
          <w:szCs w:val="24"/>
          <w:shd w:val="clear" w:color="auto" w:fill="FFFFFF"/>
        </w:rPr>
        <w:t>ams</w:t>
      </w:r>
      <w:proofErr w:type="spellEnd"/>
      <w:r w:rsidRPr="00201AE5">
        <w:rPr>
          <w:rFonts w:ascii="Arial" w:hAnsi="Arial" w:cs="Arial"/>
          <w:sz w:val="24"/>
          <w:szCs w:val="24"/>
          <w:shd w:val="clear" w:color="auto" w:fill="FFFFFF"/>
        </w:rPr>
        <w:t>), ar kitam (-</w:t>
      </w:r>
      <w:proofErr w:type="spellStart"/>
      <w:r w:rsidRPr="00201AE5">
        <w:rPr>
          <w:rFonts w:ascii="Arial" w:hAnsi="Arial" w:cs="Arial"/>
          <w:sz w:val="24"/>
          <w:szCs w:val="24"/>
          <w:shd w:val="clear" w:color="auto" w:fill="FFFFFF"/>
        </w:rPr>
        <w:t>iems</w:t>
      </w:r>
      <w:proofErr w:type="spellEnd"/>
      <w:r w:rsidRPr="00201AE5">
        <w:rPr>
          <w:rFonts w:ascii="Arial" w:hAnsi="Arial" w:cs="Arial"/>
          <w:sz w:val="24"/>
          <w:szCs w:val="24"/>
          <w:shd w:val="clear" w:color="auto" w:fill="FFFFFF"/>
        </w:rPr>
        <w:t>) subjektui (-tams), kurių pajėgumais remia</w:t>
      </w:r>
      <w:r w:rsidR="00EE5FC7" w:rsidRPr="00201AE5">
        <w:rPr>
          <w:rFonts w:ascii="Arial" w:hAnsi="Arial" w:cs="Arial"/>
          <w:sz w:val="24"/>
          <w:szCs w:val="24"/>
          <w:shd w:val="clear" w:color="auto" w:fill="FFFFFF"/>
        </w:rPr>
        <w:t>masi</w:t>
      </w:r>
      <w:r w:rsidRPr="00201AE5">
        <w:rPr>
          <w:rFonts w:ascii="Arial" w:hAnsi="Arial" w:cs="Arial"/>
          <w:sz w:val="24"/>
          <w:szCs w:val="24"/>
          <w:shd w:val="clear" w:color="auto" w:fill="FFFFFF"/>
        </w:rPr>
        <w:t>, kurie priskirtini šios deklaracijos a) arba b</w:t>
      </w:r>
      <w:r w:rsidR="004712B7" w:rsidRPr="00201AE5">
        <w:rPr>
          <w:rFonts w:ascii="Arial" w:hAnsi="Arial" w:cs="Arial"/>
          <w:sz w:val="24"/>
          <w:szCs w:val="24"/>
          <w:shd w:val="clear" w:color="auto" w:fill="FFFFFF"/>
        </w:rPr>
        <w:t>)</w:t>
      </w:r>
      <w:r w:rsidRPr="00201AE5">
        <w:rPr>
          <w:rFonts w:ascii="Arial" w:hAnsi="Arial" w:cs="Arial"/>
          <w:sz w:val="24"/>
          <w:szCs w:val="24"/>
          <w:shd w:val="clear" w:color="auto" w:fill="FFFFFF"/>
        </w:rPr>
        <w:t xml:space="preserve"> punktuose nurodytiems subjektams.</w:t>
      </w:r>
      <w:bookmarkEnd w:id="89"/>
      <w:bookmarkEnd w:id="90"/>
      <w:bookmarkEnd w:id="91"/>
    </w:p>
    <w:tbl>
      <w:tblPr>
        <w:tblW w:w="9180" w:type="dxa"/>
        <w:tblCellMar>
          <w:left w:w="0" w:type="dxa"/>
          <w:right w:w="0" w:type="dxa"/>
        </w:tblCellMar>
        <w:tblLook w:val="04A0" w:firstRow="1" w:lastRow="0" w:firstColumn="1" w:lastColumn="0" w:noHBand="0" w:noVBand="1"/>
      </w:tblPr>
      <w:tblGrid>
        <w:gridCol w:w="3284"/>
        <w:gridCol w:w="604"/>
        <w:gridCol w:w="1980"/>
        <w:gridCol w:w="701"/>
        <w:gridCol w:w="2611"/>
      </w:tblGrid>
      <w:tr w:rsidR="00185548" w:rsidRPr="00201AE5" w14:paraId="215C9241" w14:textId="77777777" w:rsidTr="000E6FAA">
        <w:trPr>
          <w:trHeight w:val="285"/>
        </w:trPr>
        <w:tc>
          <w:tcPr>
            <w:tcW w:w="3284" w:type="dxa"/>
            <w:tcBorders>
              <w:top w:val="nil"/>
              <w:left w:val="nil"/>
              <w:bottom w:val="single" w:sz="8" w:space="0" w:color="auto"/>
              <w:right w:val="nil"/>
            </w:tcBorders>
            <w:tcMar>
              <w:top w:w="0" w:type="dxa"/>
              <w:left w:w="108" w:type="dxa"/>
              <w:bottom w:w="0" w:type="dxa"/>
              <w:right w:w="108" w:type="dxa"/>
            </w:tcMar>
            <w:hideMark/>
          </w:tcPr>
          <w:p w14:paraId="67B27E3F" w14:textId="77777777" w:rsidR="00185548" w:rsidRPr="00201AE5" w:rsidRDefault="00185548" w:rsidP="000E6FAA">
            <w:pPr>
              <w:spacing w:after="0" w:line="240" w:lineRule="auto"/>
              <w:ind w:right="-1" w:firstLine="62"/>
              <w:rPr>
                <w:rFonts w:ascii="Arial" w:eastAsia="Times New Roman" w:hAnsi="Arial" w:cs="Arial"/>
                <w:sz w:val="24"/>
                <w:szCs w:val="24"/>
                <w:lang w:eastAsia="en-US"/>
              </w:rPr>
            </w:pPr>
            <w:bookmarkStart w:id="93" w:name="_Hlk158204945"/>
          </w:p>
        </w:tc>
        <w:tc>
          <w:tcPr>
            <w:tcW w:w="604" w:type="dxa"/>
            <w:tcMar>
              <w:top w:w="0" w:type="dxa"/>
              <w:left w:w="108" w:type="dxa"/>
              <w:bottom w:w="0" w:type="dxa"/>
              <w:right w:w="108" w:type="dxa"/>
            </w:tcMar>
            <w:hideMark/>
          </w:tcPr>
          <w:p w14:paraId="45A23511" w14:textId="77777777" w:rsidR="00185548" w:rsidRPr="00201AE5" w:rsidRDefault="00185548" w:rsidP="000E6FAA">
            <w:pPr>
              <w:spacing w:after="0" w:line="240" w:lineRule="auto"/>
              <w:ind w:right="-1" w:firstLine="62"/>
              <w:jc w:val="center"/>
              <w:rPr>
                <w:rFonts w:ascii="Arial" w:eastAsia="Times New Roman" w:hAnsi="Arial" w:cs="Arial"/>
                <w:sz w:val="24"/>
                <w:szCs w:val="24"/>
                <w:lang w:eastAsia="en-US"/>
              </w:rPr>
            </w:pPr>
          </w:p>
        </w:tc>
        <w:tc>
          <w:tcPr>
            <w:tcW w:w="1980" w:type="dxa"/>
            <w:tcBorders>
              <w:top w:val="nil"/>
              <w:left w:val="nil"/>
              <w:bottom w:val="single" w:sz="8" w:space="0" w:color="auto"/>
              <w:right w:val="nil"/>
            </w:tcBorders>
            <w:tcMar>
              <w:top w:w="0" w:type="dxa"/>
              <w:left w:w="108" w:type="dxa"/>
              <w:bottom w:w="0" w:type="dxa"/>
              <w:right w:w="108" w:type="dxa"/>
            </w:tcMar>
            <w:hideMark/>
          </w:tcPr>
          <w:p w14:paraId="7ADAA284" w14:textId="77777777" w:rsidR="00185548" w:rsidRPr="00201AE5" w:rsidRDefault="00185548" w:rsidP="000E6FAA">
            <w:pPr>
              <w:spacing w:after="0" w:line="240" w:lineRule="auto"/>
              <w:ind w:right="-1" w:firstLine="62"/>
              <w:jc w:val="center"/>
              <w:rPr>
                <w:rFonts w:ascii="Arial" w:eastAsia="Times New Roman" w:hAnsi="Arial" w:cs="Arial"/>
                <w:sz w:val="24"/>
                <w:szCs w:val="24"/>
                <w:lang w:eastAsia="en-US"/>
              </w:rPr>
            </w:pPr>
          </w:p>
        </w:tc>
        <w:tc>
          <w:tcPr>
            <w:tcW w:w="701" w:type="dxa"/>
            <w:tcMar>
              <w:top w:w="0" w:type="dxa"/>
              <w:left w:w="108" w:type="dxa"/>
              <w:bottom w:w="0" w:type="dxa"/>
              <w:right w:w="108" w:type="dxa"/>
            </w:tcMar>
            <w:hideMark/>
          </w:tcPr>
          <w:p w14:paraId="30999DE3" w14:textId="77777777" w:rsidR="00185548" w:rsidRPr="00201AE5" w:rsidRDefault="00185548" w:rsidP="000E6FAA">
            <w:pPr>
              <w:spacing w:after="0" w:line="240" w:lineRule="auto"/>
              <w:ind w:right="-1" w:firstLine="62"/>
              <w:jc w:val="center"/>
              <w:rPr>
                <w:rFonts w:ascii="Arial" w:eastAsia="Times New Roman" w:hAnsi="Arial" w:cs="Arial"/>
                <w:sz w:val="24"/>
                <w:szCs w:val="24"/>
                <w:lang w:eastAsia="en-US"/>
              </w:rPr>
            </w:pPr>
          </w:p>
        </w:tc>
        <w:tc>
          <w:tcPr>
            <w:tcW w:w="2611" w:type="dxa"/>
            <w:tcBorders>
              <w:top w:val="nil"/>
              <w:left w:val="nil"/>
              <w:bottom w:val="single" w:sz="8" w:space="0" w:color="auto"/>
              <w:right w:val="nil"/>
            </w:tcBorders>
            <w:tcMar>
              <w:top w:w="0" w:type="dxa"/>
              <w:left w:w="108" w:type="dxa"/>
              <w:bottom w:w="0" w:type="dxa"/>
              <w:right w:w="108" w:type="dxa"/>
            </w:tcMar>
            <w:hideMark/>
          </w:tcPr>
          <w:p w14:paraId="104AD1BA" w14:textId="77777777" w:rsidR="00185548" w:rsidRPr="00201AE5" w:rsidRDefault="00185548" w:rsidP="000E6FAA">
            <w:pPr>
              <w:spacing w:after="0" w:line="240" w:lineRule="auto"/>
              <w:ind w:right="-1" w:firstLine="62"/>
              <w:jc w:val="right"/>
              <w:rPr>
                <w:rFonts w:ascii="Arial" w:eastAsia="Times New Roman" w:hAnsi="Arial" w:cs="Arial"/>
                <w:sz w:val="24"/>
                <w:szCs w:val="24"/>
                <w:lang w:eastAsia="en-US"/>
              </w:rPr>
            </w:pPr>
          </w:p>
        </w:tc>
      </w:tr>
      <w:tr w:rsidR="00185548" w:rsidRPr="00201AE5" w14:paraId="00D96EB2" w14:textId="77777777" w:rsidTr="000E6FAA">
        <w:trPr>
          <w:trHeight w:val="186"/>
        </w:trPr>
        <w:tc>
          <w:tcPr>
            <w:tcW w:w="3284" w:type="dxa"/>
            <w:tcBorders>
              <w:top w:val="nil"/>
              <w:left w:val="nil"/>
              <w:bottom w:val="nil"/>
              <w:right w:val="nil"/>
            </w:tcBorders>
            <w:tcMar>
              <w:top w:w="0" w:type="dxa"/>
              <w:left w:w="108" w:type="dxa"/>
              <w:bottom w:w="0" w:type="dxa"/>
              <w:right w:w="108" w:type="dxa"/>
            </w:tcMar>
            <w:hideMark/>
          </w:tcPr>
          <w:p w14:paraId="77639E9A" w14:textId="77777777" w:rsidR="00185548" w:rsidRPr="00201AE5" w:rsidRDefault="00185548" w:rsidP="000E6FAA">
            <w:pPr>
              <w:spacing w:after="0" w:line="240" w:lineRule="auto"/>
              <w:rPr>
                <w:rFonts w:ascii="Arial" w:eastAsia="Times New Roman" w:hAnsi="Arial" w:cs="Arial"/>
                <w:i/>
                <w:sz w:val="24"/>
                <w:szCs w:val="24"/>
                <w:vertAlign w:val="superscript"/>
                <w:lang w:eastAsia="en-US"/>
              </w:rPr>
            </w:pPr>
            <w:r w:rsidRPr="00201AE5">
              <w:rPr>
                <w:rFonts w:ascii="Arial" w:eastAsia="Times New Roman" w:hAnsi="Arial" w:cs="Arial"/>
                <w:i/>
                <w:sz w:val="24"/>
                <w:szCs w:val="24"/>
                <w:vertAlign w:val="superscript"/>
                <w:lang w:eastAsia="en-US"/>
              </w:rPr>
              <w:t>(Tiekėjo arba jo įgalioto asmens pareigų pavadinimas*)</w:t>
            </w:r>
          </w:p>
        </w:tc>
        <w:tc>
          <w:tcPr>
            <w:tcW w:w="604" w:type="dxa"/>
            <w:tcMar>
              <w:top w:w="0" w:type="dxa"/>
              <w:left w:w="108" w:type="dxa"/>
              <w:bottom w:w="0" w:type="dxa"/>
              <w:right w:w="108" w:type="dxa"/>
            </w:tcMar>
            <w:hideMark/>
          </w:tcPr>
          <w:p w14:paraId="43C875BA" w14:textId="77777777" w:rsidR="00185548" w:rsidRPr="00201AE5" w:rsidRDefault="00185548" w:rsidP="000E6FAA">
            <w:pPr>
              <w:spacing w:after="0" w:line="240" w:lineRule="auto"/>
              <w:ind w:right="-1" w:firstLine="62"/>
              <w:jc w:val="center"/>
              <w:rPr>
                <w:rFonts w:ascii="Arial" w:eastAsia="Times New Roman" w:hAnsi="Arial" w:cs="Arial"/>
                <w:i/>
                <w:sz w:val="24"/>
                <w:szCs w:val="24"/>
                <w:vertAlign w:val="superscript"/>
                <w:lang w:eastAsia="en-US"/>
              </w:rPr>
            </w:pPr>
          </w:p>
        </w:tc>
        <w:tc>
          <w:tcPr>
            <w:tcW w:w="1980" w:type="dxa"/>
            <w:tcBorders>
              <w:top w:val="nil"/>
              <w:left w:val="nil"/>
              <w:bottom w:val="nil"/>
              <w:right w:val="nil"/>
            </w:tcBorders>
            <w:tcMar>
              <w:top w:w="0" w:type="dxa"/>
              <w:left w:w="108" w:type="dxa"/>
              <w:bottom w:w="0" w:type="dxa"/>
              <w:right w:w="108" w:type="dxa"/>
            </w:tcMar>
            <w:hideMark/>
          </w:tcPr>
          <w:p w14:paraId="7C593D1A" w14:textId="77777777" w:rsidR="00185548" w:rsidRPr="00201AE5" w:rsidRDefault="00185548" w:rsidP="000E6FAA">
            <w:pPr>
              <w:spacing w:after="0" w:line="240" w:lineRule="auto"/>
              <w:ind w:right="-1"/>
              <w:jc w:val="center"/>
              <w:rPr>
                <w:rFonts w:ascii="Arial" w:eastAsia="Times New Roman" w:hAnsi="Arial" w:cs="Arial"/>
                <w:i/>
                <w:sz w:val="24"/>
                <w:szCs w:val="24"/>
                <w:vertAlign w:val="superscript"/>
                <w:lang w:eastAsia="en-US"/>
              </w:rPr>
            </w:pPr>
            <w:r w:rsidRPr="00201AE5">
              <w:rPr>
                <w:rFonts w:ascii="Arial" w:eastAsia="Times New Roman" w:hAnsi="Arial" w:cs="Arial"/>
                <w:i/>
                <w:sz w:val="24"/>
                <w:szCs w:val="24"/>
                <w:vertAlign w:val="superscript"/>
                <w:lang w:eastAsia="en-US"/>
              </w:rPr>
              <w:t>(Parašas*)</w:t>
            </w:r>
          </w:p>
        </w:tc>
        <w:tc>
          <w:tcPr>
            <w:tcW w:w="701" w:type="dxa"/>
            <w:tcMar>
              <w:top w:w="0" w:type="dxa"/>
              <w:left w:w="108" w:type="dxa"/>
              <w:bottom w:w="0" w:type="dxa"/>
              <w:right w:w="108" w:type="dxa"/>
            </w:tcMar>
            <w:hideMark/>
          </w:tcPr>
          <w:p w14:paraId="068A1B2A" w14:textId="77777777" w:rsidR="00185548" w:rsidRPr="00201AE5" w:rsidRDefault="00185548" w:rsidP="000E6FAA">
            <w:pPr>
              <w:spacing w:after="0" w:line="240" w:lineRule="auto"/>
              <w:ind w:right="-1" w:firstLine="62"/>
              <w:jc w:val="center"/>
              <w:rPr>
                <w:rFonts w:ascii="Arial" w:eastAsia="Times New Roman" w:hAnsi="Arial" w:cs="Arial"/>
                <w:i/>
                <w:sz w:val="24"/>
                <w:szCs w:val="24"/>
                <w:vertAlign w:val="superscript"/>
                <w:lang w:eastAsia="en-US"/>
              </w:rPr>
            </w:pPr>
          </w:p>
        </w:tc>
        <w:tc>
          <w:tcPr>
            <w:tcW w:w="2611" w:type="dxa"/>
            <w:tcBorders>
              <w:top w:val="nil"/>
              <w:left w:val="nil"/>
              <w:bottom w:val="nil"/>
              <w:right w:val="nil"/>
            </w:tcBorders>
            <w:tcMar>
              <w:top w:w="0" w:type="dxa"/>
              <w:left w:w="108" w:type="dxa"/>
              <w:bottom w:w="0" w:type="dxa"/>
              <w:right w:w="108" w:type="dxa"/>
            </w:tcMar>
            <w:hideMark/>
          </w:tcPr>
          <w:p w14:paraId="7B40D287" w14:textId="77777777" w:rsidR="00185548" w:rsidRPr="00201AE5" w:rsidRDefault="00185548" w:rsidP="000E6FAA">
            <w:pPr>
              <w:spacing w:after="0" w:line="240" w:lineRule="auto"/>
              <w:ind w:right="-1"/>
              <w:jc w:val="right"/>
              <w:rPr>
                <w:rFonts w:ascii="Arial" w:eastAsia="Times New Roman" w:hAnsi="Arial" w:cs="Arial"/>
                <w:i/>
                <w:sz w:val="24"/>
                <w:szCs w:val="24"/>
                <w:vertAlign w:val="superscript"/>
                <w:lang w:eastAsia="en-US"/>
              </w:rPr>
            </w:pPr>
            <w:r w:rsidRPr="00201AE5">
              <w:rPr>
                <w:rFonts w:ascii="Arial" w:eastAsia="Times New Roman" w:hAnsi="Arial" w:cs="Arial"/>
                <w:i/>
                <w:sz w:val="24"/>
                <w:szCs w:val="24"/>
                <w:vertAlign w:val="superscript"/>
                <w:lang w:eastAsia="en-US"/>
              </w:rPr>
              <w:t>(Vardas ir pavardė*)</w:t>
            </w:r>
          </w:p>
        </w:tc>
      </w:tr>
    </w:tbl>
    <w:p w14:paraId="581108E0" w14:textId="561E9D5B" w:rsidR="00173CAC" w:rsidRPr="00201AE5" w:rsidRDefault="00185548" w:rsidP="00045F3E">
      <w:pPr>
        <w:spacing w:after="0" w:line="240" w:lineRule="auto"/>
        <w:ind w:firstLine="567"/>
        <w:jc w:val="both"/>
        <w:rPr>
          <w:rFonts w:ascii="Arial" w:hAnsi="Arial" w:cs="Arial"/>
          <w:sz w:val="24"/>
          <w:szCs w:val="24"/>
          <w:shd w:val="clear" w:color="auto" w:fill="FFFFFF"/>
        </w:rPr>
      </w:pPr>
      <w:r w:rsidRPr="00201AE5">
        <w:rPr>
          <w:rFonts w:ascii="Arial" w:eastAsia="Times New Roman" w:hAnsi="Arial" w:cs="Arial"/>
          <w:i/>
          <w:sz w:val="24"/>
          <w:szCs w:val="24"/>
          <w:lang w:eastAsia="en-US"/>
        </w:rPr>
        <w:t>*Deklaracija pasirašoma atskirai tuo atveju, kai joje nurodytas kitas nei visą pasiūlymą pasirašantis asmuo.</w:t>
      </w:r>
      <w:bookmarkEnd w:id="93"/>
      <w:r w:rsidR="00173CAC" w:rsidRPr="00201AE5">
        <w:rPr>
          <w:rFonts w:ascii="Arial" w:hAnsi="Arial" w:cs="Arial"/>
          <w:sz w:val="24"/>
          <w:szCs w:val="24"/>
          <w:shd w:val="clear" w:color="auto" w:fill="FFFFFF"/>
        </w:rPr>
        <w:br w:type="page"/>
      </w:r>
    </w:p>
    <w:p w14:paraId="1093C5B7" w14:textId="7ECB03D1" w:rsidR="00173CAC" w:rsidRPr="00201AE5" w:rsidRDefault="00173CAC" w:rsidP="00173CAC">
      <w:pPr>
        <w:pStyle w:val="Antrat2"/>
        <w:ind w:left="5103"/>
        <w:rPr>
          <w:rFonts w:ascii="Arial" w:hAnsi="Arial" w:cs="Arial"/>
          <w:color w:val="auto"/>
          <w:sz w:val="24"/>
          <w:szCs w:val="24"/>
        </w:rPr>
      </w:pPr>
      <w:bookmarkStart w:id="94" w:name="_Toc171963578"/>
      <w:r w:rsidRPr="00201AE5">
        <w:rPr>
          <w:rFonts w:ascii="Arial" w:hAnsi="Arial" w:cs="Arial"/>
          <w:color w:val="auto"/>
          <w:sz w:val="24"/>
          <w:szCs w:val="24"/>
        </w:rPr>
        <w:lastRenderedPageBreak/>
        <w:t>Specialiųjų pirkimo sąlygų 11 priedas „Specialistų sąrašas“</w:t>
      </w:r>
      <w:bookmarkEnd w:id="94"/>
    </w:p>
    <w:p w14:paraId="2F8D755D" w14:textId="77777777" w:rsidR="008A2964" w:rsidRPr="00201AE5" w:rsidRDefault="008A2964" w:rsidP="008A2964">
      <w:pPr>
        <w:autoSpaceDE w:val="0"/>
        <w:autoSpaceDN w:val="0"/>
        <w:adjustRightInd w:val="0"/>
        <w:spacing w:after="0" w:line="240" w:lineRule="auto"/>
        <w:jc w:val="center"/>
        <w:rPr>
          <w:rFonts w:ascii="Arial" w:eastAsia="Times New Roman" w:hAnsi="Arial" w:cs="Arial"/>
          <w:sz w:val="24"/>
          <w:szCs w:val="24"/>
        </w:rPr>
      </w:pPr>
    </w:p>
    <w:p w14:paraId="7219E9F3" w14:textId="780694F5" w:rsidR="008A2964" w:rsidRPr="00201AE5" w:rsidRDefault="008A2964" w:rsidP="008A2964">
      <w:pPr>
        <w:autoSpaceDE w:val="0"/>
        <w:autoSpaceDN w:val="0"/>
        <w:adjustRightInd w:val="0"/>
        <w:spacing w:after="0" w:line="240" w:lineRule="auto"/>
        <w:jc w:val="center"/>
        <w:rPr>
          <w:rFonts w:ascii="Arial" w:eastAsia="Times New Roman" w:hAnsi="Arial" w:cs="Arial"/>
          <w:sz w:val="24"/>
          <w:szCs w:val="24"/>
        </w:rPr>
      </w:pPr>
      <w:r w:rsidRPr="00201AE5">
        <w:rPr>
          <w:rFonts w:ascii="Arial" w:eastAsia="Times New Roman" w:hAnsi="Arial" w:cs="Arial"/>
          <w:sz w:val="24"/>
          <w:szCs w:val="24"/>
        </w:rPr>
        <w:t>Herbas arba prekių ženklas</w:t>
      </w:r>
    </w:p>
    <w:p w14:paraId="67311014" w14:textId="77777777" w:rsidR="008A2964" w:rsidRPr="00201AE5" w:rsidRDefault="008A2964" w:rsidP="008A2964">
      <w:pPr>
        <w:autoSpaceDE w:val="0"/>
        <w:autoSpaceDN w:val="0"/>
        <w:adjustRightInd w:val="0"/>
        <w:spacing w:after="0" w:line="240" w:lineRule="auto"/>
        <w:jc w:val="center"/>
        <w:rPr>
          <w:rFonts w:ascii="Arial" w:eastAsia="Times New Roman" w:hAnsi="Arial" w:cs="Arial"/>
          <w:sz w:val="24"/>
          <w:szCs w:val="24"/>
        </w:rPr>
      </w:pPr>
      <w:r w:rsidRPr="00201AE5">
        <w:rPr>
          <w:rFonts w:ascii="Arial" w:eastAsia="Times New Roman" w:hAnsi="Arial" w:cs="Arial"/>
          <w:sz w:val="24"/>
          <w:szCs w:val="24"/>
        </w:rPr>
        <w:t>(Teikėjo pavadinimas)</w:t>
      </w:r>
    </w:p>
    <w:p w14:paraId="6042B265" w14:textId="77777777" w:rsidR="008A2964" w:rsidRPr="00201AE5" w:rsidRDefault="008A2964" w:rsidP="008A2964">
      <w:pPr>
        <w:autoSpaceDE w:val="0"/>
        <w:autoSpaceDN w:val="0"/>
        <w:adjustRightInd w:val="0"/>
        <w:spacing w:after="0" w:line="240" w:lineRule="auto"/>
        <w:jc w:val="center"/>
        <w:rPr>
          <w:rFonts w:ascii="Arial" w:eastAsia="Times New Roman" w:hAnsi="Arial" w:cs="Arial"/>
          <w:sz w:val="24"/>
          <w:szCs w:val="24"/>
        </w:rPr>
      </w:pPr>
    </w:p>
    <w:p w14:paraId="79C2B271" w14:textId="77777777" w:rsidR="008A2964" w:rsidRPr="00045F3E" w:rsidRDefault="008A2964" w:rsidP="008A2964">
      <w:pPr>
        <w:autoSpaceDE w:val="0"/>
        <w:autoSpaceDN w:val="0"/>
        <w:adjustRightInd w:val="0"/>
        <w:spacing w:after="0" w:line="240" w:lineRule="auto"/>
        <w:jc w:val="center"/>
        <w:rPr>
          <w:rFonts w:ascii="Arial" w:eastAsia="Times New Roman" w:hAnsi="Arial" w:cs="Arial"/>
          <w:sz w:val="24"/>
          <w:szCs w:val="24"/>
          <w:vertAlign w:val="superscript"/>
        </w:rPr>
      </w:pPr>
      <w:r w:rsidRPr="00045F3E">
        <w:rPr>
          <w:rFonts w:ascii="Arial" w:eastAsia="Times New Roman" w:hAnsi="Arial" w:cs="Arial"/>
          <w:sz w:val="24"/>
          <w:szCs w:val="24"/>
          <w:vertAlign w:val="superscript"/>
        </w:rPr>
        <w:t>(Juridinio asmens teisinė forma, buveinė, kontaktinė informacija, registro, kuriame kaupiami ir saugomi duomenys apie teikėją, pavadinimas,</w:t>
      </w:r>
    </w:p>
    <w:p w14:paraId="3D448C84" w14:textId="12549109" w:rsidR="008A2964" w:rsidRPr="00045F3E" w:rsidRDefault="008A2964" w:rsidP="008A2964">
      <w:pPr>
        <w:autoSpaceDE w:val="0"/>
        <w:autoSpaceDN w:val="0"/>
        <w:adjustRightInd w:val="0"/>
        <w:spacing w:after="0" w:line="240" w:lineRule="auto"/>
        <w:jc w:val="center"/>
        <w:rPr>
          <w:rFonts w:ascii="Arial" w:eastAsia="Times New Roman" w:hAnsi="Arial" w:cs="Arial"/>
          <w:sz w:val="24"/>
          <w:szCs w:val="24"/>
          <w:vertAlign w:val="superscript"/>
        </w:rPr>
      </w:pPr>
      <w:r w:rsidRPr="00045F3E">
        <w:rPr>
          <w:rFonts w:ascii="Arial" w:eastAsia="Times New Roman" w:hAnsi="Arial" w:cs="Arial"/>
          <w:sz w:val="24"/>
          <w:szCs w:val="24"/>
          <w:vertAlign w:val="superscript"/>
        </w:rPr>
        <w:t>juridinio asmens kodas, pridėtinės vertės mokesčio mokėtojo kodas, jei juridinis asmuo yra pridėtinės vertės mokesčio mokėtojas)</w:t>
      </w:r>
    </w:p>
    <w:p w14:paraId="09CF7A59" w14:textId="77777777" w:rsidR="008A2964" w:rsidRPr="00201AE5" w:rsidRDefault="008A2964" w:rsidP="008A2964">
      <w:pPr>
        <w:autoSpaceDE w:val="0"/>
        <w:autoSpaceDN w:val="0"/>
        <w:adjustRightInd w:val="0"/>
        <w:spacing w:after="0" w:line="240" w:lineRule="auto"/>
        <w:rPr>
          <w:rFonts w:ascii="Arial" w:eastAsia="Calibri" w:hAnsi="Arial" w:cs="Arial"/>
          <w:sz w:val="24"/>
          <w:szCs w:val="24"/>
        </w:rPr>
      </w:pPr>
    </w:p>
    <w:p w14:paraId="77956C5D" w14:textId="3BADEF5C" w:rsidR="008A2964" w:rsidRPr="00201AE5" w:rsidRDefault="008A2964" w:rsidP="00045F3E">
      <w:pPr>
        <w:autoSpaceDE w:val="0"/>
        <w:autoSpaceDN w:val="0"/>
        <w:adjustRightInd w:val="0"/>
        <w:spacing w:after="0" w:line="240" w:lineRule="auto"/>
        <w:jc w:val="center"/>
        <w:rPr>
          <w:rFonts w:ascii="Arial" w:eastAsia="Calibri" w:hAnsi="Arial" w:cs="Arial"/>
          <w:sz w:val="24"/>
          <w:szCs w:val="24"/>
        </w:rPr>
      </w:pPr>
      <w:r w:rsidRPr="00201AE5">
        <w:rPr>
          <w:rFonts w:ascii="Arial" w:eastAsia="Calibri" w:hAnsi="Arial" w:cs="Arial"/>
          <w:sz w:val="24"/>
          <w:szCs w:val="24"/>
        </w:rPr>
        <w:t>______________________________</w:t>
      </w:r>
    </w:p>
    <w:p w14:paraId="3A6B294A" w14:textId="77777777" w:rsidR="008A2964" w:rsidRPr="00045F3E" w:rsidRDefault="008A2964" w:rsidP="00045F3E">
      <w:pPr>
        <w:autoSpaceDE w:val="0"/>
        <w:autoSpaceDN w:val="0"/>
        <w:adjustRightInd w:val="0"/>
        <w:spacing w:after="0" w:line="240" w:lineRule="auto"/>
        <w:jc w:val="center"/>
        <w:rPr>
          <w:rFonts w:ascii="Arial" w:eastAsia="Calibri" w:hAnsi="Arial" w:cs="Arial"/>
          <w:sz w:val="24"/>
          <w:szCs w:val="24"/>
          <w:vertAlign w:val="superscript"/>
        </w:rPr>
      </w:pPr>
      <w:r w:rsidRPr="00045F3E">
        <w:rPr>
          <w:rFonts w:ascii="Arial" w:eastAsia="Calibri" w:hAnsi="Arial" w:cs="Arial"/>
          <w:sz w:val="24"/>
          <w:szCs w:val="24"/>
          <w:vertAlign w:val="superscript"/>
        </w:rPr>
        <w:t>(Adresatas (perkančioji organizacija))</w:t>
      </w:r>
    </w:p>
    <w:p w14:paraId="3C1BDF50" w14:textId="77777777" w:rsidR="008A2964" w:rsidRPr="00201AE5" w:rsidRDefault="008A2964" w:rsidP="008A2964">
      <w:pPr>
        <w:autoSpaceDE w:val="0"/>
        <w:autoSpaceDN w:val="0"/>
        <w:adjustRightInd w:val="0"/>
        <w:spacing w:after="0" w:line="240" w:lineRule="auto"/>
        <w:jc w:val="center"/>
        <w:rPr>
          <w:rFonts w:ascii="Arial" w:eastAsia="Times New Roman" w:hAnsi="Arial" w:cs="Arial"/>
          <w:bCs/>
          <w:sz w:val="24"/>
          <w:szCs w:val="24"/>
        </w:rPr>
      </w:pPr>
    </w:p>
    <w:p w14:paraId="1452DB54" w14:textId="77777777" w:rsidR="008A2964" w:rsidRPr="00201AE5" w:rsidRDefault="008A2964" w:rsidP="008A2964">
      <w:pPr>
        <w:autoSpaceDE w:val="0"/>
        <w:autoSpaceDN w:val="0"/>
        <w:adjustRightInd w:val="0"/>
        <w:spacing w:after="0" w:line="240" w:lineRule="auto"/>
        <w:jc w:val="center"/>
        <w:rPr>
          <w:rFonts w:ascii="Arial" w:eastAsia="Times New Roman" w:hAnsi="Arial" w:cs="Arial"/>
          <w:b/>
          <w:bCs/>
          <w:sz w:val="24"/>
          <w:szCs w:val="24"/>
        </w:rPr>
      </w:pPr>
      <w:r w:rsidRPr="00201AE5">
        <w:rPr>
          <w:rFonts w:ascii="Arial" w:eastAsia="Times New Roman" w:hAnsi="Arial" w:cs="Arial"/>
          <w:b/>
          <w:bCs/>
          <w:caps/>
          <w:sz w:val="24"/>
          <w:szCs w:val="24"/>
        </w:rPr>
        <w:t>Siūlomų specialistų</w:t>
      </w:r>
      <w:r w:rsidRPr="00201AE5">
        <w:rPr>
          <w:rFonts w:ascii="Arial" w:eastAsia="Times New Roman" w:hAnsi="Arial" w:cs="Arial"/>
          <w:b/>
          <w:bCs/>
          <w:sz w:val="24"/>
          <w:szCs w:val="24"/>
        </w:rPr>
        <w:t xml:space="preserve"> SĄRAŠAS</w:t>
      </w:r>
    </w:p>
    <w:p w14:paraId="49B4E222" w14:textId="77777777" w:rsidR="008A2964" w:rsidRPr="00201AE5" w:rsidRDefault="008A2964" w:rsidP="008A2964">
      <w:pPr>
        <w:autoSpaceDE w:val="0"/>
        <w:autoSpaceDN w:val="0"/>
        <w:adjustRightInd w:val="0"/>
        <w:spacing w:after="0" w:line="240" w:lineRule="auto"/>
        <w:jc w:val="center"/>
        <w:rPr>
          <w:rFonts w:ascii="Arial" w:eastAsia="Times New Roman" w:hAnsi="Arial" w:cs="Arial"/>
          <w:sz w:val="24"/>
          <w:szCs w:val="24"/>
        </w:rPr>
      </w:pPr>
    </w:p>
    <w:p w14:paraId="3B540A2B" w14:textId="77777777" w:rsidR="008A2964" w:rsidRPr="00201AE5" w:rsidRDefault="008A2964" w:rsidP="008A2964">
      <w:pPr>
        <w:autoSpaceDE w:val="0"/>
        <w:autoSpaceDN w:val="0"/>
        <w:adjustRightInd w:val="0"/>
        <w:spacing w:after="0" w:line="240" w:lineRule="auto"/>
        <w:jc w:val="center"/>
        <w:rPr>
          <w:rFonts w:ascii="Arial" w:eastAsia="Times New Roman" w:hAnsi="Arial" w:cs="Arial"/>
          <w:sz w:val="24"/>
          <w:szCs w:val="24"/>
        </w:rPr>
      </w:pPr>
      <w:r w:rsidRPr="00201AE5">
        <w:rPr>
          <w:rFonts w:ascii="Arial" w:eastAsia="Times New Roman" w:hAnsi="Arial" w:cs="Arial"/>
          <w:sz w:val="24"/>
          <w:szCs w:val="24"/>
        </w:rPr>
        <w:t xml:space="preserve">_____________ </w:t>
      </w:r>
    </w:p>
    <w:p w14:paraId="2216E8F7" w14:textId="77777777" w:rsidR="008A2964" w:rsidRPr="00201AE5" w:rsidRDefault="008A2964" w:rsidP="008A2964">
      <w:pPr>
        <w:autoSpaceDE w:val="0"/>
        <w:autoSpaceDN w:val="0"/>
        <w:adjustRightInd w:val="0"/>
        <w:spacing w:after="0" w:line="240" w:lineRule="auto"/>
        <w:jc w:val="center"/>
        <w:rPr>
          <w:rFonts w:ascii="Arial" w:eastAsia="Times New Roman" w:hAnsi="Arial" w:cs="Arial"/>
          <w:sz w:val="24"/>
          <w:szCs w:val="24"/>
          <w:vertAlign w:val="superscript"/>
        </w:rPr>
      </w:pPr>
      <w:r w:rsidRPr="00201AE5">
        <w:rPr>
          <w:rFonts w:ascii="Arial" w:eastAsia="Times New Roman" w:hAnsi="Arial" w:cs="Arial"/>
          <w:sz w:val="24"/>
          <w:szCs w:val="24"/>
          <w:vertAlign w:val="superscript"/>
        </w:rPr>
        <w:t>(Data)</w:t>
      </w:r>
    </w:p>
    <w:p w14:paraId="63F4214C" w14:textId="77777777" w:rsidR="008A2964" w:rsidRPr="00201AE5" w:rsidRDefault="008A2964" w:rsidP="008A2964">
      <w:pPr>
        <w:autoSpaceDE w:val="0"/>
        <w:autoSpaceDN w:val="0"/>
        <w:adjustRightInd w:val="0"/>
        <w:spacing w:after="0" w:line="240" w:lineRule="auto"/>
        <w:jc w:val="center"/>
        <w:rPr>
          <w:rFonts w:ascii="Arial" w:eastAsia="Times New Roman" w:hAnsi="Arial" w:cs="Arial"/>
          <w:sz w:val="24"/>
          <w:szCs w:val="24"/>
        </w:rPr>
      </w:pPr>
      <w:r w:rsidRPr="00201AE5">
        <w:rPr>
          <w:rFonts w:ascii="Arial" w:eastAsia="Times New Roman" w:hAnsi="Arial" w:cs="Arial"/>
          <w:sz w:val="24"/>
          <w:szCs w:val="24"/>
        </w:rPr>
        <w:t xml:space="preserve"> ________________________________</w:t>
      </w:r>
    </w:p>
    <w:p w14:paraId="27AE4B16" w14:textId="77777777" w:rsidR="008A2964" w:rsidRPr="00201AE5" w:rsidRDefault="008A2964" w:rsidP="008A2964">
      <w:pPr>
        <w:autoSpaceDE w:val="0"/>
        <w:autoSpaceDN w:val="0"/>
        <w:adjustRightInd w:val="0"/>
        <w:spacing w:after="0" w:line="240" w:lineRule="auto"/>
        <w:jc w:val="center"/>
        <w:rPr>
          <w:rFonts w:ascii="Arial" w:eastAsia="Times New Roman" w:hAnsi="Arial" w:cs="Arial"/>
          <w:sz w:val="24"/>
          <w:szCs w:val="24"/>
          <w:vertAlign w:val="superscript"/>
        </w:rPr>
      </w:pPr>
      <w:r w:rsidRPr="00201AE5">
        <w:rPr>
          <w:rFonts w:ascii="Arial" w:eastAsia="Times New Roman" w:hAnsi="Arial" w:cs="Arial"/>
          <w:sz w:val="24"/>
          <w:szCs w:val="24"/>
          <w:vertAlign w:val="superscript"/>
        </w:rPr>
        <w:t>(Sudarymo vieta)</w:t>
      </w:r>
    </w:p>
    <w:p w14:paraId="648342BD" w14:textId="77777777" w:rsidR="008A2964" w:rsidRPr="00201AE5" w:rsidRDefault="008A2964" w:rsidP="008A2964">
      <w:pPr>
        <w:autoSpaceDE w:val="0"/>
        <w:autoSpaceDN w:val="0"/>
        <w:adjustRightInd w:val="0"/>
        <w:spacing w:after="0" w:line="240" w:lineRule="auto"/>
        <w:jc w:val="center"/>
        <w:rPr>
          <w:rFonts w:ascii="Arial" w:eastAsia="Times New Roman" w:hAnsi="Arial" w:cs="Arial"/>
          <w:sz w:val="24"/>
          <w:szCs w:val="24"/>
        </w:rPr>
      </w:pPr>
    </w:p>
    <w:p w14:paraId="1AA42BE6" w14:textId="25FAE3CD" w:rsidR="008A2964" w:rsidRDefault="008A2964" w:rsidP="008A2964">
      <w:pPr>
        <w:spacing w:after="0" w:line="240" w:lineRule="auto"/>
        <w:ind w:firstLine="1298"/>
        <w:jc w:val="both"/>
        <w:rPr>
          <w:rFonts w:ascii="Arial" w:eastAsia="Times New Roman" w:hAnsi="Arial" w:cs="Arial"/>
          <w:sz w:val="24"/>
          <w:szCs w:val="24"/>
        </w:rPr>
      </w:pPr>
      <w:r w:rsidRPr="00201AE5">
        <w:rPr>
          <w:rFonts w:ascii="Arial" w:eastAsia="Times New Roman" w:hAnsi="Arial" w:cs="Arial"/>
          <w:sz w:val="24"/>
          <w:szCs w:val="24"/>
        </w:rPr>
        <w:t xml:space="preserve"> Aš, /</w:t>
      </w:r>
      <w:r w:rsidRPr="00201AE5">
        <w:rPr>
          <w:rFonts w:ascii="Arial" w:eastAsia="Times New Roman" w:hAnsi="Arial" w:cs="Arial"/>
          <w:i/>
          <w:color w:val="FF0000"/>
          <w:sz w:val="24"/>
          <w:szCs w:val="24"/>
        </w:rPr>
        <w:t>T</w:t>
      </w:r>
      <w:r w:rsidRPr="00201AE5">
        <w:rPr>
          <w:rFonts w:ascii="Arial" w:eastAsia="Times New Roman" w:hAnsi="Arial" w:cs="Arial"/>
          <w:i/>
          <w:iCs/>
          <w:color w:val="FF0000"/>
          <w:sz w:val="24"/>
          <w:szCs w:val="24"/>
        </w:rPr>
        <w:t>iekėjo vadovo ar jo įgalioto asmens pareigų pavadinimas, vardas ir pavardė</w:t>
      </w:r>
      <w:r w:rsidRPr="00201AE5">
        <w:rPr>
          <w:rFonts w:ascii="Arial" w:eastAsia="Times New Roman" w:hAnsi="Arial" w:cs="Arial"/>
          <w:color w:val="FF0000"/>
          <w:sz w:val="24"/>
          <w:szCs w:val="24"/>
        </w:rPr>
        <w:t>/</w:t>
      </w:r>
      <w:r w:rsidRPr="00201AE5">
        <w:rPr>
          <w:rFonts w:ascii="Arial" w:eastAsia="Times New Roman" w:hAnsi="Arial" w:cs="Arial"/>
          <w:sz w:val="24"/>
          <w:szCs w:val="24"/>
        </w:rPr>
        <w:t xml:space="preserve"> tvirtinu, kad mano vadovaujamas (-a) (atstovaujamas (-a)) /</w:t>
      </w:r>
      <w:r w:rsidRPr="00201AE5">
        <w:rPr>
          <w:rFonts w:ascii="Arial" w:eastAsia="Times New Roman" w:hAnsi="Arial" w:cs="Arial"/>
          <w:i/>
          <w:color w:val="FF0000"/>
          <w:sz w:val="24"/>
          <w:szCs w:val="24"/>
        </w:rPr>
        <w:t>T</w:t>
      </w:r>
      <w:r w:rsidRPr="00201AE5">
        <w:rPr>
          <w:rFonts w:ascii="Arial" w:eastAsia="Times New Roman" w:hAnsi="Arial" w:cs="Arial"/>
          <w:i/>
          <w:iCs/>
          <w:color w:val="FF0000"/>
          <w:sz w:val="24"/>
          <w:szCs w:val="24"/>
        </w:rPr>
        <w:t>iekėjo pavadinimas</w:t>
      </w:r>
      <w:r w:rsidRPr="00201AE5">
        <w:rPr>
          <w:rFonts w:ascii="Arial" w:eastAsia="Times New Roman" w:hAnsi="Arial" w:cs="Arial"/>
          <w:sz w:val="24"/>
          <w:szCs w:val="24"/>
        </w:rPr>
        <w:t>/, dalyvaujantis (-i) Alytaus miesto savivaldybės administracijos atliekamame</w:t>
      </w:r>
      <w:r w:rsidRPr="00201AE5">
        <w:rPr>
          <w:rFonts w:ascii="Arial" w:eastAsia="Times New Roman" w:hAnsi="Arial" w:cs="Arial"/>
          <w:b/>
          <w:sz w:val="24"/>
          <w:szCs w:val="24"/>
          <w:lang w:eastAsia="en-US"/>
        </w:rPr>
        <w:t xml:space="preserve"> </w:t>
      </w:r>
      <w:r w:rsidR="002E6EA8" w:rsidRPr="002E6EA8">
        <w:rPr>
          <w:rFonts w:ascii="Arial" w:hAnsi="Arial" w:cs="Arial"/>
          <w:b/>
          <w:bCs/>
          <w:caps/>
          <w:color w:val="00B050"/>
          <w:sz w:val="24"/>
          <w:szCs w:val="24"/>
        </w:rPr>
        <w:t xml:space="preserve">Globos skyriaus gyventojų ir palaikomojo gydymo ir slaugos skyriaus pacientų maitinimo </w:t>
      </w:r>
      <w:r w:rsidRPr="00B17A73">
        <w:rPr>
          <w:rFonts w:ascii="Arial" w:eastAsia="Times New Roman" w:hAnsi="Arial" w:cs="Arial"/>
          <w:bCs/>
          <w:sz w:val="24"/>
          <w:szCs w:val="24"/>
          <w:lang w:eastAsia="en-US"/>
        </w:rPr>
        <w:t>paslaugų pirkime</w:t>
      </w:r>
      <w:r w:rsidRPr="00B17A73">
        <w:rPr>
          <w:rFonts w:ascii="Arial" w:eastAsia="Times New Roman" w:hAnsi="Arial" w:cs="Arial"/>
          <w:bCs/>
          <w:sz w:val="24"/>
          <w:szCs w:val="24"/>
        </w:rPr>
        <w:t>,</w:t>
      </w:r>
      <w:r w:rsidRPr="00201AE5">
        <w:rPr>
          <w:rFonts w:ascii="Arial" w:eastAsia="Times New Roman" w:hAnsi="Arial" w:cs="Arial"/>
          <w:sz w:val="24"/>
          <w:szCs w:val="24"/>
        </w:rPr>
        <w:t xml:space="preserve"> žemiau pateiktoje lentelėje nurodau asmenis, pagal specialiųjų pirkimo sąlygų priedo „Tiekėjų kvalifikacijos reikalavimai ir reikalavimai laikytis kokybės vadybos sistemos ir (arba) aplinkos apsaugos vadybos sistemos standartų“ reikalavimus:</w:t>
      </w:r>
    </w:p>
    <w:p w14:paraId="781DF0E7" w14:textId="77777777" w:rsidR="002E6EA8" w:rsidRDefault="002E6EA8" w:rsidP="008A2964">
      <w:pPr>
        <w:spacing w:after="0" w:line="240" w:lineRule="auto"/>
        <w:ind w:firstLine="1298"/>
        <w:jc w:val="both"/>
        <w:rPr>
          <w:rFonts w:ascii="Arial" w:eastAsia="Times New Roman" w:hAnsi="Arial" w:cs="Arial"/>
          <w:sz w:val="24"/>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119"/>
        <w:gridCol w:w="2268"/>
        <w:gridCol w:w="1842"/>
        <w:gridCol w:w="1843"/>
      </w:tblGrid>
      <w:tr w:rsidR="002E6EA8" w:rsidRPr="00691453" w14:paraId="3DE780D6" w14:textId="77777777" w:rsidTr="007E345B">
        <w:trPr>
          <w:trHeight w:val="555"/>
        </w:trPr>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B4C828C" w14:textId="02E3CF64" w:rsidR="002E6EA8" w:rsidRPr="00691453" w:rsidRDefault="002E6EA8" w:rsidP="007E345B">
            <w:pPr>
              <w:spacing w:after="0" w:line="240" w:lineRule="auto"/>
              <w:jc w:val="center"/>
              <w:rPr>
                <w:rFonts w:ascii="Arial" w:eastAsia="Calibri" w:hAnsi="Arial" w:cs="Arial"/>
                <w:sz w:val="24"/>
                <w:szCs w:val="24"/>
                <w:lang w:eastAsia="en-US"/>
              </w:rPr>
            </w:pPr>
            <w:r w:rsidRPr="00691453">
              <w:rPr>
                <w:rFonts w:ascii="Arial" w:eastAsia="Calibri" w:hAnsi="Arial" w:cs="Arial"/>
                <w:sz w:val="24"/>
                <w:szCs w:val="24"/>
                <w:lang w:eastAsia="en-US"/>
              </w:rPr>
              <w:t>Eil</w:t>
            </w:r>
            <w:r>
              <w:rPr>
                <w:rFonts w:ascii="Arial" w:eastAsia="Calibri" w:hAnsi="Arial" w:cs="Arial"/>
                <w:sz w:val="24"/>
                <w:szCs w:val="24"/>
                <w:lang w:eastAsia="en-US"/>
              </w:rPr>
              <w:t>. N</w:t>
            </w:r>
            <w:r w:rsidRPr="00691453">
              <w:rPr>
                <w:rFonts w:ascii="Arial" w:eastAsia="Calibri" w:hAnsi="Arial" w:cs="Arial"/>
                <w:sz w:val="24"/>
                <w:szCs w:val="24"/>
                <w:lang w:eastAsia="en-US"/>
              </w:rPr>
              <w:t>r.</w:t>
            </w:r>
          </w:p>
        </w:tc>
        <w:tc>
          <w:tcPr>
            <w:tcW w:w="311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1390496" w14:textId="77777777" w:rsidR="002E6EA8" w:rsidRPr="00691453" w:rsidRDefault="002E6EA8" w:rsidP="007E345B">
            <w:pPr>
              <w:autoSpaceDE w:val="0"/>
              <w:autoSpaceDN w:val="0"/>
              <w:adjustRightInd w:val="0"/>
              <w:spacing w:after="0" w:line="240" w:lineRule="auto"/>
              <w:jc w:val="both"/>
              <w:rPr>
                <w:rFonts w:ascii="Arial" w:eastAsia="Calibri" w:hAnsi="Arial" w:cs="Arial"/>
                <w:sz w:val="24"/>
                <w:szCs w:val="24"/>
              </w:rPr>
            </w:pPr>
            <w:r w:rsidRPr="00691453">
              <w:rPr>
                <w:rFonts w:ascii="Arial" w:eastAsia="Calibri" w:hAnsi="Arial" w:cs="Arial"/>
                <w:sz w:val="24"/>
                <w:szCs w:val="24"/>
              </w:rPr>
              <w:t>Tiekėjas pirkimo sutarties vykdymui siūlo šiuos specialistus</w:t>
            </w:r>
          </w:p>
        </w:tc>
        <w:tc>
          <w:tcPr>
            <w:tcW w:w="226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371AC28" w14:textId="77777777" w:rsidR="002E6EA8" w:rsidRPr="00691453" w:rsidRDefault="002E6EA8" w:rsidP="007E345B">
            <w:pPr>
              <w:autoSpaceDE w:val="0"/>
              <w:autoSpaceDN w:val="0"/>
              <w:adjustRightInd w:val="0"/>
              <w:spacing w:after="0" w:line="240" w:lineRule="auto"/>
              <w:jc w:val="both"/>
              <w:rPr>
                <w:rFonts w:ascii="Arial" w:eastAsia="Calibri" w:hAnsi="Arial" w:cs="Arial"/>
                <w:sz w:val="24"/>
                <w:szCs w:val="24"/>
                <w:lang w:eastAsia="en-US"/>
              </w:rPr>
            </w:pPr>
            <w:r w:rsidRPr="00691453">
              <w:rPr>
                <w:rFonts w:ascii="Arial" w:eastAsia="Calibri" w:hAnsi="Arial" w:cs="Arial"/>
                <w:sz w:val="24"/>
                <w:szCs w:val="24"/>
                <w:lang w:eastAsia="en-US"/>
              </w:rPr>
              <w:t>Specialisto vardas ir pavardė</w:t>
            </w:r>
          </w:p>
        </w:tc>
        <w:tc>
          <w:tcPr>
            <w:tcW w:w="1842"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AE6672D" w14:textId="77777777" w:rsidR="002E6EA8" w:rsidRPr="00691453" w:rsidRDefault="002E6EA8" w:rsidP="007E345B">
            <w:pPr>
              <w:autoSpaceDE w:val="0"/>
              <w:autoSpaceDN w:val="0"/>
              <w:adjustRightInd w:val="0"/>
              <w:spacing w:after="0" w:line="240" w:lineRule="auto"/>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Išsilavinimą patvirtinantys dokumentai </w:t>
            </w:r>
          </w:p>
        </w:tc>
        <w:tc>
          <w:tcPr>
            <w:tcW w:w="1843"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41111E0" w14:textId="77777777" w:rsidR="002E6EA8" w:rsidRPr="00691453" w:rsidRDefault="002E6EA8" w:rsidP="007E345B">
            <w:pPr>
              <w:autoSpaceDE w:val="0"/>
              <w:autoSpaceDN w:val="0"/>
              <w:adjustRightInd w:val="0"/>
              <w:spacing w:after="0" w:line="240" w:lineRule="auto"/>
              <w:jc w:val="both"/>
              <w:rPr>
                <w:rFonts w:ascii="Arial" w:eastAsia="Calibri" w:hAnsi="Arial" w:cs="Arial"/>
                <w:sz w:val="24"/>
                <w:szCs w:val="24"/>
                <w:lang w:eastAsia="en-US"/>
              </w:rPr>
            </w:pPr>
            <w:r w:rsidRPr="00691453">
              <w:rPr>
                <w:rFonts w:ascii="Arial" w:eastAsia="Calibri" w:hAnsi="Arial" w:cs="Arial"/>
                <w:sz w:val="24"/>
                <w:szCs w:val="24"/>
                <w:lang w:eastAsia="en-US"/>
              </w:rPr>
              <w:t>Darbinę patirtį patvirtinantys dokumentai</w:t>
            </w:r>
          </w:p>
        </w:tc>
      </w:tr>
      <w:tr w:rsidR="002E6EA8" w:rsidRPr="00691453" w14:paraId="4DB2B5A1" w14:textId="77777777" w:rsidTr="007E345B">
        <w:trPr>
          <w:trHeight w:val="555"/>
        </w:trPr>
        <w:tc>
          <w:tcPr>
            <w:tcW w:w="709" w:type="dxa"/>
            <w:tcBorders>
              <w:top w:val="single" w:sz="4" w:space="0" w:color="auto"/>
              <w:left w:val="single" w:sz="4" w:space="0" w:color="auto"/>
              <w:bottom w:val="single" w:sz="4" w:space="0" w:color="auto"/>
              <w:right w:val="single" w:sz="4" w:space="0" w:color="auto"/>
            </w:tcBorders>
          </w:tcPr>
          <w:p w14:paraId="75467000" w14:textId="77777777" w:rsidR="002E6EA8" w:rsidRPr="00691453" w:rsidRDefault="002E6EA8" w:rsidP="007E345B">
            <w:pPr>
              <w:spacing w:after="0" w:line="240" w:lineRule="auto"/>
              <w:jc w:val="center"/>
              <w:rPr>
                <w:rFonts w:ascii="Arial" w:eastAsia="Calibri" w:hAnsi="Arial" w:cs="Arial"/>
                <w:sz w:val="24"/>
                <w:szCs w:val="24"/>
                <w:lang w:eastAsia="en-US"/>
              </w:rPr>
            </w:pPr>
            <w:r w:rsidRPr="00691453">
              <w:rPr>
                <w:rFonts w:ascii="Arial" w:eastAsia="Calibri" w:hAnsi="Arial" w:cs="Arial"/>
                <w:sz w:val="24"/>
                <w:szCs w:val="24"/>
                <w:lang w:eastAsia="en-US"/>
              </w:rPr>
              <w:t>1</w:t>
            </w:r>
          </w:p>
        </w:tc>
        <w:tc>
          <w:tcPr>
            <w:tcW w:w="3119" w:type="dxa"/>
          </w:tcPr>
          <w:p w14:paraId="2A439D2C" w14:textId="48347A9D" w:rsidR="002E6EA8" w:rsidRPr="00691453" w:rsidRDefault="0083613B" w:rsidP="007E345B">
            <w:pPr>
              <w:autoSpaceDE w:val="0"/>
              <w:autoSpaceDN w:val="0"/>
              <w:adjustRightInd w:val="0"/>
              <w:spacing w:after="0" w:line="240" w:lineRule="auto"/>
              <w:jc w:val="both"/>
              <w:rPr>
                <w:rFonts w:ascii="Arial" w:eastAsia="Calibri" w:hAnsi="Arial" w:cs="Arial"/>
                <w:sz w:val="24"/>
                <w:szCs w:val="24"/>
              </w:rPr>
            </w:pPr>
            <w:r w:rsidRPr="009F7DE4">
              <w:rPr>
                <w:rFonts w:ascii="Arial" w:eastAsia="Times New Roman" w:hAnsi="Arial" w:cs="Arial"/>
                <w:sz w:val="24"/>
                <w:szCs w:val="24"/>
                <w:lang w:eastAsia="en-US"/>
              </w:rPr>
              <w:t>Maisto gamybos technolog</w:t>
            </w:r>
            <w:r>
              <w:rPr>
                <w:rFonts w:ascii="Arial" w:eastAsia="Times New Roman" w:hAnsi="Arial" w:cs="Arial"/>
                <w:sz w:val="24"/>
                <w:szCs w:val="24"/>
                <w:lang w:eastAsia="en-US"/>
              </w:rPr>
              <w:t>as</w:t>
            </w:r>
          </w:p>
        </w:tc>
        <w:tc>
          <w:tcPr>
            <w:tcW w:w="2268" w:type="dxa"/>
            <w:tcBorders>
              <w:top w:val="single" w:sz="4" w:space="0" w:color="000000"/>
              <w:left w:val="single" w:sz="4" w:space="0" w:color="000000"/>
              <w:bottom w:val="single" w:sz="4" w:space="0" w:color="000000"/>
              <w:right w:val="single" w:sz="4" w:space="0" w:color="000000"/>
            </w:tcBorders>
          </w:tcPr>
          <w:p w14:paraId="7EF16D7C" w14:textId="77777777" w:rsidR="002E6EA8" w:rsidRPr="00691453" w:rsidRDefault="002E6EA8" w:rsidP="007E345B">
            <w:pPr>
              <w:autoSpaceDE w:val="0"/>
              <w:autoSpaceDN w:val="0"/>
              <w:adjustRightInd w:val="0"/>
              <w:spacing w:after="0" w:line="240" w:lineRule="auto"/>
              <w:jc w:val="both"/>
              <w:rPr>
                <w:rFonts w:ascii="Arial" w:eastAsia="Times New Roman" w:hAnsi="Arial" w:cs="Arial"/>
                <w:sz w:val="24"/>
                <w:szCs w:val="24"/>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0F021959" w14:textId="77777777" w:rsidR="002E6EA8" w:rsidRPr="00691453" w:rsidRDefault="002E6EA8" w:rsidP="007E345B">
            <w:pPr>
              <w:autoSpaceDE w:val="0"/>
              <w:autoSpaceDN w:val="0"/>
              <w:adjustRightInd w:val="0"/>
              <w:spacing w:after="0" w:line="240" w:lineRule="auto"/>
              <w:jc w:val="both"/>
              <w:rPr>
                <w:rFonts w:ascii="Arial" w:eastAsia="Calibri" w:hAnsi="Arial" w:cs="Arial"/>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5E932301" w14:textId="77777777" w:rsidR="002E6EA8" w:rsidRPr="00691453" w:rsidRDefault="002E6EA8" w:rsidP="007E345B">
            <w:pPr>
              <w:autoSpaceDE w:val="0"/>
              <w:autoSpaceDN w:val="0"/>
              <w:adjustRightInd w:val="0"/>
              <w:spacing w:after="0" w:line="240" w:lineRule="auto"/>
              <w:jc w:val="both"/>
              <w:rPr>
                <w:rFonts w:ascii="Arial" w:eastAsia="Calibri" w:hAnsi="Arial" w:cs="Arial"/>
                <w:sz w:val="24"/>
                <w:szCs w:val="24"/>
                <w:lang w:eastAsia="en-US"/>
              </w:rPr>
            </w:pPr>
          </w:p>
        </w:tc>
      </w:tr>
      <w:tr w:rsidR="002E6EA8" w:rsidRPr="00691453" w14:paraId="6AB7D2F8" w14:textId="77777777" w:rsidTr="007E345B">
        <w:trPr>
          <w:trHeight w:val="361"/>
        </w:trPr>
        <w:tc>
          <w:tcPr>
            <w:tcW w:w="709" w:type="dxa"/>
            <w:tcBorders>
              <w:top w:val="single" w:sz="4" w:space="0" w:color="auto"/>
              <w:left w:val="single" w:sz="4" w:space="0" w:color="auto"/>
              <w:bottom w:val="single" w:sz="4" w:space="0" w:color="auto"/>
              <w:right w:val="single" w:sz="4" w:space="0" w:color="auto"/>
            </w:tcBorders>
          </w:tcPr>
          <w:p w14:paraId="5BEEBA47" w14:textId="77777777" w:rsidR="002E6EA8" w:rsidRPr="00691453" w:rsidRDefault="002E6EA8" w:rsidP="007E345B">
            <w:pPr>
              <w:spacing w:after="0" w:line="240" w:lineRule="auto"/>
              <w:jc w:val="center"/>
              <w:rPr>
                <w:rFonts w:ascii="Arial" w:eastAsia="Calibri" w:hAnsi="Arial" w:cs="Arial"/>
                <w:sz w:val="24"/>
                <w:szCs w:val="24"/>
                <w:lang w:eastAsia="en-US"/>
              </w:rPr>
            </w:pPr>
            <w:r w:rsidRPr="00691453">
              <w:rPr>
                <w:rFonts w:ascii="Arial" w:eastAsia="Calibri" w:hAnsi="Arial" w:cs="Arial"/>
                <w:sz w:val="24"/>
                <w:szCs w:val="24"/>
                <w:lang w:eastAsia="en-US"/>
              </w:rPr>
              <w:t>2</w:t>
            </w:r>
          </w:p>
        </w:tc>
        <w:tc>
          <w:tcPr>
            <w:tcW w:w="3119" w:type="dxa"/>
          </w:tcPr>
          <w:p w14:paraId="706D18FF" w14:textId="494FFE1E" w:rsidR="002E6EA8" w:rsidRPr="00691453" w:rsidRDefault="002E6EA8" w:rsidP="007E345B">
            <w:pPr>
              <w:autoSpaceDE w:val="0"/>
              <w:autoSpaceDN w:val="0"/>
              <w:adjustRightInd w:val="0"/>
              <w:spacing w:after="0" w:line="240" w:lineRule="auto"/>
              <w:jc w:val="both"/>
              <w:rPr>
                <w:rFonts w:ascii="Arial" w:eastAsia="Calibri" w:hAnsi="Arial" w:cs="Arial"/>
                <w:sz w:val="24"/>
                <w:szCs w:val="24"/>
              </w:rPr>
            </w:pPr>
            <w:proofErr w:type="spellStart"/>
            <w:r>
              <w:rPr>
                <w:rFonts w:ascii="Arial" w:eastAsia="Calibri" w:hAnsi="Arial" w:cs="Arial"/>
                <w:sz w:val="24"/>
                <w:szCs w:val="24"/>
              </w:rPr>
              <w:t>Dietist</w:t>
            </w:r>
            <w:r w:rsidR="0083613B">
              <w:rPr>
                <w:rFonts w:ascii="Arial" w:eastAsia="Calibri" w:hAnsi="Arial" w:cs="Arial"/>
                <w:sz w:val="24"/>
                <w:szCs w:val="24"/>
              </w:rPr>
              <w:t>as</w:t>
            </w:r>
            <w:proofErr w:type="spellEnd"/>
          </w:p>
        </w:tc>
        <w:tc>
          <w:tcPr>
            <w:tcW w:w="2268" w:type="dxa"/>
            <w:tcBorders>
              <w:top w:val="single" w:sz="4" w:space="0" w:color="000000"/>
              <w:left w:val="single" w:sz="4" w:space="0" w:color="000000"/>
              <w:bottom w:val="single" w:sz="4" w:space="0" w:color="000000"/>
              <w:right w:val="single" w:sz="4" w:space="0" w:color="000000"/>
            </w:tcBorders>
          </w:tcPr>
          <w:p w14:paraId="2464DB5C" w14:textId="77777777" w:rsidR="002E6EA8" w:rsidRPr="00691453" w:rsidRDefault="002E6EA8" w:rsidP="007E345B">
            <w:pPr>
              <w:autoSpaceDE w:val="0"/>
              <w:autoSpaceDN w:val="0"/>
              <w:adjustRightInd w:val="0"/>
              <w:spacing w:after="0" w:line="240" w:lineRule="auto"/>
              <w:jc w:val="both"/>
              <w:rPr>
                <w:rFonts w:ascii="Arial" w:eastAsia="Calibri" w:hAnsi="Arial" w:cs="Arial"/>
                <w:sz w:val="24"/>
                <w:szCs w:val="24"/>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4C40217A" w14:textId="77777777" w:rsidR="002E6EA8" w:rsidRPr="00691453" w:rsidRDefault="002E6EA8" w:rsidP="007E345B">
            <w:pPr>
              <w:autoSpaceDE w:val="0"/>
              <w:autoSpaceDN w:val="0"/>
              <w:adjustRightInd w:val="0"/>
              <w:spacing w:after="0" w:line="240" w:lineRule="auto"/>
              <w:jc w:val="both"/>
              <w:rPr>
                <w:rFonts w:ascii="Arial" w:eastAsia="Calibri" w:hAnsi="Arial" w:cs="Arial"/>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535122FB" w14:textId="77777777" w:rsidR="002E6EA8" w:rsidRPr="00691453" w:rsidRDefault="002E6EA8" w:rsidP="007E345B">
            <w:pPr>
              <w:autoSpaceDE w:val="0"/>
              <w:autoSpaceDN w:val="0"/>
              <w:adjustRightInd w:val="0"/>
              <w:spacing w:after="0" w:line="240" w:lineRule="auto"/>
              <w:jc w:val="both"/>
              <w:rPr>
                <w:rFonts w:ascii="Arial" w:eastAsia="Calibri" w:hAnsi="Arial" w:cs="Arial"/>
                <w:sz w:val="24"/>
                <w:szCs w:val="24"/>
                <w:lang w:eastAsia="en-US"/>
              </w:rPr>
            </w:pPr>
          </w:p>
        </w:tc>
      </w:tr>
    </w:tbl>
    <w:p w14:paraId="65633DF3" w14:textId="77777777" w:rsidR="002E6EA8" w:rsidRDefault="002E6EA8" w:rsidP="008A2964">
      <w:pPr>
        <w:spacing w:after="0" w:line="240" w:lineRule="auto"/>
        <w:ind w:firstLine="1298"/>
        <w:jc w:val="both"/>
        <w:rPr>
          <w:rFonts w:ascii="Arial" w:eastAsia="Times New Roman" w:hAnsi="Arial" w:cs="Arial"/>
          <w:sz w:val="24"/>
          <w:szCs w:val="24"/>
        </w:rPr>
      </w:pPr>
    </w:p>
    <w:p w14:paraId="7332E125" w14:textId="77777777" w:rsidR="0088730C" w:rsidRPr="00201AE5" w:rsidRDefault="0088730C" w:rsidP="008A2964">
      <w:pPr>
        <w:spacing w:after="0" w:line="240" w:lineRule="auto"/>
        <w:ind w:firstLine="1298"/>
        <w:jc w:val="both"/>
        <w:rPr>
          <w:rFonts w:ascii="Arial" w:eastAsia="Times New Roman" w:hAnsi="Arial" w:cs="Arial"/>
          <w:sz w:val="24"/>
          <w:szCs w:val="24"/>
        </w:rPr>
      </w:pPr>
    </w:p>
    <w:p w14:paraId="4C9A45A2" w14:textId="77777777" w:rsidR="008A2964" w:rsidRPr="00201AE5" w:rsidRDefault="008A2964" w:rsidP="008A2964">
      <w:pPr>
        <w:autoSpaceDE w:val="0"/>
        <w:autoSpaceDN w:val="0"/>
        <w:adjustRightInd w:val="0"/>
        <w:spacing w:after="0" w:line="240" w:lineRule="auto"/>
        <w:jc w:val="both"/>
        <w:rPr>
          <w:rFonts w:ascii="Arial" w:eastAsia="Times New Roman" w:hAnsi="Arial" w:cs="Arial"/>
          <w:sz w:val="24"/>
          <w:szCs w:val="24"/>
        </w:rPr>
      </w:pPr>
    </w:p>
    <w:tbl>
      <w:tblPr>
        <w:tblW w:w="9180" w:type="dxa"/>
        <w:tblCellMar>
          <w:left w:w="0" w:type="dxa"/>
          <w:right w:w="0" w:type="dxa"/>
        </w:tblCellMar>
        <w:tblLook w:val="04A0" w:firstRow="1" w:lastRow="0" w:firstColumn="1" w:lastColumn="0" w:noHBand="0" w:noVBand="1"/>
      </w:tblPr>
      <w:tblGrid>
        <w:gridCol w:w="3284"/>
        <w:gridCol w:w="604"/>
        <w:gridCol w:w="1980"/>
        <w:gridCol w:w="701"/>
        <w:gridCol w:w="2611"/>
      </w:tblGrid>
      <w:tr w:rsidR="008A2964" w:rsidRPr="00201AE5" w14:paraId="37C5270C" w14:textId="77777777" w:rsidTr="000E6FAA">
        <w:trPr>
          <w:trHeight w:val="285"/>
        </w:trPr>
        <w:tc>
          <w:tcPr>
            <w:tcW w:w="3284" w:type="dxa"/>
            <w:tcBorders>
              <w:top w:val="nil"/>
              <w:left w:val="nil"/>
              <w:bottom w:val="single" w:sz="8" w:space="0" w:color="auto"/>
              <w:right w:val="nil"/>
            </w:tcBorders>
            <w:tcMar>
              <w:top w:w="0" w:type="dxa"/>
              <w:left w:w="108" w:type="dxa"/>
              <w:bottom w:w="0" w:type="dxa"/>
              <w:right w:w="108" w:type="dxa"/>
            </w:tcMar>
            <w:hideMark/>
          </w:tcPr>
          <w:p w14:paraId="66C2A04F" w14:textId="77777777" w:rsidR="008A2964" w:rsidRPr="00201AE5" w:rsidRDefault="008A2964" w:rsidP="008A2964">
            <w:pPr>
              <w:spacing w:after="0" w:line="240" w:lineRule="auto"/>
              <w:ind w:right="-1" w:firstLine="62"/>
              <w:rPr>
                <w:rFonts w:ascii="Arial" w:eastAsia="Times New Roman" w:hAnsi="Arial" w:cs="Arial"/>
                <w:sz w:val="24"/>
                <w:szCs w:val="24"/>
                <w:lang w:eastAsia="en-US"/>
              </w:rPr>
            </w:pPr>
            <w:bookmarkStart w:id="95" w:name="_Hlk158204916"/>
          </w:p>
        </w:tc>
        <w:tc>
          <w:tcPr>
            <w:tcW w:w="604" w:type="dxa"/>
            <w:tcMar>
              <w:top w:w="0" w:type="dxa"/>
              <w:left w:w="108" w:type="dxa"/>
              <w:bottom w:w="0" w:type="dxa"/>
              <w:right w:w="108" w:type="dxa"/>
            </w:tcMar>
            <w:hideMark/>
          </w:tcPr>
          <w:p w14:paraId="538CEBE3" w14:textId="77777777" w:rsidR="008A2964" w:rsidRPr="00201AE5" w:rsidRDefault="008A2964" w:rsidP="008A2964">
            <w:pPr>
              <w:spacing w:after="0" w:line="240" w:lineRule="auto"/>
              <w:ind w:right="-1" w:firstLine="62"/>
              <w:jc w:val="center"/>
              <w:rPr>
                <w:rFonts w:ascii="Arial" w:eastAsia="Times New Roman" w:hAnsi="Arial" w:cs="Arial"/>
                <w:sz w:val="24"/>
                <w:szCs w:val="24"/>
                <w:lang w:eastAsia="en-US"/>
              </w:rPr>
            </w:pPr>
          </w:p>
        </w:tc>
        <w:tc>
          <w:tcPr>
            <w:tcW w:w="1980" w:type="dxa"/>
            <w:tcBorders>
              <w:top w:val="nil"/>
              <w:left w:val="nil"/>
              <w:bottom w:val="single" w:sz="8" w:space="0" w:color="auto"/>
              <w:right w:val="nil"/>
            </w:tcBorders>
            <w:tcMar>
              <w:top w:w="0" w:type="dxa"/>
              <w:left w:w="108" w:type="dxa"/>
              <w:bottom w:w="0" w:type="dxa"/>
              <w:right w:w="108" w:type="dxa"/>
            </w:tcMar>
            <w:hideMark/>
          </w:tcPr>
          <w:p w14:paraId="60424099" w14:textId="77777777" w:rsidR="008A2964" w:rsidRPr="00201AE5" w:rsidRDefault="008A2964" w:rsidP="008A2964">
            <w:pPr>
              <w:spacing w:after="0" w:line="240" w:lineRule="auto"/>
              <w:ind w:right="-1" w:firstLine="62"/>
              <w:jc w:val="center"/>
              <w:rPr>
                <w:rFonts w:ascii="Arial" w:eastAsia="Times New Roman" w:hAnsi="Arial" w:cs="Arial"/>
                <w:sz w:val="24"/>
                <w:szCs w:val="24"/>
                <w:lang w:eastAsia="en-US"/>
              </w:rPr>
            </w:pPr>
          </w:p>
        </w:tc>
        <w:tc>
          <w:tcPr>
            <w:tcW w:w="701" w:type="dxa"/>
            <w:tcMar>
              <w:top w:w="0" w:type="dxa"/>
              <w:left w:w="108" w:type="dxa"/>
              <w:bottom w:w="0" w:type="dxa"/>
              <w:right w:w="108" w:type="dxa"/>
            </w:tcMar>
            <w:hideMark/>
          </w:tcPr>
          <w:p w14:paraId="68B52551" w14:textId="77777777" w:rsidR="008A2964" w:rsidRPr="00201AE5" w:rsidRDefault="008A2964" w:rsidP="008A2964">
            <w:pPr>
              <w:spacing w:after="0" w:line="240" w:lineRule="auto"/>
              <w:ind w:right="-1" w:firstLine="62"/>
              <w:jc w:val="center"/>
              <w:rPr>
                <w:rFonts w:ascii="Arial" w:eastAsia="Times New Roman" w:hAnsi="Arial" w:cs="Arial"/>
                <w:sz w:val="24"/>
                <w:szCs w:val="24"/>
                <w:lang w:eastAsia="en-US"/>
              </w:rPr>
            </w:pPr>
          </w:p>
        </w:tc>
        <w:tc>
          <w:tcPr>
            <w:tcW w:w="2611" w:type="dxa"/>
            <w:tcBorders>
              <w:top w:val="nil"/>
              <w:left w:val="nil"/>
              <w:bottom w:val="single" w:sz="8" w:space="0" w:color="auto"/>
              <w:right w:val="nil"/>
            </w:tcBorders>
            <w:tcMar>
              <w:top w:w="0" w:type="dxa"/>
              <w:left w:w="108" w:type="dxa"/>
              <w:bottom w:w="0" w:type="dxa"/>
              <w:right w:w="108" w:type="dxa"/>
            </w:tcMar>
            <w:hideMark/>
          </w:tcPr>
          <w:p w14:paraId="0865784F" w14:textId="77777777" w:rsidR="008A2964" w:rsidRPr="00201AE5" w:rsidRDefault="008A2964" w:rsidP="008A2964">
            <w:pPr>
              <w:spacing w:after="0" w:line="240" w:lineRule="auto"/>
              <w:ind w:right="-1" w:firstLine="62"/>
              <w:jc w:val="right"/>
              <w:rPr>
                <w:rFonts w:ascii="Arial" w:eastAsia="Times New Roman" w:hAnsi="Arial" w:cs="Arial"/>
                <w:sz w:val="24"/>
                <w:szCs w:val="24"/>
                <w:lang w:eastAsia="en-US"/>
              </w:rPr>
            </w:pPr>
          </w:p>
        </w:tc>
      </w:tr>
      <w:tr w:rsidR="008A2964" w:rsidRPr="00201AE5" w14:paraId="277DB8AE" w14:textId="77777777" w:rsidTr="000E6FAA">
        <w:trPr>
          <w:trHeight w:val="186"/>
        </w:trPr>
        <w:tc>
          <w:tcPr>
            <w:tcW w:w="3284" w:type="dxa"/>
            <w:tcBorders>
              <w:top w:val="nil"/>
              <w:left w:val="nil"/>
              <w:bottom w:val="nil"/>
              <w:right w:val="nil"/>
            </w:tcBorders>
            <w:tcMar>
              <w:top w:w="0" w:type="dxa"/>
              <w:left w:w="108" w:type="dxa"/>
              <w:bottom w:w="0" w:type="dxa"/>
              <w:right w:w="108" w:type="dxa"/>
            </w:tcMar>
            <w:hideMark/>
          </w:tcPr>
          <w:p w14:paraId="2177C19E" w14:textId="77777777" w:rsidR="008A2964" w:rsidRPr="00201AE5" w:rsidRDefault="008A2964" w:rsidP="008A2964">
            <w:pPr>
              <w:spacing w:after="0" w:line="240" w:lineRule="auto"/>
              <w:rPr>
                <w:rFonts w:ascii="Arial" w:eastAsia="Times New Roman" w:hAnsi="Arial" w:cs="Arial"/>
                <w:i/>
                <w:sz w:val="24"/>
                <w:szCs w:val="24"/>
                <w:vertAlign w:val="superscript"/>
                <w:lang w:eastAsia="en-US"/>
              </w:rPr>
            </w:pPr>
            <w:r w:rsidRPr="00201AE5">
              <w:rPr>
                <w:rFonts w:ascii="Arial" w:eastAsia="Times New Roman" w:hAnsi="Arial" w:cs="Arial"/>
                <w:i/>
                <w:sz w:val="24"/>
                <w:szCs w:val="24"/>
                <w:vertAlign w:val="superscript"/>
                <w:lang w:eastAsia="en-US"/>
              </w:rPr>
              <w:t>(Tiekėjo arba jo įgalioto asmens pareigų pavadinimas*)</w:t>
            </w:r>
          </w:p>
        </w:tc>
        <w:tc>
          <w:tcPr>
            <w:tcW w:w="604" w:type="dxa"/>
            <w:tcMar>
              <w:top w:w="0" w:type="dxa"/>
              <w:left w:w="108" w:type="dxa"/>
              <w:bottom w:w="0" w:type="dxa"/>
              <w:right w:w="108" w:type="dxa"/>
            </w:tcMar>
            <w:hideMark/>
          </w:tcPr>
          <w:p w14:paraId="0A4B7E1A" w14:textId="77777777" w:rsidR="008A2964" w:rsidRPr="00201AE5" w:rsidRDefault="008A2964" w:rsidP="008A2964">
            <w:pPr>
              <w:spacing w:after="0" w:line="240" w:lineRule="auto"/>
              <w:ind w:right="-1" w:firstLine="62"/>
              <w:jc w:val="center"/>
              <w:rPr>
                <w:rFonts w:ascii="Arial" w:eastAsia="Times New Roman" w:hAnsi="Arial" w:cs="Arial"/>
                <w:i/>
                <w:sz w:val="24"/>
                <w:szCs w:val="24"/>
                <w:vertAlign w:val="superscript"/>
                <w:lang w:eastAsia="en-US"/>
              </w:rPr>
            </w:pPr>
          </w:p>
        </w:tc>
        <w:tc>
          <w:tcPr>
            <w:tcW w:w="1980" w:type="dxa"/>
            <w:tcBorders>
              <w:top w:val="nil"/>
              <w:left w:val="nil"/>
              <w:bottom w:val="nil"/>
              <w:right w:val="nil"/>
            </w:tcBorders>
            <w:tcMar>
              <w:top w:w="0" w:type="dxa"/>
              <w:left w:w="108" w:type="dxa"/>
              <w:bottom w:w="0" w:type="dxa"/>
              <w:right w:w="108" w:type="dxa"/>
            </w:tcMar>
            <w:hideMark/>
          </w:tcPr>
          <w:p w14:paraId="0D316BAA" w14:textId="77777777" w:rsidR="008A2964" w:rsidRPr="00201AE5" w:rsidRDefault="008A2964" w:rsidP="008A2964">
            <w:pPr>
              <w:spacing w:after="0" w:line="240" w:lineRule="auto"/>
              <w:ind w:right="-1"/>
              <w:jc w:val="center"/>
              <w:rPr>
                <w:rFonts w:ascii="Arial" w:eastAsia="Times New Roman" w:hAnsi="Arial" w:cs="Arial"/>
                <w:i/>
                <w:sz w:val="24"/>
                <w:szCs w:val="24"/>
                <w:vertAlign w:val="superscript"/>
                <w:lang w:eastAsia="en-US"/>
              </w:rPr>
            </w:pPr>
            <w:r w:rsidRPr="00201AE5">
              <w:rPr>
                <w:rFonts w:ascii="Arial" w:eastAsia="Times New Roman" w:hAnsi="Arial" w:cs="Arial"/>
                <w:i/>
                <w:sz w:val="24"/>
                <w:szCs w:val="24"/>
                <w:vertAlign w:val="superscript"/>
                <w:lang w:eastAsia="en-US"/>
              </w:rPr>
              <w:t>(Parašas*)</w:t>
            </w:r>
          </w:p>
        </w:tc>
        <w:tc>
          <w:tcPr>
            <w:tcW w:w="701" w:type="dxa"/>
            <w:tcMar>
              <w:top w:w="0" w:type="dxa"/>
              <w:left w:w="108" w:type="dxa"/>
              <w:bottom w:w="0" w:type="dxa"/>
              <w:right w:w="108" w:type="dxa"/>
            </w:tcMar>
            <w:hideMark/>
          </w:tcPr>
          <w:p w14:paraId="3BFBFF6C" w14:textId="77777777" w:rsidR="008A2964" w:rsidRPr="00201AE5" w:rsidRDefault="008A2964" w:rsidP="008A2964">
            <w:pPr>
              <w:spacing w:after="0" w:line="240" w:lineRule="auto"/>
              <w:ind w:right="-1" w:firstLine="62"/>
              <w:jc w:val="center"/>
              <w:rPr>
                <w:rFonts w:ascii="Arial" w:eastAsia="Times New Roman" w:hAnsi="Arial" w:cs="Arial"/>
                <w:i/>
                <w:sz w:val="24"/>
                <w:szCs w:val="24"/>
                <w:vertAlign w:val="superscript"/>
                <w:lang w:eastAsia="en-US"/>
              </w:rPr>
            </w:pPr>
          </w:p>
        </w:tc>
        <w:tc>
          <w:tcPr>
            <w:tcW w:w="2611" w:type="dxa"/>
            <w:tcBorders>
              <w:top w:val="nil"/>
              <w:left w:val="nil"/>
              <w:bottom w:val="nil"/>
              <w:right w:val="nil"/>
            </w:tcBorders>
            <w:tcMar>
              <w:top w:w="0" w:type="dxa"/>
              <w:left w:w="108" w:type="dxa"/>
              <w:bottom w:w="0" w:type="dxa"/>
              <w:right w:w="108" w:type="dxa"/>
            </w:tcMar>
            <w:hideMark/>
          </w:tcPr>
          <w:p w14:paraId="4D82A195" w14:textId="77777777" w:rsidR="008A2964" w:rsidRPr="00201AE5" w:rsidRDefault="008A2964" w:rsidP="008A2964">
            <w:pPr>
              <w:spacing w:after="0" w:line="240" w:lineRule="auto"/>
              <w:ind w:right="-1"/>
              <w:jc w:val="right"/>
              <w:rPr>
                <w:rFonts w:ascii="Arial" w:eastAsia="Times New Roman" w:hAnsi="Arial" w:cs="Arial"/>
                <w:i/>
                <w:sz w:val="24"/>
                <w:szCs w:val="24"/>
                <w:vertAlign w:val="superscript"/>
                <w:lang w:eastAsia="en-US"/>
              </w:rPr>
            </w:pPr>
            <w:r w:rsidRPr="00201AE5">
              <w:rPr>
                <w:rFonts w:ascii="Arial" w:eastAsia="Times New Roman" w:hAnsi="Arial" w:cs="Arial"/>
                <w:i/>
                <w:sz w:val="24"/>
                <w:szCs w:val="24"/>
                <w:vertAlign w:val="superscript"/>
                <w:lang w:eastAsia="en-US"/>
              </w:rPr>
              <w:t>(Vardas ir pavardė*)</w:t>
            </w:r>
          </w:p>
        </w:tc>
      </w:tr>
    </w:tbl>
    <w:p w14:paraId="1D22C61A" w14:textId="77777777" w:rsidR="008A2964" w:rsidRPr="00201AE5" w:rsidRDefault="008A2964" w:rsidP="008A2964">
      <w:pPr>
        <w:spacing w:after="0" w:line="240" w:lineRule="auto"/>
        <w:ind w:firstLine="62"/>
        <w:rPr>
          <w:rFonts w:ascii="Arial" w:eastAsia="Times New Roman" w:hAnsi="Arial" w:cs="Arial"/>
          <w:sz w:val="24"/>
          <w:szCs w:val="24"/>
          <w:lang w:eastAsia="en-US"/>
        </w:rPr>
      </w:pPr>
    </w:p>
    <w:p w14:paraId="5A169395" w14:textId="561B3BE3" w:rsidR="008A2964" w:rsidRDefault="008A2964" w:rsidP="008A2964">
      <w:pPr>
        <w:spacing w:after="0" w:line="240" w:lineRule="auto"/>
        <w:ind w:firstLine="567"/>
        <w:jc w:val="both"/>
        <w:rPr>
          <w:rFonts w:ascii="Arial" w:eastAsia="Times New Roman" w:hAnsi="Arial" w:cs="Arial"/>
          <w:i/>
          <w:sz w:val="24"/>
          <w:szCs w:val="24"/>
          <w:lang w:eastAsia="en-US"/>
        </w:rPr>
      </w:pPr>
      <w:r w:rsidRPr="00201AE5">
        <w:rPr>
          <w:rFonts w:ascii="Arial" w:eastAsia="Times New Roman" w:hAnsi="Arial" w:cs="Arial"/>
          <w:i/>
          <w:sz w:val="24"/>
          <w:szCs w:val="24"/>
          <w:lang w:eastAsia="en-US"/>
        </w:rPr>
        <w:t>*Sąrašas pasirašomas atskirai tuo atveju, kai jame nurodytas kitas nei visą pasiūlymą pasirašantis asmuo.</w:t>
      </w:r>
    </w:p>
    <w:bookmarkEnd w:id="95"/>
    <w:p w14:paraId="45BB8D6D" w14:textId="77777777" w:rsidR="00344610" w:rsidRDefault="00344610" w:rsidP="008A2964">
      <w:pPr>
        <w:autoSpaceDE w:val="0"/>
        <w:autoSpaceDN w:val="0"/>
        <w:adjustRightInd w:val="0"/>
        <w:spacing w:after="0" w:line="240" w:lineRule="auto"/>
        <w:jc w:val="both"/>
        <w:rPr>
          <w:rFonts w:ascii="Arial" w:hAnsi="Arial" w:cs="Arial"/>
          <w:sz w:val="24"/>
          <w:szCs w:val="24"/>
        </w:rPr>
      </w:pPr>
    </w:p>
    <w:p w14:paraId="366DC6F1" w14:textId="77777777" w:rsidR="00344610" w:rsidRDefault="00344610" w:rsidP="008A2964">
      <w:pPr>
        <w:autoSpaceDE w:val="0"/>
        <w:autoSpaceDN w:val="0"/>
        <w:adjustRightInd w:val="0"/>
        <w:spacing w:after="0" w:line="240" w:lineRule="auto"/>
        <w:jc w:val="both"/>
        <w:rPr>
          <w:rFonts w:ascii="Arial" w:hAnsi="Arial" w:cs="Arial"/>
          <w:sz w:val="24"/>
          <w:szCs w:val="24"/>
        </w:rPr>
      </w:pPr>
    </w:p>
    <w:p w14:paraId="432A30C6" w14:textId="77777777" w:rsidR="00344610" w:rsidRDefault="00344610" w:rsidP="008A2964">
      <w:pPr>
        <w:autoSpaceDE w:val="0"/>
        <w:autoSpaceDN w:val="0"/>
        <w:adjustRightInd w:val="0"/>
        <w:spacing w:after="0" w:line="240" w:lineRule="auto"/>
        <w:jc w:val="both"/>
        <w:rPr>
          <w:rFonts w:ascii="Arial" w:hAnsi="Arial" w:cs="Arial"/>
          <w:sz w:val="24"/>
          <w:szCs w:val="24"/>
        </w:rPr>
      </w:pPr>
    </w:p>
    <w:p w14:paraId="7583FB0D" w14:textId="77777777" w:rsidR="003677BF" w:rsidRDefault="003677BF" w:rsidP="00344610">
      <w:pPr>
        <w:pStyle w:val="Antrat2"/>
        <w:ind w:left="5387"/>
        <w:rPr>
          <w:rFonts w:ascii="Arial" w:eastAsia="Calibri" w:hAnsi="Arial" w:cs="Arial"/>
          <w:color w:val="auto"/>
          <w:sz w:val="24"/>
          <w:szCs w:val="24"/>
        </w:rPr>
        <w:sectPr w:rsidR="003677BF" w:rsidSect="00F4674A">
          <w:footerReference w:type="first" r:id="rId33"/>
          <w:pgSz w:w="12240" w:h="15840"/>
          <w:pgMar w:top="1134" w:right="567" w:bottom="1134" w:left="1701" w:header="720" w:footer="720" w:gutter="0"/>
          <w:pgNumType w:start="22"/>
          <w:cols w:space="720"/>
          <w:titlePg/>
          <w:docGrid w:linePitch="360"/>
        </w:sectPr>
      </w:pPr>
      <w:bookmarkStart w:id="96" w:name="_Toc189228696"/>
    </w:p>
    <w:p w14:paraId="7206D6C9" w14:textId="77777777" w:rsidR="000959EC" w:rsidRDefault="00344610" w:rsidP="00C117B1">
      <w:pPr>
        <w:pStyle w:val="Antrat2"/>
        <w:ind w:left="5670"/>
        <w:rPr>
          <w:rFonts w:ascii="Arial" w:eastAsia="Calibri" w:hAnsi="Arial" w:cs="Arial"/>
          <w:color w:val="auto"/>
          <w:sz w:val="24"/>
          <w:szCs w:val="24"/>
        </w:rPr>
      </w:pPr>
      <w:r w:rsidRPr="000F781D">
        <w:rPr>
          <w:rFonts w:ascii="Arial" w:eastAsia="Calibri" w:hAnsi="Arial" w:cs="Arial"/>
          <w:color w:val="auto"/>
          <w:sz w:val="24"/>
          <w:szCs w:val="24"/>
        </w:rPr>
        <w:lastRenderedPageBreak/>
        <w:t xml:space="preserve">Specialiųjų pirkimo sąlygų </w:t>
      </w:r>
      <w:r>
        <w:rPr>
          <w:rFonts w:ascii="Arial" w:eastAsia="Calibri" w:hAnsi="Arial" w:cs="Arial"/>
          <w:color w:val="auto"/>
          <w:sz w:val="24"/>
          <w:szCs w:val="24"/>
        </w:rPr>
        <w:t>12</w:t>
      </w:r>
      <w:r w:rsidRPr="000F781D">
        <w:rPr>
          <w:rFonts w:ascii="Arial" w:eastAsia="Calibri" w:hAnsi="Arial" w:cs="Arial"/>
          <w:color w:val="auto"/>
          <w:sz w:val="24"/>
          <w:szCs w:val="24"/>
        </w:rPr>
        <w:t xml:space="preserve"> priedas</w:t>
      </w:r>
    </w:p>
    <w:p w14:paraId="7DBED8D0" w14:textId="4C0E82D9" w:rsidR="00344610" w:rsidRPr="000F781D" w:rsidRDefault="00344610" w:rsidP="00C117B1">
      <w:pPr>
        <w:pStyle w:val="Antrat2"/>
        <w:ind w:left="5670"/>
        <w:rPr>
          <w:rFonts w:ascii="Arial" w:eastAsia="Calibri" w:hAnsi="Arial" w:cs="Arial"/>
          <w:color w:val="auto"/>
          <w:sz w:val="24"/>
          <w:szCs w:val="24"/>
        </w:rPr>
      </w:pPr>
      <w:r w:rsidRPr="000F781D">
        <w:rPr>
          <w:rFonts w:ascii="Arial" w:eastAsia="Calibri" w:hAnsi="Arial" w:cs="Arial"/>
          <w:color w:val="auto"/>
          <w:sz w:val="24"/>
          <w:szCs w:val="24"/>
        </w:rPr>
        <w:t>„</w:t>
      </w:r>
      <w:r w:rsidR="001A44D3">
        <w:rPr>
          <w:rFonts w:ascii="Arial" w:eastAsia="Calibri" w:hAnsi="Arial" w:cs="Arial"/>
          <w:color w:val="auto"/>
          <w:sz w:val="24"/>
          <w:szCs w:val="24"/>
        </w:rPr>
        <w:t>Suteiktų</w:t>
      </w:r>
      <w:r>
        <w:rPr>
          <w:rFonts w:ascii="Arial" w:eastAsia="Calibri" w:hAnsi="Arial" w:cs="Arial"/>
          <w:color w:val="auto"/>
          <w:sz w:val="24"/>
          <w:szCs w:val="24"/>
        </w:rPr>
        <w:t xml:space="preserve"> </w:t>
      </w:r>
      <w:r w:rsidR="00654A25">
        <w:rPr>
          <w:rFonts w:ascii="Arial" w:eastAsia="Calibri" w:hAnsi="Arial" w:cs="Arial"/>
          <w:color w:val="auto"/>
          <w:sz w:val="24"/>
          <w:szCs w:val="24"/>
        </w:rPr>
        <w:t>paslaugų</w:t>
      </w:r>
      <w:r>
        <w:rPr>
          <w:rFonts w:ascii="Arial" w:eastAsia="Calibri" w:hAnsi="Arial" w:cs="Arial"/>
          <w:color w:val="auto"/>
          <w:sz w:val="24"/>
          <w:szCs w:val="24"/>
        </w:rPr>
        <w:t xml:space="preserve"> sąrašas</w:t>
      </w:r>
      <w:r w:rsidRPr="000F781D">
        <w:rPr>
          <w:rFonts w:ascii="Arial" w:eastAsia="Calibri" w:hAnsi="Arial" w:cs="Arial"/>
          <w:color w:val="auto"/>
          <w:sz w:val="24"/>
          <w:szCs w:val="24"/>
        </w:rPr>
        <w:t>“</w:t>
      </w:r>
      <w:bookmarkEnd w:id="96"/>
    </w:p>
    <w:p w14:paraId="1D909202" w14:textId="77777777" w:rsidR="00344610" w:rsidRDefault="00344610" w:rsidP="00344610">
      <w:pPr>
        <w:keepNext/>
        <w:keepLines/>
        <w:spacing w:after="0" w:line="240" w:lineRule="auto"/>
        <w:jc w:val="center"/>
        <w:rPr>
          <w:rFonts w:ascii="Times New Roman" w:eastAsia="Times New Roman" w:hAnsi="Times New Roman" w:cs="Times New Roman"/>
          <w:b/>
          <w:bCs/>
          <w:sz w:val="24"/>
          <w:szCs w:val="24"/>
        </w:rPr>
      </w:pPr>
    </w:p>
    <w:p w14:paraId="4E3E26AD" w14:textId="77777777" w:rsidR="00344610" w:rsidRDefault="00344610" w:rsidP="00344610">
      <w:pPr>
        <w:keepNext/>
        <w:keepLines/>
        <w:spacing w:after="0" w:line="240" w:lineRule="auto"/>
        <w:jc w:val="center"/>
        <w:rPr>
          <w:rFonts w:ascii="Times New Roman" w:eastAsia="Times New Roman" w:hAnsi="Times New Roman" w:cs="Times New Roman"/>
          <w:b/>
          <w:bCs/>
          <w:sz w:val="24"/>
          <w:szCs w:val="24"/>
        </w:rPr>
      </w:pPr>
    </w:p>
    <w:p w14:paraId="79D0AD4E" w14:textId="77777777" w:rsidR="002E6EA8" w:rsidRPr="00691453" w:rsidRDefault="002E6EA8" w:rsidP="007E345B">
      <w:pPr>
        <w:autoSpaceDE w:val="0"/>
        <w:autoSpaceDN w:val="0"/>
        <w:adjustRightInd w:val="0"/>
        <w:spacing w:after="0" w:line="240" w:lineRule="auto"/>
        <w:jc w:val="center"/>
        <w:rPr>
          <w:rFonts w:ascii="Arial" w:eastAsia="Times New Roman" w:hAnsi="Arial" w:cs="Arial"/>
          <w:sz w:val="24"/>
          <w:szCs w:val="24"/>
        </w:rPr>
      </w:pPr>
      <w:bookmarkStart w:id="97" w:name="_Hlk171338581"/>
      <w:bookmarkStart w:id="98" w:name="_Hlk162274278"/>
      <w:r w:rsidRPr="00691453">
        <w:rPr>
          <w:rFonts w:ascii="Arial" w:eastAsia="Times New Roman" w:hAnsi="Arial" w:cs="Arial"/>
          <w:sz w:val="24"/>
          <w:szCs w:val="24"/>
        </w:rPr>
        <w:t>Herbas arba prekių ženklas</w:t>
      </w:r>
    </w:p>
    <w:p w14:paraId="55958F4F" w14:textId="77777777" w:rsidR="002E6EA8" w:rsidRPr="00691453" w:rsidRDefault="002E6EA8" w:rsidP="007E345B">
      <w:pPr>
        <w:autoSpaceDE w:val="0"/>
        <w:autoSpaceDN w:val="0"/>
        <w:adjustRightInd w:val="0"/>
        <w:spacing w:after="0" w:line="240" w:lineRule="auto"/>
        <w:jc w:val="center"/>
        <w:rPr>
          <w:rFonts w:ascii="Arial" w:eastAsia="Times New Roman" w:hAnsi="Arial" w:cs="Arial"/>
          <w:sz w:val="24"/>
          <w:szCs w:val="24"/>
          <w:vertAlign w:val="superscript"/>
        </w:rPr>
      </w:pPr>
      <w:r w:rsidRPr="00691453">
        <w:rPr>
          <w:rFonts w:ascii="Arial" w:eastAsia="Times New Roman" w:hAnsi="Arial" w:cs="Arial"/>
          <w:sz w:val="24"/>
          <w:szCs w:val="24"/>
          <w:vertAlign w:val="superscript"/>
        </w:rPr>
        <w:t>(Teikėjo pavadinimas)</w:t>
      </w:r>
    </w:p>
    <w:p w14:paraId="65A79AD8" w14:textId="77777777" w:rsidR="002E6EA8" w:rsidRPr="00691453" w:rsidRDefault="002E6EA8" w:rsidP="007E345B">
      <w:pPr>
        <w:autoSpaceDE w:val="0"/>
        <w:autoSpaceDN w:val="0"/>
        <w:adjustRightInd w:val="0"/>
        <w:spacing w:after="0" w:line="240" w:lineRule="auto"/>
        <w:jc w:val="center"/>
        <w:rPr>
          <w:rFonts w:ascii="Arial" w:eastAsia="Times New Roman" w:hAnsi="Arial" w:cs="Arial"/>
          <w:sz w:val="24"/>
          <w:szCs w:val="24"/>
        </w:rPr>
      </w:pPr>
    </w:p>
    <w:p w14:paraId="69EC45CE" w14:textId="77777777" w:rsidR="002E6EA8" w:rsidRPr="00691453" w:rsidRDefault="002E6EA8" w:rsidP="007E345B">
      <w:pPr>
        <w:autoSpaceDE w:val="0"/>
        <w:autoSpaceDN w:val="0"/>
        <w:adjustRightInd w:val="0"/>
        <w:spacing w:after="0" w:line="240" w:lineRule="auto"/>
        <w:jc w:val="center"/>
        <w:rPr>
          <w:rFonts w:ascii="Arial" w:eastAsia="Times New Roman" w:hAnsi="Arial" w:cs="Arial"/>
          <w:sz w:val="24"/>
          <w:szCs w:val="24"/>
          <w:vertAlign w:val="superscript"/>
        </w:rPr>
      </w:pPr>
      <w:r w:rsidRPr="00691453">
        <w:rPr>
          <w:rFonts w:ascii="Arial" w:eastAsia="Times New Roman" w:hAnsi="Arial" w:cs="Arial"/>
          <w:sz w:val="24"/>
          <w:szCs w:val="24"/>
          <w:vertAlign w:val="superscript"/>
        </w:rPr>
        <w:t>(Juridinio asmens teisinė forma, buveinė, kontaktinė informacija, registro, kuriame kaupiami ir saugomi duomenys apie teikėją, pavadinimas,</w:t>
      </w:r>
    </w:p>
    <w:p w14:paraId="283EDAE9" w14:textId="77777777" w:rsidR="002E6EA8" w:rsidRPr="00691453" w:rsidRDefault="002E6EA8" w:rsidP="007E345B">
      <w:pPr>
        <w:autoSpaceDE w:val="0"/>
        <w:autoSpaceDN w:val="0"/>
        <w:adjustRightInd w:val="0"/>
        <w:spacing w:after="0" w:line="240" w:lineRule="auto"/>
        <w:jc w:val="center"/>
        <w:rPr>
          <w:rFonts w:ascii="Arial" w:eastAsia="Times New Roman" w:hAnsi="Arial" w:cs="Arial"/>
          <w:sz w:val="24"/>
          <w:szCs w:val="24"/>
          <w:vertAlign w:val="superscript"/>
        </w:rPr>
      </w:pPr>
      <w:r w:rsidRPr="00691453">
        <w:rPr>
          <w:rFonts w:ascii="Arial" w:eastAsia="Times New Roman" w:hAnsi="Arial" w:cs="Arial"/>
          <w:sz w:val="24"/>
          <w:szCs w:val="24"/>
          <w:vertAlign w:val="superscript"/>
        </w:rPr>
        <w:t>juridinio asmens kodas, pridėtinės vertės mokesčio mokėtojo kodas, jei juridinis asmuo yra pridėtinės vertės mokesčio mokėtojas)</w:t>
      </w:r>
    </w:p>
    <w:p w14:paraId="0E60E5C7" w14:textId="77777777" w:rsidR="002E6EA8" w:rsidRPr="00691453" w:rsidRDefault="002E6EA8" w:rsidP="007E345B">
      <w:pPr>
        <w:autoSpaceDE w:val="0"/>
        <w:autoSpaceDN w:val="0"/>
        <w:adjustRightInd w:val="0"/>
        <w:spacing w:after="0" w:line="240" w:lineRule="auto"/>
        <w:rPr>
          <w:rFonts w:ascii="Arial" w:eastAsia="Calibri" w:hAnsi="Arial" w:cs="Arial"/>
          <w:sz w:val="24"/>
          <w:szCs w:val="24"/>
        </w:rPr>
      </w:pPr>
    </w:p>
    <w:p w14:paraId="365BC18F" w14:textId="223E53F1" w:rsidR="002E6EA8" w:rsidRPr="000164A7" w:rsidRDefault="002E6EA8" w:rsidP="007E345B">
      <w:pPr>
        <w:spacing w:after="0" w:line="240" w:lineRule="auto"/>
        <w:rPr>
          <w:rFonts w:ascii="Arial" w:eastAsia="Calibri" w:hAnsi="Arial" w:cs="Arial"/>
          <w:sz w:val="24"/>
          <w:szCs w:val="24"/>
          <w:u w:val="single"/>
          <w:lang w:eastAsia="en-US"/>
        </w:rPr>
      </w:pPr>
      <w:r w:rsidRPr="000164A7">
        <w:rPr>
          <w:rFonts w:ascii="Arial" w:eastAsia="Calibri" w:hAnsi="Arial" w:cs="Arial"/>
          <w:sz w:val="24"/>
          <w:szCs w:val="24"/>
          <w:u w:val="single"/>
          <w:lang w:eastAsia="en-US"/>
        </w:rPr>
        <w:t>Perkančiajai organizacijai – VšĮ Alytaus medicininės reabilitacijos ir sporto centrui</w:t>
      </w:r>
    </w:p>
    <w:p w14:paraId="791D629D" w14:textId="77777777" w:rsidR="002E6EA8" w:rsidRPr="000164A7" w:rsidRDefault="002E6EA8" w:rsidP="007E345B">
      <w:pPr>
        <w:spacing w:after="0" w:line="240" w:lineRule="auto"/>
        <w:rPr>
          <w:rFonts w:ascii="Arial" w:eastAsia="Calibri" w:hAnsi="Arial" w:cs="Arial"/>
          <w:sz w:val="24"/>
          <w:szCs w:val="24"/>
          <w:u w:val="single"/>
          <w:lang w:eastAsia="en-US"/>
        </w:rPr>
      </w:pPr>
      <w:r w:rsidRPr="000164A7">
        <w:rPr>
          <w:rFonts w:ascii="Arial" w:eastAsia="Calibri" w:hAnsi="Arial" w:cs="Arial"/>
          <w:sz w:val="24"/>
          <w:szCs w:val="24"/>
          <w:u w:val="single"/>
          <w:lang w:eastAsia="en-US"/>
        </w:rPr>
        <w:t>Pirkimo procedūras vykdančiai organizacijai - Alytaus miesto savivaldybės administracijai</w:t>
      </w:r>
    </w:p>
    <w:bookmarkEnd w:id="97"/>
    <w:p w14:paraId="775D0ECD" w14:textId="77777777" w:rsidR="002E6EA8" w:rsidRPr="000164A7" w:rsidRDefault="002E6EA8" w:rsidP="007E345B">
      <w:pPr>
        <w:spacing w:after="0" w:line="240" w:lineRule="auto"/>
        <w:rPr>
          <w:rFonts w:ascii="Arial" w:eastAsia="Calibri" w:hAnsi="Arial" w:cs="Arial"/>
          <w:b/>
          <w:sz w:val="24"/>
          <w:szCs w:val="24"/>
          <w:u w:val="single"/>
          <w:lang w:eastAsia="en-US"/>
        </w:rPr>
      </w:pPr>
    </w:p>
    <w:p w14:paraId="480DD2B9" w14:textId="77777777" w:rsidR="002E6EA8" w:rsidRDefault="002E6EA8" w:rsidP="002E6EA8">
      <w:pPr>
        <w:keepNext/>
        <w:keepLines/>
        <w:spacing w:after="0" w:line="240" w:lineRule="auto"/>
        <w:jc w:val="center"/>
        <w:rPr>
          <w:rFonts w:ascii="Arial" w:eastAsia="Times New Roman" w:hAnsi="Arial" w:cs="Arial"/>
          <w:b/>
          <w:sz w:val="24"/>
          <w:szCs w:val="24"/>
          <w:lang w:eastAsia="en-US"/>
        </w:rPr>
      </w:pPr>
      <w:r w:rsidRPr="00691453">
        <w:rPr>
          <w:rFonts w:ascii="Arial" w:eastAsia="Times New Roman" w:hAnsi="Arial" w:cs="Arial"/>
          <w:b/>
          <w:sz w:val="24"/>
          <w:szCs w:val="24"/>
          <w:lang w:eastAsia="en-US"/>
        </w:rPr>
        <w:t>SUTEIKTŲ PASLAUGŲ SĄRAŠAS</w:t>
      </w:r>
    </w:p>
    <w:p w14:paraId="126CC386" w14:textId="77777777" w:rsidR="002E6EA8" w:rsidRPr="00691453" w:rsidRDefault="002E6EA8" w:rsidP="002E6EA8">
      <w:pPr>
        <w:keepNext/>
        <w:keepLines/>
        <w:spacing w:after="0" w:line="240" w:lineRule="auto"/>
        <w:jc w:val="center"/>
        <w:rPr>
          <w:rFonts w:ascii="Arial" w:eastAsia="Times New Roman" w:hAnsi="Arial" w:cs="Arial"/>
          <w:b/>
          <w:sz w:val="24"/>
          <w:szCs w:val="24"/>
          <w:lang w:eastAsia="en-US"/>
        </w:rPr>
      </w:pPr>
    </w:p>
    <w:tbl>
      <w:tblPr>
        <w:tblW w:w="9634" w:type="dxa"/>
        <w:jc w:val="center"/>
        <w:tblLayout w:type="fixed"/>
        <w:tblCellMar>
          <w:left w:w="70" w:type="dxa"/>
          <w:right w:w="70" w:type="dxa"/>
        </w:tblCellMar>
        <w:tblLook w:val="04A0" w:firstRow="1" w:lastRow="0" w:firstColumn="1" w:lastColumn="0" w:noHBand="0" w:noVBand="1"/>
      </w:tblPr>
      <w:tblGrid>
        <w:gridCol w:w="704"/>
        <w:gridCol w:w="1701"/>
        <w:gridCol w:w="1701"/>
        <w:gridCol w:w="1985"/>
        <w:gridCol w:w="1984"/>
        <w:gridCol w:w="1559"/>
      </w:tblGrid>
      <w:tr w:rsidR="002E6EA8" w:rsidRPr="00691453" w14:paraId="5F4C2249" w14:textId="77777777" w:rsidTr="002E6EA8">
        <w:trPr>
          <w:cantSplit/>
          <w:trHeight w:val="1726"/>
          <w:jc w:val="center"/>
        </w:trPr>
        <w:tc>
          <w:tcPr>
            <w:tcW w:w="704" w:type="dxa"/>
            <w:tcBorders>
              <w:top w:val="single" w:sz="4" w:space="0" w:color="000000"/>
              <w:left w:val="single" w:sz="4" w:space="0" w:color="000000"/>
              <w:bottom w:val="single" w:sz="4" w:space="0" w:color="000000"/>
              <w:right w:val="nil"/>
            </w:tcBorders>
            <w:shd w:val="clear" w:color="auto" w:fill="F2F2F2"/>
            <w:vAlign w:val="center"/>
            <w:hideMark/>
          </w:tcPr>
          <w:bookmarkEnd w:id="98"/>
          <w:p w14:paraId="7E8EA315" w14:textId="77777777" w:rsidR="002E6EA8" w:rsidRPr="00691453" w:rsidRDefault="002E6EA8" w:rsidP="007E345B">
            <w:pPr>
              <w:keepNext/>
              <w:keepLines/>
              <w:spacing w:after="0"/>
              <w:jc w:val="center"/>
              <w:rPr>
                <w:rFonts w:ascii="Arial" w:eastAsia="Times New Roman" w:hAnsi="Arial" w:cs="Arial"/>
                <w:b/>
                <w:sz w:val="24"/>
                <w:szCs w:val="24"/>
                <w:lang w:eastAsia="en-US"/>
              </w:rPr>
            </w:pPr>
            <w:r w:rsidRPr="00691453">
              <w:rPr>
                <w:rFonts w:ascii="Arial" w:eastAsia="Times New Roman" w:hAnsi="Arial" w:cs="Arial"/>
                <w:b/>
                <w:sz w:val="24"/>
                <w:szCs w:val="24"/>
                <w:lang w:eastAsia="en-US"/>
              </w:rPr>
              <w:t>Eil. Nr.</w:t>
            </w:r>
          </w:p>
        </w:tc>
        <w:tc>
          <w:tcPr>
            <w:tcW w:w="1701" w:type="dxa"/>
            <w:tcBorders>
              <w:top w:val="single" w:sz="4" w:space="0" w:color="000000"/>
              <w:left w:val="single" w:sz="4" w:space="0" w:color="000000"/>
              <w:bottom w:val="single" w:sz="4" w:space="0" w:color="000000"/>
              <w:right w:val="nil"/>
            </w:tcBorders>
            <w:shd w:val="clear" w:color="auto" w:fill="F2F2F2"/>
            <w:vAlign w:val="center"/>
            <w:hideMark/>
          </w:tcPr>
          <w:p w14:paraId="41136260" w14:textId="77777777" w:rsidR="002E6EA8" w:rsidRPr="00691453" w:rsidRDefault="002E6EA8" w:rsidP="007E345B">
            <w:pPr>
              <w:keepNext/>
              <w:keepLines/>
              <w:spacing w:after="0"/>
              <w:jc w:val="center"/>
              <w:rPr>
                <w:rFonts w:ascii="Arial" w:eastAsia="Times New Roman" w:hAnsi="Arial" w:cs="Arial"/>
                <w:b/>
                <w:sz w:val="24"/>
                <w:szCs w:val="24"/>
                <w:lang w:eastAsia="en-US"/>
              </w:rPr>
            </w:pPr>
            <w:r w:rsidRPr="00691453">
              <w:rPr>
                <w:rFonts w:ascii="Arial" w:eastAsia="Times New Roman" w:hAnsi="Arial" w:cs="Arial"/>
                <w:b/>
                <w:sz w:val="24"/>
                <w:szCs w:val="24"/>
                <w:lang w:eastAsia="en-US"/>
              </w:rPr>
              <w:t>Sutarties pavadinimas, Nr.</w:t>
            </w:r>
          </w:p>
        </w:tc>
        <w:tc>
          <w:tcPr>
            <w:tcW w:w="1701" w:type="dxa"/>
            <w:tcBorders>
              <w:top w:val="single" w:sz="4" w:space="0" w:color="000000"/>
              <w:left w:val="single" w:sz="4" w:space="0" w:color="auto"/>
              <w:bottom w:val="single" w:sz="4" w:space="0" w:color="000000"/>
              <w:right w:val="nil"/>
            </w:tcBorders>
            <w:shd w:val="clear" w:color="auto" w:fill="F2F2F2"/>
            <w:vAlign w:val="center"/>
            <w:hideMark/>
          </w:tcPr>
          <w:p w14:paraId="1FB1DF8F" w14:textId="77777777" w:rsidR="002E6EA8" w:rsidRPr="00691453" w:rsidRDefault="002E6EA8" w:rsidP="007E345B">
            <w:pPr>
              <w:keepNext/>
              <w:keepLines/>
              <w:spacing w:after="0"/>
              <w:jc w:val="center"/>
              <w:rPr>
                <w:rFonts w:ascii="Arial" w:eastAsia="Times New Roman" w:hAnsi="Arial" w:cs="Arial"/>
                <w:b/>
                <w:sz w:val="24"/>
                <w:szCs w:val="24"/>
                <w:lang w:eastAsia="en-US"/>
              </w:rPr>
            </w:pPr>
            <w:r w:rsidRPr="00691453">
              <w:rPr>
                <w:rFonts w:ascii="Arial" w:eastAsia="Times New Roman" w:hAnsi="Arial" w:cs="Arial"/>
                <w:b/>
                <w:sz w:val="24"/>
                <w:szCs w:val="24"/>
                <w:lang w:eastAsia="en-US"/>
              </w:rPr>
              <w:t>Suteiktų paslaugų vertė, Eur be PVM</w:t>
            </w:r>
          </w:p>
          <w:p w14:paraId="05DA2CE5" w14:textId="77777777" w:rsidR="002E6EA8" w:rsidRPr="00691453" w:rsidRDefault="002E6EA8" w:rsidP="007E345B">
            <w:pPr>
              <w:keepNext/>
              <w:keepLines/>
              <w:spacing w:after="0"/>
              <w:jc w:val="center"/>
              <w:rPr>
                <w:rFonts w:ascii="Arial" w:eastAsia="Times New Roman" w:hAnsi="Arial" w:cs="Arial"/>
                <w:b/>
                <w:i/>
                <w:sz w:val="24"/>
                <w:szCs w:val="24"/>
                <w:lang w:eastAsia="en-US"/>
              </w:rPr>
            </w:pPr>
          </w:p>
        </w:tc>
        <w:tc>
          <w:tcPr>
            <w:tcW w:w="1985" w:type="dxa"/>
            <w:tcBorders>
              <w:top w:val="single" w:sz="4" w:space="0" w:color="000000"/>
              <w:left w:val="single" w:sz="4" w:space="0" w:color="000000"/>
              <w:bottom w:val="single" w:sz="4" w:space="0" w:color="000000"/>
              <w:right w:val="nil"/>
            </w:tcBorders>
            <w:shd w:val="clear" w:color="auto" w:fill="F2F2F2"/>
            <w:vAlign w:val="center"/>
            <w:hideMark/>
          </w:tcPr>
          <w:p w14:paraId="1DF90CA8" w14:textId="77777777" w:rsidR="002E6EA8" w:rsidRPr="00691453" w:rsidRDefault="002E6EA8" w:rsidP="007E345B">
            <w:pPr>
              <w:keepNext/>
              <w:keepLines/>
              <w:spacing w:after="0"/>
              <w:jc w:val="center"/>
              <w:rPr>
                <w:rFonts w:ascii="Arial" w:eastAsia="Times New Roman" w:hAnsi="Arial" w:cs="Arial"/>
                <w:b/>
                <w:sz w:val="24"/>
                <w:szCs w:val="24"/>
                <w:lang w:eastAsia="en-US"/>
              </w:rPr>
            </w:pPr>
            <w:r w:rsidRPr="00691453">
              <w:rPr>
                <w:rFonts w:ascii="Arial" w:eastAsia="Times New Roman" w:hAnsi="Arial" w:cs="Arial"/>
                <w:b/>
                <w:sz w:val="24"/>
                <w:szCs w:val="24"/>
                <w:lang w:eastAsia="en-US"/>
              </w:rPr>
              <w:t>Paslaugų teikimo pradžios ir pabaigos datos</w:t>
            </w:r>
          </w:p>
          <w:p w14:paraId="76675D19" w14:textId="77777777" w:rsidR="002E6EA8" w:rsidRPr="00691453" w:rsidRDefault="002E6EA8" w:rsidP="007E345B">
            <w:pPr>
              <w:keepNext/>
              <w:keepLines/>
              <w:spacing w:after="0"/>
              <w:jc w:val="center"/>
              <w:rPr>
                <w:rFonts w:ascii="Arial" w:eastAsia="Times New Roman" w:hAnsi="Arial" w:cs="Arial"/>
                <w:b/>
                <w:sz w:val="24"/>
                <w:szCs w:val="24"/>
                <w:lang w:eastAsia="en-US"/>
              </w:rPr>
            </w:pPr>
            <w:r w:rsidRPr="00691453">
              <w:rPr>
                <w:rFonts w:ascii="Arial" w:eastAsia="Times New Roman" w:hAnsi="Arial" w:cs="Arial"/>
                <w:b/>
                <w:sz w:val="24"/>
                <w:szCs w:val="24"/>
                <w:lang w:eastAsia="en-US"/>
              </w:rPr>
              <w:t>(</w:t>
            </w:r>
            <w:r w:rsidRPr="00691453">
              <w:rPr>
                <w:rFonts w:ascii="Arial" w:eastAsia="Times New Roman" w:hAnsi="Arial" w:cs="Arial"/>
                <w:b/>
                <w:i/>
                <w:iCs/>
                <w:sz w:val="24"/>
                <w:szCs w:val="24"/>
                <w:lang w:eastAsia="en-US"/>
              </w:rPr>
              <w:t>metai</w:t>
            </w:r>
            <w:r w:rsidRPr="00691453">
              <w:rPr>
                <w:rFonts w:ascii="Arial" w:eastAsia="Times New Roman" w:hAnsi="Arial" w:cs="Arial"/>
                <w:b/>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66B80A3" w14:textId="77777777" w:rsidR="002E6EA8" w:rsidRPr="00691453" w:rsidRDefault="002E6EA8" w:rsidP="007E345B">
            <w:pPr>
              <w:keepNext/>
              <w:keepLines/>
              <w:spacing w:after="0"/>
              <w:jc w:val="center"/>
              <w:rPr>
                <w:rFonts w:ascii="Arial" w:eastAsia="Times New Roman" w:hAnsi="Arial" w:cs="Arial"/>
                <w:b/>
                <w:sz w:val="24"/>
                <w:szCs w:val="24"/>
                <w:lang w:eastAsia="en-US"/>
              </w:rPr>
            </w:pPr>
            <w:r w:rsidRPr="00691453">
              <w:rPr>
                <w:rFonts w:ascii="Arial" w:eastAsia="Times New Roman" w:hAnsi="Arial" w:cs="Arial"/>
                <w:b/>
                <w:sz w:val="24"/>
                <w:szCs w:val="24"/>
                <w:lang w:eastAsia="en-US"/>
              </w:rPr>
              <w:t>Užsakovo pavadinimas, kontaktinis asmuo (vardas, pavardė, pareigos, tel. Nr.)</w:t>
            </w:r>
          </w:p>
        </w:tc>
        <w:tc>
          <w:tcPr>
            <w:tcW w:w="1559" w:type="dxa"/>
            <w:tcBorders>
              <w:top w:val="single" w:sz="4" w:space="0" w:color="auto"/>
              <w:left w:val="single" w:sz="4" w:space="0" w:color="auto"/>
              <w:bottom w:val="single" w:sz="4" w:space="0" w:color="auto"/>
              <w:right w:val="single" w:sz="4" w:space="0" w:color="auto"/>
            </w:tcBorders>
            <w:shd w:val="clear" w:color="auto" w:fill="F2F2F2"/>
          </w:tcPr>
          <w:p w14:paraId="1532F776" w14:textId="77777777" w:rsidR="002E6EA8" w:rsidRPr="00691453" w:rsidRDefault="002E6EA8" w:rsidP="007E345B">
            <w:pPr>
              <w:keepNext/>
              <w:keepLines/>
              <w:spacing w:after="0"/>
              <w:jc w:val="center"/>
              <w:rPr>
                <w:rFonts w:ascii="Arial" w:eastAsia="Times New Roman" w:hAnsi="Arial" w:cs="Arial"/>
                <w:b/>
                <w:sz w:val="24"/>
                <w:szCs w:val="24"/>
                <w:lang w:eastAsia="en-US"/>
              </w:rPr>
            </w:pPr>
            <w:r w:rsidRPr="00691453">
              <w:rPr>
                <w:rFonts w:ascii="Arial" w:eastAsia="Times New Roman" w:hAnsi="Arial" w:cs="Arial"/>
                <w:b/>
                <w:sz w:val="24"/>
                <w:szCs w:val="24"/>
                <w:lang w:eastAsia="en-US"/>
              </w:rPr>
              <w:t>Užsakovo pažymos (atsiliepimo) Nr. ir data</w:t>
            </w:r>
          </w:p>
        </w:tc>
      </w:tr>
      <w:tr w:rsidR="002E6EA8" w:rsidRPr="00691453" w14:paraId="464752A0" w14:textId="77777777" w:rsidTr="002E6EA8">
        <w:trPr>
          <w:cantSplit/>
          <w:trHeight w:val="224"/>
          <w:jc w:val="center"/>
        </w:trPr>
        <w:tc>
          <w:tcPr>
            <w:tcW w:w="704" w:type="dxa"/>
            <w:tcBorders>
              <w:top w:val="single" w:sz="4" w:space="0" w:color="000000"/>
              <w:left w:val="single" w:sz="4" w:space="0" w:color="000000"/>
              <w:bottom w:val="single" w:sz="4" w:space="0" w:color="000000"/>
              <w:right w:val="nil"/>
            </w:tcBorders>
            <w:hideMark/>
          </w:tcPr>
          <w:p w14:paraId="06CC421C" w14:textId="77777777" w:rsidR="002E6EA8" w:rsidRPr="00691453" w:rsidRDefault="002E6EA8" w:rsidP="007E345B">
            <w:pPr>
              <w:keepNext/>
              <w:keepLines/>
              <w:spacing w:after="0"/>
              <w:rPr>
                <w:rFonts w:ascii="Arial" w:eastAsia="Times New Roman" w:hAnsi="Arial" w:cs="Arial"/>
                <w:b/>
                <w:i/>
                <w:sz w:val="24"/>
                <w:szCs w:val="24"/>
                <w:lang w:eastAsia="en-US"/>
              </w:rPr>
            </w:pPr>
            <w:r w:rsidRPr="00691453">
              <w:rPr>
                <w:rFonts w:ascii="Arial" w:eastAsia="Times New Roman" w:hAnsi="Arial" w:cs="Arial"/>
                <w:b/>
                <w:i/>
                <w:sz w:val="24"/>
                <w:szCs w:val="24"/>
                <w:lang w:eastAsia="en-US"/>
              </w:rPr>
              <w:t xml:space="preserve"> </w:t>
            </w:r>
          </w:p>
        </w:tc>
        <w:tc>
          <w:tcPr>
            <w:tcW w:w="1701" w:type="dxa"/>
            <w:tcBorders>
              <w:top w:val="single" w:sz="4" w:space="0" w:color="000000"/>
              <w:left w:val="single" w:sz="4" w:space="0" w:color="000000"/>
              <w:bottom w:val="single" w:sz="4" w:space="0" w:color="000000"/>
              <w:right w:val="nil"/>
            </w:tcBorders>
          </w:tcPr>
          <w:p w14:paraId="6510DBC0" w14:textId="77777777" w:rsidR="002E6EA8" w:rsidRPr="00691453" w:rsidRDefault="002E6EA8" w:rsidP="007E345B">
            <w:pPr>
              <w:keepNext/>
              <w:keepLines/>
              <w:spacing w:after="0"/>
              <w:rPr>
                <w:rFonts w:ascii="Arial" w:eastAsia="Times New Roman" w:hAnsi="Arial" w:cs="Arial"/>
                <w:sz w:val="24"/>
                <w:szCs w:val="24"/>
                <w:lang w:eastAsia="en-US"/>
              </w:rPr>
            </w:pPr>
          </w:p>
        </w:tc>
        <w:tc>
          <w:tcPr>
            <w:tcW w:w="1701" w:type="dxa"/>
            <w:tcBorders>
              <w:top w:val="single" w:sz="4" w:space="0" w:color="000000"/>
              <w:left w:val="single" w:sz="4" w:space="0" w:color="auto"/>
              <w:bottom w:val="single" w:sz="4" w:space="0" w:color="000000"/>
              <w:right w:val="nil"/>
            </w:tcBorders>
          </w:tcPr>
          <w:p w14:paraId="52CB3BB3" w14:textId="77777777" w:rsidR="002E6EA8" w:rsidRPr="00691453" w:rsidRDefault="002E6EA8" w:rsidP="007E345B">
            <w:pPr>
              <w:keepNext/>
              <w:keepLines/>
              <w:spacing w:after="0"/>
              <w:rPr>
                <w:rFonts w:ascii="Arial" w:eastAsia="Times New Roman" w:hAnsi="Arial" w:cs="Arial"/>
                <w:sz w:val="24"/>
                <w:szCs w:val="24"/>
                <w:lang w:eastAsia="en-US"/>
              </w:rPr>
            </w:pPr>
          </w:p>
        </w:tc>
        <w:tc>
          <w:tcPr>
            <w:tcW w:w="1985" w:type="dxa"/>
            <w:tcBorders>
              <w:top w:val="single" w:sz="4" w:space="0" w:color="000000"/>
              <w:left w:val="single" w:sz="4" w:space="0" w:color="000000"/>
              <w:bottom w:val="single" w:sz="4" w:space="0" w:color="000000"/>
              <w:right w:val="nil"/>
            </w:tcBorders>
          </w:tcPr>
          <w:p w14:paraId="59BE31E5" w14:textId="77777777" w:rsidR="002E6EA8" w:rsidRPr="00691453" w:rsidRDefault="002E6EA8" w:rsidP="007E345B">
            <w:pPr>
              <w:keepNext/>
              <w:keepLines/>
              <w:spacing w:after="0"/>
              <w:rPr>
                <w:rFonts w:ascii="Arial" w:eastAsia="Times New Roman" w:hAnsi="Arial" w:cs="Arial"/>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tcPr>
          <w:p w14:paraId="708CFF4C" w14:textId="77777777" w:rsidR="002E6EA8" w:rsidRPr="00691453" w:rsidRDefault="002E6EA8" w:rsidP="007E345B">
            <w:pPr>
              <w:keepNext/>
              <w:keepLines/>
              <w:spacing w:after="0"/>
              <w:rPr>
                <w:rFonts w:ascii="Arial" w:eastAsia="Times New Roman" w:hAnsi="Arial" w:cs="Arial"/>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14:paraId="6C2AF008" w14:textId="77777777" w:rsidR="002E6EA8" w:rsidRPr="00691453" w:rsidRDefault="002E6EA8" w:rsidP="007E345B">
            <w:pPr>
              <w:keepNext/>
              <w:keepLines/>
              <w:spacing w:after="0"/>
              <w:rPr>
                <w:rFonts w:ascii="Arial" w:eastAsia="Times New Roman" w:hAnsi="Arial" w:cs="Arial"/>
                <w:sz w:val="24"/>
                <w:szCs w:val="24"/>
                <w:lang w:eastAsia="en-US"/>
              </w:rPr>
            </w:pPr>
          </w:p>
        </w:tc>
      </w:tr>
      <w:tr w:rsidR="002E6EA8" w:rsidRPr="00691453" w14:paraId="2C4967FB" w14:textId="77777777" w:rsidTr="002E6EA8">
        <w:trPr>
          <w:cantSplit/>
          <w:trHeight w:val="224"/>
          <w:jc w:val="center"/>
        </w:trPr>
        <w:tc>
          <w:tcPr>
            <w:tcW w:w="704" w:type="dxa"/>
            <w:tcBorders>
              <w:top w:val="single" w:sz="4" w:space="0" w:color="000000"/>
              <w:left w:val="single" w:sz="4" w:space="0" w:color="000000"/>
              <w:bottom w:val="single" w:sz="4" w:space="0" w:color="000000"/>
              <w:right w:val="nil"/>
            </w:tcBorders>
          </w:tcPr>
          <w:p w14:paraId="3939975F" w14:textId="77777777" w:rsidR="002E6EA8" w:rsidRPr="00691453" w:rsidRDefault="002E6EA8" w:rsidP="007E345B">
            <w:pPr>
              <w:keepNext/>
              <w:keepLines/>
              <w:spacing w:after="0"/>
              <w:rPr>
                <w:rFonts w:ascii="Arial" w:eastAsia="Times New Roman" w:hAnsi="Arial" w:cs="Arial"/>
                <w:b/>
                <w:i/>
                <w:sz w:val="24"/>
                <w:szCs w:val="24"/>
                <w:lang w:eastAsia="en-US"/>
              </w:rPr>
            </w:pPr>
          </w:p>
        </w:tc>
        <w:tc>
          <w:tcPr>
            <w:tcW w:w="1701" w:type="dxa"/>
            <w:tcBorders>
              <w:top w:val="single" w:sz="4" w:space="0" w:color="000000"/>
              <w:left w:val="single" w:sz="4" w:space="0" w:color="000000"/>
              <w:bottom w:val="single" w:sz="4" w:space="0" w:color="000000"/>
              <w:right w:val="nil"/>
            </w:tcBorders>
          </w:tcPr>
          <w:p w14:paraId="7170E9C8" w14:textId="77777777" w:rsidR="002E6EA8" w:rsidRPr="00691453" w:rsidRDefault="002E6EA8" w:rsidP="007E345B">
            <w:pPr>
              <w:keepNext/>
              <w:keepLines/>
              <w:spacing w:after="0"/>
              <w:rPr>
                <w:rFonts w:ascii="Arial" w:eastAsia="Times New Roman" w:hAnsi="Arial" w:cs="Arial"/>
                <w:sz w:val="24"/>
                <w:szCs w:val="24"/>
                <w:lang w:eastAsia="en-US"/>
              </w:rPr>
            </w:pPr>
          </w:p>
        </w:tc>
        <w:tc>
          <w:tcPr>
            <w:tcW w:w="1701" w:type="dxa"/>
            <w:tcBorders>
              <w:top w:val="single" w:sz="4" w:space="0" w:color="000000"/>
              <w:left w:val="single" w:sz="4" w:space="0" w:color="auto"/>
              <w:bottom w:val="single" w:sz="4" w:space="0" w:color="000000"/>
              <w:right w:val="nil"/>
            </w:tcBorders>
          </w:tcPr>
          <w:p w14:paraId="13C5886F" w14:textId="77777777" w:rsidR="002E6EA8" w:rsidRPr="00691453" w:rsidRDefault="002E6EA8" w:rsidP="007E345B">
            <w:pPr>
              <w:keepNext/>
              <w:keepLines/>
              <w:spacing w:after="0"/>
              <w:rPr>
                <w:rFonts w:ascii="Arial" w:eastAsia="Times New Roman" w:hAnsi="Arial" w:cs="Arial"/>
                <w:sz w:val="24"/>
                <w:szCs w:val="24"/>
                <w:lang w:eastAsia="en-US"/>
              </w:rPr>
            </w:pPr>
          </w:p>
        </w:tc>
        <w:tc>
          <w:tcPr>
            <w:tcW w:w="1985" w:type="dxa"/>
            <w:tcBorders>
              <w:top w:val="single" w:sz="4" w:space="0" w:color="000000"/>
              <w:left w:val="single" w:sz="4" w:space="0" w:color="000000"/>
              <w:bottom w:val="single" w:sz="4" w:space="0" w:color="000000"/>
              <w:right w:val="nil"/>
            </w:tcBorders>
          </w:tcPr>
          <w:p w14:paraId="1C0FB7A9" w14:textId="77777777" w:rsidR="002E6EA8" w:rsidRPr="00691453" w:rsidRDefault="002E6EA8" w:rsidP="007E345B">
            <w:pPr>
              <w:keepNext/>
              <w:keepLines/>
              <w:spacing w:after="0"/>
              <w:rPr>
                <w:rFonts w:ascii="Arial" w:eastAsia="Times New Roman" w:hAnsi="Arial" w:cs="Arial"/>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tcPr>
          <w:p w14:paraId="22057DC0" w14:textId="77777777" w:rsidR="002E6EA8" w:rsidRPr="00691453" w:rsidRDefault="002E6EA8" w:rsidP="007E345B">
            <w:pPr>
              <w:keepNext/>
              <w:keepLines/>
              <w:spacing w:after="0"/>
              <w:rPr>
                <w:rFonts w:ascii="Arial" w:eastAsia="Times New Roman" w:hAnsi="Arial" w:cs="Arial"/>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14:paraId="47B600CC" w14:textId="77777777" w:rsidR="002E6EA8" w:rsidRPr="00691453" w:rsidRDefault="002E6EA8" w:rsidP="007E345B">
            <w:pPr>
              <w:keepNext/>
              <w:keepLines/>
              <w:spacing w:after="0"/>
              <w:rPr>
                <w:rFonts w:ascii="Arial" w:eastAsia="Times New Roman" w:hAnsi="Arial" w:cs="Arial"/>
                <w:sz w:val="24"/>
                <w:szCs w:val="24"/>
                <w:lang w:eastAsia="en-US"/>
              </w:rPr>
            </w:pPr>
          </w:p>
        </w:tc>
      </w:tr>
    </w:tbl>
    <w:p w14:paraId="364B3720" w14:textId="77777777" w:rsidR="002E6EA8" w:rsidRDefault="002E6EA8" w:rsidP="00344610">
      <w:pPr>
        <w:widowControl w:val="0"/>
        <w:suppressAutoHyphens/>
        <w:spacing w:after="0" w:line="240" w:lineRule="auto"/>
        <w:jc w:val="both"/>
        <w:rPr>
          <w:rFonts w:ascii="Times New Roman" w:eastAsia="Times New Roman" w:hAnsi="Times New Roman" w:cs="Times New Roman"/>
          <w:i/>
          <w:sz w:val="24"/>
          <w:szCs w:val="24"/>
          <w:lang w:eastAsia="en-US"/>
        </w:rPr>
      </w:pPr>
    </w:p>
    <w:p w14:paraId="5A4E744B" w14:textId="129CB23A" w:rsidR="00344610" w:rsidRPr="00CF0BA0" w:rsidRDefault="004911B0" w:rsidP="00344610">
      <w:pPr>
        <w:widowControl w:val="0"/>
        <w:suppressAutoHyphens/>
        <w:spacing w:after="0" w:line="240" w:lineRule="auto"/>
        <w:jc w:val="both"/>
        <w:rPr>
          <w:rFonts w:ascii="Times New Roman" w:eastAsia="Times New Roman" w:hAnsi="Times New Roman" w:cs="Times New Roman"/>
          <w:i/>
          <w:sz w:val="24"/>
          <w:szCs w:val="24"/>
          <w:lang w:eastAsia="en-US"/>
        </w:rPr>
      </w:pPr>
      <w:r>
        <w:rPr>
          <w:rFonts w:ascii="Times New Roman" w:eastAsia="Times New Roman" w:hAnsi="Times New Roman" w:cs="Times New Roman"/>
          <w:i/>
          <w:sz w:val="24"/>
          <w:szCs w:val="24"/>
          <w:lang w:eastAsia="en-US"/>
        </w:rPr>
        <w:t xml:space="preserve">  </w:t>
      </w:r>
      <w:r w:rsidR="00344610" w:rsidRPr="00CF0BA0">
        <w:rPr>
          <w:rFonts w:ascii="Times New Roman" w:eastAsia="Times New Roman" w:hAnsi="Times New Roman" w:cs="Times New Roman"/>
          <w:i/>
          <w:sz w:val="24"/>
          <w:szCs w:val="24"/>
          <w:lang w:eastAsia="en-US"/>
        </w:rPr>
        <w:t>Pastaba. Prie šio sąrašo pridedama užsakovo pažyma (ar atsiliepimas) sąraše nurodytai sutarčiai.</w:t>
      </w:r>
    </w:p>
    <w:p w14:paraId="0ED04654" w14:textId="77777777" w:rsidR="00344610" w:rsidRPr="00CF0BA0" w:rsidRDefault="00344610" w:rsidP="00344610">
      <w:pPr>
        <w:widowControl w:val="0"/>
        <w:tabs>
          <w:tab w:val="left" w:pos="175"/>
          <w:tab w:val="left" w:pos="851"/>
        </w:tabs>
        <w:suppressAutoHyphens/>
        <w:spacing w:after="0" w:line="240" w:lineRule="auto"/>
        <w:ind w:left="709" w:right="-598"/>
        <w:contextualSpacing/>
        <w:jc w:val="both"/>
        <w:rPr>
          <w:rFonts w:ascii="Times New Roman" w:eastAsia="Times New Roman" w:hAnsi="Times New Roman" w:cs="Times New Roman"/>
          <w:bCs/>
          <w:i/>
          <w:iCs/>
          <w:sz w:val="24"/>
          <w:szCs w:val="24"/>
        </w:rPr>
      </w:pPr>
    </w:p>
    <w:p w14:paraId="6726B943" w14:textId="77777777" w:rsidR="00344610" w:rsidRPr="00CF0BA0" w:rsidRDefault="00344610" w:rsidP="00344610">
      <w:pPr>
        <w:widowControl w:val="0"/>
        <w:tabs>
          <w:tab w:val="left" w:pos="175"/>
          <w:tab w:val="left" w:pos="851"/>
        </w:tabs>
        <w:suppressAutoHyphens/>
        <w:spacing w:after="0" w:line="240" w:lineRule="auto"/>
        <w:ind w:left="709" w:right="-598"/>
        <w:contextualSpacing/>
        <w:jc w:val="both"/>
        <w:rPr>
          <w:rFonts w:ascii="Times New Roman" w:eastAsia="Times New Roman" w:hAnsi="Times New Roman" w:cs="Times New Roman"/>
          <w:bCs/>
          <w:i/>
          <w:iCs/>
          <w:sz w:val="24"/>
          <w:szCs w:val="24"/>
        </w:rPr>
      </w:pPr>
    </w:p>
    <w:p w14:paraId="539E3ABF" w14:textId="77777777" w:rsidR="00344610" w:rsidRPr="00CF0BA0" w:rsidRDefault="00344610" w:rsidP="004911B0">
      <w:pPr>
        <w:widowControl w:val="0"/>
        <w:tabs>
          <w:tab w:val="left" w:pos="851"/>
        </w:tabs>
        <w:suppressAutoHyphens/>
        <w:spacing w:after="0" w:line="240" w:lineRule="auto"/>
        <w:ind w:left="142" w:right="191" w:firstLine="709"/>
        <w:contextualSpacing/>
        <w:jc w:val="both"/>
        <w:rPr>
          <w:rFonts w:ascii="Times New Roman" w:eastAsia="Times New Roman" w:hAnsi="Times New Roman" w:cs="Times New Roman"/>
          <w:bCs/>
          <w:sz w:val="24"/>
          <w:szCs w:val="24"/>
        </w:rPr>
      </w:pPr>
      <w:r w:rsidRPr="00CF0BA0">
        <w:rPr>
          <w:rFonts w:ascii="Times New Roman" w:eastAsia="Times New Roman" w:hAnsi="Times New Roman" w:cs="Times New Roman"/>
          <w:bCs/>
          <w:sz w:val="24"/>
          <w:szCs w:val="24"/>
        </w:rPr>
        <w:t>Mums žinoma, kad, perkančiajai organizacijai nustačius, kad pateiktas sąrašas yra melagingas, pateiktas pasiūlymas bus atmestas. Be to, perkančioji organizacija Viešųjų pirkimų įstatymo 52 str. nustatyta tvarka CVP IS paskelbs informaciją apie tiekėją, kuris pirkimo procedūrų metu nuslėpė informaciją ar pateikė melagingą informaciją.</w:t>
      </w:r>
    </w:p>
    <w:p w14:paraId="78409171" w14:textId="77777777" w:rsidR="00344610" w:rsidRPr="00CF0BA0" w:rsidRDefault="00344610" w:rsidP="004911B0">
      <w:pPr>
        <w:widowControl w:val="0"/>
        <w:tabs>
          <w:tab w:val="left" w:pos="851"/>
        </w:tabs>
        <w:suppressAutoHyphens/>
        <w:spacing w:after="0" w:line="240" w:lineRule="auto"/>
        <w:ind w:left="142" w:right="191"/>
        <w:contextualSpacing/>
        <w:jc w:val="both"/>
        <w:rPr>
          <w:rFonts w:ascii="Times New Roman" w:eastAsia="Times New Roman" w:hAnsi="Times New Roman" w:cs="Times New Roman"/>
          <w:bCs/>
          <w:i/>
          <w:iCs/>
          <w:sz w:val="24"/>
          <w:szCs w:val="24"/>
        </w:rPr>
      </w:pPr>
    </w:p>
    <w:p w14:paraId="60189702" w14:textId="77777777" w:rsidR="00344610" w:rsidRPr="00CF0BA0" w:rsidRDefault="00344610" w:rsidP="00344610">
      <w:pPr>
        <w:widowControl w:val="0"/>
        <w:tabs>
          <w:tab w:val="left" w:pos="175"/>
          <w:tab w:val="left" w:pos="851"/>
        </w:tabs>
        <w:suppressAutoHyphens/>
        <w:spacing w:after="0" w:line="240" w:lineRule="auto"/>
        <w:ind w:left="709" w:right="-598"/>
        <w:contextualSpacing/>
        <w:jc w:val="both"/>
        <w:rPr>
          <w:rFonts w:ascii="Times New Roman" w:eastAsia="Times New Roman" w:hAnsi="Times New Roman" w:cs="Times New Roman"/>
          <w:bCs/>
          <w:i/>
          <w:iCs/>
          <w:sz w:val="24"/>
          <w:szCs w:val="24"/>
        </w:rPr>
      </w:pPr>
    </w:p>
    <w:tbl>
      <w:tblPr>
        <w:tblW w:w="9781" w:type="dxa"/>
        <w:tblLayout w:type="fixed"/>
        <w:tblLook w:val="00A0" w:firstRow="1" w:lastRow="0" w:firstColumn="1" w:lastColumn="0" w:noHBand="0" w:noVBand="0"/>
      </w:tblPr>
      <w:tblGrid>
        <w:gridCol w:w="3828"/>
        <w:gridCol w:w="425"/>
        <w:gridCol w:w="2835"/>
        <w:gridCol w:w="283"/>
        <w:gridCol w:w="2410"/>
      </w:tblGrid>
      <w:tr w:rsidR="00344610" w:rsidRPr="00CF0BA0" w14:paraId="27ADD2C4" w14:textId="77777777" w:rsidTr="004911B0">
        <w:trPr>
          <w:trHeight w:val="235"/>
        </w:trPr>
        <w:tc>
          <w:tcPr>
            <w:tcW w:w="3828" w:type="dxa"/>
            <w:tcBorders>
              <w:top w:val="nil"/>
              <w:left w:val="nil"/>
              <w:bottom w:val="single" w:sz="4" w:space="0" w:color="auto"/>
              <w:right w:val="nil"/>
            </w:tcBorders>
          </w:tcPr>
          <w:p w14:paraId="2A66046A" w14:textId="77777777" w:rsidR="00344610" w:rsidRPr="00CF0BA0" w:rsidRDefault="00344610" w:rsidP="000E6FAA">
            <w:pPr>
              <w:keepNext/>
              <w:keepLines/>
              <w:spacing w:after="0"/>
              <w:ind w:right="-82"/>
              <w:rPr>
                <w:rFonts w:ascii="Times New Roman" w:eastAsia="Times New Roman" w:hAnsi="Times New Roman" w:cs="Times New Roman"/>
                <w:color w:val="FF0000"/>
                <w:sz w:val="20"/>
                <w:szCs w:val="20"/>
                <w:lang w:eastAsia="en-US"/>
              </w:rPr>
            </w:pPr>
          </w:p>
        </w:tc>
        <w:tc>
          <w:tcPr>
            <w:tcW w:w="425" w:type="dxa"/>
          </w:tcPr>
          <w:p w14:paraId="26C4246F" w14:textId="77777777" w:rsidR="00344610" w:rsidRPr="00CF0BA0" w:rsidRDefault="00344610" w:rsidP="000E6FAA">
            <w:pPr>
              <w:keepNext/>
              <w:keepLines/>
              <w:spacing w:after="0"/>
              <w:ind w:right="-82"/>
              <w:jc w:val="center"/>
              <w:rPr>
                <w:rFonts w:ascii="Times New Roman" w:eastAsia="Times New Roman" w:hAnsi="Times New Roman" w:cs="Times New Roman"/>
                <w:color w:val="FF0000"/>
                <w:sz w:val="20"/>
                <w:szCs w:val="20"/>
                <w:lang w:eastAsia="en-US"/>
              </w:rPr>
            </w:pPr>
          </w:p>
        </w:tc>
        <w:tc>
          <w:tcPr>
            <w:tcW w:w="2835" w:type="dxa"/>
            <w:tcBorders>
              <w:top w:val="nil"/>
              <w:left w:val="nil"/>
              <w:bottom w:val="single" w:sz="4" w:space="0" w:color="auto"/>
              <w:right w:val="nil"/>
            </w:tcBorders>
          </w:tcPr>
          <w:p w14:paraId="4DB68C91" w14:textId="77777777" w:rsidR="00344610" w:rsidRPr="00CF0BA0" w:rsidRDefault="00344610" w:rsidP="000E6FAA">
            <w:pPr>
              <w:keepNext/>
              <w:keepLines/>
              <w:spacing w:after="0"/>
              <w:ind w:right="-82"/>
              <w:jc w:val="center"/>
              <w:rPr>
                <w:rFonts w:ascii="Times New Roman" w:eastAsia="Times New Roman" w:hAnsi="Times New Roman" w:cs="Times New Roman"/>
                <w:color w:val="FF0000"/>
                <w:sz w:val="20"/>
                <w:szCs w:val="20"/>
                <w:lang w:eastAsia="en-US"/>
              </w:rPr>
            </w:pPr>
          </w:p>
        </w:tc>
        <w:tc>
          <w:tcPr>
            <w:tcW w:w="283" w:type="dxa"/>
          </w:tcPr>
          <w:p w14:paraId="6F3B7322" w14:textId="77777777" w:rsidR="00344610" w:rsidRPr="00CF0BA0" w:rsidRDefault="00344610" w:rsidP="000E6FAA">
            <w:pPr>
              <w:keepNext/>
              <w:keepLines/>
              <w:spacing w:after="0"/>
              <w:ind w:right="-82"/>
              <w:jc w:val="center"/>
              <w:rPr>
                <w:rFonts w:ascii="Times New Roman" w:eastAsia="Times New Roman" w:hAnsi="Times New Roman" w:cs="Times New Roman"/>
                <w:color w:val="FF0000"/>
                <w:sz w:val="20"/>
                <w:szCs w:val="20"/>
                <w:lang w:eastAsia="en-US"/>
              </w:rPr>
            </w:pPr>
          </w:p>
        </w:tc>
        <w:tc>
          <w:tcPr>
            <w:tcW w:w="2410" w:type="dxa"/>
            <w:tcBorders>
              <w:top w:val="nil"/>
              <w:left w:val="nil"/>
              <w:bottom w:val="single" w:sz="4" w:space="0" w:color="auto"/>
              <w:right w:val="nil"/>
            </w:tcBorders>
          </w:tcPr>
          <w:p w14:paraId="56BCE519" w14:textId="77777777" w:rsidR="00344610" w:rsidRPr="00CF0BA0" w:rsidRDefault="00344610" w:rsidP="000E6FAA">
            <w:pPr>
              <w:keepNext/>
              <w:keepLines/>
              <w:spacing w:after="0"/>
              <w:ind w:right="-82"/>
              <w:jc w:val="center"/>
              <w:rPr>
                <w:rFonts w:ascii="Times New Roman" w:eastAsia="Times New Roman" w:hAnsi="Times New Roman" w:cs="Times New Roman"/>
                <w:color w:val="FF0000"/>
                <w:sz w:val="20"/>
                <w:szCs w:val="20"/>
                <w:lang w:eastAsia="en-US"/>
              </w:rPr>
            </w:pPr>
          </w:p>
        </w:tc>
      </w:tr>
      <w:tr w:rsidR="00344610" w:rsidRPr="00CF0BA0" w14:paraId="73081284" w14:textId="77777777" w:rsidTr="004911B0">
        <w:trPr>
          <w:trHeight w:val="153"/>
        </w:trPr>
        <w:tc>
          <w:tcPr>
            <w:tcW w:w="3828" w:type="dxa"/>
            <w:tcBorders>
              <w:top w:val="single" w:sz="4" w:space="0" w:color="auto"/>
              <w:left w:val="nil"/>
              <w:bottom w:val="nil"/>
              <w:right w:val="nil"/>
            </w:tcBorders>
            <w:hideMark/>
          </w:tcPr>
          <w:p w14:paraId="527B6525" w14:textId="77777777" w:rsidR="00344610" w:rsidRPr="00CF0BA0" w:rsidRDefault="00344610" w:rsidP="000E6FAA">
            <w:pPr>
              <w:keepNext/>
              <w:keepLines/>
              <w:snapToGrid w:val="0"/>
              <w:spacing w:after="0"/>
              <w:ind w:right="-82"/>
              <w:jc w:val="center"/>
              <w:rPr>
                <w:rFonts w:ascii="Times New Roman" w:eastAsia="Times New Roman" w:hAnsi="Times New Roman" w:cs="Times New Roman"/>
                <w:position w:val="6"/>
                <w:sz w:val="20"/>
                <w:szCs w:val="20"/>
                <w:lang w:eastAsia="en-US"/>
              </w:rPr>
            </w:pPr>
            <w:r w:rsidRPr="00CF0BA0">
              <w:rPr>
                <w:rFonts w:ascii="Times New Roman" w:eastAsia="Times New Roman" w:hAnsi="Times New Roman" w:cs="Times New Roman"/>
                <w:position w:val="6"/>
                <w:sz w:val="20"/>
                <w:szCs w:val="20"/>
                <w:lang w:eastAsia="en-US"/>
              </w:rPr>
              <w:t>(Pasirašiusio asmens pareigų pavadinimas)</w:t>
            </w:r>
          </w:p>
        </w:tc>
        <w:tc>
          <w:tcPr>
            <w:tcW w:w="425" w:type="dxa"/>
          </w:tcPr>
          <w:p w14:paraId="62E42244" w14:textId="77777777" w:rsidR="00344610" w:rsidRPr="00CF0BA0" w:rsidRDefault="00344610" w:rsidP="000E6FAA">
            <w:pPr>
              <w:keepNext/>
              <w:keepLines/>
              <w:spacing w:after="0"/>
              <w:ind w:right="-82"/>
              <w:jc w:val="center"/>
              <w:rPr>
                <w:rFonts w:ascii="Times New Roman" w:eastAsia="Times New Roman" w:hAnsi="Times New Roman" w:cs="Times New Roman"/>
                <w:sz w:val="20"/>
                <w:szCs w:val="20"/>
                <w:lang w:eastAsia="en-US"/>
              </w:rPr>
            </w:pPr>
          </w:p>
        </w:tc>
        <w:tc>
          <w:tcPr>
            <w:tcW w:w="2835" w:type="dxa"/>
            <w:tcBorders>
              <w:top w:val="single" w:sz="4" w:space="0" w:color="auto"/>
              <w:left w:val="nil"/>
              <w:bottom w:val="nil"/>
              <w:right w:val="nil"/>
            </w:tcBorders>
            <w:hideMark/>
          </w:tcPr>
          <w:p w14:paraId="65038522" w14:textId="77777777" w:rsidR="00344610" w:rsidRPr="00CF0BA0" w:rsidRDefault="00344610" w:rsidP="000E6FAA">
            <w:pPr>
              <w:keepNext/>
              <w:keepLines/>
              <w:spacing w:after="0"/>
              <w:ind w:right="-82"/>
              <w:jc w:val="center"/>
              <w:rPr>
                <w:rFonts w:ascii="Times New Roman" w:eastAsia="Times New Roman" w:hAnsi="Times New Roman" w:cs="Times New Roman"/>
                <w:sz w:val="20"/>
                <w:szCs w:val="20"/>
                <w:lang w:eastAsia="en-US"/>
              </w:rPr>
            </w:pPr>
            <w:r w:rsidRPr="00CF0BA0">
              <w:rPr>
                <w:rFonts w:ascii="Times New Roman" w:eastAsia="Times New Roman" w:hAnsi="Times New Roman" w:cs="Times New Roman"/>
                <w:position w:val="6"/>
                <w:sz w:val="20"/>
                <w:szCs w:val="20"/>
                <w:lang w:eastAsia="en-US"/>
              </w:rPr>
              <w:t>(Parašas)</w:t>
            </w:r>
            <w:r w:rsidRPr="00CF0BA0">
              <w:rPr>
                <w:rFonts w:ascii="Times New Roman" w:eastAsia="Times New Roman" w:hAnsi="Times New Roman" w:cs="Times New Roman"/>
                <w:i/>
                <w:sz w:val="20"/>
                <w:szCs w:val="20"/>
                <w:lang w:eastAsia="en-US"/>
              </w:rPr>
              <w:t xml:space="preserve"> </w:t>
            </w:r>
          </w:p>
        </w:tc>
        <w:tc>
          <w:tcPr>
            <w:tcW w:w="283" w:type="dxa"/>
          </w:tcPr>
          <w:p w14:paraId="531761E9" w14:textId="77777777" w:rsidR="00344610" w:rsidRPr="00CF0BA0" w:rsidRDefault="00344610" w:rsidP="000E6FAA">
            <w:pPr>
              <w:keepNext/>
              <w:keepLines/>
              <w:spacing w:after="0"/>
              <w:ind w:right="-82"/>
              <w:jc w:val="center"/>
              <w:rPr>
                <w:rFonts w:ascii="Times New Roman" w:eastAsia="Times New Roman" w:hAnsi="Times New Roman" w:cs="Times New Roman"/>
                <w:sz w:val="20"/>
                <w:szCs w:val="20"/>
                <w:lang w:eastAsia="en-US"/>
              </w:rPr>
            </w:pPr>
          </w:p>
        </w:tc>
        <w:tc>
          <w:tcPr>
            <w:tcW w:w="2410" w:type="dxa"/>
            <w:tcBorders>
              <w:top w:val="single" w:sz="4" w:space="0" w:color="auto"/>
              <w:left w:val="nil"/>
              <w:bottom w:val="nil"/>
              <w:right w:val="nil"/>
            </w:tcBorders>
            <w:hideMark/>
          </w:tcPr>
          <w:p w14:paraId="43140B73" w14:textId="77777777" w:rsidR="00344610" w:rsidRPr="00CF0BA0" w:rsidRDefault="00344610" w:rsidP="000E6FAA">
            <w:pPr>
              <w:keepNext/>
              <w:keepLines/>
              <w:spacing w:after="0"/>
              <w:ind w:right="-82"/>
              <w:jc w:val="center"/>
              <w:rPr>
                <w:rFonts w:ascii="Times New Roman" w:eastAsia="Times New Roman" w:hAnsi="Times New Roman" w:cs="Times New Roman"/>
                <w:sz w:val="20"/>
                <w:szCs w:val="20"/>
                <w:lang w:eastAsia="en-US"/>
              </w:rPr>
            </w:pPr>
            <w:r w:rsidRPr="00CF0BA0">
              <w:rPr>
                <w:rFonts w:ascii="Times New Roman" w:eastAsia="Times New Roman" w:hAnsi="Times New Roman" w:cs="Times New Roman"/>
                <w:position w:val="6"/>
                <w:sz w:val="20"/>
                <w:szCs w:val="20"/>
                <w:lang w:eastAsia="en-US"/>
              </w:rPr>
              <w:t>(Vardas ir pavardė)</w:t>
            </w:r>
            <w:r w:rsidRPr="00CF0BA0">
              <w:rPr>
                <w:rFonts w:ascii="Times New Roman" w:eastAsia="Times New Roman" w:hAnsi="Times New Roman" w:cs="Times New Roman"/>
                <w:i/>
                <w:sz w:val="20"/>
                <w:szCs w:val="20"/>
                <w:lang w:eastAsia="en-US"/>
              </w:rPr>
              <w:t xml:space="preserve"> </w:t>
            </w:r>
          </w:p>
        </w:tc>
      </w:tr>
    </w:tbl>
    <w:p w14:paraId="17BB46B2" w14:textId="77777777" w:rsidR="00344610" w:rsidRDefault="00344610" w:rsidP="00344610">
      <w:pPr>
        <w:rPr>
          <w:rFonts w:ascii="Arial" w:hAnsi="Arial" w:cs="Arial"/>
          <w:szCs w:val="24"/>
        </w:rPr>
      </w:pPr>
      <w:r>
        <w:rPr>
          <w:rFonts w:ascii="Arial" w:hAnsi="Arial" w:cs="Arial"/>
          <w:szCs w:val="24"/>
        </w:rPr>
        <w:br w:type="page"/>
      </w:r>
    </w:p>
    <w:p w14:paraId="63432632" w14:textId="77777777" w:rsidR="003677BF" w:rsidRDefault="003677BF" w:rsidP="008A2964">
      <w:pPr>
        <w:autoSpaceDE w:val="0"/>
        <w:autoSpaceDN w:val="0"/>
        <w:adjustRightInd w:val="0"/>
        <w:spacing w:after="0" w:line="240" w:lineRule="auto"/>
        <w:jc w:val="both"/>
        <w:rPr>
          <w:rFonts w:ascii="Arial" w:hAnsi="Arial" w:cs="Arial"/>
          <w:sz w:val="24"/>
          <w:szCs w:val="24"/>
        </w:rPr>
        <w:sectPr w:rsidR="003677BF" w:rsidSect="004911B0">
          <w:pgSz w:w="12240" w:h="15840"/>
          <w:pgMar w:top="1134" w:right="567" w:bottom="1134" w:left="1701" w:header="720" w:footer="720" w:gutter="0"/>
          <w:pgNumType w:start="22"/>
          <w:cols w:space="720"/>
          <w:titlePg/>
          <w:docGrid w:linePitch="360"/>
        </w:sectPr>
      </w:pPr>
    </w:p>
    <w:p w14:paraId="1223AC7F" w14:textId="7F8BDF05" w:rsidR="00F53869" w:rsidRDefault="00F53869" w:rsidP="00F53869">
      <w:pPr>
        <w:pStyle w:val="Antrat2"/>
        <w:ind w:firstLine="5103"/>
        <w:rPr>
          <w:rFonts w:ascii="Arial" w:eastAsia="Calibri" w:hAnsi="Arial" w:cs="Arial"/>
          <w:color w:val="auto"/>
          <w:sz w:val="24"/>
          <w:szCs w:val="24"/>
        </w:rPr>
      </w:pPr>
      <w:r w:rsidRPr="000F781D">
        <w:rPr>
          <w:rFonts w:ascii="Arial" w:eastAsia="Calibri" w:hAnsi="Arial" w:cs="Arial"/>
          <w:color w:val="auto"/>
          <w:sz w:val="24"/>
          <w:szCs w:val="24"/>
        </w:rPr>
        <w:lastRenderedPageBreak/>
        <w:t xml:space="preserve">Specialiųjų pirkimo sąlygų </w:t>
      </w:r>
      <w:r>
        <w:rPr>
          <w:rFonts w:ascii="Arial" w:eastAsia="Calibri" w:hAnsi="Arial" w:cs="Arial"/>
          <w:color w:val="auto"/>
          <w:sz w:val="24"/>
          <w:szCs w:val="24"/>
        </w:rPr>
        <w:t>13</w:t>
      </w:r>
      <w:r w:rsidRPr="000F781D">
        <w:rPr>
          <w:rFonts w:ascii="Arial" w:eastAsia="Calibri" w:hAnsi="Arial" w:cs="Arial"/>
          <w:color w:val="auto"/>
          <w:sz w:val="24"/>
          <w:szCs w:val="24"/>
        </w:rPr>
        <w:t xml:space="preserve"> priedas</w:t>
      </w:r>
    </w:p>
    <w:p w14:paraId="30385FC5" w14:textId="57B509D0" w:rsidR="00344610" w:rsidRDefault="00F53869" w:rsidP="00F53869">
      <w:pPr>
        <w:autoSpaceDE w:val="0"/>
        <w:autoSpaceDN w:val="0"/>
        <w:adjustRightInd w:val="0"/>
        <w:spacing w:after="0" w:line="240" w:lineRule="auto"/>
        <w:ind w:firstLine="5103"/>
        <w:jc w:val="both"/>
        <w:rPr>
          <w:rFonts w:ascii="Arial" w:eastAsia="Calibri" w:hAnsi="Arial" w:cs="Arial"/>
          <w:sz w:val="24"/>
          <w:szCs w:val="24"/>
        </w:rPr>
      </w:pPr>
      <w:r w:rsidRPr="000F781D">
        <w:rPr>
          <w:rFonts w:ascii="Arial" w:eastAsia="Calibri" w:hAnsi="Arial" w:cs="Arial"/>
          <w:sz w:val="24"/>
          <w:szCs w:val="24"/>
        </w:rPr>
        <w:t>„</w:t>
      </w:r>
      <w:r>
        <w:rPr>
          <w:rFonts w:ascii="Arial" w:eastAsia="Calibri" w:hAnsi="Arial" w:cs="Arial"/>
          <w:sz w:val="24"/>
          <w:szCs w:val="24"/>
        </w:rPr>
        <w:t>Deklaracija dėl tiekėjo atsakingų asmenų</w:t>
      </w:r>
      <w:r w:rsidRPr="000F781D">
        <w:rPr>
          <w:rFonts w:ascii="Arial" w:eastAsia="Calibri" w:hAnsi="Arial" w:cs="Arial"/>
          <w:sz w:val="24"/>
          <w:szCs w:val="24"/>
        </w:rPr>
        <w:t>“</w:t>
      </w:r>
    </w:p>
    <w:p w14:paraId="574661DA" w14:textId="7B4A126B" w:rsidR="00F53869" w:rsidRDefault="00F53869" w:rsidP="00F53869">
      <w:pPr>
        <w:autoSpaceDE w:val="0"/>
        <w:autoSpaceDN w:val="0"/>
        <w:adjustRightInd w:val="0"/>
        <w:spacing w:after="0" w:line="240" w:lineRule="auto"/>
        <w:ind w:firstLine="5103"/>
        <w:jc w:val="both"/>
        <w:rPr>
          <w:rFonts w:ascii="Arial" w:eastAsia="Calibri" w:hAnsi="Arial" w:cs="Arial"/>
          <w:sz w:val="24"/>
          <w:szCs w:val="24"/>
        </w:rPr>
      </w:pPr>
    </w:p>
    <w:p w14:paraId="335DB479" w14:textId="77777777" w:rsidR="00F53869" w:rsidRPr="00F53869" w:rsidRDefault="00F53869" w:rsidP="00F53869">
      <w:pPr>
        <w:spacing w:after="200"/>
        <w:ind w:left="-426"/>
        <w:jc w:val="center"/>
        <w:rPr>
          <w:rFonts w:ascii="Arial" w:eastAsia="Calibri" w:hAnsi="Arial" w:cs="Arial"/>
          <w:b/>
          <w:sz w:val="24"/>
          <w:szCs w:val="24"/>
          <w:lang w:eastAsia="en-US"/>
        </w:rPr>
      </w:pPr>
      <w:r w:rsidRPr="00F53869">
        <w:rPr>
          <w:rFonts w:ascii="Arial" w:eastAsia="Calibri" w:hAnsi="Arial" w:cs="Arial"/>
          <w:b/>
          <w:sz w:val="24"/>
          <w:szCs w:val="24"/>
          <w:lang w:eastAsia="en-US"/>
        </w:rPr>
        <w:t>DEKLARACIJA DĖL TEIKĖJO ATSAKINGŲ ASMENŲ*</w:t>
      </w:r>
    </w:p>
    <w:p w14:paraId="2CE1615F" w14:textId="77777777" w:rsidR="00F53869" w:rsidRPr="00DF1A33" w:rsidRDefault="00F53869" w:rsidP="00DF1A33">
      <w:pPr>
        <w:spacing w:after="0" w:line="240" w:lineRule="auto"/>
        <w:jc w:val="both"/>
        <w:rPr>
          <w:rFonts w:ascii="Arial" w:eastAsia="Calibri" w:hAnsi="Arial" w:cs="Arial"/>
          <w:i/>
          <w:sz w:val="24"/>
          <w:szCs w:val="24"/>
          <w:u w:val="single"/>
          <w:lang w:eastAsia="en-US"/>
        </w:rPr>
      </w:pPr>
    </w:p>
    <w:p w14:paraId="5D614410" w14:textId="77777777" w:rsidR="00F53869" w:rsidRPr="00DF1A33" w:rsidRDefault="00F53869" w:rsidP="00DF1A33">
      <w:pPr>
        <w:spacing w:after="0" w:line="240" w:lineRule="auto"/>
        <w:jc w:val="both"/>
        <w:rPr>
          <w:rFonts w:ascii="Arial" w:eastAsia="Calibri" w:hAnsi="Arial" w:cs="Arial"/>
          <w:i/>
          <w:sz w:val="24"/>
          <w:szCs w:val="24"/>
          <w:u w:val="single"/>
          <w:lang w:eastAsia="en-US"/>
        </w:rPr>
      </w:pPr>
      <w:r w:rsidRPr="00DF1A33">
        <w:rPr>
          <w:rFonts w:ascii="Arial" w:eastAsia="Calibri" w:hAnsi="Arial" w:cs="Arial"/>
          <w:i/>
          <w:sz w:val="24"/>
          <w:szCs w:val="24"/>
          <w:u w:val="single"/>
          <w:lang w:eastAsia="en-US"/>
        </w:rPr>
        <w:t>*</w:t>
      </w:r>
      <w:r w:rsidRPr="00DF1A33">
        <w:rPr>
          <w:rFonts w:ascii="Arial" w:eastAsia="Calibri" w:hAnsi="Arial" w:cs="Arial"/>
          <w:sz w:val="24"/>
          <w:szCs w:val="24"/>
          <w:u w:val="single"/>
          <w:lang w:eastAsia="en-US"/>
        </w:rPr>
        <w:t xml:space="preserve">Priklausomai nuo juridiniame asmenyje (tiekėjo įmonėje) sudaryto valdymo ar priežiūros organo, tiekėjas turi pateikti </w:t>
      </w:r>
      <w:r w:rsidRPr="00DF1A33">
        <w:rPr>
          <w:rFonts w:ascii="Arial" w:eastAsia="Calibri" w:hAnsi="Arial" w:cs="Arial"/>
          <w:b/>
          <w:sz w:val="24"/>
          <w:szCs w:val="24"/>
          <w:u w:val="single"/>
          <w:lang w:eastAsia="en-US"/>
        </w:rPr>
        <w:t>pasiūlymo pateikimo dienai</w:t>
      </w:r>
      <w:r w:rsidRPr="00DF1A33">
        <w:rPr>
          <w:rFonts w:ascii="Arial" w:eastAsia="Calibri" w:hAnsi="Arial" w:cs="Arial"/>
          <w:sz w:val="24"/>
          <w:szCs w:val="24"/>
          <w:u w:val="single"/>
          <w:lang w:eastAsia="en-US"/>
        </w:rPr>
        <w:t xml:space="preserve"> aktualius duomenis dėl jo atsakingų asmenų </w:t>
      </w:r>
      <w:r w:rsidRPr="00DF1A33">
        <w:rPr>
          <w:rFonts w:ascii="Arial" w:eastAsia="Calibri" w:hAnsi="Arial" w:cs="Arial"/>
          <w:b/>
          <w:sz w:val="24"/>
          <w:szCs w:val="24"/>
          <w:u w:val="single"/>
          <w:lang w:eastAsia="en-US"/>
        </w:rPr>
        <w:t>vadovaujantis Viešųjų pirkimų įstatymo 46 straipsnio 1 dalimi –</w:t>
      </w:r>
      <w:r w:rsidRPr="00DF1A33">
        <w:rPr>
          <w:rFonts w:ascii="Arial" w:eastAsia="Calibri" w:hAnsi="Arial" w:cs="Arial"/>
          <w:sz w:val="24"/>
          <w:szCs w:val="24"/>
          <w:u w:val="single"/>
          <w:lang w:eastAsia="en-US"/>
        </w:rPr>
        <w:t xml:space="preserve"> narius bei dalyvius arba nurodyti jei tokių organų ar dalyvių nėra.</w:t>
      </w:r>
    </w:p>
    <w:p w14:paraId="777D0FBF" w14:textId="245C7FD3" w:rsidR="00F53869" w:rsidRPr="00DF1A33" w:rsidRDefault="00F53869" w:rsidP="00DF1A33">
      <w:pPr>
        <w:spacing w:after="0" w:line="240" w:lineRule="auto"/>
        <w:jc w:val="both"/>
        <w:rPr>
          <w:rFonts w:ascii="Arial" w:eastAsia="Calibri" w:hAnsi="Arial" w:cs="Arial"/>
          <w:sz w:val="24"/>
          <w:szCs w:val="24"/>
          <w:lang w:eastAsia="en-US"/>
        </w:rPr>
      </w:pPr>
      <w:r w:rsidRPr="00DF1A33">
        <w:rPr>
          <w:rFonts w:ascii="Arial" w:eastAsia="Calibri" w:hAnsi="Arial" w:cs="Arial"/>
          <w:sz w:val="24"/>
          <w:szCs w:val="24"/>
          <w:lang w:eastAsia="en-US"/>
        </w:rPr>
        <w:t>Aš, ______________________________________________________________</w:t>
      </w:r>
    </w:p>
    <w:p w14:paraId="13D20ED8" w14:textId="70888E63" w:rsidR="00F53869" w:rsidRPr="00DF1A33" w:rsidRDefault="00F53869" w:rsidP="00DF1A33">
      <w:pPr>
        <w:spacing w:after="0" w:line="240" w:lineRule="auto"/>
        <w:jc w:val="both"/>
        <w:rPr>
          <w:rFonts w:ascii="Arial" w:eastAsia="Calibri" w:hAnsi="Arial" w:cs="Arial"/>
          <w:sz w:val="20"/>
          <w:szCs w:val="20"/>
          <w:lang w:eastAsia="en-US"/>
        </w:rPr>
      </w:pPr>
      <w:r w:rsidRPr="00DF1A33">
        <w:rPr>
          <w:rFonts w:ascii="Arial" w:eastAsia="Calibri" w:hAnsi="Arial" w:cs="Arial"/>
          <w:i/>
          <w:sz w:val="20"/>
          <w:szCs w:val="20"/>
          <w:lang w:eastAsia="en-US"/>
        </w:rPr>
        <w:t xml:space="preserve">              (Tiekėjo vadovo ar jo įgalioto asmens pareigų pavadinimas, vardas ir pavardė)</w:t>
      </w:r>
      <w:r w:rsidRPr="00DF1A33">
        <w:rPr>
          <w:rFonts w:ascii="Arial" w:eastAsia="Calibri" w:hAnsi="Arial" w:cs="Arial"/>
          <w:sz w:val="20"/>
          <w:szCs w:val="20"/>
          <w:lang w:eastAsia="en-US"/>
        </w:rPr>
        <w:t xml:space="preserve"> </w:t>
      </w:r>
    </w:p>
    <w:p w14:paraId="7C904311" w14:textId="77777777" w:rsidR="00F53869" w:rsidRPr="00DF1A33" w:rsidRDefault="00F53869" w:rsidP="00DF1A33">
      <w:pPr>
        <w:spacing w:after="0" w:line="240" w:lineRule="auto"/>
        <w:jc w:val="both"/>
        <w:rPr>
          <w:rFonts w:ascii="Arial" w:eastAsia="Calibri" w:hAnsi="Arial" w:cs="Arial"/>
          <w:sz w:val="24"/>
          <w:szCs w:val="24"/>
          <w:lang w:eastAsia="en-US"/>
        </w:rPr>
      </w:pPr>
    </w:p>
    <w:p w14:paraId="4569D1C5" w14:textId="77777777" w:rsidR="00F53869" w:rsidRPr="00DF1A33" w:rsidRDefault="00F53869" w:rsidP="00DF1A33">
      <w:pPr>
        <w:spacing w:after="0" w:line="240" w:lineRule="auto"/>
        <w:jc w:val="both"/>
        <w:rPr>
          <w:rFonts w:ascii="Arial" w:eastAsia="Calibri" w:hAnsi="Arial" w:cs="Arial"/>
          <w:i/>
          <w:sz w:val="24"/>
          <w:szCs w:val="24"/>
          <w:lang w:eastAsia="en-US"/>
        </w:rPr>
      </w:pPr>
      <w:r w:rsidRPr="00DF1A33">
        <w:rPr>
          <w:rFonts w:ascii="Arial" w:eastAsia="Calibri" w:hAnsi="Arial" w:cs="Arial"/>
          <w:sz w:val="24"/>
          <w:szCs w:val="24"/>
          <w:lang w:eastAsia="en-US"/>
        </w:rPr>
        <w:t>deklaruoju, kad pasiūlymo pateikimo dieną</w:t>
      </w:r>
      <w:r w:rsidRPr="00DF1A33">
        <w:rPr>
          <w:rFonts w:ascii="Arial" w:eastAsia="Calibri" w:hAnsi="Arial" w:cs="Arial"/>
          <w:i/>
          <w:sz w:val="24"/>
          <w:szCs w:val="24"/>
          <w:lang w:eastAsia="en-US"/>
        </w:rPr>
        <w:t xml:space="preserve"> </w:t>
      </w:r>
      <w:r w:rsidRPr="00DF1A33">
        <w:rPr>
          <w:rFonts w:ascii="Arial" w:eastAsia="Calibri" w:hAnsi="Arial" w:cs="Arial"/>
          <w:sz w:val="24"/>
          <w:szCs w:val="24"/>
          <w:lang w:eastAsia="en-US"/>
        </w:rPr>
        <w:t>mano vadovaujamo (-</w:t>
      </w:r>
      <w:proofErr w:type="spellStart"/>
      <w:r w:rsidRPr="00DF1A33">
        <w:rPr>
          <w:rFonts w:ascii="Arial" w:eastAsia="Calibri" w:hAnsi="Arial" w:cs="Arial"/>
          <w:sz w:val="24"/>
          <w:szCs w:val="24"/>
          <w:lang w:eastAsia="en-US"/>
        </w:rPr>
        <w:t>os</w:t>
      </w:r>
      <w:proofErr w:type="spellEnd"/>
      <w:r w:rsidRPr="00DF1A33">
        <w:rPr>
          <w:rFonts w:ascii="Arial" w:eastAsia="Calibri" w:hAnsi="Arial" w:cs="Arial"/>
          <w:sz w:val="24"/>
          <w:szCs w:val="24"/>
          <w:lang w:eastAsia="en-US"/>
        </w:rPr>
        <w:t>)/(atstovaujamo (-</w:t>
      </w:r>
      <w:proofErr w:type="spellStart"/>
      <w:r w:rsidRPr="00DF1A33">
        <w:rPr>
          <w:rFonts w:ascii="Arial" w:eastAsia="Calibri" w:hAnsi="Arial" w:cs="Arial"/>
          <w:sz w:val="24"/>
          <w:szCs w:val="24"/>
          <w:lang w:eastAsia="en-US"/>
        </w:rPr>
        <w:t>os</w:t>
      </w:r>
      <w:proofErr w:type="spellEnd"/>
      <w:r w:rsidRPr="00DF1A33">
        <w:rPr>
          <w:rFonts w:ascii="Arial" w:eastAsia="Calibri" w:hAnsi="Arial" w:cs="Arial"/>
          <w:sz w:val="24"/>
          <w:szCs w:val="24"/>
          <w:lang w:eastAsia="en-US"/>
        </w:rPr>
        <w:t>)</w:t>
      </w:r>
      <w:r w:rsidRPr="00DF1A33">
        <w:rPr>
          <w:rFonts w:ascii="Arial" w:eastAsia="Calibri" w:hAnsi="Arial" w:cs="Arial"/>
          <w:i/>
          <w:sz w:val="24"/>
          <w:szCs w:val="24"/>
          <w:lang w:eastAsia="en-US"/>
        </w:rPr>
        <w:t xml:space="preserve"> _____________________________ </w:t>
      </w:r>
      <w:r w:rsidRPr="00DF1A33">
        <w:rPr>
          <w:rFonts w:ascii="Arial" w:eastAsia="Calibri" w:hAnsi="Arial" w:cs="Arial"/>
          <w:sz w:val="24"/>
          <w:szCs w:val="24"/>
          <w:lang w:eastAsia="en-US"/>
        </w:rPr>
        <w:t xml:space="preserve">atsakingi asmenys, vadovaujantis Viešųjų pirkimų įstatymo 46 straipsnio </w:t>
      </w:r>
    </w:p>
    <w:p w14:paraId="07A1504E" w14:textId="77777777" w:rsidR="00F53869" w:rsidRPr="00DF1A33" w:rsidRDefault="00F53869" w:rsidP="00F53869">
      <w:pPr>
        <w:spacing w:after="0" w:line="240" w:lineRule="auto"/>
        <w:jc w:val="both"/>
        <w:rPr>
          <w:rFonts w:ascii="Arial" w:eastAsia="Calibri" w:hAnsi="Arial" w:cs="Arial"/>
          <w:i/>
          <w:sz w:val="20"/>
          <w:szCs w:val="20"/>
          <w:lang w:eastAsia="en-US"/>
        </w:rPr>
      </w:pPr>
      <w:r w:rsidRPr="00DF1A33">
        <w:rPr>
          <w:rFonts w:ascii="Arial" w:eastAsia="Calibri" w:hAnsi="Arial" w:cs="Arial"/>
          <w:i/>
          <w:sz w:val="20"/>
          <w:szCs w:val="20"/>
          <w:lang w:eastAsia="en-US"/>
        </w:rPr>
        <w:t xml:space="preserve">    (tiekėjo pavadinimas)</w:t>
      </w:r>
    </w:p>
    <w:p w14:paraId="52927CBA" w14:textId="77777777" w:rsidR="00F53869" w:rsidRPr="00F53869" w:rsidRDefault="00F53869" w:rsidP="00F53869">
      <w:pPr>
        <w:spacing w:after="0" w:line="240" w:lineRule="auto"/>
        <w:jc w:val="both"/>
        <w:rPr>
          <w:rFonts w:ascii="Arial" w:eastAsia="Calibri" w:hAnsi="Arial" w:cs="Arial"/>
          <w:sz w:val="24"/>
          <w:szCs w:val="24"/>
          <w:lang w:eastAsia="en-US"/>
        </w:rPr>
      </w:pPr>
      <w:r w:rsidRPr="00F53869">
        <w:rPr>
          <w:rFonts w:ascii="Arial" w:eastAsia="Calibri" w:hAnsi="Arial" w:cs="Arial"/>
          <w:sz w:val="24"/>
          <w:szCs w:val="24"/>
          <w:lang w:eastAsia="en-US"/>
        </w:rPr>
        <w:t>1 dalimi, yra:</w:t>
      </w:r>
    </w:p>
    <w:p w14:paraId="58C7D4D8" w14:textId="77777777" w:rsidR="00F53869" w:rsidRPr="00F53869" w:rsidRDefault="00F53869" w:rsidP="00DF1A33">
      <w:pPr>
        <w:spacing w:after="0" w:line="240" w:lineRule="auto"/>
        <w:jc w:val="both"/>
        <w:rPr>
          <w:rFonts w:ascii="Arial" w:eastAsia="Calibri" w:hAnsi="Arial" w:cs="Arial"/>
          <w:i/>
          <w:sz w:val="24"/>
          <w:szCs w:val="24"/>
          <w:lang w:eastAsia="en-US"/>
        </w:rPr>
      </w:pPr>
    </w:p>
    <w:p w14:paraId="053D442E" w14:textId="77777777" w:rsidR="00F53869" w:rsidRPr="00F53869" w:rsidRDefault="00F53869" w:rsidP="00DF1A33">
      <w:pPr>
        <w:spacing w:after="0" w:line="240" w:lineRule="auto"/>
        <w:rPr>
          <w:rFonts w:ascii="Arial" w:eastAsia="Calibri" w:hAnsi="Arial" w:cs="Arial"/>
          <w:b/>
          <w:sz w:val="24"/>
          <w:szCs w:val="24"/>
          <w:lang w:eastAsia="en-US"/>
        </w:rPr>
      </w:pPr>
      <w:r w:rsidRPr="00F53869">
        <w:rPr>
          <w:rFonts w:ascii="Arial" w:eastAsia="Calibri" w:hAnsi="Arial" w:cs="Arial"/>
          <w:b/>
          <w:sz w:val="24"/>
          <w:szCs w:val="24"/>
          <w:lang w:eastAsia="en-US"/>
        </w:rPr>
        <w:t>I. Valdyba (sudaryta/nesudaryta) .................................(įrašyti)</w:t>
      </w:r>
    </w:p>
    <w:p w14:paraId="1A6D46CB" w14:textId="77777777" w:rsidR="00F53869" w:rsidRPr="00F53869" w:rsidRDefault="00F53869" w:rsidP="00DF1A33">
      <w:pPr>
        <w:spacing w:after="0" w:line="240" w:lineRule="auto"/>
        <w:rPr>
          <w:rFonts w:ascii="Arial" w:eastAsia="Calibri" w:hAnsi="Arial" w:cs="Arial"/>
          <w:sz w:val="24"/>
          <w:szCs w:val="24"/>
          <w:lang w:eastAsia="en-US"/>
        </w:rPr>
      </w:pPr>
      <w:r w:rsidRPr="00F53869">
        <w:rPr>
          <w:rFonts w:ascii="Arial" w:eastAsia="Calibri" w:hAnsi="Arial" w:cs="Arial"/>
          <w:sz w:val="24"/>
          <w:szCs w:val="24"/>
          <w:lang w:eastAsia="en-US"/>
        </w:rPr>
        <w:t>Jei sudaryta, nurodyti visus valdybos narius (vardas, pavardė):</w:t>
      </w:r>
    </w:p>
    <w:p w14:paraId="6D41A86B" w14:textId="77777777" w:rsidR="00F53869" w:rsidRPr="00F53869" w:rsidRDefault="00F53869" w:rsidP="00F53869">
      <w:pPr>
        <w:spacing w:after="0" w:line="240" w:lineRule="auto"/>
        <w:rPr>
          <w:rFonts w:ascii="Arial" w:eastAsia="Calibri" w:hAnsi="Arial" w:cs="Arial"/>
          <w:sz w:val="24"/>
          <w:szCs w:val="24"/>
          <w:lang w:eastAsia="en-US"/>
        </w:rPr>
      </w:pPr>
      <w:r w:rsidRPr="00F53869">
        <w:rPr>
          <w:rFonts w:ascii="Arial" w:eastAsia="Calibri" w:hAnsi="Arial" w:cs="Arial"/>
          <w:sz w:val="24"/>
          <w:szCs w:val="24"/>
          <w:lang w:eastAsia="en-US"/>
        </w:rPr>
        <w:t>1.</w:t>
      </w:r>
    </w:p>
    <w:p w14:paraId="0AE70670" w14:textId="77777777" w:rsidR="00F53869" w:rsidRPr="00F53869" w:rsidRDefault="00F53869" w:rsidP="00F53869">
      <w:pPr>
        <w:spacing w:after="0" w:line="240" w:lineRule="auto"/>
        <w:rPr>
          <w:rFonts w:ascii="Arial" w:eastAsia="Calibri" w:hAnsi="Arial" w:cs="Arial"/>
          <w:sz w:val="24"/>
          <w:szCs w:val="24"/>
          <w:lang w:eastAsia="en-US"/>
        </w:rPr>
      </w:pPr>
      <w:r w:rsidRPr="00F53869">
        <w:rPr>
          <w:rFonts w:ascii="Arial" w:eastAsia="Calibri" w:hAnsi="Arial" w:cs="Arial"/>
          <w:sz w:val="24"/>
          <w:szCs w:val="24"/>
          <w:lang w:eastAsia="en-US"/>
        </w:rPr>
        <w:t>2.</w:t>
      </w:r>
    </w:p>
    <w:p w14:paraId="5BEEAA03" w14:textId="77777777" w:rsidR="00F53869" w:rsidRPr="00F53869" w:rsidRDefault="00F53869" w:rsidP="00F53869">
      <w:pPr>
        <w:spacing w:after="0" w:line="240" w:lineRule="auto"/>
        <w:rPr>
          <w:rFonts w:ascii="Arial" w:eastAsia="Calibri" w:hAnsi="Arial" w:cs="Arial"/>
          <w:sz w:val="24"/>
          <w:szCs w:val="24"/>
          <w:lang w:eastAsia="en-US"/>
        </w:rPr>
      </w:pPr>
      <w:r w:rsidRPr="00F53869">
        <w:rPr>
          <w:rFonts w:ascii="Arial" w:eastAsia="Calibri" w:hAnsi="Arial" w:cs="Arial"/>
          <w:sz w:val="24"/>
          <w:szCs w:val="24"/>
          <w:lang w:eastAsia="en-US"/>
        </w:rPr>
        <w:t>3.</w:t>
      </w:r>
    </w:p>
    <w:p w14:paraId="445E8423" w14:textId="77777777" w:rsidR="003E55B1" w:rsidRDefault="003E55B1" w:rsidP="00F53869">
      <w:pPr>
        <w:spacing w:after="200"/>
        <w:rPr>
          <w:rFonts w:ascii="Arial" w:eastAsia="Calibri" w:hAnsi="Arial" w:cs="Arial"/>
          <w:b/>
          <w:sz w:val="24"/>
          <w:szCs w:val="24"/>
          <w:lang w:eastAsia="en-US"/>
        </w:rPr>
      </w:pPr>
    </w:p>
    <w:p w14:paraId="22A25612" w14:textId="2D522B93" w:rsidR="00F53869" w:rsidRPr="00F53869" w:rsidRDefault="00F53869" w:rsidP="00DF1A33">
      <w:pPr>
        <w:spacing w:after="0" w:line="240" w:lineRule="auto"/>
        <w:rPr>
          <w:rFonts w:ascii="Arial" w:eastAsia="Calibri" w:hAnsi="Arial" w:cs="Arial"/>
          <w:b/>
          <w:sz w:val="24"/>
          <w:szCs w:val="24"/>
          <w:lang w:eastAsia="en-US"/>
        </w:rPr>
      </w:pPr>
      <w:r w:rsidRPr="00F53869">
        <w:rPr>
          <w:rFonts w:ascii="Arial" w:eastAsia="Calibri" w:hAnsi="Arial" w:cs="Arial"/>
          <w:b/>
          <w:sz w:val="24"/>
          <w:szCs w:val="24"/>
          <w:lang w:eastAsia="en-US"/>
        </w:rPr>
        <w:t>II. Stebėtojų taryba (sudaryta/nesudaryta) .................................(įrašyti)</w:t>
      </w:r>
    </w:p>
    <w:p w14:paraId="48CCBE17" w14:textId="77777777" w:rsidR="00F53869" w:rsidRPr="00F53869" w:rsidRDefault="00F53869" w:rsidP="00DF1A33">
      <w:pPr>
        <w:spacing w:after="0" w:line="240" w:lineRule="auto"/>
        <w:rPr>
          <w:rFonts w:ascii="Arial" w:eastAsia="Calibri" w:hAnsi="Arial" w:cs="Arial"/>
          <w:sz w:val="24"/>
          <w:szCs w:val="24"/>
          <w:lang w:eastAsia="en-US"/>
        </w:rPr>
      </w:pPr>
      <w:r w:rsidRPr="00F53869">
        <w:rPr>
          <w:rFonts w:ascii="Arial" w:eastAsia="Calibri" w:hAnsi="Arial" w:cs="Arial"/>
          <w:sz w:val="24"/>
          <w:szCs w:val="24"/>
          <w:lang w:eastAsia="en-US"/>
        </w:rPr>
        <w:t>Jei sudaryta, nurodyti visus stebėtojų tarybos narius (vardas, pavardė):</w:t>
      </w:r>
    </w:p>
    <w:p w14:paraId="71A5521E" w14:textId="77777777" w:rsidR="00F53869" w:rsidRPr="00F53869" w:rsidRDefault="00F53869" w:rsidP="00F53869">
      <w:pPr>
        <w:spacing w:after="0" w:line="240" w:lineRule="auto"/>
        <w:rPr>
          <w:rFonts w:ascii="Arial" w:eastAsia="Calibri" w:hAnsi="Arial" w:cs="Arial"/>
          <w:sz w:val="24"/>
          <w:szCs w:val="24"/>
          <w:lang w:eastAsia="en-US"/>
        </w:rPr>
      </w:pPr>
      <w:r w:rsidRPr="00F53869">
        <w:rPr>
          <w:rFonts w:ascii="Arial" w:eastAsia="Calibri" w:hAnsi="Arial" w:cs="Arial"/>
          <w:sz w:val="24"/>
          <w:szCs w:val="24"/>
          <w:lang w:eastAsia="en-US"/>
        </w:rPr>
        <w:t>1.</w:t>
      </w:r>
    </w:p>
    <w:p w14:paraId="6E4C39F6" w14:textId="77777777" w:rsidR="00F53869" w:rsidRPr="00F53869" w:rsidRDefault="00F53869" w:rsidP="00F53869">
      <w:pPr>
        <w:spacing w:after="0" w:line="240" w:lineRule="auto"/>
        <w:rPr>
          <w:rFonts w:ascii="Arial" w:eastAsia="Calibri" w:hAnsi="Arial" w:cs="Arial"/>
          <w:sz w:val="24"/>
          <w:szCs w:val="24"/>
          <w:lang w:eastAsia="en-US"/>
        </w:rPr>
      </w:pPr>
      <w:r w:rsidRPr="00F53869">
        <w:rPr>
          <w:rFonts w:ascii="Arial" w:eastAsia="Calibri" w:hAnsi="Arial" w:cs="Arial"/>
          <w:sz w:val="24"/>
          <w:szCs w:val="24"/>
          <w:lang w:eastAsia="en-US"/>
        </w:rPr>
        <w:t>2.</w:t>
      </w:r>
    </w:p>
    <w:p w14:paraId="7D589650" w14:textId="77777777" w:rsidR="00F53869" w:rsidRPr="00F53869" w:rsidRDefault="00F53869" w:rsidP="00F53869">
      <w:pPr>
        <w:spacing w:after="0" w:line="240" w:lineRule="auto"/>
        <w:rPr>
          <w:rFonts w:ascii="Arial" w:eastAsia="Calibri" w:hAnsi="Arial" w:cs="Arial"/>
          <w:sz w:val="24"/>
          <w:szCs w:val="24"/>
          <w:lang w:eastAsia="en-US"/>
        </w:rPr>
      </w:pPr>
      <w:r w:rsidRPr="00F53869">
        <w:rPr>
          <w:rFonts w:ascii="Arial" w:eastAsia="Calibri" w:hAnsi="Arial" w:cs="Arial"/>
          <w:sz w:val="24"/>
          <w:szCs w:val="24"/>
          <w:lang w:eastAsia="en-US"/>
        </w:rPr>
        <w:t>3.</w:t>
      </w:r>
    </w:p>
    <w:p w14:paraId="21FE1BD4" w14:textId="77777777" w:rsidR="00F4674A" w:rsidRDefault="00F4674A" w:rsidP="00F53869">
      <w:pPr>
        <w:spacing w:after="200"/>
        <w:rPr>
          <w:rFonts w:ascii="Arial" w:eastAsia="Calibri" w:hAnsi="Arial" w:cs="Arial"/>
          <w:b/>
          <w:sz w:val="24"/>
          <w:szCs w:val="24"/>
          <w:lang w:eastAsia="en-US"/>
        </w:rPr>
      </w:pPr>
    </w:p>
    <w:p w14:paraId="6346F9FC" w14:textId="06BD29ED" w:rsidR="00F53869" w:rsidRPr="00F53869" w:rsidRDefault="00F53869" w:rsidP="00DF1A33">
      <w:pPr>
        <w:spacing w:after="0" w:line="240" w:lineRule="auto"/>
        <w:rPr>
          <w:rFonts w:ascii="Arial" w:eastAsia="Calibri" w:hAnsi="Arial" w:cs="Arial"/>
          <w:b/>
          <w:sz w:val="24"/>
          <w:szCs w:val="24"/>
          <w:lang w:eastAsia="en-US"/>
        </w:rPr>
      </w:pPr>
      <w:r w:rsidRPr="00F53869">
        <w:rPr>
          <w:rFonts w:ascii="Arial" w:eastAsia="Calibri" w:hAnsi="Arial" w:cs="Arial"/>
          <w:b/>
          <w:sz w:val="24"/>
          <w:szCs w:val="24"/>
          <w:lang w:eastAsia="en-US"/>
        </w:rPr>
        <w:t>III. Įmonėje nustatytas kiekybinis atstovavimas (taip/ne) ............................ (įrašyti)</w:t>
      </w:r>
    </w:p>
    <w:p w14:paraId="34F11C5A" w14:textId="77777777" w:rsidR="00F53869" w:rsidRPr="00F53869" w:rsidRDefault="00F53869" w:rsidP="00DF1A33">
      <w:pPr>
        <w:spacing w:after="0" w:line="240" w:lineRule="auto"/>
        <w:rPr>
          <w:rFonts w:ascii="Arial" w:eastAsia="Calibri" w:hAnsi="Arial" w:cs="Arial"/>
          <w:sz w:val="24"/>
          <w:szCs w:val="24"/>
          <w:lang w:eastAsia="en-US"/>
        </w:rPr>
      </w:pPr>
      <w:r w:rsidRPr="00F53869">
        <w:rPr>
          <w:rFonts w:ascii="Arial" w:eastAsia="Calibri" w:hAnsi="Arial" w:cs="Arial"/>
          <w:sz w:val="24"/>
          <w:szCs w:val="24"/>
          <w:lang w:eastAsia="en-US"/>
        </w:rPr>
        <w:t>Jei nustatytas kiekybinis atstovavimas, nurodyti juridinio asmens vardu veikiančius asmenis (vardas, pavardė):</w:t>
      </w:r>
    </w:p>
    <w:p w14:paraId="20D98070" w14:textId="77777777" w:rsidR="00F53869" w:rsidRPr="00F53869" w:rsidRDefault="00F53869" w:rsidP="00F53869">
      <w:pPr>
        <w:spacing w:after="0" w:line="240" w:lineRule="auto"/>
        <w:rPr>
          <w:rFonts w:ascii="Arial" w:eastAsia="Calibri" w:hAnsi="Arial" w:cs="Arial"/>
          <w:sz w:val="24"/>
          <w:szCs w:val="24"/>
          <w:lang w:eastAsia="en-US"/>
        </w:rPr>
      </w:pPr>
      <w:r w:rsidRPr="00F53869">
        <w:rPr>
          <w:rFonts w:ascii="Arial" w:eastAsia="Calibri" w:hAnsi="Arial" w:cs="Arial"/>
          <w:sz w:val="24"/>
          <w:szCs w:val="24"/>
          <w:lang w:eastAsia="en-US"/>
        </w:rPr>
        <w:t>1.</w:t>
      </w:r>
    </w:p>
    <w:p w14:paraId="53211710" w14:textId="77777777" w:rsidR="00F53869" w:rsidRPr="00F53869" w:rsidRDefault="00F53869" w:rsidP="00F53869">
      <w:pPr>
        <w:spacing w:after="0" w:line="240" w:lineRule="auto"/>
        <w:rPr>
          <w:rFonts w:ascii="Arial" w:eastAsia="Calibri" w:hAnsi="Arial" w:cs="Arial"/>
          <w:sz w:val="24"/>
          <w:szCs w:val="24"/>
          <w:lang w:eastAsia="en-US"/>
        </w:rPr>
      </w:pPr>
      <w:r w:rsidRPr="00F53869">
        <w:rPr>
          <w:rFonts w:ascii="Arial" w:eastAsia="Calibri" w:hAnsi="Arial" w:cs="Arial"/>
          <w:sz w:val="24"/>
          <w:szCs w:val="24"/>
          <w:lang w:eastAsia="en-US"/>
        </w:rPr>
        <w:t>2.</w:t>
      </w:r>
    </w:p>
    <w:p w14:paraId="377E9A81" w14:textId="77777777" w:rsidR="00F53869" w:rsidRPr="00F53869" w:rsidRDefault="00F53869" w:rsidP="00F53869">
      <w:pPr>
        <w:spacing w:after="200"/>
        <w:rPr>
          <w:rFonts w:ascii="Arial" w:eastAsia="Calibri" w:hAnsi="Arial" w:cs="Arial"/>
          <w:sz w:val="24"/>
          <w:szCs w:val="24"/>
          <w:lang w:eastAsia="en-US"/>
        </w:rPr>
      </w:pPr>
    </w:p>
    <w:p w14:paraId="44E61085" w14:textId="77777777" w:rsidR="00296E0D" w:rsidRDefault="00F53869" w:rsidP="00F53869">
      <w:pPr>
        <w:spacing w:after="0" w:line="240" w:lineRule="auto"/>
        <w:jc w:val="both"/>
        <w:rPr>
          <w:rFonts w:ascii="Arial" w:eastAsia="Calibri" w:hAnsi="Arial" w:cs="Arial"/>
          <w:b/>
          <w:sz w:val="22"/>
          <w:szCs w:val="22"/>
          <w:lang w:eastAsia="en-US"/>
        </w:rPr>
      </w:pPr>
      <w:r w:rsidRPr="00F4674A">
        <w:rPr>
          <w:rFonts w:ascii="Arial" w:eastAsia="Calibri" w:hAnsi="Arial" w:cs="Arial"/>
          <w:b/>
          <w:sz w:val="22"/>
          <w:szCs w:val="22"/>
          <w:lang w:eastAsia="en-US"/>
        </w:rPr>
        <w:t xml:space="preserve">PASTABA. </w:t>
      </w:r>
    </w:p>
    <w:p w14:paraId="0EFA0A9A" w14:textId="4A5F4BA7" w:rsidR="00F53869" w:rsidRPr="00F4674A" w:rsidRDefault="00F53869" w:rsidP="00F53869">
      <w:pPr>
        <w:spacing w:after="0" w:line="240" w:lineRule="auto"/>
        <w:jc w:val="both"/>
        <w:rPr>
          <w:rFonts w:ascii="Arial" w:eastAsia="Calibri" w:hAnsi="Arial" w:cs="Arial"/>
          <w:b/>
          <w:sz w:val="22"/>
          <w:szCs w:val="22"/>
          <w:lang w:eastAsia="en-US"/>
        </w:rPr>
      </w:pPr>
      <w:r w:rsidRPr="00F4674A">
        <w:rPr>
          <w:rFonts w:ascii="Arial" w:eastAsia="Calibri" w:hAnsi="Arial" w:cs="Arial"/>
          <w:b/>
          <w:sz w:val="22"/>
          <w:szCs w:val="22"/>
          <w:lang w:eastAsia="en-US"/>
        </w:rPr>
        <w:t>JEI ŠIOJE DEKLARACIJOJE NURODOMI ATSAKINGI ASMENYS:</w:t>
      </w:r>
    </w:p>
    <w:p w14:paraId="29757137" w14:textId="4CE0E126" w:rsidR="00F53869" w:rsidRPr="00F4674A" w:rsidRDefault="00F53869" w:rsidP="00F53869">
      <w:pPr>
        <w:spacing w:after="0" w:line="240" w:lineRule="auto"/>
        <w:jc w:val="both"/>
        <w:rPr>
          <w:rFonts w:ascii="Arial" w:eastAsia="Calibri" w:hAnsi="Arial" w:cs="Arial"/>
          <w:b/>
          <w:sz w:val="22"/>
          <w:szCs w:val="22"/>
          <w:lang w:eastAsia="en-US"/>
        </w:rPr>
      </w:pPr>
      <w:r w:rsidRPr="00F4674A">
        <w:rPr>
          <w:rFonts w:ascii="Arial" w:eastAsia="Calibri" w:hAnsi="Arial" w:cs="Arial"/>
          <w:b/>
          <w:sz w:val="22"/>
          <w:szCs w:val="22"/>
          <w:lang w:eastAsia="en-US"/>
        </w:rPr>
        <w:t xml:space="preserve">– turi būti pateikiami konkurso </w:t>
      </w:r>
      <w:r w:rsidR="00C21508" w:rsidRPr="00F4674A">
        <w:rPr>
          <w:rFonts w:ascii="Arial" w:eastAsia="Calibri" w:hAnsi="Arial" w:cs="Arial"/>
          <w:b/>
          <w:sz w:val="22"/>
          <w:szCs w:val="22"/>
          <w:lang w:eastAsia="en-US"/>
        </w:rPr>
        <w:t xml:space="preserve">specialiųjų pirkimo </w:t>
      </w:r>
      <w:r w:rsidRPr="00F4674A">
        <w:rPr>
          <w:rFonts w:ascii="Arial" w:eastAsia="Calibri" w:hAnsi="Arial" w:cs="Arial"/>
          <w:b/>
          <w:sz w:val="22"/>
          <w:szCs w:val="22"/>
          <w:lang w:eastAsia="en-US"/>
        </w:rPr>
        <w:t xml:space="preserve">sąlygų </w:t>
      </w:r>
      <w:r w:rsidR="00C21508" w:rsidRPr="00F4674A">
        <w:rPr>
          <w:rFonts w:ascii="Arial" w:eastAsia="Calibri" w:hAnsi="Arial" w:cs="Arial"/>
          <w:b/>
          <w:sz w:val="22"/>
          <w:szCs w:val="22"/>
          <w:lang w:eastAsia="en-US"/>
        </w:rPr>
        <w:t xml:space="preserve">priedo „Tiekėjų pašalinimo pagrindai“ lentelės 1 </w:t>
      </w:r>
      <w:r w:rsidRPr="00F4674A">
        <w:rPr>
          <w:rFonts w:ascii="Arial" w:eastAsia="Calibri" w:hAnsi="Arial" w:cs="Arial"/>
          <w:b/>
          <w:sz w:val="22"/>
          <w:szCs w:val="22"/>
          <w:lang w:eastAsia="en-US"/>
        </w:rPr>
        <w:t xml:space="preserve">punkto 1) papunktyje nurodyti dokumentai, patvirtinantys deklaracijoje nurodytų atsakingų asmenų pašalinimo pagrindų nebuvimą, vadovaujantis Viešųjų pirkimų įstatymo 46 straipsnio 1 dalimi. </w:t>
      </w:r>
    </w:p>
    <w:p w14:paraId="63B19B50" w14:textId="4914A9C3" w:rsidR="00F53869" w:rsidRPr="00201AE5" w:rsidRDefault="00F53869" w:rsidP="00296E0D">
      <w:pPr>
        <w:spacing w:after="0" w:line="240" w:lineRule="auto"/>
        <w:jc w:val="both"/>
        <w:rPr>
          <w:rFonts w:ascii="Arial" w:hAnsi="Arial" w:cs="Arial"/>
          <w:sz w:val="24"/>
          <w:szCs w:val="24"/>
        </w:rPr>
      </w:pPr>
      <w:r w:rsidRPr="00F4674A">
        <w:rPr>
          <w:rFonts w:ascii="Arial" w:eastAsia="Calibri" w:hAnsi="Arial" w:cs="Arial"/>
          <w:b/>
          <w:sz w:val="22"/>
          <w:szCs w:val="22"/>
          <w:lang w:eastAsia="en-US"/>
        </w:rPr>
        <w:t xml:space="preserve">– nurodyti dokumentai turi būti išduoti ne anksčiau kaip </w:t>
      </w:r>
      <w:r w:rsidR="00FD3FF7" w:rsidRPr="00F4674A">
        <w:rPr>
          <w:rFonts w:ascii="Arial" w:eastAsia="Calibri" w:hAnsi="Arial" w:cs="Arial"/>
          <w:b/>
          <w:sz w:val="22"/>
          <w:szCs w:val="22"/>
          <w:lang w:eastAsia="en-US"/>
        </w:rPr>
        <w:t>180</w:t>
      </w:r>
      <w:r w:rsidRPr="00F4674A">
        <w:rPr>
          <w:rFonts w:ascii="Arial" w:eastAsia="Calibri" w:hAnsi="Arial" w:cs="Arial"/>
          <w:b/>
          <w:sz w:val="22"/>
          <w:szCs w:val="22"/>
          <w:lang w:eastAsia="en-US"/>
        </w:rPr>
        <w:t xml:space="preserve"> dienų iki tos dienos, kai galimas laimėtojas turės pateikti dokumentus.</w:t>
      </w:r>
    </w:p>
    <w:sectPr w:rsidR="00F53869" w:rsidRPr="00201AE5" w:rsidSect="00CA245F">
      <w:pgSz w:w="12240" w:h="15840"/>
      <w:pgMar w:top="1134" w:right="567" w:bottom="1134" w:left="1701" w:header="720" w:footer="720" w:gutter="0"/>
      <w:pgNumType w:start="2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F66145" w14:textId="77777777" w:rsidR="007B714F" w:rsidRDefault="007B714F" w:rsidP="00D05666">
      <w:r>
        <w:separator/>
      </w:r>
    </w:p>
  </w:endnote>
  <w:endnote w:type="continuationSeparator" w:id="0">
    <w:p w14:paraId="3E01A0FD" w14:textId="77777777" w:rsidR="007B714F" w:rsidRDefault="007B714F" w:rsidP="00D05666">
      <w:r>
        <w:continuationSeparator/>
      </w:r>
    </w:p>
  </w:endnote>
  <w:endnote w:type="continuationNotice" w:id="1">
    <w:p w14:paraId="447236C6" w14:textId="77777777" w:rsidR="007B714F" w:rsidRDefault="007B71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Verdana">
    <w:panose1 w:val="020B0604030504040204"/>
    <w:charset w:val="BA"/>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BA"/>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2459450"/>
      <w:docPartObj>
        <w:docPartGallery w:val="Page Numbers (Bottom of Page)"/>
        <w:docPartUnique/>
      </w:docPartObj>
    </w:sdtPr>
    <w:sdtEndPr>
      <w:rPr>
        <w:noProof/>
      </w:rPr>
    </w:sdtEndPr>
    <w:sdtContent>
      <w:p w14:paraId="5DFD40D0" w14:textId="22B5CC9D" w:rsidR="000E6FAA" w:rsidRDefault="000E6FAA">
        <w:pPr>
          <w:pStyle w:val="Porat"/>
          <w:jc w:val="right"/>
        </w:pPr>
        <w:r>
          <w:fldChar w:fldCharType="begin"/>
        </w:r>
        <w:r>
          <w:instrText xml:space="preserve"> PAGE   \* MERGEFORMAT </w:instrText>
        </w:r>
        <w:r>
          <w:fldChar w:fldCharType="separate"/>
        </w:r>
        <w:r w:rsidR="00D4485B">
          <w:rPr>
            <w:noProof/>
          </w:rPr>
          <w:t>3</w:t>
        </w:r>
        <w:r w:rsidR="00D4485B">
          <w:rPr>
            <w:noProof/>
          </w:rPr>
          <w:t>3</w:t>
        </w:r>
        <w:r>
          <w:rPr>
            <w:noProof/>
          </w:rPr>
          <w:fldChar w:fldCharType="end"/>
        </w:r>
      </w:p>
    </w:sdtContent>
  </w:sdt>
  <w:p w14:paraId="384D48BF" w14:textId="77777777" w:rsidR="000E6FAA" w:rsidRDefault="000E6FAA">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F8B7D" w14:textId="063126AB" w:rsidR="000E6FAA" w:rsidRDefault="000E6FAA">
    <w:pPr>
      <w:pStyle w:val="Porat"/>
      <w:jc w:val="right"/>
    </w:pPr>
  </w:p>
  <w:p w14:paraId="2575BBBA" w14:textId="77777777" w:rsidR="000E6FAA" w:rsidRDefault="000E6FAA">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4C2DA" w14:textId="55416822" w:rsidR="000E6FAA" w:rsidRDefault="000E6FAA">
    <w:pPr>
      <w:pStyle w:val="Porat"/>
      <w:jc w:val="right"/>
    </w:pPr>
    <w:r>
      <w:fldChar w:fldCharType="begin"/>
    </w:r>
    <w:r>
      <w:instrText xml:space="preserve"> PAGE   \* MERGEFORMAT </w:instrText>
    </w:r>
    <w:r>
      <w:fldChar w:fldCharType="separate"/>
    </w:r>
    <w:r w:rsidR="00D4485B">
      <w:rPr>
        <w:noProof/>
      </w:rPr>
      <w:t>2</w:t>
    </w:r>
    <w:r w:rsidR="00D4485B">
      <w:rPr>
        <w:noProof/>
      </w:rPr>
      <w:t>2</w:t>
    </w:r>
    <w:r>
      <w:rPr>
        <w:noProof/>
      </w:rPr>
      <w:fldChar w:fldCharType="end"/>
    </w:r>
  </w:p>
  <w:p w14:paraId="0B840016" w14:textId="77777777" w:rsidR="000E6FAA" w:rsidRDefault="000E6FAA">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83160A" w14:textId="77777777" w:rsidR="007B714F" w:rsidRDefault="007B714F" w:rsidP="00D05666">
      <w:r>
        <w:separator/>
      </w:r>
    </w:p>
  </w:footnote>
  <w:footnote w:type="continuationSeparator" w:id="0">
    <w:p w14:paraId="0AB025E9" w14:textId="77777777" w:rsidR="007B714F" w:rsidRDefault="007B714F" w:rsidP="00D05666">
      <w:r>
        <w:continuationSeparator/>
      </w:r>
    </w:p>
  </w:footnote>
  <w:footnote w:type="continuationNotice" w:id="1">
    <w:p w14:paraId="1952D436" w14:textId="77777777" w:rsidR="007B714F" w:rsidRDefault="007B714F">
      <w:pPr>
        <w:spacing w:after="0" w:line="240" w:lineRule="auto"/>
      </w:pPr>
    </w:p>
  </w:footnote>
  <w:footnote w:id="2">
    <w:p w14:paraId="30DEF083" w14:textId="77777777" w:rsidR="000E6FAA" w:rsidRPr="001620D3" w:rsidRDefault="000E6FAA" w:rsidP="006C5257">
      <w:pPr>
        <w:pStyle w:val="Puslapioinaostekstas"/>
        <w:jc w:val="both"/>
        <w:rPr>
          <w:i/>
          <w:iCs/>
        </w:rPr>
      </w:pPr>
      <w:r w:rsidRPr="001620D3">
        <w:rPr>
          <w:rStyle w:val="Puslapioinaosnuoroda"/>
          <w:rFonts w:ascii="Calibri" w:eastAsia="Yu Mincho" w:hAnsi="Calibri" w:cs="Arial"/>
          <w:i/>
          <w:iCs/>
        </w:rPr>
        <w:footnoteRef/>
      </w:r>
      <w:r w:rsidRPr="001620D3">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73BD9852" w14:textId="77777777" w:rsidR="000E6FAA" w:rsidRPr="001620D3" w:rsidRDefault="000E6FAA" w:rsidP="00AD6ABB">
      <w:pPr>
        <w:pStyle w:val="Puslapioinaostekstas"/>
        <w:numPr>
          <w:ilvl w:val="0"/>
          <w:numId w:val="14"/>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4B896D9C" w14:textId="77777777" w:rsidR="000E6FAA" w:rsidRDefault="000E6FAA" w:rsidP="00AD6ABB">
      <w:pPr>
        <w:pStyle w:val="Puslapioinaostekstas"/>
        <w:numPr>
          <w:ilvl w:val="0"/>
          <w:numId w:val="14"/>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723EE232" w14:textId="77777777" w:rsidR="000E6FAA" w:rsidRPr="001620D3" w:rsidRDefault="000E6FAA" w:rsidP="006C5257">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717880E9" w14:textId="77777777" w:rsidR="000E6FAA" w:rsidRPr="001620D3" w:rsidRDefault="000E6FAA" w:rsidP="00AD6ABB">
      <w:pPr>
        <w:pStyle w:val="Puslapioinaostekstas"/>
        <w:numPr>
          <w:ilvl w:val="0"/>
          <w:numId w:val="15"/>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36F66873" w14:textId="77777777" w:rsidR="000E6FAA" w:rsidRDefault="000E6FAA" w:rsidP="00AD6ABB">
      <w:pPr>
        <w:pStyle w:val="Puslapioinaostekstas"/>
        <w:numPr>
          <w:ilvl w:val="0"/>
          <w:numId w:val="15"/>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2611DCB8" w14:textId="77777777" w:rsidR="000E6FAA" w:rsidRPr="001620D3" w:rsidRDefault="000E6FAA" w:rsidP="006C5257">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64D49A0" w14:textId="77777777" w:rsidR="000E6FAA" w:rsidRPr="001620D3" w:rsidRDefault="000E6FAA" w:rsidP="00AD6ABB">
      <w:pPr>
        <w:pStyle w:val="Puslapioinaostekstas"/>
        <w:numPr>
          <w:ilvl w:val="0"/>
          <w:numId w:val="16"/>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2E0E3D3E" w14:textId="77777777" w:rsidR="000E6FAA" w:rsidRDefault="000E6FAA" w:rsidP="00AD6ABB">
      <w:pPr>
        <w:pStyle w:val="Puslapioinaostekstas"/>
        <w:numPr>
          <w:ilvl w:val="0"/>
          <w:numId w:val="16"/>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E1774" w14:textId="3538AF41" w:rsidR="000E6FAA" w:rsidRDefault="000E6FAA">
    <w:pPr>
      <w:pStyle w:val="Antrats"/>
      <w:jc w:val="right"/>
    </w:pPr>
  </w:p>
  <w:p w14:paraId="68E3FFE8" w14:textId="3805043F" w:rsidR="000E6FAA" w:rsidRDefault="000E6FA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954858"/>
    <w:multiLevelType w:val="multilevel"/>
    <w:tmpl w:val="A4FAA7F4"/>
    <w:lvl w:ilvl="0">
      <w:start w:val="1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CD421A"/>
    <w:multiLevelType w:val="multilevel"/>
    <w:tmpl w:val="149E331A"/>
    <w:lvl w:ilvl="0">
      <w:start w:val="13"/>
      <w:numFmt w:val="decimal"/>
      <w:lvlText w:val="%1."/>
      <w:lvlJc w:val="left"/>
      <w:pPr>
        <w:ind w:left="927" w:hanging="360"/>
      </w:pPr>
      <w:rPr>
        <w:rFonts w:hint="default"/>
      </w:rPr>
    </w:lvl>
    <w:lvl w:ilvl="1">
      <w:start w:val="1"/>
      <w:numFmt w:val="decimal"/>
      <w:lvlText w:val="%1.%2."/>
      <w:lvlJc w:val="left"/>
      <w:pPr>
        <w:ind w:left="1000" w:hanging="432"/>
      </w:pPr>
      <w:rPr>
        <w:rFonts w:hint="default"/>
        <w:strike w:val="0"/>
        <w:dstrike w:val="0"/>
        <w:color w:val="auto"/>
        <w:u w:val="none"/>
        <w:effect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 w15:restartNumberingAfterBreak="0">
    <w:nsid w:val="0C2F1DA8"/>
    <w:multiLevelType w:val="multilevel"/>
    <w:tmpl w:val="DDB87836"/>
    <w:lvl w:ilvl="0">
      <w:start w:val="9"/>
      <w:numFmt w:val="decimal"/>
      <w:lvlText w:val="%1."/>
      <w:lvlJc w:val="left"/>
      <w:pPr>
        <w:ind w:left="390" w:hanging="390"/>
      </w:pPr>
      <w:rPr>
        <w:rFonts w:eastAsiaTheme="minorEastAsia" w:hint="default"/>
        <w:color w:val="000000" w:themeColor="text1"/>
      </w:rPr>
    </w:lvl>
    <w:lvl w:ilvl="1">
      <w:start w:val="2"/>
      <w:numFmt w:val="decimal"/>
      <w:lvlText w:val="%1.%2."/>
      <w:lvlJc w:val="left"/>
      <w:pPr>
        <w:ind w:left="1080" w:hanging="720"/>
      </w:pPr>
      <w:rPr>
        <w:rFonts w:eastAsiaTheme="minorEastAsia" w:hint="default"/>
        <w:color w:val="000000" w:themeColor="text1"/>
      </w:rPr>
    </w:lvl>
    <w:lvl w:ilvl="2">
      <w:start w:val="1"/>
      <w:numFmt w:val="decimal"/>
      <w:lvlText w:val="%1.%2.%3."/>
      <w:lvlJc w:val="left"/>
      <w:pPr>
        <w:ind w:left="2138" w:hanging="720"/>
      </w:pPr>
      <w:rPr>
        <w:rFonts w:eastAsiaTheme="minorEastAsia" w:hint="default"/>
        <w:color w:val="000000" w:themeColor="text1"/>
      </w:rPr>
    </w:lvl>
    <w:lvl w:ilvl="3">
      <w:start w:val="1"/>
      <w:numFmt w:val="decimal"/>
      <w:lvlText w:val="%1.%2.%3.%4."/>
      <w:lvlJc w:val="left"/>
      <w:pPr>
        <w:ind w:left="2160" w:hanging="1080"/>
      </w:pPr>
      <w:rPr>
        <w:rFonts w:eastAsiaTheme="minorEastAsia" w:hint="default"/>
        <w:color w:val="000000" w:themeColor="text1"/>
      </w:rPr>
    </w:lvl>
    <w:lvl w:ilvl="4">
      <w:start w:val="1"/>
      <w:numFmt w:val="decimal"/>
      <w:lvlText w:val="%1.%2.%3.%4.%5."/>
      <w:lvlJc w:val="left"/>
      <w:pPr>
        <w:ind w:left="2520" w:hanging="1080"/>
      </w:pPr>
      <w:rPr>
        <w:rFonts w:eastAsiaTheme="minorEastAsia" w:hint="default"/>
        <w:color w:val="000000" w:themeColor="text1"/>
      </w:rPr>
    </w:lvl>
    <w:lvl w:ilvl="5">
      <w:start w:val="1"/>
      <w:numFmt w:val="decimal"/>
      <w:lvlText w:val="%1.%2.%3.%4.%5.%6."/>
      <w:lvlJc w:val="left"/>
      <w:pPr>
        <w:ind w:left="3240" w:hanging="1440"/>
      </w:pPr>
      <w:rPr>
        <w:rFonts w:eastAsiaTheme="minorEastAsia" w:hint="default"/>
        <w:color w:val="000000" w:themeColor="text1"/>
      </w:rPr>
    </w:lvl>
    <w:lvl w:ilvl="6">
      <w:start w:val="1"/>
      <w:numFmt w:val="decimal"/>
      <w:lvlText w:val="%1.%2.%3.%4.%5.%6.%7."/>
      <w:lvlJc w:val="left"/>
      <w:pPr>
        <w:ind w:left="3600" w:hanging="1440"/>
      </w:pPr>
      <w:rPr>
        <w:rFonts w:eastAsiaTheme="minorEastAsia" w:hint="default"/>
        <w:color w:val="000000" w:themeColor="text1"/>
      </w:rPr>
    </w:lvl>
    <w:lvl w:ilvl="7">
      <w:start w:val="1"/>
      <w:numFmt w:val="decimal"/>
      <w:lvlText w:val="%1.%2.%3.%4.%5.%6.%7.%8."/>
      <w:lvlJc w:val="left"/>
      <w:pPr>
        <w:ind w:left="4320" w:hanging="1800"/>
      </w:pPr>
      <w:rPr>
        <w:rFonts w:eastAsiaTheme="minorEastAsia" w:hint="default"/>
        <w:color w:val="000000" w:themeColor="text1"/>
      </w:rPr>
    </w:lvl>
    <w:lvl w:ilvl="8">
      <w:start w:val="1"/>
      <w:numFmt w:val="decimal"/>
      <w:lvlText w:val="%1.%2.%3.%4.%5.%6.%7.%8.%9."/>
      <w:lvlJc w:val="left"/>
      <w:pPr>
        <w:ind w:left="5040" w:hanging="2160"/>
      </w:pPr>
      <w:rPr>
        <w:rFonts w:eastAsiaTheme="minorEastAsia" w:hint="default"/>
        <w:color w:val="000000" w:themeColor="text1"/>
      </w:rPr>
    </w:lvl>
  </w:abstractNum>
  <w:abstractNum w:abstractNumId="5" w15:restartNumberingAfterBreak="0">
    <w:nsid w:val="0DF10913"/>
    <w:multiLevelType w:val="multilevel"/>
    <w:tmpl w:val="8570B2F2"/>
    <w:lvl w:ilvl="0">
      <w:start w:val="2"/>
      <w:numFmt w:val="decimal"/>
      <w:lvlText w:val="%1."/>
      <w:lvlJc w:val="left"/>
      <w:pPr>
        <w:ind w:left="360" w:hanging="360"/>
      </w:pPr>
      <w:rPr>
        <w:rFonts w:eastAsia="Calibri" w:hint="default"/>
        <w:color w:val="000000" w:themeColor="text1"/>
      </w:rPr>
    </w:lvl>
    <w:lvl w:ilvl="1">
      <w:start w:val="1"/>
      <w:numFmt w:val="decimal"/>
      <w:lvlText w:val="%1.%2."/>
      <w:lvlJc w:val="left"/>
      <w:pPr>
        <w:ind w:left="2214" w:hanging="360"/>
      </w:pPr>
      <w:rPr>
        <w:rFonts w:eastAsia="Calibri" w:hint="default"/>
        <w:color w:val="000000" w:themeColor="text1"/>
      </w:rPr>
    </w:lvl>
    <w:lvl w:ilvl="2">
      <w:start w:val="1"/>
      <w:numFmt w:val="decimal"/>
      <w:lvlText w:val="%1.%2.%3."/>
      <w:lvlJc w:val="left"/>
      <w:pPr>
        <w:ind w:left="4428" w:hanging="720"/>
      </w:pPr>
      <w:rPr>
        <w:rFonts w:eastAsia="Calibri" w:hint="default"/>
        <w:color w:val="000000" w:themeColor="text1"/>
      </w:rPr>
    </w:lvl>
    <w:lvl w:ilvl="3">
      <w:start w:val="1"/>
      <w:numFmt w:val="decimal"/>
      <w:lvlText w:val="%1.%2.%3.%4."/>
      <w:lvlJc w:val="left"/>
      <w:pPr>
        <w:ind w:left="6282" w:hanging="720"/>
      </w:pPr>
      <w:rPr>
        <w:rFonts w:eastAsia="Calibri" w:hint="default"/>
        <w:color w:val="000000" w:themeColor="text1"/>
      </w:rPr>
    </w:lvl>
    <w:lvl w:ilvl="4">
      <w:start w:val="1"/>
      <w:numFmt w:val="decimal"/>
      <w:lvlText w:val="%1.%2.%3.%4.%5."/>
      <w:lvlJc w:val="left"/>
      <w:pPr>
        <w:ind w:left="8496" w:hanging="1080"/>
      </w:pPr>
      <w:rPr>
        <w:rFonts w:eastAsia="Calibri" w:hint="default"/>
        <w:color w:val="000000" w:themeColor="text1"/>
      </w:rPr>
    </w:lvl>
    <w:lvl w:ilvl="5">
      <w:start w:val="1"/>
      <w:numFmt w:val="decimal"/>
      <w:lvlText w:val="%1.%2.%3.%4.%5.%6."/>
      <w:lvlJc w:val="left"/>
      <w:pPr>
        <w:ind w:left="10350" w:hanging="1080"/>
      </w:pPr>
      <w:rPr>
        <w:rFonts w:eastAsia="Calibri" w:hint="default"/>
        <w:color w:val="000000" w:themeColor="text1"/>
      </w:rPr>
    </w:lvl>
    <w:lvl w:ilvl="6">
      <w:start w:val="1"/>
      <w:numFmt w:val="decimal"/>
      <w:lvlText w:val="%1.%2.%3.%4.%5.%6.%7."/>
      <w:lvlJc w:val="left"/>
      <w:pPr>
        <w:ind w:left="12564" w:hanging="1440"/>
      </w:pPr>
      <w:rPr>
        <w:rFonts w:eastAsia="Calibri" w:hint="default"/>
        <w:color w:val="000000" w:themeColor="text1"/>
      </w:rPr>
    </w:lvl>
    <w:lvl w:ilvl="7">
      <w:start w:val="1"/>
      <w:numFmt w:val="decimal"/>
      <w:lvlText w:val="%1.%2.%3.%4.%5.%6.%7.%8."/>
      <w:lvlJc w:val="left"/>
      <w:pPr>
        <w:ind w:left="14418" w:hanging="1440"/>
      </w:pPr>
      <w:rPr>
        <w:rFonts w:eastAsia="Calibri" w:hint="default"/>
        <w:color w:val="000000" w:themeColor="text1"/>
      </w:rPr>
    </w:lvl>
    <w:lvl w:ilvl="8">
      <w:start w:val="1"/>
      <w:numFmt w:val="decimal"/>
      <w:lvlText w:val="%1.%2.%3.%4.%5.%6.%7.%8.%9."/>
      <w:lvlJc w:val="left"/>
      <w:pPr>
        <w:ind w:left="16632" w:hanging="1800"/>
      </w:pPr>
      <w:rPr>
        <w:rFonts w:eastAsia="Calibri" w:hint="default"/>
        <w:color w:val="000000" w:themeColor="text1"/>
      </w:rPr>
    </w:lvl>
  </w:abstractNum>
  <w:abstractNum w:abstractNumId="6" w15:restartNumberingAfterBreak="0">
    <w:nsid w:val="0E520BD7"/>
    <w:multiLevelType w:val="multilevel"/>
    <w:tmpl w:val="6B9E2DD8"/>
    <w:lvl w:ilvl="0">
      <w:start w:val="7"/>
      <w:numFmt w:val="decimal"/>
      <w:lvlText w:val="%1."/>
      <w:lvlJc w:val="left"/>
      <w:pPr>
        <w:ind w:left="360" w:hanging="360"/>
      </w:pPr>
      <w:rPr>
        <w:rFonts w:hint="default"/>
      </w:rPr>
    </w:lvl>
    <w:lvl w:ilvl="1">
      <w:start w:val="7"/>
      <w:numFmt w:val="decimal"/>
      <w:lvlText w:val="7.%2."/>
      <w:lvlJc w:val="left"/>
      <w:pPr>
        <w:ind w:left="1080" w:hanging="360"/>
      </w:pPr>
      <w:rPr>
        <w:rFonts w:hint="default"/>
      </w:rPr>
    </w:lvl>
    <w:lvl w:ilvl="2">
      <w:start w:val="1"/>
      <w:numFmt w:val="decimal"/>
      <w:lvlText w:val="7.6.%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0FED3926"/>
    <w:multiLevelType w:val="hybridMultilevel"/>
    <w:tmpl w:val="EE4CA0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11754FB"/>
    <w:multiLevelType w:val="multilevel"/>
    <w:tmpl w:val="D786E88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10" w15:restartNumberingAfterBreak="0">
    <w:nsid w:val="16E451A0"/>
    <w:multiLevelType w:val="multilevel"/>
    <w:tmpl w:val="4864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00459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31E63FF"/>
    <w:multiLevelType w:val="multilevel"/>
    <w:tmpl w:val="14E2AA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6F96641"/>
    <w:multiLevelType w:val="hybridMultilevel"/>
    <w:tmpl w:val="6108C470"/>
    <w:lvl w:ilvl="0" w:tplc="6E868ED2">
      <w:start w:val="13"/>
      <w:numFmt w:val="bullet"/>
      <w:lvlText w:val="-"/>
      <w:lvlJc w:val="left"/>
      <w:pPr>
        <w:ind w:left="720" w:hanging="360"/>
      </w:pPr>
      <w:rPr>
        <w:rFonts w:ascii="Times New Roman" w:eastAsia="Times New Roman" w:hAnsi="Times New Roman" w:cs="Times New Roman" w:hint="default"/>
        <w:color w:val="auto"/>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4" w15:restartNumberingAfterBreak="0">
    <w:nsid w:val="2F411186"/>
    <w:multiLevelType w:val="multilevel"/>
    <w:tmpl w:val="55BA1A72"/>
    <w:lvl w:ilvl="0">
      <w:start w:val="1"/>
      <w:numFmt w:val="decimal"/>
      <w:lvlText w:val="%1."/>
      <w:lvlJc w:val="left"/>
      <w:pPr>
        <w:ind w:left="360" w:hanging="360"/>
      </w:pPr>
      <w:rPr>
        <w:rFonts w:hint="default"/>
        <w:b/>
        <w:bCs/>
      </w:rPr>
    </w:lvl>
    <w:lvl w:ilvl="1">
      <w:start w:val="1"/>
      <w:numFmt w:val="decimal"/>
      <w:lvlText w:val="%1.%2."/>
      <w:lvlJc w:val="left"/>
      <w:pPr>
        <w:ind w:left="2345"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1151D4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44B5885"/>
    <w:multiLevelType w:val="multilevel"/>
    <w:tmpl w:val="3E18A4E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4B12D54"/>
    <w:multiLevelType w:val="multilevel"/>
    <w:tmpl w:val="70FA9498"/>
    <w:lvl w:ilvl="0">
      <w:start w:val="16"/>
      <w:numFmt w:val="decimal"/>
      <w:lvlText w:val="%1."/>
      <w:lvlJc w:val="left"/>
      <w:pPr>
        <w:ind w:left="927" w:hanging="360"/>
      </w:pPr>
      <w:rPr>
        <w:rFonts w:hint="default"/>
      </w:rPr>
    </w:lvl>
    <w:lvl w:ilvl="1">
      <w:start w:val="1"/>
      <w:numFmt w:val="decimal"/>
      <w:lvlText w:val="%1.%2."/>
      <w:lvlJc w:val="left"/>
      <w:pPr>
        <w:ind w:left="792" w:hanging="432"/>
      </w:pPr>
      <w:rPr>
        <w:rFonts w:hint="default"/>
        <w:strike w:val="0"/>
        <w:dstrike w:val="0"/>
        <w:color w:val="auto"/>
        <w:u w:val="none"/>
        <w:effect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9" w15:restartNumberingAfterBreak="0">
    <w:nsid w:val="38CC30C3"/>
    <w:multiLevelType w:val="multilevel"/>
    <w:tmpl w:val="820C92EC"/>
    <w:lvl w:ilvl="0">
      <w:start w:val="1"/>
      <w:numFmt w:val="decimal"/>
      <w:lvlText w:val="%1."/>
      <w:lvlJc w:val="left"/>
      <w:pPr>
        <w:ind w:left="720" w:hanging="360"/>
      </w:pPr>
      <w:rPr>
        <w:rFonts w:ascii="Arial" w:hAnsi="Arial" w:cs="Arial" w:hint="default"/>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AFA4777"/>
    <w:multiLevelType w:val="multilevel"/>
    <w:tmpl w:val="14844D58"/>
    <w:lvl w:ilvl="0">
      <w:start w:val="18"/>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5966"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2" w15:restartNumberingAfterBreak="0">
    <w:nsid w:val="4BE60E3A"/>
    <w:multiLevelType w:val="multilevel"/>
    <w:tmpl w:val="3E18A4E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0DE0B30"/>
    <w:multiLevelType w:val="multilevel"/>
    <w:tmpl w:val="5D9A663A"/>
    <w:lvl w:ilvl="0">
      <w:start w:val="7"/>
      <w:numFmt w:val="decimal"/>
      <w:lvlText w:val="%1."/>
      <w:lvlJc w:val="left"/>
      <w:pPr>
        <w:ind w:left="360" w:hanging="360"/>
      </w:pPr>
      <w:rPr>
        <w:rFonts w:hint="default"/>
      </w:rPr>
    </w:lvl>
    <w:lvl w:ilvl="1">
      <w:start w:val="7"/>
      <w:numFmt w:val="decimal"/>
      <w:lvlText w:val="7.%2."/>
      <w:lvlJc w:val="left"/>
      <w:pPr>
        <w:ind w:left="1080" w:hanging="360"/>
      </w:pPr>
      <w:rPr>
        <w:rFonts w:hint="default"/>
      </w:rPr>
    </w:lvl>
    <w:lvl w:ilvl="2">
      <w:start w:val="1"/>
      <w:numFmt w:val="decimal"/>
      <w:lvlText w:val="7.6.%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58742CA3"/>
    <w:multiLevelType w:val="multilevel"/>
    <w:tmpl w:val="5A2CDD96"/>
    <w:lvl w:ilvl="0">
      <w:start w:val="1"/>
      <w:numFmt w:val="decimal"/>
      <w:lvlText w:val="%1."/>
      <w:lvlJc w:val="left"/>
      <w:pPr>
        <w:ind w:left="927" w:hanging="360"/>
      </w:pPr>
    </w:lvl>
    <w:lvl w:ilvl="1">
      <w:start w:val="1"/>
      <w:numFmt w:val="decimal"/>
      <w:lvlText w:val="%1.%2."/>
      <w:lvlJc w:val="left"/>
      <w:pPr>
        <w:ind w:left="1000" w:hanging="432"/>
      </w:pPr>
      <w:rPr>
        <w:strike w:val="0"/>
        <w:dstrike w:val="0"/>
        <w:color w:val="auto"/>
        <w:u w:val="none"/>
        <w:effect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A3C7ED8"/>
    <w:multiLevelType w:val="multilevel"/>
    <w:tmpl w:val="F8FA4CCA"/>
    <w:lvl w:ilvl="0">
      <w:start w:val="10"/>
      <w:numFmt w:val="decimal"/>
      <w:lvlText w:val="%1."/>
      <w:lvlJc w:val="left"/>
      <w:pPr>
        <w:ind w:left="444" w:hanging="444"/>
      </w:pPr>
      <w:rPr>
        <w:rFonts w:hint="default"/>
      </w:rPr>
    </w:lvl>
    <w:lvl w:ilvl="1">
      <w:start w:val="1"/>
      <w:numFmt w:val="decimal"/>
      <w:lvlText w:val="%1.%2."/>
      <w:lvlJc w:val="left"/>
      <w:pPr>
        <w:ind w:left="1938" w:hanging="444"/>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392" w:hanging="1440"/>
      </w:pPr>
      <w:rPr>
        <w:rFonts w:hint="default"/>
      </w:rPr>
    </w:lvl>
  </w:abstractNum>
  <w:abstractNum w:abstractNumId="26" w15:restartNumberingAfterBreak="0">
    <w:nsid w:val="5EA51877"/>
    <w:multiLevelType w:val="multilevel"/>
    <w:tmpl w:val="1586234E"/>
    <w:lvl w:ilvl="0">
      <w:start w:val="2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61303285"/>
    <w:multiLevelType w:val="multilevel"/>
    <w:tmpl w:val="DA50E1CE"/>
    <w:lvl w:ilvl="0">
      <w:start w:val="7"/>
      <w:numFmt w:val="decimal"/>
      <w:lvlText w:val="%1."/>
      <w:lvlJc w:val="left"/>
      <w:pPr>
        <w:ind w:left="360" w:hanging="360"/>
      </w:pPr>
      <w:rPr>
        <w:rFonts w:hint="default"/>
      </w:rPr>
    </w:lvl>
    <w:lvl w:ilvl="1">
      <w:start w:val="10"/>
      <w:numFmt w:val="decimal"/>
      <w:lvlText w:val="6.%2."/>
      <w:lvlJc w:val="left"/>
      <w:pPr>
        <w:ind w:left="1080" w:hanging="360"/>
      </w:pPr>
      <w:rPr>
        <w:rFonts w:hint="default"/>
      </w:rPr>
    </w:lvl>
    <w:lvl w:ilvl="2">
      <w:start w:val="1"/>
      <w:numFmt w:val="decimal"/>
      <w:lvlText w:val="7.10.%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3111E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4"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505B75"/>
    <w:multiLevelType w:val="multilevel"/>
    <w:tmpl w:val="6D223218"/>
    <w:lvl w:ilvl="0">
      <w:start w:val="1"/>
      <w:numFmt w:val="decimal"/>
      <w:lvlText w:val="%1."/>
      <w:lvlJc w:val="left"/>
      <w:pPr>
        <w:ind w:left="360" w:hanging="360"/>
      </w:pPr>
      <w:rPr>
        <w:rFonts w:ascii="Times New Roman" w:hAnsi="Times New Roman" w:cs="Times New Roman" w:hint="default"/>
        <w:b w:val="0"/>
        <w:bCs w:val="0"/>
        <w:i w:val="0"/>
        <w:iCs/>
        <w:color w:val="auto"/>
        <w:sz w:val="24"/>
        <w:szCs w:val="24"/>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36" w15:restartNumberingAfterBreak="0">
    <w:nsid w:val="703B5F2B"/>
    <w:multiLevelType w:val="hybridMultilevel"/>
    <w:tmpl w:val="E006C330"/>
    <w:lvl w:ilvl="0" w:tplc="5BA41362">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747A38CE"/>
    <w:multiLevelType w:val="multilevel"/>
    <w:tmpl w:val="D0A6F62C"/>
    <w:lvl w:ilvl="0">
      <w:start w:val="6"/>
      <w:numFmt w:val="decimal"/>
      <w:lvlText w:val="%1."/>
      <w:lvlJc w:val="left"/>
      <w:pPr>
        <w:ind w:left="504" w:hanging="504"/>
      </w:pPr>
      <w:rPr>
        <w:rFonts w:eastAsia="Calibri" w:hint="default"/>
        <w:b/>
        <w:bCs/>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38" w15:restartNumberingAfterBreak="0">
    <w:nsid w:val="75686A64"/>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5B86057"/>
    <w:multiLevelType w:val="hybridMultilevel"/>
    <w:tmpl w:val="1B1424DC"/>
    <w:lvl w:ilvl="0" w:tplc="1AA0D1CE">
      <w:start w:val="1"/>
      <w:numFmt w:val="decimal"/>
      <w:lvlText w:val="4.%1."/>
      <w:lvlJc w:val="left"/>
      <w:pPr>
        <w:ind w:left="1854"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40" w15:restartNumberingAfterBreak="0">
    <w:nsid w:val="772E61E4"/>
    <w:multiLevelType w:val="multilevel"/>
    <w:tmpl w:val="E2CC3E8A"/>
    <w:lvl w:ilvl="0">
      <w:start w:val="7"/>
      <w:numFmt w:val="decimal"/>
      <w:lvlText w:val="%1."/>
      <w:lvlJc w:val="left"/>
      <w:pPr>
        <w:ind w:left="360" w:hanging="360"/>
      </w:pPr>
      <w:rPr>
        <w:rFonts w:hint="default"/>
      </w:rPr>
    </w:lvl>
    <w:lvl w:ilvl="1">
      <w:start w:val="1"/>
      <w:numFmt w:val="decimal"/>
      <w:lvlText w:val="7.%2."/>
      <w:lvlJc w:val="left"/>
      <w:pPr>
        <w:ind w:left="1854" w:hanging="360"/>
      </w:pPr>
      <w:rPr>
        <w:rFonts w:hint="default"/>
      </w:rPr>
    </w:lvl>
    <w:lvl w:ilvl="2">
      <w:start w:val="7"/>
      <w:numFmt w:val="decimal"/>
      <w:lvlText w:val="6.6.%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759910292">
    <w:abstractNumId w:val="14"/>
  </w:num>
  <w:num w:numId="2" w16cid:durableId="779030030">
    <w:abstractNumId w:val="9"/>
  </w:num>
  <w:num w:numId="3" w16cid:durableId="624193399">
    <w:abstractNumId w:val="28"/>
  </w:num>
  <w:num w:numId="4" w16cid:durableId="854613228">
    <w:abstractNumId w:val="35"/>
  </w:num>
  <w:num w:numId="5" w16cid:durableId="1200047654">
    <w:abstractNumId w:val="33"/>
  </w:num>
  <w:num w:numId="6" w16cid:durableId="1590040105">
    <w:abstractNumId w:val="41"/>
  </w:num>
  <w:num w:numId="7" w16cid:durableId="1216309736">
    <w:abstractNumId w:val="3"/>
  </w:num>
  <w:num w:numId="8" w16cid:durableId="310327834">
    <w:abstractNumId w:val="37"/>
  </w:num>
  <w:num w:numId="9" w16cid:durableId="1760758782">
    <w:abstractNumId w:val="39"/>
  </w:num>
  <w:num w:numId="10" w16cid:durableId="1603495874">
    <w:abstractNumId w:val="25"/>
  </w:num>
  <w:num w:numId="11" w16cid:durableId="88045400">
    <w:abstractNumId w:val="18"/>
  </w:num>
  <w:num w:numId="12" w16cid:durableId="185095138">
    <w:abstractNumId w:val="32"/>
  </w:num>
  <w:num w:numId="13" w16cid:durableId="1830712041">
    <w:abstractNumId w:val="27"/>
  </w:num>
  <w:num w:numId="14" w16cid:durableId="303197014">
    <w:abstractNumId w:val="30"/>
  </w:num>
  <w:num w:numId="15" w16cid:durableId="1335181131">
    <w:abstractNumId w:val="34"/>
  </w:num>
  <w:num w:numId="16" w16cid:durableId="1983463202">
    <w:abstractNumId w:val="0"/>
  </w:num>
  <w:num w:numId="17" w16cid:durableId="1854106178">
    <w:abstractNumId w:val="8"/>
  </w:num>
  <w:num w:numId="18" w16cid:durableId="784270003">
    <w:abstractNumId w:val="5"/>
  </w:num>
  <w:num w:numId="19" w16cid:durableId="1504659670">
    <w:abstractNumId w:val="11"/>
  </w:num>
  <w:num w:numId="20" w16cid:durableId="916204234">
    <w:abstractNumId w:val="38"/>
  </w:num>
  <w:num w:numId="21" w16cid:durableId="1916167364">
    <w:abstractNumId w:val="31"/>
  </w:num>
  <w:num w:numId="22" w16cid:durableId="126973383">
    <w:abstractNumId w:val="15"/>
  </w:num>
  <w:num w:numId="23" w16cid:durableId="14157836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99459934">
    <w:abstractNumId w:val="7"/>
  </w:num>
  <w:num w:numId="25" w16cid:durableId="1748384056">
    <w:abstractNumId w:val="40"/>
  </w:num>
  <w:num w:numId="26" w16cid:durableId="1412192325">
    <w:abstractNumId w:val="29"/>
  </w:num>
  <w:num w:numId="27" w16cid:durableId="1864898117">
    <w:abstractNumId w:val="23"/>
  </w:num>
  <w:num w:numId="28" w16cid:durableId="586547857">
    <w:abstractNumId w:val="6"/>
    <w:lvlOverride w:ilvl="0">
      <w:startOverride w:val="7"/>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91508530">
    <w:abstractNumId w:val="23"/>
    <w:lvlOverride w:ilvl="0">
      <w:startOverride w:val="7"/>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72853458">
    <w:abstractNumId w:val="4"/>
  </w:num>
  <w:num w:numId="31" w16cid:durableId="8905056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45512525">
    <w:abstractNumId w:val="17"/>
  </w:num>
  <w:num w:numId="33" w16cid:durableId="1343623902">
    <w:abstractNumId w:val="20"/>
  </w:num>
  <w:num w:numId="34" w16cid:durableId="1052925407">
    <w:abstractNumId w:val="1"/>
  </w:num>
  <w:num w:numId="35" w16cid:durableId="919365755">
    <w:abstractNumId w:val="26"/>
  </w:num>
  <w:num w:numId="36" w16cid:durableId="1674599546">
    <w:abstractNumId w:val="2"/>
  </w:num>
  <w:num w:numId="37" w16cid:durableId="60182703">
    <w:abstractNumId w:val="10"/>
  </w:num>
  <w:num w:numId="38" w16cid:durableId="1175143864">
    <w:abstractNumId w:val="13"/>
  </w:num>
  <w:num w:numId="39" w16cid:durableId="538661920">
    <w:abstractNumId w:val="36"/>
  </w:num>
  <w:num w:numId="40" w16cid:durableId="11139853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87794997">
    <w:abstractNumId w:val="22"/>
  </w:num>
  <w:num w:numId="42" w16cid:durableId="212425781">
    <w:abstractNumId w:val="16"/>
  </w:num>
  <w:num w:numId="43" w16cid:durableId="1746762946">
    <w:abstractNumId w:val="12"/>
  </w:num>
  <w:num w:numId="44" w16cid:durableId="15926633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311833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097364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669795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400448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5637148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5116044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9491640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9650832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5001246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453064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8336372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5831065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6312772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4450730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4477714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1113861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0966603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9633412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666"/>
    <w:rsid w:val="0000026A"/>
    <w:rsid w:val="000003D3"/>
    <w:rsid w:val="00000B56"/>
    <w:rsid w:val="00000F53"/>
    <w:rsid w:val="0000106A"/>
    <w:rsid w:val="00001073"/>
    <w:rsid w:val="00001160"/>
    <w:rsid w:val="00001455"/>
    <w:rsid w:val="00001CCF"/>
    <w:rsid w:val="00003568"/>
    <w:rsid w:val="000035DA"/>
    <w:rsid w:val="00003A28"/>
    <w:rsid w:val="00003A3F"/>
    <w:rsid w:val="00004521"/>
    <w:rsid w:val="00004A08"/>
    <w:rsid w:val="00005F36"/>
    <w:rsid w:val="00005FC5"/>
    <w:rsid w:val="000060AC"/>
    <w:rsid w:val="00006991"/>
    <w:rsid w:val="000074A0"/>
    <w:rsid w:val="00007D23"/>
    <w:rsid w:val="00007EC9"/>
    <w:rsid w:val="00007F36"/>
    <w:rsid w:val="0001089B"/>
    <w:rsid w:val="00010AEA"/>
    <w:rsid w:val="00010B64"/>
    <w:rsid w:val="00010D37"/>
    <w:rsid w:val="00010EAD"/>
    <w:rsid w:val="00010FA6"/>
    <w:rsid w:val="00011887"/>
    <w:rsid w:val="00011A17"/>
    <w:rsid w:val="00011A8D"/>
    <w:rsid w:val="00011B40"/>
    <w:rsid w:val="00012892"/>
    <w:rsid w:val="00012BE7"/>
    <w:rsid w:val="000133D6"/>
    <w:rsid w:val="00013B9F"/>
    <w:rsid w:val="00013DF0"/>
    <w:rsid w:val="00013EF1"/>
    <w:rsid w:val="00013FF6"/>
    <w:rsid w:val="00014A61"/>
    <w:rsid w:val="00015C75"/>
    <w:rsid w:val="00015FC9"/>
    <w:rsid w:val="0001618D"/>
    <w:rsid w:val="000164A7"/>
    <w:rsid w:val="0001658B"/>
    <w:rsid w:val="0001670E"/>
    <w:rsid w:val="00016FDD"/>
    <w:rsid w:val="00017009"/>
    <w:rsid w:val="000206C9"/>
    <w:rsid w:val="00020FD4"/>
    <w:rsid w:val="00021574"/>
    <w:rsid w:val="00021ECC"/>
    <w:rsid w:val="00021EFA"/>
    <w:rsid w:val="000221F4"/>
    <w:rsid w:val="00022DEB"/>
    <w:rsid w:val="00022E0C"/>
    <w:rsid w:val="00023641"/>
    <w:rsid w:val="00023875"/>
    <w:rsid w:val="00024DB9"/>
    <w:rsid w:val="0002541F"/>
    <w:rsid w:val="00026246"/>
    <w:rsid w:val="00026673"/>
    <w:rsid w:val="00026690"/>
    <w:rsid w:val="00026A51"/>
    <w:rsid w:val="00026D16"/>
    <w:rsid w:val="000301E1"/>
    <w:rsid w:val="00030C02"/>
    <w:rsid w:val="00030C76"/>
    <w:rsid w:val="00030F90"/>
    <w:rsid w:val="000315EB"/>
    <w:rsid w:val="0003169B"/>
    <w:rsid w:val="00031A62"/>
    <w:rsid w:val="000321E6"/>
    <w:rsid w:val="0003281A"/>
    <w:rsid w:val="00032D19"/>
    <w:rsid w:val="00034A4A"/>
    <w:rsid w:val="00035221"/>
    <w:rsid w:val="000356C7"/>
    <w:rsid w:val="0003587B"/>
    <w:rsid w:val="0003638B"/>
    <w:rsid w:val="000372C8"/>
    <w:rsid w:val="000372F4"/>
    <w:rsid w:val="000373E5"/>
    <w:rsid w:val="00037649"/>
    <w:rsid w:val="00037BD7"/>
    <w:rsid w:val="00037C31"/>
    <w:rsid w:val="00040233"/>
    <w:rsid w:val="00040C0F"/>
    <w:rsid w:val="00042636"/>
    <w:rsid w:val="00042720"/>
    <w:rsid w:val="00042937"/>
    <w:rsid w:val="00042D50"/>
    <w:rsid w:val="00042D79"/>
    <w:rsid w:val="000431AC"/>
    <w:rsid w:val="00043C51"/>
    <w:rsid w:val="00043D65"/>
    <w:rsid w:val="00044728"/>
    <w:rsid w:val="00044B63"/>
    <w:rsid w:val="00044D8E"/>
    <w:rsid w:val="00044F08"/>
    <w:rsid w:val="000455B9"/>
    <w:rsid w:val="00045ED4"/>
    <w:rsid w:val="00045F3E"/>
    <w:rsid w:val="000461D0"/>
    <w:rsid w:val="0004640E"/>
    <w:rsid w:val="000464E8"/>
    <w:rsid w:val="00046522"/>
    <w:rsid w:val="000466D2"/>
    <w:rsid w:val="00046DDC"/>
    <w:rsid w:val="0004774A"/>
    <w:rsid w:val="00047F6B"/>
    <w:rsid w:val="00047F87"/>
    <w:rsid w:val="00051151"/>
    <w:rsid w:val="0005148B"/>
    <w:rsid w:val="00051544"/>
    <w:rsid w:val="00051A51"/>
    <w:rsid w:val="00051E9D"/>
    <w:rsid w:val="00051F2D"/>
    <w:rsid w:val="000521F2"/>
    <w:rsid w:val="00052365"/>
    <w:rsid w:val="0005295E"/>
    <w:rsid w:val="00052A04"/>
    <w:rsid w:val="00053139"/>
    <w:rsid w:val="0005396D"/>
    <w:rsid w:val="00053ABC"/>
    <w:rsid w:val="000543B5"/>
    <w:rsid w:val="00055235"/>
    <w:rsid w:val="000561CC"/>
    <w:rsid w:val="000571AD"/>
    <w:rsid w:val="00057346"/>
    <w:rsid w:val="000578A2"/>
    <w:rsid w:val="000578C9"/>
    <w:rsid w:val="0006040C"/>
    <w:rsid w:val="000605C5"/>
    <w:rsid w:val="000608EF"/>
    <w:rsid w:val="00061084"/>
    <w:rsid w:val="00061466"/>
    <w:rsid w:val="00061E0B"/>
    <w:rsid w:val="00061E86"/>
    <w:rsid w:val="000623D7"/>
    <w:rsid w:val="0006300C"/>
    <w:rsid w:val="000631F1"/>
    <w:rsid w:val="00064868"/>
    <w:rsid w:val="00064C6D"/>
    <w:rsid w:val="0006575D"/>
    <w:rsid w:val="000659E9"/>
    <w:rsid w:val="00065F38"/>
    <w:rsid w:val="00066BB9"/>
    <w:rsid w:val="00066D29"/>
    <w:rsid w:val="00067A88"/>
    <w:rsid w:val="00067DCC"/>
    <w:rsid w:val="00067EAF"/>
    <w:rsid w:val="0007051B"/>
    <w:rsid w:val="000714BF"/>
    <w:rsid w:val="00071548"/>
    <w:rsid w:val="000716B1"/>
    <w:rsid w:val="00072F31"/>
    <w:rsid w:val="00072F9C"/>
    <w:rsid w:val="00072FE6"/>
    <w:rsid w:val="000738C7"/>
    <w:rsid w:val="000749D7"/>
    <w:rsid w:val="00074A01"/>
    <w:rsid w:val="00074DEB"/>
    <w:rsid w:val="00074E9E"/>
    <w:rsid w:val="0007511C"/>
    <w:rsid w:val="00075511"/>
    <w:rsid w:val="00075D27"/>
    <w:rsid w:val="00076E29"/>
    <w:rsid w:val="00076FB7"/>
    <w:rsid w:val="00077583"/>
    <w:rsid w:val="000775B4"/>
    <w:rsid w:val="00080396"/>
    <w:rsid w:val="00080415"/>
    <w:rsid w:val="00080427"/>
    <w:rsid w:val="0008043E"/>
    <w:rsid w:val="00080EE8"/>
    <w:rsid w:val="00080F53"/>
    <w:rsid w:val="0008241E"/>
    <w:rsid w:val="000825EA"/>
    <w:rsid w:val="00082F6A"/>
    <w:rsid w:val="0008369A"/>
    <w:rsid w:val="0008436A"/>
    <w:rsid w:val="00084555"/>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4604"/>
    <w:rsid w:val="00094FAC"/>
    <w:rsid w:val="00095834"/>
    <w:rsid w:val="000959EC"/>
    <w:rsid w:val="00095A99"/>
    <w:rsid w:val="0009724E"/>
    <w:rsid w:val="00097B80"/>
    <w:rsid w:val="000A04FA"/>
    <w:rsid w:val="000A05FB"/>
    <w:rsid w:val="000A09BB"/>
    <w:rsid w:val="000A0DFE"/>
    <w:rsid w:val="000A0F5D"/>
    <w:rsid w:val="000A1E34"/>
    <w:rsid w:val="000A202B"/>
    <w:rsid w:val="000A2CBA"/>
    <w:rsid w:val="000A2D88"/>
    <w:rsid w:val="000A2DC2"/>
    <w:rsid w:val="000A5738"/>
    <w:rsid w:val="000A5FB1"/>
    <w:rsid w:val="000A6BBE"/>
    <w:rsid w:val="000A76C1"/>
    <w:rsid w:val="000A7BF8"/>
    <w:rsid w:val="000A7E99"/>
    <w:rsid w:val="000B049C"/>
    <w:rsid w:val="000B09D6"/>
    <w:rsid w:val="000B0CED"/>
    <w:rsid w:val="000B2E23"/>
    <w:rsid w:val="000B36CB"/>
    <w:rsid w:val="000B4E01"/>
    <w:rsid w:val="000B4E6D"/>
    <w:rsid w:val="000B4E90"/>
    <w:rsid w:val="000B51DF"/>
    <w:rsid w:val="000B5255"/>
    <w:rsid w:val="000B685D"/>
    <w:rsid w:val="000B7223"/>
    <w:rsid w:val="000C006A"/>
    <w:rsid w:val="000C02F3"/>
    <w:rsid w:val="000C1AE5"/>
    <w:rsid w:val="000C1F59"/>
    <w:rsid w:val="000C211C"/>
    <w:rsid w:val="000C2217"/>
    <w:rsid w:val="000C238A"/>
    <w:rsid w:val="000C2C07"/>
    <w:rsid w:val="000C32EC"/>
    <w:rsid w:val="000C34A7"/>
    <w:rsid w:val="000C3D2E"/>
    <w:rsid w:val="000C3F71"/>
    <w:rsid w:val="000C4D87"/>
    <w:rsid w:val="000C4DF9"/>
    <w:rsid w:val="000C55D6"/>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D7AD2"/>
    <w:rsid w:val="000E083B"/>
    <w:rsid w:val="000E0EAE"/>
    <w:rsid w:val="000E10BD"/>
    <w:rsid w:val="000E149B"/>
    <w:rsid w:val="000E1743"/>
    <w:rsid w:val="000E2119"/>
    <w:rsid w:val="000E266E"/>
    <w:rsid w:val="000E2FD9"/>
    <w:rsid w:val="000E31D4"/>
    <w:rsid w:val="000E3448"/>
    <w:rsid w:val="000E3726"/>
    <w:rsid w:val="000E37BD"/>
    <w:rsid w:val="000E3E3A"/>
    <w:rsid w:val="000E430C"/>
    <w:rsid w:val="000E458D"/>
    <w:rsid w:val="000E4BE5"/>
    <w:rsid w:val="000E5999"/>
    <w:rsid w:val="000E6130"/>
    <w:rsid w:val="000E6657"/>
    <w:rsid w:val="000E6FAA"/>
    <w:rsid w:val="000E7154"/>
    <w:rsid w:val="000E799D"/>
    <w:rsid w:val="000E7CF8"/>
    <w:rsid w:val="000F01E1"/>
    <w:rsid w:val="000F04F7"/>
    <w:rsid w:val="000F051B"/>
    <w:rsid w:val="000F1287"/>
    <w:rsid w:val="000F1B57"/>
    <w:rsid w:val="000F2282"/>
    <w:rsid w:val="000F2369"/>
    <w:rsid w:val="000F2FF1"/>
    <w:rsid w:val="000F32FF"/>
    <w:rsid w:val="000F403D"/>
    <w:rsid w:val="000F4AA3"/>
    <w:rsid w:val="000F4B8F"/>
    <w:rsid w:val="000F513D"/>
    <w:rsid w:val="000F5948"/>
    <w:rsid w:val="000F7102"/>
    <w:rsid w:val="00100B38"/>
    <w:rsid w:val="001010F7"/>
    <w:rsid w:val="00101313"/>
    <w:rsid w:val="001015BB"/>
    <w:rsid w:val="00101C48"/>
    <w:rsid w:val="00101DB0"/>
    <w:rsid w:val="0010270D"/>
    <w:rsid w:val="00102D1D"/>
    <w:rsid w:val="00103779"/>
    <w:rsid w:val="001045A6"/>
    <w:rsid w:val="0010505E"/>
    <w:rsid w:val="001059F7"/>
    <w:rsid w:val="00105F5E"/>
    <w:rsid w:val="00105FA3"/>
    <w:rsid w:val="00106A7F"/>
    <w:rsid w:val="001072BE"/>
    <w:rsid w:val="0010779C"/>
    <w:rsid w:val="00107A04"/>
    <w:rsid w:val="0011011F"/>
    <w:rsid w:val="00110481"/>
    <w:rsid w:val="00111429"/>
    <w:rsid w:val="00111943"/>
    <w:rsid w:val="0011199A"/>
    <w:rsid w:val="001123B4"/>
    <w:rsid w:val="001126FB"/>
    <w:rsid w:val="00112EE8"/>
    <w:rsid w:val="0011320C"/>
    <w:rsid w:val="0011344C"/>
    <w:rsid w:val="00113B07"/>
    <w:rsid w:val="00113C79"/>
    <w:rsid w:val="00113EAE"/>
    <w:rsid w:val="00113FD3"/>
    <w:rsid w:val="00115438"/>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0B67"/>
    <w:rsid w:val="0013140B"/>
    <w:rsid w:val="00131BA4"/>
    <w:rsid w:val="001329A7"/>
    <w:rsid w:val="00132BAE"/>
    <w:rsid w:val="00132C73"/>
    <w:rsid w:val="00132FC0"/>
    <w:rsid w:val="0013353A"/>
    <w:rsid w:val="00134825"/>
    <w:rsid w:val="0013485F"/>
    <w:rsid w:val="00135122"/>
    <w:rsid w:val="001351A4"/>
    <w:rsid w:val="00135B56"/>
    <w:rsid w:val="00135EEE"/>
    <w:rsid w:val="0013610E"/>
    <w:rsid w:val="001365CA"/>
    <w:rsid w:val="00136624"/>
    <w:rsid w:val="00140123"/>
    <w:rsid w:val="00140D50"/>
    <w:rsid w:val="00141292"/>
    <w:rsid w:val="00141BF1"/>
    <w:rsid w:val="00142352"/>
    <w:rsid w:val="00142759"/>
    <w:rsid w:val="0014277F"/>
    <w:rsid w:val="001427AB"/>
    <w:rsid w:val="001429E3"/>
    <w:rsid w:val="00142AB7"/>
    <w:rsid w:val="00143338"/>
    <w:rsid w:val="00143940"/>
    <w:rsid w:val="0014414A"/>
    <w:rsid w:val="001455B2"/>
    <w:rsid w:val="0014578C"/>
    <w:rsid w:val="001457EE"/>
    <w:rsid w:val="00145B8E"/>
    <w:rsid w:val="00146BC9"/>
    <w:rsid w:val="00147552"/>
    <w:rsid w:val="00147A63"/>
    <w:rsid w:val="00147A8C"/>
    <w:rsid w:val="0015079A"/>
    <w:rsid w:val="00150D95"/>
    <w:rsid w:val="00150E77"/>
    <w:rsid w:val="0015376E"/>
    <w:rsid w:val="001538C5"/>
    <w:rsid w:val="00153D1C"/>
    <w:rsid w:val="00153FDF"/>
    <w:rsid w:val="00154487"/>
    <w:rsid w:val="0015529C"/>
    <w:rsid w:val="001552BA"/>
    <w:rsid w:val="00155354"/>
    <w:rsid w:val="00156148"/>
    <w:rsid w:val="00156AC9"/>
    <w:rsid w:val="001574F5"/>
    <w:rsid w:val="001578F5"/>
    <w:rsid w:val="001607EC"/>
    <w:rsid w:val="001609D9"/>
    <w:rsid w:val="00160A4A"/>
    <w:rsid w:val="001640AF"/>
    <w:rsid w:val="00164443"/>
    <w:rsid w:val="001647BD"/>
    <w:rsid w:val="00166073"/>
    <w:rsid w:val="0016665C"/>
    <w:rsid w:val="00166EB7"/>
    <w:rsid w:val="00167192"/>
    <w:rsid w:val="00167555"/>
    <w:rsid w:val="00167E09"/>
    <w:rsid w:val="00170097"/>
    <w:rsid w:val="00170676"/>
    <w:rsid w:val="00170DAB"/>
    <w:rsid w:val="0017154D"/>
    <w:rsid w:val="00171C73"/>
    <w:rsid w:val="00171FE7"/>
    <w:rsid w:val="0017277D"/>
    <w:rsid w:val="00172D53"/>
    <w:rsid w:val="00173ACB"/>
    <w:rsid w:val="00173CAC"/>
    <w:rsid w:val="00173E9D"/>
    <w:rsid w:val="001741F9"/>
    <w:rsid w:val="00174857"/>
    <w:rsid w:val="00174A4C"/>
    <w:rsid w:val="00174EE0"/>
    <w:rsid w:val="0017506F"/>
    <w:rsid w:val="0017533E"/>
    <w:rsid w:val="00176FD3"/>
    <w:rsid w:val="00177EC6"/>
    <w:rsid w:val="001801B7"/>
    <w:rsid w:val="00180340"/>
    <w:rsid w:val="00180466"/>
    <w:rsid w:val="00180EAA"/>
    <w:rsid w:val="00181168"/>
    <w:rsid w:val="00181511"/>
    <w:rsid w:val="00182729"/>
    <w:rsid w:val="00182CBF"/>
    <w:rsid w:val="00182E25"/>
    <w:rsid w:val="0018349F"/>
    <w:rsid w:val="00183AD9"/>
    <w:rsid w:val="00183BC8"/>
    <w:rsid w:val="00183BF1"/>
    <w:rsid w:val="001849BD"/>
    <w:rsid w:val="001853B6"/>
    <w:rsid w:val="00185454"/>
    <w:rsid w:val="00185548"/>
    <w:rsid w:val="00185997"/>
    <w:rsid w:val="00185BC4"/>
    <w:rsid w:val="001865A6"/>
    <w:rsid w:val="00190B48"/>
    <w:rsid w:val="0019130D"/>
    <w:rsid w:val="00191CEF"/>
    <w:rsid w:val="001926B1"/>
    <w:rsid w:val="00192AF9"/>
    <w:rsid w:val="00192B6B"/>
    <w:rsid w:val="00192ED3"/>
    <w:rsid w:val="00193984"/>
    <w:rsid w:val="00193D61"/>
    <w:rsid w:val="00194439"/>
    <w:rsid w:val="00194544"/>
    <w:rsid w:val="00194723"/>
    <w:rsid w:val="001954F1"/>
    <w:rsid w:val="00195572"/>
    <w:rsid w:val="0019597B"/>
    <w:rsid w:val="00195BD8"/>
    <w:rsid w:val="00195C8A"/>
    <w:rsid w:val="00195CF3"/>
    <w:rsid w:val="00196FAF"/>
    <w:rsid w:val="0019749C"/>
    <w:rsid w:val="00197943"/>
    <w:rsid w:val="00197EF6"/>
    <w:rsid w:val="001A0B73"/>
    <w:rsid w:val="001A0DF2"/>
    <w:rsid w:val="001A18C1"/>
    <w:rsid w:val="001A1DD2"/>
    <w:rsid w:val="001A2163"/>
    <w:rsid w:val="001A225E"/>
    <w:rsid w:val="001A25FD"/>
    <w:rsid w:val="001A2693"/>
    <w:rsid w:val="001A2E70"/>
    <w:rsid w:val="001A39B5"/>
    <w:rsid w:val="001A44D3"/>
    <w:rsid w:val="001A49EA"/>
    <w:rsid w:val="001A4D7F"/>
    <w:rsid w:val="001A4D9A"/>
    <w:rsid w:val="001A5289"/>
    <w:rsid w:val="001A58E2"/>
    <w:rsid w:val="001A5F8E"/>
    <w:rsid w:val="001A5FBA"/>
    <w:rsid w:val="001A67B2"/>
    <w:rsid w:val="001A6CC7"/>
    <w:rsid w:val="001A7088"/>
    <w:rsid w:val="001A710C"/>
    <w:rsid w:val="001A7678"/>
    <w:rsid w:val="001A7B3D"/>
    <w:rsid w:val="001A7E17"/>
    <w:rsid w:val="001B1161"/>
    <w:rsid w:val="001B1895"/>
    <w:rsid w:val="001B1AC5"/>
    <w:rsid w:val="001B2074"/>
    <w:rsid w:val="001B20F3"/>
    <w:rsid w:val="001B2226"/>
    <w:rsid w:val="001B3250"/>
    <w:rsid w:val="001B33A4"/>
    <w:rsid w:val="001B370C"/>
    <w:rsid w:val="001B3C7D"/>
    <w:rsid w:val="001B3F4C"/>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6A8E"/>
    <w:rsid w:val="001C6BE8"/>
    <w:rsid w:val="001C762B"/>
    <w:rsid w:val="001C7F48"/>
    <w:rsid w:val="001D2623"/>
    <w:rsid w:val="001D2CB6"/>
    <w:rsid w:val="001D37D8"/>
    <w:rsid w:val="001D414C"/>
    <w:rsid w:val="001D41F4"/>
    <w:rsid w:val="001D5752"/>
    <w:rsid w:val="001D59E0"/>
    <w:rsid w:val="001D612E"/>
    <w:rsid w:val="001D65F8"/>
    <w:rsid w:val="001D7492"/>
    <w:rsid w:val="001D7890"/>
    <w:rsid w:val="001E0107"/>
    <w:rsid w:val="001E080A"/>
    <w:rsid w:val="001E250F"/>
    <w:rsid w:val="001E2BC5"/>
    <w:rsid w:val="001E3801"/>
    <w:rsid w:val="001E3D5A"/>
    <w:rsid w:val="001E4891"/>
    <w:rsid w:val="001E4C29"/>
    <w:rsid w:val="001E4DB2"/>
    <w:rsid w:val="001E5701"/>
    <w:rsid w:val="001E5BEE"/>
    <w:rsid w:val="001E61DF"/>
    <w:rsid w:val="001E76C7"/>
    <w:rsid w:val="001E7E24"/>
    <w:rsid w:val="001F04C1"/>
    <w:rsid w:val="001F15A0"/>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14CF"/>
    <w:rsid w:val="002019F4"/>
    <w:rsid w:val="00201AE5"/>
    <w:rsid w:val="00202323"/>
    <w:rsid w:val="0020254E"/>
    <w:rsid w:val="00202A46"/>
    <w:rsid w:val="00202B69"/>
    <w:rsid w:val="00202DC9"/>
    <w:rsid w:val="00203725"/>
    <w:rsid w:val="002037C0"/>
    <w:rsid w:val="00203D02"/>
    <w:rsid w:val="0020417D"/>
    <w:rsid w:val="002058A4"/>
    <w:rsid w:val="002059C4"/>
    <w:rsid w:val="00206179"/>
    <w:rsid w:val="002078CF"/>
    <w:rsid w:val="0020796D"/>
    <w:rsid w:val="00207CC3"/>
    <w:rsid w:val="00207E02"/>
    <w:rsid w:val="00207E40"/>
    <w:rsid w:val="00207FAC"/>
    <w:rsid w:val="00210068"/>
    <w:rsid w:val="002101DC"/>
    <w:rsid w:val="00210594"/>
    <w:rsid w:val="00210870"/>
    <w:rsid w:val="00212C25"/>
    <w:rsid w:val="00212F68"/>
    <w:rsid w:val="002135C6"/>
    <w:rsid w:val="002140C5"/>
    <w:rsid w:val="00214B9D"/>
    <w:rsid w:val="00214D4B"/>
    <w:rsid w:val="00214F1E"/>
    <w:rsid w:val="00215B09"/>
    <w:rsid w:val="00215FB5"/>
    <w:rsid w:val="002163DC"/>
    <w:rsid w:val="00216766"/>
    <w:rsid w:val="00216820"/>
    <w:rsid w:val="00217893"/>
    <w:rsid w:val="00220588"/>
    <w:rsid w:val="00220B88"/>
    <w:rsid w:val="002211A8"/>
    <w:rsid w:val="00221235"/>
    <w:rsid w:val="00221CC0"/>
    <w:rsid w:val="0022234B"/>
    <w:rsid w:val="002231ED"/>
    <w:rsid w:val="00223614"/>
    <w:rsid w:val="00223D79"/>
    <w:rsid w:val="00224F0F"/>
    <w:rsid w:val="002256CF"/>
    <w:rsid w:val="002257D8"/>
    <w:rsid w:val="00225BEF"/>
    <w:rsid w:val="002267DE"/>
    <w:rsid w:val="00226AD0"/>
    <w:rsid w:val="002279BC"/>
    <w:rsid w:val="002306AB"/>
    <w:rsid w:val="00231166"/>
    <w:rsid w:val="0023232F"/>
    <w:rsid w:val="00233169"/>
    <w:rsid w:val="0023335E"/>
    <w:rsid w:val="002338C0"/>
    <w:rsid w:val="002342E3"/>
    <w:rsid w:val="00234717"/>
    <w:rsid w:val="00234920"/>
    <w:rsid w:val="0023505D"/>
    <w:rsid w:val="002358F1"/>
    <w:rsid w:val="0023651C"/>
    <w:rsid w:val="002374F8"/>
    <w:rsid w:val="002379B1"/>
    <w:rsid w:val="00237D16"/>
    <w:rsid w:val="00237EA0"/>
    <w:rsid w:val="002411C2"/>
    <w:rsid w:val="002415C7"/>
    <w:rsid w:val="0024180E"/>
    <w:rsid w:val="00241AEB"/>
    <w:rsid w:val="00241D43"/>
    <w:rsid w:val="00242103"/>
    <w:rsid w:val="00242459"/>
    <w:rsid w:val="002425E8"/>
    <w:rsid w:val="00242CEB"/>
    <w:rsid w:val="002430AE"/>
    <w:rsid w:val="00244688"/>
    <w:rsid w:val="002446ED"/>
    <w:rsid w:val="00245655"/>
    <w:rsid w:val="00245DD5"/>
    <w:rsid w:val="00245E8F"/>
    <w:rsid w:val="0024735B"/>
    <w:rsid w:val="002476D5"/>
    <w:rsid w:val="002510C4"/>
    <w:rsid w:val="0025176F"/>
    <w:rsid w:val="00251D4A"/>
    <w:rsid w:val="00252A35"/>
    <w:rsid w:val="00252F63"/>
    <w:rsid w:val="00253090"/>
    <w:rsid w:val="00253C3C"/>
    <w:rsid w:val="00254210"/>
    <w:rsid w:val="00254895"/>
    <w:rsid w:val="00254B13"/>
    <w:rsid w:val="00255225"/>
    <w:rsid w:val="0025607C"/>
    <w:rsid w:val="002576BB"/>
    <w:rsid w:val="00257DA9"/>
    <w:rsid w:val="002601F1"/>
    <w:rsid w:val="002602D9"/>
    <w:rsid w:val="002603C7"/>
    <w:rsid w:val="002609DE"/>
    <w:rsid w:val="002616A9"/>
    <w:rsid w:val="002617A4"/>
    <w:rsid w:val="002620D1"/>
    <w:rsid w:val="00262386"/>
    <w:rsid w:val="00262D3D"/>
    <w:rsid w:val="00263B34"/>
    <w:rsid w:val="00263E7F"/>
    <w:rsid w:val="0026424A"/>
    <w:rsid w:val="0026491C"/>
    <w:rsid w:val="00264B13"/>
    <w:rsid w:val="00264EBF"/>
    <w:rsid w:val="0026649F"/>
    <w:rsid w:val="002670AA"/>
    <w:rsid w:val="00267262"/>
    <w:rsid w:val="00267751"/>
    <w:rsid w:val="00267E9A"/>
    <w:rsid w:val="00270113"/>
    <w:rsid w:val="002707A9"/>
    <w:rsid w:val="00270F79"/>
    <w:rsid w:val="002713FB"/>
    <w:rsid w:val="00271411"/>
    <w:rsid w:val="002716D8"/>
    <w:rsid w:val="00272038"/>
    <w:rsid w:val="0027236E"/>
    <w:rsid w:val="00272857"/>
    <w:rsid w:val="0027399D"/>
    <w:rsid w:val="00273F59"/>
    <w:rsid w:val="00274C8A"/>
    <w:rsid w:val="00274E50"/>
    <w:rsid w:val="0027575B"/>
    <w:rsid w:val="00275B72"/>
    <w:rsid w:val="00277535"/>
    <w:rsid w:val="00277634"/>
    <w:rsid w:val="0027776A"/>
    <w:rsid w:val="002779A1"/>
    <w:rsid w:val="00277CCA"/>
    <w:rsid w:val="00280265"/>
    <w:rsid w:val="002806C6"/>
    <w:rsid w:val="00280AF0"/>
    <w:rsid w:val="00281309"/>
    <w:rsid w:val="00281735"/>
    <w:rsid w:val="00281C24"/>
    <w:rsid w:val="002827A2"/>
    <w:rsid w:val="002827E4"/>
    <w:rsid w:val="00282C67"/>
    <w:rsid w:val="00282E1F"/>
    <w:rsid w:val="00283391"/>
    <w:rsid w:val="00283C6E"/>
    <w:rsid w:val="00283D6A"/>
    <w:rsid w:val="00284221"/>
    <w:rsid w:val="002847F1"/>
    <w:rsid w:val="00285B02"/>
    <w:rsid w:val="00285E5E"/>
    <w:rsid w:val="00287152"/>
    <w:rsid w:val="002907D9"/>
    <w:rsid w:val="00290850"/>
    <w:rsid w:val="00290E7C"/>
    <w:rsid w:val="00290F12"/>
    <w:rsid w:val="00291DCB"/>
    <w:rsid w:val="0029216D"/>
    <w:rsid w:val="002926A1"/>
    <w:rsid w:val="00294B97"/>
    <w:rsid w:val="00294BE3"/>
    <w:rsid w:val="002955C5"/>
    <w:rsid w:val="002960E2"/>
    <w:rsid w:val="00296E0D"/>
    <w:rsid w:val="002970CF"/>
    <w:rsid w:val="00297490"/>
    <w:rsid w:val="002974D4"/>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353"/>
    <w:rsid w:val="002B144C"/>
    <w:rsid w:val="002B165D"/>
    <w:rsid w:val="002B189A"/>
    <w:rsid w:val="002B19CD"/>
    <w:rsid w:val="002B1AD3"/>
    <w:rsid w:val="002B2FCD"/>
    <w:rsid w:val="002B32CA"/>
    <w:rsid w:val="002B3F04"/>
    <w:rsid w:val="002B42DA"/>
    <w:rsid w:val="002B470D"/>
    <w:rsid w:val="002B49CA"/>
    <w:rsid w:val="002B4DFD"/>
    <w:rsid w:val="002B6251"/>
    <w:rsid w:val="002B6B9E"/>
    <w:rsid w:val="002B6FF7"/>
    <w:rsid w:val="002B75F7"/>
    <w:rsid w:val="002C14FC"/>
    <w:rsid w:val="002C17A0"/>
    <w:rsid w:val="002C1AAF"/>
    <w:rsid w:val="002C1FB6"/>
    <w:rsid w:val="002C215A"/>
    <w:rsid w:val="002C27BD"/>
    <w:rsid w:val="002C2936"/>
    <w:rsid w:val="002C2A10"/>
    <w:rsid w:val="002C2A21"/>
    <w:rsid w:val="002C2DD1"/>
    <w:rsid w:val="002C362D"/>
    <w:rsid w:val="002C42B3"/>
    <w:rsid w:val="002C4AE8"/>
    <w:rsid w:val="002C5249"/>
    <w:rsid w:val="002C52C2"/>
    <w:rsid w:val="002C53E8"/>
    <w:rsid w:val="002C5826"/>
    <w:rsid w:val="002C590C"/>
    <w:rsid w:val="002C5FF7"/>
    <w:rsid w:val="002C65B9"/>
    <w:rsid w:val="002C7383"/>
    <w:rsid w:val="002D1083"/>
    <w:rsid w:val="002D1C99"/>
    <w:rsid w:val="002D1EFA"/>
    <w:rsid w:val="002D236C"/>
    <w:rsid w:val="002D28EF"/>
    <w:rsid w:val="002D3712"/>
    <w:rsid w:val="002D470F"/>
    <w:rsid w:val="002D48BB"/>
    <w:rsid w:val="002D51D8"/>
    <w:rsid w:val="002D54D5"/>
    <w:rsid w:val="002D5ABC"/>
    <w:rsid w:val="002D5B19"/>
    <w:rsid w:val="002D61AE"/>
    <w:rsid w:val="002D6348"/>
    <w:rsid w:val="002D6D51"/>
    <w:rsid w:val="002D6E52"/>
    <w:rsid w:val="002D6F74"/>
    <w:rsid w:val="002D71B6"/>
    <w:rsid w:val="002D7F06"/>
    <w:rsid w:val="002E00F1"/>
    <w:rsid w:val="002E115D"/>
    <w:rsid w:val="002E120E"/>
    <w:rsid w:val="002E1796"/>
    <w:rsid w:val="002E1AAA"/>
    <w:rsid w:val="002E259F"/>
    <w:rsid w:val="002E2B93"/>
    <w:rsid w:val="002E2CD8"/>
    <w:rsid w:val="002E348F"/>
    <w:rsid w:val="002E3C32"/>
    <w:rsid w:val="002E46B5"/>
    <w:rsid w:val="002E4A5A"/>
    <w:rsid w:val="002E5BD6"/>
    <w:rsid w:val="002E5C9B"/>
    <w:rsid w:val="002E5EA9"/>
    <w:rsid w:val="002E6BB6"/>
    <w:rsid w:val="002E6EA8"/>
    <w:rsid w:val="002E7B23"/>
    <w:rsid w:val="002F05C1"/>
    <w:rsid w:val="002F0663"/>
    <w:rsid w:val="002F0FBA"/>
    <w:rsid w:val="002F12E7"/>
    <w:rsid w:val="002F148F"/>
    <w:rsid w:val="002F1998"/>
    <w:rsid w:val="002F1CD9"/>
    <w:rsid w:val="002F1D5C"/>
    <w:rsid w:val="002F396F"/>
    <w:rsid w:val="002F44C0"/>
    <w:rsid w:val="002F4D3E"/>
    <w:rsid w:val="002F536E"/>
    <w:rsid w:val="002F5A85"/>
    <w:rsid w:val="002F5EE2"/>
    <w:rsid w:val="002F5F47"/>
    <w:rsid w:val="002F5F8E"/>
    <w:rsid w:val="002F67FD"/>
    <w:rsid w:val="002F6EDD"/>
    <w:rsid w:val="002F7A04"/>
    <w:rsid w:val="002F7B28"/>
    <w:rsid w:val="002F7C9D"/>
    <w:rsid w:val="002F7D23"/>
    <w:rsid w:val="00300FEF"/>
    <w:rsid w:val="00301185"/>
    <w:rsid w:val="00301B49"/>
    <w:rsid w:val="003021B5"/>
    <w:rsid w:val="0030230E"/>
    <w:rsid w:val="0030313E"/>
    <w:rsid w:val="00303C2A"/>
    <w:rsid w:val="00303D02"/>
    <w:rsid w:val="003049FC"/>
    <w:rsid w:val="00304E45"/>
    <w:rsid w:val="00306737"/>
    <w:rsid w:val="00306D9F"/>
    <w:rsid w:val="00306F87"/>
    <w:rsid w:val="003074D1"/>
    <w:rsid w:val="00307836"/>
    <w:rsid w:val="003101E1"/>
    <w:rsid w:val="00310753"/>
    <w:rsid w:val="00310E57"/>
    <w:rsid w:val="0031109D"/>
    <w:rsid w:val="00311111"/>
    <w:rsid w:val="003127FC"/>
    <w:rsid w:val="0031284C"/>
    <w:rsid w:val="00312FEE"/>
    <w:rsid w:val="00313947"/>
    <w:rsid w:val="00313A09"/>
    <w:rsid w:val="00313C2B"/>
    <w:rsid w:val="0031420A"/>
    <w:rsid w:val="00314972"/>
    <w:rsid w:val="00314A80"/>
    <w:rsid w:val="00314BA3"/>
    <w:rsid w:val="003155D3"/>
    <w:rsid w:val="00317AC3"/>
    <w:rsid w:val="00320115"/>
    <w:rsid w:val="00321802"/>
    <w:rsid w:val="00321A79"/>
    <w:rsid w:val="00321B1F"/>
    <w:rsid w:val="0032266C"/>
    <w:rsid w:val="003232C3"/>
    <w:rsid w:val="0032390F"/>
    <w:rsid w:val="00324073"/>
    <w:rsid w:val="003241B0"/>
    <w:rsid w:val="003241B4"/>
    <w:rsid w:val="0032494C"/>
    <w:rsid w:val="00325243"/>
    <w:rsid w:val="00325A84"/>
    <w:rsid w:val="00325BB7"/>
    <w:rsid w:val="00325D58"/>
    <w:rsid w:val="00325F1F"/>
    <w:rsid w:val="00326357"/>
    <w:rsid w:val="00326CB7"/>
    <w:rsid w:val="00326F19"/>
    <w:rsid w:val="00326F9E"/>
    <w:rsid w:val="003300F2"/>
    <w:rsid w:val="00331673"/>
    <w:rsid w:val="00331ED1"/>
    <w:rsid w:val="003328D9"/>
    <w:rsid w:val="00332BE4"/>
    <w:rsid w:val="00333AEC"/>
    <w:rsid w:val="00333BFA"/>
    <w:rsid w:val="00334D33"/>
    <w:rsid w:val="00334EB8"/>
    <w:rsid w:val="00335A01"/>
    <w:rsid w:val="00335DA5"/>
    <w:rsid w:val="0033642E"/>
    <w:rsid w:val="003406FD"/>
    <w:rsid w:val="00340F7A"/>
    <w:rsid w:val="00341929"/>
    <w:rsid w:val="00341D9A"/>
    <w:rsid w:val="00343586"/>
    <w:rsid w:val="003436A3"/>
    <w:rsid w:val="00343AFE"/>
    <w:rsid w:val="0034460F"/>
    <w:rsid w:val="00344610"/>
    <w:rsid w:val="00344F46"/>
    <w:rsid w:val="00345141"/>
    <w:rsid w:val="003451F8"/>
    <w:rsid w:val="003453C2"/>
    <w:rsid w:val="00346410"/>
    <w:rsid w:val="003477DA"/>
    <w:rsid w:val="00350286"/>
    <w:rsid w:val="0035041E"/>
    <w:rsid w:val="00350730"/>
    <w:rsid w:val="00351D68"/>
    <w:rsid w:val="00352626"/>
    <w:rsid w:val="00352C78"/>
    <w:rsid w:val="003536CF"/>
    <w:rsid w:val="00353A48"/>
    <w:rsid w:val="00353D1B"/>
    <w:rsid w:val="00354AB4"/>
    <w:rsid w:val="00355501"/>
    <w:rsid w:val="00355743"/>
    <w:rsid w:val="00355846"/>
    <w:rsid w:val="003559E0"/>
    <w:rsid w:val="00356D0D"/>
    <w:rsid w:val="003576C1"/>
    <w:rsid w:val="00357BB8"/>
    <w:rsid w:val="00357C23"/>
    <w:rsid w:val="003600F2"/>
    <w:rsid w:val="00360DB9"/>
    <w:rsid w:val="00360F9B"/>
    <w:rsid w:val="00361525"/>
    <w:rsid w:val="003617F1"/>
    <w:rsid w:val="00362719"/>
    <w:rsid w:val="00363134"/>
    <w:rsid w:val="00365384"/>
    <w:rsid w:val="003660B8"/>
    <w:rsid w:val="003671C3"/>
    <w:rsid w:val="003677BF"/>
    <w:rsid w:val="00370489"/>
    <w:rsid w:val="00370682"/>
    <w:rsid w:val="003713E4"/>
    <w:rsid w:val="00371433"/>
    <w:rsid w:val="00373245"/>
    <w:rsid w:val="003734AB"/>
    <w:rsid w:val="00373C97"/>
    <w:rsid w:val="003741D5"/>
    <w:rsid w:val="00374529"/>
    <w:rsid w:val="00374650"/>
    <w:rsid w:val="00374A04"/>
    <w:rsid w:val="00375417"/>
    <w:rsid w:val="0037545E"/>
    <w:rsid w:val="003754D9"/>
    <w:rsid w:val="00375B68"/>
    <w:rsid w:val="0037632B"/>
    <w:rsid w:val="00376628"/>
    <w:rsid w:val="0037691C"/>
    <w:rsid w:val="00376B38"/>
    <w:rsid w:val="003771ED"/>
    <w:rsid w:val="00377497"/>
    <w:rsid w:val="00377925"/>
    <w:rsid w:val="00377C16"/>
    <w:rsid w:val="00377C96"/>
    <w:rsid w:val="00380076"/>
    <w:rsid w:val="0038032E"/>
    <w:rsid w:val="0038039F"/>
    <w:rsid w:val="003803DF"/>
    <w:rsid w:val="00380818"/>
    <w:rsid w:val="00380927"/>
    <w:rsid w:val="00380A14"/>
    <w:rsid w:val="00380A74"/>
    <w:rsid w:val="00380B99"/>
    <w:rsid w:val="00380DF6"/>
    <w:rsid w:val="003812C4"/>
    <w:rsid w:val="003813C1"/>
    <w:rsid w:val="003819C8"/>
    <w:rsid w:val="00381A66"/>
    <w:rsid w:val="003820BF"/>
    <w:rsid w:val="003821B2"/>
    <w:rsid w:val="00382509"/>
    <w:rsid w:val="00382939"/>
    <w:rsid w:val="00382A83"/>
    <w:rsid w:val="003835F5"/>
    <w:rsid w:val="003840C6"/>
    <w:rsid w:val="00384F5A"/>
    <w:rsid w:val="00385D49"/>
    <w:rsid w:val="00386E76"/>
    <w:rsid w:val="003903FB"/>
    <w:rsid w:val="00390754"/>
    <w:rsid w:val="00390B20"/>
    <w:rsid w:val="0039114B"/>
    <w:rsid w:val="0039183A"/>
    <w:rsid w:val="00391FE7"/>
    <w:rsid w:val="0039299B"/>
    <w:rsid w:val="00393698"/>
    <w:rsid w:val="0039371E"/>
    <w:rsid w:val="00394C27"/>
    <w:rsid w:val="003959A6"/>
    <w:rsid w:val="00396CB4"/>
    <w:rsid w:val="003977D0"/>
    <w:rsid w:val="003A00F1"/>
    <w:rsid w:val="003A050E"/>
    <w:rsid w:val="003A050F"/>
    <w:rsid w:val="003A0602"/>
    <w:rsid w:val="003A0CAA"/>
    <w:rsid w:val="003A0EC0"/>
    <w:rsid w:val="003A1229"/>
    <w:rsid w:val="003A1F9F"/>
    <w:rsid w:val="003A246D"/>
    <w:rsid w:val="003A2F4F"/>
    <w:rsid w:val="003A30C5"/>
    <w:rsid w:val="003A3B84"/>
    <w:rsid w:val="003A3C99"/>
    <w:rsid w:val="003A43DD"/>
    <w:rsid w:val="003A441C"/>
    <w:rsid w:val="003A4559"/>
    <w:rsid w:val="003A49E3"/>
    <w:rsid w:val="003A636D"/>
    <w:rsid w:val="003A65F9"/>
    <w:rsid w:val="003A6638"/>
    <w:rsid w:val="003A6652"/>
    <w:rsid w:val="003A683D"/>
    <w:rsid w:val="003A6BC4"/>
    <w:rsid w:val="003A7DDB"/>
    <w:rsid w:val="003B03D1"/>
    <w:rsid w:val="003B0F1F"/>
    <w:rsid w:val="003B12DE"/>
    <w:rsid w:val="003B160F"/>
    <w:rsid w:val="003B3624"/>
    <w:rsid w:val="003B3660"/>
    <w:rsid w:val="003B386F"/>
    <w:rsid w:val="003B39F9"/>
    <w:rsid w:val="003B4138"/>
    <w:rsid w:val="003B6924"/>
    <w:rsid w:val="003B73B7"/>
    <w:rsid w:val="003B7634"/>
    <w:rsid w:val="003B78AD"/>
    <w:rsid w:val="003C018A"/>
    <w:rsid w:val="003C07A3"/>
    <w:rsid w:val="003C126F"/>
    <w:rsid w:val="003C1AB1"/>
    <w:rsid w:val="003C1B53"/>
    <w:rsid w:val="003C1BFB"/>
    <w:rsid w:val="003C2412"/>
    <w:rsid w:val="003C253D"/>
    <w:rsid w:val="003C269A"/>
    <w:rsid w:val="003C2837"/>
    <w:rsid w:val="003C2A30"/>
    <w:rsid w:val="003C2EEB"/>
    <w:rsid w:val="003C34BF"/>
    <w:rsid w:val="003C34CB"/>
    <w:rsid w:val="003C39BF"/>
    <w:rsid w:val="003C3F49"/>
    <w:rsid w:val="003C4C02"/>
    <w:rsid w:val="003C4C53"/>
    <w:rsid w:val="003C50D6"/>
    <w:rsid w:val="003C50DB"/>
    <w:rsid w:val="003C5AB4"/>
    <w:rsid w:val="003C5CA2"/>
    <w:rsid w:val="003C5D2A"/>
    <w:rsid w:val="003C6383"/>
    <w:rsid w:val="003C6C3A"/>
    <w:rsid w:val="003C6C7B"/>
    <w:rsid w:val="003C7285"/>
    <w:rsid w:val="003C73E9"/>
    <w:rsid w:val="003C7763"/>
    <w:rsid w:val="003C7AFD"/>
    <w:rsid w:val="003C7CF1"/>
    <w:rsid w:val="003D0037"/>
    <w:rsid w:val="003D03D9"/>
    <w:rsid w:val="003D11CB"/>
    <w:rsid w:val="003D1383"/>
    <w:rsid w:val="003D2CE7"/>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DD9"/>
    <w:rsid w:val="003E0A08"/>
    <w:rsid w:val="003E0AF4"/>
    <w:rsid w:val="003E0FEA"/>
    <w:rsid w:val="003E1160"/>
    <w:rsid w:val="003E1371"/>
    <w:rsid w:val="003E1D80"/>
    <w:rsid w:val="003E2280"/>
    <w:rsid w:val="003E23F7"/>
    <w:rsid w:val="003E2796"/>
    <w:rsid w:val="003E4314"/>
    <w:rsid w:val="003E436D"/>
    <w:rsid w:val="003E4AC7"/>
    <w:rsid w:val="003E4DB9"/>
    <w:rsid w:val="003E51C1"/>
    <w:rsid w:val="003E55B1"/>
    <w:rsid w:val="003E6626"/>
    <w:rsid w:val="003E664F"/>
    <w:rsid w:val="003E713F"/>
    <w:rsid w:val="003E7EE7"/>
    <w:rsid w:val="003E7F39"/>
    <w:rsid w:val="003F0312"/>
    <w:rsid w:val="003F084C"/>
    <w:rsid w:val="003F092C"/>
    <w:rsid w:val="003F0DA7"/>
    <w:rsid w:val="003F139A"/>
    <w:rsid w:val="003F14C3"/>
    <w:rsid w:val="003F1531"/>
    <w:rsid w:val="003F18FD"/>
    <w:rsid w:val="003F1CE4"/>
    <w:rsid w:val="003F1D78"/>
    <w:rsid w:val="003F1F79"/>
    <w:rsid w:val="003F2587"/>
    <w:rsid w:val="003F25CB"/>
    <w:rsid w:val="003F3A72"/>
    <w:rsid w:val="003F3C34"/>
    <w:rsid w:val="003F3EFE"/>
    <w:rsid w:val="003F3FC9"/>
    <w:rsid w:val="003F4245"/>
    <w:rsid w:val="003F5489"/>
    <w:rsid w:val="003F54D8"/>
    <w:rsid w:val="003F5913"/>
    <w:rsid w:val="003F740A"/>
    <w:rsid w:val="003F7FE3"/>
    <w:rsid w:val="00400269"/>
    <w:rsid w:val="00400B67"/>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6F22"/>
    <w:rsid w:val="00407939"/>
    <w:rsid w:val="00407E1E"/>
    <w:rsid w:val="00410349"/>
    <w:rsid w:val="00410936"/>
    <w:rsid w:val="00410A15"/>
    <w:rsid w:val="0041188F"/>
    <w:rsid w:val="00411B94"/>
    <w:rsid w:val="00411BD7"/>
    <w:rsid w:val="0041208A"/>
    <w:rsid w:val="004132EE"/>
    <w:rsid w:val="0041361C"/>
    <w:rsid w:val="00413D2E"/>
    <w:rsid w:val="00413D98"/>
    <w:rsid w:val="00413FA7"/>
    <w:rsid w:val="004147BD"/>
    <w:rsid w:val="004157B6"/>
    <w:rsid w:val="0041685F"/>
    <w:rsid w:val="00416CD6"/>
    <w:rsid w:val="00416D08"/>
    <w:rsid w:val="004170BC"/>
    <w:rsid w:val="00417604"/>
    <w:rsid w:val="00421D7D"/>
    <w:rsid w:val="00424668"/>
    <w:rsid w:val="0042470D"/>
    <w:rsid w:val="00424B94"/>
    <w:rsid w:val="00424C4C"/>
    <w:rsid w:val="004252AF"/>
    <w:rsid w:val="0042578B"/>
    <w:rsid w:val="004257A5"/>
    <w:rsid w:val="00425CFB"/>
    <w:rsid w:val="0042788E"/>
    <w:rsid w:val="0043103C"/>
    <w:rsid w:val="004310AB"/>
    <w:rsid w:val="00431627"/>
    <w:rsid w:val="00432574"/>
    <w:rsid w:val="0043288C"/>
    <w:rsid w:val="0043335A"/>
    <w:rsid w:val="00433991"/>
    <w:rsid w:val="00433A4A"/>
    <w:rsid w:val="00433FD7"/>
    <w:rsid w:val="004344CB"/>
    <w:rsid w:val="0043483A"/>
    <w:rsid w:val="004350FA"/>
    <w:rsid w:val="00435186"/>
    <w:rsid w:val="00435437"/>
    <w:rsid w:val="004356A8"/>
    <w:rsid w:val="00436201"/>
    <w:rsid w:val="004375A5"/>
    <w:rsid w:val="00437883"/>
    <w:rsid w:val="00441140"/>
    <w:rsid w:val="00441581"/>
    <w:rsid w:val="004417E5"/>
    <w:rsid w:val="00442E06"/>
    <w:rsid w:val="00442F8D"/>
    <w:rsid w:val="004432C7"/>
    <w:rsid w:val="00443DE5"/>
    <w:rsid w:val="00443FA8"/>
    <w:rsid w:val="00443FEB"/>
    <w:rsid w:val="00444241"/>
    <w:rsid w:val="00444CAF"/>
    <w:rsid w:val="00444DC8"/>
    <w:rsid w:val="00445041"/>
    <w:rsid w:val="00445162"/>
    <w:rsid w:val="00445179"/>
    <w:rsid w:val="00446913"/>
    <w:rsid w:val="00447776"/>
    <w:rsid w:val="00447B36"/>
    <w:rsid w:val="00447D54"/>
    <w:rsid w:val="00450415"/>
    <w:rsid w:val="0045073B"/>
    <w:rsid w:val="00450767"/>
    <w:rsid w:val="004512A8"/>
    <w:rsid w:val="0045134B"/>
    <w:rsid w:val="004516A3"/>
    <w:rsid w:val="00451781"/>
    <w:rsid w:val="0045184C"/>
    <w:rsid w:val="00451AF7"/>
    <w:rsid w:val="00451FD4"/>
    <w:rsid w:val="004525F0"/>
    <w:rsid w:val="00452C1D"/>
    <w:rsid w:val="00453770"/>
    <w:rsid w:val="004545ED"/>
    <w:rsid w:val="00454F45"/>
    <w:rsid w:val="00455131"/>
    <w:rsid w:val="00455810"/>
    <w:rsid w:val="00455A08"/>
    <w:rsid w:val="00455AA9"/>
    <w:rsid w:val="00455D52"/>
    <w:rsid w:val="00455D76"/>
    <w:rsid w:val="00456067"/>
    <w:rsid w:val="00456A2D"/>
    <w:rsid w:val="00457163"/>
    <w:rsid w:val="0045773D"/>
    <w:rsid w:val="00457F5A"/>
    <w:rsid w:val="00460069"/>
    <w:rsid w:val="00460244"/>
    <w:rsid w:val="00460401"/>
    <w:rsid w:val="00460A16"/>
    <w:rsid w:val="00461904"/>
    <w:rsid w:val="00461CE4"/>
    <w:rsid w:val="004624F4"/>
    <w:rsid w:val="00462587"/>
    <w:rsid w:val="00463465"/>
    <w:rsid w:val="004635E0"/>
    <w:rsid w:val="00463897"/>
    <w:rsid w:val="00463C89"/>
    <w:rsid w:val="004642FA"/>
    <w:rsid w:val="00464400"/>
    <w:rsid w:val="0046472C"/>
    <w:rsid w:val="00465067"/>
    <w:rsid w:val="0046517B"/>
    <w:rsid w:val="004658BF"/>
    <w:rsid w:val="00467B1D"/>
    <w:rsid w:val="00467FCB"/>
    <w:rsid w:val="0047047D"/>
    <w:rsid w:val="00471043"/>
    <w:rsid w:val="004712B7"/>
    <w:rsid w:val="004713B5"/>
    <w:rsid w:val="004720C4"/>
    <w:rsid w:val="00472910"/>
    <w:rsid w:val="00472F7A"/>
    <w:rsid w:val="00472F8C"/>
    <w:rsid w:val="0047399D"/>
    <w:rsid w:val="00473DA9"/>
    <w:rsid w:val="004745B4"/>
    <w:rsid w:val="00475262"/>
    <w:rsid w:val="0047554A"/>
    <w:rsid w:val="00475F9B"/>
    <w:rsid w:val="00476119"/>
    <w:rsid w:val="0047687E"/>
    <w:rsid w:val="00476CDD"/>
    <w:rsid w:val="00476F8C"/>
    <w:rsid w:val="00477E28"/>
    <w:rsid w:val="00481849"/>
    <w:rsid w:val="00482647"/>
    <w:rsid w:val="00482BC0"/>
    <w:rsid w:val="00483066"/>
    <w:rsid w:val="00483462"/>
    <w:rsid w:val="00483E10"/>
    <w:rsid w:val="004847DE"/>
    <w:rsid w:val="00484906"/>
    <w:rsid w:val="00484E76"/>
    <w:rsid w:val="0048587E"/>
    <w:rsid w:val="00485E23"/>
    <w:rsid w:val="0048654D"/>
    <w:rsid w:val="004867B9"/>
    <w:rsid w:val="00486B0D"/>
    <w:rsid w:val="00486DCD"/>
    <w:rsid w:val="004873D5"/>
    <w:rsid w:val="004905CE"/>
    <w:rsid w:val="004909FF"/>
    <w:rsid w:val="004911B0"/>
    <w:rsid w:val="004923AA"/>
    <w:rsid w:val="004947C1"/>
    <w:rsid w:val="0049538A"/>
    <w:rsid w:val="00495F71"/>
    <w:rsid w:val="00496EFB"/>
    <w:rsid w:val="0049757A"/>
    <w:rsid w:val="00497851"/>
    <w:rsid w:val="0049788B"/>
    <w:rsid w:val="00497DF3"/>
    <w:rsid w:val="004A01F5"/>
    <w:rsid w:val="004A0401"/>
    <w:rsid w:val="004A0E10"/>
    <w:rsid w:val="004A13CE"/>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60B1"/>
    <w:rsid w:val="004A7223"/>
    <w:rsid w:val="004A7485"/>
    <w:rsid w:val="004A7F0E"/>
    <w:rsid w:val="004B060E"/>
    <w:rsid w:val="004B0E0C"/>
    <w:rsid w:val="004B15B4"/>
    <w:rsid w:val="004B1B04"/>
    <w:rsid w:val="004B2DE0"/>
    <w:rsid w:val="004B2DE4"/>
    <w:rsid w:val="004B3551"/>
    <w:rsid w:val="004B39DF"/>
    <w:rsid w:val="004B42DF"/>
    <w:rsid w:val="004B4807"/>
    <w:rsid w:val="004B5609"/>
    <w:rsid w:val="004B5982"/>
    <w:rsid w:val="004B5DEE"/>
    <w:rsid w:val="004B685B"/>
    <w:rsid w:val="004B6BCA"/>
    <w:rsid w:val="004B6FBD"/>
    <w:rsid w:val="004B7455"/>
    <w:rsid w:val="004B7E66"/>
    <w:rsid w:val="004B7FBC"/>
    <w:rsid w:val="004C010A"/>
    <w:rsid w:val="004C076A"/>
    <w:rsid w:val="004C0B12"/>
    <w:rsid w:val="004C0BB9"/>
    <w:rsid w:val="004C1141"/>
    <w:rsid w:val="004C11AA"/>
    <w:rsid w:val="004C29F1"/>
    <w:rsid w:val="004C3894"/>
    <w:rsid w:val="004C3C5E"/>
    <w:rsid w:val="004C40E5"/>
    <w:rsid w:val="004C428D"/>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2D91"/>
    <w:rsid w:val="004D3BE3"/>
    <w:rsid w:val="004D459D"/>
    <w:rsid w:val="004D4C7B"/>
    <w:rsid w:val="004D7072"/>
    <w:rsid w:val="004D7B52"/>
    <w:rsid w:val="004D7DFA"/>
    <w:rsid w:val="004E0049"/>
    <w:rsid w:val="004E05A2"/>
    <w:rsid w:val="004E06BB"/>
    <w:rsid w:val="004E07B2"/>
    <w:rsid w:val="004E1135"/>
    <w:rsid w:val="004E13EA"/>
    <w:rsid w:val="004E1E30"/>
    <w:rsid w:val="004E1FB0"/>
    <w:rsid w:val="004E2034"/>
    <w:rsid w:val="004E2171"/>
    <w:rsid w:val="004E2550"/>
    <w:rsid w:val="004E3243"/>
    <w:rsid w:val="004E341E"/>
    <w:rsid w:val="004E37FE"/>
    <w:rsid w:val="004E4023"/>
    <w:rsid w:val="004E442B"/>
    <w:rsid w:val="004E457E"/>
    <w:rsid w:val="004E4612"/>
    <w:rsid w:val="004E47F9"/>
    <w:rsid w:val="004E4DB4"/>
    <w:rsid w:val="004E5340"/>
    <w:rsid w:val="004E63B6"/>
    <w:rsid w:val="004E6400"/>
    <w:rsid w:val="004E69ED"/>
    <w:rsid w:val="004E6AD3"/>
    <w:rsid w:val="004E6F7E"/>
    <w:rsid w:val="004E71CB"/>
    <w:rsid w:val="004E776B"/>
    <w:rsid w:val="004E7D39"/>
    <w:rsid w:val="004F0107"/>
    <w:rsid w:val="004F0C1D"/>
    <w:rsid w:val="004F1077"/>
    <w:rsid w:val="004F1635"/>
    <w:rsid w:val="004F1855"/>
    <w:rsid w:val="004F1982"/>
    <w:rsid w:val="004F1E4F"/>
    <w:rsid w:val="004F30E1"/>
    <w:rsid w:val="004F33F0"/>
    <w:rsid w:val="004F3A84"/>
    <w:rsid w:val="004F4676"/>
    <w:rsid w:val="004F4D51"/>
    <w:rsid w:val="004F50BE"/>
    <w:rsid w:val="004F538F"/>
    <w:rsid w:val="004F6FEF"/>
    <w:rsid w:val="004F7943"/>
    <w:rsid w:val="005002B8"/>
    <w:rsid w:val="00500662"/>
    <w:rsid w:val="00500818"/>
    <w:rsid w:val="00501200"/>
    <w:rsid w:val="00501215"/>
    <w:rsid w:val="00501D09"/>
    <w:rsid w:val="005020EF"/>
    <w:rsid w:val="0050218B"/>
    <w:rsid w:val="0050224F"/>
    <w:rsid w:val="005032DE"/>
    <w:rsid w:val="005035B0"/>
    <w:rsid w:val="00503E5F"/>
    <w:rsid w:val="005047B8"/>
    <w:rsid w:val="00504E9D"/>
    <w:rsid w:val="00505506"/>
    <w:rsid w:val="005070CC"/>
    <w:rsid w:val="0050724C"/>
    <w:rsid w:val="00507441"/>
    <w:rsid w:val="00507DC9"/>
    <w:rsid w:val="00507EB6"/>
    <w:rsid w:val="005107DF"/>
    <w:rsid w:val="0051113D"/>
    <w:rsid w:val="00511150"/>
    <w:rsid w:val="0051148D"/>
    <w:rsid w:val="00511E57"/>
    <w:rsid w:val="005122FE"/>
    <w:rsid w:val="0051270F"/>
    <w:rsid w:val="00512760"/>
    <w:rsid w:val="0051291C"/>
    <w:rsid w:val="00512B1D"/>
    <w:rsid w:val="00512C9F"/>
    <w:rsid w:val="00512D6B"/>
    <w:rsid w:val="00512E53"/>
    <w:rsid w:val="0051329C"/>
    <w:rsid w:val="00513D2A"/>
    <w:rsid w:val="00513D8B"/>
    <w:rsid w:val="0051416C"/>
    <w:rsid w:val="0051508F"/>
    <w:rsid w:val="00515C55"/>
    <w:rsid w:val="00515CB3"/>
    <w:rsid w:val="00515CBD"/>
    <w:rsid w:val="00515ED0"/>
    <w:rsid w:val="00516043"/>
    <w:rsid w:val="0051611C"/>
    <w:rsid w:val="0051688D"/>
    <w:rsid w:val="00517394"/>
    <w:rsid w:val="00517932"/>
    <w:rsid w:val="00517A42"/>
    <w:rsid w:val="00517EF2"/>
    <w:rsid w:val="005209A8"/>
    <w:rsid w:val="005212AF"/>
    <w:rsid w:val="00522200"/>
    <w:rsid w:val="00522C57"/>
    <w:rsid w:val="00522E11"/>
    <w:rsid w:val="005233E1"/>
    <w:rsid w:val="0052352E"/>
    <w:rsid w:val="00523DED"/>
    <w:rsid w:val="0052470F"/>
    <w:rsid w:val="00524AB3"/>
    <w:rsid w:val="00525A62"/>
    <w:rsid w:val="00525B54"/>
    <w:rsid w:val="00525EFF"/>
    <w:rsid w:val="00525FD6"/>
    <w:rsid w:val="005260FE"/>
    <w:rsid w:val="005265F8"/>
    <w:rsid w:val="005269B3"/>
    <w:rsid w:val="00526B8A"/>
    <w:rsid w:val="00526D2D"/>
    <w:rsid w:val="005273B1"/>
    <w:rsid w:val="00527D50"/>
    <w:rsid w:val="00530103"/>
    <w:rsid w:val="00530629"/>
    <w:rsid w:val="00530BB3"/>
    <w:rsid w:val="00530FFF"/>
    <w:rsid w:val="005311C6"/>
    <w:rsid w:val="005315A7"/>
    <w:rsid w:val="005321FB"/>
    <w:rsid w:val="0053254A"/>
    <w:rsid w:val="005332CF"/>
    <w:rsid w:val="005334CF"/>
    <w:rsid w:val="00533865"/>
    <w:rsid w:val="00533C4A"/>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3B6E"/>
    <w:rsid w:val="005448A6"/>
    <w:rsid w:val="005464B7"/>
    <w:rsid w:val="00546A1D"/>
    <w:rsid w:val="00547265"/>
    <w:rsid w:val="00547443"/>
    <w:rsid w:val="005505A6"/>
    <w:rsid w:val="005505BF"/>
    <w:rsid w:val="00551B0D"/>
    <w:rsid w:val="00551FA7"/>
    <w:rsid w:val="00552BCF"/>
    <w:rsid w:val="00553286"/>
    <w:rsid w:val="00553E2C"/>
    <w:rsid w:val="0055476C"/>
    <w:rsid w:val="005556EB"/>
    <w:rsid w:val="0055710D"/>
    <w:rsid w:val="00557458"/>
    <w:rsid w:val="005605D0"/>
    <w:rsid w:val="00560AD2"/>
    <w:rsid w:val="00561265"/>
    <w:rsid w:val="00561B70"/>
    <w:rsid w:val="00561DBA"/>
    <w:rsid w:val="00562B41"/>
    <w:rsid w:val="00562F0D"/>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57F0"/>
    <w:rsid w:val="005669CC"/>
    <w:rsid w:val="00566CC6"/>
    <w:rsid w:val="005670A1"/>
    <w:rsid w:val="00567348"/>
    <w:rsid w:val="00567800"/>
    <w:rsid w:val="00567A52"/>
    <w:rsid w:val="00567D50"/>
    <w:rsid w:val="00570722"/>
    <w:rsid w:val="0057158C"/>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3CA7"/>
    <w:rsid w:val="00584698"/>
    <w:rsid w:val="00584DCA"/>
    <w:rsid w:val="0058525D"/>
    <w:rsid w:val="00585C84"/>
    <w:rsid w:val="0058726C"/>
    <w:rsid w:val="005872C9"/>
    <w:rsid w:val="00587BAC"/>
    <w:rsid w:val="00590030"/>
    <w:rsid w:val="00590232"/>
    <w:rsid w:val="00593111"/>
    <w:rsid w:val="00593816"/>
    <w:rsid w:val="00593D67"/>
    <w:rsid w:val="00593F3E"/>
    <w:rsid w:val="00594FA6"/>
    <w:rsid w:val="00595F0B"/>
    <w:rsid w:val="00595F1A"/>
    <w:rsid w:val="00595F8E"/>
    <w:rsid w:val="00596895"/>
    <w:rsid w:val="00596BDA"/>
    <w:rsid w:val="00596C27"/>
    <w:rsid w:val="00597743"/>
    <w:rsid w:val="00597972"/>
    <w:rsid w:val="005979E9"/>
    <w:rsid w:val="005A0791"/>
    <w:rsid w:val="005A07D8"/>
    <w:rsid w:val="005A195F"/>
    <w:rsid w:val="005A2704"/>
    <w:rsid w:val="005A2AC1"/>
    <w:rsid w:val="005A2B07"/>
    <w:rsid w:val="005A58E6"/>
    <w:rsid w:val="005A65C8"/>
    <w:rsid w:val="005A73DE"/>
    <w:rsid w:val="005A74E8"/>
    <w:rsid w:val="005A7916"/>
    <w:rsid w:val="005A7B58"/>
    <w:rsid w:val="005B0449"/>
    <w:rsid w:val="005B0749"/>
    <w:rsid w:val="005B19E4"/>
    <w:rsid w:val="005B1A20"/>
    <w:rsid w:val="005B1D8D"/>
    <w:rsid w:val="005B24C3"/>
    <w:rsid w:val="005B2A1D"/>
    <w:rsid w:val="005B2C82"/>
    <w:rsid w:val="005B2D9B"/>
    <w:rsid w:val="005B2FD0"/>
    <w:rsid w:val="005B34A6"/>
    <w:rsid w:val="005B383F"/>
    <w:rsid w:val="005B3A6C"/>
    <w:rsid w:val="005B3D70"/>
    <w:rsid w:val="005B46C1"/>
    <w:rsid w:val="005B484F"/>
    <w:rsid w:val="005B4971"/>
    <w:rsid w:val="005B49B3"/>
    <w:rsid w:val="005B537C"/>
    <w:rsid w:val="005B5561"/>
    <w:rsid w:val="005B5793"/>
    <w:rsid w:val="005B5ED5"/>
    <w:rsid w:val="005B70D6"/>
    <w:rsid w:val="005B71FC"/>
    <w:rsid w:val="005C0258"/>
    <w:rsid w:val="005C0B37"/>
    <w:rsid w:val="005C17C2"/>
    <w:rsid w:val="005C1E12"/>
    <w:rsid w:val="005C2BC4"/>
    <w:rsid w:val="005C3F18"/>
    <w:rsid w:val="005C59D2"/>
    <w:rsid w:val="005C5BD5"/>
    <w:rsid w:val="005C6C2A"/>
    <w:rsid w:val="005C6D8F"/>
    <w:rsid w:val="005D08AD"/>
    <w:rsid w:val="005D0CD2"/>
    <w:rsid w:val="005D1328"/>
    <w:rsid w:val="005D1747"/>
    <w:rsid w:val="005D1EC0"/>
    <w:rsid w:val="005D24F3"/>
    <w:rsid w:val="005D2C37"/>
    <w:rsid w:val="005D2CDD"/>
    <w:rsid w:val="005D342B"/>
    <w:rsid w:val="005D393D"/>
    <w:rsid w:val="005D46A9"/>
    <w:rsid w:val="005D4AB8"/>
    <w:rsid w:val="005D4B3F"/>
    <w:rsid w:val="005D511B"/>
    <w:rsid w:val="005D5B36"/>
    <w:rsid w:val="005D5E51"/>
    <w:rsid w:val="005D5FBB"/>
    <w:rsid w:val="005D6204"/>
    <w:rsid w:val="005D65CB"/>
    <w:rsid w:val="005D6A47"/>
    <w:rsid w:val="005D7383"/>
    <w:rsid w:val="005D7871"/>
    <w:rsid w:val="005D7998"/>
    <w:rsid w:val="005D7A77"/>
    <w:rsid w:val="005D7D8C"/>
    <w:rsid w:val="005E0371"/>
    <w:rsid w:val="005E07FD"/>
    <w:rsid w:val="005E0C63"/>
    <w:rsid w:val="005E0D10"/>
    <w:rsid w:val="005E1041"/>
    <w:rsid w:val="005E145A"/>
    <w:rsid w:val="005E1572"/>
    <w:rsid w:val="005E21C3"/>
    <w:rsid w:val="005E25A4"/>
    <w:rsid w:val="005E2611"/>
    <w:rsid w:val="005E2700"/>
    <w:rsid w:val="005E29E3"/>
    <w:rsid w:val="005E2C4A"/>
    <w:rsid w:val="005E36FB"/>
    <w:rsid w:val="005E3B81"/>
    <w:rsid w:val="005E4667"/>
    <w:rsid w:val="005E4B18"/>
    <w:rsid w:val="005E4E02"/>
    <w:rsid w:val="005E5745"/>
    <w:rsid w:val="005E5C65"/>
    <w:rsid w:val="005E5FE0"/>
    <w:rsid w:val="005E62F0"/>
    <w:rsid w:val="005E6C99"/>
    <w:rsid w:val="005F03EF"/>
    <w:rsid w:val="005F03F3"/>
    <w:rsid w:val="005F0B78"/>
    <w:rsid w:val="005F0E6E"/>
    <w:rsid w:val="005F0E76"/>
    <w:rsid w:val="005F1245"/>
    <w:rsid w:val="005F13F0"/>
    <w:rsid w:val="005F1492"/>
    <w:rsid w:val="005F152B"/>
    <w:rsid w:val="005F17E7"/>
    <w:rsid w:val="005F1AE7"/>
    <w:rsid w:val="005F2443"/>
    <w:rsid w:val="005F2C28"/>
    <w:rsid w:val="005F2D7B"/>
    <w:rsid w:val="005F348F"/>
    <w:rsid w:val="005F35B9"/>
    <w:rsid w:val="005F3DEF"/>
    <w:rsid w:val="005F3FEB"/>
    <w:rsid w:val="005F4815"/>
    <w:rsid w:val="005F5663"/>
    <w:rsid w:val="005F5849"/>
    <w:rsid w:val="005F5EF4"/>
    <w:rsid w:val="005F5F2C"/>
    <w:rsid w:val="005F60EC"/>
    <w:rsid w:val="005F68D4"/>
    <w:rsid w:val="005F6991"/>
    <w:rsid w:val="005F70E4"/>
    <w:rsid w:val="005F7EBF"/>
    <w:rsid w:val="006010B9"/>
    <w:rsid w:val="006015A1"/>
    <w:rsid w:val="006015E1"/>
    <w:rsid w:val="00601B91"/>
    <w:rsid w:val="00601DD0"/>
    <w:rsid w:val="0060200D"/>
    <w:rsid w:val="00603E31"/>
    <w:rsid w:val="006041B7"/>
    <w:rsid w:val="0060451D"/>
    <w:rsid w:val="00605629"/>
    <w:rsid w:val="006059FB"/>
    <w:rsid w:val="00605D03"/>
    <w:rsid w:val="00606FD4"/>
    <w:rsid w:val="00607C46"/>
    <w:rsid w:val="006102F3"/>
    <w:rsid w:val="0061093E"/>
    <w:rsid w:val="006119DC"/>
    <w:rsid w:val="00612434"/>
    <w:rsid w:val="00612CE6"/>
    <w:rsid w:val="00612DA3"/>
    <w:rsid w:val="00612EDD"/>
    <w:rsid w:val="00612FBA"/>
    <w:rsid w:val="0061447C"/>
    <w:rsid w:val="00614870"/>
    <w:rsid w:val="00614A7B"/>
    <w:rsid w:val="00614FF2"/>
    <w:rsid w:val="006158E4"/>
    <w:rsid w:val="006158FB"/>
    <w:rsid w:val="00615C08"/>
    <w:rsid w:val="0061733E"/>
    <w:rsid w:val="0061741C"/>
    <w:rsid w:val="0061785B"/>
    <w:rsid w:val="006207BC"/>
    <w:rsid w:val="00621335"/>
    <w:rsid w:val="0062150E"/>
    <w:rsid w:val="006224F6"/>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3F89"/>
    <w:rsid w:val="0063491E"/>
    <w:rsid w:val="006349FB"/>
    <w:rsid w:val="00634E47"/>
    <w:rsid w:val="00635013"/>
    <w:rsid w:val="0063557A"/>
    <w:rsid w:val="00636208"/>
    <w:rsid w:val="006375BD"/>
    <w:rsid w:val="00637F68"/>
    <w:rsid w:val="00640399"/>
    <w:rsid w:val="00640DBD"/>
    <w:rsid w:val="00640E13"/>
    <w:rsid w:val="0064169B"/>
    <w:rsid w:val="0064259A"/>
    <w:rsid w:val="00642683"/>
    <w:rsid w:val="006428CA"/>
    <w:rsid w:val="00642E25"/>
    <w:rsid w:val="0064351F"/>
    <w:rsid w:val="00643C6F"/>
    <w:rsid w:val="006440AA"/>
    <w:rsid w:val="006448B8"/>
    <w:rsid w:val="00645BE0"/>
    <w:rsid w:val="00645D80"/>
    <w:rsid w:val="00645DF8"/>
    <w:rsid w:val="00645E83"/>
    <w:rsid w:val="006460FF"/>
    <w:rsid w:val="00646974"/>
    <w:rsid w:val="0064778F"/>
    <w:rsid w:val="00647CCE"/>
    <w:rsid w:val="0065109E"/>
    <w:rsid w:val="006512AF"/>
    <w:rsid w:val="00651301"/>
    <w:rsid w:val="0065132D"/>
    <w:rsid w:val="00651E2B"/>
    <w:rsid w:val="006524E0"/>
    <w:rsid w:val="006524E3"/>
    <w:rsid w:val="00652A2E"/>
    <w:rsid w:val="00653069"/>
    <w:rsid w:val="00653A37"/>
    <w:rsid w:val="00653C2C"/>
    <w:rsid w:val="00653C49"/>
    <w:rsid w:val="006541EB"/>
    <w:rsid w:val="00654366"/>
    <w:rsid w:val="006545F9"/>
    <w:rsid w:val="00654A25"/>
    <w:rsid w:val="006553A2"/>
    <w:rsid w:val="006553EF"/>
    <w:rsid w:val="00655F17"/>
    <w:rsid w:val="00660F6D"/>
    <w:rsid w:val="0066179A"/>
    <w:rsid w:val="00661847"/>
    <w:rsid w:val="00661860"/>
    <w:rsid w:val="00661FC2"/>
    <w:rsid w:val="00662606"/>
    <w:rsid w:val="006626F7"/>
    <w:rsid w:val="00662701"/>
    <w:rsid w:val="0066271C"/>
    <w:rsid w:val="00663099"/>
    <w:rsid w:val="006638AF"/>
    <w:rsid w:val="00664184"/>
    <w:rsid w:val="006641C6"/>
    <w:rsid w:val="00664C39"/>
    <w:rsid w:val="0066500F"/>
    <w:rsid w:val="00665148"/>
    <w:rsid w:val="00665341"/>
    <w:rsid w:val="00665508"/>
    <w:rsid w:val="00665693"/>
    <w:rsid w:val="00665D82"/>
    <w:rsid w:val="00666F6F"/>
    <w:rsid w:val="00670121"/>
    <w:rsid w:val="00670373"/>
    <w:rsid w:val="006715F4"/>
    <w:rsid w:val="00671B2B"/>
    <w:rsid w:val="00671DB5"/>
    <w:rsid w:val="00671E83"/>
    <w:rsid w:val="0067281B"/>
    <w:rsid w:val="0067282A"/>
    <w:rsid w:val="00673538"/>
    <w:rsid w:val="006752D5"/>
    <w:rsid w:val="00675AFC"/>
    <w:rsid w:val="00675BF8"/>
    <w:rsid w:val="00676607"/>
    <w:rsid w:val="006768E4"/>
    <w:rsid w:val="006773B6"/>
    <w:rsid w:val="00677704"/>
    <w:rsid w:val="00680281"/>
    <w:rsid w:val="0068033D"/>
    <w:rsid w:val="00681CDE"/>
    <w:rsid w:val="00681E77"/>
    <w:rsid w:val="006824FC"/>
    <w:rsid w:val="006837D6"/>
    <w:rsid w:val="0068448B"/>
    <w:rsid w:val="00684A39"/>
    <w:rsid w:val="00685538"/>
    <w:rsid w:val="00685C49"/>
    <w:rsid w:val="00685F30"/>
    <w:rsid w:val="006864E5"/>
    <w:rsid w:val="0068660C"/>
    <w:rsid w:val="006876B2"/>
    <w:rsid w:val="00687997"/>
    <w:rsid w:val="00687E47"/>
    <w:rsid w:val="0069025B"/>
    <w:rsid w:val="00690580"/>
    <w:rsid w:val="0069058D"/>
    <w:rsid w:val="006906C5"/>
    <w:rsid w:val="00690B5C"/>
    <w:rsid w:val="006914A4"/>
    <w:rsid w:val="0069172D"/>
    <w:rsid w:val="00691BDB"/>
    <w:rsid w:val="00692F9F"/>
    <w:rsid w:val="006932C2"/>
    <w:rsid w:val="00693481"/>
    <w:rsid w:val="006937F3"/>
    <w:rsid w:val="00693BF3"/>
    <w:rsid w:val="00693D4F"/>
    <w:rsid w:val="006942B0"/>
    <w:rsid w:val="006944F4"/>
    <w:rsid w:val="00694911"/>
    <w:rsid w:val="00695D6B"/>
    <w:rsid w:val="00696781"/>
    <w:rsid w:val="006967C9"/>
    <w:rsid w:val="00696EED"/>
    <w:rsid w:val="006974CE"/>
    <w:rsid w:val="00697FA2"/>
    <w:rsid w:val="006A049B"/>
    <w:rsid w:val="006A1307"/>
    <w:rsid w:val="006A13BA"/>
    <w:rsid w:val="006A2327"/>
    <w:rsid w:val="006A2889"/>
    <w:rsid w:val="006A3033"/>
    <w:rsid w:val="006A4AF7"/>
    <w:rsid w:val="006A58FD"/>
    <w:rsid w:val="006A5FCC"/>
    <w:rsid w:val="006A6750"/>
    <w:rsid w:val="006A675A"/>
    <w:rsid w:val="006A737F"/>
    <w:rsid w:val="006A7476"/>
    <w:rsid w:val="006A7D03"/>
    <w:rsid w:val="006B019A"/>
    <w:rsid w:val="006B02BE"/>
    <w:rsid w:val="006B0411"/>
    <w:rsid w:val="006B257C"/>
    <w:rsid w:val="006B30B8"/>
    <w:rsid w:val="006B35FA"/>
    <w:rsid w:val="006B3B0C"/>
    <w:rsid w:val="006B3FBF"/>
    <w:rsid w:val="006B4773"/>
    <w:rsid w:val="006B4B0E"/>
    <w:rsid w:val="006B5492"/>
    <w:rsid w:val="006B5692"/>
    <w:rsid w:val="006B56F2"/>
    <w:rsid w:val="006B5A2F"/>
    <w:rsid w:val="006B746E"/>
    <w:rsid w:val="006B7899"/>
    <w:rsid w:val="006B7F6F"/>
    <w:rsid w:val="006C0723"/>
    <w:rsid w:val="006C0B42"/>
    <w:rsid w:val="006C0F06"/>
    <w:rsid w:val="006C176F"/>
    <w:rsid w:val="006C1CEA"/>
    <w:rsid w:val="006C2ED7"/>
    <w:rsid w:val="006C3B38"/>
    <w:rsid w:val="006C4A69"/>
    <w:rsid w:val="006C4B06"/>
    <w:rsid w:val="006C5257"/>
    <w:rsid w:val="006C5611"/>
    <w:rsid w:val="006C571E"/>
    <w:rsid w:val="006C5D8A"/>
    <w:rsid w:val="006C613D"/>
    <w:rsid w:val="006C6272"/>
    <w:rsid w:val="006C63B5"/>
    <w:rsid w:val="006C67DC"/>
    <w:rsid w:val="006C749B"/>
    <w:rsid w:val="006C7941"/>
    <w:rsid w:val="006D0D4C"/>
    <w:rsid w:val="006D0EC0"/>
    <w:rsid w:val="006D1119"/>
    <w:rsid w:val="006D224F"/>
    <w:rsid w:val="006D2363"/>
    <w:rsid w:val="006D3202"/>
    <w:rsid w:val="006D3C8B"/>
    <w:rsid w:val="006D4112"/>
    <w:rsid w:val="006D463E"/>
    <w:rsid w:val="006D5E06"/>
    <w:rsid w:val="006D65C1"/>
    <w:rsid w:val="006D6694"/>
    <w:rsid w:val="006D675E"/>
    <w:rsid w:val="006E04DD"/>
    <w:rsid w:val="006E0DEA"/>
    <w:rsid w:val="006E1496"/>
    <w:rsid w:val="006E1CFB"/>
    <w:rsid w:val="006E202E"/>
    <w:rsid w:val="006E28D7"/>
    <w:rsid w:val="006E2957"/>
    <w:rsid w:val="006E2F05"/>
    <w:rsid w:val="006E3394"/>
    <w:rsid w:val="006E5188"/>
    <w:rsid w:val="006E533D"/>
    <w:rsid w:val="006E6883"/>
    <w:rsid w:val="006E75C7"/>
    <w:rsid w:val="006E7679"/>
    <w:rsid w:val="006E7B23"/>
    <w:rsid w:val="006F0F0D"/>
    <w:rsid w:val="006F2478"/>
    <w:rsid w:val="006F2F71"/>
    <w:rsid w:val="006F4380"/>
    <w:rsid w:val="006F506C"/>
    <w:rsid w:val="006F5B33"/>
    <w:rsid w:val="006F631C"/>
    <w:rsid w:val="006F6DAA"/>
    <w:rsid w:val="006F708A"/>
    <w:rsid w:val="006F7115"/>
    <w:rsid w:val="006F7AF7"/>
    <w:rsid w:val="00701093"/>
    <w:rsid w:val="00701577"/>
    <w:rsid w:val="0070177A"/>
    <w:rsid w:val="007022FB"/>
    <w:rsid w:val="0070256E"/>
    <w:rsid w:val="00702FDC"/>
    <w:rsid w:val="00703132"/>
    <w:rsid w:val="00703430"/>
    <w:rsid w:val="0070349D"/>
    <w:rsid w:val="00704310"/>
    <w:rsid w:val="007046CE"/>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4773"/>
    <w:rsid w:val="007152B7"/>
    <w:rsid w:val="007160DA"/>
    <w:rsid w:val="0071650A"/>
    <w:rsid w:val="0071679C"/>
    <w:rsid w:val="00716F5E"/>
    <w:rsid w:val="00717339"/>
    <w:rsid w:val="00717724"/>
    <w:rsid w:val="00717909"/>
    <w:rsid w:val="00717D94"/>
    <w:rsid w:val="00717DCC"/>
    <w:rsid w:val="007204DB"/>
    <w:rsid w:val="00720E2A"/>
    <w:rsid w:val="007212CA"/>
    <w:rsid w:val="0072163C"/>
    <w:rsid w:val="00721A8D"/>
    <w:rsid w:val="0072204F"/>
    <w:rsid w:val="007220C5"/>
    <w:rsid w:val="007221F7"/>
    <w:rsid w:val="00722B34"/>
    <w:rsid w:val="00723157"/>
    <w:rsid w:val="007233EE"/>
    <w:rsid w:val="00723492"/>
    <w:rsid w:val="00723FC5"/>
    <w:rsid w:val="007243EB"/>
    <w:rsid w:val="007245C1"/>
    <w:rsid w:val="007249FB"/>
    <w:rsid w:val="00724B68"/>
    <w:rsid w:val="00725292"/>
    <w:rsid w:val="007259DD"/>
    <w:rsid w:val="00725A44"/>
    <w:rsid w:val="00725AB6"/>
    <w:rsid w:val="00725D1E"/>
    <w:rsid w:val="00726D3A"/>
    <w:rsid w:val="00726E9F"/>
    <w:rsid w:val="007270DC"/>
    <w:rsid w:val="00727CEA"/>
    <w:rsid w:val="007317B5"/>
    <w:rsid w:val="007317CB"/>
    <w:rsid w:val="0073210C"/>
    <w:rsid w:val="007321DE"/>
    <w:rsid w:val="0073238A"/>
    <w:rsid w:val="00733570"/>
    <w:rsid w:val="00733758"/>
    <w:rsid w:val="00734737"/>
    <w:rsid w:val="007349E0"/>
    <w:rsid w:val="00734BBA"/>
    <w:rsid w:val="00735C77"/>
    <w:rsid w:val="00735E15"/>
    <w:rsid w:val="00735E40"/>
    <w:rsid w:val="0073602A"/>
    <w:rsid w:val="0073676A"/>
    <w:rsid w:val="007367F6"/>
    <w:rsid w:val="00736EA4"/>
    <w:rsid w:val="0073711D"/>
    <w:rsid w:val="0073759F"/>
    <w:rsid w:val="0073778F"/>
    <w:rsid w:val="007422EF"/>
    <w:rsid w:val="00742B71"/>
    <w:rsid w:val="00742F8F"/>
    <w:rsid w:val="00743205"/>
    <w:rsid w:val="0074401D"/>
    <w:rsid w:val="0074429A"/>
    <w:rsid w:val="0074475B"/>
    <w:rsid w:val="007449CC"/>
    <w:rsid w:val="00744D22"/>
    <w:rsid w:val="00745110"/>
    <w:rsid w:val="00746011"/>
    <w:rsid w:val="007461B1"/>
    <w:rsid w:val="0074631E"/>
    <w:rsid w:val="007466F8"/>
    <w:rsid w:val="00747175"/>
    <w:rsid w:val="00747251"/>
    <w:rsid w:val="0074743B"/>
    <w:rsid w:val="00747663"/>
    <w:rsid w:val="00747A97"/>
    <w:rsid w:val="00750BFE"/>
    <w:rsid w:val="00751799"/>
    <w:rsid w:val="007520CD"/>
    <w:rsid w:val="0075257E"/>
    <w:rsid w:val="00752758"/>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115"/>
    <w:rsid w:val="007566CB"/>
    <w:rsid w:val="0075678B"/>
    <w:rsid w:val="00757947"/>
    <w:rsid w:val="00757968"/>
    <w:rsid w:val="007620BE"/>
    <w:rsid w:val="0076216E"/>
    <w:rsid w:val="0076284D"/>
    <w:rsid w:val="00762B52"/>
    <w:rsid w:val="007630E3"/>
    <w:rsid w:val="007646FE"/>
    <w:rsid w:val="00764CFF"/>
    <w:rsid w:val="00764FD6"/>
    <w:rsid w:val="00765189"/>
    <w:rsid w:val="007654C6"/>
    <w:rsid w:val="00766211"/>
    <w:rsid w:val="00767410"/>
    <w:rsid w:val="00767D66"/>
    <w:rsid w:val="00767E88"/>
    <w:rsid w:val="00771A43"/>
    <w:rsid w:val="00771D7A"/>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96B"/>
    <w:rsid w:val="00783C19"/>
    <w:rsid w:val="0078453C"/>
    <w:rsid w:val="00785F17"/>
    <w:rsid w:val="007860B6"/>
    <w:rsid w:val="007869D1"/>
    <w:rsid w:val="00786CFE"/>
    <w:rsid w:val="00786D50"/>
    <w:rsid w:val="007872CB"/>
    <w:rsid w:val="007872CE"/>
    <w:rsid w:val="00787DC2"/>
    <w:rsid w:val="00787EB6"/>
    <w:rsid w:val="0079007C"/>
    <w:rsid w:val="007909D9"/>
    <w:rsid w:val="00790D67"/>
    <w:rsid w:val="00790FAD"/>
    <w:rsid w:val="00791021"/>
    <w:rsid w:val="007912DE"/>
    <w:rsid w:val="00791357"/>
    <w:rsid w:val="00791E5B"/>
    <w:rsid w:val="00791FC9"/>
    <w:rsid w:val="00792B2C"/>
    <w:rsid w:val="0079367F"/>
    <w:rsid w:val="00793A26"/>
    <w:rsid w:val="0079488E"/>
    <w:rsid w:val="007948D0"/>
    <w:rsid w:val="00794AD7"/>
    <w:rsid w:val="00794F1E"/>
    <w:rsid w:val="00796861"/>
    <w:rsid w:val="00796EB0"/>
    <w:rsid w:val="007976F5"/>
    <w:rsid w:val="007A059A"/>
    <w:rsid w:val="007A130B"/>
    <w:rsid w:val="007A15EC"/>
    <w:rsid w:val="007A1E23"/>
    <w:rsid w:val="007A2F2E"/>
    <w:rsid w:val="007A55C8"/>
    <w:rsid w:val="007A5905"/>
    <w:rsid w:val="007A5BDA"/>
    <w:rsid w:val="007A5D9C"/>
    <w:rsid w:val="007A68AD"/>
    <w:rsid w:val="007A6D91"/>
    <w:rsid w:val="007A739D"/>
    <w:rsid w:val="007A7D55"/>
    <w:rsid w:val="007A7E8A"/>
    <w:rsid w:val="007B0F0F"/>
    <w:rsid w:val="007B12FF"/>
    <w:rsid w:val="007B185F"/>
    <w:rsid w:val="007B2A01"/>
    <w:rsid w:val="007B2E75"/>
    <w:rsid w:val="007B2E78"/>
    <w:rsid w:val="007B3B8D"/>
    <w:rsid w:val="007B43A1"/>
    <w:rsid w:val="007B4DFE"/>
    <w:rsid w:val="007B52AF"/>
    <w:rsid w:val="007B53FD"/>
    <w:rsid w:val="007B560D"/>
    <w:rsid w:val="007B6219"/>
    <w:rsid w:val="007B6E80"/>
    <w:rsid w:val="007B6F6D"/>
    <w:rsid w:val="007B714F"/>
    <w:rsid w:val="007B719A"/>
    <w:rsid w:val="007B732B"/>
    <w:rsid w:val="007B7651"/>
    <w:rsid w:val="007B773D"/>
    <w:rsid w:val="007C0612"/>
    <w:rsid w:val="007C1C57"/>
    <w:rsid w:val="007C348D"/>
    <w:rsid w:val="007C3B9B"/>
    <w:rsid w:val="007C4A8E"/>
    <w:rsid w:val="007C4EA7"/>
    <w:rsid w:val="007C4F49"/>
    <w:rsid w:val="007C4FA1"/>
    <w:rsid w:val="007C50E5"/>
    <w:rsid w:val="007C5376"/>
    <w:rsid w:val="007C5AB2"/>
    <w:rsid w:val="007C5D6F"/>
    <w:rsid w:val="007C65CC"/>
    <w:rsid w:val="007C74CD"/>
    <w:rsid w:val="007C7A8A"/>
    <w:rsid w:val="007C7B7F"/>
    <w:rsid w:val="007C7D60"/>
    <w:rsid w:val="007D0225"/>
    <w:rsid w:val="007D0F6B"/>
    <w:rsid w:val="007D1221"/>
    <w:rsid w:val="007D1BAE"/>
    <w:rsid w:val="007D3549"/>
    <w:rsid w:val="007D41C0"/>
    <w:rsid w:val="007D5985"/>
    <w:rsid w:val="007D5C61"/>
    <w:rsid w:val="007D60F9"/>
    <w:rsid w:val="007D64BF"/>
    <w:rsid w:val="007D6857"/>
    <w:rsid w:val="007D6D19"/>
    <w:rsid w:val="007D7326"/>
    <w:rsid w:val="007D7364"/>
    <w:rsid w:val="007D7BC5"/>
    <w:rsid w:val="007E05CD"/>
    <w:rsid w:val="007E0A9D"/>
    <w:rsid w:val="007E0B96"/>
    <w:rsid w:val="007E1003"/>
    <w:rsid w:val="007E10E2"/>
    <w:rsid w:val="007E1893"/>
    <w:rsid w:val="007E232C"/>
    <w:rsid w:val="007E2CF6"/>
    <w:rsid w:val="007E2E51"/>
    <w:rsid w:val="007E307C"/>
    <w:rsid w:val="007E3D46"/>
    <w:rsid w:val="007E3D62"/>
    <w:rsid w:val="007E4146"/>
    <w:rsid w:val="007E41FF"/>
    <w:rsid w:val="007E50FE"/>
    <w:rsid w:val="007E560A"/>
    <w:rsid w:val="007E5F3B"/>
    <w:rsid w:val="007E5F55"/>
    <w:rsid w:val="007E625C"/>
    <w:rsid w:val="007E6857"/>
    <w:rsid w:val="007E7010"/>
    <w:rsid w:val="007E7231"/>
    <w:rsid w:val="007E74B6"/>
    <w:rsid w:val="007E7C7F"/>
    <w:rsid w:val="007F0164"/>
    <w:rsid w:val="007F1543"/>
    <w:rsid w:val="007F1A0D"/>
    <w:rsid w:val="007F1B2E"/>
    <w:rsid w:val="007F1B84"/>
    <w:rsid w:val="007F2173"/>
    <w:rsid w:val="007F2491"/>
    <w:rsid w:val="007F2536"/>
    <w:rsid w:val="007F34C7"/>
    <w:rsid w:val="007F366E"/>
    <w:rsid w:val="007F47E7"/>
    <w:rsid w:val="007F4F75"/>
    <w:rsid w:val="007F6402"/>
    <w:rsid w:val="007F6C4A"/>
    <w:rsid w:val="007F6C5E"/>
    <w:rsid w:val="007F70F3"/>
    <w:rsid w:val="0080079C"/>
    <w:rsid w:val="00800CA2"/>
    <w:rsid w:val="0080269D"/>
    <w:rsid w:val="008040CB"/>
    <w:rsid w:val="008043C9"/>
    <w:rsid w:val="00804D0F"/>
    <w:rsid w:val="00804F45"/>
    <w:rsid w:val="008055AB"/>
    <w:rsid w:val="0080573E"/>
    <w:rsid w:val="00805D63"/>
    <w:rsid w:val="00805EB7"/>
    <w:rsid w:val="00806044"/>
    <w:rsid w:val="00806116"/>
    <w:rsid w:val="00806360"/>
    <w:rsid w:val="008074DC"/>
    <w:rsid w:val="00807B75"/>
    <w:rsid w:val="00810237"/>
    <w:rsid w:val="00810AF3"/>
    <w:rsid w:val="008122A0"/>
    <w:rsid w:val="00813105"/>
    <w:rsid w:val="0081425E"/>
    <w:rsid w:val="008142E7"/>
    <w:rsid w:val="00814604"/>
    <w:rsid w:val="00814C2C"/>
    <w:rsid w:val="00814F72"/>
    <w:rsid w:val="008150F0"/>
    <w:rsid w:val="0081570A"/>
    <w:rsid w:val="00815D5F"/>
    <w:rsid w:val="00816329"/>
    <w:rsid w:val="00816754"/>
    <w:rsid w:val="008176D9"/>
    <w:rsid w:val="00817D5A"/>
    <w:rsid w:val="00820AF8"/>
    <w:rsid w:val="008216CF"/>
    <w:rsid w:val="00821BB1"/>
    <w:rsid w:val="00821C0E"/>
    <w:rsid w:val="00822FE2"/>
    <w:rsid w:val="00823BF2"/>
    <w:rsid w:val="0082502F"/>
    <w:rsid w:val="008253EC"/>
    <w:rsid w:val="0082571E"/>
    <w:rsid w:val="00825FEE"/>
    <w:rsid w:val="0082692A"/>
    <w:rsid w:val="00826A6D"/>
    <w:rsid w:val="00826A7E"/>
    <w:rsid w:val="00826C98"/>
    <w:rsid w:val="008272CE"/>
    <w:rsid w:val="00827AF2"/>
    <w:rsid w:val="008305F0"/>
    <w:rsid w:val="00830CAF"/>
    <w:rsid w:val="00830D3F"/>
    <w:rsid w:val="00831187"/>
    <w:rsid w:val="00831650"/>
    <w:rsid w:val="008320EC"/>
    <w:rsid w:val="0083270B"/>
    <w:rsid w:val="00832C57"/>
    <w:rsid w:val="00832E3A"/>
    <w:rsid w:val="0083310A"/>
    <w:rsid w:val="008335C6"/>
    <w:rsid w:val="00833AB8"/>
    <w:rsid w:val="00834CBF"/>
    <w:rsid w:val="00835378"/>
    <w:rsid w:val="008358C9"/>
    <w:rsid w:val="00835AA5"/>
    <w:rsid w:val="00835FF7"/>
    <w:rsid w:val="0083613B"/>
    <w:rsid w:val="00836AC1"/>
    <w:rsid w:val="00837056"/>
    <w:rsid w:val="008409D4"/>
    <w:rsid w:val="00840BEE"/>
    <w:rsid w:val="0084131B"/>
    <w:rsid w:val="0084174D"/>
    <w:rsid w:val="008417FF"/>
    <w:rsid w:val="00841A95"/>
    <w:rsid w:val="00841D69"/>
    <w:rsid w:val="00841F69"/>
    <w:rsid w:val="008429BA"/>
    <w:rsid w:val="00845944"/>
    <w:rsid w:val="00845AD5"/>
    <w:rsid w:val="00846788"/>
    <w:rsid w:val="00846AF5"/>
    <w:rsid w:val="008475C6"/>
    <w:rsid w:val="008505E9"/>
    <w:rsid w:val="00851498"/>
    <w:rsid w:val="00851585"/>
    <w:rsid w:val="00851768"/>
    <w:rsid w:val="008517B7"/>
    <w:rsid w:val="00852202"/>
    <w:rsid w:val="00852F58"/>
    <w:rsid w:val="0085364E"/>
    <w:rsid w:val="0085372A"/>
    <w:rsid w:val="008540C3"/>
    <w:rsid w:val="0085443F"/>
    <w:rsid w:val="00855F05"/>
    <w:rsid w:val="008563C3"/>
    <w:rsid w:val="0085681A"/>
    <w:rsid w:val="00856832"/>
    <w:rsid w:val="00856CFA"/>
    <w:rsid w:val="00856DC1"/>
    <w:rsid w:val="008573E1"/>
    <w:rsid w:val="008576A8"/>
    <w:rsid w:val="008577D6"/>
    <w:rsid w:val="00857DE3"/>
    <w:rsid w:val="008601A5"/>
    <w:rsid w:val="00860F5E"/>
    <w:rsid w:val="00861205"/>
    <w:rsid w:val="00861C17"/>
    <w:rsid w:val="00861F49"/>
    <w:rsid w:val="0086202D"/>
    <w:rsid w:val="00862DB8"/>
    <w:rsid w:val="0086303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21F6"/>
    <w:rsid w:val="0087372C"/>
    <w:rsid w:val="00873D68"/>
    <w:rsid w:val="00873E1A"/>
    <w:rsid w:val="00874383"/>
    <w:rsid w:val="00875304"/>
    <w:rsid w:val="00875609"/>
    <w:rsid w:val="00875E60"/>
    <w:rsid w:val="00876B29"/>
    <w:rsid w:val="00876B6A"/>
    <w:rsid w:val="00876F48"/>
    <w:rsid w:val="00877A5D"/>
    <w:rsid w:val="0088021C"/>
    <w:rsid w:val="008802B8"/>
    <w:rsid w:val="008808EF"/>
    <w:rsid w:val="00881064"/>
    <w:rsid w:val="00881B1D"/>
    <w:rsid w:val="0088228F"/>
    <w:rsid w:val="00882826"/>
    <w:rsid w:val="00882956"/>
    <w:rsid w:val="008834C6"/>
    <w:rsid w:val="00884B13"/>
    <w:rsid w:val="00884D1B"/>
    <w:rsid w:val="0088536D"/>
    <w:rsid w:val="008858CA"/>
    <w:rsid w:val="00887128"/>
    <w:rsid w:val="0088730C"/>
    <w:rsid w:val="008877C1"/>
    <w:rsid w:val="00887B5D"/>
    <w:rsid w:val="008919DA"/>
    <w:rsid w:val="00891A20"/>
    <w:rsid w:val="00892FE1"/>
    <w:rsid w:val="008930CD"/>
    <w:rsid w:val="008931B4"/>
    <w:rsid w:val="0089331B"/>
    <w:rsid w:val="008933BC"/>
    <w:rsid w:val="008936BE"/>
    <w:rsid w:val="00893C2B"/>
    <w:rsid w:val="00893E9F"/>
    <w:rsid w:val="00894EF3"/>
    <w:rsid w:val="00895F31"/>
    <w:rsid w:val="008969D4"/>
    <w:rsid w:val="008978C5"/>
    <w:rsid w:val="008A00D5"/>
    <w:rsid w:val="008A0157"/>
    <w:rsid w:val="008A1365"/>
    <w:rsid w:val="008A1AB1"/>
    <w:rsid w:val="008A1D5F"/>
    <w:rsid w:val="008A216D"/>
    <w:rsid w:val="008A2964"/>
    <w:rsid w:val="008A2970"/>
    <w:rsid w:val="008A2E29"/>
    <w:rsid w:val="008A3657"/>
    <w:rsid w:val="008A3A6F"/>
    <w:rsid w:val="008A3C76"/>
    <w:rsid w:val="008A3C98"/>
    <w:rsid w:val="008A4861"/>
    <w:rsid w:val="008A51A5"/>
    <w:rsid w:val="008A5606"/>
    <w:rsid w:val="008A5873"/>
    <w:rsid w:val="008A5D2E"/>
    <w:rsid w:val="008A6002"/>
    <w:rsid w:val="008A60BA"/>
    <w:rsid w:val="008A6B05"/>
    <w:rsid w:val="008A7E15"/>
    <w:rsid w:val="008B1FB2"/>
    <w:rsid w:val="008B31B9"/>
    <w:rsid w:val="008B47EE"/>
    <w:rsid w:val="008B4851"/>
    <w:rsid w:val="008B5444"/>
    <w:rsid w:val="008B5670"/>
    <w:rsid w:val="008B6309"/>
    <w:rsid w:val="008B6A96"/>
    <w:rsid w:val="008B6B4A"/>
    <w:rsid w:val="008B6B87"/>
    <w:rsid w:val="008B6C07"/>
    <w:rsid w:val="008B7377"/>
    <w:rsid w:val="008B786C"/>
    <w:rsid w:val="008C0424"/>
    <w:rsid w:val="008C07E7"/>
    <w:rsid w:val="008C0807"/>
    <w:rsid w:val="008C0A0F"/>
    <w:rsid w:val="008C0CD5"/>
    <w:rsid w:val="008C1D31"/>
    <w:rsid w:val="008C1E31"/>
    <w:rsid w:val="008C230B"/>
    <w:rsid w:val="008C23CE"/>
    <w:rsid w:val="008C2A3F"/>
    <w:rsid w:val="008C39ED"/>
    <w:rsid w:val="008C3D60"/>
    <w:rsid w:val="008C3FB4"/>
    <w:rsid w:val="008C4071"/>
    <w:rsid w:val="008C5210"/>
    <w:rsid w:val="008C5433"/>
    <w:rsid w:val="008C5658"/>
    <w:rsid w:val="008C5F5E"/>
    <w:rsid w:val="008C6767"/>
    <w:rsid w:val="008C6D60"/>
    <w:rsid w:val="008C6FC9"/>
    <w:rsid w:val="008C7B15"/>
    <w:rsid w:val="008C7C8C"/>
    <w:rsid w:val="008D03B2"/>
    <w:rsid w:val="008D07EC"/>
    <w:rsid w:val="008D0A7E"/>
    <w:rsid w:val="008D10F7"/>
    <w:rsid w:val="008D114E"/>
    <w:rsid w:val="008D1798"/>
    <w:rsid w:val="008D181A"/>
    <w:rsid w:val="008D2C3D"/>
    <w:rsid w:val="008D2D3D"/>
    <w:rsid w:val="008D2D94"/>
    <w:rsid w:val="008D3187"/>
    <w:rsid w:val="008D3752"/>
    <w:rsid w:val="008D3AE8"/>
    <w:rsid w:val="008D454C"/>
    <w:rsid w:val="008D55B6"/>
    <w:rsid w:val="008D6DD2"/>
    <w:rsid w:val="008D6F67"/>
    <w:rsid w:val="008D6FCC"/>
    <w:rsid w:val="008D704D"/>
    <w:rsid w:val="008D7384"/>
    <w:rsid w:val="008E02DE"/>
    <w:rsid w:val="008E1835"/>
    <w:rsid w:val="008E1BD3"/>
    <w:rsid w:val="008E2035"/>
    <w:rsid w:val="008E3081"/>
    <w:rsid w:val="008E31B9"/>
    <w:rsid w:val="008E42F1"/>
    <w:rsid w:val="008E479D"/>
    <w:rsid w:val="008E4A13"/>
    <w:rsid w:val="008E4A3C"/>
    <w:rsid w:val="008E4CB4"/>
    <w:rsid w:val="008E654F"/>
    <w:rsid w:val="008E656A"/>
    <w:rsid w:val="008E6D07"/>
    <w:rsid w:val="008E6F29"/>
    <w:rsid w:val="008E7939"/>
    <w:rsid w:val="008E79CC"/>
    <w:rsid w:val="008E7C2A"/>
    <w:rsid w:val="008E7D27"/>
    <w:rsid w:val="008E7D87"/>
    <w:rsid w:val="008E7DB3"/>
    <w:rsid w:val="008F02EA"/>
    <w:rsid w:val="008F0404"/>
    <w:rsid w:val="008F0B38"/>
    <w:rsid w:val="008F18F2"/>
    <w:rsid w:val="008F1C0B"/>
    <w:rsid w:val="008F242E"/>
    <w:rsid w:val="008F2477"/>
    <w:rsid w:val="008F27A4"/>
    <w:rsid w:val="008F2900"/>
    <w:rsid w:val="008F32D0"/>
    <w:rsid w:val="008F34D6"/>
    <w:rsid w:val="008F35AA"/>
    <w:rsid w:val="008F38C8"/>
    <w:rsid w:val="008F4194"/>
    <w:rsid w:val="008F4D52"/>
    <w:rsid w:val="008F5160"/>
    <w:rsid w:val="008F52B3"/>
    <w:rsid w:val="008F5556"/>
    <w:rsid w:val="008F59C5"/>
    <w:rsid w:val="008F5E15"/>
    <w:rsid w:val="008F6484"/>
    <w:rsid w:val="008F66FF"/>
    <w:rsid w:val="008F6A15"/>
    <w:rsid w:val="008F6D6B"/>
    <w:rsid w:val="008F7226"/>
    <w:rsid w:val="008F78D4"/>
    <w:rsid w:val="008F7BC1"/>
    <w:rsid w:val="008F7F0D"/>
    <w:rsid w:val="008F7F9A"/>
    <w:rsid w:val="00900153"/>
    <w:rsid w:val="009003B1"/>
    <w:rsid w:val="00900D5D"/>
    <w:rsid w:val="0090133D"/>
    <w:rsid w:val="00901552"/>
    <w:rsid w:val="00901FB3"/>
    <w:rsid w:val="009025EC"/>
    <w:rsid w:val="009032BE"/>
    <w:rsid w:val="009034DF"/>
    <w:rsid w:val="00903F2F"/>
    <w:rsid w:val="009043AE"/>
    <w:rsid w:val="00904BC4"/>
    <w:rsid w:val="00905749"/>
    <w:rsid w:val="00905C8B"/>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1782D"/>
    <w:rsid w:val="0092026D"/>
    <w:rsid w:val="00920619"/>
    <w:rsid w:val="00920762"/>
    <w:rsid w:val="009207CE"/>
    <w:rsid w:val="00920A13"/>
    <w:rsid w:val="00920DF2"/>
    <w:rsid w:val="00921110"/>
    <w:rsid w:val="009216C5"/>
    <w:rsid w:val="00922326"/>
    <w:rsid w:val="00922922"/>
    <w:rsid w:val="0092313E"/>
    <w:rsid w:val="00923A02"/>
    <w:rsid w:val="00924445"/>
    <w:rsid w:val="00925348"/>
    <w:rsid w:val="00925B89"/>
    <w:rsid w:val="009265B6"/>
    <w:rsid w:val="00927DE7"/>
    <w:rsid w:val="00927FB2"/>
    <w:rsid w:val="00927FFC"/>
    <w:rsid w:val="009302A6"/>
    <w:rsid w:val="0093049E"/>
    <w:rsid w:val="00930569"/>
    <w:rsid w:val="00931518"/>
    <w:rsid w:val="00931E5B"/>
    <w:rsid w:val="00931F19"/>
    <w:rsid w:val="009323DD"/>
    <w:rsid w:val="0093261C"/>
    <w:rsid w:val="00934599"/>
    <w:rsid w:val="00935371"/>
    <w:rsid w:val="00935826"/>
    <w:rsid w:val="0093767A"/>
    <w:rsid w:val="00937E81"/>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475A8"/>
    <w:rsid w:val="009501C3"/>
    <w:rsid w:val="009502BE"/>
    <w:rsid w:val="009502F5"/>
    <w:rsid w:val="0095251F"/>
    <w:rsid w:val="0095321C"/>
    <w:rsid w:val="00953619"/>
    <w:rsid w:val="00953D09"/>
    <w:rsid w:val="00953F2B"/>
    <w:rsid w:val="00954A8F"/>
    <w:rsid w:val="00955067"/>
    <w:rsid w:val="00955109"/>
    <w:rsid w:val="009559DB"/>
    <w:rsid w:val="00955F2F"/>
    <w:rsid w:val="00956A4E"/>
    <w:rsid w:val="00956AB5"/>
    <w:rsid w:val="009572B3"/>
    <w:rsid w:val="00957893"/>
    <w:rsid w:val="00960A92"/>
    <w:rsid w:val="00961502"/>
    <w:rsid w:val="009621A2"/>
    <w:rsid w:val="0096248C"/>
    <w:rsid w:val="00963009"/>
    <w:rsid w:val="0096353F"/>
    <w:rsid w:val="009639C8"/>
    <w:rsid w:val="00963E07"/>
    <w:rsid w:val="0096424C"/>
    <w:rsid w:val="00965310"/>
    <w:rsid w:val="009655C4"/>
    <w:rsid w:val="0096562F"/>
    <w:rsid w:val="009657AE"/>
    <w:rsid w:val="00965894"/>
    <w:rsid w:val="00966032"/>
    <w:rsid w:val="0096678C"/>
    <w:rsid w:val="009670AC"/>
    <w:rsid w:val="00967185"/>
    <w:rsid w:val="009700A8"/>
    <w:rsid w:val="009705ED"/>
    <w:rsid w:val="00970624"/>
    <w:rsid w:val="009706D5"/>
    <w:rsid w:val="00970BA8"/>
    <w:rsid w:val="00971170"/>
    <w:rsid w:val="009716FC"/>
    <w:rsid w:val="00971D98"/>
    <w:rsid w:val="00973D2D"/>
    <w:rsid w:val="009743D3"/>
    <w:rsid w:val="00974A08"/>
    <w:rsid w:val="00975737"/>
    <w:rsid w:val="00975F1F"/>
    <w:rsid w:val="0097609B"/>
    <w:rsid w:val="009763A6"/>
    <w:rsid w:val="009763B1"/>
    <w:rsid w:val="009766CF"/>
    <w:rsid w:val="00976A65"/>
    <w:rsid w:val="0097716E"/>
    <w:rsid w:val="009773F1"/>
    <w:rsid w:val="009774CC"/>
    <w:rsid w:val="00980D68"/>
    <w:rsid w:val="00981503"/>
    <w:rsid w:val="0098179C"/>
    <w:rsid w:val="009827EC"/>
    <w:rsid w:val="00982EE8"/>
    <w:rsid w:val="00983A43"/>
    <w:rsid w:val="009841CD"/>
    <w:rsid w:val="00984B02"/>
    <w:rsid w:val="009855D4"/>
    <w:rsid w:val="00985A84"/>
    <w:rsid w:val="00985F55"/>
    <w:rsid w:val="00986CE1"/>
    <w:rsid w:val="00986FE3"/>
    <w:rsid w:val="00987DE7"/>
    <w:rsid w:val="00990052"/>
    <w:rsid w:val="00990E9B"/>
    <w:rsid w:val="009910A4"/>
    <w:rsid w:val="00991D5A"/>
    <w:rsid w:val="00991DAB"/>
    <w:rsid w:val="009921F1"/>
    <w:rsid w:val="0099297C"/>
    <w:rsid w:val="00993376"/>
    <w:rsid w:val="0099370A"/>
    <w:rsid w:val="00993E13"/>
    <w:rsid w:val="00993EC5"/>
    <w:rsid w:val="0099413E"/>
    <w:rsid w:val="0099472D"/>
    <w:rsid w:val="00995FEE"/>
    <w:rsid w:val="00996076"/>
    <w:rsid w:val="0099696F"/>
    <w:rsid w:val="00996A31"/>
    <w:rsid w:val="0099736C"/>
    <w:rsid w:val="00997429"/>
    <w:rsid w:val="009978CF"/>
    <w:rsid w:val="009A0886"/>
    <w:rsid w:val="009A180D"/>
    <w:rsid w:val="009A201E"/>
    <w:rsid w:val="009A2199"/>
    <w:rsid w:val="009A28DE"/>
    <w:rsid w:val="009A3252"/>
    <w:rsid w:val="009A3A73"/>
    <w:rsid w:val="009A43BF"/>
    <w:rsid w:val="009A50B5"/>
    <w:rsid w:val="009A61DC"/>
    <w:rsid w:val="009A6678"/>
    <w:rsid w:val="009A7D11"/>
    <w:rsid w:val="009B0769"/>
    <w:rsid w:val="009B1258"/>
    <w:rsid w:val="009B2302"/>
    <w:rsid w:val="009B2D7A"/>
    <w:rsid w:val="009B3266"/>
    <w:rsid w:val="009B338B"/>
    <w:rsid w:val="009B3AF8"/>
    <w:rsid w:val="009B3D97"/>
    <w:rsid w:val="009B3DD7"/>
    <w:rsid w:val="009B3F3E"/>
    <w:rsid w:val="009B3FDD"/>
    <w:rsid w:val="009B490F"/>
    <w:rsid w:val="009B62AA"/>
    <w:rsid w:val="009B654D"/>
    <w:rsid w:val="009B6595"/>
    <w:rsid w:val="009B6E32"/>
    <w:rsid w:val="009B6F95"/>
    <w:rsid w:val="009B711D"/>
    <w:rsid w:val="009C00DC"/>
    <w:rsid w:val="009C014C"/>
    <w:rsid w:val="009C06DA"/>
    <w:rsid w:val="009C1155"/>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199"/>
    <w:rsid w:val="009D5909"/>
    <w:rsid w:val="009D5D9E"/>
    <w:rsid w:val="009D61CE"/>
    <w:rsid w:val="009D62CF"/>
    <w:rsid w:val="009D6598"/>
    <w:rsid w:val="009D7294"/>
    <w:rsid w:val="009D73D9"/>
    <w:rsid w:val="009D779F"/>
    <w:rsid w:val="009E064A"/>
    <w:rsid w:val="009E1623"/>
    <w:rsid w:val="009E1FFB"/>
    <w:rsid w:val="009E20B7"/>
    <w:rsid w:val="009E2403"/>
    <w:rsid w:val="009E3E43"/>
    <w:rsid w:val="009E43D5"/>
    <w:rsid w:val="009E4658"/>
    <w:rsid w:val="009E46B6"/>
    <w:rsid w:val="009E46BC"/>
    <w:rsid w:val="009E4CDE"/>
    <w:rsid w:val="009E5CC0"/>
    <w:rsid w:val="009E61A9"/>
    <w:rsid w:val="009E6E3B"/>
    <w:rsid w:val="009F0698"/>
    <w:rsid w:val="009F0935"/>
    <w:rsid w:val="009F0A4E"/>
    <w:rsid w:val="009F18CF"/>
    <w:rsid w:val="009F304C"/>
    <w:rsid w:val="009F3379"/>
    <w:rsid w:val="009F402F"/>
    <w:rsid w:val="009F474E"/>
    <w:rsid w:val="009F4CE8"/>
    <w:rsid w:val="009F4E56"/>
    <w:rsid w:val="009F4FBE"/>
    <w:rsid w:val="009F5AAD"/>
    <w:rsid w:val="009F639D"/>
    <w:rsid w:val="009F644C"/>
    <w:rsid w:val="009F6595"/>
    <w:rsid w:val="009F7959"/>
    <w:rsid w:val="009F7BD2"/>
    <w:rsid w:val="009F7C63"/>
    <w:rsid w:val="009F7D62"/>
    <w:rsid w:val="009F7DE4"/>
    <w:rsid w:val="009F7F79"/>
    <w:rsid w:val="00A000BE"/>
    <w:rsid w:val="00A000F5"/>
    <w:rsid w:val="00A00765"/>
    <w:rsid w:val="00A01B3A"/>
    <w:rsid w:val="00A0216C"/>
    <w:rsid w:val="00A021C2"/>
    <w:rsid w:val="00A02524"/>
    <w:rsid w:val="00A028CC"/>
    <w:rsid w:val="00A03422"/>
    <w:rsid w:val="00A03A30"/>
    <w:rsid w:val="00A03B2D"/>
    <w:rsid w:val="00A0430F"/>
    <w:rsid w:val="00A045BC"/>
    <w:rsid w:val="00A0494F"/>
    <w:rsid w:val="00A04ACA"/>
    <w:rsid w:val="00A054B9"/>
    <w:rsid w:val="00A06455"/>
    <w:rsid w:val="00A065A2"/>
    <w:rsid w:val="00A06AC2"/>
    <w:rsid w:val="00A06CBB"/>
    <w:rsid w:val="00A07631"/>
    <w:rsid w:val="00A07E54"/>
    <w:rsid w:val="00A109FD"/>
    <w:rsid w:val="00A10C3A"/>
    <w:rsid w:val="00A10FCA"/>
    <w:rsid w:val="00A113C1"/>
    <w:rsid w:val="00A12EBC"/>
    <w:rsid w:val="00A130D3"/>
    <w:rsid w:val="00A13EAF"/>
    <w:rsid w:val="00A14425"/>
    <w:rsid w:val="00A147C9"/>
    <w:rsid w:val="00A14833"/>
    <w:rsid w:val="00A176D5"/>
    <w:rsid w:val="00A1780C"/>
    <w:rsid w:val="00A215B6"/>
    <w:rsid w:val="00A217B2"/>
    <w:rsid w:val="00A21F3E"/>
    <w:rsid w:val="00A222A1"/>
    <w:rsid w:val="00A23042"/>
    <w:rsid w:val="00A23B71"/>
    <w:rsid w:val="00A23C2A"/>
    <w:rsid w:val="00A2480E"/>
    <w:rsid w:val="00A24EBE"/>
    <w:rsid w:val="00A24FBA"/>
    <w:rsid w:val="00A25168"/>
    <w:rsid w:val="00A25311"/>
    <w:rsid w:val="00A2534E"/>
    <w:rsid w:val="00A25672"/>
    <w:rsid w:val="00A25751"/>
    <w:rsid w:val="00A25D08"/>
    <w:rsid w:val="00A26794"/>
    <w:rsid w:val="00A26F11"/>
    <w:rsid w:val="00A27446"/>
    <w:rsid w:val="00A27846"/>
    <w:rsid w:val="00A30644"/>
    <w:rsid w:val="00A30DEC"/>
    <w:rsid w:val="00A3113F"/>
    <w:rsid w:val="00A31171"/>
    <w:rsid w:val="00A311DE"/>
    <w:rsid w:val="00A31436"/>
    <w:rsid w:val="00A322CD"/>
    <w:rsid w:val="00A32686"/>
    <w:rsid w:val="00A32BE9"/>
    <w:rsid w:val="00A32C66"/>
    <w:rsid w:val="00A32DFF"/>
    <w:rsid w:val="00A33366"/>
    <w:rsid w:val="00A33684"/>
    <w:rsid w:val="00A343F4"/>
    <w:rsid w:val="00A3512C"/>
    <w:rsid w:val="00A351CC"/>
    <w:rsid w:val="00A3675E"/>
    <w:rsid w:val="00A3699B"/>
    <w:rsid w:val="00A36D58"/>
    <w:rsid w:val="00A37503"/>
    <w:rsid w:val="00A41020"/>
    <w:rsid w:val="00A41AC1"/>
    <w:rsid w:val="00A41CA4"/>
    <w:rsid w:val="00A41E01"/>
    <w:rsid w:val="00A42B33"/>
    <w:rsid w:val="00A42FE7"/>
    <w:rsid w:val="00A43140"/>
    <w:rsid w:val="00A4394E"/>
    <w:rsid w:val="00A43BC1"/>
    <w:rsid w:val="00A43C02"/>
    <w:rsid w:val="00A44166"/>
    <w:rsid w:val="00A44C01"/>
    <w:rsid w:val="00A45433"/>
    <w:rsid w:val="00A4580A"/>
    <w:rsid w:val="00A4599F"/>
    <w:rsid w:val="00A4619E"/>
    <w:rsid w:val="00A466F1"/>
    <w:rsid w:val="00A478DF"/>
    <w:rsid w:val="00A47A85"/>
    <w:rsid w:val="00A507A9"/>
    <w:rsid w:val="00A50CB6"/>
    <w:rsid w:val="00A510B9"/>
    <w:rsid w:val="00A51E81"/>
    <w:rsid w:val="00A52316"/>
    <w:rsid w:val="00A524F1"/>
    <w:rsid w:val="00A5253F"/>
    <w:rsid w:val="00A52B08"/>
    <w:rsid w:val="00A53041"/>
    <w:rsid w:val="00A534AD"/>
    <w:rsid w:val="00A53BAE"/>
    <w:rsid w:val="00A54FCF"/>
    <w:rsid w:val="00A553BC"/>
    <w:rsid w:val="00A5552B"/>
    <w:rsid w:val="00A55891"/>
    <w:rsid w:val="00A55AA5"/>
    <w:rsid w:val="00A560A2"/>
    <w:rsid w:val="00A57036"/>
    <w:rsid w:val="00A571AB"/>
    <w:rsid w:val="00A5749C"/>
    <w:rsid w:val="00A5751B"/>
    <w:rsid w:val="00A60616"/>
    <w:rsid w:val="00A6076B"/>
    <w:rsid w:val="00A6180D"/>
    <w:rsid w:val="00A62C51"/>
    <w:rsid w:val="00A63571"/>
    <w:rsid w:val="00A637A9"/>
    <w:rsid w:val="00A63C55"/>
    <w:rsid w:val="00A63C9A"/>
    <w:rsid w:val="00A64641"/>
    <w:rsid w:val="00A646E1"/>
    <w:rsid w:val="00A649F1"/>
    <w:rsid w:val="00A6570E"/>
    <w:rsid w:val="00A65A55"/>
    <w:rsid w:val="00A65B5C"/>
    <w:rsid w:val="00A65CD9"/>
    <w:rsid w:val="00A66162"/>
    <w:rsid w:val="00A6625B"/>
    <w:rsid w:val="00A67567"/>
    <w:rsid w:val="00A704CD"/>
    <w:rsid w:val="00A70D62"/>
    <w:rsid w:val="00A70DAE"/>
    <w:rsid w:val="00A70DC3"/>
    <w:rsid w:val="00A70E68"/>
    <w:rsid w:val="00A71BA0"/>
    <w:rsid w:val="00A728AD"/>
    <w:rsid w:val="00A73BF7"/>
    <w:rsid w:val="00A744AD"/>
    <w:rsid w:val="00A747AC"/>
    <w:rsid w:val="00A74B22"/>
    <w:rsid w:val="00A74B37"/>
    <w:rsid w:val="00A75114"/>
    <w:rsid w:val="00A75148"/>
    <w:rsid w:val="00A76C7B"/>
    <w:rsid w:val="00A76F66"/>
    <w:rsid w:val="00A7731C"/>
    <w:rsid w:val="00A77900"/>
    <w:rsid w:val="00A8071F"/>
    <w:rsid w:val="00A80C02"/>
    <w:rsid w:val="00A80D01"/>
    <w:rsid w:val="00A81620"/>
    <w:rsid w:val="00A81AA2"/>
    <w:rsid w:val="00A81B5E"/>
    <w:rsid w:val="00A81FB7"/>
    <w:rsid w:val="00A82267"/>
    <w:rsid w:val="00A8284B"/>
    <w:rsid w:val="00A829C4"/>
    <w:rsid w:val="00A82A79"/>
    <w:rsid w:val="00A82B82"/>
    <w:rsid w:val="00A82BCF"/>
    <w:rsid w:val="00A8319C"/>
    <w:rsid w:val="00A83F3F"/>
    <w:rsid w:val="00A84166"/>
    <w:rsid w:val="00A84566"/>
    <w:rsid w:val="00A84687"/>
    <w:rsid w:val="00A84D66"/>
    <w:rsid w:val="00A865DA"/>
    <w:rsid w:val="00A90AF8"/>
    <w:rsid w:val="00A91483"/>
    <w:rsid w:val="00A91DC4"/>
    <w:rsid w:val="00A92611"/>
    <w:rsid w:val="00A92D8F"/>
    <w:rsid w:val="00A934E0"/>
    <w:rsid w:val="00A93C5D"/>
    <w:rsid w:val="00A940CF"/>
    <w:rsid w:val="00A94866"/>
    <w:rsid w:val="00A9488B"/>
    <w:rsid w:val="00A94AAE"/>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40"/>
    <w:rsid w:val="00AA66DF"/>
    <w:rsid w:val="00AA6796"/>
    <w:rsid w:val="00AA6F75"/>
    <w:rsid w:val="00AA78B2"/>
    <w:rsid w:val="00AA7C0D"/>
    <w:rsid w:val="00AA7DD1"/>
    <w:rsid w:val="00AB1754"/>
    <w:rsid w:val="00AB1EF3"/>
    <w:rsid w:val="00AB2DB9"/>
    <w:rsid w:val="00AB2E78"/>
    <w:rsid w:val="00AB2FA0"/>
    <w:rsid w:val="00AB3B35"/>
    <w:rsid w:val="00AB3B5E"/>
    <w:rsid w:val="00AB3EA4"/>
    <w:rsid w:val="00AB5541"/>
    <w:rsid w:val="00AB5657"/>
    <w:rsid w:val="00AB5FFA"/>
    <w:rsid w:val="00AB6922"/>
    <w:rsid w:val="00AB69B0"/>
    <w:rsid w:val="00AB7367"/>
    <w:rsid w:val="00AB7576"/>
    <w:rsid w:val="00AB7730"/>
    <w:rsid w:val="00AC086D"/>
    <w:rsid w:val="00AC0A96"/>
    <w:rsid w:val="00AC1757"/>
    <w:rsid w:val="00AC1D95"/>
    <w:rsid w:val="00AC2788"/>
    <w:rsid w:val="00AC2801"/>
    <w:rsid w:val="00AC2A50"/>
    <w:rsid w:val="00AC2A6E"/>
    <w:rsid w:val="00AC2AD3"/>
    <w:rsid w:val="00AC32A3"/>
    <w:rsid w:val="00AC3CC3"/>
    <w:rsid w:val="00AC4350"/>
    <w:rsid w:val="00AC4934"/>
    <w:rsid w:val="00AC69AA"/>
    <w:rsid w:val="00AC6CCC"/>
    <w:rsid w:val="00AC6F14"/>
    <w:rsid w:val="00AC7575"/>
    <w:rsid w:val="00AC75ED"/>
    <w:rsid w:val="00AC7C29"/>
    <w:rsid w:val="00AD010C"/>
    <w:rsid w:val="00AD0431"/>
    <w:rsid w:val="00AD0911"/>
    <w:rsid w:val="00AD0F22"/>
    <w:rsid w:val="00AD16FA"/>
    <w:rsid w:val="00AD1B88"/>
    <w:rsid w:val="00AD2428"/>
    <w:rsid w:val="00AD2A84"/>
    <w:rsid w:val="00AD352D"/>
    <w:rsid w:val="00AD3648"/>
    <w:rsid w:val="00AD3951"/>
    <w:rsid w:val="00AD3DCD"/>
    <w:rsid w:val="00AD4055"/>
    <w:rsid w:val="00AD5069"/>
    <w:rsid w:val="00AD51F7"/>
    <w:rsid w:val="00AD56F4"/>
    <w:rsid w:val="00AD57B1"/>
    <w:rsid w:val="00AD5BC5"/>
    <w:rsid w:val="00AD5C5D"/>
    <w:rsid w:val="00AD5DD1"/>
    <w:rsid w:val="00AD6119"/>
    <w:rsid w:val="00AD6A9B"/>
    <w:rsid w:val="00AD6ABB"/>
    <w:rsid w:val="00AD7D83"/>
    <w:rsid w:val="00AE0668"/>
    <w:rsid w:val="00AE1244"/>
    <w:rsid w:val="00AE1C5F"/>
    <w:rsid w:val="00AE24A1"/>
    <w:rsid w:val="00AE2B70"/>
    <w:rsid w:val="00AE3439"/>
    <w:rsid w:val="00AE422D"/>
    <w:rsid w:val="00AE55E5"/>
    <w:rsid w:val="00AE60D1"/>
    <w:rsid w:val="00AE6BCB"/>
    <w:rsid w:val="00AE7624"/>
    <w:rsid w:val="00AF0AB7"/>
    <w:rsid w:val="00AF0F4B"/>
    <w:rsid w:val="00AF120E"/>
    <w:rsid w:val="00AF1430"/>
    <w:rsid w:val="00AF176A"/>
    <w:rsid w:val="00AF17A1"/>
    <w:rsid w:val="00AF1844"/>
    <w:rsid w:val="00AF19EE"/>
    <w:rsid w:val="00AF2399"/>
    <w:rsid w:val="00AF24D0"/>
    <w:rsid w:val="00AF2695"/>
    <w:rsid w:val="00AF2BB5"/>
    <w:rsid w:val="00AF2F00"/>
    <w:rsid w:val="00AF42F9"/>
    <w:rsid w:val="00AF4EF5"/>
    <w:rsid w:val="00AF510C"/>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CE0"/>
    <w:rsid w:val="00B05A03"/>
    <w:rsid w:val="00B06A47"/>
    <w:rsid w:val="00B06EA0"/>
    <w:rsid w:val="00B07665"/>
    <w:rsid w:val="00B1096B"/>
    <w:rsid w:val="00B1123C"/>
    <w:rsid w:val="00B11784"/>
    <w:rsid w:val="00B123E4"/>
    <w:rsid w:val="00B12512"/>
    <w:rsid w:val="00B12BF6"/>
    <w:rsid w:val="00B1388F"/>
    <w:rsid w:val="00B14544"/>
    <w:rsid w:val="00B149EA"/>
    <w:rsid w:val="00B157D6"/>
    <w:rsid w:val="00B16159"/>
    <w:rsid w:val="00B16562"/>
    <w:rsid w:val="00B166BC"/>
    <w:rsid w:val="00B16A8C"/>
    <w:rsid w:val="00B16D29"/>
    <w:rsid w:val="00B17053"/>
    <w:rsid w:val="00B176FD"/>
    <w:rsid w:val="00B17A73"/>
    <w:rsid w:val="00B17DBA"/>
    <w:rsid w:val="00B203BE"/>
    <w:rsid w:val="00B2069D"/>
    <w:rsid w:val="00B210DB"/>
    <w:rsid w:val="00B2125E"/>
    <w:rsid w:val="00B21AC5"/>
    <w:rsid w:val="00B21EFA"/>
    <w:rsid w:val="00B2239D"/>
    <w:rsid w:val="00B22538"/>
    <w:rsid w:val="00B24214"/>
    <w:rsid w:val="00B2459A"/>
    <w:rsid w:val="00B24708"/>
    <w:rsid w:val="00B24D95"/>
    <w:rsid w:val="00B252D4"/>
    <w:rsid w:val="00B27D89"/>
    <w:rsid w:val="00B30554"/>
    <w:rsid w:val="00B3055F"/>
    <w:rsid w:val="00B3068F"/>
    <w:rsid w:val="00B30979"/>
    <w:rsid w:val="00B30AC8"/>
    <w:rsid w:val="00B30CEA"/>
    <w:rsid w:val="00B31908"/>
    <w:rsid w:val="00B31D3E"/>
    <w:rsid w:val="00B31D5E"/>
    <w:rsid w:val="00B3233B"/>
    <w:rsid w:val="00B3287D"/>
    <w:rsid w:val="00B32DE0"/>
    <w:rsid w:val="00B33394"/>
    <w:rsid w:val="00B33EAC"/>
    <w:rsid w:val="00B34AA5"/>
    <w:rsid w:val="00B34FE6"/>
    <w:rsid w:val="00B3551C"/>
    <w:rsid w:val="00B359A7"/>
    <w:rsid w:val="00B35A83"/>
    <w:rsid w:val="00B35FC1"/>
    <w:rsid w:val="00B368D9"/>
    <w:rsid w:val="00B3699E"/>
    <w:rsid w:val="00B37854"/>
    <w:rsid w:val="00B40021"/>
    <w:rsid w:val="00B4080D"/>
    <w:rsid w:val="00B40DCB"/>
    <w:rsid w:val="00B41056"/>
    <w:rsid w:val="00B411DB"/>
    <w:rsid w:val="00B413C6"/>
    <w:rsid w:val="00B41C66"/>
    <w:rsid w:val="00B42273"/>
    <w:rsid w:val="00B424B6"/>
    <w:rsid w:val="00B42691"/>
    <w:rsid w:val="00B42D7A"/>
    <w:rsid w:val="00B43132"/>
    <w:rsid w:val="00B43A30"/>
    <w:rsid w:val="00B44939"/>
    <w:rsid w:val="00B44C07"/>
    <w:rsid w:val="00B44DAE"/>
    <w:rsid w:val="00B4694C"/>
    <w:rsid w:val="00B4698A"/>
    <w:rsid w:val="00B46BD1"/>
    <w:rsid w:val="00B46C90"/>
    <w:rsid w:val="00B47415"/>
    <w:rsid w:val="00B47535"/>
    <w:rsid w:val="00B477F1"/>
    <w:rsid w:val="00B4792F"/>
    <w:rsid w:val="00B47C05"/>
    <w:rsid w:val="00B50760"/>
    <w:rsid w:val="00B5221E"/>
    <w:rsid w:val="00B522AC"/>
    <w:rsid w:val="00B52729"/>
    <w:rsid w:val="00B5429E"/>
    <w:rsid w:val="00B54910"/>
    <w:rsid w:val="00B54C37"/>
    <w:rsid w:val="00B54DAB"/>
    <w:rsid w:val="00B5521E"/>
    <w:rsid w:val="00B55A65"/>
    <w:rsid w:val="00B55FAF"/>
    <w:rsid w:val="00B56D81"/>
    <w:rsid w:val="00B57190"/>
    <w:rsid w:val="00B600AE"/>
    <w:rsid w:val="00B606C9"/>
    <w:rsid w:val="00B60977"/>
    <w:rsid w:val="00B60CB8"/>
    <w:rsid w:val="00B61E41"/>
    <w:rsid w:val="00B61F68"/>
    <w:rsid w:val="00B62973"/>
    <w:rsid w:val="00B62C56"/>
    <w:rsid w:val="00B62D48"/>
    <w:rsid w:val="00B64F95"/>
    <w:rsid w:val="00B6522C"/>
    <w:rsid w:val="00B65F97"/>
    <w:rsid w:val="00B669F2"/>
    <w:rsid w:val="00B66E67"/>
    <w:rsid w:val="00B67D76"/>
    <w:rsid w:val="00B70104"/>
    <w:rsid w:val="00B712C7"/>
    <w:rsid w:val="00B71986"/>
    <w:rsid w:val="00B71B06"/>
    <w:rsid w:val="00B72BAC"/>
    <w:rsid w:val="00B73A00"/>
    <w:rsid w:val="00B741D0"/>
    <w:rsid w:val="00B74684"/>
    <w:rsid w:val="00B7494D"/>
    <w:rsid w:val="00B7560A"/>
    <w:rsid w:val="00B75AF1"/>
    <w:rsid w:val="00B75F6D"/>
    <w:rsid w:val="00B7632D"/>
    <w:rsid w:val="00B76501"/>
    <w:rsid w:val="00B76FA2"/>
    <w:rsid w:val="00B772DE"/>
    <w:rsid w:val="00B80303"/>
    <w:rsid w:val="00B80E8A"/>
    <w:rsid w:val="00B80EA7"/>
    <w:rsid w:val="00B81936"/>
    <w:rsid w:val="00B81E4A"/>
    <w:rsid w:val="00B83109"/>
    <w:rsid w:val="00B8383C"/>
    <w:rsid w:val="00B83AF3"/>
    <w:rsid w:val="00B8469E"/>
    <w:rsid w:val="00B84997"/>
    <w:rsid w:val="00B84D7D"/>
    <w:rsid w:val="00B852B7"/>
    <w:rsid w:val="00B856FF"/>
    <w:rsid w:val="00B85888"/>
    <w:rsid w:val="00B85D0A"/>
    <w:rsid w:val="00B85D18"/>
    <w:rsid w:val="00B8671F"/>
    <w:rsid w:val="00B86CBC"/>
    <w:rsid w:val="00B87A52"/>
    <w:rsid w:val="00B87FE9"/>
    <w:rsid w:val="00B9137D"/>
    <w:rsid w:val="00B91FB8"/>
    <w:rsid w:val="00B9241A"/>
    <w:rsid w:val="00B93320"/>
    <w:rsid w:val="00B937E7"/>
    <w:rsid w:val="00B93866"/>
    <w:rsid w:val="00B93A46"/>
    <w:rsid w:val="00B9435A"/>
    <w:rsid w:val="00B944B8"/>
    <w:rsid w:val="00B946B2"/>
    <w:rsid w:val="00B95A24"/>
    <w:rsid w:val="00B9652B"/>
    <w:rsid w:val="00B9672B"/>
    <w:rsid w:val="00B96756"/>
    <w:rsid w:val="00B96A6C"/>
    <w:rsid w:val="00B970B0"/>
    <w:rsid w:val="00B97D87"/>
    <w:rsid w:val="00BA05C9"/>
    <w:rsid w:val="00BA080B"/>
    <w:rsid w:val="00BA0A4F"/>
    <w:rsid w:val="00BA0F66"/>
    <w:rsid w:val="00BA1311"/>
    <w:rsid w:val="00BA1D8F"/>
    <w:rsid w:val="00BA28D7"/>
    <w:rsid w:val="00BA31F7"/>
    <w:rsid w:val="00BA341F"/>
    <w:rsid w:val="00BA38A5"/>
    <w:rsid w:val="00BA3D88"/>
    <w:rsid w:val="00BA4ACB"/>
    <w:rsid w:val="00BA4D96"/>
    <w:rsid w:val="00BA5539"/>
    <w:rsid w:val="00BA5C6D"/>
    <w:rsid w:val="00BA5D95"/>
    <w:rsid w:val="00BA69FA"/>
    <w:rsid w:val="00BA6AB3"/>
    <w:rsid w:val="00BA6EE1"/>
    <w:rsid w:val="00BA733E"/>
    <w:rsid w:val="00BA74D7"/>
    <w:rsid w:val="00BB0514"/>
    <w:rsid w:val="00BB0527"/>
    <w:rsid w:val="00BB0FC8"/>
    <w:rsid w:val="00BB174C"/>
    <w:rsid w:val="00BB1ED5"/>
    <w:rsid w:val="00BB2F46"/>
    <w:rsid w:val="00BB3B0E"/>
    <w:rsid w:val="00BB410E"/>
    <w:rsid w:val="00BB45B4"/>
    <w:rsid w:val="00BB45DF"/>
    <w:rsid w:val="00BB48D1"/>
    <w:rsid w:val="00BB4A57"/>
    <w:rsid w:val="00BB4FB3"/>
    <w:rsid w:val="00BB5270"/>
    <w:rsid w:val="00BB536B"/>
    <w:rsid w:val="00BB54F0"/>
    <w:rsid w:val="00BB6B79"/>
    <w:rsid w:val="00BB6F82"/>
    <w:rsid w:val="00BB71B1"/>
    <w:rsid w:val="00BB7C27"/>
    <w:rsid w:val="00BB7D63"/>
    <w:rsid w:val="00BB7ECC"/>
    <w:rsid w:val="00BC0EC9"/>
    <w:rsid w:val="00BC10FB"/>
    <w:rsid w:val="00BC1792"/>
    <w:rsid w:val="00BC1CD4"/>
    <w:rsid w:val="00BC1DBB"/>
    <w:rsid w:val="00BC22EF"/>
    <w:rsid w:val="00BC2907"/>
    <w:rsid w:val="00BC2E44"/>
    <w:rsid w:val="00BC2E6B"/>
    <w:rsid w:val="00BC3440"/>
    <w:rsid w:val="00BC3BBD"/>
    <w:rsid w:val="00BC3DF9"/>
    <w:rsid w:val="00BC3EE0"/>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C43"/>
    <w:rsid w:val="00BE0587"/>
    <w:rsid w:val="00BE180E"/>
    <w:rsid w:val="00BE1858"/>
    <w:rsid w:val="00BE190E"/>
    <w:rsid w:val="00BE2540"/>
    <w:rsid w:val="00BE2699"/>
    <w:rsid w:val="00BE26FA"/>
    <w:rsid w:val="00BE31DE"/>
    <w:rsid w:val="00BE3B73"/>
    <w:rsid w:val="00BE3C0E"/>
    <w:rsid w:val="00BE598F"/>
    <w:rsid w:val="00BE6552"/>
    <w:rsid w:val="00BE6687"/>
    <w:rsid w:val="00BE7C72"/>
    <w:rsid w:val="00BF073D"/>
    <w:rsid w:val="00BF129F"/>
    <w:rsid w:val="00BF1959"/>
    <w:rsid w:val="00BF1D3B"/>
    <w:rsid w:val="00BF22F5"/>
    <w:rsid w:val="00BF2B58"/>
    <w:rsid w:val="00BF4594"/>
    <w:rsid w:val="00BF5AEB"/>
    <w:rsid w:val="00BF6ABE"/>
    <w:rsid w:val="00BF6BED"/>
    <w:rsid w:val="00BF6C92"/>
    <w:rsid w:val="00BF73B5"/>
    <w:rsid w:val="00BF780E"/>
    <w:rsid w:val="00C00F86"/>
    <w:rsid w:val="00C01740"/>
    <w:rsid w:val="00C0177E"/>
    <w:rsid w:val="00C01B4A"/>
    <w:rsid w:val="00C01FE2"/>
    <w:rsid w:val="00C02966"/>
    <w:rsid w:val="00C02B55"/>
    <w:rsid w:val="00C03EB7"/>
    <w:rsid w:val="00C04406"/>
    <w:rsid w:val="00C0495E"/>
    <w:rsid w:val="00C04FFE"/>
    <w:rsid w:val="00C0533D"/>
    <w:rsid w:val="00C06CA3"/>
    <w:rsid w:val="00C06F50"/>
    <w:rsid w:val="00C07161"/>
    <w:rsid w:val="00C075EF"/>
    <w:rsid w:val="00C07985"/>
    <w:rsid w:val="00C07A42"/>
    <w:rsid w:val="00C07B07"/>
    <w:rsid w:val="00C07F25"/>
    <w:rsid w:val="00C101CA"/>
    <w:rsid w:val="00C10509"/>
    <w:rsid w:val="00C1117B"/>
    <w:rsid w:val="00C114E1"/>
    <w:rsid w:val="00C1157A"/>
    <w:rsid w:val="00C117B1"/>
    <w:rsid w:val="00C11848"/>
    <w:rsid w:val="00C11B4C"/>
    <w:rsid w:val="00C11BF4"/>
    <w:rsid w:val="00C122CF"/>
    <w:rsid w:val="00C1268D"/>
    <w:rsid w:val="00C13065"/>
    <w:rsid w:val="00C137BA"/>
    <w:rsid w:val="00C13AA7"/>
    <w:rsid w:val="00C13D69"/>
    <w:rsid w:val="00C13F9C"/>
    <w:rsid w:val="00C1441F"/>
    <w:rsid w:val="00C1458E"/>
    <w:rsid w:val="00C147E1"/>
    <w:rsid w:val="00C14E2C"/>
    <w:rsid w:val="00C158E9"/>
    <w:rsid w:val="00C160A1"/>
    <w:rsid w:val="00C16987"/>
    <w:rsid w:val="00C16D04"/>
    <w:rsid w:val="00C171EA"/>
    <w:rsid w:val="00C1778D"/>
    <w:rsid w:val="00C179C4"/>
    <w:rsid w:val="00C20A77"/>
    <w:rsid w:val="00C20E68"/>
    <w:rsid w:val="00C21132"/>
    <w:rsid w:val="00C21508"/>
    <w:rsid w:val="00C21A30"/>
    <w:rsid w:val="00C22DB0"/>
    <w:rsid w:val="00C23DFD"/>
    <w:rsid w:val="00C23E06"/>
    <w:rsid w:val="00C25F8F"/>
    <w:rsid w:val="00C25FC8"/>
    <w:rsid w:val="00C26588"/>
    <w:rsid w:val="00C265EA"/>
    <w:rsid w:val="00C271D1"/>
    <w:rsid w:val="00C3061F"/>
    <w:rsid w:val="00C31457"/>
    <w:rsid w:val="00C31BFE"/>
    <w:rsid w:val="00C32030"/>
    <w:rsid w:val="00C327B5"/>
    <w:rsid w:val="00C32E53"/>
    <w:rsid w:val="00C338F5"/>
    <w:rsid w:val="00C33DBC"/>
    <w:rsid w:val="00C34753"/>
    <w:rsid w:val="00C34BAF"/>
    <w:rsid w:val="00C35066"/>
    <w:rsid w:val="00C3528A"/>
    <w:rsid w:val="00C357D8"/>
    <w:rsid w:val="00C35C26"/>
    <w:rsid w:val="00C373EA"/>
    <w:rsid w:val="00C37C99"/>
    <w:rsid w:val="00C37CB5"/>
    <w:rsid w:val="00C37E50"/>
    <w:rsid w:val="00C4066F"/>
    <w:rsid w:val="00C42A0E"/>
    <w:rsid w:val="00C438F5"/>
    <w:rsid w:val="00C441D7"/>
    <w:rsid w:val="00C4463D"/>
    <w:rsid w:val="00C447D2"/>
    <w:rsid w:val="00C46663"/>
    <w:rsid w:val="00C468E9"/>
    <w:rsid w:val="00C47599"/>
    <w:rsid w:val="00C476FC"/>
    <w:rsid w:val="00C477E1"/>
    <w:rsid w:val="00C47CE7"/>
    <w:rsid w:val="00C501D3"/>
    <w:rsid w:val="00C504F9"/>
    <w:rsid w:val="00C50B8F"/>
    <w:rsid w:val="00C515B6"/>
    <w:rsid w:val="00C52086"/>
    <w:rsid w:val="00C52854"/>
    <w:rsid w:val="00C52A24"/>
    <w:rsid w:val="00C5344B"/>
    <w:rsid w:val="00C544C8"/>
    <w:rsid w:val="00C54574"/>
    <w:rsid w:val="00C5500E"/>
    <w:rsid w:val="00C56765"/>
    <w:rsid w:val="00C5753C"/>
    <w:rsid w:val="00C57816"/>
    <w:rsid w:val="00C605A8"/>
    <w:rsid w:val="00C61071"/>
    <w:rsid w:val="00C611D3"/>
    <w:rsid w:val="00C612B6"/>
    <w:rsid w:val="00C612F6"/>
    <w:rsid w:val="00C61989"/>
    <w:rsid w:val="00C619A2"/>
    <w:rsid w:val="00C61FF1"/>
    <w:rsid w:val="00C62047"/>
    <w:rsid w:val="00C62355"/>
    <w:rsid w:val="00C62D98"/>
    <w:rsid w:val="00C632A3"/>
    <w:rsid w:val="00C6399F"/>
    <w:rsid w:val="00C63E24"/>
    <w:rsid w:val="00C643C7"/>
    <w:rsid w:val="00C6497D"/>
    <w:rsid w:val="00C64A65"/>
    <w:rsid w:val="00C6526E"/>
    <w:rsid w:val="00C654DD"/>
    <w:rsid w:val="00C65A50"/>
    <w:rsid w:val="00C65CAE"/>
    <w:rsid w:val="00C665FD"/>
    <w:rsid w:val="00C66E3C"/>
    <w:rsid w:val="00C671FD"/>
    <w:rsid w:val="00C67553"/>
    <w:rsid w:val="00C67DBA"/>
    <w:rsid w:val="00C67E20"/>
    <w:rsid w:val="00C7012A"/>
    <w:rsid w:val="00C70AD7"/>
    <w:rsid w:val="00C70F76"/>
    <w:rsid w:val="00C714A2"/>
    <w:rsid w:val="00C7179F"/>
    <w:rsid w:val="00C725E4"/>
    <w:rsid w:val="00C727CF"/>
    <w:rsid w:val="00C72D44"/>
    <w:rsid w:val="00C75E83"/>
    <w:rsid w:val="00C75E87"/>
    <w:rsid w:val="00C76884"/>
    <w:rsid w:val="00C769B4"/>
    <w:rsid w:val="00C7706C"/>
    <w:rsid w:val="00C77938"/>
    <w:rsid w:val="00C77AC5"/>
    <w:rsid w:val="00C77CAE"/>
    <w:rsid w:val="00C80574"/>
    <w:rsid w:val="00C80EBC"/>
    <w:rsid w:val="00C8106D"/>
    <w:rsid w:val="00C822DC"/>
    <w:rsid w:val="00C8357B"/>
    <w:rsid w:val="00C83859"/>
    <w:rsid w:val="00C83FE2"/>
    <w:rsid w:val="00C840C6"/>
    <w:rsid w:val="00C84434"/>
    <w:rsid w:val="00C84604"/>
    <w:rsid w:val="00C8463F"/>
    <w:rsid w:val="00C84723"/>
    <w:rsid w:val="00C8502B"/>
    <w:rsid w:val="00C85777"/>
    <w:rsid w:val="00C85D49"/>
    <w:rsid w:val="00C8601F"/>
    <w:rsid w:val="00C86519"/>
    <w:rsid w:val="00C865A4"/>
    <w:rsid w:val="00C8691A"/>
    <w:rsid w:val="00C87941"/>
    <w:rsid w:val="00C87AB8"/>
    <w:rsid w:val="00C87B0E"/>
    <w:rsid w:val="00C87E49"/>
    <w:rsid w:val="00C906F5"/>
    <w:rsid w:val="00C90917"/>
    <w:rsid w:val="00C90E94"/>
    <w:rsid w:val="00C91381"/>
    <w:rsid w:val="00C91434"/>
    <w:rsid w:val="00C91D8B"/>
    <w:rsid w:val="00C924CD"/>
    <w:rsid w:val="00C93240"/>
    <w:rsid w:val="00C940CA"/>
    <w:rsid w:val="00C9427A"/>
    <w:rsid w:val="00C94445"/>
    <w:rsid w:val="00C948BF"/>
    <w:rsid w:val="00C94A83"/>
    <w:rsid w:val="00C94B9F"/>
    <w:rsid w:val="00C953A0"/>
    <w:rsid w:val="00C955E6"/>
    <w:rsid w:val="00C95B05"/>
    <w:rsid w:val="00C95D9A"/>
    <w:rsid w:val="00C96406"/>
    <w:rsid w:val="00C96CEC"/>
    <w:rsid w:val="00C970BE"/>
    <w:rsid w:val="00C970C8"/>
    <w:rsid w:val="00CA02E5"/>
    <w:rsid w:val="00CA02FE"/>
    <w:rsid w:val="00CA0664"/>
    <w:rsid w:val="00CA0B68"/>
    <w:rsid w:val="00CA1736"/>
    <w:rsid w:val="00CA1743"/>
    <w:rsid w:val="00CA19A8"/>
    <w:rsid w:val="00CA237E"/>
    <w:rsid w:val="00CA245F"/>
    <w:rsid w:val="00CA4139"/>
    <w:rsid w:val="00CA42C1"/>
    <w:rsid w:val="00CA47CB"/>
    <w:rsid w:val="00CA5166"/>
    <w:rsid w:val="00CA64E1"/>
    <w:rsid w:val="00CA77FA"/>
    <w:rsid w:val="00CB1979"/>
    <w:rsid w:val="00CB1BFC"/>
    <w:rsid w:val="00CB1C73"/>
    <w:rsid w:val="00CB20ED"/>
    <w:rsid w:val="00CB21ED"/>
    <w:rsid w:val="00CB3C1E"/>
    <w:rsid w:val="00CB3E24"/>
    <w:rsid w:val="00CB46BF"/>
    <w:rsid w:val="00CB55B3"/>
    <w:rsid w:val="00CB5945"/>
    <w:rsid w:val="00CB5C1D"/>
    <w:rsid w:val="00CB5CA0"/>
    <w:rsid w:val="00CB5FC7"/>
    <w:rsid w:val="00CB5FF7"/>
    <w:rsid w:val="00CB607B"/>
    <w:rsid w:val="00CB6B10"/>
    <w:rsid w:val="00CB6B3C"/>
    <w:rsid w:val="00CB70A1"/>
    <w:rsid w:val="00CB7156"/>
    <w:rsid w:val="00CB748D"/>
    <w:rsid w:val="00CC045F"/>
    <w:rsid w:val="00CC0E46"/>
    <w:rsid w:val="00CC108F"/>
    <w:rsid w:val="00CC1BF5"/>
    <w:rsid w:val="00CC1E27"/>
    <w:rsid w:val="00CC3078"/>
    <w:rsid w:val="00CC37A0"/>
    <w:rsid w:val="00CC3925"/>
    <w:rsid w:val="00CC45EE"/>
    <w:rsid w:val="00CC4E78"/>
    <w:rsid w:val="00CC4EEC"/>
    <w:rsid w:val="00CC4F9F"/>
    <w:rsid w:val="00CC565E"/>
    <w:rsid w:val="00CC620F"/>
    <w:rsid w:val="00CC70B1"/>
    <w:rsid w:val="00CC718A"/>
    <w:rsid w:val="00CC7433"/>
    <w:rsid w:val="00CC7915"/>
    <w:rsid w:val="00CC7BF3"/>
    <w:rsid w:val="00CC7C6B"/>
    <w:rsid w:val="00CD03A8"/>
    <w:rsid w:val="00CD03AD"/>
    <w:rsid w:val="00CD0A3B"/>
    <w:rsid w:val="00CD1769"/>
    <w:rsid w:val="00CD2536"/>
    <w:rsid w:val="00CD28BB"/>
    <w:rsid w:val="00CD2D93"/>
    <w:rsid w:val="00CD338F"/>
    <w:rsid w:val="00CD41CC"/>
    <w:rsid w:val="00CD46EA"/>
    <w:rsid w:val="00CD483E"/>
    <w:rsid w:val="00CD4A66"/>
    <w:rsid w:val="00CD5A4E"/>
    <w:rsid w:val="00CD5F1C"/>
    <w:rsid w:val="00CD6B6F"/>
    <w:rsid w:val="00CD6F81"/>
    <w:rsid w:val="00CD72D7"/>
    <w:rsid w:val="00CD73FF"/>
    <w:rsid w:val="00CE07F5"/>
    <w:rsid w:val="00CE0A3E"/>
    <w:rsid w:val="00CE0AAE"/>
    <w:rsid w:val="00CE134E"/>
    <w:rsid w:val="00CE1414"/>
    <w:rsid w:val="00CE14DF"/>
    <w:rsid w:val="00CE1F13"/>
    <w:rsid w:val="00CE2489"/>
    <w:rsid w:val="00CE275A"/>
    <w:rsid w:val="00CE277E"/>
    <w:rsid w:val="00CE28F2"/>
    <w:rsid w:val="00CE2A25"/>
    <w:rsid w:val="00CE3247"/>
    <w:rsid w:val="00CE399B"/>
    <w:rsid w:val="00CE3BB2"/>
    <w:rsid w:val="00CE498D"/>
    <w:rsid w:val="00CE4FFA"/>
    <w:rsid w:val="00CE540C"/>
    <w:rsid w:val="00CE5A18"/>
    <w:rsid w:val="00CE5CC8"/>
    <w:rsid w:val="00CE6713"/>
    <w:rsid w:val="00CE6800"/>
    <w:rsid w:val="00CE7209"/>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0B0"/>
    <w:rsid w:val="00CF7B33"/>
    <w:rsid w:val="00D00392"/>
    <w:rsid w:val="00D00B14"/>
    <w:rsid w:val="00D01D6B"/>
    <w:rsid w:val="00D021AA"/>
    <w:rsid w:val="00D0274C"/>
    <w:rsid w:val="00D029A4"/>
    <w:rsid w:val="00D02B3D"/>
    <w:rsid w:val="00D037B0"/>
    <w:rsid w:val="00D03CCF"/>
    <w:rsid w:val="00D03F7E"/>
    <w:rsid w:val="00D04642"/>
    <w:rsid w:val="00D05014"/>
    <w:rsid w:val="00D05666"/>
    <w:rsid w:val="00D06478"/>
    <w:rsid w:val="00D067F1"/>
    <w:rsid w:val="00D068C1"/>
    <w:rsid w:val="00D07AEB"/>
    <w:rsid w:val="00D07F22"/>
    <w:rsid w:val="00D10344"/>
    <w:rsid w:val="00D1062D"/>
    <w:rsid w:val="00D10723"/>
    <w:rsid w:val="00D10ED2"/>
    <w:rsid w:val="00D10FA6"/>
    <w:rsid w:val="00D11917"/>
    <w:rsid w:val="00D11E3A"/>
    <w:rsid w:val="00D134FE"/>
    <w:rsid w:val="00D137B6"/>
    <w:rsid w:val="00D14BB3"/>
    <w:rsid w:val="00D1501C"/>
    <w:rsid w:val="00D1581F"/>
    <w:rsid w:val="00D159D2"/>
    <w:rsid w:val="00D15CB2"/>
    <w:rsid w:val="00D1609F"/>
    <w:rsid w:val="00D17945"/>
    <w:rsid w:val="00D17972"/>
    <w:rsid w:val="00D202BA"/>
    <w:rsid w:val="00D20B5F"/>
    <w:rsid w:val="00D22226"/>
    <w:rsid w:val="00D232F1"/>
    <w:rsid w:val="00D23CC8"/>
    <w:rsid w:val="00D23CDA"/>
    <w:rsid w:val="00D247A7"/>
    <w:rsid w:val="00D24970"/>
    <w:rsid w:val="00D24EF8"/>
    <w:rsid w:val="00D25088"/>
    <w:rsid w:val="00D25782"/>
    <w:rsid w:val="00D27B3A"/>
    <w:rsid w:val="00D27E76"/>
    <w:rsid w:val="00D304B1"/>
    <w:rsid w:val="00D30CCE"/>
    <w:rsid w:val="00D311C5"/>
    <w:rsid w:val="00D31692"/>
    <w:rsid w:val="00D32314"/>
    <w:rsid w:val="00D324CF"/>
    <w:rsid w:val="00D325C1"/>
    <w:rsid w:val="00D331C2"/>
    <w:rsid w:val="00D3330B"/>
    <w:rsid w:val="00D33F7A"/>
    <w:rsid w:val="00D3495E"/>
    <w:rsid w:val="00D354EB"/>
    <w:rsid w:val="00D35747"/>
    <w:rsid w:val="00D37664"/>
    <w:rsid w:val="00D4094C"/>
    <w:rsid w:val="00D40BD6"/>
    <w:rsid w:val="00D40E98"/>
    <w:rsid w:val="00D41091"/>
    <w:rsid w:val="00D4126D"/>
    <w:rsid w:val="00D4135B"/>
    <w:rsid w:val="00D41480"/>
    <w:rsid w:val="00D4188A"/>
    <w:rsid w:val="00D41BC8"/>
    <w:rsid w:val="00D41D77"/>
    <w:rsid w:val="00D42637"/>
    <w:rsid w:val="00D43195"/>
    <w:rsid w:val="00D4327D"/>
    <w:rsid w:val="00D434C3"/>
    <w:rsid w:val="00D43E2A"/>
    <w:rsid w:val="00D44402"/>
    <w:rsid w:val="00D4467F"/>
    <w:rsid w:val="00D4468E"/>
    <w:rsid w:val="00D4483A"/>
    <w:rsid w:val="00D4485B"/>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C5E"/>
    <w:rsid w:val="00D5238A"/>
    <w:rsid w:val="00D52566"/>
    <w:rsid w:val="00D526C8"/>
    <w:rsid w:val="00D53BF4"/>
    <w:rsid w:val="00D53C7C"/>
    <w:rsid w:val="00D5428E"/>
    <w:rsid w:val="00D54741"/>
    <w:rsid w:val="00D551E2"/>
    <w:rsid w:val="00D55F97"/>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54D"/>
    <w:rsid w:val="00D66697"/>
    <w:rsid w:val="00D668C3"/>
    <w:rsid w:val="00D66A43"/>
    <w:rsid w:val="00D66F4C"/>
    <w:rsid w:val="00D67710"/>
    <w:rsid w:val="00D67D52"/>
    <w:rsid w:val="00D70555"/>
    <w:rsid w:val="00D707AB"/>
    <w:rsid w:val="00D7141F"/>
    <w:rsid w:val="00D7155A"/>
    <w:rsid w:val="00D734C6"/>
    <w:rsid w:val="00D73765"/>
    <w:rsid w:val="00D7377C"/>
    <w:rsid w:val="00D740D9"/>
    <w:rsid w:val="00D74236"/>
    <w:rsid w:val="00D75062"/>
    <w:rsid w:val="00D76CA3"/>
    <w:rsid w:val="00D77078"/>
    <w:rsid w:val="00D77C78"/>
    <w:rsid w:val="00D8046D"/>
    <w:rsid w:val="00D80CDF"/>
    <w:rsid w:val="00D813F1"/>
    <w:rsid w:val="00D8178E"/>
    <w:rsid w:val="00D820FC"/>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336"/>
    <w:rsid w:val="00D94650"/>
    <w:rsid w:val="00D94A6A"/>
    <w:rsid w:val="00D95547"/>
    <w:rsid w:val="00D959F6"/>
    <w:rsid w:val="00D95F57"/>
    <w:rsid w:val="00D96083"/>
    <w:rsid w:val="00D9669E"/>
    <w:rsid w:val="00D96A3A"/>
    <w:rsid w:val="00D96B17"/>
    <w:rsid w:val="00D974EE"/>
    <w:rsid w:val="00D97A86"/>
    <w:rsid w:val="00DA05AB"/>
    <w:rsid w:val="00DA0A61"/>
    <w:rsid w:val="00DA0BE3"/>
    <w:rsid w:val="00DA1942"/>
    <w:rsid w:val="00DA1B9B"/>
    <w:rsid w:val="00DA22F0"/>
    <w:rsid w:val="00DA3054"/>
    <w:rsid w:val="00DA62B5"/>
    <w:rsid w:val="00DA649F"/>
    <w:rsid w:val="00DA6C21"/>
    <w:rsid w:val="00DA72F8"/>
    <w:rsid w:val="00DA7303"/>
    <w:rsid w:val="00DA758B"/>
    <w:rsid w:val="00DA7A8A"/>
    <w:rsid w:val="00DA7EB0"/>
    <w:rsid w:val="00DA7EE1"/>
    <w:rsid w:val="00DB0683"/>
    <w:rsid w:val="00DB1302"/>
    <w:rsid w:val="00DB187D"/>
    <w:rsid w:val="00DB27C4"/>
    <w:rsid w:val="00DB2857"/>
    <w:rsid w:val="00DB374C"/>
    <w:rsid w:val="00DB48B9"/>
    <w:rsid w:val="00DB4B5C"/>
    <w:rsid w:val="00DB4CE3"/>
    <w:rsid w:val="00DB58DD"/>
    <w:rsid w:val="00DB693A"/>
    <w:rsid w:val="00DB6BB0"/>
    <w:rsid w:val="00DB6D53"/>
    <w:rsid w:val="00DB7E29"/>
    <w:rsid w:val="00DB7F65"/>
    <w:rsid w:val="00DB7F9E"/>
    <w:rsid w:val="00DC0229"/>
    <w:rsid w:val="00DC09FD"/>
    <w:rsid w:val="00DC0DE3"/>
    <w:rsid w:val="00DC111E"/>
    <w:rsid w:val="00DC165B"/>
    <w:rsid w:val="00DC18B0"/>
    <w:rsid w:val="00DC1957"/>
    <w:rsid w:val="00DC1AF4"/>
    <w:rsid w:val="00DC2119"/>
    <w:rsid w:val="00DC2956"/>
    <w:rsid w:val="00DC3291"/>
    <w:rsid w:val="00DC35BA"/>
    <w:rsid w:val="00DC3961"/>
    <w:rsid w:val="00DC3A1D"/>
    <w:rsid w:val="00DC3D76"/>
    <w:rsid w:val="00DC3F3B"/>
    <w:rsid w:val="00DC4BE0"/>
    <w:rsid w:val="00DC5C9E"/>
    <w:rsid w:val="00DC6585"/>
    <w:rsid w:val="00DC6803"/>
    <w:rsid w:val="00DC6D15"/>
    <w:rsid w:val="00DC6E53"/>
    <w:rsid w:val="00DC7145"/>
    <w:rsid w:val="00DC71E2"/>
    <w:rsid w:val="00DC7576"/>
    <w:rsid w:val="00DC7CE8"/>
    <w:rsid w:val="00DD0085"/>
    <w:rsid w:val="00DD008C"/>
    <w:rsid w:val="00DD1114"/>
    <w:rsid w:val="00DD138F"/>
    <w:rsid w:val="00DD13C0"/>
    <w:rsid w:val="00DD1477"/>
    <w:rsid w:val="00DD1C9F"/>
    <w:rsid w:val="00DD21DA"/>
    <w:rsid w:val="00DD2519"/>
    <w:rsid w:val="00DD2736"/>
    <w:rsid w:val="00DD2A10"/>
    <w:rsid w:val="00DD2ADA"/>
    <w:rsid w:val="00DD2E82"/>
    <w:rsid w:val="00DD314D"/>
    <w:rsid w:val="00DD37E7"/>
    <w:rsid w:val="00DD39A8"/>
    <w:rsid w:val="00DD47C8"/>
    <w:rsid w:val="00DD5A6E"/>
    <w:rsid w:val="00DD5EB4"/>
    <w:rsid w:val="00DD6064"/>
    <w:rsid w:val="00DD6138"/>
    <w:rsid w:val="00DD6240"/>
    <w:rsid w:val="00DD649E"/>
    <w:rsid w:val="00DD65A3"/>
    <w:rsid w:val="00DD7697"/>
    <w:rsid w:val="00DD772F"/>
    <w:rsid w:val="00DDB847"/>
    <w:rsid w:val="00DE0954"/>
    <w:rsid w:val="00DE0A53"/>
    <w:rsid w:val="00DE1720"/>
    <w:rsid w:val="00DE18FF"/>
    <w:rsid w:val="00DE2046"/>
    <w:rsid w:val="00DE290C"/>
    <w:rsid w:val="00DE34A5"/>
    <w:rsid w:val="00DE36F4"/>
    <w:rsid w:val="00DE37BE"/>
    <w:rsid w:val="00DE3D84"/>
    <w:rsid w:val="00DE4696"/>
    <w:rsid w:val="00DE4BE1"/>
    <w:rsid w:val="00DE4FAD"/>
    <w:rsid w:val="00DE504D"/>
    <w:rsid w:val="00DE5120"/>
    <w:rsid w:val="00DE5711"/>
    <w:rsid w:val="00DE5DB4"/>
    <w:rsid w:val="00DE5F20"/>
    <w:rsid w:val="00DE5F4F"/>
    <w:rsid w:val="00DE661B"/>
    <w:rsid w:val="00DE6E2B"/>
    <w:rsid w:val="00DE7037"/>
    <w:rsid w:val="00DE797D"/>
    <w:rsid w:val="00DF0AF7"/>
    <w:rsid w:val="00DF0B6D"/>
    <w:rsid w:val="00DF144A"/>
    <w:rsid w:val="00DF17DB"/>
    <w:rsid w:val="00DF1869"/>
    <w:rsid w:val="00DF1A33"/>
    <w:rsid w:val="00DF27B3"/>
    <w:rsid w:val="00DF28BA"/>
    <w:rsid w:val="00DF3708"/>
    <w:rsid w:val="00DF3862"/>
    <w:rsid w:val="00DF3DDF"/>
    <w:rsid w:val="00DF4D30"/>
    <w:rsid w:val="00DF5388"/>
    <w:rsid w:val="00DF5705"/>
    <w:rsid w:val="00DF58E2"/>
    <w:rsid w:val="00DF6558"/>
    <w:rsid w:val="00DF690E"/>
    <w:rsid w:val="00DF6A09"/>
    <w:rsid w:val="00DF6C8C"/>
    <w:rsid w:val="00DF7043"/>
    <w:rsid w:val="00DF75AC"/>
    <w:rsid w:val="00DF7D38"/>
    <w:rsid w:val="00DF7FC3"/>
    <w:rsid w:val="00E0152E"/>
    <w:rsid w:val="00E01599"/>
    <w:rsid w:val="00E0179C"/>
    <w:rsid w:val="00E02773"/>
    <w:rsid w:val="00E0288C"/>
    <w:rsid w:val="00E02E87"/>
    <w:rsid w:val="00E042BB"/>
    <w:rsid w:val="00E04697"/>
    <w:rsid w:val="00E04919"/>
    <w:rsid w:val="00E05E2D"/>
    <w:rsid w:val="00E069E3"/>
    <w:rsid w:val="00E0726D"/>
    <w:rsid w:val="00E076BB"/>
    <w:rsid w:val="00E101B8"/>
    <w:rsid w:val="00E10741"/>
    <w:rsid w:val="00E110DE"/>
    <w:rsid w:val="00E113C6"/>
    <w:rsid w:val="00E11AE9"/>
    <w:rsid w:val="00E1204F"/>
    <w:rsid w:val="00E121DF"/>
    <w:rsid w:val="00E123CC"/>
    <w:rsid w:val="00E124B5"/>
    <w:rsid w:val="00E12FBA"/>
    <w:rsid w:val="00E1304E"/>
    <w:rsid w:val="00E1329C"/>
    <w:rsid w:val="00E13E63"/>
    <w:rsid w:val="00E14179"/>
    <w:rsid w:val="00E146F6"/>
    <w:rsid w:val="00E146F8"/>
    <w:rsid w:val="00E14A6F"/>
    <w:rsid w:val="00E15E95"/>
    <w:rsid w:val="00E16072"/>
    <w:rsid w:val="00E160F5"/>
    <w:rsid w:val="00E16240"/>
    <w:rsid w:val="00E16397"/>
    <w:rsid w:val="00E1701E"/>
    <w:rsid w:val="00E20832"/>
    <w:rsid w:val="00E20941"/>
    <w:rsid w:val="00E20B63"/>
    <w:rsid w:val="00E21018"/>
    <w:rsid w:val="00E213D4"/>
    <w:rsid w:val="00E217CA"/>
    <w:rsid w:val="00E2216E"/>
    <w:rsid w:val="00E2272C"/>
    <w:rsid w:val="00E22FEC"/>
    <w:rsid w:val="00E23403"/>
    <w:rsid w:val="00E24863"/>
    <w:rsid w:val="00E24B5E"/>
    <w:rsid w:val="00E24BA1"/>
    <w:rsid w:val="00E2520F"/>
    <w:rsid w:val="00E2534F"/>
    <w:rsid w:val="00E25A55"/>
    <w:rsid w:val="00E25B02"/>
    <w:rsid w:val="00E25CFD"/>
    <w:rsid w:val="00E25D98"/>
    <w:rsid w:val="00E262E0"/>
    <w:rsid w:val="00E2694C"/>
    <w:rsid w:val="00E270AB"/>
    <w:rsid w:val="00E27A96"/>
    <w:rsid w:val="00E30A51"/>
    <w:rsid w:val="00E30EE4"/>
    <w:rsid w:val="00E30F82"/>
    <w:rsid w:val="00E3125D"/>
    <w:rsid w:val="00E3196C"/>
    <w:rsid w:val="00E32664"/>
    <w:rsid w:val="00E32C8E"/>
    <w:rsid w:val="00E33261"/>
    <w:rsid w:val="00E345D2"/>
    <w:rsid w:val="00E347D3"/>
    <w:rsid w:val="00E355F1"/>
    <w:rsid w:val="00E3566E"/>
    <w:rsid w:val="00E3567D"/>
    <w:rsid w:val="00E357B2"/>
    <w:rsid w:val="00E35DB1"/>
    <w:rsid w:val="00E35F01"/>
    <w:rsid w:val="00E365AF"/>
    <w:rsid w:val="00E375BF"/>
    <w:rsid w:val="00E3782C"/>
    <w:rsid w:val="00E37A98"/>
    <w:rsid w:val="00E41326"/>
    <w:rsid w:val="00E41B4B"/>
    <w:rsid w:val="00E42587"/>
    <w:rsid w:val="00E42A6B"/>
    <w:rsid w:val="00E42AB8"/>
    <w:rsid w:val="00E42B7C"/>
    <w:rsid w:val="00E43E42"/>
    <w:rsid w:val="00E43FBD"/>
    <w:rsid w:val="00E448B7"/>
    <w:rsid w:val="00E45D40"/>
    <w:rsid w:val="00E468D3"/>
    <w:rsid w:val="00E50D81"/>
    <w:rsid w:val="00E50F51"/>
    <w:rsid w:val="00E50F94"/>
    <w:rsid w:val="00E52B67"/>
    <w:rsid w:val="00E53CA2"/>
    <w:rsid w:val="00E53E12"/>
    <w:rsid w:val="00E54362"/>
    <w:rsid w:val="00E54BE2"/>
    <w:rsid w:val="00E55E1A"/>
    <w:rsid w:val="00E56BA8"/>
    <w:rsid w:val="00E57702"/>
    <w:rsid w:val="00E577C7"/>
    <w:rsid w:val="00E6008D"/>
    <w:rsid w:val="00E6084D"/>
    <w:rsid w:val="00E60B06"/>
    <w:rsid w:val="00E60C92"/>
    <w:rsid w:val="00E61358"/>
    <w:rsid w:val="00E61D90"/>
    <w:rsid w:val="00E625F3"/>
    <w:rsid w:val="00E6341D"/>
    <w:rsid w:val="00E6378C"/>
    <w:rsid w:val="00E63E0C"/>
    <w:rsid w:val="00E64158"/>
    <w:rsid w:val="00E6448D"/>
    <w:rsid w:val="00E655C9"/>
    <w:rsid w:val="00E655D1"/>
    <w:rsid w:val="00E65C12"/>
    <w:rsid w:val="00E65C56"/>
    <w:rsid w:val="00E660CD"/>
    <w:rsid w:val="00E66292"/>
    <w:rsid w:val="00E668C5"/>
    <w:rsid w:val="00E670F8"/>
    <w:rsid w:val="00E70410"/>
    <w:rsid w:val="00E7043E"/>
    <w:rsid w:val="00E729B9"/>
    <w:rsid w:val="00E75068"/>
    <w:rsid w:val="00E76292"/>
    <w:rsid w:val="00E76434"/>
    <w:rsid w:val="00E76A3A"/>
    <w:rsid w:val="00E77D11"/>
    <w:rsid w:val="00E80EDE"/>
    <w:rsid w:val="00E81505"/>
    <w:rsid w:val="00E81709"/>
    <w:rsid w:val="00E81834"/>
    <w:rsid w:val="00E81CD8"/>
    <w:rsid w:val="00E81D97"/>
    <w:rsid w:val="00E81E81"/>
    <w:rsid w:val="00E8279E"/>
    <w:rsid w:val="00E83154"/>
    <w:rsid w:val="00E83222"/>
    <w:rsid w:val="00E839CA"/>
    <w:rsid w:val="00E8432A"/>
    <w:rsid w:val="00E8479C"/>
    <w:rsid w:val="00E85013"/>
    <w:rsid w:val="00E85E8B"/>
    <w:rsid w:val="00E865C4"/>
    <w:rsid w:val="00E865CE"/>
    <w:rsid w:val="00E86BCE"/>
    <w:rsid w:val="00E871A9"/>
    <w:rsid w:val="00E9025B"/>
    <w:rsid w:val="00E909CE"/>
    <w:rsid w:val="00E90D60"/>
    <w:rsid w:val="00E90E33"/>
    <w:rsid w:val="00E91223"/>
    <w:rsid w:val="00E915FB"/>
    <w:rsid w:val="00E93148"/>
    <w:rsid w:val="00E934C8"/>
    <w:rsid w:val="00E93534"/>
    <w:rsid w:val="00E93F89"/>
    <w:rsid w:val="00E941C9"/>
    <w:rsid w:val="00E94274"/>
    <w:rsid w:val="00E9431B"/>
    <w:rsid w:val="00E9470E"/>
    <w:rsid w:val="00E957CD"/>
    <w:rsid w:val="00E95964"/>
    <w:rsid w:val="00E959F1"/>
    <w:rsid w:val="00E95F7F"/>
    <w:rsid w:val="00E96378"/>
    <w:rsid w:val="00E9667A"/>
    <w:rsid w:val="00E96E22"/>
    <w:rsid w:val="00E97228"/>
    <w:rsid w:val="00E97C7F"/>
    <w:rsid w:val="00EA001C"/>
    <w:rsid w:val="00EA0CD1"/>
    <w:rsid w:val="00EA100E"/>
    <w:rsid w:val="00EA141A"/>
    <w:rsid w:val="00EA1790"/>
    <w:rsid w:val="00EA256A"/>
    <w:rsid w:val="00EA4193"/>
    <w:rsid w:val="00EA4970"/>
    <w:rsid w:val="00EA49F6"/>
    <w:rsid w:val="00EA4E23"/>
    <w:rsid w:val="00EA56A6"/>
    <w:rsid w:val="00EA6573"/>
    <w:rsid w:val="00EA6D1E"/>
    <w:rsid w:val="00EA6E8F"/>
    <w:rsid w:val="00EA6F5B"/>
    <w:rsid w:val="00EA7102"/>
    <w:rsid w:val="00EA76DD"/>
    <w:rsid w:val="00EB01C2"/>
    <w:rsid w:val="00EB03BA"/>
    <w:rsid w:val="00EB0868"/>
    <w:rsid w:val="00EB164F"/>
    <w:rsid w:val="00EB1D4F"/>
    <w:rsid w:val="00EB23E7"/>
    <w:rsid w:val="00EB3280"/>
    <w:rsid w:val="00EB33BE"/>
    <w:rsid w:val="00EB35C1"/>
    <w:rsid w:val="00EB3686"/>
    <w:rsid w:val="00EB381D"/>
    <w:rsid w:val="00EB444B"/>
    <w:rsid w:val="00EB4CA8"/>
    <w:rsid w:val="00EB4E31"/>
    <w:rsid w:val="00EB5160"/>
    <w:rsid w:val="00EB58C7"/>
    <w:rsid w:val="00EB5A03"/>
    <w:rsid w:val="00EB5C85"/>
    <w:rsid w:val="00EB5DC1"/>
    <w:rsid w:val="00EB6D85"/>
    <w:rsid w:val="00EB6E93"/>
    <w:rsid w:val="00EB79EA"/>
    <w:rsid w:val="00EB7DE5"/>
    <w:rsid w:val="00EB7FCE"/>
    <w:rsid w:val="00EC0799"/>
    <w:rsid w:val="00EC121F"/>
    <w:rsid w:val="00EC1554"/>
    <w:rsid w:val="00EC1B6F"/>
    <w:rsid w:val="00EC3339"/>
    <w:rsid w:val="00EC3E8D"/>
    <w:rsid w:val="00EC42F8"/>
    <w:rsid w:val="00EC4989"/>
    <w:rsid w:val="00EC4A1B"/>
    <w:rsid w:val="00EC4EBE"/>
    <w:rsid w:val="00EC5275"/>
    <w:rsid w:val="00EC76CF"/>
    <w:rsid w:val="00EC77B6"/>
    <w:rsid w:val="00ED0C16"/>
    <w:rsid w:val="00ED0DC7"/>
    <w:rsid w:val="00ED1268"/>
    <w:rsid w:val="00ED1DC6"/>
    <w:rsid w:val="00ED209B"/>
    <w:rsid w:val="00ED2787"/>
    <w:rsid w:val="00ED2CE2"/>
    <w:rsid w:val="00ED2DE8"/>
    <w:rsid w:val="00ED315B"/>
    <w:rsid w:val="00ED33FC"/>
    <w:rsid w:val="00ED4A3A"/>
    <w:rsid w:val="00ED4CED"/>
    <w:rsid w:val="00ED51C8"/>
    <w:rsid w:val="00ED55DB"/>
    <w:rsid w:val="00ED5A55"/>
    <w:rsid w:val="00ED5B72"/>
    <w:rsid w:val="00ED5B78"/>
    <w:rsid w:val="00ED5C67"/>
    <w:rsid w:val="00ED5EE0"/>
    <w:rsid w:val="00ED68DC"/>
    <w:rsid w:val="00ED697D"/>
    <w:rsid w:val="00ED6CEC"/>
    <w:rsid w:val="00ED73B9"/>
    <w:rsid w:val="00ED73E0"/>
    <w:rsid w:val="00ED7950"/>
    <w:rsid w:val="00ED7E03"/>
    <w:rsid w:val="00ED7F3E"/>
    <w:rsid w:val="00EE0116"/>
    <w:rsid w:val="00EE02A7"/>
    <w:rsid w:val="00EE19FD"/>
    <w:rsid w:val="00EE1B56"/>
    <w:rsid w:val="00EE1C85"/>
    <w:rsid w:val="00EE2596"/>
    <w:rsid w:val="00EE2914"/>
    <w:rsid w:val="00EE2F6A"/>
    <w:rsid w:val="00EE334B"/>
    <w:rsid w:val="00EE33F0"/>
    <w:rsid w:val="00EE33F3"/>
    <w:rsid w:val="00EE3480"/>
    <w:rsid w:val="00EE433A"/>
    <w:rsid w:val="00EE4477"/>
    <w:rsid w:val="00EE44B0"/>
    <w:rsid w:val="00EE523A"/>
    <w:rsid w:val="00EE54B9"/>
    <w:rsid w:val="00EE593B"/>
    <w:rsid w:val="00EE5F7A"/>
    <w:rsid w:val="00EE5FC7"/>
    <w:rsid w:val="00EE6920"/>
    <w:rsid w:val="00EE6E84"/>
    <w:rsid w:val="00EE7654"/>
    <w:rsid w:val="00EF13E9"/>
    <w:rsid w:val="00EF22B7"/>
    <w:rsid w:val="00EF2C7C"/>
    <w:rsid w:val="00EF393F"/>
    <w:rsid w:val="00EF5623"/>
    <w:rsid w:val="00EF577C"/>
    <w:rsid w:val="00EF58C3"/>
    <w:rsid w:val="00EF595E"/>
    <w:rsid w:val="00EF5E21"/>
    <w:rsid w:val="00EF6136"/>
    <w:rsid w:val="00EF6436"/>
    <w:rsid w:val="00EF67DA"/>
    <w:rsid w:val="00EF7124"/>
    <w:rsid w:val="00EF7384"/>
    <w:rsid w:val="00EF77A6"/>
    <w:rsid w:val="00EF7CDF"/>
    <w:rsid w:val="00F0044A"/>
    <w:rsid w:val="00F00EAA"/>
    <w:rsid w:val="00F00EAE"/>
    <w:rsid w:val="00F01549"/>
    <w:rsid w:val="00F01B51"/>
    <w:rsid w:val="00F01DAE"/>
    <w:rsid w:val="00F02806"/>
    <w:rsid w:val="00F02B98"/>
    <w:rsid w:val="00F02C2E"/>
    <w:rsid w:val="00F03222"/>
    <w:rsid w:val="00F032A4"/>
    <w:rsid w:val="00F03537"/>
    <w:rsid w:val="00F03EE0"/>
    <w:rsid w:val="00F04318"/>
    <w:rsid w:val="00F0480A"/>
    <w:rsid w:val="00F0499F"/>
    <w:rsid w:val="00F050F1"/>
    <w:rsid w:val="00F05F84"/>
    <w:rsid w:val="00F065D6"/>
    <w:rsid w:val="00F07198"/>
    <w:rsid w:val="00F07575"/>
    <w:rsid w:val="00F0779F"/>
    <w:rsid w:val="00F10EB1"/>
    <w:rsid w:val="00F11188"/>
    <w:rsid w:val="00F1174E"/>
    <w:rsid w:val="00F11B44"/>
    <w:rsid w:val="00F11C5B"/>
    <w:rsid w:val="00F126A8"/>
    <w:rsid w:val="00F1334C"/>
    <w:rsid w:val="00F133E3"/>
    <w:rsid w:val="00F13921"/>
    <w:rsid w:val="00F15727"/>
    <w:rsid w:val="00F166A2"/>
    <w:rsid w:val="00F170D1"/>
    <w:rsid w:val="00F17A1F"/>
    <w:rsid w:val="00F20241"/>
    <w:rsid w:val="00F207CB"/>
    <w:rsid w:val="00F2108C"/>
    <w:rsid w:val="00F211FE"/>
    <w:rsid w:val="00F217F8"/>
    <w:rsid w:val="00F21BAE"/>
    <w:rsid w:val="00F21F12"/>
    <w:rsid w:val="00F2293A"/>
    <w:rsid w:val="00F229DE"/>
    <w:rsid w:val="00F235F7"/>
    <w:rsid w:val="00F2421D"/>
    <w:rsid w:val="00F25241"/>
    <w:rsid w:val="00F25AA4"/>
    <w:rsid w:val="00F302A5"/>
    <w:rsid w:val="00F308B9"/>
    <w:rsid w:val="00F30AA8"/>
    <w:rsid w:val="00F31B00"/>
    <w:rsid w:val="00F32018"/>
    <w:rsid w:val="00F32DE5"/>
    <w:rsid w:val="00F332DC"/>
    <w:rsid w:val="00F33516"/>
    <w:rsid w:val="00F33852"/>
    <w:rsid w:val="00F33A43"/>
    <w:rsid w:val="00F34532"/>
    <w:rsid w:val="00F346E3"/>
    <w:rsid w:val="00F34725"/>
    <w:rsid w:val="00F3565B"/>
    <w:rsid w:val="00F35C40"/>
    <w:rsid w:val="00F36428"/>
    <w:rsid w:val="00F3656D"/>
    <w:rsid w:val="00F368F7"/>
    <w:rsid w:val="00F36AA8"/>
    <w:rsid w:val="00F37882"/>
    <w:rsid w:val="00F40BD7"/>
    <w:rsid w:val="00F40E95"/>
    <w:rsid w:val="00F41BF7"/>
    <w:rsid w:val="00F429B7"/>
    <w:rsid w:val="00F42BEE"/>
    <w:rsid w:val="00F42CE8"/>
    <w:rsid w:val="00F431D1"/>
    <w:rsid w:val="00F431D3"/>
    <w:rsid w:val="00F4353E"/>
    <w:rsid w:val="00F43C74"/>
    <w:rsid w:val="00F43D84"/>
    <w:rsid w:val="00F44527"/>
    <w:rsid w:val="00F44F39"/>
    <w:rsid w:val="00F4541C"/>
    <w:rsid w:val="00F45ADC"/>
    <w:rsid w:val="00F45EB2"/>
    <w:rsid w:val="00F4674A"/>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939"/>
    <w:rsid w:val="00F52B84"/>
    <w:rsid w:val="00F53752"/>
    <w:rsid w:val="00F53869"/>
    <w:rsid w:val="00F5388C"/>
    <w:rsid w:val="00F54219"/>
    <w:rsid w:val="00F55531"/>
    <w:rsid w:val="00F555C4"/>
    <w:rsid w:val="00F55DB5"/>
    <w:rsid w:val="00F560B4"/>
    <w:rsid w:val="00F56281"/>
    <w:rsid w:val="00F56594"/>
    <w:rsid w:val="00F56FD0"/>
    <w:rsid w:val="00F57102"/>
    <w:rsid w:val="00F5729B"/>
    <w:rsid w:val="00F57665"/>
    <w:rsid w:val="00F57868"/>
    <w:rsid w:val="00F602FE"/>
    <w:rsid w:val="00F610E0"/>
    <w:rsid w:val="00F611D1"/>
    <w:rsid w:val="00F61A15"/>
    <w:rsid w:val="00F6347F"/>
    <w:rsid w:val="00F636E5"/>
    <w:rsid w:val="00F638A8"/>
    <w:rsid w:val="00F63BE9"/>
    <w:rsid w:val="00F644F1"/>
    <w:rsid w:val="00F650C8"/>
    <w:rsid w:val="00F65227"/>
    <w:rsid w:val="00F65FF2"/>
    <w:rsid w:val="00F6698E"/>
    <w:rsid w:val="00F66FC1"/>
    <w:rsid w:val="00F67417"/>
    <w:rsid w:val="00F678A1"/>
    <w:rsid w:val="00F701DB"/>
    <w:rsid w:val="00F71B90"/>
    <w:rsid w:val="00F7215F"/>
    <w:rsid w:val="00F73B04"/>
    <w:rsid w:val="00F75592"/>
    <w:rsid w:val="00F7599F"/>
    <w:rsid w:val="00F75CCA"/>
    <w:rsid w:val="00F75FB4"/>
    <w:rsid w:val="00F7680D"/>
    <w:rsid w:val="00F76C42"/>
    <w:rsid w:val="00F7725C"/>
    <w:rsid w:val="00F7789D"/>
    <w:rsid w:val="00F80241"/>
    <w:rsid w:val="00F80B9A"/>
    <w:rsid w:val="00F81F56"/>
    <w:rsid w:val="00F82282"/>
    <w:rsid w:val="00F82324"/>
    <w:rsid w:val="00F83041"/>
    <w:rsid w:val="00F83398"/>
    <w:rsid w:val="00F835DF"/>
    <w:rsid w:val="00F84093"/>
    <w:rsid w:val="00F84838"/>
    <w:rsid w:val="00F85285"/>
    <w:rsid w:val="00F85EE3"/>
    <w:rsid w:val="00F86AF6"/>
    <w:rsid w:val="00F86F43"/>
    <w:rsid w:val="00F87CD9"/>
    <w:rsid w:val="00F87DF1"/>
    <w:rsid w:val="00F9024D"/>
    <w:rsid w:val="00F914B7"/>
    <w:rsid w:val="00F929A5"/>
    <w:rsid w:val="00F929B7"/>
    <w:rsid w:val="00F9327D"/>
    <w:rsid w:val="00F94AFD"/>
    <w:rsid w:val="00F94D71"/>
    <w:rsid w:val="00F952BE"/>
    <w:rsid w:val="00F953B3"/>
    <w:rsid w:val="00F9566B"/>
    <w:rsid w:val="00F9576C"/>
    <w:rsid w:val="00F964BD"/>
    <w:rsid w:val="00F96714"/>
    <w:rsid w:val="00F97D23"/>
    <w:rsid w:val="00FA0E33"/>
    <w:rsid w:val="00FA144D"/>
    <w:rsid w:val="00FA1764"/>
    <w:rsid w:val="00FA19B4"/>
    <w:rsid w:val="00FA263B"/>
    <w:rsid w:val="00FA2E4D"/>
    <w:rsid w:val="00FA3192"/>
    <w:rsid w:val="00FA36EB"/>
    <w:rsid w:val="00FA56CE"/>
    <w:rsid w:val="00FA5EA4"/>
    <w:rsid w:val="00FA6816"/>
    <w:rsid w:val="00FA7142"/>
    <w:rsid w:val="00FA7269"/>
    <w:rsid w:val="00FA75F8"/>
    <w:rsid w:val="00FA7D78"/>
    <w:rsid w:val="00FB0339"/>
    <w:rsid w:val="00FB059B"/>
    <w:rsid w:val="00FB10F0"/>
    <w:rsid w:val="00FB1878"/>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0A0"/>
    <w:rsid w:val="00FB78A1"/>
    <w:rsid w:val="00FB7BCA"/>
    <w:rsid w:val="00FC0DC2"/>
    <w:rsid w:val="00FC11E6"/>
    <w:rsid w:val="00FC1A04"/>
    <w:rsid w:val="00FC2982"/>
    <w:rsid w:val="00FC30FB"/>
    <w:rsid w:val="00FC46D9"/>
    <w:rsid w:val="00FC5AAA"/>
    <w:rsid w:val="00FC5CAE"/>
    <w:rsid w:val="00FC5EA5"/>
    <w:rsid w:val="00FC674E"/>
    <w:rsid w:val="00FC7724"/>
    <w:rsid w:val="00FC7AD6"/>
    <w:rsid w:val="00FD003B"/>
    <w:rsid w:val="00FD03FA"/>
    <w:rsid w:val="00FD1A28"/>
    <w:rsid w:val="00FD1E9A"/>
    <w:rsid w:val="00FD291C"/>
    <w:rsid w:val="00FD2A30"/>
    <w:rsid w:val="00FD3326"/>
    <w:rsid w:val="00FD34DC"/>
    <w:rsid w:val="00FD3FF7"/>
    <w:rsid w:val="00FD46C9"/>
    <w:rsid w:val="00FD51C2"/>
    <w:rsid w:val="00FD53CF"/>
    <w:rsid w:val="00FD6707"/>
    <w:rsid w:val="00FD67F6"/>
    <w:rsid w:val="00FD6EE2"/>
    <w:rsid w:val="00FD6FC4"/>
    <w:rsid w:val="00FD79BE"/>
    <w:rsid w:val="00FD7C41"/>
    <w:rsid w:val="00FE0385"/>
    <w:rsid w:val="00FE07A7"/>
    <w:rsid w:val="00FE0E16"/>
    <w:rsid w:val="00FE142D"/>
    <w:rsid w:val="00FE1B67"/>
    <w:rsid w:val="00FE1C0E"/>
    <w:rsid w:val="00FE20E1"/>
    <w:rsid w:val="00FE252E"/>
    <w:rsid w:val="00FE3D1F"/>
    <w:rsid w:val="00FE3D7C"/>
    <w:rsid w:val="00FE4654"/>
    <w:rsid w:val="00FE4E65"/>
    <w:rsid w:val="00FE5735"/>
    <w:rsid w:val="00FE6998"/>
    <w:rsid w:val="00FE7908"/>
    <w:rsid w:val="00FF0550"/>
    <w:rsid w:val="00FF0594"/>
    <w:rsid w:val="00FF05F7"/>
    <w:rsid w:val="00FF0683"/>
    <w:rsid w:val="00FF074B"/>
    <w:rsid w:val="00FF0E01"/>
    <w:rsid w:val="00FF116E"/>
    <w:rsid w:val="00FF12F1"/>
    <w:rsid w:val="00FF203A"/>
    <w:rsid w:val="00FF25B9"/>
    <w:rsid w:val="00FF3486"/>
    <w:rsid w:val="00FF3518"/>
    <w:rsid w:val="00FF5672"/>
    <w:rsid w:val="00FF5BD4"/>
    <w:rsid w:val="00FF607F"/>
    <w:rsid w:val="00FF6252"/>
    <w:rsid w:val="00FF6C27"/>
    <w:rsid w:val="00FF6DA7"/>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5457C81A-FF30-4881-9903-7E40B4D5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Antraštė 2 Diagrama Diagrama,Antraštė 2 Diagrama1 Diagrama1 Diagrama,Antraštė 2 Diagrama Diagrama Diagrama1 Diagrama, Diagrama15 Diagrama Diagrama Diagrama1 Diagrama, Diagrama15 Diagrama1 Diagrama Diagrama"/>
    <w:basedOn w:val="prastasis"/>
    <w:next w:val="prastasis"/>
    <w:link w:val="Antrat2Diagrama"/>
    <w:uiPriority w:val="9"/>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aliases w:val="Apatinis kolontitulas Diagrama,Apatinis kolontitulas Diagrama2 Diagrama1,Apatinis kolontitulas Diagrama Diagrama Diagrama, Diagrama5 Diagrama Diagrama Diagrama,Apatinis kolontitulas Diagrama1 Diagrama Diagrama Diagrama"/>
    <w:basedOn w:val="prastasis"/>
    <w:link w:val="PoratDiagrama"/>
    <w:uiPriority w:val="99"/>
    <w:unhideWhenUsed/>
    <w:rsid w:val="00F560B4"/>
    <w:pPr>
      <w:tabs>
        <w:tab w:val="center" w:pos="4513"/>
        <w:tab w:val="right" w:pos="9026"/>
      </w:tabs>
    </w:pPr>
  </w:style>
  <w:style w:type="character" w:customStyle="1" w:styleId="PoratDiagrama">
    <w:name w:val="Poraštė Diagrama"/>
    <w:aliases w:val="Apatinis kolontitulas Diagrama Diagrama,Apatinis kolontitulas Diagrama2 Diagrama1 Diagrama,Apatinis kolontitulas Diagrama Diagrama Diagrama Diagrama, Diagrama5 Diagrama Diagrama Diagrama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aliases w:val="Title Header2 Diagrama,Antraštė 2 Diagrama Diagrama Diagrama,Antraštė 2 Diagrama1 Diagrama1 Diagrama Diagrama,Antraštė 2 Diagrama Diagrama Diagrama1 Diagrama Diagrama, Diagrama15 Diagrama Diagrama Diagrama1 Diagrama Diagrama"/>
    <w:basedOn w:val="Numatytasispastraiposriftas"/>
    <w:link w:val="Antrat2"/>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501D09"/>
    <w:pPr>
      <w:tabs>
        <w:tab w:val="left" w:pos="142"/>
        <w:tab w:val="right" w:leader="dot" w:pos="9962"/>
      </w:tabs>
      <w:spacing w:after="0"/>
      <w:ind w:left="426" w:hanging="284"/>
    </w:pPr>
    <w:rPr>
      <w:rFonts w:ascii="Times New Roman" w:hAnsi="Times New Roman" w:cs="Times New Roman"/>
      <w:b/>
      <w:bCs/>
      <w:noProof/>
    </w:r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5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5"/>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5"/>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customStyle="1" w:styleId="Paminjimas1">
    <w:name w:val="Paminėjimas1"/>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
    <w:name w:val="Lentelės tinklelis1"/>
    <w:basedOn w:val="prastojilentel"/>
    <w:next w:val="Lentelstinklelis"/>
    <w:uiPriority w:val="39"/>
    <w:rsid w:val="00E468D3"/>
    <w:pPr>
      <w:spacing w:after="0" w:line="240" w:lineRule="auto"/>
    </w:pPr>
    <w:rPr>
      <w:rFonts w:eastAsiaTheme="minorHAns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entelstinklelis2">
    <w:name w:val="Lentelės tinklelis2"/>
    <w:basedOn w:val="prastojilentel"/>
    <w:next w:val="Lentelstinklelis"/>
    <w:uiPriority w:val="39"/>
    <w:rsid w:val="00805EB7"/>
    <w:pPr>
      <w:spacing w:after="0" w:line="240" w:lineRule="auto"/>
      <w:ind w:firstLine="697"/>
      <w:jc w:val="both"/>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3">
    <w:name w:val="Lentelės tinklelis3"/>
    <w:basedOn w:val="prastojilentel"/>
    <w:next w:val="Lentelstinklelis"/>
    <w:uiPriority w:val="39"/>
    <w:rsid w:val="00D067F1"/>
    <w:pPr>
      <w:spacing w:after="0" w:line="240" w:lineRule="auto"/>
    </w:pPr>
    <w:rPr>
      <w:rFonts w:eastAsiaTheme="minorHAns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entelstinklelis4">
    <w:name w:val="Lentelės tinklelis4"/>
    <w:basedOn w:val="prastojilentel"/>
    <w:next w:val="Lentelstinklelis"/>
    <w:uiPriority w:val="59"/>
    <w:rsid w:val="009F7DE4"/>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2">
    <w:name w:val="Neapdorotas paminėjimas2"/>
    <w:basedOn w:val="Numatytasispastraiposriftas"/>
    <w:uiPriority w:val="99"/>
    <w:semiHidden/>
    <w:unhideWhenUsed/>
    <w:rsid w:val="001015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84440836">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587036862">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29318460">
      <w:bodyDiv w:val="1"/>
      <w:marLeft w:val="0"/>
      <w:marRight w:val="0"/>
      <w:marTop w:val="0"/>
      <w:marBottom w:val="0"/>
      <w:divBdr>
        <w:top w:val="none" w:sz="0" w:space="0" w:color="auto"/>
        <w:left w:val="none" w:sz="0" w:space="0" w:color="auto"/>
        <w:bottom w:val="none" w:sz="0" w:space="0" w:color="auto"/>
        <w:right w:val="none" w:sz="0" w:space="0" w:color="auto"/>
      </w:divBdr>
      <w:divsChild>
        <w:div w:id="732774662">
          <w:marLeft w:val="-225"/>
          <w:marRight w:val="-225"/>
          <w:marTop w:val="0"/>
          <w:marBottom w:val="15"/>
          <w:divBdr>
            <w:top w:val="none" w:sz="0" w:space="0" w:color="auto"/>
            <w:left w:val="none" w:sz="0" w:space="0" w:color="auto"/>
            <w:bottom w:val="none" w:sz="0" w:space="0" w:color="auto"/>
            <w:right w:val="none" w:sz="0" w:space="0" w:color="auto"/>
          </w:divBdr>
          <w:divsChild>
            <w:div w:id="1058281161">
              <w:marLeft w:val="0"/>
              <w:marRight w:val="0"/>
              <w:marTop w:val="0"/>
              <w:marBottom w:val="0"/>
              <w:divBdr>
                <w:top w:val="none" w:sz="0" w:space="0" w:color="auto"/>
                <w:left w:val="none" w:sz="0" w:space="0" w:color="auto"/>
                <w:bottom w:val="none" w:sz="0" w:space="0" w:color="auto"/>
                <w:right w:val="none" w:sz="0" w:space="0" w:color="auto"/>
              </w:divBdr>
            </w:div>
          </w:divsChild>
        </w:div>
        <w:div w:id="940842996">
          <w:marLeft w:val="-225"/>
          <w:marRight w:val="-225"/>
          <w:marTop w:val="0"/>
          <w:marBottom w:val="15"/>
          <w:divBdr>
            <w:top w:val="none" w:sz="0" w:space="0" w:color="auto"/>
            <w:left w:val="none" w:sz="0" w:space="0" w:color="auto"/>
            <w:bottom w:val="none" w:sz="0" w:space="0" w:color="auto"/>
            <w:right w:val="none" w:sz="0" w:space="0" w:color="auto"/>
          </w:divBdr>
          <w:divsChild>
            <w:div w:id="27914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vpt.lrv.lt/lt/nuorodos/kiti-duomenys/powerbi/melaginga-informacija-pateikusiu-tiekeju-sarasas-3/" TargetMode="External"/><Relationship Id="rId26"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hyperlink" Target="https://www.registrucentras.lt/jar/p/index.php"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e-tar.lt/portal/lt/legalAct/TAR.4B60A8C9678B/asr" TargetMode="External"/><Relationship Id="rId17" Type="http://schemas.openxmlformats.org/officeDocument/2006/relationships/hyperlink" Target="http://draudejai.sodra.lt/draudeju_viesi_duomenys/" TargetMode="External"/><Relationship Id="rId25" Type="http://schemas.openxmlformats.org/officeDocument/2006/relationships/hyperlink" Target="https://www.registrucentras.lt/jar/p/"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ec.europa.eu/tools/ecertis/" TargetMode="External"/><Relationship Id="rId20" Type="http://schemas.openxmlformats.org/officeDocument/2006/relationships/hyperlink" Target="https://vpt.lrv.lt/lt/pasalinimo-pagrindai-1/nepatikimu-koncesininku-sarasas-1/nepatikimu-koncesininku-sarasas/"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kt.gov.lt/lt/atviri-duomenys/diskvalifikavimas-is-viesuju-pirkimu" TargetMode="External"/><Relationship Id="rId32" Type="http://schemas.openxmlformats.org/officeDocument/2006/relationships/hyperlink" Target="https://vmvt.lt/maisto-sauga/maisto-sauga-ir-kokybe/nepatikimi-maisto-tvarkymo-subjektai"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vmi.lt/evmi/mokesciu-moketoju-informacija" TargetMode="External"/><Relationship Id="rId28" Type="http://schemas.openxmlformats.org/officeDocument/2006/relationships/image" Target="media/image4.jpeg"/><Relationship Id="rId36"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yperlink" Target="https://vpt.lrv.lt/lt/nuorodos/kiti-duomenys/powerbi/nepatikimi-tiekejai-1/" TargetMode="External"/><Relationship Id="rId31" Type="http://schemas.openxmlformats.org/officeDocument/2006/relationships/hyperlink" Target="mailto:renata.kriksciuniene@amrc.l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vpt.lrv.lt/lt/naujienos-3/finansiniu-ataskaitu-nepateikimas-gali-tapti-kliutimi-dalyvauti-viesuosiuose-pirkimuose/" TargetMode="External"/><Relationship Id="rId27" Type="http://schemas.openxmlformats.org/officeDocument/2006/relationships/image" Target="media/image3.jpeg"/><Relationship Id="rId30" Type="http://schemas.openxmlformats.org/officeDocument/2006/relationships/hyperlink" Target="mailto:giedre.jezukeviciene@amrc.lt" TargetMode="External"/><Relationship Id="rId35" Type="http://schemas.openxmlformats.org/officeDocument/2006/relationships/theme" Target="theme/theme1.xml"/><Relationship Id="rId8" Type="http://schemas.openxmlformats.org/officeDocument/2006/relationships/webSettings" Target="webSettings.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as" ma:contentTypeID="0x0101009C5534981E23D24AB7E6D88561170541" ma:contentTypeVersion="16" ma:contentTypeDescription="Kurkite naują dokumentą." ma:contentTypeScope="" ma:versionID="dfceac8968876f8c94f776e6b67acc09">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b538fc35f3bfbcbf3eec8461e73d3d6a"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2.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3.xml><?xml version="1.0" encoding="utf-8"?>
<ds:datastoreItem xmlns:ds="http://schemas.openxmlformats.org/officeDocument/2006/customXml" ds:itemID="{9E1733D2-6F95-4BE0-81F3-998F451E0579}">
  <ds:schemaRefs>
    <ds:schemaRef ds:uri="http://schemas.openxmlformats.org/officeDocument/2006/bibliography"/>
  </ds:schemaRefs>
</ds:datastoreItem>
</file>

<file path=customXml/itemProps4.xml><?xml version="1.0" encoding="utf-8"?>
<ds:datastoreItem xmlns:ds="http://schemas.openxmlformats.org/officeDocument/2006/customXml" ds:itemID="{E52F328F-0F5B-4F4D-AAD8-314B61937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100</Pages>
  <Words>147381</Words>
  <Characters>84008</Characters>
  <Application>Microsoft Office Word</Application>
  <DocSecurity>0</DocSecurity>
  <Lines>700</Lines>
  <Paragraphs>461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230928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Sonata Asadauskienė</cp:lastModifiedBy>
  <cp:revision>10</cp:revision>
  <dcterms:created xsi:type="dcterms:W3CDTF">2025-03-26T13:23:00Z</dcterms:created>
  <dcterms:modified xsi:type="dcterms:W3CDTF">2025-03-26T17:22:00Z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