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043D9868" w:rsidR="004A4232" w:rsidRPr="003959AB" w:rsidRDefault="004A4232" w:rsidP="004A4232">
      <w:pPr>
        <w:ind w:left="7921" w:firstLine="720"/>
        <w:jc w:val="both"/>
        <w:rPr>
          <w:b/>
          <w:szCs w:val="24"/>
        </w:rPr>
      </w:pPr>
      <w:proofErr w:type="gramStart"/>
      <w:r>
        <w:rPr>
          <w:b/>
          <w:szCs w:val="24"/>
          <w:lang w:val="en-US"/>
        </w:rPr>
        <w:t>6</w:t>
      </w:r>
      <w:proofErr w:type="gramEnd"/>
      <w:r w:rsidRPr="005754F5">
        <w:rPr>
          <w:b/>
          <w:szCs w:val="24"/>
        </w:rPr>
        <w:t xml:space="preserve"> </w:t>
      </w:r>
      <w:r w:rsidRPr="003959AB">
        <w:rPr>
          <w:b/>
          <w:szCs w:val="24"/>
        </w:rPr>
        <w:t>priedas</w:t>
      </w:r>
    </w:p>
    <w:p w14:paraId="0B692A96" w14:textId="77777777" w:rsidR="004A4232"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7D0B3D4" w:rsidR="005A5832" w:rsidRDefault="00C9174A" w:rsidP="009F6105">
      <w:pPr>
        <w:jc w:val="center"/>
        <w:rPr>
          <w:b/>
          <w:caps/>
          <w:szCs w:val="24"/>
        </w:rPr>
      </w:pPr>
      <w:r>
        <w:rPr>
          <w:b/>
          <w:caps/>
          <w:szCs w:val="24"/>
        </w:rPr>
        <w:t xml:space="preserve">II. </w:t>
      </w:r>
      <w:r w:rsidR="00A10867">
        <w:rPr>
          <w:b/>
          <w:caps/>
          <w:szCs w:val="24"/>
        </w:rPr>
        <w:t>Prekių pirkimo</w:t>
      </w:r>
      <w:r w:rsidR="005270EB">
        <w:rPr>
          <w:b/>
          <w:caps/>
          <w:szCs w:val="24"/>
        </w:rPr>
        <w:t>–</w:t>
      </w:r>
      <w:r w:rsidR="00A10867">
        <w:rPr>
          <w:b/>
          <w:caps/>
          <w:szCs w:val="24"/>
        </w:rPr>
        <w:t xml:space="preserve">pardavimo sutarties </w:t>
      </w:r>
      <w:r w:rsidR="00A10867">
        <w:rPr>
          <w:b/>
          <w:bCs/>
          <w:caps/>
          <w:szCs w:val="24"/>
        </w:rPr>
        <w:t>Specialiosios</w:t>
      </w:r>
      <w:r w:rsidR="00A10867">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1414EC4F" w:rsidR="005A5832" w:rsidRPr="00AF7722" w:rsidRDefault="00B22C01" w:rsidP="004A4232">
            <w:pPr>
              <w:jc w:val="both"/>
              <w:rPr>
                <w:b/>
                <w:kern w:val="2"/>
                <w:szCs w:val="24"/>
                <w:highlight w:val="yellow"/>
              </w:rPr>
            </w:pPr>
            <w:r>
              <w:rPr>
                <w:b/>
                <w:szCs w:val="24"/>
              </w:rPr>
              <w:t>Virtuvės bald</w:t>
            </w:r>
            <w:r w:rsidR="004A4232">
              <w:rPr>
                <w:b/>
                <w:szCs w:val="24"/>
              </w:rPr>
              <w:t>ai Seimo viešbučiui</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6F2A748B" w:rsidR="005A5832" w:rsidRDefault="004A4232" w:rsidP="004A4232">
            <w:pPr>
              <w:jc w:val="both"/>
              <w:rPr>
                <w:kern w:val="2"/>
                <w:szCs w:val="24"/>
              </w:rPr>
            </w:pPr>
            <w:r>
              <w:rPr>
                <w:kern w:val="2"/>
                <w:szCs w:val="24"/>
              </w:rPr>
              <w:t>202</w:t>
            </w:r>
            <w:r>
              <w:rPr>
                <w:kern w:val="2"/>
                <w:szCs w:val="24"/>
                <w:lang w:val="en-US"/>
              </w:rPr>
              <w:t>5</w:t>
            </w:r>
            <w:r w:rsidR="00F64FF7">
              <w:rPr>
                <w:kern w:val="2"/>
                <w:szCs w:val="24"/>
              </w:rPr>
              <w:t>-</w:t>
            </w:r>
            <w:r>
              <w:rPr>
                <w:kern w:val="2"/>
                <w:szCs w:val="24"/>
              </w:rPr>
              <w:t>04</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28B9A013" w:rsidR="005A5832" w:rsidRDefault="004A4232">
            <w:pPr>
              <w:jc w:val="both"/>
              <w:rPr>
                <w:kern w:val="2"/>
                <w:szCs w:val="24"/>
              </w:rPr>
            </w:pPr>
            <w:r>
              <w:rPr>
                <w:kern w:val="2"/>
                <w:szCs w:val="24"/>
              </w:rPr>
              <w:t>UFS-2025</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77777777" w:rsidR="005A5832" w:rsidRPr="00744893" w:rsidRDefault="00A10867">
            <w:pPr>
              <w:rPr>
                <w:kern w:val="2"/>
                <w:szCs w:val="24"/>
              </w:rPr>
            </w:pPr>
            <w:r w:rsidRPr="00744893">
              <w:rPr>
                <w:kern w:val="2"/>
                <w:szCs w:val="24"/>
              </w:rPr>
              <w:t>1.1.6. Bankas, banko kodas</w:t>
            </w:r>
          </w:p>
        </w:tc>
        <w:tc>
          <w:tcPr>
            <w:tcW w:w="3870" w:type="dxa"/>
          </w:tcPr>
          <w:p w14:paraId="622B5FD0" w14:textId="605C03A0"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proofErr w:type="spellStart"/>
            <w:r w:rsidRPr="00744893">
              <w:rPr>
                <w:szCs w:val="24"/>
              </w:rPr>
              <w:t>priim</w:t>
            </w:r>
            <w:proofErr w:type="spellEnd"/>
            <w:r w:rsidRPr="00744893">
              <w:rPr>
                <w:szCs w:val="24"/>
                <w:lang w:val="en-US"/>
              </w:rPr>
              <w:t>@</w:t>
            </w:r>
            <w:proofErr w:type="spellStart"/>
            <w:r w:rsidRPr="00744893">
              <w:rPr>
                <w:szCs w:val="24"/>
              </w:rPr>
              <w:t>lrs.lt</w:t>
            </w:r>
            <w:proofErr w:type="spellEnd"/>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4DB9067C" w14:textId="77777777" w:rsidR="005A5832" w:rsidRDefault="00A10867" w:rsidP="00965C21">
            <w:pPr>
              <w:rPr>
                <w:b/>
                <w:bCs/>
                <w:kern w:val="2"/>
                <w:szCs w:val="24"/>
              </w:rPr>
            </w:pPr>
            <w:r>
              <w:rPr>
                <w:b/>
                <w:bCs/>
                <w:kern w:val="2"/>
                <w:szCs w:val="24"/>
              </w:rPr>
              <w:t>1.2. Tiekėjas</w:t>
            </w: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617310">
        <w:trPr>
          <w:trHeight w:val="300"/>
        </w:trPr>
        <w:tc>
          <w:tcPr>
            <w:tcW w:w="2704" w:type="dxa"/>
          </w:tcPr>
          <w:p w14:paraId="1C043969" w14:textId="77777777" w:rsidR="004A4232" w:rsidRDefault="004A4232" w:rsidP="004A4232">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691B3926" w14:textId="25F0F890" w:rsidR="004A4232" w:rsidRDefault="004A4232" w:rsidP="004A4232">
            <w:pPr>
              <w:rPr>
                <w:color w:val="4472C4"/>
                <w:kern w:val="2"/>
                <w:szCs w:val="24"/>
              </w:rPr>
            </w:pPr>
            <w:r>
              <w:rPr>
                <w:color w:val="4472C4"/>
                <w:kern w:val="2"/>
                <w:szCs w:val="24"/>
              </w:rPr>
              <w:t>(nurodyti padalinį / skyrių, pareigas, vardą, pavardę, tel., el. pašto adresą)</w:t>
            </w:r>
          </w:p>
        </w:tc>
      </w:tr>
      <w:tr w:rsidR="004A4232" w:rsidRPr="002F3FED" w14:paraId="3EBFB09D" w14:textId="77777777" w:rsidTr="00617310">
        <w:trPr>
          <w:trHeight w:val="300"/>
        </w:trPr>
        <w:tc>
          <w:tcPr>
            <w:tcW w:w="2704"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7214" w:type="dxa"/>
            <w:gridSpan w:val="2"/>
          </w:tcPr>
          <w:p w14:paraId="430C0244" w14:textId="4936BA3E" w:rsidR="004A4232" w:rsidRPr="002F3FED" w:rsidRDefault="004A4232" w:rsidP="004A4232">
            <w:pPr>
              <w:rPr>
                <w:color w:val="4472C4"/>
                <w:kern w:val="2"/>
                <w:szCs w:val="24"/>
              </w:rPr>
            </w:pPr>
            <w:r>
              <w:rPr>
                <w:color w:val="4472C4"/>
                <w:kern w:val="2"/>
                <w:szCs w:val="24"/>
              </w:rPr>
              <w:t>(nurodyti padalinį / skyrių, pareigas, vardą, pavardę, tel., el. pašto adresą)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617310">
        <w:trPr>
          <w:trHeight w:val="300"/>
        </w:trPr>
        <w:tc>
          <w:tcPr>
            <w:tcW w:w="2704" w:type="dxa"/>
          </w:tcPr>
          <w:p w14:paraId="76BE5460" w14:textId="77777777" w:rsidR="005A5832" w:rsidRDefault="00A10867">
            <w:pPr>
              <w:rPr>
                <w:b/>
                <w:bCs/>
                <w:kern w:val="2"/>
                <w:szCs w:val="24"/>
              </w:rPr>
            </w:pPr>
            <w:r>
              <w:rPr>
                <w:b/>
                <w:bCs/>
                <w:kern w:val="2"/>
                <w:szCs w:val="24"/>
              </w:rPr>
              <w:t xml:space="preserve">3.1. Sutarties dalykas </w:t>
            </w:r>
          </w:p>
        </w:tc>
        <w:tc>
          <w:tcPr>
            <w:tcW w:w="7214" w:type="dxa"/>
            <w:gridSpan w:val="2"/>
          </w:tcPr>
          <w:p w14:paraId="7EB7E92C" w14:textId="6FA1ECA2" w:rsidR="005A5832" w:rsidRPr="000B6A20" w:rsidRDefault="00A10867" w:rsidP="00617310">
            <w:pPr>
              <w:keepNext/>
              <w:keepLines/>
              <w:rPr>
                <w:color w:val="000000"/>
                <w:kern w:val="2"/>
                <w:szCs w:val="24"/>
              </w:rPr>
            </w:pPr>
            <w:r>
              <w:rPr>
                <w:kern w:val="2"/>
                <w:szCs w:val="24"/>
              </w:rPr>
              <w:t xml:space="preserve">Tiekėjas įsipareigoja Sutartyje numatytomis sąlygomis perduoti Pirkėjui </w:t>
            </w:r>
            <w:r w:rsidR="00B22C01">
              <w:rPr>
                <w:kern w:val="2"/>
                <w:szCs w:val="24"/>
              </w:rPr>
              <w:t xml:space="preserve">virtuvės </w:t>
            </w:r>
            <w:r w:rsidR="004A4232">
              <w:rPr>
                <w:kern w:val="2"/>
                <w:szCs w:val="24"/>
              </w:rPr>
              <w:t>baldus</w:t>
            </w:r>
            <w:r w:rsidR="00E815A5">
              <w:rPr>
                <w:kern w:val="2"/>
                <w:szCs w:val="24"/>
              </w:rPr>
              <w:t xml:space="preserve"> ir </w:t>
            </w:r>
            <w:r w:rsidR="003C31ED">
              <w:rPr>
                <w:kern w:val="2"/>
                <w:szCs w:val="24"/>
              </w:rPr>
              <w:t xml:space="preserve">suteikti jų surinkimo </w:t>
            </w:r>
            <w:r w:rsidR="003F46BD">
              <w:rPr>
                <w:kern w:val="2"/>
                <w:szCs w:val="24"/>
              </w:rPr>
              <w:t xml:space="preserve">bei sumontavimo </w:t>
            </w:r>
            <w:r w:rsidR="003C31ED">
              <w:rPr>
                <w:kern w:val="2"/>
                <w:szCs w:val="24"/>
              </w:rPr>
              <w:t>paslaugas</w:t>
            </w:r>
            <w:r w:rsidR="00E75C69">
              <w:rPr>
                <w:kern w:val="2"/>
                <w:szCs w:val="24"/>
              </w:rPr>
              <w:t xml:space="preserve"> </w:t>
            </w:r>
            <w:r w:rsidR="00C40F8E">
              <w:rPr>
                <w:kern w:val="2"/>
                <w:szCs w:val="24"/>
              </w:rPr>
              <w:t xml:space="preserve">Lietuvos Respublikos Seimo viešbutyje (Gedimino per. 60, Vilnius) </w:t>
            </w:r>
            <w:r w:rsidR="00B22C01">
              <w:rPr>
                <w:kern w:val="2"/>
                <w:szCs w:val="24"/>
              </w:rPr>
              <w:t>Pirkėjo nurodytose vietose</w:t>
            </w:r>
            <w:r w:rsidR="00AF7722">
              <w:rPr>
                <w:szCs w:val="24"/>
              </w:rPr>
              <w:t xml:space="preserve"> </w:t>
            </w:r>
            <w:r w:rsidRPr="00131BE6">
              <w:rPr>
                <w:color w:val="000000"/>
                <w:kern w:val="2"/>
                <w:szCs w:val="24"/>
              </w:rPr>
              <w:t>(toliau – Prekės).</w:t>
            </w:r>
          </w:p>
          <w:p w14:paraId="70793863" w14:textId="3B8CA420" w:rsidR="005A5832" w:rsidRDefault="00A10867" w:rsidP="004A4232">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4A4232">
              <w:rPr>
                <w:szCs w:val="24"/>
              </w:rPr>
              <w:t>Virtuvės baldų</w:t>
            </w:r>
            <w:r w:rsidR="000B3E23">
              <w:rPr>
                <w:szCs w:val="24"/>
              </w:rPr>
              <w:t xml:space="preserve"> </w:t>
            </w:r>
            <w:r w:rsidR="004A4232">
              <w:rPr>
                <w:szCs w:val="24"/>
              </w:rPr>
              <w:t>Seimo viešbučiui</w:t>
            </w:r>
            <w:r w:rsidR="000B3E23">
              <w:rPr>
                <w:szCs w:val="24"/>
              </w:rPr>
              <w:t xml:space="preserve"> </w:t>
            </w:r>
            <w:r w:rsidR="000B3E23">
              <w:rPr>
                <w:color w:val="000000"/>
                <w:kern w:val="2"/>
                <w:szCs w:val="24"/>
              </w:rPr>
              <w:t>t</w:t>
            </w:r>
            <w:r>
              <w:rPr>
                <w:color w:val="000000"/>
                <w:kern w:val="2"/>
                <w:szCs w:val="24"/>
              </w:rPr>
              <w:t xml:space="preserve">echninė specifikacija“ (toliau – Techninė specifikacija) ir Sutarties priede Nr. </w:t>
            </w:r>
            <w:r w:rsidR="00D952E0">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617310">
        <w:trPr>
          <w:trHeight w:val="300"/>
        </w:trPr>
        <w:tc>
          <w:tcPr>
            <w:tcW w:w="2704" w:type="dxa"/>
          </w:tcPr>
          <w:p w14:paraId="2C6A6E82" w14:textId="77777777" w:rsidR="005A5832" w:rsidRPr="00EB703A" w:rsidRDefault="00A10867">
            <w:pPr>
              <w:rPr>
                <w:b/>
                <w:bCs/>
                <w:kern w:val="2"/>
                <w:szCs w:val="24"/>
              </w:rPr>
            </w:pPr>
            <w:r w:rsidRPr="00EB703A">
              <w:rPr>
                <w:b/>
                <w:bCs/>
                <w:kern w:val="2"/>
                <w:szCs w:val="24"/>
              </w:rPr>
              <w:t>3.2. Pirkimo numeris</w:t>
            </w:r>
          </w:p>
        </w:tc>
        <w:tc>
          <w:tcPr>
            <w:tcW w:w="7214" w:type="dxa"/>
            <w:gridSpan w:val="2"/>
          </w:tcPr>
          <w:p w14:paraId="0A1E2A67" w14:textId="2B08A739" w:rsidR="005A5832" w:rsidRPr="00EB703A" w:rsidRDefault="005A5832">
            <w:pPr>
              <w:rPr>
                <w:kern w:val="2"/>
                <w:szCs w:val="24"/>
              </w:rPr>
            </w:pPr>
          </w:p>
        </w:tc>
      </w:tr>
      <w:tr w:rsidR="005A5832" w14:paraId="02EBFC8A" w14:textId="77777777" w:rsidTr="00617310">
        <w:trPr>
          <w:trHeight w:val="300"/>
        </w:trPr>
        <w:tc>
          <w:tcPr>
            <w:tcW w:w="2704"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617310">
        <w:trPr>
          <w:trHeight w:val="300"/>
        </w:trPr>
        <w:tc>
          <w:tcPr>
            <w:tcW w:w="2704"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5C104D25" w14:textId="5BC7B378" w:rsidR="005A5832" w:rsidRPr="000B6A20" w:rsidRDefault="00A10867" w:rsidP="004A4232">
            <w:pPr>
              <w:rPr>
                <w:kern w:val="2"/>
                <w:szCs w:val="24"/>
              </w:rPr>
            </w:pPr>
            <w:r w:rsidRPr="00131BE6">
              <w:rPr>
                <w:kern w:val="2"/>
                <w:szCs w:val="24"/>
              </w:rPr>
              <w:t>Tiekėjas pagal atskirą užsakymą įsipareigoja pristatyti</w:t>
            </w:r>
            <w:r w:rsidR="00B22C01">
              <w:rPr>
                <w:kern w:val="2"/>
                <w:szCs w:val="24"/>
              </w:rPr>
              <w:t xml:space="preserve"> ir surinkti</w:t>
            </w:r>
            <w:r w:rsidRPr="00131BE6">
              <w:rPr>
                <w:kern w:val="2"/>
                <w:szCs w:val="24"/>
              </w:rPr>
              <w:t xml:space="preserve"> </w:t>
            </w:r>
            <w:r w:rsidR="003F46BD">
              <w:rPr>
                <w:kern w:val="2"/>
                <w:szCs w:val="24"/>
              </w:rPr>
              <w:t xml:space="preserve">bei sumontuoti </w:t>
            </w:r>
            <w:r w:rsidRPr="00131BE6">
              <w:rPr>
                <w:kern w:val="2"/>
                <w:szCs w:val="24"/>
              </w:rPr>
              <w:t xml:space="preserve">Prekes ne vėliau kaip </w:t>
            </w:r>
            <w:r w:rsidR="005270EB">
              <w:rPr>
                <w:kern w:val="2"/>
                <w:szCs w:val="24"/>
              </w:rPr>
              <w:t xml:space="preserve">per </w:t>
            </w:r>
            <w:r w:rsidR="004A4232">
              <w:rPr>
                <w:kern w:val="2"/>
                <w:szCs w:val="24"/>
                <w:lang w:val="en-US"/>
              </w:rPr>
              <w:t>14</w:t>
            </w:r>
            <w:r w:rsidR="00117A5B" w:rsidRPr="00FB3352">
              <w:rPr>
                <w:szCs w:val="24"/>
              </w:rPr>
              <w:t xml:space="preserve"> (</w:t>
            </w:r>
            <w:r w:rsidR="004A4232">
              <w:rPr>
                <w:szCs w:val="24"/>
              </w:rPr>
              <w:t>keturiolika</w:t>
            </w:r>
            <w:r w:rsidR="00117A5B" w:rsidRPr="00FB3352">
              <w:rPr>
                <w:szCs w:val="24"/>
              </w:rPr>
              <w:t>)</w:t>
            </w:r>
            <w:r w:rsidR="004A4232">
              <w:rPr>
                <w:szCs w:val="24"/>
              </w:rPr>
              <w:t xml:space="preserve"> darbo</w:t>
            </w:r>
            <w:r w:rsidR="00117A5B">
              <w:rPr>
                <w:szCs w:val="24"/>
              </w:rPr>
              <w:t xml:space="preserve"> dien</w:t>
            </w:r>
            <w:r w:rsidR="00AF7722">
              <w:rPr>
                <w:szCs w:val="24"/>
              </w:rPr>
              <w:t>ų</w:t>
            </w:r>
            <w:r w:rsidR="00DE47F4" w:rsidRPr="00131BE6">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7E1225">
              <w:rPr>
                <w:szCs w:val="24"/>
              </w:rPr>
              <w:t>60</w:t>
            </w:r>
            <w:r w:rsidR="000B6A20" w:rsidRPr="00131BE6">
              <w:rPr>
                <w:szCs w:val="24"/>
              </w:rPr>
              <w:t>, 01109 Vilnius</w:t>
            </w:r>
            <w:r w:rsidRPr="00131BE6">
              <w:rPr>
                <w:kern w:val="2"/>
                <w:szCs w:val="24"/>
              </w:rPr>
              <w:t>.</w:t>
            </w:r>
          </w:p>
        </w:tc>
      </w:tr>
      <w:tr w:rsidR="005A5832" w14:paraId="446E2051" w14:textId="77777777" w:rsidTr="00617310">
        <w:trPr>
          <w:trHeight w:val="300"/>
        </w:trPr>
        <w:tc>
          <w:tcPr>
            <w:tcW w:w="2704" w:type="dxa"/>
          </w:tcPr>
          <w:p w14:paraId="70446382"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0AAA5AE8" w14:textId="64DE5E17" w:rsidR="00A0648D" w:rsidRDefault="00DA5A53" w:rsidP="005270EB">
            <w:pPr>
              <w:rPr>
                <w:kern w:val="2"/>
                <w:szCs w:val="24"/>
              </w:rPr>
            </w:pPr>
            <w:r w:rsidRPr="00E648AB">
              <w:rPr>
                <w:kern w:val="2"/>
                <w:szCs w:val="24"/>
              </w:rPr>
              <w:t>Tiekėjas turi teisę į Prekių pristatymo</w:t>
            </w:r>
            <w:r w:rsidR="0042049F">
              <w:rPr>
                <w:kern w:val="2"/>
                <w:szCs w:val="24"/>
              </w:rPr>
              <w:t xml:space="preserve"> ir surinkimo</w:t>
            </w:r>
            <w:r w:rsidR="003F46BD">
              <w:rPr>
                <w:kern w:val="2"/>
                <w:szCs w:val="24"/>
              </w:rPr>
              <w:t xml:space="preserve"> bei sumontavimo</w:t>
            </w:r>
            <w:r w:rsidRPr="00E648AB">
              <w:rPr>
                <w:kern w:val="2"/>
                <w:szCs w:val="24"/>
              </w:rPr>
              <w:t xml:space="preserve"> 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ir surinkimo</w:t>
            </w:r>
            <w:r w:rsidR="003F46BD">
              <w:rPr>
                <w:kern w:val="2"/>
                <w:szCs w:val="24"/>
              </w:rPr>
              <w:t xml:space="preserve"> bei sumontavimo</w:t>
            </w:r>
            <w:r>
              <w:rPr>
                <w:kern w:val="2"/>
                <w:szCs w:val="24"/>
              </w:rPr>
              <w:t xml:space="preserve"> terminą</w:t>
            </w:r>
            <w:r w:rsidRPr="00E648AB">
              <w:rPr>
                <w:kern w:val="2"/>
                <w:szCs w:val="24"/>
              </w:rPr>
              <w:t xml:space="preserve">. </w:t>
            </w:r>
            <w:r>
              <w:rPr>
                <w:kern w:val="2"/>
                <w:szCs w:val="24"/>
              </w:rPr>
              <w:t>Prekių pristatymo</w:t>
            </w:r>
            <w:r w:rsidR="0042049F">
              <w:rPr>
                <w:kern w:val="2"/>
                <w:szCs w:val="24"/>
              </w:rPr>
              <w:t xml:space="preserve"> ir surinkimo</w:t>
            </w:r>
            <w:r w:rsidR="003F46BD">
              <w:rPr>
                <w:kern w:val="2"/>
                <w:szCs w:val="24"/>
              </w:rPr>
              <w:t xml:space="preserve"> bei sumontavimo</w:t>
            </w:r>
            <w:r>
              <w:rPr>
                <w:kern w:val="2"/>
                <w:szCs w:val="24"/>
              </w:rPr>
              <w:t xml:space="preserve"> terminas gali būti pratęsiamas tik minėtų aplinkybių egzistavimo laikotarpiui, bet ne </w:t>
            </w:r>
            <w:r w:rsidRPr="00131BE6">
              <w:rPr>
                <w:kern w:val="2"/>
                <w:szCs w:val="24"/>
              </w:rPr>
              <w:t xml:space="preserve">ilgiau nei </w:t>
            </w:r>
            <w:r w:rsidRPr="00131BE6">
              <w:rPr>
                <w:szCs w:val="24"/>
              </w:rPr>
              <w:t>5 (penkių) darbo dienų</w:t>
            </w:r>
            <w:r w:rsidRPr="00131BE6">
              <w:rPr>
                <w:kern w:val="2"/>
                <w:szCs w:val="24"/>
              </w:rPr>
              <w:t xml:space="preserve"> laikotarpiui</w:t>
            </w:r>
            <w:r>
              <w:rPr>
                <w:kern w:val="2"/>
                <w:szCs w:val="24"/>
              </w:rPr>
              <w:t>.</w:t>
            </w:r>
          </w:p>
        </w:tc>
      </w:tr>
      <w:tr w:rsidR="005A5832" w14:paraId="204A22D8" w14:textId="77777777" w:rsidTr="00617310">
        <w:trPr>
          <w:trHeight w:val="300"/>
        </w:trPr>
        <w:tc>
          <w:tcPr>
            <w:tcW w:w="2704"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7214" w:type="dxa"/>
            <w:gridSpan w:val="2"/>
          </w:tcPr>
          <w:p w14:paraId="103D71F9" w14:textId="52479CE9" w:rsidR="005A5832" w:rsidRPr="009E38C9" w:rsidRDefault="00DA5A53" w:rsidP="00DE47F4">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p>
        </w:tc>
      </w:tr>
      <w:tr w:rsidR="005A5832" w14:paraId="77255C01" w14:textId="77777777" w:rsidTr="00617310">
        <w:trPr>
          <w:trHeight w:val="300"/>
        </w:trPr>
        <w:tc>
          <w:tcPr>
            <w:tcW w:w="2704" w:type="dxa"/>
          </w:tcPr>
          <w:p w14:paraId="57277396" w14:textId="77777777" w:rsidR="005A5832" w:rsidRDefault="00A10867">
            <w:pPr>
              <w:rPr>
                <w:b/>
                <w:bCs/>
                <w:kern w:val="2"/>
                <w:szCs w:val="24"/>
              </w:rPr>
            </w:pPr>
            <w:r>
              <w:rPr>
                <w:b/>
                <w:bCs/>
                <w:kern w:val="2"/>
                <w:szCs w:val="24"/>
              </w:rPr>
              <w:t>4.4</w:t>
            </w:r>
            <w:r w:rsidRPr="00D40DAA">
              <w:rPr>
                <w:b/>
                <w:bCs/>
                <w:kern w:val="2"/>
                <w:szCs w:val="24"/>
              </w:rPr>
              <w:t>. Dėl Prekių pristatymo dalimis vertės / apimties</w:t>
            </w:r>
          </w:p>
        </w:tc>
        <w:tc>
          <w:tcPr>
            <w:tcW w:w="7214" w:type="dxa"/>
            <w:gridSpan w:val="2"/>
          </w:tcPr>
          <w:p w14:paraId="121628BB" w14:textId="599ACE8C" w:rsidR="005A5832" w:rsidRDefault="006263A3" w:rsidP="00B22C01">
            <w:pPr>
              <w:rPr>
                <w:kern w:val="2"/>
                <w:szCs w:val="24"/>
              </w:rPr>
            </w:pPr>
            <w:r>
              <w:rPr>
                <w:kern w:val="2"/>
                <w:szCs w:val="24"/>
              </w:rPr>
              <w:t>Netaikoma</w:t>
            </w:r>
          </w:p>
        </w:tc>
      </w:tr>
      <w:tr w:rsidR="005A5832" w14:paraId="2D62A294" w14:textId="77777777" w:rsidTr="00617310">
        <w:trPr>
          <w:trHeight w:val="300"/>
        </w:trPr>
        <w:tc>
          <w:tcPr>
            <w:tcW w:w="2704"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295B4494" w14:textId="418409C9" w:rsidR="001E4759" w:rsidRPr="003E77CE" w:rsidRDefault="00DA5A53" w:rsidP="004A4232">
            <w:pPr>
              <w:rPr>
                <w:rFonts w:eastAsia="Arial"/>
                <w:szCs w:val="24"/>
              </w:rPr>
            </w:pPr>
            <w:r>
              <w:rPr>
                <w:kern w:val="2"/>
                <w:szCs w:val="24"/>
              </w:rPr>
              <w:t>Kartu su Prekėmis pateikiami šie dokumentai: Tiekėj</w:t>
            </w:r>
            <w:r w:rsidR="005270EB">
              <w:rPr>
                <w:kern w:val="2"/>
                <w:szCs w:val="24"/>
              </w:rPr>
              <w:t>o kartu su</w:t>
            </w:r>
            <w:r>
              <w:rPr>
                <w:kern w:val="2"/>
                <w:szCs w:val="24"/>
              </w:rPr>
              <w:t xml:space="preserve"> </w:t>
            </w:r>
            <w:r w:rsidR="00E12DC4">
              <w:rPr>
                <w:kern w:val="2"/>
                <w:szCs w:val="24"/>
              </w:rPr>
              <w:t>perduodamomis (</w:t>
            </w:r>
            <w:r>
              <w:rPr>
                <w:kern w:val="2"/>
                <w:szCs w:val="24"/>
              </w:rPr>
              <w:t>pristatyt</w:t>
            </w:r>
            <w:r w:rsidR="005270EB">
              <w:rPr>
                <w:kern w:val="2"/>
                <w:szCs w:val="24"/>
              </w:rPr>
              <w:t>omis</w:t>
            </w:r>
            <w:r w:rsidR="00AA49F7">
              <w:rPr>
                <w:kern w:val="2"/>
                <w:szCs w:val="24"/>
              </w:rPr>
              <w:t>,</w:t>
            </w:r>
            <w:r w:rsidR="00E12DC4">
              <w:rPr>
                <w:kern w:val="2"/>
                <w:szCs w:val="24"/>
              </w:rPr>
              <w:t xml:space="preserve"> </w:t>
            </w:r>
            <w:r w:rsidR="004A4232">
              <w:rPr>
                <w:kern w:val="2"/>
                <w:szCs w:val="24"/>
              </w:rPr>
              <w:t>surinktomis</w:t>
            </w:r>
            <w:r w:rsidR="003F46BD">
              <w:rPr>
                <w:kern w:val="2"/>
                <w:szCs w:val="24"/>
              </w:rPr>
              <w:t>, sumontuotomis</w:t>
            </w:r>
            <w:r w:rsidR="00E12DC4">
              <w:rPr>
                <w:kern w:val="2"/>
                <w:szCs w:val="24"/>
              </w:rPr>
              <w:t>)</w:t>
            </w:r>
            <w:r>
              <w:rPr>
                <w:kern w:val="2"/>
                <w:szCs w:val="24"/>
              </w:rPr>
              <w:t xml:space="preserve"> Prek</w:t>
            </w:r>
            <w:r w:rsidR="005270EB">
              <w:rPr>
                <w:kern w:val="2"/>
                <w:szCs w:val="24"/>
              </w:rPr>
              <w:t>ėmis</w:t>
            </w:r>
            <w:r>
              <w:rPr>
                <w:kern w:val="2"/>
                <w:szCs w:val="24"/>
              </w:rPr>
              <w:t xml:space="preserve"> Pirkėjui</w:t>
            </w:r>
            <w:r w:rsidR="005270EB">
              <w:rPr>
                <w:kern w:val="2"/>
                <w:szCs w:val="24"/>
              </w:rPr>
              <w:t xml:space="preserve"> pateikta</w:t>
            </w:r>
            <w:r>
              <w:rPr>
                <w:kern w:val="2"/>
                <w:szCs w:val="24"/>
              </w:rPr>
              <w:t xml:space="preserve"> Sąskait</w:t>
            </w:r>
            <w:r w:rsidR="005270EB">
              <w:rPr>
                <w:kern w:val="2"/>
                <w:szCs w:val="24"/>
              </w:rPr>
              <w:t>a</w:t>
            </w:r>
            <w:r>
              <w:rPr>
                <w:kern w:val="2"/>
                <w:szCs w:val="24"/>
              </w:rPr>
              <w:t xml:space="preserve">, </w:t>
            </w:r>
            <w:r w:rsidR="005270EB">
              <w:rPr>
                <w:kern w:val="2"/>
                <w:szCs w:val="24"/>
              </w:rPr>
              <w:t>kurią priimdamas</w:t>
            </w:r>
            <w:r>
              <w:rPr>
                <w:kern w:val="2"/>
                <w:szCs w:val="24"/>
              </w:rPr>
              <w:t xml:space="preserve"> Pirkėjas priima</w:t>
            </w:r>
            <w:r w:rsidR="005270EB">
              <w:rPr>
                <w:kern w:val="2"/>
                <w:szCs w:val="24"/>
              </w:rPr>
              <w:t xml:space="preserve"> ir Prekes</w:t>
            </w:r>
            <w:r>
              <w:rPr>
                <w:kern w:val="2"/>
                <w:szCs w:val="24"/>
              </w:rPr>
              <w:t xml:space="preserve"> </w:t>
            </w:r>
            <w:r w:rsidRPr="004C49F6">
              <w:rPr>
                <w:szCs w:val="24"/>
              </w:rPr>
              <w:t>(</w:t>
            </w:r>
            <w:r w:rsidRPr="002B3BA9">
              <w:rPr>
                <w:szCs w:val="24"/>
              </w:rPr>
              <w:t>Pirkėjo</w:t>
            </w:r>
            <w:r w:rsidRPr="004C49F6">
              <w:rPr>
                <w:bCs/>
                <w:szCs w:val="24"/>
              </w:rPr>
              <w:t xml:space="preserve"> atstov</w:t>
            </w:r>
            <w:r w:rsidR="005270EB">
              <w:rPr>
                <w:bCs/>
                <w:szCs w:val="24"/>
              </w:rPr>
              <w:t>as</w:t>
            </w:r>
            <w:r w:rsidRPr="004C49F6">
              <w:rPr>
                <w:szCs w:val="24"/>
              </w:rPr>
              <w:t xml:space="preserve"> įk</w:t>
            </w:r>
            <w:r w:rsidR="005270EB">
              <w:rPr>
                <w:szCs w:val="24"/>
              </w:rPr>
              <w:t>elia</w:t>
            </w:r>
            <w:r w:rsidRPr="004C49F6">
              <w:rPr>
                <w:szCs w:val="24"/>
              </w:rPr>
              <w:t xml:space="preserve"> </w:t>
            </w:r>
            <w:r>
              <w:rPr>
                <w:szCs w:val="24"/>
              </w:rPr>
              <w:t>S</w:t>
            </w:r>
            <w:r w:rsidRPr="004C49F6">
              <w:rPr>
                <w:szCs w:val="24"/>
              </w:rPr>
              <w:t xml:space="preserve">ąskaitą į </w:t>
            </w:r>
            <w:r w:rsidRPr="002B3BA9">
              <w:rPr>
                <w:szCs w:val="24"/>
              </w:rPr>
              <w:t>Pirkėjo</w:t>
            </w:r>
            <w:r w:rsidRPr="004C49F6">
              <w:rPr>
                <w:szCs w:val="24"/>
              </w:rPr>
              <w:t xml:space="preserve"> Dokumentų valdymo sistemą</w:t>
            </w:r>
            <w:r>
              <w:rPr>
                <w:szCs w:val="24"/>
              </w:rPr>
              <w:t xml:space="preserve">), t. y. </w:t>
            </w:r>
            <w:r w:rsidRPr="004C49F6">
              <w:rPr>
                <w:szCs w:val="24"/>
              </w:rPr>
              <w:t>Prekių perdavimas</w:t>
            </w:r>
            <w:r w:rsidR="005270EB">
              <w:rPr>
                <w:szCs w:val="24"/>
              </w:rPr>
              <w:t>–</w:t>
            </w:r>
            <w:r w:rsidRPr="004C49F6">
              <w:rPr>
                <w:szCs w:val="24"/>
              </w:rPr>
              <w:t>priėmimas įforminamas</w:t>
            </w:r>
            <w:r>
              <w:rPr>
                <w:szCs w:val="24"/>
              </w:rPr>
              <w:t xml:space="preserve"> Tiekėjui</w:t>
            </w:r>
            <w:r w:rsidRPr="004C49F6">
              <w:rPr>
                <w:bCs/>
                <w:szCs w:val="24"/>
              </w:rPr>
              <w:t xml:space="preserve"> </w:t>
            </w:r>
            <w:r w:rsidRPr="004C49F6">
              <w:rPr>
                <w:szCs w:val="24"/>
              </w:rPr>
              <w:t>pateikiant</w:t>
            </w:r>
            <w:r>
              <w:rPr>
                <w:szCs w:val="24"/>
              </w:rPr>
              <w:t xml:space="preserve"> Pirkėjui</w:t>
            </w:r>
            <w:r w:rsidRPr="004C49F6">
              <w:rPr>
                <w:szCs w:val="24"/>
              </w:rPr>
              <w:t xml:space="preserve"> </w:t>
            </w:r>
            <w:r>
              <w:rPr>
                <w:szCs w:val="24"/>
              </w:rPr>
              <w:t>S</w:t>
            </w:r>
            <w:r w:rsidRPr="004C49F6">
              <w:rPr>
                <w:szCs w:val="24"/>
              </w:rPr>
              <w:t>ąskaitą ir</w:t>
            </w:r>
            <w:r>
              <w:rPr>
                <w:szCs w:val="24"/>
              </w:rPr>
              <w:t xml:space="preserve"> Pirkėjui</w:t>
            </w:r>
            <w:r w:rsidRPr="004C49F6">
              <w:rPr>
                <w:szCs w:val="24"/>
              </w:rPr>
              <w:t xml:space="preserve"> ją priimant</w:t>
            </w:r>
            <w:r>
              <w:rPr>
                <w:kern w:val="2"/>
                <w:szCs w:val="24"/>
              </w:rPr>
              <w:t>, Prekių perdavimo</w:t>
            </w:r>
            <w:r w:rsidR="00A73646">
              <w:rPr>
                <w:kern w:val="2"/>
                <w:szCs w:val="24"/>
              </w:rPr>
              <w:t>–</w:t>
            </w:r>
            <w:r>
              <w:rPr>
                <w:kern w:val="2"/>
                <w:szCs w:val="24"/>
              </w:rPr>
              <w:t>priėmimo aktas nėra sudaromas.</w:t>
            </w:r>
            <w:r>
              <w:rPr>
                <w:rFonts w:eastAsia="Arial"/>
                <w:szCs w:val="24"/>
              </w:rPr>
              <w:t xml:space="preserve"> </w:t>
            </w:r>
            <w:r>
              <w:t>Tiekėjui nepateikus nurodytų dokumentų Pirkėjui, laikoma, kad Prekės neatitinka Sutartyje nustatytų reikalavimų</w:t>
            </w:r>
            <w:r w:rsidR="005F71F1">
              <w:rPr>
                <w:rFonts w:eastAsia="Arial"/>
                <w:szCs w:val="24"/>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617310">
        <w:trPr>
          <w:trHeight w:val="300"/>
        </w:trPr>
        <w:tc>
          <w:tcPr>
            <w:tcW w:w="2704" w:type="dxa"/>
          </w:tcPr>
          <w:p w14:paraId="72DC59E7"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AF7722">
        <w:trPr>
          <w:trHeight w:val="1548"/>
        </w:trPr>
        <w:tc>
          <w:tcPr>
            <w:tcW w:w="2704" w:type="dxa"/>
          </w:tcPr>
          <w:p w14:paraId="15E94A73" w14:textId="611371A0" w:rsidR="005A5832" w:rsidRDefault="007B694A">
            <w:pPr>
              <w:rPr>
                <w:b/>
                <w:bCs/>
                <w:kern w:val="2"/>
                <w:szCs w:val="24"/>
              </w:rPr>
            </w:pPr>
            <w:r>
              <w:rPr>
                <w:b/>
                <w:bCs/>
                <w:kern w:val="2"/>
                <w:szCs w:val="24"/>
              </w:rPr>
              <w:lastRenderedPageBreak/>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7214" w:type="dxa"/>
            <w:gridSpan w:val="2"/>
          </w:tcPr>
          <w:p w14:paraId="006CD6A9" w14:textId="02C90C11" w:rsidR="008F785D" w:rsidRPr="003E77CE" w:rsidRDefault="008F785D" w:rsidP="008F785D">
            <w:pPr>
              <w:rPr>
                <w:bCs/>
                <w:szCs w:val="24"/>
                <w:shd w:val="clear" w:color="auto" w:fill="FFFFFF"/>
              </w:rPr>
            </w:pPr>
            <w:r>
              <w:rPr>
                <w:kern w:val="2"/>
                <w:szCs w:val="24"/>
              </w:rPr>
              <w:t xml:space="preserve">Pradinės sutarties </w:t>
            </w:r>
            <w:r w:rsidRPr="00F6753D">
              <w:rPr>
                <w:kern w:val="2"/>
                <w:szCs w:val="24"/>
              </w:rPr>
              <w:t xml:space="preserve">vertė yra </w:t>
            </w:r>
            <w:r>
              <w:rPr>
                <w:bCs/>
                <w:szCs w:val="24"/>
                <w:shd w:val="clear" w:color="auto" w:fill="FFFFFF"/>
              </w:rPr>
              <w:t>56 198,35</w:t>
            </w:r>
            <w:r w:rsidRPr="00F6753D">
              <w:rPr>
                <w:kern w:val="2"/>
                <w:szCs w:val="24"/>
              </w:rPr>
              <w:t xml:space="preserve"> </w:t>
            </w:r>
            <w:proofErr w:type="spellStart"/>
            <w:r w:rsidRPr="00F6753D">
              <w:rPr>
                <w:kern w:val="2"/>
                <w:szCs w:val="24"/>
              </w:rPr>
              <w:t>Eur</w:t>
            </w:r>
            <w:proofErr w:type="spellEnd"/>
            <w:r w:rsidRPr="00F6753D">
              <w:rPr>
                <w:kern w:val="2"/>
                <w:szCs w:val="24"/>
              </w:rPr>
              <w:t xml:space="preserve"> (</w:t>
            </w:r>
            <w:r>
              <w:rPr>
                <w:kern w:val="2"/>
                <w:szCs w:val="24"/>
              </w:rPr>
              <w:t>penkiasdešimt šeši</w:t>
            </w:r>
            <w:r w:rsidRPr="00DE603A">
              <w:rPr>
                <w:kern w:val="2"/>
                <w:szCs w:val="24"/>
              </w:rPr>
              <w:t xml:space="preserve"> </w:t>
            </w:r>
            <w:r w:rsidRPr="00432816">
              <w:rPr>
                <w:kern w:val="2"/>
                <w:szCs w:val="24"/>
              </w:rPr>
              <w:t>tūkstanči</w:t>
            </w:r>
            <w:r>
              <w:rPr>
                <w:kern w:val="2"/>
                <w:szCs w:val="24"/>
              </w:rPr>
              <w:t>ai</w:t>
            </w:r>
            <w:r w:rsidRPr="00432816">
              <w:rPr>
                <w:kern w:val="2"/>
                <w:szCs w:val="24"/>
              </w:rPr>
              <w:t xml:space="preserve"> </w:t>
            </w:r>
            <w:r>
              <w:rPr>
                <w:kern w:val="2"/>
                <w:szCs w:val="24"/>
              </w:rPr>
              <w:t xml:space="preserve">vienas šimtas devyniasdešimt aštuoni eurai </w:t>
            </w:r>
            <w:r w:rsidRPr="00DE47F4">
              <w:rPr>
                <w:kern w:val="2"/>
                <w:szCs w:val="24"/>
              </w:rPr>
              <w:t>3</w:t>
            </w:r>
            <w:r>
              <w:rPr>
                <w:kern w:val="2"/>
                <w:szCs w:val="24"/>
              </w:rPr>
              <w:t>5</w:t>
            </w:r>
            <w:r w:rsidRPr="00432816">
              <w:rPr>
                <w:kern w:val="2"/>
                <w:szCs w:val="24"/>
              </w:rPr>
              <w:t xml:space="preserve"> ct) be PVM. </w:t>
            </w:r>
          </w:p>
          <w:p w14:paraId="6A73BCDA" w14:textId="79CF1DF7" w:rsidR="008F785D" w:rsidRPr="00432816" w:rsidRDefault="008F785D" w:rsidP="008F785D">
            <w:pPr>
              <w:rPr>
                <w:kern w:val="2"/>
                <w:szCs w:val="24"/>
              </w:rPr>
            </w:pPr>
            <w:r w:rsidRPr="00432816">
              <w:rPr>
                <w:kern w:val="2"/>
                <w:szCs w:val="24"/>
              </w:rPr>
              <w:t xml:space="preserve">PVM sudaro </w:t>
            </w:r>
            <w:r>
              <w:rPr>
                <w:kern w:val="2"/>
                <w:szCs w:val="24"/>
              </w:rPr>
              <w:t>11 801,65</w:t>
            </w:r>
            <w:r w:rsidRPr="00432816">
              <w:rPr>
                <w:kern w:val="2"/>
                <w:szCs w:val="24"/>
              </w:rPr>
              <w:t xml:space="preserve"> </w:t>
            </w:r>
            <w:proofErr w:type="spellStart"/>
            <w:r w:rsidRPr="00432816">
              <w:rPr>
                <w:kern w:val="2"/>
                <w:szCs w:val="24"/>
              </w:rPr>
              <w:t>Eur</w:t>
            </w:r>
            <w:proofErr w:type="spellEnd"/>
            <w:r w:rsidRPr="00432816">
              <w:rPr>
                <w:kern w:val="2"/>
                <w:szCs w:val="24"/>
              </w:rPr>
              <w:t xml:space="preserve"> (</w:t>
            </w:r>
            <w:r>
              <w:rPr>
                <w:kern w:val="2"/>
                <w:szCs w:val="24"/>
              </w:rPr>
              <w:t>vienuolika</w:t>
            </w:r>
            <w:r w:rsidRPr="00432816">
              <w:rPr>
                <w:kern w:val="2"/>
                <w:szCs w:val="24"/>
              </w:rPr>
              <w:t xml:space="preserve"> </w:t>
            </w:r>
            <w:r>
              <w:rPr>
                <w:kern w:val="2"/>
                <w:szCs w:val="24"/>
              </w:rPr>
              <w:t>t</w:t>
            </w:r>
            <w:r w:rsidRPr="00432816">
              <w:rPr>
                <w:kern w:val="2"/>
                <w:szCs w:val="24"/>
              </w:rPr>
              <w:t>ūkstan</w:t>
            </w:r>
            <w:r>
              <w:rPr>
                <w:kern w:val="2"/>
                <w:szCs w:val="24"/>
              </w:rPr>
              <w:t xml:space="preserve">čių aštuoni šimtai vienas </w:t>
            </w:r>
            <w:r w:rsidRPr="00432816">
              <w:rPr>
                <w:kern w:val="2"/>
                <w:szCs w:val="24"/>
              </w:rPr>
              <w:t>eura</w:t>
            </w:r>
            <w:r>
              <w:rPr>
                <w:kern w:val="2"/>
                <w:szCs w:val="24"/>
              </w:rPr>
              <w:t>s 65</w:t>
            </w:r>
            <w:r w:rsidRPr="00432816">
              <w:rPr>
                <w:kern w:val="2"/>
                <w:szCs w:val="24"/>
              </w:rPr>
              <w:t xml:space="preserve"> ct)</w:t>
            </w:r>
            <w:r>
              <w:rPr>
                <w:kern w:val="2"/>
                <w:szCs w:val="24"/>
              </w:rPr>
              <w:t>.</w:t>
            </w:r>
          </w:p>
          <w:p w14:paraId="7520DE85" w14:textId="28E2BE07" w:rsidR="008F785D" w:rsidRPr="00432816" w:rsidRDefault="008F785D" w:rsidP="008F785D">
            <w:pPr>
              <w:rPr>
                <w:kern w:val="2"/>
                <w:szCs w:val="24"/>
              </w:rPr>
            </w:pPr>
            <w:r w:rsidRPr="00432816">
              <w:rPr>
                <w:kern w:val="2"/>
                <w:szCs w:val="24"/>
              </w:rPr>
              <w:t>Sutarties kaina yra</w:t>
            </w:r>
            <w:r>
              <w:rPr>
                <w:kern w:val="2"/>
                <w:szCs w:val="24"/>
              </w:rPr>
              <w:t xml:space="preserve"> 68</w:t>
            </w:r>
            <w:r w:rsidRPr="00432816">
              <w:rPr>
                <w:kern w:val="2"/>
                <w:szCs w:val="24"/>
              </w:rPr>
              <w:t> </w:t>
            </w:r>
            <w:r>
              <w:rPr>
                <w:kern w:val="2"/>
                <w:szCs w:val="24"/>
              </w:rPr>
              <w:t>0</w:t>
            </w:r>
            <w:r w:rsidRPr="00432816">
              <w:rPr>
                <w:kern w:val="2"/>
                <w:szCs w:val="24"/>
              </w:rPr>
              <w:t xml:space="preserve">00,00 </w:t>
            </w:r>
            <w:proofErr w:type="spellStart"/>
            <w:r w:rsidRPr="00432816">
              <w:rPr>
                <w:kern w:val="2"/>
                <w:szCs w:val="24"/>
              </w:rPr>
              <w:t>Eur</w:t>
            </w:r>
            <w:proofErr w:type="spellEnd"/>
            <w:r w:rsidRPr="00432816">
              <w:rPr>
                <w:kern w:val="2"/>
                <w:szCs w:val="24"/>
              </w:rPr>
              <w:t xml:space="preserve"> (</w:t>
            </w:r>
            <w:r>
              <w:rPr>
                <w:kern w:val="2"/>
                <w:szCs w:val="24"/>
              </w:rPr>
              <w:t>šešiasdešimt aštuoni</w:t>
            </w:r>
            <w:r w:rsidRPr="00432816">
              <w:rPr>
                <w:kern w:val="2"/>
                <w:szCs w:val="24"/>
              </w:rPr>
              <w:t xml:space="preserve"> tūkstanči</w:t>
            </w:r>
            <w:r>
              <w:rPr>
                <w:kern w:val="2"/>
                <w:szCs w:val="24"/>
              </w:rPr>
              <w:t>ai e</w:t>
            </w:r>
            <w:r w:rsidRPr="00432816">
              <w:rPr>
                <w:kern w:val="2"/>
                <w:szCs w:val="24"/>
              </w:rPr>
              <w:t>urų 0</w:t>
            </w:r>
            <w:r>
              <w:rPr>
                <w:kern w:val="2"/>
                <w:szCs w:val="24"/>
              </w:rPr>
              <w:t> </w:t>
            </w:r>
            <w:r w:rsidRPr="00432816">
              <w:rPr>
                <w:kern w:val="2"/>
                <w:szCs w:val="24"/>
              </w:rPr>
              <w:t>ct) su PVM.</w:t>
            </w:r>
          </w:p>
          <w:p w14:paraId="09058C21" w14:textId="77777777" w:rsidR="008F785D" w:rsidRDefault="008F785D" w:rsidP="008F785D">
            <w:pPr>
              <w:rPr>
                <w:color w:val="000000"/>
                <w:kern w:val="2"/>
                <w:szCs w:val="24"/>
              </w:rPr>
            </w:pPr>
            <w:r>
              <w:rPr>
                <w:color w:val="000000"/>
                <w:kern w:val="2"/>
                <w:szCs w:val="24"/>
              </w:rPr>
              <w:t>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617310">
        <w:trPr>
          <w:trHeight w:val="300"/>
        </w:trPr>
        <w:tc>
          <w:tcPr>
            <w:tcW w:w="2704" w:type="dxa"/>
          </w:tcPr>
          <w:p w14:paraId="7BA7666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7214"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63C78325" w:rsidR="005A5832" w:rsidRPr="00FB65F6" w:rsidRDefault="00A10867">
            <w:pPr>
              <w:rPr>
                <w:kern w:val="2"/>
                <w:szCs w:val="24"/>
              </w:rPr>
            </w:pPr>
            <w:r w:rsidRPr="00FB65F6">
              <w:rPr>
                <w:kern w:val="2"/>
                <w:szCs w:val="24"/>
              </w:rPr>
              <w:t xml:space="preserve">5.3.3. </w:t>
            </w:r>
            <w:r w:rsidR="00150EB3" w:rsidRPr="00FB65F6">
              <w:rPr>
                <w:kern w:val="2"/>
                <w:szCs w:val="24"/>
              </w:rPr>
              <w:t>dėl kainų lygio pokyčio;</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617310">
        <w:trPr>
          <w:trHeight w:val="300"/>
        </w:trPr>
        <w:tc>
          <w:tcPr>
            <w:tcW w:w="2704"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50F2E4CE"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1F0E3B06" w:rsidR="005A5832" w:rsidRDefault="00A10867" w:rsidP="007B694A">
            <w:pPr>
              <w:rPr>
                <w:kern w:val="2"/>
                <w:szCs w:val="24"/>
              </w:rPr>
            </w:pPr>
            <w:r>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Pr>
                <w:color w:val="4472C4"/>
                <w:kern w:val="2"/>
              </w:rPr>
              <w:t xml:space="preserve"> </w:t>
            </w:r>
            <w:r>
              <w:rPr>
                <w:kern w:val="2"/>
              </w:rPr>
              <w:t xml:space="preserve">nuo PVM mokėjimą reglamentuojančių teisės aktų pasikeitimo, kuris tampa neatskiriama Sutarties dalimi. </w:t>
            </w:r>
            <w:r w:rsidR="00D041F3">
              <w:rPr>
                <w:kern w:val="2"/>
              </w:rPr>
              <w:br w:type="textWrapping" w:clear="all"/>
            </w:r>
            <w:r>
              <w:rPr>
                <w:kern w:val="2"/>
              </w:rPr>
              <w:t>Perskaičiuota</w:t>
            </w:r>
            <w:r w:rsidR="00D041F3">
              <w:rPr>
                <w:kern w:val="2"/>
              </w:rPr>
              <w:t> </w:t>
            </w:r>
            <w:r>
              <w:rPr>
                <w:kern w:val="2"/>
              </w:rPr>
              <w:t>(-</w:t>
            </w:r>
            <w:proofErr w:type="spellStart"/>
            <w:r>
              <w:rPr>
                <w:kern w:val="2"/>
              </w:rPr>
              <w:t>as</w:t>
            </w:r>
            <w:proofErr w:type="spellEnd"/>
            <w:r>
              <w:rPr>
                <w:kern w:val="2"/>
              </w:rPr>
              <w:t>) Sutarties kaina/įkainis taikoma (-</w:t>
            </w:r>
            <w:proofErr w:type="spellStart"/>
            <w:r>
              <w:rPr>
                <w:kern w:val="2"/>
              </w:rPr>
              <w:t>as</w:t>
            </w:r>
            <w:proofErr w:type="spellEnd"/>
            <w:r>
              <w:rPr>
                <w:kern w:val="2"/>
              </w:rPr>
              <w:t>) Prek</w:t>
            </w:r>
            <w:r w:rsidR="007B694A">
              <w:rPr>
                <w:kern w:val="2"/>
              </w:rPr>
              <w:t>ėms</w:t>
            </w:r>
            <w:r>
              <w:rPr>
                <w:kern w:val="2"/>
              </w:rPr>
              <w:t>, kurios bus tiekiam</w:t>
            </w:r>
            <w:r w:rsidRPr="009B5A3B">
              <w:rPr>
                <w:kern w:val="2"/>
              </w:rPr>
              <w:t>os nuo Susitarime nurodytos dienos</w:t>
            </w:r>
            <w:r w:rsidR="009B5A3B">
              <w:rPr>
                <w:color w:val="4472C4"/>
                <w:kern w:val="2"/>
              </w:rPr>
              <w:t>.</w:t>
            </w:r>
          </w:p>
        </w:tc>
      </w:tr>
      <w:tr w:rsidR="005A5832" w14:paraId="6B3ED44C" w14:textId="77777777" w:rsidTr="00617310">
        <w:trPr>
          <w:trHeight w:val="300"/>
        </w:trPr>
        <w:tc>
          <w:tcPr>
            <w:tcW w:w="2704" w:type="dxa"/>
          </w:tcPr>
          <w:p w14:paraId="138D60B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617310">
        <w:trPr>
          <w:trHeight w:val="300"/>
        </w:trPr>
        <w:tc>
          <w:tcPr>
            <w:tcW w:w="2704"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7214" w:type="dxa"/>
            <w:gridSpan w:val="2"/>
          </w:tcPr>
          <w:p w14:paraId="4FBE5C69" w14:textId="77777777" w:rsidR="00150EB3" w:rsidRPr="00182C74" w:rsidRDefault="00150EB3" w:rsidP="00150EB3">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dažniau kaip kas 6 (šešis) mėnesius.</w:t>
            </w:r>
          </w:p>
          <w:p w14:paraId="54EBF8B1" w14:textId="77777777" w:rsidR="00150EB3" w:rsidRDefault="00150EB3" w:rsidP="00150EB3">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 xml:space="preserve">tik tai Sutarties daliai, kuri nėra išpirkta, t. y. Prekėms, kurios nėra priimtos ir apmokėtos. Vėlesnė 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7BB08240" w14:textId="77777777" w:rsidR="00150EB3" w:rsidRPr="00182C74" w:rsidRDefault="00150EB3" w:rsidP="00150EB3">
            <w:pPr>
              <w:rPr>
                <w:color w:val="000000"/>
                <w:kern w:val="2"/>
                <w:szCs w:val="24"/>
                <w:shd w:val="clear" w:color="auto" w:fill="FFFFFF"/>
              </w:rPr>
            </w:pPr>
            <w:r w:rsidRPr="00182C74">
              <w:rPr>
                <w:color w:val="000000"/>
                <w:kern w:val="2"/>
                <w:szCs w:val="24"/>
              </w:rPr>
              <w:lastRenderedPageBreak/>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7604247F" w14:textId="77777777" w:rsidR="005A5832" w:rsidRDefault="00150EB3" w:rsidP="00150EB3">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7630E5D5" w14:textId="77777777" w:rsidR="00150EB3" w:rsidRPr="003D54CE" w:rsidRDefault="00150EB3" w:rsidP="00150EB3">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4CEE01E8" w14:textId="77777777" w:rsidR="00150EB3" w:rsidRPr="003D54CE" w:rsidRDefault="00150EB3" w:rsidP="00150EB3">
            <w:pPr>
              <w:rPr>
                <w:kern w:val="2"/>
                <w:szCs w:val="24"/>
                <w:shd w:val="clear" w:color="auto" w:fill="FFFFFF"/>
              </w:rPr>
            </w:pPr>
            <w:r w:rsidRPr="003D54CE">
              <w:rPr>
                <w:kern w:val="2"/>
                <w:szCs w:val="24"/>
                <w:shd w:val="clear" w:color="auto" w:fill="FFFFFF"/>
              </w:rPr>
              <w:t>5.3.3.6. Nauji Sutarties įkainiai apskaičiuojami pagal žemiau pateiktą formulę:</w:t>
            </w:r>
          </w:p>
          <w:p w14:paraId="61CBFFEA" w14:textId="77777777" w:rsidR="00150EB3" w:rsidRPr="003D54CE" w:rsidRDefault="003E77CE" w:rsidP="00150EB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150EB3" w:rsidRPr="003D54CE">
              <w:rPr>
                <w:kern w:val="2"/>
                <w:szCs w:val="24"/>
              </w:rPr>
              <w:t>, kur a –įkainis (Eur be PVM)) (jei peržiūra jau buvo atlikta, tai po paskutinio perskaičiavimo)</w:t>
            </w:r>
          </w:p>
          <w:p w14:paraId="6A259DA8" w14:textId="77777777" w:rsidR="00150EB3" w:rsidRPr="003D54CE" w:rsidRDefault="00150EB3" w:rsidP="00150EB3">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w:t>
            </w:r>
            <w:proofErr w:type="spellStart"/>
            <w:r w:rsidRPr="003D54CE">
              <w:rPr>
                <w:kern w:val="2"/>
                <w:szCs w:val="24"/>
              </w:rPr>
              <w:t>Eur</w:t>
            </w:r>
            <w:proofErr w:type="spellEnd"/>
            <w:r w:rsidRPr="003D54CE">
              <w:rPr>
                <w:kern w:val="2"/>
                <w:szCs w:val="24"/>
              </w:rPr>
              <w:t xml:space="preserve"> be PVM)</w:t>
            </w:r>
          </w:p>
          <w:p w14:paraId="401E1437" w14:textId="77777777" w:rsidR="00150EB3" w:rsidRPr="003D54CE" w:rsidRDefault="00150EB3" w:rsidP="00150EB3">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5CFA682E" w14:textId="77777777" w:rsidR="00150EB3" w:rsidRPr="003D54CE" w:rsidRDefault="00150EB3" w:rsidP="00150EB3">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0D7BA3A0" w14:textId="77777777" w:rsidR="00150EB3" w:rsidRPr="003D54CE" w:rsidRDefault="00150EB3" w:rsidP="00150EB3">
            <w:pPr>
              <w:rPr>
                <w:kern w:val="2"/>
                <w:szCs w:val="24"/>
              </w:rPr>
            </w:pPr>
            <w:proofErr w:type="spellStart"/>
            <w:r w:rsidRPr="003D54CE">
              <w:rPr>
                <w:kern w:val="2"/>
                <w:szCs w:val="24"/>
              </w:rPr>
              <w:t>Ind</w:t>
            </w:r>
            <w:r w:rsidRPr="003D54CE">
              <w:rPr>
                <w:kern w:val="2"/>
                <w:szCs w:val="24"/>
                <w:vertAlign w:val="subscript"/>
              </w:rPr>
              <w:t>naujausias</w:t>
            </w:r>
            <w:proofErr w:type="spellEnd"/>
            <w:r w:rsidRPr="003D54CE">
              <w:rPr>
                <w:kern w:val="2"/>
                <w:szCs w:val="24"/>
              </w:rPr>
              <w:t xml:space="preserve"> – kreipimosi dėl įkainių peržiūros išsiuntimo kitai Šaliai dieną paskelbtas naujausias vartotojų kainų indeksas bendras „Vartojimo prekės ir paslaugos“.</w:t>
            </w:r>
          </w:p>
          <w:p w14:paraId="7D9E1266" w14:textId="77777777" w:rsidR="00150EB3" w:rsidRDefault="00150EB3" w:rsidP="00150EB3">
            <w:pPr>
              <w:rPr>
                <w:kern w:val="2"/>
                <w:szCs w:val="24"/>
              </w:rPr>
            </w:pPr>
            <w:proofErr w:type="spellStart"/>
            <w:r w:rsidRPr="003D54CE">
              <w:rPr>
                <w:kern w:val="2"/>
                <w:szCs w:val="24"/>
              </w:rPr>
              <w:t>Ind</w:t>
            </w:r>
            <w:r w:rsidRPr="003D54CE">
              <w:rPr>
                <w:kern w:val="2"/>
                <w:szCs w:val="24"/>
                <w:vertAlign w:val="subscript"/>
              </w:rPr>
              <w:t>pradžia</w:t>
            </w:r>
            <w:proofErr w:type="spellEnd"/>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725D8C" w14:textId="77777777" w:rsidR="00150EB3" w:rsidRPr="00182C74" w:rsidRDefault="00150EB3" w:rsidP="00150EB3">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77B8366" w14:textId="77777777" w:rsidR="00150EB3" w:rsidRPr="003D54CE" w:rsidRDefault="00150EB3" w:rsidP="00150EB3">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686CBB17" w14:textId="77777777" w:rsidR="00150EB3" w:rsidRPr="00182C74" w:rsidRDefault="00150EB3" w:rsidP="00150EB3">
            <w:pPr>
              <w:rPr>
                <w:color w:val="000000"/>
                <w:kern w:val="2"/>
                <w:szCs w:val="24"/>
                <w:shd w:val="clear" w:color="auto" w:fill="FFFFFF"/>
              </w:rPr>
            </w:pPr>
            <w:r w:rsidRPr="003D54CE">
              <w:rPr>
                <w:color w:val="000000"/>
                <w:kern w:val="2"/>
                <w:szCs w:val="24"/>
                <w:shd w:val="clear" w:color="auto" w:fill="FFFFFF"/>
              </w:rPr>
              <w:lastRenderedPageBreak/>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2E5255CC" w:rsidR="00150EB3" w:rsidRPr="00BD333C" w:rsidRDefault="00150EB3" w:rsidP="00150EB3">
            <w:pPr>
              <w:rPr>
                <w:color w:val="000000"/>
                <w:kern w:val="2"/>
                <w:szCs w:val="24"/>
                <w:bdr w:val="none" w:sz="0" w:space="0" w:color="auto" w:frame="1"/>
              </w:rPr>
            </w:pPr>
            <w:r w:rsidRPr="00182C74">
              <w:rPr>
                <w:color w:val="000000"/>
                <w:kern w:val="2"/>
                <w:szCs w:val="24"/>
                <w:shd w:val="clear" w:color="auto" w:fill="FFFFFF"/>
              </w:rPr>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43A4D1C5" w14:textId="77777777" w:rsidTr="00617310">
        <w:trPr>
          <w:trHeight w:val="300"/>
        </w:trPr>
        <w:tc>
          <w:tcPr>
            <w:tcW w:w="2704"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617310">
        <w:trPr>
          <w:trHeight w:val="300"/>
        </w:trPr>
        <w:tc>
          <w:tcPr>
            <w:tcW w:w="2704"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0B6B8381" w14:textId="77777777"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Pr>
                <w:kern w:val="2"/>
                <w:szCs w:val="24"/>
              </w:rPr>
              <w:t>0</w:t>
            </w:r>
            <w:r w:rsidRPr="008113EA">
              <w:rPr>
                <w:kern w:val="2"/>
                <w:szCs w:val="24"/>
              </w:rPr>
              <w:t xml:space="preserve"> (</w:t>
            </w:r>
            <w:r>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617310">
        <w:trPr>
          <w:trHeight w:val="300"/>
        </w:trPr>
        <w:tc>
          <w:tcPr>
            <w:tcW w:w="2704" w:type="dxa"/>
          </w:tcPr>
          <w:p w14:paraId="1EC45879"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6D82DDD8" w14:textId="6CEFA2A3" w:rsidR="00DA5A53" w:rsidRPr="00FB125E"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w:t>
            </w:r>
            <w:r w:rsidR="000E211A">
              <w:rPr>
                <w:color w:val="000000"/>
                <w:kern w:val="2"/>
                <w:szCs w:val="24"/>
              </w:rPr>
              <w:t>surinktas</w:t>
            </w:r>
            <w:r w:rsidR="003F46BD">
              <w:rPr>
                <w:color w:val="000000"/>
                <w:kern w:val="2"/>
                <w:szCs w:val="24"/>
              </w:rPr>
              <w:t>, sumontuotas</w:t>
            </w:r>
            <w:r w:rsidR="000E211A">
              <w:rPr>
                <w:color w:val="000000"/>
                <w:kern w:val="2"/>
                <w:szCs w:val="24"/>
              </w:rPr>
              <w:t xml:space="preserve"> ir </w:t>
            </w:r>
            <w:r w:rsidR="00DA5A53" w:rsidRPr="009B5A3B">
              <w:rPr>
                <w:color w:val="000000"/>
                <w:kern w:val="2"/>
                <w:szCs w:val="24"/>
              </w:rPr>
              <w:t xml:space="preserve">perduotas kokybiškas Prekes </w:t>
            </w:r>
            <w:r w:rsidR="00DA5A53" w:rsidRPr="00FB125E">
              <w:rPr>
                <w:kern w:val="2"/>
                <w:szCs w:val="24"/>
              </w:rPr>
              <w:t>ne vėliau kaip per 30 (trisdešimt) dienų nuo Sąskaitos gavimo dienos.</w:t>
            </w: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617310">
        <w:trPr>
          <w:trHeight w:val="300"/>
        </w:trPr>
        <w:tc>
          <w:tcPr>
            <w:tcW w:w="2704" w:type="dxa"/>
          </w:tcPr>
          <w:p w14:paraId="16421B62" w14:textId="77777777" w:rsidR="005A5832" w:rsidRDefault="00A10867">
            <w:pPr>
              <w:rPr>
                <w:b/>
                <w:bCs/>
                <w:kern w:val="2"/>
                <w:szCs w:val="24"/>
              </w:rPr>
            </w:pPr>
            <w:r>
              <w:rPr>
                <w:b/>
                <w:bCs/>
                <w:kern w:val="2"/>
                <w:szCs w:val="24"/>
              </w:rPr>
              <w:t>5.6. Avansas</w:t>
            </w:r>
          </w:p>
        </w:tc>
        <w:tc>
          <w:tcPr>
            <w:tcW w:w="7214"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617310">
        <w:trPr>
          <w:trHeight w:val="300"/>
        </w:trPr>
        <w:tc>
          <w:tcPr>
            <w:tcW w:w="2704" w:type="dxa"/>
          </w:tcPr>
          <w:p w14:paraId="01DBA618" w14:textId="77777777" w:rsidR="005A5832" w:rsidRDefault="00A10867">
            <w:pPr>
              <w:rPr>
                <w:b/>
                <w:bCs/>
                <w:kern w:val="2"/>
                <w:szCs w:val="24"/>
              </w:rPr>
            </w:pPr>
            <w:r>
              <w:rPr>
                <w:b/>
                <w:bCs/>
                <w:kern w:val="2"/>
                <w:szCs w:val="24"/>
              </w:rPr>
              <w:t>5.7. Avanso užtikrinimas</w:t>
            </w:r>
          </w:p>
        </w:tc>
        <w:tc>
          <w:tcPr>
            <w:tcW w:w="7214"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5A5832" w14:paraId="68970926" w14:textId="77777777" w:rsidTr="00617310">
        <w:trPr>
          <w:trHeight w:val="300"/>
        </w:trPr>
        <w:tc>
          <w:tcPr>
            <w:tcW w:w="2704" w:type="dxa"/>
          </w:tcPr>
          <w:p w14:paraId="26FC3BFF" w14:textId="77777777" w:rsidR="005A5832" w:rsidRDefault="00A10867">
            <w:pPr>
              <w:rPr>
                <w:b/>
                <w:bCs/>
                <w:kern w:val="2"/>
                <w:szCs w:val="24"/>
              </w:rPr>
            </w:pPr>
            <w:r>
              <w:rPr>
                <w:b/>
                <w:bCs/>
                <w:kern w:val="2"/>
                <w:szCs w:val="24"/>
              </w:rPr>
              <w:t>6.1. Garantinis terminas</w:t>
            </w:r>
          </w:p>
        </w:tc>
        <w:tc>
          <w:tcPr>
            <w:tcW w:w="7214" w:type="dxa"/>
            <w:gridSpan w:val="2"/>
          </w:tcPr>
          <w:p w14:paraId="3596786F" w14:textId="1BFF7683" w:rsidR="00444BCA" w:rsidRPr="00271413" w:rsidRDefault="002C11BA" w:rsidP="00A0361A">
            <w:pPr>
              <w:rPr>
                <w:kern w:val="2"/>
                <w:szCs w:val="24"/>
              </w:rPr>
            </w:pPr>
            <w:r w:rsidRPr="00271413">
              <w:rPr>
                <w:kern w:val="2"/>
                <w:szCs w:val="24"/>
              </w:rPr>
              <w:t xml:space="preserve">Prekėms nustatomas Tiekėjo pasiūlytas arba Prekių gamintojo taikomas Garantinis terminas, tačiau bet kokiu atveju </w:t>
            </w:r>
            <w:r w:rsidRPr="00271413">
              <w:rPr>
                <w:b/>
                <w:bCs/>
                <w:kern w:val="2"/>
                <w:szCs w:val="24"/>
              </w:rPr>
              <w:t>ne trumpesnis kaip</w:t>
            </w:r>
            <w:r w:rsidRPr="00E75C69">
              <w:rPr>
                <w:b/>
                <w:szCs w:val="24"/>
                <w:lang w:eastAsia="lt-LT"/>
              </w:rPr>
              <w:t xml:space="preserve"> </w:t>
            </w:r>
            <w:r w:rsidR="000E211A" w:rsidRPr="00E75C69">
              <w:rPr>
                <w:b/>
                <w:szCs w:val="24"/>
                <w:lang w:eastAsia="lt-LT"/>
              </w:rPr>
              <w:t>24</w:t>
            </w:r>
            <w:r w:rsidRPr="00271413">
              <w:rPr>
                <w:szCs w:val="24"/>
                <w:lang w:eastAsia="lt-LT"/>
              </w:rPr>
              <w:t xml:space="preserve"> </w:t>
            </w:r>
            <w:r w:rsidRPr="00E75C69">
              <w:rPr>
                <w:b/>
                <w:szCs w:val="24"/>
                <w:lang w:eastAsia="lt-LT"/>
              </w:rPr>
              <w:t>mėn</w:t>
            </w:r>
            <w:r w:rsidR="00271413" w:rsidRPr="00E75C69">
              <w:rPr>
                <w:b/>
                <w:kern w:val="2"/>
                <w:szCs w:val="24"/>
              </w:rPr>
              <w:t>esių</w:t>
            </w:r>
            <w:r w:rsidR="00271413" w:rsidRPr="00271413">
              <w:rPr>
                <w:kern w:val="2"/>
                <w:szCs w:val="24"/>
              </w:rPr>
              <w:t>.</w:t>
            </w:r>
            <w:r w:rsidRPr="00271413">
              <w:rPr>
                <w:kern w:val="2"/>
                <w:szCs w:val="24"/>
              </w:rPr>
              <w:t xml:space="preserve"> Garantinis terminas, skaičiuojamas nuo Prekių perdavimo–priėmimo akto </w:t>
            </w:r>
            <w:r w:rsidR="00A0361A" w:rsidRPr="00271413">
              <w:rPr>
                <w:kern w:val="2"/>
                <w:szCs w:val="24"/>
              </w:rPr>
              <w:t xml:space="preserve">ar Sąskaitos (kai Prekių perdavimo–priėmimo aktas nėra pasirašomas) </w:t>
            </w:r>
            <w:r w:rsidRPr="00271413">
              <w:rPr>
                <w:kern w:val="2"/>
                <w:szCs w:val="24"/>
              </w:rPr>
              <w:t>pasirašymo dienos be papildomų Pirkėjo veiksmų.</w:t>
            </w:r>
          </w:p>
        </w:tc>
      </w:tr>
      <w:tr w:rsidR="005A5832" w14:paraId="1AAD629E" w14:textId="77777777" w:rsidTr="00617310">
        <w:trPr>
          <w:trHeight w:val="300"/>
        </w:trPr>
        <w:tc>
          <w:tcPr>
            <w:tcW w:w="2704" w:type="dxa"/>
          </w:tcPr>
          <w:p w14:paraId="0546D3F2" w14:textId="77777777" w:rsidR="005A5832" w:rsidRDefault="00A10867">
            <w:pPr>
              <w:rPr>
                <w:b/>
                <w:bCs/>
                <w:kern w:val="2"/>
                <w:szCs w:val="24"/>
              </w:rPr>
            </w:pPr>
            <w:r>
              <w:rPr>
                <w:b/>
                <w:bCs/>
                <w:kern w:val="2"/>
                <w:szCs w:val="24"/>
              </w:rPr>
              <w:t>6.2. Garantinė priežiūra</w:t>
            </w:r>
          </w:p>
        </w:tc>
        <w:tc>
          <w:tcPr>
            <w:tcW w:w="7214" w:type="dxa"/>
            <w:gridSpan w:val="2"/>
          </w:tcPr>
          <w:p w14:paraId="4702F61B" w14:textId="14D687E1" w:rsidR="005A5832" w:rsidRDefault="002C11BA" w:rsidP="002C11BA">
            <w:pPr>
              <w:rPr>
                <w:kern w:val="2"/>
                <w:szCs w:val="24"/>
              </w:rPr>
            </w:pPr>
            <w:r w:rsidRPr="00271413">
              <w:rPr>
                <w:kern w:val="2"/>
                <w:szCs w:val="24"/>
              </w:rPr>
              <w:t xml:space="preserve">Garantinės priežiūros laikotarpiu Tiekėjas, gavęs pranešimą apie Prekės trūkumus, turi atvykti </w:t>
            </w:r>
            <w:r w:rsidRPr="00271413">
              <w:rPr>
                <w:b/>
                <w:bCs/>
                <w:kern w:val="2"/>
                <w:szCs w:val="24"/>
              </w:rPr>
              <w:t>ne vėliau kaip</w:t>
            </w:r>
            <w:r w:rsidRPr="00271413">
              <w:rPr>
                <w:kern w:val="2"/>
                <w:szCs w:val="24"/>
              </w:rPr>
              <w:t xml:space="preserve"> per 2 (dvi) darbo dienas nuo pranešimo apie trūkumus Tiekėjui gavimo. Atliekant Garantinę </w:t>
            </w:r>
            <w:r w:rsidRPr="00271413">
              <w:rPr>
                <w:kern w:val="2"/>
                <w:szCs w:val="24"/>
              </w:rPr>
              <w:lastRenderedPageBreak/>
              <w:t xml:space="preserve">priežiūrą, Prekės paimamos ir grąžinamos (jei negali būti sutaisytos Pirkėjo patalpose) iš Pirkėjo patalpų Tiekėjo sąskaita. </w:t>
            </w:r>
          </w:p>
          <w:p w14:paraId="25D9CC0C" w14:textId="77777777" w:rsidR="00271413" w:rsidRDefault="00271413" w:rsidP="002C11BA">
            <w:pPr>
              <w:rPr>
                <w:kern w:val="2"/>
                <w:szCs w:val="24"/>
              </w:rPr>
            </w:pPr>
          </w:p>
          <w:p w14:paraId="093D95ED" w14:textId="3EA8DF3A" w:rsidR="00271413" w:rsidRPr="00271413" w:rsidRDefault="00271413" w:rsidP="002C11BA">
            <w:pPr>
              <w:rPr>
                <w:kern w:val="2"/>
                <w:szCs w:val="24"/>
              </w:rPr>
            </w:pPr>
            <w:r>
              <w:rPr>
                <w:kern w:val="2"/>
                <w:szCs w:val="24"/>
              </w:rPr>
              <w:t>Prekių trūkumų nustatymo bei šalinimo tvarka nustatyta Bendrųjų sąlygų 7 skyriuje.</w:t>
            </w: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EC469F8" w14:textId="77777777" w:rsidTr="00617310">
        <w:trPr>
          <w:trHeight w:val="300"/>
        </w:trPr>
        <w:tc>
          <w:tcPr>
            <w:tcW w:w="2704" w:type="dxa"/>
          </w:tcPr>
          <w:p w14:paraId="67DDC9A4"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428D7F4E" w14:textId="77777777" w:rsidR="005A5832" w:rsidRDefault="00A10867">
            <w:pPr>
              <w:rPr>
                <w:kern w:val="2"/>
                <w:szCs w:val="24"/>
              </w:rPr>
            </w:pPr>
            <w:r>
              <w:rPr>
                <w:kern w:val="2"/>
                <w:szCs w:val="24"/>
              </w:rPr>
              <w:t>Sutarties vykdymui subtiekėjai ir (ar) specialistai nepasitelkiami.</w:t>
            </w:r>
          </w:p>
          <w:p w14:paraId="31D1C85C" w14:textId="77777777" w:rsidR="00150EB3" w:rsidRDefault="00150EB3" w:rsidP="00150EB3">
            <w:pPr>
              <w:rPr>
                <w:color w:val="FF0000"/>
                <w:kern w:val="2"/>
                <w:szCs w:val="24"/>
              </w:rPr>
            </w:pPr>
          </w:p>
          <w:p w14:paraId="74E35591" w14:textId="5CEAABE8" w:rsidR="00150EB3" w:rsidRDefault="00150EB3" w:rsidP="00150EB3">
            <w:pPr>
              <w:rPr>
                <w:color w:val="FF0000"/>
                <w:kern w:val="2"/>
                <w:szCs w:val="24"/>
              </w:rPr>
            </w:pPr>
            <w:r>
              <w:rPr>
                <w:color w:val="FF0000"/>
                <w:kern w:val="2"/>
                <w:szCs w:val="24"/>
              </w:rPr>
              <w:t>arba</w:t>
            </w:r>
          </w:p>
          <w:p w14:paraId="5056A073" w14:textId="77777777" w:rsidR="00150EB3" w:rsidRDefault="00150EB3" w:rsidP="00150EB3">
            <w:pPr>
              <w:rPr>
                <w:kern w:val="2"/>
                <w:szCs w:val="24"/>
              </w:rPr>
            </w:pP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617310">
        <w:trPr>
          <w:trHeight w:val="300"/>
        </w:trPr>
        <w:tc>
          <w:tcPr>
            <w:tcW w:w="2704" w:type="dxa"/>
          </w:tcPr>
          <w:p w14:paraId="3C2A46D1"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5A5832" w14:paraId="596842A6" w14:textId="77777777" w:rsidTr="00617310">
        <w:trPr>
          <w:trHeight w:val="300"/>
        </w:trPr>
        <w:tc>
          <w:tcPr>
            <w:tcW w:w="2704" w:type="dxa"/>
          </w:tcPr>
          <w:p w14:paraId="79D4DC18"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617310">
        <w:trPr>
          <w:trHeight w:val="300"/>
        </w:trPr>
        <w:tc>
          <w:tcPr>
            <w:tcW w:w="2704"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285226DA" w14:textId="5EC88D89" w:rsidR="005A5832" w:rsidRPr="009B5A3B"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w:t>
            </w:r>
            <w:r w:rsidR="000E211A">
              <w:rPr>
                <w:color w:val="000000"/>
                <w:kern w:val="2"/>
                <w:szCs w:val="24"/>
              </w:rPr>
              <w:t>surinktas</w:t>
            </w:r>
            <w:r w:rsidR="003F46BD">
              <w:rPr>
                <w:color w:val="000000"/>
                <w:kern w:val="2"/>
                <w:szCs w:val="24"/>
              </w:rPr>
              <w:t>, sumontuotas</w:t>
            </w:r>
            <w:r w:rsidR="000E211A">
              <w:rPr>
                <w:color w:val="000000"/>
                <w:kern w:val="2"/>
                <w:szCs w:val="24"/>
              </w:rPr>
              <w:t xml:space="preserve"> ir </w:t>
            </w:r>
            <w:r w:rsidR="00DA5A53" w:rsidRPr="009B5A3B">
              <w:rPr>
                <w:color w:val="000000"/>
                <w:kern w:val="2"/>
                <w:szCs w:val="24"/>
              </w:rPr>
              <w:t xml:space="preserve">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617310">
        <w:trPr>
          <w:trHeight w:val="300"/>
        </w:trPr>
        <w:tc>
          <w:tcPr>
            <w:tcW w:w="2704" w:type="dxa"/>
          </w:tcPr>
          <w:p w14:paraId="31BB22FF" w14:textId="77777777" w:rsidR="005A5832" w:rsidRDefault="00A10867">
            <w:pPr>
              <w:rPr>
                <w:b/>
                <w:bCs/>
                <w:kern w:val="2"/>
                <w:szCs w:val="24"/>
              </w:rPr>
            </w:pPr>
            <w:r>
              <w:rPr>
                <w:b/>
                <w:bCs/>
                <w:kern w:val="2"/>
                <w:szCs w:val="24"/>
              </w:rPr>
              <w:t>9.2. Tiekėjui taikomos netesybos</w:t>
            </w:r>
          </w:p>
        </w:tc>
        <w:tc>
          <w:tcPr>
            <w:tcW w:w="7214" w:type="dxa"/>
            <w:gridSpan w:val="2"/>
          </w:tcPr>
          <w:p w14:paraId="733A6E38" w14:textId="7A37CFD4" w:rsidR="005A5832" w:rsidRPr="009B5A3B" w:rsidRDefault="00A10867">
            <w:pPr>
              <w:rPr>
                <w:kern w:val="2"/>
                <w:szCs w:val="24"/>
              </w:rPr>
            </w:pPr>
            <w:r w:rsidRPr="009B5A3B">
              <w:rPr>
                <w:kern w:val="2"/>
                <w:szCs w:val="24"/>
              </w:rPr>
              <w:t xml:space="preserve">9.2.1. </w:t>
            </w:r>
            <w:r w:rsidR="00DA5A53" w:rsidRPr="009B5A3B">
              <w:rPr>
                <w:kern w:val="2"/>
                <w:szCs w:val="24"/>
              </w:rPr>
              <w:t xml:space="preserve">Jeigu Tiekėjas vėluoja vykdyti užsakymą, tiekti Prekes ar ištaisyti jų </w:t>
            </w:r>
            <w:r w:rsidR="000E211A">
              <w:rPr>
                <w:kern w:val="2"/>
                <w:szCs w:val="24"/>
              </w:rPr>
              <w:t>ir (arba) surinkimo</w:t>
            </w:r>
            <w:r w:rsidR="003F46BD">
              <w:rPr>
                <w:kern w:val="2"/>
                <w:szCs w:val="24"/>
              </w:rPr>
              <w:t>, sumontavimo</w:t>
            </w:r>
            <w:r w:rsidR="000E211A">
              <w:rPr>
                <w:kern w:val="2"/>
                <w:szCs w:val="24"/>
              </w:rPr>
              <w:t xml:space="preserve"> </w:t>
            </w:r>
            <w:r w:rsidR="00DA5A53" w:rsidRPr="009B5A3B">
              <w:rPr>
                <w:kern w:val="2"/>
                <w:szCs w:val="24"/>
              </w:rPr>
              <w:t xml:space="preserve">trūkumus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4C14E732" w14:textId="77777777" w:rsidR="005A5832" w:rsidRPr="009B5A3B" w:rsidRDefault="00A10867" w:rsidP="00B1765B">
            <w:pPr>
              <w:rPr>
                <w:b/>
                <w:bCs/>
                <w:kern w:val="2"/>
                <w:szCs w:val="24"/>
              </w:rPr>
            </w:pPr>
            <w:r w:rsidRPr="009B5A3B">
              <w:rPr>
                <w:kern w:val="2"/>
                <w:szCs w:val="24"/>
              </w:rPr>
              <w:t>9.2.2.</w:t>
            </w:r>
            <w:r w:rsidRPr="00AF7722">
              <w:rPr>
                <w:kern w:val="2"/>
                <w:szCs w:val="24"/>
              </w:rPr>
              <w:t xml:space="preserve"> </w:t>
            </w:r>
            <w:r w:rsidRPr="009B5A3B">
              <w:rPr>
                <w:kern w:val="2"/>
                <w:szCs w:val="24"/>
              </w:rPr>
              <w:t xml:space="preserve">Tiekėjas privalo sumokėti Pirkėjui netesybas per </w:t>
            </w:r>
            <w:r w:rsidR="00B1765B" w:rsidRPr="009B5A3B">
              <w:rPr>
                <w:kern w:val="2"/>
                <w:szCs w:val="24"/>
              </w:rPr>
              <w:t>30</w:t>
            </w:r>
            <w:r w:rsidRPr="009B5A3B">
              <w:rPr>
                <w:kern w:val="2"/>
                <w:szCs w:val="24"/>
              </w:rPr>
              <w:t xml:space="preserve"> </w:t>
            </w:r>
            <w:r w:rsidR="00457ABC" w:rsidRPr="009B5A3B">
              <w:rPr>
                <w:kern w:val="2"/>
                <w:szCs w:val="24"/>
              </w:rPr>
              <w:t xml:space="preserve">(trisdešimt) </w:t>
            </w:r>
            <w:r w:rsidRPr="009B5A3B">
              <w:rPr>
                <w:kern w:val="2"/>
                <w:szCs w:val="24"/>
              </w:rPr>
              <w:t xml:space="preserve">dienų nuo Pirkėjo pareikalavimo. </w:t>
            </w:r>
          </w:p>
        </w:tc>
      </w:tr>
      <w:tr w:rsidR="005A5832" w14:paraId="767A15E1" w14:textId="77777777" w:rsidTr="00617310">
        <w:trPr>
          <w:trHeight w:val="300"/>
        </w:trPr>
        <w:tc>
          <w:tcPr>
            <w:tcW w:w="2704" w:type="dxa"/>
          </w:tcPr>
          <w:p w14:paraId="7B8662BF"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6D873145" w14:textId="46AFFE56" w:rsidR="005A5832" w:rsidRPr="009B5A3B" w:rsidRDefault="00DA5A53" w:rsidP="00082EE6">
            <w:pPr>
              <w:rPr>
                <w:kern w:val="2"/>
                <w:szCs w:val="24"/>
              </w:rPr>
            </w:pPr>
            <w:r w:rsidRPr="00A70900">
              <w:rPr>
                <w:kern w:val="2"/>
                <w:szCs w:val="24"/>
              </w:rPr>
              <w:t xml:space="preserve">Nutraukus Sutartį dėl esminio Sutarties pažeidimo, nustatyto Sutarties Specialiosiose sąlygose, </w:t>
            </w:r>
            <w:r w:rsidR="00082EE6">
              <w:rPr>
                <w:kern w:val="2"/>
                <w:szCs w:val="24"/>
              </w:rPr>
              <w:t>tokį pažeidimą padariusi Šalis</w:t>
            </w:r>
            <w:r w:rsidRPr="00A70900">
              <w:rPr>
                <w:kern w:val="2"/>
                <w:szCs w:val="24"/>
              </w:rPr>
              <w:t xml:space="preserve"> moka 5 </w:t>
            </w:r>
            <w:r w:rsidR="00B11DD1">
              <w:rPr>
                <w:kern w:val="2"/>
                <w:szCs w:val="24"/>
              </w:rPr>
              <w:t xml:space="preserve">(penkių) </w:t>
            </w:r>
            <w:r w:rsidRPr="00A70900">
              <w:rPr>
                <w:kern w:val="2"/>
                <w:szCs w:val="24"/>
              </w:rPr>
              <w:t xml:space="preserve">procentų dydžio baudą nuo </w:t>
            </w:r>
            <w:r w:rsidR="00082EE6" w:rsidRPr="00A70900">
              <w:rPr>
                <w:kern w:val="2"/>
                <w:szCs w:val="24"/>
              </w:rPr>
              <w:t xml:space="preserve">Specialiųjų sąlygų 5.2 punkte </w:t>
            </w:r>
            <w:r w:rsidR="00082EE6">
              <w:rPr>
                <w:kern w:val="2"/>
                <w:szCs w:val="24"/>
              </w:rPr>
              <w:t xml:space="preserve">nurodytos </w:t>
            </w:r>
            <w:r w:rsidR="007B694A">
              <w:rPr>
                <w:kern w:val="2"/>
                <w:szCs w:val="24"/>
              </w:rPr>
              <w:t>Pradinės s</w:t>
            </w:r>
            <w:r w:rsidRPr="00A70900">
              <w:rPr>
                <w:kern w:val="2"/>
                <w:szCs w:val="24"/>
              </w:rPr>
              <w:t>utarties vertės be PVM</w:t>
            </w:r>
            <w:r w:rsidR="00A10867" w:rsidRPr="00A70900">
              <w:rPr>
                <w:kern w:val="2"/>
                <w:szCs w:val="24"/>
              </w:rPr>
              <w:t>.</w:t>
            </w:r>
            <w:r w:rsidR="00A10867" w:rsidRPr="009B5A3B">
              <w:rPr>
                <w:kern w:val="2"/>
                <w:szCs w:val="24"/>
              </w:rPr>
              <w:t xml:space="preserve"> </w:t>
            </w:r>
          </w:p>
        </w:tc>
      </w:tr>
      <w:tr w:rsidR="005A5832" w14:paraId="28332E6C" w14:textId="77777777" w:rsidTr="00617310">
        <w:trPr>
          <w:trHeight w:val="300"/>
        </w:trPr>
        <w:tc>
          <w:tcPr>
            <w:tcW w:w="2704"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7214" w:type="dxa"/>
            <w:gridSpan w:val="2"/>
          </w:tcPr>
          <w:p w14:paraId="3C306CFD" w14:textId="77777777" w:rsidR="005A5832" w:rsidRDefault="00A10867">
            <w:pPr>
              <w:rPr>
                <w:color w:val="000000"/>
                <w:kern w:val="2"/>
                <w:szCs w:val="24"/>
              </w:rPr>
            </w:pPr>
            <w:r>
              <w:rPr>
                <w:color w:val="000000"/>
                <w:kern w:val="2"/>
                <w:szCs w:val="24"/>
              </w:rPr>
              <w:lastRenderedPageBreak/>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617310">
        <w:trPr>
          <w:trHeight w:val="300"/>
        </w:trPr>
        <w:tc>
          <w:tcPr>
            <w:tcW w:w="2704" w:type="dxa"/>
          </w:tcPr>
          <w:p w14:paraId="4E889F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054C574E" w14:textId="36CAA612"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Specialiųjų sąlygų </w:t>
            </w:r>
            <w:r w:rsidR="00271413" w:rsidRPr="009B5A3B">
              <w:rPr>
                <w:color w:val="000000"/>
                <w:kern w:val="2"/>
                <w:szCs w:val="24"/>
              </w:rPr>
              <w:t>12.</w:t>
            </w:r>
            <w:r w:rsidR="00271413">
              <w:rPr>
                <w:color w:val="000000"/>
                <w:kern w:val="2"/>
                <w:szCs w:val="24"/>
              </w:rPr>
              <w:t>3 papunktyje nustatytų aplinkosauginių kriterijų už kiekvieną minėtų aplinkosauginių kriter</w:t>
            </w:r>
            <w:r w:rsidR="00E21BAB">
              <w:rPr>
                <w:color w:val="000000"/>
                <w:kern w:val="2"/>
                <w:szCs w:val="24"/>
              </w:rPr>
              <w:t>ijų pažeidimo atvejį, jis moka 10</w:t>
            </w:r>
            <w:r w:rsidR="00271413">
              <w:rPr>
                <w:color w:val="000000"/>
                <w:kern w:val="2"/>
                <w:szCs w:val="24"/>
              </w:rPr>
              <w:t xml:space="preserve">0 </w:t>
            </w:r>
            <w:proofErr w:type="spellStart"/>
            <w:r w:rsidR="00271413">
              <w:rPr>
                <w:color w:val="000000"/>
                <w:kern w:val="2"/>
                <w:szCs w:val="24"/>
              </w:rPr>
              <w:t>Eur</w:t>
            </w:r>
            <w:proofErr w:type="spellEnd"/>
            <w:r w:rsidR="00271413">
              <w:rPr>
                <w:color w:val="000000"/>
                <w:kern w:val="2"/>
                <w:szCs w:val="24"/>
              </w:rPr>
              <w:t xml:space="preserve"> (</w:t>
            </w:r>
            <w:r w:rsidR="00E21BAB">
              <w:rPr>
                <w:color w:val="000000"/>
                <w:kern w:val="2"/>
                <w:szCs w:val="24"/>
              </w:rPr>
              <w:t>vieno šimto</w:t>
            </w:r>
            <w:r w:rsidR="00271413">
              <w:rPr>
                <w:color w:val="000000"/>
                <w:kern w:val="2"/>
                <w:szCs w:val="24"/>
              </w:rPr>
              <w:t xml:space="preserve"> eurų) dydžio baudą.</w:t>
            </w:r>
          </w:p>
          <w:p w14:paraId="6A5FC3E4" w14:textId="2790A2B7" w:rsidR="005A5832" w:rsidRPr="00A639DD" w:rsidRDefault="005A5832" w:rsidP="00CA69EE">
            <w:pPr>
              <w:rPr>
                <w:kern w:val="2"/>
                <w:szCs w:val="24"/>
              </w:rPr>
            </w:pPr>
          </w:p>
        </w:tc>
      </w:tr>
      <w:tr w:rsidR="005A5832" w14:paraId="6CE70342" w14:textId="77777777" w:rsidTr="00617310">
        <w:trPr>
          <w:trHeight w:val="300"/>
        </w:trPr>
        <w:tc>
          <w:tcPr>
            <w:tcW w:w="2704"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16D79B3C" w14:textId="77777777" w:rsidR="005A5832" w:rsidRPr="00A639DD" w:rsidRDefault="00A10867">
            <w:pPr>
              <w:rPr>
                <w:kern w:val="2"/>
                <w:szCs w:val="24"/>
              </w:rPr>
            </w:pPr>
            <w:r w:rsidRPr="00A639DD">
              <w:rPr>
                <w:kern w:val="2"/>
                <w:szCs w:val="24"/>
              </w:rPr>
              <w:t>Netaikoma</w:t>
            </w:r>
          </w:p>
          <w:p w14:paraId="686B08E3" w14:textId="77777777" w:rsidR="005A5832" w:rsidRPr="00A639DD" w:rsidRDefault="005A5832">
            <w:pPr>
              <w:rPr>
                <w:kern w:val="2"/>
                <w:szCs w:val="24"/>
              </w:rPr>
            </w:pPr>
          </w:p>
          <w:p w14:paraId="6D40E03A" w14:textId="77777777" w:rsidR="005A5832" w:rsidRPr="00A639DD" w:rsidRDefault="005A5832">
            <w:pPr>
              <w:rPr>
                <w:kern w:val="2"/>
                <w:szCs w:val="24"/>
              </w:rPr>
            </w:pPr>
          </w:p>
        </w:tc>
      </w:tr>
      <w:tr w:rsidR="005A5832" w14:paraId="73788A9A" w14:textId="77777777" w:rsidTr="00617310">
        <w:trPr>
          <w:trHeight w:val="300"/>
        </w:trPr>
        <w:tc>
          <w:tcPr>
            <w:tcW w:w="2704" w:type="dxa"/>
          </w:tcPr>
          <w:p w14:paraId="7574F448"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617310">
        <w:trPr>
          <w:trHeight w:val="300"/>
        </w:trPr>
        <w:tc>
          <w:tcPr>
            <w:tcW w:w="2704"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7214"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5A5832" w14:paraId="7FB984C7" w14:textId="77777777" w:rsidTr="00617310">
        <w:trPr>
          <w:trHeight w:val="300"/>
        </w:trPr>
        <w:tc>
          <w:tcPr>
            <w:tcW w:w="2704" w:type="dxa"/>
          </w:tcPr>
          <w:p w14:paraId="5BE0FE12"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617FD274" w14:textId="77777777" w:rsidR="005A5832" w:rsidRDefault="00560FC8">
            <w:pPr>
              <w:rPr>
                <w:color w:val="4472C4"/>
                <w:kern w:val="2"/>
                <w:szCs w:val="24"/>
              </w:rPr>
            </w:pPr>
            <w:r w:rsidRPr="009B5A3B">
              <w:rPr>
                <w:kern w:val="2"/>
                <w:szCs w:val="24"/>
              </w:rPr>
              <w:t>Netaikoma</w:t>
            </w:r>
          </w:p>
        </w:tc>
      </w:tr>
      <w:tr w:rsidR="005A5832" w14:paraId="0F476FDA" w14:textId="77777777" w:rsidTr="00617310">
        <w:trPr>
          <w:trHeight w:val="300"/>
        </w:trPr>
        <w:tc>
          <w:tcPr>
            <w:tcW w:w="9918" w:type="dxa"/>
            <w:gridSpan w:val="3"/>
          </w:tcPr>
          <w:p w14:paraId="0B27C1EE" w14:textId="77777777" w:rsidR="005A5832" w:rsidRDefault="00A10867" w:rsidP="00617310">
            <w:pPr>
              <w:keepNext/>
              <w:keepLines/>
              <w:jc w:val="center"/>
              <w:rPr>
                <w:b/>
                <w:bCs/>
                <w:kern w:val="2"/>
                <w:szCs w:val="24"/>
              </w:rPr>
            </w:pPr>
            <w:r>
              <w:rPr>
                <w:b/>
                <w:bCs/>
                <w:kern w:val="2"/>
                <w:szCs w:val="24"/>
              </w:rPr>
              <w:t>10. SUTARTIES GALIOJIMAS IR KEITIMAS</w:t>
            </w:r>
          </w:p>
        </w:tc>
      </w:tr>
      <w:tr w:rsidR="005A5832" w14:paraId="5D29BA06" w14:textId="77777777" w:rsidTr="00617310">
        <w:trPr>
          <w:trHeight w:val="300"/>
        </w:trPr>
        <w:tc>
          <w:tcPr>
            <w:tcW w:w="2704" w:type="dxa"/>
          </w:tcPr>
          <w:p w14:paraId="429AAE00" w14:textId="77777777" w:rsidR="005A5832" w:rsidRDefault="00A10867">
            <w:pPr>
              <w:rPr>
                <w:b/>
                <w:bCs/>
                <w:kern w:val="2"/>
                <w:szCs w:val="24"/>
              </w:rPr>
            </w:pPr>
            <w:r>
              <w:rPr>
                <w:b/>
                <w:bCs/>
                <w:kern w:val="2"/>
                <w:szCs w:val="24"/>
              </w:rPr>
              <w:t>10.1. Sutarties sudarymas ir įsigaliojimas</w:t>
            </w:r>
          </w:p>
        </w:tc>
        <w:tc>
          <w:tcPr>
            <w:tcW w:w="7214"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41A7F690" w:rsidR="005A5832" w:rsidRDefault="00A10867" w:rsidP="00150EB3">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150EB3">
              <w:rPr>
                <w:color w:val="000000"/>
                <w:kern w:val="2"/>
                <w:szCs w:val="24"/>
                <w:lang w:val="en-US"/>
              </w:rPr>
              <w:t>12</w:t>
            </w:r>
            <w:r w:rsidR="00C0484B">
              <w:rPr>
                <w:color w:val="000000"/>
                <w:kern w:val="2"/>
                <w:szCs w:val="24"/>
              </w:rPr>
              <w:t xml:space="preserve"> </w:t>
            </w:r>
            <w:r w:rsidR="00457ABC" w:rsidRPr="00A70900">
              <w:rPr>
                <w:color w:val="000000"/>
                <w:kern w:val="2"/>
                <w:szCs w:val="24"/>
              </w:rPr>
              <w:t xml:space="preserve"> (</w:t>
            </w:r>
            <w:r w:rsidR="00150EB3">
              <w:rPr>
                <w:color w:val="000000"/>
                <w:kern w:val="2"/>
                <w:szCs w:val="24"/>
              </w:rPr>
              <w:t>dvylika</w:t>
            </w:r>
            <w:r w:rsidR="00457ABC" w:rsidRPr="00A70900">
              <w:rPr>
                <w:kern w:val="2"/>
                <w:szCs w:val="24"/>
              </w:rPr>
              <w:t>)</w:t>
            </w:r>
            <w:r w:rsidR="00AF5538" w:rsidRPr="00A70900">
              <w:rPr>
                <w:kern w:val="2"/>
                <w:szCs w:val="24"/>
              </w:rPr>
              <w:t xml:space="preserve"> mėnesi</w:t>
            </w:r>
            <w:r w:rsidR="00150EB3">
              <w:rPr>
                <w:kern w:val="2"/>
                <w:szCs w:val="24"/>
              </w:rPr>
              <w:t>ų</w:t>
            </w:r>
            <w:r w:rsidRPr="00A70900">
              <w:rPr>
                <w:kern w:val="2"/>
                <w:szCs w:val="24"/>
              </w:rPr>
              <w:t>.</w:t>
            </w:r>
          </w:p>
        </w:tc>
      </w:tr>
      <w:tr w:rsidR="005A5832" w14:paraId="1174BB49" w14:textId="77777777" w:rsidTr="00617310">
        <w:trPr>
          <w:trHeight w:val="300"/>
        </w:trPr>
        <w:tc>
          <w:tcPr>
            <w:tcW w:w="2704" w:type="dxa"/>
          </w:tcPr>
          <w:p w14:paraId="24D2570A" w14:textId="77777777" w:rsidR="005A5832" w:rsidRDefault="00A10867">
            <w:pPr>
              <w:rPr>
                <w:b/>
                <w:bCs/>
                <w:kern w:val="2"/>
                <w:szCs w:val="24"/>
              </w:rPr>
            </w:pPr>
            <w:r>
              <w:rPr>
                <w:b/>
                <w:bCs/>
                <w:kern w:val="2"/>
                <w:szCs w:val="24"/>
              </w:rPr>
              <w:t>10.2. Sutarties galiojimo termino pratęsimas</w:t>
            </w:r>
          </w:p>
        </w:tc>
        <w:tc>
          <w:tcPr>
            <w:tcW w:w="7214"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bookmarkStart w:id="0" w:name="_GoBack"/>
            <w:bookmarkEnd w:id="0"/>
          </w:p>
        </w:tc>
      </w:tr>
      <w:tr w:rsidR="005A5832" w14:paraId="5F77125D" w14:textId="77777777" w:rsidTr="00617310">
        <w:trPr>
          <w:trHeight w:val="300"/>
        </w:trPr>
        <w:tc>
          <w:tcPr>
            <w:tcW w:w="9918" w:type="dxa"/>
            <w:gridSpan w:val="3"/>
          </w:tcPr>
          <w:p w14:paraId="4641A581" w14:textId="77777777" w:rsidR="005A5832" w:rsidRDefault="00A10867">
            <w:pPr>
              <w:jc w:val="center"/>
              <w:rPr>
                <w:b/>
                <w:bCs/>
                <w:kern w:val="2"/>
                <w:szCs w:val="24"/>
              </w:rPr>
            </w:pPr>
            <w:r>
              <w:rPr>
                <w:b/>
                <w:bCs/>
                <w:kern w:val="2"/>
                <w:szCs w:val="24"/>
              </w:rPr>
              <w:t>11. SUTARTIES NUTRAUKIMAS</w:t>
            </w:r>
          </w:p>
        </w:tc>
      </w:tr>
      <w:tr w:rsidR="005A5832" w14:paraId="0A91B61A" w14:textId="77777777" w:rsidTr="00A70900">
        <w:trPr>
          <w:trHeight w:val="300"/>
        </w:trPr>
        <w:tc>
          <w:tcPr>
            <w:tcW w:w="2704" w:type="dxa"/>
          </w:tcPr>
          <w:p w14:paraId="76086514" w14:textId="77777777" w:rsidR="005A5832" w:rsidRDefault="00A10867">
            <w:pPr>
              <w:rPr>
                <w:b/>
                <w:bCs/>
                <w:kern w:val="2"/>
                <w:szCs w:val="24"/>
              </w:rPr>
            </w:pPr>
            <w:r>
              <w:rPr>
                <w:b/>
                <w:bCs/>
                <w:kern w:val="2"/>
                <w:szCs w:val="24"/>
              </w:rPr>
              <w:t>11.1. Sutarties nutraukimo pagrindai</w:t>
            </w:r>
          </w:p>
        </w:tc>
        <w:tc>
          <w:tcPr>
            <w:tcW w:w="7214"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A70900">
        <w:trPr>
          <w:trHeight w:val="300"/>
        </w:trPr>
        <w:tc>
          <w:tcPr>
            <w:tcW w:w="2704" w:type="dxa"/>
          </w:tcPr>
          <w:p w14:paraId="1303BCD8" w14:textId="77777777" w:rsidR="005A5832" w:rsidRDefault="00A10867">
            <w:pPr>
              <w:rPr>
                <w:b/>
                <w:bCs/>
                <w:kern w:val="2"/>
                <w:szCs w:val="24"/>
              </w:rPr>
            </w:pPr>
            <w:r>
              <w:rPr>
                <w:b/>
                <w:bCs/>
                <w:kern w:val="2"/>
                <w:szCs w:val="24"/>
              </w:rPr>
              <w:t>11.2. Esminiai Sutarties pažeidimai</w:t>
            </w:r>
          </w:p>
          <w:p w14:paraId="11706331" w14:textId="77777777" w:rsidR="005A5832" w:rsidRDefault="005A5832">
            <w:pPr>
              <w:rPr>
                <w:b/>
                <w:bCs/>
                <w:kern w:val="2"/>
                <w:szCs w:val="24"/>
              </w:rPr>
            </w:pPr>
          </w:p>
        </w:tc>
        <w:tc>
          <w:tcPr>
            <w:tcW w:w="7214" w:type="dxa"/>
            <w:gridSpan w:val="2"/>
          </w:tcPr>
          <w:p w14:paraId="1F9A1589" w14:textId="77777777" w:rsidR="00DA5A53" w:rsidRPr="005C5707" w:rsidRDefault="00DA5A53" w:rsidP="00DA5A53">
            <w:pPr>
              <w:rPr>
                <w:kern w:val="2"/>
                <w:szCs w:val="24"/>
              </w:rPr>
            </w:pPr>
            <w:r w:rsidRPr="005C5707">
              <w:rPr>
                <w:kern w:val="2"/>
                <w:szCs w:val="24"/>
              </w:rPr>
              <w:t>11.2.1. Tiekėjas nevykdo prisiimtų įsipareigojimų už Sutartyje nustatytus Sutarties įkainius;</w:t>
            </w:r>
          </w:p>
          <w:p w14:paraId="7538EE3A" w14:textId="37EBB887" w:rsidR="00DA5A53" w:rsidRPr="004E68F8" w:rsidRDefault="00DA5A53" w:rsidP="00DA5A53">
            <w:pPr>
              <w:spacing w:line="257" w:lineRule="auto"/>
              <w:jc w:val="both"/>
              <w:rPr>
                <w:rFonts w:eastAsia="Arial"/>
                <w:kern w:val="2"/>
                <w:szCs w:val="24"/>
                <w:lang w:val="lt"/>
              </w:rPr>
            </w:pPr>
            <w:r w:rsidRPr="004E68F8">
              <w:rPr>
                <w:rFonts w:eastAsia="Arial"/>
                <w:kern w:val="2"/>
                <w:szCs w:val="24"/>
                <w:lang w:val="lt"/>
              </w:rPr>
              <w:t>11.2.2. Tiekėjas nesilaiko Sutartyje nustatyto Prekių pristatymo</w:t>
            </w:r>
            <w:r w:rsidR="0042049F" w:rsidRPr="004E68F8">
              <w:rPr>
                <w:kern w:val="2"/>
                <w:szCs w:val="24"/>
              </w:rPr>
              <w:t xml:space="preserve"> ir surinkimo</w:t>
            </w:r>
            <w:r w:rsidR="003F46BD">
              <w:rPr>
                <w:kern w:val="2"/>
                <w:szCs w:val="24"/>
              </w:rPr>
              <w:t xml:space="preserve"> bei sumontavimo</w:t>
            </w:r>
            <w:r w:rsidRPr="004E68F8">
              <w:rPr>
                <w:rFonts w:eastAsia="Arial"/>
                <w:kern w:val="2"/>
                <w:szCs w:val="24"/>
                <w:lang w:val="lt"/>
              </w:rPr>
              <w:t xml:space="preserve"> termino 2 (du) kartus iš eilės arba vėluoja pristatyti</w:t>
            </w:r>
            <w:r w:rsidR="00E6208D" w:rsidRPr="004E68F8">
              <w:rPr>
                <w:rFonts w:eastAsia="Arial"/>
                <w:kern w:val="2"/>
                <w:szCs w:val="24"/>
                <w:lang w:val="lt"/>
              </w:rPr>
              <w:t>,</w:t>
            </w:r>
            <w:r w:rsidR="00E6208D" w:rsidRPr="004E68F8">
              <w:rPr>
                <w:kern w:val="2"/>
                <w:szCs w:val="24"/>
              </w:rPr>
              <w:t xml:space="preserve"> ir (ar)</w:t>
            </w:r>
            <w:r w:rsidR="003F46BD">
              <w:rPr>
                <w:kern w:val="2"/>
                <w:szCs w:val="24"/>
              </w:rPr>
              <w:t xml:space="preserve"> surinkti ir (ar), sumontuoti</w:t>
            </w:r>
            <w:r w:rsidR="0042049F" w:rsidRPr="004E68F8">
              <w:rPr>
                <w:kern w:val="2"/>
                <w:szCs w:val="24"/>
              </w:rPr>
              <w:t xml:space="preserve"> </w:t>
            </w:r>
            <w:r w:rsidRPr="004E68F8">
              <w:rPr>
                <w:rFonts w:eastAsia="Arial"/>
                <w:kern w:val="2"/>
                <w:szCs w:val="24"/>
                <w:lang w:val="lt"/>
              </w:rPr>
              <w:t>Prekes daugiau nei 10 (dešimt) darbo dienų nei Sutartyje nustatytas Prekių pristatymo</w:t>
            </w:r>
            <w:r w:rsidR="00E6208D" w:rsidRPr="004E68F8">
              <w:rPr>
                <w:rFonts w:eastAsia="Arial"/>
                <w:kern w:val="2"/>
                <w:szCs w:val="24"/>
                <w:lang w:val="lt"/>
              </w:rPr>
              <w:t xml:space="preserve"> ir surinkimo</w:t>
            </w:r>
            <w:r w:rsidR="003F46BD">
              <w:rPr>
                <w:rFonts w:eastAsia="Arial"/>
                <w:kern w:val="2"/>
                <w:szCs w:val="24"/>
                <w:lang w:val="lt"/>
              </w:rPr>
              <w:t xml:space="preserve"> bei sumontavimo</w:t>
            </w:r>
            <w:r w:rsidRPr="004E68F8">
              <w:rPr>
                <w:rFonts w:eastAsia="Arial"/>
                <w:kern w:val="2"/>
                <w:szCs w:val="24"/>
                <w:lang w:val="lt"/>
              </w:rPr>
              <w:t xml:space="preserve"> terminas;</w:t>
            </w:r>
          </w:p>
          <w:p w14:paraId="24180F86" w14:textId="2A7A02DE"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lastRenderedPageBreak/>
              <w:t>11.2.3. Tiekėjas pažeidžia Prekių pristatymo</w:t>
            </w:r>
            <w:r w:rsidR="0042049F" w:rsidRPr="004E68F8">
              <w:rPr>
                <w:kern w:val="2"/>
                <w:szCs w:val="24"/>
              </w:rPr>
              <w:t xml:space="preserve"> ir surinkimo</w:t>
            </w:r>
            <w:r w:rsidR="003F46BD">
              <w:rPr>
                <w:kern w:val="2"/>
                <w:szCs w:val="24"/>
              </w:rPr>
              <w:t xml:space="preserve"> bei sumontavimo</w:t>
            </w:r>
            <w:r w:rsidRPr="004E68F8">
              <w:rPr>
                <w:rFonts w:eastAsia="Arial"/>
                <w:kern w:val="2"/>
                <w:szCs w:val="24"/>
                <w:lang w:val="lt"/>
              </w:rPr>
              <w:t xml:space="preserve"> terminą ir priskaičiuotų netesybų suma viršija 20 (dvidešimt) proc. Pradinės sutarties vertės;</w:t>
            </w:r>
          </w:p>
          <w:p w14:paraId="4A18433F" w14:textId="142C2BDE"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11.2.4. Tiekėjas pažeidžia Prekių pristatymo</w:t>
            </w:r>
            <w:r w:rsidR="0042049F" w:rsidRPr="004E68F8">
              <w:rPr>
                <w:kern w:val="2"/>
                <w:szCs w:val="24"/>
              </w:rPr>
              <w:t xml:space="preserve"> ir</w:t>
            </w:r>
            <w:r w:rsidR="003F46BD">
              <w:rPr>
                <w:kern w:val="2"/>
                <w:szCs w:val="24"/>
              </w:rPr>
              <w:t xml:space="preserve"> (ar)</w:t>
            </w:r>
            <w:r w:rsidR="0042049F" w:rsidRPr="004E68F8">
              <w:rPr>
                <w:kern w:val="2"/>
                <w:szCs w:val="24"/>
              </w:rPr>
              <w:t xml:space="preserve"> surinkimo</w:t>
            </w:r>
            <w:r w:rsidRPr="004E68F8">
              <w:rPr>
                <w:rFonts w:eastAsia="Arial"/>
                <w:kern w:val="2"/>
                <w:szCs w:val="24"/>
                <w:lang w:val="lt"/>
              </w:rPr>
              <w:t xml:space="preserve"> </w:t>
            </w:r>
            <w:r w:rsidR="003F46BD">
              <w:rPr>
                <w:rFonts w:eastAsia="Arial"/>
                <w:kern w:val="2"/>
                <w:szCs w:val="24"/>
                <w:lang w:val="lt"/>
              </w:rPr>
              <w:t xml:space="preserve">ir (ar) sumontavimo </w:t>
            </w:r>
            <w:r w:rsidRPr="004E68F8">
              <w:rPr>
                <w:rFonts w:eastAsia="Arial"/>
                <w:kern w:val="2"/>
                <w:szCs w:val="24"/>
                <w:lang w:val="lt"/>
              </w:rPr>
              <w:t>terminą ir dėl Prekių pristatymo</w:t>
            </w:r>
            <w:r w:rsidR="00E6208D" w:rsidRPr="004E68F8">
              <w:rPr>
                <w:rFonts w:eastAsia="Arial"/>
                <w:kern w:val="2"/>
                <w:szCs w:val="24"/>
                <w:lang w:val="lt"/>
              </w:rPr>
              <w:t xml:space="preserve"> ir (ar)</w:t>
            </w:r>
            <w:r w:rsidR="003F46BD">
              <w:rPr>
                <w:rFonts w:eastAsia="Arial"/>
                <w:kern w:val="2"/>
                <w:szCs w:val="24"/>
                <w:lang w:val="lt"/>
              </w:rPr>
              <w:t xml:space="preserve"> surinkimo ir (ar)</w:t>
            </w:r>
            <w:r w:rsidR="00E6208D" w:rsidRPr="004E68F8">
              <w:rPr>
                <w:rFonts w:eastAsia="Arial"/>
                <w:kern w:val="2"/>
                <w:szCs w:val="24"/>
                <w:lang w:val="lt"/>
              </w:rPr>
              <w:t xml:space="preserve"> sumontavimo</w:t>
            </w:r>
            <w:r w:rsidRPr="004E68F8">
              <w:rPr>
                <w:rFonts w:eastAsia="Arial"/>
                <w:kern w:val="2"/>
                <w:szCs w:val="24"/>
                <w:lang w:val="lt"/>
              </w:rPr>
              <w:t xml:space="preserve"> vėlavimo Prekės tampa Pirkėjui nebereikalingos;</w:t>
            </w:r>
          </w:p>
          <w:p w14:paraId="1FD8B13D" w14:textId="5B2A750E" w:rsidR="00DA5A53" w:rsidRPr="004E68F8"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11.2.5. Tiekėjas daugiau kaip 2 (du) kartus pristato</w:t>
            </w:r>
            <w:r w:rsidR="00E6208D" w:rsidRPr="004E68F8">
              <w:rPr>
                <w:rFonts w:eastAsia="Arial"/>
                <w:kern w:val="2"/>
                <w:szCs w:val="24"/>
                <w:lang w:val="lt"/>
              </w:rPr>
              <w:t xml:space="preserve"> ir (ar),</w:t>
            </w:r>
            <w:r w:rsidR="0042049F" w:rsidRPr="004E68F8">
              <w:rPr>
                <w:kern w:val="2"/>
                <w:szCs w:val="24"/>
              </w:rPr>
              <w:t xml:space="preserve"> surenka</w:t>
            </w:r>
            <w:r w:rsidRPr="004E68F8">
              <w:rPr>
                <w:rFonts w:eastAsia="Arial"/>
                <w:kern w:val="2"/>
                <w:szCs w:val="24"/>
                <w:lang w:val="lt"/>
              </w:rPr>
              <w:t xml:space="preserve"> Prekes, kurios neatitinka Sutartyje ir (ar) Įstatymuose nustatytų reikalavimų Prekėms;</w:t>
            </w:r>
          </w:p>
          <w:p w14:paraId="57143378" w14:textId="77777777" w:rsidR="00DA5A53" w:rsidRPr="005C5707" w:rsidRDefault="00DA5A53" w:rsidP="00DA5A53">
            <w:pPr>
              <w:tabs>
                <w:tab w:val="left" w:pos="567"/>
                <w:tab w:val="left" w:pos="851"/>
                <w:tab w:val="left" w:pos="992"/>
                <w:tab w:val="left" w:pos="1134"/>
              </w:tabs>
              <w:spacing w:line="257" w:lineRule="auto"/>
              <w:jc w:val="both"/>
              <w:rPr>
                <w:rFonts w:eastAsia="Arial"/>
                <w:kern w:val="2"/>
                <w:szCs w:val="24"/>
                <w:lang w:val="lt"/>
              </w:rPr>
            </w:pPr>
            <w:r w:rsidRPr="004E68F8">
              <w:rPr>
                <w:rFonts w:eastAsia="Arial"/>
                <w:kern w:val="2"/>
                <w:szCs w:val="24"/>
                <w:lang w:val="lt"/>
              </w:rPr>
              <w:t>11.2.6. Tiekėjas pažeidžia šios Sutarties nuostatas, reglamentuojančias</w:t>
            </w:r>
            <w:r w:rsidRPr="005C5707">
              <w:rPr>
                <w:rFonts w:eastAsia="Arial"/>
                <w:kern w:val="2"/>
                <w:szCs w:val="24"/>
                <w:lang w:val="lt"/>
              </w:rPr>
              <w:t xml:space="preserve"> konkurenciją, intelektinės nuosavybės ar konfidencialios informacijos valdymą;</w:t>
            </w:r>
          </w:p>
          <w:p w14:paraId="3D077948" w14:textId="77777777" w:rsidR="00DA5A53" w:rsidRDefault="00DA5A53" w:rsidP="00DA5A53">
            <w:pPr>
              <w:spacing w:line="257" w:lineRule="auto"/>
              <w:jc w:val="both"/>
              <w:rPr>
                <w:rFonts w:eastAsia="Arial"/>
                <w:kern w:val="2"/>
                <w:szCs w:val="24"/>
                <w:lang w:val="lt"/>
              </w:rPr>
            </w:pPr>
            <w:r w:rsidRPr="005C5707">
              <w:rPr>
                <w:rFonts w:eastAsia="Arial"/>
                <w:kern w:val="2"/>
                <w:szCs w:val="24"/>
                <w:lang w:val="lt"/>
              </w:rPr>
              <w:t>11.2.7.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p w14:paraId="62C48E34" w14:textId="77777777" w:rsidR="00DA5A53" w:rsidRPr="003056FD" w:rsidRDefault="00DA5A53" w:rsidP="00DA5A53">
            <w:pPr>
              <w:spacing w:line="257" w:lineRule="auto"/>
              <w:jc w:val="both"/>
              <w:rPr>
                <w:szCs w:val="24"/>
              </w:rPr>
            </w:pPr>
            <w:r w:rsidRPr="0075253B">
              <w:rPr>
                <w:szCs w:val="24"/>
              </w:rPr>
              <w:t>11.2.8. Tiekėjas padaro kitą Specialiųjų sąlygų 11.2.1-11.2.7 papunkčiuose nenurodytą Sutarties pažeidimą, kuris atitinka esminio Sutarties pažeidimo požymius, nurodytus Lietuvos Respublikos civiliniame kodekse, ir, gavęs Pirkėjo pretenziją, per pretenzijoje nurodytą terminą neištaiso pažeidimo</w:t>
            </w:r>
            <w:r>
              <w:rPr>
                <w:szCs w:val="24"/>
              </w:rPr>
              <w:t>;</w:t>
            </w:r>
          </w:p>
          <w:p w14:paraId="299052EF" w14:textId="77777777" w:rsidR="005A5832" w:rsidRDefault="00DA5A53" w:rsidP="00DA5A53">
            <w:pPr>
              <w:spacing w:line="257" w:lineRule="auto"/>
              <w:rPr>
                <w:rFonts w:eastAsia="Arial"/>
                <w:color w:val="FF0000"/>
                <w:kern w:val="2"/>
                <w:szCs w:val="24"/>
              </w:rPr>
            </w:pPr>
            <w:r>
              <w:rPr>
                <w:rFonts w:eastAsia="Arial"/>
                <w:kern w:val="2"/>
                <w:szCs w:val="24"/>
              </w:rPr>
              <w:t>11.2.9.</w:t>
            </w:r>
            <w:r w:rsidRPr="00925B9D">
              <w:rPr>
                <w:b/>
                <w:szCs w:val="24"/>
              </w:rPr>
              <w:t xml:space="preserve"> </w:t>
            </w:r>
            <w:r>
              <w:rPr>
                <w:szCs w:val="24"/>
              </w:rPr>
              <w:t>P</w:t>
            </w:r>
            <w:r w:rsidRPr="003056FD">
              <w:rPr>
                <w:szCs w:val="24"/>
              </w:rPr>
              <w:t>irkėjas</w:t>
            </w:r>
            <w:r w:rsidRPr="00B437C6">
              <w:rPr>
                <w:szCs w:val="24"/>
              </w:rPr>
              <w:t xml:space="preserve"> ne dėl </w:t>
            </w:r>
            <w:r>
              <w:rPr>
                <w:szCs w:val="24"/>
              </w:rPr>
              <w:t xml:space="preserve">Tiekėjo </w:t>
            </w:r>
            <w:r w:rsidRPr="00B437C6">
              <w:rPr>
                <w:szCs w:val="24"/>
              </w:rPr>
              <w:t xml:space="preserve">kaltės arba nenugalimos jėgos aplinkybių vėluoja atlikti mokėjimą arba vykdyti kitą sutartinį įsipareigojimą daugiau kaip 30 (trisdešimt) dienų ir jeigu </w:t>
            </w:r>
            <w:r w:rsidRPr="002B3BA9">
              <w:rPr>
                <w:szCs w:val="24"/>
              </w:rPr>
              <w:t>Tiekėjas</w:t>
            </w:r>
            <w:r>
              <w:rPr>
                <w:b/>
                <w:szCs w:val="24"/>
              </w:rPr>
              <w:t xml:space="preserve"> </w:t>
            </w:r>
            <w:r w:rsidRPr="00B437C6">
              <w:rPr>
                <w:szCs w:val="24"/>
              </w:rPr>
              <w:t>apie vėlavimą bent kartą raštu pranešė</w:t>
            </w:r>
            <w:r>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3CF62666" w14:textId="77777777" w:rsidTr="00A70900">
        <w:trPr>
          <w:trHeight w:val="300"/>
        </w:trPr>
        <w:tc>
          <w:tcPr>
            <w:tcW w:w="2704" w:type="dxa"/>
          </w:tcPr>
          <w:p w14:paraId="30853A8D" w14:textId="77777777" w:rsidR="005A5832" w:rsidRDefault="00A10867">
            <w:pPr>
              <w:rPr>
                <w:b/>
                <w:bCs/>
                <w:kern w:val="2"/>
                <w:szCs w:val="24"/>
              </w:rPr>
            </w:pPr>
            <w:r>
              <w:rPr>
                <w:b/>
                <w:bCs/>
                <w:kern w:val="2"/>
                <w:szCs w:val="24"/>
              </w:rPr>
              <w:t>12.1. Aplinkosauginių kriterijų nustatymo teisinis pagrindas</w:t>
            </w:r>
          </w:p>
        </w:tc>
        <w:tc>
          <w:tcPr>
            <w:tcW w:w="7214" w:type="dxa"/>
            <w:gridSpan w:val="2"/>
          </w:tcPr>
          <w:p w14:paraId="022412E9" w14:textId="540971CA" w:rsidR="005A5832" w:rsidRDefault="00A10867" w:rsidP="003F46BD">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5C5707">
              <w:rPr>
                <w:kern w:val="2"/>
                <w:szCs w:val="24"/>
                <w:shd w:val="clear" w:color="auto" w:fill="FFFFFF"/>
              </w:rPr>
              <w:t xml:space="preserve">aprašas) </w:t>
            </w:r>
            <w:r w:rsidR="005C5707" w:rsidRPr="005C5707">
              <w:rPr>
                <w:kern w:val="2"/>
                <w:szCs w:val="24"/>
                <w:shd w:val="clear" w:color="auto" w:fill="FFFFFF"/>
              </w:rPr>
              <w:t>4.</w:t>
            </w:r>
            <w:r w:rsidR="003F46BD">
              <w:rPr>
                <w:kern w:val="2"/>
                <w:szCs w:val="24"/>
                <w:shd w:val="clear" w:color="auto" w:fill="FFFFFF"/>
                <w:lang w:val="en-US"/>
              </w:rPr>
              <w:t xml:space="preserve">1 </w:t>
            </w:r>
            <w:r>
              <w:rPr>
                <w:color w:val="000000"/>
                <w:kern w:val="2"/>
                <w:szCs w:val="24"/>
                <w:shd w:val="clear" w:color="auto" w:fill="FFFFFF"/>
              </w:rPr>
              <w:t>papunkčiu.</w:t>
            </w:r>
            <w:r>
              <w:rPr>
                <w:color w:val="000000"/>
                <w:kern w:val="2"/>
                <w:szCs w:val="24"/>
              </w:rPr>
              <w:t> </w:t>
            </w:r>
          </w:p>
        </w:tc>
      </w:tr>
      <w:tr w:rsidR="005A5832" w14:paraId="10962601" w14:textId="77777777" w:rsidTr="00A70900">
        <w:trPr>
          <w:trHeight w:val="300"/>
        </w:trPr>
        <w:tc>
          <w:tcPr>
            <w:tcW w:w="2704" w:type="dxa"/>
          </w:tcPr>
          <w:p w14:paraId="4A2BE1E9" w14:textId="77777777" w:rsidR="005A5832" w:rsidRDefault="00A10867" w:rsidP="00617310">
            <w:pPr>
              <w:keepNext/>
              <w:keepLines/>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14" w:type="dxa"/>
            <w:gridSpan w:val="2"/>
          </w:tcPr>
          <w:p w14:paraId="108683BC" w14:textId="77777777" w:rsidR="005A5832" w:rsidRDefault="00A3404A">
            <w:pPr>
              <w:rPr>
                <w:color w:val="4472C4"/>
                <w:kern w:val="2"/>
                <w:szCs w:val="24"/>
              </w:rPr>
            </w:pPr>
            <w:r>
              <w:rPr>
                <w:color w:val="000000"/>
                <w:kern w:val="2"/>
                <w:szCs w:val="24"/>
              </w:rPr>
              <w:t>Nusta</w:t>
            </w:r>
            <w:r w:rsidR="007D4220">
              <w:rPr>
                <w:color w:val="000000"/>
                <w:kern w:val="2"/>
                <w:szCs w:val="24"/>
              </w:rPr>
              <w:t>tyti Techninėje specifikacijoje.</w:t>
            </w:r>
          </w:p>
          <w:p w14:paraId="13787FD8" w14:textId="77777777" w:rsidR="005A5832" w:rsidRDefault="005A5832">
            <w:pPr>
              <w:rPr>
                <w:kern w:val="2"/>
                <w:szCs w:val="24"/>
                <w:shd w:val="clear" w:color="auto" w:fill="FFFFFF"/>
              </w:rPr>
            </w:pP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1CC45459" w14:textId="77777777" w:rsidTr="00A70900">
        <w:trPr>
          <w:trHeight w:val="300"/>
        </w:trPr>
        <w:tc>
          <w:tcPr>
            <w:tcW w:w="2704" w:type="dxa"/>
          </w:tcPr>
          <w:p w14:paraId="6B3CBBFE"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14" w:type="dxa"/>
            <w:gridSpan w:val="2"/>
          </w:tcPr>
          <w:p w14:paraId="1404F1FE" w14:textId="58B27B40" w:rsidR="005A5832" w:rsidRPr="009B5A3B" w:rsidRDefault="007D4220" w:rsidP="00B11DD1">
            <w:pPr>
              <w:rPr>
                <w:color w:val="000000"/>
                <w:kern w:val="2"/>
                <w:szCs w:val="24"/>
                <w:shd w:val="clear" w:color="auto" w:fill="FFFFFF"/>
              </w:rPr>
            </w:pPr>
            <w:r w:rsidRPr="009B5A3B">
              <w:rPr>
                <w:kern w:val="2"/>
                <w:szCs w:val="24"/>
                <w:shd w:val="clear" w:color="auto" w:fill="FFFFFF"/>
              </w:rPr>
              <w:t xml:space="preserve">Tiekėjas </w:t>
            </w:r>
            <w:r>
              <w:rPr>
                <w:kern w:val="2"/>
                <w:szCs w:val="24"/>
                <w:shd w:val="clear" w:color="auto" w:fill="FFFFFF"/>
              </w:rPr>
              <w:t xml:space="preserve">užtikrina, kad jei Prekės atvežamos automobiliu, jos Pirkėjui turi būti atvežamos </w:t>
            </w:r>
            <w:r w:rsidRPr="009B5A3B">
              <w:rPr>
                <w:kern w:val="2"/>
                <w:szCs w:val="24"/>
                <w:shd w:val="clear" w:color="auto" w:fill="FFFFFF"/>
              </w:rPr>
              <w:t xml:space="preserve">ne kelių eismo piko valandomis, pirmadieniais − ketvirtadieniais nuo 10:00 iki 12:00 val. arba nuo 14:30 iki 16:00 val., penktadieniais ir švenčių dienų išvakarėse nuo 10:00 iki 12:00 val. arba nuo 13:00 iki 14:00 val. ir trumpiausiais galimais </w:t>
            </w:r>
            <w:r>
              <w:rPr>
                <w:kern w:val="2"/>
                <w:szCs w:val="24"/>
                <w:shd w:val="clear" w:color="auto" w:fill="FFFFFF"/>
              </w:rPr>
              <w:t xml:space="preserve">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F3FDD29" w14:textId="77777777" w:rsidTr="00A70900">
        <w:trPr>
          <w:trHeight w:val="300"/>
        </w:trPr>
        <w:tc>
          <w:tcPr>
            <w:tcW w:w="2704" w:type="dxa"/>
          </w:tcPr>
          <w:p w14:paraId="32E4A137"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14" w:type="dxa"/>
            <w:gridSpan w:val="2"/>
          </w:tcPr>
          <w:p w14:paraId="08098E61" w14:textId="77777777" w:rsidR="005A5832" w:rsidRDefault="00A10867">
            <w:pPr>
              <w:rPr>
                <w:kern w:val="2"/>
                <w:szCs w:val="24"/>
              </w:rPr>
            </w:pPr>
            <w:r>
              <w:rPr>
                <w:kern w:val="2"/>
                <w:szCs w:val="24"/>
              </w:rPr>
              <w:t>Netaikoma</w:t>
            </w:r>
          </w:p>
          <w:p w14:paraId="71A7D915" w14:textId="77777777" w:rsidR="005A5832" w:rsidRDefault="005A5832">
            <w:pPr>
              <w:rPr>
                <w:kern w:val="2"/>
                <w:szCs w:val="24"/>
              </w:rPr>
            </w:pPr>
          </w:p>
        </w:tc>
      </w:tr>
      <w:tr w:rsidR="005A5832" w14:paraId="5202F09D" w14:textId="77777777" w:rsidTr="00A70900">
        <w:trPr>
          <w:trHeight w:val="300"/>
        </w:trPr>
        <w:tc>
          <w:tcPr>
            <w:tcW w:w="2704" w:type="dxa"/>
          </w:tcPr>
          <w:p w14:paraId="60144256" w14:textId="77777777" w:rsidR="005A5832" w:rsidRDefault="00A10867">
            <w:pPr>
              <w:rPr>
                <w:b/>
                <w:bCs/>
                <w:kern w:val="2"/>
                <w:szCs w:val="24"/>
              </w:rPr>
            </w:pPr>
            <w:r>
              <w:rPr>
                <w:b/>
                <w:bCs/>
                <w:kern w:val="2"/>
                <w:szCs w:val="24"/>
              </w:rPr>
              <w:t>12.5. Su perkamomis Prekėmis susiję socialiniai kriterijai</w:t>
            </w:r>
          </w:p>
        </w:tc>
        <w:tc>
          <w:tcPr>
            <w:tcW w:w="7214" w:type="dxa"/>
            <w:gridSpan w:val="2"/>
          </w:tcPr>
          <w:p w14:paraId="0441D24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6C2CE35A" w14:textId="77777777" w:rsidR="005A5832" w:rsidRDefault="005A5832">
            <w:pPr>
              <w:rPr>
                <w:color w:val="000000"/>
                <w:kern w:val="2"/>
                <w:szCs w:val="24"/>
                <w:shd w:val="clear" w:color="auto" w:fill="FFFFFF"/>
              </w:rPr>
            </w:pPr>
          </w:p>
          <w:p w14:paraId="111AF3AD" w14:textId="77777777" w:rsidR="005A5832" w:rsidRDefault="005A5832">
            <w:pPr>
              <w:rPr>
                <w:color w:val="0070C0"/>
                <w:kern w:val="2"/>
                <w:szCs w:val="24"/>
              </w:rPr>
            </w:pPr>
          </w:p>
        </w:tc>
      </w:tr>
      <w:tr w:rsidR="005A5832" w14:paraId="5B54715D" w14:textId="77777777" w:rsidTr="00617310">
        <w:trPr>
          <w:trHeight w:val="300"/>
        </w:trPr>
        <w:tc>
          <w:tcPr>
            <w:tcW w:w="9918" w:type="dxa"/>
            <w:gridSpan w:val="3"/>
          </w:tcPr>
          <w:p w14:paraId="55D59CC9" w14:textId="77777777" w:rsidR="005A5832" w:rsidRDefault="00A10867">
            <w:pPr>
              <w:jc w:val="center"/>
              <w:rPr>
                <w:b/>
                <w:bCs/>
                <w:kern w:val="2"/>
                <w:szCs w:val="24"/>
              </w:rPr>
            </w:pPr>
            <w:r>
              <w:rPr>
                <w:b/>
                <w:bCs/>
                <w:kern w:val="2"/>
                <w:szCs w:val="24"/>
              </w:rPr>
              <w:t xml:space="preserve">13.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A70900">
        <w:trPr>
          <w:trHeight w:val="300"/>
        </w:trPr>
        <w:tc>
          <w:tcPr>
            <w:tcW w:w="2704" w:type="dxa"/>
          </w:tcPr>
          <w:p w14:paraId="518DE037" w14:textId="77777777" w:rsidR="005A5832" w:rsidRDefault="00A10867">
            <w:pPr>
              <w:rPr>
                <w:b/>
                <w:bCs/>
                <w:kern w:val="2"/>
                <w:szCs w:val="24"/>
              </w:rPr>
            </w:pPr>
            <w:r>
              <w:rPr>
                <w:b/>
                <w:bCs/>
                <w:kern w:val="2"/>
                <w:szCs w:val="24"/>
              </w:rPr>
              <w:t xml:space="preserve">13.1. </w:t>
            </w:r>
          </w:p>
        </w:tc>
        <w:tc>
          <w:tcPr>
            <w:tcW w:w="7214" w:type="dxa"/>
            <w:gridSpan w:val="2"/>
          </w:tcPr>
          <w:p w14:paraId="4ADF793E" w14:textId="1AA70F02" w:rsidR="007D4220" w:rsidRPr="009B5A3B" w:rsidRDefault="007D4220" w:rsidP="007D4220">
            <w:pPr>
              <w:rPr>
                <w:kern w:val="2"/>
                <w:szCs w:val="24"/>
              </w:rPr>
            </w:pPr>
            <w:r w:rsidRPr="009B5A3B">
              <w:rPr>
                <w:kern w:val="2"/>
                <w:szCs w:val="24"/>
              </w:rPr>
              <w:t xml:space="preserve">Šalys susitaria pakeisti nurodytą Bendrųjų sąlygų punktą ir išdėstyti jį nauja redakcija: </w:t>
            </w:r>
          </w:p>
          <w:p w14:paraId="7A3B2280" w14:textId="77777777" w:rsidR="005A5832" w:rsidRPr="009B5A3B" w:rsidRDefault="007D4220" w:rsidP="007D4220">
            <w:pPr>
              <w:rPr>
                <w:kern w:val="2"/>
                <w:szCs w:val="24"/>
              </w:rPr>
            </w:pPr>
            <w:r w:rsidRPr="00D6785C">
              <w:rPr>
                <w:b/>
                <w:kern w:val="2"/>
                <w:szCs w:val="24"/>
              </w:rPr>
              <w:t>14.1.</w:t>
            </w:r>
            <w:r w:rsidRPr="009B5A3B">
              <w:rPr>
                <w:kern w:val="2"/>
                <w:szCs w:val="24"/>
              </w:rPr>
              <w:t xml:space="preserve"> </w:t>
            </w:r>
            <w:r w:rsidRPr="009B5A3B">
              <w:rPr>
                <w:rStyle w:val="FontStyle12"/>
                <w:szCs w:val="24"/>
              </w:rPr>
              <w:t>Sutarties vykdymo tikslu</w:t>
            </w:r>
            <w:r w:rsidRPr="009B5A3B">
              <w:rPr>
                <w:szCs w:val="24"/>
              </w:rPr>
              <w:t xml:space="preserve"> Šalys</w:t>
            </w:r>
            <w:r w:rsidRPr="009B5A3B">
              <w:rPr>
                <w:rStyle w:val="FontStyle12"/>
                <w:szCs w:val="24"/>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tc>
      </w:tr>
      <w:tr w:rsidR="00CB0C8F" w14:paraId="47A49EB0" w14:textId="77777777" w:rsidTr="00A70900">
        <w:trPr>
          <w:trHeight w:val="300"/>
        </w:trPr>
        <w:tc>
          <w:tcPr>
            <w:tcW w:w="2704" w:type="dxa"/>
          </w:tcPr>
          <w:p w14:paraId="3AE6968E" w14:textId="77777777" w:rsidR="00CB0C8F" w:rsidRDefault="00CB0C8F">
            <w:pPr>
              <w:rPr>
                <w:b/>
                <w:bCs/>
                <w:kern w:val="2"/>
                <w:szCs w:val="24"/>
              </w:rPr>
            </w:pPr>
            <w:r>
              <w:rPr>
                <w:b/>
                <w:bCs/>
                <w:kern w:val="2"/>
                <w:szCs w:val="24"/>
              </w:rPr>
              <w:t>13.2.</w:t>
            </w:r>
          </w:p>
        </w:tc>
        <w:tc>
          <w:tcPr>
            <w:tcW w:w="7214" w:type="dxa"/>
            <w:gridSpan w:val="2"/>
          </w:tcPr>
          <w:p w14:paraId="3B2A9B28" w14:textId="0012FF01" w:rsidR="007D4220" w:rsidRPr="009B5A3B" w:rsidRDefault="007D4220" w:rsidP="007D4220">
            <w:pPr>
              <w:rPr>
                <w:kern w:val="2"/>
                <w:szCs w:val="24"/>
              </w:rPr>
            </w:pPr>
            <w:r w:rsidRPr="009B5A3B">
              <w:rPr>
                <w:kern w:val="2"/>
                <w:szCs w:val="24"/>
              </w:rPr>
              <w:t xml:space="preserve">Šalys susitaria pakeisti nurodytą Bendrųjų sąlygų punktą ir išdėstyti jį nauja redakcija: </w:t>
            </w:r>
          </w:p>
          <w:p w14:paraId="6C8F11A4" w14:textId="71C891BC" w:rsidR="00CB0C8F" w:rsidRPr="009B5A3B" w:rsidRDefault="007D4220" w:rsidP="00B11DD1">
            <w:pPr>
              <w:rPr>
                <w:kern w:val="2"/>
                <w:szCs w:val="24"/>
              </w:rPr>
            </w:pPr>
            <w:r w:rsidRPr="00D6785C">
              <w:rPr>
                <w:b/>
                <w:kern w:val="2"/>
                <w:szCs w:val="24"/>
              </w:rPr>
              <w:t>14.2.</w:t>
            </w:r>
            <w:r w:rsidRPr="009B5A3B">
              <w:rPr>
                <w:rStyle w:val="FontStyle12"/>
                <w:szCs w:val="24"/>
              </w:rPr>
              <w:t xml:space="preserve"> Šalys asmens duomenis saugo ne ilgiau kaip 10 (dešimt) metų pasibaigus Sutarčiai. Nebereikalingi asmens duomenys sunaikinami</w:t>
            </w:r>
            <w:r w:rsidR="00CB0C8F" w:rsidRPr="009B5A3B">
              <w:rPr>
                <w:rStyle w:val="FontStyle12"/>
                <w:szCs w:val="24"/>
              </w:rPr>
              <w:t>.</w:t>
            </w:r>
          </w:p>
        </w:tc>
      </w:tr>
      <w:tr w:rsidR="005A5832" w14:paraId="5C876129" w14:textId="77777777" w:rsidTr="00A70900">
        <w:trPr>
          <w:trHeight w:val="300"/>
        </w:trPr>
        <w:tc>
          <w:tcPr>
            <w:tcW w:w="2704" w:type="dxa"/>
          </w:tcPr>
          <w:p w14:paraId="1168A52D" w14:textId="77777777" w:rsidR="005A5832" w:rsidRDefault="00A10867" w:rsidP="00CB0C8F">
            <w:pPr>
              <w:rPr>
                <w:b/>
                <w:bCs/>
                <w:kern w:val="2"/>
                <w:szCs w:val="24"/>
              </w:rPr>
            </w:pPr>
            <w:r>
              <w:rPr>
                <w:b/>
                <w:bCs/>
                <w:kern w:val="2"/>
                <w:szCs w:val="24"/>
              </w:rPr>
              <w:t>13.</w:t>
            </w:r>
            <w:r w:rsidR="00CB0C8F">
              <w:rPr>
                <w:b/>
                <w:bCs/>
                <w:kern w:val="2"/>
                <w:szCs w:val="24"/>
              </w:rPr>
              <w:t>3</w:t>
            </w:r>
            <w:r>
              <w:rPr>
                <w:b/>
                <w:bCs/>
                <w:kern w:val="2"/>
                <w:szCs w:val="24"/>
              </w:rPr>
              <w:t>.</w:t>
            </w:r>
          </w:p>
        </w:tc>
        <w:tc>
          <w:tcPr>
            <w:tcW w:w="7214" w:type="dxa"/>
            <w:gridSpan w:val="2"/>
          </w:tcPr>
          <w:p w14:paraId="76955DA6" w14:textId="10179393" w:rsidR="007D4220" w:rsidRPr="009B5A3B" w:rsidRDefault="007D4220" w:rsidP="007D4220">
            <w:pPr>
              <w:rPr>
                <w:kern w:val="2"/>
                <w:szCs w:val="24"/>
              </w:rPr>
            </w:pPr>
            <w:r w:rsidRPr="009B5A3B">
              <w:rPr>
                <w:kern w:val="2"/>
                <w:szCs w:val="24"/>
              </w:rPr>
              <w:t>Šalys susitaria papildyti Bendrąsias sąlygas nurodytu punktu:</w:t>
            </w:r>
          </w:p>
          <w:p w14:paraId="5B36B33F" w14:textId="77777777" w:rsidR="005A5832" w:rsidRPr="009B5A3B" w:rsidRDefault="007D4220" w:rsidP="007D4220">
            <w:pPr>
              <w:rPr>
                <w:kern w:val="2"/>
                <w:szCs w:val="24"/>
              </w:rPr>
            </w:pPr>
            <w:r w:rsidRPr="00D6785C">
              <w:rPr>
                <w:b/>
                <w:kern w:val="2"/>
                <w:szCs w:val="24"/>
              </w:rPr>
              <w:t>14.3.</w:t>
            </w:r>
            <w:r w:rsidRPr="009B5A3B">
              <w:rPr>
                <w:kern w:val="2"/>
                <w:szCs w:val="24"/>
              </w:rPr>
              <w:t xml:space="preserve"> </w:t>
            </w:r>
            <w:r w:rsidRPr="009B5A3B">
              <w:rPr>
                <w:rStyle w:val="FontStyle12"/>
                <w:szCs w:val="24"/>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r w:rsidR="00CB0C8F" w:rsidRPr="009B5A3B">
              <w:rPr>
                <w:rStyle w:val="FontStyle12"/>
                <w:szCs w:val="24"/>
              </w:rPr>
              <w:t>.</w:t>
            </w:r>
          </w:p>
        </w:tc>
      </w:tr>
      <w:tr w:rsidR="00CB0C8F" w14:paraId="765D2B8F" w14:textId="77777777" w:rsidTr="00A70900">
        <w:trPr>
          <w:trHeight w:val="300"/>
        </w:trPr>
        <w:tc>
          <w:tcPr>
            <w:tcW w:w="2704" w:type="dxa"/>
          </w:tcPr>
          <w:p w14:paraId="50A7439A" w14:textId="77777777" w:rsidR="00CB0C8F" w:rsidRDefault="00CB0C8F" w:rsidP="00CB0C8F">
            <w:pPr>
              <w:rPr>
                <w:b/>
                <w:bCs/>
                <w:kern w:val="2"/>
                <w:szCs w:val="24"/>
              </w:rPr>
            </w:pPr>
            <w:r>
              <w:rPr>
                <w:b/>
                <w:bCs/>
                <w:kern w:val="2"/>
                <w:szCs w:val="24"/>
              </w:rPr>
              <w:t>13.4.</w:t>
            </w:r>
          </w:p>
        </w:tc>
        <w:tc>
          <w:tcPr>
            <w:tcW w:w="7214" w:type="dxa"/>
            <w:gridSpan w:val="2"/>
          </w:tcPr>
          <w:p w14:paraId="3BD93F64" w14:textId="266FB66C" w:rsidR="007D4220" w:rsidRPr="009B5A3B" w:rsidRDefault="007D4220" w:rsidP="007D4220">
            <w:pPr>
              <w:rPr>
                <w:kern w:val="2"/>
                <w:szCs w:val="24"/>
              </w:rPr>
            </w:pPr>
            <w:r w:rsidRPr="009B5A3B">
              <w:rPr>
                <w:kern w:val="2"/>
                <w:szCs w:val="24"/>
              </w:rPr>
              <w:t>Šalys susitaria papildyti Bendrąsias sąlygas nurodytu punktu:</w:t>
            </w:r>
          </w:p>
          <w:p w14:paraId="1861AE01" w14:textId="5A34B74E" w:rsidR="00CB0C8F" w:rsidRPr="009B5A3B" w:rsidRDefault="007D4220" w:rsidP="00C71E43">
            <w:pPr>
              <w:rPr>
                <w:kern w:val="2"/>
                <w:szCs w:val="24"/>
              </w:rPr>
            </w:pPr>
            <w:r w:rsidRPr="00D6785C">
              <w:rPr>
                <w:b/>
                <w:kern w:val="2"/>
                <w:szCs w:val="24"/>
              </w:rPr>
              <w:t>14.4.</w:t>
            </w:r>
            <w:r w:rsidRPr="009B5A3B">
              <w:rPr>
                <w:rStyle w:val="FontStyle12"/>
                <w:szCs w:val="24"/>
              </w:rPr>
              <w:t xml:space="preserve"> Duomenų subjektai</w:t>
            </w:r>
            <w:r w:rsidR="00C71E43">
              <w:rPr>
                <w:rStyle w:val="FontStyle12"/>
                <w:szCs w:val="24"/>
              </w:rPr>
              <w:t xml:space="preserve"> Šalies (-</w:t>
            </w:r>
            <w:proofErr w:type="spellStart"/>
            <w:r w:rsidR="00C71E43">
              <w:rPr>
                <w:rStyle w:val="FontStyle12"/>
                <w:szCs w:val="24"/>
              </w:rPr>
              <w:t>ių</w:t>
            </w:r>
            <w:proofErr w:type="spellEnd"/>
            <w:r w:rsidR="00C71E43">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r w:rsidR="00CB0C8F" w:rsidRPr="009B5A3B">
              <w:rPr>
                <w:szCs w:val="24"/>
                <w:bdr w:val="none" w:sz="0" w:space="0" w:color="auto" w:frame="1"/>
              </w:rPr>
              <w:t>.</w:t>
            </w:r>
          </w:p>
        </w:tc>
      </w:tr>
      <w:tr w:rsidR="00CB0C8F" w14:paraId="5687E4A0" w14:textId="77777777" w:rsidTr="00A70900">
        <w:trPr>
          <w:trHeight w:val="300"/>
        </w:trPr>
        <w:tc>
          <w:tcPr>
            <w:tcW w:w="2704" w:type="dxa"/>
          </w:tcPr>
          <w:p w14:paraId="6F5D0CED" w14:textId="77777777" w:rsidR="00CB0C8F" w:rsidRDefault="00CB0C8F" w:rsidP="00CB0C8F">
            <w:pPr>
              <w:rPr>
                <w:b/>
                <w:bCs/>
                <w:kern w:val="2"/>
                <w:szCs w:val="24"/>
              </w:rPr>
            </w:pPr>
            <w:r>
              <w:rPr>
                <w:b/>
                <w:bCs/>
                <w:kern w:val="2"/>
                <w:szCs w:val="24"/>
              </w:rPr>
              <w:lastRenderedPageBreak/>
              <w:t>13.5.</w:t>
            </w:r>
          </w:p>
        </w:tc>
        <w:tc>
          <w:tcPr>
            <w:tcW w:w="7214" w:type="dxa"/>
            <w:gridSpan w:val="2"/>
          </w:tcPr>
          <w:p w14:paraId="5FC5C33A" w14:textId="086E5820" w:rsidR="007D4220" w:rsidRPr="009B5A3B" w:rsidRDefault="007D4220" w:rsidP="007D4220">
            <w:pPr>
              <w:rPr>
                <w:kern w:val="2"/>
                <w:szCs w:val="24"/>
              </w:rPr>
            </w:pPr>
            <w:r w:rsidRPr="009B5A3B">
              <w:rPr>
                <w:kern w:val="2"/>
                <w:szCs w:val="24"/>
              </w:rPr>
              <w:t>Šalys susitaria papildyti Bendrąsias sąlygas nurodytu punktu:</w:t>
            </w:r>
          </w:p>
          <w:p w14:paraId="40DF6DE6" w14:textId="77777777" w:rsidR="00CB0C8F" w:rsidRPr="009B5A3B" w:rsidRDefault="007D4220" w:rsidP="007D4220">
            <w:pPr>
              <w:rPr>
                <w:kern w:val="2"/>
                <w:szCs w:val="24"/>
              </w:rPr>
            </w:pPr>
            <w:r w:rsidRPr="00D6785C">
              <w:rPr>
                <w:b/>
                <w:kern w:val="2"/>
                <w:szCs w:val="24"/>
              </w:rPr>
              <w:t>14.5.</w:t>
            </w:r>
            <w:r w:rsidRPr="009B5A3B">
              <w:rPr>
                <w:szCs w:val="24"/>
                <w:bdr w:val="none" w:sz="0" w:space="0" w:color="auto" w:frame="1"/>
              </w:rPr>
              <w:t xml:space="preserve"> Šalis, prieš perduodama asmens duomenis kitai Šaliai Sutarties sudarymo ir (ar) vykdymo tikslu, įsipareigoja apie tai informuoti fizinius asmenis, kurių asmens duomenys bus perduodami</w:t>
            </w:r>
            <w:r w:rsidR="00CB0C8F" w:rsidRPr="009B5A3B">
              <w:rPr>
                <w:szCs w:val="24"/>
                <w:bdr w:val="none" w:sz="0" w:space="0" w:color="auto" w:frame="1"/>
              </w:rPr>
              <w:t>.</w:t>
            </w:r>
          </w:p>
        </w:tc>
      </w:tr>
      <w:tr w:rsidR="005A5832" w14:paraId="253E97F6" w14:textId="77777777" w:rsidTr="00A70900">
        <w:trPr>
          <w:trHeight w:val="300"/>
        </w:trPr>
        <w:tc>
          <w:tcPr>
            <w:tcW w:w="2704" w:type="dxa"/>
          </w:tcPr>
          <w:p w14:paraId="365AA052" w14:textId="77777777" w:rsidR="005A5832" w:rsidRDefault="007D4220">
            <w:pPr>
              <w:rPr>
                <w:b/>
                <w:bCs/>
                <w:kern w:val="2"/>
                <w:szCs w:val="24"/>
              </w:rPr>
            </w:pPr>
            <w:r>
              <w:rPr>
                <w:b/>
                <w:bCs/>
                <w:kern w:val="2"/>
                <w:szCs w:val="24"/>
              </w:rPr>
              <w:t>13.6</w:t>
            </w:r>
            <w:r w:rsidR="00A10867">
              <w:rPr>
                <w:b/>
                <w:bCs/>
                <w:kern w:val="2"/>
                <w:szCs w:val="24"/>
              </w:rPr>
              <w:t>.</w:t>
            </w:r>
          </w:p>
        </w:tc>
        <w:tc>
          <w:tcPr>
            <w:tcW w:w="7214" w:type="dxa"/>
            <w:gridSpan w:val="2"/>
          </w:tcPr>
          <w:p w14:paraId="4DC54D98" w14:textId="66B75114" w:rsidR="005A5832" w:rsidRDefault="00A10867" w:rsidP="00EB3E6E">
            <w:pPr>
              <w:rPr>
                <w:kern w:val="2"/>
                <w:szCs w:val="24"/>
              </w:rPr>
            </w:pPr>
            <w:r>
              <w:rPr>
                <w:kern w:val="2"/>
                <w:szCs w:val="24"/>
              </w:rPr>
              <w:t>Bendrosiose sąlygose nurodytos alternatyvios nuostatos (su prierašu „jei taikoma“ ir pan.) taikomos tik tokiu atveju, jeigu jos konkrečiai aprašomos Specialiosiose sąlygose.</w:t>
            </w:r>
          </w:p>
        </w:tc>
      </w:tr>
      <w:tr w:rsidR="005A5832" w14:paraId="783600B6" w14:textId="77777777" w:rsidTr="00617310">
        <w:trPr>
          <w:trHeight w:val="300"/>
        </w:trPr>
        <w:tc>
          <w:tcPr>
            <w:tcW w:w="9918" w:type="dxa"/>
            <w:gridSpan w:val="3"/>
          </w:tcPr>
          <w:p w14:paraId="6D5886BD" w14:textId="77777777" w:rsidR="005A5832" w:rsidRDefault="00A10867">
            <w:pPr>
              <w:jc w:val="center"/>
              <w:rPr>
                <w:b/>
                <w:bCs/>
                <w:kern w:val="2"/>
                <w:szCs w:val="24"/>
              </w:rPr>
            </w:pPr>
            <w:r>
              <w:rPr>
                <w:b/>
                <w:bCs/>
                <w:kern w:val="2"/>
                <w:szCs w:val="24"/>
              </w:rPr>
              <w:t>14. SUTARTIES PRIEDAI</w:t>
            </w:r>
          </w:p>
        </w:tc>
      </w:tr>
      <w:tr w:rsidR="005A5832" w14:paraId="59BF9145" w14:textId="77777777" w:rsidTr="00A70900">
        <w:trPr>
          <w:trHeight w:val="300"/>
        </w:trPr>
        <w:tc>
          <w:tcPr>
            <w:tcW w:w="2704" w:type="dxa"/>
          </w:tcPr>
          <w:p w14:paraId="4AC6304A" w14:textId="77777777" w:rsidR="005A5832" w:rsidRDefault="00A10867" w:rsidP="007B694A">
            <w:pPr>
              <w:rPr>
                <w:b/>
                <w:bCs/>
                <w:kern w:val="2"/>
                <w:szCs w:val="24"/>
              </w:rPr>
            </w:pPr>
            <w:r>
              <w:rPr>
                <w:b/>
                <w:bCs/>
                <w:kern w:val="2"/>
                <w:szCs w:val="24"/>
              </w:rPr>
              <w:t>14.1. Priedas Nr. 1</w:t>
            </w:r>
          </w:p>
        </w:tc>
        <w:tc>
          <w:tcPr>
            <w:tcW w:w="7214" w:type="dxa"/>
            <w:gridSpan w:val="2"/>
          </w:tcPr>
          <w:p w14:paraId="30376F8F" w14:textId="558BEFE7" w:rsidR="005A5832" w:rsidRDefault="0000643D" w:rsidP="0000643D">
            <w:pPr>
              <w:rPr>
                <w:b/>
                <w:bCs/>
                <w:kern w:val="2"/>
                <w:szCs w:val="24"/>
              </w:rPr>
            </w:pPr>
            <w:r>
              <w:rPr>
                <w:b/>
                <w:szCs w:val="24"/>
              </w:rPr>
              <w:t>Virtuvės baldų Seimo viešbučiui</w:t>
            </w:r>
            <w:r w:rsidR="00292A93">
              <w:rPr>
                <w:b/>
                <w:bCs/>
                <w:kern w:val="2"/>
                <w:szCs w:val="24"/>
              </w:rPr>
              <w:t xml:space="preserve"> </w:t>
            </w:r>
            <w:r w:rsidR="00386A4C">
              <w:rPr>
                <w:b/>
                <w:bCs/>
                <w:kern w:val="2"/>
                <w:szCs w:val="24"/>
              </w:rPr>
              <w:t>t</w:t>
            </w:r>
            <w:r w:rsidR="00D952E0">
              <w:rPr>
                <w:b/>
                <w:bCs/>
                <w:kern w:val="2"/>
                <w:szCs w:val="24"/>
              </w:rPr>
              <w:t>echninė specifikacija</w:t>
            </w:r>
          </w:p>
        </w:tc>
      </w:tr>
      <w:tr w:rsidR="005A5832" w14:paraId="317B47CC" w14:textId="77777777" w:rsidTr="00A70900">
        <w:trPr>
          <w:trHeight w:val="300"/>
        </w:trPr>
        <w:tc>
          <w:tcPr>
            <w:tcW w:w="2704" w:type="dxa"/>
          </w:tcPr>
          <w:p w14:paraId="2534F97B" w14:textId="77777777" w:rsidR="005A5832" w:rsidRDefault="00A10867" w:rsidP="007B694A">
            <w:pPr>
              <w:rPr>
                <w:b/>
                <w:bCs/>
                <w:kern w:val="2"/>
                <w:szCs w:val="24"/>
              </w:rPr>
            </w:pPr>
            <w:r>
              <w:rPr>
                <w:b/>
                <w:bCs/>
                <w:kern w:val="2"/>
                <w:szCs w:val="24"/>
              </w:rPr>
              <w:t>14.2. Priedas Nr. 2</w:t>
            </w:r>
          </w:p>
        </w:tc>
        <w:tc>
          <w:tcPr>
            <w:tcW w:w="7214" w:type="dxa"/>
            <w:gridSpan w:val="2"/>
          </w:tcPr>
          <w:p w14:paraId="7C53AF5C" w14:textId="39645F0F" w:rsidR="005A5832" w:rsidRDefault="000828D9" w:rsidP="000828D9">
            <w:pPr>
              <w:rPr>
                <w:b/>
                <w:bCs/>
                <w:kern w:val="2"/>
                <w:szCs w:val="24"/>
              </w:rPr>
            </w:pPr>
            <w:r>
              <w:rPr>
                <w:b/>
                <w:bCs/>
                <w:kern w:val="2"/>
                <w:szCs w:val="24"/>
              </w:rPr>
              <w:t>Įkainių lentelė</w:t>
            </w:r>
          </w:p>
        </w:tc>
      </w:tr>
      <w:tr w:rsidR="005A5832" w14:paraId="3DFE48C4" w14:textId="77777777" w:rsidTr="00617310">
        <w:tc>
          <w:tcPr>
            <w:tcW w:w="9918" w:type="dxa"/>
            <w:gridSpan w:val="3"/>
          </w:tcPr>
          <w:p w14:paraId="617E1BD3" w14:textId="77777777" w:rsidR="005A5832" w:rsidRDefault="00A10867" w:rsidP="00EF2196">
            <w:pPr>
              <w:jc w:val="center"/>
              <w:rPr>
                <w:b/>
                <w:bCs/>
                <w:kern w:val="2"/>
                <w:szCs w:val="24"/>
              </w:rPr>
            </w:pPr>
            <w:r w:rsidRPr="00EF2196">
              <w:rPr>
                <w:b/>
                <w:bCs/>
                <w:kern w:val="2"/>
                <w:szCs w:val="24"/>
              </w:rPr>
              <w:t xml:space="preserve">15. </w:t>
            </w:r>
            <w:r w:rsidR="00EF2196">
              <w:rPr>
                <w:b/>
                <w:bCs/>
                <w:kern w:val="2"/>
                <w:szCs w:val="24"/>
              </w:rPr>
              <w:t xml:space="preserve">SUTARTĮ PASIRAŠANTYS </w:t>
            </w:r>
            <w:r w:rsidRPr="00EF2196">
              <w:rPr>
                <w:b/>
                <w:bCs/>
                <w:kern w:val="2"/>
                <w:szCs w:val="24"/>
              </w:rPr>
              <w:t>ŠALIŲ ATSTOV</w:t>
            </w:r>
            <w:r w:rsidR="00EF2196">
              <w:rPr>
                <w:b/>
                <w:bCs/>
                <w:kern w:val="2"/>
                <w:szCs w:val="24"/>
              </w:rPr>
              <w:t>AI</w:t>
            </w:r>
          </w:p>
        </w:tc>
      </w:tr>
      <w:tr w:rsidR="005A5832" w14:paraId="40EA6482" w14:textId="77777777" w:rsidTr="00617310">
        <w:tc>
          <w:tcPr>
            <w:tcW w:w="4788" w:type="dxa"/>
            <w:gridSpan w:val="2"/>
          </w:tcPr>
          <w:p w14:paraId="5F3A5C3F" w14:textId="77777777" w:rsidR="005A5832" w:rsidRDefault="00A10867">
            <w:pPr>
              <w:jc w:val="center"/>
              <w:rPr>
                <w:b/>
                <w:bCs/>
                <w:kern w:val="2"/>
                <w:szCs w:val="24"/>
              </w:rPr>
            </w:pPr>
            <w:r w:rsidRPr="00D32719">
              <w:rPr>
                <w:b/>
                <w:bCs/>
                <w:kern w:val="2"/>
                <w:szCs w:val="24"/>
              </w:rPr>
              <w:t>PIRKĖJ</w:t>
            </w:r>
            <w:r w:rsidR="00EF2196" w:rsidRPr="00D32719">
              <w:rPr>
                <w:b/>
                <w:bCs/>
                <w:kern w:val="2"/>
                <w:szCs w:val="24"/>
              </w:rPr>
              <w:t>O ATSTOVAS</w:t>
            </w:r>
          </w:p>
        </w:tc>
        <w:tc>
          <w:tcPr>
            <w:tcW w:w="5130" w:type="dxa"/>
          </w:tcPr>
          <w:p w14:paraId="5CF1BCF1" w14:textId="77777777" w:rsidR="005A5832" w:rsidRDefault="00A10867">
            <w:pPr>
              <w:jc w:val="center"/>
              <w:rPr>
                <w:b/>
                <w:bCs/>
                <w:kern w:val="2"/>
                <w:szCs w:val="24"/>
              </w:rPr>
            </w:pPr>
            <w:r>
              <w:rPr>
                <w:b/>
                <w:bCs/>
                <w:kern w:val="2"/>
                <w:szCs w:val="24"/>
              </w:rPr>
              <w:t>TIEKĖJ</w:t>
            </w:r>
            <w:r w:rsidR="00EF2196">
              <w:rPr>
                <w:b/>
                <w:bCs/>
                <w:kern w:val="2"/>
                <w:szCs w:val="24"/>
              </w:rPr>
              <w:t>O ATSTOVAS</w:t>
            </w:r>
          </w:p>
        </w:tc>
      </w:tr>
      <w:tr w:rsidR="005A5832" w14:paraId="0C952641" w14:textId="77777777" w:rsidTr="00617310">
        <w:tc>
          <w:tcPr>
            <w:tcW w:w="4788" w:type="dxa"/>
            <w:gridSpan w:val="2"/>
          </w:tcPr>
          <w:p w14:paraId="7B1EABD6" w14:textId="323C76D9" w:rsidR="00A20B1A" w:rsidRDefault="00A20B1A" w:rsidP="00140FB4">
            <w:pPr>
              <w:jc w:val="center"/>
              <w:rPr>
                <w:color w:val="4472C4"/>
                <w:kern w:val="2"/>
                <w:szCs w:val="24"/>
              </w:rPr>
            </w:pPr>
          </w:p>
        </w:tc>
        <w:tc>
          <w:tcPr>
            <w:tcW w:w="5130" w:type="dxa"/>
          </w:tcPr>
          <w:p w14:paraId="62B31E10" w14:textId="42D9A284" w:rsidR="005A5832" w:rsidRDefault="005A5832" w:rsidP="00A20B1A">
            <w:pPr>
              <w:jc w:val="center"/>
              <w:rPr>
                <w:b/>
                <w:bCs/>
                <w:kern w:val="2"/>
                <w:szCs w:val="24"/>
              </w:rPr>
            </w:pP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CB6376" w:rsidRDefault="00CB6376">
      <w:pPr>
        <w:rPr>
          <w:kern w:val="2"/>
          <w:sz w:val="22"/>
          <w:szCs w:val="22"/>
          <w:lang w:val="en-US"/>
        </w:rPr>
      </w:pPr>
      <w:r>
        <w:rPr>
          <w:kern w:val="2"/>
          <w:sz w:val="22"/>
          <w:szCs w:val="22"/>
          <w:lang w:val="en-US"/>
        </w:rPr>
        <w:separator/>
      </w:r>
    </w:p>
  </w:endnote>
  <w:endnote w:type="continuationSeparator" w:id="0">
    <w:p w14:paraId="4B87175D" w14:textId="77777777" w:rsidR="00CB6376" w:rsidRDefault="00CB6376">
      <w:pPr>
        <w:rPr>
          <w:kern w:val="2"/>
          <w:sz w:val="22"/>
          <w:szCs w:val="22"/>
          <w:lang w:val="en-US"/>
        </w:rPr>
      </w:pPr>
      <w:r>
        <w:rPr>
          <w:kern w:val="2"/>
          <w:sz w:val="22"/>
          <w:szCs w:val="22"/>
          <w:lang w:val="en-US"/>
        </w:rPr>
        <w:continuationSeparator/>
      </w:r>
    </w:p>
  </w:endnote>
  <w:endnote w:type="continuationNotice" w:id="1">
    <w:p w14:paraId="20CD33C6" w14:textId="77777777" w:rsidR="00CB6376" w:rsidRDefault="00CB63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D40DAA" w:rsidRDefault="00D40DA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D40DAA" w:rsidRDefault="00D40DA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D40DAA" w:rsidRDefault="00D40DA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CB6376" w:rsidRDefault="00CB6376">
      <w:pPr>
        <w:rPr>
          <w:kern w:val="2"/>
          <w:sz w:val="22"/>
          <w:szCs w:val="22"/>
          <w:lang w:val="en-US"/>
        </w:rPr>
      </w:pPr>
      <w:r>
        <w:rPr>
          <w:kern w:val="2"/>
          <w:sz w:val="22"/>
          <w:szCs w:val="22"/>
          <w:lang w:val="en-US"/>
        </w:rPr>
        <w:separator/>
      </w:r>
    </w:p>
  </w:footnote>
  <w:footnote w:type="continuationSeparator" w:id="0">
    <w:p w14:paraId="136108B4" w14:textId="77777777" w:rsidR="00CB6376" w:rsidRDefault="00CB6376">
      <w:pPr>
        <w:rPr>
          <w:kern w:val="2"/>
          <w:sz w:val="22"/>
          <w:szCs w:val="22"/>
          <w:lang w:val="en-US"/>
        </w:rPr>
      </w:pPr>
      <w:r>
        <w:rPr>
          <w:kern w:val="2"/>
          <w:sz w:val="22"/>
          <w:szCs w:val="22"/>
          <w:lang w:val="en-US"/>
        </w:rPr>
        <w:continuationSeparator/>
      </w:r>
    </w:p>
  </w:footnote>
  <w:footnote w:type="continuationNotice" w:id="1">
    <w:p w14:paraId="2DC0FFA0" w14:textId="77777777" w:rsidR="00CB6376" w:rsidRDefault="00CB63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D40DAA" w:rsidRDefault="00D40DAA">
    <w:pPr>
      <w:tabs>
        <w:tab w:val="center" w:pos="4680"/>
        <w:tab w:val="right" w:pos="9360"/>
      </w:tabs>
      <w:spacing w:after="160" w:line="259" w:lineRule="auto"/>
      <w:rPr>
        <w:kern w:val="2"/>
        <w:sz w:val="22"/>
        <w:szCs w:val="22"/>
        <w:lang w:val="en-US"/>
      </w:rPr>
    </w:pPr>
  </w:p>
  <w:p w14:paraId="37B4D2B7" w14:textId="77777777" w:rsidR="00D40DAA" w:rsidRDefault="00D40DA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37266F81" w:rsidR="00D40DAA" w:rsidRPr="00A10867" w:rsidRDefault="00D40DAA" w:rsidP="00A10867">
    <w:pPr>
      <w:tabs>
        <w:tab w:val="center" w:pos="4819"/>
        <w:tab w:val="right" w:pos="9638"/>
      </w:tabs>
      <w:jc w:val="center"/>
    </w:pPr>
    <w:r>
      <w:fldChar w:fldCharType="begin"/>
    </w:r>
    <w:r>
      <w:instrText>PAGE   \* MERGEFORMAT</w:instrText>
    </w:r>
    <w:r>
      <w:fldChar w:fldCharType="separate"/>
    </w:r>
    <w:r w:rsidR="003E77CE">
      <w:rPr>
        <w:noProof/>
      </w:rPr>
      <w:t>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D40DAA" w:rsidRDefault="00D40DA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6043"/>
    <w:rsid w:val="000255F4"/>
    <w:rsid w:val="0004376C"/>
    <w:rsid w:val="00065DF4"/>
    <w:rsid w:val="000810A8"/>
    <w:rsid w:val="000828D9"/>
    <w:rsid w:val="00082EE6"/>
    <w:rsid w:val="000B3E23"/>
    <w:rsid w:val="000B6A20"/>
    <w:rsid w:val="000C23C3"/>
    <w:rsid w:val="000E211A"/>
    <w:rsid w:val="000E2A60"/>
    <w:rsid w:val="00113FE7"/>
    <w:rsid w:val="00117A5B"/>
    <w:rsid w:val="001222D0"/>
    <w:rsid w:val="00131BE6"/>
    <w:rsid w:val="00140FB4"/>
    <w:rsid w:val="00150EB3"/>
    <w:rsid w:val="00181CD1"/>
    <w:rsid w:val="001834B2"/>
    <w:rsid w:val="00193718"/>
    <w:rsid w:val="00197A8F"/>
    <w:rsid w:val="001C2F67"/>
    <w:rsid w:val="001E4759"/>
    <w:rsid w:val="001F214F"/>
    <w:rsid w:val="00221D90"/>
    <w:rsid w:val="002525DB"/>
    <w:rsid w:val="00271413"/>
    <w:rsid w:val="00292A93"/>
    <w:rsid w:val="002C11BA"/>
    <w:rsid w:val="002F3D08"/>
    <w:rsid w:val="002F3FED"/>
    <w:rsid w:val="003068C0"/>
    <w:rsid w:val="003207BE"/>
    <w:rsid w:val="0034274E"/>
    <w:rsid w:val="0038430F"/>
    <w:rsid w:val="003843AA"/>
    <w:rsid w:val="00386A4C"/>
    <w:rsid w:val="003906AD"/>
    <w:rsid w:val="003B2433"/>
    <w:rsid w:val="003C31ED"/>
    <w:rsid w:val="003C34EE"/>
    <w:rsid w:val="003E6460"/>
    <w:rsid w:val="003E77CE"/>
    <w:rsid w:val="003F46BD"/>
    <w:rsid w:val="0042049F"/>
    <w:rsid w:val="00432816"/>
    <w:rsid w:val="00434092"/>
    <w:rsid w:val="00444BCA"/>
    <w:rsid w:val="00457ABC"/>
    <w:rsid w:val="004970E1"/>
    <w:rsid w:val="004A4232"/>
    <w:rsid w:val="004C4F18"/>
    <w:rsid w:val="004E68F8"/>
    <w:rsid w:val="00524D89"/>
    <w:rsid w:val="00525716"/>
    <w:rsid w:val="005270EB"/>
    <w:rsid w:val="00560FC8"/>
    <w:rsid w:val="00573B4F"/>
    <w:rsid w:val="005754F5"/>
    <w:rsid w:val="005A57A0"/>
    <w:rsid w:val="005A5832"/>
    <w:rsid w:val="005B7367"/>
    <w:rsid w:val="005B783F"/>
    <w:rsid w:val="005C5707"/>
    <w:rsid w:val="005D1B70"/>
    <w:rsid w:val="005F5B23"/>
    <w:rsid w:val="005F71F1"/>
    <w:rsid w:val="00605BB3"/>
    <w:rsid w:val="00617310"/>
    <w:rsid w:val="006240D1"/>
    <w:rsid w:val="006263A3"/>
    <w:rsid w:val="00635B99"/>
    <w:rsid w:val="006768FA"/>
    <w:rsid w:val="00690C49"/>
    <w:rsid w:val="006B530B"/>
    <w:rsid w:val="006C293F"/>
    <w:rsid w:val="006C3AB7"/>
    <w:rsid w:val="006C773A"/>
    <w:rsid w:val="006D57A6"/>
    <w:rsid w:val="007018FD"/>
    <w:rsid w:val="00705264"/>
    <w:rsid w:val="00724D17"/>
    <w:rsid w:val="00744893"/>
    <w:rsid w:val="0076290F"/>
    <w:rsid w:val="00792ACE"/>
    <w:rsid w:val="007B694A"/>
    <w:rsid w:val="007D4220"/>
    <w:rsid w:val="007E1225"/>
    <w:rsid w:val="007E2E38"/>
    <w:rsid w:val="007F7282"/>
    <w:rsid w:val="00834DE8"/>
    <w:rsid w:val="00861362"/>
    <w:rsid w:val="00863319"/>
    <w:rsid w:val="0087373A"/>
    <w:rsid w:val="008A2376"/>
    <w:rsid w:val="008A71A1"/>
    <w:rsid w:val="008B3EEF"/>
    <w:rsid w:val="008F785D"/>
    <w:rsid w:val="0092797A"/>
    <w:rsid w:val="009330DA"/>
    <w:rsid w:val="00955CBC"/>
    <w:rsid w:val="00965C21"/>
    <w:rsid w:val="009B5A3B"/>
    <w:rsid w:val="009E048D"/>
    <w:rsid w:val="009E38C9"/>
    <w:rsid w:val="009F6105"/>
    <w:rsid w:val="00A0361A"/>
    <w:rsid w:val="00A0648D"/>
    <w:rsid w:val="00A06D46"/>
    <w:rsid w:val="00A10867"/>
    <w:rsid w:val="00A17FCB"/>
    <w:rsid w:val="00A20B1A"/>
    <w:rsid w:val="00A3404A"/>
    <w:rsid w:val="00A639DD"/>
    <w:rsid w:val="00A65957"/>
    <w:rsid w:val="00A70900"/>
    <w:rsid w:val="00A73646"/>
    <w:rsid w:val="00A73DF1"/>
    <w:rsid w:val="00AA49F7"/>
    <w:rsid w:val="00AC2ED9"/>
    <w:rsid w:val="00AD457E"/>
    <w:rsid w:val="00AF0D71"/>
    <w:rsid w:val="00AF2654"/>
    <w:rsid w:val="00AF5538"/>
    <w:rsid w:val="00AF7722"/>
    <w:rsid w:val="00B11DD1"/>
    <w:rsid w:val="00B1765B"/>
    <w:rsid w:val="00B22C01"/>
    <w:rsid w:val="00B24B21"/>
    <w:rsid w:val="00B52E43"/>
    <w:rsid w:val="00B70E56"/>
    <w:rsid w:val="00BB0834"/>
    <w:rsid w:val="00BD333C"/>
    <w:rsid w:val="00BE0F32"/>
    <w:rsid w:val="00BE1C61"/>
    <w:rsid w:val="00BE42EE"/>
    <w:rsid w:val="00C0484B"/>
    <w:rsid w:val="00C40F8E"/>
    <w:rsid w:val="00C45959"/>
    <w:rsid w:val="00C62146"/>
    <w:rsid w:val="00C66D14"/>
    <w:rsid w:val="00C71E43"/>
    <w:rsid w:val="00C84A6D"/>
    <w:rsid w:val="00C84D73"/>
    <w:rsid w:val="00C9174A"/>
    <w:rsid w:val="00CA69EE"/>
    <w:rsid w:val="00CB0C8F"/>
    <w:rsid w:val="00CB24C7"/>
    <w:rsid w:val="00CB6376"/>
    <w:rsid w:val="00D041F3"/>
    <w:rsid w:val="00D32719"/>
    <w:rsid w:val="00D40DAA"/>
    <w:rsid w:val="00D46A7D"/>
    <w:rsid w:val="00D92E26"/>
    <w:rsid w:val="00D952E0"/>
    <w:rsid w:val="00DA5A53"/>
    <w:rsid w:val="00DE47F4"/>
    <w:rsid w:val="00DF42FB"/>
    <w:rsid w:val="00E02F52"/>
    <w:rsid w:val="00E04CEA"/>
    <w:rsid w:val="00E12DC4"/>
    <w:rsid w:val="00E20BD9"/>
    <w:rsid w:val="00E21BAB"/>
    <w:rsid w:val="00E36C4F"/>
    <w:rsid w:val="00E60D4B"/>
    <w:rsid w:val="00E6208D"/>
    <w:rsid w:val="00E648AB"/>
    <w:rsid w:val="00E75C69"/>
    <w:rsid w:val="00E815A5"/>
    <w:rsid w:val="00E97E6F"/>
    <w:rsid w:val="00EA77C7"/>
    <w:rsid w:val="00EB2C0D"/>
    <w:rsid w:val="00EB3E6E"/>
    <w:rsid w:val="00EB703A"/>
    <w:rsid w:val="00EE0437"/>
    <w:rsid w:val="00EE747A"/>
    <w:rsid w:val="00EF2196"/>
    <w:rsid w:val="00EF5C00"/>
    <w:rsid w:val="00F37936"/>
    <w:rsid w:val="00F64FF7"/>
    <w:rsid w:val="00FA53D5"/>
    <w:rsid w:val="00FB125E"/>
    <w:rsid w:val="00FB1F1C"/>
    <w:rsid w:val="00FB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255fc34-32b5-4914-9001-6e016d400544"/>
    <ds:schemaRef ds:uri="1c713a7c-8a7c-4327-be4a-3e364f1677f1"/>
    <ds:schemaRef ds:uri="http://www.w3.org/XML/1998/namespace"/>
    <ds:schemaRef ds:uri="http://purl.org/dc/dcmitype/"/>
  </ds:schemaRefs>
</ds:datastoreItem>
</file>

<file path=customXml/itemProps4.xml><?xml version="1.0" encoding="utf-8"?>
<ds:datastoreItem xmlns:ds="http://schemas.openxmlformats.org/officeDocument/2006/customXml" ds:itemID="{304E9A08-FC6D-4FC1-AA98-54DE0EA1096A}">
  <ds:schemaRefs>
    <ds:schemaRef ds:uri="http://lrs.lt/TAIS/DocParts"/>
  </ds:schemaRefs>
</ds:datastoreItem>
</file>

<file path=customXml/itemProps5.xml><?xml version="1.0" encoding="utf-8"?>
<ds:datastoreItem xmlns:ds="http://schemas.openxmlformats.org/officeDocument/2006/customXml" ds:itemID="{FA93F43F-E8AA-4779-A017-37BEEA4A8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14298</Words>
  <Characters>8151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7</cp:revision>
  <dcterms:created xsi:type="dcterms:W3CDTF">2025-03-22T22:23:00Z</dcterms:created>
  <dcterms:modified xsi:type="dcterms:W3CDTF">2025-03-26T17:46:00Z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