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E718D4" w:rsidRDefault="00531070" w:rsidP="00531070">
      <w:pPr>
        <w:pStyle w:val="Sraopastraipa"/>
        <w:tabs>
          <w:tab w:val="left" w:pos="851"/>
        </w:tabs>
        <w:suppressAutoHyphens/>
        <w:autoSpaceDN w:val="0"/>
        <w:ind w:left="0"/>
        <w:jc w:val="center"/>
        <w:textAlignment w:val="baseline"/>
        <w:rPr>
          <w:b/>
          <w:bCs/>
          <w:caps/>
        </w:rPr>
      </w:pPr>
      <w:r w:rsidRPr="00E718D4">
        <w:rPr>
          <w:b/>
          <w:bCs/>
          <w:caps/>
        </w:rPr>
        <w:t>Tiekėjų klausimai ir perkančiosios organizacijos atsakymai</w:t>
      </w:r>
    </w:p>
    <w:p w14:paraId="29A4041E" w14:textId="143EB9A2" w:rsidR="00531070" w:rsidRPr="00E718D4" w:rsidRDefault="00531070" w:rsidP="00531070">
      <w:pPr>
        <w:pStyle w:val="Sraopastraipa"/>
        <w:tabs>
          <w:tab w:val="left" w:pos="851"/>
        </w:tabs>
        <w:suppressAutoHyphens/>
        <w:autoSpaceDN w:val="0"/>
        <w:ind w:left="0"/>
        <w:jc w:val="both"/>
        <w:textAlignment w:val="baseline"/>
      </w:pPr>
    </w:p>
    <w:p w14:paraId="4564414F" w14:textId="3294DBE9" w:rsidR="00531070" w:rsidRPr="00E718D4" w:rsidRDefault="00531070" w:rsidP="00531070">
      <w:pPr>
        <w:pStyle w:val="Sraopastraipa"/>
        <w:tabs>
          <w:tab w:val="left" w:pos="851"/>
        </w:tabs>
        <w:suppressAutoHyphens/>
        <w:autoSpaceDN w:val="0"/>
        <w:ind w:left="0"/>
        <w:jc w:val="both"/>
        <w:textAlignment w:val="baseline"/>
      </w:pPr>
      <w:r w:rsidRPr="00E718D4">
        <w:rPr>
          <w:b/>
          <w:bCs/>
          <w:shd w:val="clear" w:color="auto" w:fill="FFFFFF"/>
        </w:rPr>
        <w:t>Pirkimas „</w:t>
      </w:r>
      <w:r w:rsidR="00FC550B" w:rsidRPr="00FC550B">
        <w:rPr>
          <w:b/>
          <w:bCs/>
          <w:shd w:val="clear" w:color="auto" w:fill="FFFFFF"/>
        </w:rPr>
        <w:t>Šiaulių r. Ginkūnų k. Versmių gatvės paprastojo remonto darbai</w:t>
      </w:r>
      <w:r w:rsidRPr="00E718D4">
        <w:rPr>
          <w:b/>
          <w:bCs/>
          <w:shd w:val="clear" w:color="auto" w:fill="FFFFFF"/>
        </w:rPr>
        <w:t xml:space="preserve">“ (pirkimo </w:t>
      </w:r>
      <w:r w:rsidR="007E3204" w:rsidRPr="00E718D4">
        <w:rPr>
          <w:b/>
          <w:bCs/>
          <w:shd w:val="clear" w:color="auto" w:fill="FFFFFF"/>
        </w:rPr>
        <w:t>ID</w:t>
      </w:r>
      <w:r w:rsidRPr="00E718D4">
        <w:rPr>
          <w:b/>
          <w:bCs/>
          <w:shd w:val="clear" w:color="auto" w:fill="FFFFFF"/>
        </w:rPr>
        <w:t xml:space="preserve">. </w:t>
      </w:r>
      <w:r w:rsidR="00FC550B" w:rsidRPr="00FC550B">
        <w:rPr>
          <w:b/>
          <w:bCs/>
          <w:shd w:val="clear" w:color="auto" w:fill="FFFFFF"/>
        </w:rPr>
        <w:t>1692022</w:t>
      </w:r>
      <w:r w:rsidRPr="00E718D4">
        <w:rPr>
          <w:b/>
          <w:bCs/>
          <w:shd w:val="clear" w:color="auto" w:fill="FFFFFF"/>
        </w:rPr>
        <w:t>)</w:t>
      </w:r>
    </w:p>
    <w:p w14:paraId="2FD9701B" w14:textId="77777777" w:rsidR="0032162A" w:rsidRPr="00E718D4"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E718D4" w:rsidRPr="00E718D4" w14:paraId="1E0C8988" w14:textId="77777777" w:rsidTr="00531070">
        <w:trPr>
          <w:trHeight w:val="712"/>
        </w:trPr>
        <w:tc>
          <w:tcPr>
            <w:tcW w:w="709" w:type="dxa"/>
            <w:vAlign w:val="center"/>
          </w:tcPr>
          <w:p w14:paraId="7A613416" w14:textId="4E1EB8C6" w:rsidR="00531070" w:rsidRPr="00E718D4" w:rsidRDefault="00531070" w:rsidP="00215103">
            <w:pPr>
              <w:pStyle w:val="Sraopastraipa"/>
              <w:tabs>
                <w:tab w:val="left" w:pos="851"/>
              </w:tabs>
              <w:suppressAutoHyphens/>
              <w:autoSpaceDN w:val="0"/>
              <w:ind w:left="0"/>
              <w:jc w:val="center"/>
              <w:textAlignment w:val="baseline"/>
              <w:rPr>
                <w:b/>
              </w:rPr>
            </w:pPr>
            <w:r w:rsidRPr="00E718D4">
              <w:rPr>
                <w:b/>
              </w:rPr>
              <w:t>Eil. Nr.</w:t>
            </w:r>
          </w:p>
        </w:tc>
        <w:tc>
          <w:tcPr>
            <w:tcW w:w="4536" w:type="dxa"/>
            <w:shd w:val="clear" w:color="auto" w:fill="auto"/>
            <w:vAlign w:val="center"/>
          </w:tcPr>
          <w:p w14:paraId="670E1DBF" w14:textId="32B07643" w:rsidR="00531070" w:rsidRPr="00E718D4" w:rsidRDefault="00531070" w:rsidP="00215103">
            <w:pPr>
              <w:pStyle w:val="Sraopastraipa"/>
              <w:tabs>
                <w:tab w:val="left" w:pos="851"/>
              </w:tabs>
              <w:suppressAutoHyphens/>
              <w:autoSpaceDN w:val="0"/>
              <w:ind w:left="0"/>
              <w:jc w:val="center"/>
              <w:textAlignment w:val="baseline"/>
            </w:pPr>
            <w:r w:rsidRPr="00E718D4">
              <w:rPr>
                <w:b/>
              </w:rPr>
              <w:t>Tiekėjo klausimas</w:t>
            </w:r>
          </w:p>
        </w:tc>
        <w:tc>
          <w:tcPr>
            <w:tcW w:w="4104" w:type="dxa"/>
            <w:shd w:val="clear" w:color="auto" w:fill="auto"/>
            <w:vAlign w:val="center"/>
          </w:tcPr>
          <w:p w14:paraId="23981FE6" w14:textId="7D832324" w:rsidR="00531070" w:rsidRPr="00E718D4" w:rsidRDefault="00531070" w:rsidP="00215103">
            <w:pPr>
              <w:pStyle w:val="Betarp"/>
              <w:jc w:val="center"/>
            </w:pPr>
            <w:r w:rsidRPr="00E718D4">
              <w:rPr>
                <w:b/>
              </w:rPr>
              <w:t>Perkančiosios organizacijos atsakymas</w:t>
            </w:r>
          </w:p>
        </w:tc>
      </w:tr>
      <w:tr w:rsidR="00E718D4" w:rsidRPr="00E718D4" w14:paraId="38054E9E" w14:textId="77777777" w:rsidTr="00531070">
        <w:tc>
          <w:tcPr>
            <w:tcW w:w="709" w:type="dxa"/>
          </w:tcPr>
          <w:p w14:paraId="19AD973C" w14:textId="62024C63" w:rsidR="00531070" w:rsidRPr="00E718D4" w:rsidRDefault="00531070" w:rsidP="00531070">
            <w:pPr>
              <w:tabs>
                <w:tab w:val="left" w:pos="851"/>
              </w:tabs>
              <w:suppressAutoHyphens/>
              <w:autoSpaceDN w:val="0"/>
              <w:ind w:left="-78"/>
              <w:jc w:val="center"/>
              <w:textAlignment w:val="baseline"/>
            </w:pPr>
            <w:r w:rsidRPr="00E718D4">
              <w:t>1.</w:t>
            </w:r>
          </w:p>
        </w:tc>
        <w:tc>
          <w:tcPr>
            <w:tcW w:w="4536" w:type="dxa"/>
            <w:shd w:val="clear" w:color="auto" w:fill="auto"/>
          </w:tcPr>
          <w:p w14:paraId="338FA886" w14:textId="2973BF65" w:rsidR="00531070" w:rsidRPr="00E718D4" w:rsidRDefault="00B62A1B" w:rsidP="00B94336">
            <w:pPr>
              <w:pStyle w:val="prastasiniatinklio"/>
              <w:shd w:val="clear" w:color="auto" w:fill="FFFFFF"/>
              <w:tabs>
                <w:tab w:val="left" w:pos="3135"/>
              </w:tabs>
              <w:spacing w:before="0" w:beforeAutospacing="0" w:after="150" w:afterAutospacing="0"/>
              <w:jc w:val="both"/>
            </w:pPr>
            <w:r w:rsidRPr="00B62A1B">
              <w:t xml:space="preserve">A-2 atkarpoje numatyta nufrezuoti ir užtaisyti </w:t>
            </w:r>
            <w:proofErr w:type="spellStart"/>
            <w:r w:rsidRPr="00B62A1B">
              <w:t>išdaužas</w:t>
            </w:r>
            <w:proofErr w:type="spellEnd"/>
            <w:r w:rsidRPr="00B62A1B">
              <w:t xml:space="preserve"> asfaltbetoniu 24 m2. iš asfaltbetonio AC 11 VN, įrengti nuovažas, suformuoti, išvalyti ir/arba įrengti sankasos griovius, įrengti pralaidas, paviršinio vandens nuvedimui nuo gatvės važiuojamosios dangos. Prašome patikslinti ar A-2 atkarpoje bus tvarkomos tik </w:t>
            </w:r>
            <w:proofErr w:type="spellStart"/>
            <w:r w:rsidRPr="00B62A1B">
              <w:t>išdaužos</w:t>
            </w:r>
            <w:proofErr w:type="spellEnd"/>
            <w:r w:rsidRPr="00B62A1B">
              <w:t xml:space="preserve">, nuovažos ir vandens nuvedimas ar turi būti įrengtas ir išlyginamasis bei viršutinis asfalto dangos sluoksnis. </w:t>
            </w:r>
            <w:proofErr w:type="spellStart"/>
            <w:r w:rsidRPr="00A4739E">
              <w:rPr>
                <w:lang w:val="en-US"/>
              </w:rPr>
              <w:t>Jeigu</w:t>
            </w:r>
            <w:proofErr w:type="spellEnd"/>
            <w:r w:rsidRPr="00A4739E">
              <w:rPr>
                <w:lang w:val="en-US"/>
              </w:rPr>
              <w:t xml:space="preserve"> </w:t>
            </w:r>
            <w:proofErr w:type="spellStart"/>
            <w:r w:rsidRPr="00A4739E">
              <w:rPr>
                <w:lang w:val="en-US"/>
              </w:rPr>
              <w:t>taip</w:t>
            </w:r>
            <w:proofErr w:type="spellEnd"/>
            <w:r w:rsidRPr="00A4739E">
              <w:rPr>
                <w:lang w:val="en-US"/>
              </w:rPr>
              <w:t xml:space="preserve">, </w:t>
            </w:r>
            <w:proofErr w:type="spellStart"/>
            <w:r w:rsidRPr="00A4739E">
              <w:rPr>
                <w:lang w:val="en-US"/>
              </w:rPr>
              <w:t>prašome</w:t>
            </w:r>
            <w:proofErr w:type="spellEnd"/>
            <w:r w:rsidRPr="00A4739E">
              <w:rPr>
                <w:lang w:val="en-US"/>
              </w:rPr>
              <w:t xml:space="preserve"> </w:t>
            </w:r>
            <w:proofErr w:type="spellStart"/>
            <w:r w:rsidRPr="00A4739E">
              <w:rPr>
                <w:lang w:val="en-US"/>
              </w:rPr>
              <w:t>patikslinti</w:t>
            </w:r>
            <w:proofErr w:type="spellEnd"/>
            <w:r w:rsidRPr="00A4739E">
              <w:rPr>
                <w:lang w:val="en-US"/>
              </w:rPr>
              <w:t xml:space="preserve"> </w:t>
            </w:r>
            <w:proofErr w:type="spellStart"/>
            <w:r w:rsidRPr="00A4739E">
              <w:rPr>
                <w:lang w:val="en-US"/>
              </w:rPr>
              <w:t>techninę</w:t>
            </w:r>
            <w:proofErr w:type="spellEnd"/>
            <w:r w:rsidRPr="00A4739E">
              <w:rPr>
                <w:lang w:val="en-US"/>
              </w:rPr>
              <w:t xml:space="preserve"> </w:t>
            </w:r>
            <w:proofErr w:type="spellStart"/>
            <w:r w:rsidRPr="00A4739E">
              <w:rPr>
                <w:lang w:val="en-US"/>
              </w:rPr>
              <w:t>specifikaciją</w:t>
            </w:r>
            <w:proofErr w:type="spellEnd"/>
            <w:r>
              <w:rPr>
                <w:lang w:val="en-US"/>
              </w:rPr>
              <w:t>.</w:t>
            </w:r>
          </w:p>
        </w:tc>
        <w:tc>
          <w:tcPr>
            <w:tcW w:w="4104" w:type="dxa"/>
            <w:shd w:val="clear" w:color="auto" w:fill="auto"/>
          </w:tcPr>
          <w:p w14:paraId="2940DA59" w14:textId="77C8153E" w:rsidR="00377954" w:rsidRPr="00E718D4" w:rsidRDefault="008852D4" w:rsidP="00B62A1B">
            <w:pPr>
              <w:pStyle w:val="Sraopastraipa"/>
              <w:tabs>
                <w:tab w:val="left" w:pos="360"/>
                <w:tab w:val="left" w:pos="746"/>
              </w:tabs>
              <w:suppressAutoHyphens/>
              <w:autoSpaceDN w:val="0"/>
              <w:ind w:left="0"/>
              <w:jc w:val="both"/>
              <w:textAlignment w:val="baseline"/>
            </w:pPr>
            <w:r w:rsidRPr="008852D4">
              <w:t xml:space="preserve">A-2 atkarpoje tvarkomos tik </w:t>
            </w:r>
            <w:proofErr w:type="spellStart"/>
            <w:r w:rsidRPr="008852D4">
              <w:t>išdaužos</w:t>
            </w:r>
            <w:proofErr w:type="spellEnd"/>
            <w:r w:rsidRPr="008852D4">
              <w:t>, nuovažos ir vandens nuvedimas, išlyginamasis bei viršutinis asfalto dangos sluoksnis neįrenginėjamas.</w:t>
            </w:r>
          </w:p>
        </w:tc>
      </w:tr>
      <w:tr w:rsidR="00E718D4" w:rsidRPr="00E718D4" w14:paraId="2A9459FF" w14:textId="77777777" w:rsidTr="00531070">
        <w:tc>
          <w:tcPr>
            <w:tcW w:w="709" w:type="dxa"/>
          </w:tcPr>
          <w:p w14:paraId="0AAA1153" w14:textId="675B431E" w:rsidR="00B94336" w:rsidRPr="00E718D4" w:rsidRDefault="00B94336" w:rsidP="00531070">
            <w:pPr>
              <w:tabs>
                <w:tab w:val="left" w:pos="851"/>
              </w:tabs>
              <w:suppressAutoHyphens/>
              <w:autoSpaceDN w:val="0"/>
              <w:ind w:left="-78"/>
              <w:jc w:val="center"/>
              <w:textAlignment w:val="baseline"/>
            </w:pPr>
            <w:r w:rsidRPr="00E718D4">
              <w:t>2.</w:t>
            </w:r>
          </w:p>
        </w:tc>
        <w:tc>
          <w:tcPr>
            <w:tcW w:w="4536" w:type="dxa"/>
            <w:shd w:val="clear" w:color="auto" w:fill="auto"/>
          </w:tcPr>
          <w:p w14:paraId="39675BCB" w14:textId="40179F24" w:rsidR="00B94336" w:rsidRPr="00E718D4" w:rsidRDefault="00C50FEE" w:rsidP="00B94336">
            <w:pPr>
              <w:pStyle w:val="prastasiniatinklio"/>
              <w:shd w:val="clear" w:color="auto" w:fill="FFFFFF"/>
              <w:tabs>
                <w:tab w:val="left" w:pos="3135"/>
              </w:tabs>
              <w:spacing w:before="0" w:beforeAutospacing="0" w:after="150" w:afterAutospacing="0"/>
              <w:jc w:val="both"/>
            </w:pPr>
            <w:r w:rsidRPr="00E718D4">
              <w:t>Numatytas vertikalus ženklinimas. Patikslinkite. Esami kelio ženklai demontuojami su atramomis ir paskui įrengiami nauji, ar atgal sumontuojami esami?</w:t>
            </w:r>
          </w:p>
        </w:tc>
        <w:tc>
          <w:tcPr>
            <w:tcW w:w="4104" w:type="dxa"/>
            <w:shd w:val="clear" w:color="auto" w:fill="auto"/>
          </w:tcPr>
          <w:p w14:paraId="0D527973" w14:textId="467C2538" w:rsidR="008852D4" w:rsidRDefault="008852D4" w:rsidP="008852D4">
            <w:pPr>
              <w:tabs>
                <w:tab w:val="left" w:pos="360"/>
                <w:tab w:val="left" w:pos="746"/>
              </w:tabs>
              <w:suppressAutoHyphens/>
              <w:autoSpaceDN w:val="0"/>
              <w:jc w:val="both"/>
              <w:textAlignment w:val="baseline"/>
            </w:pPr>
            <w:r>
              <w:t>Vertikalus gatvės ženklinimas naujai įrengiamas tik naujai įrengtoms iškiliosioms sankryžoms</w:t>
            </w:r>
            <w:r w:rsidR="00ED6DCE">
              <w:t xml:space="preserve"> </w:t>
            </w:r>
            <w:r>
              <w:t>(vadovaujantis normatyviniais statybos techniniais dokumentais).</w:t>
            </w:r>
          </w:p>
          <w:p w14:paraId="4D394EE4" w14:textId="3009EAD9" w:rsidR="00B94336" w:rsidRPr="00E718D4" w:rsidRDefault="008852D4" w:rsidP="008852D4">
            <w:pPr>
              <w:pStyle w:val="Sraopastraipa"/>
              <w:tabs>
                <w:tab w:val="left" w:pos="360"/>
                <w:tab w:val="left" w:pos="746"/>
              </w:tabs>
              <w:suppressAutoHyphens/>
              <w:autoSpaceDN w:val="0"/>
              <w:ind w:left="0"/>
              <w:jc w:val="both"/>
              <w:textAlignment w:val="baseline"/>
            </w:pPr>
            <w:r>
              <w:t>Horizontalųjį ženklinimą atlikti visame remontuojamame gatvės ruože.</w:t>
            </w:r>
          </w:p>
        </w:tc>
      </w:tr>
      <w:tr w:rsidR="007161BD" w:rsidRPr="00E718D4" w14:paraId="42E0F23F" w14:textId="77777777" w:rsidTr="00531070">
        <w:tc>
          <w:tcPr>
            <w:tcW w:w="709" w:type="dxa"/>
          </w:tcPr>
          <w:p w14:paraId="6307289C" w14:textId="65154EC6" w:rsidR="007161BD" w:rsidRPr="00E718D4" w:rsidRDefault="007161BD" w:rsidP="00531070">
            <w:pPr>
              <w:tabs>
                <w:tab w:val="left" w:pos="851"/>
              </w:tabs>
              <w:suppressAutoHyphens/>
              <w:autoSpaceDN w:val="0"/>
              <w:ind w:left="-78"/>
              <w:jc w:val="center"/>
              <w:textAlignment w:val="baseline"/>
            </w:pPr>
            <w:r>
              <w:t>3.</w:t>
            </w:r>
          </w:p>
        </w:tc>
        <w:tc>
          <w:tcPr>
            <w:tcW w:w="4536" w:type="dxa"/>
            <w:shd w:val="clear" w:color="auto" w:fill="auto"/>
          </w:tcPr>
          <w:p w14:paraId="24ADC596" w14:textId="406DEBF2" w:rsidR="007161BD" w:rsidRPr="00E718D4" w:rsidRDefault="007161BD" w:rsidP="00B94336">
            <w:pPr>
              <w:pStyle w:val="prastasiniatinklio"/>
              <w:shd w:val="clear" w:color="auto" w:fill="FFFFFF"/>
              <w:tabs>
                <w:tab w:val="left" w:pos="3135"/>
              </w:tabs>
              <w:spacing w:before="0" w:beforeAutospacing="0" w:after="150" w:afterAutospacing="0"/>
              <w:jc w:val="both"/>
            </w:pPr>
            <w:r w:rsidRPr="007161BD">
              <w:t xml:space="preserve">Rangovas įvertinęs sutarties projektą bei sutartinės atsakomybės sąlygas, prašo perkančiosios organizacijos koreguoti sutarties projekto sąlygas. Sutarties projekto 6.7. punktas numato 0,02 % Sutarties kainos per dieną  delspinigius dėl darbų vėlavimo. Sutarties 6.3. punkte numatyta 100 Eur bauda taip pat taikoma už darbų vėlavimą. Atkreiptinas dėmesys į tai, kad tais atvejais, kai už vienodą sutartinių įsipareigojimų pažeidimą perkančioji organizacija numato delspinigius ir baudą, tokios sutarties sąlygos gali būti vertinamos kaip baudinio pobūdžio nuostolių atlyginimas, kadangi tai sunkina rangovo finansinę padėtį. Dvigubo baudimo už tų pačių sutartinių įsipareigojimų nevykdymą taikyti negalima, kadangi tai prieštarautų teisingumo ir proporcingumo principams. Teisės principas „ne bis </w:t>
            </w:r>
            <w:proofErr w:type="spellStart"/>
            <w:r w:rsidRPr="007161BD">
              <w:t>in</w:t>
            </w:r>
            <w:proofErr w:type="spellEnd"/>
            <w:r w:rsidRPr="007161BD">
              <w:t xml:space="preserve"> </w:t>
            </w:r>
            <w:proofErr w:type="spellStart"/>
            <w:r w:rsidRPr="007161BD">
              <w:t>idem</w:t>
            </w:r>
            <w:proofErr w:type="spellEnd"/>
            <w:r w:rsidRPr="007161BD">
              <w:t xml:space="preserve">“ užtikrina, kad už tą patį pažeidimą nebūtų taikomos kelios baudos ar sankcijos. Prašome koreguoti sutarties projektą ir panaikinti 6.7. punktą bei sutarties projekte numatyti tik delspinigius už darbų vėlavimą, </w:t>
            </w:r>
            <w:r w:rsidRPr="007161BD">
              <w:lastRenderedPageBreak/>
              <w:t>ir tokiu būdu grąžinant tinkamą sutarties šalių lygybę.</w:t>
            </w:r>
          </w:p>
        </w:tc>
        <w:tc>
          <w:tcPr>
            <w:tcW w:w="4104" w:type="dxa"/>
            <w:shd w:val="clear" w:color="auto" w:fill="auto"/>
          </w:tcPr>
          <w:p w14:paraId="0E900CDA" w14:textId="6F3D4F13" w:rsidR="001F5C95" w:rsidRPr="00E718D4" w:rsidRDefault="001F5C95" w:rsidP="001F5C95">
            <w:pPr>
              <w:pStyle w:val="Sraopastraipa"/>
              <w:tabs>
                <w:tab w:val="left" w:pos="360"/>
                <w:tab w:val="left" w:pos="746"/>
              </w:tabs>
              <w:suppressAutoHyphens/>
              <w:autoSpaceDN w:val="0"/>
              <w:ind w:left="0"/>
              <w:jc w:val="both"/>
              <w:textAlignment w:val="baseline"/>
            </w:pPr>
            <w:r w:rsidRPr="00E718D4">
              <w:lastRenderedPageBreak/>
              <w:t>Koreguot</w:t>
            </w:r>
            <w:r>
              <w:t>a</w:t>
            </w:r>
            <w:r w:rsidRPr="00E718D4">
              <w:t xml:space="preserve">s </w:t>
            </w:r>
            <w:r>
              <w:t>Pirkimo sutarties projektas</w:t>
            </w:r>
            <w:r w:rsidRPr="00E718D4">
              <w:t>.</w:t>
            </w:r>
          </w:p>
          <w:p w14:paraId="4749D0C6" w14:textId="77777777" w:rsidR="001F5C95" w:rsidRPr="00E718D4" w:rsidRDefault="001F5C95" w:rsidP="001F5C95">
            <w:pPr>
              <w:pStyle w:val="Sraopastraipa"/>
              <w:tabs>
                <w:tab w:val="left" w:pos="360"/>
                <w:tab w:val="left" w:pos="746"/>
              </w:tabs>
              <w:suppressAutoHyphens/>
              <w:autoSpaceDN w:val="0"/>
              <w:ind w:left="0"/>
              <w:jc w:val="both"/>
              <w:textAlignment w:val="baseline"/>
            </w:pPr>
          </w:p>
          <w:p w14:paraId="75DB2401" w14:textId="0C9717E3" w:rsidR="001F5C95" w:rsidRPr="00E718D4" w:rsidRDefault="001F5C95" w:rsidP="001F5C95">
            <w:pPr>
              <w:pStyle w:val="Sraopastraipa"/>
              <w:tabs>
                <w:tab w:val="left" w:pos="360"/>
                <w:tab w:val="left" w:pos="1454"/>
              </w:tabs>
              <w:suppressAutoHyphens/>
              <w:autoSpaceDN w:val="0"/>
              <w:ind w:left="37"/>
              <w:jc w:val="both"/>
              <w:textAlignment w:val="baseline"/>
            </w:pPr>
            <w:r w:rsidRPr="00E718D4">
              <w:t>Įkelt</w:t>
            </w:r>
            <w:r>
              <w:t>a</w:t>
            </w:r>
            <w:r w:rsidRPr="00E718D4">
              <w:t>s koreguot</w:t>
            </w:r>
            <w:r>
              <w:t>a</w:t>
            </w:r>
            <w:r w:rsidRPr="00E718D4">
              <w:t xml:space="preserve">s </w:t>
            </w:r>
            <w:r>
              <w:t>Pirkimo sutarties projektas</w:t>
            </w:r>
            <w:r w:rsidRPr="00E718D4">
              <w:t>.</w:t>
            </w:r>
          </w:p>
          <w:p w14:paraId="73011FAA" w14:textId="77777777" w:rsidR="001F5C95" w:rsidRPr="00E718D4" w:rsidRDefault="001F5C95" w:rsidP="001F5C95">
            <w:pPr>
              <w:pStyle w:val="Sraopastraipa"/>
              <w:tabs>
                <w:tab w:val="left" w:pos="360"/>
                <w:tab w:val="left" w:pos="746"/>
              </w:tabs>
              <w:suppressAutoHyphens/>
              <w:autoSpaceDN w:val="0"/>
              <w:jc w:val="both"/>
              <w:textAlignment w:val="baseline"/>
            </w:pPr>
          </w:p>
          <w:p w14:paraId="0D28ACC7" w14:textId="77777777" w:rsidR="001F5C95" w:rsidRPr="00E718D4" w:rsidRDefault="001F5C95" w:rsidP="001F5C95">
            <w:pPr>
              <w:pStyle w:val="Sraopastraipa"/>
              <w:tabs>
                <w:tab w:val="left" w:pos="360"/>
                <w:tab w:val="left" w:pos="746"/>
              </w:tabs>
              <w:suppressAutoHyphens/>
              <w:autoSpaceDN w:val="0"/>
              <w:ind w:left="0"/>
              <w:jc w:val="both"/>
              <w:textAlignment w:val="baseline"/>
            </w:pPr>
            <w:r w:rsidRPr="00E718D4">
              <w:t xml:space="preserve">Prašome vadovautis aktualia redakcija </w:t>
            </w:r>
          </w:p>
          <w:p w14:paraId="6C79170C" w14:textId="7C19ADAE" w:rsidR="001F5C95" w:rsidRPr="00E718D4" w:rsidRDefault="001F5C95" w:rsidP="001F5C95">
            <w:pPr>
              <w:pStyle w:val="Sraopastraipa"/>
              <w:tabs>
                <w:tab w:val="left" w:pos="360"/>
                <w:tab w:val="left" w:pos="746"/>
              </w:tabs>
              <w:suppressAutoHyphens/>
              <w:autoSpaceDN w:val="0"/>
              <w:ind w:left="0"/>
              <w:jc w:val="both"/>
              <w:textAlignment w:val="baseline"/>
            </w:pPr>
            <w:r w:rsidRPr="00E718D4">
              <w:t>„</w:t>
            </w:r>
            <w:r w:rsidRPr="001F5C95">
              <w:t>4_priedas_Pirkimo_sutarties_projektas_0321</w:t>
            </w:r>
            <w:r w:rsidRPr="00E718D4">
              <w:t>“.</w:t>
            </w:r>
          </w:p>
          <w:p w14:paraId="3981C7F6" w14:textId="77777777" w:rsidR="007161BD" w:rsidRDefault="007161BD" w:rsidP="008852D4">
            <w:pPr>
              <w:tabs>
                <w:tab w:val="left" w:pos="360"/>
                <w:tab w:val="left" w:pos="746"/>
              </w:tabs>
              <w:suppressAutoHyphens/>
              <w:autoSpaceDN w:val="0"/>
              <w:jc w:val="both"/>
              <w:textAlignment w:val="baseline"/>
            </w:pPr>
          </w:p>
        </w:tc>
      </w:tr>
      <w:tr w:rsidR="00A35AEA" w:rsidRPr="00E718D4" w14:paraId="4141670C" w14:textId="77777777" w:rsidTr="00531070">
        <w:tc>
          <w:tcPr>
            <w:tcW w:w="709" w:type="dxa"/>
          </w:tcPr>
          <w:p w14:paraId="4104B351" w14:textId="7C66AC90" w:rsidR="00A35AEA" w:rsidRDefault="00A35AEA" w:rsidP="00531070">
            <w:pPr>
              <w:tabs>
                <w:tab w:val="left" w:pos="851"/>
              </w:tabs>
              <w:suppressAutoHyphens/>
              <w:autoSpaceDN w:val="0"/>
              <w:ind w:left="-78"/>
              <w:jc w:val="center"/>
              <w:textAlignment w:val="baseline"/>
            </w:pPr>
            <w:r>
              <w:t>4.</w:t>
            </w:r>
          </w:p>
        </w:tc>
        <w:tc>
          <w:tcPr>
            <w:tcW w:w="4536" w:type="dxa"/>
            <w:shd w:val="clear" w:color="auto" w:fill="auto"/>
          </w:tcPr>
          <w:p w14:paraId="09F717C9" w14:textId="77777777" w:rsidR="00A35AEA" w:rsidRDefault="00A35AEA" w:rsidP="00A35AEA">
            <w:pPr>
              <w:tabs>
                <w:tab w:val="left" w:pos="567"/>
              </w:tabs>
              <w:jc w:val="both"/>
              <w:rPr>
                <w:iCs/>
              </w:rPr>
            </w:pPr>
            <w:r>
              <w:t xml:space="preserve">Pirkimo dokumentų 29 punkte nurodyta „Pasiūlymas privalo būti pasirašytas </w:t>
            </w:r>
            <w:r w:rsidRPr="002117E5">
              <w:rPr>
                <w:iCs/>
              </w:rPr>
              <w:t>(pavienio tiekėjo vadovo, ar ūkio subjektų grupės įgalioto partnerio vadovo) saugiu elektroniniu parašu, atitinkančiu Lietuvos Respublikos elektroninio parašo įstatymo nustatytus reikalavimus</w:t>
            </w:r>
            <w:r>
              <w:rPr>
                <w:iCs/>
              </w:rPr>
              <w:t>“</w:t>
            </w:r>
            <w:r w:rsidRPr="002117E5">
              <w:rPr>
                <w:iCs/>
              </w:rPr>
              <w:t>.</w:t>
            </w:r>
            <w:r>
              <w:rPr>
                <w:iCs/>
              </w:rPr>
              <w:t xml:space="preserve"> Ankstesnėje CVP IS sistemoje Tiekėjas teikdamas pasiūlymą jį patvirtindavo ir pasirašydavo saugiu parašu. Dabar šios galimybės naujoje CVP IS sistemoje nėra. Prašome patikslinti kokiu būdu Tiekėjas gali pasirašyti saugiu elektroniniu parašu pasirašyti pasiūlymą, kad PO būtų tinkamas:</w:t>
            </w:r>
          </w:p>
          <w:p w14:paraId="67583D14" w14:textId="77777777" w:rsidR="00A35AEA" w:rsidRDefault="00A35AEA" w:rsidP="00A35AEA">
            <w:pPr>
              <w:tabs>
                <w:tab w:val="left" w:pos="567"/>
              </w:tabs>
              <w:jc w:val="both"/>
              <w:rPr>
                <w:iCs/>
              </w:rPr>
            </w:pPr>
            <w:r>
              <w:rPr>
                <w:iCs/>
              </w:rPr>
              <w:tab/>
              <w:t xml:space="preserve">(1) Tiekėjas į vieną failą sudeda visus dokumentus, nurodytus Pirkimo dokumentų 33 punkte ir juos pasirašo per </w:t>
            </w:r>
            <w:hyperlink r:id="rId8" w:history="1">
              <w:r w:rsidRPr="00451ADC">
                <w:rPr>
                  <w:rStyle w:val="Hipersaitas"/>
                  <w:iCs/>
                </w:rPr>
                <w:t>https://www.gosign.lt/lt/</w:t>
              </w:r>
            </w:hyperlink>
            <w:r>
              <w:rPr>
                <w:iCs/>
              </w:rPr>
              <w:t xml:space="preserve"> ir teikdamas pasiūlymą atskiru failu prideda banko ar draudimo bendrovės išduotą </w:t>
            </w:r>
            <w:r w:rsidRPr="002117E5">
              <w:t>Pasiūlymo galiojimo užtikrinim</w:t>
            </w:r>
            <w:r>
              <w:t>ą</w:t>
            </w:r>
            <w:r w:rsidRPr="002117E5">
              <w:t xml:space="preserve"> (elektroninis dokumentas)</w:t>
            </w:r>
            <w:r>
              <w:t>,</w:t>
            </w:r>
            <w:r w:rsidRPr="002117E5">
              <w:t xml:space="preserve"> kad liktų aktyvus užtikrinimą išdavusios įstaigos įgalioto darbuotojo elektroninis parašas</w:t>
            </w:r>
            <w:r>
              <w:rPr>
                <w:iCs/>
              </w:rPr>
              <w:t>;</w:t>
            </w:r>
          </w:p>
          <w:p w14:paraId="3F2C17E9" w14:textId="77777777" w:rsidR="00A35AEA" w:rsidRDefault="00A35AEA" w:rsidP="00A35AEA">
            <w:pPr>
              <w:tabs>
                <w:tab w:val="left" w:pos="567"/>
              </w:tabs>
              <w:jc w:val="both"/>
              <w:rPr>
                <w:iCs/>
              </w:rPr>
            </w:pPr>
            <w:r>
              <w:rPr>
                <w:iCs/>
              </w:rPr>
              <w:tab/>
              <w:t xml:space="preserve">(2) Tiekėjas teikdamas pasiūlymą gali jį pasirašyti </w:t>
            </w:r>
            <w:proofErr w:type="spellStart"/>
            <w:r>
              <w:rPr>
                <w:iCs/>
              </w:rPr>
              <w:t>adoc</w:t>
            </w:r>
            <w:proofErr w:type="spellEnd"/>
            <w:r>
              <w:rPr>
                <w:iCs/>
              </w:rPr>
              <w:t xml:space="preserve">. formatu, t. y. pagrindinis dokumentas būtų pasiūlymas (1 priedas), o visi kiti prašomi dokumentai, nurodyti Pirkimo dokumentų 33 punkte būtų kaip Pasiūlymo (1 priedo) priedai ir teikdamas pasiūlymą atskiru failu prideda banko ar draudimo bendrovės išduotą </w:t>
            </w:r>
            <w:r w:rsidRPr="002117E5">
              <w:t>Pasiūlymo galiojimo užtikrinim</w:t>
            </w:r>
            <w:r>
              <w:t>ą</w:t>
            </w:r>
            <w:r w:rsidRPr="002117E5">
              <w:t xml:space="preserve"> (elektroninis dokumentas)</w:t>
            </w:r>
            <w:r>
              <w:t>,</w:t>
            </w:r>
            <w:r w:rsidRPr="002117E5">
              <w:t xml:space="preserve"> kad liktų aktyvus užtikrinimą išdavusios įstaigos įgalioto darbuotojo elektroninis parašas</w:t>
            </w:r>
            <w:r>
              <w:rPr>
                <w:iCs/>
              </w:rPr>
              <w:t>;</w:t>
            </w:r>
          </w:p>
          <w:p w14:paraId="199E11D9" w14:textId="77777777" w:rsidR="00A35AEA" w:rsidRDefault="00A35AEA" w:rsidP="00A35AEA">
            <w:pPr>
              <w:tabs>
                <w:tab w:val="left" w:pos="567"/>
              </w:tabs>
              <w:jc w:val="both"/>
            </w:pPr>
            <w:r>
              <w:rPr>
                <w:iCs/>
              </w:rPr>
              <w:tab/>
              <w:t xml:space="preserve">(3) Tiekėjas teikdamas pasiūlymą </w:t>
            </w:r>
            <w:proofErr w:type="spellStart"/>
            <w:r>
              <w:rPr>
                <w:iCs/>
              </w:rPr>
              <w:t>adoc</w:t>
            </w:r>
            <w:proofErr w:type="spellEnd"/>
            <w:r>
              <w:rPr>
                <w:iCs/>
              </w:rPr>
              <w:t xml:space="preserve">. formatu pasirašo kiekvieną Pirkimo dokumentų 33 punkte nurodytą dokumentą atskirai ir teikdamas pasiūlymą atskiru failu prideda banko ar draudimo bendrovės išduotą </w:t>
            </w:r>
            <w:r w:rsidRPr="002117E5">
              <w:t>Pasiūlymo galiojimo užtikrinim</w:t>
            </w:r>
            <w:r>
              <w:t>ą</w:t>
            </w:r>
            <w:r w:rsidRPr="002117E5">
              <w:t xml:space="preserve"> (elektroninis dokumentas)</w:t>
            </w:r>
            <w:r>
              <w:t>,</w:t>
            </w:r>
            <w:r w:rsidRPr="002117E5">
              <w:t xml:space="preserve"> kad liktų aktyvus užtikrinimą išdavusios įstaigos įgalioto darbuotojo elektroninis parašas</w:t>
            </w:r>
            <w:r>
              <w:t>;</w:t>
            </w:r>
          </w:p>
          <w:p w14:paraId="6C600935" w14:textId="423109D6" w:rsidR="00A35AEA" w:rsidRPr="007161BD" w:rsidRDefault="00A35AEA" w:rsidP="00A35AEA">
            <w:pPr>
              <w:tabs>
                <w:tab w:val="left" w:pos="567"/>
              </w:tabs>
              <w:jc w:val="both"/>
            </w:pPr>
            <w:r>
              <w:tab/>
              <w:t xml:space="preserve">(4) </w:t>
            </w:r>
            <w:r>
              <w:rPr>
                <w:iCs/>
              </w:rPr>
              <w:t xml:space="preserve">Tiekėjas teikdamas pasiūlymą fiziniu parašu pasirašo kiekvieną Pirkimo dokumentų 33 punkte nurodytą dokumentą atskirai ir teikdamas pasiūlymą atskiru failu prideda banko ar draudimo bendrovės išduotą </w:t>
            </w:r>
            <w:r w:rsidRPr="002117E5">
              <w:lastRenderedPageBreak/>
              <w:t>Pasiūlymo galiojimo užtikrinim</w:t>
            </w:r>
            <w:r>
              <w:t>ą</w:t>
            </w:r>
            <w:r w:rsidRPr="002117E5">
              <w:t xml:space="preserve"> (elektroninis dokumentas)</w:t>
            </w:r>
            <w:r>
              <w:t>,</w:t>
            </w:r>
            <w:r w:rsidRPr="002117E5">
              <w:t xml:space="preserve"> kad liktų aktyvus užtikrinimą išdavusios įstaigos įgalioto darbuotojo elektroninis parašas</w:t>
            </w:r>
            <w:r>
              <w:rPr>
                <w:iCs/>
              </w:rPr>
              <w:t xml:space="preserve">. </w:t>
            </w:r>
          </w:p>
        </w:tc>
        <w:tc>
          <w:tcPr>
            <w:tcW w:w="4104" w:type="dxa"/>
            <w:shd w:val="clear" w:color="auto" w:fill="auto"/>
          </w:tcPr>
          <w:p w14:paraId="57A29086" w14:textId="00B4D3F2" w:rsidR="008739BC" w:rsidRDefault="008739BC" w:rsidP="001F5C95">
            <w:pPr>
              <w:pStyle w:val="Sraopastraipa"/>
              <w:tabs>
                <w:tab w:val="left" w:pos="360"/>
                <w:tab w:val="left" w:pos="746"/>
              </w:tabs>
              <w:suppressAutoHyphens/>
              <w:autoSpaceDN w:val="0"/>
              <w:ind w:left="0"/>
              <w:jc w:val="both"/>
              <w:textAlignment w:val="baseline"/>
            </w:pPr>
            <w:r>
              <w:lastRenderedPageBreak/>
              <w:t>Vadovaujantis pirkimo dokumentų 29 punktu, pasiūlymas turi būti pasirašytas elektroniniu parašu.</w:t>
            </w:r>
          </w:p>
          <w:p w14:paraId="1CA342E3" w14:textId="77777777" w:rsidR="008739BC" w:rsidRDefault="008739BC" w:rsidP="001F5C95">
            <w:pPr>
              <w:pStyle w:val="Sraopastraipa"/>
              <w:tabs>
                <w:tab w:val="left" w:pos="360"/>
                <w:tab w:val="left" w:pos="746"/>
              </w:tabs>
              <w:suppressAutoHyphens/>
              <w:autoSpaceDN w:val="0"/>
              <w:ind w:left="0"/>
              <w:jc w:val="both"/>
              <w:textAlignment w:val="baseline"/>
            </w:pPr>
          </w:p>
          <w:p w14:paraId="3CD4428B" w14:textId="127227D9" w:rsidR="008739BC" w:rsidRPr="005407D4" w:rsidRDefault="008739BC" w:rsidP="001F5C95">
            <w:pPr>
              <w:pStyle w:val="Sraopastraipa"/>
              <w:tabs>
                <w:tab w:val="left" w:pos="360"/>
                <w:tab w:val="left" w:pos="746"/>
              </w:tabs>
              <w:suppressAutoHyphens/>
              <w:autoSpaceDN w:val="0"/>
              <w:ind w:left="0"/>
              <w:jc w:val="both"/>
              <w:textAlignment w:val="baseline"/>
            </w:pPr>
            <w:r>
              <w:t>Perkančioji organizacija pasirašymo būd</w:t>
            </w:r>
            <w:r w:rsidR="005407D4">
              <w:t>ui</w:t>
            </w:r>
            <w:r>
              <w:t xml:space="preserve"> ar platform</w:t>
            </w:r>
            <w:r w:rsidR="005407D4">
              <w:t xml:space="preserve">ai </w:t>
            </w:r>
            <w:r w:rsidR="00CD6D63">
              <w:t xml:space="preserve">reikalavimų </w:t>
            </w:r>
            <w:r w:rsidR="005407D4">
              <w:t>nekelia.</w:t>
            </w:r>
            <w:r>
              <w:t xml:space="preserve"> </w:t>
            </w:r>
          </w:p>
          <w:p w14:paraId="3B4E2DD7" w14:textId="567B3221" w:rsidR="00A35AEA" w:rsidRPr="00954938" w:rsidRDefault="00A35AEA" w:rsidP="001F5C95">
            <w:pPr>
              <w:pStyle w:val="Sraopastraipa"/>
              <w:tabs>
                <w:tab w:val="left" w:pos="360"/>
                <w:tab w:val="left" w:pos="746"/>
              </w:tabs>
              <w:suppressAutoHyphens/>
              <w:autoSpaceDN w:val="0"/>
              <w:ind w:left="0"/>
              <w:jc w:val="both"/>
              <w:textAlignment w:val="baseline"/>
            </w:pPr>
          </w:p>
        </w:tc>
      </w:tr>
      <w:tr w:rsidR="00C93E18" w:rsidRPr="00E718D4" w14:paraId="780D9536" w14:textId="77777777" w:rsidTr="00531070">
        <w:tc>
          <w:tcPr>
            <w:tcW w:w="709" w:type="dxa"/>
          </w:tcPr>
          <w:p w14:paraId="318112A0" w14:textId="04F0E463" w:rsidR="00C93E18" w:rsidRDefault="00C93E18" w:rsidP="00531070">
            <w:pPr>
              <w:tabs>
                <w:tab w:val="left" w:pos="851"/>
              </w:tabs>
              <w:suppressAutoHyphens/>
              <w:autoSpaceDN w:val="0"/>
              <w:ind w:left="-78"/>
              <w:jc w:val="center"/>
              <w:textAlignment w:val="baseline"/>
            </w:pPr>
            <w:r>
              <w:t>5.</w:t>
            </w:r>
          </w:p>
        </w:tc>
        <w:tc>
          <w:tcPr>
            <w:tcW w:w="4536" w:type="dxa"/>
            <w:shd w:val="clear" w:color="auto" w:fill="auto"/>
          </w:tcPr>
          <w:p w14:paraId="3FB45C51" w14:textId="752CE2F5" w:rsidR="00C93E18" w:rsidRPr="00255451" w:rsidRDefault="00255451" w:rsidP="00A35AEA">
            <w:pPr>
              <w:tabs>
                <w:tab w:val="left" w:pos="567"/>
              </w:tabs>
              <w:jc w:val="both"/>
              <w:rPr>
                <w:lang w:val="en-US"/>
              </w:rPr>
            </w:pPr>
            <w:r w:rsidRPr="00255451">
              <w:rPr>
                <w:lang w:val="en-US"/>
              </w:rPr>
              <w:t xml:space="preserve">A1 </w:t>
            </w:r>
            <w:proofErr w:type="spellStart"/>
            <w:r w:rsidRPr="00255451">
              <w:rPr>
                <w:lang w:val="en-US"/>
              </w:rPr>
              <w:t>atkarpa</w:t>
            </w:r>
            <w:proofErr w:type="spellEnd"/>
            <w:r w:rsidRPr="00255451">
              <w:rPr>
                <w:lang w:val="en-US"/>
              </w:rPr>
              <w:t xml:space="preserve">, </w:t>
            </w:r>
            <w:proofErr w:type="spellStart"/>
            <w:r w:rsidRPr="00255451">
              <w:rPr>
                <w:lang w:val="en-US"/>
              </w:rPr>
              <w:t>kaip</w:t>
            </w:r>
            <w:proofErr w:type="spellEnd"/>
            <w:r w:rsidRPr="00255451">
              <w:rPr>
                <w:lang w:val="en-US"/>
              </w:rPr>
              <w:t xml:space="preserve"> bus </w:t>
            </w:r>
            <w:proofErr w:type="spellStart"/>
            <w:r w:rsidRPr="00255451">
              <w:rPr>
                <w:lang w:val="en-US"/>
              </w:rPr>
              <w:t>prijungiama</w:t>
            </w:r>
            <w:proofErr w:type="spellEnd"/>
            <w:r w:rsidRPr="00255451">
              <w:rPr>
                <w:lang w:val="en-US"/>
              </w:rPr>
              <w:t xml:space="preserve"> </w:t>
            </w:r>
            <w:proofErr w:type="spellStart"/>
            <w:r w:rsidRPr="00255451">
              <w:rPr>
                <w:lang w:val="en-US"/>
              </w:rPr>
              <w:t>prie</w:t>
            </w:r>
            <w:proofErr w:type="spellEnd"/>
            <w:r w:rsidRPr="00255451">
              <w:rPr>
                <w:lang w:val="en-US"/>
              </w:rPr>
              <w:t xml:space="preserve"> </w:t>
            </w:r>
            <w:proofErr w:type="spellStart"/>
            <w:r w:rsidRPr="00255451">
              <w:rPr>
                <w:lang w:val="en-US"/>
              </w:rPr>
              <w:t>kelio</w:t>
            </w:r>
            <w:proofErr w:type="spellEnd"/>
            <w:r w:rsidRPr="00255451">
              <w:rPr>
                <w:lang w:val="en-US"/>
              </w:rPr>
              <w:t xml:space="preserve"> nr. 150, </w:t>
            </w:r>
            <w:proofErr w:type="spellStart"/>
            <w:r w:rsidRPr="00255451">
              <w:rPr>
                <w:lang w:val="en-US"/>
              </w:rPr>
              <w:t>nes</w:t>
            </w:r>
            <w:proofErr w:type="spellEnd"/>
            <w:r w:rsidRPr="00255451">
              <w:rPr>
                <w:lang w:val="en-US"/>
              </w:rPr>
              <w:t xml:space="preserve"> bus </w:t>
            </w:r>
            <w:proofErr w:type="spellStart"/>
            <w:r w:rsidRPr="00255451">
              <w:rPr>
                <w:lang w:val="en-US"/>
              </w:rPr>
              <w:t>aukštesnė</w:t>
            </w:r>
            <w:proofErr w:type="spellEnd"/>
            <w:r w:rsidRPr="00255451">
              <w:rPr>
                <w:lang w:val="en-US"/>
              </w:rPr>
              <w:t xml:space="preserve"> </w:t>
            </w:r>
            <w:proofErr w:type="spellStart"/>
            <w:r w:rsidRPr="00255451">
              <w:rPr>
                <w:lang w:val="en-US"/>
              </w:rPr>
              <w:t>gatvė</w:t>
            </w:r>
            <w:proofErr w:type="spellEnd"/>
            <w:r w:rsidRPr="00255451">
              <w:rPr>
                <w:lang w:val="en-US"/>
              </w:rPr>
              <w:t xml:space="preserve"> 4 cm?</w:t>
            </w:r>
          </w:p>
        </w:tc>
        <w:tc>
          <w:tcPr>
            <w:tcW w:w="4104" w:type="dxa"/>
            <w:shd w:val="clear" w:color="auto" w:fill="auto"/>
          </w:tcPr>
          <w:p w14:paraId="05466140" w14:textId="711E699A" w:rsidR="00C93E18" w:rsidRDefault="00255451" w:rsidP="001F5C95">
            <w:pPr>
              <w:pStyle w:val="Sraopastraipa"/>
              <w:tabs>
                <w:tab w:val="left" w:pos="360"/>
                <w:tab w:val="left" w:pos="746"/>
              </w:tabs>
              <w:suppressAutoHyphens/>
              <w:autoSpaceDN w:val="0"/>
              <w:ind w:left="0"/>
              <w:jc w:val="both"/>
              <w:textAlignment w:val="baseline"/>
            </w:pPr>
            <w:r w:rsidRPr="00255451">
              <w:t>Remontuojamos gatvės atkarpas sklandžiai sujungti su esamomis asfaltbetonio dangomis.</w:t>
            </w:r>
          </w:p>
        </w:tc>
      </w:tr>
      <w:tr w:rsidR="00255451" w:rsidRPr="00E718D4" w14:paraId="7E9BC108" w14:textId="77777777" w:rsidTr="00531070">
        <w:tc>
          <w:tcPr>
            <w:tcW w:w="709" w:type="dxa"/>
          </w:tcPr>
          <w:p w14:paraId="27A05CB6" w14:textId="7064EA66" w:rsidR="00255451" w:rsidRDefault="00255451" w:rsidP="00531070">
            <w:pPr>
              <w:tabs>
                <w:tab w:val="left" w:pos="851"/>
              </w:tabs>
              <w:suppressAutoHyphens/>
              <w:autoSpaceDN w:val="0"/>
              <w:ind w:left="-78"/>
              <w:jc w:val="center"/>
              <w:textAlignment w:val="baseline"/>
            </w:pPr>
            <w:r>
              <w:t>6.</w:t>
            </w:r>
          </w:p>
        </w:tc>
        <w:tc>
          <w:tcPr>
            <w:tcW w:w="4536" w:type="dxa"/>
            <w:shd w:val="clear" w:color="auto" w:fill="auto"/>
          </w:tcPr>
          <w:p w14:paraId="4E1170AF" w14:textId="63A70B8C" w:rsidR="00255451" w:rsidRPr="00255451" w:rsidRDefault="00255451" w:rsidP="00A35AEA">
            <w:pPr>
              <w:tabs>
                <w:tab w:val="left" w:pos="567"/>
              </w:tabs>
              <w:jc w:val="both"/>
              <w:rPr>
                <w:lang w:val="en-US"/>
              </w:rPr>
            </w:pPr>
            <w:r w:rsidRPr="00255451">
              <w:t xml:space="preserve">A1 atkarpoje bortai pagrinde yra 15 cm šiai dienai, rašote, kad negali būti žemesni nei 12 cm, tačiau Klojant asfaltą 4 cm ant esamo asfalto vietomis kelio bortai sužemėja iki 11 cm. Prašome patikslinti ar esamą dangą frezuoti, ar </w:t>
            </w:r>
            <w:proofErr w:type="spellStart"/>
            <w:r w:rsidRPr="00255451">
              <w:t>borgali</w:t>
            </w:r>
            <w:proofErr w:type="spellEnd"/>
            <w:r w:rsidRPr="00255451">
              <w:t xml:space="preserve"> būti 1 cm paklaida?</w:t>
            </w:r>
          </w:p>
        </w:tc>
        <w:tc>
          <w:tcPr>
            <w:tcW w:w="4104" w:type="dxa"/>
            <w:shd w:val="clear" w:color="auto" w:fill="auto"/>
          </w:tcPr>
          <w:p w14:paraId="0E1CB6C1" w14:textId="5442A63B" w:rsidR="00255451" w:rsidRPr="00255451" w:rsidRDefault="00255451" w:rsidP="001F5C95">
            <w:pPr>
              <w:pStyle w:val="Sraopastraipa"/>
              <w:tabs>
                <w:tab w:val="left" w:pos="360"/>
                <w:tab w:val="left" w:pos="746"/>
              </w:tabs>
              <w:suppressAutoHyphens/>
              <w:autoSpaceDN w:val="0"/>
              <w:ind w:left="0"/>
              <w:jc w:val="both"/>
              <w:textAlignment w:val="baseline"/>
            </w:pPr>
            <w:r w:rsidRPr="00255451">
              <w:t>Darbus vykdyti ant esamos asfalto dangos, klojant naują asfaltbetonio sluoksnį gali būti esamų gatvės bortų nurodyto aukščio paklaida.</w:t>
            </w:r>
          </w:p>
        </w:tc>
      </w:tr>
      <w:tr w:rsidR="00255451" w:rsidRPr="00E718D4" w14:paraId="2F5390A5" w14:textId="77777777" w:rsidTr="00531070">
        <w:tc>
          <w:tcPr>
            <w:tcW w:w="709" w:type="dxa"/>
          </w:tcPr>
          <w:p w14:paraId="0FA13A14" w14:textId="51ACAE13" w:rsidR="00255451" w:rsidRDefault="00255451" w:rsidP="00531070">
            <w:pPr>
              <w:tabs>
                <w:tab w:val="left" w:pos="851"/>
              </w:tabs>
              <w:suppressAutoHyphens/>
              <w:autoSpaceDN w:val="0"/>
              <w:ind w:left="-78"/>
              <w:jc w:val="center"/>
              <w:textAlignment w:val="baseline"/>
            </w:pPr>
            <w:r>
              <w:t>7.</w:t>
            </w:r>
          </w:p>
        </w:tc>
        <w:tc>
          <w:tcPr>
            <w:tcW w:w="4536" w:type="dxa"/>
            <w:shd w:val="clear" w:color="auto" w:fill="auto"/>
          </w:tcPr>
          <w:p w14:paraId="373DD8E6" w14:textId="17DB4BF9" w:rsidR="00255451" w:rsidRPr="00255451" w:rsidRDefault="007C49A3" w:rsidP="00A35AEA">
            <w:pPr>
              <w:tabs>
                <w:tab w:val="left" w:pos="567"/>
              </w:tabs>
              <w:jc w:val="both"/>
            </w:pPr>
            <w:r w:rsidRPr="007C49A3">
              <w:t>visose trijose atkarpose daugelis nuovažų yra asfaltuotos arba A1 atkarpoje išdėtos trinkelėmis (rengiant šaligatvį), yra nemažai nuovažų, kurias patys gyventojai išdėję trinkelėmis. Prašome paaiškinti, kaip vertinti šias situacijas?</w:t>
            </w:r>
          </w:p>
        </w:tc>
        <w:tc>
          <w:tcPr>
            <w:tcW w:w="4104" w:type="dxa"/>
            <w:shd w:val="clear" w:color="auto" w:fill="auto"/>
          </w:tcPr>
          <w:p w14:paraId="5AB6BBE8" w14:textId="40C127A4" w:rsidR="00255451" w:rsidRPr="005B2FA2" w:rsidRDefault="007C49A3" w:rsidP="001F5C95">
            <w:pPr>
              <w:pStyle w:val="Sraopastraipa"/>
              <w:tabs>
                <w:tab w:val="left" w:pos="360"/>
                <w:tab w:val="left" w:pos="746"/>
              </w:tabs>
              <w:suppressAutoHyphens/>
              <w:autoSpaceDN w:val="0"/>
              <w:ind w:left="0"/>
              <w:jc w:val="both"/>
              <w:textAlignment w:val="baseline"/>
              <w:rPr>
                <w:lang w:val="en-US"/>
              </w:rPr>
            </w:pPr>
            <w:r w:rsidRPr="007C49A3">
              <w:t>Visame remontuojamos gatvės ruože nuovažas remontuoti/įrengti kaip nurodyta TS.</w:t>
            </w:r>
          </w:p>
        </w:tc>
      </w:tr>
    </w:tbl>
    <w:p w14:paraId="22B6AED7" w14:textId="77777777" w:rsidR="00540948" w:rsidRPr="00E718D4" w:rsidRDefault="00540948" w:rsidP="008B4168">
      <w:pPr>
        <w:tabs>
          <w:tab w:val="left" w:pos="0"/>
        </w:tabs>
        <w:jc w:val="both"/>
      </w:pPr>
    </w:p>
    <w:sectPr w:rsidR="00540948" w:rsidRPr="00E718D4"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D31B" w14:textId="77777777" w:rsidR="00FB7AC2" w:rsidRDefault="00FB7AC2" w:rsidP="00080389">
      <w:r>
        <w:separator/>
      </w:r>
    </w:p>
  </w:endnote>
  <w:endnote w:type="continuationSeparator" w:id="0">
    <w:p w14:paraId="381B9547" w14:textId="77777777" w:rsidR="00FB7AC2" w:rsidRDefault="00FB7AC2"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8EA6" w14:textId="77777777" w:rsidR="00FB7AC2" w:rsidRDefault="00FB7AC2" w:rsidP="00080389">
      <w:r>
        <w:separator/>
      </w:r>
    </w:p>
  </w:footnote>
  <w:footnote w:type="continuationSeparator" w:id="0">
    <w:p w14:paraId="6BDFD6C1" w14:textId="77777777" w:rsidR="00FB7AC2" w:rsidRDefault="00FB7AC2"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2"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8"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317224296">
    <w:abstractNumId w:val="18"/>
  </w:num>
  <w:num w:numId="2" w16cid:durableId="1171141524">
    <w:abstractNumId w:val="8"/>
  </w:num>
  <w:num w:numId="3" w16cid:durableId="307709993">
    <w:abstractNumId w:val="10"/>
  </w:num>
  <w:num w:numId="4" w16cid:durableId="1387297733">
    <w:abstractNumId w:val="9"/>
  </w:num>
  <w:num w:numId="5" w16cid:durableId="978609454">
    <w:abstractNumId w:val="2"/>
  </w:num>
  <w:num w:numId="6" w16cid:durableId="1330982781">
    <w:abstractNumId w:val="32"/>
  </w:num>
  <w:num w:numId="7" w16cid:durableId="1979408139">
    <w:abstractNumId w:val="17"/>
  </w:num>
  <w:num w:numId="8" w16cid:durableId="1388844300">
    <w:abstractNumId w:val="31"/>
  </w:num>
  <w:num w:numId="9" w16cid:durableId="1298485291">
    <w:abstractNumId w:val="0"/>
  </w:num>
  <w:num w:numId="10" w16cid:durableId="2115440156">
    <w:abstractNumId w:val="7"/>
  </w:num>
  <w:num w:numId="11" w16cid:durableId="1408183803">
    <w:abstractNumId w:val="1"/>
  </w:num>
  <w:num w:numId="12" w16cid:durableId="450057176">
    <w:abstractNumId w:val="11"/>
  </w:num>
  <w:num w:numId="13" w16cid:durableId="1634043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5788606">
    <w:abstractNumId w:val="14"/>
  </w:num>
  <w:num w:numId="15" w16cid:durableId="1474524780">
    <w:abstractNumId w:val="13"/>
  </w:num>
  <w:num w:numId="16" w16cid:durableId="1935630498">
    <w:abstractNumId w:val="28"/>
  </w:num>
  <w:num w:numId="17" w16cid:durableId="920068076">
    <w:abstractNumId w:val="24"/>
  </w:num>
  <w:num w:numId="18" w16cid:durableId="1697732540">
    <w:abstractNumId w:val="20"/>
  </w:num>
  <w:num w:numId="19" w16cid:durableId="776681528">
    <w:abstractNumId w:val="3"/>
  </w:num>
  <w:num w:numId="20" w16cid:durableId="176844955">
    <w:abstractNumId w:val="25"/>
  </w:num>
  <w:num w:numId="21" w16cid:durableId="1911578355">
    <w:abstractNumId w:val="22"/>
  </w:num>
  <w:num w:numId="22" w16cid:durableId="2064786686">
    <w:abstractNumId w:val="26"/>
  </w:num>
  <w:num w:numId="23" w16cid:durableId="2011135941">
    <w:abstractNumId w:val="4"/>
  </w:num>
  <w:num w:numId="24" w16cid:durableId="1547721459">
    <w:abstractNumId w:val="15"/>
  </w:num>
  <w:num w:numId="25" w16cid:durableId="1576206753">
    <w:abstractNumId w:val="19"/>
  </w:num>
  <w:num w:numId="26" w16cid:durableId="1160804548">
    <w:abstractNumId w:val="5"/>
  </w:num>
  <w:num w:numId="27" w16cid:durableId="2030829805">
    <w:abstractNumId w:val="29"/>
  </w:num>
  <w:num w:numId="28" w16cid:durableId="775488892">
    <w:abstractNumId w:val="30"/>
  </w:num>
  <w:num w:numId="29" w16cid:durableId="102040013">
    <w:abstractNumId w:val="12"/>
  </w:num>
  <w:num w:numId="30" w16cid:durableId="724840849">
    <w:abstractNumId w:val="6"/>
  </w:num>
  <w:num w:numId="31" w16cid:durableId="416905456">
    <w:abstractNumId w:val="16"/>
  </w:num>
  <w:num w:numId="32" w16cid:durableId="2076663557">
    <w:abstractNumId w:val="23"/>
  </w:num>
  <w:num w:numId="33" w16cid:durableId="108165074">
    <w:abstractNumId w:val="27"/>
  </w:num>
  <w:num w:numId="34" w16cid:durableId="11271677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718"/>
    <w:rsid w:val="00080D7A"/>
    <w:rsid w:val="000815AA"/>
    <w:rsid w:val="00083013"/>
    <w:rsid w:val="00085CDA"/>
    <w:rsid w:val="00092E7D"/>
    <w:rsid w:val="00093D55"/>
    <w:rsid w:val="000A0C8E"/>
    <w:rsid w:val="000A1902"/>
    <w:rsid w:val="000A22D6"/>
    <w:rsid w:val="000A265A"/>
    <w:rsid w:val="000A6E5C"/>
    <w:rsid w:val="000A7D71"/>
    <w:rsid w:val="000B4013"/>
    <w:rsid w:val="000B42C0"/>
    <w:rsid w:val="000B466A"/>
    <w:rsid w:val="000B652A"/>
    <w:rsid w:val="000C3035"/>
    <w:rsid w:val="000C3656"/>
    <w:rsid w:val="000D28E4"/>
    <w:rsid w:val="000D2A29"/>
    <w:rsid w:val="000D3909"/>
    <w:rsid w:val="000E4293"/>
    <w:rsid w:val="000E5FD6"/>
    <w:rsid w:val="000E6989"/>
    <w:rsid w:val="000F6EB7"/>
    <w:rsid w:val="000F7561"/>
    <w:rsid w:val="00104305"/>
    <w:rsid w:val="00106F61"/>
    <w:rsid w:val="001076BC"/>
    <w:rsid w:val="00112928"/>
    <w:rsid w:val="00113282"/>
    <w:rsid w:val="00116454"/>
    <w:rsid w:val="00117F62"/>
    <w:rsid w:val="00121D30"/>
    <w:rsid w:val="001230A2"/>
    <w:rsid w:val="00123693"/>
    <w:rsid w:val="00123BA9"/>
    <w:rsid w:val="00124855"/>
    <w:rsid w:val="0012595C"/>
    <w:rsid w:val="001326D9"/>
    <w:rsid w:val="00133F55"/>
    <w:rsid w:val="0014164C"/>
    <w:rsid w:val="00145FBD"/>
    <w:rsid w:val="00146DDA"/>
    <w:rsid w:val="00152388"/>
    <w:rsid w:val="00154501"/>
    <w:rsid w:val="0016476C"/>
    <w:rsid w:val="00165CC8"/>
    <w:rsid w:val="00167C70"/>
    <w:rsid w:val="00177FF5"/>
    <w:rsid w:val="001848AB"/>
    <w:rsid w:val="00187B9D"/>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60C7"/>
    <w:rsid w:val="001E029D"/>
    <w:rsid w:val="001F104A"/>
    <w:rsid w:val="001F1F3A"/>
    <w:rsid w:val="001F5C95"/>
    <w:rsid w:val="001F61AF"/>
    <w:rsid w:val="00202F80"/>
    <w:rsid w:val="00203D2A"/>
    <w:rsid w:val="00203F72"/>
    <w:rsid w:val="00204E4B"/>
    <w:rsid w:val="0021214B"/>
    <w:rsid w:val="00214105"/>
    <w:rsid w:val="00215103"/>
    <w:rsid w:val="00217DB6"/>
    <w:rsid w:val="002207C8"/>
    <w:rsid w:val="0022188C"/>
    <w:rsid w:val="00222748"/>
    <w:rsid w:val="00222CFE"/>
    <w:rsid w:val="00227102"/>
    <w:rsid w:val="0023381A"/>
    <w:rsid w:val="00237582"/>
    <w:rsid w:val="00237F2E"/>
    <w:rsid w:val="002423A3"/>
    <w:rsid w:val="00244081"/>
    <w:rsid w:val="0024774A"/>
    <w:rsid w:val="00251272"/>
    <w:rsid w:val="0025279D"/>
    <w:rsid w:val="00253A1F"/>
    <w:rsid w:val="00255451"/>
    <w:rsid w:val="002561FA"/>
    <w:rsid w:val="00256EA1"/>
    <w:rsid w:val="00262695"/>
    <w:rsid w:val="002648E0"/>
    <w:rsid w:val="00270481"/>
    <w:rsid w:val="0027142E"/>
    <w:rsid w:val="0027210D"/>
    <w:rsid w:val="0027495F"/>
    <w:rsid w:val="0027605E"/>
    <w:rsid w:val="0028142E"/>
    <w:rsid w:val="00286908"/>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C5A76"/>
    <w:rsid w:val="002D05D5"/>
    <w:rsid w:val="002D1F18"/>
    <w:rsid w:val="002D4B17"/>
    <w:rsid w:val="002D529D"/>
    <w:rsid w:val="002D6781"/>
    <w:rsid w:val="002E36EA"/>
    <w:rsid w:val="002E3D3B"/>
    <w:rsid w:val="002E4C5A"/>
    <w:rsid w:val="002F2913"/>
    <w:rsid w:val="002F43AB"/>
    <w:rsid w:val="00302147"/>
    <w:rsid w:val="003026E2"/>
    <w:rsid w:val="0030300C"/>
    <w:rsid w:val="003034A8"/>
    <w:rsid w:val="00304FEA"/>
    <w:rsid w:val="003054C0"/>
    <w:rsid w:val="0030706E"/>
    <w:rsid w:val="00312F12"/>
    <w:rsid w:val="003140FC"/>
    <w:rsid w:val="003152B7"/>
    <w:rsid w:val="00316F9C"/>
    <w:rsid w:val="003203A4"/>
    <w:rsid w:val="0032162A"/>
    <w:rsid w:val="0032745F"/>
    <w:rsid w:val="00327A5C"/>
    <w:rsid w:val="003351C8"/>
    <w:rsid w:val="0034149A"/>
    <w:rsid w:val="00344311"/>
    <w:rsid w:val="003447F9"/>
    <w:rsid w:val="00346B03"/>
    <w:rsid w:val="00347B6C"/>
    <w:rsid w:val="0035114E"/>
    <w:rsid w:val="00354C86"/>
    <w:rsid w:val="0036115D"/>
    <w:rsid w:val="00361763"/>
    <w:rsid w:val="003634DA"/>
    <w:rsid w:val="0036425B"/>
    <w:rsid w:val="00371EEB"/>
    <w:rsid w:val="00374B2B"/>
    <w:rsid w:val="00376551"/>
    <w:rsid w:val="00377954"/>
    <w:rsid w:val="003802E2"/>
    <w:rsid w:val="00381CC3"/>
    <w:rsid w:val="0038607C"/>
    <w:rsid w:val="00387CA3"/>
    <w:rsid w:val="00390992"/>
    <w:rsid w:val="00391B27"/>
    <w:rsid w:val="00396D7A"/>
    <w:rsid w:val="003A1E47"/>
    <w:rsid w:val="003A7004"/>
    <w:rsid w:val="003B021D"/>
    <w:rsid w:val="003B1AB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34B7"/>
    <w:rsid w:val="00404505"/>
    <w:rsid w:val="00407F9F"/>
    <w:rsid w:val="004102E6"/>
    <w:rsid w:val="004130EA"/>
    <w:rsid w:val="00415D2D"/>
    <w:rsid w:val="00415DB7"/>
    <w:rsid w:val="00416DEE"/>
    <w:rsid w:val="00422B9F"/>
    <w:rsid w:val="004230E9"/>
    <w:rsid w:val="00424189"/>
    <w:rsid w:val="00426A3A"/>
    <w:rsid w:val="004304A9"/>
    <w:rsid w:val="00431A48"/>
    <w:rsid w:val="0043664E"/>
    <w:rsid w:val="004372B5"/>
    <w:rsid w:val="00437CFB"/>
    <w:rsid w:val="004418C1"/>
    <w:rsid w:val="004438B7"/>
    <w:rsid w:val="004455E9"/>
    <w:rsid w:val="00451ED6"/>
    <w:rsid w:val="0045233D"/>
    <w:rsid w:val="00462B9C"/>
    <w:rsid w:val="00467199"/>
    <w:rsid w:val="00476904"/>
    <w:rsid w:val="004817D1"/>
    <w:rsid w:val="00482CF5"/>
    <w:rsid w:val="00483B47"/>
    <w:rsid w:val="00484D63"/>
    <w:rsid w:val="004859B7"/>
    <w:rsid w:val="004877FA"/>
    <w:rsid w:val="0049190B"/>
    <w:rsid w:val="0049288C"/>
    <w:rsid w:val="00493395"/>
    <w:rsid w:val="004A1079"/>
    <w:rsid w:val="004A1535"/>
    <w:rsid w:val="004A37FA"/>
    <w:rsid w:val="004A3B78"/>
    <w:rsid w:val="004A56C0"/>
    <w:rsid w:val="004A79AF"/>
    <w:rsid w:val="004B2A13"/>
    <w:rsid w:val="004B54A0"/>
    <w:rsid w:val="004B6911"/>
    <w:rsid w:val="004B6C06"/>
    <w:rsid w:val="004C2FDB"/>
    <w:rsid w:val="004C4E68"/>
    <w:rsid w:val="004C6E6A"/>
    <w:rsid w:val="004C7B17"/>
    <w:rsid w:val="004D6253"/>
    <w:rsid w:val="004D6CDB"/>
    <w:rsid w:val="004D7325"/>
    <w:rsid w:val="004D7789"/>
    <w:rsid w:val="004D7FC1"/>
    <w:rsid w:val="004F0CF1"/>
    <w:rsid w:val="004F6E11"/>
    <w:rsid w:val="004F792E"/>
    <w:rsid w:val="00511DC9"/>
    <w:rsid w:val="00511EE9"/>
    <w:rsid w:val="00511F6E"/>
    <w:rsid w:val="00515EDE"/>
    <w:rsid w:val="00516DE0"/>
    <w:rsid w:val="00523616"/>
    <w:rsid w:val="00523845"/>
    <w:rsid w:val="00531070"/>
    <w:rsid w:val="00535A66"/>
    <w:rsid w:val="00535B1F"/>
    <w:rsid w:val="0053655B"/>
    <w:rsid w:val="005407D4"/>
    <w:rsid w:val="00540948"/>
    <w:rsid w:val="005431E4"/>
    <w:rsid w:val="0054412F"/>
    <w:rsid w:val="0054485C"/>
    <w:rsid w:val="00545792"/>
    <w:rsid w:val="005511E9"/>
    <w:rsid w:val="00551F42"/>
    <w:rsid w:val="0055331A"/>
    <w:rsid w:val="00554595"/>
    <w:rsid w:val="00555C28"/>
    <w:rsid w:val="00561396"/>
    <w:rsid w:val="00561F6C"/>
    <w:rsid w:val="00563CCC"/>
    <w:rsid w:val="005670BE"/>
    <w:rsid w:val="00574E1E"/>
    <w:rsid w:val="005774D4"/>
    <w:rsid w:val="00583406"/>
    <w:rsid w:val="0058522A"/>
    <w:rsid w:val="00585BE7"/>
    <w:rsid w:val="00585DA1"/>
    <w:rsid w:val="00587F89"/>
    <w:rsid w:val="005913E8"/>
    <w:rsid w:val="00593C36"/>
    <w:rsid w:val="00596995"/>
    <w:rsid w:val="005A085A"/>
    <w:rsid w:val="005A12F5"/>
    <w:rsid w:val="005A247C"/>
    <w:rsid w:val="005A6653"/>
    <w:rsid w:val="005B0181"/>
    <w:rsid w:val="005B0953"/>
    <w:rsid w:val="005B24DE"/>
    <w:rsid w:val="005B2FA2"/>
    <w:rsid w:val="005B4018"/>
    <w:rsid w:val="005B44B0"/>
    <w:rsid w:val="005B709E"/>
    <w:rsid w:val="005C036B"/>
    <w:rsid w:val="005C1A59"/>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2B22"/>
    <w:rsid w:val="00603796"/>
    <w:rsid w:val="00606174"/>
    <w:rsid w:val="00611B71"/>
    <w:rsid w:val="00612B16"/>
    <w:rsid w:val="00614C2F"/>
    <w:rsid w:val="0061723B"/>
    <w:rsid w:val="00617563"/>
    <w:rsid w:val="006222A6"/>
    <w:rsid w:val="006232EB"/>
    <w:rsid w:val="006236A8"/>
    <w:rsid w:val="00623A6E"/>
    <w:rsid w:val="00625883"/>
    <w:rsid w:val="0062696C"/>
    <w:rsid w:val="00631EA8"/>
    <w:rsid w:val="006377EE"/>
    <w:rsid w:val="00640F32"/>
    <w:rsid w:val="00643757"/>
    <w:rsid w:val="00644224"/>
    <w:rsid w:val="00644CE6"/>
    <w:rsid w:val="006471EF"/>
    <w:rsid w:val="006525B8"/>
    <w:rsid w:val="006536EC"/>
    <w:rsid w:val="0065667D"/>
    <w:rsid w:val="00656F80"/>
    <w:rsid w:val="00657273"/>
    <w:rsid w:val="0066172C"/>
    <w:rsid w:val="00664A3A"/>
    <w:rsid w:val="00664CAF"/>
    <w:rsid w:val="0066523A"/>
    <w:rsid w:val="006654F3"/>
    <w:rsid w:val="00667E42"/>
    <w:rsid w:val="00674399"/>
    <w:rsid w:val="0067718B"/>
    <w:rsid w:val="00677B8C"/>
    <w:rsid w:val="00681A6D"/>
    <w:rsid w:val="0068306B"/>
    <w:rsid w:val="0068577A"/>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701105"/>
    <w:rsid w:val="0070168A"/>
    <w:rsid w:val="007020A7"/>
    <w:rsid w:val="007020EF"/>
    <w:rsid w:val="00702DA2"/>
    <w:rsid w:val="00702FE2"/>
    <w:rsid w:val="00711D2C"/>
    <w:rsid w:val="00712E15"/>
    <w:rsid w:val="00713C77"/>
    <w:rsid w:val="00713DC2"/>
    <w:rsid w:val="007143A4"/>
    <w:rsid w:val="007161BD"/>
    <w:rsid w:val="0071670D"/>
    <w:rsid w:val="00716C9D"/>
    <w:rsid w:val="0071734C"/>
    <w:rsid w:val="0072103B"/>
    <w:rsid w:val="007211B7"/>
    <w:rsid w:val="00723B86"/>
    <w:rsid w:val="007248C5"/>
    <w:rsid w:val="00725187"/>
    <w:rsid w:val="00725439"/>
    <w:rsid w:val="00727336"/>
    <w:rsid w:val="00734017"/>
    <w:rsid w:val="00734707"/>
    <w:rsid w:val="007353EB"/>
    <w:rsid w:val="00737AE6"/>
    <w:rsid w:val="00740E91"/>
    <w:rsid w:val="00741923"/>
    <w:rsid w:val="007450B2"/>
    <w:rsid w:val="00752A7C"/>
    <w:rsid w:val="0075714F"/>
    <w:rsid w:val="00761CF5"/>
    <w:rsid w:val="00765974"/>
    <w:rsid w:val="00767816"/>
    <w:rsid w:val="00770618"/>
    <w:rsid w:val="00773755"/>
    <w:rsid w:val="00774FA1"/>
    <w:rsid w:val="00780538"/>
    <w:rsid w:val="00780865"/>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49A3"/>
    <w:rsid w:val="007C55DD"/>
    <w:rsid w:val="007D1818"/>
    <w:rsid w:val="007D3A85"/>
    <w:rsid w:val="007D3F97"/>
    <w:rsid w:val="007D6895"/>
    <w:rsid w:val="007D6B69"/>
    <w:rsid w:val="007E0E94"/>
    <w:rsid w:val="007E2D88"/>
    <w:rsid w:val="007E3204"/>
    <w:rsid w:val="007E5330"/>
    <w:rsid w:val="007E5F78"/>
    <w:rsid w:val="007E5FAF"/>
    <w:rsid w:val="007F0883"/>
    <w:rsid w:val="007F1BF7"/>
    <w:rsid w:val="007F29CC"/>
    <w:rsid w:val="007F2F98"/>
    <w:rsid w:val="007F7A5E"/>
    <w:rsid w:val="00800E67"/>
    <w:rsid w:val="00802113"/>
    <w:rsid w:val="00811761"/>
    <w:rsid w:val="00814CCE"/>
    <w:rsid w:val="00817E54"/>
    <w:rsid w:val="008224DD"/>
    <w:rsid w:val="00822754"/>
    <w:rsid w:val="00827554"/>
    <w:rsid w:val="00830AA6"/>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1D38"/>
    <w:rsid w:val="00872F10"/>
    <w:rsid w:val="008739BC"/>
    <w:rsid w:val="00875BBB"/>
    <w:rsid w:val="008852D4"/>
    <w:rsid w:val="00886F5A"/>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2018"/>
    <w:rsid w:val="008C26B2"/>
    <w:rsid w:val="008C5DAF"/>
    <w:rsid w:val="008D1F50"/>
    <w:rsid w:val="008D446E"/>
    <w:rsid w:val="008D4C13"/>
    <w:rsid w:val="008D6ECE"/>
    <w:rsid w:val="008E035D"/>
    <w:rsid w:val="008F0048"/>
    <w:rsid w:val="008F09A0"/>
    <w:rsid w:val="008F16C6"/>
    <w:rsid w:val="008F1BD7"/>
    <w:rsid w:val="008F5B9C"/>
    <w:rsid w:val="008F7F15"/>
    <w:rsid w:val="009020FF"/>
    <w:rsid w:val="00902292"/>
    <w:rsid w:val="00911B46"/>
    <w:rsid w:val="009124AB"/>
    <w:rsid w:val="00923C2C"/>
    <w:rsid w:val="00924529"/>
    <w:rsid w:val="00925EF9"/>
    <w:rsid w:val="00932261"/>
    <w:rsid w:val="00932B1E"/>
    <w:rsid w:val="00934EA1"/>
    <w:rsid w:val="009368E8"/>
    <w:rsid w:val="00941885"/>
    <w:rsid w:val="00942B55"/>
    <w:rsid w:val="009431A7"/>
    <w:rsid w:val="00944595"/>
    <w:rsid w:val="009463B6"/>
    <w:rsid w:val="0094759C"/>
    <w:rsid w:val="009507E2"/>
    <w:rsid w:val="0095405C"/>
    <w:rsid w:val="00954938"/>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570F"/>
    <w:rsid w:val="009972A7"/>
    <w:rsid w:val="009A1CA1"/>
    <w:rsid w:val="009A75D5"/>
    <w:rsid w:val="009B1D1E"/>
    <w:rsid w:val="009B433A"/>
    <w:rsid w:val="009C2C08"/>
    <w:rsid w:val="009C4C89"/>
    <w:rsid w:val="009C4D34"/>
    <w:rsid w:val="009C6063"/>
    <w:rsid w:val="009C7D49"/>
    <w:rsid w:val="009D0BB1"/>
    <w:rsid w:val="009D2FA5"/>
    <w:rsid w:val="009D440A"/>
    <w:rsid w:val="009D54E9"/>
    <w:rsid w:val="009E0069"/>
    <w:rsid w:val="009E0650"/>
    <w:rsid w:val="009E35B9"/>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41C"/>
    <w:rsid w:val="00A33B1A"/>
    <w:rsid w:val="00A3492C"/>
    <w:rsid w:val="00A35AEA"/>
    <w:rsid w:val="00A43275"/>
    <w:rsid w:val="00A43D06"/>
    <w:rsid w:val="00A4585A"/>
    <w:rsid w:val="00A45A31"/>
    <w:rsid w:val="00A45D77"/>
    <w:rsid w:val="00A46C48"/>
    <w:rsid w:val="00A476A3"/>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1380"/>
    <w:rsid w:val="00AA3DC1"/>
    <w:rsid w:val="00AA78F7"/>
    <w:rsid w:val="00AB4380"/>
    <w:rsid w:val="00AB777F"/>
    <w:rsid w:val="00AC13AF"/>
    <w:rsid w:val="00AC6D4F"/>
    <w:rsid w:val="00AD0155"/>
    <w:rsid w:val="00AD2BB6"/>
    <w:rsid w:val="00AD46E7"/>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2A1B"/>
    <w:rsid w:val="00B63EA3"/>
    <w:rsid w:val="00B65EDB"/>
    <w:rsid w:val="00B661D0"/>
    <w:rsid w:val="00B67A88"/>
    <w:rsid w:val="00B67AE9"/>
    <w:rsid w:val="00B74E4D"/>
    <w:rsid w:val="00B76D6D"/>
    <w:rsid w:val="00B776DA"/>
    <w:rsid w:val="00B809C2"/>
    <w:rsid w:val="00B86845"/>
    <w:rsid w:val="00B92383"/>
    <w:rsid w:val="00B94336"/>
    <w:rsid w:val="00B9662F"/>
    <w:rsid w:val="00BA3317"/>
    <w:rsid w:val="00BA5719"/>
    <w:rsid w:val="00BA6757"/>
    <w:rsid w:val="00BB3183"/>
    <w:rsid w:val="00BB45DE"/>
    <w:rsid w:val="00BB5679"/>
    <w:rsid w:val="00BB5AEA"/>
    <w:rsid w:val="00BC55B1"/>
    <w:rsid w:val="00BD1149"/>
    <w:rsid w:val="00BD2551"/>
    <w:rsid w:val="00BD3074"/>
    <w:rsid w:val="00BD59DA"/>
    <w:rsid w:val="00BE1D90"/>
    <w:rsid w:val="00BE269C"/>
    <w:rsid w:val="00BE2B8E"/>
    <w:rsid w:val="00BE3AC1"/>
    <w:rsid w:val="00BE6531"/>
    <w:rsid w:val="00BE782D"/>
    <w:rsid w:val="00BE792A"/>
    <w:rsid w:val="00BF5742"/>
    <w:rsid w:val="00BF7C08"/>
    <w:rsid w:val="00C035AC"/>
    <w:rsid w:val="00C037B2"/>
    <w:rsid w:val="00C05379"/>
    <w:rsid w:val="00C113D9"/>
    <w:rsid w:val="00C1208B"/>
    <w:rsid w:val="00C1638F"/>
    <w:rsid w:val="00C200C1"/>
    <w:rsid w:val="00C2139F"/>
    <w:rsid w:val="00C2601C"/>
    <w:rsid w:val="00C26186"/>
    <w:rsid w:val="00C2715B"/>
    <w:rsid w:val="00C30015"/>
    <w:rsid w:val="00C345A1"/>
    <w:rsid w:val="00C347E0"/>
    <w:rsid w:val="00C35395"/>
    <w:rsid w:val="00C367F6"/>
    <w:rsid w:val="00C36D1A"/>
    <w:rsid w:val="00C3740A"/>
    <w:rsid w:val="00C460C0"/>
    <w:rsid w:val="00C5005B"/>
    <w:rsid w:val="00C50FEE"/>
    <w:rsid w:val="00C5132B"/>
    <w:rsid w:val="00C5214E"/>
    <w:rsid w:val="00C5751C"/>
    <w:rsid w:val="00C660DC"/>
    <w:rsid w:val="00C700F3"/>
    <w:rsid w:val="00C70F33"/>
    <w:rsid w:val="00C714E1"/>
    <w:rsid w:val="00C717C8"/>
    <w:rsid w:val="00C7294C"/>
    <w:rsid w:val="00C77732"/>
    <w:rsid w:val="00C8219B"/>
    <w:rsid w:val="00C8445A"/>
    <w:rsid w:val="00C844AF"/>
    <w:rsid w:val="00C84635"/>
    <w:rsid w:val="00C85B1D"/>
    <w:rsid w:val="00C8645B"/>
    <w:rsid w:val="00C87170"/>
    <w:rsid w:val="00C87531"/>
    <w:rsid w:val="00C93353"/>
    <w:rsid w:val="00C93E18"/>
    <w:rsid w:val="00C97F03"/>
    <w:rsid w:val="00CA50F5"/>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6D63"/>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23F6"/>
    <w:rsid w:val="00D24AAD"/>
    <w:rsid w:val="00D260D3"/>
    <w:rsid w:val="00D2786E"/>
    <w:rsid w:val="00D27E44"/>
    <w:rsid w:val="00D32363"/>
    <w:rsid w:val="00D33199"/>
    <w:rsid w:val="00D41587"/>
    <w:rsid w:val="00D42168"/>
    <w:rsid w:val="00D437F5"/>
    <w:rsid w:val="00D450C4"/>
    <w:rsid w:val="00D46BE1"/>
    <w:rsid w:val="00D47084"/>
    <w:rsid w:val="00D53018"/>
    <w:rsid w:val="00D5421B"/>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B13B0"/>
    <w:rsid w:val="00DB654C"/>
    <w:rsid w:val="00DC01DD"/>
    <w:rsid w:val="00DC0F40"/>
    <w:rsid w:val="00DC1068"/>
    <w:rsid w:val="00DC2F1F"/>
    <w:rsid w:val="00DC3895"/>
    <w:rsid w:val="00DC3BF8"/>
    <w:rsid w:val="00DC5E2E"/>
    <w:rsid w:val="00DC7F6A"/>
    <w:rsid w:val="00DD062F"/>
    <w:rsid w:val="00DD11DF"/>
    <w:rsid w:val="00DD2EB4"/>
    <w:rsid w:val="00DD54E2"/>
    <w:rsid w:val="00DD65FC"/>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18D4"/>
    <w:rsid w:val="00E72AAC"/>
    <w:rsid w:val="00E85664"/>
    <w:rsid w:val="00E85695"/>
    <w:rsid w:val="00E86FD5"/>
    <w:rsid w:val="00E91702"/>
    <w:rsid w:val="00E9236E"/>
    <w:rsid w:val="00E94016"/>
    <w:rsid w:val="00EA053A"/>
    <w:rsid w:val="00EA626F"/>
    <w:rsid w:val="00EA7B65"/>
    <w:rsid w:val="00EB0D37"/>
    <w:rsid w:val="00EB11CA"/>
    <w:rsid w:val="00EB15C8"/>
    <w:rsid w:val="00EB1B43"/>
    <w:rsid w:val="00EB28B9"/>
    <w:rsid w:val="00EB3573"/>
    <w:rsid w:val="00EB535B"/>
    <w:rsid w:val="00EB537E"/>
    <w:rsid w:val="00EB5E89"/>
    <w:rsid w:val="00EB60B4"/>
    <w:rsid w:val="00EC42D5"/>
    <w:rsid w:val="00EC5F42"/>
    <w:rsid w:val="00ED20A8"/>
    <w:rsid w:val="00ED49E5"/>
    <w:rsid w:val="00ED535E"/>
    <w:rsid w:val="00ED6DCE"/>
    <w:rsid w:val="00EE36DE"/>
    <w:rsid w:val="00EE410D"/>
    <w:rsid w:val="00EF04B0"/>
    <w:rsid w:val="00EF20F2"/>
    <w:rsid w:val="00EF3B0F"/>
    <w:rsid w:val="00EF5655"/>
    <w:rsid w:val="00EF6F55"/>
    <w:rsid w:val="00EF7B8A"/>
    <w:rsid w:val="00F01CEF"/>
    <w:rsid w:val="00F032E3"/>
    <w:rsid w:val="00F03F65"/>
    <w:rsid w:val="00F11302"/>
    <w:rsid w:val="00F12928"/>
    <w:rsid w:val="00F12CA1"/>
    <w:rsid w:val="00F13614"/>
    <w:rsid w:val="00F16C24"/>
    <w:rsid w:val="00F17F64"/>
    <w:rsid w:val="00F305D9"/>
    <w:rsid w:val="00F32026"/>
    <w:rsid w:val="00F325F9"/>
    <w:rsid w:val="00F33201"/>
    <w:rsid w:val="00F357D2"/>
    <w:rsid w:val="00F416C3"/>
    <w:rsid w:val="00F43A02"/>
    <w:rsid w:val="00F45BDD"/>
    <w:rsid w:val="00F506DB"/>
    <w:rsid w:val="00F53C08"/>
    <w:rsid w:val="00F56D4F"/>
    <w:rsid w:val="00F576A4"/>
    <w:rsid w:val="00F57AC2"/>
    <w:rsid w:val="00F6310B"/>
    <w:rsid w:val="00F66844"/>
    <w:rsid w:val="00F67060"/>
    <w:rsid w:val="00F73C17"/>
    <w:rsid w:val="00F75417"/>
    <w:rsid w:val="00F7702D"/>
    <w:rsid w:val="00F84E7C"/>
    <w:rsid w:val="00F86DAC"/>
    <w:rsid w:val="00F9561B"/>
    <w:rsid w:val="00FA2784"/>
    <w:rsid w:val="00FA3789"/>
    <w:rsid w:val="00FA4297"/>
    <w:rsid w:val="00FA6CE0"/>
    <w:rsid w:val="00FA6F9A"/>
    <w:rsid w:val="00FA7DC8"/>
    <w:rsid w:val="00FB1141"/>
    <w:rsid w:val="00FB285C"/>
    <w:rsid w:val="00FB416A"/>
    <w:rsid w:val="00FB60D8"/>
    <w:rsid w:val="00FB7AC2"/>
    <w:rsid w:val="00FC1314"/>
    <w:rsid w:val="00FC550B"/>
    <w:rsid w:val="00FC6CF5"/>
    <w:rsid w:val="00FC7977"/>
    <w:rsid w:val="00FD4E6C"/>
    <w:rsid w:val="00FD7AEB"/>
    <w:rsid w:val="00FE07C4"/>
    <w:rsid w:val="00FE3369"/>
    <w:rsid w:val="00FE59D7"/>
    <w:rsid w:val="00FE60FB"/>
    <w:rsid w:val="00FE61E5"/>
    <w:rsid w:val="00FE68C5"/>
    <w:rsid w:val="00FE68D2"/>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character" w:styleId="Neapdorotaspaminjimas">
    <w:name w:val="Unresolved Mention"/>
    <w:basedOn w:val="Numatytasispastraiposriftas"/>
    <w:uiPriority w:val="99"/>
    <w:semiHidden/>
    <w:unhideWhenUsed/>
    <w:rsid w:val="007E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88186574">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4607802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20466786">
      <w:bodyDiv w:val="1"/>
      <w:marLeft w:val="0"/>
      <w:marRight w:val="0"/>
      <w:marTop w:val="0"/>
      <w:marBottom w:val="0"/>
      <w:divBdr>
        <w:top w:val="none" w:sz="0" w:space="0" w:color="auto"/>
        <w:left w:val="none" w:sz="0" w:space="0" w:color="auto"/>
        <w:bottom w:val="none" w:sz="0" w:space="0" w:color="auto"/>
        <w:right w:val="none" w:sz="0" w:space="0" w:color="auto"/>
      </w:divBdr>
    </w:div>
    <w:div w:id="870612419">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123659">
      <w:bodyDiv w:val="1"/>
      <w:marLeft w:val="0"/>
      <w:marRight w:val="0"/>
      <w:marTop w:val="0"/>
      <w:marBottom w:val="0"/>
      <w:divBdr>
        <w:top w:val="none" w:sz="0" w:space="0" w:color="auto"/>
        <w:left w:val="none" w:sz="0" w:space="0" w:color="auto"/>
        <w:bottom w:val="none" w:sz="0" w:space="0" w:color="auto"/>
        <w:right w:val="none" w:sz="0" w:space="0" w:color="auto"/>
      </w:divBdr>
    </w:div>
    <w:div w:id="1025206167">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22060309">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31835084">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8537064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21992791">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ign.l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3</Pages>
  <Words>851</Words>
  <Characters>4855</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Viešųjų pirkimų skyrius</cp:lastModifiedBy>
  <cp:revision>452</cp:revision>
  <cp:lastPrinted>2020-03-19T08:41:00Z</cp:lastPrinted>
  <dcterms:created xsi:type="dcterms:W3CDTF">2021-08-17T12:45:00Z</dcterms:created>
  <dcterms:modified xsi:type="dcterms:W3CDTF">2025-03-27T07:19:00Z</dcterms:modified>
</cp:coreProperties>
</file>