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5CD44" w14:textId="54C4F29E" w:rsidR="006B6AC3" w:rsidRPr="0095086A" w:rsidRDefault="006B6AC3" w:rsidP="007B3708">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FDA6067" w14:textId="60A4AA29" w:rsidR="00EA1F38" w:rsidRDefault="00EA1F38" w:rsidP="007B3708">
            <w:pPr>
              <w:spacing w:after="0" w:line="240" w:lineRule="auto"/>
              <w:rPr>
                <w:rFonts w:ascii="Times New Roman" w:hAnsi="Times New Roman" w:cs="Times New Roman"/>
                <w:b/>
                <w:lang w:val="lt-LT"/>
              </w:rPr>
            </w:pPr>
          </w:p>
          <w:p w14:paraId="6981CACA" w14:textId="0E37057E"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368AAC6E" w14:textId="77777777" w:rsidR="00EA1F38" w:rsidRDefault="00EA1F38" w:rsidP="005075B1">
      <w:pPr>
        <w:spacing w:after="0" w:line="240" w:lineRule="auto"/>
        <w:jc w:val="center"/>
        <w:rPr>
          <w:rFonts w:ascii="Times New Roman" w:hAnsi="Times New Roman" w:cs="Times New Roman"/>
          <w:lang w:val="lt-LT"/>
        </w:rPr>
      </w:pPr>
    </w:p>
    <w:p w14:paraId="44DDFA45" w14:textId="5E4BF383" w:rsidR="00B83EA9" w:rsidRPr="00E042C0"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4F1228">
        <w:rPr>
          <w:rFonts w:ascii="Times New Roman" w:hAnsi="Times New Roman" w:cs="Times New Roman"/>
          <w:lang w:val="lt-LT"/>
        </w:rPr>
        <w:t>25</w:t>
      </w:r>
      <w:r w:rsidR="00C10B52">
        <w:rPr>
          <w:rFonts w:ascii="Times New Roman" w:hAnsi="Times New Roman" w:cs="Times New Roman"/>
          <w:lang w:val="lt-LT"/>
        </w:rPr>
        <w:t xml:space="preserve"> </w:t>
      </w:r>
      <w:r w:rsidRPr="00E042C0">
        <w:rPr>
          <w:rFonts w:ascii="Times New Roman" w:hAnsi="Times New Roman" w:cs="Times New Roman"/>
          <w:lang w:val="lt-LT"/>
        </w:rPr>
        <w:t>m.</w:t>
      </w:r>
      <w:r w:rsidR="00776F5E">
        <w:rPr>
          <w:rFonts w:ascii="Times New Roman" w:hAnsi="Times New Roman" w:cs="Times New Roman"/>
          <w:lang w:val="lt-LT"/>
        </w:rPr>
        <w:t xml:space="preserve">                               </w:t>
      </w:r>
      <w:r w:rsidRPr="00E042C0">
        <w:rPr>
          <w:rFonts w:ascii="Times New Roman" w:hAnsi="Times New Roman" w:cs="Times New Roman"/>
          <w:lang w:val="lt-LT"/>
        </w:rPr>
        <w:t xml:space="preserve"> d.</w:t>
      </w:r>
      <w:r w:rsidR="00326D19">
        <w:rPr>
          <w:rFonts w:ascii="Times New Roman" w:hAnsi="Times New Roman" w:cs="Times New Roman"/>
          <w:lang w:val="lt-LT"/>
        </w:rPr>
        <w:t xml:space="preserve"> Nr. </w:t>
      </w:r>
    </w:p>
    <w:p w14:paraId="12D6F246" w14:textId="79A8518E" w:rsidR="007D2F72"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494DB6A9" w14:textId="1A484C15" w:rsidR="00EA1F38" w:rsidRDefault="00EA1F38"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6009"/>
      </w:tblGrid>
      <w:tr w:rsidR="007D2F72" w:rsidRPr="00CD2FE8" w14:paraId="6FD3494D" w14:textId="77777777" w:rsidTr="005075B1">
        <w:trPr>
          <w:trHeight w:val="194"/>
        </w:trPr>
        <w:tc>
          <w:tcPr>
            <w:tcW w:w="0" w:type="auto"/>
            <w:gridSpan w:val="2"/>
          </w:tcPr>
          <w:p w14:paraId="5B192CA9" w14:textId="377751E8" w:rsidR="007D2F72" w:rsidRPr="00B80861" w:rsidRDefault="007D2F72" w:rsidP="004F1228">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Pirkėjas </w:t>
            </w:r>
            <w:r w:rsidR="00730A90" w:rsidRPr="00B80861">
              <w:rPr>
                <w:rFonts w:ascii="Times New Roman" w:hAnsi="Times New Roman" w:cs="Times New Roman"/>
                <w:b/>
                <w:sz w:val="24"/>
                <w:szCs w:val="24"/>
                <w:lang w:val="lt-LT"/>
              </w:rPr>
              <w:t>–</w:t>
            </w:r>
            <w:r w:rsidRPr="00B80861">
              <w:rPr>
                <w:rFonts w:ascii="Times New Roman" w:hAnsi="Times New Roman" w:cs="Times New Roman"/>
                <w:b/>
                <w:sz w:val="24"/>
                <w:szCs w:val="24"/>
                <w:lang w:val="lt-LT"/>
              </w:rPr>
              <w:t xml:space="preserve"> </w:t>
            </w:r>
            <w:r w:rsidR="007B3168" w:rsidRPr="00B80861">
              <w:rPr>
                <w:rFonts w:ascii="Times New Roman" w:hAnsi="Times New Roman" w:cs="Times New Roman"/>
                <w:b/>
                <w:sz w:val="24"/>
                <w:szCs w:val="24"/>
                <w:lang w:val="lt-LT"/>
              </w:rPr>
              <w:t xml:space="preserve"> </w:t>
            </w:r>
            <w:r w:rsidR="007B3168" w:rsidRPr="00B80861">
              <w:rPr>
                <w:rFonts w:ascii="Times New Roman" w:hAnsi="Times New Roman" w:cs="Times New Roman"/>
                <w:sz w:val="24"/>
                <w:szCs w:val="24"/>
                <w:lang w:val="lt-LT"/>
              </w:rPr>
              <w:t>Lietuvos kariuomenės Gynybos štabas (toliau – Gynybos štabas), kodas 301732052, Kapsų g. 44, LT02189 Vilnius</w:t>
            </w:r>
            <w:r w:rsidR="007B3168" w:rsidRPr="00B80861">
              <w:rPr>
                <w:rFonts w:ascii="Times New Roman" w:hAnsi="Times New Roman" w:cs="Times New Roman"/>
                <w:spacing w:val="-4"/>
                <w:sz w:val="24"/>
                <w:szCs w:val="24"/>
                <w:lang w:val="lt-LT"/>
              </w:rPr>
              <w:t xml:space="preserve">, atstovaujamas </w:t>
            </w:r>
            <w:r w:rsidR="007B3168" w:rsidRPr="00B80861">
              <w:rPr>
                <w:rFonts w:ascii="Times New Roman" w:hAnsi="Times New Roman" w:cs="Times New Roman"/>
                <w:sz w:val="24"/>
                <w:szCs w:val="24"/>
                <w:lang w:val="lt-LT"/>
              </w:rPr>
              <w:t xml:space="preserve">Gynybos štabo viršininko </w:t>
            </w:r>
            <w:r w:rsidR="007B3168" w:rsidRPr="00B80861">
              <w:rPr>
                <w:rFonts w:ascii="Times New Roman" w:hAnsi="Times New Roman" w:cs="Times New Roman"/>
                <w:color w:val="000000"/>
                <w:sz w:val="24"/>
                <w:szCs w:val="24"/>
                <w:lang w:val="lt-LT"/>
              </w:rPr>
              <w:t xml:space="preserve">gen. </w:t>
            </w:r>
            <w:r w:rsidR="004F1228">
              <w:rPr>
                <w:rFonts w:ascii="Times New Roman" w:hAnsi="Times New Roman" w:cs="Times New Roman"/>
                <w:color w:val="000000"/>
                <w:sz w:val="24"/>
                <w:szCs w:val="24"/>
                <w:lang w:val="lt-LT"/>
              </w:rPr>
              <w:t>ltn</w:t>
            </w:r>
            <w:r w:rsidR="00520228" w:rsidRPr="00B80861">
              <w:rPr>
                <w:rFonts w:ascii="Times New Roman" w:hAnsi="Times New Roman" w:cs="Times New Roman"/>
                <w:color w:val="000000"/>
                <w:sz w:val="24"/>
                <w:szCs w:val="24"/>
                <w:lang w:val="lt-LT"/>
              </w:rPr>
              <w:t>.</w:t>
            </w:r>
            <w:r w:rsidR="007B3168" w:rsidRPr="00B80861">
              <w:rPr>
                <w:rFonts w:ascii="Times New Roman" w:hAnsi="Times New Roman" w:cs="Times New Roman"/>
                <w:color w:val="000000"/>
                <w:sz w:val="24"/>
                <w:szCs w:val="24"/>
                <w:lang w:val="lt-LT"/>
              </w:rPr>
              <w:t xml:space="preserve"> </w:t>
            </w:r>
            <w:r w:rsidR="004801F5" w:rsidRPr="00B80861">
              <w:rPr>
                <w:rFonts w:ascii="Times New Roman" w:hAnsi="Times New Roman" w:cs="Times New Roman"/>
                <w:color w:val="000000"/>
                <w:sz w:val="24"/>
                <w:szCs w:val="24"/>
                <w:lang w:val="lt-LT"/>
              </w:rPr>
              <w:t xml:space="preserve">Remigijaus </w:t>
            </w:r>
            <w:proofErr w:type="spellStart"/>
            <w:r w:rsidR="004801F5" w:rsidRPr="00B80861">
              <w:rPr>
                <w:rFonts w:ascii="Times New Roman" w:hAnsi="Times New Roman" w:cs="Times New Roman"/>
                <w:color w:val="000000"/>
                <w:sz w:val="24"/>
                <w:szCs w:val="24"/>
                <w:lang w:val="lt-LT"/>
              </w:rPr>
              <w:t>Baltrėno</w:t>
            </w:r>
            <w:proofErr w:type="spellEnd"/>
            <w:r w:rsidR="007B3168" w:rsidRPr="00B80861">
              <w:rPr>
                <w:rFonts w:ascii="Times New Roman" w:hAnsi="Times New Roman" w:cs="Times New Roman"/>
                <w:spacing w:val="-4"/>
                <w:sz w:val="24"/>
                <w:szCs w:val="24"/>
                <w:lang w:val="lt-LT"/>
              </w:rPr>
              <w:t xml:space="preserve">, </w:t>
            </w:r>
            <w:r w:rsidR="007B3168" w:rsidRPr="00B80861">
              <w:rPr>
                <w:rFonts w:ascii="Times New Roman" w:hAnsi="Times New Roman" w:cs="Times New Roman"/>
                <w:sz w:val="24"/>
                <w:szCs w:val="24"/>
                <w:lang w:val="lt-LT"/>
              </w:rPr>
              <w:t xml:space="preserve">veikiančio pagal Lietuvos Respublikos krašto apsaugos ministro 2017 m. lapkričio 3  d. įsakymu Nr. V-1034 „Dėl Lietuvos kariuomenės Gynybos štabo nuostatų ir struktūros patvirtinimo“, patvirtintus Gynybos štabo nuostatus </w:t>
            </w:r>
            <w:r w:rsidR="007B3168" w:rsidRPr="00B80861">
              <w:rPr>
                <w:rFonts w:ascii="Times New Roman" w:hAnsi="Times New Roman" w:cs="Times New Roman"/>
                <w:color w:val="000000"/>
                <w:sz w:val="24"/>
                <w:szCs w:val="24"/>
                <w:lang w:val="lt-LT"/>
              </w:rPr>
              <w:t xml:space="preserve">(toliau – </w:t>
            </w:r>
            <w:r w:rsidR="007B3168" w:rsidRPr="00B80861">
              <w:rPr>
                <w:rFonts w:ascii="Times New Roman" w:hAnsi="Times New Roman" w:cs="Times New Roman"/>
                <w:b/>
                <w:color w:val="000000"/>
                <w:sz w:val="24"/>
                <w:szCs w:val="24"/>
                <w:lang w:val="lt-LT"/>
              </w:rPr>
              <w:t>Pirkėjas</w:t>
            </w:r>
            <w:r w:rsidR="007B3168" w:rsidRPr="00B80861">
              <w:rPr>
                <w:rFonts w:ascii="Times New Roman" w:hAnsi="Times New Roman" w:cs="Times New Roman"/>
                <w:sz w:val="24"/>
                <w:szCs w:val="24"/>
                <w:lang w:val="lt-LT"/>
              </w:rPr>
              <w:t>)</w:t>
            </w:r>
          </w:p>
        </w:tc>
      </w:tr>
      <w:tr w:rsidR="00061336" w:rsidRPr="004F1228" w14:paraId="4D93C04C" w14:textId="77777777" w:rsidTr="005075B1">
        <w:trPr>
          <w:trHeight w:val="351"/>
        </w:trPr>
        <w:tc>
          <w:tcPr>
            <w:tcW w:w="0" w:type="auto"/>
            <w:gridSpan w:val="2"/>
          </w:tcPr>
          <w:p w14:paraId="2DB94244" w14:textId="77777777" w:rsidR="008E2939" w:rsidRPr="00B80861" w:rsidRDefault="00061336" w:rsidP="008E2939">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Mokėtojas –</w:t>
            </w:r>
            <w:r w:rsidR="00E122C4" w:rsidRPr="00B80861">
              <w:rPr>
                <w:rFonts w:ascii="Times New Roman" w:hAnsi="Times New Roman" w:cs="Times New Roman"/>
                <w:b/>
                <w:sz w:val="24"/>
                <w:szCs w:val="24"/>
                <w:lang w:val="lt-LT"/>
              </w:rPr>
              <w:t xml:space="preserve"> </w:t>
            </w:r>
            <w:r w:rsidR="008E2939" w:rsidRPr="00B80861">
              <w:rPr>
                <w:rFonts w:ascii="Times New Roman" w:hAnsi="Times New Roman" w:cs="Times New Roman"/>
                <w:b/>
                <w:sz w:val="24"/>
                <w:szCs w:val="24"/>
                <w:lang w:val="lt-LT"/>
              </w:rPr>
              <w:t xml:space="preserve"> </w:t>
            </w:r>
            <w:r w:rsidR="008E2939" w:rsidRPr="00B80861">
              <w:rPr>
                <w:rFonts w:ascii="Times New Roman" w:hAnsi="Times New Roman" w:cs="Times New Roman"/>
                <w:color w:val="000000"/>
                <w:sz w:val="24"/>
                <w:szCs w:val="24"/>
                <w:lang w:val="lt-LT"/>
              </w:rPr>
              <w:t>Lietuvos kariuomenė</w:t>
            </w:r>
          </w:p>
          <w:p w14:paraId="558E4256" w14:textId="4525E1D9" w:rsidR="00061336" w:rsidRPr="00B80861" w:rsidRDefault="008E2939" w:rsidP="00BC6E7B">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Gavėjas</w:t>
            </w:r>
            <w:r w:rsidR="00061336" w:rsidRPr="00B80861">
              <w:rPr>
                <w:rFonts w:ascii="Times New Roman" w:hAnsi="Times New Roman" w:cs="Times New Roman"/>
                <w:sz w:val="24"/>
                <w:szCs w:val="24"/>
                <w:lang w:val="lt-LT"/>
              </w:rPr>
              <w:t xml:space="preserve"> </w:t>
            </w:r>
            <w:r w:rsidR="00061336" w:rsidRPr="00B80861">
              <w:rPr>
                <w:rFonts w:ascii="Times New Roman" w:hAnsi="Times New Roman" w:cs="Times New Roman"/>
                <w:b/>
                <w:sz w:val="24"/>
                <w:szCs w:val="24"/>
                <w:lang w:val="lt-LT"/>
              </w:rPr>
              <w:t>–</w:t>
            </w:r>
            <w:r w:rsidR="00E122C4" w:rsidRPr="00B80861">
              <w:rPr>
                <w:rFonts w:ascii="Times New Roman" w:hAnsi="Times New Roman" w:cs="Times New Roman"/>
                <w:b/>
                <w:sz w:val="24"/>
                <w:szCs w:val="24"/>
                <w:lang w:val="lt-LT"/>
              </w:rPr>
              <w:t xml:space="preserve"> </w:t>
            </w:r>
            <w:r w:rsidR="00520228" w:rsidRPr="00B80861">
              <w:rPr>
                <w:rFonts w:ascii="Times New Roman" w:hAnsi="Times New Roman" w:cs="Times New Roman"/>
                <w:sz w:val="24"/>
                <w:szCs w:val="24"/>
                <w:lang w:val="lt-LT"/>
              </w:rPr>
              <w:t>Gynybos štabas</w:t>
            </w:r>
          </w:p>
        </w:tc>
      </w:tr>
      <w:tr w:rsidR="007D2F72" w:rsidRPr="004F1228" w14:paraId="4A79ADEA" w14:textId="77777777" w:rsidTr="005075B1">
        <w:trPr>
          <w:trHeight w:val="56"/>
        </w:trPr>
        <w:tc>
          <w:tcPr>
            <w:tcW w:w="0" w:type="auto"/>
            <w:gridSpan w:val="2"/>
          </w:tcPr>
          <w:p w14:paraId="38450265" w14:textId="2BC710A3" w:rsidR="007D2F72" w:rsidRPr="00B80861" w:rsidRDefault="007D2F72" w:rsidP="004A0C7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Pardavėjas </w:t>
            </w:r>
            <w:r w:rsidR="00730A90" w:rsidRPr="00B80861">
              <w:rPr>
                <w:rFonts w:ascii="Times New Roman" w:hAnsi="Times New Roman" w:cs="Times New Roman"/>
                <w:b/>
                <w:sz w:val="24"/>
                <w:szCs w:val="24"/>
                <w:lang w:val="lt-LT"/>
              </w:rPr>
              <w:t>–</w:t>
            </w:r>
            <w:r w:rsidR="00A7080B" w:rsidRPr="00B80861">
              <w:rPr>
                <w:rFonts w:ascii="Times New Roman" w:hAnsi="Times New Roman" w:cs="Times New Roman"/>
                <w:sz w:val="24"/>
                <w:szCs w:val="24"/>
                <w:lang w:val="lt-LT"/>
              </w:rPr>
              <w:t xml:space="preserve"> </w:t>
            </w:r>
            <w:r w:rsidR="004A0C71" w:rsidRPr="00B80861">
              <w:rPr>
                <w:rFonts w:ascii="Times New Roman" w:hAnsi="Times New Roman" w:cs="Times New Roman"/>
                <w:sz w:val="24"/>
                <w:szCs w:val="24"/>
                <w:lang w:val="lt-LT"/>
              </w:rPr>
              <w:t>......</w:t>
            </w:r>
            <w:r w:rsidR="00520228" w:rsidRPr="00B80861">
              <w:rPr>
                <w:rFonts w:ascii="Times New Roman" w:hAnsi="Times New Roman" w:cs="Times New Roman"/>
                <w:sz w:val="24"/>
                <w:szCs w:val="24"/>
                <w:lang w:val="lt-LT"/>
              </w:rPr>
              <w:t xml:space="preserve">(toliau </w:t>
            </w:r>
            <w:r w:rsidR="00995D5F" w:rsidRPr="00B80861">
              <w:rPr>
                <w:rFonts w:ascii="Times New Roman" w:hAnsi="Times New Roman" w:cs="Times New Roman"/>
                <w:sz w:val="24"/>
                <w:szCs w:val="24"/>
                <w:lang w:val="lt-LT"/>
              </w:rPr>
              <w:t xml:space="preserve">– </w:t>
            </w:r>
            <w:r w:rsidR="00995D5F" w:rsidRPr="00B80861">
              <w:rPr>
                <w:rFonts w:ascii="Times New Roman" w:hAnsi="Times New Roman" w:cs="Times New Roman"/>
                <w:b/>
                <w:sz w:val="24"/>
                <w:szCs w:val="24"/>
                <w:lang w:val="lt-LT"/>
              </w:rPr>
              <w:t>Pardavėjas</w:t>
            </w:r>
            <w:r w:rsidR="00995D5F" w:rsidRPr="00B80861">
              <w:rPr>
                <w:rFonts w:ascii="Times New Roman" w:hAnsi="Times New Roman" w:cs="Times New Roman"/>
                <w:sz w:val="24"/>
                <w:szCs w:val="24"/>
                <w:lang w:val="lt-LT"/>
              </w:rPr>
              <w:t>)</w:t>
            </w:r>
          </w:p>
        </w:tc>
      </w:tr>
      <w:tr w:rsidR="00EC34BC" w:rsidRPr="00B80861" w14:paraId="78FDB43A" w14:textId="77777777" w:rsidTr="005075B1">
        <w:trPr>
          <w:trHeight w:val="56"/>
        </w:trPr>
        <w:tc>
          <w:tcPr>
            <w:tcW w:w="0" w:type="auto"/>
            <w:gridSpan w:val="2"/>
          </w:tcPr>
          <w:p w14:paraId="3911BFF4" w14:textId="03A25B91" w:rsidR="00EC34BC" w:rsidRPr="00B80861" w:rsidRDefault="00EC34BC" w:rsidP="00A7080B">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Subtiekėjas </w:t>
            </w:r>
            <w:r w:rsidR="00730A90" w:rsidRPr="00B80861">
              <w:rPr>
                <w:rFonts w:ascii="Times New Roman" w:hAnsi="Times New Roman" w:cs="Times New Roman"/>
                <w:b/>
                <w:sz w:val="24"/>
                <w:szCs w:val="24"/>
                <w:lang w:val="lt-LT"/>
              </w:rPr>
              <w:t>–</w:t>
            </w:r>
            <w:r w:rsidR="00995D5F" w:rsidRPr="00B80861">
              <w:rPr>
                <w:rFonts w:ascii="Times New Roman" w:hAnsi="Times New Roman" w:cs="Times New Roman"/>
                <w:b/>
                <w:sz w:val="24"/>
                <w:szCs w:val="24"/>
                <w:lang w:val="lt-LT"/>
              </w:rPr>
              <w:t xml:space="preserve"> </w:t>
            </w:r>
            <w:r w:rsidR="004801F5" w:rsidRPr="00B80861">
              <w:rPr>
                <w:rFonts w:ascii="Times New Roman" w:hAnsi="Times New Roman" w:cs="Times New Roman"/>
                <w:sz w:val="24"/>
                <w:szCs w:val="24"/>
                <w:lang w:val="lt-LT"/>
              </w:rPr>
              <w:t>pasitelkta</w:t>
            </w:r>
            <w:r w:rsidR="004801F5" w:rsidRPr="00B80861">
              <w:rPr>
                <w:rFonts w:ascii="Times New Roman" w:hAnsi="Times New Roman" w:cs="Times New Roman"/>
                <w:b/>
                <w:sz w:val="24"/>
                <w:szCs w:val="24"/>
                <w:lang w:val="lt-LT"/>
              </w:rPr>
              <w:t>/</w:t>
            </w:r>
            <w:r w:rsidR="00A7080B" w:rsidRPr="00B80861">
              <w:rPr>
                <w:rFonts w:ascii="Times New Roman" w:hAnsi="Times New Roman" w:cs="Times New Roman"/>
                <w:sz w:val="24"/>
                <w:szCs w:val="24"/>
                <w:lang w:val="lt-LT"/>
              </w:rPr>
              <w:t>nepasitelkta</w:t>
            </w:r>
          </w:p>
        </w:tc>
      </w:tr>
      <w:tr w:rsidR="00431E20" w:rsidRPr="00CD2FE8" w14:paraId="68960510" w14:textId="77777777" w:rsidTr="004A0C71">
        <w:trPr>
          <w:trHeight w:val="1009"/>
        </w:trPr>
        <w:tc>
          <w:tcPr>
            <w:tcW w:w="0" w:type="auto"/>
            <w:gridSpan w:val="2"/>
          </w:tcPr>
          <w:p w14:paraId="37F804F0" w14:textId="700FDE11" w:rsidR="00431E20" w:rsidRPr="00B80861" w:rsidRDefault="00431E20" w:rsidP="00520228">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Pirkimo objektas</w:t>
            </w:r>
            <w:r w:rsidR="002E6760" w:rsidRPr="00B80861">
              <w:rPr>
                <w:rFonts w:ascii="Times New Roman" w:hAnsi="Times New Roman" w:cs="Times New Roman"/>
                <w:b/>
                <w:sz w:val="24"/>
                <w:szCs w:val="24"/>
                <w:lang w:val="lt-LT"/>
              </w:rPr>
              <w:t>:</w:t>
            </w:r>
          </w:p>
          <w:p w14:paraId="46674BCF" w14:textId="13C4D4CF" w:rsidR="0075745F" w:rsidRPr="00B80861" w:rsidRDefault="00B16696" w:rsidP="004A0C71">
            <w:pPr>
              <w:pStyle w:val="ListParagraph"/>
              <w:numPr>
                <w:ilvl w:val="1"/>
                <w:numId w:val="2"/>
              </w:numPr>
              <w:spacing w:after="0" w:line="240" w:lineRule="auto"/>
              <w:ind w:left="387"/>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 </w:t>
            </w:r>
            <w:r w:rsidR="00431E20" w:rsidRPr="00B80861">
              <w:rPr>
                <w:rFonts w:ascii="Times New Roman" w:hAnsi="Times New Roman" w:cs="Times New Roman"/>
                <w:sz w:val="24"/>
                <w:szCs w:val="24"/>
                <w:lang w:val="lt-LT"/>
              </w:rPr>
              <w:t xml:space="preserve">Pirkimo objektas – </w:t>
            </w:r>
            <w:r w:rsidR="00431E20" w:rsidRPr="00990D94">
              <w:rPr>
                <w:rFonts w:ascii="Times New Roman" w:hAnsi="Times New Roman" w:cs="Times New Roman"/>
                <w:sz w:val="24"/>
                <w:szCs w:val="24"/>
                <w:lang w:val="lt-LT"/>
              </w:rPr>
              <w:t>Par</w:t>
            </w:r>
            <w:r w:rsidR="00BC6E7B" w:rsidRPr="00990D94">
              <w:rPr>
                <w:rFonts w:ascii="Times New Roman" w:hAnsi="Times New Roman" w:cs="Times New Roman"/>
                <w:sz w:val="24"/>
                <w:szCs w:val="24"/>
                <w:lang w:val="lt-LT"/>
              </w:rPr>
              <w:t>davėjas įsipareigoja parduoti ir</w:t>
            </w:r>
            <w:r w:rsidR="003E79F8" w:rsidRPr="00990D94">
              <w:rPr>
                <w:rFonts w:ascii="Times New Roman" w:hAnsi="Times New Roman" w:cs="Times New Roman"/>
                <w:sz w:val="24"/>
                <w:szCs w:val="24"/>
                <w:lang w:val="lt-LT"/>
              </w:rPr>
              <w:t xml:space="preserve"> </w:t>
            </w:r>
            <w:r w:rsidR="00431E20" w:rsidRPr="00990D94">
              <w:rPr>
                <w:rFonts w:ascii="Times New Roman" w:hAnsi="Times New Roman" w:cs="Times New Roman"/>
                <w:sz w:val="24"/>
                <w:szCs w:val="24"/>
                <w:lang w:val="lt-LT"/>
              </w:rPr>
              <w:t>pristatyti</w:t>
            </w:r>
            <w:r w:rsidRPr="00990D94">
              <w:rPr>
                <w:rFonts w:ascii="Times New Roman" w:hAnsi="Times New Roman" w:cs="Times New Roman"/>
                <w:sz w:val="24"/>
                <w:szCs w:val="24"/>
                <w:lang w:val="lt-LT"/>
              </w:rPr>
              <w:t xml:space="preserve"> </w:t>
            </w:r>
            <w:r w:rsidR="0013448B" w:rsidRPr="00990D94">
              <w:rPr>
                <w:rFonts w:ascii="Times New Roman" w:hAnsi="Times New Roman" w:cs="Times New Roman"/>
                <w:sz w:val="24"/>
                <w:szCs w:val="24"/>
                <w:lang w:val="lt-LT"/>
              </w:rPr>
              <w:t>kompiuterinę įrangą ir reikmenis</w:t>
            </w:r>
            <w:r w:rsidR="00520228" w:rsidRPr="00990D94">
              <w:rPr>
                <w:rFonts w:ascii="Times New Roman" w:hAnsi="Times New Roman" w:cs="Times New Roman"/>
                <w:sz w:val="24"/>
                <w:szCs w:val="24"/>
                <w:lang w:val="lt-LT"/>
              </w:rPr>
              <w:t xml:space="preserve"> </w:t>
            </w:r>
            <w:r w:rsidR="007A0E6C" w:rsidRPr="00990D94">
              <w:rPr>
                <w:rFonts w:ascii="Times New Roman" w:hAnsi="Times New Roman" w:cs="Times New Roman"/>
                <w:sz w:val="24"/>
                <w:szCs w:val="24"/>
                <w:lang w:val="lt-LT"/>
              </w:rPr>
              <w:t>(toliau – p</w:t>
            </w:r>
            <w:r w:rsidR="00B80294" w:rsidRPr="00990D94">
              <w:rPr>
                <w:rFonts w:ascii="Times New Roman" w:hAnsi="Times New Roman" w:cs="Times New Roman"/>
                <w:sz w:val="24"/>
                <w:szCs w:val="24"/>
                <w:lang w:val="lt-LT"/>
              </w:rPr>
              <w:t>rekės)</w:t>
            </w:r>
            <w:r w:rsidR="00451037" w:rsidRPr="00990D94">
              <w:rPr>
                <w:rFonts w:ascii="Times New Roman" w:hAnsi="Times New Roman" w:cs="Times New Roman"/>
                <w:sz w:val="24"/>
                <w:szCs w:val="24"/>
                <w:lang w:val="lt-LT"/>
              </w:rPr>
              <w:t xml:space="preserve"> </w:t>
            </w:r>
            <w:r w:rsidR="00520228" w:rsidRPr="00990D94">
              <w:rPr>
                <w:rFonts w:ascii="Times New Roman" w:hAnsi="Times New Roman" w:cs="Times New Roman"/>
                <w:sz w:val="24"/>
                <w:szCs w:val="24"/>
                <w:lang w:val="lt-LT"/>
              </w:rPr>
              <w:t>atitinkančias</w:t>
            </w:r>
            <w:r w:rsidR="00451037" w:rsidRPr="00990D94">
              <w:rPr>
                <w:rFonts w:ascii="Times New Roman" w:hAnsi="Times New Roman" w:cs="Times New Roman"/>
                <w:sz w:val="24"/>
                <w:szCs w:val="24"/>
                <w:lang w:val="lt-LT"/>
              </w:rPr>
              <w:t xml:space="preserve"> Sutartyje</w:t>
            </w:r>
            <w:r w:rsidR="0074034C" w:rsidRPr="00990D94">
              <w:rPr>
                <w:rFonts w:ascii="Times New Roman" w:hAnsi="Times New Roman" w:cs="Times New Roman"/>
                <w:sz w:val="24"/>
                <w:szCs w:val="24"/>
                <w:lang w:val="lt-LT"/>
              </w:rPr>
              <w:t xml:space="preserve"> ir Sutarties priede</w:t>
            </w:r>
            <w:r w:rsidR="007A0E6C" w:rsidRPr="00990D94">
              <w:rPr>
                <w:rFonts w:ascii="Times New Roman" w:hAnsi="Times New Roman" w:cs="Times New Roman"/>
                <w:sz w:val="24"/>
                <w:szCs w:val="24"/>
                <w:lang w:val="lt-LT"/>
              </w:rPr>
              <w:t xml:space="preserve"> </w:t>
            </w:r>
            <w:r w:rsidR="00990D94" w:rsidRPr="00990D94">
              <w:rPr>
                <w:rFonts w:ascii="Times New Roman" w:hAnsi="Times New Roman" w:cs="Times New Roman"/>
                <w:sz w:val="24"/>
                <w:szCs w:val="24"/>
                <w:lang w:val="lt-LT"/>
              </w:rPr>
              <w:t>„Prekių specifikacijos, kiekiai ir įkainiai“</w:t>
            </w:r>
            <w:r w:rsidR="00990D94" w:rsidRPr="00990D94">
              <w:rPr>
                <w:lang w:val="lt-LT"/>
              </w:rPr>
              <w:t xml:space="preserve"> </w:t>
            </w:r>
            <w:r w:rsidR="007A0E6C">
              <w:rPr>
                <w:rFonts w:ascii="Times New Roman" w:hAnsi="Times New Roman" w:cs="Times New Roman"/>
                <w:sz w:val="24"/>
                <w:szCs w:val="24"/>
                <w:lang w:val="lt-LT"/>
              </w:rPr>
              <w:t xml:space="preserve">  </w:t>
            </w:r>
            <w:r w:rsidR="007A0E6C" w:rsidRPr="00B80861">
              <w:rPr>
                <w:rFonts w:ascii="Times New Roman" w:hAnsi="Times New Roman" w:cs="Times New Roman"/>
                <w:sz w:val="24"/>
                <w:szCs w:val="24"/>
                <w:lang w:val="lt-LT"/>
              </w:rPr>
              <w:t xml:space="preserve">(toliau – </w:t>
            </w:r>
            <w:r w:rsidR="007A0E6C">
              <w:rPr>
                <w:rFonts w:ascii="Times New Roman" w:hAnsi="Times New Roman" w:cs="Times New Roman"/>
                <w:sz w:val="24"/>
                <w:szCs w:val="24"/>
                <w:lang w:val="lt-LT"/>
              </w:rPr>
              <w:t>priedas</w:t>
            </w:r>
            <w:r w:rsidR="007A0E6C" w:rsidRPr="00B80861">
              <w:rPr>
                <w:rFonts w:ascii="Times New Roman" w:hAnsi="Times New Roman" w:cs="Times New Roman"/>
                <w:sz w:val="24"/>
                <w:szCs w:val="24"/>
                <w:lang w:val="lt-LT"/>
              </w:rPr>
              <w:t>)</w:t>
            </w:r>
            <w:r w:rsidR="00451037" w:rsidRPr="00B80861">
              <w:rPr>
                <w:rFonts w:ascii="Times New Roman" w:hAnsi="Times New Roman" w:cs="Times New Roman"/>
                <w:sz w:val="24"/>
                <w:szCs w:val="24"/>
                <w:lang w:val="lt-LT"/>
              </w:rPr>
              <w:t xml:space="preserve"> išvardytus reikalavimus.</w:t>
            </w:r>
          </w:p>
          <w:p w14:paraId="3DA98A4C" w14:textId="547B6CB7" w:rsidR="009F52A0" w:rsidRPr="00254998" w:rsidRDefault="009F52A0" w:rsidP="009F52A0">
            <w:pPr>
              <w:pStyle w:val="ListParagraph"/>
              <w:numPr>
                <w:ilvl w:val="1"/>
                <w:numId w:val="2"/>
              </w:numPr>
              <w:spacing w:after="0" w:line="240" w:lineRule="auto"/>
              <w:ind w:left="455" w:hanging="455"/>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 </w:t>
            </w:r>
            <w:r w:rsidRPr="00254998">
              <w:rPr>
                <w:rFonts w:ascii="Times New Roman" w:hAnsi="Times New Roman" w:cs="Times New Roman"/>
                <w:sz w:val="24"/>
                <w:szCs w:val="24"/>
                <w:lang w:val="lt-LT"/>
              </w:rPr>
              <w:t xml:space="preserve">Pirkėjas įsipareigoja priimti 6.1 papunktyje nurodytą kiekį ir sumokėti už Sutarties </w:t>
            </w:r>
            <w:r w:rsidR="00B4720C" w:rsidRPr="00254998">
              <w:rPr>
                <w:rFonts w:ascii="Times New Roman" w:hAnsi="Times New Roman" w:cs="Times New Roman"/>
                <w:sz w:val="24"/>
                <w:szCs w:val="24"/>
                <w:lang w:val="lt-LT"/>
              </w:rPr>
              <w:t xml:space="preserve">ir </w:t>
            </w:r>
            <w:r w:rsidR="007A0E6C" w:rsidRPr="00254998">
              <w:rPr>
                <w:rFonts w:ascii="Times New Roman" w:hAnsi="Times New Roman" w:cs="Times New Roman"/>
                <w:sz w:val="24"/>
                <w:szCs w:val="24"/>
                <w:lang w:val="lt-LT"/>
              </w:rPr>
              <w:t xml:space="preserve">Sutarties </w:t>
            </w:r>
            <w:r w:rsidR="00B4720C" w:rsidRPr="00254998">
              <w:rPr>
                <w:rFonts w:ascii="Times New Roman" w:hAnsi="Times New Roman" w:cs="Times New Roman"/>
                <w:sz w:val="24"/>
                <w:szCs w:val="24"/>
                <w:lang w:val="lt-LT"/>
              </w:rPr>
              <w:t xml:space="preserve">priede </w:t>
            </w:r>
            <w:r w:rsidRPr="00254998">
              <w:rPr>
                <w:rFonts w:ascii="Times New Roman" w:hAnsi="Times New Roman" w:cs="Times New Roman"/>
                <w:sz w:val="24"/>
                <w:szCs w:val="24"/>
                <w:lang w:val="lt-LT"/>
              </w:rPr>
              <w:t xml:space="preserve">reikalavimus atitinkančias Prekes 7 punkte nurodytą kainą. </w:t>
            </w:r>
          </w:p>
          <w:p w14:paraId="00E924B2" w14:textId="77777777" w:rsidR="009F52A0" w:rsidRPr="00254998" w:rsidRDefault="009F52A0" w:rsidP="009F52A0">
            <w:pPr>
              <w:pStyle w:val="ListParagraph"/>
              <w:numPr>
                <w:ilvl w:val="1"/>
                <w:numId w:val="2"/>
              </w:numPr>
              <w:spacing w:after="0" w:line="240" w:lineRule="auto"/>
              <w:ind w:left="455" w:hanging="455"/>
              <w:rPr>
                <w:rFonts w:ascii="Times New Roman" w:hAnsi="Times New Roman" w:cs="Times New Roman"/>
                <w:sz w:val="24"/>
                <w:szCs w:val="24"/>
                <w:lang w:val="lt-LT"/>
              </w:rPr>
            </w:pPr>
            <w:r w:rsidRPr="00254998">
              <w:rPr>
                <w:rFonts w:ascii="Times New Roman" w:hAnsi="Times New Roman" w:cs="Times New Roman"/>
                <w:sz w:val="24"/>
                <w:szCs w:val="24"/>
                <w:lang w:val="lt-LT"/>
              </w:rPr>
              <w:t xml:space="preserve"> Pardavėjas už Sutarties vykdymą jokių papildomų mokėjimų negauna. </w:t>
            </w:r>
          </w:p>
          <w:p w14:paraId="66EBAACB" w14:textId="77777777" w:rsidR="00EF2C11" w:rsidRPr="00254998" w:rsidRDefault="009F52A0" w:rsidP="009F52A0">
            <w:pPr>
              <w:pStyle w:val="ListParagraph"/>
              <w:numPr>
                <w:ilvl w:val="1"/>
                <w:numId w:val="2"/>
              </w:numPr>
              <w:spacing w:after="0" w:line="240" w:lineRule="auto"/>
              <w:ind w:left="455" w:hanging="455"/>
              <w:rPr>
                <w:rFonts w:ascii="Times New Roman" w:hAnsi="Times New Roman" w:cs="Times New Roman"/>
                <w:b/>
                <w:sz w:val="24"/>
                <w:szCs w:val="24"/>
                <w:lang w:val="lt-LT"/>
              </w:rPr>
            </w:pPr>
            <w:r w:rsidRPr="00254998">
              <w:rPr>
                <w:rFonts w:ascii="Times New Roman" w:hAnsi="Times New Roman" w:cs="Times New Roman"/>
                <w:sz w:val="24"/>
                <w:szCs w:val="24"/>
                <w:lang w:val="lt-LT"/>
              </w:rPr>
              <w:t xml:space="preserve"> Reikalavimai Pr</w:t>
            </w:r>
            <w:r w:rsidR="00B4720C" w:rsidRPr="00254998">
              <w:rPr>
                <w:rFonts w:ascii="Times New Roman" w:hAnsi="Times New Roman" w:cs="Times New Roman"/>
                <w:sz w:val="24"/>
                <w:szCs w:val="24"/>
                <w:lang w:val="lt-LT"/>
              </w:rPr>
              <w:t xml:space="preserve">ekėms nustatyti šios Sutarties </w:t>
            </w:r>
            <w:r w:rsidRPr="00254998">
              <w:rPr>
                <w:rFonts w:ascii="Times New Roman" w:hAnsi="Times New Roman" w:cs="Times New Roman"/>
                <w:sz w:val="24"/>
                <w:szCs w:val="24"/>
                <w:lang w:val="lt-LT"/>
              </w:rPr>
              <w:t xml:space="preserve"> priede.</w:t>
            </w:r>
          </w:p>
          <w:p w14:paraId="026E9D52" w14:textId="40AC1A92" w:rsidR="00254998" w:rsidRPr="00B80861" w:rsidRDefault="00254998" w:rsidP="009F52A0">
            <w:pPr>
              <w:pStyle w:val="ListParagraph"/>
              <w:numPr>
                <w:ilvl w:val="1"/>
                <w:numId w:val="2"/>
              </w:numPr>
              <w:spacing w:after="0" w:line="240" w:lineRule="auto"/>
              <w:ind w:left="455" w:hanging="455"/>
              <w:rPr>
                <w:rFonts w:ascii="Times New Roman" w:hAnsi="Times New Roman" w:cs="Times New Roman"/>
                <w:b/>
                <w:sz w:val="24"/>
                <w:szCs w:val="24"/>
                <w:lang w:val="lt-LT"/>
              </w:rPr>
            </w:pPr>
            <w:r w:rsidRPr="00254998">
              <w:rPr>
                <w:rFonts w:ascii="Times New Roman" w:hAnsi="Times New Roman" w:cs="Times New Roman"/>
                <w:sz w:val="24"/>
                <w:szCs w:val="24"/>
                <w:lang w:val="lt-LT"/>
              </w:rPr>
              <w:t xml:space="preserve">Į prekių kainą turi būti įskaičiuoti visi mokesčiai ir visos </w:t>
            </w:r>
            <w:r w:rsidRPr="00254998">
              <w:rPr>
                <w:rFonts w:ascii="Times New Roman" w:hAnsi="Times New Roman" w:cs="Times New Roman"/>
                <w:b/>
                <w:sz w:val="24"/>
                <w:szCs w:val="24"/>
                <w:lang w:val="lt-LT"/>
              </w:rPr>
              <w:t>Pardavėjo</w:t>
            </w:r>
            <w:r w:rsidRPr="00254998">
              <w:rPr>
                <w:rFonts w:ascii="Times New Roman" w:hAnsi="Times New Roman" w:cs="Times New Roman"/>
                <w:sz w:val="24"/>
                <w:szCs w:val="24"/>
                <w:lang w:val="lt-LT"/>
              </w:rPr>
              <w:t xml:space="preserve"> išlaidos, susijusios su prekių pardavimu ir pristatymu bei visos kitos išlaidos, galinčios turėti įtakos prekės kainai ar galinčios atsirasti vykdant šią Sutartį. Sudarydamas šią Sutartį, </w:t>
            </w:r>
            <w:r w:rsidRPr="00254998">
              <w:rPr>
                <w:rFonts w:ascii="Times New Roman" w:hAnsi="Times New Roman" w:cs="Times New Roman"/>
                <w:b/>
                <w:sz w:val="24"/>
                <w:szCs w:val="24"/>
                <w:lang w:val="lt-LT"/>
              </w:rPr>
              <w:t>Pardavėjas</w:t>
            </w:r>
            <w:r w:rsidRPr="00254998">
              <w:rPr>
                <w:rFonts w:ascii="Times New Roman" w:hAnsi="Times New Roman" w:cs="Times New Roman"/>
                <w:sz w:val="24"/>
                <w:szCs w:val="24"/>
                <w:lang w:val="lt-LT"/>
              </w:rPr>
              <w:t xml:space="preserve"> prisiima riziką dėl išlaidų dydžių svyravimo.</w:t>
            </w:r>
          </w:p>
        </w:tc>
      </w:tr>
      <w:tr w:rsidR="008E1417" w:rsidRPr="00B80861" w14:paraId="52952504" w14:textId="77777777" w:rsidTr="005075B1">
        <w:trPr>
          <w:trHeight w:val="76"/>
        </w:trPr>
        <w:tc>
          <w:tcPr>
            <w:tcW w:w="0" w:type="auto"/>
            <w:gridSpan w:val="2"/>
          </w:tcPr>
          <w:p w14:paraId="5E4D3272" w14:textId="7E8C4D2A" w:rsidR="008E1417" w:rsidRPr="00B80861" w:rsidRDefault="00EC34BC" w:rsidP="00350041">
            <w:pPr>
              <w:pStyle w:val="ListParagraph"/>
              <w:numPr>
                <w:ilvl w:val="0"/>
                <w:numId w:val="6"/>
              </w:num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t>K</w:t>
            </w:r>
            <w:r w:rsidR="00061336" w:rsidRPr="00B80861">
              <w:rPr>
                <w:rFonts w:ascii="Times New Roman" w:hAnsi="Times New Roman" w:cs="Times New Roman"/>
                <w:b/>
                <w:sz w:val="24"/>
                <w:szCs w:val="24"/>
                <w:lang w:val="lt-LT"/>
              </w:rPr>
              <w:t>ainodaros taisyklės</w:t>
            </w:r>
            <w:r w:rsidR="008E1417" w:rsidRPr="00B80861">
              <w:rPr>
                <w:rFonts w:ascii="Times New Roman" w:hAnsi="Times New Roman" w:cs="Times New Roman"/>
                <w:b/>
                <w:sz w:val="24"/>
                <w:szCs w:val="24"/>
                <w:lang w:val="lt-LT"/>
              </w:rPr>
              <w:t>:</w:t>
            </w:r>
          </w:p>
        </w:tc>
      </w:tr>
      <w:tr w:rsidR="00AE45AC" w:rsidRPr="00990D94" w14:paraId="4DA7EAF6" w14:textId="77777777" w:rsidTr="00336AE3">
        <w:trPr>
          <w:trHeight w:val="574"/>
        </w:trPr>
        <w:tc>
          <w:tcPr>
            <w:tcW w:w="5194" w:type="dxa"/>
          </w:tcPr>
          <w:p w14:paraId="7A7B28C5" w14:textId="381A2F50" w:rsidR="006C16B4" w:rsidRPr="00B80861" w:rsidRDefault="00EA1F38" w:rsidP="00520228">
            <w:pPr>
              <w:pStyle w:val="ListParagraph"/>
              <w:numPr>
                <w:ilvl w:val="1"/>
                <w:numId w:val="6"/>
              </w:numPr>
              <w:spacing w:after="0" w:line="240" w:lineRule="auto"/>
              <w:rPr>
                <w:rFonts w:ascii="Times New Roman" w:hAnsi="Times New Roman" w:cs="Times New Roman"/>
                <w:sz w:val="24"/>
                <w:szCs w:val="24"/>
                <w:lang w:val="lt-LT"/>
              </w:rPr>
            </w:pPr>
            <w:r w:rsidRPr="00B80861">
              <w:rPr>
                <w:rFonts w:ascii="Times New Roman" w:hAnsi="Times New Roman" w:cs="Times New Roman"/>
                <w:sz w:val="24"/>
                <w:szCs w:val="24"/>
                <w:lang w:val="lt-LT"/>
              </w:rPr>
              <w:t>Sutarties kaina:</w:t>
            </w:r>
          </w:p>
        </w:tc>
        <w:tc>
          <w:tcPr>
            <w:tcW w:w="5885" w:type="dxa"/>
          </w:tcPr>
          <w:p w14:paraId="35AC91BC" w14:textId="5AF6FAE7" w:rsidR="006C16B4" w:rsidRPr="00990D94" w:rsidRDefault="00990D94" w:rsidP="00C602B6">
            <w:pPr>
              <w:pStyle w:val="ListParagraph"/>
              <w:numPr>
                <w:ilvl w:val="2"/>
                <w:numId w:val="6"/>
              </w:numPr>
              <w:spacing w:after="0" w:line="240" w:lineRule="auto"/>
              <w:jc w:val="both"/>
              <w:rPr>
                <w:rFonts w:ascii="Times New Roman" w:hAnsi="Times New Roman" w:cs="Times New Roman"/>
                <w:sz w:val="24"/>
                <w:szCs w:val="24"/>
                <w:lang w:val="lt-LT"/>
              </w:rPr>
            </w:pPr>
            <w:r w:rsidRPr="00990D94">
              <w:rPr>
                <w:rFonts w:ascii="Times New Roman" w:hAnsi="Times New Roman" w:cs="Times New Roman"/>
                <w:sz w:val="24"/>
                <w:szCs w:val="24"/>
                <w:lang w:val="lt-LT"/>
              </w:rPr>
              <w:t xml:space="preserve">Bendra </w:t>
            </w:r>
            <w:proofErr w:type="spellStart"/>
            <w:r w:rsidR="00313B4F" w:rsidRPr="00990D94">
              <w:rPr>
                <w:rFonts w:ascii="Times New Roman" w:hAnsi="Times New Roman" w:cs="Times New Roman"/>
                <w:sz w:val="24"/>
                <w:szCs w:val="24"/>
              </w:rPr>
              <w:t>Sutarties</w:t>
            </w:r>
            <w:proofErr w:type="spellEnd"/>
            <w:r w:rsidR="00313B4F" w:rsidRPr="00990D94">
              <w:rPr>
                <w:rFonts w:ascii="Times New Roman" w:hAnsi="Times New Roman" w:cs="Times New Roman"/>
                <w:sz w:val="24"/>
                <w:szCs w:val="24"/>
              </w:rPr>
              <w:t xml:space="preserve"> </w:t>
            </w:r>
            <w:proofErr w:type="spellStart"/>
            <w:r w:rsidR="00313B4F" w:rsidRPr="00990D94">
              <w:rPr>
                <w:rFonts w:ascii="Times New Roman" w:hAnsi="Times New Roman" w:cs="Times New Roman"/>
                <w:sz w:val="24"/>
                <w:szCs w:val="24"/>
              </w:rPr>
              <w:t>kaina</w:t>
            </w:r>
            <w:proofErr w:type="spellEnd"/>
            <w:r w:rsidR="00313B4F" w:rsidRPr="00990D94">
              <w:rPr>
                <w:rFonts w:ascii="Times New Roman" w:hAnsi="Times New Roman" w:cs="Times New Roman"/>
                <w:sz w:val="24"/>
                <w:szCs w:val="24"/>
              </w:rPr>
              <w:t xml:space="preserve"> </w:t>
            </w:r>
            <w:r w:rsidR="004A0C71" w:rsidRPr="00990D94">
              <w:rPr>
                <w:rFonts w:ascii="Times New Roman" w:hAnsi="Times New Roman" w:cs="Times New Roman"/>
                <w:sz w:val="24"/>
                <w:szCs w:val="24"/>
              </w:rPr>
              <w:t>…</w:t>
            </w:r>
            <w:r w:rsidR="00313B4F" w:rsidRPr="00990D94">
              <w:rPr>
                <w:rFonts w:ascii="Times New Roman" w:hAnsi="Times New Roman" w:cs="Times New Roman"/>
                <w:sz w:val="24"/>
                <w:szCs w:val="24"/>
              </w:rPr>
              <w:t xml:space="preserve">( </w:t>
            </w:r>
            <w:r w:rsidR="004A0C71" w:rsidRPr="00990D94">
              <w:rPr>
                <w:rFonts w:ascii="Times New Roman" w:hAnsi="Times New Roman" w:cs="Times New Roman"/>
                <w:sz w:val="24"/>
                <w:szCs w:val="24"/>
              </w:rPr>
              <w:t>….</w:t>
            </w:r>
            <w:r w:rsidR="00313B4F" w:rsidRPr="00990D94">
              <w:rPr>
                <w:rFonts w:ascii="Times New Roman" w:hAnsi="Times New Roman" w:cs="Times New Roman"/>
                <w:sz w:val="24"/>
                <w:szCs w:val="24"/>
              </w:rPr>
              <w:t xml:space="preserve"> </w:t>
            </w:r>
            <w:proofErr w:type="spellStart"/>
            <w:proofErr w:type="gramStart"/>
            <w:r w:rsidR="00313B4F" w:rsidRPr="00990D94">
              <w:rPr>
                <w:rFonts w:ascii="Times New Roman" w:hAnsi="Times New Roman" w:cs="Times New Roman"/>
                <w:sz w:val="24"/>
                <w:szCs w:val="24"/>
              </w:rPr>
              <w:t>eurų</w:t>
            </w:r>
            <w:proofErr w:type="spellEnd"/>
            <w:proofErr w:type="gramEnd"/>
            <w:r w:rsidR="00313B4F" w:rsidRPr="00990D94">
              <w:rPr>
                <w:rFonts w:ascii="Times New Roman" w:hAnsi="Times New Roman" w:cs="Times New Roman"/>
                <w:sz w:val="24"/>
                <w:szCs w:val="24"/>
              </w:rPr>
              <w:t xml:space="preserve">, 00 ct.) </w:t>
            </w:r>
            <w:r w:rsidR="00313B4F" w:rsidRPr="00990D94">
              <w:rPr>
                <w:rFonts w:ascii="Times New Roman" w:hAnsi="Times New Roman" w:cs="Times New Roman"/>
                <w:sz w:val="24"/>
                <w:szCs w:val="24"/>
                <w:lang w:val="lt-LT"/>
              </w:rPr>
              <w:t>EUR</w:t>
            </w:r>
            <w:r w:rsidR="00225CEB" w:rsidRPr="00990D94">
              <w:rPr>
                <w:rFonts w:ascii="Times New Roman" w:hAnsi="Times New Roman" w:cs="Times New Roman"/>
                <w:sz w:val="24"/>
                <w:szCs w:val="24"/>
                <w:lang w:val="lt-LT"/>
              </w:rPr>
              <w:t xml:space="preserve"> </w:t>
            </w:r>
            <w:r w:rsidR="00313B4F" w:rsidRPr="00990D94">
              <w:rPr>
                <w:rFonts w:ascii="Times New Roman" w:hAnsi="Times New Roman" w:cs="Times New Roman"/>
                <w:sz w:val="24"/>
                <w:szCs w:val="24"/>
                <w:lang w:val="lt-LT"/>
              </w:rPr>
              <w:t>su PVM</w:t>
            </w:r>
            <w:r w:rsidRPr="00990D94">
              <w:rPr>
                <w:rFonts w:ascii="Times New Roman" w:hAnsi="Times New Roman" w:cs="Times New Roman"/>
                <w:sz w:val="24"/>
                <w:szCs w:val="24"/>
                <w:lang w:val="lt-LT"/>
              </w:rPr>
              <w:t xml:space="preserve"> ir visais kitais mokesčiais bei išlaidomis, kurios atsiranda vykdant šią sutartį.</w:t>
            </w:r>
          </w:p>
          <w:p w14:paraId="2277FE57" w14:textId="0A54E10B" w:rsidR="00225CEB" w:rsidRPr="00990D94" w:rsidRDefault="00990D94" w:rsidP="00C602B6">
            <w:pPr>
              <w:pStyle w:val="ListParagraph"/>
              <w:numPr>
                <w:ilvl w:val="2"/>
                <w:numId w:val="6"/>
              </w:numPr>
              <w:spacing w:after="0" w:line="240" w:lineRule="auto"/>
              <w:jc w:val="both"/>
              <w:rPr>
                <w:rFonts w:ascii="Times New Roman" w:hAnsi="Times New Roman" w:cs="Times New Roman"/>
                <w:sz w:val="24"/>
                <w:szCs w:val="24"/>
                <w:lang w:val="lt-LT"/>
              </w:rPr>
            </w:pPr>
            <w:r w:rsidRPr="00990D94">
              <w:rPr>
                <w:rFonts w:ascii="Times New Roman" w:hAnsi="Times New Roman" w:cs="Times New Roman"/>
                <w:color w:val="000000"/>
                <w:sz w:val="24"/>
                <w:szCs w:val="24"/>
                <w:lang w:val="lt-LT"/>
              </w:rPr>
              <w:t xml:space="preserve">Prekių įkainiai </w:t>
            </w:r>
            <w:proofErr w:type="spellStart"/>
            <w:r w:rsidRPr="00990D94">
              <w:rPr>
                <w:rFonts w:ascii="Times New Roman" w:hAnsi="Times New Roman" w:cs="Times New Roman"/>
                <w:color w:val="000000"/>
                <w:sz w:val="24"/>
                <w:szCs w:val="24"/>
                <w:lang w:val="lt-LT"/>
              </w:rPr>
              <w:t>Eur</w:t>
            </w:r>
            <w:proofErr w:type="spellEnd"/>
            <w:r w:rsidRPr="00990D94">
              <w:rPr>
                <w:rFonts w:ascii="Times New Roman" w:hAnsi="Times New Roman" w:cs="Times New Roman"/>
                <w:color w:val="000000"/>
                <w:sz w:val="24"/>
                <w:szCs w:val="24"/>
                <w:lang w:val="lt-LT"/>
              </w:rPr>
              <w:t xml:space="preserve"> su PVM </w:t>
            </w:r>
            <w:r w:rsidRPr="00990D94">
              <w:rPr>
                <w:rFonts w:ascii="Times New Roman" w:hAnsi="Times New Roman" w:cs="Times New Roman"/>
                <w:sz w:val="24"/>
                <w:szCs w:val="24"/>
                <w:lang w:val="lt-LT"/>
              </w:rPr>
              <w:t>ir visais kitais mokesčiais bei išlaidomis, kurios atsiranda vykdant šią Sutartį, nurodyti Sutarties  priede.</w:t>
            </w:r>
          </w:p>
          <w:p w14:paraId="495143EE" w14:textId="2EB5E339" w:rsidR="00854E53" w:rsidRPr="00990D94" w:rsidRDefault="00225CEB" w:rsidP="00C602B6">
            <w:pPr>
              <w:pStyle w:val="ListParagraph"/>
              <w:numPr>
                <w:ilvl w:val="2"/>
                <w:numId w:val="6"/>
              </w:numPr>
              <w:spacing w:after="0" w:line="240" w:lineRule="auto"/>
              <w:jc w:val="both"/>
              <w:rPr>
                <w:rFonts w:ascii="Times New Roman" w:hAnsi="Times New Roman" w:cs="Times New Roman"/>
                <w:sz w:val="24"/>
                <w:szCs w:val="24"/>
                <w:lang w:val="lt-LT"/>
              </w:rPr>
            </w:pPr>
            <w:r w:rsidRPr="00990D94">
              <w:rPr>
                <w:rFonts w:ascii="Times New Roman" w:hAnsi="Times New Roman" w:cs="Times New Roman"/>
                <w:sz w:val="24"/>
                <w:szCs w:val="24"/>
                <w:lang w:val="lt-LT"/>
              </w:rPr>
              <w:t xml:space="preserve"> </w:t>
            </w:r>
            <w:r w:rsidR="00B16696" w:rsidRPr="00990D94">
              <w:rPr>
                <w:rFonts w:ascii="Times New Roman" w:hAnsi="Times New Roman" w:cs="Times New Roman"/>
                <w:sz w:val="24"/>
                <w:szCs w:val="24"/>
                <w:lang w:val="lt-LT"/>
              </w:rPr>
              <w:t>Sutarčiai taikoma fiksuoto</w:t>
            </w:r>
            <w:r w:rsidR="00990D94" w:rsidRPr="00990D94">
              <w:rPr>
                <w:rFonts w:ascii="Times New Roman" w:hAnsi="Times New Roman" w:cs="Times New Roman"/>
                <w:sz w:val="24"/>
                <w:szCs w:val="24"/>
                <w:lang w:val="lt-LT"/>
              </w:rPr>
              <w:t>s kainos</w:t>
            </w:r>
            <w:r w:rsidR="00B16696" w:rsidRPr="00990D94">
              <w:rPr>
                <w:rFonts w:ascii="Times New Roman" w:hAnsi="Times New Roman" w:cs="Times New Roman"/>
                <w:sz w:val="24"/>
                <w:szCs w:val="24"/>
                <w:lang w:val="lt-LT"/>
              </w:rPr>
              <w:t xml:space="preserve"> kainodara.</w:t>
            </w:r>
          </w:p>
        </w:tc>
      </w:tr>
      <w:tr w:rsidR="00A82C8E" w:rsidRPr="00990D94"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7A4BEA0B" w14:textId="706516DC" w:rsidR="00EB13B9" w:rsidRPr="00990D94" w:rsidRDefault="00EB13B9" w:rsidP="00EB13B9">
            <w:pPr>
              <w:spacing w:after="0" w:line="240" w:lineRule="auto"/>
              <w:rPr>
                <w:rFonts w:ascii="Times New Roman" w:hAnsi="Times New Roman" w:cs="Times New Roman"/>
                <w:sz w:val="24"/>
                <w:szCs w:val="24"/>
                <w:lang w:val="lt-LT"/>
              </w:rPr>
            </w:pPr>
            <w:r w:rsidRPr="00990D94">
              <w:rPr>
                <w:rFonts w:ascii="Times New Roman" w:hAnsi="Times New Roman" w:cs="Times New Roman"/>
                <w:b/>
                <w:sz w:val="24"/>
                <w:szCs w:val="24"/>
                <w:lang w:val="lt-LT"/>
              </w:rPr>
              <w:t xml:space="preserve">8. </w:t>
            </w:r>
            <w:r w:rsidR="00A82C8E" w:rsidRPr="00990D94">
              <w:rPr>
                <w:rFonts w:ascii="Times New Roman" w:hAnsi="Times New Roman" w:cs="Times New Roman"/>
                <w:b/>
                <w:sz w:val="24"/>
                <w:szCs w:val="24"/>
                <w:lang w:val="lt-LT"/>
              </w:rPr>
              <w:t>Kainos peržiūra:</w:t>
            </w:r>
            <w:r w:rsidRPr="00990D94">
              <w:rPr>
                <w:rFonts w:ascii="Times New Roman" w:hAnsi="Times New Roman" w:cs="Times New Roman"/>
                <w:sz w:val="24"/>
                <w:szCs w:val="24"/>
                <w:lang w:val="lt-LT"/>
              </w:rPr>
              <w:t xml:space="preserve"> </w:t>
            </w:r>
          </w:p>
          <w:p w14:paraId="2BB34334" w14:textId="6561F6F4" w:rsidR="00EB13B9" w:rsidRPr="00990D94" w:rsidRDefault="00EB13B9" w:rsidP="00EB13B9">
            <w:pPr>
              <w:spacing w:after="0" w:line="240" w:lineRule="auto"/>
              <w:rPr>
                <w:rFonts w:ascii="Times New Roman" w:hAnsi="Times New Roman" w:cs="Times New Roman"/>
                <w:sz w:val="24"/>
                <w:szCs w:val="24"/>
                <w:lang w:val="lt-LT"/>
              </w:rPr>
            </w:pPr>
            <w:r w:rsidRPr="00990D94">
              <w:rPr>
                <w:rFonts w:ascii="Times New Roman" w:hAnsi="Times New Roman" w:cs="Times New Roman"/>
                <w:sz w:val="24"/>
                <w:szCs w:val="24"/>
                <w:lang w:val="lt-LT"/>
              </w:rPr>
              <w:t xml:space="preserve">8.1. Sutarties kaina ar įkainis nėra peržiūrimi visą Sutarties galiojimo laikotarpį, išskyrus atvejus, kai pasikeičia </w:t>
            </w:r>
          </w:p>
          <w:p w14:paraId="5A414398" w14:textId="01624C46" w:rsidR="00A82C8E" w:rsidRPr="00990D94" w:rsidRDefault="00EB13B9" w:rsidP="00EB13B9">
            <w:pPr>
              <w:pStyle w:val="ListParagraph"/>
              <w:spacing w:after="0" w:line="240" w:lineRule="auto"/>
              <w:ind w:left="387"/>
              <w:rPr>
                <w:rFonts w:ascii="Times New Roman" w:hAnsi="Times New Roman" w:cs="Times New Roman"/>
                <w:b/>
                <w:sz w:val="24"/>
                <w:szCs w:val="24"/>
                <w:lang w:val="lt-LT"/>
              </w:rPr>
            </w:pPr>
            <w:r w:rsidRPr="00990D94">
              <w:rPr>
                <w:rFonts w:ascii="Times New Roman" w:hAnsi="Times New Roman" w:cs="Times New Roman"/>
                <w:sz w:val="24"/>
                <w:szCs w:val="24"/>
                <w:lang w:val="lt-LT"/>
              </w:rPr>
              <w:t xml:space="preserve"> Prekėms taikomas PVM tarifas.</w:t>
            </w:r>
          </w:p>
        </w:tc>
      </w:tr>
      <w:tr w:rsidR="00A82C8E" w:rsidRPr="00CD2FE8" w14:paraId="490B5001" w14:textId="77777777" w:rsidTr="00225CEB">
        <w:trPr>
          <w:trHeight w:val="557"/>
        </w:trPr>
        <w:tc>
          <w:tcPr>
            <w:tcW w:w="0" w:type="auto"/>
            <w:gridSpan w:val="2"/>
            <w:tcBorders>
              <w:top w:val="single" w:sz="4" w:space="0" w:color="auto"/>
              <w:left w:val="single" w:sz="4" w:space="0" w:color="auto"/>
              <w:right w:val="single" w:sz="4" w:space="0" w:color="auto"/>
            </w:tcBorders>
            <w:shd w:val="clear" w:color="auto" w:fill="auto"/>
          </w:tcPr>
          <w:p w14:paraId="25E89C2E" w14:textId="32B6830D" w:rsidR="00B15B61" w:rsidRPr="00B80861" w:rsidRDefault="00565B0F" w:rsidP="00565B0F">
            <w:pPr>
              <w:spacing w:after="0" w:line="240" w:lineRule="auto"/>
              <w:rPr>
                <w:rFonts w:ascii="Times New Roman" w:hAnsi="Times New Roman" w:cs="Times New Roman"/>
                <w:sz w:val="24"/>
                <w:szCs w:val="24"/>
                <w:lang w:val="lt-LT"/>
              </w:rPr>
            </w:pPr>
            <w:r w:rsidRPr="00B80861">
              <w:rPr>
                <w:rFonts w:ascii="Times New Roman" w:hAnsi="Times New Roman" w:cs="Times New Roman"/>
                <w:b/>
                <w:sz w:val="24"/>
                <w:szCs w:val="24"/>
                <w:lang w:val="lt-LT"/>
              </w:rPr>
              <w:t>9.</w:t>
            </w:r>
            <w:r w:rsidR="00A82C8E" w:rsidRPr="00B80861">
              <w:rPr>
                <w:rFonts w:ascii="Times New Roman" w:hAnsi="Times New Roman" w:cs="Times New Roman"/>
                <w:b/>
                <w:sz w:val="24"/>
                <w:szCs w:val="24"/>
                <w:lang w:val="lt-LT"/>
              </w:rPr>
              <w:t>Prekių pristatymo vieta ir sąlygos</w:t>
            </w:r>
            <w:r w:rsidR="00A82C8E" w:rsidRPr="00B80861">
              <w:rPr>
                <w:rFonts w:ascii="Times New Roman" w:hAnsi="Times New Roman" w:cs="Times New Roman"/>
                <w:sz w:val="24"/>
                <w:szCs w:val="24"/>
                <w:lang w:val="lt-LT"/>
              </w:rPr>
              <w:t>:</w:t>
            </w:r>
            <w:r w:rsidR="00CE6A16" w:rsidRPr="00B80861">
              <w:rPr>
                <w:rFonts w:ascii="Times New Roman" w:hAnsi="Times New Roman" w:cs="Times New Roman"/>
                <w:sz w:val="24"/>
                <w:szCs w:val="24"/>
                <w:lang w:val="lt-LT"/>
              </w:rPr>
              <w:t xml:space="preserve"> </w:t>
            </w:r>
          </w:p>
          <w:p w14:paraId="397F7391" w14:textId="599C4024" w:rsidR="00931E13" w:rsidRPr="00ED6953" w:rsidRDefault="00931E13" w:rsidP="00931E13">
            <w:pPr>
              <w:pStyle w:val="ListParagraph"/>
              <w:numPr>
                <w:ilvl w:val="1"/>
                <w:numId w:val="10"/>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ED6953">
              <w:rPr>
                <w:rFonts w:ascii="Times New Roman" w:hAnsi="Times New Roman" w:cs="Times New Roman"/>
                <w:sz w:val="24"/>
                <w:szCs w:val="24"/>
                <w:lang w:val="lt-LT"/>
              </w:rPr>
              <w:t xml:space="preserve">Prekės turi būti pristatytos </w:t>
            </w:r>
            <w:r>
              <w:rPr>
                <w:rFonts w:ascii="Times New Roman" w:hAnsi="Times New Roman" w:cs="Times New Roman"/>
                <w:sz w:val="24"/>
                <w:szCs w:val="24"/>
                <w:lang w:val="lt-LT"/>
              </w:rPr>
              <w:t xml:space="preserve">per 30 (trisdešimt) kalendorinių dienų nuo sutarties pasirašymo dienos </w:t>
            </w:r>
            <w:r w:rsidRPr="00ED6953">
              <w:rPr>
                <w:rFonts w:ascii="Times New Roman" w:hAnsi="Times New Roman" w:cs="Times New Roman"/>
                <w:sz w:val="24"/>
                <w:szCs w:val="24"/>
                <w:lang w:val="lt-LT"/>
              </w:rPr>
              <w:t>adresu: Kapsų g. 44, Vilnius.</w:t>
            </w:r>
          </w:p>
          <w:p w14:paraId="22C24B22" w14:textId="38AB2E91" w:rsidR="00225CEB" w:rsidRPr="00B80861" w:rsidRDefault="00225CEB" w:rsidP="00AA7879">
            <w:pPr>
              <w:pStyle w:val="ListParagraph"/>
              <w:numPr>
                <w:ilvl w:val="1"/>
                <w:numId w:val="10"/>
              </w:numPr>
              <w:spacing w:after="0" w:line="240" w:lineRule="auto"/>
              <w:ind w:left="455" w:hanging="425"/>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Prekės turi būti pristatytos </w:t>
            </w:r>
            <w:proofErr w:type="spellStart"/>
            <w:r w:rsidR="00830111" w:rsidRPr="00B80861">
              <w:rPr>
                <w:rFonts w:ascii="Times New Roman" w:hAnsi="Times New Roman" w:cs="Times New Roman"/>
                <w:sz w:val="24"/>
                <w:szCs w:val="24"/>
              </w:rPr>
              <w:t>Pirkėjo</w:t>
            </w:r>
            <w:proofErr w:type="spellEnd"/>
            <w:r w:rsidR="00830111" w:rsidRPr="00B80861">
              <w:rPr>
                <w:rFonts w:ascii="Times New Roman" w:hAnsi="Times New Roman" w:cs="Times New Roman"/>
                <w:sz w:val="24"/>
                <w:szCs w:val="24"/>
              </w:rPr>
              <w:t xml:space="preserve"> </w:t>
            </w:r>
            <w:proofErr w:type="spellStart"/>
            <w:r w:rsidR="00830111" w:rsidRPr="00B80861">
              <w:rPr>
                <w:rFonts w:ascii="Times New Roman" w:hAnsi="Times New Roman" w:cs="Times New Roman"/>
                <w:sz w:val="24"/>
                <w:szCs w:val="24"/>
              </w:rPr>
              <w:t>darbo</w:t>
            </w:r>
            <w:proofErr w:type="spellEnd"/>
            <w:r w:rsidR="00830111" w:rsidRPr="00B80861">
              <w:rPr>
                <w:rFonts w:ascii="Times New Roman" w:hAnsi="Times New Roman" w:cs="Times New Roman"/>
                <w:sz w:val="24"/>
                <w:szCs w:val="24"/>
              </w:rPr>
              <w:t xml:space="preserve"> </w:t>
            </w:r>
            <w:proofErr w:type="spellStart"/>
            <w:r w:rsidR="00830111" w:rsidRPr="00B80861">
              <w:rPr>
                <w:rFonts w:ascii="Times New Roman" w:hAnsi="Times New Roman" w:cs="Times New Roman"/>
                <w:sz w:val="24"/>
                <w:szCs w:val="24"/>
              </w:rPr>
              <w:t>laiku</w:t>
            </w:r>
            <w:proofErr w:type="spellEnd"/>
            <w:r w:rsidR="00830111" w:rsidRPr="00B80861">
              <w:rPr>
                <w:rFonts w:ascii="Times New Roman" w:hAnsi="Times New Roman" w:cs="Times New Roman"/>
                <w:sz w:val="24"/>
                <w:szCs w:val="24"/>
              </w:rPr>
              <w:t xml:space="preserve">: </w:t>
            </w:r>
            <w:proofErr w:type="spellStart"/>
            <w:r w:rsidR="00830111" w:rsidRPr="00B80861">
              <w:rPr>
                <w:rFonts w:ascii="Times New Roman" w:hAnsi="Times New Roman" w:cs="Times New Roman"/>
                <w:sz w:val="24"/>
                <w:szCs w:val="24"/>
              </w:rPr>
              <w:t>pirmadieniais</w:t>
            </w:r>
            <w:proofErr w:type="spellEnd"/>
            <w:r w:rsidR="00830111" w:rsidRPr="00B80861">
              <w:rPr>
                <w:rFonts w:ascii="Times New Roman" w:hAnsi="Times New Roman" w:cs="Times New Roman"/>
                <w:sz w:val="24"/>
                <w:szCs w:val="24"/>
              </w:rPr>
              <w:t xml:space="preserve"> - </w:t>
            </w:r>
            <w:proofErr w:type="spellStart"/>
            <w:r w:rsidR="00830111" w:rsidRPr="00B80861">
              <w:rPr>
                <w:rFonts w:ascii="Times New Roman" w:hAnsi="Times New Roman" w:cs="Times New Roman"/>
                <w:sz w:val="24"/>
                <w:szCs w:val="24"/>
              </w:rPr>
              <w:t>ket</w:t>
            </w:r>
            <w:r w:rsidR="00931E13">
              <w:rPr>
                <w:rFonts w:ascii="Times New Roman" w:hAnsi="Times New Roman" w:cs="Times New Roman"/>
                <w:sz w:val="24"/>
                <w:szCs w:val="24"/>
              </w:rPr>
              <w:t>virtadieniais</w:t>
            </w:r>
            <w:proofErr w:type="spellEnd"/>
            <w:r w:rsidR="00931E13">
              <w:rPr>
                <w:rFonts w:ascii="Times New Roman" w:hAnsi="Times New Roman" w:cs="Times New Roman"/>
                <w:sz w:val="24"/>
                <w:szCs w:val="24"/>
              </w:rPr>
              <w:t xml:space="preserve"> 8.00 - 16.45 val.</w:t>
            </w:r>
            <w:r w:rsidR="00830111" w:rsidRPr="00B80861">
              <w:rPr>
                <w:rFonts w:ascii="Times New Roman" w:hAnsi="Times New Roman" w:cs="Times New Roman"/>
                <w:sz w:val="24"/>
                <w:szCs w:val="24"/>
              </w:rPr>
              <w:t xml:space="preserve"> </w:t>
            </w:r>
            <w:proofErr w:type="spellStart"/>
            <w:proofErr w:type="gramStart"/>
            <w:r w:rsidR="00830111" w:rsidRPr="00B80861">
              <w:rPr>
                <w:rFonts w:ascii="Times New Roman" w:hAnsi="Times New Roman" w:cs="Times New Roman"/>
                <w:sz w:val="24"/>
                <w:szCs w:val="24"/>
              </w:rPr>
              <w:t>penktadieniais</w:t>
            </w:r>
            <w:proofErr w:type="spellEnd"/>
            <w:proofErr w:type="gramEnd"/>
            <w:r w:rsidR="00830111" w:rsidRPr="00B80861">
              <w:rPr>
                <w:rFonts w:ascii="Times New Roman" w:hAnsi="Times New Roman" w:cs="Times New Roman"/>
                <w:sz w:val="24"/>
                <w:szCs w:val="24"/>
              </w:rPr>
              <w:t xml:space="preserve"> 8.00 - 15.45 val., </w:t>
            </w:r>
            <w:proofErr w:type="spellStart"/>
            <w:r w:rsidR="00830111" w:rsidRPr="00B80861">
              <w:rPr>
                <w:rFonts w:ascii="Times New Roman" w:hAnsi="Times New Roman" w:cs="Times New Roman"/>
                <w:sz w:val="24"/>
                <w:szCs w:val="24"/>
              </w:rPr>
              <w:t>priešventinėmis</w:t>
            </w:r>
            <w:proofErr w:type="spellEnd"/>
            <w:r w:rsidR="00830111" w:rsidRPr="00B80861">
              <w:rPr>
                <w:rFonts w:ascii="Times New Roman" w:hAnsi="Times New Roman" w:cs="Times New Roman"/>
                <w:sz w:val="24"/>
                <w:szCs w:val="24"/>
              </w:rPr>
              <w:t xml:space="preserve"> </w:t>
            </w:r>
            <w:proofErr w:type="spellStart"/>
            <w:r w:rsidR="00830111" w:rsidRPr="00B80861">
              <w:rPr>
                <w:rFonts w:ascii="Times New Roman" w:hAnsi="Times New Roman" w:cs="Times New Roman"/>
                <w:sz w:val="24"/>
                <w:szCs w:val="24"/>
              </w:rPr>
              <w:t>di</w:t>
            </w:r>
            <w:r w:rsidR="00931E13">
              <w:rPr>
                <w:rFonts w:ascii="Times New Roman" w:hAnsi="Times New Roman" w:cs="Times New Roman"/>
                <w:sz w:val="24"/>
                <w:szCs w:val="24"/>
              </w:rPr>
              <w:t>enomis</w:t>
            </w:r>
            <w:proofErr w:type="spellEnd"/>
            <w:r w:rsidR="00931E13">
              <w:rPr>
                <w:rFonts w:ascii="Times New Roman" w:hAnsi="Times New Roman" w:cs="Times New Roman"/>
                <w:sz w:val="24"/>
                <w:szCs w:val="24"/>
              </w:rPr>
              <w:t xml:space="preserve"> - </w:t>
            </w:r>
            <w:proofErr w:type="spellStart"/>
            <w:r w:rsidR="00931E13">
              <w:rPr>
                <w:rFonts w:ascii="Times New Roman" w:hAnsi="Times New Roman" w:cs="Times New Roman"/>
                <w:sz w:val="24"/>
                <w:szCs w:val="24"/>
              </w:rPr>
              <w:t>viena</w:t>
            </w:r>
            <w:proofErr w:type="spellEnd"/>
            <w:r w:rsidR="00931E13">
              <w:rPr>
                <w:rFonts w:ascii="Times New Roman" w:hAnsi="Times New Roman" w:cs="Times New Roman"/>
                <w:sz w:val="24"/>
                <w:szCs w:val="24"/>
              </w:rPr>
              <w:t xml:space="preserve"> </w:t>
            </w:r>
            <w:proofErr w:type="spellStart"/>
            <w:r w:rsidR="00931E13">
              <w:rPr>
                <w:rFonts w:ascii="Times New Roman" w:hAnsi="Times New Roman" w:cs="Times New Roman"/>
                <w:sz w:val="24"/>
                <w:szCs w:val="24"/>
              </w:rPr>
              <w:t>valanda</w:t>
            </w:r>
            <w:proofErr w:type="spellEnd"/>
            <w:r w:rsidR="00931E13">
              <w:rPr>
                <w:rFonts w:ascii="Times New Roman" w:hAnsi="Times New Roman" w:cs="Times New Roman"/>
                <w:sz w:val="24"/>
                <w:szCs w:val="24"/>
              </w:rPr>
              <w:t xml:space="preserve"> </w:t>
            </w:r>
            <w:proofErr w:type="spellStart"/>
            <w:r w:rsidR="00931E13">
              <w:rPr>
                <w:rFonts w:ascii="Times New Roman" w:hAnsi="Times New Roman" w:cs="Times New Roman"/>
                <w:sz w:val="24"/>
                <w:szCs w:val="24"/>
              </w:rPr>
              <w:t>trumpiau</w:t>
            </w:r>
            <w:proofErr w:type="spellEnd"/>
            <w:r w:rsidR="00931E13">
              <w:rPr>
                <w:rFonts w:ascii="Times New Roman" w:hAnsi="Times New Roman" w:cs="Times New Roman"/>
                <w:sz w:val="24"/>
                <w:szCs w:val="24"/>
              </w:rPr>
              <w:t>.</w:t>
            </w:r>
          </w:p>
          <w:p w14:paraId="12C915D8" w14:textId="17330716" w:rsidR="00225CEB" w:rsidRDefault="00254998" w:rsidP="00AA7879">
            <w:pPr>
              <w:pStyle w:val="ListParagraph"/>
              <w:numPr>
                <w:ilvl w:val="1"/>
                <w:numId w:val="10"/>
              </w:numPr>
              <w:spacing w:after="0" w:line="240" w:lineRule="auto"/>
              <w:ind w:left="455" w:hanging="425"/>
              <w:rPr>
                <w:rFonts w:ascii="Times New Roman" w:hAnsi="Times New Roman" w:cs="Times New Roman"/>
                <w:sz w:val="24"/>
                <w:szCs w:val="24"/>
                <w:lang w:val="lt-LT"/>
              </w:rPr>
            </w:pPr>
            <w:r w:rsidRPr="00254998">
              <w:rPr>
                <w:rFonts w:ascii="Times New Roman" w:hAnsi="Times New Roman" w:cs="Times New Roman"/>
                <w:sz w:val="24"/>
                <w:szCs w:val="24"/>
                <w:lang w:val="lt-LT"/>
              </w:rPr>
              <w:t>Prekių</w:t>
            </w:r>
            <w:r w:rsidR="00225CEB" w:rsidRPr="00254998">
              <w:rPr>
                <w:rFonts w:ascii="Times New Roman" w:hAnsi="Times New Roman" w:cs="Times New Roman"/>
                <w:sz w:val="24"/>
                <w:szCs w:val="24"/>
                <w:lang w:val="lt-LT"/>
              </w:rPr>
              <w:t xml:space="preserve"> </w:t>
            </w:r>
            <w:r w:rsidRPr="00254998">
              <w:rPr>
                <w:rFonts w:ascii="Times New Roman" w:hAnsi="Times New Roman" w:cs="Times New Roman"/>
                <w:sz w:val="24"/>
                <w:szCs w:val="24"/>
                <w:lang w:val="lt-LT"/>
              </w:rPr>
              <w:t>priėmimas – perdavimas įforminamas Šalių atstovams pasirašant priėmimo – perdavimo aktą.</w:t>
            </w:r>
          </w:p>
          <w:p w14:paraId="2F7D749E" w14:textId="0E5D2BCE" w:rsidR="00254998" w:rsidRPr="00254998" w:rsidRDefault="00254998" w:rsidP="00AA7879">
            <w:pPr>
              <w:pStyle w:val="ListParagraph"/>
              <w:numPr>
                <w:ilvl w:val="1"/>
                <w:numId w:val="10"/>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 xml:space="preserve">Prekės negali būti </w:t>
            </w:r>
            <w:proofErr w:type="spellStart"/>
            <w:r w:rsidR="00931E13">
              <w:rPr>
                <w:rFonts w:ascii="Times New Roman" w:hAnsi="Times New Roman" w:cs="Times New Roman"/>
                <w:sz w:val="24"/>
                <w:szCs w:val="24"/>
              </w:rPr>
              <w:t>pagamintos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nepatikimose</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valstybėse</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ar</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teritorijose</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Nepatikimomis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prekėmis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laikomos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prekės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kurios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tiekėjai</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jų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subtiekėjai</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ūkio</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subjektai</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kurių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pajėgumais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yra</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remiamasi</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gamintojai</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techninės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įrangos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priežiūrą</w:t>
            </w:r>
            <w:proofErr w:type="spellEnd"/>
            <w:r w:rsidRPr="00254998">
              <w:rPr>
                <w:rFonts w:ascii="Times New Roman" w:hAnsi="Times New Roman" w:cs="Times New Roman"/>
                <w:sz w:val="24"/>
                <w:szCs w:val="24"/>
              </w:rPr>
              <w:t xml:space="preserve"> ir </w:t>
            </w:r>
            <w:proofErr w:type="spellStart"/>
            <w:r w:rsidRPr="00254998">
              <w:rPr>
                <w:rFonts w:ascii="Times New Roman" w:hAnsi="Times New Roman" w:cs="Times New Roman"/>
                <w:sz w:val="24"/>
                <w:szCs w:val="24"/>
              </w:rPr>
              <w:t>palaikymą</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vykdantys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asmenys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ar</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juos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kontroliuojantys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asmenys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yra</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iš</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nepatikimų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valstybių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ar</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teritorijų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sąrašo</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patvirtinto</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Lietuvos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Respublikos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Vyriausybės</w:t>
            </w:r>
            <w:proofErr w:type="spellEnd"/>
            <w:r w:rsidRPr="00254998">
              <w:rPr>
                <w:rFonts w:ascii="Times New Roman" w:hAnsi="Times New Roman" w:cs="Times New Roman"/>
                <w:sz w:val="24"/>
                <w:szCs w:val="24"/>
              </w:rPr>
              <w:t xml:space="preserve"> 2022 m. </w:t>
            </w:r>
            <w:proofErr w:type="spellStart"/>
            <w:r w:rsidRPr="00254998">
              <w:rPr>
                <w:rFonts w:ascii="Times New Roman" w:hAnsi="Times New Roman" w:cs="Times New Roman"/>
                <w:sz w:val="24"/>
                <w:szCs w:val="24"/>
              </w:rPr>
              <w:t>kovo</w:t>
            </w:r>
            <w:proofErr w:type="spellEnd"/>
            <w:r w:rsidRPr="00254998">
              <w:rPr>
                <w:rFonts w:ascii="Times New Roman" w:hAnsi="Times New Roman" w:cs="Times New Roman"/>
                <w:sz w:val="24"/>
                <w:szCs w:val="24"/>
              </w:rPr>
              <w:t xml:space="preserve"> 30 d. </w:t>
            </w:r>
            <w:proofErr w:type="spellStart"/>
            <w:r w:rsidRPr="00254998">
              <w:rPr>
                <w:rFonts w:ascii="Times New Roman" w:hAnsi="Times New Roman" w:cs="Times New Roman"/>
                <w:sz w:val="24"/>
                <w:szCs w:val="24"/>
              </w:rPr>
              <w:t>nutarimu</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Nr</w:t>
            </w:r>
            <w:proofErr w:type="spellEnd"/>
            <w:r w:rsidRPr="00254998">
              <w:rPr>
                <w:rFonts w:ascii="Times New Roman" w:hAnsi="Times New Roman" w:cs="Times New Roman"/>
                <w:sz w:val="24"/>
                <w:szCs w:val="24"/>
              </w:rPr>
              <w:t>. 280 ,,</w:t>
            </w:r>
            <w:proofErr w:type="spellStart"/>
            <w:r w:rsidRPr="00254998">
              <w:rPr>
                <w:rFonts w:ascii="Times New Roman" w:hAnsi="Times New Roman" w:cs="Times New Roman"/>
                <w:sz w:val="24"/>
                <w:szCs w:val="24"/>
              </w:rPr>
              <w:t>Dėl</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Lietuvos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Respublikos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viešųjų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pirkimų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įstatymo</w:t>
            </w:r>
            <w:proofErr w:type="spellEnd"/>
            <w:r w:rsidRPr="00254998">
              <w:rPr>
                <w:rFonts w:ascii="Times New Roman" w:hAnsi="Times New Roman" w:cs="Times New Roman"/>
                <w:sz w:val="24"/>
                <w:szCs w:val="24"/>
              </w:rPr>
              <w:t xml:space="preserve"> 92 </w:t>
            </w:r>
            <w:proofErr w:type="spellStart"/>
            <w:r w:rsidRPr="00254998">
              <w:rPr>
                <w:rFonts w:ascii="Times New Roman" w:hAnsi="Times New Roman" w:cs="Times New Roman"/>
                <w:sz w:val="24"/>
                <w:szCs w:val="24"/>
              </w:rPr>
              <w:t>straipsnio</w:t>
            </w:r>
            <w:proofErr w:type="spellEnd"/>
            <w:r w:rsidRPr="00254998">
              <w:rPr>
                <w:rFonts w:ascii="Times New Roman" w:hAnsi="Times New Roman" w:cs="Times New Roman"/>
                <w:sz w:val="24"/>
                <w:szCs w:val="24"/>
              </w:rPr>
              <w:t xml:space="preserve"> 13, 14 ir 15 </w:t>
            </w:r>
            <w:proofErr w:type="spellStart"/>
            <w:r w:rsidRPr="00254998">
              <w:rPr>
                <w:rFonts w:ascii="Times New Roman" w:hAnsi="Times New Roman" w:cs="Times New Roman"/>
                <w:sz w:val="24"/>
                <w:szCs w:val="24"/>
              </w:rPr>
              <w:t>dalių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nuostatų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įgyvendinimo</w:t>
            </w:r>
            <w:proofErr w:type="spellEnd"/>
            <w:r w:rsidRPr="00254998">
              <w:rPr>
                <w:rFonts w:ascii="Times New Roman" w:hAnsi="Times New Roman" w:cs="Times New Roman"/>
                <w:sz w:val="24"/>
                <w:szCs w:val="24"/>
              </w:rPr>
              <w:t>“.</w:t>
            </w:r>
          </w:p>
          <w:p w14:paraId="550557EF" w14:textId="0A1317AB" w:rsidR="00520228" w:rsidRPr="00B80861" w:rsidRDefault="00225CEB" w:rsidP="00AA7879">
            <w:pPr>
              <w:pStyle w:val="ListParagraph"/>
              <w:numPr>
                <w:ilvl w:val="1"/>
                <w:numId w:val="10"/>
              </w:numPr>
              <w:spacing w:after="0" w:line="240" w:lineRule="auto"/>
              <w:ind w:left="455" w:hanging="425"/>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80861">
              <w:rPr>
                <w:rFonts w:ascii="Times New Roman" w:hAnsi="Times New Roman" w:cs="Times New Roman"/>
                <w:sz w:val="24"/>
                <w:szCs w:val="24"/>
                <w:lang w:val="lt-LT"/>
              </w:rPr>
              <w:t>pajėgumais</w:t>
            </w:r>
            <w:proofErr w:type="spellEnd"/>
            <w:r w:rsidRPr="00B80861">
              <w:rPr>
                <w:rFonts w:ascii="Times New Roman" w:hAnsi="Times New Roman" w:cs="Times New Roman"/>
                <w:sz w:val="24"/>
                <w:szCs w:val="24"/>
                <w:lang w:val="lt-LT"/>
              </w:rPr>
              <w:t xml:space="preserve"> yra remiamasi, gamintojai, </w:t>
            </w:r>
            <w:r w:rsidRPr="00B80861">
              <w:rPr>
                <w:rFonts w:ascii="Times New Roman" w:hAnsi="Times New Roman" w:cs="Times New Roman"/>
                <w:sz w:val="24"/>
                <w:szCs w:val="24"/>
                <w:lang w:val="lt-LT"/>
              </w:rPr>
              <w:lastRenderedPageBreak/>
              <w:t>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A82C8E" w:rsidRPr="00CD2FE8" w14:paraId="3FE7D643" w14:textId="77777777" w:rsidTr="005075B1">
        <w:trPr>
          <w:trHeight w:val="551"/>
        </w:trPr>
        <w:tc>
          <w:tcPr>
            <w:tcW w:w="0" w:type="auto"/>
            <w:gridSpan w:val="2"/>
          </w:tcPr>
          <w:p w14:paraId="52090A95" w14:textId="47C85C3C" w:rsidR="004A76B1" w:rsidRPr="00B80861" w:rsidRDefault="00CE6A16" w:rsidP="00B41CCE">
            <w:pPr>
              <w:rPr>
                <w:rFonts w:ascii="Times New Roman" w:hAnsi="Times New Roman" w:cs="Times New Roman"/>
                <w:sz w:val="24"/>
                <w:szCs w:val="24"/>
                <w:lang w:val="lt-LT"/>
              </w:rPr>
            </w:pPr>
            <w:r w:rsidRPr="00B80861">
              <w:rPr>
                <w:rFonts w:ascii="Times New Roman" w:hAnsi="Times New Roman" w:cs="Times New Roman"/>
                <w:b/>
                <w:sz w:val="24"/>
                <w:szCs w:val="24"/>
                <w:lang w:val="lt-LT"/>
              </w:rPr>
              <w:lastRenderedPageBreak/>
              <w:t xml:space="preserve">10. </w:t>
            </w:r>
            <w:r w:rsidR="00730A90" w:rsidRPr="00B80861">
              <w:rPr>
                <w:rFonts w:ascii="Times New Roman" w:hAnsi="Times New Roman" w:cs="Times New Roman"/>
                <w:b/>
                <w:sz w:val="24"/>
                <w:szCs w:val="24"/>
                <w:lang w:val="lt-LT"/>
              </w:rPr>
              <w:t>M</w:t>
            </w:r>
            <w:r w:rsidR="00A82C8E" w:rsidRPr="00B80861">
              <w:rPr>
                <w:rFonts w:ascii="Times New Roman" w:hAnsi="Times New Roman" w:cs="Times New Roman"/>
                <w:b/>
                <w:sz w:val="24"/>
                <w:szCs w:val="24"/>
                <w:lang w:val="lt-LT"/>
              </w:rPr>
              <w:t>okėjimas</w:t>
            </w:r>
            <w:r w:rsidR="007B276C" w:rsidRPr="00B80861">
              <w:rPr>
                <w:rFonts w:ascii="Times New Roman" w:hAnsi="Times New Roman" w:cs="Times New Roman"/>
                <w:sz w:val="24"/>
                <w:szCs w:val="24"/>
                <w:lang w:val="lt-LT"/>
              </w:rPr>
              <w:t xml:space="preserve"> – už pristatytas </w:t>
            </w:r>
            <w:r w:rsidR="00565B0F" w:rsidRPr="00B80861">
              <w:rPr>
                <w:rFonts w:ascii="Times New Roman" w:hAnsi="Times New Roman" w:cs="Times New Roman"/>
                <w:sz w:val="24"/>
                <w:szCs w:val="24"/>
                <w:lang w:val="lt-LT"/>
              </w:rPr>
              <w:t>Sutarties ir jos priede</w:t>
            </w:r>
            <w:r w:rsidR="00341BC7" w:rsidRPr="00B80861">
              <w:rPr>
                <w:rFonts w:ascii="Times New Roman" w:hAnsi="Times New Roman" w:cs="Times New Roman"/>
                <w:sz w:val="24"/>
                <w:szCs w:val="24"/>
                <w:lang w:val="lt-LT"/>
              </w:rPr>
              <w:t xml:space="preserve"> nustatytus reikalavimus atitinkančias</w:t>
            </w:r>
            <w:r w:rsidR="007B276C" w:rsidRPr="00B80861">
              <w:rPr>
                <w:rFonts w:ascii="Times New Roman" w:hAnsi="Times New Roman" w:cs="Times New Roman"/>
                <w:sz w:val="24"/>
                <w:szCs w:val="24"/>
                <w:lang w:val="lt-LT"/>
              </w:rPr>
              <w:t xml:space="preserve"> P</w:t>
            </w:r>
            <w:r w:rsidR="00A82C8E" w:rsidRPr="00B80861">
              <w:rPr>
                <w:rFonts w:ascii="Times New Roman" w:hAnsi="Times New Roman" w:cs="Times New Roman"/>
                <w:sz w:val="24"/>
                <w:szCs w:val="24"/>
                <w:lang w:val="lt-LT"/>
              </w:rPr>
              <w:t>rekes Pirkėjas</w:t>
            </w:r>
            <w:r w:rsidR="00A82C8E" w:rsidRPr="00B80861">
              <w:rPr>
                <w:rFonts w:ascii="Times New Roman" w:hAnsi="Times New Roman" w:cs="Times New Roman"/>
                <w:b/>
                <w:sz w:val="24"/>
                <w:szCs w:val="24"/>
                <w:lang w:val="lt-LT"/>
              </w:rPr>
              <w:t xml:space="preserve"> </w:t>
            </w:r>
            <w:r w:rsidR="00730A90" w:rsidRPr="00B80861">
              <w:rPr>
                <w:rFonts w:ascii="Times New Roman" w:hAnsi="Times New Roman" w:cs="Times New Roman"/>
                <w:sz w:val="24"/>
                <w:szCs w:val="24"/>
                <w:lang w:val="lt-LT"/>
              </w:rPr>
              <w:t>su</w:t>
            </w:r>
            <w:r w:rsidR="00A82C8E" w:rsidRPr="00B80861">
              <w:rPr>
                <w:rFonts w:ascii="Times New Roman" w:hAnsi="Times New Roman" w:cs="Times New Roman"/>
                <w:sz w:val="24"/>
                <w:szCs w:val="24"/>
                <w:lang w:val="lt-LT"/>
              </w:rPr>
              <w:t xml:space="preserve">moka per </w:t>
            </w:r>
            <w:r w:rsidR="00EC4670" w:rsidRPr="00B80861">
              <w:rPr>
                <w:rFonts w:ascii="Times New Roman" w:hAnsi="Times New Roman" w:cs="Times New Roman"/>
                <w:sz w:val="24"/>
                <w:szCs w:val="24"/>
                <w:lang w:val="lt-LT"/>
              </w:rPr>
              <w:t xml:space="preserve">30 dienų nuo užsakytų Prekių </w:t>
            </w:r>
            <w:r w:rsidR="00A82C8E" w:rsidRPr="00B80861">
              <w:rPr>
                <w:rFonts w:ascii="Times New Roman" w:hAnsi="Times New Roman" w:cs="Times New Roman"/>
                <w:sz w:val="24"/>
                <w:szCs w:val="24"/>
                <w:lang w:val="lt-LT"/>
              </w:rPr>
              <w:t>perdavimo</w:t>
            </w:r>
            <w:r w:rsidR="00730A90" w:rsidRPr="00B80861">
              <w:rPr>
                <w:rFonts w:ascii="Times New Roman" w:hAnsi="Times New Roman" w:cs="Times New Roman"/>
                <w:sz w:val="24"/>
                <w:szCs w:val="24"/>
                <w:lang w:val="lt-LT"/>
              </w:rPr>
              <w:t>–</w:t>
            </w:r>
            <w:r w:rsidR="00A82C8E" w:rsidRPr="00B80861">
              <w:rPr>
                <w:rFonts w:ascii="Times New Roman" w:hAnsi="Times New Roman" w:cs="Times New Roman"/>
                <w:sz w:val="24"/>
                <w:szCs w:val="24"/>
                <w:lang w:val="lt-LT"/>
              </w:rPr>
              <w:t>priėmimo dienos.</w:t>
            </w:r>
            <w:r w:rsidR="007B276C" w:rsidRPr="00B80861">
              <w:rPr>
                <w:rFonts w:ascii="Times New Roman" w:hAnsi="Times New Roman" w:cs="Times New Roman"/>
                <w:sz w:val="24"/>
                <w:szCs w:val="24"/>
                <w:lang w:val="lt-LT"/>
              </w:rPr>
              <w:t xml:space="preserve"> Pirkėjas </w:t>
            </w:r>
            <w:r w:rsidR="00730A90" w:rsidRPr="00B80861">
              <w:rPr>
                <w:rFonts w:ascii="Times New Roman" w:hAnsi="Times New Roman" w:cs="Times New Roman"/>
                <w:sz w:val="24"/>
                <w:szCs w:val="24"/>
                <w:lang w:val="lt-LT"/>
              </w:rPr>
              <w:t>su</w:t>
            </w:r>
            <w:r w:rsidR="007B276C" w:rsidRPr="00B80861">
              <w:rPr>
                <w:rFonts w:ascii="Times New Roman" w:hAnsi="Times New Roman" w:cs="Times New Roman"/>
                <w:sz w:val="24"/>
                <w:szCs w:val="24"/>
                <w:lang w:val="lt-LT"/>
              </w:rPr>
              <w:t>moka už P</w:t>
            </w:r>
            <w:r w:rsidR="003B7D1D" w:rsidRPr="00B80861">
              <w:rPr>
                <w:rFonts w:ascii="Times New Roman" w:hAnsi="Times New Roman" w:cs="Times New Roman"/>
                <w:sz w:val="24"/>
                <w:szCs w:val="24"/>
                <w:lang w:val="lt-LT"/>
              </w:rPr>
              <w:t xml:space="preserve">rekes tik tuo atveju, jei sąskaita yra </w:t>
            </w:r>
            <w:r w:rsidR="003467EC" w:rsidRPr="00B80861">
              <w:rPr>
                <w:rFonts w:ascii="Times New Roman" w:hAnsi="Times New Roman" w:cs="Times New Roman"/>
                <w:sz w:val="24"/>
                <w:szCs w:val="24"/>
                <w:lang w:val="lt-LT"/>
              </w:rPr>
              <w:t xml:space="preserve">gaunama </w:t>
            </w:r>
            <w:r w:rsidR="00B41CCE" w:rsidRPr="00B80861">
              <w:rPr>
                <w:rFonts w:ascii="Times New Roman" w:hAnsi="Times New Roman" w:cs="Times New Roman"/>
                <w:sz w:val="24"/>
                <w:szCs w:val="24"/>
                <w:lang w:val="lt-LT"/>
              </w:rPr>
              <w:t>Sąskaitų administravimo bendrosios informacinės sistemos (SABIS) priemonėmis. Pasikeitus teisės aktų nuostatoms dėl mokėjimo dokumentų pateikimo naudojantis SABIS, atitinkamai taikomas tuo metu galiojantis teisinis reguliavimas.</w:t>
            </w:r>
          </w:p>
        </w:tc>
      </w:tr>
      <w:tr w:rsidR="00AA7879" w:rsidRPr="00CD2FE8" w14:paraId="33313A8B" w14:textId="77777777" w:rsidTr="005075B1">
        <w:trPr>
          <w:trHeight w:val="551"/>
        </w:trPr>
        <w:tc>
          <w:tcPr>
            <w:tcW w:w="0" w:type="auto"/>
            <w:gridSpan w:val="2"/>
          </w:tcPr>
          <w:p w14:paraId="782E2761" w14:textId="77777777" w:rsidR="00AA7879" w:rsidRDefault="00AA7879" w:rsidP="00336AE3">
            <w:p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t>11. Garantijos terminas</w:t>
            </w:r>
            <w:r w:rsidR="00254998">
              <w:rPr>
                <w:rFonts w:ascii="Times New Roman" w:hAnsi="Times New Roman" w:cs="Times New Roman"/>
                <w:b/>
                <w:sz w:val="24"/>
                <w:szCs w:val="24"/>
                <w:lang w:val="lt-LT"/>
              </w:rPr>
              <w:t>:</w:t>
            </w:r>
          </w:p>
          <w:p w14:paraId="4BC9E08B" w14:textId="68A3FF0B" w:rsidR="00254998" w:rsidRPr="00336AE3" w:rsidRDefault="00254998" w:rsidP="00336AE3">
            <w:pPr>
              <w:spacing w:after="0" w:line="240" w:lineRule="auto"/>
              <w:rPr>
                <w:rFonts w:ascii="Times New Roman" w:hAnsi="Times New Roman" w:cs="Times New Roman"/>
                <w:sz w:val="24"/>
                <w:szCs w:val="24"/>
                <w:lang w:val="lt-LT"/>
              </w:rPr>
            </w:pPr>
            <w:r w:rsidRPr="0046389B">
              <w:rPr>
                <w:rFonts w:ascii="Times New Roman" w:hAnsi="Times New Roman" w:cs="Times New Roman"/>
                <w:sz w:val="24"/>
                <w:szCs w:val="24"/>
                <w:lang w:val="lt-LT"/>
              </w:rPr>
              <w:t>11.1.</w:t>
            </w:r>
            <w:r w:rsidRPr="00336AE3">
              <w:rPr>
                <w:rFonts w:ascii="Times New Roman" w:hAnsi="Times New Roman" w:cs="Times New Roman"/>
                <w:b/>
                <w:sz w:val="24"/>
                <w:szCs w:val="24"/>
                <w:lang w:val="lt-LT"/>
              </w:rPr>
              <w:t xml:space="preserve"> </w:t>
            </w:r>
            <w:r w:rsidR="00336AE3" w:rsidRPr="00336AE3">
              <w:rPr>
                <w:rFonts w:ascii="Times New Roman" w:hAnsi="Times New Roman" w:cs="Times New Roman"/>
                <w:sz w:val="24"/>
                <w:szCs w:val="24"/>
                <w:lang w:val="lt-LT"/>
              </w:rPr>
              <w:t>Pardavėjo pristatytų prekių kokybės garantijos ter</w:t>
            </w:r>
            <w:r w:rsidR="00931E13">
              <w:rPr>
                <w:rFonts w:ascii="Times New Roman" w:hAnsi="Times New Roman" w:cs="Times New Roman"/>
                <w:sz w:val="24"/>
                <w:szCs w:val="24"/>
                <w:lang w:val="lt-LT"/>
              </w:rPr>
              <w:t xml:space="preserve">minas kaip nustatyta gamintojo </w:t>
            </w:r>
            <w:r w:rsidR="00336AE3" w:rsidRPr="00336AE3">
              <w:rPr>
                <w:rFonts w:ascii="Times New Roman" w:hAnsi="Times New Roman" w:cs="Times New Roman"/>
                <w:sz w:val="24"/>
                <w:szCs w:val="24"/>
                <w:lang w:val="lt-LT"/>
              </w:rPr>
              <w:t>ir taikomas nuo Šalių atstovų prekių priėmimo-perdavimo akto pasirašymo dienos.</w:t>
            </w:r>
          </w:p>
          <w:p w14:paraId="679DFE4A" w14:textId="67112ADD" w:rsidR="00336AE3" w:rsidRPr="00336AE3" w:rsidRDefault="00336AE3" w:rsidP="00336AE3">
            <w:pPr>
              <w:jc w:val="both"/>
              <w:rPr>
                <w:lang w:val="lt-LT"/>
              </w:rPr>
            </w:pPr>
            <w:r w:rsidRPr="0046389B">
              <w:rPr>
                <w:rFonts w:ascii="Times New Roman" w:hAnsi="Times New Roman" w:cs="Times New Roman"/>
                <w:sz w:val="24"/>
                <w:szCs w:val="24"/>
                <w:lang w:val="lt-LT"/>
              </w:rPr>
              <w:t>11.2.</w:t>
            </w:r>
            <w:r w:rsidRPr="00336AE3">
              <w:rPr>
                <w:rFonts w:ascii="Times New Roman" w:hAnsi="Times New Roman" w:cs="Times New Roman"/>
                <w:sz w:val="24"/>
                <w:szCs w:val="24"/>
                <w:lang w:val="lt-LT"/>
              </w:rPr>
              <w:t xml:space="preserve"> Pardavėjas po raštiško Pirkėjo pranešimo (el. paštu ............) per 5 darbo dienas neatitinkančias reikalavimų prekes turi pakeisti tomis pačiomis prekėmis, atitinkančiomis Sutarties prieduose nustatytus reikalavimus bei kompensuoti Pirkėjo patirtus nuostolius (jeigu tokie buvo).</w:t>
            </w:r>
          </w:p>
        </w:tc>
      </w:tr>
      <w:tr w:rsidR="00063EE3" w:rsidRPr="00CD2FE8" w14:paraId="55A2688C" w14:textId="77777777" w:rsidTr="00EA1F38">
        <w:trPr>
          <w:trHeight w:val="841"/>
        </w:trPr>
        <w:tc>
          <w:tcPr>
            <w:tcW w:w="0" w:type="auto"/>
            <w:gridSpan w:val="2"/>
          </w:tcPr>
          <w:p w14:paraId="4EA05C7A" w14:textId="2B3DD7CE" w:rsidR="00A82C8E" w:rsidRPr="00B80861" w:rsidRDefault="00AA7879" w:rsidP="00752E71">
            <w:pPr>
              <w:spacing w:after="0" w:line="240" w:lineRule="auto"/>
              <w:ind w:left="34"/>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12</w:t>
            </w:r>
            <w:r w:rsidR="00752E71" w:rsidRPr="00B80861">
              <w:rPr>
                <w:rFonts w:ascii="Times New Roman" w:hAnsi="Times New Roman" w:cs="Times New Roman"/>
                <w:b/>
                <w:sz w:val="24"/>
                <w:szCs w:val="24"/>
                <w:lang w:val="lt-LT"/>
              </w:rPr>
              <w:t xml:space="preserve">. </w:t>
            </w:r>
            <w:r w:rsidR="00A82C8E" w:rsidRPr="00B80861">
              <w:rPr>
                <w:rFonts w:ascii="Times New Roman" w:hAnsi="Times New Roman" w:cs="Times New Roman"/>
                <w:b/>
                <w:sz w:val="24"/>
                <w:szCs w:val="24"/>
                <w:lang w:val="lt-LT"/>
              </w:rPr>
              <w:t>Netesybos:</w:t>
            </w:r>
          </w:p>
          <w:p w14:paraId="07FEB2DD" w14:textId="036D6F44" w:rsidR="00AA7879" w:rsidRPr="00B80861" w:rsidRDefault="00AA7879" w:rsidP="00AA7879">
            <w:pPr>
              <w:pStyle w:val="ListParagraph"/>
              <w:numPr>
                <w:ilvl w:val="1"/>
                <w:numId w:val="11"/>
              </w:numPr>
              <w:spacing w:after="0" w:line="240" w:lineRule="auto"/>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Už vėlavimą pristatyti Prekes – 0,1 proc. per dieną nuo nepristatytų Prekių vertės.</w:t>
            </w:r>
          </w:p>
          <w:p w14:paraId="512072D8" w14:textId="144EB335" w:rsidR="00AA7879" w:rsidRPr="00B80861" w:rsidRDefault="00AA7879" w:rsidP="00AA7879">
            <w:pPr>
              <w:pStyle w:val="ListParagraph"/>
              <w:numPr>
                <w:ilvl w:val="1"/>
                <w:numId w:val="11"/>
              </w:numPr>
              <w:spacing w:after="0" w:line="240" w:lineRule="auto"/>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 Už pavėluotą kokybės trūkumų ištaisymą – 0,1 proc. per dieną nuo Prekių, kurių trūkumai neištaisyti, vertės.</w:t>
            </w:r>
          </w:p>
          <w:p w14:paraId="64E2A8E6" w14:textId="77777777" w:rsidR="00AA7879" w:rsidRPr="00B80861"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 xml:space="preserve"> Už Sutarties nutraukimą dėl Pardavėjo kaltės – 7 proc. maksimalios Sutarties kainos be PVM (išskyrus, kai Sutartis yra nutraukiama pagal 13.1.3 papunktį). </w:t>
            </w:r>
          </w:p>
          <w:p w14:paraId="667676FD" w14:textId="77777777" w:rsidR="00AA7879" w:rsidRPr="00B80861"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Už pavėluotą atsiskaitymą už Prekes – palūkanos pagal Lietuvos Respublikos mokėjimų, atliekamų pagal komercines sutartis, vėlavimo prevencijos įstatymą.</w:t>
            </w:r>
          </w:p>
          <w:p w14:paraId="69BFB647" w14:textId="77777777" w:rsidR="00AA7879" w:rsidRPr="00B80861"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Nutraukus Sutartį 13.1.3 papunkčio pagrindu – 15 proc. maksimalios Sutarties kainos be PVM.</w:t>
            </w:r>
          </w:p>
          <w:p w14:paraId="7AC0B0FC" w14:textId="77777777" w:rsidR="00AA7879" w:rsidRPr="00B80861"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Pažeidus 14.1 papunktį – 10 proc. dydžio maksimalios Sutarties vertės ar pasiūlymo kainos be PVM.</w:t>
            </w:r>
          </w:p>
          <w:p w14:paraId="4A7DC2AE" w14:textId="0046BA1F" w:rsidR="00EA1F38" w:rsidRPr="00B80861" w:rsidRDefault="00AA7879" w:rsidP="00AA7879">
            <w:pPr>
              <w:spacing w:after="0" w:line="240" w:lineRule="auto"/>
              <w:ind w:left="30"/>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B80861" w14:paraId="5515579B" w14:textId="77777777" w:rsidTr="005075B1">
        <w:trPr>
          <w:trHeight w:val="408"/>
        </w:trPr>
        <w:tc>
          <w:tcPr>
            <w:tcW w:w="0" w:type="auto"/>
            <w:gridSpan w:val="2"/>
          </w:tcPr>
          <w:p w14:paraId="5291ACCF" w14:textId="7B403759" w:rsidR="00A82C8E" w:rsidRPr="00B80861" w:rsidRDefault="00AA7879" w:rsidP="009E26D8">
            <w:pPr>
              <w:spacing w:after="0" w:line="240" w:lineRule="auto"/>
              <w:ind w:left="34"/>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13</w:t>
            </w:r>
            <w:r w:rsidR="009E26D8" w:rsidRPr="00B80861">
              <w:rPr>
                <w:rFonts w:ascii="Times New Roman" w:hAnsi="Times New Roman" w:cs="Times New Roman"/>
                <w:b/>
                <w:sz w:val="24"/>
                <w:szCs w:val="24"/>
                <w:lang w:val="lt-LT"/>
              </w:rPr>
              <w:t xml:space="preserve">. </w:t>
            </w:r>
            <w:r w:rsidR="00A82C8E" w:rsidRPr="00B80861">
              <w:rPr>
                <w:rFonts w:ascii="Times New Roman" w:hAnsi="Times New Roman" w:cs="Times New Roman"/>
                <w:b/>
                <w:sz w:val="24"/>
                <w:szCs w:val="24"/>
                <w:lang w:val="lt-LT"/>
              </w:rPr>
              <w:t>Sutarties nutraukimas:</w:t>
            </w:r>
          </w:p>
          <w:p w14:paraId="399F54E5" w14:textId="471F2574" w:rsidR="00A82C8E" w:rsidRPr="00B80861" w:rsidRDefault="00D5046B"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A82C8E" w:rsidRPr="00B80861">
              <w:rPr>
                <w:rFonts w:ascii="Times New Roman" w:hAnsi="Times New Roman" w:cs="Times New Roman"/>
                <w:sz w:val="24"/>
                <w:szCs w:val="24"/>
                <w:lang w:val="lt-LT"/>
              </w:rPr>
              <w:t xml:space="preserve">.1. </w:t>
            </w:r>
            <w:r w:rsidR="001C2DE4" w:rsidRPr="00B80861">
              <w:rPr>
                <w:rFonts w:ascii="Times New Roman" w:hAnsi="Times New Roman" w:cs="Times New Roman"/>
                <w:sz w:val="24"/>
                <w:szCs w:val="24"/>
                <w:lang w:val="lt-LT"/>
              </w:rPr>
              <w:t xml:space="preserve">Informavęs prieš 7 dienas </w:t>
            </w:r>
            <w:r w:rsidR="00A82C8E" w:rsidRPr="00B80861">
              <w:rPr>
                <w:rFonts w:ascii="Times New Roman" w:hAnsi="Times New Roman" w:cs="Times New Roman"/>
                <w:sz w:val="24"/>
                <w:szCs w:val="24"/>
                <w:lang w:val="lt-LT"/>
              </w:rPr>
              <w:t>P</w:t>
            </w:r>
            <w:r w:rsidR="001A1258" w:rsidRPr="00B80861">
              <w:rPr>
                <w:rFonts w:ascii="Times New Roman" w:hAnsi="Times New Roman" w:cs="Times New Roman"/>
                <w:sz w:val="24"/>
                <w:szCs w:val="24"/>
                <w:lang w:val="lt-LT"/>
              </w:rPr>
              <w:t xml:space="preserve">irkėjas </w:t>
            </w:r>
            <w:r w:rsidR="00A82C8E" w:rsidRPr="00B80861">
              <w:rPr>
                <w:rFonts w:ascii="Times New Roman" w:hAnsi="Times New Roman" w:cs="Times New Roman"/>
                <w:sz w:val="24"/>
                <w:szCs w:val="24"/>
                <w:lang w:val="lt-LT"/>
              </w:rPr>
              <w:t xml:space="preserve">gali </w:t>
            </w:r>
            <w:r w:rsidR="001A1258" w:rsidRPr="00B80861">
              <w:rPr>
                <w:rFonts w:ascii="Times New Roman" w:hAnsi="Times New Roman" w:cs="Times New Roman"/>
                <w:sz w:val="24"/>
                <w:szCs w:val="24"/>
                <w:lang w:val="lt-LT"/>
              </w:rPr>
              <w:t>S</w:t>
            </w:r>
            <w:r w:rsidR="00A82C8E" w:rsidRPr="00B80861">
              <w:rPr>
                <w:rFonts w:ascii="Times New Roman" w:hAnsi="Times New Roman" w:cs="Times New Roman"/>
                <w:sz w:val="24"/>
                <w:szCs w:val="24"/>
                <w:lang w:val="lt-LT"/>
              </w:rPr>
              <w:t xml:space="preserve">utartį nutraukti vienašališkai dėl </w:t>
            </w:r>
            <w:r w:rsidR="001A1258" w:rsidRPr="00B80861">
              <w:rPr>
                <w:rFonts w:ascii="Times New Roman" w:hAnsi="Times New Roman" w:cs="Times New Roman"/>
                <w:sz w:val="24"/>
                <w:szCs w:val="24"/>
                <w:lang w:val="lt-LT"/>
              </w:rPr>
              <w:t>P</w:t>
            </w:r>
            <w:r w:rsidR="00A82C8E" w:rsidRPr="00B80861">
              <w:rPr>
                <w:rFonts w:ascii="Times New Roman" w:hAnsi="Times New Roman" w:cs="Times New Roman"/>
                <w:sz w:val="24"/>
                <w:szCs w:val="24"/>
                <w:lang w:val="lt-LT"/>
              </w:rPr>
              <w:t>ardavėjo kaltės, kai:</w:t>
            </w:r>
          </w:p>
          <w:p w14:paraId="3088AAE9" w14:textId="408D32CE" w:rsidR="00A82C8E" w:rsidRPr="00B80861" w:rsidRDefault="00D5046B"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A82C8E" w:rsidRPr="00B80861">
              <w:rPr>
                <w:rFonts w:ascii="Times New Roman" w:hAnsi="Times New Roman" w:cs="Times New Roman"/>
                <w:sz w:val="24"/>
                <w:szCs w:val="24"/>
                <w:lang w:val="lt-LT"/>
              </w:rPr>
              <w:t>.1.1. P</w:t>
            </w:r>
            <w:r w:rsidR="001A1258" w:rsidRPr="00B80861">
              <w:rPr>
                <w:rFonts w:ascii="Times New Roman" w:hAnsi="Times New Roman" w:cs="Times New Roman"/>
                <w:sz w:val="24"/>
                <w:szCs w:val="24"/>
                <w:lang w:val="lt-LT"/>
              </w:rPr>
              <w:t>ardavėjas</w:t>
            </w:r>
            <w:r w:rsidR="00A82C8E" w:rsidRPr="00B80861">
              <w:rPr>
                <w:rFonts w:ascii="Times New Roman" w:hAnsi="Times New Roman" w:cs="Times New Roman"/>
                <w:sz w:val="24"/>
                <w:szCs w:val="24"/>
                <w:lang w:val="lt-LT"/>
              </w:rPr>
              <w:t xml:space="preserve"> vėluoja pristatyti </w:t>
            </w:r>
            <w:r w:rsidR="00AE628B" w:rsidRPr="00B80861">
              <w:rPr>
                <w:rFonts w:ascii="Times New Roman" w:hAnsi="Times New Roman" w:cs="Times New Roman"/>
                <w:sz w:val="24"/>
                <w:szCs w:val="24"/>
                <w:lang w:val="lt-LT"/>
              </w:rPr>
              <w:t xml:space="preserve">Sutarties ar </w:t>
            </w:r>
            <w:r w:rsidR="00A82C8E" w:rsidRPr="00B80861">
              <w:rPr>
                <w:rFonts w:ascii="Times New Roman" w:hAnsi="Times New Roman" w:cs="Times New Roman"/>
                <w:sz w:val="24"/>
                <w:szCs w:val="24"/>
                <w:lang w:val="lt-LT"/>
              </w:rPr>
              <w:t>1 pri</w:t>
            </w:r>
            <w:r w:rsidR="007B276C" w:rsidRPr="00B80861">
              <w:rPr>
                <w:rFonts w:ascii="Times New Roman" w:hAnsi="Times New Roman" w:cs="Times New Roman"/>
                <w:sz w:val="24"/>
                <w:szCs w:val="24"/>
                <w:lang w:val="lt-LT"/>
              </w:rPr>
              <w:t>edo reikalavimus atitinkančias P</w:t>
            </w:r>
            <w:r w:rsidR="00B56C6D" w:rsidRPr="00B80861">
              <w:rPr>
                <w:rFonts w:ascii="Times New Roman" w:hAnsi="Times New Roman" w:cs="Times New Roman"/>
                <w:sz w:val="24"/>
                <w:szCs w:val="24"/>
                <w:lang w:val="lt-LT"/>
              </w:rPr>
              <w:t>rekes 10 dienų</w:t>
            </w:r>
            <w:r w:rsidR="004C69D5" w:rsidRPr="00B80861">
              <w:rPr>
                <w:rFonts w:ascii="Times New Roman" w:hAnsi="Times New Roman" w:cs="Times New Roman"/>
                <w:sz w:val="24"/>
                <w:szCs w:val="24"/>
                <w:lang w:val="lt-LT"/>
              </w:rPr>
              <w:t xml:space="preserve"> arba informuoja, kad P</w:t>
            </w:r>
            <w:r w:rsidR="00A82C8E" w:rsidRPr="00B80861">
              <w:rPr>
                <w:rFonts w:ascii="Times New Roman" w:hAnsi="Times New Roman" w:cs="Times New Roman"/>
                <w:sz w:val="24"/>
                <w:szCs w:val="24"/>
                <w:lang w:val="lt-LT"/>
              </w:rPr>
              <w:t>rekių nepristatys</w:t>
            </w:r>
            <w:r w:rsidR="005D300A" w:rsidRPr="00B80861">
              <w:rPr>
                <w:rFonts w:ascii="Times New Roman" w:hAnsi="Times New Roman" w:cs="Times New Roman"/>
                <w:sz w:val="24"/>
                <w:szCs w:val="24"/>
                <w:lang w:val="lt-LT"/>
              </w:rPr>
              <w:t>.</w:t>
            </w:r>
          </w:p>
          <w:p w14:paraId="06117EB2" w14:textId="08B5F49D" w:rsidR="00A82C8E" w:rsidRPr="00B80861" w:rsidRDefault="00D5046B"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A82C8E" w:rsidRPr="00B80861">
              <w:rPr>
                <w:rFonts w:ascii="Times New Roman" w:hAnsi="Times New Roman" w:cs="Times New Roman"/>
                <w:sz w:val="24"/>
                <w:szCs w:val="24"/>
                <w:lang w:val="lt-LT"/>
              </w:rPr>
              <w:t>.1.2. P</w:t>
            </w:r>
            <w:r w:rsidR="001A1258" w:rsidRPr="00B80861">
              <w:rPr>
                <w:rFonts w:ascii="Times New Roman" w:hAnsi="Times New Roman" w:cs="Times New Roman"/>
                <w:sz w:val="24"/>
                <w:szCs w:val="24"/>
                <w:lang w:val="lt-LT"/>
              </w:rPr>
              <w:t>ardavėjas</w:t>
            </w:r>
            <w:r w:rsidR="00A82C8E" w:rsidRPr="00B80861">
              <w:rPr>
                <w:rFonts w:ascii="Times New Roman" w:hAnsi="Times New Roman" w:cs="Times New Roman"/>
                <w:sz w:val="24"/>
                <w:szCs w:val="24"/>
                <w:lang w:val="lt-LT"/>
              </w:rPr>
              <w:t xml:space="preserve"> netinkamai vykdo ar nevykdo garantinių įsipareigojimų</w:t>
            </w:r>
            <w:r w:rsidR="005D300A" w:rsidRPr="00B80861">
              <w:rPr>
                <w:rFonts w:ascii="Times New Roman" w:hAnsi="Times New Roman" w:cs="Times New Roman"/>
                <w:sz w:val="24"/>
                <w:szCs w:val="24"/>
                <w:lang w:val="lt-LT"/>
              </w:rPr>
              <w:t>.</w:t>
            </w:r>
          </w:p>
          <w:p w14:paraId="6836222B" w14:textId="76A71897" w:rsidR="00795E56" w:rsidRPr="00B80861" w:rsidRDefault="00D5046B"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A82C8E" w:rsidRPr="00B80861">
              <w:rPr>
                <w:rFonts w:ascii="Times New Roman" w:hAnsi="Times New Roman" w:cs="Times New Roman"/>
                <w:sz w:val="24"/>
                <w:szCs w:val="24"/>
                <w:lang w:val="lt-LT"/>
              </w:rPr>
              <w:t xml:space="preserve">.1.3. </w:t>
            </w:r>
            <w:r w:rsidR="00B83EA9" w:rsidRPr="00B80861">
              <w:rPr>
                <w:rFonts w:ascii="Times New Roman" w:hAnsi="Times New Roman" w:cs="Times New Roman"/>
                <w:sz w:val="24"/>
                <w:szCs w:val="24"/>
                <w:lang w:val="lt-LT"/>
              </w:rPr>
              <w:t>Paaiškėja Viešųjų pirkimų į</w:t>
            </w:r>
            <w:r w:rsidR="001C2DE4" w:rsidRPr="00B80861">
              <w:rPr>
                <w:rFonts w:ascii="Times New Roman" w:hAnsi="Times New Roman" w:cs="Times New Roman"/>
                <w:sz w:val="24"/>
                <w:szCs w:val="24"/>
                <w:lang w:val="lt-LT"/>
              </w:rPr>
              <w:t xml:space="preserve">statymo 90 straipsnio 1 dalyje ar </w:t>
            </w:r>
            <w:r w:rsidR="00B83EA9" w:rsidRPr="00B80861">
              <w:rPr>
                <w:rFonts w:ascii="Times New Roman" w:hAnsi="Times New Roman" w:cs="Times New Roman"/>
                <w:sz w:val="24"/>
                <w:szCs w:val="24"/>
                <w:lang w:val="lt-LT"/>
              </w:rPr>
              <w:t>Viešųjų pirkimų</w:t>
            </w:r>
            <w:r w:rsidR="005D300A" w:rsidRPr="00B80861">
              <w:rPr>
                <w:rFonts w:ascii="Times New Roman" w:hAnsi="Times New Roman" w:cs="Times New Roman"/>
                <w:sz w:val="24"/>
                <w:szCs w:val="24"/>
                <w:lang w:val="lt-LT"/>
              </w:rPr>
              <w:t>,</w:t>
            </w:r>
            <w:r w:rsidR="00B83EA9" w:rsidRPr="00B80861">
              <w:rPr>
                <w:rFonts w:ascii="Times New Roman" w:hAnsi="Times New Roman" w:cs="Times New Roman"/>
                <w:sz w:val="24"/>
                <w:szCs w:val="24"/>
                <w:lang w:val="lt-LT"/>
              </w:rPr>
              <w:t xml:space="preserve"> atliekamų gynybos ir saugumo srityje</w:t>
            </w:r>
            <w:r w:rsidR="005D300A" w:rsidRPr="00B80861">
              <w:rPr>
                <w:rFonts w:ascii="Times New Roman" w:hAnsi="Times New Roman" w:cs="Times New Roman"/>
                <w:sz w:val="24"/>
                <w:szCs w:val="24"/>
                <w:lang w:val="lt-LT"/>
              </w:rPr>
              <w:t>,</w:t>
            </w:r>
            <w:r w:rsidR="00B83EA9" w:rsidRPr="00B80861">
              <w:rPr>
                <w:rFonts w:ascii="Times New Roman" w:hAnsi="Times New Roman" w:cs="Times New Roman"/>
                <w:sz w:val="24"/>
                <w:szCs w:val="24"/>
                <w:lang w:val="lt-LT"/>
              </w:rPr>
              <w:t xml:space="preserve"> įstatymo 54 straipsnio 1 dalyje</w:t>
            </w:r>
            <w:r w:rsidR="001C2DE4" w:rsidRPr="00B80861">
              <w:rPr>
                <w:rFonts w:ascii="Times New Roman" w:hAnsi="Times New Roman" w:cs="Times New Roman"/>
                <w:sz w:val="24"/>
                <w:szCs w:val="24"/>
                <w:lang w:val="lt-LT"/>
              </w:rPr>
              <w:t xml:space="preserve"> nurodytos aplinkybės</w:t>
            </w:r>
            <w:r w:rsidR="00795E56" w:rsidRPr="00B80861">
              <w:rPr>
                <w:rFonts w:ascii="Times New Roman" w:hAnsi="Times New Roman" w:cs="Times New Roman"/>
                <w:sz w:val="24"/>
                <w:szCs w:val="24"/>
                <w:lang w:val="lt-LT"/>
              </w:rPr>
              <w:t xml:space="preserve"> arba Pardavėjas neteikia dokumentų įsitikinti</w:t>
            </w:r>
            <w:r w:rsidR="005D300A" w:rsidRPr="00B80861">
              <w:rPr>
                <w:rFonts w:ascii="Times New Roman" w:hAnsi="Times New Roman" w:cs="Times New Roman"/>
                <w:sz w:val="24"/>
                <w:szCs w:val="24"/>
                <w:lang w:val="lt-LT"/>
              </w:rPr>
              <w:t>, kad</w:t>
            </w:r>
            <w:r w:rsidR="00795E56" w:rsidRPr="00B80861">
              <w:rPr>
                <w:rFonts w:ascii="Times New Roman" w:hAnsi="Times New Roman" w:cs="Times New Roman"/>
                <w:sz w:val="24"/>
                <w:szCs w:val="24"/>
                <w:lang w:val="lt-LT"/>
              </w:rPr>
              <w:t xml:space="preserve"> ši</w:t>
            </w:r>
            <w:r w:rsidR="005D300A" w:rsidRPr="00B80861">
              <w:rPr>
                <w:rFonts w:ascii="Times New Roman" w:hAnsi="Times New Roman" w:cs="Times New Roman"/>
                <w:sz w:val="24"/>
                <w:szCs w:val="24"/>
                <w:lang w:val="lt-LT"/>
              </w:rPr>
              <w:t>os</w:t>
            </w:r>
            <w:r w:rsidR="00795E56" w:rsidRPr="00B80861">
              <w:rPr>
                <w:rFonts w:ascii="Times New Roman" w:hAnsi="Times New Roman" w:cs="Times New Roman"/>
                <w:sz w:val="24"/>
                <w:szCs w:val="24"/>
                <w:lang w:val="lt-LT"/>
              </w:rPr>
              <w:t xml:space="preserve"> sąlyg</w:t>
            </w:r>
            <w:r w:rsidR="005D300A" w:rsidRPr="00B80861">
              <w:rPr>
                <w:rFonts w:ascii="Times New Roman" w:hAnsi="Times New Roman" w:cs="Times New Roman"/>
                <w:sz w:val="24"/>
                <w:szCs w:val="24"/>
                <w:lang w:val="lt-LT"/>
              </w:rPr>
              <w:t>os</w:t>
            </w:r>
            <w:r w:rsidR="00795E56" w:rsidRPr="00B80861">
              <w:rPr>
                <w:rFonts w:ascii="Times New Roman" w:hAnsi="Times New Roman" w:cs="Times New Roman"/>
                <w:sz w:val="24"/>
                <w:szCs w:val="24"/>
                <w:lang w:val="lt-LT"/>
              </w:rPr>
              <w:t xml:space="preserve"> egzist</w:t>
            </w:r>
            <w:r w:rsidR="005D300A" w:rsidRPr="00B80861">
              <w:rPr>
                <w:rFonts w:ascii="Times New Roman" w:hAnsi="Times New Roman" w:cs="Times New Roman"/>
                <w:sz w:val="24"/>
                <w:szCs w:val="24"/>
                <w:lang w:val="lt-LT"/>
              </w:rPr>
              <w:t>uoja.</w:t>
            </w:r>
          </w:p>
          <w:p w14:paraId="7FC9AB9A" w14:textId="02868CB0" w:rsidR="00795E56" w:rsidRPr="00B80861" w:rsidRDefault="00D5046B"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795E56" w:rsidRPr="00B80861">
              <w:rPr>
                <w:rFonts w:ascii="Times New Roman" w:hAnsi="Times New Roman" w:cs="Times New Roman"/>
                <w:sz w:val="24"/>
                <w:szCs w:val="24"/>
                <w:lang w:val="lt-LT"/>
              </w:rPr>
              <w:t>.1.4.</w:t>
            </w:r>
            <w:r w:rsidR="001C2DE4" w:rsidRPr="00B80861">
              <w:rPr>
                <w:rFonts w:ascii="Times New Roman" w:hAnsi="Times New Roman" w:cs="Times New Roman"/>
                <w:sz w:val="24"/>
                <w:szCs w:val="24"/>
                <w:lang w:val="lt-LT"/>
              </w:rPr>
              <w:t xml:space="preserve"> P</w:t>
            </w:r>
            <w:r w:rsidR="001A1258" w:rsidRPr="00B80861">
              <w:rPr>
                <w:rFonts w:ascii="Times New Roman" w:hAnsi="Times New Roman" w:cs="Times New Roman"/>
                <w:sz w:val="24"/>
                <w:szCs w:val="24"/>
                <w:lang w:val="lt-LT"/>
              </w:rPr>
              <w:t>ardavėjas</w:t>
            </w:r>
            <w:r w:rsidR="001C2DE4" w:rsidRPr="00B80861">
              <w:rPr>
                <w:rFonts w:ascii="Times New Roman" w:hAnsi="Times New Roman" w:cs="Times New Roman"/>
                <w:sz w:val="24"/>
                <w:szCs w:val="24"/>
                <w:lang w:val="lt-LT"/>
              </w:rPr>
              <w:t xml:space="preserve"> yra įtraukiamas į Nepatikimų ar Melagingą informaciją pateikusių tiekėjų sąrašus</w:t>
            </w:r>
            <w:r w:rsidR="00AE628B" w:rsidRPr="00B80861">
              <w:rPr>
                <w:rFonts w:ascii="Times New Roman" w:hAnsi="Times New Roman" w:cs="Times New Roman"/>
                <w:sz w:val="24"/>
                <w:szCs w:val="24"/>
                <w:lang w:val="lt-LT"/>
              </w:rPr>
              <w:t xml:space="preserve"> a</w:t>
            </w:r>
            <w:r w:rsidR="004C69D5" w:rsidRPr="00B80861">
              <w:rPr>
                <w:rFonts w:ascii="Times New Roman" w:hAnsi="Times New Roman" w:cs="Times New Roman"/>
                <w:sz w:val="24"/>
                <w:szCs w:val="24"/>
                <w:lang w:val="lt-LT"/>
              </w:rPr>
              <w:t>rba Pardavėjas ar jo tiekiamos P</w:t>
            </w:r>
            <w:r w:rsidR="00AE628B" w:rsidRPr="00B80861">
              <w:rPr>
                <w:rFonts w:ascii="Times New Roman" w:hAnsi="Times New Roman" w:cs="Times New Roman"/>
                <w:sz w:val="24"/>
                <w:szCs w:val="24"/>
                <w:lang w:val="lt-LT"/>
              </w:rPr>
              <w:t>rekės kelia grėsmę nacionaliniam saugumui</w:t>
            </w:r>
            <w:r w:rsidR="005D300A" w:rsidRPr="00B80861">
              <w:rPr>
                <w:rFonts w:ascii="Times New Roman" w:hAnsi="Times New Roman" w:cs="Times New Roman"/>
                <w:sz w:val="24"/>
                <w:szCs w:val="24"/>
                <w:lang w:val="lt-LT"/>
              </w:rPr>
              <w:t>.</w:t>
            </w:r>
          </w:p>
          <w:p w14:paraId="76C926EE" w14:textId="5D096EB8" w:rsidR="001C2DE4" w:rsidRPr="00B80861"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w:t>
            </w:r>
            <w:r w:rsidR="00D5046B" w:rsidRPr="00B80861">
              <w:rPr>
                <w:rFonts w:ascii="Times New Roman" w:hAnsi="Times New Roman" w:cs="Times New Roman"/>
                <w:sz w:val="24"/>
                <w:szCs w:val="24"/>
                <w:lang w:val="lt-LT"/>
              </w:rPr>
              <w:t>2</w:t>
            </w:r>
            <w:r w:rsidR="00795E56" w:rsidRPr="00B80861">
              <w:rPr>
                <w:rFonts w:ascii="Times New Roman" w:hAnsi="Times New Roman" w:cs="Times New Roman"/>
                <w:sz w:val="24"/>
                <w:szCs w:val="24"/>
                <w:lang w:val="lt-LT"/>
              </w:rPr>
              <w:t>.1.5</w:t>
            </w:r>
            <w:r w:rsidRPr="00B80861">
              <w:rPr>
                <w:rFonts w:ascii="Times New Roman" w:hAnsi="Times New Roman" w:cs="Times New Roman"/>
                <w:sz w:val="24"/>
                <w:szCs w:val="24"/>
                <w:lang w:val="lt-LT"/>
              </w:rPr>
              <w:t>. Pardavėjo atžvilgiu yra pradedama likvidavimo, restruktūrizavimo arba bankroto procedūra.</w:t>
            </w:r>
          </w:p>
          <w:p w14:paraId="2D3067D9" w14:textId="5C849B9E" w:rsidR="001C2DE4" w:rsidRPr="00B80861" w:rsidRDefault="00D5046B" w:rsidP="007D0A1A">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1C2DE4" w:rsidRPr="00B80861">
              <w:rPr>
                <w:rFonts w:ascii="Times New Roman" w:hAnsi="Times New Roman" w:cs="Times New Roman"/>
                <w:sz w:val="24"/>
                <w:szCs w:val="24"/>
                <w:lang w:val="lt-LT"/>
              </w:rPr>
              <w:t xml:space="preserve">.2. </w:t>
            </w:r>
            <w:r w:rsidR="00A82C8E" w:rsidRPr="00B80861">
              <w:rPr>
                <w:rFonts w:ascii="Times New Roman" w:hAnsi="Times New Roman" w:cs="Times New Roman"/>
                <w:sz w:val="24"/>
                <w:szCs w:val="24"/>
                <w:lang w:val="lt-LT"/>
              </w:rPr>
              <w:t xml:space="preserve">Sutartis taip pat gali būti nutraukta raštišku </w:t>
            </w:r>
            <w:r w:rsidR="007D0A1A" w:rsidRPr="00B80861">
              <w:rPr>
                <w:rFonts w:ascii="Times New Roman" w:hAnsi="Times New Roman" w:cs="Times New Roman"/>
                <w:sz w:val="24"/>
                <w:szCs w:val="24"/>
                <w:lang w:val="lt-LT"/>
              </w:rPr>
              <w:t>Š</w:t>
            </w:r>
            <w:r w:rsidR="00A82C8E" w:rsidRPr="00B80861">
              <w:rPr>
                <w:rFonts w:ascii="Times New Roman" w:hAnsi="Times New Roman" w:cs="Times New Roman"/>
                <w:sz w:val="24"/>
                <w:szCs w:val="24"/>
                <w:lang w:val="lt-LT"/>
              </w:rPr>
              <w:t>alių sutarimu.</w:t>
            </w:r>
          </w:p>
          <w:p w14:paraId="163E8D22" w14:textId="6EDD1CA7" w:rsidR="00EB13B9" w:rsidRPr="00B80861" w:rsidRDefault="00D5046B" w:rsidP="00EB13B9">
            <w:pPr>
              <w:spacing w:after="0" w:line="240" w:lineRule="auto"/>
              <w:ind w:left="40"/>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063EE3" w:rsidRPr="00B80861">
              <w:rPr>
                <w:rFonts w:ascii="Times New Roman" w:hAnsi="Times New Roman" w:cs="Times New Roman"/>
                <w:sz w:val="24"/>
                <w:szCs w:val="24"/>
                <w:lang w:val="lt-LT"/>
              </w:rPr>
              <w:t>.3. Bet kuri Sutarties šalis vienašališkai gali nutraukti Sutartį, jei nenugalimos jėgos</w:t>
            </w:r>
            <w:r w:rsidR="00EB13B9" w:rsidRPr="00B80861">
              <w:rPr>
                <w:rFonts w:ascii="Times New Roman" w:hAnsi="Times New Roman" w:cs="Times New Roman"/>
                <w:sz w:val="24"/>
                <w:szCs w:val="24"/>
                <w:lang w:val="lt-LT"/>
              </w:rPr>
              <w:t xml:space="preserve"> aplinkybės trunka ilgiau</w:t>
            </w:r>
          </w:p>
          <w:p w14:paraId="1DE77F8F" w14:textId="0A485D42" w:rsidR="00063EE3" w:rsidRPr="00B80861" w:rsidRDefault="00EB13B9" w:rsidP="00EB13B9">
            <w:pPr>
              <w:spacing w:after="0" w:line="240" w:lineRule="auto"/>
              <w:ind w:left="40"/>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         </w:t>
            </w:r>
            <w:r w:rsidR="00063EE3" w:rsidRPr="00B80861">
              <w:rPr>
                <w:rFonts w:ascii="Times New Roman" w:hAnsi="Times New Roman" w:cs="Times New Roman"/>
                <w:sz w:val="24"/>
                <w:szCs w:val="24"/>
                <w:lang w:val="lt-LT"/>
              </w:rPr>
              <w:t xml:space="preserve">nei </w:t>
            </w:r>
            <w:r w:rsidR="004A76B1" w:rsidRPr="00B80861">
              <w:rPr>
                <w:rFonts w:ascii="Times New Roman" w:hAnsi="Times New Roman" w:cs="Times New Roman"/>
                <w:sz w:val="24"/>
                <w:szCs w:val="24"/>
                <w:lang w:val="lt-LT"/>
              </w:rPr>
              <w:t>30</w:t>
            </w:r>
            <w:r w:rsidR="00063EE3" w:rsidRPr="00B80861">
              <w:rPr>
                <w:rFonts w:ascii="Times New Roman" w:hAnsi="Times New Roman" w:cs="Times New Roman"/>
                <w:sz w:val="24"/>
                <w:szCs w:val="24"/>
                <w:lang w:val="lt-LT"/>
              </w:rPr>
              <w:t xml:space="preserve"> d. </w:t>
            </w:r>
          </w:p>
        </w:tc>
      </w:tr>
      <w:tr w:rsidR="00A82C8E" w:rsidRPr="00740684" w14:paraId="0E3FC38E" w14:textId="77777777" w:rsidTr="005075B1">
        <w:trPr>
          <w:trHeight w:val="408"/>
        </w:trPr>
        <w:tc>
          <w:tcPr>
            <w:tcW w:w="0" w:type="auto"/>
            <w:gridSpan w:val="2"/>
          </w:tcPr>
          <w:p w14:paraId="2ECEBA2A" w14:textId="5C6C3BA2" w:rsidR="001C2DE4" w:rsidRPr="00B80861" w:rsidRDefault="00AA7879" w:rsidP="009E26D8">
            <w:pPr>
              <w:spacing w:after="0" w:line="240" w:lineRule="auto"/>
              <w:ind w:left="34"/>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14</w:t>
            </w:r>
            <w:r w:rsidR="009E26D8" w:rsidRPr="00B80861">
              <w:rPr>
                <w:rFonts w:ascii="Times New Roman" w:hAnsi="Times New Roman" w:cs="Times New Roman"/>
                <w:b/>
                <w:sz w:val="24"/>
                <w:szCs w:val="24"/>
                <w:lang w:val="lt-LT"/>
              </w:rPr>
              <w:t xml:space="preserve">. </w:t>
            </w:r>
            <w:r w:rsidR="00A82C8E" w:rsidRPr="00B80861">
              <w:rPr>
                <w:rFonts w:ascii="Times New Roman" w:hAnsi="Times New Roman" w:cs="Times New Roman"/>
                <w:b/>
                <w:sz w:val="24"/>
                <w:szCs w:val="24"/>
                <w:lang w:val="lt-LT"/>
              </w:rPr>
              <w:t>Kitos sąlygos</w:t>
            </w:r>
            <w:r w:rsidR="005D300A" w:rsidRPr="00B80861">
              <w:rPr>
                <w:rFonts w:ascii="Times New Roman" w:hAnsi="Times New Roman" w:cs="Times New Roman"/>
                <w:b/>
                <w:sz w:val="24"/>
                <w:szCs w:val="24"/>
                <w:lang w:val="lt-LT"/>
              </w:rPr>
              <w:t>:</w:t>
            </w:r>
          </w:p>
          <w:p w14:paraId="4BC8A377" w14:textId="754BFB51" w:rsidR="00B51B8D" w:rsidRPr="00B80861"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B51B8D" w:rsidRPr="00B80861">
              <w:rPr>
                <w:rFonts w:ascii="Times New Roman" w:hAnsi="Times New Roman" w:cs="Times New Roman"/>
                <w:sz w:val="24"/>
                <w:szCs w:val="24"/>
                <w:lang w:val="lt-LT"/>
              </w:rPr>
              <w:t>.1. Šalys privalo užtikrinti, kad informacija</w:t>
            </w:r>
            <w:r w:rsidR="005D300A" w:rsidRPr="00B80861">
              <w:rPr>
                <w:rFonts w:ascii="Times New Roman" w:hAnsi="Times New Roman" w:cs="Times New Roman"/>
                <w:sz w:val="24"/>
                <w:szCs w:val="24"/>
                <w:lang w:val="lt-LT"/>
              </w:rPr>
              <w:t>,</w:t>
            </w:r>
            <w:r w:rsidR="00E042C0" w:rsidRPr="00B80861">
              <w:rPr>
                <w:rFonts w:ascii="Times New Roman" w:hAnsi="Times New Roman" w:cs="Times New Roman"/>
                <w:sz w:val="24"/>
                <w:szCs w:val="24"/>
                <w:lang w:val="lt-LT"/>
              </w:rPr>
              <w:t xml:space="preserve"> įskaitant asmens duomenis</w:t>
            </w:r>
            <w:r w:rsidR="00B51B8D" w:rsidRPr="00B80861">
              <w:rPr>
                <w:rFonts w:ascii="Times New Roman" w:hAnsi="Times New Roman" w:cs="Times New Roman"/>
                <w:sz w:val="24"/>
                <w:szCs w:val="24"/>
                <w:lang w:val="lt-LT"/>
              </w:rPr>
              <w:t xml:space="preserve">, kurią jos perduoda viena kitai, bus naudojama tik vykdant Sutartį ir nebus naudojama tokiu būdu, kuris pakenktų informaciją perdavusiai Šaliai. Pardavėjas įsipareigoja be Pirkėjo išankstinio rašytinio sutikimo nenaudoti Pirkėjo jam pateiktos informacijos </w:t>
            </w:r>
            <w:r w:rsidR="00B51B8D" w:rsidRPr="00B80861">
              <w:rPr>
                <w:rFonts w:ascii="Times New Roman" w:hAnsi="Times New Roman" w:cs="Times New Roman"/>
                <w:sz w:val="24"/>
                <w:szCs w:val="24"/>
                <w:lang w:val="lt-LT"/>
              </w:rPr>
              <w:lastRenderedPageBreak/>
              <w:t>nei savo, nei bet kokių trečiųjų asmenų naudai, neatskleisti tokios informacijos kitiems asmenims, išskyrus Lietuvos Respublikos teisės aktuose ir Sutartyje numatytus atvejus.</w:t>
            </w:r>
          </w:p>
          <w:p w14:paraId="6B33EDA3" w14:textId="59C3949B" w:rsidR="0094660F" w:rsidRPr="00B80861"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94660F" w:rsidRPr="00B80861">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B80861">
              <w:rPr>
                <w:rFonts w:ascii="Times New Roman" w:hAnsi="Times New Roman" w:cs="Times New Roman"/>
                <w:sz w:val="24"/>
                <w:szCs w:val="24"/>
                <w:lang w:val="lt-LT"/>
              </w:rPr>
              <w:t> </w:t>
            </w:r>
            <w:r w:rsidR="0094660F" w:rsidRPr="00B80861">
              <w:rPr>
                <w:rFonts w:ascii="Times New Roman" w:hAnsi="Times New Roman" w:cs="Times New Roman"/>
                <w:sz w:val="24"/>
                <w:szCs w:val="24"/>
                <w:lang w:val="lt-LT"/>
              </w:rPr>
              <w:t>straipsnio 2</w:t>
            </w:r>
            <w:r w:rsidR="0094660F" w:rsidRPr="00B80861">
              <w:rPr>
                <w:rFonts w:ascii="Times New Roman" w:hAnsi="Times New Roman" w:cs="Times New Roman"/>
                <w:sz w:val="24"/>
                <w:szCs w:val="24"/>
                <w:vertAlign w:val="superscript"/>
                <w:lang w:val="lt-LT"/>
              </w:rPr>
              <w:t>1</w:t>
            </w:r>
            <w:r w:rsidR="0094660F" w:rsidRPr="00B80861">
              <w:rPr>
                <w:rFonts w:ascii="Times New Roman" w:hAnsi="Times New Roman" w:cs="Times New Roman"/>
                <w:sz w:val="24"/>
                <w:szCs w:val="24"/>
                <w:lang w:val="lt-LT"/>
              </w:rPr>
              <w:t xml:space="preserve"> dalyje</w:t>
            </w:r>
            <w:r w:rsidR="005D300A" w:rsidRPr="00B80861">
              <w:rPr>
                <w:rFonts w:ascii="Times New Roman" w:hAnsi="Times New Roman" w:cs="Times New Roman"/>
                <w:sz w:val="24"/>
                <w:szCs w:val="24"/>
                <w:lang w:val="lt-LT"/>
              </w:rPr>
              <w:t xml:space="preserve"> ar </w:t>
            </w:r>
            <w:r w:rsidR="0094660F" w:rsidRPr="00B80861">
              <w:rPr>
                <w:rFonts w:ascii="Times New Roman" w:hAnsi="Times New Roman" w:cs="Times New Roman"/>
                <w:sz w:val="24"/>
                <w:szCs w:val="24"/>
                <w:lang w:val="lt-LT"/>
              </w:rPr>
              <w:t>Viešųjų pirkimų</w:t>
            </w:r>
            <w:r w:rsidR="005D300A" w:rsidRPr="00B80861">
              <w:rPr>
                <w:rFonts w:ascii="Times New Roman" w:hAnsi="Times New Roman" w:cs="Times New Roman"/>
                <w:sz w:val="24"/>
                <w:szCs w:val="24"/>
                <w:lang w:val="lt-LT"/>
              </w:rPr>
              <w:t>,</w:t>
            </w:r>
            <w:r w:rsidR="0094660F" w:rsidRPr="00B80861">
              <w:rPr>
                <w:rFonts w:ascii="Times New Roman" w:hAnsi="Times New Roman" w:cs="Times New Roman"/>
                <w:sz w:val="24"/>
                <w:szCs w:val="24"/>
                <w:lang w:val="lt-LT"/>
              </w:rPr>
              <w:t xml:space="preserve"> atliekamų gynybos ir saugumo srityje</w:t>
            </w:r>
            <w:r w:rsidR="005D300A" w:rsidRPr="00B80861">
              <w:rPr>
                <w:rFonts w:ascii="Times New Roman" w:hAnsi="Times New Roman" w:cs="Times New Roman"/>
                <w:sz w:val="24"/>
                <w:szCs w:val="24"/>
                <w:lang w:val="lt-LT"/>
              </w:rPr>
              <w:t>,</w:t>
            </w:r>
            <w:r w:rsidR="0094660F" w:rsidRPr="00B80861">
              <w:rPr>
                <w:rFonts w:ascii="Times New Roman" w:hAnsi="Times New Roman" w:cs="Times New Roman"/>
                <w:sz w:val="24"/>
                <w:szCs w:val="24"/>
                <w:lang w:val="lt-LT"/>
              </w:rPr>
              <w:t xml:space="preserve"> įstatymo 33 straipsnio 9 dalyje. </w:t>
            </w:r>
          </w:p>
          <w:p w14:paraId="42306526" w14:textId="0D9870DC" w:rsidR="00A82C8E" w:rsidRPr="00B80861"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94660F" w:rsidRPr="00B80861">
              <w:rPr>
                <w:rFonts w:ascii="Times New Roman" w:hAnsi="Times New Roman" w:cs="Times New Roman"/>
                <w:sz w:val="24"/>
                <w:szCs w:val="24"/>
                <w:lang w:val="lt-LT"/>
              </w:rPr>
              <w:t>.3</w:t>
            </w:r>
            <w:r w:rsidR="00B51B8D" w:rsidRPr="00B80861">
              <w:rPr>
                <w:rFonts w:ascii="Times New Roman" w:hAnsi="Times New Roman" w:cs="Times New Roman"/>
                <w:sz w:val="24"/>
                <w:szCs w:val="24"/>
                <w:lang w:val="lt-LT"/>
              </w:rPr>
              <w:t>.</w:t>
            </w:r>
            <w:r w:rsidR="0094660F" w:rsidRPr="00B80861">
              <w:rPr>
                <w:rFonts w:ascii="Times New Roman" w:hAnsi="Times New Roman" w:cs="Times New Roman"/>
                <w:sz w:val="24"/>
                <w:szCs w:val="24"/>
                <w:lang w:val="lt-LT"/>
              </w:rPr>
              <w:t xml:space="preserve"> </w:t>
            </w:r>
            <w:r w:rsidR="00A82C8E" w:rsidRPr="00B80861">
              <w:rPr>
                <w:rFonts w:ascii="Times New Roman" w:hAnsi="Times New Roman" w:cs="Times New Roman"/>
                <w:bCs/>
                <w:sz w:val="24"/>
                <w:szCs w:val="24"/>
                <w:lang w:val="lt-LT"/>
              </w:rPr>
              <w:t>Pirkėjui</w:t>
            </w:r>
            <w:r w:rsidR="00A82C8E" w:rsidRPr="00B80861">
              <w:rPr>
                <w:rFonts w:ascii="Times New Roman" w:hAnsi="Times New Roman" w:cs="Times New Roman"/>
                <w:sz w:val="24"/>
                <w:szCs w:val="24"/>
                <w:lang w:val="lt-LT"/>
              </w:rPr>
              <w:t xml:space="preserve"> pareikalavus, </w:t>
            </w:r>
            <w:r w:rsidR="00A82C8E" w:rsidRPr="00B80861">
              <w:rPr>
                <w:rFonts w:ascii="Times New Roman" w:hAnsi="Times New Roman" w:cs="Times New Roman"/>
                <w:bCs/>
                <w:sz w:val="24"/>
                <w:szCs w:val="24"/>
                <w:lang w:val="lt-LT"/>
              </w:rPr>
              <w:t>Pardavėjas</w:t>
            </w:r>
            <w:r w:rsidR="00A82C8E" w:rsidRPr="00B80861">
              <w:rPr>
                <w:rFonts w:ascii="Times New Roman" w:hAnsi="Times New Roman" w:cs="Times New Roman"/>
                <w:sz w:val="24"/>
                <w:szCs w:val="24"/>
                <w:lang w:val="lt-LT"/>
              </w:rPr>
              <w:t xml:space="preserve"> privalo per 5 (penkias) dienas nemokamai pateikti</w:t>
            </w:r>
            <w:r w:rsidR="0094660F" w:rsidRPr="00B80861">
              <w:rPr>
                <w:rFonts w:ascii="Times New Roman" w:hAnsi="Times New Roman" w:cs="Times New Roman"/>
                <w:sz w:val="24"/>
                <w:szCs w:val="24"/>
                <w:lang w:val="lt-LT"/>
              </w:rPr>
              <w:t xml:space="preserve"> </w:t>
            </w:r>
            <w:r w:rsidR="004C69D5" w:rsidRPr="00B80861">
              <w:rPr>
                <w:rFonts w:ascii="Times New Roman" w:hAnsi="Times New Roman" w:cs="Times New Roman"/>
                <w:sz w:val="24"/>
                <w:szCs w:val="24"/>
                <w:lang w:val="lt-LT"/>
              </w:rPr>
              <w:t>dokumentus</w:t>
            </w:r>
            <w:r w:rsidR="00130041" w:rsidRPr="00B80861">
              <w:rPr>
                <w:rFonts w:ascii="Times New Roman" w:hAnsi="Times New Roman" w:cs="Times New Roman"/>
                <w:sz w:val="24"/>
                <w:szCs w:val="24"/>
                <w:lang w:val="lt-LT"/>
              </w:rPr>
              <w:t>,</w:t>
            </w:r>
            <w:r w:rsidR="004C69D5" w:rsidRPr="00B80861">
              <w:rPr>
                <w:rFonts w:ascii="Times New Roman" w:hAnsi="Times New Roman" w:cs="Times New Roman"/>
                <w:sz w:val="24"/>
                <w:szCs w:val="24"/>
                <w:lang w:val="lt-LT"/>
              </w:rPr>
              <w:t xml:space="preserve"> pagrindžiančius P</w:t>
            </w:r>
            <w:r w:rsidR="00A82C8E" w:rsidRPr="00B80861">
              <w:rPr>
                <w:rFonts w:ascii="Times New Roman" w:hAnsi="Times New Roman" w:cs="Times New Roman"/>
                <w:sz w:val="24"/>
                <w:szCs w:val="24"/>
                <w:lang w:val="lt-LT"/>
              </w:rPr>
              <w:t>rekės techninius parametrus,</w:t>
            </w:r>
            <w:r w:rsidR="0094660F" w:rsidRPr="00B80861">
              <w:rPr>
                <w:rFonts w:ascii="Times New Roman" w:hAnsi="Times New Roman" w:cs="Times New Roman"/>
                <w:sz w:val="24"/>
                <w:szCs w:val="24"/>
                <w:lang w:val="lt-LT"/>
              </w:rPr>
              <w:t xml:space="preserve"> </w:t>
            </w:r>
            <w:r w:rsidR="00A82C8E" w:rsidRPr="00B80861">
              <w:rPr>
                <w:rFonts w:ascii="Times New Roman" w:hAnsi="Times New Roman" w:cs="Times New Roman"/>
                <w:sz w:val="24"/>
                <w:szCs w:val="24"/>
                <w:lang w:val="lt-LT"/>
              </w:rPr>
              <w:t xml:space="preserve">kodifikavimui reikalingą papildomą techninę dokumentaciją ar kitus su </w:t>
            </w:r>
            <w:r w:rsidR="00C7623E" w:rsidRPr="00B80861">
              <w:rPr>
                <w:rFonts w:ascii="Times New Roman" w:hAnsi="Times New Roman" w:cs="Times New Roman"/>
                <w:sz w:val="24"/>
                <w:szCs w:val="24"/>
                <w:lang w:val="lt-LT"/>
              </w:rPr>
              <w:t>P</w:t>
            </w:r>
            <w:r w:rsidR="00A82C8E" w:rsidRPr="00B80861">
              <w:rPr>
                <w:rFonts w:ascii="Times New Roman" w:hAnsi="Times New Roman" w:cs="Times New Roman"/>
                <w:sz w:val="24"/>
                <w:szCs w:val="24"/>
                <w:lang w:val="lt-LT"/>
              </w:rPr>
              <w:t xml:space="preserve">rekėmis susijusius dokumentus. </w:t>
            </w:r>
          </w:p>
          <w:p w14:paraId="55A5420A" w14:textId="0687E80D" w:rsidR="003B7D1D" w:rsidRPr="00B80861"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E042C0" w:rsidRPr="00B80861">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B80861">
              <w:rPr>
                <w:rFonts w:ascii="Times New Roman" w:hAnsi="Times New Roman" w:cs="Times New Roman"/>
                <w:sz w:val="24"/>
                <w:szCs w:val="24"/>
                <w:lang w:val="lt-LT"/>
              </w:rPr>
              <w:t>se pagal Pirkėjo buveinės vietą.</w:t>
            </w:r>
          </w:p>
          <w:p w14:paraId="27482F0D" w14:textId="77777777" w:rsidR="00222F46" w:rsidRPr="0074519E" w:rsidRDefault="00AA7879" w:rsidP="00222F46">
            <w:pPr>
              <w:spacing w:after="0" w:line="240" w:lineRule="auto"/>
              <w:ind w:left="459" w:hanging="429"/>
              <w:contextualSpacing/>
              <w:jc w:val="both"/>
              <w:rPr>
                <w:rFonts w:ascii="Times New Roman" w:hAnsi="Times New Roman" w:cs="Times New Roman"/>
                <w:sz w:val="24"/>
                <w:szCs w:val="24"/>
              </w:rPr>
            </w:pPr>
            <w:r w:rsidRPr="00B80861">
              <w:rPr>
                <w:rFonts w:ascii="Times New Roman" w:hAnsi="Times New Roman" w:cs="Times New Roman"/>
                <w:sz w:val="24"/>
                <w:szCs w:val="24"/>
                <w:lang w:val="lt-LT"/>
              </w:rPr>
              <w:t>14</w:t>
            </w:r>
            <w:r w:rsidR="00FA1664" w:rsidRPr="00B80861">
              <w:rPr>
                <w:rFonts w:ascii="Times New Roman" w:hAnsi="Times New Roman" w:cs="Times New Roman"/>
                <w:sz w:val="24"/>
                <w:szCs w:val="24"/>
                <w:lang w:val="lt-LT"/>
              </w:rPr>
              <w:t>.5</w:t>
            </w:r>
            <w:r w:rsidR="00A270EA" w:rsidRPr="00B80861">
              <w:rPr>
                <w:rFonts w:ascii="Times New Roman" w:hAnsi="Times New Roman" w:cs="Times New Roman"/>
                <w:sz w:val="24"/>
                <w:szCs w:val="24"/>
                <w:lang w:val="lt-LT"/>
              </w:rPr>
              <w:t xml:space="preserve">. </w:t>
            </w:r>
            <w:r w:rsidR="003B7D1D" w:rsidRPr="00B80861">
              <w:rPr>
                <w:rFonts w:ascii="Times New Roman" w:hAnsi="Times New Roman" w:cs="Times New Roman"/>
                <w:sz w:val="24"/>
                <w:szCs w:val="24"/>
                <w:lang w:val="lt-LT"/>
              </w:rPr>
              <w:t xml:space="preserve"> </w:t>
            </w:r>
            <w:proofErr w:type="spellStart"/>
            <w:r w:rsidR="00222F46" w:rsidRPr="0074519E">
              <w:rPr>
                <w:rFonts w:ascii="Times New Roman" w:hAnsi="Times New Roman" w:cs="Times New Roman"/>
                <w:bCs/>
                <w:sz w:val="24"/>
                <w:szCs w:val="24"/>
                <w:shd w:val="clear" w:color="auto" w:fill="FFFFFF"/>
              </w:rPr>
              <w:t>Vykdomas</w:t>
            </w:r>
            <w:proofErr w:type="spellEnd"/>
            <w:r w:rsidR="00222F46" w:rsidRPr="0074519E">
              <w:rPr>
                <w:rFonts w:ascii="Times New Roman" w:hAnsi="Times New Roman" w:cs="Times New Roman"/>
                <w:bCs/>
                <w:sz w:val="24"/>
                <w:szCs w:val="24"/>
                <w:shd w:val="clear" w:color="auto" w:fill="FFFFFF"/>
              </w:rPr>
              <w:t xml:space="preserve"> </w:t>
            </w:r>
            <w:proofErr w:type="spellStart"/>
            <w:r w:rsidR="00222F46" w:rsidRPr="0074519E">
              <w:rPr>
                <w:rFonts w:ascii="Times New Roman" w:hAnsi="Times New Roman" w:cs="Times New Roman"/>
                <w:bCs/>
                <w:sz w:val="24"/>
                <w:szCs w:val="24"/>
                <w:shd w:val="clear" w:color="auto" w:fill="FFFFFF"/>
              </w:rPr>
              <w:t>žaliasis</w:t>
            </w:r>
            <w:proofErr w:type="spellEnd"/>
            <w:r w:rsidR="00222F46" w:rsidRPr="0074519E">
              <w:rPr>
                <w:rFonts w:ascii="Times New Roman" w:hAnsi="Times New Roman" w:cs="Times New Roman"/>
                <w:bCs/>
                <w:sz w:val="24"/>
                <w:szCs w:val="24"/>
                <w:shd w:val="clear" w:color="auto" w:fill="FFFFFF"/>
              </w:rPr>
              <w:t xml:space="preserve"> </w:t>
            </w:r>
            <w:proofErr w:type="spellStart"/>
            <w:r w:rsidR="00222F46" w:rsidRPr="0074519E">
              <w:rPr>
                <w:rFonts w:ascii="Times New Roman" w:hAnsi="Times New Roman" w:cs="Times New Roman"/>
                <w:bCs/>
                <w:sz w:val="24"/>
                <w:szCs w:val="24"/>
                <w:shd w:val="clear" w:color="auto" w:fill="FFFFFF"/>
              </w:rPr>
              <w:t>pirkimas</w:t>
            </w:r>
            <w:proofErr w:type="spellEnd"/>
            <w:r w:rsidR="00222F46" w:rsidRPr="0074519E">
              <w:rPr>
                <w:rFonts w:ascii="Times New Roman" w:hAnsi="Times New Roman" w:cs="Times New Roman"/>
                <w:b/>
                <w:bCs/>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pagal</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Lietuvos</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Respublikos</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aplinkos</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ministro</w:t>
            </w:r>
            <w:proofErr w:type="spellEnd"/>
            <w:r w:rsidR="00222F46" w:rsidRPr="0074519E">
              <w:rPr>
                <w:rFonts w:ascii="Times New Roman" w:hAnsi="Times New Roman" w:cs="Times New Roman"/>
                <w:sz w:val="24"/>
                <w:szCs w:val="24"/>
                <w:shd w:val="clear" w:color="auto" w:fill="FFFFFF"/>
              </w:rPr>
              <w:t xml:space="preserve"> 2011 m. </w:t>
            </w:r>
            <w:proofErr w:type="spellStart"/>
            <w:r w:rsidR="00222F46" w:rsidRPr="0074519E">
              <w:rPr>
                <w:rFonts w:ascii="Times New Roman" w:hAnsi="Times New Roman" w:cs="Times New Roman"/>
                <w:sz w:val="24"/>
                <w:szCs w:val="24"/>
                <w:shd w:val="clear" w:color="auto" w:fill="FFFFFF"/>
              </w:rPr>
              <w:t>birželio</w:t>
            </w:r>
            <w:proofErr w:type="spellEnd"/>
            <w:r w:rsidR="00222F46" w:rsidRPr="0074519E">
              <w:rPr>
                <w:rFonts w:ascii="Times New Roman" w:hAnsi="Times New Roman" w:cs="Times New Roman"/>
                <w:sz w:val="24"/>
                <w:szCs w:val="24"/>
                <w:shd w:val="clear" w:color="auto" w:fill="FFFFFF"/>
              </w:rPr>
              <w:t xml:space="preserve"> 28 d. </w:t>
            </w:r>
            <w:proofErr w:type="spellStart"/>
            <w:r w:rsidR="00222F46" w:rsidRPr="0074519E">
              <w:rPr>
                <w:rFonts w:ascii="Times New Roman" w:hAnsi="Times New Roman" w:cs="Times New Roman"/>
                <w:sz w:val="24"/>
                <w:szCs w:val="24"/>
                <w:shd w:val="clear" w:color="auto" w:fill="FFFFFF"/>
              </w:rPr>
              <w:t>įsakymu</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Nr</w:t>
            </w:r>
            <w:proofErr w:type="spellEnd"/>
            <w:r w:rsidR="00222F46" w:rsidRPr="0074519E">
              <w:rPr>
                <w:rFonts w:ascii="Times New Roman" w:hAnsi="Times New Roman" w:cs="Times New Roman"/>
                <w:sz w:val="24"/>
                <w:szCs w:val="24"/>
                <w:shd w:val="clear" w:color="auto" w:fill="FFFFFF"/>
              </w:rPr>
              <w:t xml:space="preserve">. D1-508 </w:t>
            </w:r>
            <w:proofErr w:type="spellStart"/>
            <w:r w:rsidR="00222F46" w:rsidRPr="0074519E">
              <w:rPr>
                <w:rFonts w:ascii="Times New Roman" w:hAnsi="Times New Roman" w:cs="Times New Roman"/>
                <w:sz w:val="24"/>
                <w:szCs w:val="24"/>
                <w:shd w:val="clear" w:color="auto" w:fill="FFFFFF"/>
              </w:rPr>
              <w:t>patvirtintą</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Aplinkos</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apsaugos</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kriterijų</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taikymo</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vykdant</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žaliuosius</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pirkimus</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tvarkos</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aprašą</w:t>
            </w:r>
            <w:proofErr w:type="spellEnd"/>
            <w:r w:rsidR="00222F46" w:rsidRPr="0074519E">
              <w:rPr>
                <w:rFonts w:ascii="Times New Roman" w:hAnsi="Times New Roman" w:cs="Times New Roman"/>
                <w:sz w:val="24"/>
                <w:szCs w:val="24"/>
                <w:shd w:val="clear" w:color="auto" w:fill="FFFFFF"/>
              </w:rPr>
              <w:t xml:space="preserve">“ ( 4.4.4. </w:t>
            </w:r>
            <w:proofErr w:type="spellStart"/>
            <w:r w:rsidR="00222F46" w:rsidRPr="0074519E">
              <w:rPr>
                <w:rFonts w:ascii="Times New Roman" w:hAnsi="Times New Roman" w:cs="Times New Roman"/>
                <w:sz w:val="24"/>
                <w:szCs w:val="24"/>
                <w:shd w:val="clear" w:color="auto" w:fill="FFFFFF"/>
              </w:rPr>
              <w:t>punktas</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Teikėjas</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vykdamas</w:t>
            </w:r>
            <w:proofErr w:type="spellEnd"/>
            <w:r w:rsidR="00222F46" w:rsidRPr="0074519E">
              <w:rPr>
                <w:rFonts w:ascii="Times New Roman" w:hAnsi="Times New Roman" w:cs="Times New Roman"/>
                <w:sz w:val="24"/>
                <w:szCs w:val="24"/>
                <w:shd w:val="clear" w:color="auto" w:fill="FFFFFF"/>
              </w:rPr>
              <w:t xml:space="preserve"> pas </w:t>
            </w:r>
            <w:proofErr w:type="spellStart"/>
            <w:r w:rsidR="00222F46" w:rsidRPr="0074519E">
              <w:rPr>
                <w:rFonts w:ascii="Times New Roman" w:hAnsi="Times New Roman" w:cs="Times New Roman"/>
                <w:sz w:val="24"/>
                <w:szCs w:val="24"/>
                <w:shd w:val="clear" w:color="auto" w:fill="FFFFFF"/>
              </w:rPr>
              <w:t>Pirkėją</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turi</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atvykti</w:t>
            </w:r>
            <w:proofErr w:type="spellEnd"/>
            <w:r w:rsidR="00222F46" w:rsidRPr="0074519E">
              <w:rPr>
                <w:rFonts w:ascii="Times New Roman" w:hAnsi="Times New Roman" w:cs="Times New Roman"/>
                <w:sz w:val="24"/>
                <w:szCs w:val="24"/>
                <w:shd w:val="clear" w:color="auto" w:fill="FFFFFF"/>
              </w:rPr>
              <w:t xml:space="preserve"> ne </w:t>
            </w:r>
            <w:proofErr w:type="spellStart"/>
            <w:r w:rsidR="00222F46" w:rsidRPr="0074519E">
              <w:rPr>
                <w:rFonts w:ascii="Times New Roman" w:hAnsi="Times New Roman" w:cs="Times New Roman"/>
                <w:sz w:val="24"/>
                <w:szCs w:val="24"/>
                <w:shd w:val="clear" w:color="auto" w:fill="FFFFFF"/>
              </w:rPr>
              <w:t>kelių</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eismo</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piko</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valandomis</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pirmadieniais-ketvirtadieniais</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nuo</w:t>
            </w:r>
            <w:proofErr w:type="spellEnd"/>
            <w:r w:rsidR="00222F46" w:rsidRPr="0074519E">
              <w:rPr>
                <w:rFonts w:ascii="Times New Roman" w:hAnsi="Times New Roman" w:cs="Times New Roman"/>
                <w:sz w:val="24"/>
                <w:szCs w:val="24"/>
                <w:shd w:val="clear" w:color="auto" w:fill="FFFFFF"/>
              </w:rPr>
              <w:t xml:space="preserve"> 10:30 </w:t>
            </w:r>
            <w:proofErr w:type="spellStart"/>
            <w:r w:rsidR="00222F46" w:rsidRPr="0074519E">
              <w:rPr>
                <w:rFonts w:ascii="Times New Roman" w:hAnsi="Times New Roman" w:cs="Times New Roman"/>
                <w:sz w:val="24"/>
                <w:szCs w:val="24"/>
                <w:shd w:val="clear" w:color="auto" w:fill="FFFFFF"/>
              </w:rPr>
              <w:t>iki</w:t>
            </w:r>
            <w:proofErr w:type="spellEnd"/>
            <w:r w:rsidR="00222F46" w:rsidRPr="0074519E">
              <w:rPr>
                <w:rFonts w:ascii="Times New Roman" w:hAnsi="Times New Roman" w:cs="Times New Roman"/>
                <w:sz w:val="24"/>
                <w:szCs w:val="24"/>
                <w:shd w:val="clear" w:color="auto" w:fill="FFFFFF"/>
              </w:rPr>
              <w:t xml:space="preserve"> 16:30 val</w:t>
            </w:r>
            <w:proofErr w:type="gramStart"/>
            <w:r w:rsidR="00222F46" w:rsidRPr="0074519E">
              <w:rPr>
                <w:rFonts w:ascii="Times New Roman" w:hAnsi="Times New Roman" w:cs="Times New Roman"/>
                <w:sz w:val="24"/>
                <w:szCs w:val="24"/>
                <w:shd w:val="clear" w:color="auto" w:fill="FFFFFF"/>
              </w:rPr>
              <w:t>. ,</w:t>
            </w:r>
            <w:proofErr w:type="gram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penktadieniais</w:t>
            </w:r>
            <w:proofErr w:type="spellEnd"/>
            <w:r w:rsidR="00222F46" w:rsidRPr="0074519E">
              <w:rPr>
                <w:rFonts w:ascii="Times New Roman" w:hAnsi="Times New Roman" w:cs="Times New Roman"/>
                <w:sz w:val="24"/>
                <w:szCs w:val="24"/>
                <w:shd w:val="clear" w:color="auto" w:fill="FFFFFF"/>
              </w:rPr>
              <w:t xml:space="preserve"> ir </w:t>
            </w:r>
            <w:proofErr w:type="spellStart"/>
            <w:r w:rsidR="00222F46" w:rsidRPr="0074519E">
              <w:rPr>
                <w:rFonts w:ascii="Times New Roman" w:hAnsi="Times New Roman" w:cs="Times New Roman"/>
                <w:sz w:val="24"/>
                <w:szCs w:val="24"/>
                <w:shd w:val="clear" w:color="auto" w:fill="FFFFFF"/>
              </w:rPr>
              <w:t>švenčių</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dienomis</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nuo</w:t>
            </w:r>
            <w:proofErr w:type="spellEnd"/>
            <w:r w:rsidR="00222F46" w:rsidRPr="0074519E">
              <w:rPr>
                <w:rFonts w:ascii="Times New Roman" w:hAnsi="Times New Roman" w:cs="Times New Roman"/>
                <w:sz w:val="24"/>
                <w:szCs w:val="24"/>
                <w:shd w:val="clear" w:color="auto" w:fill="FFFFFF"/>
              </w:rPr>
              <w:t xml:space="preserve"> 10:30 </w:t>
            </w:r>
            <w:proofErr w:type="spellStart"/>
            <w:r w:rsidR="00222F46" w:rsidRPr="0074519E">
              <w:rPr>
                <w:rFonts w:ascii="Times New Roman" w:hAnsi="Times New Roman" w:cs="Times New Roman"/>
                <w:sz w:val="24"/>
                <w:szCs w:val="24"/>
                <w:shd w:val="clear" w:color="auto" w:fill="FFFFFF"/>
              </w:rPr>
              <w:t>iki</w:t>
            </w:r>
            <w:proofErr w:type="spellEnd"/>
            <w:r w:rsidR="00222F46" w:rsidRPr="0074519E">
              <w:rPr>
                <w:rFonts w:ascii="Times New Roman" w:hAnsi="Times New Roman" w:cs="Times New Roman"/>
                <w:sz w:val="24"/>
                <w:szCs w:val="24"/>
                <w:shd w:val="clear" w:color="auto" w:fill="FFFFFF"/>
              </w:rPr>
              <w:t xml:space="preserve"> 14:00 val. ir </w:t>
            </w:r>
            <w:proofErr w:type="spellStart"/>
            <w:r w:rsidR="00222F46" w:rsidRPr="0074519E">
              <w:rPr>
                <w:rFonts w:ascii="Times New Roman" w:hAnsi="Times New Roman" w:cs="Times New Roman"/>
                <w:sz w:val="24"/>
                <w:szCs w:val="24"/>
                <w:shd w:val="clear" w:color="auto" w:fill="FFFFFF"/>
              </w:rPr>
              <w:t>trumpiausiais</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galimais</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sz w:val="24"/>
                <w:szCs w:val="24"/>
                <w:shd w:val="clear" w:color="auto" w:fill="FFFFFF"/>
              </w:rPr>
              <w:t>maršrutais</w:t>
            </w:r>
            <w:proofErr w:type="spellEnd"/>
            <w:r w:rsidR="00222F46" w:rsidRPr="0074519E">
              <w:rPr>
                <w:rFonts w:ascii="Times New Roman" w:hAnsi="Times New Roman" w:cs="Times New Roman"/>
                <w:sz w:val="24"/>
                <w:szCs w:val="24"/>
                <w:shd w:val="clear" w:color="auto" w:fill="FFFFFF"/>
              </w:rPr>
              <w:t xml:space="preserve">. </w:t>
            </w:r>
            <w:proofErr w:type="spellStart"/>
            <w:r w:rsidR="00222F46" w:rsidRPr="0074519E">
              <w:rPr>
                <w:rFonts w:ascii="Times New Roman" w:hAnsi="Times New Roman" w:cs="Times New Roman"/>
                <w:kern w:val="2"/>
                <w:sz w:val="24"/>
                <w:szCs w:val="24"/>
                <w:shd w:val="clear" w:color="auto" w:fill="FFFFFF"/>
              </w:rPr>
              <w:t>Pirkėjo</w:t>
            </w:r>
            <w:proofErr w:type="spellEnd"/>
            <w:r w:rsidR="00222F46" w:rsidRPr="0074519E">
              <w:rPr>
                <w:rFonts w:ascii="Times New Roman" w:hAnsi="Times New Roman" w:cs="Times New Roman"/>
                <w:kern w:val="2"/>
                <w:sz w:val="24"/>
                <w:szCs w:val="24"/>
                <w:shd w:val="clear" w:color="auto" w:fill="FFFFFF"/>
              </w:rPr>
              <w:t xml:space="preserve"> </w:t>
            </w:r>
            <w:proofErr w:type="spellStart"/>
            <w:r w:rsidR="00222F46" w:rsidRPr="0074519E">
              <w:rPr>
                <w:rFonts w:ascii="Times New Roman" w:hAnsi="Times New Roman" w:cs="Times New Roman"/>
                <w:kern w:val="2"/>
                <w:sz w:val="24"/>
                <w:szCs w:val="24"/>
                <w:shd w:val="clear" w:color="auto" w:fill="FFFFFF"/>
              </w:rPr>
              <w:t>atstovas</w:t>
            </w:r>
            <w:proofErr w:type="spellEnd"/>
            <w:r w:rsidR="00222F46" w:rsidRPr="0074519E">
              <w:rPr>
                <w:rFonts w:ascii="Times New Roman" w:hAnsi="Times New Roman" w:cs="Times New Roman"/>
                <w:kern w:val="2"/>
                <w:sz w:val="24"/>
                <w:szCs w:val="24"/>
                <w:shd w:val="clear" w:color="auto" w:fill="FFFFFF"/>
              </w:rPr>
              <w:t xml:space="preserve"> </w:t>
            </w:r>
            <w:proofErr w:type="spellStart"/>
            <w:r w:rsidR="00222F46" w:rsidRPr="0074519E">
              <w:rPr>
                <w:rFonts w:ascii="Times New Roman" w:hAnsi="Times New Roman" w:cs="Times New Roman"/>
                <w:kern w:val="2"/>
                <w:sz w:val="24"/>
                <w:szCs w:val="24"/>
                <w:shd w:val="clear" w:color="auto" w:fill="FFFFFF"/>
              </w:rPr>
              <w:t>priimdamas</w:t>
            </w:r>
            <w:proofErr w:type="spellEnd"/>
            <w:r w:rsidR="00222F46" w:rsidRPr="0074519E">
              <w:rPr>
                <w:rFonts w:ascii="Times New Roman" w:hAnsi="Times New Roman" w:cs="Times New Roman"/>
                <w:kern w:val="2"/>
                <w:sz w:val="24"/>
                <w:szCs w:val="24"/>
                <w:shd w:val="clear" w:color="auto" w:fill="FFFFFF"/>
              </w:rPr>
              <w:t xml:space="preserve"> </w:t>
            </w:r>
            <w:proofErr w:type="spellStart"/>
            <w:r w:rsidR="00222F46" w:rsidRPr="0074519E">
              <w:rPr>
                <w:rFonts w:ascii="Times New Roman" w:hAnsi="Times New Roman" w:cs="Times New Roman"/>
                <w:kern w:val="2"/>
                <w:sz w:val="24"/>
                <w:szCs w:val="24"/>
                <w:shd w:val="clear" w:color="auto" w:fill="FFFFFF"/>
              </w:rPr>
              <w:t>Prekes</w:t>
            </w:r>
            <w:proofErr w:type="spellEnd"/>
            <w:r w:rsidR="00222F46" w:rsidRPr="0074519E">
              <w:rPr>
                <w:rFonts w:ascii="Times New Roman" w:hAnsi="Times New Roman" w:cs="Times New Roman"/>
                <w:kern w:val="2"/>
                <w:sz w:val="24"/>
                <w:szCs w:val="24"/>
                <w:shd w:val="clear" w:color="auto" w:fill="FFFFFF"/>
              </w:rPr>
              <w:t xml:space="preserve"> </w:t>
            </w:r>
            <w:proofErr w:type="spellStart"/>
            <w:r w:rsidR="00222F46" w:rsidRPr="0074519E">
              <w:rPr>
                <w:rFonts w:ascii="Times New Roman" w:hAnsi="Times New Roman" w:cs="Times New Roman"/>
                <w:kern w:val="2"/>
                <w:sz w:val="24"/>
                <w:szCs w:val="24"/>
                <w:shd w:val="clear" w:color="auto" w:fill="FFFFFF"/>
              </w:rPr>
              <w:t>fiziškai</w:t>
            </w:r>
            <w:proofErr w:type="spellEnd"/>
            <w:r w:rsidR="00222F46" w:rsidRPr="0074519E">
              <w:rPr>
                <w:rFonts w:ascii="Times New Roman" w:hAnsi="Times New Roman" w:cs="Times New Roman"/>
                <w:kern w:val="2"/>
                <w:sz w:val="24"/>
                <w:szCs w:val="24"/>
                <w:shd w:val="clear" w:color="auto" w:fill="FFFFFF"/>
              </w:rPr>
              <w:t xml:space="preserve"> </w:t>
            </w:r>
            <w:proofErr w:type="spellStart"/>
            <w:r w:rsidR="00222F46" w:rsidRPr="0074519E">
              <w:rPr>
                <w:rFonts w:ascii="Times New Roman" w:hAnsi="Times New Roman" w:cs="Times New Roman"/>
                <w:kern w:val="2"/>
                <w:sz w:val="24"/>
                <w:szCs w:val="24"/>
                <w:shd w:val="clear" w:color="auto" w:fill="FFFFFF"/>
              </w:rPr>
              <w:t>įsitikina</w:t>
            </w:r>
            <w:proofErr w:type="spellEnd"/>
            <w:r w:rsidR="00222F46" w:rsidRPr="0074519E">
              <w:rPr>
                <w:rFonts w:ascii="Times New Roman" w:hAnsi="Times New Roman" w:cs="Times New Roman"/>
                <w:kern w:val="2"/>
                <w:sz w:val="24"/>
                <w:szCs w:val="24"/>
                <w:shd w:val="clear" w:color="auto" w:fill="FFFFFF"/>
              </w:rPr>
              <w:t xml:space="preserve">, </w:t>
            </w:r>
            <w:proofErr w:type="spellStart"/>
            <w:r w:rsidR="00222F46" w:rsidRPr="0074519E">
              <w:rPr>
                <w:rFonts w:ascii="Times New Roman" w:hAnsi="Times New Roman" w:cs="Times New Roman"/>
                <w:kern w:val="2"/>
                <w:sz w:val="24"/>
                <w:szCs w:val="24"/>
                <w:shd w:val="clear" w:color="auto" w:fill="FFFFFF"/>
              </w:rPr>
              <w:t>ar</w:t>
            </w:r>
            <w:proofErr w:type="spellEnd"/>
            <w:r w:rsidR="00222F46" w:rsidRPr="0074519E">
              <w:rPr>
                <w:rFonts w:ascii="Times New Roman" w:hAnsi="Times New Roman" w:cs="Times New Roman"/>
                <w:kern w:val="2"/>
                <w:sz w:val="24"/>
                <w:szCs w:val="24"/>
                <w:shd w:val="clear" w:color="auto" w:fill="FFFFFF"/>
              </w:rPr>
              <w:t xml:space="preserve"> </w:t>
            </w:r>
            <w:proofErr w:type="spellStart"/>
            <w:r w:rsidR="00222F46" w:rsidRPr="0074519E">
              <w:rPr>
                <w:rFonts w:ascii="Times New Roman" w:hAnsi="Times New Roman" w:cs="Times New Roman"/>
                <w:kern w:val="2"/>
                <w:sz w:val="24"/>
                <w:szCs w:val="24"/>
                <w:shd w:val="clear" w:color="auto" w:fill="FFFFFF"/>
              </w:rPr>
              <w:t>Tiekėjas</w:t>
            </w:r>
            <w:proofErr w:type="spellEnd"/>
            <w:r w:rsidR="00222F46" w:rsidRPr="0074519E">
              <w:rPr>
                <w:rFonts w:ascii="Times New Roman" w:hAnsi="Times New Roman" w:cs="Times New Roman"/>
                <w:kern w:val="2"/>
                <w:sz w:val="24"/>
                <w:szCs w:val="24"/>
                <w:shd w:val="clear" w:color="auto" w:fill="FFFFFF"/>
              </w:rPr>
              <w:t xml:space="preserve"> </w:t>
            </w:r>
            <w:proofErr w:type="spellStart"/>
            <w:r w:rsidR="00222F46" w:rsidRPr="0074519E">
              <w:rPr>
                <w:rFonts w:ascii="Times New Roman" w:hAnsi="Times New Roman" w:cs="Times New Roman"/>
                <w:kern w:val="2"/>
                <w:sz w:val="24"/>
                <w:szCs w:val="24"/>
                <w:shd w:val="clear" w:color="auto" w:fill="FFFFFF"/>
              </w:rPr>
              <w:t>Prekes</w:t>
            </w:r>
            <w:proofErr w:type="spellEnd"/>
            <w:r w:rsidR="00222F46" w:rsidRPr="0074519E">
              <w:rPr>
                <w:rFonts w:ascii="Times New Roman" w:hAnsi="Times New Roman" w:cs="Times New Roman"/>
                <w:kern w:val="2"/>
                <w:sz w:val="24"/>
                <w:szCs w:val="24"/>
                <w:shd w:val="clear" w:color="auto" w:fill="FFFFFF"/>
              </w:rPr>
              <w:t xml:space="preserve"> </w:t>
            </w:r>
            <w:proofErr w:type="spellStart"/>
            <w:r w:rsidR="00222F46" w:rsidRPr="0074519E">
              <w:rPr>
                <w:rFonts w:ascii="Times New Roman" w:hAnsi="Times New Roman" w:cs="Times New Roman"/>
                <w:kern w:val="2"/>
                <w:sz w:val="24"/>
                <w:szCs w:val="24"/>
                <w:shd w:val="clear" w:color="auto" w:fill="FFFFFF"/>
              </w:rPr>
              <w:t>pristatė</w:t>
            </w:r>
            <w:proofErr w:type="spellEnd"/>
            <w:r w:rsidR="00222F46" w:rsidRPr="0074519E">
              <w:rPr>
                <w:rFonts w:ascii="Times New Roman" w:hAnsi="Times New Roman" w:cs="Times New Roman"/>
                <w:kern w:val="2"/>
                <w:sz w:val="24"/>
                <w:szCs w:val="24"/>
                <w:shd w:val="clear" w:color="auto" w:fill="FFFFFF"/>
              </w:rPr>
              <w:t xml:space="preserve"> ne </w:t>
            </w:r>
            <w:proofErr w:type="spellStart"/>
            <w:r w:rsidR="00222F46" w:rsidRPr="0074519E">
              <w:rPr>
                <w:rFonts w:ascii="Times New Roman" w:hAnsi="Times New Roman" w:cs="Times New Roman"/>
                <w:kern w:val="2"/>
                <w:sz w:val="24"/>
                <w:szCs w:val="24"/>
                <w:shd w:val="clear" w:color="auto" w:fill="FFFFFF"/>
              </w:rPr>
              <w:t>kelių</w:t>
            </w:r>
            <w:proofErr w:type="spellEnd"/>
            <w:r w:rsidR="00222F46" w:rsidRPr="0074519E">
              <w:rPr>
                <w:rFonts w:ascii="Times New Roman" w:hAnsi="Times New Roman" w:cs="Times New Roman"/>
                <w:kern w:val="2"/>
                <w:sz w:val="24"/>
                <w:szCs w:val="24"/>
                <w:shd w:val="clear" w:color="auto" w:fill="FFFFFF"/>
              </w:rPr>
              <w:t xml:space="preserve"> </w:t>
            </w:r>
            <w:proofErr w:type="spellStart"/>
            <w:r w:rsidR="00222F46" w:rsidRPr="0074519E">
              <w:rPr>
                <w:rFonts w:ascii="Times New Roman" w:hAnsi="Times New Roman" w:cs="Times New Roman"/>
                <w:kern w:val="2"/>
                <w:sz w:val="24"/>
                <w:szCs w:val="24"/>
                <w:shd w:val="clear" w:color="auto" w:fill="FFFFFF"/>
              </w:rPr>
              <w:t>eismo</w:t>
            </w:r>
            <w:proofErr w:type="spellEnd"/>
            <w:r w:rsidR="00222F46" w:rsidRPr="0074519E">
              <w:rPr>
                <w:rFonts w:ascii="Times New Roman" w:hAnsi="Times New Roman" w:cs="Times New Roman"/>
                <w:kern w:val="2"/>
                <w:sz w:val="24"/>
                <w:szCs w:val="24"/>
                <w:shd w:val="clear" w:color="auto" w:fill="FFFFFF"/>
              </w:rPr>
              <w:t xml:space="preserve"> </w:t>
            </w:r>
            <w:proofErr w:type="spellStart"/>
            <w:r w:rsidR="00222F46" w:rsidRPr="0074519E">
              <w:rPr>
                <w:rFonts w:ascii="Times New Roman" w:hAnsi="Times New Roman" w:cs="Times New Roman"/>
                <w:kern w:val="2"/>
                <w:sz w:val="24"/>
                <w:szCs w:val="24"/>
                <w:shd w:val="clear" w:color="auto" w:fill="FFFFFF"/>
              </w:rPr>
              <w:t>piko</w:t>
            </w:r>
            <w:proofErr w:type="spellEnd"/>
            <w:r w:rsidR="00222F46" w:rsidRPr="0074519E">
              <w:rPr>
                <w:rFonts w:ascii="Times New Roman" w:hAnsi="Times New Roman" w:cs="Times New Roman"/>
                <w:kern w:val="2"/>
                <w:sz w:val="24"/>
                <w:szCs w:val="24"/>
                <w:shd w:val="clear" w:color="auto" w:fill="FFFFFF"/>
              </w:rPr>
              <w:t xml:space="preserve"> </w:t>
            </w:r>
            <w:proofErr w:type="spellStart"/>
            <w:r w:rsidR="00222F46" w:rsidRPr="0074519E">
              <w:rPr>
                <w:rFonts w:ascii="Times New Roman" w:hAnsi="Times New Roman" w:cs="Times New Roman"/>
                <w:kern w:val="2"/>
                <w:sz w:val="24"/>
                <w:szCs w:val="24"/>
                <w:shd w:val="clear" w:color="auto" w:fill="FFFFFF"/>
              </w:rPr>
              <w:t>valandomis</w:t>
            </w:r>
            <w:proofErr w:type="spellEnd"/>
            <w:r w:rsidR="00222F46" w:rsidRPr="0074519E">
              <w:rPr>
                <w:rFonts w:ascii="Times New Roman" w:hAnsi="Times New Roman" w:cs="Times New Roman"/>
                <w:kern w:val="2"/>
                <w:sz w:val="24"/>
                <w:szCs w:val="24"/>
                <w:shd w:val="clear" w:color="auto" w:fill="FFFFFF"/>
              </w:rPr>
              <w:t>.</w:t>
            </w:r>
          </w:p>
          <w:p w14:paraId="3FE34E4D" w14:textId="1741D560" w:rsidR="00B370EE" w:rsidRPr="00B370EE" w:rsidRDefault="00222F46" w:rsidP="00222F46">
            <w:pPr>
              <w:pStyle w:val="ListParagraph"/>
              <w:spacing w:after="0" w:line="240" w:lineRule="auto"/>
              <w:ind w:left="459" w:hanging="429"/>
              <w:jc w:val="both"/>
              <w:rPr>
                <w:rFonts w:ascii="Times New Roman" w:hAnsi="Times New Roman" w:cs="Times New Roman"/>
                <w:sz w:val="24"/>
                <w:szCs w:val="24"/>
                <w:lang w:val="lt-LT"/>
              </w:rPr>
            </w:pPr>
            <w:r w:rsidRPr="0074519E">
              <w:rPr>
                <w:rFonts w:ascii="Times New Roman" w:hAnsi="Times New Roman" w:cs="Times New Roman"/>
                <w:sz w:val="24"/>
                <w:szCs w:val="24"/>
                <w:lang w:val="lt-LT"/>
              </w:rPr>
              <w:t>14</w:t>
            </w:r>
            <w:r>
              <w:rPr>
                <w:rFonts w:ascii="Times New Roman" w:hAnsi="Times New Roman" w:cs="Times New Roman"/>
                <w:sz w:val="24"/>
                <w:szCs w:val="24"/>
                <w:lang w:val="lt-LT"/>
              </w:rPr>
              <w:t>.6</w:t>
            </w:r>
            <w:r w:rsidRPr="0074519E">
              <w:rPr>
                <w:rFonts w:ascii="Times New Roman" w:hAnsi="Times New Roman" w:cs="Times New Roman"/>
                <w:sz w:val="24"/>
                <w:szCs w:val="24"/>
                <w:lang w:val="lt-LT"/>
              </w:rPr>
              <w:t>. Sutartis įsigalioja nuo jos pasirašymo dienos ir galioja iki visiško Šalių įsipareigojimų pagal šią Sutartį įvykdymo, o finansinių ir garantinių įsipareigojimų atžvilgiu – iki visiško finansinių ir garantinių įsipareigojimų įvykdymo.</w:t>
            </w:r>
          </w:p>
        </w:tc>
      </w:tr>
      <w:tr w:rsidR="00A82C8E" w:rsidRPr="00B80861" w14:paraId="65CB0F7A" w14:textId="77777777" w:rsidTr="00895DC9">
        <w:trPr>
          <w:trHeight w:val="981"/>
        </w:trPr>
        <w:tc>
          <w:tcPr>
            <w:tcW w:w="0" w:type="auto"/>
            <w:gridSpan w:val="2"/>
          </w:tcPr>
          <w:p w14:paraId="3F3DE16C" w14:textId="7EF9566F" w:rsidR="00A82C8E" w:rsidRPr="00B80861" w:rsidRDefault="00AA7879" w:rsidP="009E26D8">
            <w:p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lastRenderedPageBreak/>
              <w:t>15</w:t>
            </w:r>
            <w:r w:rsidR="009E26D8" w:rsidRPr="00B80861">
              <w:rPr>
                <w:rFonts w:ascii="Times New Roman" w:hAnsi="Times New Roman" w:cs="Times New Roman"/>
                <w:b/>
                <w:sz w:val="24"/>
                <w:szCs w:val="24"/>
                <w:lang w:val="lt-LT"/>
              </w:rPr>
              <w:t xml:space="preserve">. </w:t>
            </w:r>
            <w:r w:rsidR="00A82C8E" w:rsidRPr="00B80861">
              <w:rPr>
                <w:rFonts w:ascii="Times New Roman" w:hAnsi="Times New Roman" w:cs="Times New Roman"/>
                <w:b/>
                <w:sz w:val="24"/>
                <w:szCs w:val="24"/>
                <w:lang w:val="lt-LT"/>
              </w:rPr>
              <w:t>Kontaktiniai asmenys</w:t>
            </w:r>
            <w:r w:rsidR="00E042C0" w:rsidRPr="00B80861">
              <w:rPr>
                <w:rFonts w:ascii="Times New Roman" w:hAnsi="Times New Roman" w:cs="Times New Roman"/>
                <w:b/>
                <w:sz w:val="24"/>
                <w:szCs w:val="24"/>
                <w:lang w:val="lt-LT"/>
              </w:rPr>
              <w:t xml:space="preserve">, </w:t>
            </w:r>
            <w:r w:rsidR="007B276C" w:rsidRPr="00B80861">
              <w:rPr>
                <w:rFonts w:ascii="Times New Roman" w:hAnsi="Times New Roman" w:cs="Times New Roman"/>
                <w:b/>
                <w:sz w:val="24"/>
                <w:szCs w:val="24"/>
                <w:lang w:val="lt-LT"/>
              </w:rPr>
              <w:t>kurie atsakingi už susirašinėjimą</w:t>
            </w:r>
            <w:r w:rsidR="00E042C0" w:rsidRPr="00B80861">
              <w:rPr>
                <w:rFonts w:ascii="Times New Roman" w:hAnsi="Times New Roman" w:cs="Times New Roman"/>
                <w:b/>
                <w:sz w:val="24"/>
                <w:szCs w:val="24"/>
                <w:lang w:val="lt-LT"/>
              </w:rPr>
              <w:t xml:space="preserve"> tarp Šalių</w:t>
            </w:r>
            <w:r w:rsidR="007B276C" w:rsidRPr="00B80861">
              <w:rPr>
                <w:rFonts w:ascii="Times New Roman" w:hAnsi="Times New Roman" w:cs="Times New Roman"/>
                <w:b/>
                <w:sz w:val="24"/>
                <w:szCs w:val="24"/>
                <w:lang w:val="lt-LT"/>
              </w:rPr>
              <w:t xml:space="preserve"> ir Sutarties vykdymą</w:t>
            </w:r>
            <w:r w:rsidR="00A82C8E" w:rsidRPr="00B80861">
              <w:rPr>
                <w:rFonts w:ascii="Times New Roman" w:hAnsi="Times New Roman" w:cs="Times New Roman"/>
                <w:b/>
                <w:sz w:val="24"/>
                <w:szCs w:val="24"/>
                <w:lang w:val="lt-LT"/>
              </w:rPr>
              <w:t>:</w:t>
            </w:r>
          </w:p>
          <w:p w14:paraId="696180DB" w14:textId="2BB2CBF8" w:rsidR="007B3708" w:rsidRPr="00B80861" w:rsidRDefault="00AA7879" w:rsidP="007B3708">
            <w:pPr>
              <w:spacing w:after="0" w:line="240" w:lineRule="auto"/>
              <w:ind w:left="30"/>
              <w:rPr>
                <w:rFonts w:ascii="Times New Roman" w:hAnsi="Times New Roman" w:cs="Times New Roman"/>
                <w:sz w:val="24"/>
                <w:szCs w:val="24"/>
              </w:rPr>
            </w:pPr>
            <w:r w:rsidRPr="00B80861">
              <w:rPr>
                <w:rFonts w:ascii="Times New Roman" w:hAnsi="Times New Roman" w:cs="Times New Roman"/>
                <w:sz w:val="24"/>
                <w:szCs w:val="24"/>
                <w:lang w:val="lt-LT"/>
              </w:rPr>
              <w:t>15</w:t>
            </w:r>
            <w:r w:rsidR="009E26D8" w:rsidRPr="00B80861">
              <w:rPr>
                <w:rFonts w:ascii="Times New Roman" w:hAnsi="Times New Roman" w:cs="Times New Roman"/>
                <w:sz w:val="24"/>
                <w:szCs w:val="24"/>
                <w:lang w:val="lt-LT"/>
              </w:rPr>
              <w:t xml:space="preserve">.1. </w:t>
            </w:r>
            <w:r w:rsidR="00A82C8E" w:rsidRPr="00B80861">
              <w:rPr>
                <w:rFonts w:ascii="Times New Roman" w:hAnsi="Times New Roman" w:cs="Times New Roman"/>
                <w:sz w:val="24"/>
                <w:szCs w:val="24"/>
                <w:lang w:val="lt-LT"/>
              </w:rPr>
              <w:t>Pirkėjo</w:t>
            </w:r>
            <w:r w:rsidR="00EB13B9" w:rsidRPr="00B80861">
              <w:rPr>
                <w:rFonts w:ascii="Times New Roman" w:hAnsi="Times New Roman" w:cs="Times New Roman"/>
                <w:sz w:val="24"/>
                <w:szCs w:val="24"/>
                <w:lang w:val="lt-LT"/>
              </w:rPr>
              <w:t xml:space="preserve"> </w:t>
            </w:r>
            <w:r w:rsidR="00A82C8E" w:rsidRPr="00B80861">
              <w:rPr>
                <w:rFonts w:ascii="Times New Roman" w:hAnsi="Times New Roman" w:cs="Times New Roman"/>
                <w:sz w:val="24"/>
                <w:szCs w:val="24"/>
                <w:lang w:val="lt-LT"/>
              </w:rPr>
              <w:t xml:space="preserve">– </w:t>
            </w:r>
            <w:r w:rsidR="00E150BC" w:rsidRPr="00B80861">
              <w:rPr>
                <w:rFonts w:ascii="Times New Roman" w:hAnsi="Times New Roman" w:cs="Times New Roman"/>
                <w:sz w:val="24"/>
                <w:szCs w:val="24"/>
                <w:lang w:val="lt-LT"/>
              </w:rPr>
              <w:t>......</w:t>
            </w:r>
          </w:p>
          <w:p w14:paraId="79C71705" w14:textId="7201E210" w:rsidR="00895DC9" w:rsidRPr="00B80861" w:rsidRDefault="00AA7879" w:rsidP="00C602B6">
            <w:pPr>
              <w:spacing w:after="0" w:line="240" w:lineRule="auto"/>
              <w:ind w:left="30"/>
              <w:rPr>
                <w:rFonts w:ascii="Times New Roman" w:hAnsi="Times New Roman" w:cs="Times New Roman"/>
                <w:sz w:val="24"/>
                <w:szCs w:val="24"/>
                <w:lang w:val="lt-LT"/>
              </w:rPr>
            </w:pPr>
            <w:r w:rsidRPr="00B80861">
              <w:rPr>
                <w:rFonts w:ascii="Times New Roman" w:hAnsi="Times New Roman" w:cs="Times New Roman"/>
                <w:sz w:val="24"/>
                <w:szCs w:val="24"/>
                <w:lang w:val="lt-LT"/>
              </w:rPr>
              <w:t>15</w:t>
            </w:r>
            <w:r w:rsidR="009E26D8" w:rsidRPr="00B80861">
              <w:rPr>
                <w:rFonts w:ascii="Times New Roman" w:hAnsi="Times New Roman" w:cs="Times New Roman"/>
                <w:sz w:val="24"/>
                <w:szCs w:val="24"/>
                <w:lang w:val="lt-LT"/>
              </w:rPr>
              <w:t xml:space="preserve">.2. </w:t>
            </w:r>
            <w:r w:rsidR="00A82C8E" w:rsidRPr="00B80861">
              <w:rPr>
                <w:rFonts w:ascii="Times New Roman" w:hAnsi="Times New Roman" w:cs="Times New Roman"/>
                <w:sz w:val="24"/>
                <w:szCs w:val="24"/>
                <w:lang w:val="lt-LT"/>
              </w:rPr>
              <w:t xml:space="preserve">Pardavėjo </w:t>
            </w:r>
            <w:r w:rsidR="00E042C0" w:rsidRPr="00B80861">
              <w:rPr>
                <w:rFonts w:ascii="Times New Roman" w:hAnsi="Times New Roman" w:cs="Times New Roman"/>
                <w:sz w:val="24"/>
                <w:szCs w:val="24"/>
                <w:lang w:val="lt-LT"/>
              </w:rPr>
              <w:t xml:space="preserve">– </w:t>
            </w:r>
            <w:r w:rsidR="00A82C8E" w:rsidRPr="00B80861">
              <w:rPr>
                <w:rFonts w:ascii="Times New Roman" w:hAnsi="Times New Roman" w:cs="Times New Roman"/>
                <w:sz w:val="24"/>
                <w:szCs w:val="24"/>
                <w:lang w:val="lt-LT"/>
              </w:rPr>
              <w:t xml:space="preserve"> </w:t>
            </w:r>
            <w:r w:rsidR="00C602B6" w:rsidRPr="00B80861">
              <w:rPr>
                <w:rFonts w:ascii="Times New Roman" w:hAnsi="Times New Roman" w:cs="Times New Roman"/>
                <w:sz w:val="24"/>
                <w:szCs w:val="24"/>
                <w:lang w:val="lt-LT"/>
              </w:rPr>
              <w:t>....</w:t>
            </w:r>
          </w:p>
        </w:tc>
      </w:tr>
      <w:tr w:rsidR="005075B1" w:rsidRPr="00B80861" w14:paraId="17B21171" w14:textId="77777777" w:rsidTr="00BB40F3">
        <w:trPr>
          <w:trHeight w:val="536"/>
        </w:trPr>
        <w:tc>
          <w:tcPr>
            <w:tcW w:w="0" w:type="auto"/>
            <w:gridSpan w:val="2"/>
          </w:tcPr>
          <w:p w14:paraId="66262698" w14:textId="2B88820D" w:rsidR="005075B1" w:rsidRPr="00B80861" w:rsidRDefault="00AA7879" w:rsidP="009E26D8">
            <w:pPr>
              <w:spacing w:after="0" w:line="240" w:lineRule="auto"/>
              <w:ind w:left="30"/>
              <w:rPr>
                <w:rFonts w:ascii="Times New Roman" w:hAnsi="Times New Roman" w:cs="Times New Roman"/>
                <w:b/>
                <w:sz w:val="24"/>
                <w:szCs w:val="24"/>
                <w:lang w:val="lt-LT"/>
              </w:rPr>
            </w:pPr>
            <w:r w:rsidRPr="00B80861">
              <w:rPr>
                <w:rFonts w:ascii="Times New Roman" w:hAnsi="Times New Roman" w:cs="Times New Roman"/>
                <w:b/>
                <w:sz w:val="24"/>
                <w:szCs w:val="24"/>
                <w:lang w:val="lt-LT"/>
              </w:rPr>
              <w:t>16</w:t>
            </w:r>
            <w:r w:rsidR="009E26D8" w:rsidRPr="00B80861">
              <w:rPr>
                <w:rFonts w:ascii="Times New Roman" w:hAnsi="Times New Roman" w:cs="Times New Roman"/>
                <w:b/>
                <w:sz w:val="24"/>
                <w:szCs w:val="24"/>
                <w:lang w:val="lt-LT"/>
              </w:rPr>
              <w:t xml:space="preserve">. </w:t>
            </w:r>
            <w:r w:rsidR="005075B1" w:rsidRPr="00B80861">
              <w:rPr>
                <w:rFonts w:ascii="Times New Roman" w:hAnsi="Times New Roman" w:cs="Times New Roman"/>
                <w:b/>
                <w:sz w:val="24"/>
                <w:szCs w:val="24"/>
                <w:lang w:val="lt-LT"/>
              </w:rPr>
              <w:t xml:space="preserve">Sutarties </w:t>
            </w:r>
            <w:r w:rsidR="007D0A1A" w:rsidRPr="00B80861">
              <w:rPr>
                <w:rFonts w:ascii="Times New Roman" w:hAnsi="Times New Roman" w:cs="Times New Roman"/>
                <w:b/>
                <w:sz w:val="24"/>
                <w:szCs w:val="24"/>
                <w:lang w:val="lt-LT"/>
              </w:rPr>
              <w:t>Š</w:t>
            </w:r>
            <w:r w:rsidR="005075B1" w:rsidRPr="00B80861">
              <w:rPr>
                <w:rFonts w:ascii="Times New Roman" w:hAnsi="Times New Roman" w:cs="Times New Roman"/>
                <w:b/>
                <w:sz w:val="24"/>
                <w:szCs w:val="24"/>
                <w:lang w:val="lt-LT"/>
              </w:rPr>
              <w:t>alių parašai ir rekvizitai:</w:t>
            </w:r>
          </w:p>
          <w:p w14:paraId="60A37D98" w14:textId="77777777" w:rsidR="00F51D7F" w:rsidRPr="00B80861" w:rsidRDefault="00F51D7F" w:rsidP="00F51D7F">
            <w:pPr>
              <w:pStyle w:val="ListParagraph"/>
              <w:spacing w:after="0" w:line="240" w:lineRule="auto"/>
              <w:ind w:left="32"/>
              <w:rPr>
                <w:rFonts w:ascii="Times New Roman" w:hAnsi="Times New Roman" w:cs="Times New Roman"/>
                <w:b/>
                <w:sz w:val="24"/>
                <w:szCs w:val="24"/>
                <w:lang w:val="lt-LT"/>
              </w:rPr>
            </w:pPr>
          </w:p>
          <w:p w14:paraId="5C1FC314" w14:textId="30E75108" w:rsidR="005075B1" w:rsidRPr="00B80861" w:rsidRDefault="00AA7879" w:rsidP="00AF3CC7">
            <w:p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 16</w:t>
            </w:r>
            <w:r w:rsidR="005075B1" w:rsidRPr="00B80861">
              <w:rPr>
                <w:rFonts w:ascii="Times New Roman" w:hAnsi="Times New Roman" w:cs="Times New Roman"/>
                <w:b/>
                <w:sz w:val="24"/>
                <w:szCs w:val="24"/>
                <w:lang w:val="lt-LT"/>
              </w:rPr>
              <w:t xml:space="preserve">.1. Pirkėjas                                  </w:t>
            </w:r>
            <w:r w:rsidR="00752E71" w:rsidRPr="00B80861">
              <w:rPr>
                <w:rFonts w:ascii="Times New Roman" w:hAnsi="Times New Roman" w:cs="Times New Roman"/>
                <w:b/>
                <w:sz w:val="24"/>
                <w:szCs w:val="24"/>
                <w:lang w:val="lt-LT"/>
              </w:rPr>
              <w:t xml:space="preserve">    </w:t>
            </w:r>
            <w:r w:rsidRPr="00B80861">
              <w:rPr>
                <w:rFonts w:ascii="Times New Roman" w:hAnsi="Times New Roman" w:cs="Times New Roman"/>
                <w:b/>
                <w:sz w:val="24"/>
                <w:szCs w:val="24"/>
                <w:lang w:val="lt-LT"/>
              </w:rPr>
              <w:t>16</w:t>
            </w:r>
            <w:r w:rsidR="005075B1" w:rsidRPr="00B80861">
              <w:rPr>
                <w:rFonts w:ascii="Times New Roman" w:hAnsi="Times New Roman" w:cs="Times New Roman"/>
                <w:b/>
                <w:sz w:val="24"/>
                <w:szCs w:val="24"/>
                <w:lang w:val="lt-LT"/>
              </w:rPr>
              <w:t>.2.</w:t>
            </w:r>
            <w:r w:rsidR="009510D2" w:rsidRPr="00B80861">
              <w:rPr>
                <w:rFonts w:ascii="Times New Roman" w:hAnsi="Times New Roman" w:cs="Times New Roman"/>
                <w:b/>
                <w:sz w:val="24"/>
                <w:szCs w:val="24"/>
                <w:lang w:val="lt-LT"/>
              </w:rPr>
              <w:t>Pardavėjas</w:t>
            </w:r>
            <w:r w:rsidR="005075B1" w:rsidRPr="00B80861">
              <w:rPr>
                <w:rFonts w:ascii="Times New Roman" w:hAnsi="Times New Roman" w:cs="Times New Roman"/>
                <w:b/>
                <w:sz w:val="24"/>
                <w:szCs w:val="24"/>
                <w:lang w:val="lt-LT"/>
              </w:rPr>
              <w:t xml:space="preserve">           </w:t>
            </w:r>
            <w:r w:rsidR="003E0E1E" w:rsidRPr="00B80861">
              <w:rPr>
                <w:rFonts w:ascii="Times New Roman" w:hAnsi="Times New Roman" w:cs="Times New Roman"/>
                <w:b/>
                <w:sz w:val="24"/>
                <w:szCs w:val="24"/>
                <w:lang w:val="lt-LT"/>
              </w:rPr>
              <w:t xml:space="preserve">    </w:t>
            </w:r>
            <w:r w:rsidR="00752E71" w:rsidRPr="00B80861">
              <w:rPr>
                <w:rFonts w:ascii="Times New Roman" w:hAnsi="Times New Roman" w:cs="Times New Roman"/>
                <w:b/>
                <w:sz w:val="24"/>
                <w:szCs w:val="24"/>
                <w:lang w:val="lt-LT"/>
              </w:rPr>
              <w:t xml:space="preserve">                 </w:t>
            </w:r>
            <w:r w:rsidRPr="00B80861">
              <w:rPr>
                <w:rFonts w:ascii="Times New Roman" w:hAnsi="Times New Roman" w:cs="Times New Roman"/>
                <w:b/>
                <w:sz w:val="24"/>
                <w:szCs w:val="24"/>
                <w:lang w:val="lt-LT"/>
              </w:rPr>
              <w:t>16</w:t>
            </w:r>
            <w:r w:rsidR="005075B1" w:rsidRPr="00B80861">
              <w:rPr>
                <w:rFonts w:ascii="Times New Roman" w:hAnsi="Times New Roman" w:cs="Times New Roman"/>
                <w:b/>
                <w:sz w:val="24"/>
                <w:szCs w:val="24"/>
                <w:lang w:val="lt-LT"/>
              </w:rPr>
              <w:t>.3.</w:t>
            </w:r>
            <w:r w:rsidR="00AF3CC7" w:rsidRPr="00B80861">
              <w:rPr>
                <w:rFonts w:ascii="Times New Roman" w:hAnsi="Times New Roman" w:cs="Times New Roman"/>
                <w:b/>
                <w:sz w:val="24"/>
                <w:szCs w:val="24"/>
                <w:lang w:val="lt-LT"/>
              </w:rPr>
              <w:t xml:space="preserve"> </w:t>
            </w:r>
            <w:r w:rsidR="003E0E1E" w:rsidRPr="00B80861">
              <w:rPr>
                <w:rFonts w:ascii="Times New Roman" w:hAnsi="Times New Roman" w:cs="Times New Roman"/>
                <w:b/>
                <w:sz w:val="24"/>
                <w:szCs w:val="24"/>
                <w:lang w:val="lt-LT"/>
              </w:rPr>
              <w:t xml:space="preserve">Mokėtojas </w:t>
            </w:r>
          </w:p>
          <w:p w14:paraId="158EB55E" w14:textId="77777777" w:rsidR="00504AF4" w:rsidRPr="00B80861" w:rsidRDefault="009C1229" w:rsidP="00AF3CC7">
            <w:p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504AF4" w:rsidRPr="00B80861" w14:paraId="412384E5" w14:textId="77777777" w:rsidTr="00D8592E">
              <w:trPr>
                <w:trHeight w:val="2593"/>
              </w:trPr>
              <w:tc>
                <w:tcPr>
                  <w:tcW w:w="3617" w:type="dxa"/>
                </w:tcPr>
                <w:p w14:paraId="1B97D955" w14:textId="77777777" w:rsidR="001C4542" w:rsidRPr="00B80861" w:rsidRDefault="001C4542" w:rsidP="001C4542">
                  <w:pPr>
                    <w:rPr>
                      <w:rFonts w:ascii="Times New Roman" w:hAnsi="Times New Roman" w:cs="Times New Roman"/>
                      <w:b/>
                      <w:color w:val="000000"/>
                      <w:sz w:val="24"/>
                      <w:szCs w:val="24"/>
                      <w:lang w:val="lt-LT"/>
                    </w:rPr>
                  </w:pPr>
                  <w:r w:rsidRPr="00B80861">
                    <w:rPr>
                      <w:rFonts w:ascii="Times New Roman" w:hAnsi="Times New Roman" w:cs="Times New Roman"/>
                      <w:b/>
                      <w:color w:val="000000"/>
                      <w:sz w:val="24"/>
                      <w:szCs w:val="24"/>
                      <w:lang w:val="lt-LT"/>
                    </w:rPr>
                    <w:t xml:space="preserve">Lietuvos kariuomenės </w:t>
                  </w:r>
                </w:p>
                <w:p w14:paraId="2B7948CE" w14:textId="77777777" w:rsidR="001C4542" w:rsidRPr="00B80861" w:rsidRDefault="001C4542" w:rsidP="001C4542">
                  <w:pPr>
                    <w:rPr>
                      <w:rFonts w:ascii="Times New Roman" w:hAnsi="Times New Roman" w:cs="Times New Roman"/>
                      <w:b/>
                      <w:color w:val="000000"/>
                      <w:sz w:val="24"/>
                      <w:szCs w:val="24"/>
                      <w:lang w:val="lt-LT"/>
                    </w:rPr>
                  </w:pPr>
                  <w:r w:rsidRPr="00B80861">
                    <w:rPr>
                      <w:rFonts w:ascii="Times New Roman" w:hAnsi="Times New Roman" w:cs="Times New Roman"/>
                      <w:b/>
                      <w:color w:val="000000"/>
                      <w:sz w:val="24"/>
                      <w:szCs w:val="24"/>
                      <w:lang w:val="lt-LT"/>
                    </w:rPr>
                    <w:t>Gynybos štabas</w:t>
                  </w:r>
                </w:p>
                <w:p w14:paraId="66EABFC8" w14:textId="77777777" w:rsidR="001C4542" w:rsidRPr="00B80861" w:rsidRDefault="001C4542" w:rsidP="001C4542">
                  <w:pPr>
                    <w:rPr>
                      <w:rFonts w:ascii="Times New Roman" w:hAnsi="Times New Roman" w:cs="Times New Roman"/>
                      <w:sz w:val="24"/>
                      <w:szCs w:val="24"/>
                      <w:lang w:val="lt-LT"/>
                    </w:rPr>
                  </w:pPr>
                  <w:r w:rsidRPr="00B80861">
                    <w:rPr>
                      <w:rFonts w:ascii="Times New Roman" w:hAnsi="Times New Roman" w:cs="Times New Roman"/>
                      <w:color w:val="000000"/>
                      <w:sz w:val="24"/>
                      <w:szCs w:val="24"/>
                      <w:lang w:val="lt-LT"/>
                    </w:rPr>
                    <w:t xml:space="preserve">Kodas </w:t>
                  </w:r>
                  <w:r w:rsidRPr="00B80861">
                    <w:rPr>
                      <w:rFonts w:ascii="Times New Roman" w:hAnsi="Times New Roman" w:cs="Times New Roman"/>
                      <w:sz w:val="24"/>
                      <w:szCs w:val="24"/>
                      <w:lang w:val="lt-LT"/>
                    </w:rPr>
                    <w:t>301732052</w:t>
                  </w:r>
                </w:p>
                <w:p w14:paraId="56CC374B" w14:textId="77777777" w:rsidR="001C4542" w:rsidRPr="00B80861" w:rsidRDefault="001C4542" w:rsidP="001C4542">
                  <w:pPr>
                    <w:tabs>
                      <w:tab w:val="left" w:pos="2166"/>
                      <w:tab w:val="left" w:pos="2730"/>
                    </w:tabs>
                    <w:jc w:val="both"/>
                    <w:rPr>
                      <w:rFonts w:ascii="Times New Roman" w:hAnsi="Times New Roman" w:cs="Times New Roman"/>
                      <w:color w:val="000000"/>
                      <w:sz w:val="24"/>
                      <w:szCs w:val="24"/>
                    </w:rPr>
                  </w:pPr>
                  <w:proofErr w:type="spellStart"/>
                  <w:r w:rsidRPr="00B80861">
                    <w:rPr>
                      <w:rFonts w:ascii="Times New Roman" w:hAnsi="Times New Roman" w:cs="Times New Roman"/>
                      <w:color w:val="000000"/>
                      <w:sz w:val="24"/>
                      <w:szCs w:val="24"/>
                    </w:rPr>
                    <w:t>Kapsų</w:t>
                  </w:r>
                  <w:proofErr w:type="spellEnd"/>
                  <w:r w:rsidRPr="00B80861">
                    <w:rPr>
                      <w:rFonts w:ascii="Times New Roman" w:hAnsi="Times New Roman" w:cs="Times New Roman"/>
                      <w:color w:val="000000"/>
                      <w:sz w:val="24"/>
                      <w:szCs w:val="24"/>
                    </w:rPr>
                    <w:t xml:space="preserve"> g. 44, LT-02189</w:t>
                  </w:r>
                </w:p>
                <w:p w14:paraId="737217B4" w14:textId="77777777" w:rsidR="001C4542" w:rsidRPr="00B80861" w:rsidRDefault="001C4542" w:rsidP="001C4542">
                  <w:pPr>
                    <w:tabs>
                      <w:tab w:val="left" w:pos="2166"/>
                      <w:tab w:val="left" w:pos="2730"/>
                    </w:tabs>
                    <w:jc w:val="both"/>
                    <w:rPr>
                      <w:rFonts w:ascii="Times New Roman" w:hAnsi="Times New Roman" w:cs="Times New Roman"/>
                      <w:color w:val="000000"/>
                      <w:sz w:val="24"/>
                      <w:szCs w:val="24"/>
                    </w:rPr>
                  </w:pPr>
                  <w:r w:rsidRPr="00B80861">
                    <w:rPr>
                      <w:rFonts w:ascii="Times New Roman" w:hAnsi="Times New Roman" w:cs="Times New Roman"/>
                      <w:color w:val="000000"/>
                      <w:sz w:val="24"/>
                      <w:szCs w:val="24"/>
                    </w:rPr>
                    <w:t>Vilnius</w:t>
                  </w:r>
                </w:p>
                <w:p w14:paraId="09629FB2" w14:textId="61D74C52" w:rsidR="00504AF4" w:rsidRPr="00B80861" w:rsidRDefault="00504AF4" w:rsidP="00504AF4">
                  <w:pPr>
                    <w:rPr>
                      <w:rFonts w:ascii="Times New Roman" w:hAnsi="Times New Roman" w:cs="Times New Roman"/>
                      <w:sz w:val="24"/>
                      <w:szCs w:val="24"/>
                      <w:lang w:val="lt-LT"/>
                    </w:rPr>
                  </w:pPr>
                </w:p>
              </w:tc>
              <w:tc>
                <w:tcPr>
                  <w:tcW w:w="3618" w:type="dxa"/>
                </w:tcPr>
                <w:p w14:paraId="27953054" w14:textId="412B034C" w:rsidR="00AD6B25" w:rsidRPr="00B80861" w:rsidRDefault="00AD6B25" w:rsidP="00453DFE">
                  <w:pPr>
                    <w:rPr>
                      <w:rFonts w:ascii="Times New Roman" w:hAnsi="Times New Roman" w:cs="Times New Roman"/>
                      <w:sz w:val="24"/>
                      <w:szCs w:val="24"/>
                    </w:rPr>
                  </w:pPr>
                </w:p>
              </w:tc>
              <w:tc>
                <w:tcPr>
                  <w:tcW w:w="3618" w:type="dxa"/>
                </w:tcPr>
                <w:p w14:paraId="592A3764" w14:textId="77777777" w:rsidR="001C4542" w:rsidRPr="00B80861" w:rsidRDefault="001C4542" w:rsidP="001C4542">
                  <w:pPr>
                    <w:rPr>
                      <w:rFonts w:ascii="Times New Roman" w:hAnsi="Times New Roman" w:cs="Times New Roman"/>
                      <w:sz w:val="24"/>
                      <w:szCs w:val="24"/>
                    </w:rPr>
                  </w:pPr>
                  <w:proofErr w:type="spellStart"/>
                  <w:r w:rsidRPr="00B80861">
                    <w:rPr>
                      <w:rFonts w:ascii="Times New Roman" w:hAnsi="Times New Roman" w:cs="Times New Roman"/>
                      <w:sz w:val="24"/>
                      <w:szCs w:val="24"/>
                    </w:rPr>
                    <w:t>Lietuvos</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kariuomenė</w:t>
                  </w:r>
                  <w:proofErr w:type="spellEnd"/>
                </w:p>
                <w:p w14:paraId="439BDBCF" w14:textId="77777777" w:rsidR="001C4542" w:rsidRPr="00B80861" w:rsidRDefault="001C4542" w:rsidP="001C4542">
                  <w:pPr>
                    <w:rPr>
                      <w:rFonts w:ascii="Times New Roman" w:hAnsi="Times New Roman" w:cs="Times New Roman"/>
                      <w:sz w:val="24"/>
                      <w:szCs w:val="24"/>
                    </w:rPr>
                  </w:pPr>
                  <w:proofErr w:type="spellStart"/>
                  <w:r w:rsidRPr="00B80861">
                    <w:rPr>
                      <w:rFonts w:ascii="Times New Roman" w:hAnsi="Times New Roman" w:cs="Times New Roman"/>
                      <w:sz w:val="24"/>
                      <w:szCs w:val="24"/>
                    </w:rPr>
                    <w:t>Kodas</w:t>
                  </w:r>
                  <w:proofErr w:type="spellEnd"/>
                  <w:r w:rsidRPr="00B80861">
                    <w:rPr>
                      <w:rFonts w:ascii="Times New Roman" w:hAnsi="Times New Roman" w:cs="Times New Roman"/>
                      <w:sz w:val="24"/>
                      <w:szCs w:val="24"/>
                    </w:rPr>
                    <w:t xml:space="preserve"> 188732677</w:t>
                  </w:r>
                </w:p>
                <w:p w14:paraId="4D4C5DEE" w14:textId="77777777" w:rsidR="001C4542" w:rsidRPr="00B80861" w:rsidRDefault="001C4542" w:rsidP="001C4542">
                  <w:pPr>
                    <w:rPr>
                      <w:rFonts w:ascii="Times New Roman" w:hAnsi="Times New Roman" w:cs="Times New Roman"/>
                      <w:sz w:val="24"/>
                      <w:szCs w:val="24"/>
                    </w:rPr>
                  </w:pPr>
                  <w:proofErr w:type="spellStart"/>
                  <w:r w:rsidRPr="00B80861">
                    <w:rPr>
                      <w:rFonts w:ascii="Times New Roman" w:hAnsi="Times New Roman" w:cs="Times New Roman"/>
                      <w:sz w:val="24"/>
                      <w:szCs w:val="24"/>
                    </w:rPr>
                    <w:t>Šv</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Ignoto</w:t>
                  </w:r>
                  <w:proofErr w:type="spellEnd"/>
                  <w:r w:rsidRPr="00B80861">
                    <w:rPr>
                      <w:rFonts w:ascii="Times New Roman" w:hAnsi="Times New Roman" w:cs="Times New Roman"/>
                      <w:sz w:val="24"/>
                      <w:szCs w:val="24"/>
                    </w:rPr>
                    <w:t xml:space="preserve"> 8, LT-01120 Vilnius</w:t>
                  </w:r>
                </w:p>
                <w:p w14:paraId="05BC431D" w14:textId="77777777" w:rsidR="001C4542" w:rsidRPr="00B80861" w:rsidRDefault="001C4542" w:rsidP="001C4542">
                  <w:pPr>
                    <w:tabs>
                      <w:tab w:val="left" w:pos="2166"/>
                      <w:tab w:val="left" w:pos="2730"/>
                    </w:tabs>
                    <w:rPr>
                      <w:rFonts w:ascii="Times New Roman" w:hAnsi="Times New Roman" w:cs="Times New Roman"/>
                      <w:color w:val="000000"/>
                      <w:sz w:val="24"/>
                      <w:szCs w:val="24"/>
                    </w:rPr>
                  </w:pPr>
                  <w:r w:rsidRPr="00B80861">
                    <w:rPr>
                      <w:rFonts w:ascii="Times New Roman" w:hAnsi="Times New Roman" w:cs="Times New Roman"/>
                      <w:color w:val="000000"/>
                      <w:sz w:val="24"/>
                      <w:szCs w:val="24"/>
                    </w:rPr>
                    <w:t xml:space="preserve">PVM </w:t>
                  </w:r>
                  <w:proofErr w:type="spellStart"/>
                  <w:r w:rsidRPr="00B80861">
                    <w:rPr>
                      <w:rFonts w:ascii="Times New Roman" w:hAnsi="Times New Roman" w:cs="Times New Roman"/>
                      <w:color w:val="000000"/>
                      <w:sz w:val="24"/>
                      <w:szCs w:val="24"/>
                    </w:rPr>
                    <w:t>mokėtojo</w:t>
                  </w:r>
                  <w:proofErr w:type="spellEnd"/>
                  <w:r w:rsidRPr="00B80861">
                    <w:rPr>
                      <w:rFonts w:ascii="Times New Roman" w:hAnsi="Times New Roman" w:cs="Times New Roman"/>
                      <w:color w:val="000000"/>
                      <w:sz w:val="24"/>
                      <w:szCs w:val="24"/>
                    </w:rPr>
                    <w:t xml:space="preserve"> </w:t>
                  </w:r>
                  <w:proofErr w:type="spellStart"/>
                  <w:r w:rsidRPr="00B80861">
                    <w:rPr>
                      <w:rFonts w:ascii="Times New Roman" w:hAnsi="Times New Roman" w:cs="Times New Roman"/>
                      <w:color w:val="000000"/>
                      <w:sz w:val="24"/>
                      <w:szCs w:val="24"/>
                    </w:rPr>
                    <w:t>kodas</w:t>
                  </w:r>
                  <w:proofErr w:type="spellEnd"/>
                  <w:r w:rsidRPr="00B80861">
                    <w:rPr>
                      <w:rFonts w:ascii="Times New Roman" w:hAnsi="Times New Roman" w:cs="Times New Roman"/>
                      <w:color w:val="000000"/>
                      <w:sz w:val="24"/>
                      <w:szCs w:val="24"/>
                    </w:rPr>
                    <w:t xml:space="preserve"> LT887326716</w:t>
                  </w:r>
                </w:p>
                <w:p w14:paraId="2267663C" w14:textId="77777777" w:rsidR="001C4542" w:rsidRPr="00B80861" w:rsidRDefault="001C4542" w:rsidP="001C4542">
                  <w:pPr>
                    <w:rPr>
                      <w:rFonts w:ascii="Times New Roman" w:hAnsi="Times New Roman" w:cs="Times New Roman"/>
                      <w:sz w:val="24"/>
                      <w:szCs w:val="24"/>
                    </w:rPr>
                  </w:pPr>
                  <w:proofErr w:type="spellStart"/>
                  <w:r w:rsidRPr="00B80861">
                    <w:rPr>
                      <w:rFonts w:ascii="Times New Roman" w:hAnsi="Times New Roman" w:cs="Times New Roman"/>
                      <w:sz w:val="24"/>
                      <w:szCs w:val="24"/>
                    </w:rPr>
                    <w:t>Lietuvos</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Respublikos</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finansų</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ministerija</w:t>
                  </w:r>
                  <w:proofErr w:type="spellEnd"/>
                  <w:r w:rsidRPr="00B80861">
                    <w:rPr>
                      <w:rFonts w:ascii="Times New Roman" w:hAnsi="Times New Roman" w:cs="Times New Roman"/>
                      <w:sz w:val="24"/>
                      <w:szCs w:val="24"/>
                    </w:rPr>
                    <w:t xml:space="preserve">, </w:t>
                  </w:r>
                </w:p>
                <w:p w14:paraId="73C9D633" w14:textId="77777777" w:rsidR="001C4542" w:rsidRPr="00B80861" w:rsidRDefault="001C4542" w:rsidP="001C4542">
                  <w:pPr>
                    <w:rPr>
                      <w:rFonts w:ascii="Times New Roman" w:hAnsi="Times New Roman" w:cs="Times New Roman"/>
                      <w:sz w:val="24"/>
                      <w:szCs w:val="24"/>
                    </w:rPr>
                  </w:pPr>
                  <w:proofErr w:type="spellStart"/>
                  <w:r w:rsidRPr="00B80861">
                    <w:rPr>
                      <w:rFonts w:ascii="Times New Roman" w:hAnsi="Times New Roman" w:cs="Times New Roman"/>
                      <w:sz w:val="24"/>
                      <w:szCs w:val="24"/>
                    </w:rPr>
                    <w:t>banko</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kodas</w:t>
                  </w:r>
                  <w:proofErr w:type="spellEnd"/>
                  <w:r w:rsidRPr="00B80861">
                    <w:rPr>
                      <w:rFonts w:ascii="Times New Roman" w:hAnsi="Times New Roman" w:cs="Times New Roman"/>
                      <w:sz w:val="24"/>
                      <w:szCs w:val="24"/>
                    </w:rPr>
                    <w:t xml:space="preserve"> 40 400</w:t>
                  </w:r>
                </w:p>
                <w:p w14:paraId="212B4A88" w14:textId="77777777" w:rsidR="001C4542" w:rsidRPr="00B80861" w:rsidRDefault="001C4542" w:rsidP="001C4542">
                  <w:pPr>
                    <w:rPr>
                      <w:rFonts w:ascii="Times New Roman" w:hAnsi="Times New Roman" w:cs="Times New Roman"/>
                      <w:sz w:val="24"/>
                      <w:szCs w:val="24"/>
                    </w:rPr>
                  </w:pPr>
                  <w:r w:rsidRPr="00B80861">
                    <w:rPr>
                      <w:rFonts w:ascii="Times New Roman" w:hAnsi="Times New Roman" w:cs="Times New Roman"/>
                      <w:sz w:val="24"/>
                      <w:szCs w:val="24"/>
                    </w:rPr>
                    <w:t>A/s LT62 40400 63610 001175</w:t>
                  </w:r>
                </w:p>
                <w:p w14:paraId="216BD6FE" w14:textId="528DFBE2" w:rsidR="00504AF4" w:rsidRPr="00B80861" w:rsidRDefault="00504AF4" w:rsidP="00504AF4">
                  <w:pPr>
                    <w:rPr>
                      <w:rFonts w:ascii="Times New Roman" w:hAnsi="Times New Roman" w:cs="Times New Roman"/>
                      <w:sz w:val="24"/>
                      <w:szCs w:val="24"/>
                    </w:rPr>
                  </w:pPr>
                </w:p>
              </w:tc>
            </w:tr>
          </w:tbl>
          <w:p w14:paraId="7B160B07" w14:textId="47DB01B6" w:rsidR="00BB40F3" w:rsidRPr="00B80861" w:rsidRDefault="00BB40F3" w:rsidP="00AF3CC7">
            <w:pPr>
              <w:spacing w:after="0" w:line="240" w:lineRule="auto"/>
              <w:rPr>
                <w:rFonts w:ascii="Times New Roman" w:hAnsi="Times New Roman" w:cs="Times New Roman"/>
                <w:b/>
                <w:sz w:val="24"/>
                <w:szCs w:val="24"/>
                <w:lang w:val="lt-LT"/>
              </w:rPr>
            </w:pPr>
          </w:p>
        </w:tc>
      </w:tr>
    </w:tbl>
    <w:p w14:paraId="66BE3987" w14:textId="0FE9C7CC" w:rsidR="00B46267" w:rsidRPr="00B80861" w:rsidRDefault="00B46267" w:rsidP="005075B1">
      <w:pPr>
        <w:spacing w:after="0" w:line="240" w:lineRule="auto"/>
        <w:rPr>
          <w:rFonts w:ascii="Times New Roman" w:hAnsi="Times New Roman" w:cs="Times New Roman"/>
          <w:sz w:val="24"/>
          <w:szCs w:val="24"/>
        </w:rPr>
      </w:pPr>
    </w:p>
    <w:p w14:paraId="16A288F2" w14:textId="441B7411" w:rsidR="00B46267" w:rsidRPr="00B80861" w:rsidRDefault="00B46267" w:rsidP="00B46267">
      <w:pPr>
        <w:spacing w:after="0" w:line="240" w:lineRule="auto"/>
        <w:ind w:firstLine="720"/>
        <w:rPr>
          <w:rFonts w:ascii="Times New Roman" w:hAnsi="Times New Roman" w:cs="Times New Roman"/>
          <w:sz w:val="24"/>
          <w:szCs w:val="24"/>
        </w:rPr>
      </w:pPr>
      <w:r w:rsidRPr="00B80861">
        <w:rPr>
          <w:rFonts w:ascii="Times New Roman" w:hAnsi="Times New Roman" w:cs="Times New Roman"/>
          <w:sz w:val="24"/>
          <w:szCs w:val="24"/>
        </w:rPr>
        <w:t>PIRKĖJAS</w:t>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t>PARDAVĖJAS</w:t>
      </w:r>
    </w:p>
    <w:p w14:paraId="2C1E5ED7" w14:textId="3494EC9A" w:rsidR="001C4542" w:rsidRPr="00B80861" w:rsidRDefault="00B46267" w:rsidP="001C4542">
      <w:pPr>
        <w:rPr>
          <w:rFonts w:ascii="Times New Roman" w:hAnsi="Times New Roman" w:cs="Times New Roman"/>
          <w:sz w:val="24"/>
          <w:szCs w:val="24"/>
        </w:rPr>
      </w:pPr>
      <w:r w:rsidRPr="00B80861">
        <w:rPr>
          <w:rFonts w:ascii="Times New Roman" w:hAnsi="Times New Roman" w:cs="Times New Roman"/>
          <w:sz w:val="24"/>
          <w:szCs w:val="24"/>
        </w:rPr>
        <w:t xml:space="preserve">            </w:t>
      </w:r>
      <w:proofErr w:type="spellStart"/>
      <w:r w:rsidR="001C4542" w:rsidRPr="00B80861">
        <w:rPr>
          <w:rFonts w:ascii="Times New Roman" w:hAnsi="Times New Roman" w:cs="Times New Roman"/>
          <w:sz w:val="24"/>
          <w:szCs w:val="24"/>
        </w:rPr>
        <w:t>Lietuvos</w:t>
      </w:r>
      <w:proofErr w:type="spellEnd"/>
      <w:r w:rsidR="001C4542" w:rsidRPr="00B80861">
        <w:rPr>
          <w:rFonts w:ascii="Times New Roman" w:hAnsi="Times New Roman" w:cs="Times New Roman"/>
          <w:sz w:val="24"/>
          <w:szCs w:val="24"/>
        </w:rPr>
        <w:t xml:space="preserve"> </w:t>
      </w:r>
      <w:proofErr w:type="spellStart"/>
      <w:r w:rsidR="001C4542" w:rsidRPr="00B80861">
        <w:rPr>
          <w:rFonts w:ascii="Times New Roman" w:hAnsi="Times New Roman" w:cs="Times New Roman"/>
          <w:sz w:val="24"/>
          <w:szCs w:val="24"/>
        </w:rPr>
        <w:t>kariuomenės</w:t>
      </w:r>
      <w:proofErr w:type="spellEnd"/>
      <w:r w:rsidR="00F44592" w:rsidRPr="00B80861">
        <w:rPr>
          <w:rFonts w:ascii="Times New Roman" w:hAnsi="Times New Roman" w:cs="Times New Roman"/>
          <w:sz w:val="24"/>
          <w:szCs w:val="24"/>
        </w:rPr>
        <w:t xml:space="preserve">                                                                                     </w:t>
      </w:r>
    </w:p>
    <w:p w14:paraId="480146B2" w14:textId="63F984CE" w:rsidR="00B46267" w:rsidRPr="00B80861" w:rsidRDefault="001C4542" w:rsidP="00CD2FE8">
      <w:pPr>
        <w:rPr>
          <w:rFonts w:ascii="Times New Roman" w:hAnsi="Times New Roman" w:cs="Times New Roman"/>
          <w:sz w:val="24"/>
          <w:szCs w:val="24"/>
        </w:rPr>
      </w:pPr>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Gynybos</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štabo</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viršininkas</w:t>
      </w:r>
      <w:proofErr w:type="spellEnd"/>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p>
    <w:p w14:paraId="4BBFEE83" w14:textId="4F6EACF1" w:rsidR="00B46267" w:rsidRPr="00B80861" w:rsidRDefault="00B46267" w:rsidP="005075B1">
      <w:pPr>
        <w:spacing w:after="0" w:line="240" w:lineRule="auto"/>
        <w:rPr>
          <w:rFonts w:ascii="Times New Roman" w:hAnsi="Times New Roman" w:cs="Times New Roman"/>
          <w:sz w:val="24"/>
          <w:szCs w:val="24"/>
        </w:rPr>
      </w:pPr>
    </w:p>
    <w:p w14:paraId="6AC70614" w14:textId="7A78F71C" w:rsidR="001C4542" w:rsidRPr="00B80861" w:rsidRDefault="00B46267" w:rsidP="001C4542">
      <w:pPr>
        <w:rPr>
          <w:rFonts w:ascii="Times New Roman" w:hAnsi="Times New Roman" w:cs="Times New Roman"/>
          <w:sz w:val="24"/>
          <w:szCs w:val="24"/>
        </w:rPr>
      </w:pPr>
      <w:r w:rsidRPr="00B80861">
        <w:rPr>
          <w:rFonts w:ascii="Times New Roman" w:hAnsi="Times New Roman" w:cs="Times New Roman"/>
          <w:sz w:val="24"/>
          <w:szCs w:val="24"/>
        </w:rPr>
        <w:tab/>
      </w:r>
      <w:proofErr w:type="gramStart"/>
      <w:r w:rsidR="001C4542" w:rsidRPr="00B80861">
        <w:rPr>
          <w:rFonts w:ascii="Times New Roman" w:hAnsi="Times New Roman" w:cs="Times New Roman"/>
          <w:color w:val="000000"/>
          <w:sz w:val="24"/>
          <w:szCs w:val="24"/>
        </w:rPr>
        <w:t>gen</w:t>
      </w:r>
      <w:proofErr w:type="gramEnd"/>
      <w:r w:rsidR="001C4542" w:rsidRPr="00B80861">
        <w:rPr>
          <w:rFonts w:ascii="Times New Roman" w:hAnsi="Times New Roman" w:cs="Times New Roman"/>
          <w:color w:val="000000"/>
          <w:sz w:val="24"/>
          <w:szCs w:val="24"/>
        </w:rPr>
        <w:t xml:space="preserve">. </w:t>
      </w:r>
      <w:proofErr w:type="spellStart"/>
      <w:r w:rsidR="00336AE3">
        <w:rPr>
          <w:rFonts w:ascii="Times New Roman" w:hAnsi="Times New Roman" w:cs="Times New Roman"/>
          <w:color w:val="000000"/>
          <w:sz w:val="24"/>
          <w:szCs w:val="24"/>
        </w:rPr>
        <w:t>ltn</w:t>
      </w:r>
      <w:proofErr w:type="spellEnd"/>
      <w:r w:rsidR="00336AE3">
        <w:rPr>
          <w:rFonts w:ascii="Times New Roman" w:hAnsi="Times New Roman" w:cs="Times New Roman"/>
          <w:color w:val="000000"/>
          <w:sz w:val="24"/>
          <w:szCs w:val="24"/>
        </w:rPr>
        <w:t>.</w:t>
      </w:r>
      <w:r w:rsidR="001C4542" w:rsidRPr="00B80861">
        <w:rPr>
          <w:rFonts w:ascii="Times New Roman" w:hAnsi="Times New Roman" w:cs="Times New Roman"/>
          <w:color w:val="000000"/>
          <w:sz w:val="24"/>
          <w:szCs w:val="24"/>
        </w:rPr>
        <w:t xml:space="preserve">. </w:t>
      </w:r>
      <w:r w:rsidR="004801F5" w:rsidRPr="00B80861">
        <w:rPr>
          <w:rFonts w:ascii="Times New Roman" w:hAnsi="Times New Roman" w:cs="Times New Roman"/>
          <w:color w:val="000000"/>
          <w:sz w:val="24"/>
          <w:szCs w:val="24"/>
        </w:rPr>
        <w:t xml:space="preserve">Remigijus </w:t>
      </w:r>
      <w:proofErr w:type="spellStart"/>
      <w:r w:rsidR="004801F5" w:rsidRPr="00B80861">
        <w:rPr>
          <w:rFonts w:ascii="Times New Roman" w:hAnsi="Times New Roman" w:cs="Times New Roman"/>
          <w:color w:val="000000"/>
          <w:sz w:val="24"/>
          <w:szCs w:val="24"/>
        </w:rPr>
        <w:t>Baltrėnas</w:t>
      </w:r>
      <w:proofErr w:type="spellEnd"/>
      <w:r w:rsidR="001C4542" w:rsidRPr="00B80861">
        <w:rPr>
          <w:rFonts w:ascii="Times New Roman" w:hAnsi="Times New Roman" w:cs="Times New Roman"/>
          <w:color w:val="000000"/>
          <w:sz w:val="24"/>
          <w:szCs w:val="24"/>
        </w:rPr>
        <w:t xml:space="preserve"> </w:t>
      </w:r>
      <w:r w:rsidR="00F44592" w:rsidRPr="00B80861">
        <w:rPr>
          <w:rFonts w:ascii="Times New Roman" w:hAnsi="Times New Roman" w:cs="Times New Roman"/>
          <w:color w:val="000000"/>
          <w:sz w:val="24"/>
          <w:szCs w:val="24"/>
        </w:rPr>
        <w:t xml:space="preserve">                                                               </w:t>
      </w:r>
    </w:p>
    <w:p w14:paraId="63ED7B08" w14:textId="46D4BF98" w:rsidR="00B46267" w:rsidRPr="00B80861" w:rsidRDefault="00B46267" w:rsidP="005075B1">
      <w:pPr>
        <w:spacing w:after="0" w:line="240" w:lineRule="auto"/>
        <w:rPr>
          <w:rFonts w:ascii="Times New Roman" w:hAnsi="Times New Roman" w:cs="Times New Roman"/>
          <w:sz w:val="24"/>
          <w:szCs w:val="24"/>
        </w:rPr>
      </w:pP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t xml:space="preserve"> </w:t>
      </w:r>
    </w:p>
    <w:p w14:paraId="602C45A4" w14:textId="77777777" w:rsidR="00BB40F3" w:rsidRPr="00B80861" w:rsidRDefault="00BB40F3" w:rsidP="005075B1">
      <w:pPr>
        <w:spacing w:after="0" w:line="240" w:lineRule="auto"/>
        <w:rPr>
          <w:rFonts w:ascii="Times New Roman" w:hAnsi="Times New Roman" w:cs="Times New Roman"/>
          <w:sz w:val="24"/>
          <w:szCs w:val="24"/>
        </w:rPr>
      </w:pPr>
    </w:p>
    <w:p w14:paraId="402B5A7C" w14:textId="09D996B0" w:rsidR="00C602B6" w:rsidRPr="00B80861" w:rsidRDefault="008C30B7" w:rsidP="005075B1">
      <w:pPr>
        <w:spacing w:after="0" w:line="240" w:lineRule="auto"/>
        <w:rPr>
          <w:rFonts w:ascii="Times New Roman" w:hAnsi="Times New Roman" w:cs="Times New Roman"/>
          <w:sz w:val="24"/>
          <w:szCs w:val="24"/>
        </w:rPr>
      </w:pPr>
      <w:r w:rsidRPr="00B80861">
        <w:rPr>
          <w:rFonts w:ascii="Times New Roman" w:hAnsi="Times New Roman" w:cs="Times New Roman"/>
          <w:sz w:val="24"/>
          <w:szCs w:val="24"/>
        </w:rPr>
        <w:t xml:space="preserve">            A.V.                                                                                 </w:t>
      </w:r>
      <w:r w:rsidR="00B370EE">
        <w:rPr>
          <w:rFonts w:ascii="Times New Roman" w:hAnsi="Times New Roman" w:cs="Times New Roman"/>
          <w:sz w:val="24"/>
          <w:szCs w:val="24"/>
        </w:rPr>
        <w:t xml:space="preserve">                            A.V</w:t>
      </w:r>
    </w:p>
    <w:p w14:paraId="56F7F66B" w14:textId="77777777" w:rsidR="00C602B6" w:rsidRPr="00B80861" w:rsidRDefault="00C602B6" w:rsidP="005075B1">
      <w:pPr>
        <w:spacing w:after="0" w:line="240" w:lineRule="auto"/>
        <w:rPr>
          <w:rFonts w:ascii="Times New Roman" w:hAnsi="Times New Roman" w:cs="Times New Roman"/>
          <w:sz w:val="24"/>
          <w:szCs w:val="24"/>
        </w:rPr>
      </w:pPr>
      <w:bookmarkStart w:id="0" w:name="_GoBack"/>
      <w:bookmarkEnd w:id="0"/>
    </w:p>
    <w:sectPr w:rsidR="00C602B6" w:rsidRPr="00B80861" w:rsidSect="00CD2FE8">
      <w:headerReference w:type="default" r:id="rId8"/>
      <w:pgSz w:w="12240" w:h="15840"/>
      <w:pgMar w:top="0" w:right="720" w:bottom="426"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8BAF1" w14:textId="77777777" w:rsidR="000044A3" w:rsidRDefault="000044A3" w:rsidP="00C7623E">
      <w:pPr>
        <w:spacing w:after="0" w:line="240" w:lineRule="auto"/>
      </w:pPr>
      <w:r>
        <w:separator/>
      </w:r>
    </w:p>
  </w:endnote>
  <w:endnote w:type="continuationSeparator" w:id="0">
    <w:p w14:paraId="1EB0857F" w14:textId="77777777" w:rsidR="000044A3" w:rsidRDefault="000044A3"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roman"/>
    <w:pitch w:val="variable"/>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79B87" w14:textId="77777777" w:rsidR="000044A3" w:rsidRDefault="000044A3" w:rsidP="00C7623E">
      <w:pPr>
        <w:spacing w:after="0" w:line="240" w:lineRule="auto"/>
      </w:pPr>
      <w:r>
        <w:separator/>
      </w:r>
    </w:p>
  </w:footnote>
  <w:footnote w:type="continuationSeparator" w:id="0">
    <w:p w14:paraId="13161394" w14:textId="77777777" w:rsidR="000044A3" w:rsidRDefault="000044A3"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23159EF2" w:rsidR="00C7623E" w:rsidRDefault="00C7623E">
        <w:pPr>
          <w:pStyle w:val="Header"/>
          <w:jc w:val="center"/>
        </w:pPr>
        <w:r>
          <w:fldChar w:fldCharType="begin"/>
        </w:r>
        <w:r>
          <w:instrText xml:space="preserve"> PAGE   \* MERGEFORMAT </w:instrText>
        </w:r>
        <w:r>
          <w:fldChar w:fldCharType="separate"/>
        </w:r>
        <w:r w:rsidR="00CD2FE8">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8522460"/>
    <w:multiLevelType w:val="multilevel"/>
    <w:tmpl w:val="79EE1DC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A32689"/>
    <w:multiLevelType w:val="multilevel"/>
    <w:tmpl w:val="FFC8601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841C3"/>
    <w:multiLevelType w:val="multilevel"/>
    <w:tmpl w:val="FC46D696"/>
    <w:lvl w:ilvl="0">
      <w:start w:val="1"/>
      <w:numFmt w:val="decimal"/>
      <w:lvlText w:val="%1."/>
      <w:lvlJc w:val="left"/>
      <w:pPr>
        <w:ind w:left="360" w:hanging="360"/>
      </w:pPr>
      <w:rPr>
        <w:rFonts w:ascii="Times New Roman" w:eastAsia="Calibri" w:hAnsi="Times New Roman" w:cs="Times New Roman"/>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22670E9"/>
    <w:multiLevelType w:val="multilevel"/>
    <w:tmpl w:val="EFAE94DA"/>
    <w:lvl w:ilvl="0">
      <w:start w:val="9"/>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44A94D79"/>
    <w:multiLevelType w:val="multilevel"/>
    <w:tmpl w:val="A37C4A7E"/>
    <w:lvl w:ilvl="0">
      <w:start w:val="1"/>
      <w:numFmt w:val="decimal"/>
      <w:lvlText w:val="%1."/>
      <w:lvlJc w:val="left"/>
      <w:pPr>
        <w:ind w:left="1353" w:hanging="360"/>
      </w:pPr>
      <w:rPr>
        <w:rFonts w:hint="default"/>
        <w:b/>
      </w:rPr>
    </w:lvl>
    <w:lvl w:ilvl="1">
      <w:start w:val="1"/>
      <w:numFmt w:val="decimal"/>
      <w:isLgl/>
      <w:lvlText w:val="%1.%2."/>
      <w:lvlJc w:val="left"/>
      <w:pPr>
        <w:ind w:left="501"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4CAC283E"/>
    <w:multiLevelType w:val="multilevel"/>
    <w:tmpl w:val="A37C4A7E"/>
    <w:lvl w:ilvl="0">
      <w:start w:val="1"/>
      <w:numFmt w:val="decimal"/>
      <w:lvlText w:val="%1."/>
      <w:lvlJc w:val="left"/>
      <w:pPr>
        <w:ind w:left="1353" w:hanging="360"/>
      </w:pPr>
      <w:rPr>
        <w:rFonts w:hint="default"/>
        <w:b/>
      </w:rPr>
    </w:lvl>
    <w:lvl w:ilvl="1">
      <w:start w:val="1"/>
      <w:numFmt w:val="decimal"/>
      <w:isLgl/>
      <w:lvlText w:val="%1.%2."/>
      <w:lvlJc w:val="left"/>
      <w:pPr>
        <w:ind w:left="501"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9" w15:restartNumberingAfterBreak="0">
    <w:nsid w:val="5F951440"/>
    <w:multiLevelType w:val="multilevel"/>
    <w:tmpl w:val="3946A2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AFF7450"/>
    <w:multiLevelType w:val="multilevel"/>
    <w:tmpl w:val="E7C62A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BF15AC"/>
    <w:multiLevelType w:val="hybridMultilevel"/>
    <w:tmpl w:val="6846B732"/>
    <w:lvl w:ilvl="0" w:tplc="0534EC42">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0"/>
  </w:num>
  <w:num w:numId="5">
    <w:abstractNumId w:val="2"/>
  </w:num>
  <w:num w:numId="6">
    <w:abstractNumId w:val="9"/>
  </w:num>
  <w:num w:numId="7">
    <w:abstractNumId w:val="11"/>
  </w:num>
  <w:num w:numId="8">
    <w:abstractNumId w:val="7"/>
  </w:num>
  <w:num w:numId="9">
    <w:abstractNumId w:val="5"/>
  </w:num>
  <w:num w:numId="10">
    <w:abstractNumId w:val="10"/>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44A3"/>
    <w:rsid w:val="00013951"/>
    <w:rsid w:val="00017FEF"/>
    <w:rsid w:val="00061336"/>
    <w:rsid w:val="00063EE3"/>
    <w:rsid w:val="00076D6F"/>
    <w:rsid w:val="000A2D91"/>
    <w:rsid w:val="000C44D7"/>
    <w:rsid w:val="000E5818"/>
    <w:rsid w:val="000F7157"/>
    <w:rsid w:val="00130041"/>
    <w:rsid w:val="001315A8"/>
    <w:rsid w:val="00132BC3"/>
    <w:rsid w:val="0013448B"/>
    <w:rsid w:val="001523A2"/>
    <w:rsid w:val="001829E6"/>
    <w:rsid w:val="001874EB"/>
    <w:rsid w:val="001A1258"/>
    <w:rsid w:val="001A6895"/>
    <w:rsid w:val="001A79E8"/>
    <w:rsid w:val="001B288E"/>
    <w:rsid w:val="001C2DE4"/>
    <w:rsid w:val="001C4542"/>
    <w:rsid w:val="001D6739"/>
    <w:rsid w:val="00221021"/>
    <w:rsid w:val="00222F46"/>
    <w:rsid w:val="00225CEB"/>
    <w:rsid w:val="00242C2A"/>
    <w:rsid w:val="00254998"/>
    <w:rsid w:val="00254E87"/>
    <w:rsid w:val="002A13B2"/>
    <w:rsid w:val="002E49A8"/>
    <w:rsid w:val="002E6760"/>
    <w:rsid w:val="00313B4F"/>
    <w:rsid w:val="00322588"/>
    <w:rsid w:val="00326D19"/>
    <w:rsid w:val="00336AE3"/>
    <w:rsid w:val="00341BC7"/>
    <w:rsid w:val="003467EC"/>
    <w:rsid w:val="00350041"/>
    <w:rsid w:val="00350830"/>
    <w:rsid w:val="00377CF1"/>
    <w:rsid w:val="003960D0"/>
    <w:rsid w:val="003976A1"/>
    <w:rsid w:val="003B3A40"/>
    <w:rsid w:val="003B7D1D"/>
    <w:rsid w:val="003C3B2E"/>
    <w:rsid w:val="003C6743"/>
    <w:rsid w:val="003E0E1E"/>
    <w:rsid w:val="003E79F8"/>
    <w:rsid w:val="00416669"/>
    <w:rsid w:val="00431E20"/>
    <w:rsid w:val="004429A4"/>
    <w:rsid w:val="00446378"/>
    <w:rsid w:val="00451037"/>
    <w:rsid w:val="00453DFE"/>
    <w:rsid w:val="0046389B"/>
    <w:rsid w:val="0046663D"/>
    <w:rsid w:val="004801F5"/>
    <w:rsid w:val="004A016D"/>
    <w:rsid w:val="004A0C71"/>
    <w:rsid w:val="004A76B1"/>
    <w:rsid w:val="004C69D5"/>
    <w:rsid w:val="004D4517"/>
    <w:rsid w:val="004E38CE"/>
    <w:rsid w:val="004F1228"/>
    <w:rsid w:val="004F57B7"/>
    <w:rsid w:val="00504AF4"/>
    <w:rsid w:val="005075B1"/>
    <w:rsid w:val="005177D2"/>
    <w:rsid w:val="00520228"/>
    <w:rsid w:val="005543A7"/>
    <w:rsid w:val="00556EA9"/>
    <w:rsid w:val="00557A7D"/>
    <w:rsid w:val="00560DAA"/>
    <w:rsid w:val="00565B0F"/>
    <w:rsid w:val="0057170D"/>
    <w:rsid w:val="005D06B1"/>
    <w:rsid w:val="005D300A"/>
    <w:rsid w:val="005D31AC"/>
    <w:rsid w:val="00646B25"/>
    <w:rsid w:val="00662BE3"/>
    <w:rsid w:val="00671C32"/>
    <w:rsid w:val="006A09FD"/>
    <w:rsid w:val="006B6AC3"/>
    <w:rsid w:val="006C16B4"/>
    <w:rsid w:val="006C61D0"/>
    <w:rsid w:val="00715C73"/>
    <w:rsid w:val="007174D6"/>
    <w:rsid w:val="00730A90"/>
    <w:rsid w:val="0074034C"/>
    <w:rsid w:val="00740684"/>
    <w:rsid w:val="00745D68"/>
    <w:rsid w:val="00752E71"/>
    <w:rsid w:val="0075745F"/>
    <w:rsid w:val="00757647"/>
    <w:rsid w:val="00776F5E"/>
    <w:rsid w:val="007819BA"/>
    <w:rsid w:val="007827A4"/>
    <w:rsid w:val="0078751A"/>
    <w:rsid w:val="00795E56"/>
    <w:rsid w:val="007A0E6C"/>
    <w:rsid w:val="007A4F5E"/>
    <w:rsid w:val="007B276C"/>
    <w:rsid w:val="007B3168"/>
    <w:rsid w:val="007B3708"/>
    <w:rsid w:val="007C77AC"/>
    <w:rsid w:val="007D0A1A"/>
    <w:rsid w:val="007D2F72"/>
    <w:rsid w:val="00802C5E"/>
    <w:rsid w:val="008236E3"/>
    <w:rsid w:val="008275C5"/>
    <w:rsid w:val="00830111"/>
    <w:rsid w:val="008308C8"/>
    <w:rsid w:val="00836CF7"/>
    <w:rsid w:val="00854E53"/>
    <w:rsid w:val="00856D9C"/>
    <w:rsid w:val="00864A61"/>
    <w:rsid w:val="00872FC8"/>
    <w:rsid w:val="008949D0"/>
    <w:rsid w:val="00895DC9"/>
    <w:rsid w:val="008A096A"/>
    <w:rsid w:val="008B72A3"/>
    <w:rsid w:val="008C30B7"/>
    <w:rsid w:val="008E1417"/>
    <w:rsid w:val="008E2939"/>
    <w:rsid w:val="008E78B0"/>
    <w:rsid w:val="00924C78"/>
    <w:rsid w:val="0092775C"/>
    <w:rsid w:val="00931437"/>
    <w:rsid w:val="00931E13"/>
    <w:rsid w:val="00935EDE"/>
    <w:rsid w:val="0094660F"/>
    <w:rsid w:val="0095086A"/>
    <w:rsid w:val="009510D2"/>
    <w:rsid w:val="0098041F"/>
    <w:rsid w:val="00990D94"/>
    <w:rsid w:val="00995D5F"/>
    <w:rsid w:val="009B35C5"/>
    <w:rsid w:val="009B7FFB"/>
    <w:rsid w:val="009C1229"/>
    <w:rsid w:val="009C6A3D"/>
    <w:rsid w:val="009E26D8"/>
    <w:rsid w:val="009F52A0"/>
    <w:rsid w:val="00A06EE4"/>
    <w:rsid w:val="00A07BDD"/>
    <w:rsid w:val="00A22678"/>
    <w:rsid w:val="00A26051"/>
    <w:rsid w:val="00A270EA"/>
    <w:rsid w:val="00A306CD"/>
    <w:rsid w:val="00A7080B"/>
    <w:rsid w:val="00A80A35"/>
    <w:rsid w:val="00A82C8E"/>
    <w:rsid w:val="00A91FAE"/>
    <w:rsid w:val="00AA7879"/>
    <w:rsid w:val="00AD2801"/>
    <w:rsid w:val="00AD6B25"/>
    <w:rsid w:val="00AE45AC"/>
    <w:rsid w:val="00AE628B"/>
    <w:rsid w:val="00AF3CC7"/>
    <w:rsid w:val="00AF7951"/>
    <w:rsid w:val="00B15B61"/>
    <w:rsid w:val="00B16696"/>
    <w:rsid w:val="00B370EE"/>
    <w:rsid w:val="00B40257"/>
    <w:rsid w:val="00B41CCE"/>
    <w:rsid w:val="00B46267"/>
    <w:rsid w:val="00B4720C"/>
    <w:rsid w:val="00B51B8D"/>
    <w:rsid w:val="00B56C6D"/>
    <w:rsid w:val="00B75B6C"/>
    <w:rsid w:val="00B80294"/>
    <w:rsid w:val="00B80861"/>
    <w:rsid w:val="00B83EA9"/>
    <w:rsid w:val="00BB32BF"/>
    <w:rsid w:val="00BB40F3"/>
    <w:rsid w:val="00BC4488"/>
    <w:rsid w:val="00BC6E7B"/>
    <w:rsid w:val="00BD1B2A"/>
    <w:rsid w:val="00BF6FC9"/>
    <w:rsid w:val="00C01ABC"/>
    <w:rsid w:val="00C10B52"/>
    <w:rsid w:val="00C15D93"/>
    <w:rsid w:val="00C17270"/>
    <w:rsid w:val="00C556A2"/>
    <w:rsid w:val="00C602B6"/>
    <w:rsid w:val="00C62FBD"/>
    <w:rsid w:val="00C7623E"/>
    <w:rsid w:val="00C81783"/>
    <w:rsid w:val="00CA6639"/>
    <w:rsid w:val="00CC1B1A"/>
    <w:rsid w:val="00CD2FE8"/>
    <w:rsid w:val="00CD776B"/>
    <w:rsid w:val="00CE6A16"/>
    <w:rsid w:val="00D02960"/>
    <w:rsid w:val="00D44313"/>
    <w:rsid w:val="00D5046B"/>
    <w:rsid w:val="00D74FC8"/>
    <w:rsid w:val="00D8592E"/>
    <w:rsid w:val="00DB43E9"/>
    <w:rsid w:val="00DC5A0F"/>
    <w:rsid w:val="00DD7962"/>
    <w:rsid w:val="00DE1B43"/>
    <w:rsid w:val="00E042C0"/>
    <w:rsid w:val="00E11DDF"/>
    <w:rsid w:val="00E120E5"/>
    <w:rsid w:val="00E122C4"/>
    <w:rsid w:val="00E14D7C"/>
    <w:rsid w:val="00E150BC"/>
    <w:rsid w:val="00E177C5"/>
    <w:rsid w:val="00E43C96"/>
    <w:rsid w:val="00E54645"/>
    <w:rsid w:val="00E64628"/>
    <w:rsid w:val="00E778D2"/>
    <w:rsid w:val="00E870F4"/>
    <w:rsid w:val="00E959DB"/>
    <w:rsid w:val="00EA1F38"/>
    <w:rsid w:val="00EA5AB7"/>
    <w:rsid w:val="00EB13B9"/>
    <w:rsid w:val="00EB37F6"/>
    <w:rsid w:val="00EC34BC"/>
    <w:rsid w:val="00EC4670"/>
    <w:rsid w:val="00EE5BD6"/>
    <w:rsid w:val="00EF2C11"/>
    <w:rsid w:val="00F1666F"/>
    <w:rsid w:val="00F416CD"/>
    <w:rsid w:val="00F42278"/>
    <w:rsid w:val="00F42ACB"/>
    <w:rsid w:val="00F44592"/>
    <w:rsid w:val="00F50593"/>
    <w:rsid w:val="00F508D4"/>
    <w:rsid w:val="00F51383"/>
    <w:rsid w:val="00F51D7F"/>
    <w:rsid w:val="00F70883"/>
    <w:rsid w:val="00F729B3"/>
    <w:rsid w:val="00FA1664"/>
    <w:rsid w:val="00FB5655"/>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Buletai,List Paragraph21,lp1,Bullet 1,Use Case List Paragraph,List Paragraph111,Paragraph,List not in Table,Numbered List,Lentele"/>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4A76B1"/>
    <w:rPr>
      <w:color w:val="0563C1" w:themeColor="hyperlink"/>
      <w:u w:val="single"/>
    </w:rPr>
  </w:style>
  <w:style w:type="paragraph" w:styleId="NoSpacing">
    <w:name w:val="No Spacing"/>
    <w:uiPriority w:val="1"/>
    <w:qFormat/>
    <w:rsid w:val="00CE6A16"/>
    <w:pPr>
      <w:spacing w:after="0" w:line="240" w:lineRule="auto"/>
    </w:pPr>
  </w:style>
  <w:style w:type="paragraph" w:customStyle="1" w:styleId="Heading31">
    <w:name w:val="Heading 31"/>
    <w:basedOn w:val="Normal"/>
    <w:next w:val="Normal"/>
    <w:uiPriority w:val="9"/>
    <w:unhideWhenUsed/>
    <w:qFormat/>
    <w:rsid w:val="00B75B6C"/>
    <w:pPr>
      <w:keepNext/>
      <w:keepLines/>
      <w:spacing w:before="40" w:after="0" w:line="276" w:lineRule="auto"/>
      <w:outlineLvl w:val="2"/>
    </w:pPr>
    <w:rPr>
      <w:rFonts w:ascii="Cambria" w:eastAsia="Times New Roman" w:hAnsi="Cambria" w:cs="Times New Roman"/>
      <w:color w:val="243F60"/>
      <w:sz w:val="24"/>
      <w:szCs w:val="24"/>
      <w:lang w:val="lt-LT"/>
    </w:rPr>
  </w:style>
  <w:style w:type="paragraph" w:styleId="BodyTextIndent2">
    <w:name w:val="Body Text Indent 2"/>
    <w:basedOn w:val="Normal"/>
    <w:link w:val="BodyTextIndent2Char"/>
    <w:uiPriority w:val="99"/>
    <w:rsid w:val="00DC5A0F"/>
    <w:pPr>
      <w:spacing w:after="0" w:line="240" w:lineRule="auto"/>
      <w:ind w:left="2880"/>
    </w:pPr>
    <w:rPr>
      <w:rFonts w:ascii="Times New Roman" w:eastAsia="Times New Roman" w:hAnsi="Times New Roman" w:cs="Times New Roman"/>
      <w:sz w:val="24"/>
      <w:szCs w:val="20"/>
      <w:lang w:val="lt-LT" w:eastAsia="lt-LT"/>
    </w:rPr>
  </w:style>
  <w:style w:type="character" w:customStyle="1" w:styleId="BodyTextIndent2Char">
    <w:name w:val="Body Text Indent 2 Char"/>
    <w:basedOn w:val="DefaultParagraphFont"/>
    <w:link w:val="BodyTextIndent2"/>
    <w:uiPriority w:val="99"/>
    <w:rsid w:val="00DC5A0F"/>
    <w:rPr>
      <w:rFonts w:ascii="Times New Roman" w:eastAsia="Times New Roman" w:hAnsi="Times New Roman" w:cs="Times New Roman"/>
      <w:sz w:val="24"/>
      <w:szCs w:val="20"/>
      <w:lang w:val="lt-LT" w:eastAsia="lt-LT"/>
    </w:rPr>
  </w:style>
  <w:style w:type="paragraph" w:customStyle="1" w:styleId="BodyText1">
    <w:name w:val="Body Text1"/>
    <w:rsid w:val="00C602B6"/>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
    <w:uiPriority w:val="34"/>
    <w:qFormat/>
    <w:rsid w:val="0093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7176">
      <w:bodyDiv w:val="1"/>
      <w:marLeft w:val="0"/>
      <w:marRight w:val="0"/>
      <w:marTop w:val="0"/>
      <w:marBottom w:val="0"/>
      <w:divBdr>
        <w:top w:val="none" w:sz="0" w:space="0" w:color="auto"/>
        <w:left w:val="none" w:sz="0" w:space="0" w:color="auto"/>
        <w:bottom w:val="none" w:sz="0" w:space="0" w:color="auto"/>
        <w:right w:val="none" w:sz="0" w:space="0" w:color="auto"/>
      </w:divBdr>
    </w:div>
    <w:div w:id="119612335">
      <w:bodyDiv w:val="1"/>
      <w:marLeft w:val="0"/>
      <w:marRight w:val="0"/>
      <w:marTop w:val="0"/>
      <w:marBottom w:val="0"/>
      <w:divBdr>
        <w:top w:val="none" w:sz="0" w:space="0" w:color="auto"/>
        <w:left w:val="none" w:sz="0" w:space="0" w:color="auto"/>
        <w:bottom w:val="none" w:sz="0" w:space="0" w:color="auto"/>
        <w:right w:val="none" w:sz="0" w:space="0" w:color="auto"/>
      </w:divBdr>
    </w:div>
    <w:div w:id="82092978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151168720">
      <w:bodyDiv w:val="1"/>
      <w:marLeft w:val="0"/>
      <w:marRight w:val="0"/>
      <w:marTop w:val="0"/>
      <w:marBottom w:val="0"/>
      <w:divBdr>
        <w:top w:val="none" w:sz="0" w:space="0" w:color="auto"/>
        <w:left w:val="none" w:sz="0" w:space="0" w:color="auto"/>
        <w:bottom w:val="none" w:sz="0" w:space="0" w:color="auto"/>
        <w:right w:val="none" w:sz="0" w:space="0" w:color="auto"/>
      </w:divBdr>
    </w:div>
    <w:div w:id="1528372974">
      <w:bodyDiv w:val="1"/>
      <w:marLeft w:val="0"/>
      <w:marRight w:val="0"/>
      <w:marTop w:val="0"/>
      <w:marBottom w:val="0"/>
      <w:divBdr>
        <w:top w:val="none" w:sz="0" w:space="0" w:color="auto"/>
        <w:left w:val="none" w:sz="0" w:space="0" w:color="auto"/>
        <w:bottom w:val="none" w:sz="0" w:space="0" w:color="auto"/>
        <w:right w:val="none" w:sz="0" w:space="0" w:color="auto"/>
      </w:divBdr>
    </w:div>
    <w:div w:id="18018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57E69-8EC7-4023-A947-88D51BC8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6757</Words>
  <Characters>3853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Raminta Kaledinskaite</cp:lastModifiedBy>
  <cp:revision>4</cp:revision>
  <dcterms:created xsi:type="dcterms:W3CDTF">2025-03-04T08:28:00Z</dcterms:created>
  <dcterms:modified xsi:type="dcterms:W3CDTF">2025-03-04T11:07:00Z</dcterms:modified>
</cp:coreProperties>
</file>