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Tr="00EB156C">
        <w:trPr>
          <w:trHeight w:val="569"/>
        </w:trPr>
        <w:tc>
          <w:tcPr>
            <w:tcW w:w="5495" w:type="dxa"/>
            <w:shd w:val="clear" w:color="auto" w:fill="auto"/>
          </w:tcPr>
          <w:p w:rsidR="004A78AA"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2271F5"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EB156C"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EB156C">
        <w:rPr>
          <w:rFonts w:ascii="Times New Roman" w:eastAsia="Times New Roman" w:hAnsi="Times New Roman" w:cs="Times New Roman"/>
          <w:b/>
          <w:sz w:val="24"/>
          <w:szCs w:val="24"/>
          <w:lang w:eastAsia="zh-CN"/>
        </w:rPr>
        <w:t>Pirkimo sąlygų</w:t>
      </w:r>
      <w:r w:rsidRPr="00EB156C">
        <w:rPr>
          <w:rFonts w:ascii="Times New Roman" w:eastAsia="Times New Roman" w:hAnsi="Times New Roman" w:cs="Times New Roman"/>
          <w:b/>
          <w:caps/>
          <w:sz w:val="24"/>
          <w:szCs w:val="24"/>
          <w:lang w:eastAsia="zh-CN"/>
        </w:rPr>
        <w:t xml:space="preserve"> </w:t>
      </w:r>
      <w:r w:rsidRPr="00EB156C">
        <w:rPr>
          <w:rFonts w:ascii="Times New Roman" w:eastAsia="Times New Roman" w:hAnsi="Times New Roman" w:cs="Times New Roman"/>
          <w:b/>
          <w:sz w:val="24"/>
          <w:szCs w:val="24"/>
          <w:lang w:eastAsia="zh-CN"/>
        </w:rPr>
        <w:t>2 priedas</w:t>
      </w:r>
    </w:p>
    <w:p w:rsidR="00EB156C" w:rsidRPr="00EB156C"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EB156C"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EB156C">
        <w:rPr>
          <w:rFonts w:ascii="Times New Roman" w:eastAsia="Calibri" w:hAnsi="Times New Roman" w:cs="Times New Roman"/>
          <w:b/>
          <w:color w:val="000000"/>
          <w:sz w:val="24"/>
          <w:lang w:eastAsia="zh-CN"/>
        </w:rPr>
        <w:t>(</w:t>
      </w:r>
      <w:r w:rsidRPr="00EB156C">
        <w:rPr>
          <w:rFonts w:ascii="Times New Roman" w:eastAsia="Calibri" w:hAnsi="Times New Roman" w:cs="Times New Roman"/>
          <w:b/>
          <w:bCs/>
          <w:color w:val="000000"/>
          <w:sz w:val="24"/>
          <w:lang w:eastAsia="zh-CN"/>
        </w:rPr>
        <w:t xml:space="preserve">Pasiūlymo </w:t>
      </w:r>
      <w:r w:rsidRPr="00EB156C">
        <w:rPr>
          <w:rFonts w:ascii="Times New Roman" w:eastAsia="Calibri" w:hAnsi="Times New Roman" w:cs="Times New Roman"/>
          <w:b/>
          <w:color w:val="000000"/>
          <w:sz w:val="24"/>
          <w:lang w:eastAsia="zh-CN"/>
        </w:rPr>
        <w:t>formos pavyzdys)</w:t>
      </w:r>
    </w:p>
    <w:p w:rsidR="00EB156C" w:rsidRPr="00EB156C"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Herbas arba prekių ženklas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(Tiekėjo pavadinimas)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EB156C">
        <w:rPr>
          <w:rFonts w:ascii="Times New Roman" w:eastAsia="Calibri" w:hAnsi="Times New Roman" w:cs="Times New Roman"/>
          <w:b/>
          <w:color w:val="000000"/>
          <w:sz w:val="24"/>
          <w:lang w:eastAsia="zh-CN"/>
        </w:rPr>
        <w:t>Lietuvos kariuomenės Depų tarnybai</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Default="00BF6086">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4A78AA" w:rsidRDefault="00BF6086">
      <w:pPr>
        <w:suppressAutoHyphens/>
        <w:spacing w:after="0" w:line="240" w:lineRule="auto"/>
        <w:jc w:val="center"/>
      </w:pPr>
      <w:r>
        <w:rPr>
          <w:rFonts w:ascii="Times New Roman" w:eastAsia="Calibri" w:hAnsi="Times New Roman" w:cs="Times New Roman"/>
          <w:b/>
          <w:sz w:val="24"/>
          <w:szCs w:val="24"/>
          <w:lang w:eastAsia="ar-SA"/>
        </w:rPr>
        <w:t xml:space="preserve">DĖL </w:t>
      </w:r>
      <w:r w:rsidR="005D6FA2">
        <w:rPr>
          <w:rFonts w:ascii="Times New Roman" w:eastAsia="Calibri" w:hAnsi="Times New Roman" w:cs="Times New Roman"/>
          <w:b/>
          <w:sz w:val="24"/>
          <w:szCs w:val="24"/>
          <w:lang w:eastAsia="ar-SA"/>
        </w:rPr>
        <w:t>GERIAMOJO VANDENS</w:t>
      </w:r>
    </w:p>
    <w:p w:rsidR="004A78AA"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202</w:t>
      </w:r>
      <w:r w:rsidR="00711F04">
        <w:rPr>
          <w:rFonts w:ascii="Times New Roman" w:eastAsia="Calibri" w:hAnsi="Times New Roman" w:cs="Times New Roman"/>
          <w:sz w:val="24"/>
          <w:lang w:eastAsia="ar-SA"/>
        </w:rPr>
        <w:t>5</w:t>
      </w:r>
      <w:r>
        <w:rPr>
          <w:rFonts w:ascii="Times New Roman" w:eastAsia="Calibri" w:hAnsi="Times New Roman" w:cs="Times New Roman"/>
          <w:sz w:val="24"/>
          <w:lang w:eastAsia="ar-SA"/>
        </w:rPr>
        <w:t>-</w:t>
      </w:r>
      <w:r w:rsidR="00BF6086">
        <w:rPr>
          <w:rFonts w:ascii="Times New Roman" w:eastAsia="Calibri" w:hAnsi="Times New Roman" w:cs="Times New Roman"/>
          <w:sz w:val="24"/>
          <w:lang w:eastAsia="ar-SA"/>
        </w:rPr>
        <w:t>___________</w:t>
      </w:r>
      <w:r w:rsidR="00BF6086">
        <w:rPr>
          <w:rFonts w:ascii="Times New Roman" w:eastAsia="Calibri" w:hAnsi="Times New Roman" w:cs="Times New Roman"/>
          <w:b/>
          <w:bCs/>
          <w:color w:val="000000"/>
          <w:sz w:val="24"/>
          <w:lang w:eastAsia="ar-SA"/>
        </w:rPr>
        <w:t xml:space="preserve"> </w:t>
      </w:r>
      <w:r w:rsidR="00BF6086">
        <w:rPr>
          <w:rFonts w:ascii="Times New Roman" w:eastAsia="Calibri" w:hAnsi="Times New Roman" w:cs="Times New Roman"/>
          <w:sz w:val="24"/>
          <w:lang w:eastAsia="ar-SA"/>
        </w:rPr>
        <w:t>Nr.______</w:t>
      </w:r>
    </w:p>
    <w:p w:rsidR="004A78AA"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4A78AA"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Tr="00622BAE">
        <w:tc>
          <w:tcPr>
            <w:tcW w:w="4814" w:type="dxa"/>
          </w:tcPr>
          <w:p w:rsidR="00EB156C" w:rsidRPr="00EB156C" w:rsidRDefault="00EB156C" w:rsidP="00622BAE">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B156C" w:rsidRDefault="00EB156C" w:rsidP="00622BAE">
            <w:pPr>
              <w:tabs>
                <w:tab w:val="left" w:pos="1380"/>
              </w:tabs>
              <w:spacing w:after="0"/>
              <w:ind w:right="28"/>
              <w:jc w:val="both"/>
            </w:pPr>
          </w:p>
        </w:tc>
      </w:tr>
      <w:tr w:rsidR="00EB156C" w:rsidTr="00622BAE">
        <w:tc>
          <w:tcPr>
            <w:tcW w:w="4814" w:type="dxa"/>
          </w:tcPr>
          <w:p w:rsidR="00EB156C" w:rsidRPr="00EB156C" w:rsidRDefault="00EB156C" w:rsidP="00622BAE">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B156C" w:rsidRDefault="00EB156C" w:rsidP="00622BAE">
            <w:pPr>
              <w:tabs>
                <w:tab w:val="left" w:pos="1380"/>
              </w:tabs>
              <w:spacing w:after="0"/>
              <w:ind w:right="28"/>
              <w:jc w:val="both"/>
            </w:pPr>
          </w:p>
        </w:tc>
      </w:tr>
      <w:tr w:rsidR="00EB156C" w:rsidTr="00622BAE">
        <w:tc>
          <w:tcPr>
            <w:tcW w:w="4814" w:type="dxa"/>
          </w:tcPr>
          <w:p w:rsidR="00EB156C" w:rsidRPr="00EB156C" w:rsidRDefault="00EB156C" w:rsidP="00622BAE">
            <w:pPr>
              <w:tabs>
                <w:tab w:val="left" w:pos="1380"/>
              </w:tabs>
              <w:spacing w:after="0"/>
              <w:ind w:right="28"/>
              <w:jc w:val="both"/>
              <w:rPr>
                <w:sz w:val="24"/>
                <w:szCs w:val="24"/>
              </w:rPr>
            </w:pPr>
            <w:r w:rsidRPr="00EB156C">
              <w:rPr>
                <w:sz w:val="24"/>
                <w:szCs w:val="24"/>
              </w:rPr>
              <w:t>Tiekėjo kodas</w:t>
            </w:r>
          </w:p>
        </w:tc>
        <w:tc>
          <w:tcPr>
            <w:tcW w:w="4814" w:type="dxa"/>
          </w:tcPr>
          <w:p w:rsidR="00EB156C" w:rsidRDefault="00EB156C" w:rsidP="00622BAE">
            <w:pPr>
              <w:tabs>
                <w:tab w:val="left" w:pos="1380"/>
              </w:tabs>
              <w:spacing w:after="0"/>
              <w:ind w:right="28"/>
              <w:jc w:val="both"/>
            </w:pPr>
          </w:p>
        </w:tc>
      </w:tr>
      <w:tr w:rsidR="00EB156C" w:rsidTr="00622BAE">
        <w:tc>
          <w:tcPr>
            <w:tcW w:w="4814" w:type="dxa"/>
          </w:tcPr>
          <w:p w:rsidR="00EB156C" w:rsidRPr="00EB156C" w:rsidRDefault="00EB156C" w:rsidP="00622BAE">
            <w:pPr>
              <w:tabs>
                <w:tab w:val="left" w:pos="1380"/>
              </w:tabs>
              <w:spacing w:after="0"/>
              <w:ind w:right="28"/>
              <w:jc w:val="both"/>
              <w:rPr>
                <w:sz w:val="24"/>
                <w:szCs w:val="24"/>
              </w:rPr>
            </w:pPr>
            <w:r w:rsidRPr="00EB156C">
              <w:rPr>
                <w:sz w:val="24"/>
                <w:szCs w:val="24"/>
              </w:rPr>
              <w:t>Tiekėjo PVM kodas</w:t>
            </w:r>
          </w:p>
        </w:tc>
        <w:tc>
          <w:tcPr>
            <w:tcW w:w="4814" w:type="dxa"/>
          </w:tcPr>
          <w:p w:rsidR="00EB156C" w:rsidRDefault="00EB156C" w:rsidP="00622BAE">
            <w:pPr>
              <w:tabs>
                <w:tab w:val="left" w:pos="1380"/>
              </w:tabs>
              <w:spacing w:after="0"/>
              <w:ind w:right="28"/>
              <w:jc w:val="both"/>
            </w:pPr>
          </w:p>
        </w:tc>
      </w:tr>
      <w:tr w:rsidR="00EB156C" w:rsidTr="00622BAE">
        <w:tc>
          <w:tcPr>
            <w:tcW w:w="4814" w:type="dxa"/>
          </w:tcPr>
          <w:p w:rsidR="00EB156C" w:rsidRPr="00EB156C" w:rsidRDefault="00EB156C" w:rsidP="00622BAE">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EB156C" w:rsidRDefault="00EB156C" w:rsidP="00622BAE">
            <w:pPr>
              <w:tabs>
                <w:tab w:val="left" w:pos="1380"/>
              </w:tabs>
              <w:spacing w:after="0"/>
              <w:ind w:right="28"/>
              <w:jc w:val="both"/>
            </w:pPr>
          </w:p>
        </w:tc>
      </w:tr>
      <w:tr w:rsidR="00EB156C" w:rsidTr="00622BAE">
        <w:tc>
          <w:tcPr>
            <w:tcW w:w="4814" w:type="dxa"/>
          </w:tcPr>
          <w:p w:rsidR="00EB156C" w:rsidRPr="00EB156C" w:rsidRDefault="00EB156C" w:rsidP="00622BAE">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B156C" w:rsidRDefault="00EB156C" w:rsidP="00622BAE">
            <w:pPr>
              <w:tabs>
                <w:tab w:val="left" w:pos="1380"/>
              </w:tabs>
              <w:spacing w:after="0"/>
              <w:ind w:right="28"/>
              <w:jc w:val="both"/>
            </w:pPr>
          </w:p>
        </w:tc>
      </w:tr>
      <w:tr w:rsidR="00EB156C" w:rsidTr="00622BAE">
        <w:tc>
          <w:tcPr>
            <w:tcW w:w="4814" w:type="dxa"/>
          </w:tcPr>
          <w:p w:rsidR="00EB156C" w:rsidRPr="00EB156C" w:rsidRDefault="00EB156C" w:rsidP="00622BAE">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B156C" w:rsidRDefault="00EB156C" w:rsidP="00622BAE">
            <w:pPr>
              <w:tabs>
                <w:tab w:val="left" w:pos="1380"/>
              </w:tabs>
              <w:spacing w:after="0"/>
              <w:ind w:right="28"/>
              <w:jc w:val="both"/>
            </w:pPr>
          </w:p>
        </w:tc>
      </w:tr>
      <w:tr w:rsidR="00EB156C" w:rsidTr="00622BAE">
        <w:tc>
          <w:tcPr>
            <w:tcW w:w="4814" w:type="dxa"/>
          </w:tcPr>
          <w:p w:rsidR="00EB156C" w:rsidRPr="00EB156C" w:rsidRDefault="00EB156C" w:rsidP="00622BAE">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B156C" w:rsidRDefault="00EB156C" w:rsidP="00622BAE">
            <w:pPr>
              <w:tabs>
                <w:tab w:val="left" w:pos="1380"/>
              </w:tabs>
              <w:spacing w:after="0"/>
              <w:ind w:right="28"/>
              <w:jc w:val="both"/>
            </w:pPr>
          </w:p>
        </w:tc>
      </w:tr>
      <w:tr w:rsidR="00EB156C" w:rsidTr="00622BAE">
        <w:tc>
          <w:tcPr>
            <w:tcW w:w="4814" w:type="dxa"/>
          </w:tcPr>
          <w:p w:rsidR="00EB156C" w:rsidRPr="00EB156C" w:rsidRDefault="00EB156C" w:rsidP="00622BAE">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B156C" w:rsidRDefault="00EB156C" w:rsidP="00622BAE">
            <w:pPr>
              <w:tabs>
                <w:tab w:val="left" w:pos="1380"/>
              </w:tabs>
              <w:spacing w:after="0"/>
              <w:ind w:right="28"/>
              <w:jc w:val="both"/>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4A78AA" w:rsidRDefault="00BF6086">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4A78AA" w:rsidRDefault="00BF608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EB156C"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EB156C"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Mes siūlome šias prekes:  </w:t>
      </w:r>
    </w:p>
    <w:tbl>
      <w:tblPr>
        <w:tblW w:w="9846" w:type="dxa"/>
        <w:tblLook w:val="04A0" w:firstRow="1" w:lastRow="0" w:firstColumn="1" w:lastColumn="0" w:noHBand="0" w:noVBand="1"/>
      </w:tblPr>
      <w:tblGrid>
        <w:gridCol w:w="896"/>
        <w:gridCol w:w="3012"/>
        <w:gridCol w:w="937"/>
        <w:gridCol w:w="1317"/>
        <w:gridCol w:w="1881"/>
        <w:gridCol w:w="1803"/>
      </w:tblGrid>
      <w:tr w:rsidR="002271F5" w:rsidTr="002271F5">
        <w:trPr>
          <w:trHeight w:val="1143"/>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Prekių</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p>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vnt.</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ind w:right="-249"/>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Kiekis</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Suma, eurais (su PVM)</w:t>
            </w:r>
          </w:p>
          <w:p w:rsidR="00240297" w:rsidRDefault="00240297">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(4x5)</w:t>
            </w:r>
          </w:p>
        </w:tc>
      </w:tr>
      <w:tr w:rsidR="002271F5" w:rsidTr="002271F5">
        <w:trPr>
          <w:trHeight w:val="282"/>
        </w:trPr>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6</w:t>
            </w:r>
          </w:p>
        </w:tc>
      </w:tr>
      <w:tr w:rsidR="00602894" w:rsidTr="002271F5">
        <w:trPr>
          <w:trHeight w:val="491"/>
        </w:trPr>
        <w:tc>
          <w:tcPr>
            <w:tcW w:w="896"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C50402" w:rsidP="00602894">
            <w:pPr>
              <w:suppressAutoHyphens/>
              <w:spacing w:after="0" w:line="240" w:lineRule="auto"/>
              <w:jc w:val="center"/>
              <w:rPr>
                <w:rFonts w:ascii="Times New Roman" w:hAnsi="Times New Roman"/>
                <w:sz w:val="24"/>
                <w:szCs w:val="24"/>
              </w:rPr>
            </w:pPr>
            <w:r>
              <w:rPr>
                <w:rFonts w:ascii="Times New Roman" w:hAnsi="Times New Roman"/>
                <w:sz w:val="24"/>
                <w:szCs w:val="24"/>
              </w:rPr>
              <w:t>1</w:t>
            </w:r>
            <w:r w:rsidR="00602894">
              <w:rPr>
                <w:rFonts w:ascii="Times New Roman" w:hAnsi="Times New Roman"/>
                <w:sz w:val="24"/>
                <w:szCs w:val="24"/>
              </w:rPr>
              <w:t>.</w:t>
            </w:r>
          </w:p>
        </w:tc>
        <w:tc>
          <w:tcPr>
            <w:tcW w:w="3012"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C3466" w:rsidRDefault="008C3466" w:rsidP="00C50402">
            <w:pPr>
              <w:suppressAutoHyphens/>
              <w:spacing w:after="0" w:line="240" w:lineRule="auto"/>
              <w:jc w:val="center"/>
              <w:rPr>
                <w:rFonts w:ascii="Times New Roman" w:hAnsi="Times New Roman" w:cs="Times New Roman"/>
                <w:sz w:val="24"/>
                <w:szCs w:val="24"/>
              </w:rPr>
            </w:pPr>
            <w:r w:rsidRPr="008C3466">
              <w:rPr>
                <w:rFonts w:ascii="Times New Roman" w:hAnsi="Times New Roman" w:cs="Times New Roman"/>
                <w:sz w:val="24"/>
                <w:szCs w:val="24"/>
              </w:rPr>
              <w:t>Geriamasis vanduo</w:t>
            </w:r>
            <w:r w:rsidRPr="008C3466">
              <w:rPr>
                <w:rFonts w:ascii="Times New Roman" w:eastAsia="TimesNewRomanPSMT" w:hAnsi="Times New Roman" w:cs="Times New Roman"/>
                <w:sz w:val="24"/>
                <w:szCs w:val="24"/>
              </w:rPr>
              <w:t xml:space="preserve"> </w:t>
            </w:r>
            <w:r w:rsidRPr="008C3466">
              <w:rPr>
                <w:rFonts w:ascii="Times New Roman" w:hAnsi="Times New Roman" w:cs="Times New Roman"/>
                <w:sz w:val="24"/>
                <w:szCs w:val="24"/>
              </w:rPr>
              <w:t>19 l  (± 100 ml) talpos</w:t>
            </w:r>
          </w:p>
        </w:tc>
        <w:tc>
          <w:tcPr>
            <w:tcW w:w="937"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711F04" w:rsidP="00602894">
            <w:pPr>
              <w:suppressAutoHyphens/>
              <w:spacing w:after="0" w:line="240" w:lineRule="auto"/>
              <w:jc w:val="center"/>
              <w:rPr>
                <w:rFonts w:ascii="Times New Roman" w:hAnsi="Times New Roman"/>
                <w:sz w:val="24"/>
                <w:szCs w:val="24"/>
              </w:rPr>
            </w:pPr>
            <w:r w:rsidRPr="00711F04">
              <w:rPr>
                <w:rFonts w:ascii="Times New Roman" w:eastAsia="Calibri" w:hAnsi="Times New Roman" w:cs="Times New Roman"/>
                <w:b/>
                <w:sz w:val="24"/>
                <w:szCs w:val="24"/>
              </w:rPr>
              <w:t>vnt</w:t>
            </w:r>
            <w:r w:rsidR="00602894">
              <w:rPr>
                <w:rFonts w:ascii="Times New Roman" w:eastAsia="Calibri" w:hAnsi="Times New Roman" w:cs="Times New Roman"/>
                <w:sz w:val="24"/>
                <w:szCs w:val="24"/>
              </w:rPr>
              <w:t>.</w:t>
            </w:r>
          </w:p>
        </w:tc>
        <w:tc>
          <w:tcPr>
            <w:tcW w:w="1317"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8C3466"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8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c>
          <w:tcPr>
            <w:tcW w:w="1803"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r>
      <w:tr w:rsidR="00C50402" w:rsidTr="002271F5">
        <w:trPr>
          <w:trHeight w:val="491"/>
        </w:trPr>
        <w:tc>
          <w:tcPr>
            <w:tcW w:w="896" w:type="dxa"/>
            <w:tcBorders>
              <w:top w:val="single" w:sz="4" w:space="0" w:color="000000"/>
              <w:left w:val="single" w:sz="4" w:space="0" w:color="000000"/>
              <w:bottom w:val="single" w:sz="4" w:space="0" w:color="auto"/>
              <w:right w:val="single" w:sz="4" w:space="0" w:color="000000"/>
            </w:tcBorders>
            <w:shd w:val="clear" w:color="auto" w:fill="auto"/>
            <w:vAlign w:val="center"/>
          </w:tcPr>
          <w:p w:rsidR="00C50402" w:rsidRDefault="00C50402" w:rsidP="00C50402">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3012" w:type="dxa"/>
            <w:tcBorders>
              <w:top w:val="single" w:sz="4" w:space="0" w:color="000000"/>
              <w:left w:val="single" w:sz="4" w:space="0" w:color="000000"/>
              <w:bottom w:val="single" w:sz="4" w:space="0" w:color="auto"/>
              <w:right w:val="single" w:sz="4" w:space="0" w:color="000000"/>
            </w:tcBorders>
            <w:shd w:val="clear" w:color="auto" w:fill="auto"/>
            <w:vAlign w:val="center"/>
          </w:tcPr>
          <w:p w:rsidR="00C50402" w:rsidRPr="008C3466" w:rsidRDefault="008C3466" w:rsidP="00240297">
            <w:pPr>
              <w:suppressAutoHyphens/>
              <w:spacing w:after="0" w:line="240" w:lineRule="auto"/>
              <w:jc w:val="center"/>
              <w:rPr>
                <w:rFonts w:ascii="Times New Roman" w:hAnsi="Times New Roman" w:cs="Times New Roman"/>
                <w:sz w:val="24"/>
                <w:szCs w:val="24"/>
              </w:rPr>
            </w:pPr>
            <w:r w:rsidRPr="008C3466">
              <w:rPr>
                <w:rFonts w:ascii="Times New Roman" w:hAnsi="Times New Roman" w:cs="Times New Roman"/>
                <w:sz w:val="24"/>
                <w:szCs w:val="24"/>
              </w:rPr>
              <w:t>Vienkartinės stiklinaitės 200 ml (± 10 ml) (įpakavime 100 vnt.)</w:t>
            </w:r>
          </w:p>
        </w:tc>
        <w:tc>
          <w:tcPr>
            <w:tcW w:w="937" w:type="dxa"/>
            <w:tcBorders>
              <w:top w:val="single" w:sz="4" w:space="0" w:color="000000"/>
              <w:left w:val="single" w:sz="4" w:space="0" w:color="000000"/>
              <w:bottom w:val="single" w:sz="4" w:space="0" w:color="auto"/>
              <w:right w:val="single" w:sz="4" w:space="0" w:color="000000"/>
            </w:tcBorders>
            <w:shd w:val="clear" w:color="auto" w:fill="auto"/>
            <w:vAlign w:val="center"/>
          </w:tcPr>
          <w:p w:rsidR="00C50402" w:rsidRDefault="008C3466" w:rsidP="00C50402">
            <w:pPr>
              <w:suppressAutoHyphens/>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b/>
                <w:sz w:val="24"/>
                <w:szCs w:val="24"/>
              </w:rPr>
              <w:t>pak</w:t>
            </w:r>
            <w:proofErr w:type="spellEnd"/>
            <w:r w:rsidR="00711F04">
              <w:rPr>
                <w:rFonts w:ascii="Times New Roman" w:eastAsia="Calibri" w:hAnsi="Times New Roman" w:cs="Times New Roman"/>
                <w:sz w:val="24"/>
                <w:szCs w:val="24"/>
              </w:rPr>
              <w:t>.</w:t>
            </w:r>
          </w:p>
        </w:tc>
        <w:tc>
          <w:tcPr>
            <w:tcW w:w="1317" w:type="dxa"/>
            <w:tcBorders>
              <w:top w:val="single" w:sz="4" w:space="0" w:color="000000"/>
              <w:left w:val="single" w:sz="4" w:space="0" w:color="000000"/>
              <w:bottom w:val="single" w:sz="4" w:space="0" w:color="auto"/>
              <w:right w:val="single" w:sz="4" w:space="0" w:color="000000"/>
            </w:tcBorders>
            <w:shd w:val="clear" w:color="auto" w:fill="auto"/>
            <w:vAlign w:val="center"/>
          </w:tcPr>
          <w:p w:rsidR="00C50402" w:rsidRDefault="008C3466" w:rsidP="00C5040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81" w:type="dxa"/>
            <w:tcBorders>
              <w:top w:val="single" w:sz="4" w:space="0" w:color="000000"/>
              <w:left w:val="single" w:sz="4" w:space="0" w:color="000000"/>
              <w:bottom w:val="single" w:sz="4" w:space="0" w:color="auto"/>
              <w:right w:val="single" w:sz="4" w:space="0" w:color="000000"/>
            </w:tcBorders>
            <w:shd w:val="clear" w:color="auto" w:fill="auto"/>
            <w:vAlign w:val="center"/>
          </w:tcPr>
          <w:p w:rsidR="00C50402" w:rsidRDefault="00C50402" w:rsidP="00C50402">
            <w:pPr>
              <w:suppressAutoHyphens/>
              <w:spacing w:after="0" w:line="240" w:lineRule="auto"/>
              <w:jc w:val="center"/>
              <w:rPr>
                <w:rFonts w:ascii="Times New Roman" w:eastAsia="Calibri" w:hAnsi="Times New Roman" w:cs="Times New Roman"/>
                <w:sz w:val="24"/>
                <w:szCs w:val="24"/>
              </w:rPr>
            </w:pPr>
          </w:p>
        </w:tc>
        <w:tc>
          <w:tcPr>
            <w:tcW w:w="1803" w:type="dxa"/>
            <w:tcBorders>
              <w:top w:val="single" w:sz="4" w:space="0" w:color="000000"/>
              <w:left w:val="single" w:sz="4" w:space="0" w:color="000000"/>
              <w:bottom w:val="single" w:sz="4" w:space="0" w:color="auto"/>
              <w:right w:val="single" w:sz="4" w:space="0" w:color="000000"/>
            </w:tcBorders>
            <w:shd w:val="clear" w:color="auto" w:fill="auto"/>
            <w:vAlign w:val="center"/>
          </w:tcPr>
          <w:p w:rsidR="00C50402" w:rsidRDefault="00C50402" w:rsidP="00C50402">
            <w:pPr>
              <w:suppressAutoHyphens/>
              <w:spacing w:after="0" w:line="240" w:lineRule="auto"/>
              <w:jc w:val="center"/>
              <w:rPr>
                <w:rFonts w:ascii="Times New Roman" w:eastAsia="Calibri" w:hAnsi="Times New Roman" w:cs="Times New Roman"/>
                <w:sz w:val="24"/>
                <w:szCs w:val="24"/>
              </w:rPr>
            </w:pPr>
          </w:p>
        </w:tc>
      </w:tr>
      <w:tr w:rsidR="00C50402" w:rsidTr="00CC4FA9">
        <w:trPr>
          <w:trHeight w:val="491"/>
        </w:trPr>
        <w:tc>
          <w:tcPr>
            <w:tcW w:w="80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50402" w:rsidRPr="002271F5" w:rsidRDefault="00C50402" w:rsidP="00C50402">
            <w:pPr>
              <w:suppressAutoHyphens/>
              <w:spacing w:after="0" w:line="240" w:lineRule="auto"/>
              <w:jc w:val="right"/>
              <w:rPr>
                <w:rFonts w:ascii="Times New Roman" w:eastAsia="Calibri" w:hAnsi="Times New Roman" w:cs="Times New Roman"/>
                <w:b/>
                <w:sz w:val="24"/>
                <w:szCs w:val="24"/>
              </w:rPr>
            </w:pPr>
            <w:r w:rsidRPr="002271F5">
              <w:rPr>
                <w:rFonts w:ascii="Times New Roman" w:eastAsia="Calibri" w:hAnsi="Times New Roman" w:cs="Times New Roman"/>
                <w:b/>
                <w:sz w:val="24"/>
                <w:szCs w:val="24"/>
              </w:rPr>
              <w:t>IŠ VISO (bendra pasiūlymo kaina):</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rsidR="00C50402" w:rsidRDefault="00C50402" w:rsidP="00C50402">
            <w:pPr>
              <w:suppressAutoHyphens/>
              <w:spacing w:after="0" w:line="240" w:lineRule="auto"/>
              <w:jc w:val="center"/>
              <w:rPr>
                <w:rFonts w:ascii="Times New Roman" w:eastAsia="Calibri" w:hAnsi="Times New Roman" w:cs="Times New Roman"/>
                <w:sz w:val="24"/>
                <w:szCs w:val="24"/>
              </w:rPr>
            </w:pPr>
          </w:p>
        </w:tc>
      </w:tr>
      <w:tr w:rsidR="00C50402" w:rsidTr="002271F5">
        <w:trPr>
          <w:trHeight w:val="722"/>
        </w:trPr>
        <w:tc>
          <w:tcPr>
            <w:tcW w:w="984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0402" w:rsidRDefault="00C50402" w:rsidP="00C50402">
            <w:pPr>
              <w:suppressAutoHyphens/>
              <w:spacing w:after="0" w:line="240" w:lineRule="auto"/>
              <w:jc w:val="both"/>
              <w:rPr>
                <w:rFonts w:ascii="Times New Roman" w:eastAsia="Calibri" w:hAnsi="Times New Roman" w:cs="Times New Roman"/>
                <w:b/>
                <w:sz w:val="24"/>
                <w:szCs w:val="24"/>
              </w:rPr>
            </w:pPr>
            <w:r w:rsidRPr="002271F5">
              <w:rPr>
                <w:rFonts w:ascii="Times New Roman" w:eastAsia="Calibri" w:hAnsi="Times New Roman" w:cs="Times New Roman"/>
                <w:b/>
                <w:sz w:val="24"/>
                <w:szCs w:val="24"/>
              </w:rPr>
              <w:t xml:space="preserve">Bendra pasiūlymo kaina žodžiais, </w:t>
            </w:r>
            <w:proofErr w:type="spellStart"/>
            <w:r w:rsidRPr="002271F5">
              <w:rPr>
                <w:rFonts w:ascii="Times New Roman" w:eastAsia="Calibri" w:hAnsi="Times New Roman" w:cs="Times New Roman"/>
                <w:b/>
                <w:sz w:val="24"/>
                <w:szCs w:val="24"/>
              </w:rPr>
              <w:t>Eur</w:t>
            </w:r>
            <w:proofErr w:type="spellEnd"/>
            <w:r w:rsidRPr="002271F5">
              <w:rPr>
                <w:rFonts w:ascii="Times New Roman" w:eastAsia="Calibri" w:hAnsi="Times New Roman" w:cs="Times New Roman"/>
                <w:b/>
                <w:sz w:val="24"/>
                <w:szCs w:val="24"/>
              </w:rPr>
              <w:t xml:space="preserve"> su PVM:   </w:t>
            </w:r>
          </w:p>
          <w:p w:rsidR="00C50402" w:rsidRPr="002271F5" w:rsidRDefault="00C50402" w:rsidP="00C50402">
            <w:pPr>
              <w:suppressAutoHyphens/>
              <w:spacing w:after="0" w:line="240" w:lineRule="auto"/>
              <w:jc w:val="both"/>
              <w:rPr>
                <w:rFonts w:ascii="Times New Roman" w:eastAsia="Calibri" w:hAnsi="Times New Roman" w:cs="Times New Roman"/>
                <w:b/>
                <w:sz w:val="24"/>
                <w:szCs w:val="24"/>
              </w:rPr>
            </w:pPr>
          </w:p>
        </w:tc>
      </w:tr>
    </w:tbl>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E27E77"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Siūlomos </w:t>
      </w:r>
      <w:r>
        <w:rPr>
          <w:rFonts w:ascii="Times New Roman" w:eastAsia="Calibri" w:hAnsi="Times New Roman" w:cs="Times New Roman"/>
          <w:sz w:val="24"/>
          <w:lang w:eastAsia="zh-CN"/>
        </w:rPr>
        <w:t>prekės</w:t>
      </w:r>
      <w:r w:rsidRPr="00E27E77">
        <w:rPr>
          <w:rFonts w:ascii="Times New Roman" w:eastAsia="Calibri" w:hAnsi="Times New Roman" w:cs="Times New Roman"/>
          <w:sz w:val="24"/>
          <w:lang w:eastAsia="zh-CN"/>
        </w:rPr>
        <w:t xml:space="preserve">  visiškai atitinka  pirkimo dokumentuose nurodytus reikalavimus ir jų savybės tokios </w:t>
      </w:r>
      <w:r w:rsidRPr="00E27E77">
        <w:rPr>
          <w:rFonts w:ascii="Times New Roman" w:eastAsia="Calibri" w:hAnsi="Times New Roman" w:cs="Times New Roman"/>
          <w:color w:val="FF0000"/>
          <w:sz w:val="24"/>
          <w:szCs w:val="24"/>
          <w:lang w:eastAsia="ar-SA"/>
        </w:rPr>
        <w:t xml:space="preserve">(tinkamai neužpildžius lentelės </w:t>
      </w:r>
      <w:r>
        <w:rPr>
          <w:rFonts w:ascii="Times New Roman" w:eastAsia="Calibri" w:hAnsi="Times New Roman" w:cs="Times New Roman"/>
          <w:color w:val="FF0000"/>
          <w:sz w:val="24"/>
          <w:szCs w:val="24"/>
          <w:lang w:eastAsia="ar-SA"/>
        </w:rPr>
        <w:t>4</w:t>
      </w:r>
      <w:r w:rsidRPr="00E27E77">
        <w:rPr>
          <w:rFonts w:ascii="Times New Roman" w:eastAsia="Calibri" w:hAnsi="Times New Roman" w:cs="Times New Roman"/>
          <w:color w:val="FF0000"/>
          <w:sz w:val="24"/>
          <w:szCs w:val="24"/>
          <w:lang w:eastAsia="ar-SA"/>
        </w:rPr>
        <w:t xml:space="preserve"> stulpelio (tiksliai nenurodžius siūlomų </w:t>
      </w:r>
      <w:r>
        <w:rPr>
          <w:rFonts w:ascii="Times New Roman" w:eastAsia="Calibri" w:hAnsi="Times New Roman" w:cs="Times New Roman"/>
          <w:color w:val="FF0000"/>
          <w:sz w:val="24"/>
          <w:szCs w:val="24"/>
          <w:lang w:eastAsia="ar-SA"/>
        </w:rPr>
        <w:t>prekių</w:t>
      </w:r>
      <w:r w:rsidRPr="00E27E77">
        <w:rPr>
          <w:rFonts w:ascii="Times New Roman" w:eastAsia="Calibri" w:hAnsi="Times New Roman" w:cs="Times New Roman"/>
          <w:color w:val="FF0000"/>
          <w:sz w:val="24"/>
          <w:szCs w:val="24"/>
          <w:lang w:eastAsia="ar-SA"/>
        </w:rPr>
        <w:t xml:space="preserve"> techninių rodiklių) pasiūlymas bus atmetamas kaip neatitinkantis pirkimo dokumentuose nustatytų reikalavimų (VPĮ 45 str. 3 d.))</w:t>
      </w:r>
      <w:r w:rsidRPr="00E27E77">
        <w:rPr>
          <w:rFonts w:ascii="Times New Roman" w:eastAsia="Calibri" w:hAnsi="Times New Roman" w:cs="Times New Roman"/>
          <w:sz w:val="24"/>
          <w:szCs w:val="24"/>
          <w:lang w:eastAsia="ar-SA"/>
        </w:rPr>
        <w:t>:</w:t>
      </w:r>
    </w:p>
    <w:p w:rsidR="004A78AA" w:rsidRDefault="004A78AA" w:rsidP="002271F5">
      <w:pPr>
        <w:suppressAutoHyphens/>
        <w:spacing w:after="0" w:line="240" w:lineRule="auto"/>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W w:w="9560" w:type="dxa"/>
        <w:tblInd w:w="-137" w:type="dxa"/>
        <w:tblCellMar>
          <w:left w:w="5" w:type="dxa"/>
          <w:right w:w="5" w:type="dxa"/>
        </w:tblCellMar>
        <w:tblLook w:val="0000" w:firstRow="0" w:lastRow="0" w:firstColumn="0" w:lastColumn="0" w:noHBand="0" w:noVBand="0"/>
      </w:tblPr>
      <w:tblGrid>
        <w:gridCol w:w="426"/>
        <w:gridCol w:w="1417"/>
        <w:gridCol w:w="4395"/>
        <w:gridCol w:w="3260"/>
        <w:gridCol w:w="62"/>
      </w:tblGrid>
      <w:tr w:rsidR="00C50402" w:rsidRPr="00551171" w:rsidTr="00D82675">
        <w:trPr>
          <w:trHeight w:val="255"/>
        </w:trPr>
        <w:tc>
          <w:tcPr>
            <w:tcW w:w="426"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C50402" w:rsidRDefault="00C50402" w:rsidP="00C50402">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1417"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C50402" w:rsidRDefault="00C50402" w:rsidP="00C50402">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Prekių pavadinimas</w:t>
            </w:r>
          </w:p>
        </w:tc>
        <w:tc>
          <w:tcPr>
            <w:tcW w:w="4395" w:type="dxa"/>
            <w:tcBorders>
              <w:top w:val="single" w:sz="4" w:space="0" w:color="000000"/>
              <w:left w:val="single" w:sz="4" w:space="0" w:color="000000"/>
              <w:bottom w:val="single" w:sz="4" w:space="0" w:color="000000"/>
              <w:right w:val="single" w:sz="4" w:space="0" w:color="auto"/>
            </w:tcBorders>
            <w:shd w:val="clear" w:color="FFFFCC" w:fill="FFFFFF"/>
            <w:vAlign w:val="center"/>
          </w:tcPr>
          <w:p w:rsidR="00C50402" w:rsidRDefault="00C50402" w:rsidP="00C50402">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Pirkimo dokumentuose nustatyti prekių  techniniai rodikliai</w:t>
            </w:r>
          </w:p>
        </w:tc>
        <w:tc>
          <w:tcPr>
            <w:tcW w:w="3260" w:type="dxa"/>
            <w:tcBorders>
              <w:top w:val="single" w:sz="4" w:space="0" w:color="auto"/>
              <w:left w:val="single" w:sz="4" w:space="0" w:color="auto"/>
              <w:bottom w:val="single" w:sz="4" w:space="0" w:color="auto"/>
              <w:right w:val="single" w:sz="4" w:space="0" w:color="auto"/>
            </w:tcBorders>
            <w:vAlign w:val="center"/>
          </w:tcPr>
          <w:p w:rsidR="00C50402" w:rsidRDefault="00C50402" w:rsidP="00C50402">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Tiekėjų siūlomų prekių rodiklių reikšmės</w:t>
            </w:r>
          </w:p>
          <w:p w:rsidR="00D82675" w:rsidRPr="00D82675" w:rsidRDefault="00D82675" w:rsidP="00D82675">
            <w:pPr>
              <w:tabs>
                <w:tab w:val="left" w:pos="1380"/>
              </w:tabs>
              <w:spacing w:after="0" w:line="240" w:lineRule="auto"/>
              <w:ind w:right="28"/>
              <w:jc w:val="center"/>
              <w:rPr>
                <w:rFonts w:ascii="Times New Roman" w:hAnsi="Times New Roman" w:cs="Times New Roman"/>
                <w:i/>
                <w:sz w:val="24"/>
              </w:rPr>
            </w:pPr>
            <w:r w:rsidRPr="00D82675">
              <w:rPr>
                <w:rFonts w:ascii="Times New Roman" w:hAnsi="Times New Roman" w:cs="Times New Roman"/>
                <w:i/>
                <w:color w:val="FF0000"/>
                <w:sz w:val="24"/>
              </w:rPr>
              <w:t>(tiekė</w:t>
            </w:r>
            <w:r w:rsidR="00D949A7">
              <w:rPr>
                <w:rFonts w:ascii="Times New Roman" w:hAnsi="Times New Roman" w:cs="Times New Roman"/>
                <w:i/>
                <w:color w:val="FF0000"/>
                <w:sz w:val="24"/>
              </w:rPr>
              <w:t>jas</w:t>
            </w:r>
            <w:r w:rsidRPr="00D82675">
              <w:rPr>
                <w:rFonts w:ascii="Times New Roman" w:hAnsi="Times New Roman" w:cs="Times New Roman"/>
                <w:i/>
                <w:color w:val="FF0000"/>
                <w:sz w:val="24"/>
              </w:rPr>
              <w:t xml:space="preserve"> nurodo prekių techninius rodiklius) </w:t>
            </w:r>
          </w:p>
        </w:tc>
        <w:tc>
          <w:tcPr>
            <w:tcW w:w="62" w:type="dxa"/>
            <w:tcBorders>
              <w:left w:val="single" w:sz="4" w:space="0" w:color="auto"/>
            </w:tcBorders>
            <w:shd w:val="clear" w:color="auto" w:fill="auto"/>
          </w:tcPr>
          <w:p w:rsidR="00C50402" w:rsidRPr="00551171" w:rsidRDefault="00C50402" w:rsidP="00C50402">
            <w:pPr>
              <w:jc w:val="center"/>
            </w:pPr>
          </w:p>
        </w:tc>
      </w:tr>
      <w:tr w:rsidR="00240297" w:rsidRPr="00551171" w:rsidTr="00D82675">
        <w:trPr>
          <w:trHeight w:val="255"/>
        </w:trPr>
        <w:tc>
          <w:tcPr>
            <w:tcW w:w="426"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240297" w:rsidRPr="00524AE1" w:rsidRDefault="00240297" w:rsidP="00240297">
            <w:pPr>
              <w:spacing w:after="0"/>
              <w:jc w:val="center"/>
              <w:rPr>
                <w:rFonts w:ascii="Times New Roman" w:hAnsi="Times New Roman"/>
                <w:b/>
                <w:sz w:val="24"/>
                <w:szCs w:val="24"/>
                <w:lang w:eastAsia="ar-SA"/>
              </w:rPr>
            </w:pPr>
            <w:r w:rsidRPr="00524AE1">
              <w:rPr>
                <w:rFonts w:ascii="Times New Roman" w:hAnsi="Times New Roman"/>
                <w:b/>
                <w:sz w:val="24"/>
                <w:szCs w:val="24"/>
                <w:lang w:eastAsia="ar-SA"/>
              </w:rPr>
              <w:t>1</w:t>
            </w:r>
          </w:p>
        </w:tc>
        <w:tc>
          <w:tcPr>
            <w:tcW w:w="1417"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240297" w:rsidRPr="00524AE1" w:rsidRDefault="00240297" w:rsidP="00240297">
            <w:pPr>
              <w:spacing w:after="0"/>
              <w:jc w:val="center"/>
              <w:rPr>
                <w:rFonts w:ascii="Times New Roman" w:hAnsi="Times New Roman"/>
                <w:b/>
                <w:sz w:val="24"/>
                <w:szCs w:val="24"/>
                <w:lang w:eastAsia="ar-SA"/>
              </w:rPr>
            </w:pPr>
            <w:r w:rsidRPr="00524AE1">
              <w:rPr>
                <w:rFonts w:ascii="Times New Roman" w:hAnsi="Times New Roman"/>
                <w:b/>
                <w:sz w:val="24"/>
                <w:szCs w:val="24"/>
                <w:lang w:eastAsia="ar-SA"/>
              </w:rPr>
              <w:t>2</w:t>
            </w:r>
          </w:p>
        </w:tc>
        <w:tc>
          <w:tcPr>
            <w:tcW w:w="4395" w:type="dxa"/>
            <w:tcBorders>
              <w:top w:val="single" w:sz="4" w:space="0" w:color="000000"/>
              <w:left w:val="single" w:sz="4" w:space="0" w:color="000000"/>
              <w:bottom w:val="single" w:sz="4" w:space="0" w:color="000000"/>
              <w:right w:val="single" w:sz="4" w:space="0" w:color="auto"/>
            </w:tcBorders>
            <w:shd w:val="clear" w:color="FFFFCC" w:fill="FFFFFF"/>
            <w:vAlign w:val="center"/>
          </w:tcPr>
          <w:p w:rsidR="00240297" w:rsidRPr="00524AE1" w:rsidRDefault="00240297" w:rsidP="00240297">
            <w:pPr>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3260" w:type="dxa"/>
            <w:tcBorders>
              <w:top w:val="single" w:sz="4" w:space="0" w:color="auto"/>
              <w:left w:val="single" w:sz="4" w:space="0" w:color="auto"/>
              <w:bottom w:val="single" w:sz="4" w:space="0" w:color="auto"/>
              <w:right w:val="single" w:sz="4" w:space="0" w:color="auto"/>
            </w:tcBorders>
            <w:vAlign w:val="center"/>
          </w:tcPr>
          <w:p w:rsidR="00240297" w:rsidRPr="00524AE1" w:rsidRDefault="00240297" w:rsidP="00240297">
            <w:pPr>
              <w:spacing w:after="0"/>
              <w:jc w:val="center"/>
              <w:rPr>
                <w:rFonts w:ascii="Times New Roman" w:hAnsi="Times New Roman"/>
                <w:b/>
                <w:sz w:val="24"/>
                <w:szCs w:val="24"/>
              </w:rPr>
            </w:pPr>
            <w:r>
              <w:rPr>
                <w:rFonts w:ascii="Times New Roman" w:hAnsi="Times New Roman"/>
                <w:b/>
                <w:sz w:val="24"/>
                <w:szCs w:val="24"/>
              </w:rPr>
              <w:t>4</w:t>
            </w:r>
          </w:p>
        </w:tc>
        <w:tc>
          <w:tcPr>
            <w:tcW w:w="62" w:type="dxa"/>
            <w:tcBorders>
              <w:left w:val="single" w:sz="4" w:space="0" w:color="auto"/>
            </w:tcBorders>
            <w:shd w:val="clear" w:color="auto" w:fill="auto"/>
          </w:tcPr>
          <w:p w:rsidR="00240297" w:rsidRPr="00551171" w:rsidRDefault="00240297" w:rsidP="00240297">
            <w:pPr>
              <w:jc w:val="center"/>
            </w:pPr>
          </w:p>
        </w:tc>
      </w:tr>
      <w:tr w:rsidR="00711F04" w:rsidRPr="00524AE1" w:rsidTr="00711F04">
        <w:trPr>
          <w:trHeight w:val="1517"/>
        </w:trPr>
        <w:tc>
          <w:tcPr>
            <w:tcW w:w="426"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711F04" w:rsidRPr="00260A01" w:rsidRDefault="00711F04" w:rsidP="002B5171">
            <w:pPr>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5812" w:type="dxa"/>
            <w:gridSpan w:val="2"/>
            <w:tcBorders>
              <w:top w:val="single" w:sz="4" w:space="0" w:color="000000"/>
              <w:left w:val="single" w:sz="4" w:space="0" w:color="000000"/>
              <w:bottom w:val="single" w:sz="4" w:space="0" w:color="000000"/>
              <w:right w:val="single" w:sz="4" w:space="0" w:color="auto"/>
            </w:tcBorders>
            <w:shd w:val="clear" w:color="FFFFCC" w:fill="FFFFFF"/>
            <w:vAlign w:val="center"/>
          </w:tcPr>
          <w:p w:rsidR="00711F04" w:rsidRPr="008C3466" w:rsidRDefault="008C3466" w:rsidP="008C3466">
            <w:pPr>
              <w:spacing w:after="0"/>
              <w:rPr>
                <w:rFonts w:ascii="Times New Roman" w:hAnsi="Times New Roman" w:cs="Times New Roman"/>
                <w:sz w:val="24"/>
                <w:szCs w:val="24"/>
              </w:rPr>
            </w:pPr>
            <w:r w:rsidRPr="008C3466">
              <w:rPr>
                <w:rFonts w:ascii="Times New Roman" w:hAnsi="Times New Roman" w:cs="Times New Roman"/>
                <w:sz w:val="24"/>
                <w:szCs w:val="24"/>
              </w:rPr>
              <w:t xml:space="preserve">Pirkimo objektas – geriamasis vanduo </w:t>
            </w:r>
            <w:r w:rsidRPr="008C3466">
              <w:rPr>
                <w:rFonts w:ascii="Times New Roman" w:hAnsi="Times New Roman" w:cs="Times New Roman"/>
                <w:sz w:val="24"/>
                <w:szCs w:val="24"/>
                <w:lang w:val="en-US"/>
              </w:rPr>
              <w:t>(</w:t>
            </w:r>
            <w:proofErr w:type="spellStart"/>
            <w:r w:rsidRPr="008C3466">
              <w:rPr>
                <w:rFonts w:ascii="Times New Roman" w:hAnsi="Times New Roman" w:cs="Times New Roman"/>
                <w:sz w:val="24"/>
                <w:szCs w:val="24"/>
                <w:lang w:val="en-US"/>
              </w:rPr>
              <w:t>toliau</w:t>
            </w:r>
            <w:proofErr w:type="spellEnd"/>
            <w:r w:rsidRPr="008C3466">
              <w:rPr>
                <w:rFonts w:ascii="Times New Roman" w:hAnsi="Times New Roman" w:cs="Times New Roman"/>
                <w:sz w:val="24"/>
                <w:szCs w:val="24"/>
                <w:lang w:val="en-US"/>
              </w:rPr>
              <w:t xml:space="preserve"> – </w:t>
            </w:r>
            <w:proofErr w:type="spellStart"/>
            <w:r w:rsidRPr="008C3466">
              <w:rPr>
                <w:rFonts w:ascii="Times New Roman" w:hAnsi="Times New Roman" w:cs="Times New Roman"/>
                <w:sz w:val="24"/>
                <w:szCs w:val="24"/>
                <w:lang w:val="en-US"/>
              </w:rPr>
              <w:t>vanduo</w:t>
            </w:r>
            <w:proofErr w:type="spellEnd"/>
            <w:r w:rsidRPr="008C3466">
              <w:rPr>
                <w:rFonts w:ascii="Times New Roman" w:hAnsi="Times New Roman" w:cs="Times New Roman"/>
                <w:sz w:val="24"/>
                <w:szCs w:val="24"/>
                <w:lang w:val="en-US"/>
              </w:rPr>
              <w:t>)</w:t>
            </w:r>
            <w:r w:rsidRPr="008C3466">
              <w:rPr>
                <w:rFonts w:ascii="Times New Roman" w:hAnsi="Times New Roman" w:cs="Times New Roman"/>
                <w:sz w:val="24"/>
                <w:szCs w:val="24"/>
              </w:rPr>
              <w:t xml:space="preserve"> 19 l (± 100 ml) talpos daugkartiniuose plastikiniuose buteliuose kartu su plastikinėmis vienkartinėmis stiklinaitėmis (toliau – stiklinaitės). Vandens vėsinimo ir kaitinimo įrenginius su laikikliais stiklinaitėms tiekėjas pristato nemokamai pagal perkančiosios organizacijos poreikius ir suteikia perkančiajai organizacijai naudotis neatlygintinai visą sutarties galiojimo laikotarpį.</w:t>
            </w:r>
          </w:p>
        </w:tc>
        <w:tc>
          <w:tcPr>
            <w:tcW w:w="3260" w:type="dxa"/>
            <w:tcBorders>
              <w:top w:val="single" w:sz="4" w:space="0" w:color="auto"/>
              <w:left w:val="single" w:sz="4" w:space="0" w:color="auto"/>
              <w:bottom w:val="single" w:sz="4" w:space="0" w:color="auto"/>
              <w:right w:val="single" w:sz="4" w:space="0" w:color="auto"/>
            </w:tcBorders>
          </w:tcPr>
          <w:p w:rsidR="00711F04" w:rsidRDefault="00711F04" w:rsidP="00C50402">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t>Taip / Ne</w:t>
            </w:r>
          </w:p>
          <w:p w:rsidR="00711F04" w:rsidRDefault="00711F04" w:rsidP="00C50402">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711F04" w:rsidRDefault="00711F04" w:rsidP="00C50402">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711F04" w:rsidRPr="00741CAB" w:rsidRDefault="00711F04" w:rsidP="00C50402">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711F04" w:rsidRPr="00551171" w:rsidRDefault="00711F04" w:rsidP="002B5171">
            <w:pPr>
              <w:jc w:val="center"/>
            </w:pPr>
          </w:p>
        </w:tc>
        <w:tc>
          <w:tcPr>
            <w:tcW w:w="62" w:type="dxa"/>
            <w:tcBorders>
              <w:left w:val="single" w:sz="4" w:space="0" w:color="auto"/>
            </w:tcBorders>
            <w:shd w:val="clear" w:color="auto" w:fill="auto"/>
          </w:tcPr>
          <w:p w:rsidR="00711F04" w:rsidRPr="00551171" w:rsidRDefault="00711F04" w:rsidP="002B5171">
            <w:pPr>
              <w:jc w:val="center"/>
            </w:pPr>
          </w:p>
        </w:tc>
      </w:tr>
      <w:tr w:rsidR="00711F04" w:rsidRPr="00524AE1" w:rsidTr="00711F04">
        <w:trPr>
          <w:trHeight w:val="1455"/>
        </w:trPr>
        <w:tc>
          <w:tcPr>
            <w:tcW w:w="426"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711F04" w:rsidRPr="00551171" w:rsidRDefault="00711F04" w:rsidP="002B5171">
            <w:pPr>
              <w:spacing w:after="0"/>
              <w:jc w:val="center"/>
              <w:rPr>
                <w:rFonts w:ascii="Times New Roman" w:hAnsi="Times New Roman"/>
                <w:sz w:val="24"/>
                <w:szCs w:val="24"/>
                <w:lang w:eastAsia="ar-SA"/>
              </w:rPr>
            </w:pPr>
            <w:r>
              <w:rPr>
                <w:rFonts w:ascii="Times New Roman" w:hAnsi="Times New Roman"/>
                <w:sz w:val="24"/>
                <w:szCs w:val="24"/>
                <w:lang w:eastAsia="ar-SA"/>
              </w:rPr>
              <w:t>2</w:t>
            </w:r>
            <w:r w:rsidRPr="00551171">
              <w:rPr>
                <w:rFonts w:ascii="Times New Roman" w:hAnsi="Times New Roman"/>
                <w:sz w:val="24"/>
                <w:szCs w:val="24"/>
                <w:lang w:eastAsia="ar-SA"/>
              </w:rPr>
              <w:t>.</w:t>
            </w:r>
          </w:p>
        </w:tc>
        <w:tc>
          <w:tcPr>
            <w:tcW w:w="5812" w:type="dxa"/>
            <w:gridSpan w:val="2"/>
            <w:tcBorders>
              <w:top w:val="single" w:sz="4" w:space="0" w:color="000000"/>
              <w:left w:val="single" w:sz="4" w:space="0" w:color="000000"/>
              <w:bottom w:val="single" w:sz="4" w:space="0" w:color="000000"/>
              <w:right w:val="single" w:sz="4" w:space="0" w:color="auto"/>
            </w:tcBorders>
            <w:shd w:val="clear" w:color="FFFFCC" w:fill="FFFFFF"/>
            <w:vAlign w:val="center"/>
          </w:tcPr>
          <w:p w:rsidR="00711F04" w:rsidRPr="008C3466" w:rsidRDefault="008C3466" w:rsidP="008C3466">
            <w:pPr>
              <w:spacing w:after="0"/>
              <w:rPr>
                <w:rFonts w:ascii="Times New Roman" w:eastAsiaTheme="minorEastAsia" w:hAnsi="Times New Roman" w:cs="Times New Roman"/>
                <w:sz w:val="24"/>
                <w:szCs w:val="24"/>
                <w:lang w:eastAsia="lt-LT"/>
              </w:rPr>
            </w:pPr>
            <w:proofErr w:type="spellStart"/>
            <w:r w:rsidRPr="008C3466">
              <w:rPr>
                <w:rFonts w:ascii="Times New Roman" w:hAnsi="Times New Roman" w:cs="Times New Roman"/>
                <w:sz w:val="24"/>
                <w:szCs w:val="24"/>
                <w:lang w:val="en-US"/>
              </w:rPr>
              <w:t>Vandens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išpilstymo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įranga</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turi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atšaldyti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vandenį</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temperatūros</w:t>
            </w:r>
            <w:proofErr w:type="spellEnd"/>
            <w:r w:rsidRPr="008C3466">
              <w:rPr>
                <w:rFonts w:ascii="Times New Roman" w:hAnsi="Times New Roman" w:cs="Times New Roman"/>
                <w:sz w:val="24"/>
                <w:szCs w:val="24"/>
                <w:lang w:val="en-US"/>
              </w:rPr>
              <w:t xml:space="preserve"> ribose </w:t>
            </w:r>
            <w:proofErr w:type="spellStart"/>
            <w:r w:rsidRPr="008C3466">
              <w:rPr>
                <w:rFonts w:ascii="Times New Roman" w:hAnsi="Times New Roman" w:cs="Times New Roman"/>
                <w:sz w:val="24"/>
                <w:szCs w:val="24"/>
                <w:lang w:val="en-US"/>
              </w:rPr>
              <w:t>nuo</w:t>
            </w:r>
            <w:proofErr w:type="spellEnd"/>
            <w:r w:rsidRPr="008C3466">
              <w:rPr>
                <w:rFonts w:ascii="Times New Roman" w:hAnsi="Times New Roman" w:cs="Times New Roman"/>
                <w:sz w:val="24"/>
                <w:szCs w:val="24"/>
                <w:lang w:val="en-US"/>
              </w:rPr>
              <w:t xml:space="preserve"> +5 ºC </w:t>
            </w:r>
            <w:proofErr w:type="spellStart"/>
            <w:r w:rsidRPr="008C3466">
              <w:rPr>
                <w:rFonts w:ascii="Times New Roman" w:hAnsi="Times New Roman" w:cs="Times New Roman"/>
                <w:sz w:val="24"/>
                <w:szCs w:val="24"/>
                <w:lang w:val="en-US"/>
              </w:rPr>
              <w:t>iki</w:t>
            </w:r>
            <w:proofErr w:type="spellEnd"/>
            <w:r w:rsidRPr="008C3466">
              <w:rPr>
                <w:rFonts w:ascii="Times New Roman" w:hAnsi="Times New Roman" w:cs="Times New Roman"/>
                <w:sz w:val="24"/>
                <w:szCs w:val="24"/>
                <w:lang w:val="en-US"/>
              </w:rPr>
              <w:t xml:space="preserve"> +10 ºC, </w:t>
            </w:r>
            <w:proofErr w:type="spellStart"/>
            <w:r w:rsidRPr="008C3466">
              <w:rPr>
                <w:rFonts w:ascii="Times New Roman" w:hAnsi="Times New Roman" w:cs="Times New Roman"/>
                <w:sz w:val="24"/>
                <w:szCs w:val="24"/>
                <w:lang w:val="en-US"/>
              </w:rPr>
              <w:t>šildyti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vandenį</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temperatūros</w:t>
            </w:r>
            <w:proofErr w:type="spellEnd"/>
            <w:r w:rsidRPr="008C3466">
              <w:rPr>
                <w:rFonts w:ascii="Times New Roman" w:hAnsi="Times New Roman" w:cs="Times New Roman"/>
                <w:sz w:val="24"/>
                <w:szCs w:val="24"/>
                <w:lang w:val="en-US"/>
              </w:rPr>
              <w:t xml:space="preserve"> ribose </w:t>
            </w:r>
            <w:proofErr w:type="spellStart"/>
            <w:r w:rsidRPr="008C3466">
              <w:rPr>
                <w:rFonts w:ascii="Times New Roman" w:hAnsi="Times New Roman" w:cs="Times New Roman"/>
                <w:sz w:val="24"/>
                <w:szCs w:val="24"/>
                <w:lang w:val="en-US"/>
              </w:rPr>
              <w:t>nuo</w:t>
            </w:r>
            <w:proofErr w:type="spellEnd"/>
            <w:r w:rsidRPr="008C3466">
              <w:rPr>
                <w:rFonts w:ascii="Times New Roman" w:hAnsi="Times New Roman" w:cs="Times New Roman"/>
                <w:sz w:val="24"/>
                <w:szCs w:val="24"/>
                <w:lang w:val="en-US"/>
              </w:rPr>
              <w:t xml:space="preserve"> +80 ºC </w:t>
            </w:r>
            <w:proofErr w:type="spellStart"/>
            <w:r w:rsidRPr="008C3466">
              <w:rPr>
                <w:rFonts w:ascii="Times New Roman" w:hAnsi="Times New Roman" w:cs="Times New Roman"/>
                <w:sz w:val="24"/>
                <w:szCs w:val="24"/>
                <w:lang w:val="en-US"/>
              </w:rPr>
              <w:t>iki</w:t>
            </w:r>
            <w:proofErr w:type="spellEnd"/>
            <w:r w:rsidRPr="008C3466">
              <w:rPr>
                <w:rFonts w:ascii="Times New Roman" w:hAnsi="Times New Roman" w:cs="Times New Roman"/>
                <w:sz w:val="24"/>
                <w:szCs w:val="24"/>
                <w:lang w:val="en-US"/>
              </w:rPr>
              <w:t xml:space="preserve"> +95 ºC.</w:t>
            </w:r>
          </w:p>
        </w:tc>
        <w:tc>
          <w:tcPr>
            <w:tcW w:w="3260" w:type="dxa"/>
            <w:tcBorders>
              <w:top w:val="single" w:sz="4" w:space="0" w:color="auto"/>
              <w:left w:val="single" w:sz="4" w:space="0" w:color="auto"/>
              <w:bottom w:val="single" w:sz="4" w:space="0" w:color="auto"/>
              <w:right w:val="single" w:sz="4" w:space="0" w:color="auto"/>
            </w:tcBorders>
          </w:tcPr>
          <w:p w:rsidR="00711F04" w:rsidRDefault="00711F04" w:rsidP="00D82675">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t>Taip / Ne</w:t>
            </w:r>
          </w:p>
          <w:p w:rsidR="00711F04" w:rsidRDefault="00711F04" w:rsidP="00D82675">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711F04" w:rsidRDefault="00711F04" w:rsidP="00D82675">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711F04" w:rsidRPr="00741CAB" w:rsidRDefault="00711F04" w:rsidP="00D82675">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711F04" w:rsidRPr="00551171" w:rsidRDefault="00711F04" w:rsidP="002B5171">
            <w:pPr>
              <w:jc w:val="center"/>
            </w:pPr>
          </w:p>
        </w:tc>
        <w:tc>
          <w:tcPr>
            <w:tcW w:w="62" w:type="dxa"/>
            <w:tcBorders>
              <w:left w:val="single" w:sz="4" w:space="0" w:color="auto"/>
            </w:tcBorders>
            <w:shd w:val="clear" w:color="auto" w:fill="auto"/>
          </w:tcPr>
          <w:p w:rsidR="00711F04" w:rsidRPr="00551171" w:rsidRDefault="00711F04" w:rsidP="002B5171">
            <w:pPr>
              <w:jc w:val="center"/>
            </w:pPr>
          </w:p>
        </w:tc>
      </w:tr>
      <w:tr w:rsidR="00711F04" w:rsidRPr="00524AE1" w:rsidTr="00C263C9">
        <w:trPr>
          <w:trHeight w:val="255"/>
        </w:trPr>
        <w:tc>
          <w:tcPr>
            <w:tcW w:w="426" w:type="dxa"/>
            <w:tcBorders>
              <w:top w:val="single" w:sz="4" w:space="0" w:color="000000"/>
              <w:left w:val="single" w:sz="4" w:space="0" w:color="000000"/>
              <w:bottom w:val="single" w:sz="4" w:space="0" w:color="auto"/>
              <w:right w:val="single" w:sz="4" w:space="0" w:color="000000"/>
            </w:tcBorders>
            <w:shd w:val="clear" w:color="FFFFCC" w:fill="FFFFFF"/>
            <w:vAlign w:val="center"/>
          </w:tcPr>
          <w:p w:rsidR="00711F04" w:rsidRPr="00551171" w:rsidRDefault="00711F04" w:rsidP="002B5171">
            <w:pPr>
              <w:spacing w:after="0"/>
              <w:jc w:val="center"/>
              <w:rPr>
                <w:rFonts w:ascii="Times New Roman" w:hAnsi="Times New Roman"/>
                <w:sz w:val="24"/>
                <w:szCs w:val="24"/>
                <w:lang w:eastAsia="ar-SA"/>
              </w:rPr>
            </w:pPr>
            <w:r>
              <w:rPr>
                <w:rFonts w:ascii="Times New Roman" w:hAnsi="Times New Roman"/>
                <w:sz w:val="24"/>
                <w:szCs w:val="24"/>
                <w:lang w:eastAsia="ar-SA"/>
              </w:rPr>
              <w:t>3.</w:t>
            </w:r>
          </w:p>
        </w:tc>
        <w:tc>
          <w:tcPr>
            <w:tcW w:w="5812" w:type="dxa"/>
            <w:gridSpan w:val="2"/>
            <w:tcBorders>
              <w:top w:val="single" w:sz="4" w:space="0" w:color="000000"/>
              <w:left w:val="single" w:sz="4" w:space="0" w:color="000000"/>
              <w:bottom w:val="single" w:sz="4" w:space="0" w:color="auto"/>
              <w:right w:val="single" w:sz="4" w:space="0" w:color="auto"/>
            </w:tcBorders>
            <w:shd w:val="clear" w:color="FFFFCC" w:fill="FFFFFF"/>
            <w:vAlign w:val="center"/>
          </w:tcPr>
          <w:p w:rsidR="00711F04" w:rsidRPr="008C3466" w:rsidRDefault="008C3466" w:rsidP="008C3466">
            <w:pPr>
              <w:spacing w:after="0"/>
              <w:rPr>
                <w:rFonts w:ascii="Times New Roman" w:eastAsiaTheme="minorEastAsia" w:hAnsi="Times New Roman" w:cs="Times New Roman"/>
                <w:sz w:val="24"/>
                <w:szCs w:val="24"/>
                <w:lang w:eastAsia="lt-LT"/>
              </w:rPr>
            </w:pPr>
            <w:r w:rsidRPr="008C3466">
              <w:rPr>
                <w:rFonts w:ascii="Times New Roman" w:hAnsi="Times New Roman" w:cs="Times New Roman"/>
                <w:sz w:val="24"/>
                <w:szCs w:val="24"/>
              </w:rPr>
              <w:t xml:space="preserve">Tiekiamas vanduo turi atitikti Lietuvos Respublikos higienos normų geriamajam vandeniui keliamus reikalavimus pagal Lietuvos Respublikos ir Europos Sąjungos higienos normas: HN 28:2003 (2003 m. gruodžio 23 d. Lietuvos Respublikos sveikatos apsaugos ministro įsakymas Nr. V-758) ir HN 11:2002 (2002 m. gruodžio 24 d. Lietuvos Respublikos sveikatos apsaugos ministro įsakymas Nr. 677), kurios patvirtintos tiekiamo geriamojo </w:t>
            </w:r>
            <w:r w:rsidRPr="008C3466">
              <w:rPr>
                <w:rFonts w:ascii="Times New Roman" w:hAnsi="Times New Roman" w:cs="Times New Roman"/>
                <w:sz w:val="24"/>
                <w:szCs w:val="24"/>
              </w:rPr>
              <w:lastRenderedPageBreak/>
              <w:t>vandens cheminės sudėties tyrimų ir geriamojo vandens mikrobiologinių tyrimų protokolais.</w:t>
            </w:r>
          </w:p>
        </w:tc>
        <w:tc>
          <w:tcPr>
            <w:tcW w:w="3260" w:type="dxa"/>
            <w:tcBorders>
              <w:top w:val="single" w:sz="4" w:space="0" w:color="auto"/>
              <w:left w:val="single" w:sz="4" w:space="0" w:color="auto"/>
              <w:bottom w:val="single" w:sz="4" w:space="0" w:color="auto"/>
              <w:right w:val="single" w:sz="4" w:space="0" w:color="auto"/>
            </w:tcBorders>
          </w:tcPr>
          <w:p w:rsidR="00711F04" w:rsidRDefault="00711F04" w:rsidP="00D82675">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lastRenderedPageBreak/>
              <w:t>Taip / Ne</w:t>
            </w:r>
          </w:p>
          <w:p w:rsidR="00711F04" w:rsidRDefault="00711F04" w:rsidP="00D82675">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711F04" w:rsidRDefault="00711F04" w:rsidP="00D82675">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711F04" w:rsidRPr="00741CAB" w:rsidRDefault="00711F04" w:rsidP="00D82675">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711F04" w:rsidRPr="00551171" w:rsidRDefault="00711F04" w:rsidP="002B5171">
            <w:pPr>
              <w:jc w:val="center"/>
            </w:pPr>
          </w:p>
        </w:tc>
        <w:tc>
          <w:tcPr>
            <w:tcW w:w="62" w:type="dxa"/>
            <w:tcBorders>
              <w:left w:val="single" w:sz="4" w:space="0" w:color="auto"/>
              <w:bottom w:val="single" w:sz="4" w:space="0" w:color="auto"/>
            </w:tcBorders>
            <w:shd w:val="clear" w:color="auto" w:fill="auto"/>
          </w:tcPr>
          <w:p w:rsidR="00711F04" w:rsidRPr="00551171" w:rsidRDefault="00711F04" w:rsidP="002B5171">
            <w:pPr>
              <w:jc w:val="center"/>
            </w:pPr>
          </w:p>
        </w:tc>
      </w:tr>
      <w:tr w:rsidR="008C3466" w:rsidRPr="00524AE1" w:rsidTr="00353A56">
        <w:trPr>
          <w:gridAfter w:val="1"/>
          <w:wAfter w:w="62" w:type="dxa"/>
          <w:trHeight w:val="255"/>
        </w:trPr>
        <w:tc>
          <w:tcPr>
            <w:tcW w:w="426" w:type="dxa"/>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555617" w:rsidRDefault="008C3466" w:rsidP="00711F04">
            <w:pPr>
              <w:spacing w:after="0"/>
              <w:jc w:val="center"/>
              <w:rPr>
                <w:rFonts w:ascii="Times New Roman" w:hAnsi="Times New Roman"/>
                <w:sz w:val="24"/>
                <w:szCs w:val="24"/>
              </w:rPr>
            </w:pPr>
            <w:r w:rsidRPr="00555617">
              <w:rPr>
                <w:rFonts w:ascii="Times New Roman" w:hAnsi="Times New Roman"/>
                <w:sz w:val="24"/>
                <w:szCs w:val="24"/>
              </w:rPr>
              <w:t>4.</w:t>
            </w:r>
          </w:p>
        </w:tc>
        <w:tc>
          <w:tcPr>
            <w:tcW w:w="5812" w:type="dxa"/>
            <w:gridSpan w:val="2"/>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8C3466" w:rsidRDefault="008C3466" w:rsidP="008C3466">
            <w:pPr>
              <w:spacing w:after="0"/>
              <w:ind w:left="57" w:right="57"/>
              <w:rPr>
                <w:rFonts w:ascii="Times New Roman" w:hAnsi="Times New Roman" w:cs="Times New Roman"/>
                <w:sz w:val="24"/>
                <w:szCs w:val="24"/>
              </w:rPr>
            </w:pPr>
            <w:r w:rsidRPr="008C3466">
              <w:rPr>
                <w:rFonts w:ascii="Times New Roman" w:hAnsi="Times New Roman" w:cs="Times New Roman"/>
                <w:sz w:val="24"/>
                <w:szCs w:val="24"/>
              </w:rPr>
              <w:t>Tiekėjas, vadovaudamasis Europos vandens pilstytojų asociacijos (EBWA) bei Valstybinės maisto ir veterinarijos tarnybos rekomendacijomis, turi atlikti nemokamą pristatytos vandens pilstymo įrangos profilaktinę priežiūrą, t. y. ne rečiau kaip kas 6 (šešis) mėn. atlikti įrangos valymą ir dezinfekavimą.</w:t>
            </w:r>
          </w:p>
        </w:tc>
        <w:tc>
          <w:tcPr>
            <w:tcW w:w="3260" w:type="dxa"/>
            <w:tcBorders>
              <w:top w:val="single" w:sz="4" w:space="0" w:color="auto"/>
              <w:left w:val="single" w:sz="4" w:space="0" w:color="auto"/>
              <w:bottom w:val="single" w:sz="4" w:space="0" w:color="auto"/>
              <w:right w:val="single" w:sz="4" w:space="0" w:color="auto"/>
            </w:tcBorders>
          </w:tcPr>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t>Taip / Ne</w:t>
            </w:r>
          </w:p>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741CAB"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551171" w:rsidRDefault="008C3466" w:rsidP="00711F04">
            <w:pPr>
              <w:jc w:val="center"/>
            </w:pPr>
          </w:p>
        </w:tc>
      </w:tr>
      <w:tr w:rsidR="008C3466" w:rsidRPr="00524AE1" w:rsidTr="00190BAE">
        <w:trPr>
          <w:trHeight w:val="255"/>
        </w:trPr>
        <w:tc>
          <w:tcPr>
            <w:tcW w:w="426" w:type="dxa"/>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555617" w:rsidRDefault="008C3466" w:rsidP="00711F04">
            <w:pPr>
              <w:spacing w:after="0"/>
              <w:jc w:val="center"/>
              <w:rPr>
                <w:rFonts w:ascii="Times New Roman" w:hAnsi="Times New Roman"/>
                <w:sz w:val="24"/>
                <w:szCs w:val="24"/>
              </w:rPr>
            </w:pPr>
            <w:r w:rsidRPr="00555617">
              <w:rPr>
                <w:rFonts w:ascii="Times New Roman" w:hAnsi="Times New Roman"/>
                <w:sz w:val="24"/>
                <w:szCs w:val="24"/>
              </w:rPr>
              <w:t>5.</w:t>
            </w:r>
          </w:p>
        </w:tc>
        <w:tc>
          <w:tcPr>
            <w:tcW w:w="5812" w:type="dxa"/>
            <w:gridSpan w:val="2"/>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8C3466" w:rsidRDefault="008C3466" w:rsidP="008C3466">
            <w:pPr>
              <w:spacing w:after="0"/>
              <w:ind w:left="57" w:right="57"/>
              <w:rPr>
                <w:rFonts w:ascii="Times New Roman" w:hAnsi="Times New Roman" w:cs="Times New Roman"/>
                <w:sz w:val="24"/>
                <w:szCs w:val="24"/>
              </w:rPr>
            </w:pPr>
            <w:r w:rsidRPr="008C3466">
              <w:rPr>
                <w:rFonts w:ascii="Times New Roman" w:hAnsi="Times New Roman" w:cs="Times New Roman"/>
                <w:sz w:val="24"/>
                <w:szCs w:val="24"/>
              </w:rPr>
              <w:t>Stiklinaitės 200 ml talpos turi būti naujos, baltos arba skaidrios spalvos, supakuotos nepažeistoje, sandarioje gamintojo pakuotėje (ne mažiau kaip 100 vnt. vienoje pakuotėje) ir turi atitikti 2004 m. spalio 27 d. Europos Parlamento ir Tarybos reglamento (EB) Nr. 1935/2004 „Dėl žaliavų ir gaminių, skirtų liestis su maistu, ir panaikinantis Direktyvas 80/590/EEB ir 89/109/EEB“ reikalavimus.</w:t>
            </w:r>
          </w:p>
        </w:tc>
        <w:tc>
          <w:tcPr>
            <w:tcW w:w="3260" w:type="dxa"/>
            <w:tcBorders>
              <w:top w:val="single" w:sz="4" w:space="0" w:color="auto"/>
              <w:left w:val="single" w:sz="4" w:space="0" w:color="auto"/>
              <w:bottom w:val="single" w:sz="4" w:space="0" w:color="auto"/>
              <w:right w:val="single" w:sz="4" w:space="0" w:color="auto"/>
            </w:tcBorders>
          </w:tcPr>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t>Taip / Ne</w:t>
            </w:r>
          </w:p>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741CAB"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551171" w:rsidRDefault="008C3466" w:rsidP="00711F04">
            <w:pPr>
              <w:jc w:val="center"/>
            </w:pPr>
          </w:p>
        </w:tc>
        <w:tc>
          <w:tcPr>
            <w:tcW w:w="62" w:type="dxa"/>
            <w:tcBorders>
              <w:top w:val="single" w:sz="4" w:space="0" w:color="auto"/>
              <w:left w:val="single" w:sz="4" w:space="0" w:color="auto"/>
            </w:tcBorders>
            <w:shd w:val="clear" w:color="auto" w:fill="auto"/>
          </w:tcPr>
          <w:p w:rsidR="008C3466" w:rsidRPr="00551171" w:rsidRDefault="008C3466" w:rsidP="00711F04">
            <w:pPr>
              <w:jc w:val="center"/>
            </w:pPr>
          </w:p>
        </w:tc>
      </w:tr>
      <w:tr w:rsidR="008C3466" w:rsidRPr="00524AE1" w:rsidTr="008C3466">
        <w:trPr>
          <w:trHeight w:val="255"/>
        </w:trPr>
        <w:tc>
          <w:tcPr>
            <w:tcW w:w="426" w:type="dxa"/>
            <w:tcBorders>
              <w:top w:val="single" w:sz="4" w:space="0" w:color="auto"/>
              <w:left w:val="single" w:sz="4" w:space="0" w:color="000000"/>
              <w:bottom w:val="single" w:sz="4" w:space="0" w:color="auto"/>
              <w:right w:val="single" w:sz="4" w:space="0" w:color="000000"/>
            </w:tcBorders>
            <w:shd w:val="clear" w:color="FFFFCC" w:fill="FFFFFF"/>
            <w:vAlign w:val="center"/>
          </w:tcPr>
          <w:p w:rsidR="008C3466" w:rsidRPr="00551171" w:rsidRDefault="008C3466" w:rsidP="00711F04">
            <w:pPr>
              <w:spacing w:after="0"/>
              <w:jc w:val="center"/>
            </w:pPr>
            <w:r w:rsidRPr="00555617">
              <w:rPr>
                <w:rFonts w:ascii="Times New Roman" w:hAnsi="Times New Roman"/>
                <w:sz w:val="24"/>
                <w:szCs w:val="24"/>
              </w:rPr>
              <w:t>6.</w:t>
            </w:r>
          </w:p>
        </w:tc>
        <w:tc>
          <w:tcPr>
            <w:tcW w:w="5812" w:type="dxa"/>
            <w:gridSpan w:val="2"/>
            <w:tcBorders>
              <w:top w:val="single" w:sz="4" w:space="0" w:color="auto"/>
              <w:left w:val="single" w:sz="4" w:space="0" w:color="000000"/>
              <w:bottom w:val="single" w:sz="4" w:space="0" w:color="auto"/>
              <w:right w:val="single" w:sz="4" w:space="0" w:color="auto"/>
            </w:tcBorders>
            <w:shd w:val="clear" w:color="FFFFCC" w:fill="FFFFFF"/>
            <w:vAlign w:val="center"/>
          </w:tcPr>
          <w:p w:rsidR="008C3466" w:rsidRPr="008C3466" w:rsidRDefault="008C3466" w:rsidP="008C3466">
            <w:pPr>
              <w:spacing w:after="0"/>
              <w:ind w:left="57" w:right="57"/>
              <w:rPr>
                <w:rFonts w:ascii="Times New Roman" w:hAnsi="Times New Roman" w:cs="Times New Roman"/>
                <w:sz w:val="24"/>
                <w:szCs w:val="24"/>
              </w:rPr>
            </w:pPr>
            <w:proofErr w:type="spellStart"/>
            <w:r w:rsidRPr="008C3466">
              <w:rPr>
                <w:rFonts w:ascii="Times New Roman" w:hAnsi="Times New Roman" w:cs="Times New Roman"/>
                <w:sz w:val="24"/>
                <w:szCs w:val="24"/>
                <w:lang w:val="en-US"/>
              </w:rPr>
              <w:t>Tiekėjas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turi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užtikrinti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kad</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pristatytas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vanduo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būtų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tinkamas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vartoti</w:t>
            </w:r>
            <w:proofErr w:type="spellEnd"/>
            <w:r w:rsidRPr="008C3466">
              <w:rPr>
                <w:rFonts w:ascii="Times New Roman" w:hAnsi="Times New Roman" w:cs="Times New Roman"/>
                <w:sz w:val="24"/>
                <w:szCs w:val="24"/>
                <w:lang w:val="en-US"/>
              </w:rPr>
              <w:t xml:space="preserve"> ne </w:t>
            </w:r>
            <w:proofErr w:type="spellStart"/>
            <w:r w:rsidRPr="008C3466">
              <w:rPr>
                <w:rFonts w:ascii="Times New Roman" w:hAnsi="Times New Roman" w:cs="Times New Roman"/>
                <w:sz w:val="24"/>
                <w:szCs w:val="24"/>
                <w:lang w:val="en-US"/>
              </w:rPr>
              <w:t>trumpiau</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kaip</w:t>
            </w:r>
            <w:proofErr w:type="spellEnd"/>
            <w:r w:rsidRPr="008C3466">
              <w:rPr>
                <w:rFonts w:ascii="Times New Roman" w:hAnsi="Times New Roman" w:cs="Times New Roman"/>
                <w:sz w:val="24"/>
                <w:szCs w:val="24"/>
                <w:lang w:val="en-US"/>
              </w:rPr>
              <w:t xml:space="preserve"> 3 </w:t>
            </w:r>
            <w:proofErr w:type="spellStart"/>
            <w:r w:rsidRPr="008C3466">
              <w:rPr>
                <w:rFonts w:ascii="Times New Roman" w:hAnsi="Times New Roman" w:cs="Times New Roman"/>
                <w:sz w:val="24"/>
                <w:szCs w:val="24"/>
                <w:lang w:val="en-US"/>
              </w:rPr>
              <w:t>mėn</w:t>
            </w:r>
            <w:proofErr w:type="spellEnd"/>
            <w:r w:rsidRPr="008C3466">
              <w:rPr>
                <w:rFonts w:ascii="Times New Roman" w:hAnsi="Times New Roman" w:cs="Times New Roman"/>
                <w:sz w:val="24"/>
                <w:szCs w:val="24"/>
                <w:lang w:val="en-US"/>
              </w:rPr>
              <w:t xml:space="preserve">. </w:t>
            </w:r>
            <w:proofErr w:type="spellStart"/>
            <w:proofErr w:type="gramStart"/>
            <w:r w:rsidRPr="008C3466">
              <w:rPr>
                <w:rFonts w:ascii="Times New Roman" w:hAnsi="Times New Roman" w:cs="Times New Roman"/>
                <w:sz w:val="24"/>
                <w:szCs w:val="24"/>
                <w:lang w:val="en-US"/>
              </w:rPr>
              <w:t>nuo</w:t>
            </w:r>
            <w:proofErr w:type="spellEnd"/>
            <w:proofErr w:type="gram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pristatymo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dienos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vandens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talpyklos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turi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būti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plombuotos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su</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atitinkamu</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vartojimo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termino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užrašu</w:t>
            </w:r>
            <w:proofErr w:type="spellEnd"/>
            <w:r w:rsidRPr="008C3466">
              <w:rPr>
                <w:rFonts w:ascii="Times New Roman" w:hAnsi="Times New Roman" w:cs="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t>Taip / Ne</w:t>
            </w:r>
          </w:p>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741CAB"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551171" w:rsidRDefault="008C3466" w:rsidP="00711F04">
            <w:pPr>
              <w:jc w:val="center"/>
            </w:pPr>
          </w:p>
        </w:tc>
        <w:tc>
          <w:tcPr>
            <w:tcW w:w="62" w:type="dxa"/>
            <w:tcBorders>
              <w:left w:val="single" w:sz="4" w:space="0" w:color="auto"/>
            </w:tcBorders>
            <w:shd w:val="clear" w:color="auto" w:fill="auto"/>
          </w:tcPr>
          <w:p w:rsidR="008C3466" w:rsidRPr="00551171" w:rsidRDefault="008C3466" w:rsidP="00711F04">
            <w:pPr>
              <w:jc w:val="center"/>
            </w:pPr>
          </w:p>
        </w:tc>
      </w:tr>
      <w:tr w:rsidR="008C3466" w:rsidRPr="00551171" w:rsidTr="008C3466">
        <w:trPr>
          <w:gridAfter w:val="1"/>
          <w:wAfter w:w="62" w:type="dxa"/>
          <w:trHeight w:val="255"/>
        </w:trPr>
        <w:tc>
          <w:tcPr>
            <w:tcW w:w="426" w:type="dxa"/>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555617" w:rsidRDefault="008C3466" w:rsidP="00711F04">
            <w:pPr>
              <w:spacing w:after="0"/>
              <w:jc w:val="center"/>
              <w:rPr>
                <w:rFonts w:ascii="Times New Roman" w:hAnsi="Times New Roman"/>
                <w:sz w:val="24"/>
                <w:szCs w:val="24"/>
              </w:rPr>
            </w:pPr>
            <w:r w:rsidRPr="00555617">
              <w:rPr>
                <w:rFonts w:ascii="Times New Roman" w:hAnsi="Times New Roman"/>
                <w:sz w:val="24"/>
                <w:szCs w:val="24"/>
              </w:rPr>
              <w:t>7.</w:t>
            </w:r>
          </w:p>
        </w:tc>
        <w:tc>
          <w:tcPr>
            <w:tcW w:w="5812" w:type="dxa"/>
            <w:gridSpan w:val="2"/>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8C3466" w:rsidRDefault="008C3466" w:rsidP="008C3466">
            <w:pPr>
              <w:spacing w:after="0"/>
              <w:ind w:left="57" w:right="57"/>
              <w:rPr>
                <w:rFonts w:ascii="Times New Roman" w:hAnsi="Times New Roman" w:cs="Times New Roman"/>
                <w:sz w:val="24"/>
                <w:szCs w:val="24"/>
              </w:rPr>
            </w:pPr>
            <w:proofErr w:type="spellStart"/>
            <w:r w:rsidRPr="008C3466">
              <w:rPr>
                <w:rFonts w:ascii="Times New Roman" w:hAnsi="Times New Roman" w:cs="Times New Roman"/>
                <w:sz w:val="24"/>
                <w:szCs w:val="24"/>
                <w:lang w:val="en-US"/>
              </w:rPr>
              <w:t>Vandens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išpilstymo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įrangos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stiklinaičių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vandens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užsakymai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pateikiami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tiekėjui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elektroniniu</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paštu</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raštu</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arba</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telefonu</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Užsakymas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turi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būti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įvykdytas</w:t>
            </w:r>
            <w:proofErr w:type="spellEnd"/>
            <w:r w:rsidRPr="008C3466">
              <w:rPr>
                <w:rFonts w:ascii="Times New Roman" w:hAnsi="Times New Roman" w:cs="Times New Roman"/>
                <w:sz w:val="24"/>
                <w:szCs w:val="24"/>
                <w:lang w:val="en-US"/>
              </w:rPr>
              <w:t xml:space="preserve"> per 3 (</w:t>
            </w:r>
            <w:proofErr w:type="spellStart"/>
            <w:r w:rsidRPr="008C3466">
              <w:rPr>
                <w:rFonts w:ascii="Times New Roman" w:hAnsi="Times New Roman" w:cs="Times New Roman"/>
                <w:sz w:val="24"/>
                <w:szCs w:val="24"/>
                <w:lang w:val="en-US"/>
              </w:rPr>
              <w:t>tris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darbo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dienas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nuo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užsakymo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pateikimo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dienos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Tiekėjas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užsakytas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prekes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užsakovui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pristato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savo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sąskaita</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rizika</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naudodamas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savo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transportą</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bei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personalą</w:t>
            </w:r>
            <w:proofErr w:type="spellEnd"/>
            <w:r w:rsidRPr="008C3466">
              <w:rPr>
                <w:rFonts w:ascii="Times New Roman" w:hAnsi="Times New Roman" w:cs="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shd w:val="clear" w:color="FFFFCC" w:fill="FFFFFF"/>
          </w:tcPr>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t>Taip / Ne</w:t>
            </w:r>
          </w:p>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741CAB" w:rsidRDefault="008C3466" w:rsidP="00711F04">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85523B" w:rsidRDefault="008C3466" w:rsidP="00711F04">
            <w:pPr>
              <w:spacing w:after="0"/>
              <w:ind w:left="57" w:right="57"/>
              <w:jc w:val="both"/>
              <w:rPr>
                <w:rFonts w:ascii="Times New Roman" w:hAnsi="Times New Roman"/>
                <w:sz w:val="24"/>
                <w:szCs w:val="24"/>
              </w:rPr>
            </w:pPr>
          </w:p>
        </w:tc>
      </w:tr>
      <w:tr w:rsidR="008C3466" w:rsidRPr="00551171" w:rsidTr="008C3466">
        <w:trPr>
          <w:gridAfter w:val="1"/>
          <w:wAfter w:w="62" w:type="dxa"/>
          <w:trHeight w:val="255"/>
        </w:trPr>
        <w:tc>
          <w:tcPr>
            <w:tcW w:w="426" w:type="dxa"/>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555617" w:rsidRDefault="008C3466" w:rsidP="008C3466">
            <w:pPr>
              <w:spacing w:after="0"/>
              <w:jc w:val="center"/>
              <w:rPr>
                <w:rFonts w:ascii="Times New Roman" w:hAnsi="Times New Roman"/>
                <w:sz w:val="24"/>
                <w:szCs w:val="24"/>
              </w:rPr>
            </w:pPr>
            <w:r>
              <w:rPr>
                <w:rFonts w:ascii="Times New Roman" w:hAnsi="Times New Roman"/>
                <w:sz w:val="24"/>
                <w:szCs w:val="24"/>
              </w:rPr>
              <w:t>8.</w:t>
            </w:r>
          </w:p>
        </w:tc>
        <w:tc>
          <w:tcPr>
            <w:tcW w:w="5812" w:type="dxa"/>
            <w:gridSpan w:val="2"/>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8C3466" w:rsidRDefault="008C3466" w:rsidP="008C3466">
            <w:pPr>
              <w:spacing w:after="0"/>
              <w:ind w:left="57" w:right="57"/>
              <w:rPr>
                <w:rFonts w:ascii="Times New Roman" w:hAnsi="Times New Roman" w:cs="Times New Roman"/>
                <w:sz w:val="24"/>
                <w:szCs w:val="24"/>
                <w:lang w:val="en-US"/>
              </w:rPr>
            </w:pPr>
            <w:proofErr w:type="spellStart"/>
            <w:r w:rsidRPr="008C3466">
              <w:rPr>
                <w:rFonts w:ascii="Times New Roman" w:hAnsi="Times New Roman" w:cs="Times New Roman"/>
                <w:sz w:val="24"/>
                <w:szCs w:val="24"/>
                <w:lang w:val="en-US"/>
              </w:rPr>
              <w:t>Vandens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išpilstymo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įrangos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stiklinaičių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vandens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užsakymai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teikiami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užsakovo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darbo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laiku</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nuo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pirmadienio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iki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ketvirtadienio</w:t>
            </w:r>
            <w:proofErr w:type="spellEnd"/>
            <w:r w:rsidRPr="008C3466">
              <w:rPr>
                <w:rFonts w:ascii="Times New Roman" w:hAnsi="Times New Roman" w:cs="Times New Roman"/>
                <w:sz w:val="24"/>
                <w:szCs w:val="24"/>
                <w:lang w:val="en-US"/>
              </w:rPr>
              <w:t xml:space="preserve"> – </w:t>
            </w:r>
            <w:proofErr w:type="spellStart"/>
            <w:r w:rsidRPr="008C3466">
              <w:rPr>
                <w:rFonts w:ascii="Times New Roman" w:hAnsi="Times New Roman" w:cs="Times New Roman"/>
                <w:sz w:val="24"/>
                <w:szCs w:val="24"/>
                <w:lang w:val="en-US"/>
              </w:rPr>
              <w:t>nuo</w:t>
            </w:r>
            <w:proofErr w:type="spellEnd"/>
            <w:r w:rsidRPr="008C3466">
              <w:rPr>
                <w:rFonts w:ascii="Times New Roman" w:hAnsi="Times New Roman" w:cs="Times New Roman"/>
                <w:sz w:val="24"/>
                <w:szCs w:val="24"/>
                <w:lang w:val="en-US"/>
              </w:rPr>
              <w:t xml:space="preserve"> 8 val. </w:t>
            </w:r>
            <w:proofErr w:type="spellStart"/>
            <w:r w:rsidRPr="008C3466">
              <w:rPr>
                <w:rFonts w:ascii="Times New Roman" w:hAnsi="Times New Roman" w:cs="Times New Roman"/>
                <w:sz w:val="24"/>
                <w:szCs w:val="24"/>
                <w:lang w:val="en-US"/>
              </w:rPr>
              <w:t>iki</w:t>
            </w:r>
            <w:proofErr w:type="spellEnd"/>
            <w:r w:rsidRPr="008C3466">
              <w:rPr>
                <w:rFonts w:ascii="Times New Roman" w:hAnsi="Times New Roman" w:cs="Times New Roman"/>
                <w:sz w:val="24"/>
                <w:szCs w:val="24"/>
                <w:lang w:val="en-US"/>
              </w:rPr>
              <w:t xml:space="preserve"> 17 val., </w:t>
            </w:r>
            <w:proofErr w:type="spellStart"/>
            <w:r w:rsidRPr="008C3466">
              <w:rPr>
                <w:rFonts w:ascii="Times New Roman" w:hAnsi="Times New Roman" w:cs="Times New Roman"/>
                <w:sz w:val="24"/>
                <w:szCs w:val="24"/>
                <w:lang w:val="en-US"/>
              </w:rPr>
              <w:t>penktadienį</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prieššventinėmis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dienomis</w:t>
            </w:r>
            <w:proofErr w:type="spellEnd"/>
            <w:r w:rsidRPr="008C3466">
              <w:rPr>
                <w:rFonts w:ascii="Times New Roman" w:hAnsi="Times New Roman" w:cs="Times New Roman"/>
                <w:sz w:val="24"/>
                <w:szCs w:val="24"/>
                <w:lang w:val="en-US"/>
              </w:rPr>
              <w:t xml:space="preserve"> – </w:t>
            </w:r>
            <w:proofErr w:type="spellStart"/>
            <w:r w:rsidRPr="008C3466">
              <w:rPr>
                <w:rFonts w:ascii="Times New Roman" w:hAnsi="Times New Roman" w:cs="Times New Roman"/>
                <w:sz w:val="24"/>
                <w:szCs w:val="24"/>
                <w:lang w:val="en-US"/>
              </w:rPr>
              <w:t>nuo</w:t>
            </w:r>
            <w:proofErr w:type="spellEnd"/>
            <w:r w:rsidRPr="008C3466">
              <w:rPr>
                <w:rFonts w:ascii="Times New Roman" w:hAnsi="Times New Roman" w:cs="Times New Roman"/>
                <w:sz w:val="24"/>
                <w:szCs w:val="24"/>
                <w:lang w:val="en-US"/>
              </w:rPr>
              <w:t xml:space="preserve"> 8 val. </w:t>
            </w:r>
            <w:proofErr w:type="spellStart"/>
            <w:r w:rsidRPr="008C3466">
              <w:rPr>
                <w:rFonts w:ascii="Times New Roman" w:hAnsi="Times New Roman" w:cs="Times New Roman"/>
                <w:sz w:val="24"/>
                <w:szCs w:val="24"/>
                <w:lang w:val="en-US"/>
              </w:rPr>
              <w:t>iki</w:t>
            </w:r>
            <w:proofErr w:type="spellEnd"/>
            <w:r w:rsidRPr="008C3466">
              <w:rPr>
                <w:rFonts w:ascii="Times New Roman" w:hAnsi="Times New Roman" w:cs="Times New Roman"/>
                <w:sz w:val="24"/>
                <w:szCs w:val="24"/>
                <w:lang w:val="en-US"/>
              </w:rPr>
              <w:t xml:space="preserve"> 15.45 val.</w:t>
            </w:r>
          </w:p>
        </w:tc>
        <w:tc>
          <w:tcPr>
            <w:tcW w:w="3260" w:type="dxa"/>
            <w:tcBorders>
              <w:top w:val="single" w:sz="4" w:space="0" w:color="auto"/>
              <w:left w:val="single" w:sz="4" w:space="0" w:color="auto"/>
              <w:bottom w:val="single" w:sz="4" w:space="0" w:color="auto"/>
              <w:right w:val="single" w:sz="4" w:space="0" w:color="auto"/>
            </w:tcBorders>
            <w:shd w:val="clear" w:color="FFFFCC" w:fill="FFFFFF"/>
          </w:tcPr>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t>Taip / Ne</w:t>
            </w:r>
          </w:p>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741CAB"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551171" w:rsidRDefault="008C3466" w:rsidP="008C3466">
            <w:pPr>
              <w:jc w:val="center"/>
            </w:pPr>
          </w:p>
        </w:tc>
      </w:tr>
      <w:tr w:rsidR="008C3466" w:rsidRPr="00551171" w:rsidTr="008C3466">
        <w:trPr>
          <w:gridAfter w:val="1"/>
          <w:wAfter w:w="62" w:type="dxa"/>
          <w:trHeight w:val="1187"/>
        </w:trPr>
        <w:tc>
          <w:tcPr>
            <w:tcW w:w="426" w:type="dxa"/>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555617" w:rsidRDefault="008C3466" w:rsidP="008C3466">
            <w:pPr>
              <w:spacing w:after="0"/>
              <w:jc w:val="center"/>
              <w:rPr>
                <w:rFonts w:ascii="Times New Roman" w:hAnsi="Times New Roman"/>
                <w:sz w:val="24"/>
                <w:szCs w:val="24"/>
              </w:rPr>
            </w:pPr>
            <w:r>
              <w:rPr>
                <w:rFonts w:ascii="Times New Roman" w:hAnsi="Times New Roman"/>
                <w:sz w:val="24"/>
                <w:szCs w:val="24"/>
              </w:rPr>
              <w:t>9.</w:t>
            </w:r>
          </w:p>
        </w:tc>
        <w:tc>
          <w:tcPr>
            <w:tcW w:w="5812" w:type="dxa"/>
            <w:gridSpan w:val="2"/>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8C3466" w:rsidRDefault="008C3466" w:rsidP="008C3466">
            <w:pPr>
              <w:spacing w:after="0"/>
              <w:ind w:left="57" w:right="57"/>
              <w:rPr>
                <w:rFonts w:ascii="Times New Roman" w:hAnsi="Times New Roman" w:cs="Times New Roman"/>
                <w:sz w:val="24"/>
                <w:szCs w:val="24"/>
                <w:lang w:val="en-US"/>
              </w:rPr>
            </w:pPr>
            <w:r w:rsidRPr="008C3466">
              <w:rPr>
                <w:rFonts w:ascii="Times New Roman" w:hAnsi="Times New Roman" w:cs="Times New Roman"/>
                <w:sz w:val="24"/>
                <w:szCs w:val="24"/>
              </w:rPr>
              <w:t>Jeigu tiekėjo pateikti vandens išpilstymo įrenginiai sugenda (sulūžta ar kitaip tampa netinkami naudoti), tiekėjas juos turi pakeisti n</w:t>
            </w:r>
            <w:bookmarkStart w:id="0" w:name="_GoBack"/>
            <w:bookmarkEnd w:id="0"/>
            <w:r w:rsidRPr="008C3466">
              <w:rPr>
                <w:rFonts w:ascii="Times New Roman" w:hAnsi="Times New Roman" w:cs="Times New Roman"/>
                <w:sz w:val="24"/>
                <w:szCs w:val="24"/>
              </w:rPr>
              <w:t>aujais.</w:t>
            </w:r>
          </w:p>
        </w:tc>
        <w:tc>
          <w:tcPr>
            <w:tcW w:w="3260" w:type="dxa"/>
            <w:tcBorders>
              <w:top w:val="single" w:sz="4" w:space="0" w:color="auto"/>
              <w:left w:val="single" w:sz="4" w:space="0" w:color="auto"/>
              <w:bottom w:val="single" w:sz="4" w:space="0" w:color="auto"/>
              <w:right w:val="single" w:sz="4" w:space="0" w:color="auto"/>
            </w:tcBorders>
            <w:shd w:val="clear" w:color="FFFFCC" w:fill="FFFFFF"/>
          </w:tcPr>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t>Taip / Ne</w:t>
            </w:r>
          </w:p>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741CAB"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551171" w:rsidRDefault="008C3466" w:rsidP="008C3466">
            <w:pPr>
              <w:jc w:val="center"/>
            </w:pPr>
          </w:p>
        </w:tc>
      </w:tr>
      <w:tr w:rsidR="008C3466" w:rsidRPr="00551171" w:rsidTr="008C3466">
        <w:trPr>
          <w:gridAfter w:val="1"/>
          <w:wAfter w:w="62" w:type="dxa"/>
          <w:trHeight w:val="255"/>
        </w:trPr>
        <w:tc>
          <w:tcPr>
            <w:tcW w:w="426" w:type="dxa"/>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555617" w:rsidRDefault="008C3466" w:rsidP="008C3466">
            <w:pPr>
              <w:spacing w:after="0"/>
              <w:jc w:val="center"/>
              <w:rPr>
                <w:rFonts w:ascii="Times New Roman" w:hAnsi="Times New Roman"/>
                <w:sz w:val="24"/>
                <w:szCs w:val="24"/>
              </w:rPr>
            </w:pPr>
            <w:r>
              <w:rPr>
                <w:rFonts w:ascii="Times New Roman" w:hAnsi="Times New Roman"/>
                <w:sz w:val="24"/>
                <w:szCs w:val="24"/>
              </w:rPr>
              <w:t>10.</w:t>
            </w:r>
          </w:p>
        </w:tc>
        <w:tc>
          <w:tcPr>
            <w:tcW w:w="5812" w:type="dxa"/>
            <w:gridSpan w:val="2"/>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8C3466" w:rsidRDefault="008C3466" w:rsidP="008C3466">
            <w:pPr>
              <w:spacing w:after="0"/>
              <w:ind w:left="57" w:right="57"/>
              <w:rPr>
                <w:rFonts w:ascii="Times New Roman" w:hAnsi="Times New Roman" w:cs="Times New Roman"/>
                <w:sz w:val="24"/>
                <w:szCs w:val="24"/>
                <w:lang w:val="en-US"/>
              </w:rPr>
            </w:pPr>
            <w:r w:rsidRPr="008C3466">
              <w:rPr>
                <w:rFonts w:ascii="Times New Roman" w:hAnsi="Times New Roman" w:cs="Times New Roman"/>
                <w:sz w:val="24"/>
                <w:szCs w:val="24"/>
              </w:rPr>
              <w:t>Pasibaigus sutarties galiojimui tiekėjas turi įrangą išsivežti savo sąskaita ir transportu. Užsakovas turi teisę visus arba dalį įrenginių grąžinti ir nepasibaigus sutarties galiojimo laikotarpiui, jeigu jie tapo nebereikalingi. Tokiu atveju grąžinimas turi būti įforminamas dvišaliu aktu.</w:t>
            </w:r>
          </w:p>
        </w:tc>
        <w:tc>
          <w:tcPr>
            <w:tcW w:w="3260" w:type="dxa"/>
            <w:tcBorders>
              <w:top w:val="single" w:sz="4" w:space="0" w:color="auto"/>
              <w:left w:val="single" w:sz="4" w:space="0" w:color="auto"/>
              <w:bottom w:val="single" w:sz="4" w:space="0" w:color="auto"/>
              <w:right w:val="single" w:sz="4" w:space="0" w:color="auto"/>
            </w:tcBorders>
            <w:shd w:val="clear" w:color="FFFFCC" w:fill="FFFFFF"/>
          </w:tcPr>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t>Taip / Ne</w:t>
            </w:r>
          </w:p>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741CAB"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551171" w:rsidRDefault="008C3466" w:rsidP="008C3466">
            <w:pPr>
              <w:jc w:val="center"/>
            </w:pPr>
          </w:p>
        </w:tc>
      </w:tr>
      <w:tr w:rsidR="008C3466" w:rsidRPr="00551171" w:rsidTr="008C3466">
        <w:trPr>
          <w:gridAfter w:val="1"/>
          <w:wAfter w:w="62" w:type="dxa"/>
          <w:trHeight w:val="255"/>
        </w:trPr>
        <w:tc>
          <w:tcPr>
            <w:tcW w:w="426" w:type="dxa"/>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555617" w:rsidRDefault="008C3466" w:rsidP="008C3466">
            <w:pPr>
              <w:spacing w:after="0"/>
              <w:jc w:val="center"/>
              <w:rPr>
                <w:rFonts w:ascii="Times New Roman" w:hAnsi="Times New Roman"/>
                <w:sz w:val="24"/>
                <w:szCs w:val="24"/>
              </w:rPr>
            </w:pPr>
            <w:r>
              <w:rPr>
                <w:rFonts w:ascii="Times New Roman" w:hAnsi="Times New Roman"/>
                <w:sz w:val="24"/>
                <w:szCs w:val="24"/>
              </w:rPr>
              <w:t>11.</w:t>
            </w:r>
          </w:p>
        </w:tc>
        <w:tc>
          <w:tcPr>
            <w:tcW w:w="5812" w:type="dxa"/>
            <w:gridSpan w:val="2"/>
            <w:tcBorders>
              <w:top w:val="single" w:sz="4" w:space="0" w:color="auto"/>
              <w:left w:val="single" w:sz="4" w:space="0" w:color="auto"/>
              <w:bottom w:val="single" w:sz="4" w:space="0" w:color="auto"/>
              <w:right w:val="single" w:sz="4" w:space="0" w:color="auto"/>
            </w:tcBorders>
            <w:shd w:val="clear" w:color="FFFFCC" w:fill="FFFFFF"/>
            <w:vAlign w:val="center"/>
          </w:tcPr>
          <w:p w:rsidR="008C3466" w:rsidRPr="008C3466" w:rsidRDefault="008C3466" w:rsidP="008C3466">
            <w:pPr>
              <w:spacing w:after="0"/>
              <w:ind w:left="57" w:right="57"/>
              <w:rPr>
                <w:rFonts w:ascii="Times New Roman" w:hAnsi="Times New Roman" w:cs="Times New Roman"/>
                <w:sz w:val="24"/>
                <w:szCs w:val="24"/>
                <w:lang w:val="en-US"/>
              </w:rPr>
            </w:pPr>
            <w:proofErr w:type="spellStart"/>
            <w:r w:rsidRPr="008C3466">
              <w:rPr>
                <w:rFonts w:ascii="Times New Roman" w:hAnsi="Times New Roman" w:cs="Times New Roman"/>
                <w:sz w:val="24"/>
                <w:szCs w:val="24"/>
                <w:lang w:val="en-US"/>
              </w:rPr>
              <w:t>Vandens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talpa</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turi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būti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pagaminta</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iš</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perdirbtų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medžiagų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kurios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yra</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tinkamos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tiekėjo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turimai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geriamojo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vandens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išpilstymo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šildymo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šaldymo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įrangai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Vandens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talpoms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taikomas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Aplinkos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apsaugos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kriterijų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taikymo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vykdant</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lastRenderedPageBreak/>
              <w:t>žaliuosius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pirkimus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tvarkos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aprašo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patvirtinto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Lietuvos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Respublikos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aplinkos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ministro</w:t>
            </w:r>
            <w:proofErr w:type="spellEnd"/>
            <w:r w:rsidRPr="008C3466">
              <w:rPr>
                <w:rFonts w:ascii="Times New Roman" w:hAnsi="Times New Roman" w:cs="Times New Roman"/>
                <w:sz w:val="24"/>
                <w:szCs w:val="24"/>
                <w:lang w:val="en-US"/>
              </w:rPr>
              <w:t xml:space="preserve"> 2022 m. </w:t>
            </w:r>
            <w:proofErr w:type="spellStart"/>
            <w:r w:rsidRPr="008C3466">
              <w:rPr>
                <w:rFonts w:ascii="Times New Roman" w:hAnsi="Times New Roman" w:cs="Times New Roman"/>
                <w:sz w:val="24"/>
                <w:szCs w:val="24"/>
                <w:lang w:val="en-US"/>
              </w:rPr>
              <w:t>gruodžio</w:t>
            </w:r>
            <w:proofErr w:type="spellEnd"/>
            <w:r w:rsidRPr="008C3466">
              <w:rPr>
                <w:rFonts w:ascii="Times New Roman" w:hAnsi="Times New Roman" w:cs="Times New Roman"/>
                <w:sz w:val="24"/>
                <w:szCs w:val="24"/>
                <w:lang w:val="en-US"/>
              </w:rPr>
              <w:t xml:space="preserve"> 13 d.  </w:t>
            </w:r>
            <w:proofErr w:type="spellStart"/>
            <w:proofErr w:type="gramStart"/>
            <w:r w:rsidRPr="008C3466">
              <w:rPr>
                <w:rFonts w:ascii="Times New Roman" w:hAnsi="Times New Roman" w:cs="Times New Roman"/>
                <w:sz w:val="24"/>
                <w:szCs w:val="24"/>
                <w:lang w:val="en-US"/>
              </w:rPr>
              <w:t>įsakymu</w:t>
            </w:r>
            <w:proofErr w:type="spellEnd"/>
            <w:proofErr w:type="gram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Nr</w:t>
            </w:r>
            <w:proofErr w:type="spellEnd"/>
            <w:r w:rsidRPr="008C3466">
              <w:rPr>
                <w:rFonts w:ascii="Times New Roman" w:hAnsi="Times New Roman" w:cs="Times New Roman"/>
                <w:sz w:val="24"/>
                <w:szCs w:val="24"/>
                <w:lang w:val="en-US"/>
              </w:rPr>
              <w:t>. D1-401 „</w:t>
            </w:r>
            <w:proofErr w:type="spellStart"/>
            <w:r w:rsidRPr="008C3466">
              <w:rPr>
                <w:rFonts w:ascii="Times New Roman" w:hAnsi="Times New Roman" w:cs="Times New Roman"/>
                <w:sz w:val="24"/>
                <w:szCs w:val="24"/>
                <w:lang w:val="en-US"/>
              </w:rPr>
              <w:t>Dėl</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Aplinkos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apsaugos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kriterijų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taikymo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vykdant</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žaliuosius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pirkimus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tvarkos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aprašo</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patvirtinimo</w:t>
            </w:r>
            <w:proofErr w:type="spellEnd"/>
            <w:r w:rsidRPr="008C3466">
              <w:rPr>
                <w:rFonts w:ascii="Times New Roman" w:hAnsi="Times New Roman" w:cs="Times New Roman"/>
                <w:sz w:val="24"/>
                <w:szCs w:val="24"/>
                <w:lang w:val="en-US"/>
              </w:rPr>
              <w:t xml:space="preserve">“, 4.4.4.1 </w:t>
            </w:r>
            <w:proofErr w:type="spellStart"/>
            <w:r w:rsidRPr="008C3466">
              <w:rPr>
                <w:rFonts w:ascii="Times New Roman" w:hAnsi="Times New Roman" w:cs="Times New Roman"/>
                <w:sz w:val="24"/>
                <w:szCs w:val="24"/>
                <w:lang w:val="en-US"/>
              </w:rPr>
              <w:t>papunktyje</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nustatytas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reikalavimas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prekei</w:t>
            </w:r>
            <w:proofErr w:type="spellEnd"/>
            <w:r w:rsidRPr="008C3466">
              <w:rPr>
                <w:rFonts w:ascii="Times New Roman" w:hAnsi="Times New Roman" w:cs="Times New Roman"/>
                <w:sz w:val="24"/>
                <w:szCs w:val="24"/>
                <w:lang w:val="en-US"/>
              </w:rPr>
              <w:t>: „</w:t>
            </w:r>
            <w:proofErr w:type="spellStart"/>
            <w:r w:rsidRPr="008C3466">
              <w:rPr>
                <w:rFonts w:ascii="Times New Roman" w:hAnsi="Times New Roman" w:cs="Times New Roman"/>
                <w:sz w:val="24"/>
                <w:szCs w:val="24"/>
                <w:lang w:val="en-US"/>
              </w:rPr>
              <w:t>prekei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pagaminti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tiekti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paslaugai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teikti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darbams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atlikti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sunaudojama</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mažiau</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gamtos</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išteklių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sudėtyje</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yra</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pakartotinai</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panaudotų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ir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ar</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perdirbtų</w:t>
            </w:r>
            <w:proofErr w:type="spellEnd"/>
            <w:r w:rsidRPr="008C3466">
              <w:rPr>
                <w:rFonts w:ascii="Times New Roman" w:hAnsi="Times New Roman" w:cs="Times New Roman"/>
                <w:sz w:val="24"/>
                <w:szCs w:val="24"/>
                <w:lang w:val="en-US"/>
              </w:rPr>
              <w:t xml:space="preserve"> </w:t>
            </w:r>
            <w:proofErr w:type="spellStart"/>
            <w:r w:rsidRPr="008C3466">
              <w:rPr>
                <w:rFonts w:ascii="Times New Roman" w:hAnsi="Times New Roman" w:cs="Times New Roman"/>
                <w:sz w:val="24"/>
                <w:szCs w:val="24"/>
                <w:lang w:val="en-US"/>
              </w:rPr>
              <w:t>medžiagų</w:t>
            </w:r>
            <w:proofErr w:type="spellEnd"/>
            <w:r w:rsidRPr="008C3466">
              <w:rPr>
                <w:rFonts w:ascii="Times New Roman" w:hAnsi="Times New Roman" w:cs="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shd w:val="clear" w:color="FFFFCC" w:fill="FFFFFF"/>
          </w:tcPr>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sidRPr="00741CAB">
              <w:rPr>
                <w:rFonts w:ascii="Times New Roman" w:eastAsia="Times New Roman" w:hAnsi="Times New Roman" w:cs="Times New Roman"/>
                <w:i/>
                <w:color w:val="FF0000"/>
                <w:sz w:val="24"/>
                <w:szCs w:val="24"/>
                <w:lang w:eastAsia="lt-LT"/>
              </w:rPr>
              <w:lastRenderedPageBreak/>
              <w:t>Taip / Ne</w:t>
            </w:r>
          </w:p>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741CAB" w:rsidRDefault="008C3466" w:rsidP="008C3466">
            <w:pPr>
              <w:tabs>
                <w:tab w:val="left" w:pos="1380"/>
              </w:tabs>
              <w:snapToGrid w:val="0"/>
              <w:spacing w:after="0" w:line="240" w:lineRule="auto"/>
              <w:ind w:right="28"/>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w:t>
            </w:r>
          </w:p>
          <w:p w:rsidR="008C3466" w:rsidRPr="0085523B" w:rsidRDefault="008C3466" w:rsidP="008C3466">
            <w:pPr>
              <w:spacing w:after="0"/>
              <w:ind w:left="57" w:right="57"/>
              <w:jc w:val="both"/>
              <w:rPr>
                <w:rFonts w:ascii="Times New Roman" w:hAnsi="Times New Roman"/>
                <w:sz w:val="24"/>
                <w:szCs w:val="24"/>
              </w:rPr>
            </w:pPr>
          </w:p>
        </w:tc>
      </w:tr>
    </w:tbl>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4A78AA" w:rsidRDefault="00BF6086">
      <w:pPr>
        <w:suppressAutoHyphens/>
        <w:spacing w:after="0" w:line="240" w:lineRule="auto"/>
        <w:ind w:firstLine="720"/>
        <w:jc w:val="both"/>
      </w:pPr>
      <w:r>
        <w:rPr>
          <w:rFonts w:ascii="Times New Roman" w:eastAsia="Calibri" w:hAnsi="Times New Roman" w:cs="Times New Roman"/>
          <w:sz w:val="24"/>
          <w:szCs w:val="24"/>
          <w:lang w:eastAsia="ar-SA"/>
        </w:rPr>
        <w:t>Kartu su pasiūlymu pateikiami šie dokumentai:</w:t>
      </w:r>
    </w:p>
    <w:p w:rsidR="004A78AA"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E27E77">
        <w:rPr>
          <w:rFonts w:ascii="Times New Roman" w:eastAsia="Calibri" w:hAnsi="Times New Roman" w:cs="Times New Roman"/>
          <w:color w:val="FF0000"/>
          <w:sz w:val="24"/>
          <w:szCs w:val="24"/>
          <w:lang w:eastAsia="ar-SA"/>
        </w:rPr>
        <w:t>mmmm</w:t>
      </w:r>
      <w:proofErr w:type="spellEnd"/>
      <w:r w:rsidRPr="00E27E77">
        <w:rPr>
          <w:rFonts w:ascii="Times New Roman" w:eastAsia="Calibri" w:hAnsi="Times New Roman" w:cs="Times New Roman"/>
          <w:sz w:val="24"/>
          <w:szCs w:val="24"/>
          <w:lang w:eastAsia="ar-SA"/>
        </w:rPr>
        <w:t>-</w:t>
      </w:r>
      <w:r w:rsidRPr="00E27E77">
        <w:rPr>
          <w:rFonts w:ascii="Times New Roman" w:eastAsia="Calibri" w:hAnsi="Times New Roman" w:cs="Times New Roman"/>
          <w:color w:val="FF0000"/>
          <w:sz w:val="24"/>
          <w:szCs w:val="24"/>
          <w:lang w:eastAsia="ar-SA"/>
        </w:rPr>
        <w:t>mm</w:t>
      </w:r>
      <w:r w:rsidRPr="00E27E77">
        <w:rPr>
          <w:rFonts w:ascii="Times New Roman" w:eastAsia="Calibri" w:hAnsi="Times New Roman" w:cs="Times New Roman"/>
          <w:sz w:val="24"/>
          <w:szCs w:val="24"/>
          <w:lang w:eastAsia="ar-SA"/>
        </w:rPr>
        <w:t>-</w:t>
      </w:r>
      <w:proofErr w:type="spellStart"/>
      <w:r w:rsidRPr="00E27E77">
        <w:rPr>
          <w:rFonts w:ascii="Times New Roman" w:eastAsia="Calibri" w:hAnsi="Times New Roman" w:cs="Times New Roman"/>
          <w:color w:val="FF0000"/>
          <w:sz w:val="24"/>
          <w:szCs w:val="24"/>
          <w:lang w:eastAsia="ar-SA"/>
        </w:rPr>
        <w:t>dd</w:t>
      </w:r>
      <w:proofErr w:type="spellEnd"/>
      <w:r w:rsidRPr="00E27E77">
        <w:rPr>
          <w:rFonts w:ascii="Times New Roman" w:eastAsia="Calibri" w:hAnsi="Times New Roman" w:cs="Times New Roman"/>
          <w:sz w:val="24"/>
          <w:szCs w:val="24"/>
          <w:lang w:eastAsia="ar-SA"/>
        </w:rPr>
        <w:t>.</w:t>
      </w:r>
    </w:p>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Ši pasiūlyme nurodyta informacija yra konfidenciali </w:t>
      </w:r>
      <w:r w:rsidRPr="00E27E77">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E27E77">
        <w:rPr>
          <w:rFonts w:ascii="Times New Roman" w:eastAsia="Calibri" w:hAnsi="Times New Roman" w:cs="Times New Roman"/>
          <w:sz w:val="24"/>
          <w:szCs w:val="24"/>
          <w:lang w:eastAsia="ar-SA"/>
        </w:rPr>
        <w:t>:</w:t>
      </w: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E27E77" w:rsidTr="00656321">
        <w:tc>
          <w:tcPr>
            <w:tcW w:w="1076"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Eil. Nr.</w:t>
            </w:r>
          </w:p>
        </w:tc>
        <w:tc>
          <w:tcPr>
            <w:tcW w:w="569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Pateikto dokumento pavadinimas</w:t>
            </w:r>
          </w:p>
        </w:tc>
        <w:tc>
          <w:tcPr>
            <w:tcW w:w="283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Konfidenciali informacija TAIP/NE</w:t>
            </w:r>
          </w:p>
        </w:tc>
      </w:tr>
      <w:tr w:rsidR="002271F5" w:rsidRPr="00E27E77" w:rsidTr="00656321">
        <w:tc>
          <w:tcPr>
            <w:tcW w:w="1076"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656321">
        <w:tc>
          <w:tcPr>
            <w:tcW w:w="1076"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656321">
        <w:tc>
          <w:tcPr>
            <w:tcW w:w="1076"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656321">
        <w:tc>
          <w:tcPr>
            <w:tcW w:w="1076"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65632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E27E77" w:rsidRDefault="002271F5" w:rsidP="002271F5">
      <w:pPr>
        <w:suppressAutoHyphens/>
        <w:spacing w:after="0"/>
        <w:ind w:right="28"/>
        <w:rPr>
          <w:rFonts w:ascii="Times New Roman" w:eastAsia="Calibri" w:hAnsi="Times New Roman" w:cs="Times New Roman"/>
          <w:sz w:val="24"/>
          <w:lang w:eastAsia="zh-CN"/>
        </w:rPr>
      </w:pPr>
    </w:p>
    <w:p w:rsidR="002271F5" w:rsidRPr="00E27E77"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E27E77" w:rsidTr="0065632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E27E77" w:rsidRDefault="002271F5" w:rsidP="00656321">
            <w:pPr>
              <w:suppressAutoHyphens/>
              <w:snapToGrid w:val="0"/>
              <w:spacing w:after="0" w:line="240" w:lineRule="auto"/>
              <w:jc w:val="both"/>
              <w:rPr>
                <w:rFonts w:ascii="TimesLT" w:eastAsia="Calibri" w:hAnsi="TimesLT" w:cs="TimesLT"/>
                <w:sz w:val="20"/>
                <w:szCs w:val="20"/>
                <w:lang w:val="en-US" w:eastAsia="zh-CN"/>
              </w:rPr>
            </w:pPr>
            <w:r w:rsidRPr="00E27E77">
              <w:rPr>
                <w:rFonts w:ascii="Times New Roman" w:eastAsia="Calibri" w:hAnsi="Times New Roman" w:cs="Times New Roman"/>
                <w:position w:val="7"/>
                <w:sz w:val="24"/>
                <w:lang w:eastAsia="zh-CN"/>
              </w:rPr>
              <w:t xml:space="preserve"> </w:t>
            </w:r>
            <w:r>
              <w:rPr>
                <w:rFonts w:ascii="Times New Roman" w:eastAsia="Calibri" w:hAnsi="Times New Roman" w:cs="Times New Roman"/>
                <w:position w:val="7"/>
                <w:sz w:val="20"/>
                <w:szCs w:val="20"/>
                <w:lang w:eastAsia="zh-CN"/>
              </w:rPr>
              <w:t>(Tie</w:t>
            </w:r>
            <w:r w:rsidRPr="00E27E77">
              <w:rPr>
                <w:rFonts w:ascii="Times New Roman" w:eastAsia="Calibri" w:hAnsi="Times New Roman" w:cs="Times New Roman"/>
                <w:position w:val="7"/>
                <w:sz w:val="20"/>
                <w:szCs w:val="20"/>
                <w:lang w:eastAsia="zh-CN"/>
              </w:rPr>
              <w:t>kėjo arba jo įgalioto asmens** pareigų pavadinimas)</w:t>
            </w:r>
          </w:p>
        </w:tc>
        <w:tc>
          <w:tcPr>
            <w:tcW w:w="604" w:type="dxa"/>
            <w:shd w:val="clear" w:color="auto" w:fill="auto"/>
          </w:tcPr>
          <w:p w:rsidR="002271F5" w:rsidRPr="00E27E77" w:rsidRDefault="002271F5" w:rsidP="0065632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E27E77" w:rsidRDefault="002271F5" w:rsidP="0065632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E27E77" w:rsidRDefault="002271F5" w:rsidP="0065632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E27E77" w:rsidRDefault="002271F5" w:rsidP="0065632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E27E77" w:rsidRDefault="002271F5" w:rsidP="00656321">
            <w:pPr>
              <w:suppressAutoHyphens/>
              <w:snapToGrid w:val="0"/>
              <w:ind w:right="-1"/>
              <w:jc w:val="center"/>
              <w:rPr>
                <w:rFonts w:ascii="Times New Roman" w:eastAsia="Calibri" w:hAnsi="Times New Roman" w:cs="Times New Roman"/>
                <w:sz w:val="20"/>
                <w:szCs w:val="20"/>
                <w:lang w:eastAsia="zh-CN"/>
              </w:rPr>
            </w:pPr>
          </w:p>
        </w:tc>
      </w:tr>
    </w:tbl>
    <w:p w:rsidR="002271F5" w:rsidRPr="00E27E77" w:rsidRDefault="002271F5" w:rsidP="002271F5">
      <w:pPr>
        <w:suppressAutoHyphens/>
        <w:jc w:val="both"/>
        <w:rPr>
          <w:rFonts w:ascii="Times New Roman" w:eastAsia="Calibri" w:hAnsi="Times New Roman" w:cs="Times New Roman"/>
          <w:b/>
          <w:sz w:val="16"/>
          <w:szCs w:val="16"/>
          <w:lang w:eastAsia="zh-CN"/>
        </w:rPr>
      </w:pPr>
    </w:p>
    <w:p w:rsidR="004A78AA" w:rsidRPr="007C7BF2" w:rsidRDefault="002271F5" w:rsidP="007C7BF2">
      <w:pPr>
        <w:suppressAutoHyphens/>
        <w:jc w:val="both"/>
        <w:rPr>
          <w:rFonts w:ascii="Times New Roman" w:eastAsia="Calibri" w:hAnsi="Times New Roman" w:cs="Times New Roman"/>
          <w:sz w:val="24"/>
          <w:lang w:eastAsia="zh-CN"/>
        </w:rPr>
      </w:pPr>
      <w:r>
        <w:rPr>
          <w:rFonts w:ascii="Times New Roman" w:eastAsia="Calibri" w:hAnsi="Times New Roman" w:cs="Times New Roman"/>
          <w:b/>
          <w:sz w:val="20"/>
          <w:szCs w:val="20"/>
          <w:lang w:eastAsia="zh-CN"/>
        </w:rPr>
        <w:t>** Kai pasiūlymą pasirašo Tie</w:t>
      </w:r>
      <w:r w:rsidRPr="00E27E77">
        <w:rPr>
          <w:rFonts w:ascii="Times New Roman" w:eastAsia="Calibri" w:hAnsi="Times New Roman" w:cs="Times New Roman"/>
          <w:b/>
          <w:sz w:val="20"/>
          <w:szCs w:val="20"/>
          <w:lang w:eastAsia="zh-CN"/>
        </w:rPr>
        <w:t xml:space="preserve">kėjo įgaliotas asmuo, kartu su pasiūlymu privaloma pateikti </w:t>
      </w:r>
      <w:r w:rsidRPr="00E27E77">
        <w:rPr>
          <w:rFonts w:ascii="Times New Roman" w:eastAsia="Calibri" w:hAnsi="Times New Roman" w:cs="Times New Roman"/>
          <w:b/>
          <w:sz w:val="20"/>
          <w:szCs w:val="20"/>
          <w:u w:val="single"/>
          <w:lang w:eastAsia="zh-CN"/>
        </w:rPr>
        <w:t>įgaliojimą</w:t>
      </w:r>
      <w:r w:rsidRPr="00E27E77">
        <w:rPr>
          <w:rFonts w:ascii="Times New Roman" w:eastAsia="Calibri" w:hAnsi="Times New Roman" w:cs="Times New Roman"/>
          <w:b/>
          <w:sz w:val="20"/>
          <w:szCs w:val="20"/>
          <w:lang w:eastAsia="zh-CN"/>
        </w:rPr>
        <w:t>.</w:t>
      </w:r>
    </w:p>
    <w:sectPr w:rsidR="004A78AA" w:rsidRPr="007C7BF2">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660AD"/>
    <w:rsid w:val="000B15C5"/>
    <w:rsid w:val="001B71C3"/>
    <w:rsid w:val="002271F5"/>
    <w:rsid w:val="00240297"/>
    <w:rsid w:val="004A78AA"/>
    <w:rsid w:val="004B6967"/>
    <w:rsid w:val="005D6FA2"/>
    <w:rsid w:val="00602894"/>
    <w:rsid w:val="00711F04"/>
    <w:rsid w:val="00741CAB"/>
    <w:rsid w:val="007C7BF2"/>
    <w:rsid w:val="008C3466"/>
    <w:rsid w:val="009602D7"/>
    <w:rsid w:val="009E3478"/>
    <w:rsid w:val="00B02A7C"/>
    <w:rsid w:val="00BF6086"/>
    <w:rsid w:val="00C50402"/>
    <w:rsid w:val="00D82675"/>
    <w:rsid w:val="00D837CC"/>
    <w:rsid w:val="00D949A7"/>
    <w:rsid w:val="00EB156C"/>
    <w:rsid w:val="00FA180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9B3B"/>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5166</Words>
  <Characters>2945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Tomas Gakas</cp:lastModifiedBy>
  <cp:revision>33</cp:revision>
  <dcterms:created xsi:type="dcterms:W3CDTF">2017-02-07T09:04:00Z</dcterms:created>
  <dcterms:modified xsi:type="dcterms:W3CDTF">2025-03-25T07:06:00Z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