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9049" w14:textId="77777777" w:rsidR="00A7662A" w:rsidRPr="00D34CA7" w:rsidRDefault="00A7662A" w:rsidP="00A7662A">
      <w:pPr>
        <w:pStyle w:val="CentrBoldm"/>
        <w:tabs>
          <w:tab w:val="left" w:pos="5954"/>
        </w:tabs>
        <w:ind w:left="6804"/>
        <w:jc w:val="left"/>
        <w:rPr>
          <w:rFonts w:ascii="Arial" w:hAnsi="Arial" w:cs="Arial"/>
          <w:b w:val="0"/>
          <w:sz w:val="18"/>
          <w:szCs w:val="18"/>
          <w:lang w:val="lt-LT"/>
        </w:rPr>
      </w:pPr>
      <w:r w:rsidRPr="00D34CA7">
        <w:rPr>
          <w:rFonts w:ascii="Arial" w:hAnsi="Arial" w:cs="Arial"/>
          <w:b w:val="0"/>
          <w:sz w:val="18"/>
          <w:szCs w:val="18"/>
          <w:lang w:val="lt-LT"/>
        </w:rPr>
        <w:t>PATVIRTINTA</w:t>
      </w:r>
    </w:p>
    <w:p w14:paraId="79F33721" w14:textId="3D48B8BA" w:rsidR="00A7662A" w:rsidRPr="00D34CA7" w:rsidRDefault="00A7662A" w:rsidP="00A7662A">
      <w:pPr>
        <w:shd w:val="clear" w:color="auto" w:fill="FFFFFF"/>
        <w:tabs>
          <w:tab w:val="left" w:pos="5387"/>
        </w:tabs>
        <w:spacing w:after="0" w:line="240" w:lineRule="auto"/>
        <w:ind w:left="6804"/>
        <w:rPr>
          <w:rFonts w:ascii="Arial" w:hAnsi="Arial" w:cs="Arial"/>
          <w:sz w:val="18"/>
          <w:szCs w:val="18"/>
          <w:lang w:val="lt-LT"/>
        </w:rPr>
      </w:pPr>
      <w:r w:rsidRPr="00D34CA7">
        <w:rPr>
          <w:rFonts w:ascii="Arial" w:hAnsi="Arial" w:cs="Arial"/>
          <w:sz w:val="18"/>
          <w:szCs w:val="18"/>
          <w:lang w:val="lt-LT"/>
        </w:rPr>
        <w:t>VĮ</w:t>
      </w:r>
      <w:r w:rsidRPr="00D34CA7">
        <w:rPr>
          <w:rFonts w:ascii="Arial" w:hAnsi="Arial" w:cs="Arial"/>
          <w:spacing w:val="-1"/>
          <w:sz w:val="18"/>
          <w:szCs w:val="18"/>
          <w:lang w:val="lt-LT"/>
        </w:rPr>
        <w:t xml:space="preserve"> Valstybinių miškų urėdijos </w:t>
      </w:r>
      <w:r w:rsidRPr="00D34CA7">
        <w:rPr>
          <w:rFonts w:ascii="Arial" w:hAnsi="Arial" w:cs="Arial"/>
          <w:spacing w:val="-2"/>
          <w:sz w:val="18"/>
          <w:szCs w:val="18"/>
          <w:lang w:val="lt-LT"/>
        </w:rPr>
        <w:t xml:space="preserve">direktoriaus </w:t>
      </w:r>
      <w:r w:rsidRPr="00D34CA7">
        <w:rPr>
          <w:rFonts w:ascii="Arial" w:hAnsi="Arial" w:cs="Arial"/>
          <w:spacing w:val="5"/>
          <w:sz w:val="18"/>
          <w:szCs w:val="18"/>
          <w:lang w:val="lt-LT"/>
        </w:rPr>
        <w:t>______ įsakymu Nr.__</w:t>
      </w:r>
    </w:p>
    <w:p w14:paraId="76A5FC41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0718E1E" w:rsidR="006B07B9" w:rsidRPr="00D34CA7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4E28F481" w14:textId="39F9F4B1" w:rsidR="009039E1" w:rsidRPr="009039E1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2C7FDF01">
        <w:rPr>
          <w:rFonts w:ascii="Arial" w:hAnsi="Arial" w:cs="Arial"/>
          <w:sz w:val="18"/>
          <w:szCs w:val="18"/>
          <w:lang w:val="lt-LT"/>
        </w:rPr>
        <w:t>202</w:t>
      </w:r>
      <w:r w:rsidR="018FE992" w:rsidRPr="2C7FDF01">
        <w:rPr>
          <w:rFonts w:ascii="Arial" w:hAnsi="Arial" w:cs="Arial"/>
          <w:sz w:val="18"/>
          <w:szCs w:val="18"/>
          <w:lang w:val="lt-LT"/>
        </w:rPr>
        <w:t>5</w:t>
      </w:r>
      <w:r w:rsidRPr="2C7FDF01">
        <w:rPr>
          <w:rFonts w:ascii="Arial" w:hAnsi="Arial" w:cs="Arial"/>
          <w:sz w:val="18"/>
          <w:szCs w:val="18"/>
          <w:lang w:val="lt-LT"/>
        </w:rPr>
        <w:t xml:space="preserve"> m.                                 d.   Nr.</w:t>
      </w:r>
    </w:p>
    <w:p w14:paraId="1438D8B3" w14:textId="77777777" w:rsidR="009039E1" w:rsidRPr="009039E1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i/>
          <w:color w:val="538135"/>
          <w:sz w:val="18"/>
          <w:szCs w:val="18"/>
          <w:lang w:val="lt-LT"/>
        </w:rPr>
      </w:pPr>
      <w:r w:rsidRPr="009039E1">
        <w:rPr>
          <w:rFonts w:ascii="Arial" w:hAnsi="Arial" w:cs="Arial"/>
          <w:i/>
          <w:color w:val="538135"/>
          <w:sz w:val="18"/>
          <w:szCs w:val="18"/>
          <w:lang w:val="lt-LT"/>
        </w:rPr>
        <w:t>(Sutarties sudarymo vieta)</w:t>
      </w:r>
    </w:p>
    <w:p w14:paraId="6E034A83" w14:textId="77777777" w:rsidR="009039E1" w:rsidRPr="00D34CA7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D34CA7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D34CA7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3270"/>
        <w:gridCol w:w="1849"/>
        <w:gridCol w:w="2545"/>
      </w:tblGrid>
      <w:tr w:rsidR="00F9391E" w:rsidRPr="00D34CA7" w14:paraId="566CC31C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00000006" w14:textId="6E1AC553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4" w:type="dxa"/>
            <w:gridSpan w:val="3"/>
            <w:vAlign w:val="center"/>
          </w:tcPr>
          <w:p w14:paraId="00000008" w14:textId="1690F7A4" w:rsidR="006B07B9" w:rsidRPr="00D34CA7" w:rsidRDefault="211CE1F2" w:rsidP="0080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2C7FDF0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lt-LT"/>
              </w:rPr>
              <w:t>ADMINISTRACINĖS PASKIRTIES PASTATO IR LANKYTOJŲ CENTRO, ELEKTRĖNŲ SAV., VIEVIO SEN., PYLIMŲ K., TRAKŲ G. 1, NAUJOS STATYBOS DARBAI</w:t>
            </w:r>
          </w:p>
        </w:tc>
      </w:tr>
      <w:tr w:rsidR="005C0275" w:rsidRPr="00D34CA7" w14:paraId="0725EE83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0000000C" w14:textId="38BFFE9A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70" w:type="dxa"/>
            <w:vAlign w:val="center"/>
          </w:tcPr>
          <w:p w14:paraId="0000000E" w14:textId="77777777" w:rsidR="006B07B9" w:rsidRPr="00D34CA7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D34C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D34CA7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553BC213" w14:textId="77777777" w:rsidTr="2C7FDF01">
        <w:trPr>
          <w:trHeight w:val="300"/>
        </w:trPr>
        <w:tc>
          <w:tcPr>
            <w:tcW w:w="10201" w:type="dxa"/>
            <w:gridSpan w:val="4"/>
            <w:shd w:val="clear" w:color="auto" w:fill="F2F2F2" w:themeFill="background1" w:themeFillShade="F2"/>
            <w:vAlign w:val="center"/>
          </w:tcPr>
          <w:p w14:paraId="00000012" w14:textId="77777777" w:rsidR="006B07B9" w:rsidRPr="00D34CA7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A73414" w14:paraId="70912C5D" w14:textId="77777777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018" w14:textId="33FAF9E1" w:rsidR="006B07B9" w:rsidRPr="00D34CA7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19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7AFF24A6" w:rsidR="006B07B9" w:rsidRPr="00D34CA7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urėdija</w:t>
            </w:r>
          </w:p>
        </w:tc>
      </w:tr>
      <w:tr w:rsidR="00F9391E" w:rsidRPr="00D34CA7" w14:paraId="03BC7CDD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1E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1F" w14:textId="62035D56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D34CA7" w14:paraId="710EEA92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24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25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D34CA7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A73414" w14:paraId="6449DD65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2A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2B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2E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D34CA7" w14:paraId="00BF5D5D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30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31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D34CA7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D34CA7" w14:paraId="486D5AF4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36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37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110E64F6" w:rsidR="006B07B9" w:rsidRPr="00D34CA7" w:rsidRDefault="003F3C2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LT38 7300 0101 5381 2980</w:t>
            </w:r>
          </w:p>
        </w:tc>
      </w:tr>
      <w:tr w:rsidR="00F9391E" w:rsidRPr="00D34CA7" w14:paraId="264715E4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3C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3D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00000040" w14:textId="0EC3BB54" w:rsidR="006B07B9" w:rsidRPr="00D34CA7" w:rsidRDefault="008241A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Savanorių pr. 176, 03154 Vilnius</w:t>
            </w:r>
          </w:p>
        </w:tc>
      </w:tr>
      <w:tr w:rsidR="00F9391E" w:rsidRPr="00A73414" w14:paraId="101F8334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42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43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0C3C05B0" w14:textId="0238B294" w:rsidR="005A3DFA" w:rsidRPr="00D34CA7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Tel. Nr. +370 5 273 4021</w:t>
            </w:r>
          </w:p>
          <w:p w14:paraId="00000047" w14:textId="2581CC77" w:rsidR="006B07B9" w:rsidRPr="00D34CA7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D34CA7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info@vmu.lt</w:t>
              </w:r>
            </w:hyperlink>
            <w:r w:rsidR="000E3D90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A73414" w14:paraId="5B241BB7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38101B7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72B7518" w14:textId="7EF1029F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0029AE8" w:rsidR="00D06733" w:rsidRPr="00D34CA7" w:rsidRDefault="00E5226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hAnsi="Arial" w:cs="Arial"/>
                <w:i/>
                <w:iCs/>
                <w:color w:val="70AD47"/>
                <w:sz w:val="18"/>
                <w:szCs w:val="18"/>
                <w:lang w:val="lt-LT"/>
              </w:rPr>
              <w:t>(nurodyti atstovaujančio asmens pareigas, vardą, pavardę</w:t>
            </w:r>
            <w:r w:rsidRPr="2C7FDF01">
              <w:rPr>
                <w:rFonts w:ascii="Arial" w:hAnsi="Arial" w:cs="Arial"/>
                <w:color w:val="70AD47"/>
                <w:sz w:val="18"/>
                <w:szCs w:val="18"/>
                <w:lang w:val="lt-LT"/>
              </w:rPr>
              <w:t>)</w:t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, veikiančio (-</w:t>
            </w:r>
            <w:proofErr w:type="spellStart"/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ios</w:t>
            </w:r>
            <w:proofErr w:type="spellEnd"/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) </w:t>
            </w:r>
            <w:r w:rsidRPr="2C7FDF0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lt-LT"/>
              </w:rPr>
              <w:t xml:space="preserve">pagal </w:t>
            </w:r>
            <w:r w:rsidRPr="2C7FDF01">
              <w:rPr>
                <w:rFonts w:ascii="Arial" w:hAnsi="Arial" w:cs="Arial"/>
                <w:i/>
                <w:iCs/>
                <w:color w:val="70AD47"/>
                <w:sz w:val="18"/>
                <w:szCs w:val="18"/>
                <w:lang w:val="lt-LT"/>
              </w:rPr>
              <w:t>(nurodyti atstovavimo pagrindą, t. y. kokio dokumento pagrindu asmuo veikia)</w:t>
            </w:r>
          </w:p>
        </w:tc>
      </w:tr>
      <w:tr w:rsidR="00F9391E" w:rsidRPr="00A73414" w14:paraId="0C57A111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76ABED2F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3CB71178" w14:textId="5323DA76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148F8795" w14:textId="42C8CEB5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0F4154" w:rsidRPr="00D34CA7">
              <w:rPr>
                <w:rFonts w:ascii="Arial" w:hAnsi="Arial" w:cs="Arial"/>
                <w:color w:val="9BBB59" w:themeColor="accent3"/>
                <w:lang w:val="lt-LT"/>
              </w:rPr>
              <w:t xml:space="preserve"> </w:t>
            </w:r>
            <w:r w:rsidR="000F415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skyriaus pavadinimas, pareigos</w:t>
            </w:r>
            <w:r w:rsidR="002B50A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562609ED" w14:textId="6D951432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A73414" w14:paraId="0AB14E67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49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4A" w14:textId="629A83F9" w:rsidR="000F27DF" w:rsidRPr="00D34CA7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1335A3DD" w14:textId="77777777" w:rsidR="000F27DF" w:rsidRPr="00D34CA7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683885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(skyriaus pavadinimas, pareigos</w:t>
            </w:r>
            <w:r w:rsidR="00E767AA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, 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6BFD074" w14:textId="77777777" w:rsidR="000F4154" w:rsidRPr="00D34CA7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50" w14:textId="110CF043" w:rsidR="000F4154" w:rsidRPr="00D34CA7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4F1984BB" w14:textId="77777777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052" w14:textId="12F0FCF4" w:rsidR="000F27DF" w:rsidRPr="00D34CA7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53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D34CA7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2105E66F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58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59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7A65E465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5E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5F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1F8001C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64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65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394" w:type="dxa"/>
            <w:gridSpan w:val="2"/>
          </w:tcPr>
          <w:p w14:paraId="00000068" w14:textId="497FE5EC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1229111C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6A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6B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4C8217F8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70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71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5DE52CC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76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77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D34CA7" w14:paraId="2D1B1D73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7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7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D34CA7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664258F6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276E5ADE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4FA0C596" w14:textId="50BFD802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A73414" w14:paraId="1EA9AF0B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83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84" w14:textId="7EDBC203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D34CA7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D34CA7" w:rsidRDefault="001F654C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B06E97" w14:paraId="6EAD057F" w14:textId="77777777" w:rsidTr="2C7FDF01">
        <w:trPr>
          <w:trHeight w:val="300"/>
        </w:trPr>
        <w:tc>
          <w:tcPr>
            <w:tcW w:w="10201" w:type="dxa"/>
            <w:gridSpan w:val="4"/>
            <w:shd w:val="clear" w:color="auto" w:fill="F2F2F2" w:themeFill="background1" w:themeFillShade="F2"/>
            <w:vAlign w:val="center"/>
          </w:tcPr>
          <w:p w14:paraId="0000008C" w14:textId="28016994" w:rsidR="000F27DF" w:rsidRPr="00D34CA7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051A04" w:rsidRPr="00D34CA7" w14:paraId="7EB8C46E" w14:textId="77777777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51A04" w:rsidRPr="00D34CA7" w:rsidRDefault="00051A04" w:rsidP="00051A0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93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96" w14:textId="6CBB3D2E" w:rsidR="00051A04" w:rsidRPr="00D34CA7" w:rsidRDefault="0179B073" w:rsidP="00051A04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MB “AFTER PARTY architecture”</w:t>
            </w:r>
          </w:p>
        </w:tc>
      </w:tr>
      <w:tr w:rsidR="00051A04" w:rsidRPr="00D34CA7" w14:paraId="1154B45D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98" w14:textId="77777777" w:rsidR="00051A04" w:rsidRPr="00D34CA7" w:rsidRDefault="00051A04" w:rsidP="00051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99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9C" w14:textId="6626F350" w:rsidR="00051A04" w:rsidRPr="00D34CA7" w:rsidRDefault="55A91618" w:rsidP="00051A04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305687672</w:t>
            </w:r>
          </w:p>
        </w:tc>
      </w:tr>
      <w:tr w:rsidR="00051A04" w:rsidRPr="00D34CA7" w14:paraId="799805C2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9E" w14:textId="77777777" w:rsidR="00051A04" w:rsidRPr="00D34CA7" w:rsidRDefault="00051A04" w:rsidP="00051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9F" w14:textId="77777777" w:rsidR="00051A04" w:rsidRPr="00D34CA7" w:rsidRDefault="00051A04" w:rsidP="00051A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A2" w14:textId="7F512996" w:rsidR="00051A04" w:rsidRPr="00D34CA7" w:rsidRDefault="1CCE1DAC" w:rsidP="2C7FDF01">
            <w:pPr>
              <w:spacing w:after="0" w:line="240" w:lineRule="auto"/>
              <w:rPr>
                <w:rFonts w:ascii="Arial" w:eastAsia="Arial" w:hAnsi="Arial" w:cs="Arial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Šaltinių g. 13-24, 03214 Vilnius  </w:t>
            </w:r>
            <w:r w:rsidRPr="2C7FDF01">
              <w:rPr>
                <w:rFonts w:ascii="Arial" w:eastAsia="Arial" w:hAnsi="Arial" w:cs="Arial"/>
                <w:lang w:val="lt-LT"/>
              </w:rPr>
              <w:t xml:space="preserve">   </w:t>
            </w:r>
          </w:p>
        </w:tc>
      </w:tr>
      <w:tr w:rsidR="00F9391E" w:rsidRPr="00D34CA7" w14:paraId="5821E999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A4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A5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  <w:vAlign w:val="center"/>
          </w:tcPr>
          <w:p w14:paraId="52B6C09F" w14:textId="2E0AE87C" w:rsidR="000F27DF" w:rsidRPr="00801DED" w:rsidRDefault="72CA9362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 xml:space="preserve"> +37068686414</w:t>
            </w:r>
          </w:p>
          <w:p w14:paraId="000000A9" w14:textId="6C55ADAB" w:rsidR="000F27DF" w:rsidRPr="00801DED" w:rsidRDefault="000F27DF" w:rsidP="2C7FDF01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lastRenderedPageBreak/>
              <w:t>[</w:t>
            </w:r>
            <w:r w:rsidR="77DD8AF7"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 xml:space="preserve"> </w:t>
            </w:r>
            <w:proofErr w:type="spellStart"/>
            <w:r w:rsidR="77DD8AF7"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office</w:t>
            </w:r>
            <w:proofErr w:type="spellEnd"/>
            <w:r w:rsidR="77DD8AF7" w:rsidRPr="00801DED">
              <w:rPr>
                <w:rFonts w:ascii="Arial" w:eastAsia="Arial" w:hAnsi="Arial" w:cs="Arial"/>
                <w:color w:val="92D050"/>
                <w:sz w:val="18"/>
                <w:szCs w:val="18"/>
              </w:rPr>
              <w:t>@after-party.eu</w:t>
            </w:r>
          </w:p>
        </w:tc>
      </w:tr>
      <w:tr w:rsidR="00F9391E" w:rsidRPr="00D34CA7" w14:paraId="280B71D1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AB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AC" w14:textId="2CD6FAAF" w:rsidR="000F27DF" w:rsidRPr="00D34CA7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394" w:type="dxa"/>
            <w:gridSpan w:val="2"/>
            <w:vAlign w:val="center"/>
          </w:tcPr>
          <w:p w14:paraId="000000AF" w14:textId="05FE7460" w:rsidR="000F27DF" w:rsidRPr="00D34CA7" w:rsidRDefault="5353C5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Alvydas </w:t>
            </w:r>
            <w:proofErr w:type="spellStart"/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Ubarevičius</w:t>
            </w:r>
            <w:proofErr w:type="spellEnd"/>
          </w:p>
          <w:p w14:paraId="000000B0" w14:textId="03E875FD" w:rsidR="000F27DF" w:rsidRPr="00D34CA7" w:rsidRDefault="1D432CB6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+37068770771</w:t>
            </w:r>
          </w:p>
          <w:p w14:paraId="000000B1" w14:textId="1A6C32D3" w:rsidR="000F27DF" w:rsidRPr="00801DED" w:rsidRDefault="000F27DF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2C7FDF01">
              <w:rPr>
                <w:rFonts w:ascii="Arial" w:eastAsia="Arial" w:hAnsi="Arial" w:cs="Arial"/>
                <w:i/>
                <w:iCs/>
                <w:color w:val="9BBB59" w:themeColor="accent3"/>
                <w:sz w:val="18"/>
                <w:szCs w:val="18"/>
                <w:highlight w:val="lightGray"/>
                <w:lang w:val="lt-LT"/>
              </w:rPr>
              <w:t>e</w:t>
            </w:r>
            <w:r w:rsidR="395F5161" w:rsidRPr="2C7FDF01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uabsiena@gmail.com</w:t>
            </w:r>
          </w:p>
        </w:tc>
      </w:tr>
      <w:tr w:rsidR="00523D6F" w:rsidRPr="00D34CA7" w14:paraId="5A1A3398" w14:textId="77777777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0B3" w14:textId="3692A11E" w:rsidR="00523D6F" w:rsidRPr="00D34CA7" w:rsidRDefault="00523D6F" w:rsidP="00523D6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Statinio projekto vykdymo priežiūros rangovas </w:t>
            </w:r>
            <w:r w:rsidRPr="00D34CA7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(jeigu tokia priežiūra yra privaloma Statybos darbams pagal Įstatymus ar Užsakovo užduotį)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B4" w14:textId="77777777" w:rsidR="00523D6F" w:rsidRPr="00D34CA7" w:rsidRDefault="00523D6F" w:rsidP="00523D6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B7" w14:textId="7C854C09" w:rsidR="00523D6F" w:rsidRPr="00D34CA7" w:rsidRDefault="108B654B" w:rsidP="00523D6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MB</w:t>
            </w:r>
            <w:r w:rsidR="07EFC636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“</w:t>
            </w: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AFTER PARTY architecture</w:t>
            </w:r>
            <w:r w:rsidR="0D7F5844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”</w:t>
            </w: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23D6F" w:rsidRPr="00D34CA7" w14:paraId="3A3A31CD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B9" w14:textId="77777777" w:rsidR="00523D6F" w:rsidRPr="00D34CA7" w:rsidRDefault="00523D6F" w:rsidP="00523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BA" w14:textId="77777777" w:rsidR="00523D6F" w:rsidRPr="00D34CA7" w:rsidRDefault="00523D6F" w:rsidP="00523D6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BD" w14:textId="723335FF" w:rsidR="00523D6F" w:rsidRPr="00D34CA7" w:rsidRDefault="3C9F87A8" w:rsidP="00523D6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305687672 </w:t>
            </w:r>
          </w:p>
        </w:tc>
      </w:tr>
      <w:tr w:rsidR="00523D6F" w:rsidRPr="00D34CA7" w14:paraId="6595484F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BF" w14:textId="77777777" w:rsidR="00523D6F" w:rsidRPr="00D34CA7" w:rsidRDefault="00523D6F" w:rsidP="00523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C0" w14:textId="77777777" w:rsidR="00523D6F" w:rsidRPr="00D34CA7" w:rsidRDefault="00523D6F" w:rsidP="00523D6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C3" w14:textId="31AB5AD8" w:rsidR="00523D6F" w:rsidRPr="00D34CA7" w:rsidRDefault="4E4AFA30" w:rsidP="2C7FDF01">
            <w:pPr>
              <w:spacing w:after="0" w:line="240" w:lineRule="auto"/>
              <w:rPr>
                <w:rFonts w:ascii="Arial" w:eastAsia="Arial" w:hAnsi="Arial" w:cs="Arial"/>
                <w:lang w:val="lt-LT"/>
              </w:rPr>
            </w:pPr>
            <w:r w:rsidRPr="2C7FDF01">
              <w:rPr>
                <w:rFonts w:ascii="Arial" w:eastAsia="Arial" w:hAnsi="Arial" w:cs="Arial"/>
                <w:lang w:val="lt-LT"/>
              </w:rPr>
              <w:t xml:space="preserve"> </w:t>
            </w:r>
            <w:r w:rsidRPr="00801DE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Šaltinių g. 13-24, 03214 Vilnius  </w:t>
            </w:r>
            <w:r w:rsidRPr="2C7FDF01">
              <w:rPr>
                <w:rFonts w:ascii="Arial" w:eastAsia="Arial" w:hAnsi="Arial" w:cs="Arial"/>
                <w:lang w:val="lt-LT"/>
              </w:rPr>
              <w:t xml:space="preserve">   </w:t>
            </w:r>
          </w:p>
        </w:tc>
      </w:tr>
      <w:tr w:rsidR="00F9391E" w:rsidRPr="00D34CA7" w14:paraId="2B03D970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C5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C6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  <w:vAlign w:val="center"/>
          </w:tcPr>
          <w:p w14:paraId="000000C9" w14:textId="54E64BFF" w:rsidR="000F27DF" w:rsidRPr="00801DED" w:rsidRDefault="000F27DF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666FA8BC"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 xml:space="preserve"> +37068686414</w:t>
            </w:r>
          </w:p>
          <w:p w14:paraId="000000CA" w14:textId="33C3126D" w:rsidR="000F27DF" w:rsidRPr="00801DED" w:rsidRDefault="000F27DF" w:rsidP="2C7FDF01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[e</w:t>
            </w:r>
            <w:r w:rsidR="10607143"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 xml:space="preserve"> </w:t>
            </w:r>
            <w:proofErr w:type="spellStart"/>
            <w:r w:rsidR="10607143" w:rsidRPr="00801DED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office</w:t>
            </w:r>
            <w:proofErr w:type="spellEnd"/>
            <w:r w:rsidR="10607143" w:rsidRPr="00801DED">
              <w:rPr>
                <w:rFonts w:ascii="Arial" w:eastAsia="Arial" w:hAnsi="Arial" w:cs="Arial"/>
                <w:color w:val="92D050"/>
                <w:sz w:val="18"/>
                <w:szCs w:val="18"/>
              </w:rPr>
              <w:t>@after-party.eu</w:t>
            </w:r>
          </w:p>
        </w:tc>
      </w:tr>
      <w:tr w:rsidR="00F9391E" w:rsidRPr="00B06E97" w14:paraId="4DB97641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C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C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394" w:type="dxa"/>
            <w:gridSpan w:val="2"/>
            <w:vAlign w:val="center"/>
          </w:tcPr>
          <w:p w14:paraId="750F2D9C" w14:textId="52DF576C" w:rsidR="000F27DF" w:rsidRPr="00523D6F" w:rsidRDefault="0D4C9F79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</w:rPr>
            </w:pPr>
            <w:proofErr w:type="spellStart"/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</w:rPr>
              <w:t>Avydas</w:t>
            </w:r>
            <w:proofErr w:type="spellEnd"/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</w:rPr>
              <w:t>Ubarevičius</w:t>
            </w:r>
            <w:proofErr w:type="spellEnd"/>
          </w:p>
          <w:p w14:paraId="363D4460" w14:textId="59F179F3" w:rsidR="000F27DF" w:rsidRPr="00523D6F" w:rsidRDefault="0D4C9F79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+37068770771</w:t>
            </w:r>
          </w:p>
          <w:p w14:paraId="700451E6" w14:textId="2DC4A052" w:rsidR="000F27DF" w:rsidRPr="00523D6F" w:rsidRDefault="0D4C9F79" w:rsidP="2C7FDF0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uabsiena@gmail.com</w:t>
            </w:r>
            <w:r w:rsidRPr="2C7FDF01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</w:t>
            </w:r>
          </w:p>
          <w:p w14:paraId="000000D1" w14:textId="07F2EB67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  <w:p w14:paraId="000000D2" w14:textId="3FDB2521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D34CA7" w14:paraId="5EFA69E9" w14:textId="77777777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0D4" w14:textId="0F5C88DB" w:rsidR="000F27DF" w:rsidRPr="00D34CA7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  <w:r w:rsidR="00CB4BF4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B4BF4" w:rsidRPr="00D34CA7">
              <w:rPr>
                <w:rFonts w:ascii="Arial" w:eastAsia="Arial" w:hAnsi="Arial" w:cs="Arial"/>
                <w:bCs/>
                <w:color w:val="9BBB59" w:themeColor="accent3"/>
                <w:sz w:val="18"/>
                <w:szCs w:val="18"/>
                <w:lang w:val="lt-LT"/>
              </w:rPr>
              <w:t>(jeigu tokia priežiūra yra privaloma Statybos darbams pagal Įstatymus ar Užsakovo užduotį)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D5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D8" w14:textId="1C0D7CF6" w:rsidR="000F27DF" w:rsidRPr="00D34CA7" w:rsidRDefault="006F3340" w:rsidP="2C7FDF0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Bus</w:t>
            </w:r>
            <w:r w:rsidR="00072FD8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 xml:space="preserve"> </w:t>
            </w:r>
            <w:r w:rsidR="671D4225" w:rsidRPr="2C7FDF01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nurodomas sutarties sudarymo metu</w:t>
            </w:r>
          </w:p>
        </w:tc>
      </w:tr>
      <w:tr w:rsidR="00EB47B4" w:rsidRPr="00D34CA7" w14:paraId="47BE08BA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DA" w14:textId="77777777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DB" w14:textId="77777777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DE" w14:textId="437D05A9" w:rsidR="00EB47B4" w:rsidRPr="00D34CA7" w:rsidRDefault="00EB47B4" w:rsidP="00EB4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EB47B4" w:rsidRPr="00D34CA7" w14:paraId="6061B5CA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E0" w14:textId="77777777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E1" w14:textId="77777777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E4" w14:textId="2E4F056E" w:rsidR="00EB47B4" w:rsidRPr="00D34CA7" w:rsidRDefault="00EB47B4" w:rsidP="00EB4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D34CA7" w14:paraId="1F87E7A4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E6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E7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394" w:type="dxa"/>
            <w:gridSpan w:val="2"/>
            <w:vAlign w:val="center"/>
          </w:tcPr>
          <w:p w14:paraId="000000EA" w14:textId="77777777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523D6F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tel. Nr.</w:t>
            </w: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EB" w14:textId="77777777" w:rsidR="000F27DF" w:rsidRPr="00523D6F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523D6F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3BCE4F94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0ED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EE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394" w:type="dxa"/>
            <w:gridSpan w:val="2"/>
            <w:vAlign w:val="center"/>
          </w:tcPr>
          <w:p w14:paraId="000000F1" w14:textId="77777777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523D6F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F2" w14:textId="77777777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523D6F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F3" w14:textId="77777777" w:rsidR="000F27DF" w:rsidRPr="00523D6F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523D6F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23D6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6006C2" w:rsidRPr="00A73414" w14:paraId="262358AC" w14:textId="42EFE9D3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7C3CB7FF" w14:textId="77777777" w:rsidR="006006C2" w:rsidRPr="00D34CA7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0000F5" w14:textId="15032309" w:rsidR="006006C2" w:rsidRPr="00523D6F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</w:tr>
      <w:tr w:rsidR="00EB47B4" w:rsidRPr="00D34CA7" w14:paraId="75F8C62C" w14:textId="256E5436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0FC" w14:textId="6DCC8239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FF" w14:textId="5BB9188F" w:rsidR="00EB47B4" w:rsidRPr="00591DD6" w:rsidRDefault="3E76DC3D" w:rsidP="2C7FDF01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A</w:t>
            </w:r>
            <w:r w:rsidR="2C283B95"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dministracinės paskirties pastat</w:t>
            </w:r>
            <w:r w:rsidR="77314AD5"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as </w:t>
            </w:r>
            <w:r w:rsidR="2C283B95"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ir lankytojų centr</w:t>
            </w:r>
            <w:r w:rsidR="7D5976C9"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as</w:t>
            </w:r>
            <w:r w:rsidR="2C283B95"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="2C283B95" w:rsidRPr="00591DD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</w:p>
        </w:tc>
      </w:tr>
      <w:tr w:rsidR="00EB47B4" w:rsidRPr="00D34CA7" w14:paraId="3AA441BF" w14:textId="0792395A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101" w14:textId="14A16A25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102" w14:textId="56D61834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394" w:type="dxa"/>
            <w:gridSpan w:val="2"/>
          </w:tcPr>
          <w:p w14:paraId="00000105" w14:textId="5A99D97B" w:rsidR="00EB47B4" w:rsidRPr="00591DD6" w:rsidRDefault="585B5C05" w:rsidP="2C7FDF01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E</w:t>
            </w:r>
            <w:r w:rsidRPr="00591DD6">
              <w:rPr>
                <w:rFonts w:ascii="Arial" w:hAnsi="Arial" w:cs="Arial"/>
                <w:sz w:val="18"/>
                <w:szCs w:val="18"/>
                <w:lang w:val="lt-LT"/>
              </w:rPr>
              <w:t>lektrėnų sav., Vievio sen., Pylimų k., T</w:t>
            </w:r>
            <w:r w:rsidRPr="00591DD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rakų g. 1, naujos statybos darbai</w:t>
            </w:r>
          </w:p>
        </w:tc>
      </w:tr>
      <w:tr w:rsidR="00EB47B4" w:rsidRPr="00D34CA7" w14:paraId="18E423F0" w14:textId="46EFB6D3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107" w14:textId="0FAEEB9E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108" w14:textId="71520DAD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0B" w14:textId="2E149786" w:rsidR="00EB47B4" w:rsidRPr="00D34CA7" w:rsidRDefault="7BBE2F8C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NETAIKOMA</w:t>
            </w:r>
          </w:p>
        </w:tc>
      </w:tr>
      <w:tr w:rsidR="006006C2" w:rsidRPr="00A73414" w14:paraId="02B560D8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21D99961" w14:textId="77777777" w:rsidR="006006C2" w:rsidRPr="00D34CA7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33DDD443" w14:textId="066632B9" w:rsidR="006006C2" w:rsidRPr="00D34CA7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394" w:type="dxa"/>
            <w:gridSpan w:val="2"/>
            <w:vAlign w:val="center"/>
          </w:tcPr>
          <w:p w14:paraId="6024E6C1" w14:textId="65EF8DA4" w:rsidR="006006C2" w:rsidRPr="001F4740" w:rsidRDefault="69E4203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4740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N</w:t>
            </w:r>
            <w:r w:rsidR="006006C2" w:rsidRPr="001F4740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egyvenamasis pastatas </w:t>
            </w:r>
            <w:r w:rsidR="75F1912B" w:rsidRPr="001F4740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,</w:t>
            </w:r>
            <w:r w:rsidR="006006C2" w:rsidRPr="001F4740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/ administracinis pastatas </w:t>
            </w:r>
          </w:p>
        </w:tc>
      </w:tr>
      <w:tr w:rsidR="00EB47B4" w:rsidRPr="00D34CA7" w14:paraId="386FD498" w14:textId="4A8566AA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10E" w14:textId="70F55ED5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111" w14:textId="3CE76A8E" w:rsidR="00EB47B4" w:rsidRPr="00D34CA7" w:rsidRDefault="0E0B1BA6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NETAIKOMA</w:t>
            </w:r>
          </w:p>
        </w:tc>
      </w:tr>
      <w:tr w:rsidR="00EB47B4" w:rsidRPr="00D34CA7" w14:paraId="29FF5DF5" w14:textId="05925834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113" w14:textId="7AC05262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114" w14:textId="1F072B6E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394" w:type="dxa"/>
            <w:gridSpan w:val="2"/>
          </w:tcPr>
          <w:p w14:paraId="00000117" w14:textId="14EF9245" w:rsidR="00EB47B4" w:rsidRPr="00D34CA7" w:rsidRDefault="68297655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Elektrėnų sav., Vievio sen., Pylimų k., Trakų g. 1 </w:t>
            </w:r>
          </w:p>
        </w:tc>
      </w:tr>
      <w:tr w:rsidR="00EB47B4" w:rsidRPr="00D34CA7" w14:paraId="26EEBCF8" w14:textId="3E2A5ED0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119" w14:textId="5A4E8979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11A" w14:textId="0B0AD712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1D" w14:textId="1BF99D7F" w:rsidR="00EB47B4" w:rsidRPr="00D34CA7" w:rsidRDefault="21D7C3B4" w:rsidP="00EB4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4400-2127-8235 </w:t>
            </w:r>
          </w:p>
        </w:tc>
      </w:tr>
      <w:tr w:rsidR="00F9391E" w:rsidRPr="00D34CA7" w14:paraId="7FF0ED49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1F" w14:textId="526C431D" w:rsidR="0055165E" w:rsidRPr="00D34CA7" w:rsidRDefault="0055165E" w:rsidP="2C7FDF0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DARBO PROJEKTAS (</w:t>
            </w:r>
            <w:r w:rsidRPr="2C7FDF01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5.3.1 p</w:t>
            </w:r>
            <w:r w:rsidR="00E0037A" w:rsidRPr="2C7FDF01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2C7FDF01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3" w14:textId="1664FCAC" w:rsidR="0055165E" w:rsidRPr="00D34CA7" w:rsidRDefault="001F654C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2C7FDF01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A73414" w14:paraId="1506E932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25" w14:textId="1F80169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9" w14:textId="2574AE37" w:rsidR="0055165E" w:rsidRPr="00D34CA7" w:rsidRDefault="001F654C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5165E" w:rsidRPr="00D34CA7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A73414" w14:paraId="10A505DA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2B" w14:textId="57311F2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5BAE953A" w:rsidR="0055165E" w:rsidRPr="003B75B6" w:rsidRDefault="003B75B6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55165E" w:rsidRPr="003B75B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arbo dienomis 8-17 val. </w:t>
            </w:r>
          </w:p>
        </w:tc>
      </w:tr>
      <w:tr w:rsidR="00F9391E" w:rsidRPr="00A73414" w14:paraId="25DE4182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31" w14:textId="77777777" w:rsidR="0055165E" w:rsidRPr="00D34CA7" w:rsidRDefault="0055165E" w:rsidP="50B079E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50B079E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135" w14:textId="31F65449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34CA7" w14:paraId="5A83CC60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37" w14:textId="7ADF605E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</w:t>
            </w:r>
            <w:r w:rsidR="00F57A1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3B" w14:textId="77777777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A73414" w14:paraId="790A9AF8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43" w14:textId="668026A6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I Dalies Pradinės sutarties vertė, EUR, be PVM  (1.1.</w:t>
            </w:r>
            <w:r w:rsidR="00F57A16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5</w:t>
            </w:r>
            <w:r w:rsidR="00FF6769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, 15.1.2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47" w14:textId="4B9B06D8" w:rsidR="0055165E" w:rsidRPr="00F302E1" w:rsidRDefault="0055165E" w:rsidP="00A835EA">
            <w:pPr>
              <w:widowControl w:val="0"/>
              <w:spacing w:before="96" w:after="96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lt-LT"/>
              </w:rPr>
            </w:pPr>
          </w:p>
        </w:tc>
      </w:tr>
      <w:tr w:rsidR="00F9391E" w:rsidRPr="00D34CA7" w14:paraId="11186614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55" w14:textId="4B0F0C9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0EC05D24" w:rsidR="0055165E" w:rsidRPr="00D34CA7" w:rsidRDefault="001F654C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6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1E3BA7A5" w14:textId="77777777" w:rsidR="00904A6F" w:rsidRPr="00D34CA7" w:rsidRDefault="00904A6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71B670D0" w:rsidR="0055165E" w:rsidRPr="00D34CA7" w:rsidRDefault="001F654C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D6">
                  <w:rPr>
                    <w:rFonts w:ascii="MS Gothic" w:eastAsia="MS Gothic" w:hAnsi="MS Gothic" w:cs="Arial" w:hint="eastAsia"/>
                    <w:color w:val="2B579A"/>
                    <w:sz w:val="18"/>
                    <w:szCs w:val="18"/>
                    <w:shd w:val="clear" w:color="auto" w:fill="E6E6E6"/>
                    <w:lang w:val="lt-LT"/>
                  </w:rPr>
                  <w:t>☒</w:t>
                </w:r>
              </w:sdtContent>
            </w:sdt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967E34" w:rsidRPr="00A73414" w14:paraId="62483F09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FEA9556" w14:textId="317E64F1" w:rsidR="00967E34" w:rsidRPr="00D34CA7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394" w:type="dxa"/>
            <w:gridSpan w:val="2"/>
            <w:vAlign w:val="center"/>
          </w:tcPr>
          <w:p w14:paraId="756FEF9D" w14:textId="6902662F" w:rsidR="00967E34" w:rsidRPr="0086743A" w:rsidRDefault="5A9F553A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color w:val="9BBB59" w:themeColor="accent3"/>
                <w:sz w:val="18"/>
                <w:szCs w:val="18"/>
                <w:lang w:val="lt-LT"/>
              </w:rPr>
            </w:pPr>
            <w:r w:rsidRPr="2C7FDF01">
              <w:rPr>
                <w:rFonts w:ascii="Arial" w:eastAsia="Times New Roman" w:hAnsi="Arial" w:cs="Arial"/>
                <w:color w:val="9BBB59" w:themeColor="accent3"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A73414" w14:paraId="43AFEF14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7AB0C9B" w14:textId="0C7269FF" w:rsidR="00FF6769" w:rsidRPr="00D34CA7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394" w:type="dxa"/>
            <w:gridSpan w:val="2"/>
            <w:vAlign w:val="center"/>
          </w:tcPr>
          <w:p w14:paraId="1CB2BF7E" w14:textId="07B3CCB4" w:rsidR="00FF6769" w:rsidRPr="00D34CA7" w:rsidRDefault="001F654C" w:rsidP="00D14F2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2B474E35" w:rsidR="00FF6769" w:rsidRPr="00D34CA7" w:rsidRDefault="001F654C" w:rsidP="2C7FDF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2C7FDF01">
                  <w:rPr>
                    <w:rFonts w:ascii="MS Gothic" w:eastAsia="MS Gothic" w:hAnsi="MS Gothic" w:cs="MS Gothic"/>
                    <w:sz w:val="18"/>
                    <w:szCs w:val="18"/>
                    <w:lang w:val="lt-LT"/>
                  </w:rPr>
                  <w:t>☐</w:t>
                </w:r>
                <w:r w:rsidR="6D30CA86" w:rsidRPr="2C7FDF01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087ED8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A73414" w14:paraId="421FF5C3" w14:textId="77777777" w:rsidTr="2C7FDF01">
        <w:trPr>
          <w:trHeight w:val="300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2FDB342C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55165E" w:rsidRPr="00D34CA7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03914FD5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57488B17" w14:textId="488CFEC8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164" w14:textId="2ED782BC" w:rsidR="0055165E" w:rsidRPr="00461747" w:rsidRDefault="001F654C" w:rsidP="004617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shd w:val="clear" w:color="auto" w:fill="E6E6E6"/>
                  <w:lang w:val="lt-LT"/>
                </w:rPr>
                <w:id w:val="1113019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A1F" w:rsidRPr="0031005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shd w:val="clear" w:color="auto" w:fill="E6E6E6"/>
                    <w:lang w:val="lt-LT"/>
                  </w:rPr>
                  <w:t>☒</w:t>
                </w:r>
              </w:sdtContent>
            </w:sdt>
            <w:r w:rsidR="00461747" w:rsidRPr="003100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</w:t>
            </w:r>
          </w:p>
        </w:tc>
      </w:tr>
      <w:tr w:rsidR="00F9391E" w:rsidRPr="00D34CA7" w14:paraId="78B05227" w14:textId="77777777" w:rsidTr="2C7FDF01">
        <w:trPr>
          <w:trHeight w:val="300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5CC4F8E6" w:rsidR="0055165E" w:rsidRPr="00D34CA7" w:rsidRDefault="0AA1290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D34CA7" w14:paraId="1F4C8FB7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70" w14:textId="7DB8A5B9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4" w14:textId="7998E10F" w:rsidR="0055165E" w:rsidRPr="00D34CA7" w:rsidRDefault="0055165E" w:rsidP="2C7FDF0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CEBCE1C"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73414" w14:paraId="14383B1E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76" w14:textId="3CD7A55E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A" w14:textId="5826C49F" w:rsidR="0055165E" w:rsidRPr="00D34CA7" w:rsidRDefault="4EDFCDE0" w:rsidP="2C7FDF0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2C7FDF01">
              <w:rPr>
                <w:rFonts w:ascii="Arial" w:eastAsia="Arial" w:hAnsi="Arial" w:cs="Arial"/>
                <w:sz w:val="18"/>
                <w:szCs w:val="18"/>
              </w:rPr>
              <w:t>10  %</w:t>
            </w:r>
            <w:proofErr w:type="gram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nuo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ataskaitiniu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laikotarpiu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atliktų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Darbų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vertės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(be PVM),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nurodytos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Pažymoje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apie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atliktų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darbų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2C7FDF01">
              <w:rPr>
                <w:rFonts w:ascii="Arial" w:eastAsia="Arial" w:hAnsi="Arial" w:cs="Arial"/>
                <w:sz w:val="18"/>
                <w:szCs w:val="18"/>
              </w:rPr>
              <w:t>vertę</w:t>
            </w:r>
            <w:proofErr w:type="spellEnd"/>
            <w:r w:rsidRPr="2C7FDF0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F9391E" w:rsidRPr="00A73414" w14:paraId="7AE62388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7C" w14:textId="6470E1E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5021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 </w:t>
            </w:r>
            <w:r w:rsidR="00A630B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p.)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180" w14:textId="3E51A3E1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73414" w14:paraId="69EE2352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82" w14:textId="6E71B74D" w:rsidR="0055165E" w:rsidRPr="00D34CA7" w:rsidRDefault="005C2F5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Grafiko pateikimo terminas (</w:t>
            </w:r>
            <w:r w:rsidR="00732683">
              <w:rPr>
                <w:rFonts w:ascii="Arial" w:eastAsia="Arial" w:hAnsi="Arial" w:cs="Arial"/>
                <w:sz w:val="18"/>
                <w:szCs w:val="18"/>
                <w:lang w:val="lt-LT"/>
              </w:rPr>
              <w:t>11.1.2 p.)</w:t>
            </w:r>
          </w:p>
        </w:tc>
        <w:tc>
          <w:tcPr>
            <w:tcW w:w="4394" w:type="dxa"/>
            <w:gridSpan w:val="2"/>
            <w:vAlign w:val="center"/>
          </w:tcPr>
          <w:p w14:paraId="00000186" w14:textId="39504680" w:rsidR="0055165E" w:rsidRPr="00D34CA7" w:rsidRDefault="006F5AAD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PRIDEDAMA ATSKIRU PRIEDU</w:t>
            </w:r>
          </w:p>
        </w:tc>
      </w:tr>
      <w:tr w:rsidR="00F9391E" w:rsidRPr="00A73414" w14:paraId="52631D54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B2" w14:textId="01F57752" w:rsidR="0055165E" w:rsidRPr="00D34CA7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582A0E94" w:rsidR="0055165E" w:rsidRPr="00D34CA7" w:rsidRDefault="00E30640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24 mėn. nuo sutarties įsigaliojimo</w:t>
            </w:r>
          </w:p>
        </w:tc>
      </w:tr>
      <w:tr w:rsidR="00F9391E" w:rsidRPr="00D34CA7" w14:paraId="6060CB4A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77525D5" w14:textId="06FC5424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C63BFE7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BE" w14:textId="2B1A883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394" w:type="dxa"/>
            <w:gridSpan w:val="2"/>
            <w:vAlign w:val="center"/>
          </w:tcPr>
          <w:p w14:paraId="000001C2" w14:textId="160927C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D34CA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D34CA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D34CA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D34CA7" w14:paraId="19C601F2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C7" w14:textId="4D9D99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  <w:vAlign w:val="center"/>
          </w:tcPr>
          <w:p w14:paraId="000001CB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D34CA7" w14:paraId="5C4572A9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CD" w14:textId="7777777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394" w:type="dxa"/>
            <w:gridSpan w:val="2"/>
            <w:vAlign w:val="center"/>
          </w:tcPr>
          <w:p w14:paraId="000001D1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D34CA7" w14:paraId="6E393148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D3" w14:textId="611982E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394" w:type="dxa"/>
            <w:gridSpan w:val="2"/>
            <w:vAlign w:val="center"/>
          </w:tcPr>
          <w:p w14:paraId="000001D7" w14:textId="2CB79BD6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A73414" w14:paraId="38A4DFBB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1F6" w14:textId="411302A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34CA7">
              <w:rPr>
                <w:rFonts w:ascii="Arial" w:eastAsia="Arial" w:hAnsi="Arial" w:cs="Arial"/>
                <w:b/>
                <w:color w:val="8064A2" w:themeColor="accent4"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1FA" w14:textId="6E7C02E1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73414" w14:paraId="2FC3B775" w14:textId="77777777" w:rsidTr="2C7FDF01">
        <w:trPr>
          <w:trHeight w:val="300"/>
        </w:trPr>
        <w:tc>
          <w:tcPr>
            <w:tcW w:w="2537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209" w14:textId="3256DCE9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394" w:type="dxa"/>
            <w:gridSpan w:val="2"/>
          </w:tcPr>
          <w:p w14:paraId="0000020C" w14:textId="68ABA165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Statybos darbų </w:t>
            </w: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atkuriamoji vertė</w:t>
            </w:r>
          </w:p>
        </w:tc>
      </w:tr>
      <w:tr w:rsidR="00F9391E" w:rsidRPr="00D34CA7" w14:paraId="0261C4C5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20E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20F" w14:textId="59566314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394" w:type="dxa"/>
            <w:gridSpan w:val="2"/>
          </w:tcPr>
          <w:p w14:paraId="00000212" w14:textId="1164E20C" w:rsidR="00E0037A" w:rsidRPr="00D34CA7" w:rsidRDefault="00EE7AB9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D34CA7" w14:paraId="7BC6750E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214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215" w14:textId="77777777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394" w:type="dxa"/>
            <w:gridSpan w:val="2"/>
          </w:tcPr>
          <w:p w14:paraId="00000218" w14:textId="1687381A" w:rsidR="00E0037A" w:rsidRPr="00D34CA7" w:rsidRDefault="00EE7AB9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43 400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D34CA7" w14:paraId="0785A2D6" w14:textId="77777777" w:rsidTr="2C7FDF01">
        <w:trPr>
          <w:trHeight w:val="300"/>
        </w:trPr>
        <w:tc>
          <w:tcPr>
            <w:tcW w:w="2537" w:type="dxa"/>
            <w:vMerge/>
            <w:vAlign w:val="center"/>
          </w:tcPr>
          <w:p w14:paraId="0000021A" w14:textId="77777777" w:rsidR="00E0037A" w:rsidRPr="00D34CA7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000021B" w14:textId="77777777" w:rsidR="00E0037A" w:rsidRPr="00D34CA7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394" w:type="dxa"/>
            <w:gridSpan w:val="2"/>
            <w:vAlign w:val="center"/>
          </w:tcPr>
          <w:p w14:paraId="0000021E" w14:textId="1F11C97A" w:rsidR="00E0037A" w:rsidRPr="00D34CA7" w:rsidRDefault="00EE7AB9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2 900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A73414" w14:paraId="35BDC298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20" w14:textId="1BD20C77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224" w14:textId="52D85906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34CA7" w14:paraId="4BDF216D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26" w14:textId="19BAF0C4" w:rsidR="00E0037A" w:rsidRPr="00A40712" w:rsidRDefault="00E0037A" w:rsidP="0007441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394" w:type="dxa"/>
            <w:gridSpan w:val="2"/>
            <w:vAlign w:val="center"/>
          </w:tcPr>
          <w:p w14:paraId="0000022A" w14:textId="03D15B07" w:rsidR="00E0037A" w:rsidRPr="00D34CA7" w:rsidRDefault="004569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D34CA7" w14:paraId="4A123521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2C" w14:textId="05AA4237" w:rsidR="00074415" w:rsidRPr="00A40712" w:rsidRDefault="00E0037A" w:rsidP="0007441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394" w:type="dxa"/>
            <w:gridSpan w:val="2"/>
            <w:vAlign w:val="center"/>
          </w:tcPr>
          <w:p w14:paraId="00000230" w14:textId="20F105CB" w:rsidR="00E0037A" w:rsidRPr="00D34CA7" w:rsidRDefault="004569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2 000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D34CA7" w14:paraId="378D075C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32" w14:textId="679EA42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p. (netinkami </w:t>
            </w:r>
            <w:r w:rsidR="002E15C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Subrangovai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236" w14:textId="3B183D46" w:rsidR="00E0037A" w:rsidRPr="00D34CA7" w:rsidRDefault="004569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D34CA7" w14:paraId="0163E2BD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D92B1B7" w14:textId="4475C154" w:rsidR="000400A0" w:rsidRPr="00D34CA7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394" w:type="dxa"/>
            <w:gridSpan w:val="2"/>
            <w:vAlign w:val="center"/>
          </w:tcPr>
          <w:p w14:paraId="1FB86E15" w14:textId="37872CD7" w:rsidR="000400A0" w:rsidRPr="00D34CA7" w:rsidRDefault="004569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400A0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D34CA7" w14:paraId="38601C21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38" w14:textId="16ED9BF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394" w:type="dxa"/>
            <w:gridSpan w:val="2"/>
            <w:vAlign w:val="center"/>
          </w:tcPr>
          <w:p w14:paraId="0000023C" w14:textId="7892E541" w:rsidR="00E0037A" w:rsidRPr="00D34CA7" w:rsidRDefault="004569A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D34CA7" w14:paraId="57EC3C88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A97E613" w14:textId="7777777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  <w:p w14:paraId="2104F58C" w14:textId="79A7A2DB" w:rsidR="007001F6" w:rsidRPr="00D34CA7" w:rsidRDefault="007001F6" w:rsidP="00835B8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64CB5EE" w14:textId="403CBDCE" w:rsidR="00E0037A" w:rsidRPr="00D34CA7" w:rsidRDefault="00961049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 </w:t>
            </w:r>
          </w:p>
        </w:tc>
      </w:tr>
      <w:tr w:rsidR="00F9391E" w:rsidRPr="00A73414" w14:paraId="04E66858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3E" w14:textId="1C8D5B3C" w:rsidR="008A08A5" w:rsidRPr="00D34CA7" w:rsidRDefault="00E0037A" w:rsidP="008A08A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6"/>
          </w:p>
        </w:tc>
        <w:tc>
          <w:tcPr>
            <w:tcW w:w="4394" w:type="dxa"/>
            <w:gridSpan w:val="2"/>
            <w:vAlign w:val="center"/>
          </w:tcPr>
          <w:p w14:paraId="00000242" w14:textId="4C847270" w:rsidR="00E0037A" w:rsidRPr="00D34CA7" w:rsidRDefault="00961049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A73414" w14:paraId="251E57A3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4A" w14:textId="63289DF2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394" w:type="dxa"/>
            <w:gridSpan w:val="2"/>
            <w:vAlign w:val="center"/>
          </w:tcPr>
          <w:p w14:paraId="0000024E" w14:textId="5321C19B" w:rsidR="00E0037A" w:rsidRPr="00D34CA7" w:rsidRDefault="00B50EF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A73414" w14:paraId="7AE95B0E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50" w14:textId="4357668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8"/>
          </w:p>
        </w:tc>
        <w:tc>
          <w:tcPr>
            <w:tcW w:w="4394" w:type="dxa"/>
            <w:gridSpan w:val="2"/>
            <w:vAlign w:val="center"/>
          </w:tcPr>
          <w:p w14:paraId="00000254" w14:textId="3E58ADF5" w:rsidR="00E0037A" w:rsidRPr="00D34CA7" w:rsidRDefault="00D879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8B29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000 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vėlavimo dieną</w:t>
            </w:r>
          </w:p>
        </w:tc>
      </w:tr>
      <w:tr w:rsidR="00F9391E" w:rsidRPr="00A73414" w14:paraId="11FDF50E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56" w14:textId="1C91DDF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lnxbz9" w:colFirst="0" w:colLast="0"/>
            <w:bookmarkStart w:id="20" w:name="_Ref40235325"/>
            <w:bookmarkStart w:id="21" w:name="_Ref47702272"/>
            <w:bookmarkEnd w:id="19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1"/>
          </w:p>
        </w:tc>
        <w:tc>
          <w:tcPr>
            <w:tcW w:w="4394" w:type="dxa"/>
            <w:gridSpan w:val="2"/>
            <w:vAlign w:val="center"/>
          </w:tcPr>
          <w:p w14:paraId="0000025A" w14:textId="38F0713B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</w:t>
            </w:r>
            <w:r w:rsidR="008E79D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F9391E" w:rsidRPr="00A73414" w14:paraId="56AEE131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5C" w14:textId="23B2D67C" w:rsidR="00E0037A" w:rsidRPr="00D34CA7" w:rsidRDefault="00E0037A" w:rsidP="000E0D2B">
            <w:pPr>
              <w:tabs>
                <w:tab w:val="left" w:pos="621"/>
              </w:tabs>
              <w:spacing w:before="40" w:after="40" w:line="240" w:lineRule="auto"/>
              <w:ind w:left="70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0000260" w14:textId="1EDB1210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0E01FD1B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62" w14:textId="58FB321A" w:rsidR="00E0037A" w:rsidRPr="00D34CA7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394" w:type="dxa"/>
            <w:gridSpan w:val="2"/>
            <w:vAlign w:val="center"/>
          </w:tcPr>
          <w:p w14:paraId="00000266" w14:textId="77545F14" w:rsidR="00E0037A" w:rsidRPr="00D34CA7" w:rsidRDefault="00D04B1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A73414" w14:paraId="7D57A249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68" w14:textId="1404B2A3" w:rsidR="00E0037A" w:rsidRPr="001574C4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35nkun2" w:colFirst="0" w:colLast="0"/>
            <w:bookmarkStart w:id="23" w:name="_Ref40235690"/>
            <w:bookmarkEnd w:id="22"/>
            <w:r w:rsidRPr="001574C4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3"/>
            <w:r w:rsidRPr="001574C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394" w:type="dxa"/>
            <w:gridSpan w:val="2"/>
            <w:vAlign w:val="center"/>
          </w:tcPr>
          <w:p w14:paraId="0000026C" w14:textId="5833606A" w:rsidR="00E0037A" w:rsidRPr="001574C4" w:rsidRDefault="001574C4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574C4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netaikoma</w:t>
            </w:r>
            <w:r w:rsidR="00E0037A" w:rsidRPr="001574C4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A73414" w14:paraId="5CB6D87B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71F3A10" w14:textId="02DD03BE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14034691" w14:textId="5EB41315" w:rsidR="00E0037A" w:rsidRPr="007C1A20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73414" w14:paraId="5FC88275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D9BBC2D" w14:textId="7A7A5792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64" w:type="dxa"/>
            <w:gridSpan w:val="3"/>
            <w:vAlign w:val="center"/>
          </w:tcPr>
          <w:p w14:paraId="0A8EEDDB" w14:textId="09F4C83F" w:rsidR="00E0037A" w:rsidRPr="00CC6513" w:rsidRDefault="001F654C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E0">
                  <w:rPr>
                    <w:rFonts w:ascii="MS Gothic" w:eastAsia="MS Gothic" w:hAnsi="MS Gothic" w:cs="Arial" w:hint="eastAsia"/>
                    <w:bCs/>
                    <w:color w:val="2B579A"/>
                    <w:sz w:val="18"/>
                    <w:szCs w:val="18"/>
                    <w:shd w:val="clear" w:color="auto" w:fill="E6E6E6"/>
                    <w:lang w:val="lt-LT"/>
                  </w:rPr>
                  <w:t>☒</w:t>
                </w:r>
              </w:sdtContent>
            </w:sdt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0037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banko garantija </w:t>
            </w:r>
          </w:p>
          <w:p w14:paraId="79EAFF49" w14:textId="7E1A2926" w:rsidR="00E0037A" w:rsidRPr="00CC6513" w:rsidRDefault="001F654C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E0">
                  <w:rPr>
                    <w:rFonts w:ascii="MS Gothic" w:eastAsia="MS Gothic" w:hAnsi="MS Gothic" w:cs="Arial" w:hint="eastAsia"/>
                    <w:bCs/>
                    <w:color w:val="2B579A"/>
                    <w:sz w:val="18"/>
                    <w:szCs w:val="18"/>
                    <w:shd w:val="clear" w:color="auto" w:fill="E6E6E6"/>
                    <w:lang w:val="lt-LT"/>
                  </w:rPr>
                  <w:t>☒</w:t>
                </w:r>
              </w:sdtContent>
            </w:sdt>
            <w:r w:rsidR="00E0037A" w:rsidRPr="00CC65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E0037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EF2F74" w:rsidRPr="00CC6513">
              <w:rPr>
                <w:rFonts w:ascii="Arial" w:hAnsi="Arial" w:cs="Arial"/>
                <w:sz w:val="18"/>
                <w:lang w:val="lt-LT"/>
              </w:rPr>
              <w:t xml:space="preserve">o </w:t>
            </w:r>
            <w:r w:rsidR="000D4FD2" w:rsidRPr="00CC6513">
              <w:rPr>
                <w:rFonts w:ascii="Arial" w:hAnsi="Arial" w:cs="Arial"/>
                <w:sz w:val="18"/>
                <w:lang w:val="lt-LT"/>
              </w:rPr>
              <w:t>liudijim</w:t>
            </w:r>
            <w:r w:rsidR="00E0037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  <w:p w14:paraId="2847A66E" w14:textId="21C81167" w:rsidR="007C1A20" w:rsidRPr="00D34CA7" w:rsidRDefault="001F654C" w:rsidP="00940CE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2B579A"/>
                  <w:sz w:val="18"/>
                  <w:szCs w:val="18"/>
                  <w:shd w:val="clear" w:color="auto" w:fill="E6E6E6"/>
                  <w:lang w:val="lt-LT"/>
                </w:rPr>
                <w:id w:val="1489597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3E0">
                  <w:rPr>
                    <w:rFonts w:ascii="MS Gothic" w:eastAsia="MS Gothic" w:hAnsi="MS Gothic" w:cs="Arial" w:hint="eastAsia"/>
                    <w:bCs/>
                    <w:color w:val="2B579A"/>
                    <w:sz w:val="18"/>
                    <w:szCs w:val="18"/>
                    <w:shd w:val="clear" w:color="auto" w:fill="E6E6E6"/>
                    <w:lang w:val="lt-LT"/>
                  </w:rPr>
                  <w:t>☒</w:t>
                </w:r>
              </w:sdtContent>
            </w:sdt>
            <w:r w:rsidR="00940CE6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CC6513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 Užsakovo sąskaita atliktu </w:t>
            </w:r>
            <w:r w:rsidR="00F851FA" w:rsidRPr="00CC6513">
              <w:rPr>
                <w:rFonts w:ascii="Arial" w:eastAsia="Arial" w:hAnsi="Arial" w:cs="Arial"/>
                <w:sz w:val="18"/>
                <w:szCs w:val="18"/>
                <w:lang w:val="lt-LT"/>
              </w:rPr>
              <w:t>mokėjimo pavedimu</w:t>
            </w:r>
          </w:p>
        </w:tc>
      </w:tr>
      <w:tr w:rsidR="00F9391E" w:rsidRPr="00A73414" w14:paraId="57602C5F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2A419AB2" w14:textId="2EA0F1D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užtikrinimo suma (13.2.4 p.) </w:t>
            </w:r>
          </w:p>
        </w:tc>
        <w:tc>
          <w:tcPr>
            <w:tcW w:w="7664" w:type="dxa"/>
            <w:gridSpan w:val="3"/>
            <w:vAlign w:val="center"/>
          </w:tcPr>
          <w:p w14:paraId="31D8707D" w14:textId="3F825FD2" w:rsidR="00E0037A" w:rsidRPr="00D34CA7" w:rsidRDefault="002B574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E0037A"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A73414" w14:paraId="0DF09289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F9324DC" w14:textId="5484453F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64" w:type="dxa"/>
            <w:gridSpan w:val="3"/>
            <w:vAlign w:val="center"/>
          </w:tcPr>
          <w:p w14:paraId="6AF9D86C" w14:textId="21B2B962" w:rsidR="00E0037A" w:rsidRPr="00D34CA7" w:rsidRDefault="00E0037A" w:rsidP="00E0037A">
            <w:pPr>
              <w:spacing w:before="40" w:after="40" w:line="240" w:lineRule="auto"/>
              <w:rPr>
                <w:rFonts w:ascii="Arial" w:hAnsi="Arial" w:cs="Arial"/>
                <w:lang w:val="lt-LT"/>
              </w:rPr>
            </w:pPr>
            <w:r w:rsidRPr="50B079EE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Pr="50B079EE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0036379A" w:rsidRPr="50B079E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6379A" w:rsidRPr="50B079EE">
              <w:rPr>
                <w:rFonts w:ascii="Arial" w:hAnsi="Arial" w:cs="Arial"/>
                <w:lang w:val="lt-LT"/>
              </w:rPr>
              <w:t xml:space="preserve"> </w:t>
            </w:r>
          </w:p>
        </w:tc>
      </w:tr>
      <w:tr w:rsidR="00F9391E" w:rsidRPr="00A73414" w14:paraId="25F9D48A" w14:textId="77777777" w:rsidTr="2C7FDF01">
        <w:trPr>
          <w:trHeight w:val="300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000026E" w14:textId="28315EB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00000272" w14:textId="34260C0B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73414" w14:paraId="15804A10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7A" w14:textId="2F6A94C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7B" w14:textId="5E683516" w:rsidR="00E0037A" w:rsidRPr="00D34CA7" w:rsidRDefault="00275D7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5D7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E0037A" w:rsidRPr="0068415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  <w:tr w:rsidR="00F9391E" w:rsidRPr="00D34CA7" w14:paraId="75A5F930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80" w14:textId="724397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81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F9391E" w:rsidRPr="00D34CA7" w14:paraId="7B559B2C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86" w14:textId="1326D50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87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F9391E" w:rsidRPr="00D34CA7" w14:paraId="1E2EE730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8C" w14:textId="545C25E0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8D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A73414" w14:paraId="0867EE30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92" w14:textId="0AF435B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93" w14:textId="6C1C948A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29404D" w:rsidRPr="00D34CA7">
              <w:rPr>
                <w:rFonts w:ascii="Arial" w:hAnsi="Arial" w:cs="Arial"/>
                <w:lang w:val="lt-LT"/>
              </w:rPr>
              <w:t xml:space="preserve">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prie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Statybos rangos sutarties 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atskirai nepridedamas, originalas saugomas CVP IS (arba prie Statybos rangos sutarties Specialiųjų sąlygų priedų gali būti pridedamas </w:t>
            </w:r>
            <w:r w:rsidR="00DC489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Rangovo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pasiūlymas).</w:t>
            </w:r>
          </w:p>
        </w:tc>
      </w:tr>
      <w:tr w:rsidR="00F9391E" w:rsidRPr="00A73414" w14:paraId="1629616F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98" w14:textId="40C7D09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99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F9391E" w:rsidRPr="00D34CA7" w14:paraId="4C8BA96E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9E" w14:textId="3BC4A9F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9F" w14:textId="0AF2D32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D34CA7" w14:paraId="24EFAD17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A4" w14:textId="1C31B449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A5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A73414" w14:paraId="16EF63E8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33BC58F2" w14:textId="125B73F9" w:rsidR="0065557B" w:rsidRPr="00D34CA7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5BAD003F" w14:textId="7D489105" w:rsidR="0065557B" w:rsidRPr="00D34CA7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F9391E" w:rsidRPr="00A73414" w14:paraId="1035B480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AA" w14:textId="2446FC1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AB" w14:textId="332AE339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D34CA7" w14:paraId="637B6AD0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C8" w14:textId="6C034B6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C9" w14:textId="7777777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A73414" w14:paraId="0D397EEC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CE" w14:textId="42C3A29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CF" w14:textId="1582502F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A73414" w14:paraId="71C6CBBE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D4" w14:textId="57CCE67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D5" w14:textId="3D829B6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D34CA7" w14:paraId="581A9093" w14:textId="77777777" w:rsidTr="2C7FDF01">
        <w:trPr>
          <w:trHeight w:val="300"/>
        </w:trPr>
        <w:tc>
          <w:tcPr>
            <w:tcW w:w="2537" w:type="dxa"/>
            <w:shd w:val="clear" w:color="auto" w:fill="F2F2F2" w:themeFill="background1" w:themeFillShade="F2"/>
          </w:tcPr>
          <w:p w14:paraId="000002DA" w14:textId="6ACC7D9E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2C7FDF0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begin"/>
            </w:r>
            <w:r w:rsidRPr="2C7FDF01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separate"/>
            </w:r>
            <w:r w:rsidR="0065557B" w:rsidRPr="2C7FDF0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2C7FDF01">
              <w:rPr>
                <w:rFonts w:ascii="Arial" w:eastAsia="Times New Roman" w:hAnsi="Arial" w:cs="Arial"/>
                <w:color w:val="2B579A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4" w:type="dxa"/>
            <w:gridSpan w:val="3"/>
          </w:tcPr>
          <w:p w14:paraId="000002DB" w14:textId="67ADF757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060969" w:rsidRPr="00A73414" w14:paraId="1E4F5875" w14:textId="77777777" w:rsidTr="2C7FDF01">
        <w:trPr>
          <w:trHeight w:val="245"/>
        </w:trPr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573A064" w14:textId="77777777" w:rsidR="00060969" w:rsidRPr="00D34CA7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51DF058" w14:textId="6B496B0D" w:rsidR="2C7FDF01" w:rsidRPr="00310052" w:rsidRDefault="2C7FDF01" w:rsidP="00801DED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Šalys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susitaria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papildyti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Bendrąsias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sąlygas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nurodytais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punktais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tačiau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punktų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numeracijos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nekeisti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E38A9C7" w14:textId="7724730F" w:rsidR="2C7FDF01" w:rsidRPr="00310052" w:rsidRDefault="2C7FDF01" w:rsidP="00801DED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005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D9CBA13" w:rsidRPr="00310052">
              <w:rPr>
                <w:rFonts w:ascii="Arial" w:eastAsia="Arial" w:hAnsi="Arial" w:cs="Arial"/>
                <w:sz w:val="18"/>
                <w:szCs w:val="18"/>
              </w:rPr>
              <w:t>6.</w:t>
            </w:r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sudaryta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2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dviem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egzemplioriais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turinčiais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vienodą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teisinę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galią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po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vieną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kiekvienai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Šaliai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yra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Šalių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perskaityta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suprasta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autentiškumo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vientisumo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patvirtinimo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būdai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abi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Šalys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Sutartį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pasirašo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rašytiniu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parašu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popieriuje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arba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kvalifikuotu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elektroniniu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parašu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Šalys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juridiniai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asmenys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Sutartį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pasirašo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kvalifikuotu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elektroniniu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parašu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juridinio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asmens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atstovo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kvalifikuoto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elektroninio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parašo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teisinė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galia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yra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lygiavertė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juridinio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asmens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atstovo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rašytiniam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parašui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patvirtintam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juridinio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asmens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antspaudu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kai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pareiga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turėti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antspaudą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nustatyta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juridinio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asmens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steigimo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dokumentuose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arba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0052">
              <w:rPr>
                <w:rFonts w:ascii="Arial" w:eastAsia="Arial" w:hAnsi="Arial" w:cs="Arial"/>
                <w:sz w:val="18"/>
                <w:szCs w:val="18"/>
              </w:rPr>
              <w:t>įstatymuose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;</w:t>
            </w:r>
            <w:proofErr w:type="gramEnd"/>
          </w:p>
          <w:p w14:paraId="54EA0A0F" w14:textId="18EA6F33" w:rsidR="2C7FDF01" w:rsidRPr="00310052" w:rsidRDefault="2C7FDF01" w:rsidP="00801DED">
            <w:pPr>
              <w:shd w:val="clear" w:color="auto" w:fill="FFFFFF" w:themeFill="background1"/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  <w:r w:rsidR="25C7256B"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6.</w:t>
            </w:r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Tiekėjas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supažindina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Sutartį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vykdysiančius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Tiekėjo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subtiekėjo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jis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pasitelkiamas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darbuotojus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Antikorupcinės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politikos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Interesų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konfliktų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vengimo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politikos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Dovanų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politikos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nuostatomis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hyperlink r:id="rId14" w:history="1">
              <w:hyperlink r:id="rId15" w:history="1">
                <w:r w:rsidRPr="00310052">
                  <w:rPr>
                    <w:rStyle w:val="Hipersaitas"/>
                    <w:rFonts w:ascii="Arial" w:eastAsia="Arial" w:hAnsi="Arial" w:cs="Arial"/>
                    <w:sz w:val="18"/>
                    <w:szCs w:val="18"/>
                  </w:rPr>
                  <w:t>https://vmu.lt/korupcijos-prevencija/</w:t>
                </w:r>
              </w:hyperlink>
            </w:hyperlink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prieš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pradedant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vykdyti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Sutartį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įsipareigoja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jų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laikytis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41DB43F" w14:textId="02C0C2EE" w:rsidR="2C7FDF01" w:rsidRPr="00310052" w:rsidRDefault="2C7FDF01" w:rsidP="00801DED">
            <w:pPr>
              <w:shd w:val="clear" w:color="auto" w:fill="FFFFFF" w:themeFill="background1"/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  <w:r w:rsidR="33BCDA6B"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6.</w:t>
            </w:r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Tiekėjas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supažindina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Sutartį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vykdysiančius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Tiekėjo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subtiekėjo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jis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pasitelkiamas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darbuotojus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Tiekėjų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elgesio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kodeksu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hyperlink r:id="rId16" w:history="1">
              <w:hyperlink r:id="rId17" w:history="1">
                <w:r w:rsidRPr="00310052">
                  <w:rPr>
                    <w:rStyle w:val="Hipersaitas"/>
                    <w:rFonts w:ascii="Arial" w:eastAsia="Arial" w:hAnsi="Arial" w:cs="Arial"/>
                    <w:sz w:val="18"/>
                    <w:szCs w:val="18"/>
                  </w:rPr>
                  <w:t>https://vmu.lt/korupcijos-prevencija/</w:t>
                </w:r>
              </w:hyperlink>
            </w:hyperlink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skiltis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„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Tiekėjų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elgesio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kodeksas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kiti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reikalavimai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VMU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veiklos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partneriams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“)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įsipareigoja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jo </w:t>
            </w:r>
            <w:proofErr w:type="spellStart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laikytis</w:t>
            </w:r>
            <w:proofErr w:type="spellEnd"/>
            <w:r w:rsidRPr="0031005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6153070" w14:textId="6F9D053D" w:rsidR="2C7FDF01" w:rsidRPr="00310052" w:rsidRDefault="2C7FDF01" w:rsidP="00801DED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005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29C23F03" w:rsidRPr="00310052">
              <w:rPr>
                <w:rFonts w:ascii="Arial" w:eastAsia="Arial" w:hAnsi="Arial" w:cs="Arial"/>
                <w:sz w:val="18"/>
                <w:szCs w:val="18"/>
              </w:rPr>
              <w:t>6.</w:t>
            </w:r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4.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vykdymo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metu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Tiekėjui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subtiekėjui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pasitelkiamas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tampa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žinoma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prieš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nukreiptos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korupcinio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pobūdžio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veikos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lastRenderedPageBreak/>
              <w:t>duomenys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nedelsiant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apie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tai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informuoja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arba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imasi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teisėtų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pakankamų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priemonių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neteisėtai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veikai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0052">
              <w:rPr>
                <w:rFonts w:ascii="Arial" w:eastAsia="Arial" w:hAnsi="Arial" w:cs="Arial"/>
                <w:sz w:val="18"/>
                <w:szCs w:val="18"/>
              </w:rPr>
              <w:t>nutraukti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;</w:t>
            </w:r>
            <w:proofErr w:type="gramEnd"/>
          </w:p>
          <w:p w14:paraId="2677D233" w14:textId="117FB7F4" w:rsidR="2C7FDF01" w:rsidRPr="00310052" w:rsidRDefault="2C7FDF01" w:rsidP="00801DED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005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2B8E2E0" w:rsidRPr="00310052">
              <w:rPr>
                <w:rFonts w:ascii="Arial" w:eastAsia="Arial" w:hAnsi="Arial" w:cs="Arial"/>
                <w:sz w:val="18"/>
                <w:szCs w:val="18"/>
              </w:rPr>
              <w:t>6.</w:t>
            </w:r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5.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nedelsiant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informuoti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apie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galiojimo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metu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atsiradusias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aplinkybes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dėl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kurių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Tiekėjas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subtiekėjas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pasitelkiamas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gali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neatitikti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Antikorupcinės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politikos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Dovanų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politikos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Interesų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konfliktų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valdymo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politikos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korupcijos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prevencijos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ekonominių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tarptautinių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sankcijų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bei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viešųjų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interesų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apsaugai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skirtų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teisės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aktų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reikalavimų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apie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turtinio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pobūdžio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teisinius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ginčus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procedūras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įskaitant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viešosios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valdžios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institucijų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pradėtas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administracines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procedūras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kitas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aplinkybes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kurios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gali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daryti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įtaką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sąlygų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vykdymui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535759F5" w14:textId="42D748E3" w:rsidR="2C7FDF01" w:rsidRPr="00310052" w:rsidRDefault="2C7FDF01" w:rsidP="00801DED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005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66150E83" w:rsidRPr="00310052">
              <w:rPr>
                <w:rFonts w:ascii="Arial" w:eastAsia="Arial" w:hAnsi="Arial" w:cs="Arial"/>
                <w:sz w:val="18"/>
                <w:szCs w:val="18"/>
              </w:rPr>
              <w:t>6.</w:t>
            </w:r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jeigu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vykdant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Sutartį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Tiekėjui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Subtiekėjui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būtina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atskleisti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konfidencialią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informaciją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kaip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ji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apibūdinta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vietiniuose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vidaus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norminiuose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teisės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aktuose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Komercinių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paslapčių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kitos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konfidencialios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informacijos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sąraše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šią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informaciją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gaunantis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asmuo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privalo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ją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saugoti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ir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neatskleisti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laikytis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kitų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įsipareigojimų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pasirašydamas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Pirkėjo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patvirtintos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formos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Įsipareigojimą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neatskleisti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konfidencialios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informacijos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Sutarties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Specialiųjų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sąlygų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priedas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Nr. 3 „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Įsipareigojimas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neatskleisti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sz w:val="18"/>
                <w:szCs w:val="18"/>
              </w:rPr>
              <w:t>konfidencialios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0052">
              <w:rPr>
                <w:rFonts w:ascii="Arial" w:eastAsia="Arial" w:hAnsi="Arial" w:cs="Arial"/>
                <w:sz w:val="18"/>
                <w:szCs w:val="18"/>
              </w:rPr>
              <w:t>informacijos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“</w:t>
            </w:r>
            <w:proofErr w:type="gramEnd"/>
            <w:r w:rsidRPr="00310052">
              <w:rPr>
                <w:rFonts w:ascii="Arial" w:eastAsia="Arial" w:hAnsi="Arial" w:cs="Arial"/>
                <w:sz w:val="18"/>
                <w:szCs w:val="18"/>
              </w:rPr>
              <w:t>) (</w:t>
            </w:r>
            <w:proofErr w:type="spellStart"/>
            <w:r w:rsidRPr="0031005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jei</w:t>
            </w:r>
            <w:proofErr w:type="spellEnd"/>
            <w:r w:rsidRPr="0031005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1005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taikoma</w:t>
            </w:r>
            <w:proofErr w:type="spellEnd"/>
            <w:r w:rsidRPr="00310052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</w:tr>
      <w:tr w:rsidR="00991F9C" w:rsidRPr="00A73414" w14:paraId="468F824A" w14:textId="77777777" w:rsidTr="2C7FDF01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E99896" w14:textId="2091AB1E" w:rsidR="00991F9C" w:rsidRPr="00D34CA7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lastRenderedPageBreak/>
              <w:t>Pastaba – Bendrųjų</w:t>
            </w:r>
            <w:r w:rsidR="003B061E"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A73414" w14:paraId="4CE24A8D" w14:textId="77777777" w:rsidTr="2C7FDF01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BA6617" w14:textId="618E33EB" w:rsidR="00991F9C" w:rsidRPr="00D34CA7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D34CA7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D34CA7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D34CA7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D34CA7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</w:tbl>
    <w:p w14:paraId="12E41463" w14:textId="77777777" w:rsidR="006B07B9" w:rsidRPr="00D34CA7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D34CA7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D34CA7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D34CA7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A73414" w14:paraId="1D7B70CF" w14:textId="77777777" w:rsidTr="00B1769F">
        <w:trPr>
          <w:trHeight w:val="105"/>
        </w:trPr>
        <w:tc>
          <w:tcPr>
            <w:tcW w:w="5130" w:type="dxa"/>
            <w:shd w:val="clear" w:color="auto" w:fill="auto"/>
          </w:tcPr>
          <w:p w14:paraId="12676AA5" w14:textId="77777777" w:rsidR="009863C3" w:rsidRPr="00D34CA7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4C1B49AE" w14:textId="3699B525" w:rsidR="00EA5369" w:rsidRPr="00D34CA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D850751" w14:textId="77777777" w:rsidR="009863C3" w:rsidRPr="00A55737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B06E97" w14:paraId="4E08EAF1" w14:textId="77777777" w:rsidTr="00B1769F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D34CA7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0D8A4304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0C39ABBA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B7DA5A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</w:p>
                <w:p w14:paraId="3E49FD5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Pramonės pr. 11A, 51327 Kaunas</w:t>
                  </w:r>
                </w:p>
                <w:p w14:paraId="3789F456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Buveinės adresas: </w:t>
                  </w:r>
                </w:p>
                <w:p w14:paraId="426F6461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Savanorių pr. 176, 03154 Vilnius</w:t>
                  </w:r>
                </w:p>
                <w:p w14:paraId="466AAE9C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Pirkėjo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[pavadinimas]</w:t>
                  </w:r>
                  <w:r w:rsidRPr="00A55737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regioninio padalinio </w:t>
                  </w:r>
                </w:p>
                <w:p w14:paraId="05B97A8E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kontaktinis adresas </w:t>
                  </w:r>
                  <w:r w:rsidRPr="00D34CA7">
                    <w:rPr>
                      <w:rFonts w:ascii="Arial" w:eastAsia="Times New Roman" w:hAnsi="Arial" w:cs="Arial"/>
                      <w:bCs/>
                      <w:i/>
                      <w:iCs/>
                      <w:color w:val="FF0000"/>
                      <w:sz w:val="18"/>
                      <w:szCs w:val="18"/>
                      <w:lang w:val="lt-LT" w:eastAsia="ar-SA"/>
                    </w:rPr>
                    <w:t>(jei taikoma)</w:t>
                  </w: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:</w:t>
                  </w:r>
                </w:p>
                <w:p w14:paraId="379F51E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76170813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6C9DC154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3AEBCE12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</w:p>
                <w:p w14:paraId="7B0E9A3D" w14:textId="77777777" w:rsidR="00B1769F" w:rsidRPr="00D34CA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B1769F" w:rsidRPr="00B06E97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04DC5AF" w14:textId="77777777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257E2AD0" w14:textId="77777777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AC7102B" w14:textId="457FFD0A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18318EBC" w14:textId="78A5FCA8" w:rsidR="00B1769F" w:rsidRPr="00D34CA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07D4BD77" w14:textId="77777777" w:rsidR="009863C3" w:rsidRPr="00D34CA7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A73414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[Tiekėjo registracijos kodas arba gim. data]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 xml:space="preserve">(jei Tiekėjas fizinis asmuo)     </w:t>
                  </w:r>
                </w:p>
                <w:p w14:paraId="253437B9" w14:textId="3AA3CC4E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A9346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A55737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A55737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A55737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0B4D48B5" w14:textId="77777777" w:rsidR="009863C3" w:rsidRPr="00D34CA7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p w14:paraId="68F5B6CF" w14:textId="77777777" w:rsidR="00F75CB0" w:rsidRPr="00A55737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color w:val="9BBB59" w:themeColor="accent3"/>
          <w:sz w:val="18"/>
          <w:szCs w:val="18"/>
          <w:lang w:val="lt-LT"/>
        </w:rPr>
      </w:pPr>
      <w:r w:rsidRPr="00D34CA7">
        <w:rPr>
          <w:rFonts w:ascii="Arial" w:hAnsi="Arial" w:cs="Arial"/>
          <w:sz w:val="18"/>
          <w:szCs w:val="18"/>
          <w:lang w:val="lt-LT"/>
        </w:rPr>
        <w:lastRenderedPageBreak/>
        <w:t xml:space="preserve">Sutarties rengėjas(-a): Pirkėjo </w:t>
      </w:r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(skyriaus pavadinimas, pareigos, vardas, pavardė, elektroninis paštas ir telefono numeris).</w:t>
      </w:r>
    </w:p>
    <w:p w14:paraId="1961E34A" w14:textId="77777777" w:rsidR="00F75CB0" w:rsidRPr="00A55737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iCs/>
          <w:color w:val="9BBB59" w:themeColor="accent3"/>
          <w:spacing w:val="-3"/>
          <w:sz w:val="18"/>
          <w:szCs w:val="18"/>
          <w:lang w:val="lt-LT"/>
        </w:rPr>
      </w:pPr>
      <w:bookmarkStart w:id="24" w:name="_Hlk486929429"/>
      <w:r w:rsidRPr="00D34CA7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atsakingas(-a): Pirkėjo </w:t>
      </w:r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(Centrinė administracija/regioninio (-</w:t>
      </w:r>
      <w:proofErr w:type="spellStart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ių</w:t>
      </w:r>
      <w:proofErr w:type="spellEnd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)  padalinio (-</w:t>
      </w:r>
      <w:proofErr w:type="spellStart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ių</w:t>
      </w:r>
      <w:proofErr w:type="spellEnd"/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) pavadinimas, skyrius, pareigos, vardas, pavardė, elektroninis paštas ir telefono numeris)</w:t>
      </w:r>
      <w:bookmarkEnd w:id="24"/>
      <w:r w:rsidRPr="00A55737">
        <w:rPr>
          <w:rFonts w:ascii="Arial" w:hAnsi="Arial" w:cs="Arial"/>
          <w:color w:val="9BBB59" w:themeColor="accent3"/>
          <w:sz w:val="18"/>
          <w:szCs w:val="18"/>
          <w:lang w:val="lt-LT"/>
        </w:rPr>
        <w:t>.</w:t>
      </w:r>
    </w:p>
    <w:p w14:paraId="5B593C43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bCs/>
          <w:i/>
          <w:iCs/>
          <w:color w:val="F79646" w:themeColor="accent6"/>
          <w:spacing w:val="-3"/>
          <w:sz w:val="18"/>
          <w:szCs w:val="18"/>
          <w:lang w:val="lt-LT"/>
        </w:rPr>
      </w:pPr>
      <w:r w:rsidRPr="00D34CA7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Įteikti: </w:t>
      </w:r>
      <w:r w:rsidRPr="00D34CA7">
        <w:rPr>
          <w:rFonts w:ascii="Arial" w:hAnsi="Arial" w:cs="Arial"/>
          <w:bCs/>
          <w:iCs/>
          <w:color w:val="000000" w:themeColor="text1"/>
          <w:spacing w:val="-3"/>
          <w:sz w:val="18"/>
          <w:szCs w:val="18"/>
          <w:lang w:val="lt-LT"/>
        </w:rPr>
        <w:t>Pirkėjo Viešųjų pirkimų skyriui,</w:t>
      </w:r>
      <w:r w:rsidRPr="00D34CA7">
        <w:rPr>
          <w:rFonts w:ascii="Arial" w:hAnsi="Arial" w:cs="Arial"/>
          <w:bCs/>
          <w:i/>
          <w:iCs/>
          <w:color w:val="000000" w:themeColor="text1"/>
          <w:spacing w:val="-3"/>
          <w:sz w:val="18"/>
          <w:szCs w:val="18"/>
          <w:lang w:val="lt-LT"/>
        </w:rPr>
        <w:t xml:space="preserve"> </w:t>
      </w:r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(nurodyti Pirkėjo regioninį (-</w:t>
      </w:r>
      <w:proofErr w:type="spellStart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ius</w:t>
      </w:r>
      <w:proofErr w:type="spellEnd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) padalinį (-</w:t>
      </w:r>
      <w:proofErr w:type="spellStart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ius</w:t>
      </w:r>
      <w:proofErr w:type="spellEnd"/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)).</w:t>
      </w:r>
    </w:p>
    <w:p w14:paraId="0969C0E4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D34CA7">
      <w:headerReference w:type="default" r:id="rId18"/>
      <w:footerReference w:type="defaul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E5F9" w14:textId="77777777" w:rsidR="00D41A2A" w:rsidRDefault="00D41A2A">
      <w:pPr>
        <w:spacing w:after="0" w:line="240" w:lineRule="auto"/>
      </w:pPr>
      <w:r>
        <w:separator/>
      </w:r>
    </w:p>
  </w:endnote>
  <w:endnote w:type="continuationSeparator" w:id="0">
    <w:p w14:paraId="46C92418" w14:textId="77777777" w:rsidR="00D41A2A" w:rsidRDefault="00D41A2A">
      <w:pPr>
        <w:spacing w:after="0" w:line="240" w:lineRule="auto"/>
      </w:pPr>
      <w:r>
        <w:continuationSeparator/>
      </w:r>
    </w:p>
  </w:endnote>
  <w:endnote w:type="continuationNotice" w:id="1">
    <w:p w14:paraId="52EA5234" w14:textId="77777777" w:rsidR="00D41A2A" w:rsidRDefault="00D41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  <w:shd w:val="clear" w:color="auto" w:fill="E6E6E6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  <w:shd w:val="clear" w:color="auto" w:fill="E6E6E6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  <w:shd w:val="clear" w:color="auto" w:fill="E6E6E6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C34A" w14:textId="77777777" w:rsidR="00D41A2A" w:rsidRDefault="00D41A2A">
      <w:pPr>
        <w:spacing w:after="0" w:line="240" w:lineRule="auto"/>
      </w:pPr>
      <w:r>
        <w:separator/>
      </w:r>
    </w:p>
  </w:footnote>
  <w:footnote w:type="continuationSeparator" w:id="0">
    <w:p w14:paraId="005677B2" w14:textId="77777777" w:rsidR="00D41A2A" w:rsidRDefault="00D41A2A">
      <w:pPr>
        <w:spacing w:after="0" w:line="240" w:lineRule="auto"/>
      </w:pPr>
      <w:r>
        <w:continuationSeparator/>
      </w:r>
    </w:p>
  </w:footnote>
  <w:footnote w:type="continuationNotice" w:id="1">
    <w:p w14:paraId="338F638E" w14:textId="77777777" w:rsidR="00D41A2A" w:rsidRDefault="00D41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5" w:name="_heading=h.2jxsxqh" w:colFirst="0" w:colLast="0"/>
    <w:bookmarkStart w:id="26" w:name="_Hlk6495071"/>
    <w:bookmarkStart w:id="27" w:name="_Hlk6495072"/>
    <w:bookmarkEnd w:id="25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6"/>
  <w:bookmarkEnd w:id="27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90E"/>
    <w:rsid w:val="00010B85"/>
    <w:rsid w:val="000115BE"/>
    <w:rsid w:val="00011757"/>
    <w:rsid w:val="0001184F"/>
    <w:rsid w:val="00011B64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94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2FD8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0A3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A2F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2E41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4C4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740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54C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69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64D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4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1FC"/>
    <w:rsid w:val="002C5386"/>
    <w:rsid w:val="002C5AFB"/>
    <w:rsid w:val="002C6018"/>
    <w:rsid w:val="002C61F9"/>
    <w:rsid w:val="002C6319"/>
    <w:rsid w:val="002C642F"/>
    <w:rsid w:val="002C6FC4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65D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0052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447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5B6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79E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69A2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1DD6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9DD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C34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6EC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40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AAD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B0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737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2C8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1DED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C29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43A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867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9F0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049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87"/>
    <w:rsid w:val="009D29E6"/>
    <w:rsid w:val="009D2DD2"/>
    <w:rsid w:val="009D3301"/>
    <w:rsid w:val="009D3582"/>
    <w:rsid w:val="009D375A"/>
    <w:rsid w:val="009D3AB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712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41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3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0EFB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B44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445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1E3C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4B12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C0E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1A2A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53E0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90F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C65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4E7E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640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51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A1F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5D13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661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AB9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A01"/>
    <w:rsid w:val="00FC6F2F"/>
    <w:rsid w:val="00FC7711"/>
    <w:rsid w:val="00FC7986"/>
    <w:rsid w:val="00FC7E93"/>
    <w:rsid w:val="00FC7EEA"/>
    <w:rsid w:val="00FC7F16"/>
    <w:rsid w:val="00FD0555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179B073"/>
    <w:rsid w:val="018FE992"/>
    <w:rsid w:val="02B8E2E0"/>
    <w:rsid w:val="03B07CEC"/>
    <w:rsid w:val="04724BA9"/>
    <w:rsid w:val="062706A1"/>
    <w:rsid w:val="07EFC636"/>
    <w:rsid w:val="08348307"/>
    <w:rsid w:val="08808FC5"/>
    <w:rsid w:val="0A8ADC39"/>
    <w:rsid w:val="0AA1290E"/>
    <w:rsid w:val="0CEBCE1C"/>
    <w:rsid w:val="0D4C9F79"/>
    <w:rsid w:val="0D7F5844"/>
    <w:rsid w:val="0D9CBA13"/>
    <w:rsid w:val="0E0B1BA6"/>
    <w:rsid w:val="0E89729C"/>
    <w:rsid w:val="0F518450"/>
    <w:rsid w:val="0FD9333E"/>
    <w:rsid w:val="1036CCF3"/>
    <w:rsid w:val="10607143"/>
    <w:rsid w:val="108B654B"/>
    <w:rsid w:val="12B18C97"/>
    <w:rsid w:val="13253ABB"/>
    <w:rsid w:val="161FC6E0"/>
    <w:rsid w:val="1676C13D"/>
    <w:rsid w:val="16AE4BDF"/>
    <w:rsid w:val="173D159A"/>
    <w:rsid w:val="19F5DE66"/>
    <w:rsid w:val="1CCE1DAC"/>
    <w:rsid w:val="1D432CB6"/>
    <w:rsid w:val="1FB55872"/>
    <w:rsid w:val="1FB5EAB2"/>
    <w:rsid w:val="204AEE0A"/>
    <w:rsid w:val="211CE1F2"/>
    <w:rsid w:val="21D7C3B4"/>
    <w:rsid w:val="25C7256B"/>
    <w:rsid w:val="282F8A66"/>
    <w:rsid w:val="29C23F03"/>
    <w:rsid w:val="2BE6352B"/>
    <w:rsid w:val="2C283B95"/>
    <w:rsid w:val="2C7FDF01"/>
    <w:rsid w:val="2EC77E0F"/>
    <w:rsid w:val="324B799C"/>
    <w:rsid w:val="33BCDA6B"/>
    <w:rsid w:val="34F79234"/>
    <w:rsid w:val="365A689F"/>
    <w:rsid w:val="395F5161"/>
    <w:rsid w:val="399E0682"/>
    <w:rsid w:val="3C9F87A8"/>
    <w:rsid w:val="3E76DC3D"/>
    <w:rsid w:val="3FA60669"/>
    <w:rsid w:val="42C6969F"/>
    <w:rsid w:val="432D1769"/>
    <w:rsid w:val="4360B8AA"/>
    <w:rsid w:val="47F9812A"/>
    <w:rsid w:val="492405CF"/>
    <w:rsid w:val="498EFA67"/>
    <w:rsid w:val="4E4AFA30"/>
    <w:rsid w:val="4EDFCDE0"/>
    <w:rsid w:val="4FEC780E"/>
    <w:rsid w:val="4FFF483D"/>
    <w:rsid w:val="50B079EE"/>
    <w:rsid w:val="5169DC16"/>
    <w:rsid w:val="51CEA7DC"/>
    <w:rsid w:val="521DC7A4"/>
    <w:rsid w:val="5353C55F"/>
    <w:rsid w:val="536551FE"/>
    <w:rsid w:val="5533FA3F"/>
    <w:rsid w:val="55A91618"/>
    <w:rsid w:val="55F2E226"/>
    <w:rsid w:val="5794783C"/>
    <w:rsid w:val="57DDF61C"/>
    <w:rsid w:val="585B5C05"/>
    <w:rsid w:val="59092EFB"/>
    <w:rsid w:val="5A9F553A"/>
    <w:rsid w:val="5DC498E9"/>
    <w:rsid w:val="5F87622E"/>
    <w:rsid w:val="61BB130F"/>
    <w:rsid w:val="6321F452"/>
    <w:rsid w:val="6377AC6B"/>
    <w:rsid w:val="65137CCC"/>
    <w:rsid w:val="65760A20"/>
    <w:rsid w:val="66072F8C"/>
    <w:rsid w:val="66150E83"/>
    <w:rsid w:val="666FA8BC"/>
    <w:rsid w:val="6691F246"/>
    <w:rsid w:val="6701B3DA"/>
    <w:rsid w:val="671D4225"/>
    <w:rsid w:val="68297655"/>
    <w:rsid w:val="69E42033"/>
    <w:rsid w:val="6BE71B04"/>
    <w:rsid w:val="6BEEF145"/>
    <w:rsid w:val="6CEC60F4"/>
    <w:rsid w:val="6D2CD465"/>
    <w:rsid w:val="6D30CA86"/>
    <w:rsid w:val="6D38A014"/>
    <w:rsid w:val="72CA9362"/>
    <w:rsid w:val="746F6982"/>
    <w:rsid w:val="75F1912B"/>
    <w:rsid w:val="77314AD5"/>
    <w:rsid w:val="77561414"/>
    <w:rsid w:val="77DD8AF7"/>
    <w:rsid w:val="7879D387"/>
    <w:rsid w:val="79072BF4"/>
    <w:rsid w:val="7BBE2F8C"/>
    <w:rsid w:val="7D38EAD5"/>
    <w:rsid w:val="7D5976C9"/>
    <w:rsid w:val="7EE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mu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vmu.lt/korupcijos-prevencij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mu.lt/korupcijos-prevencij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mu.lt/korupcijos-prevencija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vmu.lt/korupcijos-prevencija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5D94"/>
    <w:rsid w:val="000805AC"/>
    <w:rsid w:val="00095566"/>
    <w:rsid w:val="000D2569"/>
    <w:rsid w:val="000E2A2F"/>
    <w:rsid w:val="00124AEA"/>
    <w:rsid w:val="0018680A"/>
    <w:rsid w:val="002E04C2"/>
    <w:rsid w:val="0030265D"/>
    <w:rsid w:val="00331EAD"/>
    <w:rsid w:val="0033376D"/>
    <w:rsid w:val="00367AC3"/>
    <w:rsid w:val="003B476A"/>
    <w:rsid w:val="003D179E"/>
    <w:rsid w:val="00453AF6"/>
    <w:rsid w:val="004907AF"/>
    <w:rsid w:val="00541F22"/>
    <w:rsid w:val="005A5D30"/>
    <w:rsid w:val="00617B13"/>
    <w:rsid w:val="00642A73"/>
    <w:rsid w:val="006567BD"/>
    <w:rsid w:val="006726EC"/>
    <w:rsid w:val="0071350F"/>
    <w:rsid w:val="00824FE9"/>
    <w:rsid w:val="00864F81"/>
    <w:rsid w:val="00AA3332"/>
    <w:rsid w:val="00C00C11"/>
    <w:rsid w:val="00CC63E3"/>
    <w:rsid w:val="00D11188"/>
    <w:rsid w:val="00D11F00"/>
    <w:rsid w:val="00D45506"/>
    <w:rsid w:val="00D93F71"/>
    <w:rsid w:val="00E627D9"/>
    <w:rsid w:val="00EA4683"/>
    <w:rsid w:val="00EF1C1A"/>
    <w:rsid w:val="00F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9105</Words>
  <Characters>5190</Characters>
  <Application>Microsoft Office Word</Application>
  <DocSecurity>0</DocSecurity>
  <Lines>43</Lines>
  <Paragraphs>28</Paragraphs>
  <ScaleCrop>false</ScaleCrop>
  <Company>VPT</Company>
  <LinksUpToDate>false</LinksUpToDate>
  <CharactersWithSpaces>14267</CharactersWithSpaces>
  <SharedDoc>false</SharedDoc>
  <HLinks>
    <vt:vector size="36" baseType="variant">
      <vt:variant>
        <vt:i4>393241</vt:i4>
      </vt:variant>
      <vt:variant>
        <vt:i4>53</vt:i4>
      </vt:variant>
      <vt:variant>
        <vt:i4>0</vt:i4>
      </vt:variant>
      <vt:variant>
        <vt:i4>5</vt:i4>
      </vt:variant>
      <vt:variant>
        <vt:lpwstr>https://vmu.lt/korupcijos-prevencija/</vt:lpwstr>
      </vt:variant>
      <vt:variant>
        <vt:lpwstr/>
      </vt:variant>
      <vt:variant>
        <vt:i4>393241</vt:i4>
      </vt:variant>
      <vt:variant>
        <vt:i4>51</vt:i4>
      </vt:variant>
      <vt:variant>
        <vt:i4>0</vt:i4>
      </vt:variant>
      <vt:variant>
        <vt:i4>5</vt:i4>
      </vt:variant>
      <vt:variant>
        <vt:lpwstr>https://vmu.lt/korupcijos-prevencija/</vt:lpwstr>
      </vt:variant>
      <vt:variant>
        <vt:lpwstr/>
      </vt:variant>
      <vt:variant>
        <vt:i4>393241</vt:i4>
      </vt:variant>
      <vt:variant>
        <vt:i4>47</vt:i4>
      </vt:variant>
      <vt:variant>
        <vt:i4>0</vt:i4>
      </vt:variant>
      <vt:variant>
        <vt:i4>5</vt:i4>
      </vt:variant>
      <vt:variant>
        <vt:lpwstr>https://vmu.lt/korupcijos-prevencija/</vt:lpwstr>
      </vt:variant>
      <vt:variant>
        <vt:lpwstr/>
      </vt:variant>
      <vt:variant>
        <vt:i4>393241</vt:i4>
      </vt:variant>
      <vt:variant>
        <vt:i4>45</vt:i4>
      </vt:variant>
      <vt:variant>
        <vt:i4>0</vt:i4>
      </vt:variant>
      <vt:variant>
        <vt:i4>5</vt:i4>
      </vt:variant>
      <vt:variant>
        <vt:lpwstr>https://vmu.lt/korupcijos-prevencija/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mailto:info@vmu.lt</vt:lpwstr>
      </vt:variant>
      <vt:variant>
        <vt:lpwstr/>
      </vt:variant>
      <vt:variant>
        <vt:i4>2490453</vt:i4>
      </vt:variant>
      <vt:variant>
        <vt:i4>0</vt:i4>
      </vt:variant>
      <vt:variant>
        <vt:i4>0</vt:i4>
      </vt:variant>
      <vt:variant>
        <vt:i4>5</vt:i4>
      </vt:variant>
      <vt:variant>
        <vt:lpwstr>mailto:Ieva.Rimsiene@vmu.lt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2</cp:revision>
  <cp:lastPrinted>2021-12-16T19:36:00Z</cp:lastPrinted>
  <dcterms:created xsi:type="dcterms:W3CDTF">2025-03-27T10:36:00Z</dcterms:created>
  <dcterms:modified xsi:type="dcterms:W3CDTF">2025-03-27T10:36:00Z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