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BF8D8D" w14:textId="124A7365" w:rsidR="008A4E19" w:rsidRPr="007047EF" w:rsidRDefault="00A628B9" w:rsidP="005C5216">
      <w:pPr>
        <w:jc w:val="center"/>
        <w:rPr>
          <w:color w:val="000000"/>
        </w:rPr>
      </w:pPr>
      <w:r>
        <w:rPr>
          <w:b/>
          <w:color w:val="000000"/>
        </w:rPr>
        <w:tab/>
      </w:r>
      <w:r>
        <w:rPr>
          <w:b/>
          <w:color w:val="000000"/>
        </w:rPr>
        <w:tab/>
      </w:r>
      <w:r>
        <w:rPr>
          <w:b/>
          <w:color w:val="000000"/>
        </w:rPr>
        <w:tab/>
      </w:r>
      <w:r>
        <w:rPr>
          <w:b/>
          <w:color w:val="000000"/>
        </w:rPr>
        <w:tab/>
      </w:r>
      <w:r>
        <w:rPr>
          <w:b/>
          <w:color w:val="000000"/>
        </w:rPr>
        <w:tab/>
      </w:r>
      <w:r w:rsidR="008A4E19" w:rsidRPr="007047EF">
        <w:rPr>
          <w:color w:val="000000"/>
        </w:rPr>
        <w:t>Pirkimo sąlygų 1 priedas</w:t>
      </w:r>
    </w:p>
    <w:p w14:paraId="0AA6612C" w14:textId="77777777" w:rsidR="008A4E19" w:rsidRPr="007047EF" w:rsidRDefault="008A4E19" w:rsidP="008A4E19">
      <w:pPr>
        <w:jc w:val="center"/>
        <w:rPr>
          <w:b/>
          <w:color w:val="000000"/>
        </w:rPr>
      </w:pPr>
    </w:p>
    <w:p w14:paraId="2BEA8DB5" w14:textId="77777777" w:rsidR="008A4E19" w:rsidRPr="007047EF" w:rsidRDefault="008A4E19" w:rsidP="008A4E19">
      <w:pPr>
        <w:jc w:val="center"/>
        <w:rPr>
          <w:b/>
          <w:color w:val="000000"/>
        </w:rPr>
      </w:pPr>
      <w:r w:rsidRPr="007047EF">
        <w:rPr>
          <w:b/>
          <w:color w:val="000000"/>
        </w:rPr>
        <w:t>INFORMACINĖS SISTEMOS E-KINAS TECHNINĖS PRIEŽIŪROS IR PLĖTROS PASLAUGŲ PIRKIMO TECHNINĖ SPECIFIKACIJA</w:t>
      </w:r>
    </w:p>
    <w:p w14:paraId="604B1F7C" w14:textId="77777777" w:rsidR="008A4E19" w:rsidRPr="007047EF" w:rsidRDefault="008A4E19" w:rsidP="008A4E19">
      <w:pPr>
        <w:jc w:val="center"/>
        <w:rPr>
          <w:b/>
          <w:caps/>
        </w:rPr>
      </w:pPr>
    </w:p>
    <w:p w14:paraId="3D03C3DF" w14:textId="77777777" w:rsidR="008A4E19" w:rsidRPr="007047EF" w:rsidRDefault="008A4E19" w:rsidP="008A4E19">
      <w:pPr>
        <w:pStyle w:val="Sraopastraipa"/>
        <w:numPr>
          <w:ilvl w:val="0"/>
          <w:numId w:val="6"/>
        </w:numPr>
        <w:tabs>
          <w:tab w:val="left" w:pos="993"/>
          <w:tab w:val="left" w:pos="1134"/>
        </w:tabs>
        <w:spacing w:after="200"/>
        <w:contextualSpacing w:val="0"/>
        <w:jc w:val="center"/>
        <w:rPr>
          <w:b/>
          <w:bCs/>
        </w:rPr>
      </w:pPr>
      <w:r w:rsidRPr="007047EF">
        <w:rPr>
          <w:b/>
          <w:bCs/>
        </w:rPr>
        <w:t>Pirkimo objektas</w:t>
      </w:r>
    </w:p>
    <w:p w14:paraId="547E0419" w14:textId="77777777" w:rsidR="008A4E19" w:rsidRPr="007047EF" w:rsidRDefault="008A4E19" w:rsidP="008A4E19">
      <w:pPr>
        <w:pStyle w:val="Sraopastraipa"/>
        <w:numPr>
          <w:ilvl w:val="1"/>
          <w:numId w:val="6"/>
        </w:numPr>
        <w:tabs>
          <w:tab w:val="left" w:pos="567"/>
          <w:tab w:val="left" w:pos="1134"/>
        </w:tabs>
        <w:ind w:left="284" w:hanging="284"/>
        <w:contextualSpacing w:val="0"/>
        <w:jc w:val="both"/>
      </w:pPr>
      <w:r w:rsidRPr="007047EF">
        <w:t>Informacinės sistemos E-kinas (toliau E-kinas) techninės priežiūros ir plėtros paslaugos apima:</w:t>
      </w:r>
    </w:p>
    <w:p w14:paraId="017014DE" w14:textId="77777777" w:rsidR="008A4E19" w:rsidRPr="007047EF" w:rsidRDefault="008A4E19" w:rsidP="008A4E19">
      <w:pPr>
        <w:pStyle w:val="Sraopastraipa"/>
        <w:numPr>
          <w:ilvl w:val="2"/>
          <w:numId w:val="2"/>
        </w:numPr>
        <w:tabs>
          <w:tab w:val="left" w:pos="0"/>
        </w:tabs>
        <w:ind w:left="1225" w:hanging="505"/>
        <w:contextualSpacing w:val="0"/>
        <w:jc w:val="both"/>
      </w:pPr>
      <w:r w:rsidRPr="007047EF">
        <w:t>Bazinės techninės įrangos, sisteminės ir taikomosios programinės įrangos priežiūros paslaugas (pagal 3 skyriuje pateiktus reikalavimus).</w:t>
      </w:r>
    </w:p>
    <w:p w14:paraId="43DD3DB3" w14:textId="77777777" w:rsidR="008A4E19" w:rsidRPr="007047EF" w:rsidRDefault="008A4E19" w:rsidP="008A4E19">
      <w:pPr>
        <w:pStyle w:val="Sraopastraipa"/>
        <w:numPr>
          <w:ilvl w:val="2"/>
          <w:numId w:val="2"/>
        </w:numPr>
        <w:tabs>
          <w:tab w:val="left" w:pos="0"/>
        </w:tabs>
        <w:contextualSpacing w:val="0"/>
        <w:jc w:val="both"/>
      </w:pPr>
      <w:r w:rsidRPr="007047EF">
        <w:t>Užsakomosios programinės įrangos plėtros</w:t>
      </w:r>
      <w:r w:rsidRPr="007047EF" w:rsidDel="006D0E08">
        <w:t xml:space="preserve"> </w:t>
      </w:r>
      <w:r w:rsidRPr="007047EF">
        <w:t>paslaugas (pagal 4 skyriuje pateiktus reikalavimus).</w:t>
      </w:r>
    </w:p>
    <w:p w14:paraId="1994C696" w14:textId="77777777" w:rsidR="008A4E19" w:rsidRPr="007047EF" w:rsidRDefault="008A4E19" w:rsidP="008A4E19">
      <w:pPr>
        <w:pStyle w:val="Sraopastraipa"/>
        <w:numPr>
          <w:ilvl w:val="2"/>
          <w:numId w:val="2"/>
        </w:numPr>
        <w:tabs>
          <w:tab w:val="left" w:pos="0"/>
        </w:tabs>
        <w:contextualSpacing w:val="0"/>
        <w:jc w:val="both"/>
      </w:pPr>
      <w:r w:rsidRPr="007047EF">
        <w:t>Funkcionalumo plėtros paslaugas (pagal 5 skyriuje pateiktus reikalavimus).</w:t>
      </w:r>
    </w:p>
    <w:p w14:paraId="7B931D2A" w14:textId="77777777" w:rsidR="008A4E19" w:rsidRPr="007047EF" w:rsidRDefault="008A4E19" w:rsidP="008A4E19">
      <w:pPr>
        <w:pStyle w:val="Sraopastraipa"/>
        <w:numPr>
          <w:ilvl w:val="1"/>
          <w:numId w:val="2"/>
        </w:numPr>
        <w:tabs>
          <w:tab w:val="left" w:pos="0"/>
        </w:tabs>
        <w:ind w:left="567" w:hanging="567"/>
        <w:contextualSpacing w:val="0"/>
        <w:jc w:val="both"/>
      </w:pPr>
      <w:r w:rsidRPr="007047EF">
        <w:t>Paslaugos teikiamos nuo Pirkimo sutarties pasirašymo iki 202</w:t>
      </w:r>
      <w:r>
        <w:t>5</w:t>
      </w:r>
      <w:r w:rsidRPr="007047EF">
        <w:t xml:space="preserve"> metų gruodžio 31 dienos.</w:t>
      </w:r>
    </w:p>
    <w:p w14:paraId="55D2C8B2" w14:textId="70F116BC" w:rsidR="008A4E19" w:rsidRPr="007047EF" w:rsidRDefault="008A4E19" w:rsidP="008A4E19">
      <w:pPr>
        <w:pStyle w:val="Sraopastraipa"/>
        <w:numPr>
          <w:ilvl w:val="1"/>
          <w:numId w:val="2"/>
        </w:numPr>
        <w:tabs>
          <w:tab w:val="left" w:pos="0"/>
        </w:tabs>
        <w:ind w:left="567" w:hanging="567"/>
        <w:contextualSpacing w:val="0"/>
        <w:jc w:val="both"/>
      </w:pPr>
      <w:r w:rsidRPr="007047EF">
        <w:t xml:space="preserve">E-kinas tikslas – informacinių technologijų priemonėmis apdoroti, tvarkyti, kaupti, saugoti </w:t>
      </w:r>
      <w:r w:rsidRPr="007114DF">
        <w:t xml:space="preserve">skaitmenintus </w:t>
      </w:r>
      <w:r w:rsidR="00841165" w:rsidRPr="007114DF">
        <w:t xml:space="preserve">ir skaitmeninius audiovizualinius ir fotografijos </w:t>
      </w:r>
      <w:r w:rsidRPr="007114DF">
        <w:t xml:space="preserve">objektus ir </w:t>
      </w:r>
      <w:r w:rsidR="00841165" w:rsidRPr="007114DF">
        <w:t xml:space="preserve">objektus </w:t>
      </w:r>
      <w:r w:rsidR="00841165" w:rsidRPr="007047EF">
        <w:t xml:space="preserve">aprašančius </w:t>
      </w:r>
      <w:r w:rsidRPr="007047EF">
        <w:t>struktūrizuotus duomenis, kurie teikia žinias apie j</w:t>
      </w:r>
      <w:r w:rsidR="00841165">
        <w:t>ų</w:t>
      </w:r>
      <w:r w:rsidRPr="007047EF">
        <w:t xml:space="preserve"> egzistavimą ir ypatybes (toliau – metaduomenis), didinant jų prieinamumą ir susidomėjimą visuomenėje.</w:t>
      </w:r>
    </w:p>
    <w:p w14:paraId="126A38FF" w14:textId="4B1EDFAE" w:rsidR="008A4E19" w:rsidRPr="007047EF" w:rsidRDefault="008A4E19" w:rsidP="008A4E19">
      <w:pPr>
        <w:pStyle w:val="Sraopastraipa"/>
        <w:numPr>
          <w:ilvl w:val="1"/>
          <w:numId w:val="2"/>
        </w:numPr>
        <w:tabs>
          <w:tab w:val="left" w:pos="0"/>
        </w:tabs>
        <w:ind w:left="567" w:hanging="567"/>
        <w:contextualSpacing w:val="0"/>
        <w:jc w:val="both"/>
      </w:pPr>
      <w:r w:rsidRPr="007047EF">
        <w:rPr>
          <w:color w:val="000000" w:themeColor="text1"/>
        </w:rPr>
        <w:t xml:space="preserve">E-kinas buvo modernizuota, Lietuvos centriniam valstybės archyvui (toliau – LCVA, Perkančioji organizacija) vykdant projektą </w:t>
      </w:r>
      <w:r w:rsidRPr="007047EF">
        <w:t>„Informacinės sistemos E-kinas modernizavimas ir plėtra“ (toliau – Projektas), finansuojamą 2014–2020 metų Europos Sąjungos fondų investicijų veiksmų programos 2 prioriteto „Informacinės visuomenės skatinimas“ priemonės Nr. 02.3.1-CPVA-V-526 „Kultūros turinio skaitmeninimas ir sklaida“ lėšomis. Įgyvendinant Projektą, buvo atnaujinta filmų skaitmeninimo, skaitmeninio restauravimo, saugojimo ir pateikimo Internete įranga. Šiuo metu LCVA yra vieta Lietuvoje, kur</w:t>
      </w:r>
      <w:r w:rsidR="00CD504B">
        <w:t>ioje</w:t>
      </w:r>
      <w:r w:rsidRPr="007047EF">
        <w:t xml:space="preserve"> filmai skaitmeninami 4K raiška. Projekto metu buvo suskaitmenintos ir interneto prieigai pateiktos 229 valandos archyve saugomų filmų. Atnaujintame portale </w:t>
      </w:r>
      <w:hyperlink w:history="1">
        <w:r w:rsidRPr="007047EF">
          <w:rPr>
            <w:rStyle w:val="Hipersaitas"/>
            <w:rFonts w:eastAsiaTheme="majorEastAsia"/>
          </w:rPr>
          <w:t xml:space="preserve">www.e-kinas.lt </w:t>
        </w:r>
      </w:hyperlink>
      <w:r w:rsidRPr="007047EF">
        <w:t>vartotojai turi galimybę ieškoti visų LCVA saugomų filmų aprašų, o skaitmeninius vaizdus peržiūrėti, atsižvelgiant į autorių turtinių teisių ribojimus. Modernizuojant informacinę sistemą E-kinas, buvo sukurtos šešios naujos elektroninės paslaugos:</w:t>
      </w:r>
    </w:p>
    <w:p w14:paraId="10194A6F" w14:textId="77777777" w:rsidR="008A4E19" w:rsidRPr="007047EF" w:rsidRDefault="008A4E19" w:rsidP="008A4E19">
      <w:pPr>
        <w:numPr>
          <w:ilvl w:val="0"/>
          <w:numId w:val="4"/>
        </w:numPr>
        <w:ind w:left="714" w:hanging="357"/>
      </w:pPr>
      <w:r w:rsidRPr="007047EF">
        <w:t>Gauti autorių turtinių teisių turėtojo/administratoriaus leidimą naudoti</w:t>
      </w:r>
    </w:p>
    <w:p w14:paraId="354935DA" w14:textId="77777777" w:rsidR="008A4E19" w:rsidRPr="007047EF" w:rsidRDefault="008A4E19" w:rsidP="008A4E19">
      <w:pPr>
        <w:numPr>
          <w:ilvl w:val="0"/>
          <w:numId w:val="4"/>
        </w:numPr>
      </w:pPr>
      <w:r w:rsidRPr="007047EF">
        <w:t>Užsakyti ir gauti stop kadro skaitmeninę nuotrauką</w:t>
      </w:r>
    </w:p>
    <w:p w14:paraId="54A3C882" w14:textId="77777777" w:rsidR="008A4E19" w:rsidRPr="007047EF" w:rsidRDefault="008A4E19" w:rsidP="008A4E19">
      <w:pPr>
        <w:numPr>
          <w:ilvl w:val="0"/>
          <w:numId w:val="4"/>
        </w:numPr>
      </w:pPr>
      <w:r w:rsidRPr="007047EF">
        <w:t>Surengti virtualią parodą/kolekciją</w:t>
      </w:r>
    </w:p>
    <w:p w14:paraId="2A4FF4AD" w14:textId="77777777" w:rsidR="008A4E19" w:rsidRPr="007047EF" w:rsidRDefault="008A4E19" w:rsidP="008A4E19">
      <w:pPr>
        <w:numPr>
          <w:ilvl w:val="0"/>
          <w:numId w:val="4"/>
        </w:numPr>
      </w:pPr>
      <w:r w:rsidRPr="007047EF">
        <w:t>Vykdyti filmų paiešką interaktyviame žemėlapyje</w:t>
      </w:r>
    </w:p>
    <w:p w14:paraId="586A5555" w14:textId="77777777" w:rsidR="008A4E19" w:rsidRPr="007047EF" w:rsidRDefault="008A4E19" w:rsidP="008A4E19">
      <w:pPr>
        <w:numPr>
          <w:ilvl w:val="0"/>
          <w:numId w:val="4"/>
        </w:numPr>
      </w:pPr>
      <w:r w:rsidRPr="007047EF">
        <w:t>Vykdyti filmų paiešką interaktyviame istorijos kalendoriuje</w:t>
      </w:r>
    </w:p>
    <w:p w14:paraId="02587879" w14:textId="77777777" w:rsidR="008A4E19" w:rsidRPr="007047EF" w:rsidRDefault="008A4E19" w:rsidP="008A4E19">
      <w:pPr>
        <w:numPr>
          <w:ilvl w:val="0"/>
          <w:numId w:val="4"/>
        </w:numPr>
        <w:ind w:left="714" w:hanging="357"/>
      </w:pPr>
      <w:r w:rsidRPr="007047EF">
        <w:t>Kinas tiesiogiai</w:t>
      </w:r>
    </w:p>
    <w:p w14:paraId="17125E3A" w14:textId="77777777" w:rsidR="008A4E19" w:rsidRPr="007047EF" w:rsidRDefault="008A4E19" w:rsidP="008A4E19">
      <w:pPr>
        <w:pStyle w:val="prastasiniatinklio"/>
        <w:spacing w:before="0" w:beforeAutospacing="0" w:after="0" w:afterAutospacing="0"/>
        <w:ind w:firstLine="357"/>
      </w:pPr>
      <w:r w:rsidRPr="007047EF">
        <w:t>Projekto metu taip pat modernizuotos dvi esamos elektroninės paslaugos:</w:t>
      </w:r>
    </w:p>
    <w:p w14:paraId="36B58741" w14:textId="77777777" w:rsidR="008A4E19" w:rsidRPr="007047EF" w:rsidRDefault="008A4E19" w:rsidP="008A4E19">
      <w:pPr>
        <w:numPr>
          <w:ilvl w:val="0"/>
          <w:numId w:val="5"/>
        </w:numPr>
        <w:ind w:left="714" w:hanging="357"/>
      </w:pPr>
      <w:r w:rsidRPr="007047EF">
        <w:t>Užsakyti ir gauti aukštos raiškos skaitmeninę kopiją</w:t>
      </w:r>
    </w:p>
    <w:p w14:paraId="6D128B39" w14:textId="77777777" w:rsidR="008A4E19" w:rsidRPr="007047EF" w:rsidRDefault="008A4E19" w:rsidP="008A4E19">
      <w:pPr>
        <w:numPr>
          <w:ilvl w:val="0"/>
          <w:numId w:val="5"/>
        </w:numPr>
        <w:ind w:left="714" w:hanging="357"/>
      </w:pPr>
      <w:r w:rsidRPr="007047EF">
        <w:t>Sukurti asmeninę galeriją</w:t>
      </w:r>
    </w:p>
    <w:p w14:paraId="7B73F5E6" w14:textId="77777777" w:rsidR="008A4E19" w:rsidRPr="007047EF" w:rsidRDefault="008A4E19" w:rsidP="008A4E19">
      <w:pPr>
        <w:pStyle w:val="Sraopastraipa"/>
        <w:numPr>
          <w:ilvl w:val="1"/>
          <w:numId w:val="2"/>
        </w:numPr>
        <w:shd w:val="clear" w:color="auto" w:fill="FFFFFF" w:themeFill="background1"/>
        <w:tabs>
          <w:tab w:val="left" w:pos="0"/>
        </w:tabs>
        <w:spacing w:line="276" w:lineRule="auto"/>
        <w:ind w:left="567" w:hanging="567"/>
        <w:contextualSpacing w:val="0"/>
        <w:jc w:val="both"/>
        <w:rPr>
          <w:color w:val="000000" w:themeColor="text1"/>
        </w:rPr>
      </w:pPr>
      <w:r w:rsidRPr="007047EF">
        <w:t>E-kinas modernizavimas užbaigtas 2021 m. gruodžio mėn.</w:t>
      </w:r>
      <w:r w:rsidRPr="007047EF">
        <w:rPr>
          <w:color w:val="000000" w:themeColor="text1"/>
        </w:rPr>
        <w:t xml:space="preserve"> </w:t>
      </w:r>
    </w:p>
    <w:p w14:paraId="2AAD83D9" w14:textId="77777777" w:rsidR="008A4E19" w:rsidRDefault="008A4E19" w:rsidP="008A4E19">
      <w:pPr>
        <w:pStyle w:val="Sraopastraipa"/>
        <w:numPr>
          <w:ilvl w:val="1"/>
          <w:numId w:val="2"/>
        </w:numPr>
        <w:shd w:val="clear" w:color="auto" w:fill="FFFFFF" w:themeFill="background1"/>
        <w:tabs>
          <w:tab w:val="left" w:pos="0"/>
        </w:tabs>
        <w:ind w:left="567" w:hanging="567"/>
        <w:contextualSpacing w:val="0"/>
        <w:jc w:val="both"/>
        <w:rPr>
          <w:color w:val="000000" w:themeColor="text1"/>
        </w:rPr>
      </w:pPr>
      <w:r w:rsidRPr="007047EF">
        <w:t xml:space="preserve">Vykdant E-kinas techninės priežiūros ir plėtros projektą 2023 m. sukurtas skaitmenintų ir skaitmeninių </w:t>
      </w:r>
      <w:proofErr w:type="spellStart"/>
      <w:r w:rsidRPr="007047EF">
        <w:t>fotodokumentų</w:t>
      </w:r>
      <w:proofErr w:type="spellEnd"/>
      <w:r w:rsidRPr="007047EF">
        <w:t xml:space="preserve"> tvarkymo modulis ir su juo susijusios el. paslaugos vartotojams (tokios kaip </w:t>
      </w:r>
      <w:proofErr w:type="spellStart"/>
      <w:r w:rsidRPr="007047EF">
        <w:t>fotodokumento</w:t>
      </w:r>
      <w:proofErr w:type="spellEnd"/>
      <w:r w:rsidRPr="007047EF">
        <w:t xml:space="preserve"> aukštos raiškos kopijos užsakymas, asmeninės virtualios parodos sukūrimas ir pan.); </w:t>
      </w:r>
      <w:proofErr w:type="spellStart"/>
      <w:r w:rsidRPr="007047EF">
        <w:t>fotodokumentai</w:t>
      </w:r>
      <w:proofErr w:type="spellEnd"/>
      <w:r w:rsidRPr="007047EF">
        <w:t xml:space="preserve"> susieti su interaktyviu žemėlapiu bei interaktyviu kalendoriumi, sukurta galimybė publikuoti archyvo sukurtas fotografijų parodas ir kt. E-kinas techninės priežiūros ir plėtros projektas užbaigtas 2023 m. gruodžio mėn. (iki 2025 gruodžio teikiamos garantinės priežiūros paslaugos)</w:t>
      </w:r>
      <w:r w:rsidRPr="007047EF">
        <w:rPr>
          <w:color w:val="000000" w:themeColor="text1"/>
        </w:rPr>
        <w:t>.</w:t>
      </w:r>
    </w:p>
    <w:p w14:paraId="5DA7E915" w14:textId="77777777" w:rsidR="008A4E19" w:rsidRPr="007047EF" w:rsidRDefault="008A4E19" w:rsidP="008A4E19">
      <w:pPr>
        <w:pStyle w:val="Sraopastraipa"/>
        <w:numPr>
          <w:ilvl w:val="1"/>
          <w:numId w:val="2"/>
        </w:numPr>
        <w:shd w:val="clear" w:color="auto" w:fill="FFFFFF" w:themeFill="background1"/>
        <w:tabs>
          <w:tab w:val="left" w:pos="0"/>
        </w:tabs>
        <w:ind w:left="567" w:hanging="567"/>
        <w:contextualSpacing w:val="0"/>
        <w:jc w:val="both"/>
        <w:rPr>
          <w:color w:val="000000" w:themeColor="text1"/>
        </w:rPr>
      </w:pPr>
      <w:r w:rsidRPr="007047EF">
        <w:t>Vykdant E-kinas techninės priežiūros ir plėtros projektą 202</w:t>
      </w:r>
      <w:r>
        <w:t>4</w:t>
      </w:r>
      <w:r w:rsidRPr="007047EF">
        <w:t xml:space="preserve"> m. sukurtas skaitmenintų ir skaitmeninių </w:t>
      </w:r>
      <w:r>
        <w:t xml:space="preserve">garso </w:t>
      </w:r>
      <w:r w:rsidRPr="007047EF">
        <w:t xml:space="preserve">dokumentų tvarkymo modulis ir su juo susijusios el. paslaugos vartotojams (tokios kaip </w:t>
      </w:r>
      <w:r>
        <w:t xml:space="preserve">garso </w:t>
      </w:r>
      <w:r w:rsidRPr="007047EF">
        <w:t xml:space="preserve">dokumento aukštos raiškos kopijos užsakymas, asmeninės virtualios parodos </w:t>
      </w:r>
      <w:r w:rsidRPr="007047EF">
        <w:lastRenderedPageBreak/>
        <w:t xml:space="preserve">sukūrimas ir pan.); </w:t>
      </w:r>
      <w:r>
        <w:t xml:space="preserve">garso </w:t>
      </w:r>
      <w:r w:rsidRPr="007047EF">
        <w:t xml:space="preserve">dokumentai susieti su interaktyviu žemėlapiu bei interaktyviu kalendoriumi, sukurta galimybė publikuoti archyvo sukurtas </w:t>
      </w:r>
      <w:r>
        <w:t xml:space="preserve">garso įrašų </w:t>
      </w:r>
      <w:r w:rsidRPr="007047EF">
        <w:t>parodas ir kt. E-kinas techninės priežiūros ir plėtros projektas užbaigtas 202</w:t>
      </w:r>
      <w:r>
        <w:t>4</w:t>
      </w:r>
      <w:r w:rsidRPr="007047EF">
        <w:t xml:space="preserve"> m. gruodžio mėn. (</w:t>
      </w:r>
      <w:r>
        <w:t xml:space="preserve">sukurtai programinei įrangai </w:t>
      </w:r>
      <w:r w:rsidRPr="007047EF">
        <w:t>iki 202</w:t>
      </w:r>
      <w:r>
        <w:t>6</w:t>
      </w:r>
      <w:r w:rsidRPr="007047EF">
        <w:t xml:space="preserve"> gruodžio teikiamos garantinės priežiūros paslaugos)</w:t>
      </w:r>
      <w:r w:rsidRPr="007047EF">
        <w:rPr>
          <w:color w:val="000000" w:themeColor="text1"/>
        </w:rPr>
        <w:t xml:space="preserve">. </w:t>
      </w:r>
    </w:p>
    <w:p w14:paraId="0DA5AEE3" w14:textId="56166355" w:rsidR="008A4E19" w:rsidRPr="007047EF" w:rsidRDefault="008A4E19" w:rsidP="008A4E19">
      <w:pPr>
        <w:pStyle w:val="Sraopastraipa"/>
        <w:numPr>
          <w:ilvl w:val="1"/>
          <w:numId w:val="2"/>
        </w:numPr>
        <w:tabs>
          <w:tab w:val="left" w:pos="0"/>
        </w:tabs>
        <w:ind w:left="567" w:hanging="567"/>
        <w:contextualSpacing w:val="0"/>
        <w:jc w:val="both"/>
      </w:pPr>
      <w:r w:rsidRPr="007047EF">
        <w:t>Perkamos paslaugos atitinka Aplinkos apsaugos kriterijų taikymo, vykdant žaliuosius pirkimus, tvarkos aprašo, patvirtinto Lietuvos Respublikos aplinkos ministro 2011 m. birželio 28 d. įsakymu Nr. D1-508 „Dėl Aplinkos apsaugos kriterijų taikymo, vykdant žaliuosius pirkimus, tvarkos aprašo patvirtinimo“</w:t>
      </w:r>
      <w:r w:rsidR="00DB5209">
        <w:t xml:space="preserve"> </w:t>
      </w:r>
      <w:r w:rsidR="00DB5209" w:rsidRPr="00E83915">
        <w:rPr>
          <w:shd w:val="clear" w:color="auto" w:fill="FFFFFF"/>
        </w:rPr>
        <w:t>(</w:t>
      </w:r>
      <w:r w:rsidR="00DB5209" w:rsidRPr="00E83915">
        <w:rPr>
          <w:bCs/>
          <w:iCs/>
        </w:rPr>
        <w:t xml:space="preserve">suvestinė redakcija nuo </w:t>
      </w:r>
      <w:r w:rsidR="00DB5209">
        <w:rPr>
          <w:bCs/>
          <w:iCs/>
        </w:rPr>
        <w:t>2025-01-31</w:t>
      </w:r>
      <w:r w:rsidRPr="007047EF">
        <w:t xml:space="preserve">, 4.4.3. </w:t>
      </w:r>
      <w:r w:rsidRPr="007047EF">
        <w:rPr>
          <w:i/>
        </w:rPr>
        <w:t>(perkama tik nematerialaus pobūdžio (intelektinė) ar kitokia paslauga, nesusijusi su materialaus objekto sukūrimu, kurios teikimo metu nėra numatomas reikšmingas neigiamas poveikis aplinkai, nesukuriamas taršos šaltinis ir negeneruojamos atliekos</w:t>
      </w:r>
      <w:r>
        <w:rPr>
          <w:i/>
        </w:rPr>
        <w:t xml:space="preserve">) </w:t>
      </w:r>
      <w:r>
        <w:t xml:space="preserve">papunkčio </w:t>
      </w:r>
      <w:r w:rsidRPr="007047EF">
        <w:t>reikalavimus.</w:t>
      </w:r>
    </w:p>
    <w:p w14:paraId="2832EF4B" w14:textId="77777777" w:rsidR="008A4E19" w:rsidRPr="007047EF" w:rsidRDefault="008A4E19" w:rsidP="008A4E19">
      <w:pPr>
        <w:tabs>
          <w:tab w:val="left" w:pos="0"/>
        </w:tabs>
        <w:jc w:val="both"/>
      </w:pPr>
    </w:p>
    <w:p w14:paraId="4512C5E5" w14:textId="77777777" w:rsidR="008A4E19" w:rsidRPr="007047EF" w:rsidRDefault="008A4E19" w:rsidP="008A4E19">
      <w:r w:rsidRPr="007047EF">
        <w:br w:type="page"/>
      </w:r>
    </w:p>
    <w:p w14:paraId="7C3EBE20" w14:textId="77777777" w:rsidR="008A4E19" w:rsidRPr="007047EF" w:rsidRDefault="008A4E19" w:rsidP="008A4E19">
      <w:pPr>
        <w:tabs>
          <w:tab w:val="left" w:pos="0"/>
        </w:tabs>
        <w:jc w:val="both"/>
      </w:pPr>
    </w:p>
    <w:p w14:paraId="0E10CCF6" w14:textId="77777777" w:rsidR="008A4E19" w:rsidRPr="007047EF" w:rsidRDefault="008A4E19" w:rsidP="008A4E19">
      <w:pPr>
        <w:pStyle w:val="Sraopastraipa"/>
        <w:numPr>
          <w:ilvl w:val="0"/>
          <w:numId w:val="6"/>
        </w:numPr>
        <w:tabs>
          <w:tab w:val="left" w:pos="993"/>
          <w:tab w:val="left" w:pos="1134"/>
        </w:tabs>
        <w:spacing w:after="200"/>
        <w:contextualSpacing w:val="0"/>
        <w:jc w:val="center"/>
        <w:rPr>
          <w:b/>
          <w:bCs/>
        </w:rPr>
      </w:pPr>
      <w:r w:rsidRPr="007047EF">
        <w:rPr>
          <w:b/>
          <w:bCs/>
        </w:rPr>
        <w:t>E-kinas techninė ir organizacinė struktūra</w:t>
      </w:r>
    </w:p>
    <w:p w14:paraId="3593AC3F" w14:textId="77777777" w:rsidR="008A4E19" w:rsidRPr="007047EF" w:rsidRDefault="008A4E19" w:rsidP="008A4E19">
      <w:pPr>
        <w:pStyle w:val="Sraopastraipa"/>
        <w:numPr>
          <w:ilvl w:val="1"/>
          <w:numId w:val="6"/>
        </w:numPr>
        <w:tabs>
          <w:tab w:val="left" w:pos="0"/>
        </w:tabs>
        <w:ind w:left="788" w:hanging="431"/>
        <w:contextualSpacing w:val="0"/>
        <w:jc w:val="both"/>
      </w:pPr>
      <w:r w:rsidRPr="007047EF">
        <w:rPr>
          <w:bCs/>
        </w:rPr>
        <w:t>E-kinas</w:t>
      </w:r>
      <w:r w:rsidRPr="007047EF">
        <w:t xml:space="preserve"> techninė, sisteminė ir taikomoji programinė įranga įdiegta Perkančiosios organizacijos infrastruktūroje ir Valstybės debesijos paslaugų teikėjo Informacinės visuomenės plėtros komiteto </w:t>
      </w:r>
      <w:r w:rsidRPr="007047EF">
        <w:rPr>
          <w:sz w:val="23"/>
          <w:szCs w:val="23"/>
        </w:rPr>
        <w:t>Valstybės informacinių technologijų paslaugų departamento (toliau – VITPD) infrastruktūroje</w:t>
      </w:r>
      <w:r w:rsidRPr="007047EF">
        <w:t>.</w:t>
      </w:r>
    </w:p>
    <w:p w14:paraId="7D43AD2C" w14:textId="77777777" w:rsidR="008A4E19" w:rsidRPr="007047EF" w:rsidRDefault="008A4E19" w:rsidP="008A4E19">
      <w:pPr>
        <w:pStyle w:val="Sraopastraipa"/>
        <w:numPr>
          <w:ilvl w:val="1"/>
          <w:numId w:val="6"/>
        </w:numPr>
        <w:tabs>
          <w:tab w:val="left" w:pos="0"/>
        </w:tabs>
        <w:ind w:left="788" w:hanging="431"/>
        <w:contextualSpacing w:val="0"/>
        <w:jc w:val="both"/>
      </w:pPr>
      <w:r w:rsidRPr="007047EF">
        <w:t>Perkančiosios organizacijos infrastruktūroje veikianti techninė ir sisteminė programinė įranga:</w:t>
      </w:r>
    </w:p>
    <w:p w14:paraId="28576B58" w14:textId="77777777" w:rsidR="008A4E19" w:rsidRPr="007047EF" w:rsidRDefault="008A4E19" w:rsidP="008A4E19">
      <w:pPr>
        <w:pStyle w:val="Sraopastraipa"/>
        <w:numPr>
          <w:ilvl w:val="2"/>
          <w:numId w:val="6"/>
        </w:numPr>
        <w:tabs>
          <w:tab w:val="left" w:pos="0"/>
        </w:tabs>
        <w:contextualSpacing w:val="0"/>
        <w:jc w:val="both"/>
      </w:pPr>
      <w:bookmarkStart w:id="0" w:name="_Hlk117077658"/>
      <w:r w:rsidRPr="007047EF">
        <w:rPr>
          <w:rFonts w:cstheme="minorHAnsi"/>
        </w:rPr>
        <w:t>Techninė įranga:</w:t>
      </w:r>
    </w:p>
    <w:p w14:paraId="3CBDDA46" w14:textId="77777777" w:rsidR="008A4E19" w:rsidRPr="007047EF" w:rsidRDefault="008A4E19" w:rsidP="008A4E19">
      <w:pPr>
        <w:pStyle w:val="Sraopastraipa"/>
        <w:numPr>
          <w:ilvl w:val="3"/>
          <w:numId w:val="6"/>
        </w:numPr>
        <w:tabs>
          <w:tab w:val="left" w:pos="0"/>
        </w:tabs>
        <w:contextualSpacing w:val="0"/>
        <w:jc w:val="both"/>
        <w:rPr>
          <w:rFonts w:cstheme="minorHAnsi"/>
        </w:rPr>
      </w:pPr>
      <w:r w:rsidRPr="007047EF">
        <w:rPr>
          <w:rFonts w:cstheme="minorHAnsi"/>
        </w:rPr>
        <w:t xml:space="preserve">Tarnybinė stotis – Lenovo </w:t>
      </w:r>
      <w:proofErr w:type="spellStart"/>
      <w:r w:rsidRPr="007047EF">
        <w:rPr>
          <w:rFonts w:cstheme="minorHAnsi"/>
        </w:rPr>
        <w:t>ThinkSystem</w:t>
      </w:r>
      <w:proofErr w:type="spellEnd"/>
      <w:r w:rsidRPr="007047EF">
        <w:rPr>
          <w:rFonts w:cstheme="minorHAnsi"/>
        </w:rPr>
        <w:t xml:space="preserve"> SR630 – 7 vnt.</w:t>
      </w:r>
    </w:p>
    <w:p w14:paraId="5A6B77F6"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Tarnybinė stotis – Lenovo </w:t>
      </w:r>
      <w:proofErr w:type="spellStart"/>
      <w:r w:rsidRPr="007047EF">
        <w:rPr>
          <w:rFonts w:cstheme="minorHAnsi"/>
        </w:rPr>
        <w:t>ThinkSystem</w:t>
      </w:r>
      <w:proofErr w:type="spellEnd"/>
      <w:r w:rsidRPr="007047EF">
        <w:rPr>
          <w:rFonts w:cstheme="minorHAnsi"/>
        </w:rPr>
        <w:t xml:space="preserve"> SR650 V2 – 1 vnt.</w:t>
      </w:r>
    </w:p>
    <w:p w14:paraId="67E5EB9C"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Tarnybinė stotis – Dell Po</w:t>
      </w:r>
      <w:proofErr w:type="spellStart"/>
      <w:r w:rsidRPr="007047EF">
        <w:rPr>
          <w:rFonts w:cstheme="minorHAnsi"/>
          <w:lang w:val="en-GB"/>
        </w:rPr>
        <w:t>werEdge</w:t>
      </w:r>
      <w:proofErr w:type="spellEnd"/>
      <w:r w:rsidRPr="007047EF">
        <w:rPr>
          <w:rFonts w:cstheme="minorHAnsi"/>
          <w:lang w:val="en-GB"/>
        </w:rPr>
        <w:t xml:space="preserve"> R650xs </w:t>
      </w:r>
      <w:r w:rsidRPr="007047EF">
        <w:rPr>
          <w:rFonts w:cstheme="minorHAnsi"/>
        </w:rPr>
        <w:t>– 1 vnt.</w:t>
      </w:r>
    </w:p>
    <w:bookmarkEnd w:id="0"/>
    <w:p w14:paraId="7A8CB84E"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Duomenų saugykla – Lenovo </w:t>
      </w:r>
      <w:proofErr w:type="spellStart"/>
      <w:r w:rsidRPr="007047EF">
        <w:rPr>
          <w:rFonts w:cstheme="minorHAnsi"/>
        </w:rPr>
        <w:t>ThinkSystem</w:t>
      </w:r>
      <w:proofErr w:type="spellEnd"/>
      <w:r w:rsidRPr="007047EF">
        <w:rPr>
          <w:rFonts w:cstheme="minorHAnsi"/>
        </w:rPr>
        <w:t xml:space="preserve"> DE4000H – 2 vnt.</w:t>
      </w:r>
    </w:p>
    <w:p w14:paraId="0387731D"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LTO juostų biblioteka – IBM TS3500 </w:t>
      </w:r>
      <w:proofErr w:type="spellStart"/>
      <w:r w:rsidRPr="007047EF">
        <w:rPr>
          <w:rFonts w:cstheme="minorHAnsi"/>
        </w:rPr>
        <w:t>Tape</w:t>
      </w:r>
      <w:proofErr w:type="spellEnd"/>
      <w:r w:rsidRPr="007047EF">
        <w:rPr>
          <w:rFonts w:cstheme="minorHAnsi"/>
        </w:rPr>
        <w:t xml:space="preserve"> </w:t>
      </w:r>
      <w:proofErr w:type="spellStart"/>
      <w:r w:rsidRPr="007047EF">
        <w:rPr>
          <w:rFonts w:cstheme="minorHAnsi"/>
        </w:rPr>
        <w:t>Library</w:t>
      </w:r>
      <w:proofErr w:type="spellEnd"/>
      <w:r w:rsidRPr="007047EF">
        <w:rPr>
          <w:rFonts w:cstheme="minorHAnsi"/>
        </w:rPr>
        <w:t xml:space="preserve"> – 1 vnt.</w:t>
      </w:r>
    </w:p>
    <w:p w14:paraId="7E57CCDD"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LAN tinklo komutatoriai – Lenovo </w:t>
      </w:r>
      <w:proofErr w:type="spellStart"/>
      <w:r w:rsidRPr="007047EF">
        <w:rPr>
          <w:rFonts w:cstheme="minorHAnsi"/>
        </w:rPr>
        <w:t>ThinkSystem</w:t>
      </w:r>
      <w:proofErr w:type="spellEnd"/>
      <w:r w:rsidRPr="007047EF">
        <w:rPr>
          <w:rFonts w:cstheme="minorHAnsi"/>
        </w:rPr>
        <w:t xml:space="preserve"> NE1032T  – 2 vnt.</w:t>
      </w:r>
    </w:p>
    <w:p w14:paraId="095B365F"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SAN tinklo komutatoriai – Lenovo B6505 FC SAN </w:t>
      </w:r>
      <w:proofErr w:type="spellStart"/>
      <w:r w:rsidRPr="007047EF">
        <w:rPr>
          <w:rFonts w:cstheme="minorHAnsi"/>
        </w:rPr>
        <w:t>Switch</w:t>
      </w:r>
      <w:proofErr w:type="spellEnd"/>
      <w:r w:rsidRPr="007047EF">
        <w:rPr>
          <w:rFonts w:cstheme="minorHAnsi"/>
        </w:rPr>
        <w:t xml:space="preserve">  – 2 vnt.</w:t>
      </w:r>
    </w:p>
    <w:p w14:paraId="0B418633"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Ugniasienės - </w:t>
      </w:r>
      <w:proofErr w:type="spellStart"/>
      <w:r w:rsidRPr="007047EF">
        <w:rPr>
          <w:rFonts w:cstheme="minorHAnsi"/>
        </w:rPr>
        <w:t>Fortigate</w:t>
      </w:r>
      <w:proofErr w:type="spellEnd"/>
      <w:r w:rsidRPr="007047EF">
        <w:rPr>
          <w:rFonts w:cstheme="minorHAnsi"/>
        </w:rPr>
        <w:t xml:space="preserve"> 500E – 2 vnt.</w:t>
      </w:r>
    </w:p>
    <w:p w14:paraId="6BC60208"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Nepertraukiamo maitinimo šaltinis – Lenovo RT8kVA 6U 3:1 </w:t>
      </w:r>
      <w:proofErr w:type="spellStart"/>
      <w:r w:rsidRPr="007047EF">
        <w:rPr>
          <w:rFonts w:cstheme="minorHAnsi"/>
        </w:rPr>
        <w:t>Phase</w:t>
      </w:r>
      <w:proofErr w:type="spellEnd"/>
      <w:r w:rsidRPr="007047EF">
        <w:rPr>
          <w:rFonts w:cstheme="minorHAnsi"/>
        </w:rPr>
        <w:t xml:space="preserve"> </w:t>
      </w:r>
      <w:proofErr w:type="spellStart"/>
      <w:r w:rsidRPr="007047EF">
        <w:rPr>
          <w:rFonts w:cstheme="minorHAnsi"/>
        </w:rPr>
        <w:t>Rack</w:t>
      </w:r>
      <w:proofErr w:type="spellEnd"/>
      <w:r w:rsidRPr="007047EF">
        <w:rPr>
          <w:rFonts w:cstheme="minorHAnsi"/>
        </w:rPr>
        <w:t xml:space="preserve">  – 1 vnt.</w:t>
      </w:r>
    </w:p>
    <w:p w14:paraId="2648CCE4" w14:textId="77777777" w:rsidR="008A4E19" w:rsidRPr="007047EF" w:rsidRDefault="008A4E19" w:rsidP="008A4E19">
      <w:pPr>
        <w:pStyle w:val="Sraopastraipa"/>
        <w:numPr>
          <w:ilvl w:val="2"/>
          <w:numId w:val="6"/>
        </w:numPr>
        <w:tabs>
          <w:tab w:val="left" w:pos="0"/>
        </w:tabs>
        <w:contextualSpacing w:val="0"/>
        <w:jc w:val="both"/>
      </w:pPr>
      <w:r w:rsidRPr="007047EF">
        <w:rPr>
          <w:rFonts w:cstheme="minorHAnsi"/>
        </w:rPr>
        <w:t>Sisteminė programinė įranga:</w:t>
      </w:r>
    </w:p>
    <w:p w14:paraId="51E91487"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RedHat </w:t>
      </w:r>
      <w:proofErr w:type="spellStart"/>
      <w:r w:rsidRPr="007047EF">
        <w:rPr>
          <w:rFonts w:cstheme="minorHAnsi"/>
        </w:rPr>
        <w:t>Enterprise</w:t>
      </w:r>
      <w:proofErr w:type="spellEnd"/>
      <w:r w:rsidRPr="007047EF">
        <w:rPr>
          <w:rFonts w:cstheme="minorHAnsi"/>
        </w:rPr>
        <w:t xml:space="preserve"> Linux v7.</w:t>
      </w:r>
    </w:p>
    <w:p w14:paraId="75C566BE"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RedHat </w:t>
      </w:r>
      <w:proofErr w:type="spellStart"/>
      <w:r w:rsidRPr="007047EF">
        <w:rPr>
          <w:rFonts w:cstheme="minorHAnsi"/>
        </w:rPr>
        <w:t>Enterprise</w:t>
      </w:r>
      <w:proofErr w:type="spellEnd"/>
      <w:r w:rsidRPr="007047EF">
        <w:rPr>
          <w:rFonts w:cstheme="minorHAnsi"/>
        </w:rPr>
        <w:t xml:space="preserve"> Linux </w:t>
      </w:r>
      <w:proofErr w:type="spellStart"/>
      <w:r w:rsidRPr="007047EF">
        <w:rPr>
          <w:rFonts w:cstheme="minorHAnsi"/>
        </w:rPr>
        <w:t>High</w:t>
      </w:r>
      <w:proofErr w:type="spellEnd"/>
      <w:r w:rsidRPr="007047EF">
        <w:rPr>
          <w:rFonts w:cstheme="minorHAnsi"/>
        </w:rPr>
        <w:t xml:space="preserve"> </w:t>
      </w:r>
      <w:proofErr w:type="spellStart"/>
      <w:r w:rsidRPr="007047EF">
        <w:rPr>
          <w:rFonts w:cstheme="minorHAnsi"/>
        </w:rPr>
        <w:t>Availability</w:t>
      </w:r>
      <w:proofErr w:type="spellEnd"/>
      <w:r w:rsidRPr="007047EF">
        <w:rPr>
          <w:rFonts w:cstheme="minorHAnsi"/>
        </w:rPr>
        <w:t xml:space="preserve"> </w:t>
      </w:r>
      <w:proofErr w:type="spellStart"/>
      <w:r w:rsidRPr="007047EF">
        <w:rPr>
          <w:rFonts w:cstheme="minorHAnsi"/>
        </w:rPr>
        <w:t>Add-On</w:t>
      </w:r>
      <w:proofErr w:type="spellEnd"/>
      <w:r w:rsidRPr="007047EF">
        <w:rPr>
          <w:rFonts w:cstheme="minorHAnsi"/>
        </w:rPr>
        <w:t>.</w:t>
      </w:r>
    </w:p>
    <w:p w14:paraId="31036FD9"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Oracle</w:t>
      </w:r>
      <w:proofErr w:type="spellEnd"/>
      <w:r w:rsidRPr="007047EF">
        <w:rPr>
          <w:rFonts w:cstheme="minorHAnsi"/>
        </w:rPr>
        <w:t xml:space="preserve"> </w:t>
      </w:r>
      <w:proofErr w:type="spellStart"/>
      <w:r w:rsidRPr="007047EF">
        <w:rPr>
          <w:rFonts w:cstheme="minorHAnsi"/>
        </w:rPr>
        <w:t>Database</w:t>
      </w:r>
      <w:proofErr w:type="spellEnd"/>
      <w:r w:rsidRPr="007047EF">
        <w:rPr>
          <w:rFonts w:cstheme="minorHAnsi"/>
        </w:rPr>
        <w:t xml:space="preserve"> Server 19c.</w:t>
      </w:r>
    </w:p>
    <w:p w14:paraId="6BE6B62A"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IBM </w:t>
      </w:r>
      <w:proofErr w:type="spellStart"/>
      <w:r w:rsidRPr="007047EF">
        <w:rPr>
          <w:rFonts w:cstheme="minorHAnsi"/>
        </w:rPr>
        <w:t>Spectrum</w:t>
      </w:r>
      <w:proofErr w:type="spellEnd"/>
      <w:r w:rsidRPr="007047EF">
        <w:rPr>
          <w:rFonts w:cstheme="minorHAnsi"/>
        </w:rPr>
        <w:t xml:space="preserve"> </w:t>
      </w:r>
      <w:proofErr w:type="spellStart"/>
      <w:r w:rsidRPr="007047EF">
        <w:rPr>
          <w:rFonts w:cstheme="minorHAnsi"/>
        </w:rPr>
        <w:t>Protect</w:t>
      </w:r>
      <w:proofErr w:type="spellEnd"/>
      <w:r w:rsidRPr="007047EF">
        <w:rPr>
          <w:rFonts w:cstheme="minorHAnsi"/>
        </w:rPr>
        <w:t xml:space="preserve"> </w:t>
      </w:r>
      <w:proofErr w:type="spellStart"/>
      <w:r w:rsidRPr="007047EF">
        <w:rPr>
          <w:rFonts w:cstheme="minorHAnsi"/>
        </w:rPr>
        <w:t>Extended</w:t>
      </w:r>
      <w:proofErr w:type="spellEnd"/>
      <w:r w:rsidRPr="007047EF">
        <w:rPr>
          <w:rFonts w:cstheme="minorHAnsi"/>
        </w:rPr>
        <w:t xml:space="preserve"> Edition v8.1</w:t>
      </w:r>
    </w:p>
    <w:p w14:paraId="0CE75D66"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IBM </w:t>
      </w:r>
      <w:proofErr w:type="spellStart"/>
      <w:r w:rsidRPr="007047EF">
        <w:rPr>
          <w:rFonts w:cstheme="minorHAnsi"/>
        </w:rPr>
        <w:t>Spectrum</w:t>
      </w:r>
      <w:proofErr w:type="spellEnd"/>
      <w:r w:rsidRPr="007047EF">
        <w:rPr>
          <w:rFonts w:cstheme="minorHAnsi"/>
        </w:rPr>
        <w:t xml:space="preserve"> </w:t>
      </w:r>
      <w:proofErr w:type="spellStart"/>
      <w:r w:rsidRPr="007047EF">
        <w:rPr>
          <w:rFonts w:cstheme="minorHAnsi"/>
        </w:rPr>
        <w:t>Protect</w:t>
      </w:r>
      <w:proofErr w:type="spellEnd"/>
      <w:r w:rsidRPr="007047EF">
        <w:rPr>
          <w:rFonts w:cstheme="minorHAnsi"/>
        </w:rPr>
        <w:t xml:space="preserve"> </w:t>
      </w:r>
      <w:proofErr w:type="spellStart"/>
      <w:r w:rsidRPr="007047EF">
        <w:rPr>
          <w:rFonts w:cstheme="minorHAnsi"/>
        </w:rPr>
        <w:t>for</w:t>
      </w:r>
      <w:proofErr w:type="spellEnd"/>
      <w:r w:rsidRPr="007047EF">
        <w:rPr>
          <w:rFonts w:cstheme="minorHAnsi"/>
        </w:rPr>
        <w:t xml:space="preserve"> </w:t>
      </w:r>
      <w:proofErr w:type="spellStart"/>
      <w:r w:rsidRPr="007047EF">
        <w:rPr>
          <w:rFonts w:cstheme="minorHAnsi"/>
        </w:rPr>
        <w:t>Databases</w:t>
      </w:r>
      <w:proofErr w:type="spellEnd"/>
      <w:r w:rsidRPr="007047EF">
        <w:rPr>
          <w:rFonts w:cstheme="minorHAnsi"/>
        </w:rPr>
        <w:t xml:space="preserve"> v8.1</w:t>
      </w:r>
    </w:p>
    <w:p w14:paraId="22F6DA83"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IBM </w:t>
      </w:r>
      <w:proofErr w:type="spellStart"/>
      <w:r w:rsidRPr="007047EF">
        <w:rPr>
          <w:rFonts w:cstheme="minorHAnsi"/>
        </w:rPr>
        <w:t>Spectrum</w:t>
      </w:r>
      <w:proofErr w:type="spellEnd"/>
      <w:r w:rsidRPr="007047EF">
        <w:rPr>
          <w:rFonts w:cstheme="minorHAnsi"/>
        </w:rPr>
        <w:t xml:space="preserve"> </w:t>
      </w:r>
      <w:proofErr w:type="spellStart"/>
      <w:r w:rsidRPr="007047EF">
        <w:rPr>
          <w:rFonts w:cstheme="minorHAnsi"/>
        </w:rPr>
        <w:t>Protect</w:t>
      </w:r>
      <w:proofErr w:type="spellEnd"/>
      <w:r w:rsidRPr="007047EF">
        <w:rPr>
          <w:rFonts w:cstheme="minorHAnsi"/>
        </w:rPr>
        <w:t xml:space="preserve"> </w:t>
      </w:r>
      <w:proofErr w:type="spellStart"/>
      <w:r w:rsidRPr="007047EF">
        <w:rPr>
          <w:rFonts w:cstheme="minorHAnsi"/>
        </w:rPr>
        <w:t>for</w:t>
      </w:r>
      <w:proofErr w:type="spellEnd"/>
      <w:r w:rsidRPr="007047EF">
        <w:rPr>
          <w:rFonts w:cstheme="minorHAnsi"/>
        </w:rPr>
        <w:t xml:space="preserve"> SAN v8.1</w:t>
      </w:r>
    </w:p>
    <w:p w14:paraId="73299FDD"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IBM </w:t>
      </w:r>
      <w:proofErr w:type="spellStart"/>
      <w:r w:rsidRPr="007047EF">
        <w:rPr>
          <w:rFonts w:cstheme="minorHAnsi"/>
        </w:rPr>
        <w:t>Spectrum</w:t>
      </w:r>
      <w:proofErr w:type="spellEnd"/>
      <w:r w:rsidRPr="007047EF">
        <w:rPr>
          <w:rFonts w:cstheme="minorHAnsi"/>
        </w:rPr>
        <w:t xml:space="preserve"> </w:t>
      </w:r>
      <w:proofErr w:type="spellStart"/>
      <w:r w:rsidRPr="007047EF">
        <w:rPr>
          <w:rFonts w:cstheme="minorHAnsi"/>
        </w:rPr>
        <w:t>Protect</w:t>
      </w:r>
      <w:proofErr w:type="spellEnd"/>
      <w:r w:rsidRPr="007047EF">
        <w:rPr>
          <w:rFonts w:cstheme="minorHAnsi"/>
        </w:rPr>
        <w:t xml:space="preserve"> </w:t>
      </w:r>
      <w:proofErr w:type="spellStart"/>
      <w:r w:rsidRPr="007047EF">
        <w:rPr>
          <w:rFonts w:cstheme="minorHAnsi"/>
        </w:rPr>
        <w:t>for</w:t>
      </w:r>
      <w:proofErr w:type="spellEnd"/>
      <w:r w:rsidRPr="007047EF">
        <w:rPr>
          <w:rFonts w:cstheme="minorHAnsi"/>
        </w:rPr>
        <w:t xml:space="preserve"> </w:t>
      </w:r>
      <w:proofErr w:type="spellStart"/>
      <w:r w:rsidRPr="007047EF">
        <w:rPr>
          <w:rFonts w:cstheme="minorHAnsi"/>
        </w:rPr>
        <w:t>Space</w:t>
      </w:r>
      <w:proofErr w:type="spellEnd"/>
      <w:r w:rsidRPr="007047EF">
        <w:rPr>
          <w:rFonts w:cstheme="minorHAnsi"/>
        </w:rPr>
        <w:t xml:space="preserve"> </w:t>
      </w:r>
      <w:proofErr w:type="spellStart"/>
      <w:r w:rsidRPr="007047EF">
        <w:rPr>
          <w:rFonts w:cstheme="minorHAnsi"/>
        </w:rPr>
        <w:t>Management</w:t>
      </w:r>
      <w:proofErr w:type="spellEnd"/>
      <w:r w:rsidRPr="007047EF">
        <w:rPr>
          <w:rFonts w:cstheme="minorHAnsi"/>
        </w:rPr>
        <w:t xml:space="preserve"> v8.1</w:t>
      </w:r>
    </w:p>
    <w:p w14:paraId="1EE6DE0B"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IBM </w:t>
      </w:r>
      <w:proofErr w:type="spellStart"/>
      <w:r w:rsidRPr="007047EF">
        <w:rPr>
          <w:rFonts w:cstheme="minorHAnsi"/>
        </w:rPr>
        <w:t>Spectrum</w:t>
      </w:r>
      <w:proofErr w:type="spellEnd"/>
      <w:r w:rsidRPr="007047EF">
        <w:rPr>
          <w:rFonts w:cstheme="minorHAnsi"/>
        </w:rPr>
        <w:t xml:space="preserve"> </w:t>
      </w:r>
      <w:proofErr w:type="spellStart"/>
      <w:r w:rsidRPr="007047EF">
        <w:rPr>
          <w:rFonts w:cstheme="minorHAnsi"/>
        </w:rPr>
        <w:t>Scale</w:t>
      </w:r>
      <w:proofErr w:type="spellEnd"/>
      <w:r w:rsidRPr="007047EF">
        <w:rPr>
          <w:rFonts w:cstheme="minorHAnsi"/>
        </w:rPr>
        <w:t xml:space="preserve"> Data Access Edition v5.0.</w:t>
      </w:r>
    </w:p>
    <w:p w14:paraId="19E1101C"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Apache</w:t>
      </w:r>
      <w:proofErr w:type="spellEnd"/>
      <w:r w:rsidRPr="007047EF">
        <w:rPr>
          <w:rFonts w:cstheme="minorHAnsi"/>
        </w:rPr>
        <w:t xml:space="preserve"> HTTPD v2.4.</w:t>
      </w:r>
    </w:p>
    <w:p w14:paraId="6A33B9EB"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OpenJDK</w:t>
      </w:r>
      <w:proofErr w:type="spellEnd"/>
      <w:r w:rsidRPr="007047EF">
        <w:rPr>
          <w:rFonts w:cstheme="minorHAnsi"/>
        </w:rPr>
        <w:t xml:space="preserve"> v8 ir v11.</w:t>
      </w:r>
    </w:p>
    <w:p w14:paraId="5D704B9A"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Apache</w:t>
      </w:r>
      <w:proofErr w:type="spellEnd"/>
      <w:r w:rsidRPr="007047EF">
        <w:rPr>
          <w:rFonts w:cstheme="minorHAnsi"/>
        </w:rPr>
        <w:t xml:space="preserve"> </w:t>
      </w:r>
      <w:proofErr w:type="spellStart"/>
      <w:r w:rsidRPr="007047EF">
        <w:rPr>
          <w:rFonts w:cstheme="minorHAnsi"/>
        </w:rPr>
        <w:t>Tomcat</w:t>
      </w:r>
      <w:proofErr w:type="spellEnd"/>
      <w:r w:rsidRPr="007047EF">
        <w:rPr>
          <w:rFonts w:cstheme="minorHAnsi"/>
        </w:rPr>
        <w:t xml:space="preserve"> v9.</w:t>
      </w:r>
    </w:p>
    <w:p w14:paraId="38114DFA"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Minio</w:t>
      </w:r>
      <w:proofErr w:type="spellEnd"/>
      <w:r w:rsidRPr="007047EF">
        <w:rPr>
          <w:rFonts w:cstheme="minorHAnsi"/>
        </w:rPr>
        <w:t xml:space="preserve"> v2021.</w:t>
      </w:r>
    </w:p>
    <w:p w14:paraId="0AE95367"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Docker</w:t>
      </w:r>
      <w:proofErr w:type="spellEnd"/>
      <w:r w:rsidRPr="007047EF">
        <w:rPr>
          <w:rFonts w:cstheme="minorHAnsi"/>
        </w:rPr>
        <w:t xml:space="preserve"> CE v20.</w:t>
      </w:r>
    </w:p>
    <w:p w14:paraId="34315941"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Shaka</w:t>
      </w:r>
      <w:proofErr w:type="spellEnd"/>
      <w:r w:rsidRPr="007047EF">
        <w:rPr>
          <w:rFonts w:cstheme="minorHAnsi"/>
        </w:rPr>
        <w:t xml:space="preserve"> </w:t>
      </w:r>
      <w:proofErr w:type="spellStart"/>
      <w:r w:rsidRPr="007047EF">
        <w:rPr>
          <w:rFonts w:cstheme="minorHAnsi"/>
        </w:rPr>
        <w:t>Streamer</w:t>
      </w:r>
      <w:proofErr w:type="spellEnd"/>
      <w:r w:rsidRPr="007047EF">
        <w:rPr>
          <w:rFonts w:cstheme="minorHAnsi"/>
        </w:rPr>
        <w:t xml:space="preserve">, FFMPEG, </w:t>
      </w:r>
      <w:proofErr w:type="spellStart"/>
      <w:r w:rsidRPr="007047EF">
        <w:rPr>
          <w:rFonts w:cstheme="minorHAnsi"/>
        </w:rPr>
        <w:t>Nvidia</w:t>
      </w:r>
      <w:proofErr w:type="spellEnd"/>
      <w:r w:rsidRPr="007047EF">
        <w:rPr>
          <w:rFonts w:cstheme="minorHAnsi"/>
        </w:rPr>
        <w:t xml:space="preserve"> Linux </w:t>
      </w:r>
      <w:proofErr w:type="spellStart"/>
      <w:r w:rsidRPr="007047EF">
        <w:rPr>
          <w:rFonts w:cstheme="minorHAnsi"/>
        </w:rPr>
        <w:t>drivers</w:t>
      </w:r>
      <w:proofErr w:type="spellEnd"/>
      <w:r w:rsidRPr="007047EF">
        <w:rPr>
          <w:rFonts w:cstheme="minorHAnsi"/>
        </w:rPr>
        <w:t>.</w:t>
      </w:r>
    </w:p>
    <w:p w14:paraId="6439ED59" w14:textId="77777777" w:rsidR="008A4E19" w:rsidRPr="007047EF" w:rsidRDefault="008A4E19" w:rsidP="008A4E19">
      <w:pPr>
        <w:pStyle w:val="Sraopastraipa"/>
        <w:numPr>
          <w:ilvl w:val="1"/>
          <w:numId w:val="6"/>
        </w:numPr>
        <w:tabs>
          <w:tab w:val="left" w:pos="0"/>
        </w:tabs>
        <w:contextualSpacing w:val="0"/>
        <w:jc w:val="both"/>
      </w:pPr>
      <w:r w:rsidRPr="007047EF">
        <w:t xml:space="preserve">VITPD infrastruktūroje tarnybinėse stotyse veikianti sisteminė programinė įranga, būtina Perkančiosios organizacijos valdomos E-kinas veikimui: </w:t>
      </w:r>
    </w:p>
    <w:p w14:paraId="1D536E43" w14:textId="77777777" w:rsidR="008A4E19" w:rsidRPr="007047EF" w:rsidRDefault="008A4E19" w:rsidP="008A4E19">
      <w:pPr>
        <w:pStyle w:val="Sraopastraipa"/>
        <w:numPr>
          <w:ilvl w:val="2"/>
          <w:numId w:val="6"/>
        </w:numPr>
        <w:tabs>
          <w:tab w:val="left" w:pos="0"/>
        </w:tabs>
        <w:contextualSpacing w:val="0"/>
        <w:jc w:val="both"/>
      </w:pPr>
      <w:r w:rsidRPr="007047EF">
        <w:rPr>
          <w:rFonts w:cstheme="minorHAnsi"/>
        </w:rPr>
        <w:t>Techninė įranga:</w:t>
      </w:r>
    </w:p>
    <w:p w14:paraId="24B9CEA4"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Aplikacijų tarnybinė stotis –  4 vnt.</w:t>
      </w:r>
    </w:p>
    <w:p w14:paraId="07393C4E"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Duomenų bazių valdymo tarnybinė stotis – 2 vnt.</w:t>
      </w:r>
    </w:p>
    <w:p w14:paraId="39CB1DD4" w14:textId="77777777" w:rsidR="008A4E19" w:rsidRPr="007047EF" w:rsidRDefault="008A4E19" w:rsidP="008A4E19">
      <w:pPr>
        <w:pStyle w:val="Sraopastraipa"/>
        <w:numPr>
          <w:ilvl w:val="2"/>
          <w:numId w:val="6"/>
        </w:numPr>
        <w:tabs>
          <w:tab w:val="left" w:pos="0"/>
        </w:tabs>
        <w:contextualSpacing w:val="0"/>
        <w:jc w:val="both"/>
      </w:pPr>
      <w:r w:rsidRPr="007047EF">
        <w:rPr>
          <w:rFonts w:cstheme="minorHAnsi"/>
        </w:rPr>
        <w:t>Sisteminė programinė įranga:</w:t>
      </w:r>
    </w:p>
    <w:p w14:paraId="40442F46"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RedHat </w:t>
      </w:r>
      <w:proofErr w:type="spellStart"/>
      <w:r w:rsidRPr="007047EF">
        <w:rPr>
          <w:rFonts w:cstheme="minorHAnsi"/>
        </w:rPr>
        <w:t>Enterprise</w:t>
      </w:r>
      <w:proofErr w:type="spellEnd"/>
      <w:r w:rsidRPr="007047EF">
        <w:rPr>
          <w:rFonts w:cstheme="minorHAnsi"/>
        </w:rPr>
        <w:t xml:space="preserve"> Linux v7.</w:t>
      </w:r>
    </w:p>
    <w:p w14:paraId="12D6616E"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Oracle</w:t>
      </w:r>
      <w:proofErr w:type="spellEnd"/>
      <w:r w:rsidRPr="007047EF">
        <w:rPr>
          <w:rFonts w:cstheme="minorHAnsi"/>
        </w:rPr>
        <w:t xml:space="preserve"> </w:t>
      </w:r>
      <w:proofErr w:type="spellStart"/>
      <w:r w:rsidRPr="007047EF">
        <w:rPr>
          <w:rFonts w:cstheme="minorHAnsi"/>
        </w:rPr>
        <w:t>Database</w:t>
      </w:r>
      <w:proofErr w:type="spellEnd"/>
      <w:r w:rsidRPr="007047EF">
        <w:rPr>
          <w:rFonts w:cstheme="minorHAnsi"/>
        </w:rPr>
        <w:t xml:space="preserve"> Server 19c.</w:t>
      </w:r>
    </w:p>
    <w:p w14:paraId="45647A00"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Apache</w:t>
      </w:r>
      <w:proofErr w:type="spellEnd"/>
      <w:r w:rsidRPr="007047EF">
        <w:rPr>
          <w:rFonts w:cstheme="minorHAnsi"/>
        </w:rPr>
        <w:t xml:space="preserve"> HTTPD v2.4.</w:t>
      </w:r>
    </w:p>
    <w:p w14:paraId="3AA91EF4"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OpenJDK</w:t>
      </w:r>
      <w:proofErr w:type="spellEnd"/>
      <w:r w:rsidRPr="007047EF">
        <w:rPr>
          <w:rFonts w:cstheme="minorHAnsi"/>
        </w:rPr>
        <w:t xml:space="preserve"> v8 ir v11.</w:t>
      </w:r>
    </w:p>
    <w:p w14:paraId="05153F06"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Apache</w:t>
      </w:r>
      <w:proofErr w:type="spellEnd"/>
      <w:r w:rsidRPr="007047EF">
        <w:rPr>
          <w:rFonts w:cstheme="minorHAnsi"/>
        </w:rPr>
        <w:t xml:space="preserve"> </w:t>
      </w:r>
      <w:proofErr w:type="spellStart"/>
      <w:r w:rsidRPr="007047EF">
        <w:rPr>
          <w:rFonts w:cstheme="minorHAnsi"/>
        </w:rPr>
        <w:t>Tomcat</w:t>
      </w:r>
      <w:proofErr w:type="spellEnd"/>
      <w:r w:rsidRPr="007047EF">
        <w:rPr>
          <w:rFonts w:cstheme="minorHAnsi"/>
        </w:rPr>
        <w:t xml:space="preserve"> v9.</w:t>
      </w:r>
    </w:p>
    <w:p w14:paraId="1B1F8E7E"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Minio</w:t>
      </w:r>
      <w:proofErr w:type="spellEnd"/>
      <w:r w:rsidRPr="007047EF">
        <w:rPr>
          <w:rFonts w:cstheme="minorHAnsi"/>
        </w:rPr>
        <w:t xml:space="preserve"> v2021.</w:t>
      </w:r>
    </w:p>
    <w:p w14:paraId="24AA2BED"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Docker</w:t>
      </w:r>
      <w:proofErr w:type="spellEnd"/>
      <w:r w:rsidRPr="007047EF">
        <w:rPr>
          <w:rFonts w:cstheme="minorHAnsi"/>
        </w:rPr>
        <w:t xml:space="preserve"> CE v20.</w:t>
      </w:r>
    </w:p>
    <w:p w14:paraId="2F63E6C2" w14:textId="77777777" w:rsidR="008A4E19" w:rsidRPr="007047EF" w:rsidRDefault="008A4E19" w:rsidP="008A4E19">
      <w:pPr>
        <w:pStyle w:val="Sraopastraipa"/>
        <w:numPr>
          <w:ilvl w:val="1"/>
          <w:numId w:val="6"/>
        </w:numPr>
        <w:tabs>
          <w:tab w:val="left" w:pos="0"/>
        </w:tabs>
        <w:contextualSpacing w:val="0"/>
        <w:jc w:val="both"/>
      </w:pPr>
      <w:r w:rsidRPr="007047EF">
        <w:rPr>
          <w:lang w:eastAsia="pl-PL"/>
        </w:rPr>
        <w:t>E-Kinas naudojama standartinė programinė įranga, apimanti programinės įrangos aprašymą, licencijavimo sąlygas bei nuorodas į programinės įrangos gamintojų pateikiamos informacijos šaltinius:</w:t>
      </w:r>
    </w:p>
    <w:tbl>
      <w:tblPr>
        <w:tblStyle w:val="ALTablebase"/>
        <w:tblW w:w="0" w:type="auto"/>
        <w:tblInd w:w="5" w:type="dxa"/>
        <w:tblLayout w:type="fixed"/>
        <w:tblLook w:val="04A0" w:firstRow="1" w:lastRow="0" w:firstColumn="1" w:lastColumn="0" w:noHBand="0" w:noVBand="1"/>
      </w:tblPr>
      <w:tblGrid>
        <w:gridCol w:w="557"/>
        <w:gridCol w:w="1560"/>
        <w:gridCol w:w="1984"/>
        <w:gridCol w:w="1701"/>
        <w:gridCol w:w="1985"/>
        <w:gridCol w:w="2239"/>
      </w:tblGrid>
      <w:tr w:rsidR="008A4E19" w:rsidRPr="007047EF" w14:paraId="3617CB99" w14:textId="77777777" w:rsidTr="00C456DF">
        <w:trPr>
          <w:cnfStyle w:val="100000000000" w:firstRow="1" w:lastRow="0" w:firstColumn="0" w:lastColumn="0" w:oddVBand="0" w:evenVBand="0" w:oddHBand="0" w:evenHBand="0" w:firstRowFirstColumn="0" w:firstRowLastColumn="0" w:lastRowFirstColumn="0" w:lastRowLastColumn="0"/>
        </w:trPr>
        <w:tc>
          <w:tcPr>
            <w:tcW w:w="557" w:type="dxa"/>
            <w:tcBorders>
              <w:top w:val="single" w:sz="4" w:space="0" w:color="auto"/>
              <w:left w:val="single" w:sz="4" w:space="0" w:color="auto"/>
              <w:bottom w:val="single" w:sz="4" w:space="0" w:color="auto"/>
              <w:right w:val="single" w:sz="4" w:space="0" w:color="auto"/>
            </w:tcBorders>
            <w:hideMark/>
          </w:tcPr>
          <w:p w14:paraId="26987B24" w14:textId="77777777" w:rsidR="008A4E19" w:rsidRPr="007047EF" w:rsidRDefault="008A4E19" w:rsidP="00C456DF">
            <w:pPr>
              <w:pStyle w:val="ALTextNormal"/>
              <w:spacing w:line="240" w:lineRule="auto"/>
              <w:contextualSpacing w:val="0"/>
              <w:rPr>
                <w:color w:val="auto"/>
                <w:sz w:val="20"/>
                <w:szCs w:val="20"/>
              </w:rPr>
            </w:pPr>
            <w:r w:rsidRPr="007047EF">
              <w:rPr>
                <w:color w:val="auto"/>
                <w:sz w:val="20"/>
                <w:szCs w:val="20"/>
              </w:rPr>
              <w:lastRenderedPageBreak/>
              <w:t>Eil. Nr.</w:t>
            </w:r>
          </w:p>
        </w:tc>
        <w:tc>
          <w:tcPr>
            <w:tcW w:w="1560" w:type="dxa"/>
            <w:tcBorders>
              <w:top w:val="single" w:sz="4" w:space="0" w:color="auto"/>
              <w:left w:val="single" w:sz="4" w:space="0" w:color="auto"/>
              <w:bottom w:val="single" w:sz="4" w:space="0" w:color="auto"/>
              <w:right w:val="single" w:sz="4" w:space="0" w:color="auto"/>
            </w:tcBorders>
            <w:hideMark/>
          </w:tcPr>
          <w:p w14:paraId="42B8E5AD" w14:textId="77777777" w:rsidR="008A4E19" w:rsidRPr="007047EF" w:rsidRDefault="008A4E19" w:rsidP="00C456DF">
            <w:pPr>
              <w:pStyle w:val="ALTextNormal"/>
              <w:spacing w:line="240" w:lineRule="auto"/>
              <w:contextualSpacing w:val="0"/>
              <w:rPr>
                <w:color w:val="auto"/>
                <w:sz w:val="20"/>
                <w:szCs w:val="20"/>
              </w:rPr>
            </w:pPr>
            <w:r w:rsidRPr="007047EF">
              <w:rPr>
                <w:color w:val="auto"/>
                <w:sz w:val="20"/>
                <w:szCs w:val="20"/>
              </w:rPr>
              <w:t>Programinės įrangos pavadinimas</w:t>
            </w:r>
          </w:p>
        </w:tc>
        <w:tc>
          <w:tcPr>
            <w:tcW w:w="1984" w:type="dxa"/>
            <w:tcBorders>
              <w:top w:val="single" w:sz="4" w:space="0" w:color="auto"/>
              <w:left w:val="single" w:sz="4" w:space="0" w:color="auto"/>
              <w:bottom w:val="single" w:sz="4" w:space="0" w:color="auto"/>
              <w:right w:val="single" w:sz="4" w:space="0" w:color="auto"/>
            </w:tcBorders>
            <w:hideMark/>
          </w:tcPr>
          <w:p w14:paraId="4A4FF045" w14:textId="77777777" w:rsidR="008A4E19" w:rsidRPr="007047EF" w:rsidRDefault="008A4E19" w:rsidP="00C456DF">
            <w:pPr>
              <w:pStyle w:val="ALTextNormal"/>
              <w:spacing w:line="240" w:lineRule="auto"/>
              <w:contextualSpacing w:val="0"/>
              <w:rPr>
                <w:color w:val="auto"/>
                <w:sz w:val="20"/>
                <w:szCs w:val="20"/>
              </w:rPr>
            </w:pPr>
            <w:r w:rsidRPr="007047EF">
              <w:rPr>
                <w:color w:val="auto"/>
                <w:sz w:val="20"/>
                <w:szCs w:val="20"/>
              </w:rPr>
              <w:t>Programinės įrangos aprašas</w:t>
            </w:r>
          </w:p>
        </w:tc>
        <w:tc>
          <w:tcPr>
            <w:tcW w:w="1701" w:type="dxa"/>
            <w:tcBorders>
              <w:top w:val="single" w:sz="4" w:space="0" w:color="auto"/>
              <w:left w:val="single" w:sz="4" w:space="0" w:color="auto"/>
              <w:bottom w:val="single" w:sz="4" w:space="0" w:color="auto"/>
              <w:right w:val="single" w:sz="4" w:space="0" w:color="auto"/>
            </w:tcBorders>
            <w:hideMark/>
          </w:tcPr>
          <w:p w14:paraId="77C15969" w14:textId="77777777" w:rsidR="008A4E19" w:rsidRPr="007047EF" w:rsidRDefault="008A4E19" w:rsidP="00C456DF">
            <w:pPr>
              <w:pStyle w:val="ALTextNormal"/>
              <w:spacing w:line="240" w:lineRule="auto"/>
              <w:contextualSpacing w:val="0"/>
              <w:rPr>
                <w:color w:val="auto"/>
                <w:sz w:val="20"/>
                <w:szCs w:val="20"/>
              </w:rPr>
            </w:pPr>
            <w:r w:rsidRPr="007047EF">
              <w:rPr>
                <w:color w:val="auto"/>
                <w:sz w:val="20"/>
                <w:szCs w:val="20"/>
              </w:rPr>
              <w:t>Gamintojas</w:t>
            </w:r>
          </w:p>
        </w:tc>
        <w:tc>
          <w:tcPr>
            <w:tcW w:w="1985" w:type="dxa"/>
            <w:tcBorders>
              <w:top w:val="single" w:sz="4" w:space="0" w:color="auto"/>
              <w:left w:val="single" w:sz="4" w:space="0" w:color="auto"/>
              <w:bottom w:val="single" w:sz="4" w:space="0" w:color="auto"/>
              <w:right w:val="single" w:sz="4" w:space="0" w:color="auto"/>
            </w:tcBorders>
            <w:hideMark/>
          </w:tcPr>
          <w:p w14:paraId="4F9002E3" w14:textId="77777777" w:rsidR="008A4E19" w:rsidRPr="007047EF" w:rsidRDefault="008A4E19" w:rsidP="00C456DF">
            <w:pPr>
              <w:pStyle w:val="ALTextNormal"/>
              <w:spacing w:line="240" w:lineRule="auto"/>
              <w:contextualSpacing w:val="0"/>
              <w:rPr>
                <w:color w:val="auto"/>
                <w:sz w:val="20"/>
                <w:szCs w:val="20"/>
              </w:rPr>
            </w:pPr>
            <w:r w:rsidRPr="007047EF">
              <w:rPr>
                <w:color w:val="auto"/>
                <w:sz w:val="20"/>
                <w:szCs w:val="20"/>
              </w:rPr>
              <w:t>Licencijos tipas</w:t>
            </w:r>
          </w:p>
        </w:tc>
        <w:tc>
          <w:tcPr>
            <w:tcW w:w="2239" w:type="dxa"/>
            <w:tcBorders>
              <w:top w:val="single" w:sz="4" w:space="0" w:color="auto"/>
              <w:left w:val="single" w:sz="4" w:space="0" w:color="auto"/>
              <w:bottom w:val="single" w:sz="4" w:space="0" w:color="auto"/>
              <w:right w:val="single" w:sz="4" w:space="0" w:color="auto"/>
            </w:tcBorders>
            <w:hideMark/>
          </w:tcPr>
          <w:p w14:paraId="62CB8E1D" w14:textId="77777777" w:rsidR="008A4E19" w:rsidRPr="007047EF" w:rsidRDefault="008A4E19" w:rsidP="00C456DF">
            <w:pPr>
              <w:pStyle w:val="ALTextNormal"/>
              <w:spacing w:line="240" w:lineRule="auto"/>
              <w:contextualSpacing w:val="0"/>
              <w:jc w:val="left"/>
              <w:rPr>
                <w:color w:val="auto"/>
                <w:sz w:val="20"/>
                <w:szCs w:val="20"/>
              </w:rPr>
            </w:pPr>
            <w:r w:rsidRPr="007047EF">
              <w:rPr>
                <w:color w:val="auto"/>
                <w:sz w:val="20"/>
                <w:szCs w:val="20"/>
              </w:rPr>
              <w:t>Nuoroda į specifikaciją</w:t>
            </w:r>
          </w:p>
        </w:tc>
      </w:tr>
      <w:tr w:rsidR="008A4E19" w:rsidRPr="007047EF" w14:paraId="4C5B48F9"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tcPr>
          <w:p w14:paraId="49EA76FC" w14:textId="77777777" w:rsidR="008A4E19" w:rsidRPr="007047EF" w:rsidRDefault="008A4E19" w:rsidP="00C456DF">
            <w:pPr>
              <w:pStyle w:val="ALTextNormal"/>
              <w:spacing w:after="0" w:line="240" w:lineRule="auto"/>
              <w:jc w:val="left"/>
            </w:pPr>
            <w:r w:rsidRPr="007047EF">
              <w:t>1.</w:t>
            </w:r>
          </w:p>
        </w:tc>
        <w:tc>
          <w:tcPr>
            <w:tcW w:w="1560" w:type="dxa"/>
          </w:tcPr>
          <w:p w14:paraId="42E3898C" w14:textId="77777777" w:rsidR="008A4E19" w:rsidRPr="007047EF" w:rsidRDefault="008A4E19" w:rsidP="00C456DF">
            <w:pPr>
              <w:pStyle w:val="ALTextNormal"/>
              <w:spacing w:after="0" w:line="240" w:lineRule="auto"/>
              <w:jc w:val="left"/>
            </w:pPr>
            <w:proofErr w:type="spellStart"/>
            <w:r w:rsidRPr="007047EF">
              <w:rPr>
                <w:bCs/>
              </w:rPr>
              <w:t>Spring</w:t>
            </w:r>
            <w:proofErr w:type="spellEnd"/>
            <w:r w:rsidRPr="007047EF">
              <w:rPr>
                <w:bCs/>
              </w:rPr>
              <w:t xml:space="preserve"> </w:t>
            </w:r>
            <w:proofErr w:type="spellStart"/>
            <w:r w:rsidRPr="007047EF">
              <w:rPr>
                <w:bCs/>
              </w:rPr>
              <w:t>framework</w:t>
            </w:r>
            <w:proofErr w:type="spellEnd"/>
          </w:p>
        </w:tc>
        <w:tc>
          <w:tcPr>
            <w:tcW w:w="1984" w:type="dxa"/>
          </w:tcPr>
          <w:p w14:paraId="2E209E32" w14:textId="77777777" w:rsidR="008A4E19" w:rsidRPr="007047EF" w:rsidRDefault="008A4E19" w:rsidP="00C456DF">
            <w:pPr>
              <w:pStyle w:val="ALTextNormal"/>
              <w:spacing w:after="0" w:line="240" w:lineRule="auto"/>
              <w:jc w:val="left"/>
            </w:pPr>
            <w:r w:rsidRPr="007047EF">
              <w:rPr>
                <w:bCs/>
              </w:rPr>
              <w:t>Komponentų programavimo karkasas</w:t>
            </w:r>
          </w:p>
        </w:tc>
        <w:tc>
          <w:tcPr>
            <w:tcW w:w="1701" w:type="dxa"/>
          </w:tcPr>
          <w:p w14:paraId="3461B1F1" w14:textId="77777777" w:rsidR="008A4E19" w:rsidRPr="007047EF" w:rsidRDefault="008A4E19" w:rsidP="00C456DF">
            <w:pPr>
              <w:pStyle w:val="ALTextNormal"/>
              <w:spacing w:after="0" w:line="240" w:lineRule="auto"/>
              <w:jc w:val="left"/>
            </w:pPr>
            <w:proofErr w:type="spellStart"/>
            <w:r w:rsidRPr="007047EF">
              <w:rPr>
                <w:bCs/>
              </w:rPr>
              <w:t>Pivotal</w:t>
            </w:r>
            <w:proofErr w:type="spellEnd"/>
            <w:r w:rsidRPr="007047EF">
              <w:rPr>
                <w:bCs/>
              </w:rPr>
              <w:t xml:space="preserve"> </w:t>
            </w:r>
            <w:proofErr w:type="spellStart"/>
            <w:r w:rsidRPr="007047EF">
              <w:rPr>
                <w:bCs/>
              </w:rPr>
              <w:t>Software</w:t>
            </w:r>
            <w:proofErr w:type="spellEnd"/>
          </w:p>
        </w:tc>
        <w:tc>
          <w:tcPr>
            <w:tcW w:w="1985" w:type="dxa"/>
          </w:tcPr>
          <w:p w14:paraId="22F432DC" w14:textId="77777777" w:rsidR="008A4E19" w:rsidRPr="007047EF" w:rsidRDefault="008A4E19" w:rsidP="00C456DF">
            <w:pPr>
              <w:pStyle w:val="ALTextNormal"/>
              <w:spacing w:after="0" w:line="240" w:lineRule="auto"/>
              <w:jc w:val="left"/>
            </w:pPr>
            <w:r w:rsidRPr="007047EF">
              <w:rPr>
                <w:bCs/>
              </w:rPr>
              <w:t xml:space="preserve">Atvirojo kodo </w:t>
            </w:r>
            <w:proofErr w:type="spellStart"/>
            <w:r w:rsidRPr="007047EF">
              <w:rPr>
                <w:bCs/>
              </w:rPr>
              <w:t>Apache</w:t>
            </w:r>
            <w:proofErr w:type="spellEnd"/>
            <w:r w:rsidRPr="007047EF">
              <w:rPr>
                <w:bCs/>
              </w:rPr>
              <w:t xml:space="preserve"> </w:t>
            </w:r>
            <w:proofErr w:type="spellStart"/>
            <w:r w:rsidRPr="007047EF">
              <w:rPr>
                <w:bCs/>
              </w:rPr>
              <w:t>License</w:t>
            </w:r>
            <w:proofErr w:type="spellEnd"/>
            <w:r w:rsidRPr="007047EF">
              <w:rPr>
                <w:bCs/>
              </w:rPr>
              <w:t xml:space="preserve"> v2.0</w:t>
            </w:r>
          </w:p>
        </w:tc>
        <w:tc>
          <w:tcPr>
            <w:tcW w:w="2239" w:type="dxa"/>
          </w:tcPr>
          <w:p w14:paraId="0D4FE044" w14:textId="77777777" w:rsidR="008A4E19" w:rsidRPr="007047EF" w:rsidRDefault="008A4E19" w:rsidP="00C456DF">
            <w:pPr>
              <w:pStyle w:val="ALTextNormal"/>
              <w:spacing w:after="0" w:line="240" w:lineRule="auto"/>
              <w:jc w:val="left"/>
              <w:rPr>
                <w:sz w:val="20"/>
                <w:szCs w:val="20"/>
              </w:rPr>
            </w:pPr>
            <w:hyperlink r:id="rId5" w:history="1">
              <w:r w:rsidRPr="007047EF">
                <w:rPr>
                  <w:rStyle w:val="Hipersaitas"/>
                  <w:sz w:val="20"/>
                  <w:szCs w:val="20"/>
                </w:rPr>
                <w:t>https://spring.io/</w:t>
              </w:r>
            </w:hyperlink>
            <w:r w:rsidRPr="007047EF">
              <w:rPr>
                <w:sz w:val="20"/>
                <w:szCs w:val="20"/>
              </w:rPr>
              <w:t xml:space="preserve"> </w:t>
            </w:r>
          </w:p>
        </w:tc>
      </w:tr>
      <w:tr w:rsidR="008A4E19" w:rsidRPr="007047EF" w14:paraId="68777B87"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650B621B" w14:textId="77777777" w:rsidR="008A4E19" w:rsidRPr="007047EF" w:rsidRDefault="008A4E19" w:rsidP="00C456DF">
            <w:pPr>
              <w:pStyle w:val="ALTextNormal"/>
              <w:spacing w:after="0" w:line="240" w:lineRule="auto"/>
              <w:jc w:val="left"/>
            </w:pPr>
            <w:r w:rsidRPr="007047EF">
              <w:t>2.</w:t>
            </w:r>
          </w:p>
        </w:tc>
        <w:tc>
          <w:tcPr>
            <w:tcW w:w="1560" w:type="dxa"/>
            <w:hideMark/>
          </w:tcPr>
          <w:p w14:paraId="00BF83FF" w14:textId="77777777" w:rsidR="008A4E19" w:rsidRPr="007047EF" w:rsidRDefault="008A4E19" w:rsidP="00C456DF">
            <w:pPr>
              <w:pStyle w:val="ALTextNormal"/>
              <w:spacing w:after="0" w:line="240" w:lineRule="auto"/>
              <w:jc w:val="left"/>
            </w:pPr>
            <w:proofErr w:type="spellStart"/>
            <w:r w:rsidRPr="007047EF">
              <w:t>Angular</w:t>
            </w:r>
            <w:proofErr w:type="spellEnd"/>
            <w:r w:rsidRPr="007047EF">
              <w:t xml:space="preserve"> 9 arba aukštesnė</w:t>
            </w:r>
          </w:p>
        </w:tc>
        <w:tc>
          <w:tcPr>
            <w:tcW w:w="1984" w:type="dxa"/>
            <w:hideMark/>
          </w:tcPr>
          <w:p w14:paraId="4E378D7A" w14:textId="77777777" w:rsidR="008A4E19" w:rsidRPr="007047EF" w:rsidRDefault="008A4E19" w:rsidP="00C456DF">
            <w:pPr>
              <w:pStyle w:val="ALTextNormal"/>
              <w:spacing w:after="0" w:line="240" w:lineRule="auto"/>
              <w:jc w:val="left"/>
            </w:pPr>
            <w:r w:rsidRPr="007047EF">
              <w:t>Naudotojo sąsajos kūrimo karkasas</w:t>
            </w:r>
          </w:p>
        </w:tc>
        <w:tc>
          <w:tcPr>
            <w:tcW w:w="1701" w:type="dxa"/>
            <w:hideMark/>
          </w:tcPr>
          <w:p w14:paraId="443B51DF" w14:textId="77777777" w:rsidR="008A4E19" w:rsidRPr="007047EF" w:rsidRDefault="008A4E19" w:rsidP="00C456DF">
            <w:pPr>
              <w:pStyle w:val="ALTextNormal"/>
              <w:spacing w:after="0" w:line="240" w:lineRule="auto"/>
              <w:jc w:val="left"/>
            </w:pPr>
            <w:r w:rsidRPr="007047EF">
              <w:t>Google</w:t>
            </w:r>
          </w:p>
        </w:tc>
        <w:tc>
          <w:tcPr>
            <w:tcW w:w="1985" w:type="dxa"/>
            <w:hideMark/>
          </w:tcPr>
          <w:p w14:paraId="32C0A111" w14:textId="77777777" w:rsidR="008A4E19" w:rsidRPr="007047EF" w:rsidRDefault="008A4E19" w:rsidP="00C456DF">
            <w:pPr>
              <w:pStyle w:val="ALTextNormal"/>
              <w:spacing w:after="0" w:line="240" w:lineRule="auto"/>
              <w:jc w:val="left"/>
            </w:pPr>
            <w:r w:rsidRPr="007047EF">
              <w:t>Atvirojo kodo MIT</w:t>
            </w:r>
          </w:p>
        </w:tc>
        <w:tc>
          <w:tcPr>
            <w:tcW w:w="2239" w:type="dxa"/>
            <w:hideMark/>
          </w:tcPr>
          <w:p w14:paraId="22EFE6D7" w14:textId="77777777" w:rsidR="008A4E19" w:rsidRPr="007047EF" w:rsidRDefault="008A4E19" w:rsidP="00C456DF">
            <w:pPr>
              <w:pStyle w:val="ALTextNormal"/>
              <w:spacing w:after="0" w:line="240" w:lineRule="auto"/>
              <w:jc w:val="left"/>
              <w:rPr>
                <w:sz w:val="20"/>
                <w:szCs w:val="20"/>
              </w:rPr>
            </w:pPr>
            <w:hyperlink r:id="rId6" w:history="1">
              <w:r w:rsidRPr="007047EF">
                <w:rPr>
                  <w:rStyle w:val="Hipersaitas"/>
                  <w:sz w:val="20"/>
                  <w:szCs w:val="20"/>
                </w:rPr>
                <w:t>https://angular.io</w:t>
              </w:r>
            </w:hyperlink>
          </w:p>
        </w:tc>
      </w:tr>
      <w:tr w:rsidR="008A4E19" w:rsidRPr="007047EF" w14:paraId="1159B1A2"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4ACAD770" w14:textId="77777777" w:rsidR="008A4E19" w:rsidRPr="007047EF" w:rsidRDefault="008A4E19" w:rsidP="00C456DF">
            <w:pPr>
              <w:pStyle w:val="ALTextNormal"/>
              <w:spacing w:after="0" w:line="240" w:lineRule="auto"/>
              <w:jc w:val="left"/>
            </w:pPr>
            <w:r w:rsidRPr="007047EF">
              <w:t>3.</w:t>
            </w:r>
          </w:p>
        </w:tc>
        <w:tc>
          <w:tcPr>
            <w:tcW w:w="1560" w:type="dxa"/>
            <w:hideMark/>
          </w:tcPr>
          <w:p w14:paraId="62B7C504" w14:textId="77777777" w:rsidR="008A4E19" w:rsidRPr="007047EF" w:rsidRDefault="008A4E19" w:rsidP="00C456DF">
            <w:pPr>
              <w:pStyle w:val="ALTextNormal"/>
              <w:spacing w:after="0" w:line="240" w:lineRule="auto"/>
              <w:jc w:val="left"/>
            </w:pPr>
            <w:proofErr w:type="spellStart"/>
            <w:r w:rsidRPr="007047EF">
              <w:t>BloomReach</w:t>
            </w:r>
            <w:proofErr w:type="spellEnd"/>
          </w:p>
        </w:tc>
        <w:tc>
          <w:tcPr>
            <w:tcW w:w="1984" w:type="dxa"/>
            <w:hideMark/>
          </w:tcPr>
          <w:p w14:paraId="3F0E28C8" w14:textId="77777777" w:rsidR="008A4E19" w:rsidRPr="007047EF" w:rsidRDefault="008A4E19" w:rsidP="00C456DF">
            <w:pPr>
              <w:pStyle w:val="ALTextNormal"/>
              <w:spacing w:after="0" w:line="240" w:lineRule="auto"/>
              <w:jc w:val="left"/>
            </w:pPr>
            <w:r w:rsidRPr="007047EF">
              <w:t>Turinio valdymo karkasas</w:t>
            </w:r>
          </w:p>
        </w:tc>
        <w:tc>
          <w:tcPr>
            <w:tcW w:w="1701" w:type="dxa"/>
            <w:hideMark/>
          </w:tcPr>
          <w:p w14:paraId="1D3F63F0" w14:textId="77777777" w:rsidR="008A4E19" w:rsidRPr="007047EF" w:rsidRDefault="008A4E19" w:rsidP="00C456DF">
            <w:pPr>
              <w:pStyle w:val="ALTextNormal"/>
              <w:spacing w:after="0" w:line="240" w:lineRule="auto"/>
              <w:jc w:val="left"/>
            </w:pPr>
            <w:proofErr w:type="spellStart"/>
            <w:r w:rsidRPr="007047EF">
              <w:t>BloomReach</w:t>
            </w:r>
            <w:proofErr w:type="spellEnd"/>
            <w:r w:rsidRPr="007047EF">
              <w:t xml:space="preserve"> </w:t>
            </w:r>
            <w:proofErr w:type="spellStart"/>
            <w:r w:rsidRPr="007047EF">
              <w:t>Inc</w:t>
            </w:r>
            <w:proofErr w:type="spellEnd"/>
          </w:p>
        </w:tc>
        <w:tc>
          <w:tcPr>
            <w:tcW w:w="1985" w:type="dxa"/>
            <w:hideMark/>
          </w:tcPr>
          <w:p w14:paraId="23E9BB84" w14:textId="77777777" w:rsidR="008A4E19" w:rsidRPr="007047EF" w:rsidRDefault="008A4E19" w:rsidP="00C456DF">
            <w:pPr>
              <w:pStyle w:val="ALTextNormal"/>
              <w:spacing w:after="0" w:line="240" w:lineRule="auto"/>
              <w:jc w:val="left"/>
            </w:pPr>
            <w:r w:rsidRPr="007047EF">
              <w:t xml:space="preserve">Atvirojo kodo </w:t>
            </w:r>
            <w:proofErr w:type="spellStart"/>
            <w:r w:rsidRPr="007047EF">
              <w:t>Apache</w:t>
            </w:r>
            <w:proofErr w:type="spellEnd"/>
            <w:r w:rsidRPr="007047EF">
              <w:t xml:space="preserve"> </w:t>
            </w:r>
            <w:proofErr w:type="spellStart"/>
            <w:r w:rsidRPr="007047EF">
              <w:t>License</w:t>
            </w:r>
            <w:proofErr w:type="spellEnd"/>
            <w:r w:rsidRPr="007047EF">
              <w:t xml:space="preserve"> v2.0</w:t>
            </w:r>
          </w:p>
        </w:tc>
        <w:tc>
          <w:tcPr>
            <w:tcW w:w="2239" w:type="dxa"/>
            <w:hideMark/>
          </w:tcPr>
          <w:p w14:paraId="58CB7BD0" w14:textId="77777777" w:rsidR="008A4E19" w:rsidRPr="007047EF" w:rsidRDefault="008A4E19" w:rsidP="00C456DF">
            <w:pPr>
              <w:pStyle w:val="ALTextNormal"/>
              <w:spacing w:after="0" w:line="240" w:lineRule="auto"/>
              <w:jc w:val="left"/>
              <w:rPr>
                <w:sz w:val="20"/>
                <w:szCs w:val="20"/>
              </w:rPr>
            </w:pPr>
            <w:hyperlink r:id="rId7" w:history="1">
              <w:r w:rsidRPr="007047EF">
                <w:rPr>
                  <w:rStyle w:val="Hipersaitas"/>
                  <w:sz w:val="20"/>
                  <w:szCs w:val="20"/>
                </w:rPr>
                <w:t>https://www.onehippo.org</w:t>
              </w:r>
            </w:hyperlink>
          </w:p>
        </w:tc>
      </w:tr>
      <w:tr w:rsidR="008A4E19" w:rsidRPr="007047EF" w14:paraId="4E33C4B3"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390049E0" w14:textId="77777777" w:rsidR="008A4E19" w:rsidRPr="007047EF" w:rsidRDefault="008A4E19" w:rsidP="00C456DF">
            <w:pPr>
              <w:pStyle w:val="ALTextNormal"/>
              <w:spacing w:after="0" w:line="240" w:lineRule="auto"/>
              <w:jc w:val="left"/>
            </w:pPr>
            <w:r w:rsidRPr="007047EF">
              <w:t>4.</w:t>
            </w:r>
          </w:p>
        </w:tc>
        <w:tc>
          <w:tcPr>
            <w:tcW w:w="1560" w:type="dxa"/>
            <w:hideMark/>
          </w:tcPr>
          <w:p w14:paraId="5B1EEECA" w14:textId="77777777" w:rsidR="008A4E19" w:rsidRPr="007047EF" w:rsidRDefault="008A4E19" w:rsidP="00C456DF">
            <w:pPr>
              <w:pStyle w:val="ALTextNormal"/>
              <w:spacing w:after="0" w:line="240" w:lineRule="auto"/>
              <w:jc w:val="left"/>
            </w:pPr>
            <w:proofErr w:type="spellStart"/>
            <w:r w:rsidRPr="007047EF">
              <w:t>Keycloak</w:t>
            </w:r>
            <w:proofErr w:type="spellEnd"/>
          </w:p>
        </w:tc>
        <w:tc>
          <w:tcPr>
            <w:tcW w:w="1984" w:type="dxa"/>
            <w:hideMark/>
          </w:tcPr>
          <w:p w14:paraId="4CBBA21C" w14:textId="77777777" w:rsidR="008A4E19" w:rsidRPr="007047EF" w:rsidRDefault="008A4E19" w:rsidP="00C456DF">
            <w:pPr>
              <w:pStyle w:val="ALTextNormal"/>
              <w:spacing w:after="0" w:line="240" w:lineRule="auto"/>
              <w:jc w:val="left"/>
            </w:pPr>
            <w:r w:rsidRPr="007047EF">
              <w:t>Vieningo prisijungimo, vartotojų identifikavimo ir prieigos valdymo platforma</w:t>
            </w:r>
          </w:p>
        </w:tc>
        <w:tc>
          <w:tcPr>
            <w:tcW w:w="1701" w:type="dxa"/>
            <w:hideMark/>
          </w:tcPr>
          <w:p w14:paraId="5546E722" w14:textId="77777777" w:rsidR="008A4E19" w:rsidRPr="007047EF" w:rsidRDefault="008A4E19" w:rsidP="00C456DF">
            <w:pPr>
              <w:pStyle w:val="ALTextNormal"/>
              <w:spacing w:after="0" w:line="240" w:lineRule="auto"/>
              <w:jc w:val="left"/>
            </w:pPr>
            <w:proofErr w:type="spellStart"/>
            <w:r w:rsidRPr="007047EF">
              <w:t>Red</w:t>
            </w:r>
            <w:proofErr w:type="spellEnd"/>
            <w:r w:rsidRPr="007047EF">
              <w:t xml:space="preserve"> </w:t>
            </w:r>
            <w:proofErr w:type="spellStart"/>
            <w:r w:rsidRPr="007047EF">
              <w:t>Hat</w:t>
            </w:r>
            <w:proofErr w:type="spellEnd"/>
            <w:r w:rsidRPr="007047EF">
              <w:t xml:space="preserve">, </w:t>
            </w:r>
            <w:proofErr w:type="spellStart"/>
            <w:r w:rsidRPr="007047EF">
              <w:t>Inc</w:t>
            </w:r>
            <w:proofErr w:type="spellEnd"/>
            <w:r w:rsidRPr="007047EF">
              <w:t>.</w:t>
            </w:r>
          </w:p>
        </w:tc>
        <w:tc>
          <w:tcPr>
            <w:tcW w:w="1985" w:type="dxa"/>
            <w:hideMark/>
          </w:tcPr>
          <w:p w14:paraId="1C1DF0D3" w14:textId="77777777" w:rsidR="008A4E19" w:rsidRPr="007047EF" w:rsidRDefault="008A4E19" w:rsidP="00C456DF">
            <w:pPr>
              <w:pStyle w:val="ALTextNormal"/>
              <w:spacing w:after="0" w:line="240" w:lineRule="auto"/>
              <w:jc w:val="left"/>
            </w:pPr>
            <w:r w:rsidRPr="007047EF">
              <w:t xml:space="preserve">Atvirojo kodo </w:t>
            </w:r>
            <w:proofErr w:type="spellStart"/>
            <w:r w:rsidRPr="007047EF">
              <w:t>Apache</w:t>
            </w:r>
            <w:proofErr w:type="spellEnd"/>
            <w:r w:rsidRPr="007047EF">
              <w:t xml:space="preserve"> </w:t>
            </w:r>
            <w:proofErr w:type="spellStart"/>
            <w:r w:rsidRPr="007047EF">
              <w:t>License</w:t>
            </w:r>
            <w:proofErr w:type="spellEnd"/>
            <w:r w:rsidRPr="007047EF">
              <w:t xml:space="preserve"> v2.0</w:t>
            </w:r>
          </w:p>
        </w:tc>
        <w:tc>
          <w:tcPr>
            <w:tcW w:w="2239" w:type="dxa"/>
            <w:hideMark/>
          </w:tcPr>
          <w:p w14:paraId="43AC9097" w14:textId="77777777" w:rsidR="008A4E19" w:rsidRPr="007047EF" w:rsidRDefault="008A4E19" w:rsidP="00C456DF">
            <w:pPr>
              <w:pStyle w:val="ALTextNormal"/>
              <w:spacing w:after="0" w:line="240" w:lineRule="auto"/>
              <w:jc w:val="left"/>
              <w:rPr>
                <w:sz w:val="20"/>
                <w:szCs w:val="20"/>
              </w:rPr>
            </w:pPr>
            <w:hyperlink r:id="rId8" w:history="1">
              <w:r w:rsidRPr="007047EF">
                <w:rPr>
                  <w:rStyle w:val="Hipersaitas"/>
                  <w:sz w:val="20"/>
                  <w:szCs w:val="20"/>
                </w:rPr>
                <w:t>https://www.keycloak.org/</w:t>
              </w:r>
            </w:hyperlink>
          </w:p>
        </w:tc>
      </w:tr>
      <w:tr w:rsidR="008A4E19" w:rsidRPr="007047EF" w14:paraId="25D6B229"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330DEAAF" w14:textId="77777777" w:rsidR="008A4E19" w:rsidRPr="007047EF" w:rsidRDefault="008A4E19" w:rsidP="00C456DF">
            <w:pPr>
              <w:pStyle w:val="ALTextNormal"/>
              <w:spacing w:after="0" w:line="240" w:lineRule="auto"/>
              <w:jc w:val="left"/>
            </w:pPr>
            <w:r w:rsidRPr="007047EF">
              <w:t>5.</w:t>
            </w:r>
          </w:p>
        </w:tc>
        <w:tc>
          <w:tcPr>
            <w:tcW w:w="1560" w:type="dxa"/>
            <w:hideMark/>
          </w:tcPr>
          <w:p w14:paraId="37F10561" w14:textId="77777777" w:rsidR="008A4E19" w:rsidRPr="007047EF" w:rsidRDefault="008A4E19" w:rsidP="00C456DF">
            <w:pPr>
              <w:pStyle w:val="ALTextNormal"/>
              <w:spacing w:after="0" w:line="240" w:lineRule="auto"/>
              <w:jc w:val="left"/>
            </w:pPr>
            <w:proofErr w:type="spellStart"/>
            <w:r w:rsidRPr="007047EF">
              <w:t>Oracle</w:t>
            </w:r>
            <w:proofErr w:type="spellEnd"/>
            <w:r w:rsidRPr="007047EF">
              <w:t xml:space="preserve"> 19c RDBVS</w:t>
            </w:r>
          </w:p>
        </w:tc>
        <w:tc>
          <w:tcPr>
            <w:tcW w:w="1984" w:type="dxa"/>
            <w:hideMark/>
          </w:tcPr>
          <w:p w14:paraId="346830DB" w14:textId="77777777" w:rsidR="008A4E19" w:rsidRPr="007047EF" w:rsidRDefault="008A4E19" w:rsidP="00C456DF">
            <w:pPr>
              <w:pStyle w:val="ALTextNormal"/>
              <w:spacing w:after="0" w:line="240" w:lineRule="auto"/>
              <w:jc w:val="left"/>
            </w:pPr>
            <w:proofErr w:type="spellStart"/>
            <w:r w:rsidRPr="007047EF">
              <w:t>Oracle</w:t>
            </w:r>
            <w:proofErr w:type="spellEnd"/>
            <w:r w:rsidRPr="007047EF">
              <w:t xml:space="preserve"> duomenų bazė</w:t>
            </w:r>
          </w:p>
        </w:tc>
        <w:tc>
          <w:tcPr>
            <w:tcW w:w="1701" w:type="dxa"/>
            <w:hideMark/>
          </w:tcPr>
          <w:p w14:paraId="1C271A80" w14:textId="77777777" w:rsidR="008A4E19" w:rsidRPr="007047EF" w:rsidRDefault="008A4E19" w:rsidP="00C456DF">
            <w:pPr>
              <w:pStyle w:val="ALTextNormal"/>
              <w:spacing w:after="0" w:line="240" w:lineRule="auto"/>
              <w:jc w:val="left"/>
            </w:pPr>
            <w:proofErr w:type="spellStart"/>
            <w:r w:rsidRPr="007047EF">
              <w:t>Oracle</w:t>
            </w:r>
            <w:proofErr w:type="spellEnd"/>
          </w:p>
        </w:tc>
        <w:tc>
          <w:tcPr>
            <w:tcW w:w="1985" w:type="dxa"/>
            <w:hideMark/>
          </w:tcPr>
          <w:p w14:paraId="23306B48" w14:textId="77777777" w:rsidR="008A4E19" w:rsidRPr="007047EF" w:rsidRDefault="008A4E19" w:rsidP="00C456DF">
            <w:pPr>
              <w:pStyle w:val="ALTextNormal"/>
              <w:spacing w:after="0" w:line="240" w:lineRule="auto"/>
              <w:jc w:val="left"/>
            </w:pPr>
            <w:r w:rsidRPr="007047EF">
              <w:t>---</w:t>
            </w:r>
          </w:p>
        </w:tc>
        <w:tc>
          <w:tcPr>
            <w:tcW w:w="2239" w:type="dxa"/>
            <w:hideMark/>
          </w:tcPr>
          <w:p w14:paraId="13906746" w14:textId="77777777" w:rsidR="008A4E19" w:rsidRPr="007047EF" w:rsidRDefault="008A4E19" w:rsidP="00C456DF">
            <w:pPr>
              <w:pStyle w:val="ALTextNormal"/>
              <w:spacing w:after="0" w:line="240" w:lineRule="auto"/>
              <w:jc w:val="left"/>
              <w:rPr>
                <w:sz w:val="20"/>
                <w:szCs w:val="20"/>
              </w:rPr>
            </w:pPr>
            <w:r w:rsidRPr="007047EF">
              <w:rPr>
                <w:sz w:val="20"/>
                <w:szCs w:val="20"/>
              </w:rPr>
              <w:t xml:space="preserve">Naudojama LCVA turima </w:t>
            </w:r>
            <w:proofErr w:type="spellStart"/>
            <w:r w:rsidRPr="007047EF">
              <w:rPr>
                <w:sz w:val="20"/>
                <w:szCs w:val="20"/>
              </w:rPr>
              <w:t>Oracle</w:t>
            </w:r>
            <w:proofErr w:type="spellEnd"/>
          </w:p>
        </w:tc>
      </w:tr>
      <w:tr w:rsidR="008A4E19" w:rsidRPr="007047EF" w14:paraId="5FD72D99"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387D9E8B" w14:textId="77777777" w:rsidR="008A4E19" w:rsidRPr="007047EF" w:rsidRDefault="008A4E19" w:rsidP="00C456DF">
            <w:pPr>
              <w:pStyle w:val="ALTextNormal"/>
              <w:spacing w:after="0" w:line="240" w:lineRule="auto"/>
              <w:jc w:val="left"/>
            </w:pPr>
            <w:r w:rsidRPr="007047EF">
              <w:t>6.</w:t>
            </w:r>
          </w:p>
        </w:tc>
        <w:tc>
          <w:tcPr>
            <w:tcW w:w="1560" w:type="dxa"/>
            <w:hideMark/>
          </w:tcPr>
          <w:p w14:paraId="4638178F" w14:textId="77777777" w:rsidR="008A4E19" w:rsidRPr="007047EF" w:rsidRDefault="008A4E19" w:rsidP="00C456DF">
            <w:pPr>
              <w:pStyle w:val="ALTextNormal"/>
              <w:spacing w:after="0" w:line="240" w:lineRule="auto"/>
              <w:jc w:val="left"/>
            </w:pPr>
            <w:proofErr w:type="spellStart"/>
            <w:r w:rsidRPr="007047EF">
              <w:t>Elasticsearch</w:t>
            </w:r>
            <w:proofErr w:type="spellEnd"/>
          </w:p>
        </w:tc>
        <w:tc>
          <w:tcPr>
            <w:tcW w:w="1984" w:type="dxa"/>
            <w:hideMark/>
          </w:tcPr>
          <w:p w14:paraId="70EC935A" w14:textId="77777777" w:rsidR="008A4E19" w:rsidRPr="007047EF" w:rsidRDefault="008A4E19" w:rsidP="00C456DF">
            <w:pPr>
              <w:pStyle w:val="ALTextNormal"/>
              <w:spacing w:after="0" w:line="240" w:lineRule="auto"/>
              <w:jc w:val="left"/>
            </w:pPr>
            <w:proofErr w:type="spellStart"/>
            <w:r w:rsidRPr="007047EF">
              <w:t>Pilnatekstė</w:t>
            </w:r>
            <w:proofErr w:type="spellEnd"/>
            <w:r w:rsidRPr="007047EF">
              <w:t xml:space="preserve"> paieška</w:t>
            </w:r>
          </w:p>
        </w:tc>
        <w:tc>
          <w:tcPr>
            <w:tcW w:w="1701" w:type="dxa"/>
            <w:hideMark/>
          </w:tcPr>
          <w:p w14:paraId="3EDDCBB2" w14:textId="77777777" w:rsidR="008A4E19" w:rsidRPr="007047EF" w:rsidRDefault="008A4E19" w:rsidP="00C456DF">
            <w:pPr>
              <w:pStyle w:val="ALTextNormal"/>
              <w:spacing w:after="0" w:line="240" w:lineRule="auto"/>
              <w:jc w:val="left"/>
            </w:pPr>
            <w:proofErr w:type="spellStart"/>
            <w:r w:rsidRPr="007047EF">
              <w:t>elasticsearch</w:t>
            </w:r>
            <w:proofErr w:type="spellEnd"/>
          </w:p>
        </w:tc>
        <w:tc>
          <w:tcPr>
            <w:tcW w:w="1985" w:type="dxa"/>
            <w:hideMark/>
          </w:tcPr>
          <w:p w14:paraId="5DDC49FF" w14:textId="77777777" w:rsidR="008A4E19" w:rsidRPr="007047EF" w:rsidRDefault="008A4E19" w:rsidP="00C456DF">
            <w:pPr>
              <w:pStyle w:val="ALTextNormal"/>
              <w:spacing w:after="0" w:line="240" w:lineRule="auto"/>
              <w:jc w:val="left"/>
            </w:pPr>
            <w:r w:rsidRPr="007047EF">
              <w:t xml:space="preserve">Atvirojo kodo </w:t>
            </w:r>
            <w:proofErr w:type="spellStart"/>
            <w:r w:rsidRPr="007047EF">
              <w:t>Apache</w:t>
            </w:r>
            <w:proofErr w:type="spellEnd"/>
            <w:r w:rsidRPr="007047EF">
              <w:t xml:space="preserve"> </w:t>
            </w:r>
            <w:proofErr w:type="spellStart"/>
            <w:r w:rsidRPr="007047EF">
              <w:t>License</w:t>
            </w:r>
            <w:proofErr w:type="spellEnd"/>
            <w:r w:rsidRPr="007047EF">
              <w:t xml:space="preserve"> v2.0</w:t>
            </w:r>
          </w:p>
        </w:tc>
        <w:tc>
          <w:tcPr>
            <w:tcW w:w="2239" w:type="dxa"/>
            <w:hideMark/>
          </w:tcPr>
          <w:p w14:paraId="670FAFC6" w14:textId="77777777" w:rsidR="008A4E19" w:rsidRPr="007047EF" w:rsidRDefault="008A4E19" w:rsidP="00C456DF">
            <w:pPr>
              <w:pStyle w:val="ALTextNormal"/>
              <w:spacing w:after="0" w:line="240" w:lineRule="auto"/>
              <w:jc w:val="left"/>
              <w:rPr>
                <w:sz w:val="20"/>
                <w:szCs w:val="20"/>
              </w:rPr>
            </w:pPr>
            <w:hyperlink r:id="rId9" w:history="1">
              <w:r w:rsidRPr="007047EF">
                <w:rPr>
                  <w:rStyle w:val="Hipersaitas"/>
                  <w:sz w:val="20"/>
                  <w:szCs w:val="20"/>
                </w:rPr>
                <w:t>https://www.elastic.co/</w:t>
              </w:r>
            </w:hyperlink>
            <w:r w:rsidRPr="007047EF">
              <w:rPr>
                <w:sz w:val="20"/>
                <w:szCs w:val="20"/>
              </w:rPr>
              <w:t xml:space="preserve"> </w:t>
            </w:r>
          </w:p>
        </w:tc>
      </w:tr>
      <w:tr w:rsidR="008A4E19" w:rsidRPr="007047EF" w14:paraId="7E9ED37B"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5CFD2B49" w14:textId="77777777" w:rsidR="008A4E19" w:rsidRPr="007047EF" w:rsidRDefault="008A4E19" w:rsidP="00C456DF">
            <w:pPr>
              <w:pStyle w:val="ALTextNormal"/>
              <w:spacing w:after="0" w:line="240" w:lineRule="auto"/>
              <w:jc w:val="left"/>
            </w:pPr>
            <w:r w:rsidRPr="007047EF">
              <w:t>7.</w:t>
            </w:r>
          </w:p>
        </w:tc>
        <w:tc>
          <w:tcPr>
            <w:tcW w:w="1560" w:type="dxa"/>
            <w:hideMark/>
          </w:tcPr>
          <w:p w14:paraId="77726E27" w14:textId="77777777" w:rsidR="008A4E19" w:rsidRPr="007047EF" w:rsidRDefault="008A4E19" w:rsidP="00C456DF">
            <w:pPr>
              <w:pStyle w:val="ALTextNormal"/>
              <w:spacing w:after="0" w:line="240" w:lineRule="auto"/>
              <w:jc w:val="left"/>
            </w:pPr>
            <w:proofErr w:type="spellStart"/>
            <w:r w:rsidRPr="007047EF">
              <w:t>Transkribatoriaus</w:t>
            </w:r>
            <w:proofErr w:type="spellEnd"/>
            <w:r w:rsidRPr="007047EF">
              <w:t xml:space="preserve"> IT sprendimas</w:t>
            </w:r>
          </w:p>
        </w:tc>
        <w:tc>
          <w:tcPr>
            <w:tcW w:w="1984" w:type="dxa"/>
            <w:hideMark/>
          </w:tcPr>
          <w:p w14:paraId="7BF8B7D0" w14:textId="77777777" w:rsidR="008A4E19" w:rsidRPr="007047EF" w:rsidRDefault="008A4E19" w:rsidP="00C456DF">
            <w:pPr>
              <w:pStyle w:val="ALTextNormal"/>
              <w:spacing w:after="0" w:line="240" w:lineRule="auto"/>
              <w:jc w:val="left"/>
            </w:pPr>
            <w:r w:rsidRPr="007047EF">
              <w:t>Transkripcijos servisas</w:t>
            </w:r>
          </w:p>
        </w:tc>
        <w:tc>
          <w:tcPr>
            <w:tcW w:w="1701" w:type="dxa"/>
            <w:hideMark/>
          </w:tcPr>
          <w:p w14:paraId="0FB0AB44" w14:textId="77777777" w:rsidR="008A4E19" w:rsidRPr="007047EF" w:rsidRDefault="008A4E19" w:rsidP="00C456DF">
            <w:pPr>
              <w:pStyle w:val="ALTextNormal"/>
              <w:spacing w:after="0" w:line="240" w:lineRule="auto"/>
              <w:jc w:val="left"/>
            </w:pPr>
            <w:r w:rsidRPr="007047EF">
              <w:t>Vytauto Didžiojo universitetas</w:t>
            </w:r>
          </w:p>
        </w:tc>
        <w:tc>
          <w:tcPr>
            <w:tcW w:w="1985" w:type="dxa"/>
            <w:hideMark/>
          </w:tcPr>
          <w:p w14:paraId="07A6F732" w14:textId="77777777" w:rsidR="008A4E19" w:rsidRPr="007047EF" w:rsidRDefault="008A4E19" w:rsidP="00C456DF">
            <w:pPr>
              <w:pStyle w:val="ALTextNormal"/>
              <w:spacing w:after="0" w:line="240" w:lineRule="auto"/>
              <w:jc w:val="left"/>
            </w:pPr>
            <w:r w:rsidRPr="007047EF">
              <w:t>GNU LGPL v. 3</w:t>
            </w:r>
          </w:p>
        </w:tc>
        <w:tc>
          <w:tcPr>
            <w:tcW w:w="2239" w:type="dxa"/>
            <w:hideMark/>
          </w:tcPr>
          <w:p w14:paraId="2B65E214" w14:textId="77777777" w:rsidR="008A4E19" w:rsidRPr="007047EF" w:rsidRDefault="008A4E19" w:rsidP="00C456DF">
            <w:pPr>
              <w:pStyle w:val="ALTextNormal"/>
              <w:spacing w:after="0" w:line="240" w:lineRule="auto"/>
              <w:jc w:val="left"/>
              <w:rPr>
                <w:sz w:val="20"/>
                <w:szCs w:val="20"/>
              </w:rPr>
            </w:pPr>
            <w:hyperlink r:id="rId10" w:history="1">
              <w:r w:rsidRPr="007047EF">
                <w:rPr>
                  <w:rStyle w:val="Hipersaitas"/>
                  <w:sz w:val="20"/>
                  <w:szCs w:val="20"/>
                </w:rPr>
                <w:t>https://semantika.lt/Help/Info/Solutions</w:t>
              </w:r>
            </w:hyperlink>
          </w:p>
        </w:tc>
      </w:tr>
      <w:tr w:rsidR="008A4E19" w:rsidRPr="007047EF" w14:paraId="6EA86612"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2E241B0F" w14:textId="77777777" w:rsidR="008A4E19" w:rsidRPr="007047EF" w:rsidRDefault="008A4E19" w:rsidP="00C456DF">
            <w:pPr>
              <w:pStyle w:val="ALTextNormal"/>
              <w:spacing w:after="0" w:line="240" w:lineRule="auto"/>
              <w:jc w:val="left"/>
            </w:pPr>
            <w:r w:rsidRPr="007047EF">
              <w:t>8.</w:t>
            </w:r>
          </w:p>
        </w:tc>
        <w:tc>
          <w:tcPr>
            <w:tcW w:w="1560" w:type="dxa"/>
            <w:hideMark/>
          </w:tcPr>
          <w:p w14:paraId="3A2ECE37" w14:textId="77777777" w:rsidR="008A4E19" w:rsidRPr="007047EF" w:rsidRDefault="008A4E19" w:rsidP="00C456DF">
            <w:pPr>
              <w:pStyle w:val="ALTextNormal"/>
              <w:spacing w:after="0" w:line="240" w:lineRule="auto"/>
              <w:jc w:val="left"/>
            </w:pPr>
            <w:proofErr w:type="spellStart"/>
            <w:r w:rsidRPr="007047EF">
              <w:t>Jasper</w:t>
            </w:r>
            <w:proofErr w:type="spellEnd"/>
            <w:r w:rsidRPr="007047EF">
              <w:t xml:space="preserve"> </w:t>
            </w:r>
            <w:proofErr w:type="spellStart"/>
            <w:r w:rsidRPr="007047EF">
              <w:t>Reports</w:t>
            </w:r>
            <w:proofErr w:type="spellEnd"/>
          </w:p>
        </w:tc>
        <w:tc>
          <w:tcPr>
            <w:tcW w:w="1984" w:type="dxa"/>
            <w:hideMark/>
          </w:tcPr>
          <w:p w14:paraId="30A9DD90" w14:textId="77777777" w:rsidR="008A4E19" w:rsidRPr="007047EF" w:rsidRDefault="008A4E19" w:rsidP="00C456DF">
            <w:pPr>
              <w:pStyle w:val="ALTextNormal"/>
              <w:spacing w:after="0" w:line="240" w:lineRule="auto"/>
              <w:jc w:val="left"/>
            </w:pPr>
            <w:r w:rsidRPr="007047EF">
              <w:t>Ataskaitų formavimo biblioteka</w:t>
            </w:r>
          </w:p>
        </w:tc>
        <w:tc>
          <w:tcPr>
            <w:tcW w:w="1701" w:type="dxa"/>
            <w:hideMark/>
          </w:tcPr>
          <w:p w14:paraId="7FA59F05" w14:textId="77777777" w:rsidR="008A4E19" w:rsidRPr="007047EF" w:rsidRDefault="008A4E19" w:rsidP="00C456DF">
            <w:pPr>
              <w:pStyle w:val="ALTextNormal"/>
              <w:spacing w:after="0" w:line="240" w:lineRule="auto"/>
              <w:jc w:val="left"/>
            </w:pPr>
            <w:r w:rsidRPr="007047EF">
              <w:t xml:space="preserve">TIBCO </w:t>
            </w:r>
            <w:proofErr w:type="spellStart"/>
            <w:r w:rsidRPr="007047EF">
              <w:t>Jaspersoft</w:t>
            </w:r>
            <w:proofErr w:type="spellEnd"/>
            <w:r w:rsidRPr="007047EF">
              <w:t>®</w:t>
            </w:r>
          </w:p>
        </w:tc>
        <w:tc>
          <w:tcPr>
            <w:tcW w:w="1985" w:type="dxa"/>
            <w:hideMark/>
          </w:tcPr>
          <w:p w14:paraId="0FD28E7C" w14:textId="77777777" w:rsidR="008A4E19" w:rsidRPr="007047EF" w:rsidRDefault="008A4E19" w:rsidP="00C456DF">
            <w:pPr>
              <w:pStyle w:val="ALTextNormal"/>
              <w:spacing w:after="0" w:line="240" w:lineRule="auto"/>
              <w:jc w:val="left"/>
            </w:pPr>
            <w:r w:rsidRPr="007047EF">
              <w:t xml:space="preserve">GNU </w:t>
            </w:r>
            <w:proofErr w:type="spellStart"/>
            <w:r w:rsidRPr="007047EF">
              <w:t>Affero</w:t>
            </w:r>
            <w:proofErr w:type="spellEnd"/>
            <w:r w:rsidRPr="007047EF">
              <w:t xml:space="preserve"> General </w:t>
            </w:r>
            <w:proofErr w:type="spellStart"/>
            <w:r w:rsidRPr="007047EF">
              <w:t>Public</w:t>
            </w:r>
            <w:proofErr w:type="spellEnd"/>
            <w:r w:rsidRPr="007047EF">
              <w:t xml:space="preserve"> </w:t>
            </w:r>
            <w:proofErr w:type="spellStart"/>
            <w:r w:rsidRPr="007047EF">
              <w:t>License</w:t>
            </w:r>
            <w:proofErr w:type="spellEnd"/>
            <w:r w:rsidRPr="007047EF">
              <w:t xml:space="preserve"> </w:t>
            </w:r>
            <w:proofErr w:type="spellStart"/>
            <w:r w:rsidRPr="007047EF">
              <w:t>version</w:t>
            </w:r>
            <w:proofErr w:type="spellEnd"/>
            <w:r w:rsidRPr="007047EF">
              <w:t xml:space="preserve"> 3 (AGPLv3)</w:t>
            </w:r>
          </w:p>
        </w:tc>
        <w:tc>
          <w:tcPr>
            <w:tcW w:w="2239" w:type="dxa"/>
            <w:hideMark/>
          </w:tcPr>
          <w:p w14:paraId="1BB0F4B4" w14:textId="77777777" w:rsidR="008A4E19" w:rsidRPr="007047EF" w:rsidRDefault="008A4E19" w:rsidP="00C456DF">
            <w:pPr>
              <w:pStyle w:val="ALTextNormal"/>
              <w:spacing w:after="0" w:line="240" w:lineRule="auto"/>
              <w:jc w:val="left"/>
              <w:rPr>
                <w:sz w:val="20"/>
                <w:szCs w:val="20"/>
              </w:rPr>
            </w:pPr>
            <w:hyperlink r:id="rId11" w:history="1">
              <w:r w:rsidRPr="007047EF">
                <w:rPr>
                  <w:rStyle w:val="Hipersaitas"/>
                  <w:sz w:val="20"/>
                  <w:szCs w:val="20"/>
                </w:rPr>
                <w:t>https://www.jaspersoft.com</w:t>
              </w:r>
            </w:hyperlink>
          </w:p>
        </w:tc>
      </w:tr>
      <w:tr w:rsidR="008A4E19" w:rsidRPr="007047EF" w14:paraId="1E6DBDC4"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4D60A1B8" w14:textId="77777777" w:rsidR="008A4E19" w:rsidRPr="007047EF" w:rsidRDefault="008A4E19" w:rsidP="00C456DF">
            <w:pPr>
              <w:pStyle w:val="ALTextNormal"/>
              <w:spacing w:after="0" w:line="240" w:lineRule="auto"/>
              <w:jc w:val="left"/>
            </w:pPr>
            <w:r w:rsidRPr="007047EF">
              <w:t>9.</w:t>
            </w:r>
          </w:p>
        </w:tc>
        <w:tc>
          <w:tcPr>
            <w:tcW w:w="1560" w:type="dxa"/>
            <w:hideMark/>
          </w:tcPr>
          <w:p w14:paraId="0F290050" w14:textId="77777777" w:rsidR="008A4E19" w:rsidRPr="007047EF" w:rsidRDefault="008A4E19" w:rsidP="00C456DF">
            <w:pPr>
              <w:pStyle w:val="ALTextNormal"/>
              <w:spacing w:after="0" w:line="240" w:lineRule="auto"/>
              <w:jc w:val="left"/>
            </w:pPr>
            <w:proofErr w:type="spellStart"/>
            <w:r w:rsidRPr="007047EF">
              <w:t>Apache</w:t>
            </w:r>
            <w:proofErr w:type="spellEnd"/>
            <w:r w:rsidRPr="007047EF">
              <w:t xml:space="preserve"> </w:t>
            </w:r>
            <w:proofErr w:type="spellStart"/>
            <w:r w:rsidRPr="007047EF">
              <w:t>serviceMix</w:t>
            </w:r>
            <w:proofErr w:type="spellEnd"/>
          </w:p>
        </w:tc>
        <w:tc>
          <w:tcPr>
            <w:tcW w:w="1984" w:type="dxa"/>
            <w:hideMark/>
          </w:tcPr>
          <w:p w14:paraId="32FDC931" w14:textId="77777777" w:rsidR="008A4E19" w:rsidRPr="007047EF" w:rsidRDefault="008A4E19" w:rsidP="00C456DF">
            <w:pPr>
              <w:pStyle w:val="ALTextNormal"/>
              <w:spacing w:after="0" w:line="240" w:lineRule="auto"/>
              <w:jc w:val="left"/>
            </w:pPr>
            <w:r w:rsidRPr="007047EF">
              <w:t>Tarpinė paslaugų integravimo programinė įranga</w:t>
            </w:r>
          </w:p>
        </w:tc>
        <w:tc>
          <w:tcPr>
            <w:tcW w:w="1701" w:type="dxa"/>
            <w:hideMark/>
          </w:tcPr>
          <w:p w14:paraId="4D1C2542" w14:textId="77777777" w:rsidR="008A4E19" w:rsidRPr="007047EF" w:rsidRDefault="008A4E19" w:rsidP="00C456DF">
            <w:pPr>
              <w:pStyle w:val="ALTextNormal"/>
              <w:spacing w:after="0" w:line="240" w:lineRule="auto"/>
              <w:jc w:val="left"/>
            </w:pPr>
            <w:proofErr w:type="spellStart"/>
            <w:r w:rsidRPr="007047EF">
              <w:t>Apache</w:t>
            </w:r>
            <w:proofErr w:type="spellEnd"/>
            <w:r w:rsidRPr="007047EF">
              <w:t xml:space="preserve"> </w:t>
            </w:r>
            <w:proofErr w:type="spellStart"/>
            <w:r w:rsidRPr="007047EF">
              <w:t>Software</w:t>
            </w:r>
            <w:proofErr w:type="spellEnd"/>
            <w:r w:rsidRPr="007047EF">
              <w:t xml:space="preserve"> </w:t>
            </w:r>
            <w:proofErr w:type="spellStart"/>
            <w:r w:rsidRPr="007047EF">
              <w:t>Foundation</w:t>
            </w:r>
            <w:proofErr w:type="spellEnd"/>
          </w:p>
        </w:tc>
        <w:tc>
          <w:tcPr>
            <w:tcW w:w="1985" w:type="dxa"/>
            <w:hideMark/>
          </w:tcPr>
          <w:p w14:paraId="4BCE2141" w14:textId="77777777" w:rsidR="008A4E19" w:rsidRPr="007047EF" w:rsidRDefault="008A4E19" w:rsidP="00C456DF">
            <w:pPr>
              <w:pStyle w:val="ALTextNormal"/>
              <w:spacing w:after="0" w:line="240" w:lineRule="auto"/>
              <w:jc w:val="left"/>
            </w:pPr>
            <w:r w:rsidRPr="007047EF">
              <w:t xml:space="preserve">Atvirojo kodo </w:t>
            </w:r>
            <w:proofErr w:type="spellStart"/>
            <w:r w:rsidRPr="007047EF">
              <w:t>Apache</w:t>
            </w:r>
            <w:proofErr w:type="spellEnd"/>
            <w:r w:rsidRPr="007047EF">
              <w:t xml:space="preserve"> </w:t>
            </w:r>
            <w:proofErr w:type="spellStart"/>
            <w:r w:rsidRPr="007047EF">
              <w:t>License</w:t>
            </w:r>
            <w:proofErr w:type="spellEnd"/>
            <w:r w:rsidRPr="007047EF">
              <w:t xml:space="preserve"> v2.0</w:t>
            </w:r>
          </w:p>
        </w:tc>
        <w:tc>
          <w:tcPr>
            <w:tcW w:w="2239" w:type="dxa"/>
            <w:hideMark/>
          </w:tcPr>
          <w:p w14:paraId="3DDE9102" w14:textId="77777777" w:rsidR="008A4E19" w:rsidRPr="007047EF" w:rsidRDefault="008A4E19" w:rsidP="00C456DF">
            <w:pPr>
              <w:pStyle w:val="ALTextNormal"/>
              <w:spacing w:after="0" w:line="240" w:lineRule="auto"/>
              <w:jc w:val="left"/>
              <w:rPr>
                <w:sz w:val="20"/>
                <w:szCs w:val="20"/>
              </w:rPr>
            </w:pPr>
            <w:r w:rsidRPr="007047EF">
              <w:rPr>
                <w:sz w:val="20"/>
                <w:szCs w:val="20"/>
              </w:rPr>
              <w:t>https://servicemix.apache.org/</w:t>
            </w:r>
          </w:p>
        </w:tc>
      </w:tr>
    </w:tbl>
    <w:p w14:paraId="7315B8FB" w14:textId="77777777" w:rsidR="008A4E19" w:rsidRPr="007047EF" w:rsidRDefault="008A4E19" w:rsidP="008A4E19">
      <w:pPr>
        <w:pStyle w:val="Sraopastraipa"/>
        <w:tabs>
          <w:tab w:val="left" w:pos="567"/>
        </w:tabs>
        <w:ind w:left="1134"/>
        <w:jc w:val="both"/>
      </w:pPr>
      <w:bookmarkStart w:id="1" w:name="_Toc41856986"/>
      <w:bookmarkEnd w:id="1"/>
    </w:p>
    <w:p w14:paraId="2366588A" w14:textId="77777777" w:rsidR="008A4E19" w:rsidRPr="007047EF" w:rsidRDefault="008A4E19" w:rsidP="008A4E19">
      <w:pPr>
        <w:pStyle w:val="Sraopastraipa"/>
        <w:numPr>
          <w:ilvl w:val="1"/>
          <w:numId w:val="6"/>
        </w:numPr>
        <w:tabs>
          <w:tab w:val="left" w:pos="567"/>
        </w:tabs>
        <w:contextualSpacing w:val="0"/>
        <w:jc w:val="both"/>
      </w:pPr>
      <w:r w:rsidRPr="007047EF">
        <w:t>E-kinas komponentų išdėstymo architektūra:</w:t>
      </w:r>
    </w:p>
    <w:p w14:paraId="285F7A94" w14:textId="77777777" w:rsidR="008A4E19" w:rsidRPr="007047EF" w:rsidRDefault="008A4E19" w:rsidP="008A4E19">
      <w:pPr>
        <w:pStyle w:val="Sraopastraipa"/>
        <w:numPr>
          <w:ilvl w:val="2"/>
          <w:numId w:val="6"/>
        </w:numPr>
        <w:tabs>
          <w:tab w:val="left" w:pos="567"/>
        </w:tabs>
        <w:contextualSpacing w:val="0"/>
        <w:jc w:val="both"/>
      </w:pPr>
      <w:r w:rsidRPr="007047EF">
        <w:rPr>
          <w:rFonts w:cstheme="minorHAnsi"/>
        </w:rPr>
        <w:t>Žemiau pateiktoje schemoje yra pavaizduota loginė E-Kinas architektūra: loginiai IS komponentai, diegiami artefaktai ir sąsajos tarp jų, bei programinių komponentų pasiskirstymas techninėje įrangoje.</w:t>
      </w:r>
    </w:p>
    <w:p w14:paraId="71EE4E70" w14:textId="77777777" w:rsidR="008A4E19" w:rsidRPr="007047EF" w:rsidRDefault="008A4E19" w:rsidP="008A4E19">
      <w:pPr>
        <w:jc w:val="center"/>
      </w:pPr>
    </w:p>
    <w:p w14:paraId="5E441440" w14:textId="77777777" w:rsidR="008A4E19" w:rsidRPr="007047EF" w:rsidRDefault="008A4E19" w:rsidP="008A4E19">
      <w:pPr>
        <w:jc w:val="center"/>
      </w:pPr>
      <w:r w:rsidRPr="00022C69">
        <w:rPr>
          <w:noProof/>
        </w:rPr>
        <w:lastRenderedPageBreak/>
        <w:drawing>
          <wp:inline distT="0" distB="0" distL="0" distR="0" wp14:anchorId="56469E0C" wp14:editId="6E2A0527">
            <wp:extent cx="5072326" cy="3398520"/>
            <wp:effectExtent l="0" t="0" r="0" b="0"/>
            <wp:docPr id="2060588481" name="Paveikslėlis 1" descr="Paveikslėlis, kuriame yra tekstas, ekrano kopija, diagrama, Šrif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588481" name="Paveikslėlis 1" descr="Paveikslėlis, kuriame yra tekstas, ekrano kopija, diagrama, Šriftas&#10;&#10;Automatiškai sugeneruotas aprašymas"/>
                    <pic:cNvPicPr/>
                  </pic:nvPicPr>
                  <pic:blipFill>
                    <a:blip r:embed="rId12"/>
                    <a:stretch>
                      <a:fillRect/>
                    </a:stretch>
                  </pic:blipFill>
                  <pic:spPr>
                    <a:xfrm>
                      <a:off x="0" y="0"/>
                      <a:ext cx="5087904" cy="3408957"/>
                    </a:xfrm>
                    <a:prstGeom prst="rect">
                      <a:avLst/>
                    </a:prstGeom>
                  </pic:spPr>
                </pic:pic>
              </a:graphicData>
            </a:graphic>
          </wp:inline>
        </w:drawing>
      </w:r>
    </w:p>
    <w:p w14:paraId="74C9B4F0" w14:textId="77777777" w:rsidR="008A4E19" w:rsidRPr="007047EF" w:rsidRDefault="008A4E19" w:rsidP="008A4E19">
      <w:pPr>
        <w:tabs>
          <w:tab w:val="left" w:pos="0"/>
        </w:tabs>
        <w:jc w:val="both"/>
      </w:pPr>
    </w:p>
    <w:p w14:paraId="792F4548" w14:textId="77777777" w:rsidR="008A4E19" w:rsidRPr="007047EF" w:rsidRDefault="008A4E19" w:rsidP="008A4E19">
      <w:pPr>
        <w:pStyle w:val="Sraopastraipa"/>
        <w:numPr>
          <w:ilvl w:val="2"/>
          <w:numId w:val="6"/>
        </w:numPr>
        <w:tabs>
          <w:tab w:val="left" w:pos="0"/>
        </w:tabs>
        <w:ind w:left="1225" w:hanging="505"/>
        <w:contextualSpacing w:val="0"/>
        <w:jc w:val="both"/>
      </w:pPr>
      <w:r w:rsidRPr="007047EF">
        <w:t xml:space="preserve">E-Kinas sukurta, taikant </w:t>
      </w:r>
      <w:proofErr w:type="spellStart"/>
      <w:r w:rsidRPr="007047EF">
        <w:t>mikroservisų</w:t>
      </w:r>
      <w:proofErr w:type="spellEnd"/>
      <w:r w:rsidRPr="007047EF">
        <w:t xml:space="preserve"> architektūrą, kuri leidžia sukurti „</w:t>
      </w:r>
      <w:proofErr w:type="spellStart"/>
      <w:r w:rsidRPr="007047EF">
        <w:rPr>
          <w:i/>
          <w:iCs/>
        </w:rPr>
        <w:t>Cloud</w:t>
      </w:r>
      <w:proofErr w:type="spellEnd"/>
      <w:r w:rsidRPr="007047EF">
        <w:rPr>
          <w:i/>
          <w:iCs/>
        </w:rPr>
        <w:t xml:space="preserve"> </w:t>
      </w:r>
      <w:proofErr w:type="spellStart"/>
      <w:r w:rsidRPr="007047EF">
        <w:rPr>
          <w:i/>
          <w:iCs/>
        </w:rPr>
        <w:t>ready</w:t>
      </w:r>
      <w:proofErr w:type="spellEnd"/>
      <w:r w:rsidRPr="007047EF">
        <w:t>“ – paruoštą diegimui tiek Perkančiosios organizacijos įsigytoje techninėje įrangoje, tiek VD</w:t>
      </w:r>
      <w:r>
        <w:t>PT</w:t>
      </w:r>
      <w:r w:rsidRPr="007047EF">
        <w:t xml:space="preserve"> infrastruktūroje. Diagramoje žemiau pateikiama E-Kinas architektūros schema, kuri nurodo, iš kokių funkcinių komponentų (</w:t>
      </w:r>
      <w:proofErr w:type="spellStart"/>
      <w:r w:rsidRPr="007047EF">
        <w:t>mikroservisų</w:t>
      </w:r>
      <w:proofErr w:type="spellEnd"/>
      <w:r w:rsidRPr="007047EF">
        <w:t>) sudarytas E-kinas.</w:t>
      </w:r>
    </w:p>
    <w:p w14:paraId="2581E327" w14:textId="77777777" w:rsidR="008A4E19" w:rsidRPr="007047EF" w:rsidRDefault="008A4E19" w:rsidP="008A4E19">
      <w:pPr>
        <w:pStyle w:val="Sraopastraipa"/>
        <w:tabs>
          <w:tab w:val="left" w:pos="0"/>
        </w:tabs>
        <w:ind w:left="1225"/>
        <w:jc w:val="both"/>
      </w:pPr>
    </w:p>
    <w:p w14:paraId="02F41CB9" w14:textId="77777777" w:rsidR="008A4E19" w:rsidRPr="007047EF" w:rsidRDefault="008A4E19" w:rsidP="008A4E19">
      <w:pPr>
        <w:pStyle w:val="Sraopastraipa"/>
        <w:tabs>
          <w:tab w:val="left" w:pos="0"/>
        </w:tabs>
        <w:ind w:left="360"/>
        <w:jc w:val="center"/>
      </w:pPr>
      <w:r w:rsidRPr="00437AF1">
        <w:rPr>
          <w:noProof/>
        </w:rPr>
        <w:lastRenderedPageBreak/>
        <w:drawing>
          <wp:inline distT="0" distB="0" distL="0" distR="0" wp14:anchorId="5D149E5B" wp14:editId="7B0BE631">
            <wp:extent cx="5169245" cy="5358263"/>
            <wp:effectExtent l="0" t="0" r="0" b="0"/>
            <wp:docPr id="1353774431" name="Paveikslėlis 1" descr="Paveikslėlis, kuriame yra tekstas, ekrano kopija, diagrama, Šrif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74431" name="Paveikslėlis 1" descr="Paveikslėlis, kuriame yra tekstas, ekrano kopija, diagrama, Šriftas&#10;&#10;Automatiškai sugeneruotas aprašymas"/>
                    <pic:cNvPicPr/>
                  </pic:nvPicPr>
                  <pic:blipFill>
                    <a:blip r:embed="rId13"/>
                    <a:stretch>
                      <a:fillRect/>
                    </a:stretch>
                  </pic:blipFill>
                  <pic:spPr>
                    <a:xfrm>
                      <a:off x="0" y="0"/>
                      <a:ext cx="5189193" cy="5378941"/>
                    </a:xfrm>
                    <a:prstGeom prst="rect">
                      <a:avLst/>
                    </a:prstGeom>
                  </pic:spPr>
                </pic:pic>
              </a:graphicData>
            </a:graphic>
          </wp:inline>
        </w:drawing>
      </w:r>
    </w:p>
    <w:p w14:paraId="69FE989B" w14:textId="77777777" w:rsidR="008A4E19" w:rsidRPr="007047EF" w:rsidRDefault="008A4E19" w:rsidP="008A4E19">
      <w:pPr>
        <w:pStyle w:val="Sraopastraipa"/>
        <w:tabs>
          <w:tab w:val="left" w:pos="0"/>
        </w:tabs>
        <w:ind w:left="360"/>
        <w:jc w:val="center"/>
      </w:pPr>
    </w:p>
    <w:p w14:paraId="67316360" w14:textId="77777777" w:rsidR="008A4E19" w:rsidRPr="007047EF" w:rsidRDefault="008A4E19" w:rsidP="008A4E19">
      <w:pPr>
        <w:tabs>
          <w:tab w:val="left" w:pos="0"/>
        </w:tabs>
        <w:jc w:val="both"/>
      </w:pPr>
      <w:r w:rsidRPr="007047EF">
        <w:tab/>
        <w:t xml:space="preserve">Diagramoje išdėstyta tiek išorinio portalo naudotojo sąsaja, tiek vidinio portalo naudotojo sąsaja patys savaime nėra </w:t>
      </w:r>
      <w:proofErr w:type="spellStart"/>
      <w:r w:rsidRPr="007047EF">
        <w:t>mikroservisai</w:t>
      </w:r>
      <w:proofErr w:type="spellEnd"/>
      <w:r w:rsidRPr="007047EF">
        <w:t xml:space="preserve">, bet atitinka E-kinas naudotojo sąsają pateikiančius programų paketus, įgyvendintus naudojant naujausią progresyvaus vartotojų sąsajos kūrimo karkaso </w:t>
      </w:r>
      <w:proofErr w:type="spellStart"/>
      <w:r w:rsidRPr="007047EF">
        <w:t>Angular</w:t>
      </w:r>
      <w:proofErr w:type="spellEnd"/>
      <w:r w:rsidRPr="007047EF">
        <w:t xml:space="preserve"> versiją. Tokiu būdu sukurta efektyvi vieno puslapio paradigma (angl. k.: </w:t>
      </w:r>
      <w:proofErr w:type="spellStart"/>
      <w:r w:rsidRPr="007047EF">
        <w:t>Single</w:t>
      </w:r>
      <w:proofErr w:type="spellEnd"/>
      <w:r w:rsidRPr="007047EF">
        <w:t xml:space="preserve"> </w:t>
      </w:r>
      <w:proofErr w:type="spellStart"/>
      <w:r w:rsidRPr="007047EF">
        <w:t>Page</w:t>
      </w:r>
      <w:proofErr w:type="spellEnd"/>
      <w:r w:rsidRPr="007047EF">
        <w:t xml:space="preserve"> </w:t>
      </w:r>
      <w:proofErr w:type="spellStart"/>
      <w:r w:rsidRPr="007047EF">
        <w:t>Application</w:t>
      </w:r>
      <w:proofErr w:type="spellEnd"/>
      <w:r w:rsidRPr="007047EF">
        <w:t xml:space="preserve">), paremta naudotojo sąsaja, su </w:t>
      </w:r>
      <w:proofErr w:type="spellStart"/>
      <w:r w:rsidRPr="007047EF">
        <w:t>mikroservisais</w:t>
      </w:r>
      <w:proofErr w:type="spellEnd"/>
      <w:r w:rsidRPr="007047EF">
        <w:t xml:space="preserve"> sąveikauja, naudodama </w:t>
      </w:r>
      <w:proofErr w:type="spellStart"/>
      <w:r w:rsidRPr="007047EF">
        <w:t>RESTful</w:t>
      </w:r>
      <w:proofErr w:type="spellEnd"/>
      <w:r w:rsidRPr="007047EF">
        <w:t xml:space="preserve"> žiniatinklio sąsajas. E-kinas architektūra apibrėžia 2 pagrindinius tiek logiškai, tiek techniškai atskirus vienetus: E-kinas išorinį ir vidinį portalus. Išorinis portalas yra skirtas išoriniams E-kinas naudotojams ir yra prieinamas viešai Internete. E-kinas vidinis portalas yra skirtas darbuotojams bei kitiems paslaugų teikėjams (Lietuvos nacionalinis radijas ir televizija, Lietuvos kino centras)  bei prieinamas tik jų naudotojams. Kiekvieną iš portalų sudaro aibė </w:t>
      </w:r>
      <w:proofErr w:type="spellStart"/>
      <w:r w:rsidRPr="007047EF">
        <w:t>mikroservisų</w:t>
      </w:r>
      <w:proofErr w:type="spellEnd"/>
      <w:r w:rsidRPr="007047EF">
        <w:t>, kurių kiekvienas yra suprojektuotas atlikti tam tikrą specifinių funkcijų aibę (</w:t>
      </w:r>
      <w:proofErr w:type="spellStart"/>
      <w:r w:rsidRPr="007047EF">
        <w:t>mikroservisai</w:t>
      </w:r>
      <w:proofErr w:type="spellEnd"/>
      <w:r w:rsidRPr="007047EF">
        <w:t xml:space="preserve"> skirstomi pagal atliekamas funkcijas). Jeigu specifinių funkcijų aibė apima abu E-kinas portalus, </w:t>
      </w:r>
      <w:proofErr w:type="spellStart"/>
      <w:r w:rsidRPr="007047EF">
        <w:t>t.y</w:t>
      </w:r>
      <w:proofErr w:type="spellEnd"/>
      <w:r w:rsidRPr="007047EF">
        <w:t xml:space="preserve">. tos funkcijos naudojamos tiek išoriniame, tiek vidiniame portale, tai, išlaikant E-kinas paskirstymą į 2 portalus, šios funkcijos realizuojamos 2-iuose atskiruose </w:t>
      </w:r>
      <w:proofErr w:type="spellStart"/>
      <w:r w:rsidRPr="007047EF">
        <w:t>mikroservisuose</w:t>
      </w:r>
      <w:proofErr w:type="spellEnd"/>
      <w:r w:rsidRPr="007047EF">
        <w:t xml:space="preserve">, vienas – išoriniame portale ir vienas – vidiniame portale. Tokio išskaidymo pavyzdys yra elektroninių paslaugų funkcijų aibė, kurioje dalyvauja ir išoriniai naudotojai (užsako paslaugas), ir vidiniai naudotojai (vykdo paslaugas). </w:t>
      </w:r>
    </w:p>
    <w:p w14:paraId="6CBE4E63" w14:textId="77777777" w:rsidR="008A4E19" w:rsidRPr="007047EF" w:rsidRDefault="008A4E19" w:rsidP="008A4E19">
      <w:pPr>
        <w:tabs>
          <w:tab w:val="left" w:pos="4170"/>
        </w:tabs>
        <w:rPr>
          <w:rFonts w:eastAsia="Calibri"/>
        </w:rPr>
      </w:pPr>
      <w:r w:rsidRPr="007047EF">
        <w:rPr>
          <w:rFonts w:eastAsia="Calibri"/>
        </w:rPr>
        <w:tab/>
      </w:r>
    </w:p>
    <w:p w14:paraId="5BD2171C" w14:textId="77777777" w:rsidR="008A4E19" w:rsidRPr="007047EF" w:rsidRDefault="008A4E19" w:rsidP="008A4E19">
      <w:pPr>
        <w:pStyle w:val="Sraopastraipa"/>
        <w:numPr>
          <w:ilvl w:val="0"/>
          <w:numId w:val="6"/>
        </w:numPr>
        <w:tabs>
          <w:tab w:val="left" w:pos="993"/>
          <w:tab w:val="left" w:pos="1134"/>
        </w:tabs>
        <w:spacing w:after="200"/>
        <w:contextualSpacing w:val="0"/>
        <w:jc w:val="center"/>
        <w:rPr>
          <w:b/>
          <w:bCs/>
        </w:rPr>
      </w:pPr>
      <w:r w:rsidRPr="007047EF">
        <w:rPr>
          <w:b/>
          <w:bCs/>
        </w:rPr>
        <w:t xml:space="preserve">Reikalavimai bazinėms techninės įrangos, sisteminės ir taikomosios programinės įrangos priežiūros paslaugoms </w:t>
      </w:r>
    </w:p>
    <w:p w14:paraId="25CD83C9"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lastRenderedPageBreak/>
        <w:t xml:space="preserve">Paslaugų teikėjas turi organizuoti bazinės priežiūros paslaugų teikimą taip, kad būtų užtikrintas saugus, stabilus ir našus šioje Techninėje specifikacijoje išvardintų E-kinas tarnybinių stočių ir sisteminės programinės įrangos veikimas. </w:t>
      </w:r>
    </w:p>
    <w:p w14:paraId="58457E19"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t>Visi atliekami pakeitimai / profilaktiniai stabdymai, įtakojantys E-kinas darbą, turi būti derinami su Perkančiąja organizacija ir E-kinas modernizavimo paslaugų teikėju, vykdančiu E-kinas garantinę priežiūrą.</w:t>
      </w:r>
    </w:p>
    <w:p w14:paraId="7D037B3E"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t>Techninės įrangos priežiūra apima diagnostikos ir remonto paslaugas, bet neapima keičiamų detalių, kurioms netaikoma gamintojo techninio aptarnavimo garantija kainos. Pakeitimui reikiamų detalių,  kurioms netaikoma gamintojo techninio aptarnavimo garantija, įsigijimą  organizuoja Perkančioji organizacija.</w:t>
      </w:r>
    </w:p>
    <w:p w14:paraId="099BE486"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t>Turi būti vykdoma techninių išteklių (pvz., procesoriaus, atminties, diskinės erdvės, tinklo pralaidumo) panaudojimo ir poreikio analizė.</w:t>
      </w:r>
    </w:p>
    <w:p w14:paraId="3C9AAAD8"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rPr>
          <w:b/>
          <w:bCs/>
        </w:rPr>
        <w:t>Sisteminės programinės įrangos priežiūra</w:t>
      </w:r>
      <w:r w:rsidRPr="007047EF">
        <w:t xml:space="preserve"> apima problemų diagnostikos, šalinimo ir naujų versijų diegimo paslaugas, bet neapima galimybės gauti programinės įrangos naujas versijas ar klaidų ištaisymus iš programinės įrangos gamintojo, ir apima: </w:t>
      </w:r>
    </w:p>
    <w:p w14:paraId="1498E2DC"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 xml:space="preserve">Šio pirkimo apimtyje E-kinas sisteminė programinė įranga yra suprantama kaip visa sisteminė programinė įranga, palaikanti ir užtikrinanti E-kinas aplikacijų tinkamą veikimą ir dalinių pakeitimų diegimą, neapimant pačių aplikacijų vidinių spragų ar klaidų taisymo; </w:t>
      </w:r>
    </w:p>
    <w:p w14:paraId="4843C2DA"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Atliekant Perkančiosios organizacijos ir VITPD infrastruktūroje veikiančių išteklių naudojimo stebėseną, nustačius E-kinas sisteminės programinės įrangos naudojimo trūkumus, Paslaugų teikėjas turi užtikrinti tinkamą ir savalaikį šių neatitikimų pašalinimą.</w:t>
      </w:r>
    </w:p>
    <w:p w14:paraId="6A96F01F"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Sisteminės programinės įrangos pataisymų diegimas atliekamas tik tada, jeigu tai leidžia programinės įrangos licencinė sutartis. Pataisymai diegiami pagal suderintą su Perkančiąja organizacija grafiką, atsižvelgiant į E-kinas stabdymo poreikį, galimus sutrikimus ir veikimo atstatymą nesėkmės atveju;</w:t>
      </w:r>
    </w:p>
    <w:p w14:paraId="3B86C7AE"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Iškilus Perkančiosios organizacijos poreikiui, turi būti atliekami sisteminės programinės įrangos nustatymų pakeitimai;</w:t>
      </w:r>
    </w:p>
    <w:p w14:paraId="3CA71FB3"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 xml:space="preserve">Priežiūros paslaugos turi apimti: duomenų bazių veikimo priežiūrą (pvz., duomenų bazių veikimo stebėjimą, erdvių duomenų bazėms suteikimą, veikimo optimizavimą); duomenų atsarginių kopijų darymo proceso patikimo veikimo stebėseną, periodinę sisteminės programinės įrangos veikimo žurnalų įrašų (angl. </w:t>
      </w:r>
      <w:proofErr w:type="spellStart"/>
      <w:r w:rsidRPr="007047EF">
        <w:t>log</w:t>
      </w:r>
      <w:proofErr w:type="spellEnd"/>
      <w:r w:rsidRPr="007047EF">
        <w:t>) peržiūrą;</w:t>
      </w:r>
    </w:p>
    <w:p w14:paraId="7277E66C"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Turi būti teikiamos konsultacijos Perkančiosios organizacijos specialistams E-kinas tarnybinių stočių ir sisteminės</w:t>
      </w:r>
      <w:r w:rsidRPr="007047EF">
        <w:rPr>
          <w:color w:val="000000"/>
        </w:rPr>
        <w:t xml:space="preserve"> programinės įrangos eksploatacijos ir vystymo klausimais. </w:t>
      </w:r>
    </w:p>
    <w:p w14:paraId="7CCFB99D"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rPr>
          <w:b/>
          <w:bCs/>
        </w:rPr>
        <w:t>Taikomosios programinės įrangos priežiūra</w:t>
      </w:r>
      <w:r w:rsidRPr="007047EF">
        <w:t xml:space="preserve"> apima nepertraukiamo E-kinas veikimo užtikrinimą, susijusį su šio pirkimo apimtyje sukurtu ar modifikuotu programinės įrangos funkcionalumu:</w:t>
      </w:r>
    </w:p>
    <w:p w14:paraId="4810A9F4"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Perkančiosios organizacijos darbuotojų ir E-kinas administratoriaus konsultavimą (telefonu, elektroniniu paštu, per incidentų registravimo sistemą) šio pirkimo apimtyje E-kinas sukurtos / pakeistos programinės įrangos (vykdant užsakomąsias ir funkcionalumo praplėtimo paslaugas) naudojimo ar administravimo klausimais;</w:t>
      </w:r>
    </w:p>
    <w:p w14:paraId="4254E176"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pagalbą E-kinas administratoriui, sprendžiant iškilusias problemines situacijas;</w:t>
      </w:r>
    </w:p>
    <w:p w14:paraId="4D5A5451"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užsakomųjų paslaugų prašymų apimčių vertinimą;</w:t>
      </w:r>
    </w:p>
    <w:p w14:paraId="1D618936"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bendradarbiavimą ir visų pakeitimų derinimą su E-kinas modernizavimo paslaugų teikėju, vykdančiu garantinę priežiūrą.</w:t>
      </w:r>
    </w:p>
    <w:p w14:paraId="41D991AB"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t xml:space="preserve">Bazinių techninės įrangos priežiūros paslaugų </w:t>
      </w:r>
      <w:r w:rsidRPr="007047EF">
        <w:t>teikimo tvarka:</w:t>
      </w:r>
    </w:p>
    <w:p w14:paraId="52B617AD"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 xml:space="preserve">Bazinės </w:t>
      </w:r>
      <w:r>
        <w:t xml:space="preserve">techninės įrangos priežiūros </w:t>
      </w:r>
      <w:proofErr w:type="spellStart"/>
      <w:r w:rsidRPr="007047EF">
        <w:t>priežiūros</w:t>
      </w:r>
      <w:proofErr w:type="spellEnd"/>
      <w:r w:rsidRPr="007047EF">
        <w:t xml:space="preserve"> paslaugos teikiamos darbo laiku – nuo</w:t>
      </w:r>
      <w:r>
        <w:t xml:space="preserve"> 8:00 iki 17:00 val.</w:t>
      </w:r>
    </w:p>
    <w:p w14:paraId="2EB7176C" w14:textId="77777777" w:rsidR="008A4E19" w:rsidRPr="007047EF" w:rsidRDefault="008A4E19" w:rsidP="008A4E19">
      <w:pPr>
        <w:pStyle w:val="Sraopastraipa"/>
        <w:numPr>
          <w:ilvl w:val="2"/>
          <w:numId w:val="6"/>
        </w:numPr>
        <w:tabs>
          <w:tab w:val="left" w:pos="993"/>
          <w:tab w:val="left" w:pos="1134"/>
        </w:tabs>
        <w:contextualSpacing w:val="0"/>
        <w:jc w:val="both"/>
      </w:pPr>
      <w:r w:rsidRPr="007047EF">
        <w:lastRenderedPageBreak/>
        <w:t>Perkančioji organizacija suteikia Paslaugų teikėjo įgaliotiems darbuotojams nuotolinį prisijungimą administratoriaus teisėmis prie LCVA ir VITPD infrastruktūroje veikiančių tarnybinių stočių ir E-kinas sisteminės programinės įrangos.</w:t>
      </w:r>
    </w:p>
    <w:p w14:paraId="410A6054"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Perkančiosios organizacijos įgaliotiems darbuotojams suteikiamos teisės prisijungti prie Paslaugų teikėjo priežiūros darbų, problemų ir klaidų registravimo sistemos (</w:t>
      </w:r>
      <w:r w:rsidRPr="007047EF">
        <w:rPr>
          <w:i/>
          <w:iCs/>
        </w:rPr>
        <w:t xml:space="preserve">angl. </w:t>
      </w:r>
      <w:proofErr w:type="spellStart"/>
      <w:r w:rsidRPr="007047EF">
        <w:rPr>
          <w:i/>
          <w:iCs/>
        </w:rPr>
        <w:t>service</w:t>
      </w:r>
      <w:proofErr w:type="spellEnd"/>
      <w:r w:rsidRPr="007047EF">
        <w:rPr>
          <w:i/>
          <w:iCs/>
        </w:rPr>
        <w:t xml:space="preserve"> / </w:t>
      </w:r>
      <w:proofErr w:type="spellStart"/>
      <w:r w:rsidRPr="007047EF">
        <w:rPr>
          <w:i/>
          <w:iCs/>
        </w:rPr>
        <w:t>help</w:t>
      </w:r>
      <w:proofErr w:type="spellEnd"/>
      <w:r w:rsidRPr="007047EF">
        <w:rPr>
          <w:i/>
          <w:iCs/>
        </w:rPr>
        <w:t xml:space="preserve"> </w:t>
      </w:r>
      <w:proofErr w:type="spellStart"/>
      <w:r w:rsidRPr="007047EF">
        <w:rPr>
          <w:i/>
          <w:iCs/>
        </w:rPr>
        <w:t>desk</w:t>
      </w:r>
      <w:proofErr w:type="spellEnd"/>
      <w:r w:rsidRPr="007047EF">
        <w:t>) ir sekti visų užregistruotų problemų sprendimo eigą.</w:t>
      </w:r>
    </w:p>
    <w:p w14:paraId="461E450A" w14:textId="77777777" w:rsidR="008A4E19" w:rsidRDefault="008A4E19" w:rsidP="008A4E19">
      <w:pPr>
        <w:pStyle w:val="Sraopastraipa"/>
        <w:numPr>
          <w:ilvl w:val="2"/>
          <w:numId w:val="6"/>
        </w:numPr>
        <w:tabs>
          <w:tab w:val="left" w:pos="993"/>
          <w:tab w:val="left" w:pos="1134"/>
        </w:tabs>
        <w:contextualSpacing w:val="0"/>
        <w:jc w:val="both"/>
      </w:pPr>
      <w:r w:rsidRPr="007047EF">
        <w:t xml:space="preserve">Perkančioji organizacija sudaro galimybę Paslaugų teikėjo įgaliotiems asmenims </w:t>
      </w:r>
      <w:sdt>
        <w:sdtPr>
          <w:tag w:val="goog_rdk_15"/>
          <w:id w:val="1243683946"/>
        </w:sdtPr>
        <w:sdtContent/>
      </w:sdt>
      <w:sdt>
        <w:sdtPr>
          <w:tag w:val="goog_rdk_16"/>
          <w:id w:val="1320775814"/>
        </w:sdtPr>
        <w:sdtContent/>
      </w:sdt>
      <w:r w:rsidRPr="007047EF">
        <w:t>dirbti Perkančiosios organizacijos patalpose, jeigu iškyla toks poreikis.</w:t>
      </w:r>
    </w:p>
    <w:p w14:paraId="124B7843" w14:textId="77777777" w:rsidR="008A4E19" w:rsidRDefault="008A4E19" w:rsidP="008A4E19">
      <w:pPr>
        <w:tabs>
          <w:tab w:val="left" w:pos="993"/>
          <w:tab w:val="left" w:pos="1134"/>
        </w:tabs>
        <w:jc w:val="both"/>
      </w:pPr>
    </w:p>
    <w:p w14:paraId="74515DD4" w14:textId="77777777" w:rsidR="008A4E19" w:rsidRPr="007047EF" w:rsidRDefault="008A4E19" w:rsidP="008A4E19">
      <w:pPr>
        <w:tabs>
          <w:tab w:val="left" w:pos="993"/>
          <w:tab w:val="left" w:pos="1134"/>
        </w:tabs>
        <w:jc w:val="both"/>
      </w:pPr>
    </w:p>
    <w:p w14:paraId="708996C2"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Problemų šalinimui nustatyti tokie terminai:</w:t>
      </w:r>
    </w:p>
    <w:tbl>
      <w:tblPr>
        <w:tblW w:w="995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05"/>
        <w:gridCol w:w="3118"/>
        <w:gridCol w:w="1985"/>
        <w:gridCol w:w="3544"/>
      </w:tblGrid>
      <w:tr w:rsidR="008A4E19" w:rsidRPr="007047EF" w14:paraId="3AACB1C1" w14:textId="77777777" w:rsidTr="00C456DF">
        <w:trPr>
          <w:trHeight w:val="260"/>
        </w:trPr>
        <w:tc>
          <w:tcPr>
            <w:tcW w:w="1305" w:type="dxa"/>
            <w:tcBorders>
              <w:top w:val="single" w:sz="4" w:space="0" w:color="000000"/>
              <w:bottom w:val="single" w:sz="4" w:space="0" w:color="000000"/>
            </w:tcBorders>
            <w:shd w:val="clear" w:color="auto" w:fill="auto"/>
          </w:tcPr>
          <w:p w14:paraId="69697D58" w14:textId="77777777" w:rsidR="008A4E19" w:rsidRPr="007047EF" w:rsidRDefault="008A4E19" w:rsidP="00C456DF">
            <w:pPr>
              <w:jc w:val="center"/>
              <w:rPr>
                <w:b/>
                <w:bCs/>
                <w:sz w:val="20"/>
                <w:szCs w:val="20"/>
              </w:rPr>
            </w:pPr>
            <w:r w:rsidRPr="007047EF">
              <w:rPr>
                <w:b/>
                <w:bCs/>
                <w:sz w:val="20"/>
                <w:szCs w:val="20"/>
              </w:rPr>
              <w:t>Svarbos prioritetas</w:t>
            </w:r>
            <w:r w:rsidRPr="007047EF">
              <w:rPr>
                <w:b/>
                <w:bCs/>
                <w:strike/>
                <w:sz w:val="20"/>
                <w:szCs w:val="20"/>
              </w:rPr>
              <w:t xml:space="preserve"> </w:t>
            </w:r>
          </w:p>
        </w:tc>
        <w:tc>
          <w:tcPr>
            <w:tcW w:w="3118" w:type="dxa"/>
            <w:tcBorders>
              <w:top w:val="single" w:sz="4" w:space="0" w:color="000000"/>
              <w:bottom w:val="single" w:sz="4" w:space="0" w:color="000000"/>
            </w:tcBorders>
            <w:shd w:val="clear" w:color="auto" w:fill="auto"/>
          </w:tcPr>
          <w:p w14:paraId="0EFA9654" w14:textId="77777777" w:rsidR="008A4E19" w:rsidRPr="007047EF" w:rsidRDefault="008A4E19" w:rsidP="00C456DF">
            <w:pPr>
              <w:ind w:left="25" w:hanging="25"/>
              <w:jc w:val="center"/>
              <w:rPr>
                <w:b/>
                <w:bCs/>
                <w:sz w:val="20"/>
                <w:szCs w:val="20"/>
              </w:rPr>
            </w:pPr>
            <w:r w:rsidRPr="007047EF">
              <w:rPr>
                <w:b/>
                <w:bCs/>
                <w:sz w:val="20"/>
                <w:szCs w:val="20"/>
              </w:rPr>
              <w:t>Problema</w:t>
            </w:r>
          </w:p>
        </w:tc>
        <w:tc>
          <w:tcPr>
            <w:tcW w:w="1985" w:type="dxa"/>
            <w:tcBorders>
              <w:top w:val="single" w:sz="4" w:space="0" w:color="000000"/>
              <w:bottom w:val="single" w:sz="4" w:space="0" w:color="000000"/>
            </w:tcBorders>
            <w:shd w:val="clear" w:color="auto" w:fill="auto"/>
          </w:tcPr>
          <w:p w14:paraId="3E65C392" w14:textId="77777777" w:rsidR="008A4E19" w:rsidRPr="007047EF" w:rsidRDefault="008A4E19" w:rsidP="00C456DF">
            <w:pPr>
              <w:ind w:left="-11"/>
              <w:jc w:val="center"/>
              <w:rPr>
                <w:b/>
                <w:bCs/>
                <w:sz w:val="20"/>
                <w:szCs w:val="20"/>
              </w:rPr>
            </w:pPr>
            <w:r w:rsidRPr="007047EF">
              <w:rPr>
                <w:b/>
                <w:bCs/>
                <w:sz w:val="20"/>
                <w:szCs w:val="20"/>
              </w:rPr>
              <w:t xml:space="preserve">Reakcijos laikas </w:t>
            </w:r>
          </w:p>
        </w:tc>
        <w:tc>
          <w:tcPr>
            <w:tcW w:w="3544" w:type="dxa"/>
            <w:tcBorders>
              <w:top w:val="single" w:sz="4" w:space="0" w:color="000000"/>
              <w:bottom w:val="single" w:sz="4" w:space="0" w:color="000000"/>
            </w:tcBorders>
          </w:tcPr>
          <w:p w14:paraId="610C9493" w14:textId="77777777" w:rsidR="008A4E19" w:rsidRPr="007047EF" w:rsidRDefault="008A4E19" w:rsidP="00C456DF">
            <w:pPr>
              <w:ind w:left="-11"/>
              <w:jc w:val="center"/>
              <w:rPr>
                <w:b/>
                <w:bCs/>
                <w:sz w:val="20"/>
                <w:szCs w:val="20"/>
              </w:rPr>
            </w:pPr>
            <w:r w:rsidRPr="007047EF">
              <w:rPr>
                <w:b/>
                <w:bCs/>
                <w:sz w:val="20"/>
                <w:szCs w:val="20"/>
              </w:rPr>
              <w:t>Problemos šalinimo trukmė</w:t>
            </w:r>
          </w:p>
        </w:tc>
      </w:tr>
      <w:tr w:rsidR="008A4E19" w:rsidRPr="007047EF" w14:paraId="7551ABA6" w14:textId="77777777" w:rsidTr="00C456DF">
        <w:trPr>
          <w:trHeight w:val="260"/>
        </w:trPr>
        <w:tc>
          <w:tcPr>
            <w:tcW w:w="1305" w:type="dxa"/>
            <w:tcBorders>
              <w:top w:val="single" w:sz="4" w:space="0" w:color="000000"/>
              <w:bottom w:val="single" w:sz="4" w:space="0" w:color="000000"/>
            </w:tcBorders>
            <w:shd w:val="clear" w:color="auto" w:fill="auto"/>
          </w:tcPr>
          <w:p w14:paraId="0E2C179A" w14:textId="77777777" w:rsidR="008A4E19" w:rsidRPr="007047EF" w:rsidRDefault="008A4E19" w:rsidP="00C456DF">
            <w:pPr>
              <w:jc w:val="center"/>
              <w:rPr>
                <w:sz w:val="22"/>
                <w:szCs w:val="22"/>
              </w:rPr>
            </w:pPr>
            <w:r w:rsidRPr="007047EF">
              <w:rPr>
                <w:sz w:val="22"/>
                <w:szCs w:val="22"/>
              </w:rPr>
              <w:t>I</w:t>
            </w:r>
          </w:p>
          <w:p w14:paraId="4C92244B" w14:textId="77777777" w:rsidR="008A4E19" w:rsidRPr="007047EF" w:rsidRDefault="008A4E19" w:rsidP="00C456DF">
            <w:pPr>
              <w:jc w:val="center"/>
              <w:rPr>
                <w:sz w:val="22"/>
                <w:szCs w:val="22"/>
              </w:rPr>
            </w:pPr>
            <w:r w:rsidRPr="007047EF">
              <w:rPr>
                <w:sz w:val="22"/>
                <w:szCs w:val="22"/>
              </w:rPr>
              <w:t>(kritinis)</w:t>
            </w:r>
          </w:p>
        </w:tc>
        <w:tc>
          <w:tcPr>
            <w:tcW w:w="3118" w:type="dxa"/>
            <w:tcBorders>
              <w:top w:val="single" w:sz="4" w:space="0" w:color="000000"/>
              <w:bottom w:val="single" w:sz="4" w:space="0" w:color="000000"/>
            </w:tcBorders>
            <w:shd w:val="clear" w:color="auto" w:fill="auto"/>
          </w:tcPr>
          <w:p w14:paraId="1D8737AD" w14:textId="77777777" w:rsidR="008A4E19" w:rsidRPr="007047EF" w:rsidRDefault="008A4E19" w:rsidP="00C456DF">
            <w:pPr>
              <w:ind w:left="25" w:hanging="25"/>
              <w:jc w:val="both"/>
              <w:rPr>
                <w:sz w:val="22"/>
                <w:szCs w:val="22"/>
              </w:rPr>
            </w:pPr>
            <w:r w:rsidRPr="007047EF">
              <w:rPr>
                <w:sz w:val="22"/>
                <w:szCs w:val="22"/>
              </w:rPr>
              <w:t>E-kinas sisteminė programinė įranga neveikia ir dėl to Perkančioji organizacija negali atlikti savo funkcijų</w:t>
            </w:r>
          </w:p>
        </w:tc>
        <w:tc>
          <w:tcPr>
            <w:tcW w:w="1985" w:type="dxa"/>
            <w:tcBorders>
              <w:top w:val="single" w:sz="4" w:space="0" w:color="000000"/>
              <w:bottom w:val="single" w:sz="4" w:space="0" w:color="000000"/>
            </w:tcBorders>
            <w:shd w:val="clear" w:color="auto" w:fill="auto"/>
          </w:tcPr>
          <w:p w14:paraId="676FA6EF" w14:textId="77777777" w:rsidR="008A4E19" w:rsidRPr="007047EF" w:rsidRDefault="008A4E19" w:rsidP="00C456DF">
            <w:pPr>
              <w:ind w:left="-11"/>
              <w:jc w:val="both"/>
              <w:rPr>
                <w:sz w:val="22"/>
                <w:szCs w:val="22"/>
              </w:rPr>
            </w:pPr>
            <w:r w:rsidRPr="007047EF">
              <w:rPr>
                <w:sz w:val="22"/>
                <w:szCs w:val="22"/>
              </w:rPr>
              <w:t>Ne daugiau kaip 2 darbo valandos nuo Paslaugų teikėjo informavimo apie problemą.</w:t>
            </w:r>
          </w:p>
        </w:tc>
        <w:tc>
          <w:tcPr>
            <w:tcW w:w="3544" w:type="dxa"/>
            <w:tcBorders>
              <w:top w:val="single" w:sz="4" w:space="0" w:color="000000"/>
              <w:bottom w:val="single" w:sz="4" w:space="0" w:color="000000"/>
            </w:tcBorders>
          </w:tcPr>
          <w:p w14:paraId="41641CC7" w14:textId="77777777" w:rsidR="008A4E19" w:rsidRPr="007047EF" w:rsidRDefault="008A4E19" w:rsidP="00C456DF">
            <w:pPr>
              <w:ind w:left="-11"/>
              <w:jc w:val="both"/>
              <w:rPr>
                <w:sz w:val="22"/>
                <w:szCs w:val="22"/>
              </w:rPr>
            </w:pPr>
            <w:r w:rsidRPr="007047EF">
              <w:rPr>
                <w:sz w:val="22"/>
                <w:szCs w:val="22"/>
              </w:rPr>
              <w:t xml:space="preserve">Problemos pašalinimo terminai suderinami telefonu. </w:t>
            </w:r>
          </w:p>
          <w:p w14:paraId="38B0E518" w14:textId="77777777" w:rsidR="008A4E19" w:rsidRPr="007047EF" w:rsidRDefault="008A4E19" w:rsidP="00C456DF">
            <w:pPr>
              <w:ind w:left="-11"/>
              <w:jc w:val="both"/>
              <w:rPr>
                <w:sz w:val="22"/>
                <w:szCs w:val="22"/>
              </w:rPr>
            </w:pPr>
            <w:r w:rsidRPr="007047EF">
              <w:rPr>
                <w:sz w:val="22"/>
                <w:szCs w:val="22"/>
              </w:rPr>
              <w:t xml:space="preserve">Tuo atveju, jei problemos pašalinimas nesusijęs su senos įrangos pakeitimu nauja, problema turi būti pašalinta ne vėliau kaip per 12 valandų.  </w:t>
            </w:r>
          </w:p>
        </w:tc>
      </w:tr>
      <w:tr w:rsidR="008A4E19" w:rsidRPr="007047EF" w14:paraId="150532B9" w14:textId="77777777" w:rsidTr="00C456DF">
        <w:trPr>
          <w:trHeight w:val="260"/>
        </w:trPr>
        <w:tc>
          <w:tcPr>
            <w:tcW w:w="1305" w:type="dxa"/>
            <w:tcBorders>
              <w:top w:val="single" w:sz="4" w:space="0" w:color="000000"/>
              <w:bottom w:val="single" w:sz="4" w:space="0" w:color="000000"/>
            </w:tcBorders>
            <w:shd w:val="clear" w:color="auto" w:fill="auto"/>
          </w:tcPr>
          <w:p w14:paraId="5932E8A7" w14:textId="77777777" w:rsidR="008A4E19" w:rsidRPr="007047EF" w:rsidRDefault="008A4E19" w:rsidP="00C456DF">
            <w:pPr>
              <w:jc w:val="center"/>
              <w:rPr>
                <w:sz w:val="22"/>
                <w:szCs w:val="22"/>
              </w:rPr>
            </w:pPr>
            <w:r w:rsidRPr="007047EF">
              <w:rPr>
                <w:sz w:val="22"/>
                <w:szCs w:val="22"/>
              </w:rPr>
              <w:t>II</w:t>
            </w:r>
          </w:p>
          <w:p w14:paraId="1114377F" w14:textId="77777777" w:rsidR="008A4E19" w:rsidRPr="007047EF" w:rsidRDefault="008A4E19" w:rsidP="00C456DF">
            <w:pPr>
              <w:jc w:val="center"/>
              <w:rPr>
                <w:sz w:val="22"/>
                <w:szCs w:val="22"/>
              </w:rPr>
            </w:pPr>
            <w:r w:rsidRPr="007047EF">
              <w:rPr>
                <w:sz w:val="22"/>
                <w:szCs w:val="22"/>
              </w:rPr>
              <w:t>(svarbus)</w:t>
            </w:r>
          </w:p>
        </w:tc>
        <w:tc>
          <w:tcPr>
            <w:tcW w:w="3118" w:type="dxa"/>
            <w:tcBorders>
              <w:top w:val="single" w:sz="4" w:space="0" w:color="000000"/>
              <w:bottom w:val="single" w:sz="4" w:space="0" w:color="000000"/>
            </w:tcBorders>
            <w:shd w:val="clear" w:color="auto" w:fill="auto"/>
          </w:tcPr>
          <w:p w14:paraId="4FA1BB08" w14:textId="77777777" w:rsidR="008A4E19" w:rsidRPr="007047EF" w:rsidRDefault="008A4E19" w:rsidP="00C456DF">
            <w:pPr>
              <w:ind w:left="25" w:hanging="25"/>
              <w:jc w:val="both"/>
              <w:rPr>
                <w:sz w:val="22"/>
                <w:szCs w:val="22"/>
              </w:rPr>
            </w:pPr>
            <w:r w:rsidRPr="007047EF">
              <w:rPr>
                <w:sz w:val="22"/>
                <w:szCs w:val="22"/>
              </w:rPr>
              <w:t>E-kinas sisteminė programinė įranga neveikia ar veikia nekorektiškai, tačiau Perkančioji organizacija gali laikinai toleruoti tokią situaciją.</w:t>
            </w:r>
          </w:p>
        </w:tc>
        <w:tc>
          <w:tcPr>
            <w:tcW w:w="1985" w:type="dxa"/>
            <w:tcBorders>
              <w:top w:val="single" w:sz="4" w:space="0" w:color="000000"/>
              <w:bottom w:val="single" w:sz="4" w:space="0" w:color="000000"/>
            </w:tcBorders>
            <w:shd w:val="clear" w:color="auto" w:fill="auto"/>
          </w:tcPr>
          <w:p w14:paraId="0A910F15" w14:textId="77777777" w:rsidR="008A4E19" w:rsidRPr="007047EF" w:rsidRDefault="008A4E19" w:rsidP="00C456DF">
            <w:pPr>
              <w:jc w:val="both"/>
              <w:rPr>
                <w:sz w:val="22"/>
                <w:szCs w:val="22"/>
              </w:rPr>
            </w:pPr>
            <w:r w:rsidRPr="007047EF">
              <w:rPr>
                <w:sz w:val="22"/>
                <w:szCs w:val="22"/>
              </w:rPr>
              <w:t>Ne daugiau kaip 6 darbo valandos nuo Paslaugų teikėjo informavimo apie problemą.</w:t>
            </w:r>
          </w:p>
        </w:tc>
        <w:tc>
          <w:tcPr>
            <w:tcW w:w="3544" w:type="dxa"/>
            <w:tcBorders>
              <w:top w:val="single" w:sz="4" w:space="0" w:color="000000"/>
              <w:bottom w:val="single" w:sz="4" w:space="0" w:color="000000"/>
            </w:tcBorders>
          </w:tcPr>
          <w:p w14:paraId="79FC3EB0" w14:textId="77777777" w:rsidR="008A4E19" w:rsidRPr="007047EF" w:rsidRDefault="008A4E19" w:rsidP="00C456DF">
            <w:pPr>
              <w:jc w:val="both"/>
              <w:rPr>
                <w:sz w:val="22"/>
                <w:szCs w:val="22"/>
              </w:rPr>
            </w:pPr>
            <w:r w:rsidRPr="007047EF">
              <w:rPr>
                <w:sz w:val="22"/>
                <w:szCs w:val="22"/>
              </w:rPr>
              <w:t>Problemos pašalinimo terminas suderinamas elektroniniu paštu.</w:t>
            </w:r>
          </w:p>
          <w:p w14:paraId="5CFDF0A1" w14:textId="77777777" w:rsidR="008A4E19" w:rsidRPr="007047EF" w:rsidRDefault="008A4E19" w:rsidP="00C456DF">
            <w:pPr>
              <w:jc w:val="both"/>
              <w:rPr>
                <w:sz w:val="22"/>
                <w:szCs w:val="22"/>
              </w:rPr>
            </w:pPr>
            <w:r w:rsidRPr="007047EF">
              <w:rPr>
                <w:sz w:val="22"/>
                <w:szCs w:val="22"/>
              </w:rPr>
              <w:t xml:space="preserve">Tuo atveju, jei problemos pašalinimas nesusijęs su senos įrangos pakeitimu nauja, problema turi būti pašalinta ne vėliau kaip per 36 valandas.  </w:t>
            </w:r>
          </w:p>
        </w:tc>
      </w:tr>
      <w:tr w:rsidR="008A4E19" w:rsidRPr="007047EF" w14:paraId="0DD9CC9D" w14:textId="77777777" w:rsidTr="00C456DF">
        <w:trPr>
          <w:trHeight w:val="260"/>
        </w:trPr>
        <w:tc>
          <w:tcPr>
            <w:tcW w:w="1305" w:type="dxa"/>
            <w:tcBorders>
              <w:top w:val="single" w:sz="4" w:space="0" w:color="000000"/>
              <w:bottom w:val="single" w:sz="4" w:space="0" w:color="000000"/>
            </w:tcBorders>
            <w:shd w:val="clear" w:color="auto" w:fill="auto"/>
          </w:tcPr>
          <w:p w14:paraId="03779BB5" w14:textId="77777777" w:rsidR="008A4E19" w:rsidRPr="007047EF" w:rsidRDefault="008A4E19" w:rsidP="00C456DF">
            <w:pPr>
              <w:jc w:val="center"/>
              <w:rPr>
                <w:sz w:val="22"/>
                <w:szCs w:val="22"/>
              </w:rPr>
            </w:pPr>
            <w:r w:rsidRPr="007047EF">
              <w:rPr>
                <w:sz w:val="22"/>
                <w:szCs w:val="22"/>
              </w:rPr>
              <w:t>III</w:t>
            </w:r>
          </w:p>
          <w:p w14:paraId="1E9D2095" w14:textId="77777777" w:rsidR="008A4E19" w:rsidRPr="007047EF" w:rsidRDefault="008A4E19" w:rsidP="00C456DF">
            <w:pPr>
              <w:jc w:val="center"/>
              <w:rPr>
                <w:sz w:val="22"/>
                <w:szCs w:val="22"/>
              </w:rPr>
            </w:pPr>
            <w:r w:rsidRPr="007047EF">
              <w:rPr>
                <w:sz w:val="22"/>
                <w:szCs w:val="22"/>
              </w:rPr>
              <w:t>(planinis)</w:t>
            </w:r>
          </w:p>
        </w:tc>
        <w:tc>
          <w:tcPr>
            <w:tcW w:w="3118" w:type="dxa"/>
            <w:tcBorders>
              <w:top w:val="single" w:sz="4" w:space="0" w:color="000000"/>
              <w:bottom w:val="single" w:sz="4" w:space="0" w:color="000000"/>
            </w:tcBorders>
            <w:shd w:val="clear" w:color="auto" w:fill="auto"/>
          </w:tcPr>
          <w:p w14:paraId="0CF7C5F4" w14:textId="77777777" w:rsidR="008A4E19" w:rsidRPr="007047EF" w:rsidRDefault="008A4E19" w:rsidP="00C456DF">
            <w:pPr>
              <w:ind w:left="25" w:hanging="25"/>
              <w:jc w:val="both"/>
              <w:rPr>
                <w:sz w:val="22"/>
                <w:szCs w:val="22"/>
              </w:rPr>
            </w:pPr>
            <w:r w:rsidRPr="007047EF">
              <w:rPr>
                <w:sz w:val="22"/>
                <w:szCs w:val="22"/>
              </w:rPr>
              <w:t xml:space="preserve">1. E-kinas sisteminė programinė įranga veikia nekorektiškai, tačiau tai iš esmės netrukdo Perkančiosios organizacijos veiklai; </w:t>
            </w:r>
          </w:p>
          <w:p w14:paraId="1871E29B" w14:textId="77777777" w:rsidR="008A4E19" w:rsidRPr="007047EF" w:rsidRDefault="008A4E19" w:rsidP="00C456DF">
            <w:pPr>
              <w:ind w:left="25" w:hanging="25"/>
              <w:jc w:val="both"/>
              <w:rPr>
                <w:sz w:val="22"/>
                <w:szCs w:val="22"/>
              </w:rPr>
            </w:pPr>
            <w:r w:rsidRPr="007047EF">
              <w:rPr>
                <w:sz w:val="22"/>
                <w:szCs w:val="22"/>
              </w:rPr>
              <w:t xml:space="preserve">2. Kyla poreikis pakeisti nustatymus, įdiegti, pašalinti ar optimizuoti techninę ar programinę įrangą ir pan. </w:t>
            </w:r>
          </w:p>
        </w:tc>
        <w:tc>
          <w:tcPr>
            <w:tcW w:w="1985" w:type="dxa"/>
            <w:tcBorders>
              <w:top w:val="single" w:sz="4" w:space="0" w:color="000000"/>
              <w:bottom w:val="single" w:sz="4" w:space="0" w:color="000000"/>
            </w:tcBorders>
            <w:shd w:val="clear" w:color="auto" w:fill="auto"/>
          </w:tcPr>
          <w:p w14:paraId="640F1A4A" w14:textId="77777777" w:rsidR="008A4E19" w:rsidRPr="007047EF" w:rsidRDefault="008A4E19" w:rsidP="00C456DF">
            <w:pPr>
              <w:ind w:left="-11"/>
              <w:jc w:val="both"/>
              <w:rPr>
                <w:sz w:val="22"/>
                <w:szCs w:val="22"/>
              </w:rPr>
            </w:pPr>
            <w:r w:rsidRPr="007047EF">
              <w:rPr>
                <w:sz w:val="22"/>
                <w:szCs w:val="22"/>
              </w:rPr>
              <w:t>Per 5 darbo dienas nuo Paslaugų teikėjo informavimo apie problemą (poreikį) su Perkančiąja organizacija suderinamas darbų grafikas.</w:t>
            </w:r>
          </w:p>
        </w:tc>
        <w:tc>
          <w:tcPr>
            <w:tcW w:w="3544" w:type="dxa"/>
            <w:tcBorders>
              <w:top w:val="single" w:sz="4" w:space="0" w:color="000000"/>
              <w:bottom w:val="single" w:sz="4" w:space="0" w:color="000000"/>
            </w:tcBorders>
          </w:tcPr>
          <w:p w14:paraId="32707BC0" w14:textId="77777777" w:rsidR="008A4E19" w:rsidRPr="007047EF" w:rsidRDefault="008A4E19" w:rsidP="00C456DF">
            <w:pPr>
              <w:ind w:left="-11"/>
              <w:jc w:val="both"/>
              <w:rPr>
                <w:sz w:val="22"/>
                <w:szCs w:val="22"/>
              </w:rPr>
            </w:pPr>
            <w:r w:rsidRPr="007047EF">
              <w:rPr>
                <w:sz w:val="22"/>
                <w:szCs w:val="22"/>
              </w:rPr>
              <w:t xml:space="preserve">Terminai užfiksuojami suderintame darbų grafike. </w:t>
            </w:r>
          </w:p>
          <w:p w14:paraId="204839B0" w14:textId="77777777" w:rsidR="008A4E19" w:rsidRPr="007047EF" w:rsidRDefault="008A4E19" w:rsidP="00C456DF">
            <w:pPr>
              <w:ind w:left="-11"/>
              <w:jc w:val="both"/>
              <w:rPr>
                <w:sz w:val="22"/>
                <w:szCs w:val="22"/>
              </w:rPr>
            </w:pPr>
            <w:r w:rsidRPr="007047EF">
              <w:rPr>
                <w:sz w:val="22"/>
                <w:szCs w:val="22"/>
              </w:rPr>
              <w:t xml:space="preserve">Tuo atveju, jei problemos pašalinimas nesusijęs su senos įrangos keitimu nauja, problema turi būti pašalinta ne vėliau kaip per 48 valandas.  </w:t>
            </w:r>
          </w:p>
        </w:tc>
      </w:tr>
    </w:tbl>
    <w:p w14:paraId="778B54EF" w14:textId="77777777" w:rsidR="008A4E19" w:rsidRPr="007047EF" w:rsidRDefault="008A4E19" w:rsidP="008A4E19">
      <w:pPr>
        <w:tabs>
          <w:tab w:val="left" w:pos="993"/>
        </w:tabs>
        <w:ind w:left="710"/>
        <w:jc w:val="both"/>
        <w:rPr>
          <w:sz w:val="20"/>
          <w:szCs w:val="20"/>
        </w:rPr>
      </w:pPr>
    </w:p>
    <w:p w14:paraId="374653FA"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Paslaugų teikimo laikotarpiu Paslaugų teikėjui, nesuderinus su Perkančiąja organizacija, draudžiama:</w:t>
      </w:r>
    </w:p>
    <w:p w14:paraId="2010811A"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keisti prižiūrimą sisteminę programinę įrangą ir jos konfigūraciją;</w:t>
      </w:r>
    </w:p>
    <w:p w14:paraId="34358FC6"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stabdyti prižiūrimos sisteminės programinės įrangos veikimą;</w:t>
      </w:r>
    </w:p>
    <w:p w14:paraId="05D963CB"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 xml:space="preserve">ištrinti prižiūrimos sisteminės programinės įrangos veikimo įvykių (angl. </w:t>
      </w:r>
      <w:proofErr w:type="spellStart"/>
      <w:r w:rsidRPr="007047EF">
        <w:t>log</w:t>
      </w:r>
      <w:proofErr w:type="spellEnd"/>
      <w:r w:rsidRPr="007047EF">
        <w:t>) įrašus;</w:t>
      </w:r>
    </w:p>
    <w:p w14:paraId="7FD61372"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jungtis prie duomenų bazių ir keisti duomenų turinį;</w:t>
      </w:r>
    </w:p>
    <w:p w14:paraId="52B4FF2A"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į Perkančiosios organizacijos techninę infrastruktūrą jungti Paslaugų teikėjo techninę įrangą, diegti Paslaugų teikėjo programinę įrangą;</w:t>
      </w:r>
    </w:p>
    <w:p w14:paraId="04ADC6C1"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prie sisteminės programinės įrangos leisti jungtis trečiosioms šalims.</w:t>
      </w:r>
    </w:p>
    <w:p w14:paraId="19AE7B16"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Paslaugų teikimo laikotarpiu Perkančiajai organizacijai, nesuderinus su Paslaugų teikėju,  draudžiama:</w:t>
      </w:r>
    </w:p>
    <w:p w14:paraId="55B4AB78"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 xml:space="preserve">keisti prižiūrimą sisteminę programinę įrangą ir jos </w:t>
      </w:r>
      <w:sdt>
        <w:sdtPr>
          <w:tag w:val="goog_rdk_18"/>
          <w:id w:val="-7999955"/>
        </w:sdtPr>
        <w:sdtContent/>
      </w:sdt>
      <w:r w:rsidRPr="007047EF">
        <w:t>konfigūraciją;</w:t>
      </w:r>
    </w:p>
    <w:p w14:paraId="0F230871"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 xml:space="preserve">ištrinti prižiūrimos sisteminės programinės įrangos veikimo įvykių (angl. </w:t>
      </w:r>
      <w:proofErr w:type="spellStart"/>
      <w:r w:rsidRPr="007047EF">
        <w:t>log</w:t>
      </w:r>
      <w:proofErr w:type="spellEnd"/>
      <w:r w:rsidRPr="007047EF">
        <w:t>) įrašus;</w:t>
      </w:r>
    </w:p>
    <w:p w14:paraId="4E079577" w14:textId="77777777" w:rsidR="008A4E19" w:rsidRPr="007047EF" w:rsidRDefault="008A4E19" w:rsidP="008A4E19">
      <w:pPr>
        <w:pStyle w:val="Sraopastraipa"/>
        <w:numPr>
          <w:ilvl w:val="3"/>
          <w:numId w:val="6"/>
        </w:numPr>
        <w:tabs>
          <w:tab w:val="left" w:pos="993"/>
          <w:tab w:val="left" w:pos="1134"/>
        </w:tabs>
        <w:contextualSpacing w:val="0"/>
        <w:jc w:val="both"/>
      </w:pPr>
      <w:r w:rsidRPr="007047EF">
        <w:lastRenderedPageBreak/>
        <w:t xml:space="preserve">prie prižiūrimos sisteminės programinės įrangos leisti jungtis trečiosioms šalims, jei tai nėra susiję su saugos atitikties </w:t>
      </w:r>
      <w:sdt>
        <w:sdtPr>
          <w:tag w:val="goog_rdk_19"/>
          <w:id w:val="-1756899636"/>
        </w:sdtPr>
        <w:sdtContent/>
      </w:sdt>
      <w:r w:rsidRPr="007047EF">
        <w:t>vertinimu ar saugos rizikos veiksnių nustatymu.</w:t>
      </w:r>
    </w:p>
    <w:p w14:paraId="13FDDBD6"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t>Bazinės techninės įrangos, sisteminės ir taikomosios programinės įrangos priežiūros paslaugos turi būti teikiamos nuolat</w:t>
      </w:r>
      <w:r w:rsidRPr="00246514">
        <w:t xml:space="preserve">, </w:t>
      </w:r>
      <w:bookmarkStart w:id="2" w:name="_Hlk116378202"/>
      <w:r w:rsidRPr="00246514">
        <w:t>paslaugų apimtis turi sudaryti ne mažiau 600 valandų per metus</w:t>
      </w:r>
      <w:bookmarkEnd w:id="2"/>
      <w:r w:rsidRPr="00246514">
        <w:t xml:space="preserve">, </w:t>
      </w:r>
      <w:r w:rsidRPr="007047EF">
        <w:t xml:space="preserve">suteiktų paslaugų ataskaitos teikiamos kartą per ketvirtį. </w:t>
      </w:r>
    </w:p>
    <w:p w14:paraId="0CE75FE9" w14:textId="77777777" w:rsidR="008A4E19" w:rsidRPr="007047EF" w:rsidRDefault="008A4E19" w:rsidP="008A4E19">
      <w:pPr>
        <w:jc w:val="center"/>
        <w:rPr>
          <w:b/>
          <w:caps/>
        </w:rPr>
      </w:pPr>
    </w:p>
    <w:p w14:paraId="235725D8" w14:textId="77777777" w:rsidR="008A4E19" w:rsidRPr="007047EF" w:rsidRDefault="008A4E19" w:rsidP="008A4E19">
      <w:pPr>
        <w:pStyle w:val="Sraopastraipa"/>
        <w:numPr>
          <w:ilvl w:val="0"/>
          <w:numId w:val="6"/>
        </w:numPr>
        <w:tabs>
          <w:tab w:val="left" w:pos="993"/>
          <w:tab w:val="left" w:pos="1134"/>
        </w:tabs>
        <w:spacing w:after="200"/>
        <w:contextualSpacing w:val="0"/>
        <w:jc w:val="center"/>
        <w:rPr>
          <w:b/>
          <w:bCs/>
        </w:rPr>
      </w:pPr>
      <w:r w:rsidRPr="007047EF">
        <w:rPr>
          <w:b/>
          <w:bCs/>
        </w:rPr>
        <w:t xml:space="preserve">Reikalavimai užsakomosioms taikomosios programinės įrangos plėtros paslaugoms </w:t>
      </w:r>
    </w:p>
    <w:p w14:paraId="61538BC9" w14:textId="77777777" w:rsidR="008A4E19" w:rsidRPr="007047EF" w:rsidRDefault="008A4E19" w:rsidP="008A4E19">
      <w:pPr>
        <w:pStyle w:val="Sraopastraipa"/>
        <w:numPr>
          <w:ilvl w:val="1"/>
          <w:numId w:val="6"/>
        </w:numPr>
        <w:tabs>
          <w:tab w:val="left" w:pos="993"/>
          <w:tab w:val="left" w:pos="1134"/>
        </w:tabs>
        <w:ind w:left="992" w:hanging="425"/>
        <w:contextualSpacing w:val="0"/>
        <w:jc w:val="both"/>
      </w:pPr>
      <w:r w:rsidRPr="007047EF">
        <w:t>Užsakomosios E-kinas taikomosios programinės įrangos plėtros paslaugos turi būti teikiamos pagal paslaugų valandinį įkainį, tik esant Perkančiosios organizacijos užsakymams ir pagal faktiškai sugaištą šių paslaugų teikimo laiką, suderintą su Perkančiąja organizacija. Paslaugų apimtis gali sudaryti ne daugiau 300 valandų per metus. Perkančioji organizacija neįsipareigoja įsigyti viso nurodyto kiekio valandų. Šios paslaugos apima:</w:t>
      </w:r>
    </w:p>
    <w:p w14:paraId="5D268053" w14:textId="77777777" w:rsidR="008A4E19" w:rsidRPr="007047EF" w:rsidRDefault="008A4E19" w:rsidP="008A4E19">
      <w:pPr>
        <w:pStyle w:val="Sraopastraipa"/>
        <w:numPr>
          <w:ilvl w:val="2"/>
          <w:numId w:val="6"/>
        </w:numPr>
        <w:tabs>
          <w:tab w:val="left" w:pos="993"/>
          <w:tab w:val="left" w:pos="1134"/>
        </w:tabs>
        <w:ind w:left="1559" w:hanging="425"/>
        <w:contextualSpacing w:val="0"/>
        <w:jc w:val="both"/>
      </w:pPr>
      <w:r w:rsidRPr="007047EF">
        <w:t>E-kinas programinės įrangos funkcionalumo plėtros pagal atsiradusius naujus poreikius, įskaitant analizę, projektavimą, programavimą, testavimą, įdiegimą ir dokumentavimą;</w:t>
      </w:r>
    </w:p>
    <w:p w14:paraId="2915D5FB" w14:textId="77777777" w:rsidR="008A4E19" w:rsidRPr="007047EF" w:rsidRDefault="008A4E19" w:rsidP="008A4E19">
      <w:pPr>
        <w:pStyle w:val="Sraopastraipa"/>
        <w:numPr>
          <w:ilvl w:val="2"/>
          <w:numId w:val="6"/>
        </w:numPr>
        <w:tabs>
          <w:tab w:val="left" w:pos="993"/>
          <w:tab w:val="left" w:pos="1134"/>
        </w:tabs>
        <w:ind w:left="1560" w:hanging="426"/>
        <w:contextualSpacing w:val="0"/>
        <w:jc w:val="both"/>
      </w:pPr>
      <w:r w:rsidRPr="007047EF">
        <w:t>E-kinas elektroninių paslaugų modifikavimą pagal atsiradusius naujus poreikius;</w:t>
      </w:r>
    </w:p>
    <w:p w14:paraId="45BED241" w14:textId="77777777" w:rsidR="008A4E19" w:rsidRPr="007114DF" w:rsidRDefault="008A4E19" w:rsidP="008A4E19">
      <w:pPr>
        <w:pStyle w:val="Sraopastraipa"/>
        <w:numPr>
          <w:ilvl w:val="2"/>
          <w:numId w:val="6"/>
        </w:numPr>
        <w:tabs>
          <w:tab w:val="left" w:pos="993"/>
          <w:tab w:val="left" w:pos="1134"/>
        </w:tabs>
        <w:ind w:left="1560" w:hanging="426"/>
        <w:contextualSpacing w:val="0"/>
        <w:jc w:val="both"/>
      </w:pPr>
      <w:r w:rsidRPr="007114DF">
        <w:t>Integracinių sąsajų modifikavimą ar naujų integracinių sąsajų sukūrimą ir E-kinas procesų pakeitimą/papildymą atsižvelgiant į integracijų pakeitimus;</w:t>
      </w:r>
    </w:p>
    <w:p w14:paraId="4494D9CF" w14:textId="77777777" w:rsidR="008A4E19" w:rsidRPr="007047EF" w:rsidRDefault="008A4E19" w:rsidP="008A4E19">
      <w:pPr>
        <w:pStyle w:val="Sraopastraipa"/>
        <w:numPr>
          <w:ilvl w:val="2"/>
          <w:numId w:val="6"/>
        </w:numPr>
        <w:tabs>
          <w:tab w:val="left" w:pos="993"/>
          <w:tab w:val="left" w:pos="1134"/>
        </w:tabs>
        <w:ind w:left="1560" w:hanging="426"/>
        <w:contextualSpacing w:val="0"/>
        <w:jc w:val="both"/>
      </w:pPr>
      <w:r w:rsidRPr="007047EF">
        <w:t>Kitas, neišvardytas programinės įrangos plėtros paslaugas, kurios pagal savo esmę nėra bazinės nuolatinio palaikymo paslaugos.</w:t>
      </w:r>
    </w:p>
    <w:p w14:paraId="1D74BE02" w14:textId="77777777" w:rsidR="008A4E19" w:rsidRPr="001D2457" w:rsidRDefault="008A4E19" w:rsidP="008A4E19">
      <w:pPr>
        <w:pStyle w:val="Sraopastraipa"/>
        <w:numPr>
          <w:ilvl w:val="1"/>
          <w:numId w:val="6"/>
        </w:numPr>
        <w:tabs>
          <w:tab w:val="left" w:pos="993"/>
          <w:tab w:val="left" w:pos="1134"/>
        </w:tabs>
        <w:ind w:hanging="225"/>
        <w:contextualSpacing w:val="0"/>
        <w:jc w:val="both"/>
        <w:rPr>
          <w:b/>
          <w:caps/>
        </w:rPr>
      </w:pPr>
      <w:r w:rsidRPr="001D2457">
        <w:t xml:space="preserve"> Teikiant užsakomąsias paslaugas, turi būti laikomasi specifikacijos 5.8 punkte pateiktų reikalavimų.  </w:t>
      </w:r>
    </w:p>
    <w:p w14:paraId="22AA041B" w14:textId="77777777" w:rsidR="008A4E19" w:rsidRPr="007047EF" w:rsidRDefault="008A4E19" w:rsidP="008A4E19">
      <w:pPr>
        <w:jc w:val="center"/>
        <w:rPr>
          <w:b/>
          <w:caps/>
        </w:rPr>
      </w:pPr>
    </w:p>
    <w:p w14:paraId="6F6C4E2E" w14:textId="77777777" w:rsidR="008A4E19" w:rsidRPr="007047EF" w:rsidRDefault="008A4E19" w:rsidP="008A4E19">
      <w:pPr>
        <w:pStyle w:val="Sraopastraipa"/>
        <w:numPr>
          <w:ilvl w:val="0"/>
          <w:numId w:val="6"/>
        </w:numPr>
        <w:tabs>
          <w:tab w:val="left" w:pos="993"/>
          <w:tab w:val="left" w:pos="1134"/>
        </w:tabs>
        <w:spacing w:after="200"/>
        <w:contextualSpacing w:val="0"/>
        <w:jc w:val="center"/>
        <w:rPr>
          <w:b/>
          <w:bCs/>
        </w:rPr>
      </w:pPr>
      <w:r w:rsidRPr="007047EF">
        <w:rPr>
          <w:b/>
          <w:bCs/>
        </w:rPr>
        <w:t xml:space="preserve">Reikalavimai E-kinas funkcionalumo </w:t>
      </w:r>
      <w:r>
        <w:rPr>
          <w:b/>
          <w:bCs/>
        </w:rPr>
        <w:t xml:space="preserve">plėtros </w:t>
      </w:r>
      <w:r w:rsidRPr="007047EF">
        <w:rPr>
          <w:b/>
          <w:bCs/>
        </w:rPr>
        <w:t>paslaugoms</w:t>
      </w:r>
    </w:p>
    <w:p w14:paraId="29003AC4" w14:textId="77777777" w:rsidR="008A4E19" w:rsidRPr="001D2457" w:rsidRDefault="008A4E19" w:rsidP="008A4E19">
      <w:pPr>
        <w:pStyle w:val="Sraopastraipa"/>
        <w:tabs>
          <w:tab w:val="left" w:pos="993"/>
          <w:tab w:val="left" w:pos="1134"/>
        </w:tabs>
        <w:ind w:left="425"/>
        <w:jc w:val="both"/>
        <w:rPr>
          <w:highlight w:val="yellow"/>
        </w:rPr>
      </w:pPr>
    </w:p>
    <w:p w14:paraId="32A53E1C" w14:textId="0730A321" w:rsidR="0003391E" w:rsidRDefault="0003391E" w:rsidP="008A4E19">
      <w:pPr>
        <w:pStyle w:val="Sraopastraipa"/>
        <w:numPr>
          <w:ilvl w:val="1"/>
          <w:numId w:val="6"/>
        </w:numPr>
        <w:tabs>
          <w:tab w:val="left" w:pos="993"/>
          <w:tab w:val="left" w:pos="1134"/>
        </w:tabs>
        <w:ind w:left="425" w:hanging="431"/>
        <w:contextualSpacing w:val="0"/>
        <w:jc w:val="both"/>
      </w:pPr>
      <w:r>
        <w:t>Reikalavimai:</w:t>
      </w:r>
    </w:p>
    <w:p w14:paraId="08DB3504" w14:textId="14A1E155" w:rsidR="008A4E19" w:rsidRPr="007047EF" w:rsidRDefault="008A4E19" w:rsidP="008A4E19">
      <w:pPr>
        <w:pStyle w:val="Sraopastraipa"/>
        <w:numPr>
          <w:ilvl w:val="1"/>
          <w:numId w:val="6"/>
        </w:numPr>
        <w:tabs>
          <w:tab w:val="left" w:pos="993"/>
          <w:tab w:val="left" w:pos="1134"/>
        </w:tabs>
        <w:ind w:left="425" w:hanging="431"/>
        <w:contextualSpacing w:val="0"/>
        <w:jc w:val="both"/>
      </w:pPr>
      <w:r>
        <w:t>R</w:t>
      </w:r>
      <w:r w:rsidRPr="007047EF">
        <w:t>eikalavimai</w:t>
      </w:r>
      <w:r>
        <w:t xml:space="preserve"> </w:t>
      </w:r>
      <w:hyperlink r:id="rId14" w:history="1">
        <w:r w:rsidRPr="00D57EB8">
          <w:rPr>
            <w:rStyle w:val="Hipersaitas"/>
            <w:rFonts w:eastAsiaTheme="majorEastAsia"/>
          </w:rPr>
          <w:t>https://www.e-kinas.lt/</w:t>
        </w:r>
      </w:hyperlink>
      <w:r>
        <w:t xml:space="preserve"> portalo (toliau - Portalas) </w:t>
      </w:r>
      <w:r w:rsidR="0003391E">
        <w:t>plėtros paslaugoms</w:t>
      </w:r>
      <w:r w:rsidRPr="007047EF">
        <w:t>:</w:t>
      </w:r>
    </w:p>
    <w:p w14:paraId="5C8D9CB0" w14:textId="77777777" w:rsidR="008A4E19" w:rsidRPr="007047EF" w:rsidRDefault="008A4E19" w:rsidP="008A4E19">
      <w:pPr>
        <w:pStyle w:val="Sraopastraipa"/>
        <w:numPr>
          <w:ilvl w:val="2"/>
          <w:numId w:val="6"/>
        </w:numPr>
        <w:tabs>
          <w:tab w:val="left" w:pos="567"/>
          <w:tab w:val="left" w:pos="993"/>
        </w:tabs>
        <w:ind w:left="850" w:hanging="425"/>
        <w:contextualSpacing w:val="0"/>
        <w:jc w:val="both"/>
      </w:pPr>
      <w:r>
        <w:t>Portale realizuoti papildomą informacinių pranešimų bloką, kuriame būtų talpinami pasiūlymai perduoti</w:t>
      </w:r>
      <w:r w:rsidRPr="00A75734">
        <w:t xml:space="preserve"> archyvui saugoti fotografijas, filmus, garso bei </w:t>
      </w:r>
      <w:r>
        <w:t xml:space="preserve">kitus </w:t>
      </w:r>
      <w:proofErr w:type="spellStart"/>
      <w:r w:rsidRPr="00A75734">
        <w:t>video</w:t>
      </w:r>
      <w:proofErr w:type="spellEnd"/>
      <w:r>
        <w:t xml:space="preserve"> </w:t>
      </w:r>
      <w:r w:rsidRPr="00A75734">
        <w:t>įrašus</w:t>
      </w:r>
      <w:r>
        <w:t xml:space="preserve"> (pranešimų tekstų valdymas ir vizualinis sprendimas su Perkančiąja organizacija turi būti suderintas </w:t>
      </w:r>
      <w:r w:rsidRPr="007047EF">
        <w:t xml:space="preserve">detalios analizės </w:t>
      </w:r>
      <w:r>
        <w:t>metu)</w:t>
      </w:r>
      <w:r w:rsidRPr="007047EF">
        <w:t xml:space="preserve">; </w:t>
      </w:r>
    </w:p>
    <w:p w14:paraId="3FC0FBA8" w14:textId="77777777" w:rsidR="008A4E19" w:rsidRDefault="008A4E19" w:rsidP="008A4E19">
      <w:pPr>
        <w:pStyle w:val="Sraopastraipa"/>
        <w:numPr>
          <w:ilvl w:val="2"/>
          <w:numId w:val="6"/>
        </w:numPr>
        <w:tabs>
          <w:tab w:val="left" w:pos="567"/>
          <w:tab w:val="left" w:pos="993"/>
        </w:tabs>
        <w:ind w:left="850" w:hanging="425"/>
        <w:contextualSpacing w:val="0"/>
        <w:jc w:val="both"/>
      </w:pPr>
      <w:r>
        <w:t>Portale realizuoti papildomą informacinį bloką „</w:t>
      </w:r>
      <w:r w:rsidRPr="00EE3FB0">
        <w:t>Audiovizualinio paveldo skaitmeninimo centr</w:t>
      </w:r>
      <w:r>
        <w:t>as“, kur paspaudus nuorodą esančią pavadinime naudotojas būtų nukreipiamas į „</w:t>
      </w:r>
      <w:r w:rsidRPr="00EE3FB0">
        <w:t>Audiovizualinio paveldo skaitmeninimo centr</w:t>
      </w:r>
      <w:r>
        <w:t>o“ aprašymą su nuorodomis į teisės aktus (vizualinis sprendimas su Perkančiąja organizacija turi būti suderintas detalios analizės metu)</w:t>
      </w:r>
      <w:r w:rsidRPr="007047EF">
        <w:t>;</w:t>
      </w:r>
    </w:p>
    <w:p w14:paraId="69832F33" w14:textId="77777777" w:rsidR="008A4E19" w:rsidRPr="007047EF" w:rsidRDefault="008A4E19" w:rsidP="008A4E19">
      <w:pPr>
        <w:pStyle w:val="Sraopastraipa"/>
        <w:numPr>
          <w:ilvl w:val="2"/>
          <w:numId w:val="6"/>
        </w:numPr>
        <w:tabs>
          <w:tab w:val="left" w:pos="567"/>
          <w:tab w:val="left" w:pos="993"/>
        </w:tabs>
        <w:ind w:left="850" w:hanging="425"/>
        <w:contextualSpacing w:val="0"/>
        <w:jc w:val="both"/>
      </w:pPr>
      <w:r>
        <w:t xml:space="preserve">Portale realizuoti papildomą informacinį bloką „UNESCO“, kur būtų talpinama informacija apie į </w:t>
      </w:r>
      <w:r w:rsidRPr="00A26CD8">
        <w:t>nematerialaus paveldo sąrašą įrašytus ir E-kine skelbiamus audiovizualinius kultūros paveldo objektus bei fotografijos kūrinius (informacijos</w:t>
      </w:r>
      <w:r>
        <w:t xml:space="preserve"> valdymo ir vizualinis sprendimas su Perkančiąja organizacija turi būti suderintas detalios analizės metu)</w:t>
      </w:r>
      <w:r w:rsidRPr="007047EF">
        <w:t>;</w:t>
      </w:r>
    </w:p>
    <w:p w14:paraId="68B6A931" w14:textId="77777777" w:rsidR="008A4E19" w:rsidRDefault="008A4E19" w:rsidP="008A4E19">
      <w:pPr>
        <w:pStyle w:val="Sraopastraipa"/>
        <w:numPr>
          <w:ilvl w:val="2"/>
          <w:numId w:val="6"/>
        </w:numPr>
        <w:tabs>
          <w:tab w:val="left" w:pos="567"/>
          <w:tab w:val="left" w:pos="993"/>
        </w:tabs>
        <w:ind w:left="850" w:hanging="425"/>
        <w:contextualSpacing w:val="0"/>
        <w:jc w:val="both"/>
      </w:pPr>
      <w:r>
        <w:t xml:space="preserve">Papildyti Portalą papildomomis nuorodomis į kitus tinklapius ar sistemas </w:t>
      </w:r>
      <w:r w:rsidRPr="007047EF">
        <w:t xml:space="preserve"> </w:t>
      </w:r>
      <w:r>
        <w:t>(nuorodų kiekis ir jų talpinimo Portale vizualinis sprendimas su Perkančiąja organizacija turi būti suderintas detalios analizės metu);</w:t>
      </w:r>
    </w:p>
    <w:p w14:paraId="4285ABB2" w14:textId="77777777" w:rsidR="008A4E19" w:rsidRDefault="008A4E19" w:rsidP="008A4E19">
      <w:pPr>
        <w:pStyle w:val="Sraopastraipa"/>
        <w:numPr>
          <w:ilvl w:val="2"/>
          <w:numId w:val="6"/>
        </w:numPr>
        <w:tabs>
          <w:tab w:val="left" w:pos="567"/>
          <w:tab w:val="left" w:pos="993"/>
        </w:tabs>
        <w:ind w:left="850" w:hanging="425"/>
        <w:contextualSpacing w:val="0"/>
        <w:jc w:val="both"/>
      </w:pPr>
      <w:r w:rsidRPr="004F7AC0">
        <w:t>Realizuoti galimybę Bendrame tituliniame puslapyje Naujienose, atidarius pasirinktą naujieną rodyti</w:t>
      </w:r>
      <w:r>
        <w:t xml:space="preserve"> </w:t>
      </w:r>
      <w:r w:rsidRPr="00CA1382">
        <w:t>skiltį virš</w:t>
      </w:r>
      <w:r w:rsidRPr="004F7AC0">
        <w:t xml:space="preserve"> teksto su keliomis fotografijomis pagal poreikį (1–4 fotografijos)</w:t>
      </w:r>
      <w:r>
        <w:t>. T</w:t>
      </w:r>
      <w:r w:rsidRPr="004F7AC0">
        <w:t>uo tarpu, neatidarius viso naujienos teksto, tituliniame rodyti tik vieną</w:t>
      </w:r>
      <w:r>
        <w:t xml:space="preserve"> fotografiją;</w:t>
      </w:r>
    </w:p>
    <w:p w14:paraId="1D189EE9" w14:textId="77777777" w:rsidR="008A4E19" w:rsidRDefault="008A4E19" w:rsidP="008A4E19">
      <w:pPr>
        <w:pStyle w:val="Sraopastraipa"/>
        <w:numPr>
          <w:ilvl w:val="2"/>
          <w:numId w:val="6"/>
        </w:numPr>
        <w:tabs>
          <w:tab w:val="left" w:pos="567"/>
          <w:tab w:val="left" w:pos="993"/>
        </w:tabs>
        <w:ind w:left="850" w:hanging="425"/>
        <w:contextualSpacing w:val="0"/>
        <w:jc w:val="both"/>
      </w:pPr>
      <w:r w:rsidRPr="002C1484">
        <w:lastRenderedPageBreak/>
        <w:t xml:space="preserve">Bendrame </w:t>
      </w:r>
      <w:r>
        <w:t xml:space="preserve">Portalo </w:t>
      </w:r>
      <w:r w:rsidRPr="002C1484">
        <w:t xml:space="preserve">puslapyje padaryti, kad tik </w:t>
      </w:r>
      <w:r>
        <w:t>prisijungęs</w:t>
      </w:r>
      <w:r w:rsidRPr="002C1484">
        <w:t xml:space="preserve"> išorinis naudotojas galėtų matyti </w:t>
      </w:r>
      <w:r>
        <w:t>meniu punktus:</w:t>
      </w:r>
      <w:r w:rsidRPr="002C1484">
        <w:t xml:space="preserve"> </w:t>
      </w:r>
      <w:r>
        <w:t>„</w:t>
      </w:r>
      <w:r w:rsidRPr="002C1484">
        <w:t>Mano paskyra</w:t>
      </w:r>
      <w:r>
        <w:t>“</w:t>
      </w:r>
      <w:r w:rsidRPr="002C1484">
        <w:t xml:space="preserve">, </w:t>
      </w:r>
      <w:r>
        <w:t>„</w:t>
      </w:r>
      <w:r w:rsidRPr="002C1484">
        <w:t>Mano užsakymai</w:t>
      </w:r>
      <w:r>
        <w:t>“</w:t>
      </w:r>
      <w:r w:rsidRPr="002C1484">
        <w:t xml:space="preserve"> ir kt</w:t>
      </w:r>
      <w:r>
        <w:t xml:space="preserve">., o neprisijungęs </w:t>
      </w:r>
      <w:r w:rsidRPr="002C1484">
        <w:t>išorinis naudotojas</w:t>
      </w:r>
      <w:r>
        <w:t xml:space="preserve"> turi matyti tik meniu punktą „Prisijungti“;</w:t>
      </w:r>
    </w:p>
    <w:p w14:paraId="549522EA" w14:textId="77777777" w:rsidR="008A4E19" w:rsidRDefault="008A4E19" w:rsidP="008A4E19">
      <w:pPr>
        <w:pStyle w:val="Sraopastraipa"/>
        <w:numPr>
          <w:ilvl w:val="2"/>
          <w:numId w:val="6"/>
        </w:numPr>
        <w:tabs>
          <w:tab w:val="left" w:pos="567"/>
          <w:tab w:val="left" w:pos="993"/>
        </w:tabs>
        <w:ind w:left="850" w:hanging="425"/>
        <w:contextualSpacing w:val="0"/>
        <w:jc w:val="both"/>
      </w:pPr>
      <w:r w:rsidRPr="00DA423A">
        <w:t>Sukurti vizualų tekstinį paaiškinimą vieno langelio paieškoje: pilku šriftu išskirtas tekstas ar klaustukas su iššokančiu paaiškinimu, ką reikėtų įrašyti vieno langelio paieškos lauke (</w:t>
      </w:r>
      <w:proofErr w:type="spellStart"/>
      <w:r w:rsidRPr="00DA423A">
        <w:t>pvz</w:t>
      </w:r>
      <w:proofErr w:type="spellEnd"/>
      <w:r w:rsidRPr="00DA423A">
        <w:t xml:space="preserve">: pavardė, vietovė, data ir pan. </w:t>
      </w:r>
      <w:r w:rsidRPr="003A389B">
        <w:t xml:space="preserve">(sprendimas su Perkančiąja organizacija turi būti suderintas </w:t>
      </w:r>
      <w:r>
        <w:t>detalios analizės metu</w:t>
      </w:r>
      <w:r w:rsidRPr="003A389B">
        <w:t>);</w:t>
      </w:r>
    </w:p>
    <w:p w14:paraId="786955C7" w14:textId="77777777" w:rsidR="008A4E19" w:rsidRDefault="008A4E19" w:rsidP="008A4E19">
      <w:pPr>
        <w:pStyle w:val="Sraopastraipa"/>
        <w:numPr>
          <w:ilvl w:val="2"/>
          <w:numId w:val="6"/>
        </w:numPr>
        <w:tabs>
          <w:tab w:val="left" w:pos="567"/>
          <w:tab w:val="left" w:pos="993"/>
        </w:tabs>
        <w:ind w:left="850" w:hanging="425"/>
        <w:contextualSpacing w:val="0"/>
        <w:jc w:val="both"/>
      </w:pPr>
      <w:r w:rsidRPr="005E5DE4">
        <w:t>Kino ir fotografijų moduliuose mygtuk</w:t>
      </w:r>
      <w:r>
        <w:t>us</w:t>
      </w:r>
      <w:r w:rsidRPr="005E5DE4">
        <w:t xml:space="preserve"> „dalintis“ ir „išsaugoti“ </w:t>
      </w:r>
      <w:r>
        <w:t>realizuoti</w:t>
      </w:r>
      <w:r w:rsidRPr="005E5DE4">
        <w:t xml:space="preserve"> </w:t>
      </w:r>
      <w:r>
        <w:t>analogiškai kaip šiuo metu yra realizuota</w:t>
      </w:r>
      <w:r w:rsidRPr="005E5DE4">
        <w:t xml:space="preserve"> garso mod</w:t>
      </w:r>
      <w:r>
        <w:t>ulyje;</w:t>
      </w:r>
    </w:p>
    <w:p w14:paraId="7C0CAD46" w14:textId="77777777" w:rsidR="008A4E19" w:rsidRDefault="008A4E19" w:rsidP="008A4E19">
      <w:pPr>
        <w:pStyle w:val="Sraopastraipa"/>
        <w:numPr>
          <w:ilvl w:val="2"/>
          <w:numId w:val="6"/>
        </w:numPr>
        <w:tabs>
          <w:tab w:val="left" w:pos="567"/>
          <w:tab w:val="left" w:pos="993"/>
        </w:tabs>
        <w:ind w:left="850" w:hanging="425"/>
        <w:contextualSpacing w:val="0"/>
        <w:jc w:val="both"/>
      </w:pPr>
      <w:r w:rsidRPr="00F638A2">
        <w:t>Sukurti galimybę pateikti oficialų archyvo atsakymą į išorinių naudotojų komentarus sistemoje. Archyvas sukurtų el. pašto adresą, kurį reikėtų susieti su E-kine sukuriamais ir išoriniams naudotojams matomais atsakymais į komentarus. Sukurtu el. paštu, pagal poreikį, galėtų vykti komunikacija su komentarų pateikėju</w:t>
      </w:r>
      <w:r>
        <w:t xml:space="preserve"> </w:t>
      </w:r>
      <w:r w:rsidRPr="00AE201E">
        <w:t xml:space="preserve">(sprendimas su Perkančiąja organizacija turi būti suderintas </w:t>
      </w:r>
      <w:r>
        <w:t>detalios analizės metu</w:t>
      </w:r>
      <w:r w:rsidRPr="00AE201E">
        <w:t>)</w:t>
      </w:r>
      <w:r>
        <w:t>;</w:t>
      </w:r>
    </w:p>
    <w:p w14:paraId="0D604B8C" w14:textId="77777777" w:rsidR="008A4E19" w:rsidRDefault="008A4E19" w:rsidP="008A4E19">
      <w:pPr>
        <w:pStyle w:val="Sraopastraipa"/>
        <w:numPr>
          <w:ilvl w:val="2"/>
          <w:numId w:val="6"/>
        </w:numPr>
        <w:tabs>
          <w:tab w:val="left" w:pos="567"/>
          <w:tab w:val="left" w:pos="993"/>
        </w:tabs>
        <w:ind w:left="850" w:hanging="425"/>
        <w:contextualSpacing w:val="0"/>
        <w:jc w:val="both"/>
      </w:pPr>
      <w:r w:rsidRPr="0034708C">
        <w:t xml:space="preserve">Realizuoti galimybę komentarus parašiusiam arba duomenis papildžiusiam asmeniui gauti pranešimą, kad jo komentaras ar duomenų papildymas buvo perskaitytas LCVA darbuotojo </w:t>
      </w:r>
      <w:r w:rsidRPr="00AE201E">
        <w:t xml:space="preserve">(sprendimas su Perkančiąja organizacija turi būti suderintas </w:t>
      </w:r>
      <w:r>
        <w:t>detalios analizės metu</w:t>
      </w:r>
      <w:r w:rsidRPr="00AE201E">
        <w:t>);</w:t>
      </w:r>
    </w:p>
    <w:p w14:paraId="423EE9BD" w14:textId="77777777" w:rsidR="008A4E19" w:rsidRDefault="008A4E19" w:rsidP="008A4E19">
      <w:pPr>
        <w:pStyle w:val="Sraopastraipa"/>
        <w:numPr>
          <w:ilvl w:val="2"/>
          <w:numId w:val="6"/>
        </w:numPr>
        <w:tabs>
          <w:tab w:val="left" w:pos="567"/>
          <w:tab w:val="left" w:pos="993"/>
        </w:tabs>
        <w:ind w:left="850" w:hanging="425"/>
        <w:contextualSpacing w:val="0"/>
        <w:jc w:val="both"/>
      </w:pPr>
      <w:r w:rsidRPr="0024334E">
        <w:t>Praplėsti asmeninės parodos aprašą galerijoje iki 1000 simbolių</w:t>
      </w:r>
      <w:r>
        <w:t>;</w:t>
      </w:r>
    </w:p>
    <w:p w14:paraId="0299D420" w14:textId="77777777" w:rsidR="008A4E19" w:rsidRDefault="008A4E19" w:rsidP="008A4E19">
      <w:pPr>
        <w:pStyle w:val="Sraopastraipa"/>
        <w:numPr>
          <w:ilvl w:val="2"/>
          <w:numId w:val="6"/>
        </w:numPr>
        <w:tabs>
          <w:tab w:val="left" w:pos="567"/>
          <w:tab w:val="left" w:pos="993"/>
        </w:tabs>
        <w:ind w:left="850" w:hanging="425"/>
        <w:contextualSpacing w:val="0"/>
        <w:jc w:val="both"/>
      </w:pPr>
      <w:r w:rsidRPr="00D55C06">
        <w:t>Paieškoje, rūšiavime įtraukti „Pagal įvedimo datą“ arba „Naujausi“</w:t>
      </w:r>
      <w:r>
        <w:t>;</w:t>
      </w:r>
    </w:p>
    <w:p w14:paraId="626B88A5" w14:textId="77777777" w:rsidR="008A4E19" w:rsidRDefault="008A4E19" w:rsidP="008A4E19">
      <w:pPr>
        <w:pStyle w:val="Sraopastraipa"/>
        <w:numPr>
          <w:ilvl w:val="2"/>
          <w:numId w:val="6"/>
        </w:numPr>
        <w:tabs>
          <w:tab w:val="left" w:pos="567"/>
          <w:tab w:val="left" w:pos="993"/>
        </w:tabs>
        <w:ind w:left="850" w:hanging="425"/>
        <w:contextualSpacing w:val="0"/>
        <w:jc w:val="both"/>
      </w:pPr>
      <w:r w:rsidRPr="00C22D03">
        <w:t xml:space="preserve">Išėjus iš paieškos, o po to grįžus – pagal nutylėjimą panaikinti seniau vykdytos paieškos rezultatus ir </w:t>
      </w:r>
      <w:r>
        <w:t>į</w:t>
      </w:r>
      <w:r w:rsidRPr="00C22D03">
        <w:t>vestus paieškos kriterijus automatiškai</w:t>
      </w:r>
      <w:r>
        <w:t>;</w:t>
      </w:r>
    </w:p>
    <w:p w14:paraId="5266048C" w14:textId="77777777" w:rsidR="008A4E19" w:rsidRDefault="008A4E19" w:rsidP="008A4E19">
      <w:pPr>
        <w:pStyle w:val="Sraopastraipa"/>
        <w:numPr>
          <w:ilvl w:val="2"/>
          <w:numId w:val="6"/>
        </w:numPr>
        <w:tabs>
          <w:tab w:val="left" w:pos="567"/>
          <w:tab w:val="left" w:pos="993"/>
        </w:tabs>
        <w:ind w:left="850" w:hanging="425"/>
        <w:contextualSpacing w:val="0"/>
        <w:jc w:val="both"/>
      </w:pPr>
      <w:r>
        <w:t>S</w:t>
      </w:r>
      <w:r w:rsidRPr="00EB5A3F">
        <w:t xml:space="preserve">usieti </w:t>
      </w:r>
      <w:r>
        <w:t>filmą</w:t>
      </w:r>
      <w:r w:rsidRPr="00EB5A3F">
        <w:t xml:space="preserve"> (begarsį) su garsu</w:t>
      </w:r>
      <w:r>
        <w:t>,</w:t>
      </w:r>
      <w:r w:rsidRPr="00EB5A3F">
        <w:t xml:space="preserve"> saugomu Garso įskiepyje. Susietą garsą turi būti galimybė klausyti žiūrint filmą. Garso ir filmo trukmė dažniausiai skiriasi, todėl turi būti galimybė filmą arba garsą klausyti/žiūrėti iki ilgesnio failo pabaigos, nepriklausomai nuo to, kad vienas kuris baigėsi</w:t>
      </w:r>
      <w:r>
        <w:t>;</w:t>
      </w:r>
    </w:p>
    <w:p w14:paraId="2EC96134" w14:textId="77777777" w:rsidR="008A4E19" w:rsidRPr="005165A9" w:rsidRDefault="008A4E19" w:rsidP="008A4E19">
      <w:pPr>
        <w:pStyle w:val="Sraopastraipa"/>
        <w:numPr>
          <w:ilvl w:val="2"/>
          <w:numId w:val="6"/>
        </w:numPr>
        <w:tabs>
          <w:tab w:val="left" w:pos="567"/>
          <w:tab w:val="left" w:pos="993"/>
        </w:tabs>
        <w:ind w:left="850" w:hanging="425"/>
        <w:contextualSpacing w:val="0"/>
        <w:jc w:val="both"/>
      </w:pPr>
      <w:r w:rsidRPr="005165A9">
        <w:t>Filmų paieškoje</w:t>
      </w:r>
      <w:r>
        <w:t xml:space="preserve"> padaryti galimybę surasti</w:t>
      </w:r>
      <w:r w:rsidRPr="005165A9">
        <w:t xml:space="preserve"> naujausiai įvestus</w:t>
      </w:r>
      <w:r>
        <w:t xml:space="preserve"> įrašus</w:t>
      </w:r>
      <w:r w:rsidRPr="005165A9">
        <w:t>;</w:t>
      </w:r>
    </w:p>
    <w:p w14:paraId="7EA2C268" w14:textId="77777777" w:rsidR="008A4E19" w:rsidRPr="00CA1382" w:rsidRDefault="008A4E19" w:rsidP="008A4E19">
      <w:pPr>
        <w:pStyle w:val="Sraopastraipa"/>
        <w:numPr>
          <w:ilvl w:val="2"/>
          <w:numId w:val="6"/>
        </w:numPr>
        <w:tabs>
          <w:tab w:val="left" w:pos="567"/>
          <w:tab w:val="left" w:pos="993"/>
        </w:tabs>
        <w:ind w:left="850" w:hanging="425"/>
        <w:contextualSpacing w:val="0"/>
        <w:jc w:val="both"/>
      </w:pPr>
      <w:r w:rsidRPr="00CA1382">
        <w:t>Pakeisti filmų rikiavimą</w:t>
      </w:r>
      <w:r w:rsidRPr="00455F0B">
        <w:t>. P</w:t>
      </w:r>
      <w:r w:rsidRPr="00CA1382">
        <w:t>aieškos atsakymus pagal nutylėjimą rodyti visus, bet rodant visus, rikiuoti pradžioje su vaizdu, vėliau be vaizdo. Turi būti galimybė rūšiuoti pagal  „Įvedimo datą“ arba „Naujausi publikuoti filmai“ išskleisti;</w:t>
      </w:r>
    </w:p>
    <w:p w14:paraId="45090AAA" w14:textId="77777777" w:rsidR="008A4E19" w:rsidRDefault="008A4E19" w:rsidP="008A4E19">
      <w:pPr>
        <w:pStyle w:val="Sraopastraipa"/>
        <w:numPr>
          <w:ilvl w:val="2"/>
          <w:numId w:val="6"/>
        </w:numPr>
        <w:tabs>
          <w:tab w:val="left" w:pos="567"/>
          <w:tab w:val="left" w:pos="993"/>
        </w:tabs>
        <w:ind w:left="850" w:hanging="425"/>
        <w:contextualSpacing w:val="0"/>
        <w:jc w:val="both"/>
      </w:pPr>
      <w:r w:rsidRPr="00BF3CB3">
        <w:t>Pakeisti filmų paslaugų užsakymo mygtukų veikimą – papildyti paaiškinamąja informacija</w:t>
      </w:r>
      <w:r>
        <w:t>, kuri bus suderinti analizės metus;</w:t>
      </w:r>
    </w:p>
    <w:p w14:paraId="06EAF168" w14:textId="77777777" w:rsidR="008A4E19" w:rsidRDefault="008A4E19" w:rsidP="008A4E19">
      <w:pPr>
        <w:pStyle w:val="Sraopastraipa"/>
        <w:numPr>
          <w:ilvl w:val="2"/>
          <w:numId w:val="6"/>
        </w:numPr>
        <w:tabs>
          <w:tab w:val="left" w:pos="567"/>
          <w:tab w:val="left" w:pos="993"/>
        </w:tabs>
        <w:ind w:left="850" w:hanging="425"/>
        <w:contextualSpacing w:val="0"/>
        <w:jc w:val="both"/>
      </w:pPr>
      <w:r w:rsidRPr="00E079B0">
        <w:t>Atidarius filmo aprašo kortelę rodyti nustatyto gamybos laikotarpį – dešimtmečius</w:t>
      </w:r>
      <w:r>
        <w:t>,</w:t>
      </w:r>
      <w:r w:rsidRPr="00E079B0">
        <w:t xml:space="preserve"> kai tikslūs metai nežinomi</w:t>
      </w:r>
      <w:r>
        <w:t>;</w:t>
      </w:r>
    </w:p>
    <w:p w14:paraId="7E3BC77E" w14:textId="77777777" w:rsidR="008A4E19" w:rsidRDefault="008A4E19" w:rsidP="008A4E19">
      <w:pPr>
        <w:pStyle w:val="Sraopastraipa"/>
        <w:numPr>
          <w:ilvl w:val="2"/>
          <w:numId w:val="6"/>
        </w:numPr>
        <w:tabs>
          <w:tab w:val="left" w:pos="567"/>
          <w:tab w:val="left" w:pos="993"/>
        </w:tabs>
        <w:ind w:left="850" w:hanging="425"/>
        <w:contextualSpacing w:val="0"/>
        <w:jc w:val="both"/>
      </w:pPr>
      <w:r w:rsidRPr="00743D7B">
        <w:t>Atidarius filmo aprašo kortelę rodyti nustatyto įvykių laikotarpį – dešimtmečius</w:t>
      </w:r>
      <w:r>
        <w:t xml:space="preserve">, </w:t>
      </w:r>
      <w:r w:rsidRPr="00743D7B">
        <w:t>kai tikslūs metai nežinomi</w:t>
      </w:r>
      <w:r>
        <w:t>;</w:t>
      </w:r>
    </w:p>
    <w:p w14:paraId="56612D20" w14:textId="77777777" w:rsidR="008A4E19" w:rsidRDefault="008A4E19" w:rsidP="008A4E19">
      <w:pPr>
        <w:pStyle w:val="Sraopastraipa"/>
        <w:numPr>
          <w:ilvl w:val="2"/>
          <w:numId w:val="6"/>
        </w:numPr>
        <w:tabs>
          <w:tab w:val="left" w:pos="567"/>
          <w:tab w:val="left" w:pos="993"/>
        </w:tabs>
        <w:ind w:left="850" w:hanging="425"/>
        <w:contextualSpacing w:val="0"/>
        <w:jc w:val="both"/>
      </w:pPr>
      <w:r w:rsidRPr="002E3A47">
        <w:t>Skiltį „Rekomenduojami filmai“ pakeisti į „Naujausiai publikuoti filmai“</w:t>
      </w:r>
    </w:p>
    <w:p w14:paraId="690D044E" w14:textId="77777777" w:rsidR="008A4E19" w:rsidRDefault="008A4E19" w:rsidP="008A4E19">
      <w:pPr>
        <w:pStyle w:val="Sraopastraipa"/>
        <w:numPr>
          <w:ilvl w:val="2"/>
          <w:numId w:val="6"/>
        </w:numPr>
        <w:tabs>
          <w:tab w:val="left" w:pos="567"/>
          <w:tab w:val="left" w:pos="993"/>
        </w:tabs>
        <w:ind w:left="850" w:hanging="425"/>
        <w:contextualSpacing w:val="0"/>
        <w:jc w:val="both"/>
      </w:pPr>
      <w:r w:rsidRPr="008A4922">
        <w:t xml:space="preserve">Sukurti naują skiltį „Kino pasakojimai“ – kur būtų galima įkelti kino parodas/nuorodas su vaizdais apie e-kine padaromas parodas ir </w:t>
      </w:r>
      <w:r>
        <w:t>panašiai;</w:t>
      </w:r>
    </w:p>
    <w:p w14:paraId="336B22D1" w14:textId="77777777" w:rsidR="008A4E19" w:rsidRDefault="008A4E19" w:rsidP="008A4E19">
      <w:pPr>
        <w:pStyle w:val="Sraopastraipa"/>
        <w:numPr>
          <w:ilvl w:val="2"/>
          <w:numId w:val="6"/>
        </w:numPr>
        <w:tabs>
          <w:tab w:val="left" w:pos="567"/>
          <w:tab w:val="left" w:pos="993"/>
        </w:tabs>
        <w:ind w:left="850" w:hanging="425"/>
        <w:contextualSpacing w:val="0"/>
        <w:jc w:val="both"/>
      </w:pPr>
      <w:r>
        <w:t>Galerijoje Filmų parodoje r</w:t>
      </w:r>
      <w:r w:rsidRPr="002876F6">
        <w:t>ealizuoti funkcionalumą, kad mygtukas „</w:t>
      </w:r>
      <w:r>
        <w:t>E</w:t>
      </w:r>
      <w:r w:rsidRPr="002876F6">
        <w:t>iti į aprašymą“ veiktų ir ištraukoms</w:t>
      </w:r>
      <w:r>
        <w:t>;</w:t>
      </w:r>
    </w:p>
    <w:p w14:paraId="302376C8" w14:textId="77777777" w:rsidR="008A4E19" w:rsidRDefault="008A4E19" w:rsidP="008A4E19">
      <w:pPr>
        <w:pStyle w:val="Sraopastraipa"/>
        <w:numPr>
          <w:ilvl w:val="2"/>
          <w:numId w:val="6"/>
        </w:numPr>
        <w:tabs>
          <w:tab w:val="left" w:pos="567"/>
          <w:tab w:val="left" w:pos="993"/>
        </w:tabs>
        <w:ind w:left="850" w:hanging="425"/>
        <w:contextualSpacing w:val="0"/>
        <w:jc w:val="both"/>
      </w:pPr>
      <w:r>
        <w:t>G</w:t>
      </w:r>
      <w:r w:rsidRPr="00753B38">
        <w:t>alerijoje</w:t>
      </w:r>
      <w:r>
        <w:t xml:space="preserve"> P</w:t>
      </w:r>
      <w:r w:rsidRPr="00753B38">
        <w:t>arod</w:t>
      </w:r>
      <w:r>
        <w:t>oje</w:t>
      </w:r>
      <w:r w:rsidRPr="00753B38">
        <w:t xml:space="preserve"> </w:t>
      </w:r>
      <w:r>
        <w:t>pastabos apie konkretų įrašą</w:t>
      </w:r>
      <w:r w:rsidRPr="00753B38">
        <w:t xml:space="preserve"> uždengia visą vaizdą</w:t>
      </w:r>
      <w:r>
        <w:t>. Rea</w:t>
      </w:r>
      <w:r w:rsidRPr="00753B38">
        <w:t>lizuoti patogesnį sprendimą</w:t>
      </w:r>
      <w:r>
        <w:t xml:space="preserve"> </w:t>
      </w:r>
      <w:r w:rsidRPr="00AE201E">
        <w:t xml:space="preserve">(sprendimas su Perkančiąja organizacija turi būti suderintas </w:t>
      </w:r>
      <w:r>
        <w:t>detalios analizės metu</w:t>
      </w:r>
      <w:r w:rsidRPr="00AE201E">
        <w:t>)</w:t>
      </w:r>
      <w:r>
        <w:t>;</w:t>
      </w:r>
    </w:p>
    <w:p w14:paraId="5B909BBD" w14:textId="77777777" w:rsidR="008A4E19" w:rsidRDefault="008A4E19" w:rsidP="008A4E19">
      <w:pPr>
        <w:pStyle w:val="Sraopastraipa"/>
        <w:numPr>
          <w:ilvl w:val="2"/>
          <w:numId w:val="6"/>
        </w:numPr>
        <w:tabs>
          <w:tab w:val="left" w:pos="567"/>
          <w:tab w:val="left" w:pos="993"/>
        </w:tabs>
        <w:ind w:left="850" w:hanging="425"/>
        <w:contextualSpacing w:val="0"/>
        <w:jc w:val="both"/>
      </w:pPr>
      <w:r w:rsidRPr="0012643C">
        <w:t xml:space="preserve">Realizuoti funkcionalumą, kuris leistų iš portalo atsisiunčiant </w:t>
      </w:r>
      <w:r>
        <w:t xml:space="preserve"> </w:t>
      </w:r>
      <w:proofErr w:type="spellStart"/>
      <w:r>
        <w:t>fotodokumentą</w:t>
      </w:r>
      <w:proofErr w:type="spellEnd"/>
      <w:r w:rsidRPr="0012643C">
        <w:t xml:space="preserve"> automatiškai uždėti vandenženklį ant </w:t>
      </w:r>
      <w:r>
        <w:t xml:space="preserve"> </w:t>
      </w:r>
      <w:proofErr w:type="spellStart"/>
      <w:r>
        <w:t>fotodokumento</w:t>
      </w:r>
      <w:proofErr w:type="spellEnd"/>
      <w:r w:rsidRPr="0012643C">
        <w:t>; tuo tarpu peržiūros režime vandenženklio nebūtų</w:t>
      </w:r>
      <w:r>
        <w:t>;</w:t>
      </w:r>
    </w:p>
    <w:p w14:paraId="55B38DA1" w14:textId="77777777" w:rsidR="008A4E19" w:rsidRDefault="008A4E19" w:rsidP="008A4E19">
      <w:pPr>
        <w:pStyle w:val="Sraopastraipa"/>
        <w:numPr>
          <w:ilvl w:val="2"/>
          <w:numId w:val="6"/>
        </w:numPr>
        <w:tabs>
          <w:tab w:val="left" w:pos="567"/>
          <w:tab w:val="left" w:pos="993"/>
        </w:tabs>
        <w:ind w:left="850" w:hanging="425"/>
        <w:contextualSpacing w:val="0"/>
        <w:jc w:val="both"/>
      </w:pPr>
      <w:r w:rsidRPr="00E563D4">
        <w:t xml:space="preserve">Papildyti kilnojamųjų parodų funkciją „Užsakyti parodą“ </w:t>
      </w:r>
      <w:r>
        <w:t>r</w:t>
      </w:r>
      <w:r w:rsidRPr="00E563D4">
        <w:t>ealizuo</w:t>
      </w:r>
      <w:r>
        <w:t>jant</w:t>
      </w:r>
      <w:r w:rsidRPr="00E563D4">
        <w:t xml:space="preserve"> funkcionalumą</w:t>
      </w:r>
      <w:r>
        <w:t xml:space="preserve"> </w:t>
      </w:r>
      <w:r w:rsidRPr="00E563D4">
        <w:t xml:space="preserve">leidžiantį sistemoje užsakyti norimą kilnojamąją parodą: </w:t>
      </w:r>
    </w:p>
    <w:p w14:paraId="644D4FE0" w14:textId="77777777" w:rsidR="008A4E19" w:rsidRDefault="008A4E19" w:rsidP="008A4E19">
      <w:pPr>
        <w:pStyle w:val="Sraopastraipa"/>
        <w:numPr>
          <w:ilvl w:val="3"/>
          <w:numId w:val="6"/>
        </w:numPr>
        <w:tabs>
          <w:tab w:val="left" w:pos="567"/>
          <w:tab w:val="left" w:pos="993"/>
        </w:tabs>
        <w:contextualSpacing w:val="0"/>
        <w:jc w:val="both"/>
      </w:pPr>
      <w:r w:rsidRPr="00E563D4">
        <w:lastRenderedPageBreak/>
        <w:t>sukurti ir realizuoti išoriniam naudotojui pateikti užsakymo formą (panašią į formą, kurią išorinis naudotojas pildo, norėdamas užsakyti aukštos raiškos skaitmenines kopijas)</w:t>
      </w:r>
      <w:r>
        <w:t>;</w:t>
      </w:r>
    </w:p>
    <w:p w14:paraId="04FE1DEB" w14:textId="77777777" w:rsidR="008A4E19" w:rsidRPr="00F63D86" w:rsidRDefault="008A4E19" w:rsidP="008A4E19">
      <w:pPr>
        <w:pStyle w:val="Sraopastraipa"/>
        <w:numPr>
          <w:ilvl w:val="3"/>
          <w:numId w:val="6"/>
        </w:numPr>
        <w:tabs>
          <w:tab w:val="left" w:pos="567"/>
          <w:tab w:val="left" w:pos="993"/>
        </w:tabs>
        <w:contextualSpacing w:val="0"/>
        <w:jc w:val="both"/>
      </w:pPr>
      <w:r w:rsidRPr="00F63D86">
        <w:t xml:space="preserve">išoriniam naudotojui užpildžius užsakymo formą, archyvo darbuotojas turėtų patvirtinti arba atmesti </w:t>
      </w:r>
      <w:r>
        <w:t>užsakymą</w:t>
      </w:r>
      <w:r w:rsidRPr="00F63D86">
        <w:t>;</w:t>
      </w:r>
    </w:p>
    <w:p w14:paraId="23CE762C" w14:textId="77777777" w:rsidR="008A4E19" w:rsidRPr="00F63D86" w:rsidRDefault="008A4E19" w:rsidP="008A4E19">
      <w:pPr>
        <w:pStyle w:val="Sraopastraipa"/>
        <w:numPr>
          <w:ilvl w:val="3"/>
          <w:numId w:val="6"/>
        </w:numPr>
        <w:tabs>
          <w:tab w:val="left" w:pos="567"/>
          <w:tab w:val="left" w:pos="993"/>
        </w:tabs>
        <w:contextualSpacing w:val="0"/>
        <w:jc w:val="both"/>
      </w:pPr>
      <w:r w:rsidRPr="00F63D86">
        <w:t>pagal poreikį pateikti tikslinamuosius klausimus;</w:t>
      </w:r>
    </w:p>
    <w:p w14:paraId="4298397F" w14:textId="77777777" w:rsidR="008A4E19" w:rsidRPr="00F63D86" w:rsidRDefault="008A4E19" w:rsidP="008A4E19">
      <w:pPr>
        <w:pStyle w:val="Sraopastraipa"/>
        <w:numPr>
          <w:ilvl w:val="3"/>
          <w:numId w:val="6"/>
        </w:numPr>
        <w:tabs>
          <w:tab w:val="left" w:pos="567"/>
          <w:tab w:val="left" w:pos="993"/>
        </w:tabs>
        <w:contextualSpacing w:val="0"/>
        <w:jc w:val="both"/>
      </w:pPr>
      <w:r w:rsidRPr="00F63D86">
        <w:t>archyvui patvirtinus parodos skolinimą, tur</w:t>
      </w:r>
      <w:r>
        <w:t>i</w:t>
      </w:r>
      <w:r w:rsidRPr="00F63D86">
        <w:t xml:space="preserve"> būti suformuojamas automatinis skolinimosi lydraštis.</w:t>
      </w:r>
    </w:p>
    <w:p w14:paraId="64E289DD" w14:textId="77777777" w:rsidR="008A4E19" w:rsidRPr="001A583A" w:rsidRDefault="008A4E19" w:rsidP="008A4E19">
      <w:pPr>
        <w:pStyle w:val="Sraopastraipa"/>
        <w:numPr>
          <w:ilvl w:val="2"/>
          <w:numId w:val="6"/>
        </w:numPr>
        <w:tabs>
          <w:tab w:val="left" w:pos="567"/>
          <w:tab w:val="left" w:pos="993"/>
        </w:tabs>
        <w:ind w:left="850" w:hanging="425"/>
        <w:contextualSpacing w:val="0"/>
        <w:jc w:val="both"/>
      </w:pPr>
      <w:r w:rsidRPr="001A583A">
        <w:t>Realizuoti funkcionalumą, kad iš metaduomenų papildymo pranešimo būtų suformuota nuoroda į vidinio portalo apskaitos vieneto metaduomenų kortelę;</w:t>
      </w:r>
    </w:p>
    <w:p w14:paraId="61CFBD1F" w14:textId="77777777" w:rsidR="008A4E19" w:rsidRPr="001A583A" w:rsidRDefault="008A4E19" w:rsidP="008A4E19">
      <w:pPr>
        <w:pStyle w:val="Sraopastraipa"/>
        <w:numPr>
          <w:ilvl w:val="1"/>
          <w:numId w:val="6"/>
        </w:numPr>
        <w:tabs>
          <w:tab w:val="left" w:pos="567"/>
          <w:tab w:val="left" w:pos="993"/>
        </w:tabs>
        <w:contextualSpacing w:val="0"/>
        <w:jc w:val="both"/>
      </w:pPr>
      <w:r w:rsidRPr="001A583A">
        <w:t>Vidinio portalo administravimo komponento funkcijų išplėtimas:</w:t>
      </w:r>
    </w:p>
    <w:p w14:paraId="7997464B" w14:textId="037B235F" w:rsidR="008A4E19" w:rsidRDefault="008A4E19" w:rsidP="008A4E19">
      <w:pPr>
        <w:pStyle w:val="Sraopastraipa"/>
        <w:numPr>
          <w:ilvl w:val="2"/>
          <w:numId w:val="6"/>
        </w:numPr>
        <w:tabs>
          <w:tab w:val="left" w:pos="567"/>
          <w:tab w:val="left" w:pos="993"/>
        </w:tabs>
        <w:contextualSpacing w:val="0"/>
        <w:jc w:val="both"/>
      </w:pPr>
      <w:r w:rsidRPr="00F63D86">
        <w:t>Realizuoti aprašų bei vaizdų rankinio publikavimo galimybę į portal</w:t>
      </w:r>
      <w:r w:rsidR="009B4DC3">
        <w:t xml:space="preserve">us VEPIS, </w:t>
      </w:r>
      <w:proofErr w:type="spellStart"/>
      <w:r w:rsidRPr="00F63D86">
        <w:t>EAIS‘ą</w:t>
      </w:r>
      <w:proofErr w:type="spellEnd"/>
      <w:r w:rsidRPr="00F63D86">
        <w:t>, naudojant selektyvų pavienį bei masinį publikavimą (sprendimas su Perkančiąja organizacija turi būti suderintas detalios</w:t>
      </w:r>
      <w:r>
        <w:t xml:space="preserve"> analizės metu</w:t>
      </w:r>
      <w:r w:rsidRPr="00155AEE">
        <w:t>);</w:t>
      </w:r>
    </w:p>
    <w:p w14:paraId="3B70AB00" w14:textId="77777777" w:rsidR="008A4E19" w:rsidRDefault="008A4E19" w:rsidP="008A4E19">
      <w:pPr>
        <w:pStyle w:val="Sraopastraipa"/>
        <w:numPr>
          <w:ilvl w:val="2"/>
          <w:numId w:val="6"/>
        </w:numPr>
        <w:tabs>
          <w:tab w:val="left" w:pos="567"/>
          <w:tab w:val="left" w:pos="993"/>
        </w:tabs>
        <w:contextualSpacing w:val="0"/>
        <w:jc w:val="both"/>
      </w:pPr>
      <w:r>
        <w:t>Realizuoti</w:t>
      </w:r>
      <w:r w:rsidRPr="006000B4">
        <w:t xml:space="preserve"> aukštos raiškos skaitmeninių failų tikrinimą skaitmeninių failų saugyklose</w:t>
      </w:r>
      <w:r>
        <w:t xml:space="preserve"> </w:t>
      </w:r>
      <w:r w:rsidRPr="00155AEE">
        <w:t xml:space="preserve">(sprendimas su Perkančiąja organizacija turi būti suderintas </w:t>
      </w:r>
      <w:r>
        <w:t>detalios analizės metu</w:t>
      </w:r>
      <w:r w:rsidRPr="00155AEE">
        <w:t>)</w:t>
      </w:r>
      <w:r>
        <w:t>;</w:t>
      </w:r>
    </w:p>
    <w:p w14:paraId="6C5CED4C" w14:textId="77777777" w:rsidR="008A4E19" w:rsidRDefault="008A4E19" w:rsidP="008A4E19">
      <w:pPr>
        <w:pStyle w:val="Sraopastraipa"/>
        <w:numPr>
          <w:ilvl w:val="2"/>
          <w:numId w:val="6"/>
        </w:numPr>
        <w:tabs>
          <w:tab w:val="left" w:pos="567"/>
          <w:tab w:val="left" w:pos="993"/>
        </w:tabs>
        <w:contextualSpacing w:val="0"/>
        <w:jc w:val="both"/>
      </w:pPr>
      <w:r w:rsidRPr="00D05827">
        <w:t>Realizuoti galimybę patraukti iššokančius naujos informacijos pildymo langus į norimą vietą pildymo lange. Pvz., pildant dalyvius, iššokantį langą turėtų būti galima nuslinkti į pasirinktą vietą</w:t>
      </w:r>
      <w:r>
        <w:t>;</w:t>
      </w:r>
    </w:p>
    <w:p w14:paraId="440875B2" w14:textId="743CBC60" w:rsidR="008A4E19" w:rsidRDefault="008A4E19" w:rsidP="008A4E19">
      <w:pPr>
        <w:pStyle w:val="Sraopastraipa"/>
        <w:numPr>
          <w:ilvl w:val="2"/>
          <w:numId w:val="6"/>
        </w:numPr>
        <w:tabs>
          <w:tab w:val="left" w:pos="567"/>
          <w:tab w:val="left" w:pos="993"/>
        </w:tabs>
        <w:contextualSpacing w:val="0"/>
        <w:jc w:val="both"/>
      </w:pPr>
      <w:r w:rsidRPr="009B456C">
        <w:t xml:space="preserve">Atidarius bet kurio objekto aprašą turėtų būti atvaizduota jį sukūrusio darbuotojo pavardė, bei sukūrimo data. Taip pat </w:t>
      </w:r>
      <w:r>
        <w:t xml:space="preserve">turi būti </w:t>
      </w:r>
      <w:r w:rsidRPr="009B456C">
        <w:t>aprašo modifikavimo data (-</w:t>
      </w:r>
      <w:proofErr w:type="spellStart"/>
      <w:r w:rsidRPr="009B456C">
        <w:t>os</w:t>
      </w:r>
      <w:proofErr w:type="spellEnd"/>
      <w:r w:rsidRPr="009B456C">
        <w:t>), bei modifikavusio asmens(-ų) pavardė (-ės)</w:t>
      </w:r>
      <w:r>
        <w:t>.</w:t>
      </w:r>
      <w:r w:rsidRPr="009B456C">
        <w:t xml:space="preserve"> </w:t>
      </w:r>
      <w:r>
        <w:t>J</w:t>
      </w:r>
      <w:r w:rsidRPr="009B456C">
        <w:t xml:space="preserve">ei </w:t>
      </w:r>
      <w:r>
        <w:t xml:space="preserve">duomenys pakeisti </w:t>
      </w:r>
      <w:r w:rsidRPr="009B456C">
        <w:t>masini</w:t>
      </w:r>
      <w:r w:rsidR="00735A26">
        <w:t>o</w:t>
      </w:r>
      <w:r w:rsidRPr="009B456C">
        <w:t xml:space="preserve"> redagavim</w:t>
      </w:r>
      <w:r>
        <w:t>o metu</w:t>
      </w:r>
      <w:r w:rsidRPr="009B456C">
        <w:t>, turėtų būti pažymėta, kad buvo atliktas masinis redagavimas ir redagavusio asmens pavardė, bei data</w:t>
      </w:r>
      <w:r>
        <w:t>;</w:t>
      </w:r>
    </w:p>
    <w:p w14:paraId="1397F586" w14:textId="77777777" w:rsidR="008A4E19" w:rsidRDefault="008A4E19" w:rsidP="008A4E19">
      <w:pPr>
        <w:pStyle w:val="Sraopastraipa"/>
        <w:numPr>
          <w:ilvl w:val="2"/>
          <w:numId w:val="6"/>
        </w:numPr>
        <w:tabs>
          <w:tab w:val="left" w:pos="567"/>
          <w:tab w:val="left" w:pos="993"/>
        </w:tabs>
        <w:contextualSpacing w:val="0"/>
        <w:jc w:val="both"/>
      </w:pPr>
      <w:r w:rsidRPr="00935E02">
        <w:t>Sukurti naujus laukus prie Techninių duomenų (apdorojimo būklės), kuriuose būtų galima žymėti Kiekio (skaičius) ir Būklės (tekstas) patikrinimą ir suformuoti ataskaitas pagal į tuos laukus suvestus duomenis</w:t>
      </w:r>
      <w:r>
        <w:t>;</w:t>
      </w:r>
    </w:p>
    <w:p w14:paraId="47B2D093" w14:textId="77777777" w:rsidR="008A4E19" w:rsidRPr="003F6EB1" w:rsidRDefault="008A4E19" w:rsidP="008A4E19">
      <w:pPr>
        <w:pStyle w:val="Sraopastraipa"/>
        <w:numPr>
          <w:ilvl w:val="2"/>
          <w:numId w:val="6"/>
        </w:numPr>
        <w:tabs>
          <w:tab w:val="left" w:pos="567"/>
          <w:tab w:val="left" w:pos="993"/>
        </w:tabs>
        <w:contextualSpacing w:val="0"/>
        <w:jc w:val="both"/>
      </w:pPr>
      <w:r>
        <w:t>Tam tikrų apyrašų filmams a</w:t>
      </w:r>
      <w:r w:rsidRPr="003F6EB1">
        <w:t>utomatiškai užpildyti „Profilaktikos data“ iš aukštos raiškos failo duomenų – atsiradus aukštos raiškos failui saugykloje, pagal nutylėjimą suprantama, kad buvo atlikta profilaktika. Taip pat palikti masinę arba pavienę galimybę įvesti datą ranka. Datos gali būti kelios;</w:t>
      </w:r>
    </w:p>
    <w:p w14:paraId="31F86867" w14:textId="77777777" w:rsidR="008A4E19" w:rsidRDefault="008A4E19" w:rsidP="008A4E19">
      <w:pPr>
        <w:pStyle w:val="Sraopastraipa"/>
        <w:numPr>
          <w:ilvl w:val="2"/>
          <w:numId w:val="6"/>
        </w:numPr>
        <w:tabs>
          <w:tab w:val="left" w:pos="567"/>
          <w:tab w:val="left" w:pos="993"/>
        </w:tabs>
        <w:contextualSpacing w:val="0"/>
        <w:jc w:val="both"/>
      </w:pPr>
      <w:r w:rsidRPr="00915517">
        <w:t xml:space="preserve">Realizuoti papildomą funkciją – Formuoti užsakymą saugykloms, kuris leistų archyvo darbuotojui pažymėti reikalingus užsakyti </w:t>
      </w:r>
      <w:r>
        <w:t xml:space="preserve">filmų apskaitos </w:t>
      </w:r>
      <w:r w:rsidRPr="00915517">
        <w:t>vienet</w:t>
      </w:r>
      <w:r>
        <w:t>ų</w:t>
      </w:r>
      <w:r w:rsidRPr="00915517">
        <w:t xml:space="preserve"> numerius</w:t>
      </w:r>
      <w:r>
        <w:t>. Iš pažymėtų apskaitos vienetų turi būti suformuojamas</w:t>
      </w:r>
      <w:r w:rsidRPr="00915517">
        <w:t xml:space="preserve"> užsakym</w:t>
      </w:r>
      <w:r>
        <w:t>as</w:t>
      </w:r>
      <w:r w:rsidRPr="00915517">
        <w:t xml:space="preserve"> saugykloms</w:t>
      </w:r>
      <w:r>
        <w:t>. U</w:t>
      </w:r>
      <w:r w:rsidRPr="00915517">
        <w:t>žsakymas būtų suformuotas peržiūros režimu</w:t>
      </w:r>
      <w:r>
        <w:t xml:space="preserve">. Kol nepateiktas užsakymas, galima sąrašą </w:t>
      </w:r>
      <w:r w:rsidRPr="00915517">
        <w:t>redaguoti</w:t>
      </w:r>
      <w:r>
        <w:t xml:space="preserve">. Turi būti galimybė </w:t>
      </w:r>
      <w:r w:rsidRPr="00A90FDF">
        <w:t>vien</w:t>
      </w:r>
      <w:r>
        <w:t>o</w:t>
      </w:r>
      <w:r w:rsidRPr="00A90FDF">
        <w:t xml:space="preserve"> mygtuko paspaudimu iš sistemos pateikti užsakymą saugykloms adresu </w:t>
      </w:r>
      <w:hyperlink r:id="rId15" w:history="1">
        <w:r w:rsidRPr="00D57EB8">
          <w:rPr>
            <w:rStyle w:val="Hipersaitas"/>
            <w:rFonts w:eastAsiaTheme="majorEastAsia"/>
          </w:rPr>
          <w:t>vgdsaugykla@archyvai.lt</w:t>
        </w:r>
      </w:hyperlink>
      <w:r>
        <w:t xml:space="preserve"> </w:t>
      </w:r>
      <w:r w:rsidRPr="00AE201E">
        <w:t xml:space="preserve">(sprendimas su Perkančiąja organizacija turi būti suderintas </w:t>
      </w:r>
      <w:r>
        <w:t>detalios analizės metu</w:t>
      </w:r>
      <w:r w:rsidRPr="00AE201E">
        <w:t>)</w:t>
      </w:r>
      <w:r>
        <w:t>;</w:t>
      </w:r>
    </w:p>
    <w:p w14:paraId="21C9F875" w14:textId="77777777" w:rsidR="008A4E19" w:rsidRDefault="008A4E19" w:rsidP="008A4E19">
      <w:pPr>
        <w:pStyle w:val="Sraopastraipa"/>
        <w:numPr>
          <w:ilvl w:val="2"/>
          <w:numId w:val="6"/>
        </w:numPr>
        <w:tabs>
          <w:tab w:val="left" w:pos="567"/>
          <w:tab w:val="left" w:pos="993"/>
        </w:tabs>
        <w:contextualSpacing w:val="0"/>
        <w:jc w:val="both"/>
      </w:pPr>
      <w:r w:rsidRPr="0044471C">
        <w:t xml:space="preserve">Ataskaitų modulyje </w:t>
      </w:r>
      <w:r>
        <w:t xml:space="preserve">realizuoti </w:t>
      </w:r>
      <w:r w:rsidRPr="0044471C">
        <w:t>ataskait</w:t>
      </w:r>
      <w:r>
        <w:t>ų</w:t>
      </w:r>
      <w:r w:rsidRPr="0044471C">
        <w:t xml:space="preserve"> išskyr</w:t>
      </w:r>
      <w:r>
        <w:t>imą</w:t>
      </w:r>
      <w:r w:rsidRPr="0044471C">
        <w:t xml:space="preserve"> vizualiai </w:t>
      </w:r>
      <w:proofErr w:type="spellStart"/>
      <w:r>
        <w:t>t.y</w:t>
      </w:r>
      <w:proofErr w:type="spellEnd"/>
      <w:r>
        <w:t xml:space="preserve">. </w:t>
      </w:r>
      <w:r w:rsidRPr="0044471C">
        <w:t xml:space="preserve">spalvomis ar stulpeliais – </w:t>
      </w:r>
      <w:r>
        <w:t>filmai/</w:t>
      </w:r>
      <w:proofErr w:type="spellStart"/>
      <w:r>
        <w:t>fotodokumentai</w:t>
      </w:r>
      <w:proofErr w:type="spellEnd"/>
      <w:r w:rsidRPr="0044471C">
        <w:t>/garsas</w:t>
      </w:r>
      <w:r>
        <w:t xml:space="preserve"> </w:t>
      </w:r>
      <w:r w:rsidRPr="00155AEE">
        <w:t xml:space="preserve">(sprendimas su Perkančiąja organizacija turi būti suderintas </w:t>
      </w:r>
      <w:r>
        <w:t>detalios analizės metu);</w:t>
      </w:r>
    </w:p>
    <w:p w14:paraId="5C4D6D74" w14:textId="77777777" w:rsidR="008A4E19" w:rsidRDefault="008A4E19" w:rsidP="008A4E19">
      <w:pPr>
        <w:pStyle w:val="Sraopastraipa"/>
        <w:numPr>
          <w:ilvl w:val="2"/>
          <w:numId w:val="6"/>
        </w:numPr>
        <w:tabs>
          <w:tab w:val="left" w:pos="567"/>
          <w:tab w:val="left" w:pos="993"/>
        </w:tabs>
        <w:contextualSpacing w:val="0"/>
        <w:jc w:val="both"/>
      </w:pPr>
      <w:r w:rsidRPr="00A266F8">
        <w:t xml:space="preserve">Užsakytų paslaugų (užsakymų) modulyje realizuoti klasifikatorių </w:t>
      </w:r>
      <w:r>
        <w:t xml:space="preserve">atskyrimą </w:t>
      </w:r>
      <w:r w:rsidRPr="00A266F8">
        <w:t xml:space="preserve">pagal paslaugas </w:t>
      </w:r>
      <w:r>
        <w:t>filmai/</w:t>
      </w:r>
      <w:proofErr w:type="spellStart"/>
      <w:r>
        <w:t>fotodokumentai</w:t>
      </w:r>
      <w:proofErr w:type="spellEnd"/>
      <w:r w:rsidRPr="0044471C">
        <w:t>/garsas</w:t>
      </w:r>
      <w:r>
        <w:t>;</w:t>
      </w:r>
    </w:p>
    <w:p w14:paraId="216CE9E3" w14:textId="77777777" w:rsidR="008A4E19" w:rsidRDefault="008A4E19" w:rsidP="008A4E19">
      <w:pPr>
        <w:pStyle w:val="Sraopastraipa"/>
        <w:numPr>
          <w:ilvl w:val="2"/>
          <w:numId w:val="6"/>
        </w:numPr>
        <w:tabs>
          <w:tab w:val="left" w:pos="567"/>
          <w:tab w:val="left" w:pos="993"/>
        </w:tabs>
        <w:contextualSpacing w:val="0"/>
        <w:jc w:val="both"/>
      </w:pPr>
      <w:r w:rsidRPr="00A44EEF">
        <w:t>Paslaugų modulyje sukurti pranešimą su prašymu patvirtinti, kad užsakovas užsakymą gavo. Atsakymas apie paslaugos gavimą turėtų būti perduodamas paslaugą vykdžiusiam archyvo darbuotojui arba turėtų būti realizuotas automatinis atsakymas apie paslaugos gavimą (pvz., užsakovui peržiūrėjus užsakymą, archyvo darbuotojui iš karto ateina pranešimas, kad peržiūrėta)</w:t>
      </w:r>
      <w:r>
        <w:t>;</w:t>
      </w:r>
    </w:p>
    <w:p w14:paraId="6A556EC5" w14:textId="77777777" w:rsidR="008A4E19" w:rsidRDefault="008A4E19" w:rsidP="008A4E19">
      <w:pPr>
        <w:pStyle w:val="Sraopastraipa"/>
        <w:numPr>
          <w:ilvl w:val="2"/>
          <w:numId w:val="6"/>
        </w:numPr>
        <w:tabs>
          <w:tab w:val="left" w:pos="567"/>
          <w:tab w:val="left" w:pos="993"/>
        </w:tabs>
        <w:contextualSpacing w:val="0"/>
        <w:jc w:val="both"/>
      </w:pPr>
      <w:r w:rsidRPr="00184BBB">
        <w:t>Paslaugų modulyje el. paslaugų užsakymų paieškoje realizuoti paiešką pagal paslaugos gavėjo pavardę</w:t>
      </w:r>
      <w:r>
        <w:t>;</w:t>
      </w:r>
    </w:p>
    <w:p w14:paraId="6A877C71" w14:textId="77777777" w:rsidR="008A4E19" w:rsidRDefault="008A4E19" w:rsidP="008A4E19">
      <w:pPr>
        <w:pStyle w:val="Sraopastraipa"/>
        <w:numPr>
          <w:ilvl w:val="2"/>
          <w:numId w:val="6"/>
        </w:numPr>
        <w:tabs>
          <w:tab w:val="left" w:pos="567"/>
          <w:tab w:val="left" w:pos="993"/>
        </w:tabs>
        <w:contextualSpacing w:val="0"/>
        <w:jc w:val="both"/>
      </w:pPr>
      <w:r w:rsidRPr="007C7682">
        <w:lastRenderedPageBreak/>
        <w:t xml:space="preserve">Paslaugų modulyje formuoti </w:t>
      </w:r>
      <w:r>
        <w:t xml:space="preserve">automatinius </w:t>
      </w:r>
      <w:r w:rsidRPr="007C7682">
        <w:t xml:space="preserve">priminimus dėl paslaugų apmokėjimo </w:t>
      </w:r>
      <w:r>
        <w:t xml:space="preserve">termino </w:t>
      </w:r>
      <w:r w:rsidRPr="007C7682">
        <w:t>ir siųsti paslaugų gavėjams</w:t>
      </w:r>
      <w:r>
        <w:t>;</w:t>
      </w:r>
    </w:p>
    <w:p w14:paraId="6ABDE512" w14:textId="77777777" w:rsidR="008A4E19" w:rsidRDefault="008A4E19" w:rsidP="008A4E19">
      <w:pPr>
        <w:pStyle w:val="Sraopastraipa"/>
        <w:numPr>
          <w:ilvl w:val="2"/>
          <w:numId w:val="6"/>
        </w:numPr>
        <w:tabs>
          <w:tab w:val="left" w:pos="567"/>
          <w:tab w:val="left" w:pos="993"/>
        </w:tabs>
        <w:contextualSpacing w:val="0"/>
        <w:jc w:val="both"/>
      </w:pPr>
      <w:r w:rsidRPr="00116373">
        <w:t xml:space="preserve">Paslaugų modulyje vizualiai atskirti jau pabaigtas paslaugas </w:t>
      </w:r>
      <w:r>
        <w:t xml:space="preserve">(pvz. </w:t>
      </w:r>
      <w:r w:rsidRPr="00116373">
        <w:t>pažym</w:t>
      </w:r>
      <w:r>
        <w:t>int jas</w:t>
      </w:r>
      <w:r w:rsidRPr="00116373">
        <w:t xml:space="preserve"> žaliai</w:t>
      </w:r>
      <w:r>
        <w:t>);</w:t>
      </w:r>
    </w:p>
    <w:p w14:paraId="1209E492" w14:textId="77777777" w:rsidR="008A4E19" w:rsidRPr="00636AD4" w:rsidRDefault="008A4E19" w:rsidP="008A4E19">
      <w:pPr>
        <w:pStyle w:val="Sraopastraipa"/>
        <w:numPr>
          <w:ilvl w:val="2"/>
          <w:numId w:val="6"/>
        </w:numPr>
        <w:tabs>
          <w:tab w:val="left" w:pos="567"/>
          <w:tab w:val="left" w:pos="993"/>
        </w:tabs>
        <w:contextualSpacing w:val="0"/>
        <w:jc w:val="both"/>
      </w:pPr>
      <w:r w:rsidRPr="00031CFE">
        <w:t>Realizuoti galimybę importuoti struktūruotus duomenis (.</w:t>
      </w:r>
      <w:proofErr w:type="spellStart"/>
      <w:r w:rsidRPr="00031CFE">
        <w:t>xls</w:t>
      </w:r>
      <w:proofErr w:type="spellEnd"/>
      <w:r w:rsidRPr="00031CFE">
        <w:t xml:space="preserve"> formatu) į </w:t>
      </w:r>
      <w:proofErr w:type="spellStart"/>
      <w:r w:rsidRPr="00031CFE">
        <w:t>video</w:t>
      </w:r>
      <w:proofErr w:type="spellEnd"/>
      <w:r w:rsidRPr="00031CFE">
        <w:t xml:space="preserve"> ir foto </w:t>
      </w:r>
      <w:r w:rsidRPr="00636AD4">
        <w:t>vidines IS aplinkas, atitinkamus metaduomenų laukus (duomenų struktūra ir sprendimas turi būti suderintas detalios analizės metu);</w:t>
      </w:r>
    </w:p>
    <w:p w14:paraId="20926046" w14:textId="77777777" w:rsidR="008A4E19" w:rsidRPr="008B4471" w:rsidRDefault="008A4E19" w:rsidP="008A4E19">
      <w:pPr>
        <w:pStyle w:val="Sraopastraipa"/>
        <w:numPr>
          <w:ilvl w:val="2"/>
          <w:numId w:val="6"/>
        </w:numPr>
        <w:tabs>
          <w:tab w:val="left" w:pos="567"/>
          <w:tab w:val="left" w:pos="993"/>
        </w:tabs>
        <w:contextualSpacing w:val="0"/>
        <w:jc w:val="both"/>
      </w:pPr>
      <w:r w:rsidRPr="008B4471">
        <w:t xml:space="preserve">Realizuoti galimybę keliuose interneto naršyklės languose vykdyti atskiras paieškas vienu metu;  </w:t>
      </w:r>
    </w:p>
    <w:p w14:paraId="2A842FDA" w14:textId="77777777" w:rsidR="008A4E19" w:rsidRPr="00636AD4" w:rsidRDefault="008A4E19" w:rsidP="008A4E19">
      <w:pPr>
        <w:pStyle w:val="Sraopastraipa"/>
        <w:numPr>
          <w:ilvl w:val="2"/>
          <w:numId w:val="6"/>
        </w:numPr>
        <w:tabs>
          <w:tab w:val="left" w:pos="567"/>
          <w:tab w:val="left" w:pos="993"/>
        </w:tabs>
        <w:contextualSpacing w:val="0"/>
        <w:jc w:val="both"/>
      </w:pPr>
      <w:r w:rsidRPr="00636AD4">
        <w:t>Tarpusavyje susieti Leidimą naudoti su automatiniu pasiūlymu į paslaugą užsakyti filmą/</w:t>
      </w:r>
      <w:proofErr w:type="spellStart"/>
      <w:r w:rsidRPr="00636AD4">
        <w:t>fotodokumentą</w:t>
      </w:r>
      <w:proofErr w:type="spellEnd"/>
      <w:r w:rsidRPr="00636AD4">
        <w:t>/garsą aukšta arba žema raiška, arba stop kadrą (sprendimas turi būti suderintas detalios analizės metu);</w:t>
      </w:r>
    </w:p>
    <w:p w14:paraId="2C2C908B" w14:textId="77777777" w:rsidR="008A4E19" w:rsidRDefault="008A4E19" w:rsidP="008A4E19">
      <w:pPr>
        <w:pStyle w:val="Sraopastraipa"/>
        <w:numPr>
          <w:ilvl w:val="2"/>
          <w:numId w:val="6"/>
        </w:numPr>
        <w:tabs>
          <w:tab w:val="left" w:pos="567"/>
          <w:tab w:val="left" w:pos="993"/>
        </w:tabs>
        <w:contextualSpacing w:val="0"/>
        <w:jc w:val="both"/>
      </w:pPr>
      <w:r w:rsidRPr="006D289B">
        <w:t>Realizuoti galimybę naviguoti tarp puslapių ir viršuje, ne tik apačioje, t. p. rodyti kiek yra pateikta atsakymų į užklausą viršuje</w:t>
      </w:r>
      <w:r>
        <w:t>;</w:t>
      </w:r>
    </w:p>
    <w:p w14:paraId="44B1EFE0" w14:textId="32993784" w:rsidR="008A4E19" w:rsidRDefault="008A4E19" w:rsidP="008A4E19">
      <w:pPr>
        <w:pStyle w:val="Sraopastraipa"/>
        <w:numPr>
          <w:ilvl w:val="2"/>
          <w:numId w:val="6"/>
        </w:numPr>
        <w:tabs>
          <w:tab w:val="left" w:pos="567"/>
          <w:tab w:val="left" w:pos="993"/>
        </w:tabs>
        <w:ind w:left="850" w:hanging="141"/>
        <w:contextualSpacing w:val="0"/>
        <w:jc w:val="both"/>
      </w:pPr>
      <w:r w:rsidRPr="001E39DA">
        <w:t xml:space="preserve">Realizuoti galimybę pasižymėti </w:t>
      </w:r>
      <w:r w:rsidR="00BA1311">
        <w:t xml:space="preserve">filmų, garso ir fotografijų </w:t>
      </w:r>
      <w:r w:rsidRPr="001E39DA">
        <w:t xml:space="preserve">konkrečių apskaitos vienetų aprašus ir išsaugoti jų sąrašą </w:t>
      </w:r>
      <w:proofErr w:type="spellStart"/>
      <w:r w:rsidRPr="001E39DA">
        <w:t>pdf</w:t>
      </w:r>
      <w:proofErr w:type="spellEnd"/>
      <w:r>
        <w:t xml:space="preserve"> formatu</w:t>
      </w:r>
      <w:r w:rsidRPr="001E39DA">
        <w:t>.</w:t>
      </w:r>
      <w:r>
        <w:t xml:space="preserve"> </w:t>
      </w:r>
      <w:r w:rsidRPr="001E39DA">
        <w:t xml:space="preserve">Prieš išsaugant </w:t>
      </w:r>
      <w:proofErr w:type="spellStart"/>
      <w:r w:rsidRPr="001E39DA">
        <w:t>pdf</w:t>
      </w:r>
      <w:proofErr w:type="spellEnd"/>
      <w:r w:rsidRPr="001E39DA">
        <w:t xml:space="preserve"> </w:t>
      </w:r>
      <w:r>
        <w:t xml:space="preserve">formatu </w:t>
      </w:r>
      <w:r w:rsidRPr="001E39DA">
        <w:t xml:space="preserve">turi būti galima peržiūrėti ir redaguoti sąrašą – atžymėti nereikalingus saugojimo vienetus, po to išsaugoti sąrašą. </w:t>
      </w:r>
    </w:p>
    <w:p w14:paraId="794C33DF" w14:textId="77777777" w:rsidR="008A4E19" w:rsidRDefault="008A4E19" w:rsidP="008A4E19">
      <w:pPr>
        <w:pStyle w:val="Sraopastraipa"/>
        <w:tabs>
          <w:tab w:val="left" w:pos="567"/>
          <w:tab w:val="left" w:pos="993"/>
        </w:tabs>
        <w:ind w:left="850"/>
        <w:jc w:val="both"/>
      </w:pPr>
      <w:r w:rsidRPr="001E39DA">
        <w:t>Filmų</w:t>
      </w:r>
      <w:r>
        <w:t xml:space="preserve"> ir </w:t>
      </w:r>
      <w:r w:rsidRPr="001E39DA">
        <w:t>garso sąraš</w:t>
      </w:r>
      <w:r>
        <w:t>uose</w:t>
      </w:r>
      <w:r w:rsidRPr="001E39DA">
        <w:t xml:space="preserve"> rodyti trumpą aprašą ir kitus reikalingus duomenis</w:t>
      </w:r>
      <w:r w:rsidRPr="00840147">
        <w:t xml:space="preserve"> </w:t>
      </w:r>
      <w:r>
        <w:t>(</w:t>
      </w:r>
      <w:r w:rsidRPr="00840147">
        <w:t xml:space="preserve">sprendimas turi būti suderintas </w:t>
      </w:r>
      <w:r>
        <w:t>detalios analizės metu</w:t>
      </w:r>
      <w:r w:rsidRPr="00840147">
        <w:t>);</w:t>
      </w:r>
    </w:p>
    <w:p w14:paraId="7B6EE77F" w14:textId="77777777" w:rsidR="008A4E19" w:rsidRDefault="008A4E19" w:rsidP="008A4E19">
      <w:pPr>
        <w:pStyle w:val="Sraopastraipa"/>
        <w:numPr>
          <w:ilvl w:val="2"/>
          <w:numId w:val="6"/>
        </w:numPr>
        <w:tabs>
          <w:tab w:val="left" w:pos="567"/>
          <w:tab w:val="left" w:pos="993"/>
        </w:tabs>
        <w:ind w:left="850" w:hanging="141"/>
        <w:contextualSpacing w:val="0"/>
        <w:jc w:val="both"/>
      </w:pPr>
      <w:r w:rsidRPr="001E39DA">
        <w:t xml:space="preserve"> </w:t>
      </w:r>
      <w:r w:rsidRPr="003531F3">
        <w:t xml:space="preserve">Pakeisti </w:t>
      </w:r>
      <w:r>
        <w:t xml:space="preserve">paslaugų </w:t>
      </w:r>
      <w:r w:rsidRPr="003531F3">
        <w:t xml:space="preserve">užsakymo PDF formatavimą </w:t>
      </w:r>
      <w:r>
        <w:t>paslaugų</w:t>
      </w:r>
      <w:r w:rsidRPr="003531F3">
        <w:t xml:space="preserve"> įskiepyje</w:t>
      </w:r>
      <w:r>
        <w:t xml:space="preserve"> (</w:t>
      </w:r>
      <w:r w:rsidRPr="00840147">
        <w:t xml:space="preserve">sprendimas turi būti suderintas </w:t>
      </w:r>
      <w:r>
        <w:t>detalios analizės metu</w:t>
      </w:r>
      <w:r w:rsidRPr="00840147">
        <w:t>);</w:t>
      </w:r>
    </w:p>
    <w:p w14:paraId="68B3EC25" w14:textId="77777777" w:rsidR="008A4E19" w:rsidRDefault="008A4E19" w:rsidP="008A4E19">
      <w:pPr>
        <w:pStyle w:val="Sraopastraipa"/>
        <w:numPr>
          <w:ilvl w:val="2"/>
          <w:numId w:val="6"/>
        </w:numPr>
        <w:tabs>
          <w:tab w:val="left" w:pos="567"/>
          <w:tab w:val="left" w:pos="993"/>
        </w:tabs>
        <w:ind w:left="850" w:hanging="141"/>
        <w:contextualSpacing w:val="0"/>
        <w:jc w:val="both"/>
      </w:pPr>
      <w:r w:rsidRPr="00DE35F3">
        <w:t xml:space="preserve">Pildant </w:t>
      </w:r>
      <w:r>
        <w:t xml:space="preserve">filmo </w:t>
      </w:r>
      <w:r w:rsidRPr="00DE35F3">
        <w:t xml:space="preserve">metaduomenis, </w:t>
      </w:r>
      <w:r>
        <w:t>padaryti tikrinimą: pagal pasirinktą apyrašą automatiškai užpildyti naujai įvedamo apskaitos vieneto numerio dalį (raides);</w:t>
      </w:r>
    </w:p>
    <w:p w14:paraId="59772EC4" w14:textId="77777777" w:rsidR="008A4E19" w:rsidRDefault="008A4E19" w:rsidP="008A4E19">
      <w:pPr>
        <w:pStyle w:val="Sraopastraipa"/>
        <w:numPr>
          <w:ilvl w:val="2"/>
          <w:numId w:val="6"/>
        </w:numPr>
        <w:tabs>
          <w:tab w:val="left" w:pos="567"/>
          <w:tab w:val="left" w:pos="993"/>
        </w:tabs>
        <w:ind w:left="850" w:hanging="141"/>
        <w:contextualSpacing w:val="0"/>
        <w:jc w:val="both"/>
      </w:pPr>
      <w:r w:rsidRPr="00AC4A7D">
        <w:t xml:space="preserve">Padaryti </w:t>
      </w:r>
      <w:r>
        <w:t xml:space="preserve">filmų metaduomenų </w:t>
      </w:r>
      <w:r w:rsidRPr="00AC4A7D">
        <w:t>masinį redagavimą</w:t>
      </w:r>
      <w:r>
        <w:t xml:space="preserve"> (r</w:t>
      </w:r>
      <w:r w:rsidRPr="00AC4A7D">
        <w:t xml:space="preserve">edaguojami laukai </w:t>
      </w:r>
      <w:r w:rsidRPr="00840147">
        <w:t xml:space="preserve">turi būti suderintas </w:t>
      </w:r>
      <w:r>
        <w:t>detalios analizės metu</w:t>
      </w:r>
      <w:r w:rsidRPr="00840147">
        <w:t>);</w:t>
      </w:r>
    </w:p>
    <w:p w14:paraId="4C4A018D" w14:textId="77777777" w:rsidR="008A4E19" w:rsidRDefault="008A4E19" w:rsidP="008A4E19">
      <w:pPr>
        <w:pStyle w:val="Sraopastraipa"/>
        <w:numPr>
          <w:ilvl w:val="2"/>
          <w:numId w:val="6"/>
        </w:numPr>
        <w:tabs>
          <w:tab w:val="left" w:pos="567"/>
          <w:tab w:val="left" w:pos="993"/>
        </w:tabs>
        <w:ind w:left="850" w:hanging="141"/>
        <w:contextualSpacing w:val="0"/>
        <w:jc w:val="both"/>
      </w:pPr>
      <w:r w:rsidRPr="00500420">
        <w:t xml:space="preserve">Papildyti </w:t>
      </w:r>
      <w:r>
        <w:t xml:space="preserve">filmų </w:t>
      </w:r>
      <w:r w:rsidRPr="00500420">
        <w:t>temų klasifikatorių pagal archyvo pateiktą sąrašą</w:t>
      </w:r>
      <w:r>
        <w:t xml:space="preserve"> (s</w:t>
      </w:r>
      <w:r w:rsidRPr="00500420">
        <w:t xml:space="preserve">ąrašas bus </w:t>
      </w:r>
      <w:r>
        <w:t>suderintas detalios analizės metu);</w:t>
      </w:r>
    </w:p>
    <w:p w14:paraId="4E2A4AB9" w14:textId="77777777" w:rsidR="008A4E19" w:rsidRDefault="008A4E19" w:rsidP="008A4E19">
      <w:pPr>
        <w:pStyle w:val="Sraopastraipa"/>
        <w:numPr>
          <w:ilvl w:val="2"/>
          <w:numId w:val="6"/>
        </w:numPr>
        <w:tabs>
          <w:tab w:val="left" w:pos="567"/>
          <w:tab w:val="left" w:pos="993"/>
        </w:tabs>
        <w:ind w:left="850" w:hanging="141"/>
        <w:contextualSpacing w:val="0"/>
        <w:jc w:val="both"/>
      </w:pPr>
      <w:r w:rsidRPr="005C08FA">
        <w:t>Originalių laikmenų saugojimo metaduomenyse, įvedant informaciją apie konkrečios juostos skaitmeninę kopiją, prie vaizdo rinkmenos neturėtų būti jokios info</w:t>
      </w:r>
      <w:r>
        <w:t>rmacijos</w:t>
      </w:r>
      <w:r w:rsidRPr="005C08FA">
        <w:t xml:space="preserve"> apie konteinerį – pašalinti </w:t>
      </w:r>
      <w:r w:rsidRPr="006713D7">
        <w:t>nereikalingus privalomus laukus;</w:t>
      </w:r>
    </w:p>
    <w:p w14:paraId="47818681" w14:textId="77777777" w:rsidR="008A4E19" w:rsidRDefault="008A4E19" w:rsidP="008A4E19">
      <w:pPr>
        <w:pStyle w:val="Sraopastraipa"/>
        <w:numPr>
          <w:ilvl w:val="2"/>
          <w:numId w:val="6"/>
        </w:numPr>
        <w:tabs>
          <w:tab w:val="left" w:pos="567"/>
          <w:tab w:val="left" w:pos="993"/>
        </w:tabs>
        <w:ind w:left="850" w:hanging="141"/>
        <w:contextualSpacing w:val="0"/>
        <w:jc w:val="both"/>
      </w:pPr>
      <w:r w:rsidRPr="00581799">
        <w:t xml:space="preserve">Lauke – </w:t>
      </w:r>
      <w:r>
        <w:t>„</w:t>
      </w:r>
      <w:proofErr w:type="spellStart"/>
      <w:r w:rsidRPr="00581799">
        <w:t>Perdavėjas</w:t>
      </w:r>
      <w:proofErr w:type="spellEnd"/>
      <w:r>
        <w:t>“</w:t>
      </w:r>
      <w:r w:rsidRPr="00581799">
        <w:t xml:space="preserve"> ir kt. (laukai bus </w:t>
      </w:r>
      <w:r>
        <w:t>suderinti</w:t>
      </w:r>
      <w:r w:rsidRPr="00581799">
        <w:t xml:space="preserve"> detalios analizės metu) leisti ieškoti pagal pavardės ar žodžio pradžią – kelias raides</w:t>
      </w:r>
      <w:r>
        <w:t>;</w:t>
      </w:r>
    </w:p>
    <w:p w14:paraId="4F11E0E6" w14:textId="77777777" w:rsidR="008A4E19" w:rsidRDefault="008A4E19" w:rsidP="008A4E19">
      <w:pPr>
        <w:pStyle w:val="Sraopastraipa"/>
        <w:numPr>
          <w:ilvl w:val="2"/>
          <w:numId w:val="6"/>
        </w:numPr>
        <w:tabs>
          <w:tab w:val="left" w:pos="567"/>
          <w:tab w:val="left" w:pos="993"/>
        </w:tabs>
        <w:ind w:left="850" w:hanging="141"/>
        <w:contextualSpacing w:val="0"/>
        <w:jc w:val="both"/>
      </w:pPr>
      <w:r>
        <w:t>Filmų a</w:t>
      </w:r>
      <w:r w:rsidRPr="00493C06">
        <w:t>prašomuosiuose duomenyse „Gavimo data“ pakeisti į „Perdavimo data“ ir papildomai sukurti lauką „Perdavimo akto numeris“</w:t>
      </w:r>
      <w:r>
        <w:t>;</w:t>
      </w:r>
    </w:p>
    <w:p w14:paraId="7BEDAFD1" w14:textId="77777777" w:rsidR="008A4E19" w:rsidRDefault="008A4E19" w:rsidP="008A4E19">
      <w:pPr>
        <w:pStyle w:val="Sraopastraipa"/>
        <w:numPr>
          <w:ilvl w:val="2"/>
          <w:numId w:val="6"/>
        </w:numPr>
        <w:tabs>
          <w:tab w:val="left" w:pos="567"/>
          <w:tab w:val="left" w:pos="993"/>
        </w:tabs>
        <w:ind w:left="850" w:hanging="141"/>
        <w:contextualSpacing w:val="0"/>
        <w:jc w:val="both"/>
      </w:pPr>
      <w:r>
        <w:t>Padaryti galimybę s</w:t>
      </w:r>
      <w:r w:rsidRPr="00784E40">
        <w:t xml:space="preserve">usieti </w:t>
      </w:r>
      <w:r>
        <w:t>begarsį filmą</w:t>
      </w:r>
      <w:r w:rsidRPr="00784E40">
        <w:t xml:space="preserve"> su garsu</w:t>
      </w:r>
      <w:r>
        <w:t>,</w:t>
      </w:r>
      <w:r w:rsidRPr="00784E40">
        <w:t xml:space="preserve"> saugomu </w:t>
      </w:r>
      <w:r>
        <w:t>G</w:t>
      </w:r>
      <w:r w:rsidRPr="00784E40">
        <w:t>arso įskiepyje. Susietą garsą turi būti galimybė klausyti žiūrint filmą. Garso ir filmo trukmė dažniausiai skiriasi, todėl turi būti galimybė filmą arba garsą klausyti/žiūrėti iki ilgesnio failo pabaigos, nepriklausomai nuo to, kad vienas kuris baigėsi</w:t>
      </w:r>
      <w:r>
        <w:t>;</w:t>
      </w:r>
    </w:p>
    <w:p w14:paraId="687EE414" w14:textId="77777777" w:rsidR="008A4E19" w:rsidRDefault="008A4E19" w:rsidP="008A4E19">
      <w:pPr>
        <w:pStyle w:val="Sraopastraipa"/>
        <w:numPr>
          <w:ilvl w:val="2"/>
          <w:numId w:val="6"/>
        </w:numPr>
        <w:tabs>
          <w:tab w:val="left" w:pos="567"/>
          <w:tab w:val="left" w:pos="993"/>
        </w:tabs>
        <w:ind w:left="850" w:hanging="141"/>
        <w:contextualSpacing w:val="0"/>
        <w:jc w:val="both"/>
      </w:pPr>
      <w:r>
        <w:t>P</w:t>
      </w:r>
      <w:r w:rsidRPr="00A01213">
        <w:t xml:space="preserve">ateikti archyvo darbuotojams su </w:t>
      </w:r>
      <w:r>
        <w:t>filmais</w:t>
      </w:r>
      <w:r w:rsidRPr="00A01213">
        <w:t xml:space="preserve"> susijusius tezaur</w:t>
      </w:r>
      <w:r>
        <w:t>ų įrašus. S</w:t>
      </w:r>
      <w:r w:rsidRPr="00A01213">
        <w:t xml:space="preserve">uderinti jų tvarkymą </w:t>
      </w:r>
      <w:r>
        <w:t>ir</w:t>
      </w:r>
      <w:r w:rsidRPr="00A01213">
        <w:t xml:space="preserve"> suimportuoti sutvarkytus </w:t>
      </w:r>
      <w:r>
        <w:t xml:space="preserve">tezaurų įrašus </w:t>
      </w:r>
      <w:r w:rsidRPr="00A01213">
        <w:t>atgal į duomenų bazę</w:t>
      </w:r>
      <w:r>
        <w:t>;</w:t>
      </w:r>
    </w:p>
    <w:p w14:paraId="6700B68B" w14:textId="77777777" w:rsidR="008A4E19" w:rsidRDefault="008A4E19" w:rsidP="008A4E19">
      <w:pPr>
        <w:pStyle w:val="Sraopastraipa"/>
        <w:numPr>
          <w:ilvl w:val="2"/>
          <w:numId w:val="6"/>
        </w:numPr>
        <w:tabs>
          <w:tab w:val="left" w:pos="567"/>
          <w:tab w:val="left" w:pos="993"/>
        </w:tabs>
        <w:ind w:left="850" w:hanging="141"/>
        <w:contextualSpacing w:val="0"/>
        <w:jc w:val="both"/>
      </w:pPr>
      <w:r>
        <w:t>Filmų a</w:t>
      </w:r>
      <w:r w:rsidRPr="00B13003">
        <w:t>prašomuosiuose duomenyse, įvedus įvykių metus arba datą, automatiškai priskirti laikotarpį</w:t>
      </w:r>
      <w:r>
        <w:t>;</w:t>
      </w:r>
    </w:p>
    <w:p w14:paraId="2167E630" w14:textId="77777777" w:rsidR="008A4E19" w:rsidRDefault="008A4E19" w:rsidP="008A4E19">
      <w:pPr>
        <w:pStyle w:val="Sraopastraipa"/>
        <w:numPr>
          <w:ilvl w:val="2"/>
          <w:numId w:val="6"/>
        </w:numPr>
        <w:tabs>
          <w:tab w:val="left" w:pos="567"/>
          <w:tab w:val="left" w:pos="993"/>
        </w:tabs>
        <w:ind w:left="850" w:hanging="141"/>
        <w:contextualSpacing w:val="0"/>
        <w:jc w:val="both"/>
      </w:pPr>
      <w:r>
        <w:t>Filmų a</w:t>
      </w:r>
      <w:r w:rsidRPr="00CB7C29">
        <w:t>prašomuosiuose duomenyse, įvedus gamybos metus, automatiškai priskirti laikotarpį</w:t>
      </w:r>
      <w:r>
        <w:t>;</w:t>
      </w:r>
    </w:p>
    <w:p w14:paraId="29F6844C" w14:textId="77777777" w:rsidR="008A4E19" w:rsidRDefault="008A4E19" w:rsidP="008A4E19">
      <w:pPr>
        <w:pStyle w:val="Sraopastraipa"/>
        <w:numPr>
          <w:ilvl w:val="2"/>
          <w:numId w:val="6"/>
        </w:numPr>
        <w:tabs>
          <w:tab w:val="left" w:pos="567"/>
          <w:tab w:val="left" w:pos="993"/>
        </w:tabs>
        <w:ind w:left="850" w:hanging="141"/>
        <w:contextualSpacing w:val="0"/>
        <w:jc w:val="both"/>
      </w:pPr>
      <w:r>
        <w:t>Filmų a</w:t>
      </w:r>
      <w:r w:rsidRPr="00684769">
        <w:t>prašomuosiuose duomenyse sukurti papildomus laukus: Archyvo sukurta antraštė bei Papildoma informacija su galimybe prikabinti failą. Papildomi laukai turėtų turėti funkciją būti matomais arba nematomais išoriniam vartotojui</w:t>
      </w:r>
      <w:r>
        <w:t>;</w:t>
      </w:r>
    </w:p>
    <w:p w14:paraId="713E2EAC" w14:textId="77777777" w:rsidR="008A4E19" w:rsidRDefault="008A4E19" w:rsidP="008A4E19">
      <w:pPr>
        <w:pStyle w:val="Sraopastraipa"/>
        <w:numPr>
          <w:ilvl w:val="2"/>
          <w:numId w:val="6"/>
        </w:numPr>
        <w:tabs>
          <w:tab w:val="left" w:pos="567"/>
          <w:tab w:val="left" w:pos="993"/>
        </w:tabs>
        <w:ind w:left="850" w:hanging="141"/>
        <w:contextualSpacing w:val="0"/>
        <w:jc w:val="both"/>
      </w:pPr>
      <w:r>
        <w:lastRenderedPageBreak/>
        <w:t>Filmų a</w:t>
      </w:r>
      <w:r w:rsidRPr="00277DD0">
        <w:t xml:space="preserve">prašomuosiuose duomenyse aprašant skaitmeniniu gimusius filmus ar įrašus dalis duomenų turi būti užpildoma automatiškai – trukmė, originalaus failo dydis ir kt. </w:t>
      </w:r>
      <w:r>
        <w:t>(</w:t>
      </w:r>
      <w:r w:rsidRPr="00840147">
        <w:t xml:space="preserve">sprendimas turi būti suderintas </w:t>
      </w:r>
      <w:r>
        <w:t>detalios analizės metu</w:t>
      </w:r>
      <w:r w:rsidRPr="00840147">
        <w:t>)</w:t>
      </w:r>
      <w:r>
        <w:t>;</w:t>
      </w:r>
    </w:p>
    <w:p w14:paraId="79917F3B" w14:textId="77777777" w:rsidR="008A4E19" w:rsidRDefault="008A4E19" w:rsidP="008A4E19">
      <w:pPr>
        <w:pStyle w:val="Sraopastraipa"/>
        <w:numPr>
          <w:ilvl w:val="2"/>
          <w:numId w:val="6"/>
        </w:numPr>
        <w:tabs>
          <w:tab w:val="left" w:pos="567"/>
          <w:tab w:val="left" w:pos="993"/>
        </w:tabs>
        <w:ind w:left="850" w:hanging="141"/>
        <w:contextualSpacing w:val="0"/>
        <w:jc w:val="both"/>
      </w:pPr>
      <w:r w:rsidRPr="006C3FA2">
        <w:t>Automatizuoti Originalių laikmenų saugojimo bei Kopijų duomenų sritis, papildant papildomais laukais ir tam pritaikytais funkcionalumais. Papildomi laukai bei funkcionalumai bus numatyti detalios analizės metu. (Pvz.: papildomi laukai,  skirti skaitmeniu gimusiems dokumentams (pagal apyrašus) – failo dydis ir failo raiška bei realizuota galimybė tuos laukus užpildyti automatiškai iš saugojimo vieneto failo duomenų. Informacijoje apie skaitmenines dokumentų (aukštos raiškos nerestauruota, aukštos raiškos restauruota) kopijas, dalis informacijos turėtų būti paimama iš skaitmeninio failo (skaitmeninimo data, failo trukmė ir pan.) ir pan. )</w:t>
      </w:r>
      <w:r>
        <w:t>;</w:t>
      </w:r>
    </w:p>
    <w:p w14:paraId="5DCAF949" w14:textId="77777777" w:rsidR="008A4E19" w:rsidRDefault="008A4E19" w:rsidP="008A4E19">
      <w:pPr>
        <w:pStyle w:val="Sraopastraipa"/>
        <w:numPr>
          <w:ilvl w:val="2"/>
          <w:numId w:val="6"/>
        </w:numPr>
        <w:tabs>
          <w:tab w:val="left" w:pos="567"/>
          <w:tab w:val="left" w:pos="993"/>
        </w:tabs>
        <w:ind w:left="850" w:hanging="141"/>
        <w:contextualSpacing w:val="0"/>
        <w:jc w:val="both"/>
      </w:pPr>
      <w:r w:rsidRPr="00731BCF">
        <w:t xml:space="preserve">Realizuoti galimybę ieškoti informacijos </w:t>
      </w:r>
      <w:r>
        <w:t xml:space="preserve"> filmų</w:t>
      </w:r>
      <w:r w:rsidRPr="00731BCF">
        <w:t xml:space="preserve"> įskiepio paieškoje pagal norimą apskaitos numerių intervalą (analogija su fotografijos bei garso įskiepiais)</w:t>
      </w:r>
      <w:r>
        <w:t>;</w:t>
      </w:r>
    </w:p>
    <w:p w14:paraId="4ECA534A" w14:textId="77777777" w:rsidR="008A4E19" w:rsidRDefault="008A4E19" w:rsidP="008A4E19">
      <w:pPr>
        <w:pStyle w:val="Sraopastraipa"/>
        <w:numPr>
          <w:ilvl w:val="2"/>
          <w:numId w:val="6"/>
        </w:numPr>
        <w:tabs>
          <w:tab w:val="left" w:pos="567"/>
          <w:tab w:val="left" w:pos="993"/>
        </w:tabs>
        <w:ind w:left="850" w:hanging="141"/>
        <w:contextualSpacing w:val="0"/>
        <w:jc w:val="both"/>
      </w:pPr>
      <w:r w:rsidRPr="00E701D7">
        <w:t>Paryškinti paieškoje teksto aprašymo laukelį</w:t>
      </w:r>
      <w:r>
        <w:t>;</w:t>
      </w:r>
    </w:p>
    <w:p w14:paraId="42EA1BB1" w14:textId="77777777" w:rsidR="008A4E19" w:rsidRDefault="008A4E19" w:rsidP="008A4E19">
      <w:pPr>
        <w:pStyle w:val="Sraopastraipa"/>
        <w:numPr>
          <w:ilvl w:val="2"/>
          <w:numId w:val="6"/>
        </w:numPr>
        <w:tabs>
          <w:tab w:val="left" w:pos="567"/>
          <w:tab w:val="left" w:pos="993"/>
        </w:tabs>
        <w:ind w:left="850" w:hanging="141"/>
        <w:contextualSpacing w:val="0"/>
        <w:jc w:val="both"/>
      </w:pPr>
      <w:r w:rsidRPr="005575FA">
        <w:t xml:space="preserve">Realizuoti galimybę  suskaitmenintus rašytinius dokumentus, susijusius su įrašais (Amerikos balso, Margučio </w:t>
      </w:r>
      <w:r>
        <w:t>ir t.t.</w:t>
      </w:r>
      <w:r w:rsidRPr="005575FA">
        <w:t>) patalpinti E-kine</w:t>
      </w:r>
      <w:r>
        <w:t xml:space="preserve"> (</w:t>
      </w:r>
      <w:r w:rsidRPr="00840147">
        <w:t xml:space="preserve">sprendimas turi būti suderintas </w:t>
      </w:r>
      <w:r>
        <w:t>detalios analizės metu</w:t>
      </w:r>
      <w:r w:rsidRPr="00840147">
        <w:t>)</w:t>
      </w:r>
      <w:r w:rsidRPr="005575FA">
        <w:t>;</w:t>
      </w:r>
    </w:p>
    <w:p w14:paraId="2A353F07" w14:textId="77777777" w:rsidR="008A4E19" w:rsidRDefault="008A4E19" w:rsidP="008A4E19">
      <w:pPr>
        <w:pStyle w:val="Sraopastraipa"/>
        <w:numPr>
          <w:ilvl w:val="2"/>
          <w:numId w:val="6"/>
        </w:numPr>
        <w:tabs>
          <w:tab w:val="left" w:pos="567"/>
          <w:tab w:val="left" w:pos="993"/>
        </w:tabs>
        <w:ind w:left="850" w:hanging="141"/>
        <w:contextualSpacing w:val="0"/>
        <w:jc w:val="both"/>
      </w:pPr>
      <w:r>
        <w:t xml:space="preserve">Papildyti temų </w:t>
      </w:r>
      <w:r w:rsidRPr="00D238E9">
        <w:t>paiešką. Pvz.: kai ieškomi Diplomatai ir Italija, turi duoti įrašus, kur yra paminėt</w:t>
      </w:r>
      <w:r>
        <w:t>a</w:t>
      </w:r>
      <w:r w:rsidRPr="00D238E9">
        <w:t xml:space="preserve"> </w:t>
      </w:r>
      <w:r>
        <w:t xml:space="preserve">viena arba </w:t>
      </w:r>
      <w:r w:rsidRPr="00D238E9">
        <w:t>ab</w:t>
      </w:r>
      <w:r>
        <w:t>i temos. Naudotojas turi aiškiai suprasti, kurie įrašai yra su abiem temomis, o kur yra tik viena pasirinkta tema.</w:t>
      </w:r>
    </w:p>
    <w:p w14:paraId="57BFAE55" w14:textId="77777777" w:rsidR="008A4E19" w:rsidRDefault="008A4E19" w:rsidP="008A4E19">
      <w:pPr>
        <w:pStyle w:val="Sraopastraipa"/>
        <w:numPr>
          <w:ilvl w:val="2"/>
          <w:numId w:val="6"/>
        </w:numPr>
        <w:tabs>
          <w:tab w:val="left" w:pos="567"/>
          <w:tab w:val="left" w:pos="993"/>
        </w:tabs>
        <w:ind w:left="850" w:hanging="141"/>
        <w:contextualSpacing w:val="0"/>
        <w:jc w:val="both"/>
      </w:pPr>
      <w:r>
        <w:t>Realizuoti</w:t>
      </w:r>
      <w:r w:rsidRPr="00130002">
        <w:t xml:space="preserve"> </w:t>
      </w:r>
      <w:r>
        <w:t>temų</w:t>
      </w:r>
      <w:r w:rsidRPr="00130002">
        <w:t xml:space="preserve"> „suliejim</w:t>
      </w:r>
      <w:r>
        <w:t>ą</w:t>
      </w:r>
      <w:r w:rsidRPr="00130002">
        <w:t xml:space="preserve">“ </w:t>
      </w:r>
      <w:r>
        <w:t>masinio redagavimo atveju</w:t>
      </w:r>
      <w:r w:rsidRPr="00130002">
        <w:t xml:space="preserve">, trukdančią vienu metu pašalinti vieną </w:t>
      </w:r>
      <w:r>
        <w:t>temą</w:t>
      </w:r>
      <w:r w:rsidRPr="00130002">
        <w:t>, o ne vis</w:t>
      </w:r>
      <w:r>
        <w:t>a</w:t>
      </w:r>
      <w:r w:rsidRPr="00130002">
        <w:t>s pasirinkt</w:t>
      </w:r>
      <w:r>
        <w:t>a</w:t>
      </w:r>
      <w:r w:rsidRPr="00130002">
        <w:t xml:space="preserve">s </w:t>
      </w:r>
      <w:r>
        <w:t>temas</w:t>
      </w:r>
      <w:r w:rsidRPr="00130002">
        <w:t>.</w:t>
      </w:r>
    </w:p>
    <w:p w14:paraId="6F8FD4F5" w14:textId="77777777" w:rsidR="008A4E19" w:rsidRDefault="008A4E19" w:rsidP="008A4E19">
      <w:pPr>
        <w:pStyle w:val="Sraopastraipa"/>
        <w:numPr>
          <w:ilvl w:val="2"/>
          <w:numId w:val="6"/>
        </w:numPr>
        <w:tabs>
          <w:tab w:val="left" w:pos="567"/>
          <w:tab w:val="left" w:pos="993"/>
        </w:tabs>
        <w:ind w:left="850" w:hanging="141"/>
        <w:contextualSpacing w:val="0"/>
        <w:jc w:val="both"/>
      </w:pPr>
      <w:r>
        <w:t>Filmų aprašomųjų duomenų kortelėje įdėti pastovius mygtukus Redaguoti/Saugoti.</w:t>
      </w:r>
    </w:p>
    <w:p w14:paraId="7BE9B249" w14:textId="77777777" w:rsidR="008A4E19" w:rsidRDefault="008A4E19" w:rsidP="008A4E19">
      <w:pPr>
        <w:pStyle w:val="Sraopastraipa"/>
        <w:numPr>
          <w:ilvl w:val="1"/>
          <w:numId w:val="6"/>
        </w:numPr>
        <w:tabs>
          <w:tab w:val="left" w:pos="567"/>
          <w:tab w:val="left" w:pos="993"/>
        </w:tabs>
        <w:contextualSpacing w:val="0"/>
        <w:jc w:val="both"/>
      </w:pPr>
      <w:r>
        <w:t>Turi būti sukurtos šios ataskaitos:</w:t>
      </w:r>
    </w:p>
    <w:p w14:paraId="4F69A151" w14:textId="77777777" w:rsidR="008A4E19" w:rsidRDefault="008A4E19" w:rsidP="008A4E19">
      <w:pPr>
        <w:pStyle w:val="Sraopastraipa"/>
        <w:numPr>
          <w:ilvl w:val="2"/>
          <w:numId w:val="6"/>
        </w:numPr>
        <w:tabs>
          <w:tab w:val="left" w:pos="567"/>
          <w:tab w:val="left" w:pos="993"/>
        </w:tabs>
        <w:ind w:left="850" w:hanging="141"/>
        <w:contextualSpacing w:val="0"/>
        <w:jc w:val="both"/>
      </w:pPr>
      <w:r>
        <w:t xml:space="preserve">per pasirinktą laikotarpį (arba vieną dieną) įvestų filmų apskaitos vienetų sąrašas. Sąraše turi būti naudotojo duomenys. Turi būti galimybė grupuoti pagal naudotoją; </w:t>
      </w:r>
    </w:p>
    <w:p w14:paraId="225E7193" w14:textId="77777777" w:rsidR="008A4E19" w:rsidRDefault="008A4E19" w:rsidP="008A4E19">
      <w:pPr>
        <w:pStyle w:val="Sraopastraipa"/>
        <w:numPr>
          <w:ilvl w:val="2"/>
          <w:numId w:val="6"/>
        </w:numPr>
        <w:tabs>
          <w:tab w:val="left" w:pos="567"/>
          <w:tab w:val="left" w:pos="993"/>
        </w:tabs>
        <w:ind w:left="850" w:hanging="141"/>
        <w:contextualSpacing w:val="0"/>
        <w:jc w:val="both"/>
      </w:pPr>
      <w:r>
        <w:t>per pasirinktą laikotarpį (arba vieną dieną) įvestų filmų apskaitos vienetų be skilties „Autorių teisės ir viešinimas sąrašas. Sąraše turi būti naudotojo duomenys. Turi būti galimybė grupuoti pagal naudotoją;</w:t>
      </w:r>
    </w:p>
    <w:p w14:paraId="1C37E361" w14:textId="77777777" w:rsidR="008A4E19" w:rsidRDefault="008A4E19" w:rsidP="008A4E19">
      <w:pPr>
        <w:pStyle w:val="Sraopastraipa"/>
        <w:numPr>
          <w:ilvl w:val="2"/>
          <w:numId w:val="6"/>
        </w:numPr>
        <w:tabs>
          <w:tab w:val="left" w:pos="567"/>
          <w:tab w:val="left" w:pos="993"/>
        </w:tabs>
        <w:ind w:left="850" w:hanging="141"/>
        <w:contextualSpacing w:val="0"/>
        <w:jc w:val="both"/>
      </w:pPr>
      <w:r>
        <w:t xml:space="preserve">per pasirinktą laikotarpį (arba pasirinktą dieną) įvestų filmų saugojimo vienetų sąrašas. Sąraše turi būti naudotojo duomenys. Turi būti galimybė grupuoti pagal naudotoją; </w:t>
      </w:r>
    </w:p>
    <w:p w14:paraId="271AC4F3" w14:textId="77777777" w:rsidR="008A4E19" w:rsidRDefault="008A4E19" w:rsidP="008A4E19">
      <w:pPr>
        <w:pStyle w:val="Sraopastraipa"/>
        <w:numPr>
          <w:ilvl w:val="2"/>
          <w:numId w:val="6"/>
        </w:numPr>
        <w:tabs>
          <w:tab w:val="left" w:pos="567"/>
          <w:tab w:val="left" w:pos="993"/>
        </w:tabs>
        <w:ind w:left="850" w:hanging="141"/>
        <w:contextualSpacing w:val="0"/>
        <w:jc w:val="both"/>
      </w:pPr>
      <w:r>
        <w:t xml:space="preserve">per pasirinktą laikotarpį (arba pasirinktą dieną) redaguotų filmų apskaitos vienetų sąrašas. Sąraše turi būti naudotojo duomenys. Turi būti galimybė grupuoti pagal naudotoją; </w:t>
      </w:r>
    </w:p>
    <w:p w14:paraId="49026768" w14:textId="77777777" w:rsidR="008A4E19" w:rsidRDefault="008A4E19" w:rsidP="008A4E19">
      <w:pPr>
        <w:pStyle w:val="Sraopastraipa"/>
        <w:numPr>
          <w:ilvl w:val="2"/>
          <w:numId w:val="6"/>
        </w:numPr>
        <w:tabs>
          <w:tab w:val="left" w:pos="567"/>
          <w:tab w:val="left" w:pos="993"/>
        </w:tabs>
        <w:ind w:left="850" w:hanging="141"/>
        <w:contextualSpacing w:val="0"/>
        <w:jc w:val="both"/>
      </w:pPr>
      <w:r>
        <w:t>per pasirinktą laikotarpį (arba pasirinktą dieną) redaguotų filmų saugojimo vienetų sąrašas. Sąraše turi būti naudotojo duomenys. Turi būti galimybė grupuoti pagal naudotoją;</w:t>
      </w:r>
    </w:p>
    <w:p w14:paraId="7C45E568" w14:textId="77777777" w:rsidR="008A4E19" w:rsidRDefault="008A4E19" w:rsidP="008A4E19">
      <w:pPr>
        <w:pStyle w:val="Sraopastraipa"/>
        <w:numPr>
          <w:ilvl w:val="2"/>
          <w:numId w:val="6"/>
        </w:numPr>
        <w:tabs>
          <w:tab w:val="left" w:pos="567"/>
          <w:tab w:val="left" w:pos="993"/>
        </w:tabs>
        <w:ind w:left="850" w:hanging="141"/>
        <w:contextualSpacing w:val="0"/>
        <w:jc w:val="both"/>
      </w:pPr>
      <w:r>
        <w:t>kiek iš viso yra filmų aprašų, kiek su vaizdu, kiek be vaizdo, kiek iš viso publikuota išoriniame, kiek išoriniame publikuota su vaizdu, kiek be vaizdo;</w:t>
      </w:r>
    </w:p>
    <w:p w14:paraId="207EC4D0" w14:textId="77777777" w:rsidR="008A4E19" w:rsidRDefault="008A4E19" w:rsidP="008A4E19">
      <w:pPr>
        <w:pStyle w:val="Sraopastraipa"/>
        <w:numPr>
          <w:ilvl w:val="2"/>
          <w:numId w:val="6"/>
        </w:numPr>
        <w:tabs>
          <w:tab w:val="left" w:pos="567"/>
          <w:tab w:val="left" w:pos="993"/>
        </w:tabs>
        <w:ind w:left="850" w:hanging="141"/>
        <w:contextualSpacing w:val="0"/>
        <w:jc w:val="both"/>
      </w:pPr>
      <w:r>
        <w:t>filmų saugojimo vienetų, kuriems atlikta profilaktika per pasirinktą laikotarpį (arba vieną dieną), sąrašas. Sąraše turi būti nurodyti naudotojo duomenys. Turi būti galimybė grupuoti pagal naudotoją;</w:t>
      </w:r>
    </w:p>
    <w:p w14:paraId="54AB85E6" w14:textId="50F77505" w:rsidR="00D8728F" w:rsidRDefault="00D8728F" w:rsidP="008A4E19">
      <w:pPr>
        <w:pStyle w:val="Sraopastraipa"/>
        <w:numPr>
          <w:ilvl w:val="2"/>
          <w:numId w:val="6"/>
        </w:numPr>
        <w:tabs>
          <w:tab w:val="left" w:pos="567"/>
          <w:tab w:val="left" w:pos="993"/>
        </w:tabs>
        <w:ind w:left="850" w:hanging="141"/>
        <w:contextualSpacing w:val="0"/>
        <w:jc w:val="both"/>
      </w:pPr>
      <w:r>
        <w:t xml:space="preserve">filmų, garso bei </w:t>
      </w:r>
      <w:proofErr w:type="spellStart"/>
      <w:r>
        <w:t>fotodokumentų</w:t>
      </w:r>
      <w:proofErr w:type="spellEnd"/>
      <w:r>
        <w:t xml:space="preserve"> ataskaitos, pagal įrašus redagavusių (pavienių įrašų ir masinis redagavimas) darbuotojų pavardes per pasirinktą laikotarpį</w:t>
      </w:r>
      <w:r w:rsidR="005A406B">
        <w:t>.</w:t>
      </w:r>
    </w:p>
    <w:p w14:paraId="52B7BC6C" w14:textId="77777777" w:rsidR="008A4E19" w:rsidRDefault="008A4E19" w:rsidP="008A4E19">
      <w:pPr>
        <w:pStyle w:val="Sraopastraipa"/>
        <w:tabs>
          <w:tab w:val="left" w:pos="567"/>
          <w:tab w:val="left" w:pos="993"/>
        </w:tabs>
        <w:ind w:left="850"/>
        <w:jc w:val="both"/>
      </w:pPr>
    </w:p>
    <w:p w14:paraId="6DC46122" w14:textId="77777777" w:rsidR="008A4E19" w:rsidRPr="007047EF" w:rsidRDefault="008A4E19" w:rsidP="008A4E19">
      <w:pPr>
        <w:pStyle w:val="Sraopastraipa"/>
        <w:tabs>
          <w:tab w:val="left" w:pos="567"/>
          <w:tab w:val="left" w:pos="993"/>
        </w:tabs>
        <w:ind w:left="850"/>
        <w:jc w:val="both"/>
      </w:pPr>
    </w:p>
    <w:p w14:paraId="21CF56C1" w14:textId="77777777" w:rsidR="008A4E19" w:rsidRPr="007047EF" w:rsidRDefault="008A4E19" w:rsidP="008A4E19">
      <w:pPr>
        <w:pStyle w:val="Sraopastraipa"/>
        <w:numPr>
          <w:ilvl w:val="1"/>
          <w:numId w:val="6"/>
        </w:numPr>
        <w:tabs>
          <w:tab w:val="left" w:pos="567"/>
          <w:tab w:val="left" w:pos="993"/>
        </w:tabs>
        <w:contextualSpacing w:val="0"/>
        <w:jc w:val="center"/>
        <w:rPr>
          <w:b/>
        </w:rPr>
      </w:pPr>
      <w:r w:rsidRPr="007047EF">
        <w:rPr>
          <w:b/>
          <w:bCs/>
        </w:rPr>
        <w:t>Reikalavimai analizei ir projektavimui</w:t>
      </w:r>
    </w:p>
    <w:p w14:paraId="2A3FF844" w14:textId="77777777" w:rsidR="008A4E19" w:rsidRPr="007047EF" w:rsidRDefault="008A4E19" w:rsidP="008A4E19">
      <w:pPr>
        <w:pStyle w:val="Sraopastraipa"/>
        <w:tabs>
          <w:tab w:val="left" w:pos="567"/>
          <w:tab w:val="left" w:pos="993"/>
        </w:tabs>
        <w:ind w:left="360"/>
        <w:rPr>
          <w:b/>
        </w:rPr>
      </w:pPr>
    </w:p>
    <w:p w14:paraId="73240D7C"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Paslaugų teikėjas analizės ir projektavimo vykdymo metu turi atlikti detalią veiklos procesų ir poreikių analizę bei projektavimą ir atnaujinti E-kinas detalios reikalavimų analizės ir projektavimo dokumentus.</w:t>
      </w:r>
    </w:p>
    <w:p w14:paraId="49264482" w14:textId="77777777" w:rsidR="008A4E19" w:rsidRPr="007047EF" w:rsidRDefault="008A4E19" w:rsidP="008A4E19">
      <w:pPr>
        <w:pStyle w:val="Sraopastraipa"/>
        <w:numPr>
          <w:ilvl w:val="2"/>
          <w:numId w:val="6"/>
        </w:numPr>
        <w:tabs>
          <w:tab w:val="left" w:pos="567"/>
          <w:tab w:val="left" w:pos="993"/>
        </w:tabs>
        <w:contextualSpacing w:val="0"/>
        <w:jc w:val="both"/>
      </w:pPr>
      <w:r w:rsidRPr="007047EF">
        <w:lastRenderedPageBreak/>
        <w:t xml:space="preserve">Detalios reikalavimų analizės dokumente turi būti pateikti papildomi Perkančiosios organizacijos išsakyti poreikiai, atnaujinti panaudos atvejai (angl. </w:t>
      </w:r>
      <w:proofErr w:type="spellStart"/>
      <w:r w:rsidRPr="007047EF">
        <w:t>use</w:t>
      </w:r>
      <w:proofErr w:type="spellEnd"/>
      <w:r w:rsidRPr="007047EF">
        <w:t xml:space="preserve"> </w:t>
      </w:r>
      <w:proofErr w:type="spellStart"/>
      <w:r w:rsidRPr="007047EF">
        <w:t>case</w:t>
      </w:r>
      <w:proofErr w:type="spellEnd"/>
      <w:r w:rsidRPr="007047EF">
        <w:t xml:space="preserve">) (panaudos atvejų diagramos ir detalūs panaudos atvejų aprašymai, nurodant žingsnius (pagrindinę eiga, alternatyvią eigą, išimtinę eigą) ir kitus apribojimus, naudojant UML (angl. </w:t>
      </w:r>
      <w:proofErr w:type="spellStart"/>
      <w:r w:rsidRPr="007047EF">
        <w:t>Unified</w:t>
      </w:r>
      <w:proofErr w:type="spellEnd"/>
      <w:r w:rsidRPr="007047EF">
        <w:t xml:space="preserve"> </w:t>
      </w:r>
      <w:proofErr w:type="spellStart"/>
      <w:r w:rsidRPr="007047EF">
        <w:t>Modeling</w:t>
      </w:r>
      <w:proofErr w:type="spellEnd"/>
      <w:r w:rsidRPr="007047EF">
        <w:t xml:space="preserve"> </w:t>
      </w:r>
      <w:proofErr w:type="spellStart"/>
      <w:r w:rsidRPr="007047EF">
        <w:t>Language</w:t>
      </w:r>
      <w:proofErr w:type="spellEnd"/>
      <w:r w:rsidRPr="007047EF">
        <w:t xml:space="preserve">) ar lygiavertę notaciją). </w:t>
      </w:r>
    </w:p>
    <w:p w14:paraId="5C1F0FCF" w14:textId="77777777" w:rsidR="008A4E19" w:rsidRPr="0066498D" w:rsidRDefault="008A4E19" w:rsidP="008A4E19">
      <w:pPr>
        <w:pStyle w:val="Sraopastraipa"/>
        <w:numPr>
          <w:ilvl w:val="2"/>
          <w:numId w:val="6"/>
        </w:numPr>
        <w:tabs>
          <w:tab w:val="left" w:pos="567"/>
          <w:tab w:val="left" w:pos="993"/>
        </w:tabs>
        <w:contextualSpacing w:val="0"/>
        <w:jc w:val="both"/>
      </w:pPr>
      <w:r w:rsidRPr="007047EF">
        <w:t xml:space="preserve">Atliekant analizę ir projektavimą, Paslaugų teikėjas turi vykdyti susitikimus su Perkančiosios organizacijos paskirtais veiklos specialistais </w:t>
      </w:r>
      <w:r w:rsidRPr="0066498D">
        <w:t xml:space="preserve">ir kitų susijusių institucijų specialistais (pagal poreikį). </w:t>
      </w:r>
    </w:p>
    <w:p w14:paraId="2EAE5736" w14:textId="77777777" w:rsidR="008A4E19" w:rsidRPr="007047EF" w:rsidRDefault="008A4E19" w:rsidP="008A4E19">
      <w:pPr>
        <w:pStyle w:val="Sraopastraipa"/>
        <w:numPr>
          <w:ilvl w:val="2"/>
          <w:numId w:val="6"/>
        </w:numPr>
        <w:tabs>
          <w:tab w:val="left" w:pos="567"/>
          <w:tab w:val="left" w:pos="993"/>
        </w:tabs>
        <w:contextualSpacing w:val="0"/>
        <w:jc w:val="both"/>
      </w:pPr>
      <w:r w:rsidRPr="007047EF">
        <w:t>Detalios analizės metu Paslaugų teikėjas turi detalizuoti reikalavimus, kad jais vadovaujantis būtų galima realizuoti poreikius atitinkančius E-kinas pakeitimus.</w:t>
      </w:r>
    </w:p>
    <w:p w14:paraId="71547261" w14:textId="77777777" w:rsidR="008A4E19" w:rsidRPr="007047EF" w:rsidRDefault="008A4E19" w:rsidP="008A4E19">
      <w:pPr>
        <w:pStyle w:val="Sraopastraipa"/>
        <w:tabs>
          <w:tab w:val="left" w:pos="567"/>
          <w:tab w:val="left" w:pos="993"/>
        </w:tabs>
        <w:ind w:left="792"/>
        <w:jc w:val="both"/>
      </w:pPr>
    </w:p>
    <w:p w14:paraId="4FB4E32E" w14:textId="77777777" w:rsidR="008A4E19" w:rsidRPr="007047EF" w:rsidRDefault="008A4E19" w:rsidP="008A4E19">
      <w:pPr>
        <w:pStyle w:val="Sraopastraipa"/>
        <w:numPr>
          <w:ilvl w:val="1"/>
          <w:numId w:val="6"/>
        </w:numPr>
        <w:tabs>
          <w:tab w:val="left" w:pos="567"/>
          <w:tab w:val="left" w:pos="993"/>
        </w:tabs>
        <w:contextualSpacing w:val="0"/>
        <w:jc w:val="center"/>
        <w:rPr>
          <w:b/>
          <w:bCs/>
        </w:rPr>
      </w:pPr>
      <w:r w:rsidRPr="007047EF">
        <w:rPr>
          <w:b/>
          <w:bCs/>
        </w:rPr>
        <w:t>Reikalavimai duomenų migravimui</w:t>
      </w:r>
    </w:p>
    <w:p w14:paraId="697C43EF" w14:textId="77777777" w:rsidR="008A4E19" w:rsidRPr="007047EF" w:rsidRDefault="008A4E19" w:rsidP="008A4E19">
      <w:pPr>
        <w:pStyle w:val="Sraopastraipa"/>
        <w:tabs>
          <w:tab w:val="left" w:pos="567"/>
          <w:tab w:val="left" w:pos="993"/>
        </w:tabs>
        <w:ind w:left="360"/>
        <w:rPr>
          <w:b/>
        </w:rPr>
      </w:pPr>
    </w:p>
    <w:p w14:paraId="5F471B10" w14:textId="77777777" w:rsidR="008A4E19" w:rsidRPr="007047EF" w:rsidRDefault="008A4E19" w:rsidP="008A4E19">
      <w:pPr>
        <w:pStyle w:val="Sraopastraipa"/>
        <w:numPr>
          <w:ilvl w:val="2"/>
          <w:numId w:val="6"/>
        </w:numPr>
        <w:tabs>
          <w:tab w:val="left" w:pos="567"/>
          <w:tab w:val="left" w:pos="993"/>
        </w:tabs>
        <w:contextualSpacing w:val="0"/>
        <w:jc w:val="both"/>
      </w:pPr>
      <w:r w:rsidRPr="007047EF">
        <w:t xml:space="preserve">Paslaugų teikėjas turi atlikti esamų E-kinas </w:t>
      </w:r>
      <w:r>
        <w:t>kino</w:t>
      </w:r>
      <w:r w:rsidRPr="007047EF">
        <w:t xml:space="preserve"> dokumentų duomenų iš vidinės Perkančiosios organizacijos duomenų bazės duomenų konvertavimą ir migravimą į modernizuotos E-kinas duomenų bazę.</w:t>
      </w:r>
    </w:p>
    <w:p w14:paraId="45E61C97" w14:textId="77777777" w:rsidR="008A4E19" w:rsidRPr="007047EF" w:rsidRDefault="008A4E19" w:rsidP="008A4E19">
      <w:pPr>
        <w:pStyle w:val="Sraopastraipa"/>
        <w:numPr>
          <w:ilvl w:val="2"/>
          <w:numId w:val="6"/>
        </w:numPr>
        <w:tabs>
          <w:tab w:val="left" w:pos="567"/>
          <w:tab w:val="left" w:pos="993"/>
        </w:tabs>
        <w:contextualSpacing w:val="0"/>
        <w:jc w:val="both"/>
      </w:pPr>
      <w:r w:rsidRPr="007047EF">
        <w:t>Su Perkančiąja organizacija Paslaugų teikėjas turi apibrėžti ir suderinti migruojamų duomenų apimtis, užpildyti reikalingus  metaduomenų laukus ar sukurti trūkstamus laukus.</w:t>
      </w:r>
    </w:p>
    <w:p w14:paraId="27E39649" w14:textId="77777777" w:rsidR="008A4E19" w:rsidRPr="007047EF" w:rsidRDefault="008A4E19" w:rsidP="008A4E19">
      <w:pPr>
        <w:pStyle w:val="Sraopastraipa"/>
        <w:numPr>
          <w:ilvl w:val="2"/>
          <w:numId w:val="6"/>
        </w:numPr>
        <w:tabs>
          <w:tab w:val="left" w:pos="567"/>
          <w:tab w:val="left" w:pos="993"/>
        </w:tabs>
        <w:contextualSpacing w:val="0"/>
        <w:jc w:val="both"/>
      </w:pPr>
      <w:r w:rsidRPr="007047EF">
        <w:t xml:space="preserve">Detalios analizės metu su Perkančiąja organizacija turi būti suderintas duomenų migravimo procesas, objektai, kuriuos reikia perkelti, sistemos iš kurių reikia perkelti, ir migravimo apimtys. </w:t>
      </w:r>
    </w:p>
    <w:p w14:paraId="610948A8"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Paslaugų teikėjas turi paruošti migravimo procedūrų aprašą ir jį suderinti su Perkančiąja organizacija.</w:t>
      </w:r>
    </w:p>
    <w:p w14:paraId="3C354294"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Priėmimo testavimo metu sumigruoti duomenys turi būti patikrinti. Duomenų migravimas laikomas atliktu, kai Perkančioji organizacija patvirtina, kad duomenys perkelti teisingai.</w:t>
      </w:r>
    </w:p>
    <w:p w14:paraId="6247F0AB" w14:textId="77777777" w:rsidR="008A4E19" w:rsidRPr="007047EF" w:rsidRDefault="008A4E19" w:rsidP="008A4E19">
      <w:pPr>
        <w:pStyle w:val="Sraopastraipa"/>
        <w:tabs>
          <w:tab w:val="left" w:pos="567"/>
          <w:tab w:val="left" w:pos="993"/>
        </w:tabs>
        <w:ind w:left="792"/>
        <w:jc w:val="both"/>
      </w:pPr>
    </w:p>
    <w:p w14:paraId="7CE8C634" w14:textId="77777777" w:rsidR="008A4E19" w:rsidRPr="007047EF" w:rsidRDefault="008A4E19" w:rsidP="008A4E19">
      <w:pPr>
        <w:pStyle w:val="Sraopastraipa"/>
        <w:numPr>
          <w:ilvl w:val="1"/>
          <w:numId w:val="6"/>
        </w:numPr>
        <w:tabs>
          <w:tab w:val="left" w:pos="567"/>
          <w:tab w:val="left" w:pos="993"/>
        </w:tabs>
        <w:contextualSpacing w:val="0"/>
        <w:jc w:val="center"/>
        <w:rPr>
          <w:b/>
        </w:rPr>
      </w:pPr>
      <w:r w:rsidRPr="007047EF">
        <w:rPr>
          <w:b/>
          <w:bCs/>
        </w:rPr>
        <w:t>Reikalavimai</w:t>
      </w:r>
      <w:r w:rsidRPr="007047EF">
        <w:rPr>
          <w:b/>
        </w:rPr>
        <w:t xml:space="preserve"> garantijai</w:t>
      </w:r>
    </w:p>
    <w:p w14:paraId="0908C349" w14:textId="77777777" w:rsidR="008A4E19" w:rsidRPr="007047EF" w:rsidRDefault="008A4E19" w:rsidP="008A4E19">
      <w:pPr>
        <w:pStyle w:val="Sraopastraipa"/>
        <w:tabs>
          <w:tab w:val="left" w:pos="567"/>
          <w:tab w:val="left" w:pos="993"/>
        </w:tabs>
        <w:ind w:left="360"/>
        <w:rPr>
          <w:b/>
        </w:rPr>
      </w:pPr>
    </w:p>
    <w:p w14:paraId="30388DE1"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Paslaugų teikėjas, užsakomosioms ir funkcionalumo praplėtimo paslaugoms privalo suteikti ne trumpesnį kaip 24 (dvidešimt keturių) mėnesių trukmės garantiją.</w:t>
      </w:r>
    </w:p>
    <w:p w14:paraId="04A7B9B9" w14:textId="77777777" w:rsidR="008A4E19" w:rsidRPr="007047EF" w:rsidRDefault="008A4E19" w:rsidP="008A4E19">
      <w:pPr>
        <w:pStyle w:val="Sraopastraipa"/>
        <w:numPr>
          <w:ilvl w:val="2"/>
          <w:numId w:val="6"/>
        </w:numPr>
        <w:tabs>
          <w:tab w:val="left" w:pos="567"/>
          <w:tab w:val="left" w:pos="993"/>
        </w:tabs>
        <w:contextualSpacing w:val="0"/>
        <w:jc w:val="both"/>
      </w:pPr>
      <w:r w:rsidRPr="007047EF">
        <w:t>Garantijos metu</w:t>
      </w:r>
      <w:r w:rsidRPr="007047EF">
        <w:rPr>
          <w:color w:val="FF0000"/>
        </w:rPr>
        <w:t xml:space="preserve"> </w:t>
      </w:r>
      <w:r w:rsidRPr="007047EF">
        <w:t>Paslaugų teikėjas privalo nemokamai ištaisyti užsakomųjų ir funkcionalumo praplėtimo paslaugų klaidas ar netikslumus, pašalinti neatitikimus funkciniams reikalavimams ir veikimo bei kritines klaidas bei suteikti kitas Lietuvos Respublikos įstatymais ir norminiais aktais numatytas garantijas.</w:t>
      </w:r>
    </w:p>
    <w:p w14:paraId="318C9E89" w14:textId="77777777" w:rsidR="008A4E19" w:rsidRPr="007047EF" w:rsidRDefault="008A4E19" w:rsidP="008A4E19">
      <w:pPr>
        <w:pStyle w:val="Sraopastraipa"/>
        <w:numPr>
          <w:ilvl w:val="2"/>
          <w:numId w:val="6"/>
        </w:numPr>
        <w:tabs>
          <w:tab w:val="left" w:pos="567"/>
          <w:tab w:val="left" w:pos="993"/>
        </w:tabs>
        <w:contextualSpacing w:val="0"/>
        <w:jc w:val="both"/>
      </w:pPr>
      <w:r w:rsidRPr="007047EF">
        <w:t>Garantijos metu Paslaugų teikėjas turi atstatyti eksploatuojamos E-kinas veikimą, pavyzdžiui, įvykus duomenų bazių ar atskirų komponentų darbų sutrikimams, kai tai įvyksta dėl paslaugų teikėjo pateiktų pakeitimų atnaujinimų ar kitų paslaugų teikėjo veiksmų ar neveikimo, sugadintų (dalinai sugadintų) duomenų atkūrimą, kai gedimo priežastys yra paslaugų teikėjo realizuotos programinės įrangos netinkamas veiksmas.</w:t>
      </w:r>
    </w:p>
    <w:p w14:paraId="7AAACDAD" w14:textId="77777777" w:rsidR="008A4E19" w:rsidRPr="007047EF" w:rsidRDefault="008A4E19" w:rsidP="008A4E19">
      <w:pPr>
        <w:pStyle w:val="Sraopastraipa"/>
        <w:numPr>
          <w:ilvl w:val="2"/>
          <w:numId w:val="6"/>
        </w:numPr>
        <w:tabs>
          <w:tab w:val="left" w:pos="567"/>
          <w:tab w:val="left" w:pos="993"/>
        </w:tabs>
        <w:contextualSpacing w:val="0"/>
        <w:jc w:val="both"/>
      </w:pPr>
      <w:r w:rsidRPr="007047EF">
        <w:t>Garantijos metu atnaujinus E-kinas funkcionalumus, atitinkamai turi būti pakoreguota visa susijusi E-kinas dokumentacija, pateikti atnaujinti išeities tekstai ir kiti programiniai komponentai.</w:t>
      </w:r>
    </w:p>
    <w:p w14:paraId="05A152DF" w14:textId="77777777" w:rsidR="008A4E19" w:rsidRPr="007047EF" w:rsidRDefault="008A4E19" w:rsidP="008A4E19">
      <w:pPr>
        <w:pStyle w:val="Sraopastraipa"/>
        <w:tabs>
          <w:tab w:val="left" w:pos="567"/>
          <w:tab w:val="left" w:pos="993"/>
        </w:tabs>
        <w:ind w:left="792"/>
      </w:pPr>
    </w:p>
    <w:p w14:paraId="18F4F394" w14:textId="77777777" w:rsidR="008A4E19" w:rsidRPr="007047EF" w:rsidRDefault="008A4E19" w:rsidP="008A4E19">
      <w:pPr>
        <w:pStyle w:val="Sraopastraipa"/>
        <w:numPr>
          <w:ilvl w:val="1"/>
          <w:numId w:val="6"/>
        </w:numPr>
        <w:tabs>
          <w:tab w:val="left" w:pos="567"/>
          <w:tab w:val="left" w:pos="993"/>
        </w:tabs>
        <w:contextualSpacing w:val="0"/>
        <w:jc w:val="center"/>
        <w:rPr>
          <w:b/>
        </w:rPr>
      </w:pPr>
      <w:r w:rsidRPr="007047EF">
        <w:rPr>
          <w:b/>
          <w:bCs/>
        </w:rPr>
        <w:t>Kiti</w:t>
      </w:r>
      <w:r w:rsidRPr="007047EF">
        <w:rPr>
          <w:b/>
        </w:rPr>
        <w:t xml:space="preserve"> reikalavimai</w:t>
      </w:r>
    </w:p>
    <w:p w14:paraId="083141F2" w14:textId="77777777" w:rsidR="008A4E19" w:rsidRPr="007047EF" w:rsidRDefault="008A4E19" w:rsidP="008A4E19">
      <w:pPr>
        <w:pStyle w:val="Sraopastraipa"/>
        <w:tabs>
          <w:tab w:val="left" w:pos="567"/>
          <w:tab w:val="left" w:pos="993"/>
        </w:tabs>
        <w:ind w:left="360"/>
        <w:rPr>
          <w:b/>
        </w:rPr>
      </w:pPr>
    </w:p>
    <w:p w14:paraId="64BB97D6" w14:textId="77777777" w:rsidR="008A4E19" w:rsidRPr="007047EF" w:rsidRDefault="008A4E19" w:rsidP="008A4E19">
      <w:pPr>
        <w:pStyle w:val="Sraopastraipa"/>
        <w:numPr>
          <w:ilvl w:val="2"/>
          <w:numId w:val="6"/>
        </w:numPr>
        <w:tabs>
          <w:tab w:val="left" w:pos="567"/>
          <w:tab w:val="left" w:pos="993"/>
        </w:tabs>
        <w:contextualSpacing w:val="0"/>
        <w:jc w:val="both"/>
      </w:pPr>
      <w:r w:rsidRPr="007047EF">
        <w:t xml:space="preserve">Teikiant taikomosios programinės įrangos užsakomąsias ir funkcionalumo praplėtimo paslaugas, turi būti naudojami tik tie instrumentai, kurie buvo naudojami modernizuojant </w:t>
      </w:r>
      <w:r w:rsidRPr="007047EF">
        <w:lastRenderedPageBreak/>
        <w:t>E-kinas. Turi būti naudojami sistemoje funkcionuojantys tipiniai sprendimai, kurių naudojimas yra būtinas, modifikuojant programinę įrangą.</w:t>
      </w:r>
    </w:p>
    <w:p w14:paraId="0BBCCC0E" w14:textId="77777777" w:rsidR="008A4E19" w:rsidRPr="007047EF" w:rsidRDefault="008A4E19" w:rsidP="008A4E19">
      <w:pPr>
        <w:pStyle w:val="Sraopastraipa"/>
        <w:numPr>
          <w:ilvl w:val="2"/>
          <w:numId w:val="6"/>
        </w:numPr>
        <w:tabs>
          <w:tab w:val="left" w:pos="567"/>
          <w:tab w:val="left" w:pos="993"/>
        </w:tabs>
        <w:contextualSpacing w:val="0"/>
        <w:jc w:val="both"/>
      </w:pPr>
      <w:r w:rsidRPr="007047EF">
        <w:t>Siekiant maksimaliai sumažinti technologinius ir funkcinius atotrūkius tarp veikiančios ir modifikuojamos sistemos versijų, vykdant pakeitimus pagal užsakomąsias programinės įrangos tobulinimo ir funkcionalumo praplėtimo paslaugas, projektiniai sprendimai, numatoma rengti arba atnaujinti dokumentacija ir jos turinys turi būti suderinti ir su Perkančiąja organizacija, ir su E-kinas modernizavimo paslaugų teikėju, vykdančiu garantinę priežiūrą.</w:t>
      </w:r>
    </w:p>
    <w:p w14:paraId="64ECEA5C"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Perkančioji organizacija suteiks Paslaugų teikėjo įgaliotiems darbuotojams nuotolinį prisijungimą administratoriaus teisėmis prie techninės įrangos, VITPD infrastruktūroje veikiančios techninės ir E-kinas sisteminės programinės įrangos bei visą reikalingą informaciją.</w:t>
      </w:r>
    </w:p>
    <w:p w14:paraId="6FE7AAE1"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Perkančiosios organizacijos įgaliotiems darbuotojams turi būti suteiktos teisės prisijungti prie Paslaugų teikėjo priežiūros darbų, problemų ir klaidų registravimo sistemos (</w:t>
      </w:r>
      <w:r w:rsidRPr="007047EF">
        <w:rPr>
          <w:i/>
          <w:iCs/>
        </w:rPr>
        <w:t xml:space="preserve">angl. </w:t>
      </w:r>
      <w:proofErr w:type="spellStart"/>
      <w:r w:rsidRPr="007047EF">
        <w:rPr>
          <w:i/>
          <w:iCs/>
        </w:rPr>
        <w:t>service</w:t>
      </w:r>
      <w:proofErr w:type="spellEnd"/>
      <w:r w:rsidRPr="007047EF">
        <w:rPr>
          <w:i/>
          <w:iCs/>
        </w:rPr>
        <w:t xml:space="preserve"> / </w:t>
      </w:r>
      <w:proofErr w:type="spellStart"/>
      <w:r w:rsidRPr="007047EF">
        <w:rPr>
          <w:i/>
          <w:iCs/>
        </w:rPr>
        <w:t>help</w:t>
      </w:r>
      <w:proofErr w:type="spellEnd"/>
      <w:r w:rsidRPr="007047EF">
        <w:rPr>
          <w:i/>
          <w:iCs/>
        </w:rPr>
        <w:t xml:space="preserve"> </w:t>
      </w:r>
      <w:proofErr w:type="spellStart"/>
      <w:r w:rsidRPr="007047EF">
        <w:rPr>
          <w:i/>
          <w:iCs/>
        </w:rPr>
        <w:t>desk</w:t>
      </w:r>
      <w:proofErr w:type="spellEnd"/>
      <w:r w:rsidRPr="007047EF">
        <w:t>) ir sekti visų užregistruotų problemų sprendimo eigą.</w:t>
      </w:r>
    </w:p>
    <w:p w14:paraId="25936350"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Paslaugų teikėjas turi užtikrinti:</w:t>
      </w:r>
    </w:p>
    <w:p w14:paraId="2255CB5B" w14:textId="77777777" w:rsidR="008A4E19" w:rsidRPr="007047EF" w:rsidRDefault="008A4E19" w:rsidP="008A4E19">
      <w:pPr>
        <w:pStyle w:val="Sraopastraipa"/>
        <w:numPr>
          <w:ilvl w:val="3"/>
          <w:numId w:val="6"/>
        </w:numPr>
        <w:tabs>
          <w:tab w:val="left" w:pos="567"/>
          <w:tab w:val="left" w:pos="993"/>
        </w:tabs>
        <w:contextualSpacing w:val="0"/>
        <w:jc w:val="both"/>
      </w:pPr>
      <w:r w:rsidRPr="007047EF">
        <w:t>Kad suteikta prieiga prie serverių ir duomenų bazių būtų naudojama tik sutartyje numatytų paslaugų atlikimui.</w:t>
      </w:r>
    </w:p>
    <w:p w14:paraId="50672CFC" w14:textId="77777777" w:rsidR="008A4E19" w:rsidRPr="007047EF" w:rsidRDefault="008A4E19" w:rsidP="008A4E19">
      <w:pPr>
        <w:pStyle w:val="Sraopastraipa"/>
        <w:numPr>
          <w:ilvl w:val="3"/>
          <w:numId w:val="6"/>
        </w:numPr>
        <w:tabs>
          <w:tab w:val="left" w:pos="567"/>
          <w:tab w:val="left" w:pos="993"/>
        </w:tabs>
        <w:contextualSpacing w:val="0"/>
        <w:jc w:val="both"/>
      </w:pPr>
      <w:r w:rsidRPr="007047EF">
        <w:t>Kad būtų užtikrintas suteiktos prieigos prie serverių bei duomenų bazių ir juose saugomų duomenų konfidencialumas.</w:t>
      </w:r>
    </w:p>
    <w:p w14:paraId="2135B1F7" w14:textId="77777777" w:rsidR="008A4E19" w:rsidRPr="007047EF" w:rsidRDefault="008A4E19" w:rsidP="008A4E19">
      <w:pPr>
        <w:pStyle w:val="Sraopastraipa"/>
        <w:numPr>
          <w:ilvl w:val="3"/>
          <w:numId w:val="6"/>
        </w:numPr>
        <w:tabs>
          <w:tab w:val="left" w:pos="567"/>
          <w:tab w:val="left" w:pos="993"/>
        </w:tabs>
        <w:contextualSpacing w:val="0"/>
        <w:jc w:val="both"/>
      </w:pPr>
      <w:r w:rsidRPr="007047EF">
        <w:t>Kad darbuotojai, susiję su šia sutartimi, būtų supažindinti su E-kinas duomenų saugos reikalavimais ir jų laikytųsi.</w:t>
      </w:r>
    </w:p>
    <w:p w14:paraId="23F91238"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Paslaugų teikimo laikotarpiu Paslaugų teikėjui, nesuderinus su Perkančiąja organizacija, draudžiama:</w:t>
      </w:r>
    </w:p>
    <w:p w14:paraId="253CBEBE" w14:textId="77777777" w:rsidR="008A4E19" w:rsidRPr="007047EF" w:rsidRDefault="008A4E19" w:rsidP="008A4E19">
      <w:pPr>
        <w:pStyle w:val="Sraopastraipa"/>
        <w:numPr>
          <w:ilvl w:val="3"/>
          <w:numId w:val="6"/>
        </w:numPr>
        <w:tabs>
          <w:tab w:val="left" w:pos="567"/>
          <w:tab w:val="left" w:pos="993"/>
        </w:tabs>
        <w:contextualSpacing w:val="0"/>
        <w:jc w:val="both"/>
      </w:pPr>
      <w:r w:rsidRPr="007047EF">
        <w:t>Keisti prižiūrimą techninę bei sisteminę programinę įrangą ir jos konfigūraciją.</w:t>
      </w:r>
    </w:p>
    <w:p w14:paraId="266E550B" w14:textId="77777777" w:rsidR="008A4E19" w:rsidRPr="007047EF" w:rsidRDefault="008A4E19" w:rsidP="008A4E19">
      <w:pPr>
        <w:pStyle w:val="Sraopastraipa"/>
        <w:numPr>
          <w:ilvl w:val="3"/>
          <w:numId w:val="6"/>
        </w:numPr>
        <w:tabs>
          <w:tab w:val="left" w:pos="567"/>
          <w:tab w:val="left" w:pos="993"/>
        </w:tabs>
        <w:contextualSpacing w:val="0"/>
        <w:jc w:val="both"/>
      </w:pPr>
      <w:r w:rsidRPr="007047EF">
        <w:t>Stabdyti prižiūrimos techninės ir sisteminės programinės įrangos veikimą.</w:t>
      </w:r>
    </w:p>
    <w:p w14:paraId="71C14E8D" w14:textId="77777777" w:rsidR="008A4E19" w:rsidRPr="007047EF" w:rsidRDefault="008A4E19" w:rsidP="008A4E19">
      <w:pPr>
        <w:pStyle w:val="Sraopastraipa"/>
        <w:numPr>
          <w:ilvl w:val="3"/>
          <w:numId w:val="6"/>
        </w:numPr>
        <w:tabs>
          <w:tab w:val="left" w:pos="567"/>
          <w:tab w:val="left" w:pos="993"/>
        </w:tabs>
        <w:contextualSpacing w:val="0"/>
        <w:jc w:val="both"/>
      </w:pPr>
      <w:r w:rsidRPr="007047EF">
        <w:t xml:space="preserve">Ištrinti prižiūrimos techninės ir sisteminės programinės įrangos veikimo įvykių (angl. </w:t>
      </w:r>
      <w:proofErr w:type="spellStart"/>
      <w:r w:rsidRPr="007047EF">
        <w:t>log</w:t>
      </w:r>
      <w:proofErr w:type="spellEnd"/>
      <w:r w:rsidRPr="007047EF">
        <w:t>) įrašus.</w:t>
      </w:r>
    </w:p>
    <w:p w14:paraId="1FEF62F9" w14:textId="77777777" w:rsidR="008A4E19" w:rsidRPr="007047EF" w:rsidRDefault="008A4E19" w:rsidP="008A4E19">
      <w:pPr>
        <w:pStyle w:val="Sraopastraipa"/>
        <w:numPr>
          <w:ilvl w:val="3"/>
          <w:numId w:val="6"/>
        </w:numPr>
        <w:tabs>
          <w:tab w:val="left" w:pos="567"/>
          <w:tab w:val="left" w:pos="993"/>
        </w:tabs>
        <w:contextualSpacing w:val="0"/>
        <w:jc w:val="both"/>
      </w:pPr>
      <w:r w:rsidRPr="007047EF">
        <w:t>Prie prižiūrimos techninės ir sisteminės programinės įrangos leisti jungtis trečiosioms šalims, jei tai nėra susiję su saugos atitikties vertinimu ar saugos rizikos veiksnių nustatymu.</w:t>
      </w:r>
    </w:p>
    <w:p w14:paraId="3DB4A5BA" w14:textId="77777777" w:rsidR="008A4E19" w:rsidRDefault="008A4E19" w:rsidP="008A4E19">
      <w:pPr>
        <w:jc w:val="center"/>
      </w:pPr>
      <w:r w:rsidRPr="007047EF">
        <w:t>----------------------------</w:t>
      </w:r>
    </w:p>
    <w:p w14:paraId="321AFFFA" w14:textId="77777777" w:rsidR="008A4E19" w:rsidRDefault="008A4E19"/>
    <w:sectPr w:rsidR="008A4E19">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TimesLT">
    <w:altName w:val="Times New Roman"/>
    <w:panose1 w:val="00000000000000000000"/>
    <w:charset w:val="BA"/>
    <w:family w:val="roman"/>
    <w:notTrueType/>
    <w:pitch w:val="variable"/>
    <w:sig w:usb0="00000007" w:usb1="00000000" w:usb2="00000000" w:usb3="00000000" w:csb0="00000081"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96E3B"/>
    <w:multiLevelType w:val="hybridMultilevel"/>
    <w:tmpl w:val="CDEEA7FA"/>
    <w:lvl w:ilvl="0" w:tplc="FFFFFFF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 w15:restartNumberingAfterBreak="0">
    <w:nsid w:val="03CE37E5"/>
    <w:multiLevelType w:val="multilevel"/>
    <w:tmpl w:val="180AA78A"/>
    <w:numStyleLink w:val="ALMultilevelbulletlist"/>
  </w:abstractNum>
  <w:abstractNum w:abstractNumId="2" w15:restartNumberingAfterBreak="0">
    <w:nsid w:val="072C4F56"/>
    <w:multiLevelType w:val="hybridMultilevel"/>
    <w:tmpl w:val="FFFFFFFF"/>
    <w:lvl w:ilvl="0" w:tplc="CF70B692">
      <w:start w:val="1"/>
      <w:numFmt w:val="decimal"/>
      <w:lvlText w:val="%1."/>
      <w:lvlJc w:val="left"/>
      <w:pPr>
        <w:ind w:left="720" w:hanging="360"/>
      </w:pPr>
    </w:lvl>
    <w:lvl w:ilvl="1" w:tplc="7EA4C4D6">
      <w:start w:val="1"/>
      <w:numFmt w:val="decimal"/>
      <w:lvlText w:val="%2."/>
      <w:lvlJc w:val="left"/>
      <w:pPr>
        <w:ind w:left="1440" w:hanging="360"/>
      </w:pPr>
    </w:lvl>
    <w:lvl w:ilvl="2" w:tplc="F8BCF788">
      <w:start w:val="1"/>
      <w:numFmt w:val="lowerRoman"/>
      <w:lvlText w:val="%3."/>
      <w:lvlJc w:val="right"/>
      <w:pPr>
        <w:ind w:left="2160" w:hanging="180"/>
      </w:pPr>
    </w:lvl>
    <w:lvl w:ilvl="3" w:tplc="ABA0C94E">
      <w:start w:val="1"/>
      <w:numFmt w:val="decimal"/>
      <w:lvlText w:val="%4."/>
      <w:lvlJc w:val="left"/>
      <w:pPr>
        <w:ind w:left="2880" w:hanging="360"/>
      </w:pPr>
    </w:lvl>
    <w:lvl w:ilvl="4" w:tplc="469AD770">
      <w:start w:val="1"/>
      <w:numFmt w:val="lowerLetter"/>
      <w:lvlText w:val="%5."/>
      <w:lvlJc w:val="left"/>
      <w:pPr>
        <w:ind w:left="3600" w:hanging="360"/>
      </w:pPr>
    </w:lvl>
    <w:lvl w:ilvl="5" w:tplc="716C9FC6">
      <w:start w:val="1"/>
      <w:numFmt w:val="lowerRoman"/>
      <w:lvlText w:val="%6."/>
      <w:lvlJc w:val="right"/>
      <w:pPr>
        <w:ind w:left="4320" w:hanging="180"/>
      </w:pPr>
    </w:lvl>
    <w:lvl w:ilvl="6" w:tplc="DCC88B84">
      <w:start w:val="1"/>
      <w:numFmt w:val="decimal"/>
      <w:lvlText w:val="%7."/>
      <w:lvlJc w:val="left"/>
      <w:pPr>
        <w:ind w:left="5040" w:hanging="360"/>
      </w:pPr>
    </w:lvl>
    <w:lvl w:ilvl="7" w:tplc="F00697F4">
      <w:start w:val="1"/>
      <w:numFmt w:val="lowerLetter"/>
      <w:lvlText w:val="%8."/>
      <w:lvlJc w:val="left"/>
      <w:pPr>
        <w:ind w:left="5760" w:hanging="360"/>
      </w:pPr>
    </w:lvl>
    <w:lvl w:ilvl="8" w:tplc="E7D0B9AA">
      <w:start w:val="1"/>
      <w:numFmt w:val="lowerRoman"/>
      <w:lvlText w:val="%9."/>
      <w:lvlJc w:val="right"/>
      <w:pPr>
        <w:ind w:left="6480" w:hanging="180"/>
      </w:pPr>
    </w:lvl>
  </w:abstractNum>
  <w:abstractNum w:abstractNumId="3" w15:restartNumberingAfterBreak="0">
    <w:nsid w:val="07EE56DF"/>
    <w:multiLevelType w:val="multilevel"/>
    <w:tmpl w:val="180AA78A"/>
    <w:styleLink w:val="ALMultilevelbulletlist"/>
    <w:lvl w:ilvl="0">
      <w:start w:val="1"/>
      <w:numFmt w:val="bullet"/>
      <w:pStyle w:val="ALTableListbullet"/>
      <w:lvlText w:val=""/>
      <w:lvlJc w:val="left"/>
      <w:pPr>
        <w:ind w:left="851" w:hanging="284"/>
      </w:pPr>
      <w:rPr>
        <w:rFonts w:ascii="Symbol" w:hAnsi="Symbol" w:hint="default"/>
        <w:color w:val="00A4E0"/>
      </w:rPr>
    </w:lvl>
    <w:lvl w:ilvl="1">
      <w:start w:val="1"/>
      <w:numFmt w:val="bullet"/>
      <w:lvlText w:val=""/>
      <w:lvlJc w:val="left"/>
      <w:pPr>
        <w:tabs>
          <w:tab w:val="num" w:pos="14175"/>
        </w:tabs>
        <w:ind w:left="1276" w:hanging="284"/>
      </w:pPr>
      <w:rPr>
        <w:rFonts w:ascii="Wingdings" w:hAnsi="Wingdings" w:hint="default"/>
        <w:color w:val="808080" w:themeColor="background1" w:themeShade="80"/>
      </w:rPr>
    </w:lvl>
    <w:lvl w:ilvl="2">
      <w:start w:val="1"/>
      <w:numFmt w:val="bullet"/>
      <w:lvlText w:val="o"/>
      <w:lvlJc w:val="left"/>
      <w:pPr>
        <w:ind w:left="1701" w:hanging="284"/>
      </w:pPr>
      <w:rPr>
        <w:rFonts w:ascii="Courier New" w:hAnsi="Courier New" w:cs="Times New Roman" w:hint="default"/>
      </w:rPr>
    </w:lvl>
    <w:lvl w:ilvl="3">
      <w:start w:val="1"/>
      <w:numFmt w:val="bullet"/>
      <w:lvlText w:val=""/>
      <w:lvlJc w:val="left"/>
      <w:pPr>
        <w:ind w:left="2126" w:hanging="284"/>
      </w:pPr>
      <w:rPr>
        <w:rFonts w:ascii="Symbol" w:hAnsi="Symbol" w:hint="default"/>
      </w:rPr>
    </w:lvl>
    <w:lvl w:ilvl="4">
      <w:start w:val="1"/>
      <w:numFmt w:val="bullet"/>
      <w:lvlText w:val="-"/>
      <w:lvlJc w:val="left"/>
      <w:pPr>
        <w:ind w:left="2551" w:hanging="284"/>
      </w:pPr>
      <w:rPr>
        <w:rFonts w:ascii="Courier New" w:hAnsi="Courier New" w:cs="Times New Roman" w:hint="default"/>
      </w:rPr>
    </w:lvl>
    <w:lvl w:ilvl="5">
      <w:start w:val="1"/>
      <w:numFmt w:val="bullet"/>
      <w:lvlText w:val=""/>
      <w:lvlJc w:val="left"/>
      <w:pPr>
        <w:ind w:left="2976" w:hanging="284"/>
      </w:pPr>
      <w:rPr>
        <w:rFonts w:ascii="Wingdings" w:hAnsi="Wingdings" w:hint="default"/>
      </w:rPr>
    </w:lvl>
    <w:lvl w:ilvl="6">
      <w:start w:val="1"/>
      <w:numFmt w:val="bullet"/>
      <w:lvlText w:val=""/>
      <w:lvlJc w:val="left"/>
      <w:pPr>
        <w:ind w:left="3401" w:hanging="284"/>
      </w:pPr>
      <w:rPr>
        <w:rFonts w:ascii="Symbol" w:hAnsi="Symbol" w:hint="default"/>
      </w:rPr>
    </w:lvl>
    <w:lvl w:ilvl="7">
      <w:start w:val="1"/>
      <w:numFmt w:val="bullet"/>
      <w:lvlText w:val="o"/>
      <w:lvlJc w:val="left"/>
      <w:pPr>
        <w:ind w:left="3826" w:hanging="284"/>
      </w:pPr>
      <w:rPr>
        <w:rFonts w:ascii="Courier New" w:hAnsi="Courier New" w:cs="Times New Roman" w:hint="default"/>
      </w:rPr>
    </w:lvl>
    <w:lvl w:ilvl="8">
      <w:start w:val="1"/>
      <w:numFmt w:val="bullet"/>
      <w:lvlText w:val=""/>
      <w:lvlJc w:val="left"/>
      <w:pPr>
        <w:ind w:left="4251" w:hanging="284"/>
      </w:pPr>
      <w:rPr>
        <w:rFonts w:ascii="Wingdings" w:hAnsi="Wingdings" w:hint="default"/>
      </w:rPr>
    </w:lvl>
  </w:abstractNum>
  <w:abstractNum w:abstractNumId="4" w15:restartNumberingAfterBreak="0">
    <w:nsid w:val="0CD31EA7"/>
    <w:multiLevelType w:val="multilevel"/>
    <w:tmpl w:val="07FA66E0"/>
    <w:lvl w:ilvl="0">
      <w:start w:val="4"/>
      <w:numFmt w:val="decimal"/>
      <w:pStyle w:val="NormalTimesNewRoman"/>
      <w:lvlText w:val="%1."/>
      <w:lvlJc w:val="left"/>
      <w:pPr>
        <w:tabs>
          <w:tab w:val="num" w:pos="720"/>
        </w:tabs>
        <w:ind w:left="0" w:firstLine="0"/>
      </w:pPr>
      <w:rPr>
        <w:rFonts w:hint="default"/>
        <w:b w:val="0"/>
      </w:rPr>
    </w:lvl>
    <w:lvl w:ilvl="1">
      <w:start w:val="1"/>
      <w:numFmt w:val="decimal"/>
      <w:pStyle w:val="11Numeravimas"/>
      <w:lvlText w:val="%1.%2."/>
      <w:lvlJc w:val="left"/>
      <w:pPr>
        <w:tabs>
          <w:tab w:val="num" w:pos="2574"/>
        </w:tabs>
        <w:ind w:left="1854" w:firstLine="0"/>
      </w:pPr>
      <w:rPr>
        <w:rFonts w:hint="default"/>
        <w:b w:val="0"/>
      </w:rPr>
    </w:lvl>
    <w:lvl w:ilvl="2">
      <w:start w:val="1"/>
      <w:numFmt w:val="decimal"/>
      <w:pStyle w:val="111Numeravimas"/>
      <w:lvlText w:val="%1.%2.%3."/>
      <w:lvlJc w:val="left"/>
      <w:pPr>
        <w:tabs>
          <w:tab w:val="num" w:pos="4428"/>
        </w:tabs>
        <w:ind w:left="3708" w:firstLine="0"/>
      </w:pPr>
      <w:rPr>
        <w:rFonts w:ascii="Times New Roman" w:hAnsi="Times New Roman" w:cs="Times New Roman" w:hint="default"/>
      </w:rPr>
    </w:lvl>
    <w:lvl w:ilvl="3">
      <w:start w:val="1"/>
      <w:numFmt w:val="decimal"/>
      <w:pStyle w:val="1111Numeravimas"/>
      <w:lvlText w:val="%1.%2.%3.%4."/>
      <w:lvlJc w:val="left"/>
      <w:pPr>
        <w:tabs>
          <w:tab w:val="num" w:pos="6282"/>
        </w:tabs>
        <w:ind w:left="5562" w:firstLine="0"/>
      </w:pPr>
      <w:rPr>
        <w:rFonts w:hint="default"/>
      </w:rPr>
    </w:lvl>
    <w:lvl w:ilvl="4">
      <w:start w:val="1"/>
      <w:numFmt w:val="decimal"/>
      <w:lvlText w:val="%1.%2.%3.%4.%5."/>
      <w:lvlJc w:val="left"/>
      <w:pPr>
        <w:tabs>
          <w:tab w:val="num" w:pos="8136"/>
        </w:tabs>
        <w:ind w:left="7416" w:firstLine="0"/>
      </w:pPr>
      <w:rPr>
        <w:rFonts w:hint="default"/>
      </w:rPr>
    </w:lvl>
    <w:lvl w:ilvl="5">
      <w:start w:val="1"/>
      <w:numFmt w:val="decimal"/>
      <w:lvlText w:val="%1.%2.%3.%4.%5.%6."/>
      <w:lvlJc w:val="left"/>
      <w:pPr>
        <w:tabs>
          <w:tab w:val="num" w:pos="9990"/>
        </w:tabs>
        <w:ind w:left="9270" w:firstLine="0"/>
      </w:pPr>
      <w:rPr>
        <w:rFonts w:hint="default"/>
      </w:rPr>
    </w:lvl>
    <w:lvl w:ilvl="6">
      <w:start w:val="1"/>
      <w:numFmt w:val="decimal"/>
      <w:lvlText w:val="%1.%2.%3.%4.%5.%6.%7."/>
      <w:lvlJc w:val="left"/>
      <w:pPr>
        <w:tabs>
          <w:tab w:val="num" w:pos="11844"/>
        </w:tabs>
        <w:ind w:left="11124" w:firstLine="0"/>
      </w:pPr>
      <w:rPr>
        <w:rFonts w:hint="default"/>
      </w:rPr>
    </w:lvl>
    <w:lvl w:ilvl="7">
      <w:start w:val="1"/>
      <w:numFmt w:val="decimal"/>
      <w:lvlText w:val="%1.%2.%3.%4.%5.%6.%7.%8."/>
      <w:lvlJc w:val="left"/>
      <w:pPr>
        <w:tabs>
          <w:tab w:val="num" w:pos="13698"/>
        </w:tabs>
        <w:ind w:left="12978" w:firstLine="0"/>
      </w:pPr>
      <w:rPr>
        <w:rFonts w:hint="default"/>
      </w:rPr>
    </w:lvl>
    <w:lvl w:ilvl="8">
      <w:start w:val="1"/>
      <w:numFmt w:val="decimal"/>
      <w:lvlText w:val="%1.%2.%3.%4.%5.%6.%7.%8.%9."/>
      <w:lvlJc w:val="left"/>
      <w:pPr>
        <w:tabs>
          <w:tab w:val="num" w:pos="15552"/>
        </w:tabs>
        <w:ind w:left="14832" w:firstLine="0"/>
      </w:pPr>
      <w:rPr>
        <w:rFonts w:hint="default"/>
      </w:rPr>
    </w:lvl>
  </w:abstractNum>
  <w:abstractNum w:abstractNumId="5" w15:restartNumberingAfterBreak="0">
    <w:nsid w:val="0F210E14"/>
    <w:multiLevelType w:val="multilevel"/>
    <w:tmpl w:val="CB1EC9D6"/>
    <w:styleLink w:val="ALTableList"/>
    <w:lvl w:ilvl="0">
      <w:start w:val="1"/>
      <w:numFmt w:val="decimal"/>
      <w:pStyle w:val="ALTablecaption"/>
      <w:suff w:val="space"/>
      <w:lvlText w:val="Lentelė %1."/>
      <w:lvlJc w:val="left"/>
      <w:pPr>
        <w:ind w:left="360" w:hanging="360"/>
      </w:pPr>
      <w:rPr>
        <w:rFonts w:ascii="Calibri" w:hAnsi="Calibri" w:hint="default"/>
        <w:b/>
        <w:i/>
        <w:color w:val="00A4E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18D6799C"/>
    <w:multiLevelType w:val="multilevel"/>
    <w:tmpl w:val="E2009B84"/>
    <w:lvl w:ilvl="0">
      <w:start w:val="1"/>
      <w:numFmt w:val="decimal"/>
      <w:suff w:val="space"/>
      <w:lvlText w:val="%1."/>
      <w:lvlJc w:val="left"/>
      <w:pPr>
        <w:ind w:left="0" w:firstLine="0"/>
      </w:pPr>
      <w:rPr>
        <w:rFonts w:ascii="Times New Roman" w:hAnsi="Times New Roman" w:cs="Times New Roman" w:hint="default"/>
        <w:i w:val="0"/>
        <w:sz w:val="24"/>
        <w:szCs w:val="22"/>
      </w:rPr>
    </w:lvl>
    <w:lvl w:ilvl="1">
      <w:start w:val="1"/>
      <w:numFmt w:val="decimal"/>
      <w:isLgl/>
      <w:suff w:val="space"/>
      <w:lvlText w:val="%1.%2."/>
      <w:lvlJc w:val="left"/>
      <w:pPr>
        <w:ind w:left="0" w:firstLine="0"/>
      </w:pPr>
      <w:rPr>
        <w:rFonts w:ascii="Times New Roman" w:hAnsi="Times New Roman" w:cs="Times New Roman" w:hint="default"/>
        <w:b w:val="0"/>
        <w:sz w:val="24"/>
        <w:szCs w:val="24"/>
      </w:rPr>
    </w:lvl>
    <w:lvl w:ilvl="2">
      <w:start w:val="1"/>
      <w:numFmt w:val="decimal"/>
      <w:isLgl/>
      <w:suff w:val="space"/>
      <w:lvlText w:val="%1.%2.%3."/>
      <w:lvlJc w:val="left"/>
      <w:pPr>
        <w:ind w:left="0" w:firstLine="0"/>
      </w:pPr>
      <w:rPr>
        <w:rFonts w:ascii="Times New Roman" w:hAnsi="Times New Roman" w:cs="Times New Roman" w:hint="default"/>
      </w:rPr>
    </w:lvl>
    <w:lvl w:ilvl="3">
      <w:start w:val="1"/>
      <w:numFmt w:val="decimal"/>
      <w:isLgl/>
      <w:suff w:val="space"/>
      <w:lvlText w:val="%1.%2.%3.%4."/>
      <w:lvlJc w:val="left"/>
      <w:pPr>
        <w:ind w:left="0" w:firstLine="0"/>
      </w:pPr>
      <w:rPr>
        <w:rFonts w:hint="default"/>
        <w:sz w:val="24"/>
        <w:szCs w:val="22"/>
      </w:rPr>
    </w:lvl>
    <w:lvl w:ilvl="4">
      <w:start w:val="1"/>
      <w:numFmt w:val="decimal"/>
      <w:isLgl/>
      <w:suff w:val="space"/>
      <w:lvlText w:val="%1.%2.%3.%4.%5."/>
      <w:lvlJc w:val="left"/>
      <w:pPr>
        <w:ind w:left="0" w:firstLine="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7" w15:restartNumberingAfterBreak="0">
    <w:nsid w:val="24FD3D5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5BE1A08"/>
    <w:multiLevelType w:val="multilevel"/>
    <w:tmpl w:val="9A7E5D72"/>
    <w:lvl w:ilvl="0">
      <w:start w:val="5"/>
      <w:numFmt w:val="decimal"/>
      <w:lvlText w:val="%1."/>
      <w:lvlJc w:val="center"/>
      <w:pPr>
        <w:ind w:left="1287" w:hanging="360"/>
      </w:pPr>
      <w:rPr>
        <w:rFonts w:hint="default"/>
      </w:rPr>
    </w:lvl>
    <w:lvl w:ilvl="1">
      <w:start w:val="3"/>
      <w:numFmt w:val="decimal"/>
      <w:isLgl/>
      <w:lvlText w:val="%1.%2."/>
      <w:lvlJc w:val="left"/>
      <w:pPr>
        <w:ind w:left="1527" w:hanging="60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9" w15:restartNumberingAfterBreak="0">
    <w:nsid w:val="316354F7"/>
    <w:multiLevelType w:val="hybridMultilevel"/>
    <w:tmpl w:val="F30C92EA"/>
    <w:lvl w:ilvl="0" w:tplc="0427000F">
      <w:start w:val="1"/>
      <w:numFmt w:val="decimal"/>
      <w:lvlText w:val="%1."/>
      <w:lvlJc w:val="left"/>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0" w15:restartNumberingAfterBreak="0">
    <w:nsid w:val="3DC03D87"/>
    <w:multiLevelType w:val="multilevel"/>
    <w:tmpl w:val="247E5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044215C"/>
    <w:multiLevelType w:val="hybridMultilevel"/>
    <w:tmpl w:val="D766EA8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2" w15:restartNumberingAfterBreak="0">
    <w:nsid w:val="45D12E47"/>
    <w:multiLevelType w:val="multilevel"/>
    <w:tmpl w:val="4010F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5DD7F8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A1D7CFA"/>
    <w:multiLevelType w:val="hybridMultilevel"/>
    <w:tmpl w:val="F30C92EA"/>
    <w:lvl w:ilvl="0" w:tplc="FFFFFFF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5" w15:restartNumberingAfterBreak="0">
    <w:nsid w:val="505C2E7C"/>
    <w:multiLevelType w:val="hybridMultilevel"/>
    <w:tmpl w:val="FFFFFFFF"/>
    <w:lvl w:ilvl="0" w:tplc="1F764374">
      <w:start w:val="1"/>
      <w:numFmt w:val="decimal"/>
      <w:lvlText w:val="%1."/>
      <w:lvlJc w:val="left"/>
      <w:pPr>
        <w:ind w:left="720" w:hanging="360"/>
      </w:pPr>
    </w:lvl>
    <w:lvl w:ilvl="1" w:tplc="2F6A3E3A">
      <w:start w:val="1"/>
      <w:numFmt w:val="lowerLetter"/>
      <w:lvlText w:val="%2."/>
      <w:lvlJc w:val="left"/>
      <w:pPr>
        <w:ind w:left="1440" w:hanging="360"/>
      </w:pPr>
    </w:lvl>
    <w:lvl w:ilvl="2" w:tplc="C2F84E1A">
      <w:start w:val="1"/>
      <w:numFmt w:val="lowerRoman"/>
      <w:lvlText w:val="%3."/>
      <w:lvlJc w:val="right"/>
      <w:pPr>
        <w:ind w:left="2160" w:hanging="180"/>
      </w:pPr>
    </w:lvl>
    <w:lvl w:ilvl="3" w:tplc="C7D60090">
      <w:start w:val="1"/>
      <w:numFmt w:val="decimal"/>
      <w:lvlText w:val="%4."/>
      <w:lvlJc w:val="left"/>
      <w:pPr>
        <w:ind w:left="2880" w:hanging="360"/>
      </w:pPr>
    </w:lvl>
    <w:lvl w:ilvl="4" w:tplc="DF9C1708">
      <w:start w:val="1"/>
      <w:numFmt w:val="lowerLetter"/>
      <w:lvlText w:val="%5."/>
      <w:lvlJc w:val="left"/>
      <w:pPr>
        <w:ind w:left="3600" w:hanging="360"/>
      </w:pPr>
    </w:lvl>
    <w:lvl w:ilvl="5" w:tplc="F762275E">
      <w:start w:val="1"/>
      <w:numFmt w:val="lowerRoman"/>
      <w:lvlText w:val="%6."/>
      <w:lvlJc w:val="right"/>
      <w:pPr>
        <w:ind w:left="4320" w:hanging="180"/>
      </w:pPr>
    </w:lvl>
    <w:lvl w:ilvl="6" w:tplc="AC0CE3A2">
      <w:start w:val="1"/>
      <w:numFmt w:val="decimal"/>
      <w:lvlText w:val="%7."/>
      <w:lvlJc w:val="left"/>
      <w:pPr>
        <w:ind w:left="5040" w:hanging="360"/>
      </w:pPr>
    </w:lvl>
    <w:lvl w:ilvl="7" w:tplc="45507F1A">
      <w:start w:val="1"/>
      <w:numFmt w:val="lowerLetter"/>
      <w:lvlText w:val="%8."/>
      <w:lvlJc w:val="left"/>
      <w:pPr>
        <w:ind w:left="5760" w:hanging="360"/>
      </w:pPr>
    </w:lvl>
    <w:lvl w:ilvl="8" w:tplc="66985C1E">
      <w:start w:val="1"/>
      <w:numFmt w:val="lowerRoman"/>
      <w:lvlText w:val="%9."/>
      <w:lvlJc w:val="right"/>
      <w:pPr>
        <w:ind w:left="6480" w:hanging="180"/>
      </w:pPr>
    </w:lvl>
  </w:abstractNum>
  <w:abstractNum w:abstractNumId="16" w15:restartNumberingAfterBreak="0">
    <w:nsid w:val="5139383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2B417EA"/>
    <w:multiLevelType w:val="multilevel"/>
    <w:tmpl w:val="0427001F"/>
    <w:lvl w:ilvl="0">
      <w:start w:val="1"/>
      <w:numFmt w:val="decimal"/>
      <w:lvlText w:val="%1."/>
      <w:lvlJc w:val="left"/>
      <w:pPr>
        <w:ind w:left="360" w:hanging="360"/>
      </w:pPr>
    </w:lvl>
    <w:lvl w:ilvl="1">
      <w:start w:val="1"/>
      <w:numFmt w:val="decimal"/>
      <w:lvlText w:val="%1.%2."/>
      <w:lvlJc w:val="left"/>
      <w:pPr>
        <w:ind w:left="2701"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85A33FB"/>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9AD7AC4"/>
    <w:multiLevelType w:val="multilevel"/>
    <w:tmpl w:val="0427001F"/>
    <w:lvl w:ilvl="0">
      <w:start w:val="1"/>
      <w:numFmt w:val="decimal"/>
      <w:lvlText w:val="%1."/>
      <w:lvlJc w:val="left"/>
      <w:pPr>
        <w:ind w:left="360" w:hanging="360"/>
      </w:pPr>
    </w:lvl>
    <w:lvl w:ilvl="1">
      <w:start w:val="1"/>
      <w:numFmt w:val="decimal"/>
      <w:lvlText w:val="%1.%2."/>
      <w:lvlJc w:val="left"/>
      <w:pPr>
        <w:ind w:left="2701"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653A1C28"/>
    <w:multiLevelType w:val="hybridMultilevel"/>
    <w:tmpl w:val="A2DEAEA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1" w15:restartNumberingAfterBreak="0">
    <w:nsid w:val="6B073D1E"/>
    <w:multiLevelType w:val="multilevel"/>
    <w:tmpl w:val="BEAED0C6"/>
    <w:lvl w:ilvl="0">
      <w:start w:val="3"/>
      <w:numFmt w:val="decimal"/>
      <w:lvlText w:val="%1."/>
      <w:lvlJc w:val="left"/>
      <w:pPr>
        <w:ind w:left="720" w:hanging="720"/>
      </w:pPr>
      <w:rPr>
        <w:rFonts w:hint="default"/>
      </w:rPr>
    </w:lvl>
    <w:lvl w:ilvl="1">
      <w:start w:val="1"/>
      <w:numFmt w:val="decimal"/>
      <w:lvlText w:val="%1.%2."/>
      <w:lvlJc w:val="left"/>
      <w:pPr>
        <w:ind w:left="909" w:hanging="720"/>
      </w:pPr>
      <w:rPr>
        <w:rFonts w:hint="default"/>
      </w:rPr>
    </w:lvl>
    <w:lvl w:ilvl="2">
      <w:start w:val="2"/>
      <w:numFmt w:val="decimal"/>
      <w:lvlText w:val="%1.%2.%3."/>
      <w:lvlJc w:val="left"/>
      <w:pPr>
        <w:ind w:left="1098" w:hanging="720"/>
      </w:pPr>
      <w:rPr>
        <w:rFonts w:hint="default"/>
      </w:rPr>
    </w:lvl>
    <w:lvl w:ilvl="3">
      <w:start w:val="1"/>
      <w:numFmt w:val="decimal"/>
      <w:lvlText w:val="%1.%2.%3.%4."/>
      <w:lvlJc w:val="left"/>
      <w:pPr>
        <w:ind w:left="1287" w:hanging="72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22" w15:restartNumberingAfterBreak="0">
    <w:nsid w:val="718661EA"/>
    <w:multiLevelType w:val="multilevel"/>
    <w:tmpl w:val="0427001F"/>
    <w:lvl w:ilvl="0">
      <w:start w:val="1"/>
      <w:numFmt w:val="decimal"/>
      <w:lvlText w:val="%1."/>
      <w:lvlJc w:val="left"/>
      <w:pPr>
        <w:ind w:left="360" w:hanging="360"/>
      </w:pPr>
    </w:lvl>
    <w:lvl w:ilvl="1">
      <w:start w:val="1"/>
      <w:numFmt w:val="decimal"/>
      <w:lvlText w:val="%1.%2."/>
      <w:lvlJc w:val="left"/>
      <w:pPr>
        <w:ind w:left="2701"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31A6DD2"/>
    <w:multiLevelType w:val="hybridMultilevel"/>
    <w:tmpl w:val="E7320BFA"/>
    <w:lvl w:ilvl="0" w:tplc="04270019">
      <w:start w:val="1"/>
      <w:numFmt w:val="lowerLetter"/>
      <w:lvlText w:val="%1."/>
      <w:lvlJc w:val="left"/>
      <w:pPr>
        <w:ind w:left="2160" w:hanging="360"/>
      </w:pPr>
    </w:lvl>
    <w:lvl w:ilvl="1" w:tplc="04270019" w:tentative="1">
      <w:start w:val="1"/>
      <w:numFmt w:val="lowerLetter"/>
      <w:lvlText w:val="%2."/>
      <w:lvlJc w:val="left"/>
      <w:pPr>
        <w:ind w:left="2880" w:hanging="360"/>
      </w:pPr>
    </w:lvl>
    <w:lvl w:ilvl="2" w:tplc="0427001B" w:tentative="1">
      <w:start w:val="1"/>
      <w:numFmt w:val="lowerRoman"/>
      <w:lvlText w:val="%3."/>
      <w:lvlJc w:val="right"/>
      <w:pPr>
        <w:ind w:left="3600" w:hanging="180"/>
      </w:pPr>
    </w:lvl>
    <w:lvl w:ilvl="3" w:tplc="0427000F" w:tentative="1">
      <w:start w:val="1"/>
      <w:numFmt w:val="decimal"/>
      <w:lvlText w:val="%4."/>
      <w:lvlJc w:val="left"/>
      <w:pPr>
        <w:ind w:left="4320" w:hanging="360"/>
      </w:pPr>
    </w:lvl>
    <w:lvl w:ilvl="4" w:tplc="04270019" w:tentative="1">
      <w:start w:val="1"/>
      <w:numFmt w:val="lowerLetter"/>
      <w:lvlText w:val="%5."/>
      <w:lvlJc w:val="left"/>
      <w:pPr>
        <w:ind w:left="5040" w:hanging="360"/>
      </w:pPr>
    </w:lvl>
    <w:lvl w:ilvl="5" w:tplc="0427001B" w:tentative="1">
      <w:start w:val="1"/>
      <w:numFmt w:val="lowerRoman"/>
      <w:lvlText w:val="%6."/>
      <w:lvlJc w:val="right"/>
      <w:pPr>
        <w:ind w:left="5760" w:hanging="180"/>
      </w:pPr>
    </w:lvl>
    <w:lvl w:ilvl="6" w:tplc="0427000F" w:tentative="1">
      <w:start w:val="1"/>
      <w:numFmt w:val="decimal"/>
      <w:lvlText w:val="%7."/>
      <w:lvlJc w:val="left"/>
      <w:pPr>
        <w:ind w:left="6480" w:hanging="360"/>
      </w:pPr>
    </w:lvl>
    <w:lvl w:ilvl="7" w:tplc="04270019" w:tentative="1">
      <w:start w:val="1"/>
      <w:numFmt w:val="lowerLetter"/>
      <w:lvlText w:val="%8."/>
      <w:lvlJc w:val="left"/>
      <w:pPr>
        <w:ind w:left="7200" w:hanging="360"/>
      </w:pPr>
    </w:lvl>
    <w:lvl w:ilvl="8" w:tplc="0427001B" w:tentative="1">
      <w:start w:val="1"/>
      <w:numFmt w:val="lowerRoman"/>
      <w:lvlText w:val="%9."/>
      <w:lvlJc w:val="right"/>
      <w:pPr>
        <w:ind w:left="7920" w:hanging="180"/>
      </w:pPr>
    </w:lvl>
  </w:abstractNum>
  <w:abstractNum w:abstractNumId="24" w15:restartNumberingAfterBreak="0">
    <w:nsid w:val="753C42B2"/>
    <w:multiLevelType w:val="multilevel"/>
    <w:tmpl w:val="5DE455C6"/>
    <w:lvl w:ilvl="0">
      <w:start w:val="6"/>
      <w:numFmt w:val="decimal"/>
      <w:lvlText w:val="%1."/>
      <w:lvlJc w:val="left"/>
      <w:pPr>
        <w:ind w:left="360" w:hanging="360"/>
      </w:pPr>
      <w:rPr>
        <w:rFonts w:ascii="Times-Roman" w:hAnsi="Times-Roman" w:cs="Times-Roman" w:hint="default"/>
        <w:b/>
      </w:rPr>
    </w:lvl>
    <w:lvl w:ilvl="1">
      <w:start w:val="1"/>
      <w:numFmt w:val="decimal"/>
      <w:lvlText w:val="%1.%2."/>
      <w:lvlJc w:val="left"/>
      <w:pPr>
        <w:ind w:left="1069" w:hanging="360"/>
      </w:pPr>
      <w:rPr>
        <w:rFonts w:hint="default"/>
      </w:rPr>
    </w:lvl>
    <w:lvl w:ilvl="2">
      <w:start w:val="1"/>
      <w:numFmt w:val="decimal"/>
      <w:lvlText w:val="%1.%2.%3."/>
      <w:lvlJc w:val="left"/>
      <w:pPr>
        <w:ind w:left="1440" w:hanging="720"/>
      </w:pPr>
      <w:rPr>
        <w:rFonts w:hint="default"/>
        <w:strike w:val="0"/>
        <w:dstrike w:val="0"/>
        <w:u w:val="none"/>
        <w:effect w:val="none"/>
      </w:rPr>
    </w:lvl>
    <w:lvl w:ilvl="3">
      <w:start w:val="1"/>
      <w:numFmt w:val="decimal"/>
      <w:lvlText w:val="%1.%2.%3.%4."/>
      <w:lvlJc w:val="left"/>
      <w:pPr>
        <w:ind w:left="1800" w:hanging="720"/>
      </w:pPr>
      <w:rPr>
        <w:rFonts w:hint="default"/>
        <w:b w:val="0"/>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75B14901"/>
    <w:multiLevelType w:val="hybridMultilevel"/>
    <w:tmpl w:val="0BBEC928"/>
    <w:lvl w:ilvl="0" w:tplc="948AE034">
      <w:start w:val="1"/>
      <w:numFmt w:val="decimal"/>
      <w:lvlText w:val="4.%1."/>
      <w:lvlJc w:val="left"/>
      <w:pPr>
        <w:ind w:left="2062" w:hanging="360"/>
      </w:pPr>
      <w:rPr>
        <w:rFonts w:ascii="Times New Roman" w:hAnsi="Times New Roman" w:cs="Times New Roman" w:hint="default"/>
        <w:b w:val="0"/>
        <w:sz w:val="22"/>
        <w:szCs w:val="22"/>
      </w:rPr>
    </w:lvl>
    <w:lvl w:ilvl="1" w:tplc="7944B092">
      <w:start w:val="1"/>
      <w:numFmt w:val="decimal"/>
      <w:lvlText w:val="5.%2."/>
      <w:lvlJc w:val="left"/>
      <w:pPr>
        <w:ind w:left="1440" w:hanging="360"/>
      </w:pPr>
      <w:rPr>
        <w:rFonts w:ascii="Times New Roman" w:hAnsi="Times New Roman" w:cs="Times New Roman" w:hint="default"/>
        <w:b w:val="0"/>
        <w:sz w:val="22"/>
        <w:szCs w:val="22"/>
        <w:u w:val="none"/>
      </w:r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6" w15:restartNumberingAfterBreak="0">
    <w:nsid w:val="7B5A6EB7"/>
    <w:multiLevelType w:val="hybridMultilevel"/>
    <w:tmpl w:val="FFFFFFFF"/>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7" w15:restartNumberingAfterBreak="0">
    <w:nsid w:val="7F941415"/>
    <w:multiLevelType w:val="hybridMultilevel"/>
    <w:tmpl w:val="F30C92EA"/>
    <w:lvl w:ilvl="0" w:tplc="FFFFFFF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num w:numId="1" w16cid:durableId="817769213">
    <w:abstractNumId w:val="4"/>
  </w:num>
  <w:num w:numId="2" w16cid:durableId="383723102">
    <w:abstractNumId w:val="7"/>
  </w:num>
  <w:num w:numId="3" w16cid:durableId="1370380106">
    <w:abstractNumId w:val="6"/>
  </w:num>
  <w:num w:numId="4" w16cid:durableId="340201928">
    <w:abstractNumId w:val="10"/>
  </w:num>
  <w:num w:numId="5" w16cid:durableId="470253049">
    <w:abstractNumId w:val="12"/>
  </w:num>
  <w:num w:numId="6" w16cid:durableId="101732626">
    <w:abstractNumId w:val="16"/>
  </w:num>
  <w:num w:numId="7" w16cid:durableId="1035082183">
    <w:abstractNumId w:val="15"/>
  </w:num>
  <w:num w:numId="8" w16cid:durableId="2082749564">
    <w:abstractNumId w:val="26"/>
  </w:num>
  <w:num w:numId="9" w16cid:durableId="675380568">
    <w:abstractNumId w:val="23"/>
  </w:num>
  <w:num w:numId="10" w16cid:durableId="1762411911">
    <w:abstractNumId w:val="2"/>
  </w:num>
  <w:num w:numId="11" w16cid:durableId="1946962713">
    <w:abstractNumId w:val="18"/>
  </w:num>
  <w:num w:numId="12" w16cid:durableId="1795296343">
    <w:abstractNumId w:val="21"/>
  </w:num>
  <w:num w:numId="13" w16cid:durableId="1401715078">
    <w:abstractNumId w:val="25"/>
  </w:num>
  <w:num w:numId="14" w16cid:durableId="2082408683">
    <w:abstractNumId w:val="9"/>
  </w:num>
  <w:num w:numId="15" w16cid:durableId="850222026">
    <w:abstractNumId w:val="27"/>
  </w:num>
  <w:num w:numId="16" w16cid:durableId="237523789">
    <w:abstractNumId w:val="0"/>
  </w:num>
  <w:num w:numId="17" w16cid:durableId="160632597">
    <w:abstractNumId w:val="14"/>
  </w:num>
  <w:num w:numId="18" w16cid:durableId="1002857639">
    <w:abstractNumId w:val="5"/>
  </w:num>
  <w:num w:numId="19" w16cid:durableId="613826116">
    <w:abstractNumId w:val="17"/>
  </w:num>
  <w:num w:numId="20" w16cid:durableId="710615121">
    <w:abstractNumId w:val="19"/>
  </w:num>
  <w:num w:numId="21" w16cid:durableId="767962888">
    <w:abstractNumId w:val="24"/>
  </w:num>
  <w:num w:numId="22" w16cid:durableId="63574674">
    <w:abstractNumId w:val="8"/>
  </w:num>
  <w:num w:numId="23" w16cid:durableId="1017855577">
    <w:abstractNumId w:val="22"/>
  </w:num>
  <w:num w:numId="24" w16cid:durableId="1614481682">
    <w:abstractNumId w:val="13"/>
  </w:num>
  <w:num w:numId="25" w16cid:durableId="1384402304">
    <w:abstractNumId w:val="1"/>
    <w:lvlOverride w:ilvl="0">
      <w:lvl w:ilvl="0">
        <w:start w:val="1"/>
        <w:numFmt w:val="decimal"/>
        <w:lvlText w:val=""/>
        <w:lvlJc w:val="left"/>
        <w:pPr>
          <w:ind w:left="851" w:hanging="284"/>
        </w:pPr>
        <w:rPr>
          <w:rFonts w:ascii="Symbol" w:hAnsi="Symbol" w:hint="default"/>
          <w:color w:val="00A4E0"/>
        </w:rPr>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26" w16cid:durableId="210313044">
    <w:abstractNumId w:val="3"/>
  </w:num>
  <w:num w:numId="27" w16cid:durableId="76640610">
    <w:abstractNumId w:val="20"/>
  </w:num>
  <w:num w:numId="28" w16cid:durableId="72583216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4E19"/>
    <w:rsid w:val="0003391E"/>
    <w:rsid w:val="000B7582"/>
    <w:rsid w:val="000D301D"/>
    <w:rsid w:val="002340D1"/>
    <w:rsid w:val="00246514"/>
    <w:rsid w:val="003937A5"/>
    <w:rsid w:val="003C04BB"/>
    <w:rsid w:val="004B5A5B"/>
    <w:rsid w:val="005A406B"/>
    <w:rsid w:val="005C5216"/>
    <w:rsid w:val="00632004"/>
    <w:rsid w:val="0066498D"/>
    <w:rsid w:val="007114DF"/>
    <w:rsid w:val="007172A8"/>
    <w:rsid w:val="00735A26"/>
    <w:rsid w:val="00773AD3"/>
    <w:rsid w:val="00841165"/>
    <w:rsid w:val="008A4E19"/>
    <w:rsid w:val="009B4DC3"/>
    <w:rsid w:val="009D0856"/>
    <w:rsid w:val="00A107C0"/>
    <w:rsid w:val="00A628B9"/>
    <w:rsid w:val="00BA1311"/>
    <w:rsid w:val="00C503E8"/>
    <w:rsid w:val="00C724A3"/>
    <w:rsid w:val="00CD504B"/>
    <w:rsid w:val="00D8728F"/>
    <w:rsid w:val="00DB5209"/>
    <w:rsid w:val="00E144F8"/>
    <w:rsid w:val="00E15741"/>
    <w:rsid w:val="00EC656A"/>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35A19E"/>
  <w15:chartTrackingRefBased/>
  <w15:docId w15:val="{70F3D1F8-3C60-430B-8DF2-47E740EC8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A4E19"/>
    <w:pPr>
      <w:spacing w:after="0" w:line="240" w:lineRule="auto"/>
    </w:pPr>
    <w:rPr>
      <w:rFonts w:ascii="Times New Roman" w:eastAsia="Times New Roman" w:hAnsi="Times New Roman" w:cs="Times New Roman"/>
      <w:kern w:val="0"/>
      <w14:ligatures w14:val="none"/>
    </w:rPr>
  </w:style>
  <w:style w:type="paragraph" w:styleId="Antrat1">
    <w:name w:val="heading 1"/>
    <w:basedOn w:val="prastasis"/>
    <w:next w:val="prastasis"/>
    <w:link w:val="Antrat1Diagrama"/>
    <w:uiPriority w:val="99"/>
    <w:qFormat/>
    <w:rsid w:val="008A4E1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8A4E1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8A4E19"/>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8A4E19"/>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8A4E19"/>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8A4E19"/>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8A4E19"/>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8A4E19"/>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8A4E19"/>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8A4E19"/>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8A4E19"/>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8A4E19"/>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8A4E19"/>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8A4E19"/>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8A4E19"/>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8A4E19"/>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8A4E19"/>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8A4E19"/>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8A4E19"/>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8A4E19"/>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8A4E19"/>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8A4E19"/>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8A4E19"/>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8A4E19"/>
    <w:rPr>
      <w:i/>
      <w:iCs/>
      <w:color w:val="404040" w:themeColor="text1" w:themeTint="BF"/>
    </w:rPr>
  </w:style>
  <w:style w:type="paragraph" w:styleId="Sraopastraipa">
    <w:name w:val="List Paragraph"/>
    <w:aliases w:val="Table of contents numbered,Bullet EY,ERP-List Paragraph,List Paragraph11,Numbering,Sąrašo pastraipa1,Sąrašo pastraipa.Bullet,List Paragraph1,Sąrašo pastraipa.Bullet1,Sąrašo pastraipa.Bullet11,lp1,Bullet 1,Use Case List Paragraph,Body 1"/>
    <w:basedOn w:val="prastasis"/>
    <w:uiPriority w:val="34"/>
    <w:qFormat/>
    <w:rsid w:val="008A4E19"/>
    <w:pPr>
      <w:ind w:left="720"/>
      <w:contextualSpacing/>
    </w:pPr>
  </w:style>
  <w:style w:type="character" w:styleId="Rykuspabraukimas">
    <w:name w:val="Intense Emphasis"/>
    <w:basedOn w:val="Numatytasispastraiposriftas"/>
    <w:uiPriority w:val="21"/>
    <w:qFormat/>
    <w:rsid w:val="008A4E19"/>
    <w:rPr>
      <w:i/>
      <w:iCs/>
      <w:color w:val="2F5496" w:themeColor="accent1" w:themeShade="BF"/>
    </w:rPr>
  </w:style>
  <w:style w:type="paragraph" w:styleId="Iskirtacitata">
    <w:name w:val="Intense Quote"/>
    <w:basedOn w:val="prastasis"/>
    <w:next w:val="prastasis"/>
    <w:link w:val="IskirtacitataDiagrama"/>
    <w:uiPriority w:val="30"/>
    <w:qFormat/>
    <w:rsid w:val="008A4E1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8A4E19"/>
    <w:rPr>
      <w:i/>
      <w:iCs/>
      <w:color w:val="2F5496" w:themeColor="accent1" w:themeShade="BF"/>
    </w:rPr>
  </w:style>
  <w:style w:type="character" w:styleId="Rykinuoroda">
    <w:name w:val="Intense Reference"/>
    <w:basedOn w:val="Numatytasispastraiposriftas"/>
    <w:uiPriority w:val="32"/>
    <w:qFormat/>
    <w:rsid w:val="008A4E19"/>
    <w:rPr>
      <w:b/>
      <w:bCs/>
      <w:smallCaps/>
      <w:color w:val="2F5496" w:themeColor="accent1" w:themeShade="BF"/>
      <w:spacing w:val="5"/>
    </w:rPr>
  </w:style>
  <w:style w:type="paragraph" w:styleId="Antrats">
    <w:name w:val="header"/>
    <w:basedOn w:val="prastasis"/>
    <w:link w:val="AntratsDiagrama"/>
    <w:uiPriority w:val="99"/>
    <w:rsid w:val="008A4E19"/>
    <w:pPr>
      <w:tabs>
        <w:tab w:val="center" w:pos="4153"/>
        <w:tab w:val="right" w:pos="8306"/>
      </w:tabs>
    </w:pPr>
  </w:style>
  <w:style w:type="character" w:customStyle="1" w:styleId="AntratsDiagrama">
    <w:name w:val="Antraštės Diagrama"/>
    <w:basedOn w:val="Numatytasispastraiposriftas"/>
    <w:link w:val="Antrats"/>
    <w:uiPriority w:val="99"/>
    <w:rsid w:val="008A4E19"/>
    <w:rPr>
      <w:rFonts w:ascii="Times New Roman" w:eastAsia="Times New Roman" w:hAnsi="Times New Roman" w:cs="Times New Roman"/>
      <w:kern w:val="0"/>
      <w14:ligatures w14:val="none"/>
    </w:rPr>
  </w:style>
  <w:style w:type="paragraph" w:styleId="Porat">
    <w:name w:val="footer"/>
    <w:basedOn w:val="prastasis"/>
    <w:link w:val="PoratDiagrama"/>
    <w:uiPriority w:val="99"/>
    <w:rsid w:val="008A4E19"/>
    <w:pPr>
      <w:tabs>
        <w:tab w:val="center" w:pos="4153"/>
        <w:tab w:val="right" w:pos="8306"/>
      </w:tabs>
    </w:pPr>
  </w:style>
  <w:style w:type="character" w:customStyle="1" w:styleId="PoratDiagrama">
    <w:name w:val="Poraštė Diagrama"/>
    <w:basedOn w:val="Numatytasispastraiposriftas"/>
    <w:link w:val="Porat"/>
    <w:uiPriority w:val="99"/>
    <w:rsid w:val="008A4E19"/>
    <w:rPr>
      <w:rFonts w:ascii="Times New Roman" w:eastAsia="Times New Roman" w:hAnsi="Times New Roman" w:cs="Times New Roman"/>
      <w:kern w:val="0"/>
      <w14:ligatures w14:val="none"/>
    </w:rPr>
  </w:style>
  <w:style w:type="character" w:styleId="Hipersaitas">
    <w:name w:val="Hyperlink"/>
    <w:basedOn w:val="Numatytasispastraiposriftas"/>
    <w:rsid w:val="008A4E19"/>
    <w:rPr>
      <w:color w:val="0000FF"/>
      <w:u w:val="single"/>
    </w:rPr>
  </w:style>
  <w:style w:type="paragraph" w:styleId="Debesliotekstas">
    <w:name w:val="Balloon Text"/>
    <w:basedOn w:val="prastasis"/>
    <w:link w:val="DebesliotekstasDiagrama"/>
    <w:uiPriority w:val="99"/>
    <w:semiHidden/>
    <w:rsid w:val="008A4E19"/>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A4E19"/>
    <w:rPr>
      <w:rFonts w:ascii="Tahoma" w:eastAsia="Times New Roman" w:hAnsi="Tahoma" w:cs="Tahoma"/>
      <w:kern w:val="0"/>
      <w:sz w:val="16"/>
      <w:szCs w:val="16"/>
      <w14:ligatures w14:val="none"/>
    </w:rPr>
  </w:style>
  <w:style w:type="character" w:customStyle="1" w:styleId="Neapdorotaspaminjimas1">
    <w:name w:val="Neapdorotas paminėjimas1"/>
    <w:basedOn w:val="Numatytasispastraiposriftas"/>
    <w:uiPriority w:val="99"/>
    <w:semiHidden/>
    <w:unhideWhenUsed/>
    <w:rsid w:val="008A4E19"/>
    <w:rPr>
      <w:color w:val="808080"/>
      <w:shd w:val="clear" w:color="auto" w:fill="E6E6E6"/>
    </w:rPr>
  </w:style>
  <w:style w:type="character" w:styleId="Emfaz">
    <w:name w:val="Emphasis"/>
    <w:uiPriority w:val="99"/>
    <w:qFormat/>
    <w:rsid w:val="008A4E19"/>
    <w:rPr>
      <w:i/>
      <w:iCs/>
    </w:rPr>
  </w:style>
  <w:style w:type="paragraph" w:customStyle="1" w:styleId="Antrat21">
    <w:name w:val="Antraštė 21"/>
    <w:next w:val="prastasis"/>
    <w:uiPriority w:val="99"/>
    <w:rsid w:val="008A4E19"/>
    <w:pPr>
      <w:widowControl w:val="0"/>
      <w:suppressAutoHyphens/>
      <w:autoSpaceDE w:val="0"/>
      <w:spacing w:after="0" w:line="240" w:lineRule="auto"/>
    </w:pPr>
    <w:rPr>
      <w:rFonts w:ascii="Times New Roman" w:eastAsia="Calibri" w:hAnsi="Times New Roman" w:cs="Times New Roman"/>
      <w:kern w:val="1"/>
      <w14:ligatures w14:val="none"/>
    </w:rPr>
  </w:style>
  <w:style w:type="paragraph" w:customStyle="1" w:styleId="BodyText1">
    <w:name w:val="Body Text1"/>
    <w:uiPriority w:val="99"/>
    <w:rsid w:val="008A4E19"/>
    <w:pPr>
      <w:snapToGrid w:val="0"/>
      <w:spacing w:after="0" w:line="240" w:lineRule="auto"/>
      <w:ind w:firstLine="312"/>
      <w:jc w:val="both"/>
    </w:pPr>
    <w:rPr>
      <w:rFonts w:ascii="TimesLT" w:eastAsia="Times New Roman" w:hAnsi="TimesLT" w:cs="TimesLT"/>
      <w:kern w:val="0"/>
      <w:sz w:val="20"/>
      <w:szCs w:val="20"/>
      <w:lang w:val="en-US"/>
      <w14:ligatures w14:val="none"/>
    </w:rPr>
  </w:style>
  <w:style w:type="paragraph" w:customStyle="1" w:styleId="NormalTimesNewRoman">
    <w:name w:val="Normal + Times New Roman"/>
    <w:basedOn w:val="prastasis"/>
    <w:rsid w:val="008A4E19"/>
    <w:pPr>
      <w:numPr>
        <w:numId w:val="1"/>
      </w:numPr>
    </w:pPr>
    <w:rPr>
      <w:rFonts w:ascii="Calibri" w:hAnsi="Calibri"/>
    </w:rPr>
  </w:style>
  <w:style w:type="paragraph" w:customStyle="1" w:styleId="11Numeravimas">
    <w:name w:val="1.1.Numeravimas"/>
    <w:basedOn w:val="prastasis"/>
    <w:qFormat/>
    <w:rsid w:val="008A4E19"/>
    <w:pPr>
      <w:numPr>
        <w:ilvl w:val="1"/>
        <w:numId w:val="1"/>
      </w:numPr>
      <w:tabs>
        <w:tab w:val="left" w:pos="567"/>
        <w:tab w:val="left" w:pos="851"/>
        <w:tab w:val="left" w:pos="1134"/>
        <w:tab w:val="left" w:pos="1418"/>
      </w:tabs>
      <w:spacing w:line="360" w:lineRule="auto"/>
      <w:jc w:val="both"/>
    </w:pPr>
  </w:style>
  <w:style w:type="paragraph" w:customStyle="1" w:styleId="111Numeravimas">
    <w:name w:val="1.1.1.Numeravimas"/>
    <w:basedOn w:val="11Numeravimas"/>
    <w:qFormat/>
    <w:rsid w:val="008A4E19"/>
    <w:pPr>
      <w:numPr>
        <w:ilvl w:val="2"/>
      </w:numPr>
      <w:tabs>
        <w:tab w:val="left" w:pos="1985"/>
      </w:tabs>
    </w:pPr>
    <w:rPr>
      <w:sz w:val="20"/>
      <w:szCs w:val="20"/>
      <w:lang w:eastAsia="lt-LT"/>
    </w:rPr>
  </w:style>
  <w:style w:type="paragraph" w:customStyle="1" w:styleId="1111Numeravimas">
    <w:name w:val="1.1.1.1.Numeravimas"/>
    <w:basedOn w:val="111Numeravimas"/>
    <w:qFormat/>
    <w:rsid w:val="008A4E19"/>
    <w:pPr>
      <w:numPr>
        <w:ilvl w:val="3"/>
      </w:numPr>
      <w:tabs>
        <w:tab w:val="left" w:pos="2552"/>
      </w:tabs>
    </w:pPr>
  </w:style>
  <w:style w:type="paragraph" w:customStyle="1" w:styleId="Standard">
    <w:name w:val="Standard"/>
    <w:link w:val="StandardChar"/>
    <w:rsid w:val="008A4E19"/>
    <w:pPr>
      <w:widowControl w:val="0"/>
      <w:autoSpaceDE w:val="0"/>
      <w:autoSpaceDN w:val="0"/>
      <w:spacing w:after="57" w:line="240" w:lineRule="auto"/>
      <w:jc w:val="both"/>
    </w:pPr>
    <w:rPr>
      <w:rFonts w:ascii="TimesLT" w:eastAsia="Times New Roman" w:hAnsi="TimesLT" w:cs="Times New Roman"/>
      <w:kern w:val="0"/>
      <w:sz w:val="20"/>
      <w:szCs w:val="20"/>
      <w14:ligatures w14:val="none"/>
    </w:rPr>
  </w:style>
  <w:style w:type="paragraph" w:customStyle="1" w:styleId="TableContents">
    <w:name w:val="Table Contents"/>
    <w:basedOn w:val="prastasis"/>
    <w:rsid w:val="008A4E19"/>
    <w:pPr>
      <w:widowControl w:val="0"/>
      <w:autoSpaceDE w:val="0"/>
      <w:autoSpaceDN w:val="0"/>
      <w:spacing w:after="120"/>
      <w:jc w:val="both"/>
    </w:pPr>
    <w:rPr>
      <w:rFonts w:ascii="TimesLT" w:hAnsi="TimesLT"/>
      <w:sz w:val="20"/>
      <w:szCs w:val="20"/>
    </w:rPr>
  </w:style>
  <w:style w:type="paragraph" w:customStyle="1" w:styleId="TableHeading">
    <w:name w:val="Table Heading"/>
    <w:basedOn w:val="TableContents"/>
    <w:rsid w:val="008A4E19"/>
    <w:pPr>
      <w:jc w:val="center"/>
    </w:pPr>
    <w:rPr>
      <w:b/>
      <w:bCs/>
      <w:i/>
      <w:iCs/>
    </w:rPr>
  </w:style>
  <w:style w:type="paragraph" w:customStyle="1" w:styleId="AssecoStandard">
    <w:name w:val="Asseco Standard"/>
    <w:basedOn w:val="prastasis"/>
    <w:link w:val="AssecoStandardZnak"/>
    <w:qFormat/>
    <w:rsid w:val="008A4E19"/>
    <w:pPr>
      <w:spacing w:after="120" w:line="280" w:lineRule="atLeast"/>
      <w:jc w:val="both"/>
    </w:pPr>
    <w:rPr>
      <w:rFonts w:ascii="Verdana" w:eastAsia="MS Mincho" w:hAnsi="Verdana"/>
      <w:color w:val="000000"/>
      <w:sz w:val="20"/>
      <w:szCs w:val="22"/>
      <w:lang w:val="cs-CZ"/>
    </w:rPr>
  </w:style>
  <w:style w:type="character" w:customStyle="1" w:styleId="AssecoStandardZnak">
    <w:name w:val="Asseco Standard Znak"/>
    <w:link w:val="AssecoStandard"/>
    <w:rsid w:val="008A4E19"/>
    <w:rPr>
      <w:rFonts w:ascii="Verdana" w:eastAsia="MS Mincho" w:hAnsi="Verdana" w:cs="Times New Roman"/>
      <w:color w:val="000000"/>
      <w:kern w:val="0"/>
      <w:sz w:val="20"/>
      <w:szCs w:val="22"/>
      <w:lang w:val="cs-CZ"/>
      <w14:ligatures w14:val="none"/>
    </w:rPr>
  </w:style>
  <w:style w:type="character" w:styleId="Komentaronuoroda">
    <w:name w:val="annotation reference"/>
    <w:basedOn w:val="Numatytasispastraiposriftas"/>
    <w:uiPriority w:val="99"/>
    <w:semiHidden/>
    <w:unhideWhenUsed/>
    <w:rsid w:val="008A4E19"/>
    <w:rPr>
      <w:sz w:val="16"/>
      <w:szCs w:val="16"/>
    </w:rPr>
  </w:style>
  <w:style w:type="paragraph" w:styleId="Komentarotekstas">
    <w:name w:val="annotation text"/>
    <w:basedOn w:val="prastasis"/>
    <w:link w:val="KomentarotekstasDiagrama"/>
    <w:uiPriority w:val="99"/>
    <w:unhideWhenUsed/>
    <w:rsid w:val="008A4E19"/>
    <w:rPr>
      <w:sz w:val="20"/>
      <w:szCs w:val="20"/>
    </w:rPr>
  </w:style>
  <w:style w:type="character" w:customStyle="1" w:styleId="KomentarotekstasDiagrama">
    <w:name w:val="Komentaro tekstas Diagrama"/>
    <w:basedOn w:val="Numatytasispastraiposriftas"/>
    <w:link w:val="Komentarotekstas"/>
    <w:uiPriority w:val="99"/>
    <w:rsid w:val="008A4E19"/>
    <w:rPr>
      <w:rFonts w:ascii="Times New Roman" w:eastAsia="Times New Roman" w:hAnsi="Times New Roman" w:cs="Times New Roman"/>
      <w:kern w:val="0"/>
      <w:sz w:val="20"/>
      <w:szCs w:val="20"/>
      <w14:ligatures w14:val="none"/>
    </w:rPr>
  </w:style>
  <w:style w:type="paragraph" w:styleId="Komentarotema">
    <w:name w:val="annotation subject"/>
    <w:basedOn w:val="Komentarotekstas"/>
    <w:next w:val="Komentarotekstas"/>
    <w:link w:val="KomentarotemaDiagrama"/>
    <w:uiPriority w:val="99"/>
    <w:semiHidden/>
    <w:unhideWhenUsed/>
    <w:rsid w:val="008A4E19"/>
    <w:rPr>
      <w:b/>
      <w:bCs/>
    </w:rPr>
  </w:style>
  <w:style w:type="character" w:customStyle="1" w:styleId="KomentarotemaDiagrama">
    <w:name w:val="Komentaro tema Diagrama"/>
    <w:basedOn w:val="KomentarotekstasDiagrama"/>
    <w:link w:val="Komentarotema"/>
    <w:uiPriority w:val="99"/>
    <w:semiHidden/>
    <w:rsid w:val="008A4E19"/>
    <w:rPr>
      <w:rFonts w:ascii="Times New Roman" w:eastAsia="Times New Roman" w:hAnsi="Times New Roman" w:cs="Times New Roman"/>
      <w:b/>
      <w:bCs/>
      <w:kern w:val="0"/>
      <w:sz w:val="20"/>
      <w:szCs w:val="20"/>
      <w14:ligatures w14:val="none"/>
    </w:rPr>
  </w:style>
  <w:style w:type="character" w:customStyle="1" w:styleId="StandardChar">
    <w:name w:val="Standard Char"/>
    <w:link w:val="Standard"/>
    <w:rsid w:val="008A4E19"/>
    <w:rPr>
      <w:rFonts w:ascii="TimesLT" w:eastAsia="Times New Roman" w:hAnsi="TimesLT" w:cs="Times New Roman"/>
      <w:kern w:val="0"/>
      <w:sz w:val="20"/>
      <w:szCs w:val="20"/>
      <w14:ligatures w14:val="none"/>
    </w:rPr>
  </w:style>
  <w:style w:type="paragraph" w:customStyle="1" w:styleId="Snormal">
    <w:name w:val="S_normal"/>
    <w:basedOn w:val="prastasis"/>
    <w:rsid w:val="008A4E19"/>
    <w:pPr>
      <w:ind w:firstLineChars="250" w:firstLine="600"/>
      <w:jc w:val="both"/>
    </w:pPr>
    <w:rPr>
      <w:rFonts w:eastAsia="SimSun"/>
      <w:lang w:eastAsia="zh-CN"/>
    </w:rPr>
  </w:style>
  <w:style w:type="paragraph" w:styleId="Pataisymai">
    <w:name w:val="Revision"/>
    <w:hidden/>
    <w:uiPriority w:val="99"/>
    <w:semiHidden/>
    <w:rsid w:val="008A4E19"/>
    <w:pPr>
      <w:spacing w:after="0" w:line="240" w:lineRule="auto"/>
    </w:pPr>
    <w:rPr>
      <w:rFonts w:ascii="Times New Roman" w:eastAsia="Times New Roman" w:hAnsi="Times New Roman" w:cs="Times New Roman"/>
      <w:kern w:val="0"/>
      <w14:ligatures w14:val="none"/>
    </w:rPr>
  </w:style>
  <w:style w:type="paragraph" w:customStyle="1" w:styleId="Default">
    <w:name w:val="Default"/>
    <w:rsid w:val="008A4E19"/>
    <w:pPr>
      <w:autoSpaceDE w:val="0"/>
      <w:autoSpaceDN w:val="0"/>
      <w:adjustRightInd w:val="0"/>
      <w:spacing w:after="0" w:line="240" w:lineRule="auto"/>
    </w:pPr>
    <w:rPr>
      <w:rFonts w:ascii="Times New Roman" w:eastAsia="Times New Roman" w:hAnsi="Times New Roman" w:cs="Times New Roman"/>
      <w:color w:val="000000"/>
      <w:kern w:val="0"/>
      <w14:ligatures w14:val="none"/>
    </w:rPr>
  </w:style>
  <w:style w:type="paragraph" w:styleId="prastasiniatinklio">
    <w:name w:val="Normal (Web)"/>
    <w:basedOn w:val="prastasis"/>
    <w:uiPriority w:val="99"/>
    <w:semiHidden/>
    <w:unhideWhenUsed/>
    <w:rsid w:val="008A4E19"/>
    <w:pPr>
      <w:spacing w:before="100" w:beforeAutospacing="1" w:after="100" w:afterAutospacing="1"/>
    </w:pPr>
    <w:rPr>
      <w:lang w:eastAsia="lt-LT"/>
    </w:rPr>
  </w:style>
  <w:style w:type="character" w:customStyle="1" w:styleId="Neapdorotaspaminjimas2">
    <w:name w:val="Neapdorotas paminėjimas2"/>
    <w:basedOn w:val="Numatytasispastraiposriftas"/>
    <w:uiPriority w:val="99"/>
    <w:semiHidden/>
    <w:unhideWhenUsed/>
    <w:rsid w:val="008A4E19"/>
    <w:rPr>
      <w:color w:val="605E5C"/>
      <w:shd w:val="clear" w:color="auto" w:fill="E1DFDD"/>
    </w:rPr>
  </w:style>
  <w:style w:type="table" w:customStyle="1" w:styleId="ALTablebase">
    <w:name w:val="AL Table base"/>
    <w:basedOn w:val="prastojilentel"/>
    <w:uiPriority w:val="99"/>
    <w:rsid w:val="008A4E19"/>
    <w:pPr>
      <w:spacing w:after="0" w:line="240" w:lineRule="auto"/>
    </w:pPr>
    <w:rPr>
      <w:rFonts w:eastAsiaTheme="minorEastAsia"/>
      <w:kern w:val="0"/>
      <w:sz w:val="22"/>
      <w:szCs w:val="22"/>
      <w:lang w:eastAsia="zh-CN"/>
      <w14:ligatures w14:val="none"/>
    </w:rPr>
    <w:tblPr>
      <w:tblBorders>
        <w:top w:val="single" w:sz="2" w:space="0" w:color="auto"/>
        <w:bottom w:val="single" w:sz="2" w:space="0" w:color="auto"/>
        <w:insideH w:val="single" w:sz="2" w:space="0" w:color="auto"/>
        <w:insideV w:val="single" w:sz="2" w:space="0" w:color="auto"/>
      </w:tblBorders>
    </w:tblPr>
    <w:tblStylePr w:type="firstRow">
      <w:pPr>
        <w:wordWrap/>
        <w:spacing w:beforeLines="0" w:beforeAutospacing="0" w:afterLines="0" w:afterAutospacing="0"/>
        <w:contextualSpacing/>
        <w:jc w:val="left"/>
      </w:pPr>
      <w:rPr>
        <w:rFonts w:asciiTheme="minorHAnsi" w:hAnsiTheme="minorHAnsi"/>
        <w:b/>
        <w:color w:val="00A4E0"/>
        <w:sz w:val="22"/>
      </w:rPr>
      <w:tblPr/>
      <w:tcPr>
        <w:tcBorders>
          <w:top w:val="single" w:sz="2" w:space="0" w:color="00A4E0"/>
          <w:left w:val="nil"/>
          <w:bottom w:val="single" w:sz="18" w:space="0" w:color="00A4E0"/>
          <w:right w:val="nil"/>
          <w:insideH w:val="nil"/>
          <w:insideV w:val="nil"/>
          <w:tl2br w:val="nil"/>
          <w:tr2bl w:val="nil"/>
        </w:tcBorders>
      </w:tcPr>
    </w:tblStylePr>
  </w:style>
  <w:style w:type="paragraph" w:customStyle="1" w:styleId="ALTablecaption">
    <w:name w:val="AL Table caption"/>
    <w:basedOn w:val="prastasis"/>
    <w:next w:val="ALTextNormal"/>
    <w:link w:val="ALTablecaptionChar"/>
    <w:uiPriority w:val="9"/>
    <w:qFormat/>
    <w:rsid w:val="008A4E19"/>
    <w:pPr>
      <w:keepNext/>
      <w:numPr>
        <w:numId w:val="18"/>
      </w:numPr>
      <w:spacing w:before="240" w:after="120"/>
      <w:jc w:val="center"/>
    </w:pPr>
    <w:rPr>
      <w:rFonts w:ascii="Calibri" w:eastAsiaTheme="minorEastAsia" w:hAnsi="Calibri"/>
      <w:i/>
      <w:color w:val="000000"/>
      <w:sz w:val="22"/>
      <w:szCs w:val="22"/>
      <w:lang w:eastAsia="pl-PL"/>
    </w:rPr>
  </w:style>
  <w:style w:type="numbering" w:customStyle="1" w:styleId="ALTableList">
    <w:name w:val="AL Table List"/>
    <w:uiPriority w:val="99"/>
    <w:rsid w:val="008A4E19"/>
    <w:pPr>
      <w:numPr>
        <w:numId w:val="18"/>
      </w:numPr>
    </w:pPr>
  </w:style>
  <w:style w:type="paragraph" w:customStyle="1" w:styleId="ALTextNormal">
    <w:name w:val="AL Text Normal"/>
    <w:basedOn w:val="Pagrindinistekstas"/>
    <w:link w:val="ALTextNormalChar"/>
    <w:qFormat/>
    <w:rsid w:val="008A4E19"/>
    <w:pPr>
      <w:spacing w:line="264" w:lineRule="auto"/>
      <w:jc w:val="both"/>
    </w:pPr>
    <w:rPr>
      <w:rFonts w:eastAsiaTheme="minorEastAsia"/>
      <w:sz w:val="22"/>
      <w:szCs w:val="22"/>
      <w:lang w:eastAsia="zh-CN"/>
    </w:rPr>
  </w:style>
  <w:style w:type="character" w:customStyle="1" w:styleId="ALTextNormalChar">
    <w:name w:val="AL Text Normal Char"/>
    <w:basedOn w:val="PagrindinistekstasDiagrama"/>
    <w:link w:val="ALTextNormal"/>
    <w:rsid w:val="008A4E19"/>
    <w:rPr>
      <w:rFonts w:ascii="Times New Roman" w:eastAsiaTheme="minorEastAsia" w:hAnsi="Times New Roman" w:cs="Times New Roman"/>
      <w:kern w:val="0"/>
      <w:sz w:val="22"/>
      <w:szCs w:val="22"/>
      <w:lang w:eastAsia="zh-CN"/>
      <w14:ligatures w14:val="none"/>
    </w:rPr>
  </w:style>
  <w:style w:type="character" w:customStyle="1" w:styleId="ALTablecaptionChar">
    <w:name w:val="AL Table caption Char"/>
    <w:basedOn w:val="ALTextNormalChar"/>
    <w:link w:val="ALTablecaption"/>
    <w:uiPriority w:val="9"/>
    <w:rsid w:val="008A4E19"/>
    <w:rPr>
      <w:rFonts w:ascii="Calibri" w:eastAsiaTheme="minorEastAsia" w:hAnsi="Calibri" w:cs="Times New Roman"/>
      <w:i/>
      <w:color w:val="000000"/>
      <w:kern w:val="0"/>
      <w:sz w:val="22"/>
      <w:szCs w:val="22"/>
      <w:lang w:eastAsia="pl-PL"/>
      <w14:ligatures w14:val="none"/>
    </w:rPr>
  </w:style>
  <w:style w:type="paragraph" w:styleId="Pagrindinistekstas">
    <w:name w:val="Body Text"/>
    <w:basedOn w:val="prastasis"/>
    <w:link w:val="PagrindinistekstasDiagrama"/>
    <w:uiPriority w:val="99"/>
    <w:semiHidden/>
    <w:unhideWhenUsed/>
    <w:rsid w:val="008A4E19"/>
    <w:pPr>
      <w:spacing w:after="120"/>
    </w:pPr>
  </w:style>
  <w:style w:type="character" w:customStyle="1" w:styleId="PagrindinistekstasDiagrama">
    <w:name w:val="Pagrindinis tekstas Diagrama"/>
    <w:basedOn w:val="Numatytasispastraiposriftas"/>
    <w:link w:val="Pagrindinistekstas"/>
    <w:uiPriority w:val="99"/>
    <w:semiHidden/>
    <w:rsid w:val="008A4E19"/>
    <w:rPr>
      <w:rFonts w:ascii="Times New Roman" w:eastAsia="Times New Roman" w:hAnsi="Times New Roman" w:cs="Times New Roman"/>
      <w:kern w:val="0"/>
      <w14:ligatures w14:val="none"/>
    </w:rPr>
  </w:style>
  <w:style w:type="paragraph" w:customStyle="1" w:styleId="ALTableListbullet">
    <w:name w:val="AL Table: List bullet"/>
    <w:basedOn w:val="prastasis"/>
    <w:uiPriority w:val="99"/>
    <w:qFormat/>
    <w:rsid w:val="008A4E19"/>
    <w:pPr>
      <w:numPr>
        <w:numId w:val="26"/>
      </w:numPr>
      <w:spacing w:before="120" w:after="120" w:line="264" w:lineRule="auto"/>
      <w:contextualSpacing/>
      <w:jc w:val="both"/>
    </w:pPr>
    <w:rPr>
      <w:rFonts w:asciiTheme="minorHAnsi" w:eastAsiaTheme="minorEastAsia" w:hAnsiTheme="minorHAnsi" w:cstheme="minorBidi"/>
      <w:sz w:val="22"/>
      <w:szCs w:val="22"/>
      <w:lang w:eastAsia="zh-CN"/>
    </w:rPr>
  </w:style>
  <w:style w:type="numbering" w:customStyle="1" w:styleId="ALMultilevelbulletlist">
    <w:name w:val="AL Multi level bullet list"/>
    <w:uiPriority w:val="99"/>
    <w:rsid w:val="008A4E19"/>
    <w:pPr>
      <w:numPr>
        <w:numId w:val="26"/>
      </w:numPr>
    </w:pPr>
  </w:style>
  <w:style w:type="character" w:styleId="Neapdorotaspaminjimas">
    <w:name w:val="Unresolved Mention"/>
    <w:basedOn w:val="Numatytasispastraiposriftas"/>
    <w:uiPriority w:val="99"/>
    <w:semiHidden/>
    <w:unhideWhenUsed/>
    <w:rsid w:val="008A4E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keycloak.org/" TargetMode="External"/><Relationship Id="rId13"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hyperlink" Target="https://www.onehippo.org" TargetMode="Externa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angular.io" TargetMode="External"/><Relationship Id="rId11" Type="http://schemas.openxmlformats.org/officeDocument/2006/relationships/hyperlink" Target="https://www.jaspersoft.com" TargetMode="External"/><Relationship Id="rId5" Type="http://schemas.openxmlformats.org/officeDocument/2006/relationships/hyperlink" Target="https://spring.io/" TargetMode="External"/><Relationship Id="rId15" Type="http://schemas.openxmlformats.org/officeDocument/2006/relationships/hyperlink" Target="mailto:vgdsaugykla@archyvai.lt" TargetMode="External"/><Relationship Id="rId10" Type="http://schemas.openxmlformats.org/officeDocument/2006/relationships/hyperlink" Target="https://semantika.lt/Help/Info/Solutions" TargetMode="External"/><Relationship Id="rId4" Type="http://schemas.openxmlformats.org/officeDocument/2006/relationships/webSettings" Target="webSettings.xml"/><Relationship Id="rId9" Type="http://schemas.openxmlformats.org/officeDocument/2006/relationships/hyperlink" Target="https://www.elastic.co/" TargetMode="External"/><Relationship Id="rId14" Type="http://schemas.openxmlformats.org/officeDocument/2006/relationships/hyperlink" Target="https://www.e-kinas.lt/"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99</TotalTime>
  <Pages>15</Pages>
  <Words>24409</Words>
  <Characters>13914</Characters>
  <Application>Microsoft Office Word</Application>
  <DocSecurity>0</DocSecurity>
  <Lines>115</Lines>
  <Paragraphs>76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38247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Inga Vizgirdienė</dc:creator>
  <cp:keywords/>
  <dc:description/>
  <cp:lastModifiedBy>Lina Kargertaitė</cp:lastModifiedBy>
  <cp:revision>18</cp:revision>
  <cp:lastPrinted>2025-03-12T08:17:00Z</cp:lastPrinted>
  <dcterms:created xsi:type="dcterms:W3CDTF">2025-02-07T11:11:00Z</dcterms:created>
  <dcterms:modified xsi:type="dcterms:W3CDTF">2025-03-21T06:58:00Z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a740435b2f19493b8c36a483a5309f63083ec0529d23e4829ba5fd840bdca151</vt:lpwstr>
  </property>
</Properties>
</file>