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32045A" w:rsidRDefault="004C64D8" w:rsidP="0032045A">
      <w:pPr>
        <w:pStyle w:val="Antrat1"/>
        <w:rPr>
          <w:sz w:val="24"/>
          <w:szCs w:val="24"/>
        </w:rPr>
      </w:pPr>
      <w:r w:rsidRPr="00CA1614">
        <w:rPr>
          <w:sz w:val="24"/>
          <w:szCs w:val="24"/>
        </w:rPr>
        <w:t xml:space="preserve">PASIŪLYMAS </w:t>
      </w:r>
    </w:p>
    <w:p w14:paraId="6BE8F97E" w14:textId="51D6ECE6" w:rsidR="004C64D8" w:rsidRPr="0032045A" w:rsidRDefault="0032045A" w:rsidP="0032045A">
      <w:pPr>
        <w:pStyle w:val="Antrat1"/>
        <w:rPr>
          <w:sz w:val="24"/>
          <w:szCs w:val="24"/>
        </w:rPr>
      </w:pPr>
      <w:bookmarkStart w:id="0" w:name="_Hlk193135096"/>
      <w:r w:rsidRPr="0032045A">
        <w:rPr>
          <w:sz w:val="24"/>
          <w:szCs w:val="24"/>
        </w:rPr>
        <w:t>AEROTANKO GELŽBETONINIŲ KONSTRUKCIJŲ IR AERAVIMO SISTEMŲ ATNAUJINIM</w:t>
      </w:r>
      <w:bookmarkEnd w:id="0"/>
      <w:r w:rsidRPr="0032045A">
        <w:rPr>
          <w:sz w:val="24"/>
          <w:szCs w:val="24"/>
        </w:rPr>
        <w:t xml:space="preserve">O </w:t>
      </w:r>
      <w:r w:rsidR="004C64D8" w:rsidRPr="00CA1614">
        <w:rPr>
          <w:sz w:val="24"/>
          <w:szCs w:val="24"/>
        </w:rPr>
        <w:t>PIRKIM</w:t>
      </w:r>
      <w:r w:rsidR="00150C22" w:rsidRPr="00CA1614">
        <w:rPr>
          <w:sz w:val="24"/>
          <w:szCs w:val="24"/>
        </w:rPr>
        <w:t>UI</w:t>
      </w:r>
    </w:p>
    <w:p w14:paraId="3B6F50DD" w14:textId="77777777" w:rsidR="00683790" w:rsidRPr="0032045A"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lastRenderedPageBreak/>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045A">
        <w:rPr>
          <w:b/>
          <w:color w:val="auto"/>
          <w:sz w:val="24"/>
          <w:szCs w:val="24"/>
        </w:rPr>
        <w:t>7</w:t>
      </w:r>
      <w:r w:rsidR="00A30954" w:rsidRPr="0032045A">
        <w:rPr>
          <w:b/>
          <w:color w:val="auto"/>
          <w:sz w:val="24"/>
          <w:szCs w:val="24"/>
        </w:rPr>
        <w:t>.3 punkte.</w:t>
      </w:r>
      <w:r w:rsidR="00C63E51" w:rsidRPr="0032045A">
        <w:rPr>
          <w:b/>
          <w:color w:val="auto"/>
          <w:sz w:val="24"/>
          <w:szCs w:val="24"/>
        </w:rPr>
        <w:t xml:space="preserve"> </w:t>
      </w:r>
      <w:r w:rsidR="00C63E51" w:rsidRPr="0032045A">
        <w:rPr>
          <w:b/>
          <w:i/>
          <w:color w:val="auto"/>
          <w:sz w:val="24"/>
          <w:szCs w:val="24"/>
        </w:rPr>
        <w:t>Tiekėjas gali nurodyti ir ilgesnį terminą.</w:t>
      </w:r>
    </w:p>
    <w:p w14:paraId="1E21DC96" w14:textId="114B26B3"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32045A">
        <w:rPr>
          <w:sz w:val="24"/>
          <w:szCs w:val="24"/>
        </w:rPr>
        <w:t>Pasirašydamas</w:t>
      </w:r>
      <w:r w:rsidR="00E00645" w:rsidRPr="0032045A">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586"/>
        <w:gridCol w:w="895"/>
        <w:gridCol w:w="852"/>
        <w:gridCol w:w="1452"/>
        <w:gridCol w:w="1456"/>
      </w:tblGrid>
      <w:tr w:rsidR="004E2517" w:rsidRPr="004E2517" w14:paraId="330183BD" w14:textId="77777777" w:rsidTr="00145D58">
        <w:trPr>
          <w:cantSplit/>
          <w:trHeight w:val="395"/>
        </w:trPr>
        <w:tc>
          <w:tcPr>
            <w:tcW w:w="3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89C7F2" w14:textId="7777777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Eil. Nr.</w:t>
            </w:r>
          </w:p>
        </w:tc>
        <w:tc>
          <w:tcPr>
            <w:tcW w:w="23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C86F58" w14:textId="7777777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Pavadinimas</w:t>
            </w:r>
          </w:p>
        </w:tc>
        <w:tc>
          <w:tcPr>
            <w:tcW w:w="45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47A67" w14:textId="7777777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Mato vnt.</w:t>
            </w:r>
          </w:p>
        </w:tc>
        <w:tc>
          <w:tcPr>
            <w:tcW w:w="4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B8AFCA" w14:textId="7777777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Kiekis</w:t>
            </w:r>
          </w:p>
        </w:tc>
        <w:tc>
          <w:tcPr>
            <w:tcW w:w="737" w:type="pct"/>
            <w:tcBorders>
              <w:top w:val="single" w:sz="4" w:space="0" w:color="auto"/>
              <w:left w:val="single" w:sz="4" w:space="0" w:color="auto"/>
              <w:bottom w:val="single" w:sz="4" w:space="0" w:color="auto"/>
              <w:right w:val="single" w:sz="4" w:space="0" w:color="auto"/>
            </w:tcBorders>
            <w:shd w:val="clear" w:color="auto" w:fill="D9D9D9"/>
          </w:tcPr>
          <w:p w14:paraId="39F80B9A" w14:textId="6F805EE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1 vnt. įkainis, Eur (be PVM)</w:t>
            </w:r>
          </w:p>
        </w:tc>
        <w:tc>
          <w:tcPr>
            <w:tcW w:w="7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B01791" w14:textId="77777777" w:rsidR="00145D58" w:rsidRPr="004E2517" w:rsidRDefault="00145D58" w:rsidP="009D23CA">
            <w:pPr>
              <w:tabs>
                <w:tab w:val="left" w:pos="240"/>
                <w:tab w:val="left" w:pos="360"/>
                <w:tab w:val="left" w:pos="399"/>
                <w:tab w:val="left" w:pos="960"/>
              </w:tabs>
              <w:spacing w:after="0" w:line="240" w:lineRule="auto"/>
              <w:jc w:val="center"/>
              <w:rPr>
                <w:color w:val="auto"/>
              </w:rPr>
            </w:pPr>
            <w:r w:rsidRPr="004E2517">
              <w:rPr>
                <w:color w:val="auto"/>
              </w:rPr>
              <w:t>Pasiūlymo kaina, Eur (be PVM)</w:t>
            </w:r>
          </w:p>
          <w:p w14:paraId="6A3CA136" w14:textId="5AB3BFAB"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4 x 5</w:t>
            </w:r>
          </w:p>
        </w:tc>
      </w:tr>
      <w:tr w:rsidR="004E2517" w:rsidRPr="004E2517" w14:paraId="7A840D89" w14:textId="77777777" w:rsidTr="00145D58">
        <w:trPr>
          <w:cantSplit/>
        </w:trPr>
        <w:tc>
          <w:tcPr>
            <w:tcW w:w="311" w:type="pct"/>
            <w:tcBorders>
              <w:top w:val="single" w:sz="4" w:space="0" w:color="auto"/>
              <w:left w:val="single" w:sz="4" w:space="0" w:color="auto"/>
              <w:bottom w:val="single" w:sz="4" w:space="0" w:color="auto"/>
              <w:right w:val="single" w:sz="4" w:space="0" w:color="auto"/>
            </w:tcBorders>
            <w:shd w:val="clear" w:color="auto" w:fill="D9D9D9"/>
            <w:hideMark/>
          </w:tcPr>
          <w:p w14:paraId="5C27AB72" w14:textId="77777777"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1</w:t>
            </w:r>
          </w:p>
        </w:tc>
        <w:tc>
          <w:tcPr>
            <w:tcW w:w="2327" w:type="pct"/>
            <w:tcBorders>
              <w:top w:val="single" w:sz="4" w:space="0" w:color="auto"/>
              <w:left w:val="single" w:sz="4" w:space="0" w:color="auto"/>
              <w:bottom w:val="single" w:sz="4" w:space="0" w:color="auto"/>
              <w:right w:val="single" w:sz="4" w:space="0" w:color="auto"/>
            </w:tcBorders>
            <w:shd w:val="clear" w:color="auto" w:fill="D9D9D9"/>
            <w:hideMark/>
          </w:tcPr>
          <w:p w14:paraId="78E920AF" w14:textId="77777777"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2</w:t>
            </w:r>
          </w:p>
        </w:tc>
        <w:tc>
          <w:tcPr>
            <w:tcW w:w="454" w:type="pct"/>
            <w:tcBorders>
              <w:top w:val="single" w:sz="4" w:space="0" w:color="auto"/>
              <w:left w:val="single" w:sz="4" w:space="0" w:color="auto"/>
              <w:bottom w:val="single" w:sz="4" w:space="0" w:color="auto"/>
              <w:right w:val="single" w:sz="4" w:space="0" w:color="auto"/>
            </w:tcBorders>
            <w:shd w:val="clear" w:color="auto" w:fill="D9D9D9"/>
            <w:hideMark/>
          </w:tcPr>
          <w:p w14:paraId="2297C579" w14:textId="77777777"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3</w:t>
            </w:r>
          </w:p>
        </w:tc>
        <w:tc>
          <w:tcPr>
            <w:tcW w:w="432" w:type="pct"/>
            <w:tcBorders>
              <w:top w:val="single" w:sz="4" w:space="0" w:color="auto"/>
              <w:left w:val="single" w:sz="4" w:space="0" w:color="auto"/>
              <w:bottom w:val="single" w:sz="4" w:space="0" w:color="auto"/>
              <w:right w:val="single" w:sz="4" w:space="0" w:color="auto"/>
            </w:tcBorders>
            <w:shd w:val="clear" w:color="auto" w:fill="D9D9D9"/>
            <w:hideMark/>
          </w:tcPr>
          <w:p w14:paraId="337F7C03" w14:textId="77777777"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4</w:t>
            </w:r>
          </w:p>
        </w:tc>
        <w:tc>
          <w:tcPr>
            <w:tcW w:w="737" w:type="pct"/>
            <w:tcBorders>
              <w:top w:val="single" w:sz="4" w:space="0" w:color="auto"/>
              <w:left w:val="single" w:sz="4" w:space="0" w:color="auto"/>
              <w:bottom w:val="single" w:sz="4" w:space="0" w:color="auto"/>
              <w:right w:val="single" w:sz="4" w:space="0" w:color="auto"/>
            </w:tcBorders>
            <w:shd w:val="clear" w:color="auto" w:fill="D9D9D9"/>
          </w:tcPr>
          <w:p w14:paraId="26FD78E8" w14:textId="0635CA8C"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5</w:t>
            </w:r>
          </w:p>
        </w:tc>
        <w:tc>
          <w:tcPr>
            <w:tcW w:w="739" w:type="pct"/>
            <w:tcBorders>
              <w:top w:val="single" w:sz="4" w:space="0" w:color="auto"/>
              <w:left w:val="single" w:sz="4" w:space="0" w:color="auto"/>
              <w:bottom w:val="single" w:sz="4" w:space="0" w:color="auto"/>
              <w:right w:val="single" w:sz="4" w:space="0" w:color="auto"/>
            </w:tcBorders>
            <w:shd w:val="clear" w:color="auto" w:fill="D9D9D9"/>
            <w:hideMark/>
          </w:tcPr>
          <w:p w14:paraId="3CC55CC0" w14:textId="58A7FF4A" w:rsidR="00145D58" w:rsidRPr="004E2517" w:rsidRDefault="00145D58" w:rsidP="009D23CA">
            <w:pPr>
              <w:tabs>
                <w:tab w:val="left" w:pos="240"/>
                <w:tab w:val="left" w:pos="360"/>
                <w:tab w:val="left" w:pos="399"/>
                <w:tab w:val="left" w:pos="960"/>
              </w:tabs>
              <w:spacing w:after="0" w:line="240" w:lineRule="auto"/>
              <w:jc w:val="center"/>
              <w:rPr>
                <w:i/>
                <w:iCs/>
                <w:color w:val="auto"/>
              </w:rPr>
            </w:pPr>
            <w:r w:rsidRPr="004E2517">
              <w:rPr>
                <w:i/>
                <w:iCs/>
                <w:color w:val="auto"/>
              </w:rPr>
              <w:t>6</w:t>
            </w:r>
          </w:p>
        </w:tc>
      </w:tr>
      <w:tr w:rsidR="004E2517" w:rsidRPr="004E2517" w14:paraId="45B15E02" w14:textId="77777777" w:rsidTr="00145D58">
        <w:trPr>
          <w:cantSplit/>
        </w:trPr>
        <w:tc>
          <w:tcPr>
            <w:tcW w:w="311" w:type="pct"/>
            <w:tcBorders>
              <w:top w:val="single" w:sz="4" w:space="0" w:color="auto"/>
              <w:left w:val="single" w:sz="4" w:space="0" w:color="auto"/>
              <w:bottom w:val="single" w:sz="4" w:space="0" w:color="auto"/>
              <w:right w:val="single" w:sz="4" w:space="0" w:color="auto"/>
            </w:tcBorders>
            <w:vAlign w:val="center"/>
            <w:hideMark/>
          </w:tcPr>
          <w:p w14:paraId="37082E2A" w14:textId="77777777" w:rsidR="00145D58" w:rsidRPr="004E2517" w:rsidRDefault="00145D58" w:rsidP="009D23CA">
            <w:pPr>
              <w:spacing w:after="0" w:line="240" w:lineRule="auto"/>
              <w:jc w:val="center"/>
              <w:rPr>
                <w:color w:val="auto"/>
              </w:rPr>
            </w:pPr>
            <w:r w:rsidRPr="004E2517">
              <w:rPr>
                <w:color w:val="auto"/>
              </w:rPr>
              <w:t>1.</w:t>
            </w:r>
          </w:p>
        </w:tc>
        <w:tc>
          <w:tcPr>
            <w:tcW w:w="2327" w:type="pct"/>
            <w:tcBorders>
              <w:top w:val="single" w:sz="4" w:space="0" w:color="auto"/>
              <w:left w:val="single" w:sz="4" w:space="0" w:color="auto"/>
              <w:bottom w:val="single" w:sz="4" w:space="0" w:color="auto"/>
              <w:right w:val="single" w:sz="4" w:space="0" w:color="auto"/>
            </w:tcBorders>
            <w:vAlign w:val="center"/>
          </w:tcPr>
          <w:p w14:paraId="4FDFE297" w14:textId="77777777" w:rsidR="00145D58" w:rsidRPr="004E2517" w:rsidRDefault="00145D58" w:rsidP="009D23CA">
            <w:pPr>
              <w:tabs>
                <w:tab w:val="center" w:pos="4212"/>
                <w:tab w:val="right" w:pos="8306"/>
              </w:tabs>
              <w:spacing w:after="0" w:line="240" w:lineRule="auto"/>
              <w:rPr>
                <w:color w:val="auto"/>
              </w:rPr>
            </w:pPr>
            <w:proofErr w:type="spellStart"/>
            <w:r w:rsidRPr="004E2517">
              <w:rPr>
                <w:color w:val="auto"/>
              </w:rPr>
              <w:t>Aerotanko</w:t>
            </w:r>
            <w:proofErr w:type="spellEnd"/>
            <w:r w:rsidRPr="004E2517">
              <w:rPr>
                <w:color w:val="auto"/>
              </w:rPr>
              <w:t xml:space="preserve"> sekcijos gelžbetoninių konstrukcijų remontas</w:t>
            </w:r>
          </w:p>
        </w:tc>
        <w:tc>
          <w:tcPr>
            <w:tcW w:w="454" w:type="pct"/>
            <w:tcBorders>
              <w:top w:val="single" w:sz="4" w:space="0" w:color="auto"/>
              <w:left w:val="single" w:sz="4" w:space="0" w:color="auto"/>
              <w:bottom w:val="single" w:sz="4" w:space="0" w:color="auto"/>
              <w:right w:val="single" w:sz="4" w:space="0" w:color="auto"/>
            </w:tcBorders>
            <w:vAlign w:val="center"/>
            <w:hideMark/>
          </w:tcPr>
          <w:p w14:paraId="5B0492D2" w14:textId="77777777" w:rsidR="00145D58" w:rsidRPr="004E2517" w:rsidRDefault="00145D58" w:rsidP="009D23CA">
            <w:pPr>
              <w:spacing w:after="0" w:line="240" w:lineRule="auto"/>
              <w:jc w:val="center"/>
              <w:rPr>
                <w:color w:val="auto"/>
              </w:rPr>
            </w:pPr>
            <w:r w:rsidRPr="004E2517">
              <w:rPr>
                <w:color w:val="auto"/>
              </w:rPr>
              <w:t>vnt.</w:t>
            </w:r>
          </w:p>
        </w:tc>
        <w:tc>
          <w:tcPr>
            <w:tcW w:w="432" w:type="pct"/>
            <w:tcBorders>
              <w:top w:val="single" w:sz="4" w:space="0" w:color="auto"/>
              <w:left w:val="single" w:sz="4" w:space="0" w:color="auto"/>
              <w:bottom w:val="single" w:sz="4" w:space="0" w:color="auto"/>
              <w:right w:val="single" w:sz="4" w:space="0" w:color="auto"/>
            </w:tcBorders>
            <w:vAlign w:val="center"/>
          </w:tcPr>
          <w:p w14:paraId="59816591" w14:textId="77777777" w:rsidR="00145D58" w:rsidRPr="004E2517" w:rsidRDefault="00145D58" w:rsidP="009D23CA">
            <w:pPr>
              <w:spacing w:after="0" w:line="240" w:lineRule="auto"/>
              <w:jc w:val="center"/>
              <w:rPr>
                <w:color w:val="auto"/>
              </w:rPr>
            </w:pPr>
            <w:r w:rsidRPr="004E2517">
              <w:rPr>
                <w:color w:val="auto"/>
              </w:rPr>
              <w:t>2</w:t>
            </w:r>
          </w:p>
        </w:tc>
        <w:tc>
          <w:tcPr>
            <w:tcW w:w="737" w:type="pct"/>
            <w:tcBorders>
              <w:top w:val="single" w:sz="4" w:space="0" w:color="auto"/>
              <w:left w:val="single" w:sz="4" w:space="0" w:color="auto"/>
              <w:bottom w:val="single" w:sz="4" w:space="0" w:color="auto"/>
              <w:right w:val="single" w:sz="4" w:space="0" w:color="auto"/>
            </w:tcBorders>
          </w:tcPr>
          <w:p w14:paraId="50DDB26B" w14:textId="77777777" w:rsidR="00145D58" w:rsidRPr="004E2517" w:rsidRDefault="00145D58" w:rsidP="009D23CA">
            <w:pPr>
              <w:spacing w:after="0" w:line="240" w:lineRule="auto"/>
              <w:jc w:val="center"/>
              <w:rPr>
                <w:color w:val="auto"/>
              </w:rPr>
            </w:pPr>
          </w:p>
        </w:tc>
        <w:tc>
          <w:tcPr>
            <w:tcW w:w="739" w:type="pct"/>
            <w:tcBorders>
              <w:top w:val="single" w:sz="4" w:space="0" w:color="auto"/>
              <w:left w:val="single" w:sz="4" w:space="0" w:color="auto"/>
              <w:bottom w:val="single" w:sz="4" w:space="0" w:color="auto"/>
              <w:right w:val="single" w:sz="4" w:space="0" w:color="auto"/>
            </w:tcBorders>
            <w:vAlign w:val="center"/>
          </w:tcPr>
          <w:p w14:paraId="54225F5D" w14:textId="65142509" w:rsidR="00145D58" w:rsidRPr="004E2517" w:rsidRDefault="00145D58" w:rsidP="009D23CA">
            <w:pPr>
              <w:spacing w:after="0" w:line="240" w:lineRule="auto"/>
              <w:jc w:val="center"/>
              <w:rPr>
                <w:color w:val="auto"/>
              </w:rPr>
            </w:pPr>
          </w:p>
        </w:tc>
      </w:tr>
      <w:tr w:rsidR="004E2517" w:rsidRPr="004E2517" w14:paraId="6253A7B4" w14:textId="77777777" w:rsidTr="00145D58">
        <w:trPr>
          <w:cantSplit/>
        </w:trPr>
        <w:tc>
          <w:tcPr>
            <w:tcW w:w="311" w:type="pct"/>
            <w:tcBorders>
              <w:top w:val="single" w:sz="4" w:space="0" w:color="auto"/>
              <w:left w:val="single" w:sz="4" w:space="0" w:color="auto"/>
              <w:bottom w:val="single" w:sz="4" w:space="0" w:color="auto"/>
              <w:right w:val="single" w:sz="4" w:space="0" w:color="auto"/>
            </w:tcBorders>
            <w:vAlign w:val="center"/>
          </w:tcPr>
          <w:p w14:paraId="407049CB" w14:textId="77777777" w:rsidR="00145D58" w:rsidRPr="004E2517" w:rsidRDefault="00145D58" w:rsidP="009D23CA">
            <w:pPr>
              <w:spacing w:after="0" w:line="240" w:lineRule="auto"/>
              <w:jc w:val="center"/>
              <w:rPr>
                <w:color w:val="auto"/>
              </w:rPr>
            </w:pPr>
            <w:r w:rsidRPr="004E2517">
              <w:rPr>
                <w:color w:val="auto"/>
              </w:rPr>
              <w:t>2.</w:t>
            </w:r>
          </w:p>
        </w:tc>
        <w:tc>
          <w:tcPr>
            <w:tcW w:w="2327" w:type="pct"/>
            <w:tcBorders>
              <w:top w:val="single" w:sz="4" w:space="0" w:color="auto"/>
              <w:left w:val="single" w:sz="4" w:space="0" w:color="auto"/>
              <w:bottom w:val="single" w:sz="4" w:space="0" w:color="auto"/>
              <w:right w:val="single" w:sz="4" w:space="0" w:color="auto"/>
            </w:tcBorders>
            <w:vAlign w:val="center"/>
          </w:tcPr>
          <w:p w14:paraId="2ECBCD22" w14:textId="6EAED9F3" w:rsidR="00145D58" w:rsidRPr="004E2517" w:rsidRDefault="00145D58" w:rsidP="009D23CA">
            <w:pPr>
              <w:tabs>
                <w:tab w:val="center" w:pos="4212"/>
                <w:tab w:val="right" w:pos="8306"/>
              </w:tabs>
              <w:spacing w:after="0" w:line="240" w:lineRule="auto"/>
              <w:rPr>
                <w:color w:val="auto"/>
              </w:rPr>
            </w:pPr>
            <w:r w:rsidRPr="004E2517">
              <w:rPr>
                <w:color w:val="auto"/>
              </w:rPr>
              <w:t>Difuzorių membran</w:t>
            </w:r>
            <w:r w:rsidR="004235D9" w:rsidRPr="004E2517">
              <w:rPr>
                <w:color w:val="auto"/>
              </w:rPr>
              <w:t>os</w:t>
            </w:r>
            <w:r w:rsidRPr="004E2517">
              <w:rPr>
                <w:color w:val="auto"/>
              </w:rPr>
              <w:t xml:space="preserve"> ir jas lydinč</w:t>
            </w:r>
            <w:r w:rsidR="004235D9" w:rsidRPr="004E2517">
              <w:rPr>
                <w:color w:val="auto"/>
              </w:rPr>
              <w:t>ios</w:t>
            </w:r>
            <w:r w:rsidRPr="004E2517">
              <w:rPr>
                <w:color w:val="auto"/>
              </w:rPr>
              <w:t xml:space="preserve"> dal</w:t>
            </w:r>
            <w:r w:rsidR="004235D9" w:rsidRPr="004E2517">
              <w:rPr>
                <w:color w:val="auto"/>
              </w:rPr>
              <w:t>ys</w:t>
            </w:r>
            <w:r w:rsidRPr="004E2517">
              <w:rPr>
                <w:color w:val="auto"/>
              </w:rPr>
              <w:t xml:space="preserve"> </w:t>
            </w:r>
            <w:r w:rsidR="004235D9" w:rsidRPr="004E2517">
              <w:rPr>
                <w:color w:val="auto"/>
              </w:rPr>
              <w:t>bei</w:t>
            </w:r>
            <w:r w:rsidR="00721945" w:rsidRPr="004E2517">
              <w:rPr>
                <w:color w:val="auto"/>
              </w:rPr>
              <w:t xml:space="preserve"> jų keitimo darbai </w:t>
            </w:r>
          </w:p>
        </w:tc>
        <w:tc>
          <w:tcPr>
            <w:tcW w:w="454" w:type="pct"/>
            <w:tcBorders>
              <w:top w:val="single" w:sz="4" w:space="0" w:color="auto"/>
              <w:left w:val="single" w:sz="4" w:space="0" w:color="auto"/>
              <w:bottom w:val="single" w:sz="4" w:space="0" w:color="auto"/>
              <w:right w:val="single" w:sz="4" w:space="0" w:color="auto"/>
            </w:tcBorders>
            <w:vAlign w:val="center"/>
          </w:tcPr>
          <w:p w14:paraId="5B8969C4" w14:textId="77777777" w:rsidR="00145D58" w:rsidRPr="004E2517" w:rsidRDefault="00145D58" w:rsidP="009D23CA">
            <w:pPr>
              <w:spacing w:after="0" w:line="240" w:lineRule="auto"/>
              <w:jc w:val="center"/>
              <w:rPr>
                <w:color w:val="auto"/>
              </w:rPr>
            </w:pPr>
            <w:proofErr w:type="spellStart"/>
            <w:r w:rsidRPr="004E2517">
              <w:rPr>
                <w:color w:val="auto"/>
              </w:rPr>
              <w:t>kompl</w:t>
            </w:r>
            <w:proofErr w:type="spellEnd"/>
            <w:r w:rsidRPr="004E2517">
              <w:rPr>
                <w:color w:val="auto"/>
              </w:rPr>
              <w:t>.</w:t>
            </w:r>
          </w:p>
        </w:tc>
        <w:tc>
          <w:tcPr>
            <w:tcW w:w="432" w:type="pct"/>
            <w:tcBorders>
              <w:top w:val="single" w:sz="4" w:space="0" w:color="auto"/>
              <w:left w:val="single" w:sz="4" w:space="0" w:color="auto"/>
              <w:bottom w:val="single" w:sz="4" w:space="0" w:color="auto"/>
              <w:right w:val="single" w:sz="4" w:space="0" w:color="auto"/>
            </w:tcBorders>
            <w:vAlign w:val="center"/>
          </w:tcPr>
          <w:p w14:paraId="41AB6AEE" w14:textId="77777777" w:rsidR="00145D58" w:rsidRPr="004E2517" w:rsidRDefault="00145D58" w:rsidP="009D23CA">
            <w:pPr>
              <w:spacing w:after="0" w:line="240" w:lineRule="auto"/>
              <w:jc w:val="center"/>
              <w:rPr>
                <w:color w:val="auto"/>
              </w:rPr>
            </w:pPr>
            <w:r w:rsidRPr="004E2517">
              <w:rPr>
                <w:color w:val="auto"/>
              </w:rPr>
              <w:t>2</w:t>
            </w:r>
          </w:p>
        </w:tc>
        <w:tc>
          <w:tcPr>
            <w:tcW w:w="737" w:type="pct"/>
            <w:tcBorders>
              <w:top w:val="single" w:sz="4" w:space="0" w:color="auto"/>
              <w:left w:val="single" w:sz="4" w:space="0" w:color="auto"/>
              <w:bottom w:val="single" w:sz="4" w:space="0" w:color="auto"/>
              <w:right w:val="single" w:sz="4" w:space="0" w:color="auto"/>
            </w:tcBorders>
          </w:tcPr>
          <w:p w14:paraId="397013FA" w14:textId="77777777" w:rsidR="00145D58" w:rsidRPr="004E2517" w:rsidRDefault="00145D58" w:rsidP="009D23CA">
            <w:pPr>
              <w:spacing w:after="0" w:line="240" w:lineRule="auto"/>
              <w:jc w:val="center"/>
              <w:rPr>
                <w:color w:val="auto"/>
              </w:rPr>
            </w:pPr>
          </w:p>
        </w:tc>
        <w:tc>
          <w:tcPr>
            <w:tcW w:w="739" w:type="pct"/>
            <w:tcBorders>
              <w:top w:val="single" w:sz="4" w:space="0" w:color="auto"/>
              <w:left w:val="single" w:sz="4" w:space="0" w:color="auto"/>
              <w:bottom w:val="single" w:sz="4" w:space="0" w:color="auto"/>
              <w:right w:val="single" w:sz="4" w:space="0" w:color="auto"/>
            </w:tcBorders>
            <w:vAlign w:val="center"/>
          </w:tcPr>
          <w:p w14:paraId="6832076C" w14:textId="64129F24" w:rsidR="00145D58" w:rsidRPr="004E2517" w:rsidRDefault="00145D58" w:rsidP="009D23CA">
            <w:pPr>
              <w:spacing w:after="0" w:line="240" w:lineRule="auto"/>
              <w:jc w:val="center"/>
              <w:rPr>
                <w:color w:val="auto"/>
              </w:rPr>
            </w:pPr>
          </w:p>
        </w:tc>
      </w:tr>
      <w:tr w:rsidR="004E2517" w:rsidRPr="004E2517" w14:paraId="7D1B1CB4" w14:textId="77777777" w:rsidTr="00145D58">
        <w:trPr>
          <w:cantSplit/>
        </w:trPr>
        <w:tc>
          <w:tcPr>
            <w:tcW w:w="311" w:type="pct"/>
            <w:tcBorders>
              <w:top w:val="single" w:sz="4" w:space="0" w:color="auto"/>
              <w:left w:val="single" w:sz="4" w:space="0" w:color="auto"/>
              <w:bottom w:val="single" w:sz="4" w:space="0" w:color="auto"/>
              <w:right w:val="single" w:sz="4" w:space="0" w:color="auto"/>
            </w:tcBorders>
            <w:vAlign w:val="center"/>
          </w:tcPr>
          <w:p w14:paraId="22A0CA3A" w14:textId="4A7C4AB0" w:rsidR="00145D58" w:rsidRPr="004E2517" w:rsidRDefault="00721945" w:rsidP="009D23CA">
            <w:pPr>
              <w:spacing w:after="0" w:line="240" w:lineRule="auto"/>
              <w:jc w:val="center"/>
              <w:rPr>
                <w:color w:val="auto"/>
              </w:rPr>
            </w:pPr>
            <w:r w:rsidRPr="004E2517">
              <w:rPr>
                <w:color w:val="auto"/>
              </w:rPr>
              <w:t>3</w:t>
            </w:r>
            <w:r w:rsidR="00145D58" w:rsidRPr="004E2517">
              <w:rPr>
                <w:color w:val="auto"/>
              </w:rPr>
              <w:t>.</w:t>
            </w:r>
          </w:p>
        </w:tc>
        <w:tc>
          <w:tcPr>
            <w:tcW w:w="2327" w:type="pct"/>
            <w:tcBorders>
              <w:top w:val="single" w:sz="4" w:space="0" w:color="auto"/>
              <w:left w:val="single" w:sz="4" w:space="0" w:color="auto"/>
              <w:bottom w:val="single" w:sz="4" w:space="0" w:color="auto"/>
              <w:right w:val="single" w:sz="4" w:space="0" w:color="auto"/>
            </w:tcBorders>
            <w:vAlign w:val="center"/>
          </w:tcPr>
          <w:p w14:paraId="0D7ACA25" w14:textId="77777777" w:rsidR="00145D58" w:rsidRPr="004E2517" w:rsidRDefault="00145D58" w:rsidP="009D23CA">
            <w:pPr>
              <w:tabs>
                <w:tab w:val="center" w:pos="4212"/>
                <w:tab w:val="right" w:pos="8306"/>
              </w:tabs>
              <w:spacing w:after="0" w:line="240" w:lineRule="auto"/>
              <w:rPr>
                <w:color w:val="auto"/>
              </w:rPr>
            </w:pPr>
            <w:r w:rsidRPr="004E2517">
              <w:rPr>
                <w:color w:val="auto"/>
              </w:rPr>
              <w:t>Komunikacinio koridoriaus remontas</w:t>
            </w:r>
          </w:p>
        </w:tc>
        <w:tc>
          <w:tcPr>
            <w:tcW w:w="454" w:type="pct"/>
            <w:tcBorders>
              <w:top w:val="single" w:sz="4" w:space="0" w:color="auto"/>
              <w:left w:val="single" w:sz="4" w:space="0" w:color="auto"/>
              <w:bottom w:val="single" w:sz="4" w:space="0" w:color="auto"/>
              <w:right w:val="single" w:sz="4" w:space="0" w:color="auto"/>
            </w:tcBorders>
            <w:vAlign w:val="center"/>
          </w:tcPr>
          <w:p w14:paraId="3AA9B453" w14:textId="77777777" w:rsidR="00145D58" w:rsidRPr="004E2517" w:rsidRDefault="00145D58" w:rsidP="009D23CA">
            <w:pPr>
              <w:spacing w:after="0" w:line="240" w:lineRule="auto"/>
              <w:jc w:val="center"/>
              <w:rPr>
                <w:color w:val="auto"/>
              </w:rPr>
            </w:pPr>
            <w:r w:rsidRPr="004E2517">
              <w:rPr>
                <w:color w:val="auto"/>
              </w:rPr>
              <w:t>vnt.</w:t>
            </w:r>
          </w:p>
        </w:tc>
        <w:tc>
          <w:tcPr>
            <w:tcW w:w="432" w:type="pct"/>
            <w:tcBorders>
              <w:top w:val="single" w:sz="4" w:space="0" w:color="auto"/>
              <w:left w:val="single" w:sz="4" w:space="0" w:color="auto"/>
              <w:bottom w:val="single" w:sz="4" w:space="0" w:color="auto"/>
              <w:right w:val="single" w:sz="4" w:space="0" w:color="auto"/>
            </w:tcBorders>
            <w:vAlign w:val="center"/>
          </w:tcPr>
          <w:p w14:paraId="1B77A78D" w14:textId="77777777" w:rsidR="00145D58" w:rsidRPr="004E2517" w:rsidRDefault="00145D58" w:rsidP="009D23CA">
            <w:pPr>
              <w:spacing w:after="0" w:line="240" w:lineRule="auto"/>
              <w:jc w:val="center"/>
              <w:rPr>
                <w:color w:val="auto"/>
              </w:rPr>
            </w:pPr>
            <w:r w:rsidRPr="004E2517">
              <w:rPr>
                <w:color w:val="auto"/>
              </w:rPr>
              <w:t>1</w:t>
            </w:r>
          </w:p>
        </w:tc>
        <w:tc>
          <w:tcPr>
            <w:tcW w:w="737" w:type="pct"/>
            <w:tcBorders>
              <w:top w:val="single" w:sz="4" w:space="0" w:color="auto"/>
              <w:left w:val="single" w:sz="4" w:space="0" w:color="auto"/>
              <w:bottom w:val="single" w:sz="4" w:space="0" w:color="auto"/>
              <w:right w:val="single" w:sz="4" w:space="0" w:color="auto"/>
            </w:tcBorders>
          </w:tcPr>
          <w:p w14:paraId="0DD62C8F" w14:textId="77777777" w:rsidR="00145D58" w:rsidRPr="004E2517" w:rsidRDefault="00145D58" w:rsidP="009D23CA">
            <w:pPr>
              <w:spacing w:after="0" w:line="240" w:lineRule="auto"/>
              <w:jc w:val="center"/>
              <w:rPr>
                <w:color w:val="auto"/>
              </w:rPr>
            </w:pPr>
          </w:p>
        </w:tc>
        <w:tc>
          <w:tcPr>
            <w:tcW w:w="739" w:type="pct"/>
            <w:tcBorders>
              <w:top w:val="single" w:sz="4" w:space="0" w:color="auto"/>
              <w:left w:val="single" w:sz="4" w:space="0" w:color="auto"/>
              <w:bottom w:val="single" w:sz="4" w:space="0" w:color="auto"/>
              <w:right w:val="single" w:sz="4" w:space="0" w:color="auto"/>
            </w:tcBorders>
            <w:vAlign w:val="center"/>
          </w:tcPr>
          <w:p w14:paraId="58638611" w14:textId="2A655E0F" w:rsidR="00145D58" w:rsidRPr="004E2517" w:rsidRDefault="00145D58" w:rsidP="009D23CA">
            <w:pPr>
              <w:spacing w:after="0" w:line="240" w:lineRule="auto"/>
              <w:jc w:val="center"/>
              <w:rPr>
                <w:color w:val="auto"/>
              </w:rPr>
            </w:pPr>
          </w:p>
        </w:tc>
      </w:tr>
      <w:tr w:rsidR="004E2517" w:rsidRPr="004E2517" w14:paraId="1D3DD6F1" w14:textId="77777777" w:rsidTr="00145D58">
        <w:tc>
          <w:tcPr>
            <w:tcW w:w="4261" w:type="pct"/>
            <w:gridSpan w:val="5"/>
            <w:tcBorders>
              <w:top w:val="single" w:sz="4" w:space="0" w:color="auto"/>
              <w:left w:val="single" w:sz="4" w:space="0" w:color="auto"/>
              <w:bottom w:val="single" w:sz="4" w:space="0" w:color="auto"/>
              <w:right w:val="single" w:sz="4" w:space="0" w:color="auto"/>
            </w:tcBorders>
            <w:vAlign w:val="center"/>
            <w:hideMark/>
          </w:tcPr>
          <w:p w14:paraId="5938774F" w14:textId="2C67C395" w:rsidR="00145D58" w:rsidRPr="004E2517" w:rsidRDefault="00145D58" w:rsidP="00145D58">
            <w:pPr>
              <w:pStyle w:val="Default"/>
              <w:jc w:val="right"/>
              <w:rPr>
                <w:color w:val="auto"/>
                <w:sz w:val="22"/>
                <w:szCs w:val="22"/>
              </w:rPr>
            </w:pPr>
            <w:r w:rsidRPr="004E2517">
              <w:rPr>
                <w:color w:val="auto"/>
                <w:sz w:val="22"/>
                <w:szCs w:val="22"/>
              </w:rPr>
              <w:t>Suma, Eur (be PVM)</w:t>
            </w:r>
          </w:p>
        </w:tc>
        <w:tc>
          <w:tcPr>
            <w:tcW w:w="739" w:type="pct"/>
            <w:tcBorders>
              <w:top w:val="single" w:sz="4" w:space="0" w:color="auto"/>
              <w:left w:val="single" w:sz="4" w:space="0" w:color="auto"/>
              <w:bottom w:val="single" w:sz="4" w:space="0" w:color="auto"/>
              <w:right w:val="single" w:sz="4" w:space="0" w:color="auto"/>
            </w:tcBorders>
            <w:vAlign w:val="center"/>
          </w:tcPr>
          <w:p w14:paraId="08C2337C" w14:textId="6C782BE2" w:rsidR="00145D58" w:rsidRPr="004E2517" w:rsidRDefault="00145D58" w:rsidP="009D23CA">
            <w:pPr>
              <w:pStyle w:val="Default"/>
              <w:jc w:val="center"/>
              <w:rPr>
                <w:color w:val="auto"/>
                <w:sz w:val="22"/>
                <w:szCs w:val="22"/>
              </w:rPr>
            </w:pPr>
          </w:p>
        </w:tc>
      </w:tr>
      <w:tr w:rsidR="004E2517" w:rsidRPr="004E2517" w14:paraId="4C77FD4A" w14:textId="77777777" w:rsidTr="00145D58">
        <w:tc>
          <w:tcPr>
            <w:tcW w:w="4261" w:type="pct"/>
            <w:gridSpan w:val="5"/>
            <w:tcBorders>
              <w:top w:val="single" w:sz="4" w:space="0" w:color="auto"/>
              <w:left w:val="single" w:sz="4" w:space="0" w:color="auto"/>
              <w:bottom w:val="single" w:sz="4" w:space="0" w:color="auto"/>
              <w:right w:val="single" w:sz="4" w:space="0" w:color="auto"/>
            </w:tcBorders>
            <w:vAlign w:val="center"/>
            <w:hideMark/>
          </w:tcPr>
          <w:p w14:paraId="24E54DBC" w14:textId="2DC95393" w:rsidR="00145D58" w:rsidRPr="004E2517" w:rsidRDefault="00145D58" w:rsidP="00145D58">
            <w:pPr>
              <w:pStyle w:val="Default"/>
              <w:jc w:val="right"/>
              <w:rPr>
                <w:color w:val="auto"/>
                <w:sz w:val="22"/>
                <w:szCs w:val="22"/>
              </w:rPr>
            </w:pPr>
            <w:r w:rsidRPr="004E2517">
              <w:rPr>
                <w:color w:val="auto"/>
                <w:sz w:val="22"/>
                <w:szCs w:val="22"/>
              </w:rPr>
              <w:t>PVM vertė (21 proc.), Eur</w:t>
            </w:r>
          </w:p>
        </w:tc>
        <w:tc>
          <w:tcPr>
            <w:tcW w:w="739" w:type="pct"/>
            <w:tcBorders>
              <w:top w:val="single" w:sz="4" w:space="0" w:color="auto"/>
              <w:left w:val="single" w:sz="4" w:space="0" w:color="auto"/>
              <w:bottom w:val="single" w:sz="12" w:space="0" w:color="auto"/>
              <w:right w:val="single" w:sz="4" w:space="0" w:color="auto"/>
            </w:tcBorders>
            <w:vAlign w:val="center"/>
          </w:tcPr>
          <w:p w14:paraId="05C75E44" w14:textId="6645F56D" w:rsidR="00145D58" w:rsidRPr="004E2517" w:rsidRDefault="00145D58" w:rsidP="009D23CA">
            <w:pPr>
              <w:pStyle w:val="Default"/>
              <w:jc w:val="center"/>
              <w:rPr>
                <w:color w:val="auto"/>
                <w:sz w:val="22"/>
                <w:szCs w:val="22"/>
              </w:rPr>
            </w:pPr>
          </w:p>
        </w:tc>
      </w:tr>
      <w:tr w:rsidR="004E2517" w:rsidRPr="004E2517" w14:paraId="711D7B9F" w14:textId="77777777" w:rsidTr="00145D58">
        <w:tc>
          <w:tcPr>
            <w:tcW w:w="4261" w:type="pct"/>
            <w:gridSpan w:val="5"/>
            <w:tcBorders>
              <w:top w:val="single" w:sz="4" w:space="0" w:color="auto"/>
              <w:left w:val="single" w:sz="4" w:space="0" w:color="auto"/>
              <w:bottom w:val="single" w:sz="4" w:space="0" w:color="auto"/>
              <w:right w:val="single" w:sz="12" w:space="0" w:color="auto"/>
            </w:tcBorders>
            <w:vAlign w:val="center"/>
            <w:hideMark/>
          </w:tcPr>
          <w:p w14:paraId="43A60010" w14:textId="00184149" w:rsidR="00145D58" w:rsidRPr="004E2517" w:rsidRDefault="00145D58" w:rsidP="00145D58">
            <w:pPr>
              <w:pStyle w:val="Default"/>
              <w:jc w:val="right"/>
              <w:rPr>
                <w:color w:val="auto"/>
                <w:sz w:val="22"/>
                <w:szCs w:val="22"/>
              </w:rPr>
            </w:pPr>
            <w:r w:rsidRPr="004E2517">
              <w:rPr>
                <w:color w:val="auto"/>
                <w:sz w:val="22"/>
                <w:szCs w:val="22"/>
              </w:rPr>
              <w:t>Suma (Pasiūlymo kaina), Eur (su PVM)</w:t>
            </w:r>
          </w:p>
        </w:tc>
        <w:tc>
          <w:tcPr>
            <w:tcW w:w="739" w:type="pct"/>
            <w:tcBorders>
              <w:top w:val="single" w:sz="12" w:space="0" w:color="auto"/>
              <w:left w:val="single" w:sz="12" w:space="0" w:color="auto"/>
              <w:bottom w:val="single" w:sz="12" w:space="0" w:color="auto"/>
              <w:right w:val="single" w:sz="12" w:space="0" w:color="auto"/>
            </w:tcBorders>
            <w:vAlign w:val="center"/>
          </w:tcPr>
          <w:p w14:paraId="669B5BCC" w14:textId="0BE3F7CC" w:rsidR="00145D58" w:rsidRPr="004E2517" w:rsidRDefault="00145D58" w:rsidP="009D23CA">
            <w:pPr>
              <w:pStyle w:val="Default"/>
              <w:jc w:val="center"/>
              <w:rPr>
                <w:color w:val="auto"/>
                <w:sz w:val="22"/>
                <w:szCs w:val="22"/>
              </w:rPr>
            </w:pPr>
          </w:p>
        </w:tc>
      </w:tr>
    </w:tbl>
    <w:p w14:paraId="36AE3C2E" w14:textId="79835F49" w:rsidR="00B677DC" w:rsidRPr="000F6175" w:rsidRDefault="009D23CA"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B00ED50" w14:textId="19209AB8" w:rsidR="00F17220" w:rsidRDefault="008F41BC" w:rsidP="00F17220">
      <w:pPr>
        <w:spacing w:after="0" w:line="240" w:lineRule="auto"/>
        <w:rPr>
          <w:sz w:val="24"/>
          <w:szCs w:val="24"/>
        </w:rPr>
      </w:pPr>
      <w:r w:rsidRPr="00631665">
        <w:rPr>
          <w:color w:val="auto"/>
          <w:sz w:val="24"/>
          <w:szCs w:val="24"/>
        </w:rPr>
        <w:t xml:space="preserve">Mūsų siūloma </w:t>
      </w:r>
      <w:r w:rsidR="00383519" w:rsidRPr="0032045A">
        <w:rPr>
          <w:sz w:val="24"/>
          <w:szCs w:val="24"/>
        </w:rPr>
        <w:t>Darbai</w:t>
      </w:r>
      <w:r w:rsidR="00DE5BCF" w:rsidRPr="0032045A">
        <w:rPr>
          <w:sz w:val="24"/>
          <w:szCs w:val="24"/>
        </w:rPr>
        <w:t xml:space="preserve"> </w:t>
      </w:r>
      <w:r w:rsidR="00F17220" w:rsidRPr="0032045A">
        <w:rPr>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815DC6" w:rsidRDefault="00992603" w:rsidP="00C27A21">
            <w:pPr>
              <w:spacing w:after="0" w:line="240" w:lineRule="auto"/>
              <w:rPr>
                <w:color w:val="auto"/>
                <w:sz w:val="20"/>
                <w:szCs w:val="20"/>
              </w:rPr>
            </w:pPr>
            <w:r w:rsidRPr="00815DC6">
              <w:rPr>
                <w:color w:val="auto"/>
                <w:sz w:val="20"/>
                <w:szCs w:val="20"/>
              </w:rPr>
              <w:t>Konkurso SPS 1 priedas „Pasiūlymo forma“</w:t>
            </w:r>
            <w:r w:rsidR="00E01F3B" w:rsidRPr="00815DC6">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04F4BCBA" w:rsidR="00992603" w:rsidRPr="00815DC6" w:rsidRDefault="00553E1F" w:rsidP="00553E1F">
            <w:pPr>
              <w:spacing w:after="0" w:line="240" w:lineRule="auto"/>
              <w:rPr>
                <w:color w:val="auto"/>
                <w:sz w:val="20"/>
                <w:szCs w:val="20"/>
              </w:rPr>
            </w:pPr>
            <w:r w:rsidRPr="00815DC6">
              <w:rPr>
                <w:iCs/>
                <w:color w:val="auto"/>
                <w:sz w:val="20"/>
                <w:szCs w:val="20"/>
              </w:rPr>
              <w:t xml:space="preserve">Užpildyta SPS </w:t>
            </w:r>
            <w:r w:rsidR="00B1787C" w:rsidRPr="00815DC6">
              <w:rPr>
                <w:iCs/>
                <w:color w:val="auto"/>
                <w:sz w:val="20"/>
                <w:szCs w:val="20"/>
              </w:rPr>
              <w:t>2</w:t>
            </w:r>
            <w:r w:rsidRPr="00815DC6">
              <w:rPr>
                <w:iCs/>
                <w:color w:val="auto"/>
                <w:sz w:val="20"/>
                <w:szCs w:val="20"/>
              </w:rPr>
              <w:t xml:space="preserve"> priedo „Techninė specifikacija“ </w:t>
            </w:r>
            <w:r w:rsidR="00705CFE" w:rsidRPr="00815DC6">
              <w:rPr>
                <w:iCs/>
                <w:color w:val="auto"/>
                <w:sz w:val="20"/>
                <w:szCs w:val="20"/>
              </w:rPr>
              <w:t xml:space="preserve">3,4 </w:t>
            </w:r>
            <w:r w:rsidR="00B1787C" w:rsidRPr="00815DC6">
              <w:rPr>
                <w:iCs/>
                <w:color w:val="auto"/>
                <w:sz w:val="20"/>
                <w:szCs w:val="20"/>
              </w:rPr>
              <w:t>lentelė</w:t>
            </w:r>
            <w:r w:rsidR="00705CFE" w:rsidRPr="00815DC6">
              <w:rPr>
                <w:iCs/>
                <w:color w:val="auto"/>
                <w:sz w:val="20"/>
                <w:szCs w:val="20"/>
              </w:rPr>
              <w:t>s</w:t>
            </w:r>
            <w:r w:rsidR="00B1787C" w:rsidRPr="00815DC6">
              <w:rPr>
                <w:iCs/>
                <w:color w:val="auto"/>
                <w:sz w:val="20"/>
                <w:szCs w:val="20"/>
              </w:rPr>
              <w:t xml:space="preserve"> </w:t>
            </w:r>
            <w:r w:rsidRPr="00815DC6">
              <w:rPr>
                <w:iCs/>
                <w:color w:val="auto"/>
                <w:sz w:val="20"/>
                <w:szCs w:val="20"/>
              </w:rPr>
              <w:t xml:space="preserve">ir </w:t>
            </w:r>
            <w:r w:rsidR="00705CFE" w:rsidRPr="00815DC6">
              <w:rPr>
                <w:iCs/>
                <w:color w:val="auto"/>
                <w:sz w:val="20"/>
                <w:szCs w:val="20"/>
              </w:rPr>
              <w:t xml:space="preserve">7 punkte reikalaujami </w:t>
            </w:r>
            <w:r w:rsidRPr="00815DC6">
              <w:rPr>
                <w:iCs/>
                <w:color w:val="auto"/>
                <w:sz w:val="20"/>
                <w:szCs w:val="20"/>
              </w:rPr>
              <w:t xml:space="preserve">dokumentai </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815DC6" w:rsidRDefault="00992603" w:rsidP="00C27A21">
            <w:pPr>
              <w:tabs>
                <w:tab w:val="left" w:pos="1701"/>
              </w:tabs>
              <w:spacing w:after="0" w:line="240" w:lineRule="auto"/>
              <w:ind w:left="32"/>
              <w:rPr>
                <w:rFonts w:eastAsiaTheme="minorHAnsi"/>
                <w:bCs/>
                <w:iCs/>
                <w:sz w:val="20"/>
                <w:szCs w:val="20"/>
              </w:rPr>
            </w:pPr>
            <w:r w:rsidRPr="00815DC6">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84D4401" w:rsidR="00992603" w:rsidRPr="00CC6AD0" w:rsidRDefault="00992603" w:rsidP="009D23CA">
            <w:pPr>
              <w:pStyle w:val="Sraopastraipa"/>
              <w:numPr>
                <w:ilvl w:val="0"/>
                <w:numId w:val="4"/>
              </w:numPr>
              <w:tabs>
                <w:tab w:val="left" w:pos="0"/>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9D23CA">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 xml:space="preserve">Kvalifikacijos atitiktį įrodantys dokumentai ir kokybės vadybos sistemos ir (arba) aplinkos apsaugos vadybos sistemos standartus </w:t>
            </w:r>
            <w:r w:rsidRPr="00CC6AD0">
              <w:rPr>
                <w:iCs/>
                <w:color w:val="auto"/>
                <w:sz w:val="20"/>
                <w:szCs w:val="20"/>
              </w:rPr>
              <w:lastRenderedPageBreak/>
              <w:t>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9D23CA" w:rsidRPr="00CC6AD0" w14:paraId="347DB37B" w14:textId="77777777" w:rsidTr="00F477B7">
        <w:tc>
          <w:tcPr>
            <w:tcW w:w="572" w:type="dxa"/>
          </w:tcPr>
          <w:p w14:paraId="68911991" w14:textId="600032EB" w:rsidR="009D23CA" w:rsidRPr="00CC6AD0" w:rsidRDefault="009D23CA" w:rsidP="009D23CA">
            <w:pPr>
              <w:spacing w:after="0" w:line="240" w:lineRule="auto"/>
              <w:rPr>
                <w:sz w:val="20"/>
                <w:szCs w:val="20"/>
              </w:rPr>
            </w:pPr>
            <w:r>
              <w:rPr>
                <w:sz w:val="20"/>
                <w:szCs w:val="20"/>
              </w:rPr>
              <w:t>7.</w:t>
            </w:r>
          </w:p>
        </w:tc>
        <w:tc>
          <w:tcPr>
            <w:tcW w:w="5632" w:type="dxa"/>
          </w:tcPr>
          <w:p w14:paraId="218EBE1F" w14:textId="6B356D11" w:rsidR="009D23CA" w:rsidRPr="00860A29" w:rsidRDefault="009D23CA" w:rsidP="009D23C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9D23CA" w:rsidRPr="00CC6AD0" w:rsidRDefault="009D23CA" w:rsidP="009D23CA">
            <w:pPr>
              <w:spacing w:after="0" w:line="240" w:lineRule="auto"/>
              <w:rPr>
                <w:sz w:val="20"/>
                <w:szCs w:val="20"/>
              </w:rPr>
            </w:pPr>
          </w:p>
        </w:tc>
        <w:tc>
          <w:tcPr>
            <w:tcW w:w="1755" w:type="dxa"/>
          </w:tcPr>
          <w:p w14:paraId="5D4829F0" w14:textId="77777777" w:rsidR="009D23CA" w:rsidRPr="00CC6AD0" w:rsidRDefault="009D23CA" w:rsidP="009D23C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667A9A36" w:rsidR="001753B0" w:rsidRPr="00D062CE" w:rsidRDefault="009D23CA" w:rsidP="00F21339">
            <w:pPr>
              <w:spacing w:after="0" w:line="240" w:lineRule="auto"/>
              <w:rPr>
                <w:rFonts w:eastAsia="Calibri"/>
                <w:bCs/>
                <w:sz w:val="20"/>
                <w:szCs w:val="20"/>
              </w:rPr>
            </w:pPr>
            <w:r w:rsidRPr="00D062CE">
              <w:rPr>
                <w:i/>
                <w:color w:val="0070C0"/>
                <w:sz w:val="20"/>
                <w:szCs w:val="20"/>
              </w:rPr>
              <w:t>Kiti Tiekėjo kartu su pasiūlymu teikiami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668B279D" w:rsidR="00371528" w:rsidRPr="009D23CA" w:rsidRDefault="009D23CA" w:rsidP="009D23CA">
      <w:pPr>
        <w:spacing w:after="0" w:line="240" w:lineRule="auto"/>
        <w:ind w:left="0" w:right="0" w:firstLine="567"/>
        <w:rPr>
          <w:sz w:val="24"/>
          <w:szCs w:val="24"/>
        </w:rPr>
      </w:pPr>
      <w:r w:rsidRPr="009D23CA">
        <w:rPr>
          <w:sz w:val="24"/>
          <w:szCs w:val="24"/>
        </w:rPr>
        <w:t>8</w:t>
      </w:r>
      <w:r w:rsidR="00371528" w:rsidRPr="009D23CA">
        <w:rPr>
          <w:sz w:val="24"/>
          <w:szCs w:val="24"/>
        </w:rPr>
        <w:t>. Informacija apie Pirkėjo turimus dokumentus, Tiekėjo pateiktus kitiems Pirkėjo pirkimams</w:t>
      </w:r>
      <w:r w:rsidR="00CC6AD0" w:rsidRPr="009D23CA">
        <w:rPr>
          <w:sz w:val="24"/>
          <w:szCs w:val="24"/>
        </w:rPr>
        <w:t xml:space="preserve"> arba </w:t>
      </w:r>
      <w:r w:rsidR="001E647E" w:rsidRPr="009D23CA">
        <w:rPr>
          <w:sz w:val="24"/>
          <w:szCs w:val="24"/>
        </w:rPr>
        <w:t>elektroninė</w:t>
      </w:r>
      <w:r w:rsidR="008D7A2D" w:rsidRPr="009D23CA">
        <w:rPr>
          <w:sz w:val="24"/>
          <w:szCs w:val="24"/>
        </w:rPr>
        <w:t xml:space="preserve"> nuoroda į r</w:t>
      </w:r>
      <w:r w:rsidR="00CC6AD0" w:rsidRPr="009D23CA">
        <w:rPr>
          <w:sz w:val="24"/>
          <w:szCs w:val="24"/>
        </w:rPr>
        <w:t>eikalaujam</w:t>
      </w:r>
      <w:r w:rsidR="008D7A2D" w:rsidRPr="009D23CA">
        <w:rPr>
          <w:sz w:val="24"/>
          <w:szCs w:val="24"/>
        </w:rPr>
        <w:t>us duomeni</w:t>
      </w:r>
      <w:r w:rsidR="00CC6AD0" w:rsidRPr="009D23CA">
        <w:rPr>
          <w:sz w:val="24"/>
          <w:szCs w:val="24"/>
        </w:rPr>
        <w:t>s</w:t>
      </w:r>
      <w:r w:rsidR="00371528" w:rsidRPr="009D23CA">
        <w:rPr>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4E2517"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42FC27A6"/>
    <w:lvl w:ilvl="0" w:tplc="7F4E68FC">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45D58"/>
    <w:rsid w:val="00150C22"/>
    <w:rsid w:val="001523F3"/>
    <w:rsid w:val="00156DB9"/>
    <w:rsid w:val="00160554"/>
    <w:rsid w:val="00171B44"/>
    <w:rsid w:val="001753B0"/>
    <w:rsid w:val="00181F87"/>
    <w:rsid w:val="001846B0"/>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12"/>
    <w:rsid w:val="002F6AD9"/>
    <w:rsid w:val="003041F5"/>
    <w:rsid w:val="00306946"/>
    <w:rsid w:val="00316101"/>
    <w:rsid w:val="0032045A"/>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A331D"/>
    <w:rsid w:val="003B2FE8"/>
    <w:rsid w:val="003B6254"/>
    <w:rsid w:val="003B7D90"/>
    <w:rsid w:val="003C0E8E"/>
    <w:rsid w:val="003D1422"/>
    <w:rsid w:val="003E516E"/>
    <w:rsid w:val="00407247"/>
    <w:rsid w:val="00411AB3"/>
    <w:rsid w:val="00415138"/>
    <w:rsid w:val="004235D9"/>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2517"/>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05CFE"/>
    <w:rsid w:val="00711651"/>
    <w:rsid w:val="00711BFE"/>
    <w:rsid w:val="00713CC8"/>
    <w:rsid w:val="00720F7E"/>
    <w:rsid w:val="00721252"/>
    <w:rsid w:val="00721945"/>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15DC6"/>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3CA"/>
    <w:rsid w:val="009D244B"/>
    <w:rsid w:val="009D25A6"/>
    <w:rsid w:val="009D610D"/>
    <w:rsid w:val="009D64CA"/>
    <w:rsid w:val="009D6788"/>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70FEA"/>
    <w:rsid w:val="00A855A7"/>
    <w:rsid w:val="00A91960"/>
    <w:rsid w:val="00A97C79"/>
    <w:rsid w:val="00AA1019"/>
    <w:rsid w:val="00AA169B"/>
    <w:rsid w:val="00AA1D7C"/>
    <w:rsid w:val="00AA5697"/>
    <w:rsid w:val="00AB503B"/>
    <w:rsid w:val="00AC2CC1"/>
    <w:rsid w:val="00AD0261"/>
    <w:rsid w:val="00AD1B4D"/>
    <w:rsid w:val="00AE2A80"/>
    <w:rsid w:val="00AE3F62"/>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65F9F"/>
    <w:rsid w:val="00D723D0"/>
    <w:rsid w:val="00D8065C"/>
    <w:rsid w:val="00D812FF"/>
    <w:rsid w:val="00D874AB"/>
    <w:rsid w:val="00D90122"/>
    <w:rsid w:val="00D92EE8"/>
    <w:rsid w:val="00D93EA1"/>
    <w:rsid w:val="00D943D2"/>
    <w:rsid w:val="00DA0EEE"/>
    <w:rsid w:val="00DA525F"/>
    <w:rsid w:val="00DB1244"/>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5BEF"/>
    <w:rsid w:val="00ED6CF3"/>
    <w:rsid w:val="00EE2541"/>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customStyle="1" w:styleId="Default">
    <w:name w:val="Default"/>
    <w:rsid w:val="009D23C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3920">
      <w:bodyDiv w:val="1"/>
      <w:marLeft w:val="0"/>
      <w:marRight w:val="0"/>
      <w:marTop w:val="0"/>
      <w:marBottom w:val="0"/>
      <w:divBdr>
        <w:top w:val="none" w:sz="0" w:space="0" w:color="auto"/>
        <w:left w:val="none" w:sz="0" w:space="0" w:color="auto"/>
        <w:bottom w:val="none" w:sz="0" w:space="0" w:color="auto"/>
        <w:right w:val="none" w:sz="0" w:space="0" w:color="auto"/>
      </w:divBdr>
    </w:div>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766123186">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1034</Words>
  <Characters>5894</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121</cp:revision>
  <cp:lastPrinted>2020-04-21T06:10:00Z</cp:lastPrinted>
  <dcterms:created xsi:type="dcterms:W3CDTF">2020-10-09T07:42:00Z</dcterms:created>
  <dcterms:modified xsi:type="dcterms:W3CDTF">2025-03-27T11:04:00Z</dcterms:modified>
</cp:coreProperties>
</file>