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C9AE6AE"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A43ED1">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Pr="00B00D84" w:rsidRDefault="00874B3C" w:rsidP="00A9381B">
      <w:pPr>
        <w:spacing w:line="259" w:lineRule="auto"/>
        <w:jc w:val="center"/>
        <w:rPr>
          <w:rFonts w:ascii="Arial" w:hAnsi="Arial" w:cs="Arial"/>
          <w:b/>
          <w:caps/>
          <w:sz w:val="20"/>
        </w:rPr>
      </w:pPr>
    </w:p>
    <w:p w14:paraId="22ECD58E" w14:textId="4DDF54D3" w:rsidR="00B00D84" w:rsidRPr="00B00D84" w:rsidRDefault="00B00D84" w:rsidP="00B00D84">
      <w:pPr>
        <w:spacing w:after="120" w:line="20" w:lineRule="atLeast"/>
        <w:contextualSpacing/>
        <w:jc w:val="center"/>
        <w:rPr>
          <w:rFonts w:eastAsiaTheme="minorEastAsia"/>
          <w:b/>
          <w:bCs/>
          <w:sz w:val="20"/>
          <w:lang w:eastAsia="lt-LT"/>
        </w:rPr>
      </w:pPr>
      <w:r w:rsidRPr="00B00D84">
        <w:rPr>
          <w:rFonts w:eastAsiaTheme="minorEastAsia"/>
          <w:b/>
          <w:bCs/>
          <w:sz w:val="20"/>
          <w:lang w:eastAsia="lt-LT"/>
        </w:rPr>
        <w:t>REAGENTAI IR EKSPLOATACINĖS PRIEMONĖS AUTOMATIZUOTAI TEPINĖLIŲ DAŽYMO SISTEMAI, DAŽANT GRAMO BŪDU</w:t>
      </w:r>
    </w:p>
    <w:p w14:paraId="0AFDA824" w14:textId="77777777" w:rsidR="00B00D84" w:rsidRPr="00B00D84" w:rsidRDefault="00B00D84" w:rsidP="00A9381B">
      <w:pPr>
        <w:spacing w:line="259" w:lineRule="auto"/>
        <w:jc w:val="center"/>
        <w:rPr>
          <w:b/>
          <w:caps/>
          <w:sz w:val="20"/>
        </w:rPr>
      </w:pPr>
    </w:p>
    <w:p w14:paraId="17C41F51" w14:textId="7F6619ED"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4BB679CC"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50EBA1C7" w:rsidR="00E04D88" w:rsidRPr="00696F4C" w:rsidRDefault="00696F4C" w:rsidP="00B00D84">
            <w:pPr>
              <w:spacing w:after="120" w:line="20" w:lineRule="atLeast"/>
              <w:contextualSpacing/>
              <w:jc w:val="center"/>
              <w:rPr>
                <w:b/>
                <w:kern w:val="2"/>
                <w:szCs w:val="24"/>
              </w:rPr>
            </w:pPr>
            <w:r w:rsidRPr="00696F4C">
              <w:rPr>
                <w:rFonts w:eastAsiaTheme="minorEastAsia"/>
                <w:b/>
                <w:bCs/>
                <w:szCs w:val="24"/>
                <w:lang w:eastAsia="lt-LT"/>
              </w:rPr>
              <w:t>Reagentai ir eksploatacinės priemonės automatizuotai tepinėlių dažymo sistemai, dažant Gramo būdu</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0EEADAEB"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7E6BFE">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0968E304" w:rsidR="00A66954" w:rsidRPr="00874B3C" w:rsidRDefault="00A66954" w:rsidP="00A66954">
            <w:pPr>
              <w:jc w:val="both"/>
              <w:rPr>
                <w:kern w:val="2"/>
                <w:sz w:val="22"/>
                <w:szCs w:val="22"/>
              </w:rPr>
            </w:pPr>
            <w:proofErr w:type="spellStart"/>
            <w:r w:rsidRPr="000D629B">
              <w:rPr>
                <w:kern w:val="2"/>
                <w:sz w:val="22"/>
                <w:szCs w:val="22"/>
              </w:rPr>
              <w:t>kulig</w:t>
            </w:r>
            <w:proofErr w:type="spellEnd"/>
            <w:r w:rsidRPr="000D629B">
              <w:rPr>
                <w:kern w:val="2"/>
                <w:sz w:val="22"/>
                <w:szCs w:val="22"/>
                <w:lang w:val="en-US"/>
              </w:rPr>
              <w:t>@</w:t>
            </w:r>
            <w:proofErr w:type="spellStart"/>
            <w:r w:rsidRPr="000D629B">
              <w:rPr>
                <w:kern w:val="2"/>
                <w:sz w:val="22"/>
                <w:szCs w:val="22"/>
              </w:rPr>
              <w:t>kulig.lt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7096F715" w14:textId="77777777" w:rsidR="00700714" w:rsidRDefault="005A35E4" w:rsidP="005A35E4">
            <w:pPr>
              <w:jc w:val="both"/>
              <w:rPr>
                <w:b/>
                <w:bCs/>
                <w:kern w:val="2"/>
                <w:sz w:val="22"/>
                <w:szCs w:val="22"/>
              </w:rPr>
            </w:pPr>
            <w:r w:rsidRPr="00874B3C">
              <w:rPr>
                <w:b/>
                <w:bCs/>
                <w:kern w:val="2"/>
                <w:sz w:val="22"/>
                <w:szCs w:val="22"/>
              </w:rPr>
              <w:t xml:space="preserve">2.1. Pirkėjo kontaktiniai asmenys, atsakingi už Sutarties vykdymą, Prekių priėmimą, </w:t>
            </w:r>
          </w:p>
          <w:p w14:paraId="74966909" w14:textId="77777777" w:rsidR="00B81F5B" w:rsidRDefault="00B81F5B" w:rsidP="005A35E4">
            <w:pPr>
              <w:jc w:val="both"/>
              <w:rPr>
                <w:b/>
                <w:bCs/>
                <w:kern w:val="2"/>
                <w:sz w:val="22"/>
                <w:szCs w:val="22"/>
              </w:rPr>
            </w:pPr>
          </w:p>
          <w:p w14:paraId="7CEF3C49" w14:textId="77777777" w:rsidR="00B81F5B" w:rsidRDefault="00B81F5B" w:rsidP="005A35E4">
            <w:pPr>
              <w:jc w:val="both"/>
              <w:rPr>
                <w:b/>
                <w:bCs/>
                <w:kern w:val="2"/>
                <w:sz w:val="22"/>
                <w:szCs w:val="22"/>
              </w:rPr>
            </w:pPr>
          </w:p>
          <w:p w14:paraId="0852D8B3" w14:textId="49487CF9" w:rsidR="005A35E4" w:rsidRPr="00874B3C" w:rsidRDefault="005A35E4" w:rsidP="005A35E4">
            <w:pPr>
              <w:jc w:val="both"/>
              <w:rPr>
                <w:b/>
                <w:bCs/>
                <w:kern w:val="2"/>
                <w:sz w:val="22"/>
                <w:szCs w:val="22"/>
              </w:rPr>
            </w:pPr>
            <w:r w:rsidRPr="00874B3C">
              <w:rPr>
                <w:b/>
                <w:bCs/>
                <w:kern w:val="2"/>
                <w:sz w:val="22"/>
                <w:szCs w:val="22"/>
              </w:rPr>
              <w:t>Sąskaitų per informacinę sistemą „</w:t>
            </w:r>
            <w:r>
              <w:rPr>
                <w:b/>
                <w:bCs/>
                <w:kern w:val="2"/>
                <w:sz w:val="22"/>
                <w:szCs w:val="22"/>
              </w:rPr>
              <w:t>SABIS</w:t>
            </w:r>
            <w:r w:rsidRPr="00874B3C">
              <w:rPr>
                <w:b/>
                <w:bCs/>
                <w:kern w:val="2"/>
                <w:sz w:val="22"/>
                <w:szCs w:val="22"/>
              </w:rPr>
              <w:t>“ priėmimą</w:t>
            </w:r>
          </w:p>
        </w:tc>
        <w:tc>
          <w:tcPr>
            <w:tcW w:w="6831" w:type="dxa"/>
          </w:tcPr>
          <w:p w14:paraId="463F1E08" w14:textId="4C7AD24C" w:rsidR="005A35E4" w:rsidRDefault="00990A16" w:rsidP="00700714">
            <w:pPr>
              <w:shd w:val="clear" w:color="auto" w:fill="FFFFFF"/>
              <w:spacing w:after="160" w:line="259" w:lineRule="auto"/>
              <w:rPr>
                <w:rFonts w:eastAsia="Calibri"/>
                <w:kern w:val="2"/>
                <w:sz w:val="22"/>
                <w:szCs w:val="22"/>
                <w14:ligatures w14:val="standardContextual"/>
              </w:rPr>
            </w:pPr>
            <w:bookmarkStart w:id="5" w:name="_Hlk191385489"/>
            <w:r w:rsidRPr="00990A16">
              <w:rPr>
                <w:rFonts w:eastAsia="TimesNewRomanPSMT"/>
                <w:sz w:val="22"/>
                <w:szCs w:val="22"/>
              </w:rPr>
              <w:t>L</w:t>
            </w:r>
            <w:r w:rsidRPr="00990A16">
              <w:rPr>
                <w:rFonts w:eastAsia="Calibri"/>
                <w:kern w:val="2"/>
                <w:sz w:val="22"/>
                <w:szCs w:val="22"/>
                <w14:ligatures w14:val="standardContextual"/>
              </w:rPr>
              <w:t>aboratorinės medicinos ir kraujo banko centro</w:t>
            </w:r>
            <w:r w:rsidRPr="00990A16">
              <w:rPr>
                <w:rFonts w:eastAsia="Calibri"/>
                <w:b/>
                <w:bCs/>
                <w:kern w:val="2"/>
                <w:sz w:val="22"/>
                <w:szCs w:val="22"/>
                <w14:ligatures w14:val="standardContextual"/>
              </w:rPr>
              <w:t xml:space="preserve"> </w:t>
            </w:r>
            <w:r>
              <w:rPr>
                <w:rFonts w:eastAsia="TimesNewRomanPSMT"/>
                <w:sz w:val="22"/>
                <w:szCs w:val="22"/>
              </w:rPr>
              <w:t>administra</w:t>
            </w:r>
            <w:r w:rsidR="00700714">
              <w:rPr>
                <w:rFonts w:eastAsia="TimesNewRomanPSMT"/>
                <w:sz w:val="22"/>
                <w:szCs w:val="22"/>
              </w:rPr>
              <w:t xml:space="preserve">torė </w:t>
            </w:r>
            <w:r w:rsidR="00700714" w:rsidRPr="00990A16">
              <w:rPr>
                <w:rFonts w:eastAsia="Calibri"/>
                <w:kern w:val="2"/>
                <w:sz w:val="22"/>
                <w:szCs w:val="22"/>
                <w14:ligatures w14:val="standardContextual"/>
              </w:rPr>
              <w:t xml:space="preserve">Rasa </w:t>
            </w:r>
            <w:proofErr w:type="spellStart"/>
            <w:r w:rsidR="00700714" w:rsidRPr="00990A16">
              <w:rPr>
                <w:rFonts w:eastAsia="Calibri"/>
                <w:kern w:val="2"/>
                <w:sz w:val="22"/>
                <w:szCs w:val="22"/>
                <w14:ligatures w14:val="standardContextual"/>
              </w:rPr>
              <w:t>Baliutavičiūtė</w:t>
            </w:r>
            <w:proofErr w:type="spellEnd"/>
            <w:r w:rsidR="00700714">
              <w:rPr>
                <w:rFonts w:eastAsia="Calibri"/>
                <w:kern w:val="2"/>
                <w:sz w:val="22"/>
                <w:szCs w:val="22"/>
                <w14:ligatures w14:val="standardContextual"/>
              </w:rPr>
              <w:t xml:space="preserve"> </w:t>
            </w:r>
            <w:r w:rsidR="005A35E4" w:rsidRPr="00437AFC">
              <w:rPr>
                <w:sz w:val="22"/>
                <w:szCs w:val="22"/>
              </w:rPr>
              <w:t xml:space="preserve">, tel. Nr. </w:t>
            </w:r>
            <w:r w:rsidR="005A35E4">
              <w:rPr>
                <w:sz w:val="22"/>
                <w:szCs w:val="22"/>
              </w:rPr>
              <w:t>.</w:t>
            </w:r>
            <w:r w:rsidR="00700714" w:rsidRPr="00990A16">
              <w:rPr>
                <w:rFonts w:eastAsia="Calibri"/>
                <w:kern w:val="2"/>
                <w:sz w:val="22"/>
                <w:szCs w:val="22"/>
                <w14:ligatures w14:val="standardContextual"/>
              </w:rPr>
              <w:t xml:space="preserve"> +37046396581</w:t>
            </w:r>
            <w:r w:rsidR="00700714">
              <w:rPr>
                <w:rFonts w:eastAsia="Calibri"/>
                <w:kern w:val="2"/>
                <w:sz w:val="22"/>
                <w:szCs w:val="22"/>
                <w14:ligatures w14:val="standardContextual"/>
              </w:rPr>
              <w:t xml:space="preserve">, </w:t>
            </w:r>
            <w:r w:rsidR="00700714">
              <w:rPr>
                <w:sz w:val="22"/>
                <w:szCs w:val="22"/>
              </w:rPr>
              <w:t>e</w:t>
            </w:r>
            <w:r w:rsidR="005A35E4" w:rsidRPr="00437AFC">
              <w:rPr>
                <w:sz w:val="22"/>
                <w:szCs w:val="22"/>
              </w:rPr>
              <w:t>l. paštas:</w:t>
            </w:r>
            <w:r w:rsidR="00700714" w:rsidRPr="00990A16">
              <w:rPr>
                <w:rFonts w:eastAsia="Calibri"/>
                <w:kern w:val="2"/>
                <w:sz w:val="22"/>
                <w:szCs w:val="22"/>
                <w14:ligatures w14:val="standardContextual"/>
              </w:rPr>
              <w:t xml:space="preserve"> </w:t>
            </w:r>
            <w:proofErr w:type="spellStart"/>
            <w:r w:rsidR="00700714" w:rsidRPr="00990A16">
              <w:rPr>
                <w:rFonts w:eastAsia="Calibri"/>
                <w:kern w:val="2"/>
                <w:sz w:val="22"/>
                <w:szCs w:val="22"/>
                <w14:ligatures w14:val="standardContextual"/>
              </w:rPr>
              <w:t>el.p</w:t>
            </w:r>
            <w:proofErr w:type="spellEnd"/>
            <w:r w:rsidR="00700714" w:rsidRPr="00990A16">
              <w:rPr>
                <w:rFonts w:eastAsia="Calibri"/>
                <w:kern w:val="2"/>
                <w:sz w:val="22"/>
                <w:szCs w:val="22"/>
                <w14:ligatures w14:val="standardContextual"/>
              </w:rPr>
              <w:t xml:space="preserve">. </w:t>
            </w:r>
            <w:hyperlink r:id="rId6" w:history="1">
              <w:r w:rsidR="00700714" w:rsidRPr="001F370F">
                <w:rPr>
                  <w:rStyle w:val="Hipersaitas"/>
                  <w:rFonts w:eastAsia="Calibri"/>
                  <w:kern w:val="2"/>
                  <w:sz w:val="22"/>
                  <w:szCs w:val="22"/>
                  <w14:ligatures w14:val="standardContextual"/>
                </w:rPr>
                <w:t>rasa.baliutaviciute@kulig</w:t>
              </w:r>
            </w:hyperlink>
            <w:r w:rsidR="00B77210">
              <w:rPr>
                <w:rFonts w:eastAsia="Calibri"/>
                <w:kern w:val="2"/>
                <w:sz w:val="22"/>
                <w:szCs w:val="22"/>
                <w14:ligatures w14:val="standardContextual"/>
              </w:rPr>
              <w:t>;</w:t>
            </w:r>
          </w:p>
          <w:bookmarkEnd w:id="5"/>
          <w:p w14:paraId="7754752D" w14:textId="4932CA0E" w:rsidR="00700714" w:rsidRPr="004C5E61" w:rsidRDefault="00B77210" w:rsidP="00700714">
            <w:pPr>
              <w:shd w:val="clear" w:color="auto" w:fill="FFFFFF"/>
              <w:spacing w:after="160" w:line="259" w:lineRule="auto"/>
              <w:rPr>
                <w:rFonts w:eastAsia="TimesNewRomanPSMT"/>
                <w:sz w:val="22"/>
                <w:szCs w:val="22"/>
              </w:rPr>
            </w:pPr>
            <w:r w:rsidRPr="00B65971">
              <w:rPr>
                <w:sz w:val="22"/>
                <w:szCs w:val="22"/>
              </w:rPr>
              <w:t>Vaistinės vadovė Žemyna Bredelienė</w:t>
            </w:r>
            <w:r w:rsidRPr="00B65971">
              <w:rPr>
                <w:rFonts w:eastAsia="TimesNewRomanPSMT"/>
                <w:sz w:val="22"/>
                <w:szCs w:val="22"/>
              </w:rPr>
              <w:t>, tel. +370</w:t>
            </w:r>
            <w:r w:rsidRPr="00B65971">
              <w:rPr>
                <w:sz w:val="22"/>
                <w:szCs w:val="22"/>
              </w:rPr>
              <w:t> 46 396510</w:t>
            </w:r>
            <w:r w:rsidRPr="00B65971">
              <w:rPr>
                <w:rFonts w:eastAsia="TimesNewRomanPSMT"/>
                <w:sz w:val="22"/>
                <w:szCs w:val="22"/>
              </w:rPr>
              <w:t>, el. paštas zemyna.bredeliene</w:t>
            </w:r>
            <w:hyperlink r:id="rId7" w:history="1">
              <w:r w:rsidRPr="00B65971">
                <w:rPr>
                  <w:rStyle w:val="Hipersaitas"/>
                  <w:rFonts w:eastAsia="Calibri"/>
                  <w:color w:val="auto"/>
                  <w:sz w:val="22"/>
                  <w:szCs w:val="22"/>
                </w:rPr>
                <w:t>@kulig.lt</w:t>
              </w:r>
            </w:hyperlink>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8"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2F3BDA35" w:rsidR="005A35E4" w:rsidRPr="00874B3C" w:rsidRDefault="005A35E4" w:rsidP="00990A16">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7220D7CB" w:rsidR="00BA48C4" w:rsidRPr="00370518" w:rsidRDefault="00FE0DD4" w:rsidP="001736EF">
            <w:pPr>
              <w:rPr>
                <w:color w:val="4472C4"/>
                <w:kern w:val="2"/>
                <w:sz w:val="22"/>
                <w:szCs w:val="22"/>
              </w:rPr>
            </w:pPr>
            <w:r>
              <w:rPr>
                <w:rStyle w:val="markedcontent"/>
                <w:sz w:val="22"/>
                <w:szCs w:val="22"/>
                <w:shd w:val="clear" w:color="auto" w:fill="FFFFFF"/>
              </w:rPr>
              <w:t>B</w:t>
            </w:r>
            <w:r>
              <w:rPr>
                <w:rStyle w:val="markedcontent"/>
                <w:shd w:val="clear" w:color="auto" w:fill="FFFFFF"/>
              </w:rPr>
              <w:t>irutė Navickienė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 xml:space="preserve">46 </w:t>
            </w:r>
            <w:r>
              <w:rPr>
                <w:rStyle w:val="markedcontent"/>
                <w:sz w:val="22"/>
                <w:szCs w:val="22"/>
                <w:shd w:val="clear" w:color="auto" w:fill="FFFFFF"/>
              </w:rPr>
              <w:t>4</w:t>
            </w:r>
            <w:r>
              <w:rPr>
                <w:rStyle w:val="markedcontent"/>
                <w:shd w:val="clear" w:color="auto" w:fill="FFFFFF"/>
              </w:rPr>
              <w:t>91014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b</w:t>
            </w:r>
            <w:r>
              <w:rPr>
                <w:rStyle w:val="markedcontent"/>
                <w:shd w:val="clear" w:color="auto" w:fill="FFFFFF"/>
              </w:rPr>
              <w:t>irute.navickiemne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5CFD1113" w14:textId="16D54CBD" w:rsidR="007E6BFE" w:rsidRPr="00AA1CA2" w:rsidRDefault="007E6BFE" w:rsidP="007E6BFE">
            <w:pPr>
              <w:rPr>
                <w:kern w:val="2"/>
                <w:sz w:val="22"/>
                <w:szCs w:val="22"/>
              </w:rPr>
            </w:pPr>
            <w:r w:rsidRPr="00AA1CA2">
              <w:rPr>
                <w:kern w:val="2"/>
                <w:sz w:val="22"/>
                <w:szCs w:val="22"/>
              </w:rPr>
              <w:t>Tiekėjas įsipareigoja Sutartyje numatytomis sąlygomis perduoti Pirkėjui Sutarties 1 priede nurodytus reagentus (toliau – Prekės).</w:t>
            </w:r>
          </w:p>
          <w:p w14:paraId="18E0756C" w14:textId="7384E821" w:rsidR="000C6411" w:rsidRPr="00AA1CA2" w:rsidRDefault="007E6BFE" w:rsidP="007E6BFE">
            <w:pPr>
              <w:jc w:val="both"/>
              <w:rPr>
                <w:kern w:val="2"/>
                <w:sz w:val="22"/>
                <w:szCs w:val="22"/>
              </w:rPr>
            </w:pPr>
            <w:r w:rsidRPr="00AA1CA2">
              <w:rPr>
                <w:kern w:val="2"/>
                <w:sz w:val="22"/>
                <w:szCs w:val="22"/>
              </w:rPr>
              <w:t>Išsamus Prekių aprašymas ir kiti reikalavimai tiekiamoms Prekėms nustatyti Sutarties priede Nr. 1 „Techninė specifikacija“ (toliau – Techninė specifikacija) ir Sutarties priede Nr. 2 „Pasiūlymas“.</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CF78FB">
              <w:rPr>
                <w:b/>
                <w:bCs/>
                <w:kern w:val="2"/>
                <w:sz w:val="22"/>
                <w:szCs w:val="22"/>
              </w:rPr>
              <w:t>3.2. Pirkimo numeris</w:t>
            </w:r>
          </w:p>
        </w:tc>
        <w:tc>
          <w:tcPr>
            <w:tcW w:w="6831" w:type="dxa"/>
          </w:tcPr>
          <w:p w14:paraId="046902B9" w14:textId="5E2A8E79" w:rsidR="00E04D88" w:rsidRPr="00AA1CA2" w:rsidRDefault="00CF78FB" w:rsidP="006F4C55">
            <w:pPr>
              <w:jc w:val="both"/>
              <w:rPr>
                <w:kern w:val="2"/>
                <w:sz w:val="22"/>
                <w:szCs w:val="22"/>
              </w:rPr>
            </w:pPr>
            <w:r>
              <w:rPr>
                <w:kern w:val="2"/>
                <w:sz w:val="22"/>
                <w:szCs w:val="22"/>
              </w:rPr>
              <w:t>1872956</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AA1CA2" w:rsidRDefault="00E04D88" w:rsidP="006F4C55">
            <w:pPr>
              <w:jc w:val="both"/>
              <w:rPr>
                <w:kern w:val="2"/>
                <w:sz w:val="22"/>
                <w:szCs w:val="22"/>
              </w:rPr>
            </w:pPr>
            <w:r w:rsidRPr="00AA1CA2">
              <w:rPr>
                <w:kern w:val="2"/>
                <w:sz w:val="22"/>
                <w:szCs w:val="22"/>
              </w:rPr>
              <w:t>Netaikoma</w:t>
            </w:r>
          </w:p>
          <w:p w14:paraId="232605EB" w14:textId="7D7FF313" w:rsidR="00E04D88" w:rsidRPr="00AA1CA2"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AA1CA2" w:rsidRDefault="00E04D88" w:rsidP="006F4C55">
            <w:pPr>
              <w:jc w:val="center"/>
              <w:rPr>
                <w:b/>
                <w:bCs/>
                <w:kern w:val="2"/>
                <w:sz w:val="22"/>
                <w:szCs w:val="22"/>
              </w:rPr>
            </w:pPr>
            <w:r w:rsidRPr="00AA1CA2">
              <w:rPr>
                <w:b/>
                <w:bCs/>
                <w:kern w:val="2"/>
                <w:sz w:val="22"/>
                <w:szCs w:val="22"/>
              </w:rPr>
              <w:t>4. PREKIŲ PRISTATYMO TERMINAI IR PREKIŲ PERDAVIMO - PRIĖMIMO TVARKA</w:t>
            </w:r>
          </w:p>
        </w:tc>
      </w:tr>
      <w:tr w:rsidR="00436AC2" w:rsidRPr="00874B3C" w14:paraId="2C561450" w14:textId="77777777" w:rsidTr="000E12A3">
        <w:trPr>
          <w:trHeight w:val="300"/>
        </w:trPr>
        <w:tc>
          <w:tcPr>
            <w:tcW w:w="2704" w:type="dxa"/>
            <w:gridSpan w:val="2"/>
          </w:tcPr>
          <w:p w14:paraId="0476AC6F" w14:textId="77777777" w:rsidR="00436AC2" w:rsidRPr="00874B3C" w:rsidRDefault="00436AC2" w:rsidP="00436AC2">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75D46CFB" w:rsidR="00436AC2" w:rsidRPr="00AA1CA2" w:rsidRDefault="00432A8D" w:rsidP="00436AC2">
            <w:pPr>
              <w:autoSpaceDE w:val="0"/>
              <w:autoSpaceDN w:val="0"/>
              <w:adjustRightInd w:val="0"/>
              <w:rPr>
                <w:kern w:val="2"/>
                <w:sz w:val="22"/>
                <w:szCs w:val="22"/>
              </w:rPr>
            </w:pPr>
            <w:r w:rsidRPr="00AA1CA2">
              <w:rPr>
                <w:kern w:val="2"/>
                <w:sz w:val="22"/>
                <w:szCs w:val="22"/>
              </w:rPr>
              <w:t xml:space="preserve">Tiekėjas pagal atskirą užsakymą įsipareigoja pristatyti Prekes ne vėliau kaip per10  kalendorinių dienų nuo užsakymo pateikimo dienos šiuo adresu: </w:t>
            </w:r>
            <w:r w:rsidR="00436AC2" w:rsidRPr="00AA1CA2">
              <w:rPr>
                <w:sz w:val="22"/>
                <w:szCs w:val="22"/>
              </w:rPr>
              <w:t>VšĮ Klaipėdos universiteto ligoninės vaistinė, Liepojos g. 41, LT-92288, Klaipėda</w:t>
            </w:r>
            <w:r w:rsidR="00436AC2" w:rsidRPr="00AA1CA2">
              <w:rPr>
                <w:kern w:val="2"/>
                <w:sz w:val="22"/>
                <w:szCs w:val="22"/>
              </w:rPr>
              <w:t>.</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AA1CA2" w:rsidRDefault="00E04D88" w:rsidP="006F4C55">
            <w:pPr>
              <w:jc w:val="both"/>
              <w:rPr>
                <w:kern w:val="2"/>
                <w:sz w:val="22"/>
                <w:szCs w:val="22"/>
              </w:rPr>
            </w:pPr>
            <w:r w:rsidRPr="00AA1CA2">
              <w:rPr>
                <w:kern w:val="2"/>
                <w:sz w:val="22"/>
                <w:szCs w:val="22"/>
              </w:rPr>
              <w:t>Netaikoma</w:t>
            </w:r>
            <w:r w:rsidR="005F7DDB" w:rsidRPr="00AA1CA2">
              <w:rPr>
                <w:kern w:val="2"/>
                <w:sz w:val="22"/>
                <w:szCs w:val="22"/>
              </w:rPr>
              <w:t>.</w:t>
            </w:r>
          </w:p>
          <w:p w14:paraId="71F362C5" w14:textId="68E24D31" w:rsidR="00E04D88" w:rsidRPr="00AA1CA2" w:rsidRDefault="00E04D88" w:rsidP="006F4C55">
            <w:pPr>
              <w:jc w:val="both"/>
              <w:rPr>
                <w:kern w:val="2"/>
                <w:sz w:val="22"/>
                <w:szCs w:val="22"/>
              </w:rPr>
            </w:pPr>
          </w:p>
        </w:tc>
      </w:tr>
      <w:tr w:rsidR="006443AD" w:rsidRPr="00874B3C" w14:paraId="64A6328F" w14:textId="77777777" w:rsidTr="000E12A3">
        <w:trPr>
          <w:trHeight w:val="300"/>
        </w:trPr>
        <w:tc>
          <w:tcPr>
            <w:tcW w:w="2704" w:type="dxa"/>
            <w:gridSpan w:val="2"/>
          </w:tcPr>
          <w:p w14:paraId="0DB5C6F0" w14:textId="77777777" w:rsidR="006443AD" w:rsidRPr="00874B3C" w:rsidRDefault="006443AD" w:rsidP="006443AD">
            <w:pPr>
              <w:jc w:val="both"/>
              <w:rPr>
                <w:b/>
                <w:bCs/>
                <w:kern w:val="2"/>
                <w:sz w:val="22"/>
                <w:szCs w:val="22"/>
              </w:rPr>
            </w:pPr>
            <w:r w:rsidRPr="00874B3C">
              <w:rPr>
                <w:b/>
                <w:bCs/>
                <w:kern w:val="2"/>
                <w:sz w:val="22"/>
                <w:szCs w:val="22"/>
              </w:rPr>
              <w:t>4.3. Užsakymų teikimo tvarka</w:t>
            </w:r>
          </w:p>
        </w:tc>
        <w:tc>
          <w:tcPr>
            <w:tcW w:w="6831" w:type="dxa"/>
          </w:tcPr>
          <w:p w14:paraId="119D8FE6" w14:textId="00DC1AE8" w:rsidR="006443AD" w:rsidRPr="00AA1CA2" w:rsidRDefault="006443AD" w:rsidP="006443AD">
            <w:pPr>
              <w:jc w:val="both"/>
              <w:rPr>
                <w:kern w:val="2"/>
                <w:sz w:val="22"/>
                <w:szCs w:val="22"/>
              </w:rPr>
            </w:pPr>
            <w:r w:rsidRPr="00AA1CA2">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AA1CA2" w:rsidRDefault="00E04D88" w:rsidP="006F4C55">
            <w:pPr>
              <w:jc w:val="both"/>
              <w:rPr>
                <w:kern w:val="2"/>
                <w:sz w:val="22"/>
                <w:szCs w:val="22"/>
              </w:rPr>
            </w:pPr>
            <w:r w:rsidRPr="00AA1CA2">
              <w:rPr>
                <w:kern w:val="2"/>
                <w:sz w:val="22"/>
                <w:szCs w:val="22"/>
              </w:rPr>
              <w:t>Netaikoma</w:t>
            </w:r>
            <w:r w:rsidR="005F7DDB" w:rsidRPr="00AA1CA2">
              <w:rPr>
                <w:kern w:val="2"/>
                <w:sz w:val="22"/>
                <w:szCs w:val="22"/>
              </w:rPr>
              <w:t>.</w:t>
            </w:r>
          </w:p>
          <w:p w14:paraId="3D27E951" w14:textId="77777777" w:rsidR="00E04D88" w:rsidRPr="00AA1CA2" w:rsidRDefault="00E04D88" w:rsidP="006F4C55">
            <w:pPr>
              <w:jc w:val="both"/>
              <w:rPr>
                <w:kern w:val="2"/>
                <w:sz w:val="22"/>
                <w:szCs w:val="22"/>
              </w:rPr>
            </w:pPr>
          </w:p>
          <w:p w14:paraId="5848D377" w14:textId="16AD76D4" w:rsidR="00E04D88" w:rsidRPr="00AA1CA2" w:rsidRDefault="00E04D88" w:rsidP="006F4C55">
            <w:pPr>
              <w:jc w:val="both"/>
              <w:rPr>
                <w:kern w:val="2"/>
                <w:sz w:val="22"/>
                <w:szCs w:val="22"/>
              </w:rPr>
            </w:pPr>
          </w:p>
        </w:tc>
      </w:tr>
      <w:tr w:rsidR="006443AD" w:rsidRPr="00874B3C" w14:paraId="3519FD2F" w14:textId="77777777" w:rsidTr="000E12A3">
        <w:trPr>
          <w:trHeight w:val="300"/>
        </w:trPr>
        <w:tc>
          <w:tcPr>
            <w:tcW w:w="2704" w:type="dxa"/>
            <w:gridSpan w:val="2"/>
          </w:tcPr>
          <w:p w14:paraId="08E0F726" w14:textId="77777777" w:rsidR="006443AD" w:rsidRPr="00874B3C" w:rsidRDefault="006443AD" w:rsidP="006443AD">
            <w:pPr>
              <w:jc w:val="both"/>
              <w:rPr>
                <w:b/>
                <w:bCs/>
                <w:kern w:val="2"/>
                <w:sz w:val="22"/>
                <w:szCs w:val="22"/>
              </w:rPr>
            </w:pPr>
            <w:r w:rsidRPr="00874B3C">
              <w:rPr>
                <w:b/>
                <w:bCs/>
                <w:kern w:val="2"/>
                <w:sz w:val="22"/>
                <w:szCs w:val="22"/>
              </w:rPr>
              <w:t xml:space="preserve">4.5. Kartu su Prekėmis pateikiami dokumentai </w:t>
            </w:r>
          </w:p>
        </w:tc>
        <w:tc>
          <w:tcPr>
            <w:tcW w:w="6831" w:type="dxa"/>
          </w:tcPr>
          <w:p w14:paraId="3CF124DA" w14:textId="0A1F9930" w:rsidR="006443AD" w:rsidRPr="000D629B" w:rsidRDefault="006443AD" w:rsidP="006443AD">
            <w:pPr>
              <w:rPr>
                <w:kern w:val="2"/>
                <w:sz w:val="22"/>
                <w:szCs w:val="22"/>
              </w:rPr>
            </w:pPr>
            <w:r w:rsidRPr="000D629B">
              <w:rPr>
                <w:kern w:val="2"/>
                <w:sz w:val="22"/>
                <w:szCs w:val="22"/>
              </w:rPr>
              <w:t>Netaikoma</w:t>
            </w:r>
            <w:r>
              <w:rPr>
                <w:kern w:val="2"/>
                <w:sz w:val="22"/>
                <w:szCs w:val="22"/>
              </w:rPr>
              <w:t>.</w:t>
            </w:r>
          </w:p>
          <w:p w14:paraId="641FDACE" w14:textId="2A0FD87E" w:rsidR="006443AD" w:rsidRPr="00874B3C" w:rsidRDefault="006443AD" w:rsidP="006443AD">
            <w:pPr>
              <w:rPr>
                <w:kern w:val="2"/>
                <w:sz w:val="22"/>
                <w:szCs w:val="22"/>
              </w:rPr>
            </w:pP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6443AD" w:rsidRPr="00874B3C" w14:paraId="71530A09" w14:textId="77777777" w:rsidTr="000E12A3">
        <w:trPr>
          <w:trHeight w:val="300"/>
        </w:trPr>
        <w:tc>
          <w:tcPr>
            <w:tcW w:w="2704" w:type="dxa"/>
            <w:gridSpan w:val="2"/>
          </w:tcPr>
          <w:p w14:paraId="563E5B10" w14:textId="77777777" w:rsidR="006443AD" w:rsidRPr="00874B3C" w:rsidRDefault="006443AD" w:rsidP="006443AD">
            <w:pPr>
              <w:jc w:val="both"/>
              <w:rPr>
                <w:b/>
                <w:bCs/>
                <w:kern w:val="2"/>
                <w:sz w:val="22"/>
                <w:szCs w:val="22"/>
              </w:rPr>
            </w:pPr>
            <w:r w:rsidRPr="00874B3C">
              <w:rPr>
                <w:b/>
                <w:bCs/>
                <w:kern w:val="2"/>
                <w:sz w:val="22"/>
                <w:szCs w:val="22"/>
              </w:rPr>
              <w:t>5.1. Sutarčiai taikomas kainos apskaičiavimo būdas</w:t>
            </w:r>
          </w:p>
        </w:tc>
        <w:tc>
          <w:tcPr>
            <w:tcW w:w="6831" w:type="dxa"/>
          </w:tcPr>
          <w:p w14:paraId="55B8E11A" w14:textId="77777777" w:rsidR="006443AD" w:rsidRPr="00874B3C" w:rsidRDefault="006443AD" w:rsidP="006443AD">
            <w:pPr>
              <w:jc w:val="both"/>
              <w:rPr>
                <w:kern w:val="2"/>
                <w:sz w:val="22"/>
                <w:szCs w:val="22"/>
              </w:rPr>
            </w:pPr>
            <w:r w:rsidRPr="00874B3C">
              <w:rPr>
                <w:kern w:val="2"/>
                <w:sz w:val="22"/>
                <w:szCs w:val="22"/>
              </w:rPr>
              <w:t>Fiksuoto įkainio kainodara</w:t>
            </w:r>
          </w:p>
          <w:p w14:paraId="30A087F9" w14:textId="77777777" w:rsidR="006443AD" w:rsidRPr="00874B3C" w:rsidRDefault="006443AD" w:rsidP="006443AD">
            <w:pPr>
              <w:jc w:val="both"/>
              <w:rPr>
                <w:kern w:val="2"/>
                <w:sz w:val="22"/>
                <w:szCs w:val="22"/>
              </w:rPr>
            </w:pPr>
          </w:p>
          <w:p w14:paraId="6CFAEC95" w14:textId="2A353181" w:rsidR="006443AD" w:rsidRPr="00874B3C" w:rsidRDefault="006443AD" w:rsidP="006443AD">
            <w:pPr>
              <w:jc w:val="both"/>
              <w:rPr>
                <w:color w:val="4472C4"/>
                <w:kern w:val="2"/>
                <w:sz w:val="22"/>
                <w:szCs w:val="22"/>
              </w:rPr>
            </w:pPr>
          </w:p>
        </w:tc>
      </w:tr>
      <w:tr w:rsidR="006443AD" w:rsidRPr="00874B3C" w14:paraId="09F82D61" w14:textId="77777777" w:rsidTr="005F3E80">
        <w:trPr>
          <w:trHeight w:val="2150"/>
        </w:trPr>
        <w:tc>
          <w:tcPr>
            <w:tcW w:w="2704" w:type="dxa"/>
            <w:gridSpan w:val="2"/>
          </w:tcPr>
          <w:p w14:paraId="26D134E4" w14:textId="7B0C0850" w:rsidR="006443AD" w:rsidRPr="00874B3C" w:rsidRDefault="006443AD" w:rsidP="006443AD">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66310DB9" w14:textId="6DFB630B" w:rsidR="006443AD" w:rsidRDefault="006443AD" w:rsidP="006443AD">
            <w:pPr>
              <w:jc w:val="both"/>
              <w:rPr>
                <w:kern w:val="2"/>
                <w:sz w:val="22"/>
                <w:szCs w:val="22"/>
              </w:rPr>
            </w:pPr>
          </w:p>
          <w:p w14:paraId="5460EAC0" w14:textId="77777777" w:rsidR="00BD0E66" w:rsidRPr="00F54CF4" w:rsidRDefault="00BD0E66" w:rsidP="00BD0E66">
            <w:pPr>
              <w:jc w:val="both"/>
              <w:rPr>
                <w:sz w:val="22"/>
                <w:szCs w:val="22"/>
              </w:rPr>
            </w:pPr>
            <w:r w:rsidRPr="00F54CF4">
              <w:rPr>
                <w:sz w:val="22"/>
                <w:szCs w:val="22"/>
              </w:rPr>
              <w:t xml:space="preserve">Pradinės Sutarties vertė yra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 xml:space="preserve"> be PVM. </w:t>
            </w:r>
          </w:p>
          <w:p w14:paraId="251AB346" w14:textId="77777777" w:rsidR="00BD0E66" w:rsidRPr="00F54CF4" w:rsidRDefault="00BD0E66" w:rsidP="00BD0E66">
            <w:pPr>
              <w:jc w:val="both"/>
              <w:rPr>
                <w:sz w:val="22"/>
                <w:szCs w:val="22"/>
              </w:rPr>
            </w:pPr>
            <w:r w:rsidRPr="00F54CF4">
              <w:rPr>
                <w:sz w:val="22"/>
                <w:szCs w:val="22"/>
              </w:rPr>
              <w:t xml:space="preserve">PVM sudaro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w:t>
            </w:r>
          </w:p>
          <w:p w14:paraId="0C5C5103" w14:textId="77777777" w:rsidR="00BD0E66" w:rsidRPr="00194016" w:rsidRDefault="00BD0E66" w:rsidP="00BD0E66">
            <w:pPr>
              <w:jc w:val="both"/>
              <w:rPr>
                <w:sz w:val="22"/>
                <w:szCs w:val="22"/>
              </w:rPr>
            </w:pPr>
            <w:r w:rsidRPr="00F54CF4">
              <w:rPr>
                <w:sz w:val="22"/>
                <w:szCs w:val="22"/>
              </w:rPr>
              <w:t xml:space="preserve">Sutarties kaina yra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 xml:space="preserve"> Eur su PVM.</w:t>
            </w:r>
          </w:p>
          <w:p w14:paraId="4C9C85A1" w14:textId="133BBF40" w:rsidR="00BD0E66" w:rsidRPr="00667BCE" w:rsidRDefault="00BD0E66" w:rsidP="00A51A27">
            <w:pPr>
              <w:pStyle w:val="Komentarotekstas"/>
              <w:jc w:val="both"/>
              <w:rPr>
                <w:sz w:val="22"/>
                <w:szCs w:val="22"/>
              </w:rPr>
            </w:pPr>
            <w:r w:rsidRPr="00667BCE">
              <w:rPr>
                <w:sz w:val="22"/>
                <w:szCs w:val="22"/>
              </w:rPr>
              <w:t>Šioje Sutartyje Pradinės Sutarties vertė yra lygi Tiekėjo pasiūlymo kainai be PVM, apskaičiuotai sudauginus maksimalų Prekių kiekį iš Tiekėjo pasiūlyto įkainio (-</w:t>
            </w:r>
            <w:proofErr w:type="spellStart"/>
            <w:r w:rsidRPr="00667BCE">
              <w:rPr>
                <w:sz w:val="22"/>
                <w:szCs w:val="22"/>
              </w:rPr>
              <w:t>ių</w:t>
            </w:r>
            <w:proofErr w:type="spellEnd"/>
            <w:r w:rsidRPr="00667BCE">
              <w:rPr>
                <w:sz w:val="22"/>
                <w:szCs w:val="22"/>
              </w:rPr>
              <w:t xml:space="preserve">) be PVM, Pirkėjas perka Prekes pagal poreikį Sutarties priede Nr. 1  nurodytais įkainiais, neviršijant jame nurodytos bendros Sutarties kainos.  Sutarties priede Nr. 1  </w:t>
            </w:r>
            <w:r w:rsidRPr="00667BCE">
              <w:rPr>
                <w:color w:val="000000" w:themeColor="text1"/>
                <w:sz w:val="22"/>
                <w:szCs w:val="22"/>
              </w:rPr>
              <w:t>atskirose pirkimo dalies eilutėse nurodytas Prekių kiekis gali būti keičiamas (d</w:t>
            </w:r>
            <w:r w:rsidRPr="00667BCE">
              <w:rPr>
                <w:sz w:val="22"/>
                <w:szCs w:val="22"/>
              </w:rPr>
              <w:t>idėti ar mažėti).</w:t>
            </w:r>
          </w:p>
          <w:p w14:paraId="32BFFA75" w14:textId="2BBF4B67" w:rsidR="00BD0E66" w:rsidRPr="005F7DDB" w:rsidRDefault="00BD0E66" w:rsidP="00A51A27">
            <w:pPr>
              <w:jc w:val="both"/>
              <w:rPr>
                <w:kern w:val="2"/>
                <w:sz w:val="22"/>
                <w:szCs w:val="22"/>
              </w:rPr>
            </w:pPr>
            <w:r w:rsidRPr="00F54CF4">
              <w:rPr>
                <w:sz w:val="22"/>
                <w:szCs w:val="22"/>
              </w:rPr>
              <w:t>Pirkėjas neįsipareigoja išpirkti maksimalaus Prekių kiekio.</w:t>
            </w:r>
          </w:p>
        </w:tc>
      </w:tr>
      <w:tr w:rsidR="006443AD" w:rsidRPr="00874B3C" w14:paraId="4CE1832F" w14:textId="77777777" w:rsidTr="000E12A3">
        <w:trPr>
          <w:trHeight w:val="300"/>
        </w:trPr>
        <w:tc>
          <w:tcPr>
            <w:tcW w:w="2704" w:type="dxa"/>
            <w:gridSpan w:val="2"/>
          </w:tcPr>
          <w:p w14:paraId="4E980B8D" w14:textId="43B07138" w:rsidR="006443AD" w:rsidRPr="00644FDC" w:rsidRDefault="006443AD" w:rsidP="006443AD">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36E76F22" w14:textId="77777777" w:rsidR="006443AD" w:rsidRPr="00754D21" w:rsidRDefault="006443AD" w:rsidP="006443AD">
            <w:pPr>
              <w:rPr>
                <w:kern w:val="2"/>
                <w:sz w:val="22"/>
                <w:szCs w:val="22"/>
              </w:rPr>
            </w:pPr>
            <w:r w:rsidRPr="00754D21">
              <w:rPr>
                <w:kern w:val="2"/>
                <w:sz w:val="22"/>
                <w:szCs w:val="22"/>
              </w:rPr>
              <w:t>Sutarties kaina / įkainiai bus perskaičiuojami:</w:t>
            </w:r>
          </w:p>
          <w:p w14:paraId="679F4D0E" w14:textId="77777777" w:rsidR="006443AD" w:rsidRPr="00754D21" w:rsidRDefault="006443AD" w:rsidP="006443AD">
            <w:pPr>
              <w:rPr>
                <w:kern w:val="2"/>
                <w:sz w:val="22"/>
                <w:szCs w:val="22"/>
              </w:rPr>
            </w:pPr>
            <w:r w:rsidRPr="00754D21">
              <w:rPr>
                <w:kern w:val="2"/>
                <w:sz w:val="22"/>
                <w:szCs w:val="22"/>
              </w:rPr>
              <w:t>5.3.1. dėl PVM tarifo pasikeitimo;</w:t>
            </w:r>
          </w:p>
          <w:p w14:paraId="19938EFF" w14:textId="655C0CE4" w:rsidR="006443AD" w:rsidRPr="00874B3C" w:rsidRDefault="006443AD" w:rsidP="006443AD">
            <w:pPr>
              <w:jc w:val="both"/>
              <w:rPr>
                <w:kern w:val="2"/>
                <w:sz w:val="22"/>
                <w:szCs w:val="22"/>
              </w:rPr>
            </w:pPr>
            <w:r w:rsidRPr="00754D21">
              <w:rPr>
                <w:kern w:val="2"/>
                <w:sz w:val="22"/>
                <w:szCs w:val="22"/>
              </w:rPr>
              <w:t>5.3.2. dėl kainų lygio pokyčio.</w:t>
            </w:r>
          </w:p>
        </w:tc>
      </w:tr>
      <w:tr w:rsidR="006443AD" w:rsidRPr="00874B3C" w14:paraId="430D3E2D" w14:textId="77777777" w:rsidTr="000E12A3">
        <w:trPr>
          <w:trHeight w:val="300"/>
        </w:trPr>
        <w:tc>
          <w:tcPr>
            <w:tcW w:w="2704" w:type="dxa"/>
            <w:gridSpan w:val="2"/>
          </w:tcPr>
          <w:p w14:paraId="027284E9" w14:textId="77777777" w:rsidR="006443AD" w:rsidRPr="00874B3C" w:rsidRDefault="006443AD" w:rsidP="006443AD">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4E3666E8" w14:textId="77777777" w:rsidR="006443AD" w:rsidRPr="00754D21" w:rsidRDefault="006443AD" w:rsidP="006443A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1816ABC0" w:rsidR="006443AD" w:rsidRPr="00874B3C" w:rsidRDefault="006443AD" w:rsidP="006443AD">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443AD" w:rsidRPr="00874B3C" w14:paraId="078508B8" w14:textId="77777777" w:rsidTr="000E12A3">
        <w:trPr>
          <w:trHeight w:val="300"/>
        </w:trPr>
        <w:tc>
          <w:tcPr>
            <w:tcW w:w="2704" w:type="dxa"/>
            <w:gridSpan w:val="2"/>
          </w:tcPr>
          <w:p w14:paraId="0258A447" w14:textId="77A9F81E" w:rsidR="006443AD" w:rsidRPr="001160AB" w:rsidRDefault="006443AD" w:rsidP="006443AD">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2B44AC2B" w14:textId="77777777" w:rsidR="006443AD" w:rsidRPr="000D629B" w:rsidRDefault="006443AD" w:rsidP="006443A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48DABAA" w14:textId="77777777" w:rsidR="006443AD" w:rsidRPr="000D629B" w:rsidRDefault="006443AD" w:rsidP="006443A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9FF5B85"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6466D116"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577015AD"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1FC8224"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4F194EF5" w14:textId="77777777" w:rsidR="006443AD" w:rsidRPr="000D629B" w:rsidRDefault="00696F4C" w:rsidP="006443A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43AD" w:rsidRPr="000D629B">
              <w:rPr>
                <w:i/>
                <w:iCs/>
                <w:kern w:val="2"/>
                <w:sz w:val="22"/>
                <w:szCs w:val="22"/>
              </w:rPr>
              <w:t>, kur a</w:t>
            </w:r>
            <w:r w:rsidR="006443AD" w:rsidRPr="000D629B">
              <w:rPr>
                <w:kern w:val="2"/>
                <w:sz w:val="22"/>
                <w:szCs w:val="22"/>
              </w:rPr>
              <w:t xml:space="preserve"> – kaina / įkainis (Eur be PVM)) (jei peržiūra jau buvo atlikta, tai po paskutinio perskaičiavimo) </w:t>
            </w:r>
          </w:p>
          <w:p w14:paraId="18F6E978" w14:textId="77777777" w:rsidR="006443AD" w:rsidRPr="000D629B" w:rsidRDefault="006443AD" w:rsidP="006443A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367709E" w14:textId="77777777" w:rsidR="006443AD" w:rsidRPr="000D629B" w:rsidRDefault="006443AD" w:rsidP="006443A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425836F0" w14:textId="77777777" w:rsidR="006443AD" w:rsidRPr="000D629B" w:rsidRDefault="006443AD" w:rsidP="006443A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D407159" w14:textId="77777777" w:rsidR="006443AD" w:rsidRPr="000D629B" w:rsidRDefault="006443AD" w:rsidP="006443A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3C494D35" w14:textId="77777777" w:rsidR="006443AD" w:rsidRPr="000D629B" w:rsidRDefault="006443AD" w:rsidP="006443A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23B6FB"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6C2F9505"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7874D8D9"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35AFFCBC" w:rsidR="006443AD" w:rsidRPr="00874B3C" w:rsidRDefault="006443AD" w:rsidP="006443AD">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397940" w:rsidRPr="00874B3C" w14:paraId="4BF20F61" w14:textId="77777777" w:rsidTr="000E12A3">
        <w:trPr>
          <w:trHeight w:val="300"/>
        </w:trPr>
        <w:tc>
          <w:tcPr>
            <w:tcW w:w="2704" w:type="dxa"/>
            <w:gridSpan w:val="2"/>
          </w:tcPr>
          <w:p w14:paraId="74A9D436" w14:textId="77777777" w:rsidR="00397940" w:rsidRPr="00874B3C" w:rsidRDefault="00397940" w:rsidP="00397940">
            <w:pPr>
              <w:jc w:val="both"/>
              <w:rPr>
                <w:b/>
                <w:bCs/>
                <w:kern w:val="2"/>
                <w:sz w:val="22"/>
                <w:szCs w:val="22"/>
              </w:rPr>
            </w:pPr>
            <w:r w:rsidRPr="00874B3C">
              <w:rPr>
                <w:b/>
                <w:bCs/>
                <w:kern w:val="2"/>
                <w:sz w:val="22"/>
                <w:szCs w:val="22"/>
              </w:rPr>
              <w:t>5.5. Atsiskaitymo su Tiekėju terminas ir tvarka</w:t>
            </w:r>
          </w:p>
        </w:tc>
        <w:tc>
          <w:tcPr>
            <w:tcW w:w="6831" w:type="dxa"/>
          </w:tcPr>
          <w:p w14:paraId="04A2B749" w14:textId="77777777" w:rsidR="00397940" w:rsidRDefault="00397940" w:rsidP="0039794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715E158D" w:rsidR="00397940" w:rsidRPr="00101C21" w:rsidRDefault="00397940" w:rsidP="0039794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397940" w:rsidRPr="00874B3C" w14:paraId="2695598A" w14:textId="77777777" w:rsidTr="000E12A3">
        <w:trPr>
          <w:trHeight w:val="300"/>
        </w:trPr>
        <w:tc>
          <w:tcPr>
            <w:tcW w:w="2704" w:type="dxa"/>
            <w:gridSpan w:val="2"/>
          </w:tcPr>
          <w:p w14:paraId="54A657B1" w14:textId="77777777" w:rsidR="00397940" w:rsidRPr="00874B3C" w:rsidRDefault="00397940" w:rsidP="00397940">
            <w:pPr>
              <w:jc w:val="both"/>
              <w:rPr>
                <w:b/>
                <w:bCs/>
                <w:kern w:val="2"/>
                <w:sz w:val="22"/>
                <w:szCs w:val="22"/>
              </w:rPr>
            </w:pPr>
            <w:r w:rsidRPr="00874B3C">
              <w:rPr>
                <w:b/>
                <w:bCs/>
                <w:kern w:val="2"/>
                <w:sz w:val="22"/>
                <w:szCs w:val="22"/>
              </w:rPr>
              <w:t>6.1. Garantinis terminas</w:t>
            </w:r>
          </w:p>
        </w:tc>
        <w:tc>
          <w:tcPr>
            <w:tcW w:w="6831" w:type="dxa"/>
          </w:tcPr>
          <w:p w14:paraId="7434BF21" w14:textId="74826F9E" w:rsidR="00397940" w:rsidRPr="00CD0E20" w:rsidRDefault="00210A16" w:rsidP="00397940">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397940" w:rsidRPr="00874B3C" w14:paraId="43478B43" w14:textId="77777777" w:rsidTr="000E12A3">
        <w:trPr>
          <w:trHeight w:val="300"/>
        </w:trPr>
        <w:tc>
          <w:tcPr>
            <w:tcW w:w="2704" w:type="dxa"/>
            <w:gridSpan w:val="2"/>
          </w:tcPr>
          <w:p w14:paraId="4A98C30C" w14:textId="77777777" w:rsidR="00397940" w:rsidRPr="00874B3C" w:rsidRDefault="00397940" w:rsidP="00397940">
            <w:pPr>
              <w:jc w:val="both"/>
              <w:rPr>
                <w:b/>
                <w:bCs/>
                <w:kern w:val="2"/>
                <w:sz w:val="22"/>
                <w:szCs w:val="22"/>
              </w:rPr>
            </w:pPr>
            <w:r w:rsidRPr="00874B3C">
              <w:rPr>
                <w:b/>
                <w:bCs/>
                <w:kern w:val="2"/>
                <w:sz w:val="22"/>
                <w:szCs w:val="22"/>
              </w:rPr>
              <w:t>6.2. Garantinė priežiūra</w:t>
            </w:r>
          </w:p>
        </w:tc>
        <w:tc>
          <w:tcPr>
            <w:tcW w:w="6831" w:type="dxa"/>
          </w:tcPr>
          <w:p w14:paraId="7FFA6026" w14:textId="7E86F643" w:rsidR="00397940" w:rsidRPr="00B7507A" w:rsidRDefault="00397940" w:rsidP="00397940">
            <w:pPr>
              <w:jc w:val="both"/>
              <w:rPr>
                <w:kern w:val="2"/>
                <w:sz w:val="22"/>
                <w:szCs w:val="22"/>
              </w:rPr>
            </w:pPr>
            <w:r w:rsidRPr="000D629B">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E12729" w:rsidRPr="00874B3C" w14:paraId="23298CD4" w14:textId="77777777" w:rsidTr="000E12A3">
        <w:trPr>
          <w:trHeight w:val="300"/>
        </w:trPr>
        <w:tc>
          <w:tcPr>
            <w:tcW w:w="2704" w:type="dxa"/>
            <w:gridSpan w:val="2"/>
          </w:tcPr>
          <w:p w14:paraId="50C3AB26" w14:textId="77777777" w:rsidR="00E12729" w:rsidRPr="00874B3C" w:rsidRDefault="00E12729" w:rsidP="00E12729">
            <w:pPr>
              <w:jc w:val="both"/>
              <w:rPr>
                <w:b/>
                <w:bCs/>
                <w:kern w:val="2"/>
                <w:sz w:val="22"/>
                <w:szCs w:val="22"/>
              </w:rPr>
            </w:pPr>
            <w:r w:rsidRPr="00874B3C">
              <w:rPr>
                <w:b/>
                <w:bCs/>
                <w:kern w:val="2"/>
                <w:sz w:val="22"/>
                <w:szCs w:val="22"/>
              </w:rPr>
              <w:t>10.1. Sutarties sudarymas ir įsigaliojimas</w:t>
            </w:r>
          </w:p>
        </w:tc>
        <w:tc>
          <w:tcPr>
            <w:tcW w:w="6831" w:type="dxa"/>
          </w:tcPr>
          <w:p w14:paraId="2019DAC7" w14:textId="77777777" w:rsidR="00E12729" w:rsidRPr="00A51A27" w:rsidRDefault="00E12729" w:rsidP="00E12729">
            <w:pPr>
              <w:jc w:val="both"/>
              <w:rPr>
                <w:color w:val="000000" w:themeColor="text1"/>
                <w:kern w:val="2"/>
                <w:sz w:val="22"/>
                <w:szCs w:val="22"/>
              </w:rPr>
            </w:pPr>
            <w:r w:rsidRPr="000D629B">
              <w:rPr>
                <w:kern w:val="2"/>
                <w:sz w:val="22"/>
                <w:szCs w:val="22"/>
              </w:rPr>
              <w:t xml:space="preserve">Ši </w:t>
            </w:r>
            <w:r w:rsidRPr="00A51A27">
              <w:rPr>
                <w:color w:val="000000" w:themeColor="text1"/>
                <w:kern w:val="2"/>
                <w:sz w:val="22"/>
                <w:szCs w:val="22"/>
              </w:rPr>
              <w:t>Sutartis laikoma sudaryta ir įsigalioja nuo Sutarties pasirašymo dienos (antrosios Šalies pasirašymo dieną).</w:t>
            </w:r>
          </w:p>
          <w:p w14:paraId="0FE6C53E" w14:textId="1AEAD511" w:rsidR="00E12729" w:rsidRPr="000560DD" w:rsidRDefault="00E12729" w:rsidP="00E12729">
            <w:pPr>
              <w:jc w:val="both"/>
              <w:rPr>
                <w:color w:val="4472C4"/>
                <w:kern w:val="2"/>
                <w:sz w:val="22"/>
                <w:szCs w:val="22"/>
              </w:rPr>
            </w:pPr>
            <w:r w:rsidRPr="00A51A27">
              <w:rPr>
                <w:color w:val="000000" w:themeColor="text1"/>
                <w:kern w:val="2"/>
                <w:sz w:val="22"/>
                <w:szCs w:val="22"/>
              </w:rPr>
              <w:t xml:space="preserve">Sutartis galioja iki visiško prievolių įvykdymo (kol bus išnaudota Pradinės Sutarties vertė, bet jos galiojimo terminas negali būti ilgesnis kaip 36 (trisdešimt šeši) mėnesiai.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288A5A54" w:rsidR="00211DAA" w:rsidRPr="000D629B" w:rsidRDefault="009D6121" w:rsidP="00211DAA">
            <w:pPr>
              <w:snapToGrid w:val="0"/>
              <w:spacing w:line="276" w:lineRule="auto"/>
              <w:jc w:val="both"/>
              <w:rPr>
                <w:kern w:val="2"/>
                <w:sz w:val="22"/>
                <w:szCs w:val="22"/>
              </w:rPr>
            </w:pPr>
            <w:r>
              <w:rPr>
                <w:rFonts w:eastAsia="Calibri"/>
                <w:bCs/>
                <w:sz w:val="22"/>
                <w:szCs w:val="22"/>
              </w:rPr>
              <w:t xml:space="preserve">Direktorė </w:t>
            </w:r>
            <w:r w:rsidR="00211DAA">
              <w:rPr>
                <w:rFonts w:eastAsia="Calibri"/>
                <w:bCs/>
                <w:sz w:val="22"/>
                <w:szCs w:val="22"/>
              </w:rPr>
              <w:t>v</w:t>
            </w:r>
            <w:r w:rsidR="00211DAA" w:rsidRPr="000D629B">
              <w:rPr>
                <w:rFonts w:eastAsia="Calibri"/>
                <w:bCs/>
                <w:sz w:val="22"/>
                <w:szCs w:val="22"/>
              </w:rPr>
              <w:t>aldymui ir ekonomikai</w:t>
            </w:r>
            <w:r w:rsidR="00211DAA">
              <w:rPr>
                <w:rFonts w:eastAsia="Calibri"/>
                <w:bCs/>
                <w:sz w:val="22"/>
                <w:szCs w:val="22"/>
              </w:rPr>
              <w:t xml:space="preserve"> dr. </w:t>
            </w:r>
            <w:r w:rsidR="00211DAA" w:rsidRPr="000D629B">
              <w:rPr>
                <w:rFonts w:eastAsia="Calibri"/>
                <w:bCs/>
                <w:sz w:val="22"/>
                <w:szCs w:val="22"/>
              </w:rPr>
              <w:t xml:space="preserve">Jūratė </w:t>
            </w:r>
            <w:proofErr w:type="spellStart"/>
            <w:r w:rsidR="00211DAA"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101C21"/>
    <w:rsid w:val="001160AB"/>
    <w:rsid w:val="00121A49"/>
    <w:rsid w:val="00123288"/>
    <w:rsid w:val="0013308D"/>
    <w:rsid w:val="00153E8E"/>
    <w:rsid w:val="0017205F"/>
    <w:rsid w:val="001736EF"/>
    <w:rsid w:val="00181C79"/>
    <w:rsid w:val="00185238"/>
    <w:rsid w:val="00193B56"/>
    <w:rsid w:val="001B5701"/>
    <w:rsid w:val="001B740E"/>
    <w:rsid w:val="001C023A"/>
    <w:rsid w:val="001E6EE6"/>
    <w:rsid w:val="001F570E"/>
    <w:rsid w:val="00205A3D"/>
    <w:rsid w:val="00210A16"/>
    <w:rsid w:val="00210CF2"/>
    <w:rsid w:val="00211DAA"/>
    <w:rsid w:val="002230BD"/>
    <w:rsid w:val="002255F6"/>
    <w:rsid w:val="00247270"/>
    <w:rsid w:val="0025186A"/>
    <w:rsid w:val="00282049"/>
    <w:rsid w:val="00293138"/>
    <w:rsid w:val="002A07AB"/>
    <w:rsid w:val="002B3A79"/>
    <w:rsid w:val="002C34FC"/>
    <w:rsid w:val="002F0BF9"/>
    <w:rsid w:val="00302C15"/>
    <w:rsid w:val="003069A9"/>
    <w:rsid w:val="00312B96"/>
    <w:rsid w:val="00313815"/>
    <w:rsid w:val="00313E09"/>
    <w:rsid w:val="00327AD1"/>
    <w:rsid w:val="003303AF"/>
    <w:rsid w:val="003414F5"/>
    <w:rsid w:val="003454AF"/>
    <w:rsid w:val="00353908"/>
    <w:rsid w:val="00364A96"/>
    <w:rsid w:val="00370518"/>
    <w:rsid w:val="003926C4"/>
    <w:rsid w:val="00396984"/>
    <w:rsid w:val="00397940"/>
    <w:rsid w:val="003A1AEE"/>
    <w:rsid w:val="003B3D9E"/>
    <w:rsid w:val="003B57DD"/>
    <w:rsid w:val="003C3CF8"/>
    <w:rsid w:val="003D0A45"/>
    <w:rsid w:val="003F6933"/>
    <w:rsid w:val="0040239B"/>
    <w:rsid w:val="00405C53"/>
    <w:rsid w:val="00410A5E"/>
    <w:rsid w:val="0042142A"/>
    <w:rsid w:val="00432475"/>
    <w:rsid w:val="00432A8D"/>
    <w:rsid w:val="00436AC2"/>
    <w:rsid w:val="00460DAD"/>
    <w:rsid w:val="00470A63"/>
    <w:rsid w:val="00483AC1"/>
    <w:rsid w:val="00496748"/>
    <w:rsid w:val="004A6CAA"/>
    <w:rsid w:val="004B13E9"/>
    <w:rsid w:val="004B2801"/>
    <w:rsid w:val="004C5CCC"/>
    <w:rsid w:val="004C752B"/>
    <w:rsid w:val="004E2F9D"/>
    <w:rsid w:val="005005C4"/>
    <w:rsid w:val="0051476E"/>
    <w:rsid w:val="005279F0"/>
    <w:rsid w:val="00527E62"/>
    <w:rsid w:val="005361D1"/>
    <w:rsid w:val="00541A46"/>
    <w:rsid w:val="005525CC"/>
    <w:rsid w:val="00555405"/>
    <w:rsid w:val="005750B0"/>
    <w:rsid w:val="00576B45"/>
    <w:rsid w:val="005965B7"/>
    <w:rsid w:val="005A35E4"/>
    <w:rsid w:val="005B0490"/>
    <w:rsid w:val="005B72A3"/>
    <w:rsid w:val="005C7BA6"/>
    <w:rsid w:val="005E24EF"/>
    <w:rsid w:val="005E4E49"/>
    <w:rsid w:val="005E568C"/>
    <w:rsid w:val="005F3E80"/>
    <w:rsid w:val="005F606C"/>
    <w:rsid w:val="005F7DDB"/>
    <w:rsid w:val="006079A2"/>
    <w:rsid w:val="00612954"/>
    <w:rsid w:val="00634BF8"/>
    <w:rsid w:val="006443AD"/>
    <w:rsid w:val="00644FDC"/>
    <w:rsid w:val="00645C86"/>
    <w:rsid w:val="00646078"/>
    <w:rsid w:val="006707D7"/>
    <w:rsid w:val="00696F4C"/>
    <w:rsid w:val="006971AB"/>
    <w:rsid w:val="006A60C5"/>
    <w:rsid w:val="006B3D65"/>
    <w:rsid w:val="006F337B"/>
    <w:rsid w:val="006F4C55"/>
    <w:rsid w:val="006F7E87"/>
    <w:rsid w:val="0070050B"/>
    <w:rsid w:val="00700714"/>
    <w:rsid w:val="00706B28"/>
    <w:rsid w:val="00714D48"/>
    <w:rsid w:val="00723109"/>
    <w:rsid w:val="00751609"/>
    <w:rsid w:val="007674E9"/>
    <w:rsid w:val="0077739D"/>
    <w:rsid w:val="007B0354"/>
    <w:rsid w:val="007C0C59"/>
    <w:rsid w:val="007D0DCF"/>
    <w:rsid w:val="007E32FE"/>
    <w:rsid w:val="007E6BFE"/>
    <w:rsid w:val="00800FF0"/>
    <w:rsid w:val="00814F9F"/>
    <w:rsid w:val="00825A64"/>
    <w:rsid w:val="00825D41"/>
    <w:rsid w:val="00870C68"/>
    <w:rsid w:val="00874B3C"/>
    <w:rsid w:val="00890023"/>
    <w:rsid w:val="008B6D1A"/>
    <w:rsid w:val="008E2D02"/>
    <w:rsid w:val="008E6483"/>
    <w:rsid w:val="008F1294"/>
    <w:rsid w:val="009129FC"/>
    <w:rsid w:val="00916C58"/>
    <w:rsid w:val="00923608"/>
    <w:rsid w:val="00925E90"/>
    <w:rsid w:val="00932CB8"/>
    <w:rsid w:val="00936DEB"/>
    <w:rsid w:val="00951DC5"/>
    <w:rsid w:val="00985B22"/>
    <w:rsid w:val="00990A16"/>
    <w:rsid w:val="009C3B1A"/>
    <w:rsid w:val="009D58A1"/>
    <w:rsid w:val="009D58F7"/>
    <w:rsid w:val="009D6121"/>
    <w:rsid w:val="00A3442B"/>
    <w:rsid w:val="00A43E87"/>
    <w:rsid w:val="00A43ED1"/>
    <w:rsid w:val="00A455A9"/>
    <w:rsid w:val="00A51A27"/>
    <w:rsid w:val="00A66954"/>
    <w:rsid w:val="00A715C1"/>
    <w:rsid w:val="00A86586"/>
    <w:rsid w:val="00A927E9"/>
    <w:rsid w:val="00A9381B"/>
    <w:rsid w:val="00A95475"/>
    <w:rsid w:val="00AA1CA2"/>
    <w:rsid w:val="00AB4447"/>
    <w:rsid w:val="00AC465B"/>
    <w:rsid w:val="00AC7B86"/>
    <w:rsid w:val="00AE0DFF"/>
    <w:rsid w:val="00AF1F47"/>
    <w:rsid w:val="00AF6958"/>
    <w:rsid w:val="00B00D84"/>
    <w:rsid w:val="00B02ED1"/>
    <w:rsid w:val="00B07071"/>
    <w:rsid w:val="00B326CD"/>
    <w:rsid w:val="00B54E2F"/>
    <w:rsid w:val="00B60AEF"/>
    <w:rsid w:val="00B65961"/>
    <w:rsid w:val="00B72372"/>
    <w:rsid w:val="00B72C39"/>
    <w:rsid w:val="00B73B5F"/>
    <w:rsid w:val="00B7507A"/>
    <w:rsid w:val="00B77210"/>
    <w:rsid w:val="00B81F5B"/>
    <w:rsid w:val="00B838E6"/>
    <w:rsid w:val="00BA48C4"/>
    <w:rsid w:val="00BC7422"/>
    <w:rsid w:val="00BD0E66"/>
    <w:rsid w:val="00BE472B"/>
    <w:rsid w:val="00BE77F6"/>
    <w:rsid w:val="00BF7CB6"/>
    <w:rsid w:val="00C35E57"/>
    <w:rsid w:val="00C371FF"/>
    <w:rsid w:val="00C70EA1"/>
    <w:rsid w:val="00C72257"/>
    <w:rsid w:val="00C7285A"/>
    <w:rsid w:val="00C83F9F"/>
    <w:rsid w:val="00C87FD8"/>
    <w:rsid w:val="00C91330"/>
    <w:rsid w:val="00C9674B"/>
    <w:rsid w:val="00CD0E20"/>
    <w:rsid w:val="00CE237C"/>
    <w:rsid w:val="00CF78FB"/>
    <w:rsid w:val="00D124CF"/>
    <w:rsid w:val="00D149E0"/>
    <w:rsid w:val="00D17A6E"/>
    <w:rsid w:val="00D322E1"/>
    <w:rsid w:val="00D33472"/>
    <w:rsid w:val="00D57809"/>
    <w:rsid w:val="00D94304"/>
    <w:rsid w:val="00DB0918"/>
    <w:rsid w:val="00DC0504"/>
    <w:rsid w:val="00DC5A34"/>
    <w:rsid w:val="00DD4C56"/>
    <w:rsid w:val="00DE174F"/>
    <w:rsid w:val="00DE2284"/>
    <w:rsid w:val="00E04D88"/>
    <w:rsid w:val="00E05AFE"/>
    <w:rsid w:val="00E12729"/>
    <w:rsid w:val="00E15B71"/>
    <w:rsid w:val="00E3178E"/>
    <w:rsid w:val="00E6257E"/>
    <w:rsid w:val="00E666CD"/>
    <w:rsid w:val="00E722A4"/>
    <w:rsid w:val="00E75B65"/>
    <w:rsid w:val="00E775FB"/>
    <w:rsid w:val="00E85025"/>
    <w:rsid w:val="00E87101"/>
    <w:rsid w:val="00E92770"/>
    <w:rsid w:val="00EA073E"/>
    <w:rsid w:val="00EA76D1"/>
    <w:rsid w:val="00EF44C6"/>
    <w:rsid w:val="00F11522"/>
    <w:rsid w:val="00F123C6"/>
    <w:rsid w:val="00F14CD2"/>
    <w:rsid w:val="00F21D57"/>
    <w:rsid w:val="00F37BFC"/>
    <w:rsid w:val="00F44CBF"/>
    <w:rsid w:val="00F552B0"/>
    <w:rsid w:val="00F579D6"/>
    <w:rsid w:val="00F655CE"/>
    <w:rsid w:val="00F7706D"/>
    <w:rsid w:val="00FA20CD"/>
    <w:rsid w:val="00FC4A42"/>
    <w:rsid w:val="00FD2B41"/>
    <w:rsid w:val="00FD74B1"/>
    <w:rsid w:val="00FE0DD4"/>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700714"/>
    <w:rPr>
      <w:color w:val="605E5C"/>
      <w:shd w:val="clear" w:color="auto" w:fill="E1DFDD"/>
    </w:rPr>
  </w:style>
  <w:style w:type="paragraph" w:styleId="Komentarotekstas">
    <w:name w:val="annotation text"/>
    <w:basedOn w:val="prastasis"/>
    <w:link w:val="KomentarotekstasDiagrama"/>
    <w:uiPriority w:val="99"/>
    <w:semiHidden/>
    <w:unhideWhenUsed/>
    <w:rsid w:val="00BD0E66"/>
    <w:rPr>
      <w:sz w:val="20"/>
    </w:rPr>
  </w:style>
  <w:style w:type="character" w:customStyle="1" w:styleId="KomentarotekstasDiagrama">
    <w:name w:val="Komentaro tekstas Diagrama"/>
    <w:basedOn w:val="Numatytasispastraiposriftas"/>
    <w:link w:val="Komentarotekstas"/>
    <w:uiPriority w:val="99"/>
    <w:semiHidden/>
    <w:rsid w:val="00BD0E66"/>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zajancauskyte@kulig.lt" TargetMode="Externa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a.baliutaviciute@kuli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916FB-0D46-4241-AC68-C4BB068A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23</Pages>
  <Words>64765</Words>
  <Characters>36917</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6</cp:revision>
  <dcterms:created xsi:type="dcterms:W3CDTF">2025-02-26T14:06:00Z</dcterms:created>
  <dcterms:modified xsi:type="dcterms:W3CDTF">2025-03-27T08:28:00Z</dcterms:modified>
</cp:coreProperties>
</file>