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BFBBD" w14:textId="77777777" w:rsidR="00A63A0A" w:rsidRPr="00DA0F2B" w:rsidRDefault="00A63A0A" w:rsidP="00FD4C3C">
      <w:pPr>
        <w:pStyle w:val="ListParagraph"/>
        <w:spacing w:line="360" w:lineRule="auto"/>
        <w:ind w:left="0"/>
        <w:contextualSpacing w:val="0"/>
        <w:jc w:val="center"/>
        <w:rPr>
          <w:b/>
          <w:bCs/>
        </w:rPr>
      </w:pPr>
      <w:bookmarkStart w:id="0" w:name="_GoBack"/>
      <w:bookmarkEnd w:id="0"/>
      <w:r w:rsidRPr="00DA0F2B">
        <w:rPr>
          <w:b/>
          <w:bCs/>
        </w:rPr>
        <w:t>TECHNINĖS SĄLYGOS</w:t>
      </w:r>
    </w:p>
    <w:p w14:paraId="525FA9F4" w14:textId="77777777" w:rsidR="00A63CB0" w:rsidRDefault="00A63CB0" w:rsidP="00A63CB0">
      <w:pPr>
        <w:pStyle w:val="Default"/>
      </w:pPr>
    </w:p>
    <w:p w14:paraId="79156466" w14:textId="689D25EC" w:rsidR="00E85A2A" w:rsidRDefault="00A63CB0" w:rsidP="00FD4C3C">
      <w:pPr>
        <w:spacing w:line="360" w:lineRule="auto"/>
        <w:jc w:val="center"/>
        <w:rPr>
          <w:b/>
          <w:bCs/>
          <w:sz w:val="23"/>
          <w:szCs w:val="23"/>
        </w:rPr>
      </w:pPr>
      <w:r>
        <w:rPr>
          <w:b/>
          <w:bCs/>
          <w:sz w:val="23"/>
          <w:szCs w:val="23"/>
        </w:rPr>
        <w:t>LSMU</w:t>
      </w:r>
      <w:r w:rsidR="000A4C7D">
        <w:rPr>
          <w:b/>
          <w:bCs/>
          <w:sz w:val="23"/>
          <w:szCs w:val="23"/>
        </w:rPr>
        <w:t>L</w:t>
      </w:r>
      <w:r>
        <w:rPr>
          <w:b/>
          <w:bCs/>
          <w:sz w:val="23"/>
          <w:szCs w:val="23"/>
        </w:rPr>
        <w:t xml:space="preserve"> Kauno klinikų gręžinio vandens filtravimo </w:t>
      </w:r>
      <w:r w:rsidR="00694634">
        <w:rPr>
          <w:b/>
          <w:bCs/>
          <w:sz w:val="23"/>
          <w:szCs w:val="23"/>
        </w:rPr>
        <w:t>patalpos</w:t>
      </w:r>
      <w:r w:rsidR="006F4ED1">
        <w:rPr>
          <w:b/>
          <w:bCs/>
          <w:sz w:val="23"/>
          <w:szCs w:val="23"/>
        </w:rPr>
        <w:t xml:space="preserve"> </w:t>
      </w:r>
      <w:r w:rsidR="0007725B">
        <w:rPr>
          <w:b/>
          <w:bCs/>
          <w:sz w:val="23"/>
          <w:szCs w:val="23"/>
        </w:rPr>
        <w:t>įrengim</w:t>
      </w:r>
      <w:r w:rsidR="006F4ED1">
        <w:rPr>
          <w:b/>
          <w:bCs/>
          <w:sz w:val="23"/>
          <w:szCs w:val="23"/>
        </w:rPr>
        <w:t>o ir remonto darbai</w:t>
      </w:r>
    </w:p>
    <w:p w14:paraId="61B61911" w14:textId="77777777" w:rsidR="00A63CB0" w:rsidRPr="00DA0F2B" w:rsidRDefault="00A63CB0" w:rsidP="00FD4C3C">
      <w:pPr>
        <w:spacing w:line="360" w:lineRule="auto"/>
        <w:jc w:val="center"/>
      </w:pPr>
    </w:p>
    <w:p w14:paraId="44B98ECC" w14:textId="284432B3" w:rsidR="00A63A0A" w:rsidRDefault="00E85A2A" w:rsidP="009F0F54">
      <w:pPr>
        <w:pStyle w:val="ListParagraph"/>
        <w:numPr>
          <w:ilvl w:val="0"/>
          <w:numId w:val="17"/>
        </w:numPr>
        <w:spacing w:line="360" w:lineRule="auto"/>
        <w:jc w:val="center"/>
        <w:rPr>
          <w:b/>
        </w:rPr>
      </w:pPr>
      <w:r w:rsidRPr="00DA0F2B">
        <w:rPr>
          <w:b/>
        </w:rPr>
        <w:t>SUVESTINIAI DUOMENYS</w:t>
      </w:r>
    </w:p>
    <w:p w14:paraId="7881B24B" w14:textId="502B80DA" w:rsidR="009F0F54" w:rsidRPr="00DA0F2B" w:rsidRDefault="009F0F54" w:rsidP="009F0F54">
      <w:pPr>
        <w:pStyle w:val="ListParagraph"/>
        <w:numPr>
          <w:ilvl w:val="0"/>
          <w:numId w:val="33"/>
        </w:numPr>
        <w:spacing w:line="360" w:lineRule="auto"/>
        <w:ind w:left="-425" w:firstLine="0"/>
        <w:contextualSpacing w:val="0"/>
      </w:pPr>
      <w:r w:rsidRPr="00DA0F2B">
        <w:t>Filtravimo patalpos įrengimo darbai</w:t>
      </w:r>
      <w:r>
        <w:t xml:space="preserve">, patalpos plotas </w:t>
      </w:r>
      <w:r w:rsidR="00A63CB0">
        <w:t>5</w:t>
      </w:r>
      <w:r w:rsidR="00A63CB0" w:rsidRPr="00DA0F2B">
        <w:t>4m</w:t>
      </w:r>
      <w:r w:rsidR="00A63CB0" w:rsidRPr="00DA0F2B">
        <w:rPr>
          <w:vertAlign w:val="superscript"/>
        </w:rPr>
        <w:t>2</w:t>
      </w:r>
      <w:r w:rsidRPr="00DA0F2B">
        <w:t>.</w:t>
      </w:r>
    </w:p>
    <w:p w14:paraId="22A1F1DE" w14:textId="767BD6D9" w:rsidR="009F0F54" w:rsidRPr="00DA0F2B" w:rsidRDefault="009F0F54" w:rsidP="009F0F54">
      <w:pPr>
        <w:pStyle w:val="ListParagraph"/>
        <w:numPr>
          <w:ilvl w:val="0"/>
          <w:numId w:val="33"/>
        </w:numPr>
        <w:spacing w:line="360" w:lineRule="auto"/>
        <w:ind w:left="-425" w:firstLine="0"/>
      </w:pPr>
      <w:r w:rsidRPr="00DA0F2B">
        <w:t xml:space="preserve">Švaraus vandens pajungimas į užsakovo skalbyklos </w:t>
      </w:r>
      <w:r w:rsidR="00B87D11" w:rsidRPr="00DA0F2B">
        <w:t>patalp</w:t>
      </w:r>
      <w:r w:rsidR="00B87D11">
        <w:t xml:space="preserve">os </w:t>
      </w:r>
      <w:r w:rsidR="00B87D11" w:rsidRPr="00DA0F2B">
        <w:t>vandentiekio</w:t>
      </w:r>
      <w:r w:rsidR="00B87D11">
        <w:t xml:space="preserve"> tinklą</w:t>
      </w:r>
      <w:r w:rsidRPr="00DA0F2B">
        <w:t>.</w:t>
      </w:r>
    </w:p>
    <w:p w14:paraId="39C886A0" w14:textId="300FA700" w:rsidR="009F0F54" w:rsidRPr="00DA0F2B" w:rsidRDefault="00A63CB0" w:rsidP="009F0F54">
      <w:pPr>
        <w:pStyle w:val="ListParagraph"/>
        <w:numPr>
          <w:ilvl w:val="0"/>
          <w:numId w:val="33"/>
        </w:numPr>
        <w:spacing w:line="360" w:lineRule="auto"/>
        <w:ind w:left="-425" w:firstLine="0"/>
      </w:pPr>
      <w:r>
        <w:t>Inžinerinių sistemų remonto/permontavimo</w:t>
      </w:r>
      <w:r w:rsidR="009F0F54" w:rsidRPr="00DA0F2B">
        <w:t xml:space="preserve"> darbai.</w:t>
      </w:r>
    </w:p>
    <w:p w14:paraId="03059A13" w14:textId="77777777" w:rsidR="00DB5B9F" w:rsidRPr="009F0F54" w:rsidRDefault="00A202C1" w:rsidP="009F0F54">
      <w:pPr>
        <w:pStyle w:val="ListParagraph"/>
        <w:numPr>
          <w:ilvl w:val="0"/>
          <w:numId w:val="17"/>
        </w:numPr>
        <w:spacing w:line="360" w:lineRule="auto"/>
        <w:jc w:val="center"/>
      </w:pPr>
      <w:r w:rsidRPr="009F0F54">
        <w:rPr>
          <w:b/>
          <w:bCs/>
        </w:rPr>
        <w:t>PATALPŲ FILTRAVIMO STOČIAI ĮRENGIMAS</w:t>
      </w:r>
    </w:p>
    <w:p w14:paraId="25AC8BDE" w14:textId="448EC157" w:rsidR="00CF1FFB" w:rsidRPr="00DA0F2B" w:rsidRDefault="00CF1FFB" w:rsidP="009F0F54">
      <w:pPr>
        <w:pStyle w:val="ListParagraph"/>
        <w:numPr>
          <w:ilvl w:val="0"/>
          <w:numId w:val="22"/>
        </w:numPr>
        <w:spacing w:line="360" w:lineRule="auto"/>
        <w:ind w:left="-425" w:firstLine="0"/>
        <w:jc w:val="both"/>
      </w:pPr>
      <w:r w:rsidRPr="00DA0F2B">
        <w:t xml:space="preserve">Filtravimo stotis </w:t>
      </w:r>
      <w:r w:rsidR="00245558" w:rsidRPr="00DA0F2B">
        <w:t xml:space="preserve">įrengiama ūkiniame pastate, pastato unikalus </w:t>
      </w:r>
      <w:r w:rsidR="00245558" w:rsidRPr="00DA0F2B">
        <w:rPr>
          <w:szCs w:val="24"/>
        </w:rPr>
        <w:t xml:space="preserve">numeris </w:t>
      </w:r>
      <w:r w:rsidR="00245558" w:rsidRPr="00DA0F2B">
        <w:rPr>
          <w:rFonts w:eastAsiaTheme="minorHAnsi"/>
          <w:b/>
          <w:bCs/>
          <w:szCs w:val="24"/>
          <w:lang w:eastAsia="en-US"/>
        </w:rPr>
        <w:t>4400-2235-2927</w:t>
      </w:r>
      <w:r w:rsidR="00245558" w:rsidRPr="00DA0F2B">
        <w:rPr>
          <w:rFonts w:eastAsiaTheme="minorHAnsi"/>
          <w:bCs/>
          <w:szCs w:val="24"/>
          <w:lang w:eastAsia="en-US"/>
        </w:rPr>
        <w:t>,</w:t>
      </w:r>
      <w:r w:rsidR="00245558" w:rsidRPr="00DA0F2B">
        <w:rPr>
          <w:rFonts w:eastAsiaTheme="minorHAnsi"/>
          <w:b/>
          <w:bCs/>
          <w:szCs w:val="24"/>
          <w:lang w:eastAsia="en-US"/>
        </w:rPr>
        <w:t xml:space="preserve"> </w:t>
      </w:r>
      <w:r w:rsidR="00245558" w:rsidRPr="00DA0F2B">
        <w:rPr>
          <w:rFonts w:eastAsiaTheme="minorHAnsi"/>
          <w:bCs/>
          <w:szCs w:val="24"/>
          <w:lang w:eastAsia="en-US"/>
        </w:rPr>
        <w:t xml:space="preserve">patalpos </w:t>
      </w:r>
      <w:r w:rsidR="00A63CB0">
        <w:rPr>
          <w:rFonts w:eastAsiaTheme="minorHAnsi"/>
          <w:bCs/>
          <w:szCs w:val="24"/>
          <w:lang w:eastAsia="en-US"/>
        </w:rPr>
        <w:t>Nr.</w:t>
      </w:r>
      <w:r w:rsidR="00204A0E">
        <w:rPr>
          <w:rFonts w:eastAsiaTheme="minorHAnsi"/>
          <w:bCs/>
          <w:szCs w:val="24"/>
          <w:lang w:eastAsia="en-US"/>
        </w:rPr>
        <w:t xml:space="preserve"> </w:t>
      </w:r>
      <w:r w:rsidR="00245558" w:rsidRPr="00DA0F2B">
        <w:rPr>
          <w:rFonts w:eastAsiaTheme="minorHAnsi"/>
          <w:bCs/>
          <w:szCs w:val="24"/>
          <w:lang w:eastAsia="en-US"/>
        </w:rPr>
        <w:t xml:space="preserve">83, pagal pastato I aukšto planą filtravimo stoties įrengimo zona tarp ašių </w:t>
      </w:r>
      <w:r w:rsidR="00B87D11">
        <w:rPr>
          <w:rFonts w:eastAsiaTheme="minorHAnsi"/>
          <w:bCs/>
          <w:szCs w:val="24"/>
          <w:lang w:eastAsia="en-US"/>
        </w:rPr>
        <w:t>5</w:t>
      </w:r>
      <w:r w:rsidR="00245558" w:rsidRPr="00DA0F2B">
        <w:rPr>
          <w:rFonts w:eastAsiaTheme="minorHAnsi"/>
          <w:bCs/>
          <w:szCs w:val="24"/>
          <w:lang w:eastAsia="en-US"/>
        </w:rPr>
        <w:t>-7/A-</w:t>
      </w:r>
      <w:r w:rsidR="00B87D11">
        <w:rPr>
          <w:rFonts w:eastAsiaTheme="minorHAnsi"/>
          <w:bCs/>
          <w:szCs w:val="24"/>
          <w:lang w:eastAsia="en-US"/>
        </w:rPr>
        <w:t>C</w:t>
      </w:r>
      <w:r w:rsidR="00245558" w:rsidRPr="00DA0F2B">
        <w:rPr>
          <w:rFonts w:eastAsiaTheme="minorHAnsi"/>
          <w:bCs/>
          <w:szCs w:val="24"/>
          <w:lang w:eastAsia="en-US"/>
        </w:rPr>
        <w:t>.</w:t>
      </w:r>
      <w:r w:rsidR="00C02BA4">
        <w:rPr>
          <w:rFonts w:eastAsiaTheme="minorHAnsi"/>
          <w:bCs/>
          <w:szCs w:val="24"/>
          <w:lang w:eastAsia="en-US"/>
        </w:rPr>
        <w:t xml:space="preserve"> </w:t>
      </w:r>
      <w:r w:rsidR="00C02BA4" w:rsidRPr="00DA0F2B">
        <w:t>P</w:t>
      </w:r>
      <w:r w:rsidR="00C02BA4">
        <w:t xml:space="preserve">atalpų </w:t>
      </w:r>
      <w:r w:rsidR="00C02BA4" w:rsidRPr="00DA0F2B">
        <w:t>schema pateikiam</w:t>
      </w:r>
      <w:r w:rsidR="00C02BA4">
        <w:t>a</w:t>
      </w:r>
      <w:r w:rsidR="00C02BA4" w:rsidRPr="00DA0F2B">
        <w:t xml:space="preserve"> pried</w:t>
      </w:r>
      <w:r w:rsidR="00204A0E">
        <w:t>e</w:t>
      </w:r>
      <w:r w:rsidR="00C02BA4" w:rsidRPr="00DA0F2B">
        <w:t xml:space="preserve"> </w:t>
      </w:r>
      <w:r w:rsidR="00C02BA4" w:rsidRPr="009F0F54">
        <w:t>Nr.</w:t>
      </w:r>
      <w:r w:rsidR="00204A0E">
        <w:t xml:space="preserve"> </w:t>
      </w:r>
      <w:r w:rsidR="00762B8E">
        <w:t>3</w:t>
      </w:r>
      <w:r w:rsidR="00C02BA4" w:rsidRPr="009F0F54">
        <w:t>.</w:t>
      </w:r>
    </w:p>
    <w:p w14:paraId="6A3C602B" w14:textId="196F0D89" w:rsidR="00C27682" w:rsidRDefault="003C2342" w:rsidP="001352F6">
      <w:pPr>
        <w:pStyle w:val="ListParagraph"/>
        <w:numPr>
          <w:ilvl w:val="0"/>
          <w:numId w:val="22"/>
        </w:numPr>
        <w:spacing w:line="360" w:lineRule="auto"/>
        <w:ind w:left="-426" w:firstLine="0"/>
        <w:jc w:val="both"/>
      </w:pPr>
      <w:r w:rsidRPr="00DA0F2B">
        <w:t>Vamzdynų klojimas Kauno klinikų pastatuose: atšaka į skalbyklos patalpas</w:t>
      </w:r>
      <w:r w:rsidR="00C02BA4">
        <w:t xml:space="preserve"> </w:t>
      </w:r>
      <w:r w:rsidR="00E91B11">
        <w:t>esančias</w:t>
      </w:r>
      <w:r w:rsidR="00E91B11" w:rsidRPr="00DA0F2B">
        <w:t xml:space="preserve"> </w:t>
      </w:r>
      <w:r w:rsidRPr="00DA0F2B">
        <w:t>ūkiniame pastate</w:t>
      </w:r>
      <w:r w:rsidR="00C02BA4">
        <w:t>, skalbyklos atšakos</w:t>
      </w:r>
      <w:r w:rsidRPr="00DA0F2B">
        <w:t xml:space="preserve"> </w:t>
      </w:r>
      <w:r w:rsidR="00C02BA4">
        <w:t xml:space="preserve">pajungimo taškas į esamą sistemą </w:t>
      </w:r>
      <w:r w:rsidR="00E91B11">
        <w:t xml:space="preserve">numatytas </w:t>
      </w:r>
      <w:r w:rsidR="00C02BA4">
        <w:t xml:space="preserve">prieš apskaitą patalpoje 69.1, </w:t>
      </w:r>
      <w:r w:rsidR="00EE4921">
        <w:t>žiūrėti</w:t>
      </w:r>
      <w:r w:rsidR="00EE4921" w:rsidRPr="00DA0F2B">
        <w:t xml:space="preserve"> pried</w:t>
      </w:r>
      <w:r w:rsidR="00EE4921">
        <w:t>ą</w:t>
      </w:r>
      <w:r w:rsidR="00EE4921" w:rsidRPr="00DA0F2B">
        <w:t xml:space="preserve"> </w:t>
      </w:r>
      <w:r w:rsidR="00EE4921" w:rsidRPr="009F0F54">
        <w:t>Nr.</w:t>
      </w:r>
      <w:r w:rsidR="00204A0E">
        <w:t xml:space="preserve"> </w:t>
      </w:r>
      <w:r w:rsidR="00E91B11" w:rsidRPr="009F0F54">
        <w:t>1; Nr.</w:t>
      </w:r>
      <w:r w:rsidR="00204A0E">
        <w:t xml:space="preserve"> </w:t>
      </w:r>
      <w:r w:rsidR="00762B8E">
        <w:t>3</w:t>
      </w:r>
      <w:r w:rsidR="00EE4921" w:rsidRPr="009F0F54">
        <w:t>.</w:t>
      </w:r>
      <w:r w:rsidR="00EE4921">
        <w:t xml:space="preserve"> </w:t>
      </w:r>
    </w:p>
    <w:p w14:paraId="2B2A9C47" w14:textId="03C34C1D" w:rsidR="00424F67" w:rsidRPr="00DA0F2B" w:rsidRDefault="003C2342" w:rsidP="001352F6">
      <w:pPr>
        <w:pStyle w:val="ListParagraph"/>
        <w:numPr>
          <w:ilvl w:val="0"/>
          <w:numId w:val="22"/>
        </w:numPr>
        <w:spacing w:line="360" w:lineRule="auto"/>
        <w:ind w:left="-426" w:firstLine="0"/>
        <w:jc w:val="both"/>
      </w:pPr>
      <w:r w:rsidRPr="00DA0F2B">
        <w:t xml:space="preserve">Vamzdyno </w:t>
      </w:r>
      <w:r w:rsidR="00C27682">
        <w:t xml:space="preserve">trasų, išskyrus filtravimo stotyje, </w:t>
      </w:r>
      <w:r w:rsidRPr="00DA0F2B">
        <w:t xml:space="preserve">praklojimui </w:t>
      </w:r>
      <w:r w:rsidR="00C27682">
        <w:t>pastatuose/</w:t>
      </w:r>
      <w:r w:rsidRPr="00DA0F2B">
        <w:t xml:space="preserve">patalpose naudojamas </w:t>
      </w:r>
      <w:r w:rsidR="0067652A" w:rsidRPr="00DA0F2B">
        <w:t>PE vandentiekio vamzdžio Ø50</w:t>
      </w:r>
      <w:r w:rsidR="00E91B11">
        <w:t xml:space="preserve">, jungtys </w:t>
      </w:r>
      <w:r w:rsidR="0067652A">
        <w:t>suvirinamos</w:t>
      </w:r>
      <w:r w:rsidRPr="00DA0F2B">
        <w:t>. Viena atšaka į skalbyklą</w:t>
      </w:r>
      <w:r w:rsidR="00B87D11">
        <w:t>.</w:t>
      </w:r>
    </w:p>
    <w:p w14:paraId="2C82E189" w14:textId="06F34489" w:rsidR="00F247AF" w:rsidRDefault="00424F67" w:rsidP="003245BA">
      <w:pPr>
        <w:pStyle w:val="ListParagraph"/>
        <w:numPr>
          <w:ilvl w:val="0"/>
          <w:numId w:val="22"/>
        </w:numPr>
        <w:spacing w:line="360" w:lineRule="auto"/>
        <w:ind w:left="-426" w:firstLine="0"/>
        <w:jc w:val="both"/>
      </w:pPr>
      <w:r w:rsidRPr="00DA0F2B">
        <w:t xml:space="preserve">Pastatuose klojami vamzdynai izoliuojami antikondensacine izoliacija </w:t>
      </w:r>
      <w:r w:rsidR="006454F3" w:rsidRPr="00DA0F2B">
        <w:t>pagaminta iš putinto uždarų porų sintetinio kaučiuko</w:t>
      </w:r>
      <w:r w:rsidRPr="00DA0F2B">
        <w:t xml:space="preserve"> kevalu</w:t>
      </w:r>
      <w:r w:rsidR="006454F3" w:rsidRPr="00DA0F2B">
        <w:t xml:space="preserve">/lakštų (K-Flex) arba </w:t>
      </w:r>
      <w:r w:rsidR="00DE60CA">
        <w:t xml:space="preserve">lygiavertės </w:t>
      </w:r>
      <w:r w:rsidR="00B87D11">
        <w:t>medžiagos</w:t>
      </w:r>
      <w:r w:rsidRPr="00DA0F2B">
        <w:t>. Pastate vamzdynas klojamas trumpiausiu keliu iki skalbyklos įvado, vamzdyną tvirtinant apkabomis po pakabinamomis lubomis</w:t>
      </w:r>
      <w:r w:rsidR="00EE4921">
        <w:t xml:space="preserve"> koridoriuje </w:t>
      </w:r>
      <w:r w:rsidRPr="00DA0F2B">
        <w:t>ir atvirai ant patalpos sienos</w:t>
      </w:r>
      <w:r w:rsidR="00DE60CA">
        <w:t>,</w:t>
      </w:r>
      <w:r w:rsidR="00EE4921" w:rsidRPr="00EE4921">
        <w:t xml:space="preserve"> </w:t>
      </w:r>
      <w:r w:rsidR="00DE60CA">
        <w:t>(</w:t>
      </w:r>
      <w:r w:rsidR="00EE4921">
        <w:t xml:space="preserve">žiūrėti priedą </w:t>
      </w:r>
      <w:r w:rsidR="00C27682">
        <w:t>Nr.</w:t>
      </w:r>
      <w:r w:rsidR="00DE60CA">
        <w:t xml:space="preserve"> </w:t>
      </w:r>
      <w:r w:rsidR="00C27682">
        <w:t xml:space="preserve">1, </w:t>
      </w:r>
      <w:r w:rsidR="00EE4921" w:rsidRPr="00EE4921">
        <w:rPr>
          <w:szCs w:val="24"/>
        </w:rPr>
        <w:t>Nr.</w:t>
      </w:r>
      <w:r w:rsidR="00DE60CA">
        <w:rPr>
          <w:szCs w:val="24"/>
        </w:rPr>
        <w:t xml:space="preserve"> </w:t>
      </w:r>
      <w:r w:rsidR="00762B8E">
        <w:rPr>
          <w:szCs w:val="24"/>
        </w:rPr>
        <w:t>3</w:t>
      </w:r>
      <w:r w:rsidR="00FA76C1">
        <w:rPr>
          <w:szCs w:val="24"/>
        </w:rPr>
        <w:t xml:space="preserve">). </w:t>
      </w:r>
      <w:r w:rsidR="00FA76C1">
        <w:rPr>
          <w:rStyle w:val="CommentReference"/>
          <w:sz w:val="24"/>
          <w:szCs w:val="24"/>
        </w:rPr>
        <w:t>Į</w:t>
      </w:r>
      <w:r w:rsidR="00EE4921" w:rsidRPr="003245BA">
        <w:rPr>
          <w:rStyle w:val="CommentReference"/>
          <w:sz w:val="24"/>
          <w:szCs w:val="24"/>
        </w:rPr>
        <w:t>sivertinti pakabinamų lubų demontavimą</w:t>
      </w:r>
      <w:r w:rsidR="00EE4921">
        <w:rPr>
          <w:rStyle w:val="CommentReference"/>
          <w:sz w:val="24"/>
          <w:szCs w:val="24"/>
        </w:rPr>
        <w:t>,</w:t>
      </w:r>
      <w:r w:rsidR="00EE4921" w:rsidRPr="003245BA">
        <w:rPr>
          <w:rStyle w:val="CommentReference"/>
          <w:sz w:val="24"/>
          <w:szCs w:val="24"/>
        </w:rPr>
        <w:t xml:space="preserve"> montavimą ir remontą</w:t>
      </w:r>
      <w:r w:rsidR="006454F3" w:rsidRPr="00DA0F2B">
        <w:t xml:space="preserve"> </w:t>
      </w:r>
      <w:r w:rsidR="00C27682">
        <w:t>p</w:t>
      </w:r>
      <w:r w:rsidR="00C27682" w:rsidRPr="00DA0F2B">
        <w:t xml:space="preserve">risitaikant </w:t>
      </w:r>
      <w:r w:rsidR="006454F3" w:rsidRPr="00DA0F2B">
        <w:t>prie pastate jau paklotų inžinerinių sistemų taip pasirenkant aukštį</w:t>
      </w:r>
      <w:r w:rsidR="00C27682">
        <w:t>,</w:t>
      </w:r>
      <w:r w:rsidR="006454F3" w:rsidRPr="00DA0F2B">
        <w:t xml:space="preserve"> kad netrukdytų patalpose vykdomai veiklai.</w:t>
      </w:r>
    </w:p>
    <w:p w14:paraId="3A8A7967" w14:textId="77777777" w:rsidR="00B45894" w:rsidRDefault="00B45894" w:rsidP="00B45894">
      <w:pPr>
        <w:pStyle w:val="ListParagraph"/>
        <w:spacing w:line="360" w:lineRule="auto"/>
        <w:ind w:left="-426"/>
        <w:jc w:val="both"/>
      </w:pPr>
    </w:p>
    <w:p w14:paraId="34130476" w14:textId="0B535C7F" w:rsidR="00F247AF" w:rsidRPr="00DA0F2B" w:rsidRDefault="00F247AF" w:rsidP="00FD4C3C">
      <w:pPr>
        <w:pStyle w:val="ListParagraph"/>
        <w:numPr>
          <w:ilvl w:val="0"/>
          <w:numId w:val="17"/>
        </w:numPr>
        <w:spacing w:line="360" w:lineRule="auto"/>
        <w:jc w:val="center"/>
        <w:rPr>
          <w:b/>
        </w:rPr>
      </w:pPr>
      <w:r w:rsidRPr="00DA0F2B">
        <w:rPr>
          <w:b/>
        </w:rPr>
        <w:t>VANDENS FILTRAVIMO PATALPOS ĮRENGIMAS</w:t>
      </w:r>
      <w:r w:rsidR="002E1774">
        <w:rPr>
          <w:b/>
        </w:rPr>
        <w:t xml:space="preserve"> IR TERMINAI</w:t>
      </w:r>
    </w:p>
    <w:p w14:paraId="589EE57A" w14:textId="13BC93EE" w:rsidR="0078433D" w:rsidRDefault="0078433D" w:rsidP="0024238C">
      <w:pPr>
        <w:pStyle w:val="ListParagraph"/>
        <w:numPr>
          <w:ilvl w:val="0"/>
          <w:numId w:val="7"/>
        </w:numPr>
        <w:spacing w:line="360" w:lineRule="auto"/>
        <w:ind w:left="-425"/>
        <w:jc w:val="both"/>
        <w:rPr>
          <w:szCs w:val="24"/>
        </w:rPr>
      </w:pPr>
      <w:r w:rsidRPr="00DA0F2B">
        <w:rPr>
          <w:szCs w:val="24"/>
        </w:rPr>
        <w:t>Atlikti e</w:t>
      </w:r>
      <w:r w:rsidR="000223E0" w:rsidRPr="00DA0F2B">
        <w:rPr>
          <w:szCs w:val="24"/>
        </w:rPr>
        <w:t xml:space="preserve">samų patalpų pritaikymo darbus: </w:t>
      </w:r>
      <w:r w:rsidR="00F922A9" w:rsidRPr="00DA0F2B">
        <w:rPr>
          <w:szCs w:val="24"/>
        </w:rPr>
        <w:t xml:space="preserve">perkelti durų bloką, </w:t>
      </w:r>
      <w:r w:rsidR="0067652A">
        <w:rPr>
          <w:szCs w:val="24"/>
        </w:rPr>
        <w:t xml:space="preserve">užtaisyti </w:t>
      </w:r>
      <w:r w:rsidR="0067652A" w:rsidRPr="00DA0F2B">
        <w:rPr>
          <w:szCs w:val="24"/>
        </w:rPr>
        <w:t>išpjaut</w:t>
      </w:r>
      <w:r w:rsidR="0067652A">
        <w:rPr>
          <w:szCs w:val="24"/>
        </w:rPr>
        <w:t>ą</w:t>
      </w:r>
      <w:r w:rsidR="0067652A" w:rsidRPr="00DA0F2B">
        <w:rPr>
          <w:szCs w:val="24"/>
        </w:rPr>
        <w:t xml:space="preserve"> </w:t>
      </w:r>
      <w:r w:rsidR="000223E0" w:rsidRPr="00DA0F2B">
        <w:rPr>
          <w:szCs w:val="24"/>
        </w:rPr>
        <w:t>angą patalpos grindyse</w:t>
      </w:r>
      <w:r w:rsidR="00F922A9" w:rsidRPr="00DA0F2B">
        <w:rPr>
          <w:szCs w:val="24"/>
        </w:rPr>
        <w:t xml:space="preserve"> </w:t>
      </w:r>
      <w:r w:rsidR="0067652A">
        <w:rPr>
          <w:szCs w:val="24"/>
        </w:rPr>
        <w:t>skirtą</w:t>
      </w:r>
      <w:r w:rsidR="00C27682" w:rsidRPr="00DA0F2B">
        <w:rPr>
          <w:szCs w:val="24"/>
        </w:rPr>
        <w:t xml:space="preserve"> </w:t>
      </w:r>
      <w:r w:rsidR="00F922A9" w:rsidRPr="00DA0F2B">
        <w:rPr>
          <w:szCs w:val="24"/>
        </w:rPr>
        <w:t xml:space="preserve">gręžinių vandens </w:t>
      </w:r>
      <w:r w:rsidR="000223E0" w:rsidRPr="00DA0F2B">
        <w:rPr>
          <w:szCs w:val="24"/>
        </w:rPr>
        <w:t>įvadam</w:t>
      </w:r>
      <w:r w:rsidR="00C27682">
        <w:rPr>
          <w:szCs w:val="24"/>
        </w:rPr>
        <w:t>s vamzdynui ir švaraus vandens vamzdyno išvedimui</w:t>
      </w:r>
      <w:r w:rsidR="0002028F" w:rsidRPr="00DA0F2B">
        <w:rPr>
          <w:szCs w:val="24"/>
        </w:rPr>
        <w:t>, p</w:t>
      </w:r>
      <w:r w:rsidR="000223E0" w:rsidRPr="00DA0F2B">
        <w:rPr>
          <w:szCs w:val="24"/>
        </w:rPr>
        <w:t>akeisti pertvatinę sienutę</w:t>
      </w:r>
      <w:r w:rsidR="0002028F" w:rsidRPr="00DA0F2B">
        <w:rPr>
          <w:szCs w:val="24"/>
        </w:rPr>
        <w:t>, a</w:t>
      </w:r>
      <w:r w:rsidR="000223E0" w:rsidRPr="00DA0F2B">
        <w:rPr>
          <w:szCs w:val="24"/>
        </w:rPr>
        <w:t>tlikti elektrotechnikos</w:t>
      </w:r>
      <w:r w:rsidR="009F0F54">
        <w:rPr>
          <w:szCs w:val="24"/>
        </w:rPr>
        <w:t>, šildymo ir vėdinimo sistemų permontavimo</w:t>
      </w:r>
      <w:r w:rsidR="000223E0" w:rsidRPr="00DA0F2B">
        <w:rPr>
          <w:szCs w:val="24"/>
        </w:rPr>
        <w:t xml:space="preserve"> darbus patalpose</w:t>
      </w:r>
      <w:r w:rsidR="0002028F" w:rsidRPr="00DA0F2B">
        <w:rPr>
          <w:szCs w:val="24"/>
        </w:rPr>
        <w:t xml:space="preserve">, </w:t>
      </w:r>
      <w:r w:rsidR="00F922A9" w:rsidRPr="00DA0F2B">
        <w:rPr>
          <w:szCs w:val="24"/>
        </w:rPr>
        <w:t xml:space="preserve">atlikti vandentiekio bei nuotekų tinklo įrengimo darbus, </w:t>
      </w:r>
      <w:r w:rsidR="0002028F" w:rsidRPr="00DA0F2B">
        <w:rPr>
          <w:szCs w:val="24"/>
        </w:rPr>
        <w:t>a</w:t>
      </w:r>
      <w:r w:rsidR="000223E0" w:rsidRPr="00DA0F2B">
        <w:rPr>
          <w:szCs w:val="24"/>
        </w:rPr>
        <w:t xml:space="preserve">tnaujinti </w:t>
      </w:r>
      <w:r w:rsidR="00F922A9" w:rsidRPr="00DA0F2B">
        <w:rPr>
          <w:szCs w:val="24"/>
        </w:rPr>
        <w:t xml:space="preserve">lubų, grindų ir sienų </w:t>
      </w:r>
      <w:r w:rsidR="000223E0" w:rsidRPr="00DA0F2B">
        <w:rPr>
          <w:szCs w:val="24"/>
        </w:rPr>
        <w:t xml:space="preserve">apdailą, </w:t>
      </w:r>
      <w:r w:rsidRPr="00DA0F2B">
        <w:rPr>
          <w:szCs w:val="24"/>
        </w:rPr>
        <w:t>patalpos turi būti tinkamos maisto produktų ruošimui ir turi atitikti tokiai veiklai taikom</w:t>
      </w:r>
      <w:r w:rsidR="00F922A9" w:rsidRPr="00DA0F2B">
        <w:rPr>
          <w:szCs w:val="24"/>
        </w:rPr>
        <w:t>us standartus bei reikalavimus. Ž</w:t>
      </w:r>
      <w:r w:rsidR="00E85529" w:rsidRPr="00DA0F2B">
        <w:rPr>
          <w:szCs w:val="24"/>
        </w:rPr>
        <w:t xml:space="preserve">iūrėti darbų kiekių žiniaraštį </w:t>
      </w:r>
      <w:r w:rsidR="00E85529" w:rsidRPr="00DA0F2B">
        <w:rPr>
          <w:szCs w:val="24"/>
          <w:u w:val="single"/>
        </w:rPr>
        <w:t xml:space="preserve">priedas </w:t>
      </w:r>
      <w:r w:rsidR="00E85529" w:rsidRPr="00A63CB0">
        <w:rPr>
          <w:szCs w:val="24"/>
          <w:u w:val="single"/>
        </w:rPr>
        <w:t>Nr.</w:t>
      </w:r>
      <w:r w:rsidR="00FA76C1">
        <w:rPr>
          <w:szCs w:val="24"/>
          <w:u w:val="single"/>
        </w:rPr>
        <w:t xml:space="preserve"> </w:t>
      </w:r>
      <w:r w:rsidR="00762B8E">
        <w:rPr>
          <w:szCs w:val="24"/>
          <w:u w:val="single"/>
        </w:rPr>
        <w:t>2</w:t>
      </w:r>
      <w:r w:rsidR="00543525">
        <w:rPr>
          <w:szCs w:val="24"/>
          <w:u w:val="single"/>
        </w:rPr>
        <w:t xml:space="preserve">, </w:t>
      </w:r>
      <w:r w:rsidR="00543525" w:rsidRPr="00BC50C0">
        <w:rPr>
          <w:szCs w:val="24"/>
        </w:rPr>
        <w:t>visi darbai ir darbų kiekiai numatyti žiniaraštyje yra orientacinio pobūdžio, o Rangovas turi įsivertinti, kad smulkūs darb</w:t>
      </w:r>
      <w:r w:rsidR="00227699">
        <w:rPr>
          <w:szCs w:val="24"/>
        </w:rPr>
        <w:t>ai,</w:t>
      </w:r>
      <w:r w:rsidR="00543525" w:rsidRPr="00BC50C0">
        <w:rPr>
          <w:szCs w:val="24"/>
        </w:rPr>
        <w:t xml:space="preserve"> kurie žiniaraštyje neminimi, bet yra būtini </w:t>
      </w:r>
      <w:r w:rsidR="0025716A">
        <w:rPr>
          <w:szCs w:val="24"/>
        </w:rPr>
        <w:t xml:space="preserve">esminiam </w:t>
      </w:r>
      <w:r w:rsidR="00543525" w:rsidRPr="00BC50C0">
        <w:rPr>
          <w:szCs w:val="24"/>
        </w:rPr>
        <w:t>projektui įgyvendinti taip pat turi būti atlikti</w:t>
      </w:r>
      <w:r w:rsidR="00BC50C0" w:rsidRPr="00BC50C0">
        <w:rPr>
          <w:szCs w:val="24"/>
        </w:rPr>
        <w:t xml:space="preserve"> ir pateikiant kainos pasiūlymą Rangovo buvo įsivertinti</w:t>
      </w:r>
      <w:r w:rsidR="002E1774">
        <w:rPr>
          <w:szCs w:val="24"/>
        </w:rPr>
        <w:t>.</w:t>
      </w:r>
    </w:p>
    <w:p w14:paraId="4EFCB41F" w14:textId="26861E3D" w:rsidR="002E1774" w:rsidRPr="00730EF3" w:rsidRDefault="002E1774" w:rsidP="00095005">
      <w:pPr>
        <w:pStyle w:val="ListParagraph"/>
        <w:numPr>
          <w:ilvl w:val="0"/>
          <w:numId w:val="7"/>
        </w:numPr>
        <w:spacing w:line="360" w:lineRule="auto"/>
        <w:ind w:left="-426"/>
        <w:jc w:val="both"/>
        <w:rPr>
          <w:rStyle w:val="wysiwyg-font-size-medium"/>
          <w:szCs w:val="24"/>
        </w:rPr>
      </w:pPr>
      <w:r>
        <w:rPr>
          <w:rStyle w:val="wysiwyg-font-size-medium"/>
          <w:color w:val="000000"/>
          <w:spacing w:val="2"/>
          <w:szCs w:val="24"/>
        </w:rPr>
        <w:lastRenderedPageBreak/>
        <w:t>Darbų pradžia – Statybvietės perdavimo–priėmimo akto pasirašymo diena.</w:t>
      </w:r>
      <w:r w:rsidR="00730EF3">
        <w:rPr>
          <w:rStyle w:val="wysiwyg-font-size-medium"/>
          <w:color w:val="000000"/>
          <w:spacing w:val="2"/>
          <w:szCs w:val="24"/>
        </w:rPr>
        <w:t xml:space="preserve"> </w:t>
      </w:r>
      <w:r w:rsidR="00645A7C" w:rsidRPr="00645A7C">
        <w:rPr>
          <w:rStyle w:val="wysiwyg-font-size-medium"/>
          <w:color w:val="000000"/>
          <w:spacing w:val="2"/>
          <w:szCs w:val="24"/>
        </w:rPr>
        <w:t>Statybvietės perdavimo–priėmimo aktas abiejų Šalių pasirašomas ne vėliau kaip per 30 (trisdešimt) kalendorinių dienų nuo Sutarties įsigaliojimo.</w:t>
      </w:r>
    </w:p>
    <w:p w14:paraId="3804A5A1" w14:textId="511CD9C1" w:rsidR="00730EF3" w:rsidRPr="00730EF3" w:rsidRDefault="00730EF3" w:rsidP="00095005">
      <w:pPr>
        <w:pStyle w:val="ListParagraph"/>
        <w:numPr>
          <w:ilvl w:val="0"/>
          <w:numId w:val="7"/>
        </w:numPr>
        <w:spacing w:line="360" w:lineRule="auto"/>
        <w:ind w:left="-426"/>
        <w:jc w:val="both"/>
        <w:rPr>
          <w:rStyle w:val="wysiwyg-font-size-medium"/>
          <w:szCs w:val="24"/>
        </w:rPr>
      </w:pPr>
      <w:r>
        <w:rPr>
          <w:rStyle w:val="wysiwyg-font-size-medium"/>
          <w:color w:val="000000"/>
          <w:spacing w:val="2"/>
          <w:szCs w:val="24"/>
        </w:rPr>
        <w:t xml:space="preserve">Darbų atlikimo terminas – 2 mėnesiai nuo </w:t>
      </w:r>
      <w:r w:rsidR="00E544F7">
        <w:rPr>
          <w:rStyle w:val="wysiwyg-font-size-medium"/>
          <w:color w:val="000000"/>
          <w:spacing w:val="2"/>
          <w:szCs w:val="24"/>
        </w:rPr>
        <w:t>D</w:t>
      </w:r>
      <w:r>
        <w:rPr>
          <w:rStyle w:val="wysiwyg-font-size-medium"/>
          <w:color w:val="000000"/>
          <w:spacing w:val="2"/>
          <w:szCs w:val="24"/>
        </w:rPr>
        <w:t>arbų pradžios.</w:t>
      </w:r>
    </w:p>
    <w:p w14:paraId="7AA99027" w14:textId="44D3C99C" w:rsidR="002E1774" w:rsidRPr="00BD6899" w:rsidRDefault="002E1774" w:rsidP="00095005">
      <w:pPr>
        <w:pStyle w:val="ListParagraph"/>
        <w:numPr>
          <w:ilvl w:val="0"/>
          <w:numId w:val="7"/>
        </w:numPr>
        <w:spacing w:line="360" w:lineRule="auto"/>
        <w:ind w:left="-426"/>
        <w:jc w:val="both"/>
        <w:rPr>
          <w:rStyle w:val="wysiwyg-font-size-medium"/>
          <w:szCs w:val="24"/>
        </w:rPr>
      </w:pPr>
      <w:r>
        <w:rPr>
          <w:szCs w:val="24"/>
        </w:rPr>
        <w:t xml:space="preserve">Sutarties galiojimo terminas </w:t>
      </w:r>
      <w:r w:rsidRPr="002E1774">
        <w:rPr>
          <w:rStyle w:val="wysiwyg-font-size-medium"/>
          <w:color w:val="000000"/>
          <w:spacing w:val="2"/>
          <w:szCs w:val="24"/>
        </w:rPr>
        <w:t xml:space="preserve">– </w:t>
      </w:r>
      <w:r w:rsidR="00900032">
        <w:rPr>
          <w:rStyle w:val="wysiwyg-font-size-medium"/>
          <w:color w:val="000000"/>
          <w:spacing w:val="2"/>
          <w:szCs w:val="24"/>
        </w:rPr>
        <w:t>12</w:t>
      </w:r>
      <w:r w:rsidR="00900032" w:rsidRPr="002E1774">
        <w:rPr>
          <w:rStyle w:val="wysiwyg-font-size-medium"/>
          <w:color w:val="000000"/>
          <w:spacing w:val="2"/>
          <w:szCs w:val="24"/>
        </w:rPr>
        <w:t xml:space="preserve"> </w:t>
      </w:r>
      <w:r w:rsidR="003C2212">
        <w:rPr>
          <w:rStyle w:val="wysiwyg-font-size-medium"/>
          <w:color w:val="000000"/>
          <w:spacing w:val="2"/>
          <w:szCs w:val="24"/>
        </w:rPr>
        <w:t>mėnesių</w:t>
      </w:r>
      <w:r w:rsidRPr="002E1774">
        <w:rPr>
          <w:rStyle w:val="wysiwyg-font-size-medium"/>
          <w:color w:val="000000"/>
          <w:spacing w:val="2"/>
          <w:szCs w:val="24"/>
        </w:rPr>
        <w:t>.</w:t>
      </w:r>
    </w:p>
    <w:p w14:paraId="54B49CD8" w14:textId="327FEA51" w:rsidR="000B6B55" w:rsidRDefault="000B6B55" w:rsidP="00095005">
      <w:pPr>
        <w:pStyle w:val="ListParagraph"/>
        <w:numPr>
          <w:ilvl w:val="0"/>
          <w:numId w:val="7"/>
        </w:numPr>
        <w:spacing w:line="360" w:lineRule="auto"/>
        <w:ind w:left="-426"/>
        <w:jc w:val="both"/>
        <w:rPr>
          <w:szCs w:val="24"/>
        </w:rPr>
      </w:pPr>
      <w:r w:rsidRPr="000B6B55">
        <w:rPr>
          <w:szCs w:val="24"/>
        </w:rPr>
        <w:t>Apibūdinant pirkimo objektą, techninėje specifikacijoje ar kituose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65880D6" w14:textId="77777777" w:rsidR="0025716A" w:rsidRDefault="0025716A" w:rsidP="003245BA">
      <w:pPr>
        <w:spacing w:line="360" w:lineRule="auto"/>
        <w:jc w:val="both"/>
      </w:pPr>
    </w:p>
    <w:p w14:paraId="3B71AAFF" w14:textId="2FFD70DE" w:rsidR="00900032" w:rsidRPr="0024238C" w:rsidRDefault="00342EB2" w:rsidP="0024238C">
      <w:pPr>
        <w:pStyle w:val="ListParagraph"/>
        <w:numPr>
          <w:ilvl w:val="0"/>
          <w:numId w:val="17"/>
        </w:numPr>
        <w:spacing w:line="360" w:lineRule="auto"/>
        <w:jc w:val="center"/>
        <w:rPr>
          <w:b/>
        </w:rPr>
      </w:pPr>
      <w:r>
        <w:rPr>
          <w:b/>
        </w:rPr>
        <w:t>KVALIFIKACINIAI REIKALAVIMAI</w:t>
      </w:r>
    </w:p>
    <w:p w14:paraId="3BF9F93F" w14:textId="77777777" w:rsidR="00900032" w:rsidRDefault="00900032" w:rsidP="0024238C">
      <w:pPr>
        <w:pStyle w:val="ListParagraph"/>
        <w:spacing w:line="360" w:lineRule="auto"/>
        <w:ind w:left="0"/>
        <w:rPr>
          <w:rStyle w:val="wysiwyg-font-size-medium"/>
          <w:color w:val="000000"/>
          <w:spacing w:val="2"/>
          <w:szCs w:val="24"/>
        </w:rPr>
      </w:pPr>
    </w:p>
    <w:p w14:paraId="2A2D03AC" w14:textId="08F4E35C" w:rsidR="00342EB2" w:rsidRPr="0024238C" w:rsidRDefault="00342EB2" w:rsidP="0024238C">
      <w:pPr>
        <w:pStyle w:val="ListParagraph"/>
        <w:numPr>
          <w:ilvl w:val="0"/>
          <w:numId w:val="36"/>
        </w:numPr>
        <w:spacing w:line="360" w:lineRule="auto"/>
        <w:ind w:left="-425"/>
        <w:jc w:val="both"/>
        <w:rPr>
          <w:rStyle w:val="wysiwyg-font-size-medium"/>
          <w:szCs w:val="24"/>
        </w:rPr>
      </w:pPr>
      <w:r>
        <w:rPr>
          <w:rStyle w:val="wysiwyg-font-size-medium"/>
          <w:color w:val="000000"/>
          <w:spacing w:val="2"/>
          <w:szCs w:val="24"/>
        </w:rPr>
        <w:t xml:space="preserve">    Darbų atlikim</w:t>
      </w:r>
      <w:r w:rsidR="00E64C9D">
        <w:rPr>
          <w:rStyle w:val="wysiwyg-font-size-medium"/>
          <w:color w:val="000000"/>
          <w:spacing w:val="2"/>
          <w:szCs w:val="24"/>
        </w:rPr>
        <w:t>ui rangovas turi atitikti šiuos kvalifikacinius reikalavimus</w:t>
      </w:r>
    </w:p>
    <w:tbl>
      <w:tblPr>
        <w:tblW w:w="96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4051"/>
        <w:gridCol w:w="4765"/>
      </w:tblGrid>
      <w:tr w:rsidR="00E64C9D" w:rsidRPr="00CD54A9" w14:paraId="3C19CB58" w14:textId="77777777" w:rsidTr="00A9143B">
        <w:tc>
          <w:tcPr>
            <w:tcW w:w="821" w:type="dxa"/>
            <w:shd w:val="clear" w:color="auto" w:fill="auto"/>
            <w:vAlign w:val="center"/>
          </w:tcPr>
          <w:p w14:paraId="14B73D59" w14:textId="77777777" w:rsidR="00E64C9D" w:rsidRPr="00CD54A9" w:rsidRDefault="00E64C9D" w:rsidP="00A9143B">
            <w:pPr>
              <w:jc w:val="center"/>
              <w:rPr>
                <w:b/>
              </w:rPr>
            </w:pPr>
            <w:r w:rsidRPr="00CD54A9">
              <w:rPr>
                <w:b/>
                <w:sz w:val="22"/>
                <w:szCs w:val="22"/>
              </w:rPr>
              <w:t>Eil. Nr.</w:t>
            </w:r>
          </w:p>
        </w:tc>
        <w:tc>
          <w:tcPr>
            <w:tcW w:w="4051" w:type="dxa"/>
            <w:shd w:val="clear" w:color="auto" w:fill="auto"/>
            <w:vAlign w:val="center"/>
          </w:tcPr>
          <w:p w14:paraId="54B93E7F" w14:textId="77777777" w:rsidR="00E64C9D" w:rsidRPr="00CD54A9" w:rsidRDefault="00E64C9D" w:rsidP="00A9143B">
            <w:pPr>
              <w:jc w:val="center"/>
              <w:rPr>
                <w:b/>
              </w:rPr>
            </w:pPr>
            <w:r w:rsidRPr="00CD54A9">
              <w:rPr>
                <w:b/>
                <w:sz w:val="22"/>
                <w:szCs w:val="22"/>
              </w:rPr>
              <w:t>Kvalifikacijos reikalavimai</w:t>
            </w:r>
          </w:p>
        </w:tc>
        <w:tc>
          <w:tcPr>
            <w:tcW w:w="4765" w:type="dxa"/>
            <w:shd w:val="clear" w:color="auto" w:fill="auto"/>
            <w:vAlign w:val="center"/>
          </w:tcPr>
          <w:p w14:paraId="619F6CB2" w14:textId="77777777" w:rsidR="00E64C9D" w:rsidRPr="00CD54A9" w:rsidRDefault="00E64C9D" w:rsidP="00A9143B">
            <w:pPr>
              <w:jc w:val="center"/>
              <w:rPr>
                <w:b/>
              </w:rPr>
            </w:pPr>
            <w:r w:rsidRPr="00CD54A9">
              <w:rPr>
                <w:b/>
                <w:sz w:val="22"/>
                <w:szCs w:val="22"/>
              </w:rPr>
              <w:t>Kvalifikacijos reikalavimus patvirtinantys dokumentai</w:t>
            </w:r>
          </w:p>
        </w:tc>
      </w:tr>
      <w:tr w:rsidR="00E64C9D" w:rsidRPr="00CD54A9" w14:paraId="0422C80D" w14:textId="77777777" w:rsidTr="00A9143B">
        <w:tc>
          <w:tcPr>
            <w:tcW w:w="821" w:type="dxa"/>
            <w:vMerge w:val="restart"/>
            <w:shd w:val="clear" w:color="auto" w:fill="auto"/>
            <w:vAlign w:val="center"/>
          </w:tcPr>
          <w:p w14:paraId="449AD146" w14:textId="10A45F79" w:rsidR="00E64C9D" w:rsidRPr="00CD54A9" w:rsidRDefault="00E64C9D" w:rsidP="00A9143B">
            <w:pPr>
              <w:jc w:val="center"/>
              <w:rPr>
                <w:b/>
              </w:rPr>
            </w:pPr>
            <w:r w:rsidRPr="00CD54A9">
              <w:rPr>
                <w:sz w:val="22"/>
                <w:szCs w:val="22"/>
              </w:rPr>
              <w:t>1</w:t>
            </w:r>
          </w:p>
        </w:tc>
        <w:tc>
          <w:tcPr>
            <w:tcW w:w="8816" w:type="dxa"/>
            <w:gridSpan w:val="2"/>
            <w:shd w:val="clear" w:color="auto" w:fill="auto"/>
            <w:vAlign w:val="center"/>
          </w:tcPr>
          <w:p w14:paraId="025B5043" w14:textId="77777777" w:rsidR="00E64C9D" w:rsidRPr="00CD54A9" w:rsidRDefault="00E64C9D" w:rsidP="00A9143B">
            <w:pPr>
              <w:jc w:val="center"/>
              <w:rPr>
                <w:b/>
                <w:bCs/>
              </w:rPr>
            </w:pPr>
            <w:r w:rsidRPr="00CD54A9">
              <w:rPr>
                <w:b/>
                <w:bCs/>
                <w:sz w:val="22"/>
                <w:szCs w:val="22"/>
              </w:rPr>
              <w:t>Teisė verstis veikla</w:t>
            </w:r>
          </w:p>
        </w:tc>
      </w:tr>
      <w:tr w:rsidR="00E64C9D" w:rsidRPr="0024238C" w14:paraId="69234720" w14:textId="77777777" w:rsidTr="00A9143B">
        <w:tc>
          <w:tcPr>
            <w:tcW w:w="821" w:type="dxa"/>
            <w:vMerge/>
            <w:shd w:val="clear" w:color="auto" w:fill="auto"/>
          </w:tcPr>
          <w:p w14:paraId="4561468F" w14:textId="77777777" w:rsidR="00E64C9D" w:rsidRPr="00CD54A9" w:rsidRDefault="00E64C9D" w:rsidP="00A9143B">
            <w:pPr>
              <w:jc w:val="center"/>
              <w:rPr>
                <w:bCs/>
              </w:rPr>
            </w:pPr>
          </w:p>
        </w:tc>
        <w:tc>
          <w:tcPr>
            <w:tcW w:w="4051" w:type="dxa"/>
            <w:shd w:val="clear" w:color="auto" w:fill="auto"/>
          </w:tcPr>
          <w:p w14:paraId="3FDCB062" w14:textId="77777777" w:rsidR="00E64C9D" w:rsidRPr="0024238C" w:rsidRDefault="00E64C9D" w:rsidP="00A9143B">
            <w:pPr>
              <w:jc w:val="both"/>
              <w:rPr>
                <w:sz w:val="22"/>
                <w:szCs w:val="22"/>
                <w:lang w:eastAsia="lt-LT"/>
              </w:rPr>
            </w:pPr>
            <w:r w:rsidRPr="0024238C">
              <w:rPr>
                <w:sz w:val="22"/>
                <w:szCs w:val="22"/>
                <w:lang w:eastAsia="lt-LT"/>
              </w:rPr>
              <w:t>Rangovas, rangovų grupės partneriai kartu, subrangovai toje srityje, kurioje vykdys veiklą, turi turėti teisę būti ypatingojo statinio statybos rangovu: statinių grupė – negyvenamieji pastatai. Rangovas turi būti atestuotas negyvenamųjų pastatų, ypatingų statinių kategorijai priskiriamų statinių statybos darbų atlikimui šiose darbų srityse:</w:t>
            </w:r>
          </w:p>
          <w:p w14:paraId="1067855B" w14:textId="4F690770" w:rsidR="00E64C9D" w:rsidRPr="0024238C" w:rsidRDefault="00E64C9D" w:rsidP="00E64C9D">
            <w:pPr>
              <w:numPr>
                <w:ilvl w:val="0"/>
                <w:numId w:val="37"/>
              </w:numPr>
              <w:pBdr>
                <w:top w:val="nil"/>
                <w:left w:val="nil"/>
                <w:bottom w:val="nil"/>
                <w:right w:val="nil"/>
                <w:between w:val="nil"/>
                <w:bar w:val="nil"/>
              </w:pBdr>
              <w:tabs>
                <w:tab w:val="left" w:pos="437"/>
              </w:tabs>
              <w:ind w:left="12" w:firstLine="0"/>
              <w:contextualSpacing/>
              <w:jc w:val="both"/>
              <w:rPr>
                <w:sz w:val="22"/>
                <w:szCs w:val="22"/>
                <w:lang w:eastAsia="lt-LT"/>
              </w:rPr>
            </w:pPr>
            <w:r w:rsidRPr="0024238C">
              <w:rPr>
                <w:sz w:val="22"/>
                <w:szCs w:val="22"/>
                <w:lang w:eastAsia="lt-LT"/>
              </w:rPr>
              <w:t>Bendrieji statybos darbai:</w:t>
            </w:r>
            <w:r w:rsidR="00B64124" w:rsidRPr="0024238C">
              <w:rPr>
                <w:sz w:val="22"/>
                <w:szCs w:val="22"/>
              </w:rPr>
              <w:t xml:space="preserve"> statinio vandentiekio ir nuotekų šalinimo inžinerinių sistemų įrengimas; statinio šildymo, vėdinimo inžinerinių sistemų įrengimas; statinio elektros inžinerinių sistemų įrengimas;</w:t>
            </w:r>
          </w:p>
          <w:p w14:paraId="69C61836" w14:textId="77777777" w:rsidR="00E64C9D" w:rsidRPr="0024238C" w:rsidRDefault="00E64C9D" w:rsidP="00E64C9D">
            <w:pPr>
              <w:numPr>
                <w:ilvl w:val="0"/>
                <w:numId w:val="37"/>
              </w:numPr>
              <w:pBdr>
                <w:top w:val="nil"/>
                <w:left w:val="nil"/>
                <w:bottom w:val="nil"/>
                <w:right w:val="nil"/>
                <w:between w:val="nil"/>
                <w:bar w:val="nil"/>
              </w:pBdr>
              <w:tabs>
                <w:tab w:val="left" w:pos="437"/>
              </w:tabs>
              <w:ind w:left="12" w:firstLine="0"/>
              <w:contextualSpacing/>
              <w:jc w:val="both"/>
              <w:rPr>
                <w:sz w:val="22"/>
                <w:szCs w:val="22"/>
                <w:lang w:eastAsia="lt-LT"/>
              </w:rPr>
            </w:pPr>
            <w:r w:rsidRPr="0024238C">
              <w:rPr>
                <w:sz w:val="22"/>
                <w:szCs w:val="22"/>
                <w:lang w:eastAsia="lt-LT"/>
              </w:rPr>
              <w:t>Specialieji statybos darbai:</w:t>
            </w:r>
          </w:p>
          <w:p w14:paraId="6F9BB30B" w14:textId="308DC5B3" w:rsidR="00E64C9D" w:rsidRPr="0024238C" w:rsidRDefault="00E64C9D" w:rsidP="00E64C9D">
            <w:pPr>
              <w:numPr>
                <w:ilvl w:val="1"/>
                <w:numId w:val="37"/>
              </w:numPr>
              <w:pBdr>
                <w:top w:val="nil"/>
                <w:left w:val="nil"/>
                <w:bottom w:val="nil"/>
                <w:right w:val="nil"/>
                <w:between w:val="nil"/>
                <w:bar w:val="nil"/>
              </w:pBdr>
              <w:tabs>
                <w:tab w:val="left" w:pos="437"/>
                <w:tab w:val="left" w:pos="862"/>
              </w:tabs>
              <w:ind w:left="12" w:firstLine="425"/>
              <w:contextualSpacing/>
              <w:jc w:val="both"/>
              <w:rPr>
                <w:sz w:val="22"/>
                <w:szCs w:val="22"/>
                <w:lang w:eastAsia="lt-LT"/>
              </w:rPr>
            </w:pPr>
            <w:r w:rsidRPr="0024238C">
              <w:rPr>
                <w:sz w:val="22"/>
                <w:szCs w:val="22"/>
                <w:lang w:eastAsia="lt-LT"/>
              </w:rPr>
              <w:t xml:space="preserve"> </w:t>
            </w:r>
            <w:r w:rsidRPr="0024238C">
              <w:rPr>
                <w:rFonts w:eastAsia="Calibri"/>
                <w:sz w:val="22"/>
                <w:szCs w:val="22"/>
              </w:rPr>
              <w:t xml:space="preserve">mechanikos darbai – vandentiekio ir nuotekų šalinimo tinklų tiesimas; statinio vandentiekio ir nuotekų šalinimo inžinerinių sistemų įrengimas; statinio šildymo, vėdinimo, inžinerinių sistemų įrengimas; </w:t>
            </w:r>
          </w:p>
          <w:p w14:paraId="4330AE9F" w14:textId="49E63FAA" w:rsidR="00E64C9D" w:rsidRPr="0024238C" w:rsidRDefault="00E64C9D" w:rsidP="0024238C">
            <w:pPr>
              <w:numPr>
                <w:ilvl w:val="1"/>
                <w:numId w:val="37"/>
              </w:numPr>
              <w:pBdr>
                <w:top w:val="nil"/>
                <w:left w:val="nil"/>
                <w:bottom w:val="nil"/>
                <w:right w:val="nil"/>
                <w:between w:val="nil"/>
                <w:bar w:val="nil"/>
              </w:pBdr>
              <w:tabs>
                <w:tab w:val="left" w:pos="437"/>
                <w:tab w:val="left" w:pos="862"/>
              </w:tabs>
              <w:ind w:left="12" w:firstLine="425"/>
              <w:contextualSpacing/>
              <w:jc w:val="both"/>
              <w:rPr>
                <w:sz w:val="22"/>
                <w:szCs w:val="22"/>
                <w:lang w:eastAsia="lt-LT"/>
              </w:rPr>
            </w:pPr>
            <w:r w:rsidRPr="0024238C">
              <w:rPr>
                <w:rFonts w:eastAsia="Calibri"/>
                <w:sz w:val="22"/>
                <w:szCs w:val="22"/>
              </w:rPr>
              <w:t xml:space="preserve"> Elektrotechnikos darbai – statinio elektros inžinerinių sistemų įrengimas;. </w:t>
            </w:r>
          </w:p>
        </w:tc>
        <w:tc>
          <w:tcPr>
            <w:tcW w:w="4765" w:type="dxa"/>
            <w:shd w:val="clear" w:color="auto" w:fill="auto"/>
          </w:tcPr>
          <w:p w14:paraId="3DA7ECE4" w14:textId="77777777" w:rsidR="00E64C9D" w:rsidRPr="0024238C" w:rsidRDefault="00E64C9D" w:rsidP="00A9143B">
            <w:pPr>
              <w:jc w:val="both"/>
              <w:rPr>
                <w:sz w:val="22"/>
                <w:szCs w:val="22"/>
              </w:rPr>
            </w:pPr>
            <w:r w:rsidRPr="0024238C">
              <w:rPr>
                <w:sz w:val="22"/>
                <w:szCs w:val="22"/>
              </w:rPr>
              <w:t xml:space="preserve">Pateikiamas Lietuvos Respublikoje ir trečiosiose šalyse įsteigtiems juridiniams asmenims, kitoms organizacijoms ar jų padaliniams teisės aktuose numatytų institucijų išduoti kvalifikacijos atestatai ar </w:t>
            </w:r>
            <w:r w:rsidRPr="0024238C">
              <w:rPr>
                <w:color w:val="000000"/>
                <w:sz w:val="22"/>
                <w:szCs w:val="22"/>
              </w:rPr>
              <w:t>Europos Sąjungos valstybių narių, Šveicarijos Konfederacijos arba valstybių, pasirašiusių Europos ekonominės erdvės sutartį,</w:t>
            </w:r>
            <w:r w:rsidRPr="0024238C" w:rsidDel="000154C8">
              <w:rPr>
                <w:sz w:val="22"/>
                <w:szCs w:val="22"/>
              </w:rPr>
              <w:t xml:space="preserve"> </w:t>
            </w:r>
            <w:r w:rsidRPr="0024238C">
              <w:rPr>
                <w:sz w:val="22"/>
                <w:szCs w:val="22"/>
              </w:rPr>
              <w:t xml:space="preserve">juridiniai asmenys, kitų užsienio organizacijų ir jų padalinių  išduoti dokumentai, patvirtinantys turimą kvalifikaciją kilmės šalyje. </w:t>
            </w:r>
            <w:r w:rsidRPr="0024238C">
              <w:rPr>
                <w:color w:val="000000"/>
                <w:sz w:val="22"/>
                <w:szCs w:val="22"/>
              </w:rPr>
              <w:t>Europos Sąjungos valstybių narių, Šveicarijos Konfederacijos arba valstybių, pasirašiusių Europos ekonominės erdvės sutartį,</w:t>
            </w:r>
            <w:r w:rsidRPr="0024238C" w:rsidDel="000154C8">
              <w:rPr>
                <w:sz w:val="22"/>
                <w:szCs w:val="22"/>
              </w:rPr>
              <w:t xml:space="preserve"> </w:t>
            </w:r>
            <w:r w:rsidRPr="0024238C">
              <w:rPr>
                <w:sz w:val="22"/>
                <w:szCs w:val="22"/>
              </w:rPr>
              <w:t>juridiniai asmenys, kitų užsienio organizacijų ir jų padalinių</w:t>
            </w:r>
            <w:r w:rsidRPr="0024238C" w:rsidDel="00885D09">
              <w:rPr>
                <w:sz w:val="22"/>
                <w:szCs w:val="22"/>
              </w:rPr>
              <w:t xml:space="preserve"> </w:t>
            </w:r>
            <w:r w:rsidRPr="0024238C">
              <w:rPr>
                <w:sz w:val="22"/>
                <w:szCs w:val="22"/>
              </w:rPr>
              <w:t>įregistruotas rangovas Teisės pripažinimo pažymą privalo pateikti iki sutarties sudarymo.</w:t>
            </w:r>
          </w:p>
          <w:p w14:paraId="6E37CC94" w14:textId="77777777" w:rsidR="00E64C9D" w:rsidRPr="0024238C" w:rsidRDefault="00E64C9D" w:rsidP="00A9143B">
            <w:pPr>
              <w:jc w:val="both"/>
              <w:rPr>
                <w:sz w:val="22"/>
                <w:szCs w:val="22"/>
              </w:rPr>
            </w:pPr>
            <w:r w:rsidRPr="0024238C">
              <w:rPr>
                <w:sz w:val="22"/>
                <w:szCs w:val="22"/>
              </w:rPr>
              <w:t>Pateikia įmonėje dirbančių darbų sričių atestuotų specialistų sąrašą ir kvalifikaciją patvirtinančius dokumentus.</w:t>
            </w:r>
          </w:p>
          <w:p w14:paraId="6DB03D3A" w14:textId="77777777" w:rsidR="00E64C9D" w:rsidRPr="0024238C" w:rsidRDefault="00E64C9D" w:rsidP="00A9143B">
            <w:pPr>
              <w:jc w:val="both"/>
              <w:rPr>
                <w:sz w:val="22"/>
                <w:szCs w:val="22"/>
              </w:rPr>
            </w:pPr>
          </w:p>
          <w:p w14:paraId="1D29D6D4" w14:textId="77777777" w:rsidR="00E64C9D" w:rsidRPr="0024238C" w:rsidRDefault="00E64C9D" w:rsidP="00A9143B">
            <w:pPr>
              <w:suppressAutoHyphens/>
              <w:jc w:val="both"/>
              <w:rPr>
                <w:sz w:val="22"/>
                <w:szCs w:val="22"/>
                <w:u w:val="single"/>
              </w:rPr>
            </w:pPr>
            <w:r w:rsidRPr="0024238C">
              <w:rPr>
                <w:sz w:val="22"/>
                <w:szCs w:val="22"/>
                <w:u w:val="single"/>
              </w:rPr>
              <w:t>Pateikiamos skaitmeninės dokumentų kopijos.</w:t>
            </w:r>
          </w:p>
        </w:tc>
      </w:tr>
      <w:tr w:rsidR="00E64C9D" w:rsidRPr="0024238C" w14:paraId="1787A0F0" w14:textId="77777777" w:rsidTr="00A9143B">
        <w:tc>
          <w:tcPr>
            <w:tcW w:w="821" w:type="dxa"/>
            <w:vMerge/>
            <w:shd w:val="clear" w:color="auto" w:fill="auto"/>
          </w:tcPr>
          <w:p w14:paraId="5F4BF4E2" w14:textId="77777777" w:rsidR="00E64C9D" w:rsidRPr="0024238C" w:rsidRDefault="00E64C9D" w:rsidP="00A9143B">
            <w:pPr>
              <w:jc w:val="center"/>
            </w:pPr>
          </w:p>
        </w:tc>
        <w:tc>
          <w:tcPr>
            <w:tcW w:w="4051" w:type="dxa"/>
            <w:shd w:val="clear" w:color="auto" w:fill="auto"/>
          </w:tcPr>
          <w:p w14:paraId="7FFE5CD6" w14:textId="4EEC411E" w:rsidR="00E64C9D" w:rsidRPr="0024238C" w:rsidRDefault="0024238C" w:rsidP="0024238C">
            <w:pPr>
              <w:pStyle w:val="Heading1"/>
              <w:rPr>
                <w:b w:val="0"/>
                <w:sz w:val="22"/>
                <w:szCs w:val="22"/>
              </w:rPr>
            </w:pPr>
            <w:r w:rsidRPr="0024238C">
              <w:rPr>
                <w:b w:val="0"/>
                <w:sz w:val="22"/>
                <w:szCs w:val="22"/>
              </w:rPr>
              <w:t>Rangovas, rangovų grupės partneriai kartu, subrangovai turi turėti ir vadovautis ISO 9001; 14001; 45001 Kokybės vadybos sistema.</w:t>
            </w:r>
          </w:p>
        </w:tc>
        <w:tc>
          <w:tcPr>
            <w:tcW w:w="4765" w:type="dxa"/>
            <w:shd w:val="clear" w:color="auto" w:fill="auto"/>
          </w:tcPr>
          <w:p w14:paraId="5D624D07" w14:textId="3E420F58" w:rsidR="00E64C9D" w:rsidRPr="0024238C" w:rsidRDefault="0024238C" w:rsidP="00A9143B">
            <w:pPr>
              <w:jc w:val="both"/>
              <w:rPr>
                <w:sz w:val="22"/>
                <w:szCs w:val="22"/>
              </w:rPr>
            </w:pPr>
            <w:r w:rsidRPr="0024238C">
              <w:rPr>
                <w:sz w:val="22"/>
                <w:szCs w:val="22"/>
              </w:rPr>
              <w:t>Pateikti įmonės ISO sertifikatą.</w:t>
            </w:r>
          </w:p>
          <w:p w14:paraId="578FE18E" w14:textId="77777777" w:rsidR="0024238C" w:rsidRPr="0024238C" w:rsidRDefault="0024238C" w:rsidP="00A9143B">
            <w:pPr>
              <w:jc w:val="both"/>
              <w:rPr>
                <w:sz w:val="22"/>
                <w:szCs w:val="22"/>
              </w:rPr>
            </w:pPr>
          </w:p>
          <w:p w14:paraId="5C3C7CAB" w14:textId="45CCFA86" w:rsidR="0024238C" w:rsidRPr="0024238C" w:rsidRDefault="0024238C" w:rsidP="00A9143B">
            <w:pPr>
              <w:jc w:val="both"/>
              <w:rPr>
                <w:sz w:val="22"/>
                <w:szCs w:val="22"/>
              </w:rPr>
            </w:pPr>
            <w:r w:rsidRPr="0024238C">
              <w:rPr>
                <w:sz w:val="22"/>
                <w:szCs w:val="22"/>
                <w:u w:val="single"/>
              </w:rPr>
              <w:t>Pateikiamos skaitmeninės dokumentų kopijos.</w:t>
            </w:r>
          </w:p>
        </w:tc>
      </w:tr>
      <w:tr w:rsidR="00E64C9D" w:rsidRPr="0024238C" w14:paraId="418DD267" w14:textId="77777777" w:rsidTr="00A9143B">
        <w:tc>
          <w:tcPr>
            <w:tcW w:w="821" w:type="dxa"/>
            <w:vMerge w:val="restart"/>
            <w:shd w:val="clear" w:color="auto" w:fill="auto"/>
          </w:tcPr>
          <w:p w14:paraId="4935D17B" w14:textId="59A3B5FB" w:rsidR="00E64C9D" w:rsidRPr="0024238C" w:rsidRDefault="00042CDD" w:rsidP="00A9143B">
            <w:pPr>
              <w:jc w:val="center"/>
            </w:pPr>
            <w:r>
              <w:rPr>
                <w:sz w:val="22"/>
                <w:szCs w:val="22"/>
              </w:rPr>
              <w:t>2</w:t>
            </w:r>
          </w:p>
        </w:tc>
        <w:tc>
          <w:tcPr>
            <w:tcW w:w="8816" w:type="dxa"/>
            <w:gridSpan w:val="2"/>
            <w:shd w:val="clear" w:color="auto" w:fill="auto"/>
          </w:tcPr>
          <w:p w14:paraId="30B241AA" w14:textId="77777777" w:rsidR="00E64C9D" w:rsidRPr="0024238C" w:rsidRDefault="00E64C9D" w:rsidP="00A9143B">
            <w:pPr>
              <w:jc w:val="center"/>
              <w:rPr>
                <w:b/>
                <w:bCs/>
              </w:rPr>
            </w:pPr>
            <w:r w:rsidRPr="0024238C">
              <w:rPr>
                <w:b/>
                <w:bCs/>
                <w:sz w:val="22"/>
                <w:szCs w:val="22"/>
              </w:rPr>
              <w:t>Techninis ir profesinis pajėgumas</w:t>
            </w:r>
          </w:p>
        </w:tc>
      </w:tr>
      <w:tr w:rsidR="00E64C9D" w:rsidRPr="00CD54A9" w14:paraId="39DF9A37" w14:textId="77777777" w:rsidTr="00A9143B">
        <w:tc>
          <w:tcPr>
            <w:tcW w:w="821" w:type="dxa"/>
            <w:vMerge/>
            <w:shd w:val="clear" w:color="auto" w:fill="auto"/>
          </w:tcPr>
          <w:p w14:paraId="78CD835E" w14:textId="77777777" w:rsidR="00E64C9D" w:rsidRPr="0024238C" w:rsidRDefault="00E64C9D" w:rsidP="00A9143B">
            <w:pPr>
              <w:jc w:val="center"/>
            </w:pPr>
          </w:p>
        </w:tc>
        <w:tc>
          <w:tcPr>
            <w:tcW w:w="4051" w:type="dxa"/>
            <w:shd w:val="clear" w:color="auto" w:fill="auto"/>
          </w:tcPr>
          <w:p w14:paraId="7F35B810" w14:textId="77777777" w:rsidR="00E64C9D" w:rsidRPr="0024238C" w:rsidRDefault="00E64C9D" w:rsidP="00A9143B">
            <w:pPr>
              <w:jc w:val="both"/>
              <w:rPr>
                <w:sz w:val="22"/>
                <w:szCs w:val="22"/>
                <w:lang w:eastAsia="lt-LT"/>
              </w:rPr>
            </w:pPr>
            <w:r w:rsidRPr="0024238C">
              <w:rPr>
                <w:sz w:val="22"/>
                <w:szCs w:val="22"/>
                <w:lang w:eastAsia="lt-LT"/>
              </w:rPr>
              <w:t>Rangovas, rangovų grupės partneriai kartu, subrangovai toje srityje, kurioje vykdys veiklą, turi turėti</w:t>
            </w:r>
            <w:r w:rsidRPr="0024238C">
              <w:rPr>
                <w:sz w:val="22"/>
                <w:szCs w:val="22"/>
              </w:rPr>
              <w:t xml:space="preserve"> ne mažiau kaip vieną atestuotą statinio statybos vadovą, turintį </w:t>
            </w:r>
            <w:r w:rsidRPr="0024238C">
              <w:rPr>
                <w:sz w:val="22"/>
                <w:szCs w:val="22"/>
              </w:rPr>
              <w:lastRenderedPageBreak/>
              <w:t xml:space="preserve">teisę eiti ypatingo statinio statybos vadovo pareigas. </w:t>
            </w:r>
            <w:r w:rsidRPr="0024238C">
              <w:rPr>
                <w:sz w:val="22"/>
                <w:szCs w:val="22"/>
                <w:lang w:eastAsia="lt-LT"/>
              </w:rPr>
              <w:t xml:space="preserve">Statinių kategorija - ypatingieji statiniai, statinių grupė – negyvenamieji pastatai. </w:t>
            </w:r>
          </w:p>
          <w:p w14:paraId="4AE33506" w14:textId="77777777" w:rsidR="00E64C9D" w:rsidRPr="0024238C" w:rsidRDefault="00E64C9D" w:rsidP="00A9143B">
            <w:pPr>
              <w:jc w:val="both"/>
              <w:rPr>
                <w:sz w:val="22"/>
                <w:szCs w:val="22"/>
                <w:lang w:eastAsia="lt-LT"/>
              </w:rPr>
            </w:pPr>
            <w:r w:rsidRPr="0024238C">
              <w:rPr>
                <w:sz w:val="22"/>
                <w:szCs w:val="22"/>
                <w:lang w:eastAsia="lt-LT"/>
              </w:rPr>
              <w:t>Rangovas, rangovų grupės partneriai kartu, subrangovai toje srityje, kurioje vykdys veiklą, turi turėti</w:t>
            </w:r>
            <w:r w:rsidRPr="0024238C">
              <w:rPr>
                <w:sz w:val="22"/>
                <w:szCs w:val="22"/>
              </w:rPr>
              <w:t xml:space="preserve"> ne mažiau kaip vieną atestuotą statinio specialiųjų statybos darbų vadovą, turintį teisę eiti ypatingo statinio statybos vadovo pareigas. </w:t>
            </w:r>
            <w:r w:rsidRPr="0024238C">
              <w:rPr>
                <w:sz w:val="22"/>
                <w:szCs w:val="22"/>
                <w:lang w:eastAsia="lt-LT"/>
              </w:rPr>
              <w:t>Statinių kategorija - ypatingieji statiniai, statinių grupė – negyvenamieji pastatai.</w:t>
            </w:r>
          </w:p>
          <w:p w14:paraId="097600B9" w14:textId="0CEF6001" w:rsidR="00E64C9D" w:rsidRPr="0024238C" w:rsidRDefault="00E64C9D" w:rsidP="0024238C">
            <w:pPr>
              <w:jc w:val="both"/>
              <w:rPr>
                <w:b/>
                <w:sz w:val="20"/>
              </w:rPr>
            </w:pPr>
            <w:r w:rsidRPr="0024238C">
              <w:rPr>
                <w:sz w:val="22"/>
                <w:szCs w:val="22"/>
              </w:rPr>
              <w:t>Darbo sritys: vandentiekio ir nuotekų šalinimo tinklų tiesimas; statinio vandentiekio ir nuotekų šalinimo inžinerinių sistemų įrengimas; statinio šildymo, vėdinimo inžinerinių sistemų įrengimas.</w:t>
            </w:r>
          </w:p>
        </w:tc>
        <w:tc>
          <w:tcPr>
            <w:tcW w:w="4765" w:type="dxa"/>
            <w:shd w:val="clear" w:color="auto" w:fill="auto"/>
          </w:tcPr>
          <w:p w14:paraId="0F066F02" w14:textId="77777777" w:rsidR="00E64C9D" w:rsidRPr="0024238C" w:rsidRDefault="00E64C9D" w:rsidP="00A9143B">
            <w:pPr>
              <w:jc w:val="both"/>
            </w:pPr>
            <w:r w:rsidRPr="0024238C">
              <w:rPr>
                <w:bCs/>
                <w:sz w:val="22"/>
                <w:szCs w:val="22"/>
              </w:rPr>
              <w:lastRenderedPageBreak/>
              <w:t xml:space="preserve">1) </w:t>
            </w:r>
            <w:r w:rsidRPr="0024238C">
              <w:rPr>
                <w:sz w:val="22"/>
                <w:szCs w:val="22"/>
              </w:rPr>
              <w:t xml:space="preserve">Pateikiamas </w:t>
            </w:r>
            <w:r w:rsidRPr="0024238C">
              <w:rPr>
                <w:color w:val="000000"/>
                <w:sz w:val="22"/>
                <w:szCs w:val="22"/>
              </w:rPr>
              <w:t xml:space="preserve">Lietuvos Respublikos ir trečiųjų šalių piliečių ir kitų fizinių asmenų </w:t>
            </w:r>
            <w:r w:rsidRPr="0024238C">
              <w:rPr>
                <w:sz w:val="22"/>
                <w:szCs w:val="22"/>
              </w:rPr>
              <w:t xml:space="preserve">teisės aktuose numatytų institucijų išduoti kvalifikacijos atestatai ar </w:t>
            </w:r>
            <w:r w:rsidRPr="0024238C">
              <w:rPr>
                <w:color w:val="000000"/>
                <w:sz w:val="22"/>
                <w:szCs w:val="22"/>
              </w:rPr>
              <w:t xml:space="preserve">Europos Sąjungos valstybės narės, Šveicarijos </w:t>
            </w:r>
            <w:r w:rsidRPr="0024238C">
              <w:rPr>
                <w:color w:val="000000"/>
                <w:sz w:val="22"/>
                <w:szCs w:val="22"/>
              </w:rPr>
              <w:lastRenderedPageBreak/>
              <w:t>Konfederacijos arba valstybės, pasirašiusios Europos ekonominės erdvės sutartį, piliečių ir kitų fizinių asmenų, kurie naudojasi Europos Sąjungos teisės aktuose jiems suteiktomis judėjimo valstybėse narėse teisėmis</w:t>
            </w:r>
            <w:r w:rsidRPr="0024238C">
              <w:rPr>
                <w:sz w:val="22"/>
                <w:szCs w:val="22"/>
              </w:rPr>
              <w:t xml:space="preserve"> išduoti dokumentai, patvirtinantys turimą kvalifikaciją kilmės šalyje. Trečiųjų šalių piliečių ir </w:t>
            </w:r>
            <w:r w:rsidRPr="0024238C">
              <w:rPr>
                <w:color w:val="000000"/>
                <w:sz w:val="22"/>
                <w:szCs w:val="22"/>
              </w:rPr>
              <w:t>Europos Sąjungos valstybės narės, Šveicarijos Konfederacijos arba valstybės, pasirašiusios Europos ekonominės erdvės sutartį, piliečių ir kitų fizinių asmenų, kurie naudojasi Europos Sąjungos teisės aktuose jiems suteiktomis judėjimo valstybėse narėse teisėmis</w:t>
            </w:r>
            <w:r w:rsidRPr="0024238C">
              <w:rPr>
                <w:sz w:val="22"/>
                <w:szCs w:val="22"/>
              </w:rPr>
              <w:t xml:space="preserve"> statinio statybos vadovas Teisės pripažinimo pažymą privalo pateikti iki sutarties sudarymo.</w:t>
            </w:r>
          </w:p>
          <w:p w14:paraId="04DD633E" w14:textId="77777777" w:rsidR="00E64C9D" w:rsidRPr="0024238C" w:rsidRDefault="00E64C9D" w:rsidP="00A9143B">
            <w:pPr>
              <w:jc w:val="both"/>
            </w:pPr>
          </w:p>
          <w:p w14:paraId="3C34E7E3" w14:textId="77777777" w:rsidR="00E64C9D" w:rsidRPr="0024238C" w:rsidRDefault="00E64C9D" w:rsidP="00A9143B">
            <w:pPr>
              <w:jc w:val="both"/>
            </w:pPr>
            <w:r w:rsidRPr="0024238C">
              <w:rPr>
                <w:sz w:val="22"/>
                <w:szCs w:val="22"/>
                <w:u w:val="single"/>
              </w:rPr>
              <w:t xml:space="preserve">Pateikiamos skaitmeninės dokumentų kopijos arba </w:t>
            </w:r>
            <w:r w:rsidRPr="0024238C">
              <w:rPr>
                <w:sz w:val="22"/>
                <w:szCs w:val="22"/>
              </w:rPr>
              <w:t>nuorodos į nacionalines duomenų bazes bet kurioje valstybėje narėje, prie kurių pirkimo vykdytojas turės galimybę tiesiogiai ir neatlygintinai prisijungti ir susipažinti su reikalaujamais dokumentais ir (ar) informacija.</w:t>
            </w:r>
          </w:p>
          <w:p w14:paraId="54B0C94E" w14:textId="77777777" w:rsidR="00E64C9D" w:rsidRPr="0024238C" w:rsidRDefault="00E64C9D" w:rsidP="00A9143B">
            <w:pPr>
              <w:jc w:val="both"/>
              <w:rPr>
                <w:rFonts w:eastAsia="Calibri"/>
              </w:rPr>
            </w:pPr>
          </w:p>
          <w:p w14:paraId="1D278703" w14:textId="77777777" w:rsidR="00E64C9D" w:rsidRPr="0024238C" w:rsidRDefault="00E64C9D" w:rsidP="00A9143B">
            <w:pPr>
              <w:jc w:val="both"/>
              <w:rPr>
                <w:rFonts w:eastAsia="Calibri"/>
              </w:rPr>
            </w:pPr>
            <w:r w:rsidRPr="0024238C">
              <w:rPr>
                <w:rFonts w:eastAsia="Calibri"/>
                <w:sz w:val="22"/>
                <w:szCs w:val="22"/>
              </w:rPr>
              <w:t>2) Rangovo deklaracija, kurioje patvirtinama, kad rangovas su siūlomu specialistu yra sudaręs darbo ar kitą civilinę sutartį.</w:t>
            </w:r>
          </w:p>
          <w:p w14:paraId="1073311F" w14:textId="77777777" w:rsidR="00E64C9D" w:rsidRPr="0024238C" w:rsidRDefault="00E64C9D" w:rsidP="00A9143B">
            <w:pPr>
              <w:jc w:val="both"/>
              <w:rPr>
                <w:rFonts w:eastAsia="Calibri"/>
              </w:rPr>
            </w:pPr>
          </w:p>
          <w:p w14:paraId="2E301A20" w14:textId="77777777" w:rsidR="00E64C9D" w:rsidRPr="00CD54A9" w:rsidRDefault="00E64C9D" w:rsidP="00A9143B">
            <w:pPr>
              <w:jc w:val="both"/>
              <w:rPr>
                <w:u w:val="single"/>
              </w:rPr>
            </w:pPr>
            <w:r w:rsidRPr="0024238C">
              <w:rPr>
                <w:sz w:val="22"/>
                <w:szCs w:val="22"/>
                <w:u w:val="single"/>
              </w:rPr>
              <w:t>Pateikiamos skaitmeninės dokumentų kopijos.</w:t>
            </w:r>
          </w:p>
          <w:p w14:paraId="06670962" w14:textId="77777777" w:rsidR="00E64C9D" w:rsidRPr="00CD54A9" w:rsidRDefault="00E64C9D" w:rsidP="00A9143B">
            <w:pPr>
              <w:jc w:val="both"/>
              <w:rPr>
                <w:u w:val="single"/>
              </w:rPr>
            </w:pPr>
          </w:p>
        </w:tc>
      </w:tr>
    </w:tbl>
    <w:p w14:paraId="35C2FED7" w14:textId="77777777" w:rsidR="00E64C9D" w:rsidRDefault="00E64C9D" w:rsidP="0024238C">
      <w:pPr>
        <w:pStyle w:val="ListParagraph"/>
        <w:spacing w:line="360" w:lineRule="auto"/>
        <w:ind w:left="-425"/>
        <w:jc w:val="both"/>
        <w:rPr>
          <w:rStyle w:val="wysiwyg-font-size-medium"/>
          <w:szCs w:val="24"/>
        </w:rPr>
      </w:pPr>
    </w:p>
    <w:p w14:paraId="1CBE0B22" w14:textId="77777777" w:rsidR="00342EB2" w:rsidRPr="0024238C" w:rsidRDefault="00342EB2" w:rsidP="0024238C">
      <w:pPr>
        <w:pStyle w:val="ListParagraph"/>
        <w:spacing w:line="360" w:lineRule="auto"/>
        <w:ind w:left="-425"/>
        <w:jc w:val="both"/>
        <w:rPr>
          <w:rStyle w:val="wysiwyg-font-size-medium"/>
          <w:szCs w:val="24"/>
        </w:rPr>
      </w:pPr>
    </w:p>
    <w:p w14:paraId="500B3B1B" w14:textId="77777777" w:rsidR="00900032" w:rsidRDefault="00900032" w:rsidP="00AD2C6D">
      <w:pPr>
        <w:spacing w:line="360" w:lineRule="auto"/>
      </w:pPr>
    </w:p>
    <w:p w14:paraId="1B22D06B" w14:textId="77777777" w:rsidR="00900032" w:rsidRDefault="00900032" w:rsidP="00AD2C6D">
      <w:pPr>
        <w:spacing w:line="360" w:lineRule="auto"/>
      </w:pPr>
    </w:p>
    <w:p w14:paraId="1BF57533" w14:textId="59E757DE" w:rsidR="00974E87" w:rsidRDefault="00974E87" w:rsidP="00AD2C6D">
      <w:pPr>
        <w:spacing w:line="360" w:lineRule="auto"/>
      </w:pPr>
      <w:r>
        <w:t>TECHNINĖS SPECIFIKACIJOS PRIEDAI:</w:t>
      </w:r>
    </w:p>
    <w:p w14:paraId="6ABEFC6B" w14:textId="706F78ED" w:rsidR="000238E8" w:rsidRDefault="000238E8" w:rsidP="001C3ADF">
      <w:pPr>
        <w:pStyle w:val="ListParagraph"/>
        <w:spacing w:line="360" w:lineRule="auto"/>
        <w:ind w:left="-567" w:right="-144"/>
        <w:rPr>
          <w:szCs w:val="24"/>
        </w:rPr>
      </w:pPr>
      <w:r>
        <w:t xml:space="preserve">Priedas Nr.1: </w:t>
      </w:r>
      <w:r w:rsidRPr="00DA0F2B">
        <w:rPr>
          <w:szCs w:val="24"/>
        </w:rPr>
        <w:t>VANDENS GRĘŽINIŲ IŠDĖSTYMAS UŽSAKOVO VADOMAME SKLYPE</w:t>
      </w:r>
      <w:r>
        <w:rPr>
          <w:szCs w:val="24"/>
        </w:rPr>
        <w:t>.</w:t>
      </w:r>
    </w:p>
    <w:p w14:paraId="4B4A63CF" w14:textId="65067A46" w:rsidR="000238E8" w:rsidRPr="000238E8" w:rsidRDefault="000238E8" w:rsidP="001C3ADF">
      <w:pPr>
        <w:pStyle w:val="ListParagraph"/>
        <w:spacing w:line="360" w:lineRule="auto"/>
        <w:ind w:left="-567" w:right="-144"/>
        <w:rPr>
          <w:szCs w:val="24"/>
        </w:rPr>
      </w:pPr>
      <w:r>
        <w:t xml:space="preserve">Priedas Nr.2: </w:t>
      </w:r>
      <w:r w:rsidR="00762B8E" w:rsidRPr="00DA0F2B">
        <w:rPr>
          <w:szCs w:val="24"/>
        </w:rPr>
        <w:t>FILTRAVIMO PATALPOS ĮRENGIMO/PRITAIKIMO DARBŲ KIEKIŲ SUVESTINĖ</w:t>
      </w:r>
      <w:r w:rsidR="00762B8E" w:rsidRPr="00DA0F2B" w:rsidDel="00DB5B9F">
        <w:rPr>
          <w:szCs w:val="24"/>
        </w:rPr>
        <w:t xml:space="preserve"> </w:t>
      </w:r>
    </w:p>
    <w:p w14:paraId="407EDB60" w14:textId="0D1EA5A7" w:rsidR="000238E8" w:rsidRPr="000238E8" w:rsidRDefault="000238E8" w:rsidP="001C3ADF">
      <w:pPr>
        <w:pStyle w:val="ListParagraph"/>
        <w:spacing w:line="360" w:lineRule="auto"/>
        <w:ind w:left="-567" w:right="-144"/>
        <w:rPr>
          <w:szCs w:val="24"/>
        </w:rPr>
      </w:pPr>
      <w:r>
        <w:t xml:space="preserve">Priedas Nr.3: </w:t>
      </w:r>
      <w:r w:rsidR="00762B8E">
        <w:rPr>
          <w:szCs w:val="24"/>
        </w:rPr>
        <w:t xml:space="preserve">ŪKINIS PASTATAS – SKALBYKLA. </w:t>
      </w:r>
    </w:p>
    <w:p w14:paraId="476231E4" w14:textId="4BDF61A2" w:rsidR="000238E8" w:rsidRDefault="000238E8" w:rsidP="001C3ADF">
      <w:pPr>
        <w:pStyle w:val="ListParagraph"/>
        <w:spacing w:line="360" w:lineRule="auto"/>
        <w:ind w:left="-567" w:right="-144"/>
      </w:pPr>
    </w:p>
    <w:p w14:paraId="23019AD1" w14:textId="44845507" w:rsidR="000238E8" w:rsidRDefault="000238E8" w:rsidP="001C3ADF">
      <w:pPr>
        <w:pStyle w:val="ListParagraph"/>
        <w:spacing w:line="360" w:lineRule="auto"/>
        <w:ind w:left="-567" w:right="-144"/>
      </w:pPr>
    </w:p>
    <w:p w14:paraId="2F630C6A" w14:textId="0CAEF01B" w:rsidR="00AD2C6D" w:rsidRPr="00DA0F2B" w:rsidRDefault="00AD2C6D" w:rsidP="00AD2C6D">
      <w:pPr>
        <w:spacing w:line="360" w:lineRule="auto"/>
        <w:rPr>
          <w:szCs w:val="24"/>
        </w:rPr>
      </w:pPr>
    </w:p>
    <w:p w14:paraId="6DB1A07D" w14:textId="77777777" w:rsidR="00E85529" w:rsidRPr="00DA0F2B" w:rsidRDefault="00E85529" w:rsidP="00095005">
      <w:pPr>
        <w:pStyle w:val="ListParagraph"/>
        <w:numPr>
          <w:ilvl w:val="0"/>
          <w:numId w:val="26"/>
        </w:numPr>
        <w:spacing w:line="360" w:lineRule="auto"/>
        <w:ind w:left="-426"/>
        <w:jc w:val="both"/>
        <w:rPr>
          <w:szCs w:val="24"/>
        </w:rPr>
      </w:pPr>
      <w:r w:rsidRPr="00DA0F2B">
        <w:rPr>
          <w:szCs w:val="24"/>
        </w:rPr>
        <w:br w:type="page"/>
      </w:r>
    </w:p>
    <w:p w14:paraId="5266CB0D" w14:textId="77777777" w:rsidR="00E85529" w:rsidRPr="00DA0F2B" w:rsidRDefault="00E85529" w:rsidP="00E85529">
      <w:pPr>
        <w:pStyle w:val="ListParagraph"/>
        <w:spacing w:line="360" w:lineRule="auto"/>
        <w:ind w:left="0"/>
        <w:jc w:val="right"/>
        <w:rPr>
          <w:szCs w:val="24"/>
        </w:rPr>
      </w:pPr>
      <w:r w:rsidRPr="00DA0F2B">
        <w:rPr>
          <w:szCs w:val="24"/>
        </w:rPr>
        <w:lastRenderedPageBreak/>
        <w:t>Priedas Nr.1</w:t>
      </w:r>
    </w:p>
    <w:p w14:paraId="4C88A470" w14:textId="2DA6D139" w:rsidR="0050093D" w:rsidRDefault="0050093D" w:rsidP="0050093D">
      <w:pPr>
        <w:pStyle w:val="ListParagraph"/>
        <w:spacing w:line="360" w:lineRule="auto"/>
        <w:ind w:left="0"/>
        <w:jc w:val="center"/>
        <w:rPr>
          <w:szCs w:val="24"/>
        </w:rPr>
      </w:pPr>
      <w:r w:rsidRPr="00DA0F2B">
        <w:rPr>
          <w:szCs w:val="24"/>
        </w:rPr>
        <w:t>VANDENS GRĘŽINIŲ IŠDĖSTYMAS UŽSAKOVO VADOMAME SKLYPE</w:t>
      </w:r>
    </w:p>
    <w:p w14:paraId="73B53B24" w14:textId="49290AD3" w:rsidR="001C7891" w:rsidRDefault="001C7891" w:rsidP="001C3ADF">
      <w:pPr>
        <w:pStyle w:val="ListParagraph"/>
        <w:spacing w:line="360" w:lineRule="auto"/>
        <w:ind w:left="0"/>
        <w:contextualSpacing w:val="0"/>
        <w:jc w:val="center"/>
        <w:rPr>
          <w:szCs w:val="24"/>
        </w:rPr>
      </w:pPr>
    </w:p>
    <w:p w14:paraId="46910FC7" w14:textId="79EE6310" w:rsidR="00762B8E" w:rsidRPr="00DA0F2B" w:rsidRDefault="00762B8E" w:rsidP="001C3ADF">
      <w:pPr>
        <w:pStyle w:val="ListParagraph"/>
        <w:spacing w:line="360" w:lineRule="auto"/>
        <w:ind w:left="0"/>
        <w:contextualSpacing w:val="0"/>
        <w:jc w:val="center"/>
        <w:rPr>
          <w:szCs w:val="24"/>
        </w:rPr>
      </w:pPr>
      <w:r>
        <w:rPr>
          <w:noProof/>
          <w:szCs w:val="24"/>
          <w:lang w:eastAsia="lt-LT"/>
        </w:rPr>
        <w:drawing>
          <wp:inline distT="0" distB="0" distL="0" distR="0" wp14:anchorId="495B53E0" wp14:editId="6C59070E">
            <wp:extent cx="7540973" cy="5138435"/>
            <wp:effectExtent l="953" t="0" r="4127" b="412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562245" cy="5152930"/>
                    </a:xfrm>
                    <a:prstGeom prst="rect">
                      <a:avLst/>
                    </a:prstGeom>
                    <a:noFill/>
                    <a:ln>
                      <a:noFill/>
                    </a:ln>
                  </pic:spPr>
                </pic:pic>
              </a:graphicData>
            </a:graphic>
          </wp:inline>
        </w:drawing>
      </w:r>
    </w:p>
    <w:p w14:paraId="31193A0D" w14:textId="38305EF2" w:rsidR="00E85529" w:rsidRPr="00DA0F2B" w:rsidRDefault="00E85529" w:rsidP="001C3ADF">
      <w:pPr>
        <w:pStyle w:val="ListParagraph"/>
        <w:spacing w:line="360" w:lineRule="auto"/>
        <w:ind w:left="0"/>
        <w:contextualSpacing w:val="0"/>
        <w:rPr>
          <w:szCs w:val="24"/>
        </w:rPr>
      </w:pPr>
    </w:p>
    <w:p w14:paraId="7B4FC3A2" w14:textId="77777777" w:rsidR="001C3ADF" w:rsidRDefault="001C3ADF">
      <w:pPr>
        <w:spacing w:after="160" w:line="259" w:lineRule="auto"/>
        <w:rPr>
          <w:szCs w:val="24"/>
        </w:rPr>
      </w:pPr>
    </w:p>
    <w:p w14:paraId="2FD4C4A3" w14:textId="63CE4591" w:rsidR="00E85529" w:rsidRPr="00DA0F2B" w:rsidRDefault="00E85529">
      <w:pPr>
        <w:spacing w:after="160" w:line="259" w:lineRule="auto"/>
        <w:rPr>
          <w:szCs w:val="24"/>
        </w:rPr>
      </w:pPr>
      <w:r w:rsidRPr="00DA0F2B">
        <w:rPr>
          <w:szCs w:val="24"/>
        </w:rPr>
        <w:br w:type="page"/>
      </w:r>
    </w:p>
    <w:p w14:paraId="108878BC" w14:textId="77777777" w:rsidR="00E85529" w:rsidRPr="00DA0F2B" w:rsidRDefault="00E85529" w:rsidP="00E85529">
      <w:pPr>
        <w:pStyle w:val="ListParagraph"/>
        <w:spacing w:line="360" w:lineRule="auto"/>
        <w:ind w:left="0"/>
        <w:jc w:val="right"/>
        <w:rPr>
          <w:szCs w:val="24"/>
        </w:rPr>
      </w:pPr>
      <w:r w:rsidRPr="00DA0F2B">
        <w:rPr>
          <w:szCs w:val="24"/>
        </w:rPr>
        <w:lastRenderedPageBreak/>
        <w:t>Priedas Nr.2</w:t>
      </w:r>
    </w:p>
    <w:p w14:paraId="6D9FDD54" w14:textId="7FA25F20" w:rsidR="00313934" w:rsidRPr="00DA0F2B" w:rsidRDefault="00313934" w:rsidP="00313934">
      <w:pPr>
        <w:pStyle w:val="ListParagraph"/>
        <w:spacing w:line="360" w:lineRule="auto"/>
        <w:ind w:left="0"/>
        <w:jc w:val="center"/>
        <w:rPr>
          <w:szCs w:val="24"/>
        </w:rPr>
      </w:pPr>
      <w:r w:rsidRPr="00DA0F2B">
        <w:rPr>
          <w:szCs w:val="24"/>
        </w:rPr>
        <w:t xml:space="preserve">FILTRAVIMO PATALPOS ĮRENGIMO/PRITAIKIMO DARBŲ </w:t>
      </w:r>
      <w:r w:rsidR="006F6BDC">
        <w:rPr>
          <w:szCs w:val="24"/>
        </w:rPr>
        <w:t>ŽINIARAŠTIS</w:t>
      </w:r>
    </w:p>
    <w:tbl>
      <w:tblPr>
        <w:tblW w:w="10763" w:type="dxa"/>
        <w:jc w:val="center"/>
        <w:tblLook w:val="04A0" w:firstRow="1" w:lastRow="0" w:firstColumn="1" w:lastColumn="0" w:noHBand="0" w:noVBand="1"/>
      </w:tblPr>
      <w:tblGrid>
        <w:gridCol w:w="983"/>
        <w:gridCol w:w="7780"/>
        <w:gridCol w:w="1134"/>
        <w:gridCol w:w="866"/>
      </w:tblGrid>
      <w:tr w:rsidR="00B24152" w:rsidRPr="00DA0F2B" w14:paraId="041949D5" w14:textId="77777777" w:rsidTr="00602AC2">
        <w:trPr>
          <w:trHeight w:val="255"/>
          <w:jc w:val="center"/>
        </w:trPr>
        <w:tc>
          <w:tcPr>
            <w:tcW w:w="983" w:type="dxa"/>
            <w:tcBorders>
              <w:top w:val="single" w:sz="8" w:space="0" w:color="auto"/>
              <w:left w:val="single" w:sz="8" w:space="0" w:color="auto"/>
              <w:bottom w:val="single" w:sz="4" w:space="0" w:color="auto"/>
              <w:right w:val="single" w:sz="4" w:space="0" w:color="auto"/>
            </w:tcBorders>
            <w:shd w:val="clear" w:color="auto" w:fill="auto"/>
            <w:noWrap/>
            <w:hideMark/>
          </w:tcPr>
          <w:p w14:paraId="28FAC844" w14:textId="77777777" w:rsidR="00B24152" w:rsidRPr="00DA0F2B" w:rsidRDefault="00B24152" w:rsidP="003542DA">
            <w:pPr>
              <w:jc w:val="center"/>
              <w:rPr>
                <w:b/>
                <w:bCs/>
                <w:sz w:val="20"/>
                <w:lang w:eastAsia="lt-LT"/>
              </w:rPr>
            </w:pPr>
            <w:r w:rsidRPr="00DA0F2B">
              <w:rPr>
                <w:b/>
                <w:bCs/>
                <w:sz w:val="20"/>
                <w:lang w:eastAsia="lt-LT"/>
              </w:rPr>
              <w:t>Eil. Nr.</w:t>
            </w:r>
          </w:p>
        </w:tc>
        <w:tc>
          <w:tcPr>
            <w:tcW w:w="7780" w:type="dxa"/>
            <w:tcBorders>
              <w:top w:val="single" w:sz="8" w:space="0" w:color="auto"/>
              <w:left w:val="nil"/>
              <w:bottom w:val="single" w:sz="4" w:space="0" w:color="auto"/>
              <w:right w:val="single" w:sz="4" w:space="0" w:color="auto"/>
            </w:tcBorders>
            <w:shd w:val="clear" w:color="auto" w:fill="auto"/>
            <w:hideMark/>
          </w:tcPr>
          <w:p w14:paraId="37E1B025" w14:textId="77777777" w:rsidR="00B24152" w:rsidRPr="00DA0F2B" w:rsidRDefault="00B24152" w:rsidP="003542DA">
            <w:pPr>
              <w:jc w:val="center"/>
              <w:rPr>
                <w:b/>
                <w:bCs/>
                <w:sz w:val="20"/>
                <w:lang w:eastAsia="lt-LT"/>
              </w:rPr>
            </w:pPr>
            <w:r w:rsidRPr="00DA0F2B">
              <w:rPr>
                <w:b/>
                <w:bCs/>
                <w:sz w:val="20"/>
                <w:lang w:eastAsia="lt-LT"/>
              </w:rPr>
              <w:t>Darbų aprašymai</w:t>
            </w:r>
          </w:p>
        </w:tc>
        <w:tc>
          <w:tcPr>
            <w:tcW w:w="1134" w:type="dxa"/>
            <w:tcBorders>
              <w:top w:val="single" w:sz="8" w:space="0" w:color="auto"/>
              <w:left w:val="nil"/>
              <w:bottom w:val="single" w:sz="4" w:space="0" w:color="auto"/>
              <w:right w:val="single" w:sz="4" w:space="0" w:color="auto"/>
            </w:tcBorders>
            <w:shd w:val="clear" w:color="auto" w:fill="auto"/>
            <w:noWrap/>
            <w:hideMark/>
          </w:tcPr>
          <w:p w14:paraId="682F544E" w14:textId="77777777" w:rsidR="00B24152" w:rsidRPr="00DA0F2B" w:rsidRDefault="00B24152" w:rsidP="003542DA">
            <w:pPr>
              <w:jc w:val="center"/>
              <w:rPr>
                <w:b/>
                <w:bCs/>
                <w:sz w:val="20"/>
                <w:lang w:eastAsia="lt-LT"/>
              </w:rPr>
            </w:pPr>
            <w:r w:rsidRPr="00DA0F2B">
              <w:rPr>
                <w:b/>
                <w:bCs/>
                <w:sz w:val="20"/>
                <w:lang w:eastAsia="lt-LT"/>
              </w:rPr>
              <w:t>Mato vnt.</w:t>
            </w:r>
          </w:p>
        </w:tc>
        <w:tc>
          <w:tcPr>
            <w:tcW w:w="866" w:type="dxa"/>
            <w:tcBorders>
              <w:top w:val="single" w:sz="8" w:space="0" w:color="auto"/>
              <w:left w:val="nil"/>
              <w:bottom w:val="single" w:sz="4" w:space="0" w:color="auto"/>
              <w:right w:val="single" w:sz="8" w:space="0" w:color="auto"/>
            </w:tcBorders>
            <w:shd w:val="clear" w:color="auto" w:fill="auto"/>
            <w:noWrap/>
            <w:hideMark/>
          </w:tcPr>
          <w:p w14:paraId="7AC21E82" w14:textId="77777777" w:rsidR="00B24152" w:rsidRPr="00DA0F2B" w:rsidRDefault="00B24152" w:rsidP="003542DA">
            <w:pPr>
              <w:jc w:val="center"/>
              <w:rPr>
                <w:b/>
                <w:bCs/>
                <w:sz w:val="20"/>
                <w:lang w:eastAsia="lt-LT"/>
              </w:rPr>
            </w:pPr>
            <w:r w:rsidRPr="00DA0F2B">
              <w:rPr>
                <w:b/>
                <w:bCs/>
                <w:sz w:val="20"/>
                <w:lang w:eastAsia="lt-LT"/>
              </w:rPr>
              <w:t>Kiekis</w:t>
            </w:r>
          </w:p>
        </w:tc>
      </w:tr>
      <w:tr w:rsidR="00B24152" w:rsidRPr="00DA0F2B" w14:paraId="5D5A7C2E" w14:textId="77777777" w:rsidTr="00602AC2">
        <w:trPr>
          <w:trHeight w:val="270"/>
          <w:jc w:val="center"/>
        </w:trPr>
        <w:tc>
          <w:tcPr>
            <w:tcW w:w="983" w:type="dxa"/>
            <w:tcBorders>
              <w:top w:val="nil"/>
              <w:left w:val="single" w:sz="8" w:space="0" w:color="auto"/>
              <w:bottom w:val="single" w:sz="8" w:space="0" w:color="auto"/>
              <w:right w:val="single" w:sz="4" w:space="0" w:color="auto"/>
            </w:tcBorders>
            <w:shd w:val="clear" w:color="auto" w:fill="auto"/>
            <w:noWrap/>
            <w:hideMark/>
          </w:tcPr>
          <w:p w14:paraId="5932135F" w14:textId="77777777" w:rsidR="00B24152" w:rsidRPr="00DA0F2B" w:rsidRDefault="00B24152" w:rsidP="003542DA">
            <w:pPr>
              <w:jc w:val="center"/>
              <w:rPr>
                <w:b/>
                <w:bCs/>
                <w:sz w:val="20"/>
                <w:lang w:eastAsia="lt-LT"/>
              </w:rPr>
            </w:pPr>
            <w:r w:rsidRPr="00DA0F2B">
              <w:rPr>
                <w:b/>
                <w:bCs/>
                <w:sz w:val="20"/>
                <w:lang w:eastAsia="lt-LT"/>
              </w:rPr>
              <w:t>1</w:t>
            </w:r>
          </w:p>
        </w:tc>
        <w:tc>
          <w:tcPr>
            <w:tcW w:w="7780" w:type="dxa"/>
            <w:tcBorders>
              <w:top w:val="nil"/>
              <w:left w:val="nil"/>
              <w:bottom w:val="single" w:sz="8" w:space="0" w:color="auto"/>
              <w:right w:val="single" w:sz="4" w:space="0" w:color="auto"/>
            </w:tcBorders>
            <w:shd w:val="clear" w:color="auto" w:fill="auto"/>
            <w:hideMark/>
          </w:tcPr>
          <w:p w14:paraId="711DF6AE" w14:textId="77777777" w:rsidR="00B24152" w:rsidRPr="00DA0F2B" w:rsidRDefault="00B24152" w:rsidP="003542DA">
            <w:pPr>
              <w:jc w:val="center"/>
              <w:rPr>
                <w:b/>
                <w:bCs/>
                <w:sz w:val="20"/>
                <w:lang w:eastAsia="lt-LT"/>
              </w:rPr>
            </w:pPr>
            <w:bookmarkStart w:id="1" w:name="RANGE!B10"/>
            <w:r w:rsidRPr="00DA0F2B">
              <w:rPr>
                <w:b/>
                <w:bCs/>
                <w:sz w:val="20"/>
                <w:lang w:eastAsia="lt-LT"/>
              </w:rPr>
              <w:t>2</w:t>
            </w:r>
            <w:bookmarkEnd w:id="1"/>
          </w:p>
        </w:tc>
        <w:tc>
          <w:tcPr>
            <w:tcW w:w="1134" w:type="dxa"/>
            <w:tcBorders>
              <w:top w:val="nil"/>
              <w:left w:val="nil"/>
              <w:bottom w:val="single" w:sz="8" w:space="0" w:color="auto"/>
              <w:right w:val="single" w:sz="4" w:space="0" w:color="auto"/>
            </w:tcBorders>
            <w:shd w:val="clear" w:color="auto" w:fill="auto"/>
            <w:noWrap/>
            <w:hideMark/>
          </w:tcPr>
          <w:p w14:paraId="258D62E1" w14:textId="77777777" w:rsidR="00B24152" w:rsidRPr="00DA0F2B" w:rsidRDefault="00B24152" w:rsidP="003542DA">
            <w:pPr>
              <w:jc w:val="center"/>
              <w:rPr>
                <w:b/>
                <w:bCs/>
                <w:sz w:val="20"/>
                <w:lang w:eastAsia="lt-LT"/>
              </w:rPr>
            </w:pPr>
            <w:r w:rsidRPr="00DA0F2B">
              <w:rPr>
                <w:b/>
                <w:bCs/>
                <w:sz w:val="20"/>
                <w:lang w:eastAsia="lt-LT"/>
              </w:rPr>
              <w:t>3</w:t>
            </w:r>
          </w:p>
        </w:tc>
        <w:tc>
          <w:tcPr>
            <w:tcW w:w="866" w:type="dxa"/>
            <w:tcBorders>
              <w:top w:val="nil"/>
              <w:left w:val="nil"/>
              <w:bottom w:val="single" w:sz="8" w:space="0" w:color="auto"/>
              <w:right w:val="single" w:sz="8" w:space="0" w:color="auto"/>
            </w:tcBorders>
            <w:shd w:val="clear" w:color="auto" w:fill="auto"/>
            <w:noWrap/>
            <w:hideMark/>
          </w:tcPr>
          <w:p w14:paraId="3C171A58" w14:textId="77777777" w:rsidR="00B24152" w:rsidRPr="00DA0F2B" w:rsidRDefault="00B24152" w:rsidP="003542DA">
            <w:pPr>
              <w:jc w:val="center"/>
              <w:rPr>
                <w:b/>
                <w:bCs/>
                <w:sz w:val="20"/>
                <w:lang w:eastAsia="lt-LT"/>
              </w:rPr>
            </w:pPr>
            <w:r w:rsidRPr="00DA0F2B">
              <w:rPr>
                <w:b/>
                <w:bCs/>
                <w:sz w:val="20"/>
                <w:lang w:eastAsia="lt-LT"/>
              </w:rPr>
              <w:t>4</w:t>
            </w:r>
          </w:p>
        </w:tc>
      </w:tr>
      <w:tr w:rsidR="002028B0" w:rsidRPr="00DA0F2B" w14:paraId="394AC575"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735AE539" w14:textId="77777777" w:rsidR="002028B0" w:rsidRPr="00DA0F2B" w:rsidRDefault="002028B0" w:rsidP="002028B0">
            <w:pPr>
              <w:jc w:val="center"/>
              <w:rPr>
                <w:b/>
                <w:bCs/>
                <w:sz w:val="20"/>
                <w:lang w:eastAsia="lt-LT"/>
              </w:rPr>
            </w:pPr>
            <w:r w:rsidRPr="00DA0F2B">
              <w:rPr>
                <w:b/>
                <w:bCs/>
                <w:sz w:val="20"/>
                <w:lang w:eastAsia="lt-LT"/>
              </w:rPr>
              <w:t> </w:t>
            </w:r>
          </w:p>
        </w:tc>
        <w:tc>
          <w:tcPr>
            <w:tcW w:w="7780" w:type="dxa"/>
            <w:tcBorders>
              <w:top w:val="nil"/>
              <w:left w:val="nil"/>
              <w:bottom w:val="single" w:sz="4" w:space="0" w:color="auto"/>
              <w:right w:val="single" w:sz="4" w:space="0" w:color="auto"/>
            </w:tcBorders>
            <w:shd w:val="clear" w:color="auto" w:fill="auto"/>
            <w:hideMark/>
          </w:tcPr>
          <w:p w14:paraId="0118A6DC" w14:textId="5CD60768" w:rsidR="002028B0" w:rsidRPr="00DA0F2B" w:rsidRDefault="002028B0" w:rsidP="00C60E59">
            <w:pPr>
              <w:rPr>
                <w:b/>
                <w:bCs/>
                <w:sz w:val="20"/>
                <w:lang w:eastAsia="lt-LT"/>
              </w:rPr>
            </w:pPr>
            <w:r>
              <w:rPr>
                <w:b/>
                <w:bCs/>
                <w:sz w:val="20"/>
              </w:rPr>
              <w:t xml:space="preserve">Skyrius   </w:t>
            </w:r>
            <w:r w:rsidR="00C60E59">
              <w:rPr>
                <w:b/>
                <w:bCs/>
                <w:sz w:val="20"/>
              </w:rPr>
              <w:t>Bendrieji darbai patalpos įrengimas</w:t>
            </w:r>
          </w:p>
        </w:tc>
        <w:tc>
          <w:tcPr>
            <w:tcW w:w="1134" w:type="dxa"/>
            <w:tcBorders>
              <w:top w:val="nil"/>
              <w:left w:val="nil"/>
              <w:bottom w:val="single" w:sz="4" w:space="0" w:color="auto"/>
              <w:right w:val="single" w:sz="4" w:space="0" w:color="auto"/>
            </w:tcBorders>
            <w:shd w:val="clear" w:color="auto" w:fill="auto"/>
            <w:noWrap/>
            <w:hideMark/>
          </w:tcPr>
          <w:p w14:paraId="29C5EFCF" w14:textId="540849CB" w:rsidR="002028B0" w:rsidRPr="00DA0F2B" w:rsidRDefault="002028B0" w:rsidP="002028B0">
            <w:pPr>
              <w:jc w:val="center"/>
              <w:rPr>
                <w:b/>
                <w:bCs/>
                <w:sz w:val="20"/>
                <w:lang w:eastAsia="lt-LT"/>
              </w:rPr>
            </w:pPr>
            <w:r>
              <w:rPr>
                <w:b/>
                <w:bCs/>
                <w:sz w:val="20"/>
              </w:rPr>
              <w:t> </w:t>
            </w:r>
          </w:p>
        </w:tc>
        <w:tc>
          <w:tcPr>
            <w:tcW w:w="866" w:type="dxa"/>
            <w:tcBorders>
              <w:top w:val="nil"/>
              <w:left w:val="nil"/>
              <w:bottom w:val="single" w:sz="4" w:space="0" w:color="auto"/>
              <w:right w:val="single" w:sz="4" w:space="0" w:color="auto"/>
            </w:tcBorders>
            <w:shd w:val="clear" w:color="auto" w:fill="auto"/>
            <w:noWrap/>
            <w:hideMark/>
          </w:tcPr>
          <w:p w14:paraId="298DA048" w14:textId="5D03C03E" w:rsidR="002028B0" w:rsidRPr="00DA0F2B" w:rsidRDefault="002028B0" w:rsidP="002028B0">
            <w:pPr>
              <w:jc w:val="center"/>
              <w:rPr>
                <w:b/>
                <w:bCs/>
                <w:sz w:val="20"/>
                <w:lang w:eastAsia="lt-LT"/>
              </w:rPr>
            </w:pPr>
            <w:r>
              <w:rPr>
                <w:b/>
                <w:bCs/>
                <w:sz w:val="20"/>
              </w:rPr>
              <w:t> </w:t>
            </w:r>
          </w:p>
        </w:tc>
      </w:tr>
      <w:tr w:rsidR="002028B0" w:rsidRPr="00DA0F2B" w14:paraId="07F89CA8" w14:textId="77777777" w:rsidTr="00602AC2">
        <w:trPr>
          <w:trHeight w:val="156"/>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485ECCA" w14:textId="77777777" w:rsidR="002028B0" w:rsidRPr="00DA0F2B" w:rsidRDefault="002028B0" w:rsidP="002028B0">
            <w:pPr>
              <w:jc w:val="center"/>
              <w:rPr>
                <w:sz w:val="20"/>
                <w:lang w:eastAsia="lt-LT"/>
              </w:rPr>
            </w:pPr>
            <w:r w:rsidRPr="00DA0F2B">
              <w:rPr>
                <w:sz w:val="20"/>
                <w:lang w:eastAsia="lt-LT"/>
              </w:rPr>
              <w:t>1</w:t>
            </w:r>
          </w:p>
        </w:tc>
        <w:tc>
          <w:tcPr>
            <w:tcW w:w="7780" w:type="dxa"/>
            <w:tcBorders>
              <w:top w:val="nil"/>
              <w:left w:val="nil"/>
              <w:bottom w:val="single" w:sz="4" w:space="0" w:color="auto"/>
              <w:right w:val="single" w:sz="4" w:space="0" w:color="auto"/>
            </w:tcBorders>
            <w:shd w:val="clear" w:color="auto" w:fill="auto"/>
            <w:hideMark/>
          </w:tcPr>
          <w:p w14:paraId="20D9C3EC" w14:textId="73F30002" w:rsidR="002028B0" w:rsidRPr="00DA0F2B" w:rsidRDefault="002028B0" w:rsidP="002028B0">
            <w:pPr>
              <w:rPr>
                <w:sz w:val="20"/>
                <w:lang w:eastAsia="lt-LT"/>
              </w:rPr>
            </w:pPr>
            <w:r>
              <w:rPr>
                <w:sz w:val="20"/>
              </w:rPr>
              <w:t>Durų staktų demontavimas iš mūrinių sienų angų (išsaugant duris)</w:t>
            </w:r>
          </w:p>
        </w:tc>
        <w:tc>
          <w:tcPr>
            <w:tcW w:w="1134" w:type="dxa"/>
            <w:tcBorders>
              <w:top w:val="nil"/>
              <w:left w:val="nil"/>
              <w:bottom w:val="single" w:sz="4" w:space="0" w:color="auto"/>
              <w:right w:val="single" w:sz="4" w:space="0" w:color="auto"/>
            </w:tcBorders>
            <w:shd w:val="clear" w:color="auto" w:fill="auto"/>
            <w:noWrap/>
            <w:hideMark/>
          </w:tcPr>
          <w:p w14:paraId="5D3DF399" w14:textId="4C5445BC" w:rsidR="002028B0" w:rsidRPr="00DA0F2B" w:rsidRDefault="002028B0" w:rsidP="002028B0">
            <w:pPr>
              <w:jc w:val="center"/>
              <w:rPr>
                <w:sz w:val="20"/>
                <w:lang w:eastAsia="lt-LT"/>
              </w:rPr>
            </w:pPr>
            <w:r>
              <w:rPr>
                <w:sz w:val="20"/>
              </w:rPr>
              <w:t>m2</w:t>
            </w:r>
          </w:p>
        </w:tc>
        <w:tc>
          <w:tcPr>
            <w:tcW w:w="866" w:type="dxa"/>
            <w:tcBorders>
              <w:top w:val="nil"/>
              <w:left w:val="nil"/>
              <w:bottom w:val="single" w:sz="4" w:space="0" w:color="auto"/>
              <w:right w:val="single" w:sz="4" w:space="0" w:color="auto"/>
            </w:tcBorders>
            <w:shd w:val="clear" w:color="auto" w:fill="auto"/>
            <w:noWrap/>
            <w:hideMark/>
          </w:tcPr>
          <w:p w14:paraId="2CB71DA2" w14:textId="5804249F" w:rsidR="002028B0" w:rsidRPr="00DA0F2B" w:rsidRDefault="002028B0" w:rsidP="002028B0">
            <w:pPr>
              <w:jc w:val="center"/>
              <w:rPr>
                <w:sz w:val="20"/>
                <w:lang w:eastAsia="lt-LT"/>
              </w:rPr>
            </w:pPr>
            <w:r>
              <w:rPr>
                <w:sz w:val="20"/>
              </w:rPr>
              <w:t>2,1</w:t>
            </w:r>
          </w:p>
        </w:tc>
      </w:tr>
      <w:tr w:rsidR="002028B0" w:rsidRPr="00DA0F2B" w14:paraId="6CFB9025" w14:textId="77777777" w:rsidTr="00602AC2">
        <w:trPr>
          <w:trHeight w:val="76"/>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79E9379" w14:textId="77777777" w:rsidR="002028B0" w:rsidRPr="00DA0F2B" w:rsidRDefault="002028B0" w:rsidP="002028B0">
            <w:pPr>
              <w:jc w:val="center"/>
              <w:rPr>
                <w:sz w:val="20"/>
                <w:lang w:eastAsia="lt-LT"/>
              </w:rPr>
            </w:pPr>
            <w:r w:rsidRPr="00DA0F2B">
              <w:rPr>
                <w:sz w:val="20"/>
                <w:lang w:eastAsia="lt-LT"/>
              </w:rPr>
              <w:t>2</w:t>
            </w:r>
          </w:p>
        </w:tc>
        <w:tc>
          <w:tcPr>
            <w:tcW w:w="7780" w:type="dxa"/>
            <w:tcBorders>
              <w:top w:val="nil"/>
              <w:left w:val="nil"/>
              <w:bottom w:val="single" w:sz="4" w:space="0" w:color="auto"/>
              <w:right w:val="single" w:sz="4" w:space="0" w:color="auto"/>
            </w:tcBorders>
            <w:shd w:val="clear" w:color="auto" w:fill="auto"/>
            <w:hideMark/>
          </w:tcPr>
          <w:p w14:paraId="498C7CDF" w14:textId="31FDD41C" w:rsidR="002028B0" w:rsidRPr="00DA0F2B" w:rsidRDefault="002028B0" w:rsidP="002028B0">
            <w:pPr>
              <w:rPr>
                <w:sz w:val="20"/>
                <w:lang w:eastAsia="lt-LT"/>
              </w:rPr>
            </w:pPr>
            <w:r>
              <w:rPr>
                <w:sz w:val="20"/>
              </w:rPr>
              <w:t>Sienų atskirų vietų angų užtaisymas</w:t>
            </w:r>
          </w:p>
        </w:tc>
        <w:tc>
          <w:tcPr>
            <w:tcW w:w="1134" w:type="dxa"/>
            <w:tcBorders>
              <w:top w:val="nil"/>
              <w:left w:val="nil"/>
              <w:bottom w:val="single" w:sz="4" w:space="0" w:color="auto"/>
              <w:right w:val="single" w:sz="4" w:space="0" w:color="auto"/>
            </w:tcBorders>
            <w:shd w:val="clear" w:color="auto" w:fill="auto"/>
            <w:noWrap/>
            <w:hideMark/>
          </w:tcPr>
          <w:p w14:paraId="2D9F50C7" w14:textId="71BF02AC" w:rsidR="002028B0" w:rsidRPr="00DA0F2B" w:rsidRDefault="002028B0" w:rsidP="002028B0">
            <w:pPr>
              <w:jc w:val="center"/>
              <w:rPr>
                <w:sz w:val="20"/>
                <w:lang w:eastAsia="lt-LT"/>
              </w:rPr>
            </w:pPr>
            <w:r>
              <w:rPr>
                <w:sz w:val="20"/>
              </w:rPr>
              <w:t>m3</w:t>
            </w:r>
          </w:p>
        </w:tc>
        <w:tc>
          <w:tcPr>
            <w:tcW w:w="866" w:type="dxa"/>
            <w:tcBorders>
              <w:top w:val="nil"/>
              <w:left w:val="nil"/>
              <w:bottom w:val="single" w:sz="4" w:space="0" w:color="auto"/>
              <w:right w:val="single" w:sz="4" w:space="0" w:color="auto"/>
            </w:tcBorders>
            <w:shd w:val="clear" w:color="auto" w:fill="auto"/>
            <w:noWrap/>
            <w:hideMark/>
          </w:tcPr>
          <w:p w14:paraId="53EAACFF" w14:textId="47D66BC8" w:rsidR="002028B0" w:rsidRPr="00DA0F2B" w:rsidRDefault="002028B0" w:rsidP="002028B0">
            <w:pPr>
              <w:jc w:val="center"/>
              <w:rPr>
                <w:sz w:val="20"/>
                <w:lang w:eastAsia="lt-LT"/>
              </w:rPr>
            </w:pPr>
            <w:r>
              <w:rPr>
                <w:sz w:val="20"/>
              </w:rPr>
              <w:t>0,21</w:t>
            </w:r>
          </w:p>
        </w:tc>
      </w:tr>
      <w:tr w:rsidR="002028B0" w:rsidRPr="00DA0F2B" w14:paraId="5131B891" w14:textId="77777777" w:rsidTr="00602AC2">
        <w:trPr>
          <w:trHeight w:val="13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9D5CFA9" w14:textId="77777777" w:rsidR="002028B0" w:rsidRPr="00DA0F2B" w:rsidRDefault="002028B0" w:rsidP="002028B0">
            <w:pPr>
              <w:jc w:val="center"/>
              <w:rPr>
                <w:sz w:val="20"/>
                <w:lang w:eastAsia="lt-LT"/>
              </w:rPr>
            </w:pPr>
            <w:r w:rsidRPr="00DA0F2B">
              <w:rPr>
                <w:sz w:val="20"/>
                <w:lang w:eastAsia="lt-LT"/>
              </w:rPr>
              <w:t>3</w:t>
            </w:r>
          </w:p>
        </w:tc>
        <w:tc>
          <w:tcPr>
            <w:tcW w:w="7780" w:type="dxa"/>
            <w:tcBorders>
              <w:top w:val="nil"/>
              <w:left w:val="nil"/>
              <w:bottom w:val="single" w:sz="4" w:space="0" w:color="auto"/>
              <w:right w:val="single" w:sz="4" w:space="0" w:color="auto"/>
            </w:tcBorders>
            <w:shd w:val="clear" w:color="auto" w:fill="auto"/>
            <w:hideMark/>
          </w:tcPr>
          <w:p w14:paraId="6A8C2F61" w14:textId="0D4751BA" w:rsidR="002028B0" w:rsidRPr="00DA0F2B" w:rsidRDefault="002028B0" w:rsidP="00C60E59">
            <w:pPr>
              <w:rPr>
                <w:sz w:val="20"/>
                <w:lang w:eastAsia="lt-LT"/>
              </w:rPr>
            </w:pPr>
            <w:r>
              <w:rPr>
                <w:sz w:val="20"/>
              </w:rPr>
              <w:t xml:space="preserve">Plieninių durų blokų montavimas mūrinėse sienose, </w:t>
            </w:r>
            <w:r w:rsidR="00C60E59">
              <w:rPr>
                <w:sz w:val="20"/>
              </w:rPr>
              <w:t xml:space="preserve">įrengiant </w:t>
            </w:r>
            <w:r>
              <w:rPr>
                <w:sz w:val="20"/>
              </w:rPr>
              <w:t>angą (Esamos durys)</w:t>
            </w:r>
          </w:p>
        </w:tc>
        <w:tc>
          <w:tcPr>
            <w:tcW w:w="1134" w:type="dxa"/>
            <w:tcBorders>
              <w:top w:val="nil"/>
              <w:left w:val="nil"/>
              <w:bottom w:val="single" w:sz="4" w:space="0" w:color="auto"/>
              <w:right w:val="single" w:sz="4" w:space="0" w:color="auto"/>
            </w:tcBorders>
            <w:shd w:val="clear" w:color="auto" w:fill="auto"/>
            <w:noWrap/>
            <w:hideMark/>
          </w:tcPr>
          <w:p w14:paraId="1F0283CB" w14:textId="0ACBD678" w:rsidR="002028B0" w:rsidRPr="00DA0F2B" w:rsidRDefault="002028B0" w:rsidP="002028B0">
            <w:pPr>
              <w:jc w:val="center"/>
              <w:rPr>
                <w:sz w:val="20"/>
                <w:lang w:eastAsia="lt-LT"/>
              </w:rPr>
            </w:pPr>
            <w:r>
              <w:rPr>
                <w:sz w:val="20"/>
              </w:rPr>
              <w:t>m2</w:t>
            </w:r>
          </w:p>
        </w:tc>
        <w:tc>
          <w:tcPr>
            <w:tcW w:w="866" w:type="dxa"/>
            <w:tcBorders>
              <w:top w:val="nil"/>
              <w:left w:val="nil"/>
              <w:bottom w:val="single" w:sz="4" w:space="0" w:color="auto"/>
              <w:right w:val="single" w:sz="4" w:space="0" w:color="auto"/>
            </w:tcBorders>
            <w:shd w:val="clear" w:color="auto" w:fill="auto"/>
            <w:noWrap/>
            <w:hideMark/>
          </w:tcPr>
          <w:p w14:paraId="3E86B745" w14:textId="48EF766F" w:rsidR="002028B0" w:rsidRPr="00DA0F2B" w:rsidRDefault="002028B0" w:rsidP="002028B0">
            <w:pPr>
              <w:jc w:val="center"/>
              <w:rPr>
                <w:sz w:val="20"/>
                <w:lang w:eastAsia="lt-LT"/>
              </w:rPr>
            </w:pPr>
            <w:r>
              <w:rPr>
                <w:sz w:val="20"/>
              </w:rPr>
              <w:t>2,1</w:t>
            </w:r>
          </w:p>
        </w:tc>
      </w:tr>
      <w:tr w:rsidR="002028B0" w:rsidRPr="00DA0F2B" w14:paraId="6A5579E7" w14:textId="77777777" w:rsidTr="00602AC2">
        <w:trPr>
          <w:trHeight w:val="164"/>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7B827F18" w14:textId="77777777" w:rsidR="002028B0" w:rsidRPr="00DA0F2B" w:rsidRDefault="002028B0" w:rsidP="002028B0">
            <w:pPr>
              <w:jc w:val="center"/>
              <w:rPr>
                <w:sz w:val="20"/>
                <w:lang w:eastAsia="lt-LT"/>
              </w:rPr>
            </w:pPr>
            <w:r w:rsidRPr="00DA0F2B">
              <w:rPr>
                <w:sz w:val="20"/>
                <w:lang w:eastAsia="lt-LT"/>
              </w:rPr>
              <w:t>4</w:t>
            </w:r>
          </w:p>
        </w:tc>
        <w:tc>
          <w:tcPr>
            <w:tcW w:w="7780" w:type="dxa"/>
            <w:tcBorders>
              <w:top w:val="nil"/>
              <w:left w:val="nil"/>
              <w:bottom w:val="single" w:sz="4" w:space="0" w:color="auto"/>
              <w:right w:val="single" w:sz="4" w:space="0" w:color="auto"/>
            </w:tcBorders>
            <w:shd w:val="clear" w:color="auto" w:fill="auto"/>
            <w:hideMark/>
          </w:tcPr>
          <w:p w14:paraId="5852B58D" w14:textId="259F6D0C" w:rsidR="002028B0" w:rsidRPr="00DA0F2B" w:rsidRDefault="002028B0" w:rsidP="002028B0">
            <w:pPr>
              <w:rPr>
                <w:sz w:val="20"/>
                <w:lang w:eastAsia="lt-LT"/>
              </w:rPr>
            </w:pPr>
            <w:r>
              <w:rPr>
                <w:sz w:val="20"/>
              </w:rPr>
              <w:t>Nedidelių gabaritų metalinių ilginių gamyba ir montavimas</w:t>
            </w:r>
          </w:p>
        </w:tc>
        <w:tc>
          <w:tcPr>
            <w:tcW w:w="1134" w:type="dxa"/>
            <w:tcBorders>
              <w:top w:val="nil"/>
              <w:left w:val="nil"/>
              <w:bottom w:val="single" w:sz="4" w:space="0" w:color="auto"/>
              <w:right w:val="single" w:sz="4" w:space="0" w:color="auto"/>
            </w:tcBorders>
            <w:shd w:val="clear" w:color="auto" w:fill="auto"/>
            <w:noWrap/>
            <w:hideMark/>
          </w:tcPr>
          <w:p w14:paraId="780BC98C" w14:textId="70272E56" w:rsidR="002028B0" w:rsidRPr="00DA0F2B" w:rsidRDefault="002028B0" w:rsidP="002028B0">
            <w:pPr>
              <w:jc w:val="center"/>
              <w:rPr>
                <w:sz w:val="20"/>
                <w:lang w:eastAsia="lt-LT"/>
              </w:rPr>
            </w:pPr>
            <w:r>
              <w:rPr>
                <w:sz w:val="20"/>
              </w:rPr>
              <w:t>t</w:t>
            </w:r>
          </w:p>
        </w:tc>
        <w:tc>
          <w:tcPr>
            <w:tcW w:w="866" w:type="dxa"/>
            <w:tcBorders>
              <w:top w:val="nil"/>
              <w:left w:val="nil"/>
              <w:bottom w:val="single" w:sz="4" w:space="0" w:color="auto"/>
              <w:right w:val="single" w:sz="4" w:space="0" w:color="auto"/>
            </w:tcBorders>
            <w:shd w:val="clear" w:color="auto" w:fill="auto"/>
            <w:noWrap/>
            <w:hideMark/>
          </w:tcPr>
          <w:p w14:paraId="773FEC34" w14:textId="2A29964D" w:rsidR="002028B0" w:rsidRPr="00DA0F2B" w:rsidRDefault="002028B0" w:rsidP="002028B0">
            <w:pPr>
              <w:jc w:val="center"/>
              <w:rPr>
                <w:sz w:val="20"/>
                <w:lang w:eastAsia="lt-LT"/>
              </w:rPr>
            </w:pPr>
            <w:r>
              <w:rPr>
                <w:sz w:val="20"/>
              </w:rPr>
              <w:t>0,1</w:t>
            </w:r>
          </w:p>
        </w:tc>
      </w:tr>
      <w:tr w:rsidR="002028B0" w:rsidRPr="00DA0F2B" w14:paraId="24EF51D8" w14:textId="77777777" w:rsidTr="00602AC2">
        <w:trPr>
          <w:trHeight w:val="211"/>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C328C39" w14:textId="77777777" w:rsidR="002028B0" w:rsidRPr="00DA0F2B" w:rsidRDefault="002028B0" w:rsidP="002028B0">
            <w:pPr>
              <w:jc w:val="center"/>
              <w:rPr>
                <w:sz w:val="20"/>
                <w:lang w:eastAsia="lt-LT"/>
              </w:rPr>
            </w:pPr>
            <w:r w:rsidRPr="00DA0F2B">
              <w:rPr>
                <w:sz w:val="20"/>
                <w:lang w:eastAsia="lt-LT"/>
              </w:rPr>
              <w:t>5</w:t>
            </w:r>
          </w:p>
        </w:tc>
        <w:tc>
          <w:tcPr>
            <w:tcW w:w="7780" w:type="dxa"/>
            <w:tcBorders>
              <w:top w:val="nil"/>
              <w:left w:val="nil"/>
              <w:bottom w:val="single" w:sz="4" w:space="0" w:color="auto"/>
              <w:right w:val="single" w:sz="4" w:space="0" w:color="auto"/>
            </w:tcBorders>
            <w:shd w:val="clear" w:color="auto" w:fill="auto"/>
            <w:hideMark/>
          </w:tcPr>
          <w:p w14:paraId="6A3A69D4" w14:textId="1877C198" w:rsidR="002028B0" w:rsidRPr="00DA0F2B" w:rsidRDefault="002028B0" w:rsidP="002028B0">
            <w:pPr>
              <w:rPr>
                <w:sz w:val="20"/>
                <w:lang w:eastAsia="lt-LT"/>
              </w:rPr>
            </w:pPr>
            <w:r>
              <w:rPr>
                <w:sz w:val="20"/>
              </w:rPr>
              <w:t>Atitvarų aptaisymas daugiasluoksnėmis termoizoliacinėmis plokštėmis</w:t>
            </w:r>
          </w:p>
        </w:tc>
        <w:tc>
          <w:tcPr>
            <w:tcW w:w="1134" w:type="dxa"/>
            <w:tcBorders>
              <w:top w:val="nil"/>
              <w:left w:val="nil"/>
              <w:bottom w:val="single" w:sz="4" w:space="0" w:color="auto"/>
              <w:right w:val="single" w:sz="4" w:space="0" w:color="auto"/>
            </w:tcBorders>
            <w:shd w:val="clear" w:color="auto" w:fill="auto"/>
            <w:noWrap/>
            <w:hideMark/>
          </w:tcPr>
          <w:p w14:paraId="5DFAE56C" w14:textId="454AB1D8" w:rsidR="002028B0" w:rsidRPr="00DA0F2B" w:rsidRDefault="002028B0" w:rsidP="002028B0">
            <w:pPr>
              <w:jc w:val="center"/>
              <w:rPr>
                <w:sz w:val="20"/>
                <w:lang w:eastAsia="lt-LT"/>
              </w:rPr>
            </w:pPr>
            <w:r>
              <w:rPr>
                <w:sz w:val="20"/>
              </w:rPr>
              <w:t>m2</w:t>
            </w:r>
          </w:p>
        </w:tc>
        <w:tc>
          <w:tcPr>
            <w:tcW w:w="866" w:type="dxa"/>
            <w:tcBorders>
              <w:top w:val="nil"/>
              <w:left w:val="nil"/>
              <w:bottom w:val="single" w:sz="4" w:space="0" w:color="auto"/>
              <w:right w:val="single" w:sz="4" w:space="0" w:color="auto"/>
            </w:tcBorders>
            <w:shd w:val="clear" w:color="auto" w:fill="auto"/>
            <w:noWrap/>
            <w:hideMark/>
          </w:tcPr>
          <w:p w14:paraId="7D40404A" w14:textId="0CBBF8B7" w:rsidR="002028B0" w:rsidRPr="00DA0F2B" w:rsidRDefault="001206CB" w:rsidP="002028B0">
            <w:pPr>
              <w:jc w:val="center"/>
              <w:rPr>
                <w:sz w:val="20"/>
                <w:lang w:eastAsia="lt-LT"/>
              </w:rPr>
            </w:pPr>
            <w:r>
              <w:rPr>
                <w:sz w:val="20"/>
              </w:rPr>
              <w:t>46</w:t>
            </w:r>
          </w:p>
        </w:tc>
      </w:tr>
      <w:tr w:rsidR="002028B0" w:rsidRPr="00DA0F2B" w14:paraId="5482484A" w14:textId="77777777" w:rsidTr="00602AC2">
        <w:trPr>
          <w:trHeight w:val="6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C2381CC" w14:textId="77777777" w:rsidR="002028B0" w:rsidRPr="00DA0F2B" w:rsidRDefault="002028B0" w:rsidP="002028B0">
            <w:pPr>
              <w:jc w:val="center"/>
              <w:rPr>
                <w:sz w:val="20"/>
                <w:lang w:eastAsia="lt-LT"/>
              </w:rPr>
            </w:pPr>
            <w:r w:rsidRPr="00DA0F2B">
              <w:rPr>
                <w:sz w:val="20"/>
                <w:lang w:eastAsia="lt-LT"/>
              </w:rPr>
              <w:t>6</w:t>
            </w:r>
          </w:p>
        </w:tc>
        <w:tc>
          <w:tcPr>
            <w:tcW w:w="7780" w:type="dxa"/>
            <w:tcBorders>
              <w:top w:val="nil"/>
              <w:left w:val="nil"/>
              <w:bottom w:val="single" w:sz="4" w:space="0" w:color="auto"/>
              <w:right w:val="single" w:sz="4" w:space="0" w:color="auto"/>
            </w:tcBorders>
            <w:shd w:val="clear" w:color="auto" w:fill="auto"/>
            <w:hideMark/>
          </w:tcPr>
          <w:p w14:paraId="493716AC" w14:textId="55E498D7" w:rsidR="002028B0" w:rsidRPr="00DA0F2B" w:rsidRDefault="002028B0" w:rsidP="002028B0">
            <w:pPr>
              <w:rPr>
                <w:sz w:val="20"/>
                <w:lang w:eastAsia="lt-LT"/>
              </w:rPr>
            </w:pPr>
            <w:r>
              <w:rPr>
                <w:sz w:val="20"/>
              </w:rPr>
              <w:t>Prieglaudų dengimas skarda, pagaminant detales, tvirtinimo pagrindas betonas arba metalas</w:t>
            </w:r>
          </w:p>
        </w:tc>
        <w:tc>
          <w:tcPr>
            <w:tcW w:w="1134" w:type="dxa"/>
            <w:tcBorders>
              <w:top w:val="nil"/>
              <w:left w:val="nil"/>
              <w:bottom w:val="single" w:sz="4" w:space="0" w:color="auto"/>
              <w:right w:val="single" w:sz="4" w:space="0" w:color="auto"/>
            </w:tcBorders>
            <w:shd w:val="clear" w:color="auto" w:fill="auto"/>
            <w:noWrap/>
            <w:hideMark/>
          </w:tcPr>
          <w:p w14:paraId="616D9ABA" w14:textId="3DC860CC" w:rsidR="002028B0" w:rsidRPr="00DA0F2B" w:rsidRDefault="002028B0" w:rsidP="002028B0">
            <w:pPr>
              <w:jc w:val="center"/>
              <w:rPr>
                <w:sz w:val="20"/>
                <w:lang w:eastAsia="lt-LT"/>
              </w:rPr>
            </w:pPr>
            <w:r>
              <w:rPr>
                <w:sz w:val="20"/>
              </w:rPr>
              <w:t>100 m2</w:t>
            </w:r>
          </w:p>
        </w:tc>
        <w:tc>
          <w:tcPr>
            <w:tcW w:w="866" w:type="dxa"/>
            <w:tcBorders>
              <w:top w:val="nil"/>
              <w:left w:val="nil"/>
              <w:bottom w:val="single" w:sz="4" w:space="0" w:color="auto"/>
              <w:right w:val="single" w:sz="4" w:space="0" w:color="auto"/>
            </w:tcBorders>
            <w:shd w:val="clear" w:color="auto" w:fill="auto"/>
            <w:noWrap/>
            <w:hideMark/>
          </w:tcPr>
          <w:p w14:paraId="44D5AE08" w14:textId="4B365324" w:rsidR="002028B0" w:rsidRPr="00DA0F2B" w:rsidRDefault="002028B0" w:rsidP="002028B0">
            <w:pPr>
              <w:jc w:val="center"/>
              <w:rPr>
                <w:sz w:val="20"/>
                <w:lang w:eastAsia="lt-LT"/>
              </w:rPr>
            </w:pPr>
            <w:r>
              <w:rPr>
                <w:sz w:val="20"/>
              </w:rPr>
              <w:t>0,12</w:t>
            </w:r>
          </w:p>
        </w:tc>
      </w:tr>
      <w:tr w:rsidR="002028B0" w:rsidRPr="00DA0F2B" w14:paraId="0D595AE9"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51C217E" w14:textId="77777777" w:rsidR="002028B0" w:rsidRPr="00DA0F2B" w:rsidRDefault="002028B0" w:rsidP="002028B0">
            <w:pPr>
              <w:jc w:val="center"/>
              <w:rPr>
                <w:sz w:val="20"/>
                <w:lang w:eastAsia="lt-LT"/>
              </w:rPr>
            </w:pPr>
            <w:r w:rsidRPr="00DA0F2B">
              <w:rPr>
                <w:sz w:val="20"/>
                <w:lang w:eastAsia="lt-LT"/>
              </w:rPr>
              <w:t>7</w:t>
            </w:r>
          </w:p>
        </w:tc>
        <w:tc>
          <w:tcPr>
            <w:tcW w:w="7780" w:type="dxa"/>
            <w:tcBorders>
              <w:top w:val="nil"/>
              <w:left w:val="nil"/>
              <w:bottom w:val="single" w:sz="4" w:space="0" w:color="auto"/>
              <w:right w:val="single" w:sz="4" w:space="0" w:color="auto"/>
            </w:tcBorders>
            <w:shd w:val="clear" w:color="auto" w:fill="auto"/>
            <w:hideMark/>
          </w:tcPr>
          <w:p w14:paraId="433D93BF" w14:textId="7E206E88" w:rsidR="002028B0" w:rsidRPr="00DA0F2B" w:rsidRDefault="002028B0" w:rsidP="002028B0">
            <w:pPr>
              <w:rPr>
                <w:sz w:val="20"/>
                <w:lang w:eastAsia="lt-LT"/>
              </w:rPr>
            </w:pPr>
            <w:r>
              <w:rPr>
                <w:sz w:val="20"/>
              </w:rPr>
              <w:t>Betono grindų pjovimas diskiniu pjūklu</w:t>
            </w:r>
          </w:p>
        </w:tc>
        <w:tc>
          <w:tcPr>
            <w:tcW w:w="1134" w:type="dxa"/>
            <w:tcBorders>
              <w:top w:val="nil"/>
              <w:left w:val="nil"/>
              <w:bottom w:val="single" w:sz="4" w:space="0" w:color="auto"/>
              <w:right w:val="single" w:sz="4" w:space="0" w:color="auto"/>
            </w:tcBorders>
            <w:shd w:val="clear" w:color="auto" w:fill="auto"/>
            <w:noWrap/>
            <w:hideMark/>
          </w:tcPr>
          <w:p w14:paraId="2C59F056" w14:textId="3D3D4B2C" w:rsidR="002028B0" w:rsidRPr="00DA0F2B" w:rsidRDefault="002028B0" w:rsidP="002028B0">
            <w:pPr>
              <w:jc w:val="center"/>
              <w:rPr>
                <w:sz w:val="20"/>
                <w:lang w:eastAsia="lt-LT"/>
              </w:rPr>
            </w:pPr>
            <w:r>
              <w:rPr>
                <w:sz w:val="20"/>
              </w:rPr>
              <w:t>m</w:t>
            </w:r>
          </w:p>
        </w:tc>
        <w:tc>
          <w:tcPr>
            <w:tcW w:w="866" w:type="dxa"/>
            <w:tcBorders>
              <w:top w:val="nil"/>
              <w:left w:val="nil"/>
              <w:bottom w:val="single" w:sz="4" w:space="0" w:color="auto"/>
              <w:right w:val="single" w:sz="4" w:space="0" w:color="auto"/>
            </w:tcBorders>
            <w:shd w:val="clear" w:color="auto" w:fill="auto"/>
            <w:noWrap/>
            <w:hideMark/>
          </w:tcPr>
          <w:p w14:paraId="1165E6F1" w14:textId="7379A2E2" w:rsidR="002028B0" w:rsidRPr="00DA0F2B" w:rsidRDefault="002028B0" w:rsidP="002028B0">
            <w:pPr>
              <w:jc w:val="center"/>
              <w:rPr>
                <w:sz w:val="20"/>
                <w:lang w:eastAsia="lt-LT"/>
              </w:rPr>
            </w:pPr>
            <w:r>
              <w:rPr>
                <w:sz w:val="20"/>
              </w:rPr>
              <w:t>10</w:t>
            </w:r>
          </w:p>
        </w:tc>
      </w:tr>
      <w:tr w:rsidR="002028B0" w:rsidRPr="00DA0F2B" w14:paraId="2AABB2A2"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38014854" w14:textId="77777777" w:rsidR="002028B0" w:rsidRPr="00DA0F2B" w:rsidRDefault="002028B0" w:rsidP="002028B0">
            <w:pPr>
              <w:jc w:val="center"/>
              <w:rPr>
                <w:sz w:val="20"/>
                <w:lang w:eastAsia="lt-LT"/>
              </w:rPr>
            </w:pPr>
            <w:r w:rsidRPr="00DA0F2B">
              <w:rPr>
                <w:sz w:val="20"/>
                <w:lang w:eastAsia="lt-LT"/>
              </w:rPr>
              <w:t>8</w:t>
            </w:r>
          </w:p>
        </w:tc>
        <w:tc>
          <w:tcPr>
            <w:tcW w:w="7780" w:type="dxa"/>
            <w:tcBorders>
              <w:top w:val="nil"/>
              <w:left w:val="nil"/>
              <w:bottom w:val="single" w:sz="4" w:space="0" w:color="auto"/>
              <w:right w:val="single" w:sz="4" w:space="0" w:color="auto"/>
            </w:tcBorders>
            <w:shd w:val="clear" w:color="auto" w:fill="auto"/>
            <w:hideMark/>
          </w:tcPr>
          <w:p w14:paraId="24409463" w14:textId="1C6AB862" w:rsidR="002028B0" w:rsidRPr="00DA0F2B" w:rsidRDefault="002028B0" w:rsidP="002028B0">
            <w:pPr>
              <w:rPr>
                <w:sz w:val="20"/>
                <w:lang w:eastAsia="lt-LT"/>
              </w:rPr>
            </w:pPr>
            <w:r>
              <w:rPr>
                <w:sz w:val="20"/>
              </w:rPr>
              <w:t>Betono grindų ruožų išardymas</w:t>
            </w:r>
          </w:p>
        </w:tc>
        <w:tc>
          <w:tcPr>
            <w:tcW w:w="1134" w:type="dxa"/>
            <w:tcBorders>
              <w:top w:val="nil"/>
              <w:left w:val="nil"/>
              <w:bottom w:val="single" w:sz="4" w:space="0" w:color="auto"/>
              <w:right w:val="single" w:sz="4" w:space="0" w:color="auto"/>
            </w:tcBorders>
            <w:shd w:val="clear" w:color="auto" w:fill="auto"/>
            <w:noWrap/>
            <w:hideMark/>
          </w:tcPr>
          <w:p w14:paraId="5C895395" w14:textId="453039E1" w:rsidR="002028B0" w:rsidRPr="00DA0F2B" w:rsidRDefault="002028B0" w:rsidP="002028B0">
            <w:pPr>
              <w:jc w:val="center"/>
              <w:rPr>
                <w:sz w:val="20"/>
                <w:lang w:eastAsia="lt-LT"/>
              </w:rPr>
            </w:pPr>
            <w:r>
              <w:rPr>
                <w:sz w:val="20"/>
              </w:rPr>
              <w:t>m3</w:t>
            </w:r>
          </w:p>
        </w:tc>
        <w:tc>
          <w:tcPr>
            <w:tcW w:w="866" w:type="dxa"/>
            <w:tcBorders>
              <w:top w:val="nil"/>
              <w:left w:val="nil"/>
              <w:bottom w:val="single" w:sz="4" w:space="0" w:color="auto"/>
              <w:right w:val="single" w:sz="4" w:space="0" w:color="auto"/>
            </w:tcBorders>
            <w:shd w:val="clear" w:color="auto" w:fill="auto"/>
            <w:noWrap/>
            <w:hideMark/>
          </w:tcPr>
          <w:p w14:paraId="1B586F1F" w14:textId="66294201" w:rsidR="002028B0" w:rsidRPr="00DA0F2B" w:rsidRDefault="002028B0" w:rsidP="002028B0">
            <w:pPr>
              <w:jc w:val="center"/>
              <w:rPr>
                <w:sz w:val="20"/>
                <w:lang w:eastAsia="lt-LT"/>
              </w:rPr>
            </w:pPr>
            <w:r>
              <w:rPr>
                <w:sz w:val="20"/>
              </w:rPr>
              <w:t>3,5</w:t>
            </w:r>
          </w:p>
        </w:tc>
      </w:tr>
      <w:tr w:rsidR="002028B0" w:rsidRPr="00DA0F2B" w14:paraId="2C9ECA5F"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17F0B770" w14:textId="77777777" w:rsidR="002028B0" w:rsidRPr="00DA0F2B" w:rsidRDefault="002028B0" w:rsidP="002028B0">
            <w:pPr>
              <w:jc w:val="center"/>
              <w:rPr>
                <w:sz w:val="20"/>
                <w:lang w:eastAsia="lt-LT"/>
              </w:rPr>
            </w:pPr>
            <w:r w:rsidRPr="00DA0F2B">
              <w:rPr>
                <w:sz w:val="20"/>
                <w:lang w:eastAsia="lt-LT"/>
              </w:rPr>
              <w:t>9</w:t>
            </w:r>
          </w:p>
        </w:tc>
        <w:tc>
          <w:tcPr>
            <w:tcW w:w="7780" w:type="dxa"/>
            <w:tcBorders>
              <w:top w:val="nil"/>
              <w:left w:val="nil"/>
              <w:bottom w:val="single" w:sz="4" w:space="0" w:color="auto"/>
              <w:right w:val="single" w:sz="4" w:space="0" w:color="auto"/>
            </w:tcBorders>
            <w:shd w:val="clear" w:color="auto" w:fill="auto"/>
            <w:hideMark/>
          </w:tcPr>
          <w:p w14:paraId="08B9FB37" w14:textId="57D61553" w:rsidR="002028B0" w:rsidRPr="00DA0F2B" w:rsidRDefault="002028B0" w:rsidP="002028B0">
            <w:pPr>
              <w:rPr>
                <w:sz w:val="20"/>
                <w:lang w:eastAsia="lt-LT"/>
              </w:rPr>
            </w:pPr>
            <w:r>
              <w:rPr>
                <w:sz w:val="20"/>
              </w:rPr>
              <w:t>Grindų pagrindo iš žvyro remontas, pridedant naujų medžiagų</w:t>
            </w:r>
          </w:p>
        </w:tc>
        <w:tc>
          <w:tcPr>
            <w:tcW w:w="1134" w:type="dxa"/>
            <w:tcBorders>
              <w:top w:val="nil"/>
              <w:left w:val="nil"/>
              <w:bottom w:val="single" w:sz="4" w:space="0" w:color="auto"/>
              <w:right w:val="single" w:sz="4" w:space="0" w:color="auto"/>
            </w:tcBorders>
            <w:shd w:val="clear" w:color="auto" w:fill="auto"/>
            <w:noWrap/>
            <w:hideMark/>
          </w:tcPr>
          <w:p w14:paraId="61E710F2" w14:textId="4AFCFFBF" w:rsidR="002028B0" w:rsidRPr="00DA0F2B" w:rsidRDefault="002028B0" w:rsidP="002028B0">
            <w:pPr>
              <w:jc w:val="center"/>
              <w:rPr>
                <w:sz w:val="20"/>
                <w:lang w:eastAsia="lt-LT"/>
              </w:rPr>
            </w:pPr>
            <w:r>
              <w:rPr>
                <w:sz w:val="20"/>
              </w:rPr>
              <w:t>100 m2</w:t>
            </w:r>
          </w:p>
        </w:tc>
        <w:tc>
          <w:tcPr>
            <w:tcW w:w="866" w:type="dxa"/>
            <w:tcBorders>
              <w:top w:val="nil"/>
              <w:left w:val="nil"/>
              <w:bottom w:val="single" w:sz="4" w:space="0" w:color="auto"/>
              <w:right w:val="single" w:sz="4" w:space="0" w:color="auto"/>
            </w:tcBorders>
            <w:shd w:val="clear" w:color="auto" w:fill="auto"/>
            <w:noWrap/>
            <w:hideMark/>
          </w:tcPr>
          <w:p w14:paraId="7881F4F1" w14:textId="66EC201F" w:rsidR="002028B0" w:rsidRPr="00DA0F2B" w:rsidRDefault="002028B0" w:rsidP="002028B0">
            <w:pPr>
              <w:jc w:val="center"/>
              <w:rPr>
                <w:sz w:val="20"/>
                <w:lang w:eastAsia="lt-LT"/>
              </w:rPr>
            </w:pPr>
            <w:r>
              <w:rPr>
                <w:sz w:val="20"/>
              </w:rPr>
              <w:t>0,05</w:t>
            </w:r>
          </w:p>
        </w:tc>
      </w:tr>
      <w:tr w:rsidR="002028B0" w:rsidRPr="00DA0F2B" w14:paraId="0801AD89" w14:textId="77777777" w:rsidTr="00602AC2">
        <w:trPr>
          <w:trHeight w:val="31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2C66C10" w14:textId="77777777" w:rsidR="002028B0" w:rsidRPr="00DA0F2B" w:rsidRDefault="002028B0" w:rsidP="002028B0">
            <w:pPr>
              <w:jc w:val="center"/>
              <w:rPr>
                <w:sz w:val="20"/>
                <w:lang w:eastAsia="lt-LT"/>
              </w:rPr>
            </w:pPr>
            <w:r w:rsidRPr="00DA0F2B">
              <w:rPr>
                <w:sz w:val="20"/>
                <w:lang w:eastAsia="lt-LT"/>
              </w:rPr>
              <w:t>10</w:t>
            </w:r>
          </w:p>
        </w:tc>
        <w:tc>
          <w:tcPr>
            <w:tcW w:w="7780" w:type="dxa"/>
            <w:tcBorders>
              <w:top w:val="nil"/>
              <w:left w:val="nil"/>
              <w:bottom w:val="single" w:sz="4" w:space="0" w:color="auto"/>
              <w:right w:val="single" w:sz="4" w:space="0" w:color="auto"/>
            </w:tcBorders>
            <w:shd w:val="clear" w:color="auto" w:fill="auto"/>
            <w:hideMark/>
          </w:tcPr>
          <w:p w14:paraId="712C7B93" w14:textId="0DA10ABB" w:rsidR="002028B0" w:rsidRPr="00DA0F2B" w:rsidRDefault="002028B0" w:rsidP="002028B0">
            <w:pPr>
              <w:rPr>
                <w:sz w:val="20"/>
                <w:lang w:eastAsia="lt-LT"/>
              </w:rPr>
            </w:pPr>
            <w:r>
              <w:rPr>
                <w:sz w:val="20"/>
              </w:rPr>
              <w:t>12 cm storio betono grindų įrengimas po inžinerinių tinklų remonto</w:t>
            </w:r>
          </w:p>
        </w:tc>
        <w:tc>
          <w:tcPr>
            <w:tcW w:w="1134" w:type="dxa"/>
            <w:tcBorders>
              <w:top w:val="nil"/>
              <w:left w:val="nil"/>
              <w:bottom w:val="single" w:sz="4" w:space="0" w:color="auto"/>
              <w:right w:val="single" w:sz="4" w:space="0" w:color="auto"/>
            </w:tcBorders>
            <w:shd w:val="clear" w:color="auto" w:fill="auto"/>
            <w:noWrap/>
            <w:hideMark/>
          </w:tcPr>
          <w:p w14:paraId="528DA778" w14:textId="76256346" w:rsidR="002028B0" w:rsidRPr="00DA0F2B" w:rsidRDefault="002028B0" w:rsidP="002028B0">
            <w:pPr>
              <w:jc w:val="center"/>
              <w:rPr>
                <w:sz w:val="20"/>
                <w:lang w:eastAsia="lt-LT"/>
              </w:rPr>
            </w:pPr>
            <w:r>
              <w:rPr>
                <w:sz w:val="20"/>
              </w:rPr>
              <w:t>100 m2</w:t>
            </w:r>
          </w:p>
        </w:tc>
        <w:tc>
          <w:tcPr>
            <w:tcW w:w="866" w:type="dxa"/>
            <w:tcBorders>
              <w:top w:val="nil"/>
              <w:left w:val="nil"/>
              <w:bottom w:val="single" w:sz="4" w:space="0" w:color="auto"/>
              <w:right w:val="single" w:sz="4" w:space="0" w:color="auto"/>
            </w:tcBorders>
            <w:shd w:val="clear" w:color="auto" w:fill="auto"/>
            <w:noWrap/>
            <w:hideMark/>
          </w:tcPr>
          <w:p w14:paraId="1F5E842E" w14:textId="135E6F3D" w:rsidR="002028B0" w:rsidRPr="00DA0F2B" w:rsidRDefault="002028B0" w:rsidP="002028B0">
            <w:pPr>
              <w:jc w:val="center"/>
              <w:rPr>
                <w:sz w:val="20"/>
                <w:lang w:eastAsia="lt-LT"/>
              </w:rPr>
            </w:pPr>
            <w:r>
              <w:rPr>
                <w:sz w:val="20"/>
              </w:rPr>
              <w:t>0,05</w:t>
            </w:r>
          </w:p>
        </w:tc>
      </w:tr>
      <w:tr w:rsidR="002028B0" w:rsidRPr="00DA0F2B" w14:paraId="3C232AAE"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436B058F" w14:textId="77777777" w:rsidR="002028B0" w:rsidRPr="00DA0F2B" w:rsidRDefault="002028B0" w:rsidP="002028B0">
            <w:pPr>
              <w:jc w:val="center"/>
              <w:rPr>
                <w:sz w:val="20"/>
                <w:lang w:eastAsia="lt-LT"/>
              </w:rPr>
            </w:pPr>
            <w:r w:rsidRPr="00DA0F2B">
              <w:rPr>
                <w:sz w:val="20"/>
                <w:lang w:eastAsia="lt-LT"/>
              </w:rPr>
              <w:t>11</w:t>
            </w:r>
          </w:p>
        </w:tc>
        <w:tc>
          <w:tcPr>
            <w:tcW w:w="7780" w:type="dxa"/>
            <w:tcBorders>
              <w:top w:val="nil"/>
              <w:left w:val="nil"/>
              <w:bottom w:val="single" w:sz="4" w:space="0" w:color="auto"/>
              <w:right w:val="single" w:sz="4" w:space="0" w:color="auto"/>
            </w:tcBorders>
            <w:shd w:val="clear" w:color="auto" w:fill="auto"/>
            <w:hideMark/>
          </w:tcPr>
          <w:p w14:paraId="7BC11FE7" w14:textId="28DE45E9" w:rsidR="002028B0" w:rsidRPr="00DA0F2B" w:rsidRDefault="002028B0" w:rsidP="002028B0">
            <w:pPr>
              <w:rPr>
                <w:sz w:val="20"/>
                <w:lang w:eastAsia="lt-LT"/>
              </w:rPr>
            </w:pPr>
            <w:r>
              <w:rPr>
                <w:sz w:val="20"/>
              </w:rPr>
              <w:t>Cementinio bortelio (tolygiam perėjimui) įrengimas</w:t>
            </w:r>
          </w:p>
        </w:tc>
        <w:tc>
          <w:tcPr>
            <w:tcW w:w="1134" w:type="dxa"/>
            <w:tcBorders>
              <w:top w:val="nil"/>
              <w:left w:val="nil"/>
              <w:bottom w:val="single" w:sz="4" w:space="0" w:color="auto"/>
              <w:right w:val="single" w:sz="4" w:space="0" w:color="auto"/>
            </w:tcBorders>
            <w:shd w:val="clear" w:color="auto" w:fill="auto"/>
            <w:noWrap/>
            <w:hideMark/>
          </w:tcPr>
          <w:p w14:paraId="3AF1E2C5" w14:textId="722CD1CF" w:rsidR="002028B0" w:rsidRPr="00DA0F2B" w:rsidRDefault="002028B0" w:rsidP="002028B0">
            <w:pPr>
              <w:jc w:val="center"/>
              <w:rPr>
                <w:sz w:val="20"/>
                <w:lang w:eastAsia="lt-LT"/>
              </w:rPr>
            </w:pPr>
            <w:r>
              <w:rPr>
                <w:sz w:val="20"/>
              </w:rPr>
              <w:t>100 m</w:t>
            </w:r>
          </w:p>
        </w:tc>
        <w:tc>
          <w:tcPr>
            <w:tcW w:w="866" w:type="dxa"/>
            <w:tcBorders>
              <w:top w:val="nil"/>
              <w:left w:val="nil"/>
              <w:bottom w:val="single" w:sz="4" w:space="0" w:color="auto"/>
              <w:right w:val="single" w:sz="4" w:space="0" w:color="auto"/>
            </w:tcBorders>
            <w:shd w:val="clear" w:color="auto" w:fill="auto"/>
            <w:noWrap/>
            <w:hideMark/>
          </w:tcPr>
          <w:p w14:paraId="6C957129" w14:textId="3C79EE0E" w:rsidR="002028B0" w:rsidRPr="00DA0F2B" w:rsidRDefault="002028B0" w:rsidP="002028B0">
            <w:pPr>
              <w:jc w:val="center"/>
              <w:rPr>
                <w:sz w:val="20"/>
                <w:lang w:eastAsia="lt-LT"/>
              </w:rPr>
            </w:pPr>
            <w:r>
              <w:rPr>
                <w:sz w:val="20"/>
              </w:rPr>
              <w:t>0,05</w:t>
            </w:r>
          </w:p>
        </w:tc>
      </w:tr>
      <w:tr w:rsidR="002028B0" w:rsidRPr="00DA0F2B" w14:paraId="492DD269" w14:textId="77777777" w:rsidTr="00602AC2">
        <w:trPr>
          <w:trHeight w:val="174"/>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C29278F" w14:textId="77777777" w:rsidR="002028B0" w:rsidRPr="00C60E59" w:rsidRDefault="002028B0" w:rsidP="002028B0">
            <w:pPr>
              <w:jc w:val="center"/>
              <w:rPr>
                <w:sz w:val="20"/>
                <w:lang w:eastAsia="lt-LT"/>
              </w:rPr>
            </w:pPr>
            <w:r w:rsidRPr="00C60E59">
              <w:rPr>
                <w:sz w:val="20"/>
                <w:lang w:eastAsia="lt-LT"/>
              </w:rPr>
              <w:t>12</w:t>
            </w:r>
          </w:p>
        </w:tc>
        <w:tc>
          <w:tcPr>
            <w:tcW w:w="7780" w:type="dxa"/>
            <w:tcBorders>
              <w:top w:val="nil"/>
              <w:left w:val="nil"/>
              <w:bottom w:val="single" w:sz="4" w:space="0" w:color="auto"/>
              <w:right w:val="single" w:sz="4" w:space="0" w:color="auto"/>
            </w:tcBorders>
            <w:shd w:val="clear" w:color="auto" w:fill="auto"/>
            <w:hideMark/>
          </w:tcPr>
          <w:p w14:paraId="41DF6454" w14:textId="2CAE72AB" w:rsidR="002028B0" w:rsidRPr="00DA0F2B" w:rsidRDefault="002028B0" w:rsidP="002028B0">
            <w:pPr>
              <w:rPr>
                <w:sz w:val="20"/>
                <w:lang w:eastAsia="lt-LT"/>
              </w:rPr>
            </w:pPr>
            <w:r>
              <w:rPr>
                <w:sz w:val="20"/>
              </w:rPr>
              <w:t>Trapo įrengimas patalpoje, su visais numatytais darbais ir medžiagomis</w:t>
            </w:r>
          </w:p>
        </w:tc>
        <w:tc>
          <w:tcPr>
            <w:tcW w:w="1134" w:type="dxa"/>
            <w:tcBorders>
              <w:top w:val="nil"/>
              <w:left w:val="nil"/>
              <w:bottom w:val="single" w:sz="4" w:space="0" w:color="auto"/>
              <w:right w:val="single" w:sz="4" w:space="0" w:color="auto"/>
            </w:tcBorders>
            <w:shd w:val="clear" w:color="auto" w:fill="auto"/>
            <w:noWrap/>
            <w:hideMark/>
          </w:tcPr>
          <w:p w14:paraId="3218BA04" w14:textId="3B71CCF5" w:rsidR="002028B0" w:rsidRPr="00DA0F2B" w:rsidRDefault="002028B0" w:rsidP="002028B0">
            <w:pPr>
              <w:jc w:val="center"/>
              <w:rPr>
                <w:sz w:val="20"/>
                <w:lang w:eastAsia="lt-LT"/>
              </w:rPr>
            </w:pPr>
            <w:r>
              <w:rPr>
                <w:sz w:val="20"/>
              </w:rPr>
              <w:t>kompl.</w:t>
            </w:r>
          </w:p>
        </w:tc>
        <w:tc>
          <w:tcPr>
            <w:tcW w:w="866" w:type="dxa"/>
            <w:tcBorders>
              <w:top w:val="nil"/>
              <w:left w:val="nil"/>
              <w:bottom w:val="single" w:sz="4" w:space="0" w:color="auto"/>
              <w:right w:val="single" w:sz="4" w:space="0" w:color="auto"/>
            </w:tcBorders>
            <w:shd w:val="clear" w:color="auto" w:fill="auto"/>
            <w:noWrap/>
            <w:hideMark/>
          </w:tcPr>
          <w:p w14:paraId="79A4FA93" w14:textId="17D0ADBF" w:rsidR="002028B0" w:rsidRPr="00DA0F2B" w:rsidRDefault="002028B0" w:rsidP="002028B0">
            <w:pPr>
              <w:jc w:val="center"/>
              <w:rPr>
                <w:sz w:val="20"/>
                <w:lang w:eastAsia="lt-LT"/>
              </w:rPr>
            </w:pPr>
            <w:r>
              <w:rPr>
                <w:sz w:val="20"/>
              </w:rPr>
              <w:t>1</w:t>
            </w:r>
          </w:p>
        </w:tc>
      </w:tr>
      <w:tr w:rsidR="002028B0" w:rsidRPr="00DA0F2B" w14:paraId="47CAD1A2" w14:textId="77777777" w:rsidTr="00602AC2">
        <w:trPr>
          <w:trHeight w:val="221"/>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7DEDED78" w14:textId="77777777" w:rsidR="002028B0" w:rsidRPr="00DA0F2B" w:rsidRDefault="002028B0" w:rsidP="002028B0">
            <w:pPr>
              <w:jc w:val="center"/>
              <w:rPr>
                <w:sz w:val="20"/>
                <w:lang w:eastAsia="lt-LT"/>
              </w:rPr>
            </w:pPr>
            <w:r w:rsidRPr="00DA0F2B">
              <w:rPr>
                <w:sz w:val="20"/>
                <w:lang w:eastAsia="lt-LT"/>
              </w:rPr>
              <w:t>13</w:t>
            </w:r>
          </w:p>
        </w:tc>
        <w:tc>
          <w:tcPr>
            <w:tcW w:w="7780" w:type="dxa"/>
            <w:tcBorders>
              <w:top w:val="nil"/>
              <w:left w:val="nil"/>
              <w:bottom w:val="single" w:sz="4" w:space="0" w:color="auto"/>
              <w:right w:val="single" w:sz="4" w:space="0" w:color="auto"/>
            </w:tcBorders>
            <w:shd w:val="clear" w:color="auto" w:fill="auto"/>
            <w:hideMark/>
          </w:tcPr>
          <w:p w14:paraId="2BBC00F1" w14:textId="70BCB127" w:rsidR="002028B0" w:rsidRPr="00DA0F2B" w:rsidRDefault="002028B0" w:rsidP="002028B0">
            <w:pPr>
              <w:rPr>
                <w:sz w:val="20"/>
                <w:lang w:eastAsia="lt-LT"/>
              </w:rPr>
            </w:pPr>
            <w:r>
              <w:rPr>
                <w:sz w:val="20"/>
              </w:rPr>
              <w:t>Grindų paviršių pagrindo gruntavimas sukibimą gerinančiais gruntais teptuku</w:t>
            </w:r>
          </w:p>
        </w:tc>
        <w:tc>
          <w:tcPr>
            <w:tcW w:w="1134" w:type="dxa"/>
            <w:tcBorders>
              <w:top w:val="nil"/>
              <w:left w:val="nil"/>
              <w:bottom w:val="single" w:sz="4" w:space="0" w:color="auto"/>
              <w:right w:val="single" w:sz="4" w:space="0" w:color="auto"/>
            </w:tcBorders>
            <w:shd w:val="clear" w:color="auto" w:fill="auto"/>
            <w:noWrap/>
            <w:hideMark/>
          </w:tcPr>
          <w:p w14:paraId="667CEA33" w14:textId="11E51E41" w:rsidR="002028B0" w:rsidRPr="00DA0F2B" w:rsidRDefault="002028B0" w:rsidP="002028B0">
            <w:pPr>
              <w:jc w:val="center"/>
              <w:rPr>
                <w:sz w:val="20"/>
                <w:lang w:eastAsia="lt-LT"/>
              </w:rPr>
            </w:pPr>
            <w:r>
              <w:rPr>
                <w:sz w:val="20"/>
              </w:rPr>
              <w:t>100 m2</w:t>
            </w:r>
          </w:p>
        </w:tc>
        <w:tc>
          <w:tcPr>
            <w:tcW w:w="866" w:type="dxa"/>
            <w:tcBorders>
              <w:top w:val="nil"/>
              <w:left w:val="nil"/>
              <w:bottom w:val="single" w:sz="4" w:space="0" w:color="auto"/>
              <w:right w:val="single" w:sz="4" w:space="0" w:color="auto"/>
            </w:tcBorders>
            <w:shd w:val="clear" w:color="auto" w:fill="auto"/>
            <w:noWrap/>
            <w:hideMark/>
          </w:tcPr>
          <w:p w14:paraId="61319FC2" w14:textId="1DC66B79" w:rsidR="002028B0" w:rsidRPr="00DA0F2B" w:rsidRDefault="002028B0" w:rsidP="002028B0">
            <w:pPr>
              <w:jc w:val="center"/>
              <w:rPr>
                <w:sz w:val="20"/>
                <w:lang w:eastAsia="lt-LT"/>
              </w:rPr>
            </w:pPr>
            <w:r>
              <w:rPr>
                <w:sz w:val="20"/>
              </w:rPr>
              <w:t>0,5</w:t>
            </w:r>
          </w:p>
        </w:tc>
      </w:tr>
      <w:tr w:rsidR="002028B0" w:rsidRPr="00DA0F2B" w14:paraId="6DC17224" w14:textId="77777777" w:rsidTr="00602AC2">
        <w:trPr>
          <w:trHeight w:val="266"/>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4AD90CDE" w14:textId="77777777" w:rsidR="002028B0" w:rsidRPr="00DA0F2B" w:rsidRDefault="002028B0" w:rsidP="002028B0">
            <w:pPr>
              <w:jc w:val="center"/>
              <w:rPr>
                <w:sz w:val="20"/>
                <w:lang w:eastAsia="lt-LT"/>
              </w:rPr>
            </w:pPr>
            <w:r w:rsidRPr="00DA0F2B">
              <w:rPr>
                <w:sz w:val="20"/>
                <w:lang w:eastAsia="lt-LT"/>
              </w:rPr>
              <w:t>14</w:t>
            </w:r>
          </w:p>
        </w:tc>
        <w:tc>
          <w:tcPr>
            <w:tcW w:w="7780" w:type="dxa"/>
            <w:tcBorders>
              <w:top w:val="nil"/>
              <w:left w:val="nil"/>
              <w:bottom w:val="single" w:sz="4" w:space="0" w:color="auto"/>
              <w:right w:val="single" w:sz="4" w:space="0" w:color="auto"/>
            </w:tcBorders>
            <w:shd w:val="clear" w:color="auto" w:fill="auto"/>
            <w:hideMark/>
          </w:tcPr>
          <w:p w14:paraId="03CF7266" w14:textId="76E6003A" w:rsidR="002028B0" w:rsidRPr="00DA0F2B" w:rsidRDefault="002028B0" w:rsidP="006F6BDC">
            <w:pPr>
              <w:rPr>
                <w:sz w:val="20"/>
                <w:lang w:eastAsia="lt-LT"/>
              </w:rPr>
            </w:pPr>
            <w:r>
              <w:rPr>
                <w:sz w:val="20"/>
              </w:rPr>
              <w:t xml:space="preserve">Grindų pagrindo paruošimas </w:t>
            </w:r>
            <w:r w:rsidR="006F6BDC">
              <w:rPr>
                <w:sz w:val="20"/>
              </w:rPr>
              <w:t xml:space="preserve">nemažiau kaip </w:t>
            </w:r>
            <w:r>
              <w:rPr>
                <w:sz w:val="20"/>
              </w:rPr>
              <w:t>6</w:t>
            </w:r>
            <w:r w:rsidR="00625F40">
              <w:rPr>
                <w:sz w:val="20"/>
              </w:rPr>
              <w:t xml:space="preserve"> </w:t>
            </w:r>
            <w:r>
              <w:rPr>
                <w:sz w:val="20"/>
              </w:rPr>
              <w:t>mm storio išlyginančiu skiediniu (nuolydžių formavimas)</w:t>
            </w:r>
          </w:p>
        </w:tc>
        <w:tc>
          <w:tcPr>
            <w:tcW w:w="1134" w:type="dxa"/>
            <w:tcBorders>
              <w:top w:val="nil"/>
              <w:left w:val="nil"/>
              <w:bottom w:val="single" w:sz="4" w:space="0" w:color="auto"/>
              <w:right w:val="single" w:sz="4" w:space="0" w:color="auto"/>
            </w:tcBorders>
            <w:shd w:val="clear" w:color="auto" w:fill="auto"/>
            <w:noWrap/>
            <w:hideMark/>
          </w:tcPr>
          <w:p w14:paraId="48646D0D" w14:textId="3CD46B31" w:rsidR="002028B0" w:rsidRPr="00DA0F2B" w:rsidRDefault="002028B0" w:rsidP="002028B0">
            <w:pPr>
              <w:jc w:val="center"/>
              <w:rPr>
                <w:sz w:val="20"/>
                <w:lang w:eastAsia="lt-LT"/>
              </w:rPr>
            </w:pPr>
            <w:r>
              <w:rPr>
                <w:sz w:val="20"/>
              </w:rPr>
              <w:t>m2</w:t>
            </w:r>
          </w:p>
        </w:tc>
        <w:tc>
          <w:tcPr>
            <w:tcW w:w="866" w:type="dxa"/>
            <w:tcBorders>
              <w:top w:val="nil"/>
              <w:left w:val="nil"/>
              <w:bottom w:val="single" w:sz="4" w:space="0" w:color="auto"/>
              <w:right w:val="single" w:sz="4" w:space="0" w:color="auto"/>
            </w:tcBorders>
            <w:shd w:val="clear" w:color="auto" w:fill="auto"/>
            <w:noWrap/>
            <w:hideMark/>
          </w:tcPr>
          <w:p w14:paraId="4FB855D3" w14:textId="3C211E34" w:rsidR="002028B0" w:rsidRPr="00DA0F2B" w:rsidRDefault="002028B0" w:rsidP="002028B0">
            <w:pPr>
              <w:jc w:val="center"/>
              <w:rPr>
                <w:sz w:val="20"/>
                <w:lang w:eastAsia="lt-LT"/>
              </w:rPr>
            </w:pPr>
            <w:r>
              <w:rPr>
                <w:sz w:val="20"/>
              </w:rPr>
              <w:t>50</w:t>
            </w:r>
          </w:p>
        </w:tc>
      </w:tr>
      <w:tr w:rsidR="002028B0" w:rsidRPr="00DA0F2B" w14:paraId="5770A326" w14:textId="77777777" w:rsidTr="00602AC2">
        <w:trPr>
          <w:trHeight w:val="8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3144BDE6" w14:textId="77777777" w:rsidR="002028B0" w:rsidRPr="00DA0F2B" w:rsidRDefault="002028B0" w:rsidP="002028B0">
            <w:pPr>
              <w:jc w:val="center"/>
              <w:rPr>
                <w:sz w:val="20"/>
                <w:lang w:eastAsia="lt-LT"/>
              </w:rPr>
            </w:pPr>
            <w:r w:rsidRPr="00DA0F2B">
              <w:rPr>
                <w:sz w:val="20"/>
                <w:lang w:eastAsia="lt-LT"/>
              </w:rPr>
              <w:t>15</w:t>
            </w:r>
          </w:p>
        </w:tc>
        <w:tc>
          <w:tcPr>
            <w:tcW w:w="7780" w:type="dxa"/>
            <w:tcBorders>
              <w:top w:val="nil"/>
              <w:left w:val="nil"/>
              <w:bottom w:val="single" w:sz="4" w:space="0" w:color="auto"/>
              <w:right w:val="single" w:sz="4" w:space="0" w:color="auto"/>
            </w:tcBorders>
            <w:shd w:val="clear" w:color="auto" w:fill="auto"/>
            <w:hideMark/>
          </w:tcPr>
          <w:p w14:paraId="3535ECE8" w14:textId="1F3CAA0B" w:rsidR="002028B0" w:rsidRPr="00DA0F2B" w:rsidRDefault="002028B0" w:rsidP="002028B0">
            <w:pPr>
              <w:rPr>
                <w:sz w:val="20"/>
                <w:lang w:eastAsia="lt-LT"/>
              </w:rPr>
            </w:pPr>
            <w:r>
              <w:rPr>
                <w:sz w:val="20"/>
              </w:rPr>
              <w:t>Sienų, grindų sandūrų izoliavimas hidroizoliacine mastika</w:t>
            </w:r>
          </w:p>
        </w:tc>
        <w:tc>
          <w:tcPr>
            <w:tcW w:w="1134" w:type="dxa"/>
            <w:tcBorders>
              <w:top w:val="nil"/>
              <w:left w:val="nil"/>
              <w:bottom w:val="single" w:sz="4" w:space="0" w:color="auto"/>
              <w:right w:val="single" w:sz="4" w:space="0" w:color="auto"/>
            </w:tcBorders>
            <w:shd w:val="clear" w:color="auto" w:fill="auto"/>
            <w:noWrap/>
            <w:hideMark/>
          </w:tcPr>
          <w:p w14:paraId="70CE5DA4" w14:textId="0B388FDA" w:rsidR="002028B0" w:rsidRPr="00DA0F2B" w:rsidRDefault="002028B0" w:rsidP="002028B0">
            <w:pPr>
              <w:jc w:val="center"/>
              <w:rPr>
                <w:sz w:val="20"/>
                <w:lang w:eastAsia="lt-LT"/>
              </w:rPr>
            </w:pPr>
            <w:r>
              <w:rPr>
                <w:sz w:val="20"/>
              </w:rPr>
              <w:t>100 m</w:t>
            </w:r>
          </w:p>
        </w:tc>
        <w:tc>
          <w:tcPr>
            <w:tcW w:w="866" w:type="dxa"/>
            <w:tcBorders>
              <w:top w:val="nil"/>
              <w:left w:val="nil"/>
              <w:bottom w:val="single" w:sz="4" w:space="0" w:color="auto"/>
              <w:right w:val="single" w:sz="4" w:space="0" w:color="auto"/>
            </w:tcBorders>
            <w:shd w:val="clear" w:color="auto" w:fill="auto"/>
            <w:noWrap/>
            <w:hideMark/>
          </w:tcPr>
          <w:p w14:paraId="37EB42DB" w14:textId="13F36382" w:rsidR="002028B0" w:rsidRPr="00DA0F2B" w:rsidRDefault="002028B0" w:rsidP="002028B0">
            <w:pPr>
              <w:jc w:val="center"/>
              <w:rPr>
                <w:sz w:val="20"/>
                <w:lang w:eastAsia="lt-LT"/>
              </w:rPr>
            </w:pPr>
            <w:r>
              <w:rPr>
                <w:sz w:val="20"/>
              </w:rPr>
              <w:t>0,3</w:t>
            </w:r>
          </w:p>
        </w:tc>
      </w:tr>
      <w:tr w:rsidR="002028B0" w:rsidRPr="00DA0F2B" w14:paraId="5F74253D" w14:textId="77777777" w:rsidTr="00602AC2">
        <w:trPr>
          <w:trHeight w:val="12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172FCF9C" w14:textId="77777777" w:rsidR="002028B0" w:rsidRPr="00DA0F2B" w:rsidRDefault="002028B0" w:rsidP="002028B0">
            <w:pPr>
              <w:jc w:val="center"/>
              <w:rPr>
                <w:sz w:val="20"/>
                <w:lang w:eastAsia="lt-LT"/>
              </w:rPr>
            </w:pPr>
            <w:r w:rsidRPr="00DA0F2B">
              <w:rPr>
                <w:sz w:val="20"/>
                <w:lang w:eastAsia="lt-LT"/>
              </w:rPr>
              <w:t>16</w:t>
            </w:r>
          </w:p>
        </w:tc>
        <w:tc>
          <w:tcPr>
            <w:tcW w:w="7780" w:type="dxa"/>
            <w:tcBorders>
              <w:top w:val="nil"/>
              <w:left w:val="nil"/>
              <w:bottom w:val="single" w:sz="4" w:space="0" w:color="auto"/>
              <w:right w:val="single" w:sz="4" w:space="0" w:color="auto"/>
            </w:tcBorders>
            <w:shd w:val="clear" w:color="auto" w:fill="auto"/>
            <w:hideMark/>
          </w:tcPr>
          <w:p w14:paraId="203C4F3E" w14:textId="0AFABD10" w:rsidR="002028B0" w:rsidRPr="00DA0F2B" w:rsidRDefault="002028B0" w:rsidP="002028B0">
            <w:pPr>
              <w:rPr>
                <w:sz w:val="20"/>
                <w:lang w:eastAsia="lt-LT"/>
              </w:rPr>
            </w:pPr>
            <w:r>
              <w:rPr>
                <w:sz w:val="20"/>
              </w:rPr>
              <w:t>Grindų padengimas epoksidine danga. Spalv</w:t>
            </w:r>
            <w:r w:rsidR="009B0061">
              <w:rPr>
                <w:sz w:val="20"/>
              </w:rPr>
              <w:t>ą</w:t>
            </w:r>
            <w:r>
              <w:rPr>
                <w:sz w:val="20"/>
              </w:rPr>
              <w:t xml:space="preserve"> ir tekstūrą derinti su Užsakovu</w:t>
            </w:r>
          </w:p>
        </w:tc>
        <w:tc>
          <w:tcPr>
            <w:tcW w:w="1134" w:type="dxa"/>
            <w:tcBorders>
              <w:top w:val="nil"/>
              <w:left w:val="nil"/>
              <w:bottom w:val="single" w:sz="4" w:space="0" w:color="auto"/>
              <w:right w:val="single" w:sz="4" w:space="0" w:color="auto"/>
            </w:tcBorders>
            <w:shd w:val="clear" w:color="auto" w:fill="auto"/>
            <w:noWrap/>
            <w:hideMark/>
          </w:tcPr>
          <w:p w14:paraId="44B8C082" w14:textId="4372C44B" w:rsidR="002028B0" w:rsidRPr="00DA0F2B" w:rsidRDefault="002028B0" w:rsidP="002028B0">
            <w:pPr>
              <w:jc w:val="center"/>
              <w:rPr>
                <w:sz w:val="20"/>
                <w:lang w:eastAsia="lt-LT"/>
              </w:rPr>
            </w:pPr>
            <w:r>
              <w:rPr>
                <w:sz w:val="20"/>
              </w:rPr>
              <w:t>m2</w:t>
            </w:r>
          </w:p>
        </w:tc>
        <w:tc>
          <w:tcPr>
            <w:tcW w:w="866" w:type="dxa"/>
            <w:tcBorders>
              <w:top w:val="nil"/>
              <w:left w:val="nil"/>
              <w:bottom w:val="single" w:sz="4" w:space="0" w:color="auto"/>
              <w:right w:val="single" w:sz="4" w:space="0" w:color="auto"/>
            </w:tcBorders>
            <w:shd w:val="clear" w:color="auto" w:fill="auto"/>
            <w:noWrap/>
            <w:hideMark/>
          </w:tcPr>
          <w:p w14:paraId="7EBE23E6" w14:textId="24E149E3" w:rsidR="002028B0" w:rsidRPr="00DA0F2B" w:rsidRDefault="002028B0" w:rsidP="002028B0">
            <w:pPr>
              <w:jc w:val="center"/>
              <w:rPr>
                <w:sz w:val="20"/>
                <w:lang w:eastAsia="lt-LT"/>
              </w:rPr>
            </w:pPr>
            <w:r>
              <w:rPr>
                <w:sz w:val="20"/>
              </w:rPr>
              <w:t>50</w:t>
            </w:r>
          </w:p>
        </w:tc>
      </w:tr>
      <w:tr w:rsidR="002028B0" w:rsidRPr="00DA0F2B" w14:paraId="2D62857D" w14:textId="77777777" w:rsidTr="00602AC2">
        <w:trPr>
          <w:trHeight w:val="167"/>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5C58A94" w14:textId="77777777" w:rsidR="002028B0" w:rsidRPr="00DA0F2B" w:rsidRDefault="002028B0" w:rsidP="002028B0">
            <w:pPr>
              <w:jc w:val="center"/>
              <w:rPr>
                <w:sz w:val="20"/>
                <w:lang w:eastAsia="lt-LT"/>
              </w:rPr>
            </w:pPr>
            <w:r w:rsidRPr="00DA0F2B">
              <w:rPr>
                <w:sz w:val="20"/>
                <w:lang w:eastAsia="lt-LT"/>
              </w:rPr>
              <w:t>17</w:t>
            </w:r>
          </w:p>
        </w:tc>
        <w:tc>
          <w:tcPr>
            <w:tcW w:w="7780" w:type="dxa"/>
            <w:tcBorders>
              <w:top w:val="nil"/>
              <w:left w:val="nil"/>
              <w:bottom w:val="single" w:sz="4" w:space="0" w:color="auto"/>
              <w:right w:val="single" w:sz="4" w:space="0" w:color="auto"/>
            </w:tcBorders>
            <w:shd w:val="clear" w:color="auto" w:fill="auto"/>
            <w:hideMark/>
          </w:tcPr>
          <w:p w14:paraId="0661F515" w14:textId="71DC5EBB" w:rsidR="002028B0" w:rsidRPr="00DA0F2B" w:rsidRDefault="002028B0" w:rsidP="002028B0">
            <w:pPr>
              <w:rPr>
                <w:sz w:val="20"/>
                <w:lang w:eastAsia="lt-LT"/>
              </w:rPr>
            </w:pPr>
            <w:r>
              <w:rPr>
                <w:sz w:val="20"/>
              </w:rPr>
              <w:t>Sienų ir lubų vidinių paviršių pagrindo gruntavimas giliai įsigeriančiais gruntais voleliu</w:t>
            </w:r>
          </w:p>
        </w:tc>
        <w:tc>
          <w:tcPr>
            <w:tcW w:w="1134" w:type="dxa"/>
            <w:tcBorders>
              <w:top w:val="nil"/>
              <w:left w:val="nil"/>
              <w:bottom w:val="single" w:sz="4" w:space="0" w:color="auto"/>
              <w:right w:val="single" w:sz="4" w:space="0" w:color="auto"/>
            </w:tcBorders>
            <w:shd w:val="clear" w:color="auto" w:fill="auto"/>
            <w:noWrap/>
            <w:hideMark/>
          </w:tcPr>
          <w:p w14:paraId="7703EBA3" w14:textId="2E2B20E6" w:rsidR="002028B0" w:rsidRPr="00DA0F2B" w:rsidRDefault="002028B0" w:rsidP="002028B0">
            <w:pPr>
              <w:jc w:val="center"/>
              <w:rPr>
                <w:sz w:val="20"/>
                <w:lang w:eastAsia="lt-LT"/>
              </w:rPr>
            </w:pPr>
            <w:r>
              <w:rPr>
                <w:sz w:val="20"/>
              </w:rPr>
              <w:t>100 m2</w:t>
            </w:r>
          </w:p>
        </w:tc>
        <w:tc>
          <w:tcPr>
            <w:tcW w:w="866" w:type="dxa"/>
            <w:tcBorders>
              <w:top w:val="nil"/>
              <w:left w:val="nil"/>
              <w:bottom w:val="single" w:sz="4" w:space="0" w:color="auto"/>
              <w:right w:val="single" w:sz="4" w:space="0" w:color="auto"/>
            </w:tcBorders>
            <w:shd w:val="clear" w:color="auto" w:fill="auto"/>
            <w:noWrap/>
            <w:hideMark/>
          </w:tcPr>
          <w:p w14:paraId="6C73B137" w14:textId="4799DFDC" w:rsidR="002028B0" w:rsidRPr="00DA0F2B" w:rsidRDefault="002028B0" w:rsidP="002028B0">
            <w:pPr>
              <w:jc w:val="center"/>
              <w:rPr>
                <w:sz w:val="20"/>
                <w:lang w:eastAsia="lt-LT"/>
              </w:rPr>
            </w:pPr>
            <w:r>
              <w:rPr>
                <w:sz w:val="20"/>
              </w:rPr>
              <w:t>0,9</w:t>
            </w:r>
          </w:p>
        </w:tc>
      </w:tr>
      <w:tr w:rsidR="002028B0" w:rsidRPr="00DA0F2B" w14:paraId="51044DFF" w14:textId="77777777" w:rsidTr="00602AC2">
        <w:trPr>
          <w:trHeight w:val="212"/>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37A7E5A7" w14:textId="77777777" w:rsidR="002028B0" w:rsidRPr="00DA0F2B" w:rsidRDefault="002028B0" w:rsidP="002028B0">
            <w:pPr>
              <w:jc w:val="center"/>
              <w:rPr>
                <w:sz w:val="20"/>
                <w:lang w:eastAsia="lt-LT"/>
              </w:rPr>
            </w:pPr>
            <w:r w:rsidRPr="00DA0F2B">
              <w:rPr>
                <w:sz w:val="20"/>
                <w:lang w:eastAsia="lt-LT"/>
              </w:rPr>
              <w:t>18</w:t>
            </w:r>
          </w:p>
        </w:tc>
        <w:tc>
          <w:tcPr>
            <w:tcW w:w="7780" w:type="dxa"/>
            <w:tcBorders>
              <w:top w:val="nil"/>
              <w:left w:val="nil"/>
              <w:bottom w:val="single" w:sz="4" w:space="0" w:color="auto"/>
              <w:right w:val="single" w:sz="4" w:space="0" w:color="auto"/>
            </w:tcBorders>
            <w:shd w:val="clear" w:color="auto" w:fill="auto"/>
            <w:hideMark/>
          </w:tcPr>
          <w:p w14:paraId="3F21F7F5" w14:textId="5033B6F9" w:rsidR="002028B0" w:rsidRPr="00DA0F2B" w:rsidRDefault="002028B0" w:rsidP="006F6BDC">
            <w:pPr>
              <w:rPr>
                <w:sz w:val="20"/>
                <w:lang w:eastAsia="lt-LT"/>
              </w:rPr>
            </w:pPr>
            <w:r>
              <w:rPr>
                <w:sz w:val="20"/>
              </w:rPr>
              <w:t xml:space="preserve">Sienų atskirų vietų </w:t>
            </w:r>
            <w:r w:rsidR="006F6BDC">
              <w:rPr>
                <w:sz w:val="20"/>
              </w:rPr>
              <w:t xml:space="preserve">ne mažiau kaip </w:t>
            </w:r>
            <w:r>
              <w:rPr>
                <w:sz w:val="20"/>
              </w:rPr>
              <w:t>1 m</w:t>
            </w:r>
            <w:r w:rsidRPr="00690993">
              <w:rPr>
                <w:sz w:val="20"/>
                <w:vertAlign w:val="superscript"/>
              </w:rPr>
              <w:t>2</w:t>
            </w:r>
            <w:r>
              <w:rPr>
                <w:sz w:val="20"/>
              </w:rPr>
              <w:t xml:space="preserve"> ploto tinko remontas cemento-kalkių skiediniu</w:t>
            </w:r>
          </w:p>
        </w:tc>
        <w:tc>
          <w:tcPr>
            <w:tcW w:w="1134" w:type="dxa"/>
            <w:tcBorders>
              <w:top w:val="nil"/>
              <w:left w:val="nil"/>
              <w:bottom w:val="single" w:sz="4" w:space="0" w:color="auto"/>
              <w:right w:val="single" w:sz="4" w:space="0" w:color="auto"/>
            </w:tcBorders>
            <w:shd w:val="clear" w:color="auto" w:fill="auto"/>
            <w:noWrap/>
            <w:hideMark/>
          </w:tcPr>
          <w:p w14:paraId="15324600" w14:textId="7BE8DBC2" w:rsidR="002028B0" w:rsidRPr="00DA0F2B" w:rsidRDefault="002028B0" w:rsidP="002028B0">
            <w:pPr>
              <w:jc w:val="center"/>
              <w:rPr>
                <w:sz w:val="20"/>
                <w:lang w:eastAsia="lt-LT"/>
              </w:rPr>
            </w:pPr>
            <w:r>
              <w:rPr>
                <w:sz w:val="20"/>
              </w:rPr>
              <w:t>m2</w:t>
            </w:r>
          </w:p>
        </w:tc>
        <w:tc>
          <w:tcPr>
            <w:tcW w:w="866" w:type="dxa"/>
            <w:tcBorders>
              <w:top w:val="nil"/>
              <w:left w:val="nil"/>
              <w:bottom w:val="single" w:sz="4" w:space="0" w:color="auto"/>
              <w:right w:val="single" w:sz="4" w:space="0" w:color="auto"/>
            </w:tcBorders>
            <w:shd w:val="clear" w:color="auto" w:fill="auto"/>
            <w:noWrap/>
            <w:hideMark/>
          </w:tcPr>
          <w:p w14:paraId="44B4393A" w14:textId="2F438B34" w:rsidR="002028B0" w:rsidRPr="00DA0F2B" w:rsidRDefault="002028B0" w:rsidP="002028B0">
            <w:pPr>
              <w:jc w:val="center"/>
              <w:rPr>
                <w:sz w:val="20"/>
                <w:lang w:eastAsia="lt-LT"/>
              </w:rPr>
            </w:pPr>
            <w:r>
              <w:rPr>
                <w:sz w:val="20"/>
              </w:rPr>
              <w:t>6</w:t>
            </w:r>
          </w:p>
        </w:tc>
      </w:tr>
      <w:tr w:rsidR="002028B0" w:rsidRPr="00DA0F2B" w14:paraId="41B15E1F" w14:textId="77777777" w:rsidTr="00602AC2">
        <w:trPr>
          <w:trHeight w:val="25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D310701" w14:textId="77777777" w:rsidR="002028B0" w:rsidRPr="00DA0F2B" w:rsidRDefault="002028B0" w:rsidP="002028B0">
            <w:pPr>
              <w:jc w:val="center"/>
              <w:rPr>
                <w:sz w:val="20"/>
                <w:lang w:eastAsia="lt-LT"/>
              </w:rPr>
            </w:pPr>
            <w:r w:rsidRPr="00DA0F2B">
              <w:rPr>
                <w:sz w:val="20"/>
                <w:lang w:eastAsia="lt-LT"/>
              </w:rPr>
              <w:t>19</w:t>
            </w:r>
          </w:p>
        </w:tc>
        <w:tc>
          <w:tcPr>
            <w:tcW w:w="7780" w:type="dxa"/>
            <w:tcBorders>
              <w:top w:val="nil"/>
              <w:left w:val="nil"/>
              <w:bottom w:val="single" w:sz="4" w:space="0" w:color="auto"/>
              <w:right w:val="single" w:sz="4" w:space="0" w:color="auto"/>
            </w:tcBorders>
            <w:shd w:val="clear" w:color="auto" w:fill="auto"/>
            <w:hideMark/>
          </w:tcPr>
          <w:p w14:paraId="4CE68342" w14:textId="2C9CBD2A" w:rsidR="002028B0" w:rsidRPr="00DA0F2B" w:rsidRDefault="002028B0" w:rsidP="002028B0">
            <w:pPr>
              <w:rPr>
                <w:sz w:val="20"/>
                <w:lang w:eastAsia="lt-LT"/>
              </w:rPr>
            </w:pPr>
            <w:r>
              <w:rPr>
                <w:sz w:val="20"/>
              </w:rPr>
              <w:t>Lubų ir sienų paruošimas, paruoštų paviršių dažymas vandens emulsiniais dažais</w:t>
            </w:r>
          </w:p>
        </w:tc>
        <w:tc>
          <w:tcPr>
            <w:tcW w:w="1134" w:type="dxa"/>
            <w:tcBorders>
              <w:top w:val="nil"/>
              <w:left w:val="nil"/>
              <w:bottom w:val="single" w:sz="4" w:space="0" w:color="auto"/>
              <w:right w:val="single" w:sz="4" w:space="0" w:color="auto"/>
            </w:tcBorders>
            <w:shd w:val="clear" w:color="auto" w:fill="auto"/>
            <w:noWrap/>
            <w:hideMark/>
          </w:tcPr>
          <w:p w14:paraId="42466945" w14:textId="1411C110" w:rsidR="002028B0" w:rsidRPr="00DA0F2B" w:rsidRDefault="002028B0" w:rsidP="002028B0">
            <w:pPr>
              <w:jc w:val="center"/>
              <w:rPr>
                <w:sz w:val="20"/>
                <w:lang w:eastAsia="lt-LT"/>
              </w:rPr>
            </w:pPr>
            <w:r>
              <w:rPr>
                <w:sz w:val="20"/>
              </w:rPr>
              <w:t>100 m2</w:t>
            </w:r>
          </w:p>
        </w:tc>
        <w:tc>
          <w:tcPr>
            <w:tcW w:w="866" w:type="dxa"/>
            <w:tcBorders>
              <w:top w:val="nil"/>
              <w:left w:val="nil"/>
              <w:bottom w:val="single" w:sz="4" w:space="0" w:color="auto"/>
              <w:right w:val="single" w:sz="4" w:space="0" w:color="auto"/>
            </w:tcBorders>
            <w:shd w:val="clear" w:color="auto" w:fill="auto"/>
            <w:noWrap/>
            <w:hideMark/>
          </w:tcPr>
          <w:p w14:paraId="2241644B" w14:textId="08283D43" w:rsidR="002028B0" w:rsidRPr="00DA0F2B" w:rsidRDefault="002028B0" w:rsidP="002028B0">
            <w:pPr>
              <w:jc w:val="center"/>
              <w:rPr>
                <w:sz w:val="20"/>
                <w:lang w:eastAsia="lt-LT"/>
              </w:rPr>
            </w:pPr>
            <w:r>
              <w:rPr>
                <w:sz w:val="20"/>
              </w:rPr>
              <w:t>0,9</w:t>
            </w:r>
          </w:p>
        </w:tc>
      </w:tr>
      <w:tr w:rsidR="002028B0" w:rsidRPr="00DA0F2B" w14:paraId="6B19098E"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4C74B309" w14:textId="77777777" w:rsidR="002028B0" w:rsidRPr="00DA0F2B" w:rsidRDefault="002028B0" w:rsidP="002028B0">
            <w:pPr>
              <w:jc w:val="center"/>
              <w:rPr>
                <w:sz w:val="20"/>
                <w:lang w:eastAsia="lt-LT"/>
              </w:rPr>
            </w:pPr>
            <w:r w:rsidRPr="00DA0F2B">
              <w:rPr>
                <w:sz w:val="20"/>
                <w:lang w:eastAsia="lt-LT"/>
              </w:rPr>
              <w:t>20</w:t>
            </w:r>
          </w:p>
        </w:tc>
        <w:tc>
          <w:tcPr>
            <w:tcW w:w="7780" w:type="dxa"/>
            <w:tcBorders>
              <w:top w:val="nil"/>
              <w:left w:val="nil"/>
              <w:bottom w:val="single" w:sz="4" w:space="0" w:color="auto"/>
              <w:right w:val="single" w:sz="4" w:space="0" w:color="auto"/>
            </w:tcBorders>
            <w:shd w:val="clear" w:color="auto" w:fill="auto"/>
            <w:hideMark/>
          </w:tcPr>
          <w:p w14:paraId="34055010" w14:textId="0AC2DA88" w:rsidR="002028B0" w:rsidRPr="00DA0F2B" w:rsidRDefault="002028B0" w:rsidP="002028B0">
            <w:pPr>
              <w:rPr>
                <w:sz w:val="20"/>
                <w:lang w:eastAsia="lt-LT"/>
              </w:rPr>
            </w:pPr>
            <w:r>
              <w:rPr>
                <w:sz w:val="20"/>
              </w:rPr>
              <w:t>Ūkinių šiukšlių valymas iš patalpų</w:t>
            </w:r>
          </w:p>
        </w:tc>
        <w:tc>
          <w:tcPr>
            <w:tcW w:w="1134" w:type="dxa"/>
            <w:tcBorders>
              <w:top w:val="nil"/>
              <w:left w:val="nil"/>
              <w:bottom w:val="single" w:sz="4" w:space="0" w:color="auto"/>
              <w:right w:val="single" w:sz="4" w:space="0" w:color="auto"/>
            </w:tcBorders>
            <w:shd w:val="clear" w:color="auto" w:fill="auto"/>
            <w:noWrap/>
            <w:hideMark/>
          </w:tcPr>
          <w:p w14:paraId="4ADD4FF3" w14:textId="704646CE" w:rsidR="002028B0" w:rsidRPr="00DA0F2B" w:rsidRDefault="002028B0" w:rsidP="002028B0">
            <w:pPr>
              <w:jc w:val="center"/>
              <w:rPr>
                <w:sz w:val="20"/>
                <w:lang w:eastAsia="lt-LT"/>
              </w:rPr>
            </w:pPr>
            <w:r>
              <w:rPr>
                <w:sz w:val="20"/>
              </w:rPr>
              <w:t>kompl.</w:t>
            </w:r>
          </w:p>
        </w:tc>
        <w:tc>
          <w:tcPr>
            <w:tcW w:w="866" w:type="dxa"/>
            <w:tcBorders>
              <w:top w:val="nil"/>
              <w:left w:val="nil"/>
              <w:bottom w:val="single" w:sz="4" w:space="0" w:color="auto"/>
              <w:right w:val="single" w:sz="4" w:space="0" w:color="auto"/>
            </w:tcBorders>
            <w:shd w:val="clear" w:color="auto" w:fill="auto"/>
            <w:noWrap/>
            <w:hideMark/>
          </w:tcPr>
          <w:p w14:paraId="27510AD3" w14:textId="53173DE7" w:rsidR="002028B0" w:rsidRPr="00DA0F2B" w:rsidRDefault="002028B0" w:rsidP="002028B0">
            <w:pPr>
              <w:jc w:val="center"/>
              <w:rPr>
                <w:sz w:val="20"/>
                <w:lang w:eastAsia="lt-LT"/>
              </w:rPr>
            </w:pPr>
            <w:r>
              <w:rPr>
                <w:sz w:val="20"/>
              </w:rPr>
              <w:t>1</w:t>
            </w:r>
          </w:p>
        </w:tc>
      </w:tr>
      <w:tr w:rsidR="002028B0" w:rsidRPr="00DA0F2B" w14:paraId="086AF2CD" w14:textId="77777777" w:rsidTr="00602AC2">
        <w:trPr>
          <w:trHeight w:val="51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3A9082AC" w14:textId="77777777" w:rsidR="002028B0" w:rsidRPr="00DA0F2B" w:rsidRDefault="002028B0" w:rsidP="002028B0">
            <w:pPr>
              <w:jc w:val="center"/>
              <w:rPr>
                <w:sz w:val="20"/>
                <w:lang w:eastAsia="lt-LT"/>
              </w:rPr>
            </w:pPr>
            <w:r w:rsidRPr="00DA0F2B">
              <w:rPr>
                <w:sz w:val="20"/>
                <w:lang w:eastAsia="lt-LT"/>
              </w:rPr>
              <w:t>21</w:t>
            </w:r>
          </w:p>
        </w:tc>
        <w:tc>
          <w:tcPr>
            <w:tcW w:w="7780" w:type="dxa"/>
            <w:tcBorders>
              <w:top w:val="nil"/>
              <w:left w:val="nil"/>
              <w:bottom w:val="single" w:sz="4" w:space="0" w:color="auto"/>
              <w:right w:val="single" w:sz="4" w:space="0" w:color="auto"/>
            </w:tcBorders>
            <w:shd w:val="clear" w:color="auto" w:fill="auto"/>
            <w:hideMark/>
          </w:tcPr>
          <w:p w14:paraId="54F1E483" w14:textId="3DAEA481" w:rsidR="002028B0" w:rsidRPr="00DA0F2B" w:rsidRDefault="002028B0" w:rsidP="002028B0">
            <w:pPr>
              <w:rPr>
                <w:sz w:val="20"/>
                <w:lang w:eastAsia="lt-LT"/>
              </w:rPr>
            </w:pPr>
            <w:r>
              <w:rPr>
                <w:sz w:val="20"/>
              </w:rPr>
              <w:t>Statybinių šiukšlių išvežimas 10 km atstumu automobiliais-savivarčiais, pakraunant rankiniu būdu</w:t>
            </w:r>
          </w:p>
        </w:tc>
        <w:tc>
          <w:tcPr>
            <w:tcW w:w="1134" w:type="dxa"/>
            <w:tcBorders>
              <w:top w:val="nil"/>
              <w:left w:val="nil"/>
              <w:bottom w:val="single" w:sz="4" w:space="0" w:color="auto"/>
              <w:right w:val="single" w:sz="4" w:space="0" w:color="auto"/>
            </w:tcBorders>
            <w:shd w:val="clear" w:color="auto" w:fill="auto"/>
            <w:noWrap/>
            <w:hideMark/>
          </w:tcPr>
          <w:p w14:paraId="5ED8623C" w14:textId="6FE9BDAE" w:rsidR="002028B0" w:rsidRPr="00DA0F2B" w:rsidRDefault="002028B0" w:rsidP="002028B0">
            <w:pPr>
              <w:jc w:val="center"/>
              <w:rPr>
                <w:sz w:val="20"/>
                <w:lang w:eastAsia="lt-LT"/>
              </w:rPr>
            </w:pPr>
            <w:r>
              <w:rPr>
                <w:sz w:val="20"/>
              </w:rPr>
              <w:t>kompl.</w:t>
            </w:r>
          </w:p>
        </w:tc>
        <w:tc>
          <w:tcPr>
            <w:tcW w:w="866" w:type="dxa"/>
            <w:tcBorders>
              <w:top w:val="nil"/>
              <w:left w:val="nil"/>
              <w:bottom w:val="single" w:sz="4" w:space="0" w:color="auto"/>
              <w:right w:val="single" w:sz="4" w:space="0" w:color="auto"/>
            </w:tcBorders>
            <w:shd w:val="clear" w:color="auto" w:fill="auto"/>
            <w:noWrap/>
            <w:hideMark/>
          </w:tcPr>
          <w:p w14:paraId="2E3D802C" w14:textId="751EADB9" w:rsidR="002028B0" w:rsidRPr="00DA0F2B" w:rsidRDefault="002028B0" w:rsidP="002028B0">
            <w:pPr>
              <w:jc w:val="center"/>
              <w:rPr>
                <w:sz w:val="20"/>
                <w:lang w:eastAsia="lt-LT"/>
              </w:rPr>
            </w:pPr>
            <w:r>
              <w:rPr>
                <w:sz w:val="20"/>
              </w:rPr>
              <w:t>1</w:t>
            </w:r>
          </w:p>
        </w:tc>
      </w:tr>
      <w:tr w:rsidR="001206CB" w:rsidRPr="00DA0F2B" w14:paraId="4B3DFA2A" w14:textId="77777777" w:rsidTr="00602AC2">
        <w:trPr>
          <w:trHeight w:val="221"/>
          <w:jc w:val="center"/>
        </w:trPr>
        <w:tc>
          <w:tcPr>
            <w:tcW w:w="983" w:type="dxa"/>
            <w:tcBorders>
              <w:top w:val="nil"/>
              <w:left w:val="single" w:sz="4" w:space="0" w:color="auto"/>
              <w:bottom w:val="single" w:sz="4" w:space="0" w:color="auto"/>
              <w:right w:val="single" w:sz="4" w:space="0" w:color="auto"/>
            </w:tcBorders>
            <w:shd w:val="clear" w:color="auto" w:fill="auto"/>
            <w:noWrap/>
          </w:tcPr>
          <w:p w14:paraId="7F0A4071" w14:textId="77777777" w:rsidR="001206CB" w:rsidRPr="00DA0F2B" w:rsidRDefault="001206CB" w:rsidP="00C60E59">
            <w:pPr>
              <w:jc w:val="center"/>
              <w:rPr>
                <w:sz w:val="20"/>
                <w:lang w:eastAsia="lt-LT"/>
              </w:rPr>
            </w:pPr>
          </w:p>
        </w:tc>
        <w:tc>
          <w:tcPr>
            <w:tcW w:w="7780" w:type="dxa"/>
            <w:tcBorders>
              <w:top w:val="nil"/>
              <w:left w:val="nil"/>
              <w:bottom w:val="single" w:sz="4" w:space="0" w:color="auto"/>
              <w:right w:val="single" w:sz="4" w:space="0" w:color="auto"/>
            </w:tcBorders>
            <w:shd w:val="clear" w:color="auto" w:fill="auto"/>
          </w:tcPr>
          <w:p w14:paraId="47572F67" w14:textId="4801975A" w:rsidR="001206CB" w:rsidRDefault="001206CB" w:rsidP="001206CB">
            <w:pPr>
              <w:rPr>
                <w:sz w:val="20"/>
              </w:rPr>
            </w:pPr>
            <w:r>
              <w:rPr>
                <w:b/>
                <w:bCs/>
                <w:sz w:val="20"/>
              </w:rPr>
              <w:t>Skyrius   Vandens įvado į skalbyklą įrengimas</w:t>
            </w:r>
          </w:p>
        </w:tc>
        <w:tc>
          <w:tcPr>
            <w:tcW w:w="1134" w:type="dxa"/>
            <w:tcBorders>
              <w:top w:val="nil"/>
              <w:left w:val="nil"/>
              <w:bottom w:val="single" w:sz="4" w:space="0" w:color="auto"/>
              <w:right w:val="single" w:sz="4" w:space="0" w:color="auto"/>
            </w:tcBorders>
            <w:shd w:val="clear" w:color="auto" w:fill="auto"/>
            <w:noWrap/>
          </w:tcPr>
          <w:p w14:paraId="76C26219" w14:textId="77777777" w:rsidR="001206CB" w:rsidRDefault="001206CB" w:rsidP="00C60E59">
            <w:pPr>
              <w:jc w:val="center"/>
              <w:rPr>
                <w:sz w:val="20"/>
              </w:rPr>
            </w:pPr>
          </w:p>
        </w:tc>
        <w:tc>
          <w:tcPr>
            <w:tcW w:w="866" w:type="dxa"/>
            <w:tcBorders>
              <w:top w:val="nil"/>
              <w:left w:val="nil"/>
              <w:bottom w:val="single" w:sz="4" w:space="0" w:color="auto"/>
              <w:right w:val="single" w:sz="4" w:space="0" w:color="auto"/>
            </w:tcBorders>
            <w:shd w:val="clear" w:color="auto" w:fill="auto"/>
            <w:noWrap/>
          </w:tcPr>
          <w:p w14:paraId="1A3A5790" w14:textId="77777777" w:rsidR="001206CB" w:rsidRDefault="001206CB" w:rsidP="00C60E59">
            <w:pPr>
              <w:jc w:val="center"/>
              <w:rPr>
                <w:sz w:val="20"/>
              </w:rPr>
            </w:pPr>
          </w:p>
        </w:tc>
      </w:tr>
      <w:tr w:rsidR="00C60E59" w:rsidRPr="00DA0F2B" w14:paraId="3BEF4876" w14:textId="77777777" w:rsidTr="00602AC2">
        <w:trPr>
          <w:trHeight w:val="221"/>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96CD7DB" w14:textId="77777777" w:rsidR="00C60E59" w:rsidRPr="00DA0F2B" w:rsidRDefault="00C60E59" w:rsidP="00C60E59">
            <w:pPr>
              <w:jc w:val="center"/>
              <w:rPr>
                <w:sz w:val="20"/>
                <w:lang w:eastAsia="lt-LT"/>
              </w:rPr>
            </w:pPr>
            <w:r w:rsidRPr="00DA0F2B">
              <w:rPr>
                <w:sz w:val="20"/>
                <w:lang w:eastAsia="lt-LT"/>
              </w:rPr>
              <w:t>22</w:t>
            </w:r>
          </w:p>
        </w:tc>
        <w:tc>
          <w:tcPr>
            <w:tcW w:w="7780" w:type="dxa"/>
            <w:tcBorders>
              <w:top w:val="nil"/>
              <w:left w:val="nil"/>
              <w:bottom w:val="single" w:sz="4" w:space="0" w:color="auto"/>
              <w:right w:val="single" w:sz="4" w:space="0" w:color="auto"/>
            </w:tcBorders>
            <w:shd w:val="clear" w:color="auto" w:fill="auto"/>
            <w:hideMark/>
          </w:tcPr>
          <w:p w14:paraId="0FA1E8B8" w14:textId="6AFF5615" w:rsidR="00C60E59" w:rsidRPr="00DA0F2B" w:rsidRDefault="00C60E59" w:rsidP="00C60E59">
            <w:pPr>
              <w:rPr>
                <w:sz w:val="20"/>
                <w:lang w:eastAsia="lt-LT"/>
              </w:rPr>
            </w:pPr>
            <w:r>
              <w:rPr>
                <w:sz w:val="20"/>
              </w:rPr>
              <w:t xml:space="preserve">Vandens skaitiklio, kurio </w:t>
            </w:r>
            <w:r w:rsidR="005F0D7C">
              <w:rPr>
                <w:sz w:val="20"/>
              </w:rPr>
              <w:t>D</w:t>
            </w:r>
            <w:r>
              <w:rPr>
                <w:sz w:val="20"/>
              </w:rPr>
              <w:t xml:space="preserve"> iki 50 mm,  montavimas, skaitiklis kombinuotas DN50X20</w:t>
            </w:r>
          </w:p>
        </w:tc>
        <w:tc>
          <w:tcPr>
            <w:tcW w:w="1134" w:type="dxa"/>
            <w:tcBorders>
              <w:top w:val="nil"/>
              <w:left w:val="nil"/>
              <w:bottom w:val="single" w:sz="4" w:space="0" w:color="auto"/>
              <w:right w:val="single" w:sz="4" w:space="0" w:color="auto"/>
            </w:tcBorders>
            <w:shd w:val="clear" w:color="auto" w:fill="auto"/>
            <w:noWrap/>
            <w:hideMark/>
          </w:tcPr>
          <w:p w14:paraId="51698D7F" w14:textId="3154C531" w:rsidR="00C60E59" w:rsidRPr="00DA0F2B" w:rsidRDefault="00C60E59" w:rsidP="00C60E59">
            <w:pPr>
              <w:jc w:val="center"/>
              <w:rPr>
                <w:sz w:val="20"/>
                <w:lang w:eastAsia="lt-LT"/>
              </w:rPr>
            </w:pPr>
            <w:r>
              <w:rPr>
                <w:sz w:val="20"/>
              </w:rPr>
              <w:t>vnt.</w:t>
            </w:r>
          </w:p>
        </w:tc>
        <w:tc>
          <w:tcPr>
            <w:tcW w:w="866" w:type="dxa"/>
            <w:tcBorders>
              <w:top w:val="nil"/>
              <w:left w:val="nil"/>
              <w:bottom w:val="single" w:sz="4" w:space="0" w:color="auto"/>
              <w:right w:val="single" w:sz="4" w:space="0" w:color="auto"/>
            </w:tcBorders>
            <w:shd w:val="clear" w:color="auto" w:fill="auto"/>
            <w:noWrap/>
            <w:hideMark/>
          </w:tcPr>
          <w:p w14:paraId="596612E2" w14:textId="1C1DA5CC" w:rsidR="00C60E59" w:rsidRPr="00DA0F2B" w:rsidRDefault="00C60E59" w:rsidP="00C60E59">
            <w:pPr>
              <w:jc w:val="center"/>
              <w:rPr>
                <w:sz w:val="20"/>
                <w:lang w:eastAsia="lt-LT"/>
              </w:rPr>
            </w:pPr>
            <w:r>
              <w:rPr>
                <w:sz w:val="20"/>
              </w:rPr>
              <w:t>1</w:t>
            </w:r>
          </w:p>
        </w:tc>
      </w:tr>
      <w:tr w:rsidR="00C60E59" w:rsidRPr="00DA0F2B" w14:paraId="2BD7B9FB" w14:textId="77777777" w:rsidTr="00602AC2">
        <w:trPr>
          <w:trHeight w:val="16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5BBA0F8" w14:textId="77777777" w:rsidR="00C60E59" w:rsidRPr="00DA0F2B" w:rsidRDefault="00C60E59" w:rsidP="00C60E59">
            <w:pPr>
              <w:jc w:val="center"/>
              <w:rPr>
                <w:sz w:val="20"/>
                <w:lang w:eastAsia="lt-LT"/>
              </w:rPr>
            </w:pPr>
            <w:r w:rsidRPr="00DA0F2B">
              <w:rPr>
                <w:sz w:val="20"/>
                <w:lang w:eastAsia="lt-LT"/>
              </w:rPr>
              <w:t>23</w:t>
            </w:r>
          </w:p>
        </w:tc>
        <w:tc>
          <w:tcPr>
            <w:tcW w:w="7780" w:type="dxa"/>
            <w:tcBorders>
              <w:top w:val="nil"/>
              <w:left w:val="nil"/>
              <w:bottom w:val="single" w:sz="4" w:space="0" w:color="auto"/>
              <w:right w:val="single" w:sz="4" w:space="0" w:color="auto"/>
            </w:tcBorders>
            <w:shd w:val="clear" w:color="auto" w:fill="auto"/>
          </w:tcPr>
          <w:p w14:paraId="6A1B3C95" w14:textId="768A46A4" w:rsidR="00C60E59" w:rsidRPr="00DA0F2B" w:rsidRDefault="00C60E59" w:rsidP="00C60E59">
            <w:pPr>
              <w:rPr>
                <w:sz w:val="20"/>
                <w:lang w:eastAsia="lt-LT"/>
              </w:rPr>
            </w:pPr>
            <w:r>
              <w:rPr>
                <w:sz w:val="20"/>
              </w:rPr>
              <w:t>Vandentiekio vamzd. tiesimas, kurių skersmuo 5</w:t>
            </w:r>
            <w:r w:rsidR="009C0CDF">
              <w:rPr>
                <w:sz w:val="20"/>
              </w:rPr>
              <w:t>0</w:t>
            </w:r>
            <w:r>
              <w:rPr>
                <w:sz w:val="20"/>
              </w:rPr>
              <w:t>-108mm (gaminant ruošinius objekte)</w:t>
            </w:r>
          </w:p>
        </w:tc>
        <w:tc>
          <w:tcPr>
            <w:tcW w:w="1134" w:type="dxa"/>
            <w:tcBorders>
              <w:top w:val="nil"/>
              <w:left w:val="nil"/>
              <w:bottom w:val="single" w:sz="4" w:space="0" w:color="auto"/>
              <w:right w:val="single" w:sz="4" w:space="0" w:color="auto"/>
            </w:tcBorders>
            <w:shd w:val="clear" w:color="auto" w:fill="auto"/>
            <w:noWrap/>
          </w:tcPr>
          <w:p w14:paraId="31F00EF3" w14:textId="15C2ED85" w:rsidR="00C60E59" w:rsidRPr="00DA0F2B" w:rsidRDefault="00C60E59" w:rsidP="00C60E59">
            <w:pPr>
              <w:jc w:val="center"/>
              <w:rPr>
                <w:sz w:val="20"/>
                <w:lang w:eastAsia="lt-LT"/>
              </w:rPr>
            </w:pPr>
            <w:r>
              <w:rPr>
                <w:sz w:val="20"/>
              </w:rPr>
              <w:t>m</w:t>
            </w:r>
          </w:p>
        </w:tc>
        <w:tc>
          <w:tcPr>
            <w:tcW w:w="866" w:type="dxa"/>
            <w:tcBorders>
              <w:top w:val="nil"/>
              <w:left w:val="nil"/>
              <w:bottom w:val="single" w:sz="4" w:space="0" w:color="auto"/>
              <w:right w:val="single" w:sz="4" w:space="0" w:color="auto"/>
            </w:tcBorders>
            <w:shd w:val="clear" w:color="auto" w:fill="auto"/>
            <w:noWrap/>
          </w:tcPr>
          <w:p w14:paraId="617A4C8D" w14:textId="721ED5B0" w:rsidR="00C60E59" w:rsidRPr="00DA0F2B" w:rsidRDefault="00C60E59" w:rsidP="00C60E59">
            <w:pPr>
              <w:jc w:val="center"/>
              <w:rPr>
                <w:sz w:val="20"/>
                <w:lang w:eastAsia="lt-LT"/>
              </w:rPr>
            </w:pPr>
            <w:r>
              <w:rPr>
                <w:sz w:val="20"/>
              </w:rPr>
              <w:t>68</w:t>
            </w:r>
          </w:p>
        </w:tc>
      </w:tr>
      <w:tr w:rsidR="00C60E59" w:rsidRPr="00DA0F2B" w14:paraId="4DE85938" w14:textId="77777777" w:rsidTr="00602AC2">
        <w:trPr>
          <w:trHeight w:val="16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E069639" w14:textId="77777777" w:rsidR="00C60E59" w:rsidRPr="00DA0F2B" w:rsidRDefault="00C60E59" w:rsidP="00C60E59">
            <w:pPr>
              <w:jc w:val="center"/>
              <w:rPr>
                <w:sz w:val="20"/>
                <w:lang w:eastAsia="lt-LT"/>
              </w:rPr>
            </w:pPr>
            <w:r w:rsidRPr="00DA0F2B">
              <w:rPr>
                <w:sz w:val="20"/>
                <w:lang w:eastAsia="lt-LT"/>
              </w:rPr>
              <w:t>24</w:t>
            </w:r>
          </w:p>
        </w:tc>
        <w:tc>
          <w:tcPr>
            <w:tcW w:w="7780" w:type="dxa"/>
            <w:tcBorders>
              <w:top w:val="nil"/>
              <w:left w:val="nil"/>
              <w:bottom w:val="single" w:sz="4" w:space="0" w:color="auto"/>
              <w:right w:val="single" w:sz="4" w:space="0" w:color="auto"/>
            </w:tcBorders>
            <w:shd w:val="clear" w:color="auto" w:fill="auto"/>
          </w:tcPr>
          <w:p w14:paraId="2DBDB97D" w14:textId="19109416" w:rsidR="00C60E59" w:rsidRPr="00DA0F2B" w:rsidRDefault="00C60E59" w:rsidP="00C60E59">
            <w:pPr>
              <w:rPr>
                <w:sz w:val="20"/>
                <w:lang w:eastAsia="lt-LT"/>
              </w:rPr>
            </w:pPr>
            <w:r>
              <w:rPr>
                <w:sz w:val="20"/>
              </w:rPr>
              <w:t>Fasoninės dalys</w:t>
            </w:r>
          </w:p>
        </w:tc>
        <w:tc>
          <w:tcPr>
            <w:tcW w:w="1134" w:type="dxa"/>
            <w:tcBorders>
              <w:top w:val="nil"/>
              <w:left w:val="nil"/>
              <w:bottom w:val="single" w:sz="4" w:space="0" w:color="auto"/>
              <w:right w:val="single" w:sz="4" w:space="0" w:color="auto"/>
            </w:tcBorders>
            <w:shd w:val="clear" w:color="auto" w:fill="auto"/>
            <w:noWrap/>
          </w:tcPr>
          <w:p w14:paraId="6281AD66" w14:textId="2C0DD23B" w:rsidR="00C60E59" w:rsidRPr="00DA0F2B" w:rsidRDefault="00C60E59" w:rsidP="00C60E59">
            <w:pPr>
              <w:jc w:val="center"/>
              <w:rPr>
                <w:sz w:val="20"/>
                <w:lang w:eastAsia="lt-LT"/>
              </w:rPr>
            </w:pPr>
            <w:r>
              <w:rPr>
                <w:sz w:val="20"/>
              </w:rPr>
              <w:t>kompl</w:t>
            </w:r>
          </w:p>
        </w:tc>
        <w:tc>
          <w:tcPr>
            <w:tcW w:w="866" w:type="dxa"/>
            <w:tcBorders>
              <w:top w:val="nil"/>
              <w:left w:val="nil"/>
              <w:bottom w:val="single" w:sz="4" w:space="0" w:color="auto"/>
              <w:right w:val="single" w:sz="4" w:space="0" w:color="auto"/>
            </w:tcBorders>
            <w:shd w:val="clear" w:color="auto" w:fill="auto"/>
            <w:noWrap/>
          </w:tcPr>
          <w:p w14:paraId="23E61CB7" w14:textId="2946EACA" w:rsidR="00C60E59" w:rsidRPr="00DA0F2B" w:rsidRDefault="00C60E59" w:rsidP="00C60E59">
            <w:pPr>
              <w:jc w:val="center"/>
              <w:rPr>
                <w:sz w:val="20"/>
                <w:lang w:eastAsia="lt-LT"/>
              </w:rPr>
            </w:pPr>
            <w:r>
              <w:rPr>
                <w:sz w:val="20"/>
              </w:rPr>
              <w:t>1</w:t>
            </w:r>
          </w:p>
        </w:tc>
      </w:tr>
      <w:tr w:rsidR="00C60E59" w:rsidRPr="00DA0F2B" w14:paraId="796C7542"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5B390C8" w14:textId="77777777" w:rsidR="00C60E59" w:rsidRPr="00DA0F2B" w:rsidRDefault="00C60E59" w:rsidP="00C60E59">
            <w:pPr>
              <w:jc w:val="center"/>
              <w:rPr>
                <w:sz w:val="20"/>
                <w:lang w:eastAsia="lt-LT"/>
              </w:rPr>
            </w:pPr>
            <w:r w:rsidRPr="00DA0F2B">
              <w:rPr>
                <w:sz w:val="20"/>
                <w:lang w:eastAsia="lt-LT"/>
              </w:rPr>
              <w:t>25</w:t>
            </w:r>
          </w:p>
        </w:tc>
        <w:tc>
          <w:tcPr>
            <w:tcW w:w="7780" w:type="dxa"/>
            <w:tcBorders>
              <w:top w:val="nil"/>
              <w:left w:val="nil"/>
              <w:bottom w:val="single" w:sz="4" w:space="0" w:color="auto"/>
              <w:right w:val="single" w:sz="4" w:space="0" w:color="auto"/>
            </w:tcBorders>
            <w:shd w:val="clear" w:color="auto" w:fill="auto"/>
          </w:tcPr>
          <w:p w14:paraId="34C647E3" w14:textId="20AA1A8E" w:rsidR="00C60E59" w:rsidRPr="00DA0F2B" w:rsidRDefault="00C60E59" w:rsidP="00C60E59">
            <w:pPr>
              <w:rPr>
                <w:sz w:val="20"/>
                <w:lang w:eastAsia="lt-LT"/>
              </w:rPr>
            </w:pPr>
            <w:r>
              <w:rPr>
                <w:sz w:val="20"/>
              </w:rPr>
              <w:t>Vamzdyno vamzdžių izoliavimas porėtais sintetinio kaučiuko kevalais, kai vamzdžio išorinis skersmuo 60-114 mm</w:t>
            </w:r>
          </w:p>
        </w:tc>
        <w:tc>
          <w:tcPr>
            <w:tcW w:w="1134" w:type="dxa"/>
            <w:tcBorders>
              <w:top w:val="nil"/>
              <w:left w:val="nil"/>
              <w:bottom w:val="single" w:sz="4" w:space="0" w:color="auto"/>
              <w:right w:val="single" w:sz="4" w:space="0" w:color="auto"/>
            </w:tcBorders>
            <w:shd w:val="clear" w:color="auto" w:fill="auto"/>
            <w:noWrap/>
          </w:tcPr>
          <w:p w14:paraId="35C09347" w14:textId="38C984E4" w:rsidR="00C60E59" w:rsidRPr="00DA0F2B" w:rsidRDefault="00C60E59" w:rsidP="00C60E59">
            <w:pPr>
              <w:jc w:val="center"/>
              <w:rPr>
                <w:sz w:val="20"/>
                <w:lang w:eastAsia="lt-LT"/>
              </w:rPr>
            </w:pPr>
            <w:r>
              <w:rPr>
                <w:sz w:val="20"/>
              </w:rPr>
              <w:t>100 m</w:t>
            </w:r>
          </w:p>
        </w:tc>
        <w:tc>
          <w:tcPr>
            <w:tcW w:w="866" w:type="dxa"/>
            <w:tcBorders>
              <w:top w:val="nil"/>
              <w:left w:val="nil"/>
              <w:bottom w:val="single" w:sz="4" w:space="0" w:color="auto"/>
              <w:right w:val="single" w:sz="4" w:space="0" w:color="auto"/>
            </w:tcBorders>
            <w:shd w:val="clear" w:color="auto" w:fill="auto"/>
            <w:noWrap/>
          </w:tcPr>
          <w:p w14:paraId="37DECD08" w14:textId="25FBE75C" w:rsidR="00C60E59" w:rsidRPr="00DA0F2B" w:rsidRDefault="00C60E59" w:rsidP="00C60E59">
            <w:pPr>
              <w:jc w:val="center"/>
              <w:rPr>
                <w:sz w:val="20"/>
                <w:lang w:eastAsia="lt-LT"/>
              </w:rPr>
            </w:pPr>
            <w:r>
              <w:rPr>
                <w:sz w:val="20"/>
              </w:rPr>
              <w:t>0,68</w:t>
            </w:r>
          </w:p>
        </w:tc>
      </w:tr>
      <w:tr w:rsidR="00C60E59" w:rsidRPr="00DA0F2B" w14:paraId="2E952BD2" w14:textId="77777777" w:rsidTr="00602AC2">
        <w:trPr>
          <w:trHeight w:val="17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50DB5E82" w14:textId="77777777" w:rsidR="00C60E59" w:rsidRPr="00DA0F2B" w:rsidRDefault="00C60E59" w:rsidP="00C60E59">
            <w:pPr>
              <w:jc w:val="center"/>
              <w:rPr>
                <w:sz w:val="20"/>
                <w:lang w:eastAsia="lt-LT"/>
              </w:rPr>
            </w:pPr>
            <w:r w:rsidRPr="00DA0F2B">
              <w:rPr>
                <w:sz w:val="20"/>
                <w:lang w:eastAsia="lt-LT"/>
              </w:rPr>
              <w:t>26</w:t>
            </w:r>
          </w:p>
        </w:tc>
        <w:tc>
          <w:tcPr>
            <w:tcW w:w="7780" w:type="dxa"/>
            <w:tcBorders>
              <w:top w:val="nil"/>
              <w:left w:val="nil"/>
              <w:bottom w:val="single" w:sz="4" w:space="0" w:color="auto"/>
              <w:right w:val="single" w:sz="4" w:space="0" w:color="auto"/>
            </w:tcBorders>
            <w:shd w:val="clear" w:color="auto" w:fill="auto"/>
          </w:tcPr>
          <w:p w14:paraId="0AC5930C" w14:textId="6096457C" w:rsidR="00C60E59" w:rsidRPr="00DA0F2B" w:rsidRDefault="00C60E59" w:rsidP="00A50FB9">
            <w:pPr>
              <w:rPr>
                <w:sz w:val="20"/>
                <w:lang w:eastAsia="lt-LT"/>
              </w:rPr>
            </w:pPr>
            <w:r>
              <w:rPr>
                <w:sz w:val="20"/>
              </w:rPr>
              <w:t xml:space="preserve">Nejudamų atramų įrengimas vamzdynams, kai jų skersmuo </w:t>
            </w:r>
            <w:r w:rsidR="00A50FB9">
              <w:rPr>
                <w:sz w:val="20"/>
              </w:rPr>
              <w:t xml:space="preserve">ne daugiau kaip </w:t>
            </w:r>
            <w:r>
              <w:rPr>
                <w:sz w:val="20"/>
              </w:rPr>
              <w:t>100 mm</w:t>
            </w:r>
          </w:p>
        </w:tc>
        <w:tc>
          <w:tcPr>
            <w:tcW w:w="1134" w:type="dxa"/>
            <w:tcBorders>
              <w:top w:val="nil"/>
              <w:left w:val="nil"/>
              <w:bottom w:val="single" w:sz="4" w:space="0" w:color="auto"/>
              <w:right w:val="single" w:sz="4" w:space="0" w:color="auto"/>
            </w:tcBorders>
            <w:shd w:val="clear" w:color="auto" w:fill="auto"/>
            <w:noWrap/>
          </w:tcPr>
          <w:p w14:paraId="58A6E376" w14:textId="0C4C7D65" w:rsidR="00C60E59" w:rsidRPr="00DA0F2B" w:rsidRDefault="00C60E59" w:rsidP="00C60E59">
            <w:pPr>
              <w:jc w:val="center"/>
              <w:rPr>
                <w:sz w:val="20"/>
                <w:lang w:eastAsia="lt-LT"/>
              </w:rPr>
            </w:pPr>
            <w:r>
              <w:rPr>
                <w:sz w:val="20"/>
              </w:rPr>
              <w:t>vnt.</w:t>
            </w:r>
          </w:p>
        </w:tc>
        <w:tc>
          <w:tcPr>
            <w:tcW w:w="866" w:type="dxa"/>
            <w:tcBorders>
              <w:top w:val="nil"/>
              <w:left w:val="nil"/>
              <w:bottom w:val="single" w:sz="4" w:space="0" w:color="auto"/>
              <w:right w:val="single" w:sz="4" w:space="0" w:color="auto"/>
            </w:tcBorders>
            <w:shd w:val="clear" w:color="auto" w:fill="auto"/>
            <w:noWrap/>
          </w:tcPr>
          <w:p w14:paraId="1571173D" w14:textId="6D735019" w:rsidR="00C60E59" w:rsidRPr="00DA0F2B" w:rsidRDefault="00C60E59" w:rsidP="00C60E59">
            <w:pPr>
              <w:jc w:val="center"/>
              <w:rPr>
                <w:sz w:val="20"/>
                <w:lang w:eastAsia="lt-LT"/>
              </w:rPr>
            </w:pPr>
            <w:r>
              <w:rPr>
                <w:sz w:val="20"/>
              </w:rPr>
              <w:t>38</w:t>
            </w:r>
          </w:p>
        </w:tc>
      </w:tr>
      <w:tr w:rsidR="00C60E59" w:rsidRPr="00DA0F2B" w14:paraId="201BC16D" w14:textId="77777777" w:rsidTr="00602AC2">
        <w:trPr>
          <w:trHeight w:val="132"/>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BBED4A8" w14:textId="77777777" w:rsidR="00C60E59" w:rsidRPr="00DA0F2B" w:rsidRDefault="00C60E59" w:rsidP="00C60E59">
            <w:pPr>
              <w:jc w:val="center"/>
              <w:rPr>
                <w:sz w:val="20"/>
                <w:lang w:eastAsia="lt-LT"/>
              </w:rPr>
            </w:pPr>
            <w:r w:rsidRPr="00DA0F2B">
              <w:rPr>
                <w:sz w:val="20"/>
                <w:lang w:eastAsia="lt-LT"/>
              </w:rPr>
              <w:t>27</w:t>
            </w:r>
          </w:p>
        </w:tc>
        <w:tc>
          <w:tcPr>
            <w:tcW w:w="7780" w:type="dxa"/>
            <w:tcBorders>
              <w:top w:val="nil"/>
              <w:left w:val="nil"/>
              <w:bottom w:val="single" w:sz="4" w:space="0" w:color="auto"/>
              <w:right w:val="single" w:sz="4" w:space="0" w:color="auto"/>
            </w:tcBorders>
            <w:shd w:val="clear" w:color="auto" w:fill="auto"/>
          </w:tcPr>
          <w:p w14:paraId="52F101CE" w14:textId="7FF4886D" w:rsidR="00C60E59" w:rsidRPr="00DA0F2B" w:rsidRDefault="00C60E59" w:rsidP="00A50FB9">
            <w:pPr>
              <w:rPr>
                <w:sz w:val="20"/>
                <w:lang w:eastAsia="lt-LT"/>
              </w:rPr>
            </w:pPr>
            <w:r>
              <w:rPr>
                <w:sz w:val="20"/>
              </w:rPr>
              <w:t xml:space="preserve">Horizontalių skylių gręžimas deimantiniais grąžtais g/b konstr., kai skylės D </w:t>
            </w:r>
            <w:r w:rsidR="00A50FB9">
              <w:rPr>
                <w:sz w:val="20"/>
              </w:rPr>
              <w:t xml:space="preserve">ne daugiau kaip </w:t>
            </w:r>
            <w:r>
              <w:rPr>
                <w:sz w:val="20"/>
              </w:rPr>
              <w:t>160 mm ir gylis 200 mm</w:t>
            </w:r>
          </w:p>
        </w:tc>
        <w:tc>
          <w:tcPr>
            <w:tcW w:w="1134" w:type="dxa"/>
            <w:tcBorders>
              <w:top w:val="nil"/>
              <w:left w:val="nil"/>
              <w:bottom w:val="single" w:sz="4" w:space="0" w:color="auto"/>
              <w:right w:val="single" w:sz="4" w:space="0" w:color="auto"/>
            </w:tcBorders>
            <w:shd w:val="clear" w:color="auto" w:fill="auto"/>
            <w:noWrap/>
          </w:tcPr>
          <w:p w14:paraId="02DF0E56" w14:textId="2D325FED" w:rsidR="00C60E59" w:rsidRPr="00DA0F2B" w:rsidRDefault="00C60E59" w:rsidP="00C60E59">
            <w:pPr>
              <w:jc w:val="center"/>
              <w:rPr>
                <w:sz w:val="20"/>
                <w:lang w:eastAsia="lt-LT"/>
              </w:rPr>
            </w:pPr>
            <w:r>
              <w:rPr>
                <w:sz w:val="20"/>
              </w:rPr>
              <w:t>100 vnt.</w:t>
            </w:r>
          </w:p>
        </w:tc>
        <w:tc>
          <w:tcPr>
            <w:tcW w:w="866" w:type="dxa"/>
            <w:tcBorders>
              <w:top w:val="nil"/>
              <w:left w:val="nil"/>
              <w:bottom w:val="single" w:sz="4" w:space="0" w:color="auto"/>
              <w:right w:val="single" w:sz="4" w:space="0" w:color="auto"/>
            </w:tcBorders>
            <w:shd w:val="clear" w:color="auto" w:fill="auto"/>
            <w:noWrap/>
          </w:tcPr>
          <w:p w14:paraId="4235AC32" w14:textId="0096DD58" w:rsidR="00C60E59" w:rsidRPr="00DA0F2B" w:rsidRDefault="00C60E59" w:rsidP="00C60E59">
            <w:pPr>
              <w:jc w:val="center"/>
              <w:rPr>
                <w:sz w:val="20"/>
                <w:lang w:eastAsia="lt-LT"/>
              </w:rPr>
            </w:pPr>
            <w:r>
              <w:rPr>
                <w:sz w:val="20"/>
              </w:rPr>
              <w:t>0,03</w:t>
            </w:r>
          </w:p>
        </w:tc>
      </w:tr>
      <w:tr w:rsidR="00C60E59" w:rsidRPr="00DA0F2B" w14:paraId="30524B49" w14:textId="77777777" w:rsidTr="00602AC2">
        <w:trPr>
          <w:trHeight w:val="51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3D8331C" w14:textId="77777777" w:rsidR="00C60E59" w:rsidRPr="00DA0F2B" w:rsidRDefault="00C60E59" w:rsidP="00C60E59">
            <w:pPr>
              <w:jc w:val="center"/>
              <w:rPr>
                <w:sz w:val="20"/>
                <w:lang w:eastAsia="lt-LT"/>
              </w:rPr>
            </w:pPr>
            <w:r w:rsidRPr="00DA0F2B">
              <w:rPr>
                <w:sz w:val="20"/>
                <w:lang w:eastAsia="lt-LT"/>
              </w:rPr>
              <w:t>28</w:t>
            </w:r>
          </w:p>
        </w:tc>
        <w:tc>
          <w:tcPr>
            <w:tcW w:w="7780" w:type="dxa"/>
            <w:tcBorders>
              <w:top w:val="nil"/>
              <w:left w:val="nil"/>
              <w:bottom w:val="single" w:sz="4" w:space="0" w:color="auto"/>
              <w:right w:val="single" w:sz="4" w:space="0" w:color="auto"/>
            </w:tcBorders>
            <w:shd w:val="clear" w:color="auto" w:fill="auto"/>
          </w:tcPr>
          <w:p w14:paraId="782DA212" w14:textId="36B62F11" w:rsidR="00C60E59" w:rsidRPr="00DA0F2B" w:rsidRDefault="00C60E59" w:rsidP="00C60E59">
            <w:pPr>
              <w:rPr>
                <w:sz w:val="20"/>
                <w:lang w:eastAsia="lt-LT"/>
              </w:rPr>
            </w:pPr>
            <w:r>
              <w:rPr>
                <w:sz w:val="20"/>
              </w:rPr>
              <w:t>Skylių užtaisymas tinkuotose pertvarose arba sienose, užtaisant iš abiejų pusių, paklojus vamzdžius</w:t>
            </w:r>
          </w:p>
        </w:tc>
        <w:tc>
          <w:tcPr>
            <w:tcW w:w="1134" w:type="dxa"/>
            <w:tcBorders>
              <w:top w:val="nil"/>
              <w:left w:val="nil"/>
              <w:bottom w:val="single" w:sz="4" w:space="0" w:color="auto"/>
              <w:right w:val="single" w:sz="4" w:space="0" w:color="auto"/>
            </w:tcBorders>
            <w:shd w:val="clear" w:color="auto" w:fill="auto"/>
            <w:noWrap/>
          </w:tcPr>
          <w:p w14:paraId="09AF71C5" w14:textId="06387E91" w:rsidR="00C60E59" w:rsidRPr="00DA0F2B" w:rsidRDefault="00C60E59" w:rsidP="00C60E59">
            <w:pPr>
              <w:jc w:val="center"/>
              <w:rPr>
                <w:sz w:val="20"/>
                <w:lang w:eastAsia="lt-LT"/>
              </w:rPr>
            </w:pPr>
            <w:r>
              <w:rPr>
                <w:sz w:val="20"/>
              </w:rPr>
              <w:t>vnt.</w:t>
            </w:r>
          </w:p>
        </w:tc>
        <w:tc>
          <w:tcPr>
            <w:tcW w:w="866" w:type="dxa"/>
            <w:tcBorders>
              <w:top w:val="nil"/>
              <w:left w:val="nil"/>
              <w:bottom w:val="single" w:sz="4" w:space="0" w:color="auto"/>
              <w:right w:val="single" w:sz="4" w:space="0" w:color="auto"/>
            </w:tcBorders>
            <w:shd w:val="clear" w:color="auto" w:fill="auto"/>
            <w:noWrap/>
          </w:tcPr>
          <w:p w14:paraId="2AAC5554" w14:textId="405C2205" w:rsidR="00C60E59" w:rsidRPr="00DA0F2B" w:rsidRDefault="00C60E59" w:rsidP="00C60E59">
            <w:pPr>
              <w:jc w:val="center"/>
              <w:rPr>
                <w:sz w:val="20"/>
                <w:lang w:eastAsia="lt-LT"/>
              </w:rPr>
            </w:pPr>
            <w:r>
              <w:rPr>
                <w:sz w:val="20"/>
              </w:rPr>
              <w:t>3</w:t>
            </w:r>
          </w:p>
        </w:tc>
      </w:tr>
      <w:tr w:rsidR="00C60E59" w:rsidRPr="00DA0F2B" w14:paraId="0BCEEED5" w14:textId="77777777" w:rsidTr="00602AC2">
        <w:trPr>
          <w:trHeight w:val="244"/>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01F0C34" w14:textId="77777777" w:rsidR="00C60E59" w:rsidRPr="00DA0F2B" w:rsidRDefault="00C60E59" w:rsidP="00C60E59">
            <w:pPr>
              <w:jc w:val="center"/>
              <w:rPr>
                <w:sz w:val="20"/>
                <w:lang w:eastAsia="lt-LT"/>
              </w:rPr>
            </w:pPr>
            <w:r w:rsidRPr="00DA0F2B">
              <w:rPr>
                <w:sz w:val="20"/>
                <w:lang w:eastAsia="lt-LT"/>
              </w:rPr>
              <w:t>29</w:t>
            </w:r>
          </w:p>
        </w:tc>
        <w:tc>
          <w:tcPr>
            <w:tcW w:w="7780" w:type="dxa"/>
            <w:tcBorders>
              <w:top w:val="nil"/>
              <w:left w:val="nil"/>
              <w:bottom w:val="single" w:sz="4" w:space="0" w:color="auto"/>
              <w:right w:val="single" w:sz="4" w:space="0" w:color="auto"/>
            </w:tcBorders>
            <w:shd w:val="clear" w:color="auto" w:fill="auto"/>
          </w:tcPr>
          <w:p w14:paraId="22241B2E" w14:textId="43EFB4A4" w:rsidR="00C60E59" w:rsidRPr="00DA0F2B" w:rsidRDefault="00C60E59" w:rsidP="00A50FB9">
            <w:pPr>
              <w:rPr>
                <w:sz w:val="20"/>
                <w:lang w:eastAsia="lt-LT"/>
              </w:rPr>
            </w:pPr>
            <w:r>
              <w:rPr>
                <w:sz w:val="20"/>
              </w:rPr>
              <w:t xml:space="preserve">Vamzd., kurių </w:t>
            </w:r>
            <w:r w:rsidR="00A50FB9">
              <w:rPr>
                <w:sz w:val="20"/>
              </w:rPr>
              <w:t>diametras daugiau kaip</w:t>
            </w:r>
            <w:r>
              <w:rPr>
                <w:sz w:val="20"/>
              </w:rPr>
              <w:t xml:space="preserve"> 50 mm, prijung.prie veik.vid.šild.ir vandent.sist.</w:t>
            </w:r>
          </w:p>
        </w:tc>
        <w:tc>
          <w:tcPr>
            <w:tcW w:w="1134" w:type="dxa"/>
            <w:tcBorders>
              <w:top w:val="nil"/>
              <w:left w:val="nil"/>
              <w:bottom w:val="single" w:sz="4" w:space="0" w:color="auto"/>
              <w:right w:val="single" w:sz="4" w:space="0" w:color="auto"/>
            </w:tcBorders>
            <w:shd w:val="clear" w:color="auto" w:fill="auto"/>
            <w:noWrap/>
          </w:tcPr>
          <w:p w14:paraId="5E3389F4" w14:textId="5E4330F4" w:rsidR="00C60E59" w:rsidRPr="00DA0F2B" w:rsidRDefault="00C60E59" w:rsidP="00C60E59">
            <w:pPr>
              <w:jc w:val="center"/>
              <w:rPr>
                <w:sz w:val="20"/>
                <w:lang w:eastAsia="lt-LT"/>
              </w:rPr>
            </w:pPr>
            <w:r>
              <w:rPr>
                <w:sz w:val="20"/>
              </w:rPr>
              <w:t>vnt.</w:t>
            </w:r>
          </w:p>
        </w:tc>
        <w:tc>
          <w:tcPr>
            <w:tcW w:w="866" w:type="dxa"/>
            <w:tcBorders>
              <w:top w:val="nil"/>
              <w:left w:val="nil"/>
              <w:bottom w:val="single" w:sz="4" w:space="0" w:color="auto"/>
              <w:right w:val="single" w:sz="4" w:space="0" w:color="auto"/>
            </w:tcBorders>
            <w:shd w:val="clear" w:color="auto" w:fill="auto"/>
            <w:noWrap/>
          </w:tcPr>
          <w:p w14:paraId="7A403219" w14:textId="52B9E74B" w:rsidR="00C60E59" w:rsidRPr="00DA0F2B" w:rsidRDefault="00C60E59" w:rsidP="00C60E59">
            <w:pPr>
              <w:jc w:val="center"/>
              <w:rPr>
                <w:sz w:val="20"/>
                <w:lang w:eastAsia="lt-LT"/>
              </w:rPr>
            </w:pPr>
            <w:r>
              <w:rPr>
                <w:sz w:val="20"/>
              </w:rPr>
              <w:t>2</w:t>
            </w:r>
          </w:p>
        </w:tc>
      </w:tr>
      <w:tr w:rsidR="00C60E59" w:rsidRPr="00DA0F2B" w14:paraId="4C09B808" w14:textId="77777777" w:rsidTr="00602AC2">
        <w:trPr>
          <w:trHeight w:val="136"/>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1CAD1DB3" w14:textId="77777777" w:rsidR="00C60E59" w:rsidRPr="00DA0F2B" w:rsidRDefault="00C60E59" w:rsidP="00C60E59">
            <w:pPr>
              <w:jc w:val="center"/>
              <w:rPr>
                <w:sz w:val="20"/>
                <w:lang w:eastAsia="lt-LT"/>
              </w:rPr>
            </w:pPr>
            <w:r w:rsidRPr="00DA0F2B">
              <w:rPr>
                <w:sz w:val="20"/>
                <w:lang w:eastAsia="lt-LT"/>
              </w:rPr>
              <w:t>30</w:t>
            </w:r>
          </w:p>
        </w:tc>
        <w:tc>
          <w:tcPr>
            <w:tcW w:w="7780" w:type="dxa"/>
            <w:tcBorders>
              <w:top w:val="nil"/>
              <w:left w:val="nil"/>
              <w:bottom w:val="single" w:sz="4" w:space="0" w:color="auto"/>
              <w:right w:val="single" w:sz="4" w:space="0" w:color="auto"/>
            </w:tcBorders>
            <w:shd w:val="clear" w:color="auto" w:fill="auto"/>
          </w:tcPr>
          <w:p w14:paraId="385917F9" w14:textId="11DBA1C1" w:rsidR="00C60E59" w:rsidRPr="00DA0F2B" w:rsidRDefault="00C60E59" w:rsidP="00C60E59">
            <w:pPr>
              <w:rPr>
                <w:sz w:val="20"/>
                <w:lang w:eastAsia="lt-LT"/>
              </w:rPr>
            </w:pPr>
            <w:r>
              <w:rPr>
                <w:sz w:val="20"/>
              </w:rPr>
              <w:t>Pagrindinės medžiagos</w:t>
            </w:r>
          </w:p>
        </w:tc>
        <w:tc>
          <w:tcPr>
            <w:tcW w:w="1134" w:type="dxa"/>
            <w:tcBorders>
              <w:top w:val="nil"/>
              <w:left w:val="nil"/>
              <w:bottom w:val="single" w:sz="4" w:space="0" w:color="auto"/>
              <w:right w:val="single" w:sz="4" w:space="0" w:color="auto"/>
            </w:tcBorders>
            <w:shd w:val="clear" w:color="auto" w:fill="auto"/>
            <w:noWrap/>
          </w:tcPr>
          <w:p w14:paraId="4CF96AEC" w14:textId="31D92AAD" w:rsidR="00C60E59" w:rsidRPr="00DA0F2B" w:rsidRDefault="00C60E59" w:rsidP="00C60E59">
            <w:pPr>
              <w:jc w:val="center"/>
              <w:rPr>
                <w:sz w:val="20"/>
                <w:lang w:eastAsia="lt-LT"/>
              </w:rPr>
            </w:pPr>
            <w:r>
              <w:rPr>
                <w:sz w:val="20"/>
              </w:rPr>
              <w:t>vnt.</w:t>
            </w:r>
          </w:p>
        </w:tc>
        <w:tc>
          <w:tcPr>
            <w:tcW w:w="866" w:type="dxa"/>
            <w:tcBorders>
              <w:top w:val="nil"/>
              <w:left w:val="nil"/>
              <w:bottom w:val="single" w:sz="4" w:space="0" w:color="auto"/>
              <w:right w:val="single" w:sz="4" w:space="0" w:color="auto"/>
            </w:tcBorders>
            <w:shd w:val="clear" w:color="auto" w:fill="auto"/>
            <w:noWrap/>
          </w:tcPr>
          <w:p w14:paraId="1787B3CF" w14:textId="73470636" w:rsidR="00C60E59" w:rsidRPr="00DA0F2B" w:rsidRDefault="00C60E59" w:rsidP="00C60E59">
            <w:pPr>
              <w:jc w:val="center"/>
              <w:rPr>
                <w:sz w:val="20"/>
                <w:lang w:eastAsia="lt-LT"/>
              </w:rPr>
            </w:pPr>
            <w:r>
              <w:rPr>
                <w:sz w:val="20"/>
              </w:rPr>
              <w:t>1</w:t>
            </w:r>
          </w:p>
        </w:tc>
      </w:tr>
      <w:tr w:rsidR="001206CB" w:rsidRPr="00DA0F2B" w14:paraId="46FCCBB5"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BE5EEB6" w14:textId="77777777" w:rsidR="001206CB" w:rsidRPr="00DA0F2B" w:rsidRDefault="001206CB" w:rsidP="001206CB">
            <w:pPr>
              <w:jc w:val="center"/>
              <w:rPr>
                <w:sz w:val="20"/>
                <w:lang w:eastAsia="lt-LT"/>
              </w:rPr>
            </w:pPr>
            <w:r w:rsidRPr="00DA0F2B">
              <w:rPr>
                <w:sz w:val="20"/>
                <w:lang w:eastAsia="lt-LT"/>
              </w:rPr>
              <w:t>31</w:t>
            </w:r>
          </w:p>
        </w:tc>
        <w:tc>
          <w:tcPr>
            <w:tcW w:w="7780" w:type="dxa"/>
            <w:tcBorders>
              <w:top w:val="nil"/>
              <w:left w:val="nil"/>
              <w:bottom w:val="single" w:sz="4" w:space="0" w:color="auto"/>
              <w:right w:val="single" w:sz="4" w:space="0" w:color="auto"/>
            </w:tcBorders>
            <w:shd w:val="clear" w:color="auto" w:fill="auto"/>
          </w:tcPr>
          <w:p w14:paraId="2F0393DC" w14:textId="77CAC05D" w:rsidR="001206CB" w:rsidRPr="00DA0F2B" w:rsidRDefault="001206CB" w:rsidP="001206CB">
            <w:pPr>
              <w:rPr>
                <w:sz w:val="20"/>
                <w:lang w:eastAsia="lt-LT"/>
              </w:rPr>
            </w:pPr>
            <w:r>
              <w:rPr>
                <w:sz w:val="20"/>
              </w:rPr>
              <w:t>Vandentiekio ir šildymo sistemų vamzdynų praplovimas</w:t>
            </w:r>
          </w:p>
        </w:tc>
        <w:tc>
          <w:tcPr>
            <w:tcW w:w="1134" w:type="dxa"/>
            <w:tcBorders>
              <w:top w:val="nil"/>
              <w:left w:val="nil"/>
              <w:bottom w:val="single" w:sz="4" w:space="0" w:color="auto"/>
              <w:right w:val="single" w:sz="4" w:space="0" w:color="auto"/>
            </w:tcBorders>
            <w:shd w:val="clear" w:color="auto" w:fill="auto"/>
            <w:noWrap/>
          </w:tcPr>
          <w:p w14:paraId="374C2D4C" w14:textId="3842A340" w:rsidR="001206CB" w:rsidRPr="00DA0F2B" w:rsidRDefault="001206CB" w:rsidP="001206CB">
            <w:pPr>
              <w:jc w:val="center"/>
              <w:rPr>
                <w:sz w:val="20"/>
                <w:lang w:eastAsia="lt-LT"/>
              </w:rPr>
            </w:pPr>
            <w:r>
              <w:rPr>
                <w:sz w:val="20"/>
              </w:rPr>
              <w:t>100 m</w:t>
            </w:r>
          </w:p>
        </w:tc>
        <w:tc>
          <w:tcPr>
            <w:tcW w:w="866" w:type="dxa"/>
            <w:tcBorders>
              <w:top w:val="nil"/>
              <w:left w:val="nil"/>
              <w:bottom w:val="single" w:sz="4" w:space="0" w:color="auto"/>
              <w:right w:val="single" w:sz="4" w:space="0" w:color="auto"/>
            </w:tcBorders>
            <w:shd w:val="clear" w:color="auto" w:fill="auto"/>
            <w:noWrap/>
          </w:tcPr>
          <w:p w14:paraId="0072964E" w14:textId="6F7DA4A4" w:rsidR="001206CB" w:rsidRPr="00DA0F2B" w:rsidRDefault="001206CB" w:rsidP="001206CB">
            <w:pPr>
              <w:jc w:val="center"/>
              <w:rPr>
                <w:sz w:val="20"/>
                <w:lang w:eastAsia="lt-LT"/>
              </w:rPr>
            </w:pPr>
            <w:r>
              <w:rPr>
                <w:sz w:val="20"/>
              </w:rPr>
              <w:t>0,68</w:t>
            </w:r>
          </w:p>
        </w:tc>
      </w:tr>
      <w:tr w:rsidR="001206CB" w:rsidRPr="00DA0F2B" w14:paraId="50968929"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tcPr>
          <w:p w14:paraId="56CEFE4A" w14:textId="5077D826" w:rsidR="001206CB" w:rsidRPr="00DA0F2B" w:rsidRDefault="001206CB" w:rsidP="001206CB">
            <w:pPr>
              <w:jc w:val="center"/>
              <w:rPr>
                <w:sz w:val="20"/>
                <w:lang w:eastAsia="lt-LT"/>
              </w:rPr>
            </w:pPr>
            <w:r w:rsidRPr="00DA0F2B">
              <w:rPr>
                <w:sz w:val="20"/>
                <w:lang w:eastAsia="lt-LT"/>
              </w:rPr>
              <w:t>32</w:t>
            </w:r>
          </w:p>
        </w:tc>
        <w:tc>
          <w:tcPr>
            <w:tcW w:w="7780" w:type="dxa"/>
            <w:tcBorders>
              <w:top w:val="nil"/>
              <w:left w:val="nil"/>
              <w:bottom w:val="single" w:sz="4" w:space="0" w:color="auto"/>
              <w:right w:val="single" w:sz="4" w:space="0" w:color="auto"/>
            </w:tcBorders>
            <w:shd w:val="clear" w:color="auto" w:fill="auto"/>
          </w:tcPr>
          <w:p w14:paraId="5DFE3E10" w14:textId="6F5019D6" w:rsidR="001206CB" w:rsidRDefault="001206CB" w:rsidP="001206CB">
            <w:pPr>
              <w:rPr>
                <w:sz w:val="20"/>
              </w:rPr>
            </w:pPr>
            <w:r>
              <w:rPr>
                <w:sz w:val="20"/>
              </w:rPr>
              <w:t>Vandentiekio ir šildymo sistemų vamzdynų hidraulinis bandymas</w:t>
            </w:r>
          </w:p>
        </w:tc>
        <w:tc>
          <w:tcPr>
            <w:tcW w:w="1134" w:type="dxa"/>
            <w:tcBorders>
              <w:top w:val="nil"/>
              <w:left w:val="nil"/>
              <w:bottom w:val="single" w:sz="4" w:space="0" w:color="auto"/>
              <w:right w:val="single" w:sz="4" w:space="0" w:color="auto"/>
            </w:tcBorders>
            <w:shd w:val="clear" w:color="auto" w:fill="auto"/>
            <w:noWrap/>
          </w:tcPr>
          <w:p w14:paraId="7D9FDC34" w14:textId="6EFC151C" w:rsidR="001206CB" w:rsidRDefault="001206CB" w:rsidP="001206CB">
            <w:pPr>
              <w:jc w:val="center"/>
              <w:rPr>
                <w:sz w:val="20"/>
              </w:rPr>
            </w:pPr>
            <w:r>
              <w:rPr>
                <w:sz w:val="20"/>
              </w:rPr>
              <w:t>100 m</w:t>
            </w:r>
          </w:p>
        </w:tc>
        <w:tc>
          <w:tcPr>
            <w:tcW w:w="866" w:type="dxa"/>
            <w:tcBorders>
              <w:top w:val="nil"/>
              <w:left w:val="nil"/>
              <w:bottom w:val="single" w:sz="4" w:space="0" w:color="auto"/>
              <w:right w:val="single" w:sz="4" w:space="0" w:color="auto"/>
            </w:tcBorders>
            <w:shd w:val="clear" w:color="auto" w:fill="auto"/>
            <w:noWrap/>
          </w:tcPr>
          <w:p w14:paraId="78CFA269" w14:textId="57C2C270" w:rsidR="001206CB" w:rsidRDefault="001206CB" w:rsidP="001206CB">
            <w:pPr>
              <w:jc w:val="center"/>
              <w:rPr>
                <w:sz w:val="20"/>
              </w:rPr>
            </w:pPr>
            <w:r>
              <w:rPr>
                <w:sz w:val="20"/>
              </w:rPr>
              <w:t>0,68</w:t>
            </w:r>
          </w:p>
        </w:tc>
      </w:tr>
      <w:tr w:rsidR="001206CB" w:rsidRPr="00DA0F2B" w14:paraId="0FB90216" w14:textId="77777777" w:rsidTr="00602AC2">
        <w:trPr>
          <w:trHeight w:val="6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B1FC062" w14:textId="395212DC" w:rsidR="001206CB" w:rsidRPr="00DA0F2B" w:rsidRDefault="001206CB" w:rsidP="001206CB">
            <w:pPr>
              <w:jc w:val="center"/>
              <w:rPr>
                <w:sz w:val="20"/>
                <w:lang w:eastAsia="lt-LT"/>
              </w:rPr>
            </w:pPr>
          </w:p>
        </w:tc>
        <w:tc>
          <w:tcPr>
            <w:tcW w:w="7780" w:type="dxa"/>
            <w:tcBorders>
              <w:top w:val="nil"/>
              <w:left w:val="nil"/>
              <w:bottom w:val="single" w:sz="4" w:space="0" w:color="auto"/>
              <w:right w:val="single" w:sz="4" w:space="0" w:color="auto"/>
            </w:tcBorders>
            <w:shd w:val="clear" w:color="auto" w:fill="auto"/>
          </w:tcPr>
          <w:p w14:paraId="3C246EE8" w14:textId="31C4ED54" w:rsidR="001206CB" w:rsidRPr="00DA0F2B" w:rsidRDefault="001206CB" w:rsidP="001206CB">
            <w:pPr>
              <w:rPr>
                <w:sz w:val="20"/>
                <w:lang w:eastAsia="lt-LT"/>
              </w:rPr>
            </w:pPr>
            <w:r>
              <w:rPr>
                <w:b/>
                <w:bCs/>
                <w:sz w:val="20"/>
              </w:rPr>
              <w:t>Skyrius   Kiti darbai</w:t>
            </w:r>
          </w:p>
        </w:tc>
        <w:tc>
          <w:tcPr>
            <w:tcW w:w="1134" w:type="dxa"/>
            <w:tcBorders>
              <w:top w:val="nil"/>
              <w:left w:val="nil"/>
              <w:bottom w:val="single" w:sz="4" w:space="0" w:color="auto"/>
              <w:right w:val="single" w:sz="4" w:space="0" w:color="auto"/>
            </w:tcBorders>
            <w:shd w:val="clear" w:color="auto" w:fill="auto"/>
            <w:noWrap/>
          </w:tcPr>
          <w:p w14:paraId="5CBF8522" w14:textId="063DF03C" w:rsidR="001206CB" w:rsidRPr="00DA0F2B" w:rsidRDefault="001206CB" w:rsidP="001206CB">
            <w:pPr>
              <w:jc w:val="center"/>
              <w:rPr>
                <w:sz w:val="20"/>
                <w:lang w:eastAsia="lt-LT"/>
              </w:rPr>
            </w:pPr>
            <w:r>
              <w:rPr>
                <w:b/>
                <w:bCs/>
                <w:sz w:val="20"/>
              </w:rPr>
              <w:t> </w:t>
            </w:r>
          </w:p>
        </w:tc>
        <w:tc>
          <w:tcPr>
            <w:tcW w:w="866" w:type="dxa"/>
            <w:tcBorders>
              <w:top w:val="nil"/>
              <w:left w:val="nil"/>
              <w:bottom w:val="single" w:sz="4" w:space="0" w:color="auto"/>
              <w:right w:val="single" w:sz="4" w:space="0" w:color="auto"/>
            </w:tcBorders>
            <w:shd w:val="clear" w:color="auto" w:fill="auto"/>
            <w:noWrap/>
          </w:tcPr>
          <w:p w14:paraId="3A6354CD" w14:textId="1135F3B5" w:rsidR="001206CB" w:rsidRPr="00DA0F2B" w:rsidRDefault="001206CB" w:rsidP="001206CB">
            <w:pPr>
              <w:jc w:val="center"/>
              <w:rPr>
                <w:sz w:val="20"/>
                <w:lang w:eastAsia="lt-LT"/>
              </w:rPr>
            </w:pPr>
            <w:r>
              <w:rPr>
                <w:b/>
                <w:bCs/>
                <w:sz w:val="20"/>
              </w:rPr>
              <w:t> </w:t>
            </w:r>
          </w:p>
        </w:tc>
      </w:tr>
      <w:tr w:rsidR="001206CB" w:rsidRPr="00DA0F2B" w14:paraId="769DCC53" w14:textId="77777777" w:rsidTr="00602AC2">
        <w:trPr>
          <w:trHeight w:val="13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4791AFA7" w14:textId="393AD8A1" w:rsidR="001206CB" w:rsidRPr="00DA0F2B" w:rsidRDefault="001206CB" w:rsidP="001206CB">
            <w:pPr>
              <w:jc w:val="center"/>
              <w:rPr>
                <w:b/>
                <w:bCs/>
                <w:sz w:val="20"/>
                <w:lang w:eastAsia="lt-LT"/>
              </w:rPr>
            </w:pPr>
            <w:r w:rsidRPr="00DA0F2B">
              <w:rPr>
                <w:sz w:val="20"/>
                <w:lang w:eastAsia="lt-LT"/>
              </w:rPr>
              <w:t>33</w:t>
            </w:r>
          </w:p>
        </w:tc>
        <w:tc>
          <w:tcPr>
            <w:tcW w:w="7780" w:type="dxa"/>
            <w:tcBorders>
              <w:top w:val="nil"/>
              <w:left w:val="nil"/>
              <w:bottom w:val="single" w:sz="4" w:space="0" w:color="auto"/>
              <w:right w:val="single" w:sz="4" w:space="0" w:color="auto"/>
            </w:tcBorders>
            <w:shd w:val="clear" w:color="auto" w:fill="auto"/>
          </w:tcPr>
          <w:p w14:paraId="3B0C7335" w14:textId="51391960" w:rsidR="001206CB" w:rsidRPr="00607E5E" w:rsidRDefault="001206CB" w:rsidP="001206CB">
            <w:pPr>
              <w:rPr>
                <w:bCs/>
                <w:sz w:val="20"/>
                <w:lang w:eastAsia="lt-LT"/>
              </w:rPr>
            </w:pPr>
            <w:r>
              <w:rPr>
                <w:bCs/>
                <w:sz w:val="20"/>
                <w:lang w:eastAsia="lt-LT"/>
              </w:rPr>
              <w:t>Patalpoje esamų inžinerinių sistemų remontas/permontavimas (suspaustas oras demontavimas/montavimas).</w:t>
            </w:r>
          </w:p>
        </w:tc>
        <w:tc>
          <w:tcPr>
            <w:tcW w:w="1134" w:type="dxa"/>
            <w:tcBorders>
              <w:top w:val="nil"/>
              <w:left w:val="nil"/>
              <w:bottom w:val="single" w:sz="4" w:space="0" w:color="auto"/>
              <w:right w:val="single" w:sz="4" w:space="0" w:color="auto"/>
            </w:tcBorders>
            <w:shd w:val="clear" w:color="auto" w:fill="auto"/>
            <w:noWrap/>
          </w:tcPr>
          <w:p w14:paraId="67AC946A" w14:textId="5A2031B6" w:rsidR="001206CB" w:rsidRPr="00DA0F2B" w:rsidRDefault="001206CB" w:rsidP="001206CB">
            <w:pPr>
              <w:jc w:val="center"/>
              <w:rPr>
                <w:b/>
                <w:bCs/>
                <w:sz w:val="20"/>
                <w:lang w:eastAsia="lt-LT"/>
              </w:rPr>
            </w:pPr>
            <w:r>
              <w:rPr>
                <w:sz w:val="20"/>
              </w:rPr>
              <w:t>kompl.</w:t>
            </w:r>
          </w:p>
        </w:tc>
        <w:tc>
          <w:tcPr>
            <w:tcW w:w="866" w:type="dxa"/>
            <w:tcBorders>
              <w:top w:val="nil"/>
              <w:left w:val="nil"/>
              <w:bottom w:val="single" w:sz="4" w:space="0" w:color="auto"/>
              <w:right w:val="single" w:sz="4" w:space="0" w:color="auto"/>
            </w:tcBorders>
            <w:shd w:val="clear" w:color="auto" w:fill="auto"/>
            <w:noWrap/>
          </w:tcPr>
          <w:p w14:paraId="62C69061" w14:textId="201FFB1F" w:rsidR="001206CB" w:rsidRPr="00DA0F2B" w:rsidRDefault="001206CB" w:rsidP="001206CB">
            <w:pPr>
              <w:jc w:val="center"/>
              <w:rPr>
                <w:b/>
                <w:bCs/>
                <w:sz w:val="20"/>
                <w:lang w:eastAsia="lt-LT"/>
              </w:rPr>
            </w:pPr>
            <w:r>
              <w:rPr>
                <w:sz w:val="20"/>
              </w:rPr>
              <w:t>1</w:t>
            </w:r>
          </w:p>
        </w:tc>
      </w:tr>
      <w:tr w:rsidR="001206CB" w:rsidRPr="00DA0F2B" w14:paraId="1A5FD232" w14:textId="77777777" w:rsidTr="00602AC2">
        <w:trPr>
          <w:trHeight w:val="510"/>
          <w:jc w:val="center"/>
        </w:trPr>
        <w:tc>
          <w:tcPr>
            <w:tcW w:w="983" w:type="dxa"/>
            <w:tcBorders>
              <w:top w:val="nil"/>
              <w:left w:val="single" w:sz="4" w:space="0" w:color="auto"/>
              <w:bottom w:val="single" w:sz="4" w:space="0" w:color="auto"/>
              <w:right w:val="single" w:sz="4" w:space="0" w:color="auto"/>
            </w:tcBorders>
            <w:shd w:val="clear" w:color="auto" w:fill="auto"/>
            <w:noWrap/>
          </w:tcPr>
          <w:p w14:paraId="1EB48C5B" w14:textId="21955AF4" w:rsidR="001206CB" w:rsidRPr="00DA0F2B" w:rsidRDefault="001206CB" w:rsidP="001206CB">
            <w:pPr>
              <w:jc w:val="center"/>
              <w:rPr>
                <w:sz w:val="20"/>
                <w:lang w:eastAsia="lt-LT"/>
              </w:rPr>
            </w:pPr>
            <w:r w:rsidRPr="00DA0F2B">
              <w:rPr>
                <w:sz w:val="20"/>
                <w:lang w:eastAsia="lt-LT"/>
              </w:rPr>
              <w:t>34</w:t>
            </w:r>
          </w:p>
        </w:tc>
        <w:tc>
          <w:tcPr>
            <w:tcW w:w="7780" w:type="dxa"/>
            <w:tcBorders>
              <w:top w:val="nil"/>
              <w:left w:val="nil"/>
              <w:bottom w:val="single" w:sz="4" w:space="0" w:color="auto"/>
              <w:right w:val="single" w:sz="4" w:space="0" w:color="auto"/>
            </w:tcBorders>
            <w:shd w:val="clear" w:color="auto" w:fill="auto"/>
          </w:tcPr>
          <w:p w14:paraId="0F7950CF" w14:textId="39960828" w:rsidR="001206CB" w:rsidRPr="00DA0F2B" w:rsidRDefault="001206CB" w:rsidP="001206CB">
            <w:pPr>
              <w:rPr>
                <w:sz w:val="20"/>
                <w:lang w:eastAsia="lt-LT"/>
              </w:rPr>
            </w:pPr>
            <w:r>
              <w:rPr>
                <w:bCs/>
                <w:sz w:val="20"/>
                <w:lang w:eastAsia="lt-LT"/>
              </w:rPr>
              <w:t>Patalpoje esamų šildymo sistemų remontas/permontavimas (šildymo fankoilo perkėlimas) išsaugant medžiagas panaudojant esamą fankoilą.</w:t>
            </w:r>
          </w:p>
        </w:tc>
        <w:tc>
          <w:tcPr>
            <w:tcW w:w="1134" w:type="dxa"/>
            <w:tcBorders>
              <w:top w:val="nil"/>
              <w:left w:val="nil"/>
              <w:bottom w:val="single" w:sz="4" w:space="0" w:color="auto"/>
              <w:right w:val="single" w:sz="4" w:space="0" w:color="auto"/>
            </w:tcBorders>
            <w:shd w:val="clear" w:color="auto" w:fill="auto"/>
            <w:noWrap/>
          </w:tcPr>
          <w:p w14:paraId="3C1DCF32" w14:textId="67BCE292" w:rsidR="001206CB" w:rsidRPr="00DA0F2B" w:rsidRDefault="001206CB" w:rsidP="001206CB">
            <w:pPr>
              <w:jc w:val="center"/>
              <w:rPr>
                <w:sz w:val="20"/>
                <w:lang w:eastAsia="lt-LT"/>
              </w:rPr>
            </w:pPr>
            <w:r>
              <w:rPr>
                <w:sz w:val="20"/>
              </w:rPr>
              <w:t>kompl.</w:t>
            </w:r>
          </w:p>
        </w:tc>
        <w:tc>
          <w:tcPr>
            <w:tcW w:w="866" w:type="dxa"/>
            <w:tcBorders>
              <w:top w:val="nil"/>
              <w:left w:val="nil"/>
              <w:bottom w:val="single" w:sz="4" w:space="0" w:color="auto"/>
              <w:right w:val="single" w:sz="4" w:space="0" w:color="auto"/>
            </w:tcBorders>
            <w:shd w:val="clear" w:color="auto" w:fill="auto"/>
            <w:noWrap/>
          </w:tcPr>
          <w:p w14:paraId="5EA27B44" w14:textId="544CDAF2" w:rsidR="001206CB" w:rsidRPr="00DA0F2B" w:rsidRDefault="001206CB" w:rsidP="001206CB">
            <w:pPr>
              <w:jc w:val="center"/>
              <w:rPr>
                <w:sz w:val="20"/>
                <w:lang w:eastAsia="lt-LT"/>
              </w:rPr>
            </w:pPr>
            <w:r>
              <w:rPr>
                <w:sz w:val="20"/>
              </w:rPr>
              <w:t>1</w:t>
            </w:r>
          </w:p>
        </w:tc>
      </w:tr>
      <w:tr w:rsidR="001206CB" w:rsidRPr="00DA0F2B" w14:paraId="0722CAE9" w14:textId="77777777" w:rsidTr="00602AC2">
        <w:trPr>
          <w:trHeight w:val="60"/>
          <w:jc w:val="center"/>
        </w:trPr>
        <w:tc>
          <w:tcPr>
            <w:tcW w:w="983" w:type="dxa"/>
            <w:tcBorders>
              <w:top w:val="nil"/>
              <w:left w:val="single" w:sz="4" w:space="0" w:color="auto"/>
              <w:bottom w:val="single" w:sz="4" w:space="0" w:color="auto"/>
              <w:right w:val="single" w:sz="4" w:space="0" w:color="auto"/>
            </w:tcBorders>
            <w:shd w:val="clear" w:color="auto" w:fill="auto"/>
            <w:noWrap/>
          </w:tcPr>
          <w:p w14:paraId="690F909E" w14:textId="79CEFA89" w:rsidR="001206CB" w:rsidRPr="00DA0F2B" w:rsidRDefault="001206CB" w:rsidP="001206CB">
            <w:pPr>
              <w:jc w:val="center"/>
              <w:rPr>
                <w:sz w:val="20"/>
                <w:lang w:eastAsia="lt-LT"/>
              </w:rPr>
            </w:pPr>
            <w:r w:rsidRPr="00DA0F2B">
              <w:rPr>
                <w:sz w:val="20"/>
                <w:lang w:eastAsia="lt-LT"/>
              </w:rPr>
              <w:t>35</w:t>
            </w:r>
          </w:p>
        </w:tc>
        <w:tc>
          <w:tcPr>
            <w:tcW w:w="7780" w:type="dxa"/>
            <w:tcBorders>
              <w:top w:val="nil"/>
              <w:left w:val="nil"/>
              <w:bottom w:val="single" w:sz="4" w:space="0" w:color="auto"/>
              <w:right w:val="single" w:sz="4" w:space="0" w:color="auto"/>
            </w:tcBorders>
            <w:shd w:val="clear" w:color="auto" w:fill="auto"/>
          </w:tcPr>
          <w:p w14:paraId="152BF00B" w14:textId="7A595C5B" w:rsidR="001206CB" w:rsidRPr="00DA0F2B" w:rsidRDefault="001206CB" w:rsidP="001206CB">
            <w:pPr>
              <w:rPr>
                <w:sz w:val="20"/>
                <w:lang w:eastAsia="lt-LT"/>
              </w:rPr>
            </w:pPr>
            <w:r>
              <w:rPr>
                <w:bCs/>
                <w:sz w:val="20"/>
                <w:lang w:eastAsia="lt-LT"/>
              </w:rPr>
              <w:t>Patalpoje esamų elektros sistemų remontas permontavimas (apšvietimo sistemų ir jėgos linijų permontavimas) išsaugant medžiagas panaudojant esamus šviestuvus ir kitas medžiagas.</w:t>
            </w:r>
          </w:p>
        </w:tc>
        <w:tc>
          <w:tcPr>
            <w:tcW w:w="1134" w:type="dxa"/>
            <w:tcBorders>
              <w:top w:val="nil"/>
              <w:left w:val="nil"/>
              <w:bottom w:val="single" w:sz="4" w:space="0" w:color="auto"/>
              <w:right w:val="single" w:sz="4" w:space="0" w:color="auto"/>
            </w:tcBorders>
            <w:shd w:val="clear" w:color="auto" w:fill="auto"/>
            <w:noWrap/>
          </w:tcPr>
          <w:p w14:paraId="51A48606" w14:textId="2C73B70A" w:rsidR="001206CB" w:rsidRPr="00DA0F2B" w:rsidRDefault="001206CB" w:rsidP="001206CB">
            <w:pPr>
              <w:jc w:val="center"/>
              <w:rPr>
                <w:sz w:val="20"/>
                <w:lang w:eastAsia="lt-LT"/>
              </w:rPr>
            </w:pPr>
            <w:r>
              <w:rPr>
                <w:sz w:val="20"/>
              </w:rPr>
              <w:t>kompl.</w:t>
            </w:r>
          </w:p>
        </w:tc>
        <w:tc>
          <w:tcPr>
            <w:tcW w:w="866" w:type="dxa"/>
            <w:tcBorders>
              <w:top w:val="nil"/>
              <w:left w:val="nil"/>
              <w:bottom w:val="single" w:sz="4" w:space="0" w:color="auto"/>
              <w:right w:val="single" w:sz="4" w:space="0" w:color="auto"/>
            </w:tcBorders>
            <w:shd w:val="clear" w:color="auto" w:fill="auto"/>
            <w:noWrap/>
          </w:tcPr>
          <w:p w14:paraId="2FB67E94" w14:textId="6E41B60C" w:rsidR="001206CB" w:rsidRPr="00DA0F2B" w:rsidRDefault="001206CB" w:rsidP="001206CB">
            <w:pPr>
              <w:jc w:val="center"/>
              <w:rPr>
                <w:sz w:val="20"/>
                <w:lang w:eastAsia="lt-LT"/>
              </w:rPr>
            </w:pPr>
            <w:r>
              <w:rPr>
                <w:sz w:val="20"/>
              </w:rPr>
              <w:t>1</w:t>
            </w:r>
          </w:p>
        </w:tc>
      </w:tr>
      <w:tr w:rsidR="001206CB" w:rsidRPr="00DA0F2B" w14:paraId="738AB8F1" w14:textId="77777777" w:rsidTr="00602AC2">
        <w:trPr>
          <w:trHeight w:val="510"/>
          <w:jc w:val="center"/>
        </w:trPr>
        <w:tc>
          <w:tcPr>
            <w:tcW w:w="983" w:type="dxa"/>
            <w:tcBorders>
              <w:top w:val="nil"/>
              <w:left w:val="single" w:sz="4" w:space="0" w:color="auto"/>
              <w:bottom w:val="single" w:sz="4" w:space="0" w:color="auto"/>
              <w:right w:val="single" w:sz="4" w:space="0" w:color="auto"/>
            </w:tcBorders>
            <w:shd w:val="clear" w:color="auto" w:fill="auto"/>
            <w:noWrap/>
          </w:tcPr>
          <w:p w14:paraId="5CCF09A2" w14:textId="146E46F1" w:rsidR="001206CB" w:rsidRPr="00DA0F2B" w:rsidRDefault="001206CB" w:rsidP="001206CB">
            <w:pPr>
              <w:jc w:val="center"/>
              <w:rPr>
                <w:sz w:val="20"/>
                <w:lang w:eastAsia="lt-LT"/>
              </w:rPr>
            </w:pPr>
            <w:r w:rsidRPr="00DA0F2B">
              <w:rPr>
                <w:sz w:val="20"/>
                <w:lang w:eastAsia="lt-LT"/>
              </w:rPr>
              <w:t>36</w:t>
            </w:r>
          </w:p>
        </w:tc>
        <w:tc>
          <w:tcPr>
            <w:tcW w:w="7780" w:type="dxa"/>
            <w:tcBorders>
              <w:top w:val="nil"/>
              <w:left w:val="nil"/>
              <w:bottom w:val="single" w:sz="4" w:space="0" w:color="auto"/>
              <w:right w:val="single" w:sz="4" w:space="0" w:color="auto"/>
            </w:tcBorders>
            <w:shd w:val="clear" w:color="auto" w:fill="auto"/>
          </w:tcPr>
          <w:p w14:paraId="0DB18683" w14:textId="1AC45E10" w:rsidR="001206CB" w:rsidRPr="00DA0F2B" w:rsidRDefault="001206CB" w:rsidP="001206CB">
            <w:pPr>
              <w:rPr>
                <w:sz w:val="20"/>
                <w:lang w:eastAsia="lt-LT"/>
              </w:rPr>
            </w:pPr>
            <w:r>
              <w:rPr>
                <w:bCs/>
                <w:sz w:val="20"/>
                <w:lang w:eastAsia="lt-LT"/>
              </w:rPr>
              <w:t>Patalpoje esamų inžinerinių sistemų remontas/permontavimas (vėdinimo sistemos atšakų demontavimas/montavimas) išsaugant medžiagas panaudojant esamus ortakius.</w:t>
            </w:r>
          </w:p>
        </w:tc>
        <w:tc>
          <w:tcPr>
            <w:tcW w:w="1134" w:type="dxa"/>
            <w:tcBorders>
              <w:top w:val="nil"/>
              <w:left w:val="nil"/>
              <w:bottom w:val="single" w:sz="4" w:space="0" w:color="auto"/>
              <w:right w:val="single" w:sz="4" w:space="0" w:color="auto"/>
            </w:tcBorders>
            <w:shd w:val="clear" w:color="auto" w:fill="auto"/>
            <w:noWrap/>
          </w:tcPr>
          <w:p w14:paraId="6E821053" w14:textId="3F1AAF1A" w:rsidR="001206CB" w:rsidRPr="00DA0F2B" w:rsidRDefault="001206CB" w:rsidP="001206CB">
            <w:pPr>
              <w:jc w:val="center"/>
              <w:rPr>
                <w:sz w:val="20"/>
                <w:lang w:eastAsia="lt-LT"/>
              </w:rPr>
            </w:pPr>
            <w:r>
              <w:rPr>
                <w:sz w:val="20"/>
              </w:rPr>
              <w:t>kompl.</w:t>
            </w:r>
          </w:p>
        </w:tc>
        <w:tc>
          <w:tcPr>
            <w:tcW w:w="866" w:type="dxa"/>
            <w:tcBorders>
              <w:top w:val="nil"/>
              <w:left w:val="nil"/>
              <w:bottom w:val="single" w:sz="4" w:space="0" w:color="auto"/>
              <w:right w:val="single" w:sz="4" w:space="0" w:color="auto"/>
            </w:tcBorders>
            <w:shd w:val="clear" w:color="auto" w:fill="auto"/>
            <w:noWrap/>
          </w:tcPr>
          <w:p w14:paraId="0EB93DF6" w14:textId="7DBC3BE1" w:rsidR="001206CB" w:rsidRPr="00DA0F2B" w:rsidRDefault="001206CB" w:rsidP="001206CB">
            <w:pPr>
              <w:jc w:val="center"/>
              <w:rPr>
                <w:sz w:val="20"/>
                <w:lang w:eastAsia="lt-LT"/>
              </w:rPr>
            </w:pPr>
            <w:r>
              <w:rPr>
                <w:sz w:val="20"/>
              </w:rPr>
              <w:t>1</w:t>
            </w:r>
          </w:p>
        </w:tc>
      </w:tr>
    </w:tbl>
    <w:p w14:paraId="082BC45E" w14:textId="2D7CE587" w:rsidR="00B24152" w:rsidRDefault="00B24152" w:rsidP="00E85529">
      <w:pPr>
        <w:pStyle w:val="ListParagraph"/>
        <w:spacing w:line="360" w:lineRule="auto"/>
        <w:ind w:left="0"/>
        <w:jc w:val="right"/>
        <w:rPr>
          <w:szCs w:val="24"/>
        </w:rPr>
      </w:pPr>
    </w:p>
    <w:p w14:paraId="18CD1342" w14:textId="51A0DE03" w:rsidR="003245BA" w:rsidRPr="003245BA" w:rsidRDefault="003245BA" w:rsidP="003245BA">
      <w:pPr>
        <w:pStyle w:val="NormalWeb"/>
        <w:ind w:firstLine="720"/>
        <w:jc w:val="both"/>
        <w:rPr>
          <w:color w:val="000000"/>
        </w:rPr>
      </w:pPr>
      <w:r w:rsidRPr="003245BA">
        <w:rPr>
          <w:color w:val="000000"/>
        </w:rPr>
        <w:t xml:space="preserve">Statinio projekto sąnaudų kiekių žiniaraščiuose nurodyti dydžiai – statybos produktų kiekis, įrenginių, mechanizmų skaičius ir statybos darbų (statinio, jo elementų baigtinių darbų ir </w:t>
      </w:r>
      <w:r w:rsidRPr="003245BA">
        <w:rPr>
          <w:color w:val="000000"/>
        </w:rPr>
        <w:lastRenderedPageBreak/>
        <w:t>jiems atlikti reikalingų resursų) apimtis (išreikšta statybos darbų vienetais) – yra apytikriai ir neturi būti laikomi faktiniu ir tiksliu darbų, kuriuos Rangovui reikia atlikti, kiekiu. Jei Rangovo įvykdytų darbų faktinis kiekis skiriasi nuo nurodyto perkamo kiekio (nurodyto kiekių žiniaraštyje ar kitame dokumente), laikoma, kad šie didesni ar mažesni darbų kiekiai buvo įskaičiuoti į mokėtiną pagal sutartį kainą, t. y. nepriklausomai nuo faktinio atliktų darbų kiekio sutarties kaina negali būti keičiama. Jei nesikeičia darbų apimtys, didesni atliktų darbų kiekiai nelaikomi papildomais darbais, o mažesni – atsisakomais darbais. Darbų, kuriuos Rangovui reikia atlikti pagal sąnaudų kiekių žiniaraščius, kiekis (skaičiuojant pinigine verte) pagal šį punktą gali svyruoti ne daugiau kaip 15 proc. skaičiuojant nuo pradinės Sutarties vertės.</w:t>
      </w:r>
    </w:p>
    <w:p w14:paraId="2B7E497B" w14:textId="77777777" w:rsidR="003245BA" w:rsidRPr="00DA0F2B" w:rsidRDefault="003245BA" w:rsidP="00E85529">
      <w:pPr>
        <w:pStyle w:val="ListParagraph"/>
        <w:spacing w:line="360" w:lineRule="auto"/>
        <w:ind w:left="0"/>
        <w:jc w:val="right"/>
        <w:rPr>
          <w:szCs w:val="24"/>
        </w:rPr>
      </w:pPr>
    </w:p>
    <w:p w14:paraId="12190AF7" w14:textId="77777777" w:rsidR="00B24152" w:rsidRPr="00DA0F2B" w:rsidRDefault="00B24152">
      <w:pPr>
        <w:spacing w:after="160" w:line="259" w:lineRule="auto"/>
        <w:rPr>
          <w:szCs w:val="24"/>
        </w:rPr>
      </w:pPr>
      <w:r w:rsidRPr="00DA0F2B">
        <w:rPr>
          <w:szCs w:val="24"/>
        </w:rPr>
        <w:br w:type="page"/>
      </w:r>
    </w:p>
    <w:p w14:paraId="149C7E02" w14:textId="5CE9776C" w:rsidR="00E85A2A" w:rsidRDefault="00E85A2A" w:rsidP="00E85A2A">
      <w:pPr>
        <w:spacing w:line="360" w:lineRule="auto"/>
        <w:jc w:val="right"/>
        <w:rPr>
          <w:szCs w:val="24"/>
        </w:rPr>
      </w:pPr>
      <w:r w:rsidRPr="00A63CB0">
        <w:rPr>
          <w:szCs w:val="24"/>
        </w:rPr>
        <w:lastRenderedPageBreak/>
        <w:t>Priedas Nr.</w:t>
      </w:r>
      <w:r w:rsidR="0025716A" w:rsidRPr="009F0F54" w:rsidDel="0025716A">
        <w:rPr>
          <w:szCs w:val="24"/>
        </w:rPr>
        <w:t xml:space="preserve"> </w:t>
      </w:r>
      <w:r w:rsidR="0025716A">
        <w:rPr>
          <w:szCs w:val="24"/>
        </w:rPr>
        <w:t>3</w:t>
      </w:r>
    </w:p>
    <w:p w14:paraId="529AC77A" w14:textId="77777777" w:rsidR="00C02BA4" w:rsidRPr="00DA0F2B" w:rsidRDefault="00C02BA4" w:rsidP="003245BA">
      <w:pPr>
        <w:spacing w:line="360" w:lineRule="auto"/>
        <w:jc w:val="center"/>
        <w:rPr>
          <w:szCs w:val="24"/>
        </w:rPr>
      </w:pPr>
      <w:r>
        <w:rPr>
          <w:szCs w:val="24"/>
        </w:rPr>
        <w:t>ŪKINIS PASTATAS - SKALBYKLA</w:t>
      </w:r>
    </w:p>
    <w:p w14:paraId="16E3685E" w14:textId="652BF639" w:rsidR="00EE2FFF" w:rsidRDefault="00602AC2" w:rsidP="00EE2FFF">
      <w:pPr>
        <w:spacing w:line="360" w:lineRule="auto"/>
        <w:jc w:val="center"/>
      </w:pPr>
      <w:r>
        <w:rPr>
          <w:noProof/>
          <w:lang w:eastAsia="lt-LT"/>
        </w:rPr>
        <w:drawing>
          <wp:inline distT="0" distB="0" distL="0" distR="0" wp14:anchorId="7830858A" wp14:editId="24A3F2FD">
            <wp:extent cx="5937250" cy="530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5308600"/>
                    </a:xfrm>
                    <a:prstGeom prst="rect">
                      <a:avLst/>
                    </a:prstGeom>
                    <a:noFill/>
                    <a:ln>
                      <a:noFill/>
                    </a:ln>
                  </pic:spPr>
                </pic:pic>
              </a:graphicData>
            </a:graphic>
          </wp:inline>
        </w:drawing>
      </w:r>
    </w:p>
    <w:p w14:paraId="2D2797D8" w14:textId="77777777" w:rsidR="00C02BA4" w:rsidRDefault="00C02BA4" w:rsidP="00EE2FFF">
      <w:pPr>
        <w:spacing w:line="360" w:lineRule="auto"/>
        <w:jc w:val="center"/>
      </w:pPr>
    </w:p>
    <w:p w14:paraId="079D586D" w14:textId="4278ED67" w:rsidR="00E85A2A" w:rsidRPr="00DA0F2B" w:rsidRDefault="00E85A2A" w:rsidP="003245BA">
      <w:pPr>
        <w:spacing w:line="360" w:lineRule="auto"/>
        <w:jc w:val="center"/>
      </w:pPr>
    </w:p>
    <w:sectPr w:rsidR="00E85A2A" w:rsidRPr="00DA0F2B" w:rsidSect="00762B8E">
      <w:pgSz w:w="11906" w:h="16838"/>
      <w:pgMar w:top="1134" w:right="1134"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E58F2" w14:textId="77777777" w:rsidR="006E0F1C" w:rsidRDefault="006E0F1C" w:rsidP="00762B8E">
      <w:r>
        <w:separator/>
      </w:r>
    </w:p>
  </w:endnote>
  <w:endnote w:type="continuationSeparator" w:id="0">
    <w:p w14:paraId="28790AC2" w14:textId="77777777" w:rsidR="006E0F1C" w:rsidRDefault="006E0F1C" w:rsidP="00762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863FA" w14:textId="77777777" w:rsidR="006E0F1C" w:rsidRDefault="006E0F1C" w:rsidP="00762B8E">
      <w:r>
        <w:separator/>
      </w:r>
    </w:p>
  </w:footnote>
  <w:footnote w:type="continuationSeparator" w:id="0">
    <w:p w14:paraId="6514D210" w14:textId="77777777" w:rsidR="006E0F1C" w:rsidRDefault="006E0F1C" w:rsidP="00762B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599E"/>
    <w:multiLevelType w:val="hybridMultilevel"/>
    <w:tmpl w:val="A0C41E4E"/>
    <w:lvl w:ilvl="0" w:tplc="04270001">
      <w:start w:val="1"/>
      <w:numFmt w:val="bullet"/>
      <w:lvlText w:val=""/>
      <w:lvlJc w:val="left"/>
      <w:pPr>
        <w:ind w:left="1431" w:hanging="360"/>
      </w:pPr>
      <w:rPr>
        <w:rFonts w:ascii="Symbol" w:hAnsi="Symbol" w:hint="default"/>
        <w:b w:val="0"/>
      </w:rPr>
    </w:lvl>
    <w:lvl w:ilvl="1" w:tplc="FFFFFFFF" w:tentative="1">
      <w:start w:val="1"/>
      <w:numFmt w:val="lowerLetter"/>
      <w:lvlText w:val="%2."/>
      <w:lvlJc w:val="left"/>
      <w:pPr>
        <w:ind w:left="2151" w:hanging="360"/>
      </w:pPr>
    </w:lvl>
    <w:lvl w:ilvl="2" w:tplc="FFFFFFFF" w:tentative="1">
      <w:start w:val="1"/>
      <w:numFmt w:val="lowerRoman"/>
      <w:lvlText w:val="%3."/>
      <w:lvlJc w:val="right"/>
      <w:pPr>
        <w:ind w:left="2871" w:hanging="180"/>
      </w:pPr>
    </w:lvl>
    <w:lvl w:ilvl="3" w:tplc="FFFFFFFF" w:tentative="1">
      <w:start w:val="1"/>
      <w:numFmt w:val="decimal"/>
      <w:lvlText w:val="%4."/>
      <w:lvlJc w:val="left"/>
      <w:pPr>
        <w:ind w:left="3591" w:hanging="360"/>
      </w:pPr>
    </w:lvl>
    <w:lvl w:ilvl="4" w:tplc="FFFFFFFF" w:tentative="1">
      <w:start w:val="1"/>
      <w:numFmt w:val="lowerLetter"/>
      <w:lvlText w:val="%5."/>
      <w:lvlJc w:val="left"/>
      <w:pPr>
        <w:ind w:left="4311" w:hanging="360"/>
      </w:pPr>
    </w:lvl>
    <w:lvl w:ilvl="5" w:tplc="FFFFFFFF" w:tentative="1">
      <w:start w:val="1"/>
      <w:numFmt w:val="lowerRoman"/>
      <w:lvlText w:val="%6."/>
      <w:lvlJc w:val="right"/>
      <w:pPr>
        <w:ind w:left="5031" w:hanging="180"/>
      </w:pPr>
    </w:lvl>
    <w:lvl w:ilvl="6" w:tplc="FFFFFFFF" w:tentative="1">
      <w:start w:val="1"/>
      <w:numFmt w:val="decimal"/>
      <w:lvlText w:val="%7."/>
      <w:lvlJc w:val="left"/>
      <w:pPr>
        <w:ind w:left="5751" w:hanging="360"/>
      </w:pPr>
    </w:lvl>
    <w:lvl w:ilvl="7" w:tplc="FFFFFFFF" w:tentative="1">
      <w:start w:val="1"/>
      <w:numFmt w:val="lowerLetter"/>
      <w:lvlText w:val="%8."/>
      <w:lvlJc w:val="left"/>
      <w:pPr>
        <w:ind w:left="6471" w:hanging="360"/>
      </w:pPr>
    </w:lvl>
    <w:lvl w:ilvl="8" w:tplc="FFFFFFFF" w:tentative="1">
      <w:start w:val="1"/>
      <w:numFmt w:val="lowerRoman"/>
      <w:lvlText w:val="%9."/>
      <w:lvlJc w:val="right"/>
      <w:pPr>
        <w:ind w:left="7191" w:hanging="180"/>
      </w:pPr>
    </w:lvl>
  </w:abstractNum>
  <w:abstractNum w:abstractNumId="1" w15:restartNumberingAfterBreak="0">
    <w:nsid w:val="00C3704F"/>
    <w:multiLevelType w:val="hybridMultilevel"/>
    <w:tmpl w:val="0D5CF040"/>
    <w:lvl w:ilvl="0" w:tplc="3688688A">
      <w:start w:val="1"/>
      <w:numFmt w:val="decimal"/>
      <w:lvlText w:val="%1."/>
      <w:lvlJc w:val="left"/>
      <w:pPr>
        <w:ind w:left="-66" w:hanging="360"/>
      </w:pPr>
      <w:rPr>
        <w:rFonts w:hint="default"/>
      </w:rPr>
    </w:lvl>
    <w:lvl w:ilvl="1" w:tplc="04270019" w:tentative="1">
      <w:start w:val="1"/>
      <w:numFmt w:val="lowerLetter"/>
      <w:lvlText w:val="%2."/>
      <w:lvlJc w:val="left"/>
      <w:pPr>
        <w:ind w:left="654" w:hanging="360"/>
      </w:pPr>
    </w:lvl>
    <w:lvl w:ilvl="2" w:tplc="0427001B" w:tentative="1">
      <w:start w:val="1"/>
      <w:numFmt w:val="lowerRoman"/>
      <w:lvlText w:val="%3."/>
      <w:lvlJc w:val="right"/>
      <w:pPr>
        <w:ind w:left="1374" w:hanging="180"/>
      </w:pPr>
    </w:lvl>
    <w:lvl w:ilvl="3" w:tplc="0427000F" w:tentative="1">
      <w:start w:val="1"/>
      <w:numFmt w:val="decimal"/>
      <w:lvlText w:val="%4."/>
      <w:lvlJc w:val="left"/>
      <w:pPr>
        <w:ind w:left="2094" w:hanging="360"/>
      </w:pPr>
    </w:lvl>
    <w:lvl w:ilvl="4" w:tplc="04270019" w:tentative="1">
      <w:start w:val="1"/>
      <w:numFmt w:val="lowerLetter"/>
      <w:lvlText w:val="%5."/>
      <w:lvlJc w:val="left"/>
      <w:pPr>
        <w:ind w:left="2814" w:hanging="360"/>
      </w:pPr>
    </w:lvl>
    <w:lvl w:ilvl="5" w:tplc="0427001B" w:tentative="1">
      <w:start w:val="1"/>
      <w:numFmt w:val="lowerRoman"/>
      <w:lvlText w:val="%6."/>
      <w:lvlJc w:val="right"/>
      <w:pPr>
        <w:ind w:left="3534" w:hanging="180"/>
      </w:pPr>
    </w:lvl>
    <w:lvl w:ilvl="6" w:tplc="0427000F" w:tentative="1">
      <w:start w:val="1"/>
      <w:numFmt w:val="decimal"/>
      <w:lvlText w:val="%7."/>
      <w:lvlJc w:val="left"/>
      <w:pPr>
        <w:ind w:left="4254" w:hanging="360"/>
      </w:pPr>
    </w:lvl>
    <w:lvl w:ilvl="7" w:tplc="04270019" w:tentative="1">
      <w:start w:val="1"/>
      <w:numFmt w:val="lowerLetter"/>
      <w:lvlText w:val="%8."/>
      <w:lvlJc w:val="left"/>
      <w:pPr>
        <w:ind w:left="4974" w:hanging="360"/>
      </w:pPr>
    </w:lvl>
    <w:lvl w:ilvl="8" w:tplc="0427001B" w:tentative="1">
      <w:start w:val="1"/>
      <w:numFmt w:val="lowerRoman"/>
      <w:lvlText w:val="%9."/>
      <w:lvlJc w:val="right"/>
      <w:pPr>
        <w:ind w:left="5694" w:hanging="180"/>
      </w:pPr>
    </w:lvl>
  </w:abstractNum>
  <w:abstractNum w:abstractNumId="2" w15:restartNumberingAfterBreak="0">
    <w:nsid w:val="012E5E19"/>
    <w:multiLevelType w:val="hybridMultilevel"/>
    <w:tmpl w:val="9F121440"/>
    <w:lvl w:ilvl="0" w:tplc="044412FC">
      <w:start w:val="1"/>
      <w:numFmt w:val="decimal"/>
      <w:lvlText w:val="%1."/>
      <w:lvlJc w:val="left"/>
      <w:pPr>
        <w:ind w:left="0" w:firstLine="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9D30DC0"/>
    <w:multiLevelType w:val="hybridMultilevel"/>
    <w:tmpl w:val="222AF764"/>
    <w:lvl w:ilvl="0" w:tplc="04270001">
      <w:start w:val="1"/>
      <w:numFmt w:val="bullet"/>
      <w:lvlText w:val=""/>
      <w:lvlJc w:val="left"/>
      <w:pPr>
        <w:ind w:left="1713" w:hanging="360"/>
      </w:pPr>
      <w:rPr>
        <w:rFonts w:ascii="Symbol" w:hAnsi="Symbol"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4" w15:restartNumberingAfterBreak="0">
    <w:nsid w:val="10997E76"/>
    <w:multiLevelType w:val="hybridMultilevel"/>
    <w:tmpl w:val="E5CEAEC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33E5E97"/>
    <w:multiLevelType w:val="multilevel"/>
    <w:tmpl w:val="817290B2"/>
    <w:lvl w:ilvl="0">
      <w:start w:val="1"/>
      <w:numFmt w:val="decimal"/>
      <w:lvlText w:val="%1."/>
      <w:lvlJc w:val="left"/>
      <w:pPr>
        <w:ind w:left="0" w:firstLine="0"/>
      </w:pPr>
      <w:rPr>
        <w:rFonts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abstractNum w:abstractNumId="6" w15:restartNumberingAfterBreak="0">
    <w:nsid w:val="18F061DA"/>
    <w:multiLevelType w:val="multilevel"/>
    <w:tmpl w:val="03E23ED8"/>
    <w:lvl w:ilvl="0">
      <w:start w:val="1"/>
      <w:numFmt w:val="bullet"/>
      <w:lvlText w:val=""/>
      <w:lvlJc w:val="left"/>
      <w:pPr>
        <w:ind w:left="851" w:firstLine="0"/>
      </w:pPr>
      <w:rPr>
        <w:rFonts w:ascii="Symbol" w:hAnsi="Symbol" w:hint="default"/>
      </w:rPr>
    </w:lvl>
    <w:lvl w:ilvl="1">
      <w:start w:val="1"/>
      <w:numFmt w:val="decimal"/>
      <w:lvlText w:val="%1.%2."/>
      <w:lvlJc w:val="left"/>
      <w:pPr>
        <w:ind w:left="1211" w:firstLine="0"/>
      </w:pPr>
      <w:rPr>
        <w:rFonts w:cs="Times New Roman"/>
        <w:b/>
      </w:rPr>
    </w:lvl>
    <w:lvl w:ilvl="2">
      <w:start w:val="2"/>
      <w:numFmt w:val="decimal"/>
      <w:lvlText w:val="%3."/>
      <w:lvlJc w:val="left"/>
      <w:pPr>
        <w:ind w:left="1418" w:firstLine="0"/>
      </w:pPr>
      <w:rPr>
        <w:rFonts w:ascii="Times New Roman" w:eastAsia="Times New Roman" w:hAnsi="Times New Roman" w:cs="Times New Roman"/>
        <w:b w:val="0"/>
        <w:strike w:val="0"/>
      </w:rPr>
    </w:lvl>
    <w:lvl w:ilvl="3">
      <w:start w:val="1"/>
      <w:numFmt w:val="decimal"/>
      <w:lvlText w:val="%1.%2.%3.%4."/>
      <w:lvlJc w:val="left"/>
      <w:pPr>
        <w:ind w:left="1931" w:firstLine="0"/>
      </w:pPr>
      <w:rPr>
        <w:rFonts w:cs="Times New Roman"/>
      </w:rPr>
    </w:lvl>
    <w:lvl w:ilvl="4">
      <w:start w:val="1"/>
      <w:numFmt w:val="decimal"/>
      <w:lvlText w:val="%1.%2.%3.%4.%5."/>
      <w:lvlJc w:val="left"/>
      <w:pPr>
        <w:ind w:left="2291" w:firstLine="0"/>
      </w:pPr>
      <w:rPr>
        <w:rFonts w:cs="Times New Roman"/>
      </w:rPr>
    </w:lvl>
    <w:lvl w:ilvl="5">
      <w:start w:val="1"/>
      <w:numFmt w:val="decimal"/>
      <w:lvlText w:val="%1.%2.%3.%4.%5.%6."/>
      <w:lvlJc w:val="left"/>
      <w:pPr>
        <w:ind w:left="2651" w:firstLine="0"/>
      </w:pPr>
      <w:rPr>
        <w:rFonts w:cs="Times New Roman"/>
      </w:rPr>
    </w:lvl>
    <w:lvl w:ilvl="6">
      <w:start w:val="1"/>
      <w:numFmt w:val="decimal"/>
      <w:lvlText w:val="%1.%2.%3.%4.%5.%6.%7."/>
      <w:lvlJc w:val="left"/>
      <w:pPr>
        <w:ind w:left="3011" w:firstLine="0"/>
      </w:pPr>
      <w:rPr>
        <w:rFonts w:cs="Times New Roman"/>
      </w:rPr>
    </w:lvl>
    <w:lvl w:ilvl="7">
      <w:start w:val="1"/>
      <w:numFmt w:val="decimal"/>
      <w:lvlText w:val="%1.%2.%3.%4.%5.%6.%7.%8."/>
      <w:lvlJc w:val="left"/>
      <w:pPr>
        <w:ind w:left="3371" w:firstLine="0"/>
      </w:pPr>
      <w:rPr>
        <w:rFonts w:cs="Times New Roman"/>
      </w:rPr>
    </w:lvl>
    <w:lvl w:ilvl="8">
      <w:start w:val="1"/>
      <w:numFmt w:val="decimal"/>
      <w:lvlText w:val="%1.%2.%3.%4.%5.%6.%7.%8.%9."/>
      <w:lvlJc w:val="left"/>
      <w:pPr>
        <w:ind w:left="3731" w:firstLine="0"/>
      </w:pPr>
      <w:rPr>
        <w:rFonts w:cs="Times New Roman"/>
      </w:rPr>
    </w:lvl>
  </w:abstractNum>
  <w:abstractNum w:abstractNumId="7" w15:restartNumberingAfterBreak="0">
    <w:nsid w:val="1DBA1831"/>
    <w:multiLevelType w:val="multilevel"/>
    <w:tmpl w:val="07DAA6C4"/>
    <w:lvl w:ilvl="0">
      <w:start w:val="1"/>
      <w:numFmt w:val="decimal"/>
      <w:lvlText w:val="%1."/>
      <w:lvlJc w:val="left"/>
      <w:pPr>
        <w:ind w:left="720" w:hanging="360"/>
      </w:pPr>
      <w:rPr>
        <w:rFonts w:hint="default"/>
        <w:sz w:val="22"/>
      </w:rPr>
    </w:lvl>
    <w:lvl w:ilvl="1">
      <w:start w:val="1"/>
      <w:numFmt w:val="decimal"/>
      <w:isLgl/>
      <w:lvlText w:val="%1.%2."/>
      <w:lvlJc w:val="left"/>
      <w:pPr>
        <w:ind w:left="1080" w:hanging="360"/>
      </w:pPr>
      <w:rPr>
        <w:rFonts w:hint="default"/>
        <w:color w:val="auto"/>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8" w15:restartNumberingAfterBreak="0">
    <w:nsid w:val="21707799"/>
    <w:multiLevelType w:val="hybridMultilevel"/>
    <w:tmpl w:val="5C3830A2"/>
    <w:lvl w:ilvl="0" w:tplc="E11443B0">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18B11B1"/>
    <w:multiLevelType w:val="multilevel"/>
    <w:tmpl w:val="E66656FA"/>
    <w:name w:val="Numeruotas sąrašas 1"/>
    <w:lvl w:ilvl="0">
      <w:start w:val="1"/>
      <w:numFmt w:val="decimal"/>
      <w:lvlText w:val="%1."/>
      <w:lvlJc w:val="left"/>
      <w:pPr>
        <w:ind w:left="0" w:firstLine="0"/>
      </w:pPr>
      <w:rPr>
        <w:rFonts w:cs="Times New Roman"/>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10" w15:restartNumberingAfterBreak="0">
    <w:nsid w:val="25112457"/>
    <w:multiLevelType w:val="hybridMultilevel"/>
    <w:tmpl w:val="8AB49CAE"/>
    <w:name w:val="Numeruotas sąrašas 5"/>
    <w:lvl w:ilvl="0" w:tplc="59F09EB2">
      <w:start w:val="1"/>
      <w:numFmt w:val="decimal"/>
      <w:lvlText w:val="%1."/>
      <w:lvlJc w:val="left"/>
      <w:pPr>
        <w:ind w:left="360" w:firstLine="0"/>
      </w:pPr>
      <w:rPr>
        <w:rFonts w:cs="Times New Roman"/>
        <w:b w:val="0"/>
      </w:rPr>
    </w:lvl>
    <w:lvl w:ilvl="1" w:tplc="8488EF2E">
      <w:start w:val="1"/>
      <w:numFmt w:val="lowerLetter"/>
      <w:lvlText w:val="%2."/>
      <w:lvlJc w:val="left"/>
      <w:pPr>
        <w:ind w:left="1080" w:firstLine="0"/>
      </w:pPr>
      <w:rPr>
        <w:rFonts w:cs="Times New Roman"/>
      </w:rPr>
    </w:lvl>
    <w:lvl w:ilvl="2" w:tplc="7E26DD4A">
      <w:start w:val="1"/>
      <w:numFmt w:val="lowerRoman"/>
      <w:lvlText w:val="%3."/>
      <w:lvlJc w:val="left"/>
      <w:pPr>
        <w:ind w:left="1980" w:firstLine="0"/>
      </w:pPr>
      <w:rPr>
        <w:rFonts w:cs="Times New Roman"/>
      </w:rPr>
    </w:lvl>
    <w:lvl w:ilvl="3" w:tplc="DBB89BA4">
      <w:start w:val="1"/>
      <w:numFmt w:val="decimal"/>
      <w:lvlText w:val="%4."/>
      <w:lvlJc w:val="left"/>
      <w:pPr>
        <w:ind w:left="2520" w:firstLine="0"/>
      </w:pPr>
      <w:rPr>
        <w:rFonts w:cs="Times New Roman"/>
      </w:rPr>
    </w:lvl>
    <w:lvl w:ilvl="4" w:tplc="8A52DFD2">
      <w:start w:val="1"/>
      <w:numFmt w:val="lowerLetter"/>
      <w:lvlText w:val="%5."/>
      <w:lvlJc w:val="left"/>
      <w:pPr>
        <w:ind w:left="3240" w:firstLine="0"/>
      </w:pPr>
      <w:rPr>
        <w:rFonts w:cs="Times New Roman"/>
      </w:rPr>
    </w:lvl>
    <w:lvl w:ilvl="5" w:tplc="F5CC4E3E">
      <w:start w:val="1"/>
      <w:numFmt w:val="lowerRoman"/>
      <w:lvlText w:val="%6."/>
      <w:lvlJc w:val="left"/>
      <w:pPr>
        <w:ind w:left="4140" w:firstLine="0"/>
      </w:pPr>
      <w:rPr>
        <w:rFonts w:cs="Times New Roman"/>
      </w:rPr>
    </w:lvl>
    <w:lvl w:ilvl="6" w:tplc="013E0FF6">
      <w:start w:val="1"/>
      <w:numFmt w:val="decimal"/>
      <w:lvlText w:val="%7."/>
      <w:lvlJc w:val="left"/>
      <w:pPr>
        <w:ind w:left="4680" w:firstLine="0"/>
      </w:pPr>
      <w:rPr>
        <w:rFonts w:cs="Times New Roman"/>
      </w:rPr>
    </w:lvl>
    <w:lvl w:ilvl="7" w:tplc="CD8067D8">
      <w:start w:val="1"/>
      <w:numFmt w:val="lowerLetter"/>
      <w:lvlText w:val="%8."/>
      <w:lvlJc w:val="left"/>
      <w:pPr>
        <w:ind w:left="5400" w:firstLine="0"/>
      </w:pPr>
      <w:rPr>
        <w:rFonts w:cs="Times New Roman"/>
      </w:rPr>
    </w:lvl>
    <w:lvl w:ilvl="8" w:tplc="632E7740">
      <w:start w:val="1"/>
      <w:numFmt w:val="lowerRoman"/>
      <w:lvlText w:val="%9."/>
      <w:lvlJc w:val="left"/>
      <w:pPr>
        <w:ind w:left="6300" w:firstLine="0"/>
      </w:pPr>
      <w:rPr>
        <w:rFonts w:cs="Times New Roman"/>
      </w:rPr>
    </w:lvl>
  </w:abstractNum>
  <w:abstractNum w:abstractNumId="11" w15:restartNumberingAfterBreak="0">
    <w:nsid w:val="2A53785A"/>
    <w:multiLevelType w:val="hybridMultilevel"/>
    <w:tmpl w:val="0ACA46F8"/>
    <w:lvl w:ilvl="0" w:tplc="D642581E">
      <w:start w:val="1"/>
      <w:numFmt w:val="decimal"/>
      <w:lvlText w:val="%1."/>
      <w:lvlJc w:val="left"/>
      <w:pPr>
        <w:ind w:left="-66" w:hanging="360"/>
      </w:pPr>
      <w:rPr>
        <w:rFonts w:hint="default"/>
      </w:rPr>
    </w:lvl>
    <w:lvl w:ilvl="1" w:tplc="04270019" w:tentative="1">
      <w:start w:val="1"/>
      <w:numFmt w:val="lowerLetter"/>
      <w:lvlText w:val="%2."/>
      <w:lvlJc w:val="left"/>
      <w:pPr>
        <w:ind w:left="654" w:hanging="360"/>
      </w:pPr>
    </w:lvl>
    <w:lvl w:ilvl="2" w:tplc="0427001B" w:tentative="1">
      <w:start w:val="1"/>
      <w:numFmt w:val="lowerRoman"/>
      <w:lvlText w:val="%3."/>
      <w:lvlJc w:val="right"/>
      <w:pPr>
        <w:ind w:left="1374" w:hanging="180"/>
      </w:pPr>
    </w:lvl>
    <w:lvl w:ilvl="3" w:tplc="0427000F" w:tentative="1">
      <w:start w:val="1"/>
      <w:numFmt w:val="decimal"/>
      <w:lvlText w:val="%4."/>
      <w:lvlJc w:val="left"/>
      <w:pPr>
        <w:ind w:left="2094" w:hanging="360"/>
      </w:pPr>
    </w:lvl>
    <w:lvl w:ilvl="4" w:tplc="04270019" w:tentative="1">
      <w:start w:val="1"/>
      <w:numFmt w:val="lowerLetter"/>
      <w:lvlText w:val="%5."/>
      <w:lvlJc w:val="left"/>
      <w:pPr>
        <w:ind w:left="2814" w:hanging="360"/>
      </w:pPr>
    </w:lvl>
    <w:lvl w:ilvl="5" w:tplc="0427001B" w:tentative="1">
      <w:start w:val="1"/>
      <w:numFmt w:val="lowerRoman"/>
      <w:lvlText w:val="%6."/>
      <w:lvlJc w:val="right"/>
      <w:pPr>
        <w:ind w:left="3534" w:hanging="180"/>
      </w:pPr>
    </w:lvl>
    <w:lvl w:ilvl="6" w:tplc="0427000F" w:tentative="1">
      <w:start w:val="1"/>
      <w:numFmt w:val="decimal"/>
      <w:lvlText w:val="%7."/>
      <w:lvlJc w:val="left"/>
      <w:pPr>
        <w:ind w:left="4254" w:hanging="360"/>
      </w:pPr>
    </w:lvl>
    <w:lvl w:ilvl="7" w:tplc="04270019" w:tentative="1">
      <w:start w:val="1"/>
      <w:numFmt w:val="lowerLetter"/>
      <w:lvlText w:val="%8."/>
      <w:lvlJc w:val="left"/>
      <w:pPr>
        <w:ind w:left="4974" w:hanging="360"/>
      </w:pPr>
    </w:lvl>
    <w:lvl w:ilvl="8" w:tplc="0427001B" w:tentative="1">
      <w:start w:val="1"/>
      <w:numFmt w:val="lowerRoman"/>
      <w:lvlText w:val="%9."/>
      <w:lvlJc w:val="right"/>
      <w:pPr>
        <w:ind w:left="5694" w:hanging="180"/>
      </w:pPr>
    </w:lvl>
  </w:abstractNum>
  <w:abstractNum w:abstractNumId="12" w15:restartNumberingAfterBreak="0">
    <w:nsid w:val="2BAD45D9"/>
    <w:multiLevelType w:val="multilevel"/>
    <w:tmpl w:val="03E23ED8"/>
    <w:lvl w:ilvl="0">
      <w:start w:val="1"/>
      <w:numFmt w:val="bullet"/>
      <w:lvlText w:val=""/>
      <w:lvlJc w:val="left"/>
      <w:pPr>
        <w:ind w:left="0" w:firstLine="0"/>
      </w:pPr>
      <w:rPr>
        <w:rFonts w:ascii="Symbol" w:hAnsi="Symbol" w:hint="default"/>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13" w15:restartNumberingAfterBreak="0">
    <w:nsid w:val="2EBD3B94"/>
    <w:multiLevelType w:val="hybridMultilevel"/>
    <w:tmpl w:val="AAA27E90"/>
    <w:lvl w:ilvl="0" w:tplc="04270001">
      <w:start w:val="1"/>
      <w:numFmt w:val="bullet"/>
      <w:lvlText w:val=""/>
      <w:lvlJc w:val="left"/>
      <w:pPr>
        <w:ind w:left="1530" w:hanging="360"/>
      </w:pPr>
      <w:rPr>
        <w:rFonts w:ascii="Symbol" w:hAnsi="Symbol" w:hint="default"/>
      </w:rPr>
    </w:lvl>
    <w:lvl w:ilvl="1" w:tplc="04270003" w:tentative="1">
      <w:start w:val="1"/>
      <w:numFmt w:val="bullet"/>
      <w:lvlText w:val="o"/>
      <w:lvlJc w:val="left"/>
      <w:pPr>
        <w:ind w:left="2250" w:hanging="360"/>
      </w:pPr>
      <w:rPr>
        <w:rFonts w:ascii="Courier New" w:hAnsi="Courier New" w:cs="Courier New" w:hint="default"/>
      </w:rPr>
    </w:lvl>
    <w:lvl w:ilvl="2" w:tplc="04270005" w:tentative="1">
      <w:start w:val="1"/>
      <w:numFmt w:val="bullet"/>
      <w:lvlText w:val=""/>
      <w:lvlJc w:val="left"/>
      <w:pPr>
        <w:ind w:left="2970" w:hanging="360"/>
      </w:pPr>
      <w:rPr>
        <w:rFonts w:ascii="Wingdings" w:hAnsi="Wingdings" w:hint="default"/>
      </w:rPr>
    </w:lvl>
    <w:lvl w:ilvl="3" w:tplc="04270001" w:tentative="1">
      <w:start w:val="1"/>
      <w:numFmt w:val="bullet"/>
      <w:lvlText w:val=""/>
      <w:lvlJc w:val="left"/>
      <w:pPr>
        <w:ind w:left="3690" w:hanging="360"/>
      </w:pPr>
      <w:rPr>
        <w:rFonts w:ascii="Symbol" w:hAnsi="Symbol" w:hint="default"/>
      </w:rPr>
    </w:lvl>
    <w:lvl w:ilvl="4" w:tplc="04270003" w:tentative="1">
      <w:start w:val="1"/>
      <w:numFmt w:val="bullet"/>
      <w:lvlText w:val="o"/>
      <w:lvlJc w:val="left"/>
      <w:pPr>
        <w:ind w:left="4410" w:hanging="360"/>
      </w:pPr>
      <w:rPr>
        <w:rFonts w:ascii="Courier New" w:hAnsi="Courier New" w:cs="Courier New" w:hint="default"/>
      </w:rPr>
    </w:lvl>
    <w:lvl w:ilvl="5" w:tplc="04270005" w:tentative="1">
      <w:start w:val="1"/>
      <w:numFmt w:val="bullet"/>
      <w:lvlText w:val=""/>
      <w:lvlJc w:val="left"/>
      <w:pPr>
        <w:ind w:left="5130" w:hanging="360"/>
      </w:pPr>
      <w:rPr>
        <w:rFonts w:ascii="Wingdings" w:hAnsi="Wingdings" w:hint="default"/>
      </w:rPr>
    </w:lvl>
    <w:lvl w:ilvl="6" w:tplc="04270001" w:tentative="1">
      <w:start w:val="1"/>
      <w:numFmt w:val="bullet"/>
      <w:lvlText w:val=""/>
      <w:lvlJc w:val="left"/>
      <w:pPr>
        <w:ind w:left="5850" w:hanging="360"/>
      </w:pPr>
      <w:rPr>
        <w:rFonts w:ascii="Symbol" w:hAnsi="Symbol" w:hint="default"/>
      </w:rPr>
    </w:lvl>
    <w:lvl w:ilvl="7" w:tplc="04270003" w:tentative="1">
      <w:start w:val="1"/>
      <w:numFmt w:val="bullet"/>
      <w:lvlText w:val="o"/>
      <w:lvlJc w:val="left"/>
      <w:pPr>
        <w:ind w:left="6570" w:hanging="360"/>
      </w:pPr>
      <w:rPr>
        <w:rFonts w:ascii="Courier New" w:hAnsi="Courier New" w:cs="Courier New" w:hint="default"/>
      </w:rPr>
    </w:lvl>
    <w:lvl w:ilvl="8" w:tplc="04270005" w:tentative="1">
      <w:start w:val="1"/>
      <w:numFmt w:val="bullet"/>
      <w:lvlText w:val=""/>
      <w:lvlJc w:val="left"/>
      <w:pPr>
        <w:ind w:left="7290" w:hanging="360"/>
      </w:pPr>
      <w:rPr>
        <w:rFonts w:ascii="Wingdings" w:hAnsi="Wingdings" w:hint="default"/>
      </w:rPr>
    </w:lvl>
  </w:abstractNum>
  <w:abstractNum w:abstractNumId="14" w15:restartNumberingAfterBreak="0">
    <w:nsid w:val="3139043A"/>
    <w:multiLevelType w:val="multilevel"/>
    <w:tmpl w:val="03E23ED8"/>
    <w:lvl w:ilvl="0">
      <w:start w:val="1"/>
      <w:numFmt w:val="bullet"/>
      <w:lvlText w:val=""/>
      <w:lvlJc w:val="left"/>
      <w:pPr>
        <w:ind w:left="0" w:firstLine="0"/>
      </w:pPr>
      <w:rPr>
        <w:rFonts w:ascii="Symbol" w:hAnsi="Symbol" w:hint="default"/>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15" w15:restartNumberingAfterBreak="0">
    <w:nsid w:val="33161140"/>
    <w:multiLevelType w:val="hybridMultilevel"/>
    <w:tmpl w:val="13EEDE62"/>
    <w:lvl w:ilvl="0" w:tplc="D642581E">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6" w15:restartNumberingAfterBreak="0">
    <w:nsid w:val="341B2168"/>
    <w:multiLevelType w:val="hybridMultilevel"/>
    <w:tmpl w:val="A30231BA"/>
    <w:lvl w:ilvl="0" w:tplc="D642581E">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7" w15:restartNumberingAfterBreak="0">
    <w:nsid w:val="36720225"/>
    <w:multiLevelType w:val="hybridMultilevel"/>
    <w:tmpl w:val="E5CEAEC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766FD5"/>
    <w:multiLevelType w:val="hybridMultilevel"/>
    <w:tmpl w:val="8C7287D2"/>
    <w:lvl w:ilvl="0" w:tplc="1CC8A9FA">
      <w:start w:val="1"/>
      <w:numFmt w:val="upperRoman"/>
      <w:lvlText w:val="%1."/>
      <w:lvlJc w:val="left"/>
      <w:pPr>
        <w:ind w:left="295" w:hanging="720"/>
      </w:pPr>
      <w:rPr>
        <w:rFonts w:hint="default"/>
        <w:b/>
      </w:rPr>
    </w:lvl>
    <w:lvl w:ilvl="1" w:tplc="04270019" w:tentative="1">
      <w:start w:val="1"/>
      <w:numFmt w:val="lowerLetter"/>
      <w:lvlText w:val="%2."/>
      <w:lvlJc w:val="left"/>
      <w:pPr>
        <w:ind w:left="655" w:hanging="360"/>
      </w:pPr>
    </w:lvl>
    <w:lvl w:ilvl="2" w:tplc="0427001B" w:tentative="1">
      <w:start w:val="1"/>
      <w:numFmt w:val="lowerRoman"/>
      <w:lvlText w:val="%3."/>
      <w:lvlJc w:val="right"/>
      <w:pPr>
        <w:ind w:left="1375" w:hanging="180"/>
      </w:pPr>
    </w:lvl>
    <w:lvl w:ilvl="3" w:tplc="0427000F" w:tentative="1">
      <w:start w:val="1"/>
      <w:numFmt w:val="decimal"/>
      <w:lvlText w:val="%4."/>
      <w:lvlJc w:val="left"/>
      <w:pPr>
        <w:ind w:left="2095" w:hanging="360"/>
      </w:pPr>
    </w:lvl>
    <w:lvl w:ilvl="4" w:tplc="04270019" w:tentative="1">
      <w:start w:val="1"/>
      <w:numFmt w:val="lowerLetter"/>
      <w:lvlText w:val="%5."/>
      <w:lvlJc w:val="left"/>
      <w:pPr>
        <w:ind w:left="2815" w:hanging="360"/>
      </w:pPr>
    </w:lvl>
    <w:lvl w:ilvl="5" w:tplc="0427001B" w:tentative="1">
      <w:start w:val="1"/>
      <w:numFmt w:val="lowerRoman"/>
      <w:lvlText w:val="%6."/>
      <w:lvlJc w:val="right"/>
      <w:pPr>
        <w:ind w:left="3535" w:hanging="180"/>
      </w:pPr>
    </w:lvl>
    <w:lvl w:ilvl="6" w:tplc="0427000F" w:tentative="1">
      <w:start w:val="1"/>
      <w:numFmt w:val="decimal"/>
      <w:lvlText w:val="%7."/>
      <w:lvlJc w:val="left"/>
      <w:pPr>
        <w:ind w:left="4255" w:hanging="360"/>
      </w:pPr>
    </w:lvl>
    <w:lvl w:ilvl="7" w:tplc="04270019" w:tentative="1">
      <w:start w:val="1"/>
      <w:numFmt w:val="lowerLetter"/>
      <w:lvlText w:val="%8."/>
      <w:lvlJc w:val="left"/>
      <w:pPr>
        <w:ind w:left="4975" w:hanging="360"/>
      </w:pPr>
    </w:lvl>
    <w:lvl w:ilvl="8" w:tplc="0427001B" w:tentative="1">
      <w:start w:val="1"/>
      <w:numFmt w:val="lowerRoman"/>
      <w:lvlText w:val="%9."/>
      <w:lvlJc w:val="right"/>
      <w:pPr>
        <w:ind w:left="5695" w:hanging="180"/>
      </w:pPr>
    </w:lvl>
  </w:abstractNum>
  <w:abstractNum w:abstractNumId="19" w15:restartNumberingAfterBreak="0">
    <w:nsid w:val="3A7B3FC9"/>
    <w:multiLevelType w:val="hybridMultilevel"/>
    <w:tmpl w:val="3EA49CB6"/>
    <w:lvl w:ilvl="0" w:tplc="0427000F">
      <w:start w:val="1"/>
      <w:numFmt w:val="decimal"/>
      <w:lvlText w:val="%1."/>
      <w:lvlJc w:val="left"/>
      <w:pPr>
        <w:ind w:left="294" w:hanging="360"/>
      </w:pPr>
    </w:lvl>
    <w:lvl w:ilvl="1" w:tplc="04270019" w:tentative="1">
      <w:start w:val="1"/>
      <w:numFmt w:val="lowerLetter"/>
      <w:lvlText w:val="%2."/>
      <w:lvlJc w:val="left"/>
      <w:pPr>
        <w:ind w:left="1014" w:hanging="360"/>
      </w:pPr>
    </w:lvl>
    <w:lvl w:ilvl="2" w:tplc="0427001B" w:tentative="1">
      <w:start w:val="1"/>
      <w:numFmt w:val="lowerRoman"/>
      <w:lvlText w:val="%3."/>
      <w:lvlJc w:val="right"/>
      <w:pPr>
        <w:ind w:left="1734" w:hanging="180"/>
      </w:pPr>
    </w:lvl>
    <w:lvl w:ilvl="3" w:tplc="0427000F" w:tentative="1">
      <w:start w:val="1"/>
      <w:numFmt w:val="decimal"/>
      <w:lvlText w:val="%4."/>
      <w:lvlJc w:val="left"/>
      <w:pPr>
        <w:ind w:left="2454" w:hanging="360"/>
      </w:pPr>
    </w:lvl>
    <w:lvl w:ilvl="4" w:tplc="04270019" w:tentative="1">
      <w:start w:val="1"/>
      <w:numFmt w:val="lowerLetter"/>
      <w:lvlText w:val="%5."/>
      <w:lvlJc w:val="left"/>
      <w:pPr>
        <w:ind w:left="3174" w:hanging="360"/>
      </w:pPr>
    </w:lvl>
    <w:lvl w:ilvl="5" w:tplc="0427001B" w:tentative="1">
      <w:start w:val="1"/>
      <w:numFmt w:val="lowerRoman"/>
      <w:lvlText w:val="%6."/>
      <w:lvlJc w:val="right"/>
      <w:pPr>
        <w:ind w:left="3894" w:hanging="180"/>
      </w:pPr>
    </w:lvl>
    <w:lvl w:ilvl="6" w:tplc="0427000F" w:tentative="1">
      <w:start w:val="1"/>
      <w:numFmt w:val="decimal"/>
      <w:lvlText w:val="%7."/>
      <w:lvlJc w:val="left"/>
      <w:pPr>
        <w:ind w:left="4614" w:hanging="360"/>
      </w:pPr>
    </w:lvl>
    <w:lvl w:ilvl="7" w:tplc="04270019" w:tentative="1">
      <w:start w:val="1"/>
      <w:numFmt w:val="lowerLetter"/>
      <w:lvlText w:val="%8."/>
      <w:lvlJc w:val="left"/>
      <w:pPr>
        <w:ind w:left="5334" w:hanging="360"/>
      </w:pPr>
    </w:lvl>
    <w:lvl w:ilvl="8" w:tplc="0427001B" w:tentative="1">
      <w:start w:val="1"/>
      <w:numFmt w:val="lowerRoman"/>
      <w:lvlText w:val="%9."/>
      <w:lvlJc w:val="right"/>
      <w:pPr>
        <w:ind w:left="6054" w:hanging="180"/>
      </w:pPr>
    </w:lvl>
  </w:abstractNum>
  <w:abstractNum w:abstractNumId="20" w15:restartNumberingAfterBreak="0">
    <w:nsid w:val="3C6A5D48"/>
    <w:multiLevelType w:val="multilevel"/>
    <w:tmpl w:val="817290B2"/>
    <w:lvl w:ilvl="0">
      <w:start w:val="1"/>
      <w:numFmt w:val="decimal"/>
      <w:lvlText w:val="%1."/>
      <w:lvlJc w:val="left"/>
      <w:pPr>
        <w:ind w:left="0" w:firstLine="0"/>
      </w:pPr>
      <w:rPr>
        <w:rFonts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abstractNum w:abstractNumId="21" w15:restartNumberingAfterBreak="0">
    <w:nsid w:val="3D145AF7"/>
    <w:multiLevelType w:val="hybridMultilevel"/>
    <w:tmpl w:val="2B98AA34"/>
    <w:lvl w:ilvl="0" w:tplc="04270001">
      <w:start w:val="1"/>
      <w:numFmt w:val="bullet"/>
      <w:lvlText w:val=""/>
      <w:lvlJc w:val="left"/>
      <w:pPr>
        <w:ind w:left="1713" w:hanging="360"/>
      </w:pPr>
      <w:rPr>
        <w:rFonts w:ascii="Symbol" w:hAnsi="Symbol"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22" w15:restartNumberingAfterBreak="0">
    <w:nsid w:val="3DF8127A"/>
    <w:multiLevelType w:val="hybridMultilevel"/>
    <w:tmpl w:val="0ACA46F8"/>
    <w:lvl w:ilvl="0" w:tplc="D642581E">
      <w:start w:val="1"/>
      <w:numFmt w:val="decimal"/>
      <w:lvlText w:val="%1."/>
      <w:lvlJc w:val="left"/>
      <w:pPr>
        <w:ind w:left="-66" w:hanging="360"/>
      </w:pPr>
      <w:rPr>
        <w:rFonts w:hint="default"/>
      </w:rPr>
    </w:lvl>
    <w:lvl w:ilvl="1" w:tplc="04270019" w:tentative="1">
      <w:start w:val="1"/>
      <w:numFmt w:val="lowerLetter"/>
      <w:lvlText w:val="%2."/>
      <w:lvlJc w:val="left"/>
      <w:pPr>
        <w:ind w:left="654" w:hanging="360"/>
      </w:pPr>
    </w:lvl>
    <w:lvl w:ilvl="2" w:tplc="0427001B" w:tentative="1">
      <w:start w:val="1"/>
      <w:numFmt w:val="lowerRoman"/>
      <w:lvlText w:val="%3."/>
      <w:lvlJc w:val="right"/>
      <w:pPr>
        <w:ind w:left="1374" w:hanging="180"/>
      </w:pPr>
    </w:lvl>
    <w:lvl w:ilvl="3" w:tplc="0427000F" w:tentative="1">
      <w:start w:val="1"/>
      <w:numFmt w:val="decimal"/>
      <w:lvlText w:val="%4."/>
      <w:lvlJc w:val="left"/>
      <w:pPr>
        <w:ind w:left="2094" w:hanging="360"/>
      </w:pPr>
    </w:lvl>
    <w:lvl w:ilvl="4" w:tplc="04270019" w:tentative="1">
      <w:start w:val="1"/>
      <w:numFmt w:val="lowerLetter"/>
      <w:lvlText w:val="%5."/>
      <w:lvlJc w:val="left"/>
      <w:pPr>
        <w:ind w:left="2814" w:hanging="360"/>
      </w:pPr>
    </w:lvl>
    <w:lvl w:ilvl="5" w:tplc="0427001B" w:tentative="1">
      <w:start w:val="1"/>
      <w:numFmt w:val="lowerRoman"/>
      <w:lvlText w:val="%6."/>
      <w:lvlJc w:val="right"/>
      <w:pPr>
        <w:ind w:left="3534" w:hanging="180"/>
      </w:pPr>
    </w:lvl>
    <w:lvl w:ilvl="6" w:tplc="0427000F" w:tentative="1">
      <w:start w:val="1"/>
      <w:numFmt w:val="decimal"/>
      <w:lvlText w:val="%7."/>
      <w:lvlJc w:val="left"/>
      <w:pPr>
        <w:ind w:left="4254" w:hanging="360"/>
      </w:pPr>
    </w:lvl>
    <w:lvl w:ilvl="7" w:tplc="04270019" w:tentative="1">
      <w:start w:val="1"/>
      <w:numFmt w:val="lowerLetter"/>
      <w:lvlText w:val="%8."/>
      <w:lvlJc w:val="left"/>
      <w:pPr>
        <w:ind w:left="4974" w:hanging="360"/>
      </w:pPr>
    </w:lvl>
    <w:lvl w:ilvl="8" w:tplc="0427001B" w:tentative="1">
      <w:start w:val="1"/>
      <w:numFmt w:val="lowerRoman"/>
      <w:lvlText w:val="%9."/>
      <w:lvlJc w:val="right"/>
      <w:pPr>
        <w:ind w:left="5694" w:hanging="180"/>
      </w:pPr>
    </w:lvl>
  </w:abstractNum>
  <w:abstractNum w:abstractNumId="23" w15:restartNumberingAfterBreak="0">
    <w:nsid w:val="44F527CE"/>
    <w:multiLevelType w:val="multilevel"/>
    <w:tmpl w:val="03E23ED8"/>
    <w:lvl w:ilvl="0">
      <w:start w:val="1"/>
      <w:numFmt w:val="bullet"/>
      <w:lvlText w:val=""/>
      <w:lvlJc w:val="left"/>
      <w:pPr>
        <w:ind w:left="0" w:firstLine="0"/>
      </w:pPr>
      <w:rPr>
        <w:rFonts w:ascii="Symbol" w:hAnsi="Symbol" w:hint="default"/>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24" w15:restartNumberingAfterBreak="0">
    <w:nsid w:val="49CC6969"/>
    <w:multiLevelType w:val="hybridMultilevel"/>
    <w:tmpl w:val="E222BE9E"/>
    <w:lvl w:ilvl="0" w:tplc="C0D2CE96">
      <w:start w:val="2"/>
      <w:numFmt w:val="upperRoman"/>
      <w:lvlText w:val="%1&gt;"/>
      <w:lvlJc w:val="left"/>
      <w:pPr>
        <w:ind w:left="295" w:hanging="720"/>
      </w:pPr>
      <w:rPr>
        <w:rFonts w:hint="default"/>
      </w:rPr>
    </w:lvl>
    <w:lvl w:ilvl="1" w:tplc="04270019" w:tentative="1">
      <w:start w:val="1"/>
      <w:numFmt w:val="lowerLetter"/>
      <w:lvlText w:val="%2."/>
      <w:lvlJc w:val="left"/>
      <w:pPr>
        <w:ind w:left="655" w:hanging="360"/>
      </w:pPr>
    </w:lvl>
    <w:lvl w:ilvl="2" w:tplc="0427001B" w:tentative="1">
      <w:start w:val="1"/>
      <w:numFmt w:val="lowerRoman"/>
      <w:lvlText w:val="%3."/>
      <w:lvlJc w:val="right"/>
      <w:pPr>
        <w:ind w:left="1375" w:hanging="180"/>
      </w:pPr>
    </w:lvl>
    <w:lvl w:ilvl="3" w:tplc="0427000F" w:tentative="1">
      <w:start w:val="1"/>
      <w:numFmt w:val="decimal"/>
      <w:lvlText w:val="%4."/>
      <w:lvlJc w:val="left"/>
      <w:pPr>
        <w:ind w:left="2095" w:hanging="360"/>
      </w:pPr>
    </w:lvl>
    <w:lvl w:ilvl="4" w:tplc="04270019" w:tentative="1">
      <w:start w:val="1"/>
      <w:numFmt w:val="lowerLetter"/>
      <w:lvlText w:val="%5."/>
      <w:lvlJc w:val="left"/>
      <w:pPr>
        <w:ind w:left="2815" w:hanging="360"/>
      </w:pPr>
    </w:lvl>
    <w:lvl w:ilvl="5" w:tplc="0427001B" w:tentative="1">
      <w:start w:val="1"/>
      <w:numFmt w:val="lowerRoman"/>
      <w:lvlText w:val="%6."/>
      <w:lvlJc w:val="right"/>
      <w:pPr>
        <w:ind w:left="3535" w:hanging="180"/>
      </w:pPr>
    </w:lvl>
    <w:lvl w:ilvl="6" w:tplc="0427000F" w:tentative="1">
      <w:start w:val="1"/>
      <w:numFmt w:val="decimal"/>
      <w:lvlText w:val="%7."/>
      <w:lvlJc w:val="left"/>
      <w:pPr>
        <w:ind w:left="4255" w:hanging="360"/>
      </w:pPr>
    </w:lvl>
    <w:lvl w:ilvl="7" w:tplc="04270019" w:tentative="1">
      <w:start w:val="1"/>
      <w:numFmt w:val="lowerLetter"/>
      <w:lvlText w:val="%8."/>
      <w:lvlJc w:val="left"/>
      <w:pPr>
        <w:ind w:left="4975" w:hanging="360"/>
      </w:pPr>
    </w:lvl>
    <w:lvl w:ilvl="8" w:tplc="0427001B" w:tentative="1">
      <w:start w:val="1"/>
      <w:numFmt w:val="lowerRoman"/>
      <w:lvlText w:val="%9."/>
      <w:lvlJc w:val="right"/>
      <w:pPr>
        <w:ind w:left="5695" w:hanging="180"/>
      </w:pPr>
    </w:lvl>
  </w:abstractNum>
  <w:abstractNum w:abstractNumId="25" w15:restartNumberingAfterBreak="0">
    <w:nsid w:val="51FE3501"/>
    <w:multiLevelType w:val="hybridMultilevel"/>
    <w:tmpl w:val="75D03BC0"/>
    <w:lvl w:ilvl="0" w:tplc="E11443B0">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3BC2C37"/>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C462034"/>
    <w:multiLevelType w:val="hybridMultilevel"/>
    <w:tmpl w:val="C922D7C2"/>
    <w:lvl w:ilvl="0" w:tplc="8DEC0D0C">
      <w:start w:val="1"/>
      <w:numFmt w:val="decimal"/>
      <w:lvlText w:val="%1."/>
      <w:lvlJc w:val="left"/>
      <w:pPr>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CF43CC1"/>
    <w:multiLevelType w:val="multilevel"/>
    <w:tmpl w:val="307EC7F6"/>
    <w:lvl w:ilvl="0">
      <w:start w:val="1"/>
      <w:numFmt w:val="decimal"/>
      <w:lvlText w:val="%1."/>
      <w:lvlJc w:val="left"/>
      <w:pPr>
        <w:ind w:left="0" w:firstLine="0"/>
      </w:pPr>
      <w:rPr>
        <w:rFonts w:cs="Times New Roman"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abstractNum w:abstractNumId="29" w15:restartNumberingAfterBreak="0">
    <w:nsid w:val="5F2F5597"/>
    <w:multiLevelType w:val="multilevel"/>
    <w:tmpl w:val="817290B2"/>
    <w:lvl w:ilvl="0">
      <w:start w:val="1"/>
      <w:numFmt w:val="decimal"/>
      <w:lvlText w:val="%1."/>
      <w:lvlJc w:val="left"/>
      <w:pPr>
        <w:ind w:left="0" w:firstLine="0"/>
      </w:pPr>
      <w:rPr>
        <w:rFonts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abstractNum w:abstractNumId="30" w15:restartNumberingAfterBreak="0">
    <w:nsid w:val="635578AF"/>
    <w:multiLevelType w:val="multilevel"/>
    <w:tmpl w:val="90940E7E"/>
    <w:lvl w:ilvl="0">
      <w:start w:val="1"/>
      <w:numFmt w:val="decimal"/>
      <w:lvlText w:val="%1."/>
      <w:lvlJc w:val="left"/>
      <w:pPr>
        <w:ind w:left="1656" w:hanging="360"/>
      </w:pPr>
    </w:lvl>
    <w:lvl w:ilvl="1">
      <w:start w:val="1"/>
      <w:numFmt w:val="decimal"/>
      <w:isLgl/>
      <w:lvlText w:val="%1.%2."/>
      <w:lvlJc w:val="left"/>
      <w:pPr>
        <w:ind w:left="1656" w:hanging="360"/>
      </w:pPr>
      <w:rPr>
        <w:rFonts w:cs="Times New Roman"/>
        <w:sz w:val="22"/>
      </w:rPr>
    </w:lvl>
    <w:lvl w:ilvl="2">
      <w:start w:val="1"/>
      <w:numFmt w:val="decimal"/>
      <w:isLgl/>
      <w:lvlText w:val="%1.%2.%3."/>
      <w:lvlJc w:val="left"/>
      <w:pPr>
        <w:ind w:left="2016" w:hanging="720"/>
      </w:pPr>
      <w:rPr>
        <w:rFonts w:cs="Times New Roman"/>
        <w:sz w:val="22"/>
      </w:rPr>
    </w:lvl>
    <w:lvl w:ilvl="3">
      <w:start w:val="1"/>
      <w:numFmt w:val="decimal"/>
      <w:isLgl/>
      <w:lvlText w:val="%1.%2.%3.%4."/>
      <w:lvlJc w:val="left"/>
      <w:pPr>
        <w:ind w:left="2016" w:hanging="720"/>
      </w:pPr>
      <w:rPr>
        <w:rFonts w:cs="Times New Roman"/>
        <w:sz w:val="22"/>
      </w:rPr>
    </w:lvl>
    <w:lvl w:ilvl="4">
      <w:start w:val="1"/>
      <w:numFmt w:val="decimal"/>
      <w:isLgl/>
      <w:lvlText w:val="%1.%2.%3.%4.%5."/>
      <w:lvlJc w:val="left"/>
      <w:pPr>
        <w:ind w:left="2376" w:hanging="1080"/>
      </w:pPr>
      <w:rPr>
        <w:rFonts w:cs="Times New Roman"/>
        <w:sz w:val="22"/>
      </w:rPr>
    </w:lvl>
    <w:lvl w:ilvl="5">
      <w:start w:val="1"/>
      <w:numFmt w:val="decimal"/>
      <w:isLgl/>
      <w:lvlText w:val="%1.%2.%3.%4.%5.%6."/>
      <w:lvlJc w:val="left"/>
      <w:pPr>
        <w:ind w:left="2376" w:hanging="1080"/>
      </w:pPr>
      <w:rPr>
        <w:rFonts w:cs="Times New Roman"/>
        <w:sz w:val="22"/>
      </w:rPr>
    </w:lvl>
    <w:lvl w:ilvl="6">
      <w:start w:val="1"/>
      <w:numFmt w:val="decimal"/>
      <w:isLgl/>
      <w:lvlText w:val="%1.%2.%3.%4.%5.%6.%7."/>
      <w:lvlJc w:val="left"/>
      <w:pPr>
        <w:ind w:left="2736" w:hanging="1440"/>
      </w:pPr>
      <w:rPr>
        <w:rFonts w:cs="Times New Roman"/>
        <w:sz w:val="22"/>
      </w:rPr>
    </w:lvl>
    <w:lvl w:ilvl="7">
      <w:start w:val="1"/>
      <w:numFmt w:val="decimal"/>
      <w:isLgl/>
      <w:lvlText w:val="%1.%2.%3.%4.%5.%6.%7.%8."/>
      <w:lvlJc w:val="left"/>
      <w:pPr>
        <w:ind w:left="2736" w:hanging="1440"/>
      </w:pPr>
      <w:rPr>
        <w:rFonts w:cs="Times New Roman"/>
        <w:sz w:val="22"/>
      </w:rPr>
    </w:lvl>
    <w:lvl w:ilvl="8">
      <w:start w:val="1"/>
      <w:numFmt w:val="decimal"/>
      <w:isLgl/>
      <w:lvlText w:val="%1.%2.%3.%4.%5.%6.%7.%8.%9."/>
      <w:lvlJc w:val="left"/>
      <w:pPr>
        <w:ind w:left="3096" w:hanging="1800"/>
      </w:pPr>
      <w:rPr>
        <w:rFonts w:cs="Times New Roman"/>
        <w:sz w:val="22"/>
      </w:rPr>
    </w:lvl>
  </w:abstractNum>
  <w:abstractNum w:abstractNumId="31" w15:restartNumberingAfterBreak="0">
    <w:nsid w:val="665E68E0"/>
    <w:multiLevelType w:val="multilevel"/>
    <w:tmpl w:val="9EB4DFBA"/>
    <w:lvl w:ilvl="0">
      <w:start w:val="1"/>
      <w:numFmt w:val="decimal"/>
      <w:lvlText w:val="%1."/>
      <w:lvlJc w:val="left"/>
      <w:pPr>
        <w:ind w:left="0" w:firstLine="0"/>
      </w:pPr>
      <w:rPr>
        <w:rFonts w:cs="Times New Roman"/>
        <w:color w:val="auto"/>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32" w15:restartNumberingAfterBreak="0">
    <w:nsid w:val="6A905FB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CC514CC"/>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919110C"/>
    <w:multiLevelType w:val="hybridMultilevel"/>
    <w:tmpl w:val="0ACA46F8"/>
    <w:lvl w:ilvl="0" w:tplc="D642581E">
      <w:start w:val="1"/>
      <w:numFmt w:val="decimal"/>
      <w:lvlText w:val="%1."/>
      <w:lvlJc w:val="left"/>
      <w:pPr>
        <w:ind w:left="-66" w:hanging="360"/>
      </w:pPr>
      <w:rPr>
        <w:rFonts w:hint="default"/>
      </w:rPr>
    </w:lvl>
    <w:lvl w:ilvl="1" w:tplc="04270019" w:tentative="1">
      <w:start w:val="1"/>
      <w:numFmt w:val="lowerLetter"/>
      <w:lvlText w:val="%2."/>
      <w:lvlJc w:val="left"/>
      <w:pPr>
        <w:ind w:left="654" w:hanging="360"/>
      </w:pPr>
    </w:lvl>
    <w:lvl w:ilvl="2" w:tplc="0427001B" w:tentative="1">
      <w:start w:val="1"/>
      <w:numFmt w:val="lowerRoman"/>
      <w:lvlText w:val="%3."/>
      <w:lvlJc w:val="right"/>
      <w:pPr>
        <w:ind w:left="1374" w:hanging="180"/>
      </w:pPr>
    </w:lvl>
    <w:lvl w:ilvl="3" w:tplc="0427000F" w:tentative="1">
      <w:start w:val="1"/>
      <w:numFmt w:val="decimal"/>
      <w:lvlText w:val="%4."/>
      <w:lvlJc w:val="left"/>
      <w:pPr>
        <w:ind w:left="2094" w:hanging="360"/>
      </w:pPr>
    </w:lvl>
    <w:lvl w:ilvl="4" w:tplc="04270019" w:tentative="1">
      <w:start w:val="1"/>
      <w:numFmt w:val="lowerLetter"/>
      <w:lvlText w:val="%5."/>
      <w:lvlJc w:val="left"/>
      <w:pPr>
        <w:ind w:left="2814" w:hanging="360"/>
      </w:pPr>
    </w:lvl>
    <w:lvl w:ilvl="5" w:tplc="0427001B" w:tentative="1">
      <w:start w:val="1"/>
      <w:numFmt w:val="lowerRoman"/>
      <w:lvlText w:val="%6."/>
      <w:lvlJc w:val="right"/>
      <w:pPr>
        <w:ind w:left="3534" w:hanging="180"/>
      </w:pPr>
    </w:lvl>
    <w:lvl w:ilvl="6" w:tplc="0427000F" w:tentative="1">
      <w:start w:val="1"/>
      <w:numFmt w:val="decimal"/>
      <w:lvlText w:val="%7."/>
      <w:lvlJc w:val="left"/>
      <w:pPr>
        <w:ind w:left="4254" w:hanging="360"/>
      </w:pPr>
    </w:lvl>
    <w:lvl w:ilvl="7" w:tplc="04270019" w:tentative="1">
      <w:start w:val="1"/>
      <w:numFmt w:val="lowerLetter"/>
      <w:lvlText w:val="%8."/>
      <w:lvlJc w:val="left"/>
      <w:pPr>
        <w:ind w:left="4974" w:hanging="360"/>
      </w:pPr>
    </w:lvl>
    <w:lvl w:ilvl="8" w:tplc="0427001B" w:tentative="1">
      <w:start w:val="1"/>
      <w:numFmt w:val="lowerRoman"/>
      <w:lvlText w:val="%9."/>
      <w:lvlJc w:val="right"/>
      <w:pPr>
        <w:ind w:left="5694" w:hanging="180"/>
      </w:pPr>
    </w:lvl>
  </w:abstractNum>
  <w:abstractNum w:abstractNumId="35" w15:restartNumberingAfterBreak="0">
    <w:nsid w:val="7F931141"/>
    <w:multiLevelType w:val="hybridMultilevel"/>
    <w:tmpl w:val="2CFC28CE"/>
    <w:lvl w:ilvl="0" w:tplc="04270001">
      <w:start w:val="1"/>
      <w:numFmt w:val="bullet"/>
      <w:lvlText w:val=""/>
      <w:lvlJc w:val="left"/>
      <w:pPr>
        <w:ind w:left="294" w:hanging="360"/>
      </w:pPr>
      <w:rPr>
        <w:rFonts w:ascii="Symbol" w:hAnsi="Symbol" w:hint="default"/>
      </w:rPr>
    </w:lvl>
    <w:lvl w:ilvl="1" w:tplc="04270003" w:tentative="1">
      <w:start w:val="1"/>
      <w:numFmt w:val="bullet"/>
      <w:lvlText w:val="o"/>
      <w:lvlJc w:val="left"/>
      <w:pPr>
        <w:ind w:left="1014" w:hanging="360"/>
      </w:pPr>
      <w:rPr>
        <w:rFonts w:ascii="Courier New" w:hAnsi="Courier New" w:cs="Courier New" w:hint="default"/>
      </w:rPr>
    </w:lvl>
    <w:lvl w:ilvl="2" w:tplc="04270005" w:tentative="1">
      <w:start w:val="1"/>
      <w:numFmt w:val="bullet"/>
      <w:lvlText w:val=""/>
      <w:lvlJc w:val="left"/>
      <w:pPr>
        <w:ind w:left="1734" w:hanging="360"/>
      </w:pPr>
      <w:rPr>
        <w:rFonts w:ascii="Wingdings" w:hAnsi="Wingdings" w:hint="default"/>
      </w:rPr>
    </w:lvl>
    <w:lvl w:ilvl="3" w:tplc="04270001" w:tentative="1">
      <w:start w:val="1"/>
      <w:numFmt w:val="bullet"/>
      <w:lvlText w:val=""/>
      <w:lvlJc w:val="left"/>
      <w:pPr>
        <w:ind w:left="2454" w:hanging="360"/>
      </w:pPr>
      <w:rPr>
        <w:rFonts w:ascii="Symbol" w:hAnsi="Symbol" w:hint="default"/>
      </w:rPr>
    </w:lvl>
    <w:lvl w:ilvl="4" w:tplc="04270003" w:tentative="1">
      <w:start w:val="1"/>
      <w:numFmt w:val="bullet"/>
      <w:lvlText w:val="o"/>
      <w:lvlJc w:val="left"/>
      <w:pPr>
        <w:ind w:left="3174" w:hanging="360"/>
      </w:pPr>
      <w:rPr>
        <w:rFonts w:ascii="Courier New" w:hAnsi="Courier New" w:cs="Courier New" w:hint="default"/>
      </w:rPr>
    </w:lvl>
    <w:lvl w:ilvl="5" w:tplc="04270005" w:tentative="1">
      <w:start w:val="1"/>
      <w:numFmt w:val="bullet"/>
      <w:lvlText w:val=""/>
      <w:lvlJc w:val="left"/>
      <w:pPr>
        <w:ind w:left="3894" w:hanging="360"/>
      </w:pPr>
      <w:rPr>
        <w:rFonts w:ascii="Wingdings" w:hAnsi="Wingdings" w:hint="default"/>
      </w:rPr>
    </w:lvl>
    <w:lvl w:ilvl="6" w:tplc="04270001" w:tentative="1">
      <w:start w:val="1"/>
      <w:numFmt w:val="bullet"/>
      <w:lvlText w:val=""/>
      <w:lvlJc w:val="left"/>
      <w:pPr>
        <w:ind w:left="4614" w:hanging="360"/>
      </w:pPr>
      <w:rPr>
        <w:rFonts w:ascii="Symbol" w:hAnsi="Symbol" w:hint="default"/>
      </w:rPr>
    </w:lvl>
    <w:lvl w:ilvl="7" w:tplc="04270003" w:tentative="1">
      <w:start w:val="1"/>
      <w:numFmt w:val="bullet"/>
      <w:lvlText w:val="o"/>
      <w:lvlJc w:val="left"/>
      <w:pPr>
        <w:ind w:left="5334" w:hanging="360"/>
      </w:pPr>
      <w:rPr>
        <w:rFonts w:ascii="Courier New" w:hAnsi="Courier New" w:cs="Courier New" w:hint="default"/>
      </w:rPr>
    </w:lvl>
    <w:lvl w:ilvl="8" w:tplc="04270005" w:tentative="1">
      <w:start w:val="1"/>
      <w:numFmt w:val="bullet"/>
      <w:lvlText w:val=""/>
      <w:lvlJc w:val="left"/>
      <w:pPr>
        <w:ind w:left="6054" w:hanging="360"/>
      </w:pPr>
      <w:rPr>
        <w:rFonts w:ascii="Wingdings" w:hAnsi="Wingdings" w:hint="default"/>
      </w:rPr>
    </w:lvl>
  </w:abstractNum>
  <w:abstractNum w:abstractNumId="36" w15:restartNumberingAfterBreak="0">
    <w:nsid w:val="7FDA2C20"/>
    <w:multiLevelType w:val="multilevel"/>
    <w:tmpl w:val="D40E9782"/>
    <w:lvl w:ilvl="0">
      <w:start w:val="1"/>
      <w:numFmt w:val="decimal"/>
      <w:suff w:val="nothing"/>
      <w:lvlText w:val="%1."/>
      <w:lvlJc w:val="left"/>
      <w:pPr>
        <w:ind w:left="0" w:firstLine="0"/>
      </w:pPr>
      <w:rPr>
        <w:rFonts w:cs="Times New Roman"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num w:numId="1">
    <w:abstractNumId w:val="10"/>
  </w:num>
  <w:num w:numId="2">
    <w:abstractNumId w:val="9"/>
  </w:num>
  <w:num w:numId="3">
    <w:abstractNumId w:val="0"/>
  </w:num>
  <w:num w:numId="4">
    <w:abstractNumId w:val="13"/>
  </w:num>
  <w:num w:numId="5">
    <w:abstractNumId w:val="3"/>
  </w:num>
  <w:num w:numId="6">
    <w:abstractNumId w:val="21"/>
  </w:num>
  <w:num w:numId="7">
    <w:abstractNumId w:val="31"/>
  </w:num>
  <w:num w:numId="8">
    <w:abstractNumId w:val="35"/>
  </w:num>
  <w:num w:numId="9">
    <w:abstractNumId w:val="12"/>
  </w:num>
  <w:num w:numId="10">
    <w:abstractNumId w:val="14"/>
  </w:num>
  <w:num w:numId="11">
    <w:abstractNumId w:val="23"/>
  </w:num>
  <w:num w:numId="12">
    <w:abstractNumId w:val="6"/>
  </w:num>
  <w:num w:numId="13">
    <w:abstractNumId w:val="1"/>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8"/>
  </w:num>
  <w:num w:numId="17">
    <w:abstractNumId w:val="8"/>
  </w:num>
  <w:num w:numId="18">
    <w:abstractNumId w:val="24"/>
  </w:num>
  <w:num w:numId="19">
    <w:abstractNumId w:val="5"/>
  </w:num>
  <w:num w:numId="20">
    <w:abstractNumId w:val="20"/>
  </w:num>
  <w:num w:numId="21">
    <w:abstractNumId w:val="11"/>
  </w:num>
  <w:num w:numId="22">
    <w:abstractNumId w:val="34"/>
  </w:num>
  <w:num w:numId="23">
    <w:abstractNumId w:val="32"/>
  </w:num>
  <w:num w:numId="24">
    <w:abstractNumId w:val="33"/>
  </w:num>
  <w:num w:numId="25">
    <w:abstractNumId w:val="26"/>
  </w:num>
  <w:num w:numId="26">
    <w:abstractNumId w:val="29"/>
  </w:num>
  <w:num w:numId="27">
    <w:abstractNumId w:val="16"/>
  </w:num>
  <w:num w:numId="28">
    <w:abstractNumId w:val="15"/>
  </w:num>
  <w:num w:numId="29">
    <w:abstractNumId w:val="27"/>
  </w:num>
  <w:num w:numId="30">
    <w:abstractNumId w:val="17"/>
  </w:num>
  <w:num w:numId="31">
    <w:abstractNumId w:val="4"/>
  </w:num>
  <w:num w:numId="32">
    <w:abstractNumId w:val="19"/>
  </w:num>
  <w:num w:numId="33">
    <w:abstractNumId w:val="2"/>
  </w:num>
  <w:num w:numId="34">
    <w:abstractNumId w:val="25"/>
  </w:num>
  <w:num w:numId="35">
    <w:abstractNumId w:val="28"/>
  </w:num>
  <w:num w:numId="36">
    <w:abstractNumId w:val="36"/>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A1B"/>
    <w:rsid w:val="0000656B"/>
    <w:rsid w:val="00011A1B"/>
    <w:rsid w:val="0002028F"/>
    <w:rsid w:val="000223E0"/>
    <w:rsid w:val="000238E8"/>
    <w:rsid w:val="000344E2"/>
    <w:rsid w:val="00042CDD"/>
    <w:rsid w:val="00063647"/>
    <w:rsid w:val="0007725B"/>
    <w:rsid w:val="00090F30"/>
    <w:rsid w:val="00095005"/>
    <w:rsid w:val="000A4C7D"/>
    <w:rsid w:val="000B424E"/>
    <w:rsid w:val="000B6B55"/>
    <w:rsid w:val="000C3E85"/>
    <w:rsid w:val="000E0DAC"/>
    <w:rsid w:val="00112DBB"/>
    <w:rsid w:val="001205DE"/>
    <w:rsid w:val="001206CB"/>
    <w:rsid w:val="00123052"/>
    <w:rsid w:val="00125489"/>
    <w:rsid w:val="00134D19"/>
    <w:rsid w:val="001352F6"/>
    <w:rsid w:val="00163B3D"/>
    <w:rsid w:val="0017063B"/>
    <w:rsid w:val="001729F3"/>
    <w:rsid w:val="001751C5"/>
    <w:rsid w:val="001757F7"/>
    <w:rsid w:val="0019297B"/>
    <w:rsid w:val="00194C1D"/>
    <w:rsid w:val="001B1E6B"/>
    <w:rsid w:val="001B2992"/>
    <w:rsid w:val="001C3ADF"/>
    <w:rsid w:val="001C5552"/>
    <w:rsid w:val="001C7891"/>
    <w:rsid w:val="001E6C0C"/>
    <w:rsid w:val="001F77B5"/>
    <w:rsid w:val="002028B0"/>
    <w:rsid w:val="00204572"/>
    <w:rsid w:val="00204A0E"/>
    <w:rsid w:val="00227699"/>
    <w:rsid w:val="002308AE"/>
    <w:rsid w:val="00233EAE"/>
    <w:rsid w:val="00235999"/>
    <w:rsid w:val="0024238C"/>
    <w:rsid w:val="00245558"/>
    <w:rsid w:val="00245999"/>
    <w:rsid w:val="0025530E"/>
    <w:rsid w:val="0025716A"/>
    <w:rsid w:val="00294F4B"/>
    <w:rsid w:val="002B409A"/>
    <w:rsid w:val="002C58E3"/>
    <w:rsid w:val="002D770E"/>
    <w:rsid w:val="002E1774"/>
    <w:rsid w:val="002F1492"/>
    <w:rsid w:val="002F5CCF"/>
    <w:rsid w:val="003018F1"/>
    <w:rsid w:val="0031197E"/>
    <w:rsid w:val="00313934"/>
    <w:rsid w:val="003245BA"/>
    <w:rsid w:val="00342EB2"/>
    <w:rsid w:val="003500E4"/>
    <w:rsid w:val="00351FD4"/>
    <w:rsid w:val="003542DA"/>
    <w:rsid w:val="00370D8F"/>
    <w:rsid w:val="00375139"/>
    <w:rsid w:val="00390544"/>
    <w:rsid w:val="003C2212"/>
    <w:rsid w:val="003C2342"/>
    <w:rsid w:val="003F275D"/>
    <w:rsid w:val="00411628"/>
    <w:rsid w:val="0042322C"/>
    <w:rsid w:val="00424F67"/>
    <w:rsid w:val="00444835"/>
    <w:rsid w:val="004C5186"/>
    <w:rsid w:val="004C51A2"/>
    <w:rsid w:val="004F3DE1"/>
    <w:rsid w:val="0050093D"/>
    <w:rsid w:val="0052668C"/>
    <w:rsid w:val="00526794"/>
    <w:rsid w:val="005329E6"/>
    <w:rsid w:val="00543525"/>
    <w:rsid w:val="00556C19"/>
    <w:rsid w:val="00566958"/>
    <w:rsid w:val="00574274"/>
    <w:rsid w:val="00585F78"/>
    <w:rsid w:val="005A041D"/>
    <w:rsid w:val="005F0D7C"/>
    <w:rsid w:val="005F1AFB"/>
    <w:rsid w:val="00602AC2"/>
    <w:rsid w:val="00607E5E"/>
    <w:rsid w:val="00625F40"/>
    <w:rsid w:val="006418CA"/>
    <w:rsid w:val="006454F3"/>
    <w:rsid w:val="00645A7C"/>
    <w:rsid w:val="00663F6B"/>
    <w:rsid w:val="0067652A"/>
    <w:rsid w:val="00690993"/>
    <w:rsid w:val="006933FC"/>
    <w:rsid w:val="00694634"/>
    <w:rsid w:val="006948E6"/>
    <w:rsid w:val="006C56CE"/>
    <w:rsid w:val="006D5C77"/>
    <w:rsid w:val="006E0F1C"/>
    <w:rsid w:val="006E65EF"/>
    <w:rsid w:val="006F4ED1"/>
    <w:rsid w:val="006F6BDC"/>
    <w:rsid w:val="00713AE7"/>
    <w:rsid w:val="007202E3"/>
    <w:rsid w:val="00730EF3"/>
    <w:rsid w:val="00762B8E"/>
    <w:rsid w:val="00766B4B"/>
    <w:rsid w:val="0077430E"/>
    <w:rsid w:val="0078433D"/>
    <w:rsid w:val="007B2EE1"/>
    <w:rsid w:val="007B6C9D"/>
    <w:rsid w:val="007E1148"/>
    <w:rsid w:val="007E3CB5"/>
    <w:rsid w:val="008603D9"/>
    <w:rsid w:val="00865A94"/>
    <w:rsid w:val="008C7ECE"/>
    <w:rsid w:val="008D09AD"/>
    <w:rsid w:val="008D570B"/>
    <w:rsid w:val="008D57D2"/>
    <w:rsid w:val="008D71F2"/>
    <w:rsid w:val="00900032"/>
    <w:rsid w:val="00933B45"/>
    <w:rsid w:val="00937EF8"/>
    <w:rsid w:val="0096244F"/>
    <w:rsid w:val="00974E87"/>
    <w:rsid w:val="00992D60"/>
    <w:rsid w:val="00994188"/>
    <w:rsid w:val="00996268"/>
    <w:rsid w:val="009B0061"/>
    <w:rsid w:val="009C0CDF"/>
    <w:rsid w:val="009C42CE"/>
    <w:rsid w:val="009E7556"/>
    <w:rsid w:val="009F0F54"/>
    <w:rsid w:val="009F4CBA"/>
    <w:rsid w:val="009F76CF"/>
    <w:rsid w:val="00A101A4"/>
    <w:rsid w:val="00A16BA3"/>
    <w:rsid w:val="00A202C1"/>
    <w:rsid w:val="00A50FB9"/>
    <w:rsid w:val="00A54DAF"/>
    <w:rsid w:val="00A63A0A"/>
    <w:rsid w:val="00A63CB0"/>
    <w:rsid w:val="00A816F1"/>
    <w:rsid w:val="00A87641"/>
    <w:rsid w:val="00A9663C"/>
    <w:rsid w:val="00AB6562"/>
    <w:rsid w:val="00AD2C6D"/>
    <w:rsid w:val="00B1790D"/>
    <w:rsid w:val="00B24152"/>
    <w:rsid w:val="00B27C45"/>
    <w:rsid w:val="00B45894"/>
    <w:rsid w:val="00B64124"/>
    <w:rsid w:val="00B66A29"/>
    <w:rsid w:val="00B70A19"/>
    <w:rsid w:val="00B74C57"/>
    <w:rsid w:val="00B87D11"/>
    <w:rsid w:val="00BB6FE7"/>
    <w:rsid w:val="00BC50C0"/>
    <w:rsid w:val="00BD6899"/>
    <w:rsid w:val="00BF61F0"/>
    <w:rsid w:val="00C02BA4"/>
    <w:rsid w:val="00C177DB"/>
    <w:rsid w:val="00C27682"/>
    <w:rsid w:val="00C31DEE"/>
    <w:rsid w:val="00C3600B"/>
    <w:rsid w:val="00C4109B"/>
    <w:rsid w:val="00C603A8"/>
    <w:rsid w:val="00C60E59"/>
    <w:rsid w:val="00C7145E"/>
    <w:rsid w:val="00C76A7F"/>
    <w:rsid w:val="00CA3FFC"/>
    <w:rsid w:val="00CA61D0"/>
    <w:rsid w:val="00CB051D"/>
    <w:rsid w:val="00CC5CC8"/>
    <w:rsid w:val="00CE0531"/>
    <w:rsid w:val="00CE3275"/>
    <w:rsid w:val="00CE7645"/>
    <w:rsid w:val="00CF1FFB"/>
    <w:rsid w:val="00D0414E"/>
    <w:rsid w:val="00D17BC5"/>
    <w:rsid w:val="00D33FF6"/>
    <w:rsid w:val="00D825EA"/>
    <w:rsid w:val="00D84F07"/>
    <w:rsid w:val="00D946CC"/>
    <w:rsid w:val="00DA0F2B"/>
    <w:rsid w:val="00DB4289"/>
    <w:rsid w:val="00DB5B9F"/>
    <w:rsid w:val="00DB5C7B"/>
    <w:rsid w:val="00DC296E"/>
    <w:rsid w:val="00DE034D"/>
    <w:rsid w:val="00DE60CA"/>
    <w:rsid w:val="00DF63AE"/>
    <w:rsid w:val="00E035CF"/>
    <w:rsid w:val="00E0400A"/>
    <w:rsid w:val="00E31D54"/>
    <w:rsid w:val="00E4235F"/>
    <w:rsid w:val="00E45510"/>
    <w:rsid w:val="00E53F85"/>
    <w:rsid w:val="00E544F7"/>
    <w:rsid w:val="00E64C9D"/>
    <w:rsid w:val="00E74009"/>
    <w:rsid w:val="00E806A6"/>
    <w:rsid w:val="00E85529"/>
    <w:rsid w:val="00E85A2A"/>
    <w:rsid w:val="00E91B11"/>
    <w:rsid w:val="00EA2B53"/>
    <w:rsid w:val="00EB0C1E"/>
    <w:rsid w:val="00EC6F58"/>
    <w:rsid w:val="00EE2FFF"/>
    <w:rsid w:val="00EE4921"/>
    <w:rsid w:val="00EF0E12"/>
    <w:rsid w:val="00F157DA"/>
    <w:rsid w:val="00F203D4"/>
    <w:rsid w:val="00F247AF"/>
    <w:rsid w:val="00F414B8"/>
    <w:rsid w:val="00F470AC"/>
    <w:rsid w:val="00F54491"/>
    <w:rsid w:val="00F855E9"/>
    <w:rsid w:val="00F922A9"/>
    <w:rsid w:val="00FA17D9"/>
    <w:rsid w:val="00FA3F09"/>
    <w:rsid w:val="00FA76C1"/>
    <w:rsid w:val="00FC683E"/>
    <w:rsid w:val="00FD4C3C"/>
    <w:rsid w:val="00FF49C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43101"/>
  <w15:docId w15:val="{4FCC39EC-6FCE-4506-BDA5-308961C06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8CA"/>
    <w:pPr>
      <w:spacing w:after="0" w:line="240" w:lineRule="auto"/>
    </w:pPr>
    <w:rPr>
      <w:rFonts w:ascii="Times New Roman" w:eastAsia="Times New Roman" w:hAnsi="Times New Roman" w:cs="Times New Roman"/>
      <w:sz w:val="24"/>
      <w:szCs w:val="20"/>
      <w:lang w:eastAsia="zh-CN"/>
    </w:rPr>
  </w:style>
  <w:style w:type="paragraph" w:styleId="Heading1">
    <w:name w:val="heading 1"/>
    <w:basedOn w:val="Normal"/>
    <w:link w:val="Heading1Char"/>
    <w:uiPriority w:val="9"/>
    <w:qFormat/>
    <w:rsid w:val="0024238C"/>
    <w:pPr>
      <w:spacing w:before="100" w:beforeAutospacing="1" w:after="100" w:afterAutospacing="1"/>
      <w:outlineLvl w:val="0"/>
    </w:pPr>
    <w:rPr>
      <w:b/>
      <w:bCs/>
      <w:kern w:val="36"/>
      <w:sz w:val="48"/>
      <w:szCs w:val="48"/>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418CA"/>
    <w:pPr>
      <w:spacing w:after="120"/>
    </w:pPr>
  </w:style>
  <w:style w:type="character" w:customStyle="1" w:styleId="BodyTextChar">
    <w:name w:val="Body Text Char"/>
    <w:basedOn w:val="DefaultParagraphFont"/>
    <w:link w:val="BodyText"/>
    <w:rsid w:val="006418CA"/>
    <w:rPr>
      <w:rFonts w:ascii="Times New Roman" w:eastAsia="Times New Roman" w:hAnsi="Times New Roman" w:cs="Times New Roman"/>
      <w:sz w:val="24"/>
      <w:szCs w:val="20"/>
      <w:lang w:eastAsia="zh-CN"/>
    </w:rPr>
  </w:style>
  <w:style w:type="character" w:customStyle="1" w:styleId="Bodytext2">
    <w:name w:val="Body text (2)_"/>
    <w:rsid w:val="006418CA"/>
    <w:rPr>
      <w:sz w:val="21"/>
      <w:shd w:val="clear" w:color="auto" w:fill="FFFFFF"/>
    </w:rPr>
  </w:style>
  <w:style w:type="paragraph" w:styleId="ListParagraph">
    <w:name w:val="List Paragraph"/>
    <w:aliases w:val="List Paragraph Red,Bullet EY"/>
    <w:basedOn w:val="Normal"/>
    <w:link w:val="ListParagraphChar"/>
    <w:uiPriority w:val="34"/>
    <w:qFormat/>
    <w:rsid w:val="00663F6B"/>
    <w:pPr>
      <w:ind w:left="720"/>
      <w:contextualSpacing/>
    </w:pPr>
  </w:style>
  <w:style w:type="paragraph" w:styleId="NoSpacing">
    <w:name w:val="No Spacing"/>
    <w:uiPriority w:val="1"/>
    <w:qFormat/>
    <w:rsid w:val="00663F6B"/>
    <w:pPr>
      <w:spacing w:after="0" w:line="240" w:lineRule="auto"/>
    </w:pPr>
    <w:rPr>
      <w:rFonts w:ascii="Times New Roman" w:eastAsia="Times New Roman" w:hAnsi="Times New Roman" w:cs="Times New Roman"/>
      <w:sz w:val="24"/>
      <w:szCs w:val="20"/>
      <w:lang w:eastAsia="zh-CN"/>
    </w:rPr>
  </w:style>
  <w:style w:type="character" w:customStyle="1" w:styleId="ListParagraphChar">
    <w:name w:val="List Paragraph Char"/>
    <w:aliases w:val="List Paragraph Red Char,Bullet EY Char"/>
    <w:link w:val="ListParagraph"/>
    <w:uiPriority w:val="34"/>
    <w:locked/>
    <w:rsid w:val="00A63A0A"/>
    <w:rPr>
      <w:rFonts w:ascii="Times New Roman" w:eastAsia="Times New Roman" w:hAnsi="Times New Roman" w:cs="Times New Roman"/>
      <w:sz w:val="24"/>
      <w:szCs w:val="20"/>
      <w:lang w:eastAsia="zh-CN"/>
    </w:rPr>
  </w:style>
  <w:style w:type="character" w:styleId="CommentReference">
    <w:name w:val="annotation reference"/>
    <w:basedOn w:val="DefaultParagraphFont"/>
    <w:uiPriority w:val="99"/>
    <w:semiHidden/>
    <w:unhideWhenUsed/>
    <w:rsid w:val="00095005"/>
    <w:rPr>
      <w:sz w:val="16"/>
      <w:szCs w:val="16"/>
    </w:rPr>
  </w:style>
  <w:style w:type="paragraph" w:styleId="CommentText">
    <w:name w:val="annotation text"/>
    <w:basedOn w:val="Normal"/>
    <w:link w:val="CommentTextChar"/>
    <w:uiPriority w:val="99"/>
    <w:semiHidden/>
    <w:unhideWhenUsed/>
    <w:rsid w:val="00095005"/>
    <w:rPr>
      <w:sz w:val="20"/>
    </w:rPr>
  </w:style>
  <w:style w:type="character" w:customStyle="1" w:styleId="CommentTextChar">
    <w:name w:val="Comment Text Char"/>
    <w:basedOn w:val="DefaultParagraphFont"/>
    <w:link w:val="CommentText"/>
    <w:uiPriority w:val="99"/>
    <w:semiHidden/>
    <w:rsid w:val="00095005"/>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095005"/>
    <w:rPr>
      <w:b/>
      <w:bCs/>
    </w:rPr>
  </w:style>
  <w:style w:type="character" w:customStyle="1" w:styleId="CommentSubjectChar">
    <w:name w:val="Comment Subject Char"/>
    <w:basedOn w:val="CommentTextChar"/>
    <w:link w:val="CommentSubject"/>
    <w:uiPriority w:val="99"/>
    <w:semiHidden/>
    <w:rsid w:val="00095005"/>
    <w:rPr>
      <w:rFonts w:ascii="Times New Roman" w:eastAsia="Times New Roman" w:hAnsi="Times New Roman" w:cs="Times New Roman"/>
      <w:b/>
      <w:bCs/>
      <w:sz w:val="20"/>
      <w:szCs w:val="20"/>
      <w:lang w:eastAsia="zh-CN"/>
    </w:rPr>
  </w:style>
  <w:style w:type="paragraph" w:styleId="BalloonText">
    <w:name w:val="Balloon Text"/>
    <w:basedOn w:val="Normal"/>
    <w:link w:val="BalloonTextChar"/>
    <w:uiPriority w:val="99"/>
    <w:semiHidden/>
    <w:unhideWhenUsed/>
    <w:rsid w:val="00095005"/>
    <w:rPr>
      <w:rFonts w:ascii="Tahoma" w:hAnsi="Tahoma" w:cs="Tahoma"/>
      <w:sz w:val="16"/>
      <w:szCs w:val="16"/>
    </w:rPr>
  </w:style>
  <w:style w:type="character" w:customStyle="1" w:styleId="BalloonTextChar">
    <w:name w:val="Balloon Text Char"/>
    <w:basedOn w:val="DefaultParagraphFont"/>
    <w:link w:val="BalloonText"/>
    <w:uiPriority w:val="99"/>
    <w:semiHidden/>
    <w:rsid w:val="00095005"/>
    <w:rPr>
      <w:rFonts w:ascii="Tahoma" w:eastAsia="Times New Roman" w:hAnsi="Tahoma" w:cs="Tahoma"/>
      <w:sz w:val="16"/>
      <w:szCs w:val="16"/>
      <w:lang w:eastAsia="zh-CN"/>
    </w:rPr>
  </w:style>
  <w:style w:type="paragraph" w:styleId="NormalWeb">
    <w:name w:val="Normal (Web)"/>
    <w:basedOn w:val="Normal"/>
    <w:uiPriority w:val="99"/>
    <w:semiHidden/>
    <w:unhideWhenUsed/>
    <w:rsid w:val="003245BA"/>
    <w:rPr>
      <w:rFonts w:eastAsiaTheme="minorHAnsi"/>
      <w:szCs w:val="24"/>
      <w:lang w:eastAsia="lt-LT"/>
    </w:rPr>
  </w:style>
  <w:style w:type="paragraph" w:customStyle="1" w:styleId="Default">
    <w:name w:val="Default"/>
    <w:rsid w:val="00A63CB0"/>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62B8E"/>
    <w:pPr>
      <w:tabs>
        <w:tab w:val="center" w:pos="4819"/>
        <w:tab w:val="right" w:pos="9638"/>
      </w:tabs>
    </w:pPr>
  </w:style>
  <w:style w:type="character" w:customStyle="1" w:styleId="HeaderChar">
    <w:name w:val="Header Char"/>
    <w:basedOn w:val="DefaultParagraphFont"/>
    <w:link w:val="Header"/>
    <w:uiPriority w:val="99"/>
    <w:rsid w:val="00762B8E"/>
    <w:rPr>
      <w:rFonts w:ascii="Times New Roman" w:eastAsia="Times New Roman" w:hAnsi="Times New Roman" w:cs="Times New Roman"/>
      <w:sz w:val="24"/>
      <w:szCs w:val="20"/>
      <w:lang w:eastAsia="zh-CN"/>
    </w:rPr>
  </w:style>
  <w:style w:type="paragraph" w:styleId="Footer">
    <w:name w:val="footer"/>
    <w:basedOn w:val="Normal"/>
    <w:link w:val="FooterChar"/>
    <w:uiPriority w:val="99"/>
    <w:unhideWhenUsed/>
    <w:rsid w:val="00762B8E"/>
    <w:pPr>
      <w:tabs>
        <w:tab w:val="center" w:pos="4819"/>
        <w:tab w:val="right" w:pos="9638"/>
      </w:tabs>
    </w:pPr>
  </w:style>
  <w:style w:type="character" w:customStyle="1" w:styleId="FooterChar">
    <w:name w:val="Footer Char"/>
    <w:basedOn w:val="DefaultParagraphFont"/>
    <w:link w:val="Footer"/>
    <w:uiPriority w:val="99"/>
    <w:rsid w:val="00762B8E"/>
    <w:rPr>
      <w:rFonts w:ascii="Times New Roman" w:eastAsia="Times New Roman" w:hAnsi="Times New Roman" w:cs="Times New Roman"/>
      <w:sz w:val="24"/>
      <w:szCs w:val="20"/>
      <w:lang w:eastAsia="zh-CN"/>
    </w:rPr>
  </w:style>
  <w:style w:type="character" w:customStyle="1" w:styleId="wysiwyg-font-size-medium">
    <w:name w:val="wysiwyg-font-size-medium"/>
    <w:basedOn w:val="DefaultParagraphFont"/>
    <w:rsid w:val="002E1774"/>
  </w:style>
  <w:style w:type="character" w:customStyle="1" w:styleId="Heading1Char">
    <w:name w:val="Heading 1 Char"/>
    <w:basedOn w:val="DefaultParagraphFont"/>
    <w:link w:val="Heading1"/>
    <w:uiPriority w:val="9"/>
    <w:rsid w:val="0024238C"/>
    <w:rPr>
      <w:rFonts w:ascii="Times New Roman" w:eastAsia="Times New Roman" w:hAnsi="Times New Roman" w:cs="Times New Roman"/>
      <w:b/>
      <w:bCs/>
      <w:kern w:val="36"/>
      <w:sz w:val="48"/>
      <w:szCs w:val="48"/>
      <w:lang w:eastAsia="lt-LT"/>
    </w:rPr>
  </w:style>
  <w:style w:type="paragraph" w:styleId="Revision">
    <w:name w:val="Revision"/>
    <w:hidden/>
    <w:uiPriority w:val="99"/>
    <w:semiHidden/>
    <w:rsid w:val="00204A0E"/>
    <w:pPr>
      <w:spacing w:after="0" w:line="240" w:lineRule="auto"/>
    </w:pPr>
    <w:rPr>
      <w:rFonts w:ascii="Times New Roman" w:eastAsia="Times New Roman" w:hAnsi="Times New Roman" w:cs="Times New Roman"/>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1424">
      <w:bodyDiv w:val="1"/>
      <w:marLeft w:val="0"/>
      <w:marRight w:val="0"/>
      <w:marTop w:val="0"/>
      <w:marBottom w:val="0"/>
      <w:divBdr>
        <w:top w:val="none" w:sz="0" w:space="0" w:color="auto"/>
        <w:left w:val="none" w:sz="0" w:space="0" w:color="auto"/>
        <w:bottom w:val="none" w:sz="0" w:space="0" w:color="auto"/>
        <w:right w:val="none" w:sz="0" w:space="0" w:color="auto"/>
      </w:divBdr>
    </w:div>
    <w:div w:id="349795941">
      <w:bodyDiv w:val="1"/>
      <w:marLeft w:val="0"/>
      <w:marRight w:val="0"/>
      <w:marTop w:val="0"/>
      <w:marBottom w:val="0"/>
      <w:divBdr>
        <w:top w:val="none" w:sz="0" w:space="0" w:color="auto"/>
        <w:left w:val="none" w:sz="0" w:space="0" w:color="auto"/>
        <w:bottom w:val="none" w:sz="0" w:space="0" w:color="auto"/>
        <w:right w:val="none" w:sz="0" w:space="0" w:color="auto"/>
      </w:divBdr>
    </w:div>
    <w:div w:id="634457074">
      <w:bodyDiv w:val="1"/>
      <w:marLeft w:val="0"/>
      <w:marRight w:val="0"/>
      <w:marTop w:val="0"/>
      <w:marBottom w:val="0"/>
      <w:divBdr>
        <w:top w:val="none" w:sz="0" w:space="0" w:color="auto"/>
        <w:left w:val="none" w:sz="0" w:space="0" w:color="auto"/>
        <w:bottom w:val="none" w:sz="0" w:space="0" w:color="auto"/>
        <w:right w:val="none" w:sz="0" w:space="0" w:color="auto"/>
      </w:divBdr>
    </w:div>
    <w:div w:id="1185511471">
      <w:bodyDiv w:val="1"/>
      <w:marLeft w:val="0"/>
      <w:marRight w:val="0"/>
      <w:marTop w:val="0"/>
      <w:marBottom w:val="0"/>
      <w:divBdr>
        <w:top w:val="none" w:sz="0" w:space="0" w:color="auto"/>
        <w:left w:val="none" w:sz="0" w:space="0" w:color="auto"/>
        <w:bottom w:val="none" w:sz="0" w:space="0" w:color="auto"/>
        <w:right w:val="none" w:sz="0" w:space="0" w:color="auto"/>
      </w:divBdr>
    </w:div>
    <w:div w:id="1306667506">
      <w:bodyDiv w:val="1"/>
      <w:marLeft w:val="0"/>
      <w:marRight w:val="0"/>
      <w:marTop w:val="0"/>
      <w:marBottom w:val="0"/>
      <w:divBdr>
        <w:top w:val="none" w:sz="0" w:space="0" w:color="auto"/>
        <w:left w:val="none" w:sz="0" w:space="0" w:color="auto"/>
        <w:bottom w:val="none" w:sz="0" w:space="0" w:color="auto"/>
        <w:right w:val="none" w:sz="0" w:space="0" w:color="auto"/>
      </w:divBdr>
    </w:div>
    <w:div w:id="1637056440">
      <w:bodyDiv w:val="1"/>
      <w:marLeft w:val="0"/>
      <w:marRight w:val="0"/>
      <w:marTop w:val="0"/>
      <w:marBottom w:val="0"/>
      <w:divBdr>
        <w:top w:val="none" w:sz="0" w:space="0" w:color="auto"/>
        <w:left w:val="none" w:sz="0" w:space="0" w:color="auto"/>
        <w:bottom w:val="none" w:sz="0" w:space="0" w:color="auto"/>
        <w:right w:val="none" w:sz="0" w:space="0" w:color="auto"/>
      </w:divBdr>
    </w:div>
    <w:div w:id="174460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81139-F250-4CA5-BBC2-D9644D929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3BB97A7-0942-4AF1-A8ED-A0BE495E017F}">
  <ds:schemaRefs>
    <ds:schemaRef ds:uri="http://schemas.microsoft.com/sharepoint/v3/contenttype/forms"/>
  </ds:schemaRefs>
</ds:datastoreItem>
</file>

<file path=customXml/itemProps3.xml><?xml version="1.0" encoding="utf-8"?>
<ds:datastoreItem xmlns:ds="http://schemas.openxmlformats.org/officeDocument/2006/customXml" ds:itemID="{36C56460-1291-4BFA-AFAD-7AA62396D8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9411F4-503A-4714-A358-E848F8E30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7894</Words>
  <Characters>4501</Characters>
  <Application>Microsoft Office Word</Application>
  <DocSecurity>0</DocSecurity>
  <Lines>37</Lines>
  <Paragraphs>24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Dalia Leliukienė</dc:creator>
  <cp:keywords/>
  <dc:description/>
  <cp:lastModifiedBy>Lina Glebė</cp:lastModifiedBy>
  <cp:revision>2</cp:revision>
  <cp:lastPrinted>2025-01-30T14:00:00Z</cp:lastPrinted>
  <dcterms:created xsi:type="dcterms:W3CDTF">2025-03-26T10:32:00Z</dcterms:created>
  <dcterms:modified xsi:type="dcterms:W3CDTF">2025-03-26T10:32:00Z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