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07C49353"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pirkimui </w:t>
      </w:r>
      <w:r w:rsidR="00B30E75" w:rsidRPr="008A268A">
        <w:rPr>
          <w:rFonts w:ascii="Times New Roman" w:hAnsi="Times New Roman" w:cs="Times New Roman"/>
          <w:b/>
          <w:bCs/>
          <w:sz w:val="24"/>
          <w:szCs w:val="24"/>
        </w:rPr>
        <w:t>„</w:t>
      </w:r>
      <w:r w:rsidR="008B7503">
        <w:rPr>
          <w:rFonts w:ascii="Times New Roman" w:hAnsi="Times New Roman" w:cs="Times New Roman"/>
          <w:b/>
          <w:sz w:val="24"/>
          <w:szCs w:val="24"/>
        </w:rPr>
        <w:t>Naujo lengvojo automobilio</w:t>
      </w:r>
      <w:r w:rsidR="005602CF">
        <w:rPr>
          <w:rFonts w:ascii="Times New Roman" w:hAnsi="Times New Roman" w:cs="Times New Roman"/>
          <w:b/>
          <w:sz w:val="24"/>
          <w:szCs w:val="24"/>
        </w:rPr>
        <w:t xml:space="preserve"> pirkimas</w:t>
      </w:r>
      <w:r w:rsidR="00B30E75" w:rsidRPr="008A268A">
        <w:rPr>
          <w:rFonts w:ascii="Times New Roman" w:hAnsi="Times New Roman" w:cs="Times New Roman"/>
          <w:b/>
          <w:bCs/>
          <w:sz w:val="24"/>
          <w:szCs w:val="24"/>
        </w:rPr>
        <w:t>“</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8A268A">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8A268A" w:rsidRDefault="00087B8F" w:rsidP="008A268A">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08D3C1E7"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5602CF">
        <w:rPr>
          <w:rFonts w:ascii="Times New Roman" w:hAnsi="Times New Roman" w:cs="Times New Roman"/>
          <w:sz w:val="24"/>
          <w:szCs w:val="24"/>
        </w:rPr>
        <w:t>atlikti</w:t>
      </w:r>
      <w:r w:rsidRPr="008A268A">
        <w:rPr>
          <w:rFonts w:ascii="Times New Roman" w:hAnsi="Times New Roman" w:cs="Times New Roman"/>
          <w:sz w:val="24"/>
          <w:szCs w:val="24"/>
        </w:rPr>
        <w:t xml:space="preserve"> perkam</w:t>
      </w:r>
      <w:r w:rsidR="008B7503">
        <w:rPr>
          <w:rFonts w:ascii="Times New Roman" w:hAnsi="Times New Roman" w:cs="Times New Roman"/>
          <w:sz w:val="24"/>
          <w:szCs w:val="24"/>
        </w:rPr>
        <w:t>a</w:t>
      </w:r>
      <w:r w:rsidR="006A0A41" w:rsidRPr="008A268A">
        <w:rPr>
          <w:rFonts w:ascii="Times New Roman" w:hAnsi="Times New Roman" w:cs="Times New Roman"/>
          <w:sz w:val="24"/>
          <w:szCs w:val="24"/>
        </w:rPr>
        <w:t xml:space="preserve">s </w:t>
      </w:r>
      <w:r w:rsidR="008B7503">
        <w:rPr>
          <w:rFonts w:ascii="Times New Roman" w:hAnsi="Times New Roman" w:cs="Times New Roman"/>
          <w:sz w:val="24"/>
          <w:szCs w:val="24"/>
        </w:rPr>
        <w:t>prekes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2B65B2E3"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(toliau – </w:t>
      </w:r>
      <w:r w:rsidRPr="008A268A">
        <w:rPr>
          <w:rFonts w:ascii="Times New Roman" w:hAnsi="Times New Roman" w:cs="Times New Roman"/>
          <w:b/>
          <w:bCs/>
          <w:sz w:val="24"/>
          <w:szCs w:val="24"/>
        </w:rPr>
        <w:t>CVP IS</w:t>
      </w:r>
      <w:r w:rsidRPr="008A268A">
        <w:rPr>
          <w:rFonts w:ascii="Times New Roman" w:hAnsi="Times New Roman" w:cs="Times New Roman"/>
          <w:bCs/>
          <w:sz w:val="24"/>
          <w:szCs w:val="24"/>
        </w:rPr>
        <w:t xml:space="preserve">) priemonėmis. </w:t>
      </w:r>
    </w:p>
    <w:p w14:paraId="778C6B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4AF7776" w14:textId="2031C8FD" w:rsidR="006A0A41" w:rsidRPr="008A268A" w:rsidRDefault="00087B8F" w:rsidP="008A268A">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Kviečiame rinkos dalyvius susipažinti su skelbia</w:t>
      </w:r>
      <w:r w:rsidR="005602CF">
        <w:rPr>
          <w:rFonts w:ascii="Times New Roman" w:hAnsi="Times New Roman" w:cs="Times New Roman"/>
          <w:bCs/>
          <w:sz w:val="24"/>
          <w:szCs w:val="24"/>
        </w:rPr>
        <w:t>m</w:t>
      </w:r>
      <w:r w:rsidR="008B7503">
        <w:rPr>
          <w:rFonts w:ascii="Times New Roman" w:hAnsi="Times New Roman" w:cs="Times New Roman"/>
          <w:bCs/>
          <w:sz w:val="24"/>
          <w:szCs w:val="24"/>
        </w:rPr>
        <w:t>u</w:t>
      </w:r>
      <w:r w:rsidRPr="008A268A">
        <w:rPr>
          <w:rFonts w:ascii="Times New Roman" w:hAnsi="Times New Roman" w:cs="Times New Roman"/>
          <w:bCs/>
          <w:sz w:val="24"/>
          <w:szCs w:val="24"/>
        </w:rPr>
        <w:t xml:space="preserve"> </w:t>
      </w:r>
      <w:r w:rsidR="006A0A41" w:rsidRPr="008A268A">
        <w:rPr>
          <w:rFonts w:ascii="Times New Roman" w:hAnsi="Times New Roman" w:cs="Times New Roman"/>
          <w:bCs/>
          <w:sz w:val="24"/>
          <w:szCs w:val="24"/>
        </w:rPr>
        <w:t xml:space="preserve">perkamų </w:t>
      </w:r>
      <w:r w:rsidR="008B7503">
        <w:rPr>
          <w:rFonts w:ascii="Times New Roman" w:hAnsi="Times New Roman" w:cs="Times New Roman"/>
          <w:bCs/>
          <w:sz w:val="24"/>
          <w:szCs w:val="24"/>
        </w:rPr>
        <w:t>preki</w:t>
      </w:r>
      <w:r w:rsidR="006A0A41" w:rsidRPr="008A268A">
        <w:rPr>
          <w:rFonts w:ascii="Times New Roman" w:hAnsi="Times New Roman" w:cs="Times New Roman"/>
          <w:bCs/>
          <w:sz w:val="24"/>
          <w:szCs w:val="24"/>
        </w:rPr>
        <w:t xml:space="preserve">ų </w:t>
      </w:r>
      <w:r w:rsidRPr="008A268A">
        <w:rPr>
          <w:rFonts w:ascii="Times New Roman" w:hAnsi="Times New Roman" w:cs="Times New Roman"/>
          <w:bCs/>
          <w:sz w:val="24"/>
          <w:szCs w:val="24"/>
        </w:rPr>
        <w:t>technin</w:t>
      </w:r>
      <w:r w:rsidR="008B7503">
        <w:rPr>
          <w:rFonts w:ascii="Times New Roman" w:hAnsi="Times New Roman" w:cs="Times New Roman"/>
          <w:bCs/>
          <w:sz w:val="24"/>
          <w:szCs w:val="24"/>
        </w:rPr>
        <w:t>ės</w:t>
      </w:r>
      <w:r w:rsidRPr="008A268A">
        <w:rPr>
          <w:rFonts w:ascii="Times New Roman" w:hAnsi="Times New Roman" w:cs="Times New Roman"/>
          <w:bCs/>
          <w:sz w:val="24"/>
          <w:szCs w:val="24"/>
        </w:rPr>
        <w:t xml:space="preserve"> specifikacij</w:t>
      </w:r>
      <w:r w:rsidR="008B7503">
        <w:rPr>
          <w:rFonts w:ascii="Times New Roman" w:hAnsi="Times New Roman" w:cs="Times New Roman"/>
          <w:bCs/>
          <w:sz w:val="24"/>
          <w:szCs w:val="24"/>
        </w:rPr>
        <w:t>os</w:t>
      </w:r>
      <w:r w:rsidRPr="008A268A">
        <w:rPr>
          <w:rFonts w:ascii="Times New Roman" w:hAnsi="Times New Roman" w:cs="Times New Roman"/>
          <w:bCs/>
          <w:sz w:val="24"/>
          <w:szCs w:val="24"/>
        </w:rPr>
        <w:t xml:space="preserve"> projekt</w:t>
      </w:r>
      <w:r w:rsidR="008B7503">
        <w:rPr>
          <w:rFonts w:ascii="Times New Roman" w:hAnsi="Times New Roman" w:cs="Times New Roman"/>
          <w:bCs/>
          <w:sz w:val="24"/>
          <w:szCs w:val="24"/>
        </w:rPr>
        <w:t>u</w:t>
      </w:r>
      <w:r w:rsidRPr="008A268A">
        <w:rPr>
          <w:rFonts w:ascii="Times New Roman" w:hAnsi="Times New Roman" w:cs="Times New Roman"/>
          <w:bCs/>
          <w:sz w:val="24"/>
          <w:szCs w:val="24"/>
        </w:rPr>
        <w:t xml:space="preserve"> (pri</w:t>
      </w:r>
      <w:r w:rsidR="005602CF">
        <w:rPr>
          <w:rFonts w:ascii="Times New Roman" w:hAnsi="Times New Roman" w:cs="Times New Roman"/>
          <w:bCs/>
          <w:sz w:val="24"/>
          <w:szCs w:val="24"/>
        </w:rPr>
        <w:t>d</w:t>
      </w:r>
      <w:r w:rsidRPr="008A268A">
        <w:rPr>
          <w:rFonts w:ascii="Times New Roman" w:hAnsi="Times New Roman" w:cs="Times New Roman"/>
          <w:bCs/>
          <w:sz w:val="24"/>
          <w:szCs w:val="24"/>
        </w:rPr>
        <w:t>eda</w:t>
      </w:r>
      <w:r w:rsidR="005602CF">
        <w:rPr>
          <w:rFonts w:ascii="Times New Roman" w:hAnsi="Times New Roman" w:cs="Times New Roman"/>
          <w:bCs/>
          <w:sz w:val="24"/>
          <w:szCs w:val="24"/>
        </w:rPr>
        <w:t>ma</w:t>
      </w:r>
      <w:r w:rsidR="008B7503">
        <w:rPr>
          <w:rFonts w:ascii="Times New Roman" w:hAnsi="Times New Roman" w:cs="Times New Roman"/>
          <w:bCs/>
          <w:sz w:val="24"/>
          <w:szCs w:val="24"/>
        </w:rPr>
        <w:t>s</w:t>
      </w:r>
      <w:r w:rsidRPr="008A268A">
        <w:rPr>
          <w:rFonts w:ascii="Times New Roman" w:hAnsi="Times New Roman" w:cs="Times New Roman"/>
          <w:bCs/>
          <w:sz w:val="24"/>
          <w:szCs w:val="24"/>
        </w:rPr>
        <w:t xml:space="preserve">) ir </w:t>
      </w:r>
      <w:r w:rsidR="006A0A41" w:rsidRPr="008A268A">
        <w:rPr>
          <w:rFonts w:ascii="Times New Roman" w:hAnsi="Times New Roman" w:cs="Times New Roman"/>
          <w:bCs/>
          <w:sz w:val="24"/>
          <w:szCs w:val="24"/>
        </w:rPr>
        <w:t xml:space="preserve">raštu </w:t>
      </w:r>
      <w:r w:rsidRPr="008A268A">
        <w:rPr>
          <w:rFonts w:ascii="Times New Roman" w:hAnsi="Times New Roman" w:cs="Times New Roman"/>
          <w:bCs/>
          <w:sz w:val="24"/>
          <w:szCs w:val="24"/>
        </w:rPr>
        <w:t xml:space="preserve">CVP IS priemonėmis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0423F8">
        <w:rPr>
          <w:rFonts w:ascii="Times New Roman" w:hAnsi="Times New Roman" w:cs="Times New Roman"/>
          <w:b/>
          <w:sz w:val="24"/>
          <w:szCs w:val="24"/>
        </w:rPr>
        <w:t>5</w:t>
      </w:r>
      <w:r w:rsidR="006A0A41" w:rsidRPr="00D733E3">
        <w:rPr>
          <w:rFonts w:ascii="Times New Roman" w:hAnsi="Times New Roman" w:cs="Times New Roman"/>
          <w:b/>
          <w:sz w:val="24"/>
          <w:szCs w:val="24"/>
        </w:rPr>
        <w:t>-0</w:t>
      </w:r>
      <w:r w:rsidR="000423F8">
        <w:rPr>
          <w:rFonts w:ascii="Times New Roman" w:hAnsi="Times New Roman" w:cs="Times New Roman"/>
          <w:b/>
          <w:sz w:val="24"/>
          <w:szCs w:val="24"/>
        </w:rPr>
        <w:t>4</w:t>
      </w:r>
      <w:r w:rsidR="006A0A41" w:rsidRPr="00D733E3">
        <w:rPr>
          <w:rFonts w:ascii="Times New Roman" w:hAnsi="Times New Roman" w:cs="Times New Roman"/>
          <w:b/>
          <w:sz w:val="24"/>
          <w:szCs w:val="24"/>
        </w:rPr>
        <w:t>-</w:t>
      </w:r>
      <w:r w:rsidR="000423F8">
        <w:rPr>
          <w:rFonts w:ascii="Times New Roman" w:hAnsi="Times New Roman" w:cs="Times New Roman"/>
          <w:b/>
          <w:sz w:val="24"/>
          <w:szCs w:val="24"/>
        </w:rPr>
        <w:t>04</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1</w:t>
      </w:r>
      <w:r w:rsidR="00D568C7">
        <w:rPr>
          <w:rFonts w:ascii="Times New Roman" w:hAnsi="Times New Roman" w:cs="Times New Roman"/>
          <w:b/>
          <w:sz w:val="24"/>
          <w:szCs w:val="24"/>
        </w:rPr>
        <w:t>0</w:t>
      </w:r>
      <w:r w:rsidR="006A0A41" w:rsidRPr="00D733E3">
        <w:rPr>
          <w:rFonts w:ascii="Times New Roman" w:hAnsi="Times New Roman" w:cs="Times New Roman"/>
          <w:b/>
          <w:sz w:val="24"/>
          <w:szCs w:val="24"/>
        </w:rPr>
        <w:t xml:space="preserve"> val. (imtinai),</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678"/>
      </w:tblGrid>
      <w:tr w:rsidR="005602CF" w:rsidRPr="005602CF" w14:paraId="2CF0C13F" w14:textId="77777777" w:rsidTr="005602CF">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DC924"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Eil. Nr.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A21C0"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Klausimas</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D9B04" w14:textId="77777777" w:rsidR="005602CF" w:rsidRPr="005602CF" w:rsidRDefault="005602CF" w:rsidP="005602CF">
            <w:pPr>
              <w:pStyle w:val="Komentarotekstas"/>
              <w:jc w:val="center"/>
              <w:rPr>
                <w:b/>
                <w:i/>
                <w:iCs/>
                <w:sz w:val="24"/>
                <w:szCs w:val="24"/>
                <w:lang w:val="lt-LT"/>
              </w:rPr>
            </w:pPr>
            <w:r w:rsidRPr="005602CF">
              <w:rPr>
                <w:b/>
                <w:i/>
                <w:iCs/>
                <w:sz w:val="24"/>
                <w:szCs w:val="24"/>
                <w:lang w:val="lt-LT"/>
              </w:rPr>
              <w:t>Tiekėjo atsakymas</w:t>
            </w:r>
          </w:p>
        </w:tc>
      </w:tr>
      <w:tr w:rsidR="003D329A" w:rsidRPr="005602CF" w14:paraId="492353C3" w14:textId="77777777" w:rsidTr="005602CF">
        <w:trPr>
          <w:trHeight w:val="786"/>
        </w:trPr>
        <w:tc>
          <w:tcPr>
            <w:tcW w:w="817" w:type="dxa"/>
          </w:tcPr>
          <w:p w14:paraId="2B324ABB" w14:textId="77777777" w:rsidR="003D329A" w:rsidRPr="005602CF" w:rsidRDefault="003D329A" w:rsidP="003D329A">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1.</w:t>
            </w:r>
          </w:p>
        </w:tc>
        <w:tc>
          <w:tcPr>
            <w:tcW w:w="4394" w:type="dxa"/>
          </w:tcPr>
          <w:p w14:paraId="4369AE4B" w14:textId="3A69C777" w:rsidR="003D329A" w:rsidRPr="005602CF" w:rsidRDefault="003D329A" w:rsidP="003D329A">
            <w:pPr>
              <w:spacing w:after="0" w:line="240" w:lineRule="auto"/>
              <w:rPr>
                <w:rFonts w:ascii="Times New Roman" w:hAnsi="Times New Roman" w:cs="Times New Roman"/>
                <w:b/>
                <w:sz w:val="24"/>
                <w:szCs w:val="24"/>
                <w:highlight w:val="lightGray"/>
              </w:rPr>
            </w:pPr>
            <w:r w:rsidRPr="005602CF">
              <w:rPr>
                <w:rFonts w:ascii="Times New Roman" w:hAnsi="Times New Roman" w:cs="Times New Roman"/>
                <w:color w:val="000000"/>
                <w:sz w:val="24"/>
                <w:szCs w:val="24"/>
              </w:rPr>
              <w:t>Ar techninė specifikacija yra aiški ir suprantama?</w:t>
            </w:r>
          </w:p>
        </w:tc>
        <w:tc>
          <w:tcPr>
            <w:tcW w:w="4678" w:type="dxa"/>
          </w:tcPr>
          <w:p w14:paraId="48503C3A" w14:textId="7137260B" w:rsidR="003D329A" w:rsidRPr="005602CF" w:rsidRDefault="003D329A" w:rsidP="003D329A">
            <w:pPr>
              <w:pStyle w:val="Komentarotekstas"/>
              <w:jc w:val="both"/>
              <w:rPr>
                <w:sz w:val="24"/>
                <w:szCs w:val="24"/>
                <w:lang w:val="lt-LT"/>
              </w:rPr>
            </w:pPr>
          </w:p>
        </w:tc>
      </w:tr>
      <w:tr w:rsidR="005602CF" w:rsidRPr="005602CF" w14:paraId="21658C4C" w14:textId="77777777" w:rsidTr="005602CF">
        <w:trPr>
          <w:trHeight w:val="804"/>
        </w:trPr>
        <w:tc>
          <w:tcPr>
            <w:tcW w:w="817" w:type="dxa"/>
          </w:tcPr>
          <w:p w14:paraId="6B513FBF" w14:textId="77777777" w:rsidR="005602CF" w:rsidRPr="005602CF" w:rsidRDefault="005602CF" w:rsidP="005602CF">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2.</w:t>
            </w:r>
          </w:p>
        </w:tc>
        <w:tc>
          <w:tcPr>
            <w:tcW w:w="4394" w:type="dxa"/>
          </w:tcPr>
          <w:p w14:paraId="27076F69" w14:textId="41150052" w:rsidR="005602CF" w:rsidRPr="003D329A" w:rsidRDefault="003D329A" w:rsidP="005602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Ar tiekėjas </w:t>
            </w:r>
            <w:r>
              <w:rPr>
                <w:rFonts w:ascii="Times New Roman" w:hAnsi="Times New Roman" w:cs="Times New Roman"/>
                <w:sz w:val="24"/>
                <w:szCs w:val="24"/>
              </w:rPr>
              <w:t>galėtų pasiūlyti automobilį, atitinkantį Techninės specifikacijos reikalavimus pilna apimtimi?</w:t>
            </w:r>
          </w:p>
        </w:tc>
        <w:tc>
          <w:tcPr>
            <w:tcW w:w="4678" w:type="dxa"/>
          </w:tcPr>
          <w:p w14:paraId="6349CDB5" w14:textId="77777777" w:rsidR="005602CF" w:rsidRPr="005602CF" w:rsidRDefault="005602CF" w:rsidP="005602CF">
            <w:pPr>
              <w:spacing w:after="0" w:line="240" w:lineRule="auto"/>
              <w:jc w:val="both"/>
              <w:rPr>
                <w:rFonts w:ascii="Times New Roman" w:hAnsi="Times New Roman" w:cs="Times New Roman"/>
                <w:iCs/>
                <w:sz w:val="24"/>
                <w:szCs w:val="24"/>
              </w:rPr>
            </w:pPr>
          </w:p>
        </w:tc>
      </w:tr>
      <w:tr w:rsidR="003D329A" w:rsidRPr="005602CF" w14:paraId="75C2945B" w14:textId="77777777" w:rsidTr="0075264F">
        <w:trPr>
          <w:trHeight w:val="819"/>
        </w:trPr>
        <w:tc>
          <w:tcPr>
            <w:tcW w:w="817" w:type="dxa"/>
          </w:tcPr>
          <w:p w14:paraId="4FC3F688" w14:textId="77777777" w:rsidR="003D329A" w:rsidRPr="005602CF" w:rsidRDefault="003D329A" w:rsidP="003D329A">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3.</w:t>
            </w:r>
          </w:p>
        </w:tc>
        <w:tc>
          <w:tcPr>
            <w:tcW w:w="4394" w:type="dxa"/>
          </w:tcPr>
          <w:p w14:paraId="4D4D5FAC" w14:textId="77777777" w:rsidR="003D329A" w:rsidRDefault="003D329A"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t>Ar tiekėjas galėtų pasiūlyti Techninės specifikacijos reikalavimus atitinkantį automobilį, kuris atitiktų „žaliųjų pirkimų“ reikalavimą:</w:t>
            </w:r>
          </w:p>
          <w:p w14:paraId="45388BE6" w14:textId="77777777" w:rsidR="003D329A" w:rsidRDefault="003D329A" w:rsidP="003D329A">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w:t>
            </w:r>
            <w:r w:rsidRPr="009D71B6">
              <w:rPr>
                <w:rFonts w:ascii="Times New Roman" w:hAnsi="Times New Roman" w:cs="Times New Roman"/>
                <w:b/>
                <w:bCs/>
                <w:sz w:val="24"/>
                <w:szCs w:val="24"/>
                <w:u w:val="single"/>
              </w:rPr>
              <w:t>transporto priemonės išmetamas anglies dioksido (CO</w:t>
            </w:r>
            <w:r w:rsidRPr="009D71B6">
              <w:rPr>
                <w:rFonts w:ascii="Times New Roman" w:hAnsi="Times New Roman" w:cs="Times New Roman"/>
                <w:b/>
                <w:bCs/>
                <w:sz w:val="24"/>
                <w:szCs w:val="24"/>
                <w:u w:val="single"/>
                <w:vertAlign w:val="subscript"/>
              </w:rPr>
              <w:t>2</w:t>
            </w:r>
            <w:r w:rsidRPr="009D71B6">
              <w:rPr>
                <w:rFonts w:ascii="Times New Roman" w:hAnsi="Times New Roman" w:cs="Times New Roman"/>
                <w:b/>
                <w:bCs/>
                <w:sz w:val="24"/>
                <w:szCs w:val="24"/>
                <w:u w:val="single"/>
              </w:rPr>
              <w:t>) kiekis &lt;...&gt; M</w:t>
            </w:r>
            <w:r w:rsidRPr="009D71B6">
              <w:rPr>
                <w:rFonts w:ascii="Times New Roman" w:hAnsi="Times New Roman" w:cs="Times New Roman"/>
                <w:b/>
                <w:bCs/>
                <w:sz w:val="24"/>
                <w:szCs w:val="24"/>
                <w:u w:val="single"/>
                <w:vertAlign w:val="subscript"/>
              </w:rPr>
              <w:t>1</w:t>
            </w:r>
            <w:r w:rsidRPr="009D71B6">
              <w:rPr>
                <w:rFonts w:ascii="Times New Roman" w:hAnsi="Times New Roman" w:cs="Times New Roman"/>
                <w:b/>
                <w:bCs/>
                <w:sz w:val="24"/>
                <w:szCs w:val="24"/>
                <w:u w:val="single"/>
              </w:rPr>
              <w:t> kategorijos transporto priemonėms neturi viršyti 95 g/km</w:t>
            </w:r>
            <w:r w:rsidR="000423F8">
              <w:rPr>
                <w:rFonts w:ascii="Times New Roman" w:hAnsi="Times New Roman" w:cs="Times New Roman"/>
                <w:b/>
                <w:bCs/>
                <w:sz w:val="24"/>
                <w:szCs w:val="24"/>
                <w:u w:val="single"/>
              </w:rPr>
              <w:t>.</w:t>
            </w:r>
          </w:p>
          <w:p w14:paraId="2BD59EB7" w14:textId="2EDCA61E" w:rsidR="000423F8" w:rsidRPr="000423F8" w:rsidRDefault="000423F8"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t>Jeigu tokie automobiliai nėra gaminami, prašome tai nurodyti.</w:t>
            </w:r>
          </w:p>
        </w:tc>
        <w:tc>
          <w:tcPr>
            <w:tcW w:w="4678" w:type="dxa"/>
          </w:tcPr>
          <w:p w14:paraId="3D36AE1E" w14:textId="77777777" w:rsidR="003D329A" w:rsidRPr="005602CF" w:rsidRDefault="003D329A" w:rsidP="003D329A">
            <w:pPr>
              <w:spacing w:after="0" w:line="240" w:lineRule="auto"/>
              <w:jc w:val="both"/>
              <w:rPr>
                <w:rFonts w:ascii="Times New Roman" w:hAnsi="Times New Roman" w:cs="Times New Roman"/>
                <w:sz w:val="24"/>
                <w:szCs w:val="24"/>
              </w:rPr>
            </w:pPr>
          </w:p>
        </w:tc>
      </w:tr>
      <w:tr w:rsidR="003D329A" w:rsidRPr="005602CF" w14:paraId="2A43538C" w14:textId="77777777" w:rsidTr="009D71B6">
        <w:trPr>
          <w:trHeight w:val="699"/>
        </w:trPr>
        <w:tc>
          <w:tcPr>
            <w:tcW w:w="817" w:type="dxa"/>
          </w:tcPr>
          <w:p w14:paraId="3915E24F" w14:textId="2416EF96" w:rsidR="003D329A" w:rsidRPr="005602CF" w:rsidRDefault="003D329A"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Pr="005602CF">
              <w:rPr>
                <w:rFonts w:ascii="Times New Roman" w:hAnsi="Times New Roman" w:cs="Times New Roman"/>
                <w:b/>
                <w:sz w:val="24"/>
                <w:szCs w:val="24"/>
              </w:rPr>
              <w:t>.</w:t>
            </w:r>
          </w:p>
        </w:tc>
        <w:tc>
          <w:tcPr>
            <w:tcW w:w="4394" w:type="dxa"/>
          </w:tcPr>
          <w:p w14:paraId="1797B722" w14:textId="07FB0D60" w:rsidR="003D329A" w:rsidRPr="008B7503" w:rsidRDefault="003D329A" w:rsidP="003D329A">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nurodyti preliminarią Techninėje specifikacijoje nurodytų </w:t>
            </w:r>
            <w:r>
              <w:rPr>
                <w:rFonts w:ascii="Times New Roman" w:hAnsi="Times New Roman" w:cs="Times New Roman"/>
                <w:sz w:val="24"/>
                <w:szCs w:val="24"/>
              </w:rPr>
              <w:t>preki</w:t>
            </w:r>
            <w:r w:rsidRPr="005602CF">
              <w:rPr>
                <w:rFonts w:ascii="Times New Roman" w:hAnsi="Times New Roman" w:cs="Times New Roman"/>
                <w:sz w:val="24"/>
                <w:szCs w:val="24"/>
              </w:rPr>
              <w:t xml:space="preserve">ų kainą EUR </w:t>
            </w:r>
            <w:r>
              <w:rPr>
                <w:rFonts w:ascii="Times New Roman" w:hAnsi="Times New Roman" w:cs="Times New Roman"/>
                <w:sz w:val="24"/>
                <w:szCs w:val="24"/>
              </w:rPr>
              <w:t>su</w:t>
            </w:r>
            <w:r w:rsidRPr="005602CF">
              <w:rPr>
                <w:rFonts w:ascii="Times New Roman" w:hAnsi="Times New Roman" w:cs="Times New Roman"/>
                <w:sz w:val="24"/>
                <w:szCs w:val="24"/>
              </w:rPr>
              <w:t xml:space="preserve"> PVM</w:t>
            </w:r>
            <w:r>
              <w:rPr>
                <w:rFonts w:ascii="Times New Roman" w:hAnsi="Times New Roman" w:cs="Times New Roman"/>
                <w:sz w:val="24"/>
                <w:szCs w:val="24"/>
              </w:rPr>
              <w:t>.</w:t>
            </w:r>
          </w:p>
        </w:tc>
        <w:tc>
          <w:tcPr>
            <w:tcW w:w="4678" w:type="dxa"/>
          </w:tcPr>
          <w:p w14:paraId="65B665D1" w14:textId="77777777" w:rsidR="003D329A" w:rsidRDefault="003D329A" w:rsidP="003D329A">
            <w:pPr>
              <w:spacing w:after="0" w:line="240" w:lineRule="auto"/>
              <w:jc w:val="both"/>
              <w:rPr>
                <w:rFonts w:ascii="Times New Roman" w:hAnsi="Times New Roman" w:cs="Times New Roman"/>
                <w:sz w:val="24"/>
                <w:szCs w:val="24"/>
              </w:rPr>
            </w:pPr>
          </w:p>
          <w:p w14:paraId="3259634D" w14:textId="244AD411" w:rsidR="003D329A" w:rsidRPr="005602CF" w:rsidRDefault="003D329A" w:rsidP="003D329A">
            <w:pPr>
              <w:spacing w:after="0" w:line="240" w:lineRule="auto"/>
              <w:jc w:val="both"/>
              <w:rPr>
                <w:rFonts w:ascii="Times New Roman" w:hAnsi="Times New Roman" w:cs="Times New Roman"/>
                <w:sz w:val="24"/>
                <w:szCs w:val="24"/>
              </w:rPr>
            </w:pPr>
          </w:p>
        </w:tc>
      </w:tr>
      <w:tr w:rsidR="003D329A" w:rsidRPr="005602CF" w14:paraId="79E987B7" w14:textId="77777777" w:rsidTr="0075264F">
        <w:trPr>
          <w:trHeight w:val="1087"/>
        </w:trPr>
        <w:tc>
          <w:tcPr>
            <w:tcW w:w="817" w:type="dxa"/>
          </w:tcPr>
          <w:p w14:paraId="73E8DBC7" w14:textId="46B4935B" w:rsidR="003D329A" w:rsidRPr="005602CF" w:rsidRDefault="003D329A"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5602CF">
              <w:rPr>
                <w:rFonts w:ascii="Times New Roman" w:hAnsi="Times New Roman" w:cs="Times New Roman"/>
                <w:b/>
                <w:sz w:val="24"/>
                <w:szCs w:val="24"/>
              </w:rPr>
              <w:t>.</w:t>
            </w:r>
          </w:p>
        </w:tc>
        <w:tc>
          <w:tcPr>
            <w:tcW w:w="4394" w:type="dxa"/>
          </w:tcPr>
          <w:p w14:paraId="47444ACB" w14:textId="286DDA36" w:rsidR="003D329A" w:rsidRPr="005602CF" w:rsidRDefault="003D329A" w:rsidP="003D329A">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įvardyti kitą, Jūsų nuomone, reikšmingą informaciją tinkamam šių </w:t>
            </w:r>
            <w:r>
              <w:rPr>
                <w:rFonts w:ascii="Times New Roman" w:hAnsi="Times New Roman" w:cs="Times New Roman"/>
                <w:sz w:val="24"/>
                <w:szCs w:val="24"/>
              </w:rPr>
              <w:t>preki</w:t>
            </w:r>
            <w:r w:rsidRPr="005602CF">
              <w:rPr>
                <w:rFonts w:ascii="Times New Roman" w:hAnsi="Times New Roman" w:cs="Times New Roman"/>
                <w:sz w:val="24"/>
                <w:szCs w:val="24"/>
              </w:rPr>
              <w:t>ų įsigijimui.</w:t>
            </w:r>
          </w:p>
        </w:tc>
        <w:tc>
          <w:tcPr>
            <w:tcW w:w="4678" w:type="dxa"/>
          </w:tcPr>
          <w:p w14:paraId="21F61DFF" w14:textId="77777777" w:rsidR="003D329A" w:rsidRPr="005602CF" w:rsidRDefault="003D329A" w:rsidP="003D329A">
            <w:pPr>
              <w:spacing w:after="0" w:line="240" w:lineRule="auto"/>
              <w:jc w:val="both"/>
              <w:rPr>
                <w:rFonts w:ascii="Times New Roman" w:hAnsi="Times New Roman" w:cs="Times New Roman"/>
                <w:sz w:val="24"/>
                <w:szCs w:val="24"/>
              </w:rPr>
            </w:pPr>
          </w:p>
        </w:tc>
      </w:tr>
      <w:tr w:rsidR="007B7172" w:rsidRPr="005602CF" w14:paraId="7C742A93" w14:textId="77777777" w:rsidTr="0075264F">
        <w:trPr>
          <w:trHeight w:val="1087"/>
        </w:trPr>
        <w:tc>
          <w:tcPr>
            <w:tcW w:w="817" w:type="dxa"/>
          </w:tcPr>
          <w:p w14:paraId="5A20D458" w14:textId="6A60813F" w:rsidR="007B7172" w:rsidRDefault="007B7172"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p>
        </w:tc>
        <w:tc>
          <w:tcPr>
            <w:tcW w:w="4394" w:type="dxa"/>
          </w:tcPr>
          <w:p w14:paraId="387F153A" w14:textId="16CE5F46" w:rsidR="007B7172" w:rsidRPr="005602CF" w:rsidRDefault="007B7172"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t>Koks būtų trumpiausias įmanomas prekių pristatymo terminas mėnesiais?</w:t>
            </w:r>
          </w:p>
        </w:tc>
        <w:tc>
          <w:tcPr>
            <w:tcW w:w="4678" w:type="dxa"/>
          </w:tcPr>
          <w:p w14:paraId="7E5E2310" w14:textId="77777777" w:rsidR="007B7172" w:rsidRPr="005602CF" w:rsidRDefault="007B7172" w:rsidP="003D329A">
            <w:pPr>
              <w:spacing w:after="0" w:line="240" w:lineRule="auto"/>
              <w:jc w:val="both"/>
              <w:rPr>
                <w:rFonts w:ascii="Times New Roman" w:hAnsi="Times New Roman" w:cs="Times New Roman"/>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Default="008A268A" w:rsidP="008A268A">
      <w:pPr>
        <w:spacing w:after="0" w:line="240" w:lineRule="auto"/>
        <w:jc w:val="both"/>
        <w:rPr>
          <w:rFonts w:ascii="Times New Roman" w:hAnsi="Times New Roman" w:cs="Times New Roman"/>
          <w:sz w:val="24"/>
          <w:szCs w:val="24"/>
        </w:rPr>
      </w:pPr>
    </w:p>
    <w:p w14:paraId="0458F0EF" w14:textId="77777777" w:rsidR="00E62666" w:rsidRDefault="00E62666" w:rsidP="008A268A">
      <w:pPr>
        <w:spacing w:after="0" w:line="240" w:lineRule="auto"/>
        <w:jc w:val="both"/>
        <w:rPr>
          <w:rFonts w:ascii="Times New Roman" w:hAnsi="Times New Roman" w:cs="Times New Roman"/>
          <w:sz w:val="24"/>
          <w:szCs w:val="24"/>
        </w:rPr>
      </w:pPr>
    </w:p>
    <w:p w14:paraId="506C15A1" w14:textId="77777777" w:rsidR="00E62666" w:rsidRPr="008A268A" w:rsidRDefault="00E62666" w:rsidP="008A268A">
      <w:pPr>
        <w:spacing w:after="0" w:line="240" w:lineRule="auto"/>
        <w:jc w:val="both"/>
        <w:rPr>
          <w:rFonts w:ascii="Times New Roman" w:hAnsi="Times New Roman" w:cs="Times New Roman"/>
          <w:sz w:val="24"/>
          <w:szCs w:val="24"/>
        </w:rPr>
      </w:pPr>
    </w:p>
    <w:p w14:paraId="00B53004" w14:textId="62587A75" w:rsidR="005602CF" w:rsidRDefault="00DD59FA" w:rsidP="00724985">
      <w:pPr>
        <w:pStyle w:val="Sraopastraipa"/>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PRIDEDAMA</w:t>
      </w:r>
      <w:r w:rsidR="005602CF">
        <w:rPr>
          <w:rFonts w:ascii="Times New Roman" w:hAnsi="Times New Roman" w:cs="Times New Roman"/>
          <w:b/>
          <w:sz w:val="24"/>
          <w:szCs w:val="24"/>
        </w:rPr>
        <w:t>:</w:t>
      </w:r>
      <w:r w:rsidRPr="008A268A">
        <w:rPr>
          <w:rFonts w:ascii="Times New Roman" w:hAnsi="Times New Roman" w:cs="Times New Roman"/>
          <w:b/>
          <w:sz w:val="24"/>
          <w:szCs w:val="24"/>
        </w:rPr>
        <w:t xml:space="preserve"> </w:t>
      </w:r>
      <w:r w:rsidRPr="008A268A">
        <w:rPr>
          <w:rFonts w:ascii="Times New Roman" w:hAnsi="Times New Roman" w:cs="Times New Roman"/>
          <w:sz w:val="24"/>
          <w:szCs w:val="24"/>
        </w:rPr>
        <w:t>Technin</w:t>
      </w:r>
      <w:r w:rsidR="00724985">
        <w:rPr>
          <w:rFonts w:ascii="Times New Roman" w:hAnsi="Times New Roman" w:cs="Times New Roman"/>
          <w:sz w:val="24"/>
          <w:szCs w:val="24"/>
        </w:rPr>
        <w:t>ės</w:t>
      </w:r>
      <w:r w:rsidRPr="008A268A">
        <w:rPr>
          <w:rFonts w:ascii="Times New Roman" w:hAnsi="Times New Roman" w:cs="Times New Roman"/>
          <w:sz w:val="24"/>
          <w:szCs w:val="24"/>
        </w:rPr>
        <w:t xml:space="preserve"> specifikacij</w:t>
      </w:r>
      <w:r w:rsidR="00724985">
        <w:rPr>
          <w:rFonts w:ascii="Times New Roman" w:hAnsi="Times New Roman" w:cs="Times New Roman"/>
          <w:sz w:val="24"/>
          <w:szCs w:val="24"/>
        </w:rPr>
        <w:t>os</w:t>
      </w:r>
      <w:r w:rsidRPr="008A268A">
        <w:rPr>
          <w:rFonts w:ascii="Times New Roman" w:hAnsi="Times New Roman" w:cs="Times New Roman"/>
          <w:sz w:val="24"/>
          <w:szCs w:val="24"/>
        </w:rPr>
        <w:t xml:space="preserve"> projekt</w:t>
      </w:r>
      <w:r w:rsidR="00724985">
        <w:rPr>
          <w:rFonts w:ascii="Times New Roman" w:hAnsi="Times New Roman" w:cs="Times New Roman"/>
          <w:sz w:val="24"/>
          <w:szCs w:val="24"/>
        </w:rPr>
        <w:t>as.</w:t>
      </w:r>
    </w:p>
    <w:p w14:paraId="2024813F" w14:textId="77777777" w:rsidR="00723344" w:rsidRPr="008A268A" w:rsidRDefault="00723344" w:rsidP="008A268A">
      <w:pPr>
        <w:spacing w:after="0" w:line="240" w:lineRule="auto"/>
        <w:jc w:val="both"/>
        <w:rPr>
          <w:rFonts w:ascii="Times New Roman" w:hAnsi="Times New Roman" w:cs="Times New Roman"/>
          <w:sz w:val="24"/>
          <w:szCs w:val="24"/>
        </w:rPr>
      </w:pPr>
    </w:p>
    <w:p w14:paraId="20248140" w14:textId="77777777" w:rsidR="00EE7A4C" w:rsidRPr="008A268A" w:rsidRDefault="00EE7A4C" w:rsidP="008A268A">
      <w:pPr>
        <w:spacing w:after="0" w:line="240" w:lineRule="auto"/>
        <w:jc w:val="both"/>
        <w:rPr>
          <w:rFonts w:ascii="Times New Roman" w:hAnsi="Times New Roman" w:cs="Times New Roman"/>
          <w:sz w:val="24"/>
          <w:szCs w:val="24"/>
        </w:rPr>
      </w:pPr>
    </w:p>
    <w:sectPr w:rsidR="00EE7A4C" w:rsidRPr="008A268A"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74D84A34"/>
    <w:multiLevelType w:val="hybridMultilevel"/>
    <w:tmpl w:val="9B64BAAA"/>
    <w:lvl w:ilvl="0" w:tplc="B30C506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897845">
    <w:abstractNumId w:val="0"/>
  </w:num>
  <w:num w:numId="2" w16cid:durableId="207365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423F8"/>
    <w:rsid w:val="000630B4"/>
    <w:rsid w:val="00087B8F"/>
    <w:rsid w:val="00110ABA"/>
    <w:rsid w:val="001A665A"/>
    <w:rsid w:val="00222E1F"/>
    <w:rsid w:val="002A6FAF"/>
    <w:rsid w:val="003B74F4"/>
    <w:rsid w:val="003D329A"/>
    <w:rsid w:val="003D37A0"/>
    <w:rsid w:val="004C2D94"/>
    <w:rsid w:val="00550819"/>
    <w:rsid w:val="005602CF"/>
    <w:rsid w:val="00630CCA"/>
    <w:rsid w:val="00636256"/>
    <w:rsid w:val="006A0A41"/>
    <w:rsid w:val="00700DBC"/>
    <w:rsid w:val="007017F9"/>
    <w:rsid w:val="00723344"/>
    <w:rsid w:val="00724985"/>
    <w:rsid w:val="007B7172"/>
    <w:rsid w:val="008A268A"/>
    <w:rsid w:val="008B43D2"/>
    <w:rsid w:val="008B7503"/>
    <w:rsid w:val="009634FA"/>
    <w:rsid w:val="009D71B6"/>
    <w:rsid w:val="00A97896"/>
    <w:rsid w:val="00AB52A3"/>
    <w:rsid w:val="00AE4DD5"/>
    <w:rsid w:val="00B30E75"/>
    <w:rsid w:val="00BF5EBF"/>
    <w:rsid w:val="00C41AD8"/>
    <w:rsid w:val="00CB4505"/>
    <w:rsid w:val="00CD180C"/>
    <w:rsid w:val="00D568C7"/>
    <w:rsid w:val="00D733E3"/>
    <w:rsid w:val="00DD59FA"/>
    <w:rsid w:val="00DF771C"/>
    <w:rsid w:val="00E62666"/>
    <w:rsid w:val="00EC5A9E"/>
    <w:rsid w:val="00EE2C66"/>
    <w:rsid w:val="00EE7A4C"/>
    <w:rsid w:val="00F717CA"/>
    <w:rsid w:val="00FD3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Komentarotekstas">
    <w:name w:val="annotation text"/>
    <w:basedOn w:val="prastasis"/>
    <w:link w:val="KomentarotekstasDiagrama"/>
    <w:rsid w:val="005602CF"/>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sid w:val="005602C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BD6513-818E-49CE-95A2-3CAD117F6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1973</Words>
  <Characters>1126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Anton Žakevič</cp:lastModifiedBy>
  <cp:revision>2</cp:revision>
  <cp:lastPrinted>2024-09-16T10:11:00Z</cp:lastPrinted>
  <dcterms:created xsi:type="dcterms:W3CDTF">2025-03-27T08:39:00Z</dcterms:created>
  <dcterms:modified xsi:type="dcterms:W3CDTF">2025-03-27T08:39:00Z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