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C6F2" w14:textId="0B3CC8A7" w:rsidR="004D3FB1" w:rsidRDefault="004D3FB1" w:rsidP="004D3FB1">
      <w:pPr>
        <w:pStyle w:val="paragrafesrasas2lygis"/>
        <w:spacing w:after="0" w:line="240" w:lineRule="auto"/>
        <w:jc w:val="center"/>
        <w:rPr>
          <w:rFonts w:eastAsia="Calibri"/>
          <w:sz w:val="24"/>
          <w:szCs w:val="24"/>
        </w:rPr>
      </w:pPr>
      <w:bookmarkStart w:id="0" w:name="_Ref38291223"/>
      <w:bookmarkStart w:id="1" w:name="_Ref38291334"/>
      <w:bookmarkStart w:id="2" w:name="_Ref38533412"/>
      <w:r>
        <w:rPr>
          <w:rFonts w:eastAsia="Calibri"/>
          <w:sz w:val="24"/>
          <w:szCs w:val="24"/>
        </w:rPr>
        <w:t xml:space="preserve">                                                                                       Mažos vertės viešojo pirkimo </w:t>
      </w:r>
    </w:p>
    <w:p w14:paraId="7C061423" w14:textId="61A89D5F" w:rsidR="004D3FB1" w:rsidRDefault="004D3FB1" w:rsidP="004D3FB1">
      <w:pPr>
        <w:pStyle w:val="paragrafesrasas2lygis"/>
        <w:spacing w:after="0" w:line="240" w:lineRule="auto"/>
        <w:jc w:val="center"/>
        <w:rPr>
          <w:rFonts w:eastAsia="Calibri"/>
          <w:sz w:val="24"/>
          <w:szCs w:val="24"/>
        </w:rPr>
      </w:pPr>
      <w:r>
        <w:rPr>
          <w:rFonts w:eastAsia="Calibri"/>
          <w:sz w:val="24"/>
          <w:szCs w:val="24"/>
        </w:rPr>
        <w:t xml:space="preserve">                                                                                      skelbiamos apklausos</w:t>
      </w:r>
      <w:r w:rsidR="00982698" w:rsidRPr="00982698">
        <w:rPr>
          <w:rFonts w:eastAsia="Calibri"/>
          <w:sz w:val="24"/>
          <w:szCs w:val="24"/>
        </w:rPr>
        <w:t xml:space="preserve"> sąlygų </w:t>
      </w:r>
    </w:p>
    <w:p w14:paraId="6F947958" w14:textId="7D5EAC1C" w:rsidR="00982698" w:rsidRPr="00982698" w:rsidRDefault="004D3FB1" w:rsidP="004D3FB1">
      <w:pPr>
        <w:pStyle w:val="paragrafesrasas2lygis"/>
        <w:spacing w:after="0" w:line="240" w:lineRule="auto"/>
        <w:jc w:val="center"/>
        <w:rPr>
          <w:rFonts w:eastAsia="Calibri"/>
          <w:sz w:val="24"/>
          <w:szCs w:val="24"/>
        </w:rPr>
      </w:pPr>
      <w:r>
        <w:rPr>
          <w:rFonts w:eastAsia="Calibri"/>
          <w:sz w:val="24"/>
          <w:szCs w:val="24"/>
        </w:rPr>
        <w:t xml:space="preserve">                                                      </w:t>
      </w:r>
      <w:r w:rsidR="00982698" w:rsidRPr="00982698">
        <w:rPr>
          <w:rFonts w:eastAsia="Calibri"/>
          <w:sz w:val="24"/>
          <w:szCs w:val="24"/>
        </w:rPr>
        <w:t xml:space="preserve">4 priedas </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4D3FB1" w:rsidRDefault="00982698" w:rsidP="00982698">
      <w:pPr>
        <w:pStyle w:val="Paantrat"/>
        <w:spacing w:line="240" w:lineRule="auto"/>
        <w:jc w:val="center"/>
        <w:rPr>
          <w:rFonts w:ascii="Times New Roman" w:hAnsi="Times New Roman" w:cs="Times New Roman"/>
          <w:b/>
          <w:bCs/>
          <w:smallCaps/>
          <w:color w:val="auto"/>
          <w:spacing w:val="0"/>
          <w:sz w:val="24"/>
          <w:szCs w:val="24"/>
        </w:rPr>
      </w:pPr>
      <w:r w:rsidRPr="004D3FB1">
        <w:rPr>
          <w:rFonts w:ascii="Times New Roman" w:hAnsi="Times New Roman" w:cs="Times New Roman"/>
          <w:b/>
          <w:bCs/>
          <w:smallCaps/>
          <w:color w:val="auto"/>
          <w:spacing w:val="0"/>
          <w:sz w:val="24"/>
          <w:szCs w:val="24"/>
        </w:rPr>
        <w:t xml:space="preserve">TIEKĖJŲ KVALIFIKACIJOS REIKALAVIMAI IR REIKALAVIMAI LAIKYTIS </w:t>
      </w:r>
      <w:r w:rsidRPr="004D3FB1">
        <w:rPr>
          <w:rFonts w:ascii="Times New Roman" w:hAnsi="Times New Roman" w:cs="Times New Roman"/>
          <w:b/>
          <w:bCs/>
          <w:color w:val="auto"/>
          <w:spacing w:val="0"/>
          <w:sz w:val="24"/>
          <w:szCs w:val="24"/>
          <w:lang w:eastAsia="en-US"/>
        </w:rPr>
        <w:t>KOKYBĖS VADYBOS SISTEMOS IR (ARBA) APLINKOS APSAUGOS VADYBOS SISTEMOS STANDARTŲ</w:t>
      </w:r>
    </w:p>
    <w:p w14:paraId="6763242B" w14:textId="6D774036" w:rsidR="0001132D" w:rsidRPr="0001132D" w:rsidRDefault="00993BE4" w:rsidP="0001132D">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w:t>
      </w:r>
      <w:r w:rsidR="00336A17">
        <w:rPr>
          <w:rFonts w:ascii="Times New Roman" w:hAnsi="Times New Roman" w:cs="Times New Roman"/>
          <w:sz w:val="24"/>
          <w:szCs w:val="24"/>
          <w:lang w:val="lt-LT"/>
        </w:rPr>
        <w: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961"/>
        <w:gridCol w:w="4111"/>
      </w:tblGrid>
      <w:tr w:rsidR="0001132D" w:rsidRPr="0001132D" w14:paraId="4641CC43" w14:textId="77777777" w:rsidTr="0001132D">
        <w:tc>
          <w:tcPr>
            <w:tcW w:w="709" w:type="dxa"/>
            <w:tcBorders>
              <w:top w:val="single" w:sz="4" w:space="0" w:color="auto"/>
              <w:left w:val="single" w:sz="4" w:space="0" w:color="auto"/>
              <w:bottom w:val="single" w:sz="4" w:space="0" w:color="auto"/>
              <w:right w:val="single" w:sz="4" w:space="0" w:color="auto"/>
            </w:tcBorders>
            <w:vAlign w:val="center"/>
            <w:hideMark/>
          </w:tcPr>
          <w:p w14:paraId="616F842C"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bookmarkStart w:id="3" w:name="_Hlk124845713"/>
            <w:r w:rsidRPr="0001132D">
              <w:rPr>
                <w:rFonts w:ascii="Times New Roman" w:eastAsia="Times New Roman" w:hAnsi="Times New Roman" w:cs="Times New Roman"/>
                <w:b/>
                <w:sz w:val="22"/>
                <w:szCs w:val="22"/>
                <w:lang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2E842C"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r w:rsidRPr="0001132D">
              <w:rPr>
                <w:rFonts w:ascii="Times New Roman" w:eastAsia="Times New Roman" w:hAnsi="Times New Roman" w:cs="Times New Roman"/>
                <w:b/>
                <w:sz w:val="22"/>
                <w:szCs w:val="22"/>
                <w:lang w:eastAsia="en-US"/>
              </w:rPr>
              <w:t>Tiekėjų kvalifikacijos reikalavimai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914CF3"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r w:rsidRPr="0001132D">
              <w:rPr>
                <w:rFonts w:ascii="Times New Roman" w:eastAsia="Times New Roman" w:hAnsi="Times New Roman" w:cs="Times New Roman"/>
                <w:b/>
                <w:sz w:val="22"/>
                <w:szCs w:val="22"/>
                <w:lang w:eastAsia="en-US"/>
              </w:rPr>
              <w:t>Atitiktį patvirtinantys dokumentai ar informacija</w:t>
            </w:r>
          </w:p>
        </w:tc>
      </w:tr>
      <w:tr w:rsidR="00666B32" w:rsidRPr="0001132D" w14:paraId="7D75623E" w14:textId="77777777" w:rsidTr="0001132D">
        <w:tc>
          <w:tcPr>
            <w:tcW w:w="709" w:type="dxa"/>
            <w:tcBorders>
              <w:top w:val="single" w:sz="4" w:space="0" w:color="auto"/>
              <w:left w:val="single" w:sz="4" w:space="0" w:color="auto"/>
              <w:bottom w:val="single" w:sz="4" w:space="0" w:color="auto"/>
              <w:right w:val="single" w:sz="4" w:space="0" w:color="auto"/>
            </w:tcBorders>
            <w:hideMark/>
          </w:tcPr>
          <w:p w14:paraId="6545F2D7" w14:textId="77777777" w:rsidR="00666B32" w:rsidRPr="0001132D" w:rsidRDefault="00666B32" w:rsidP="00666B32">
            <w:pPr>
              <w:spacing w:after="0" w:line="256" w:lineRule="auto"/>
              <w:jc w:val="right"/>
              <w:rPr>
                <w:rFonts w:ascii="Times New Roman" w:eastAsia="Times New Roman" w:hAnsi="Times New Roman" w:cs="Times New Roman"/>
                <w:sz w:val="22"/>
                <w:szCs w:val="22"/>
                <w:lang w:eastAsia="en-US"/>
              </w:rPr>
            </w:pPr>
            <w:r w:rsidRPr="0001132D">
              <w:rPr>
                <w:rFonts w:ascii="Times New Roman" w:eastAsia="Times New Roman" w:hAnsi="Times New Roman" w:cs="Times New Roman"/>
                <w:sz w:val="22"/>
                <w:szCs w:val="22"/>
                <w:lang w:eastAsia="en-US"/>
              </w:rPr>
              <w:t>1.</w:t>
            </w:r>
          </w:p>
        </w:tc>
        <w:tc>
          <w:tcPr>
            <w:tcW w:w="4961" w:type="dxa"/>
            <w:tcBorders>
              <w:top w:val="single" w:sz="4" w:space="0" w:color="auto"/>
              <w:left w:val="single" w:sz="4" w:space="0" w:color="auto"/>
              <w:bottom w:val="single" w:sz="4" w:space="0" w:color="auto"/>
              <w:right w:val="single" w:sz="4" w:space="0" w:color="auto"/>
            </w:tcBorders>
            <w:hideMark/>
          </w:tcPr>
          <w:p w14:paraId="63490673" w14:textId="5F07F119" w:rsidR="00666B32" w:rsidRPr="0001132D" w:rsidRDefault="00666B32" w:rsidP="00666B32">
            <w:pPr>
              <w:spacing w:after="0" w:line="256" w:lineRule="auto"/>
              <w:jc w:val="both"/>
              <w:rPr>
                <w:rFonts w:ascii="Times New Roman" w:eastAsia="Times New Roman" w:hAnsi="Times New Roman" w:cs="Times New Roman"/>
                <w:sz w:val="22"/>
                <w:szCs w:val="22"/>
                <w:lang w:eastAsia="en-US"/>
              </w:rPr>
            </w:pPr>
            <w:r w:rsidRPr="001968F5">
              <w:rPr>
                <w:rFonts w:eastAsia="Times New Roman"/>
                <w:noProof/>
                <w:color w:val="000000"/>
                <w:szCs w:val="24"/>
              </w:rPr>
              <w:t xml:space="preserve">Tiekėjas sutarties vykdymui turi turėti </w:t>
            </w:r>
            <w:r w:rsidRPr="00EF60F6">
              <w:t>teisę verstis draudimo veikla</w:t>
            </w:r>
            <w:r w:rsidRPr="00666B32">
              <w:rPr>
                <w:rFonts w:eastAsia="Times New Roman"/>
                <w:bCs/>
                <w:noProof/>
                <w:color w:val="000000"/>
                <w:szCs w:val="24"/>
              </w:rPr>
              <w:t>.</w:t>
            </w:r>
          </w:p>
        </w:tc>
        <w:tc>
          <w:tcPr>
            <w:tcW w:w="4111" w:type="dxa"/>
            <w:tcBorders>
              <w:top w:val="single" w:sz="4" w:space="0" w:color="auto"/>
              <w:left w:val="single" w:sz="4" w:space="0" w:color="auto"/>
              <w:bottom w:val="single" w:sz="4" w:space="0" w:color="auto"/>
              <w:right w:val="single" w:sz="4" w:space="0" w:color="auto"/>
            </w:tcBorders>
            <w:hideMark/>
          </w:tcPr>
          <w:p w14:paraId="0F93F2CA" w14:textId="77777777" w:rsidR="00666B32" w:rsidRDefault="00666B32" w:rsidP="00666B32">
            <w:pPr>
              <w:widowControl w:val="0"/>
              <w:tabs>
                <w:tab w:val="left" w:pos="1134"/>
              </w:tabs>
              <w:autoSpaceDE w:val="0"/>
              <w:autoSpaceDN w:val="0"/>
              <w:spacing w:after="0" w:line="240" w:lineRule="auto"/>
              <w:ind w:left="34"/>
              <w:jc w:val="both"/>
            </w:pPr>
            <w:r w:rsidRPr="00EF60F6">
              <w:t>Lietuvos Respublikoje draudimo veiklą prižiūrinčios institucijos išduota galiojanti draudimo veiklos licencija, suteikianti teisę vykdyti ne gyvybės draudimo šakos reikiamų draudimų grupių veiklą.</w:t>
            </w:r>
          </w:p>
          <w:p w14:paraId="49773692" w14:textId="39D5ED93" w:rsidR="00666B32" w:rsidRPr="0001132D" w:rsidRDefault="00666B32" w:rsidP="00666B32">
            <w:pPr>
              <w:spacing w:after="0" w:line="256" w:lineRule="auto"/>
              <w:jc w:val="both"/>
              <w:rPr>
                <w:rFonts w:ascii="Times New Roman" w:eastAsia="Calibri" w:hAnsi="Times New Roman" w:cs="Times New Roman"/>
                <w:sz w:val="22"/>
                <w:szCs w:val="22"/>
                <w:lang w:eastAsia="en-US"/>
              </w:rPr>
            </w:pPr>
            <w:r w:rsidRPr="00EF60F6">
              <w:t>Kitos valstybės tiekėjas pateikia šalies, kurioje yra registruotas tiekėjas, ar šalies, iš kurios jis atvyko, draudimo veiklą prižiūrinčios institucijos išduotą galiojančią draudimo veiklos licenciją, suteikiančią teisę vykdyti ne gyvybės draudimo šakos reikiamų draudimo grupių draudimo veiklą.</w:t>
            </w:r>
          </w:p>
        </w:tc>
      </w:tr>
      <w:tr w:rsidR="00666B32" w:rsidRPr="0001132D" w14:paraId="63586DDF" w14:textId="77777777" w:rsidTr="0001132D">
        <w:tc>
          <w:tcPr>
            <w:tcW w:w="709" w:type="dxa"/>
            <w:tcBorders>
              <w:top w:val="single" w:sz="4" w:space="0" w:color="auto"/>
              <w:left w:val="single" w:sz="4" w:space="0" w:color="auto"/>
              <w:bottom w:val="single" w:sz="4" w:space="0" w:color="auto"/>
              <w:right w:val="single" w:sz="4" w:space="0" w:color="auto"/>
            </w:tcBorders>
          </w:tcPr>
          <w:p w14:paraId="799FEA4B" w14:textId="7802E2F2" w:rsidR="00666B32" w:rsidRPr="0001132D" w:rsidRDefault="00666B32" w:rsidP="00666B32">
            <w:pPr>
              <w:spacing w:after="0" w:line="256" w:lineRule="auto"/>
              <w:jc w:val="righ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4961" w:type="dxa"/>
            <w:tcBorders>
              <w:top w:val="single" w:sz="4" w:space="0" w:color="auto"/>
              <w:left w:val="single" w:sz="4" w:space="0" w:color="auto"/>
              <w:bottom w:val="single" w:sz="4" w:space="0" w:color="auto"/>
              <w:right w:val="single" w:sz="4" w:space="0" w:color="auto"/>
            </w:tcBorders>
          </w:tcPr>
          <w:p w14:paraId="7C49FD5F" w14:textId="3D8A2ED9" w:rsidR="00666B32" w:rsidRDefault="00666B32" w:rsidP="00666B32">
            <w:pPr>
              <w:tabs>
                <w:tab w:val="left" w:pos="33"/>
                <w:tab w:val="left" w:pos="175"/>
                <w:tab w:val="left" w:pos="285"/>
                <w:tab w:val="left" w:pos="324"/>
                <w:tab w:val="left" w:pos="860"/>
              </w:tabs>
              <w:spacing w:after="0" w:line="240" w:lineRule="auto"/>
              <w:jc w:val="both"/>
              <w:rPr>
                <w:rFonts w:eastAsia="Times New Roman"/>
                <w:b/>
                <w:noProof/>
                <w:color w:val="000000"/>
                <w:szCs w:val="24"/>
              </w:rPr>
            </w:pPr>
            <w:bookmarkStart w:id="4" w:name="_Hlk5883284"/>
            <w:r w:rsidRPr="00EF60F6">
              <w:rPr>
                <w:rFonts w:eastAsia="Times New Roman"/>
                <w:szCs w:val="24"/>
              </w:rPr>
              <w:t xml:space="preserve">Tiekėjas per </w:t>
            </w:r>
            <w:r w:rsidRPr="00652CC6">
              <w:rPr>
                <w:rFonts w:eastAsia="Times New Roman"/>
                <w:szCs w:val="24"/>
              </w:rPr>
              <w:t>pastaruosius</w:t>
            </w:r>
            <w:r w:rsidRPr="00EF60F6">
              <w:rPr>
                <w:rFonts w:eastAsia="Times New Roman"/>
                <w:szCs w:val="24"/>
              </w:rPr>
              <w:t xml:space="preserve"> 3 metus </w:t>
            </w:r>
            <w:r w:rsidRPr="00EF60F6">
              <w:rPr>
                <w:rFonts w:eastAsia="Times New Roman"/>
                <w:i/>
                <w:szCs w:val="24"/>
              </w:rPr>
              <w:t>(</w:t>
            </w:r>
            <w:r w:rsidRPr="00652CC6">
              <w:rPr>
                <w:rFonts w:eastAsia="Times New Roman"/>
                <w:i/>
                <w:iCs/>
                <w:szCs w:val="24"/>
              </w:rPr>
              <w:t>iki pasiūlymų pateikimo termino pabaigos</w:t>
            </w:r>
            <w:r w:rsidRPr="00EF60F6">
              <w:rPr>
                <w:rFonts w:eastAsia="Times New Roman"/>
                <w:i/>
                <w:szCs w:val="24"/>
              </w:rPr>
              <w:t>)</w:t>
            </w:r>
            <w:r w:rsidRPr="00EF60F6">
              <w:rPr>
                <w:rFonts w:eastAsia="Times New Roman"/>
                <w:szCs w:val="24"/>
              </w:rPr>
              <w:t xml:space="preserve"> arba per laiką nuo tiekėjo įregistravimo dienos (jeigu tiekėjas vykdė veiklą mažiau nei 3</w:t>
            </w:r>
            <w:r>
              <w:rPr>
                <w:rFonts w:eastAsia="Times New Roman"/>
                <w:szCs w:val="24"/>
              </w:rPr>
              <w:t> </w:t>
            </w:r>
            <w:r w:rsidRPr="00EF60F6">
              <w:rPr>
                <w:rFonts w:eastAsia="Times New Roman"/>
                <w:szCs w:val="24"/>
              </w:rPr>
              <w:t>metus) turi būti tinkamai įvykdęs arba vykdo bent vieną arba kelias, bet ne daugiau kaip 3</w:t>
            </w:r>
            <w:r>
              <w:rPr>
                <w:rFonts w:eastAsia="Times New Roman"/>
                <w:szCs w:val="24"/>
              </w:rPr>
              <w:t> </w:t>
            </w:r>
            <w:r w:rsidRPr="00EF60F6">
              <w:rPr>
                <w:rFonts w:eastAsia="Times New Roman"/>
                <w:szCs w:val="24"/>
              </w:rPr>
              <w:t>(tris),</w:t>
            </w:r>
            <w:r w:rsidRPr="00EF60F6">
              <w:t xml:space="preserve"> d</w:t>
            </w:r>
            <w:r w:rsidRPr="00EF60F6">
              <w:rPr>
                <w:rFonts w:eastAsia="Times New Roman"/>
                <w:szCs w:val="24"/>
              </w:rPr>
              <w:t>raudimo paslaugų teikimo sutartis, kur</w:t>
            </w:r>
            <w:r>
              <w:rPr>
                <w:rFonts w:eastAsia="Times New Roman"/>
                <w:szCs w:val="24"/>
              </w:rPr>
              <w:t>ios (-</w:t>
            </w:r>
            <w:proofErr w:type="spellStart"/>
            <w:r>
              <w:rPr>
                <w:rFonts w:eastAsia="Times New Roman"/>
                <w:szCs w:val="24"/>
              </w:rPr>
              <w:t>ių</w:t>
            </w:r>
            <w:proofErr w:type="spellEnd"/>
            <w:r>
              <w:rPr>
                <w:rFonts w:eastAsia="Times New Roman"/>
                <w:szCs w:val="24"/>
              </w:rPr>
              <w:t>)</w:t>
            </w:r>
            <w:r w:rsidRPr="00EF60F6">
              <w:rPr>
                <w:rFonts w:eastAsia="Times New Roman"/>
                <w:szCs w:val="24"/>
              </w:rPr>
              <w:t xml:space="preserve"> bendra vertė turi būti ne mažesnė kaip </w:t>
            </w:r>
            <w:r w:rsidRPr="008B3468">
              <w:rPr>
                <w:rFonts w:eastAsia="Times New Roman"/>
                <w:b/>
                <w:bCs/>
                <w:szCs w:val="24"/>
              </w:rPr>
              <w:t>10</w:t>
            </w:r>
            <w:r w:rsidRPr="008B3468">
              <w:rPr>
                <w:rFonts w:eastAsia="Times New Roman"/>
                <w:b/>
                <w:szCs w:val="24"/>
              </w:rPr>
              <w:t> 000,00 Eur</w:t>
            </w:r>
            <w:r>
              <w:rPr>
                <w:rFonts w:eastAsia="Times New Roman"/>
                <w:b/>
                <w:szCs w:val="24"/>
              </w:rPr>
              <w:t>.</w:t>
            </w:r>
            <w:r w:rsidRPr="008B3468">
              <w:rPr>
                <w:rFonts w:eastAsia="Times New Roman"/>
                <w:b/>
                <w:noProof/>
                <w:color w:val="000000"/>
                <w:szCs w:val="24"/>
              </w:rPr>
              <w:t xml:space="preserve"> </w:t>
            </w:r>
          </w:p>
          <w:p w14:paraId="06EC45D2" w14:textId="0D25C02C" w:rsidR="00666B32" w:rsidRPr="001968F5" w:rsidRDefault="00666B32" w:rsidP="00666B32">
            <w:pPr>
              <w:tabs>
                <w:tab w:val="left" w:pos="33"/>
                <w:tab w:val="left" w:pos="175"/>
                <w:tab w:val="left" w:pos="285"/>
                <w:tab w:val="left" w:pos="324"/>
                <w:tab w:val="left" w:pos="860"/>
              </w:tabs>
              <w:spacing w:after="0" w:line="240" w:lineRule="auto"/>
              <w:jc w:val="both"/>
              <w:rPr>
                <w:rFonts w:eastAsia="Times New Roman"/>
                <w:noProof/>
                <w:color w:val="000000"/>
                <w:szCs w:val="24"/>
              </w:rPr>
            </w:pPr>
            <w:r w:rsidRPr="008B3468">
              <w:rPr>
                <w:rFonts w:eastAsia="Times New Roman"/>
                <w:szCs w:val="24"/>
              </w:rPr>
              <w:t xml:space="preserve">Jei tiekėjas teikia informaciją apie vykdomą sutartį, laikoma, kad jo patirtis atitinka keliamą reikalavimą, jei vykdomos sutarties įvykdyta dalis ar kelių, </w:t>
            </w:r>
            <w:r w:rsidRPr="008B3468">
              <w:t>bet ne daugiau kaip 3-jų, draudimo paslaugų teikimo sutarčių</w:t>
            </w:r>
            <w:r w:rsidRPr="008B3468">
              <w:rPr>
                <w:rFonts w:eastAsia="Times New Roman"/>
                <w:szCs w:val="24"/>
              </w:rPr>
              <w:t xml:space="preserve"> įvykdytos dalies suminė vertė yra ne mažesnė kaip </w:t>
            </w:r>
            <w:r w:rsidRPr="008B3468">
              <w:rPr>
                <w:rFonts w:eastAsia="Times New Roman"/>
                <w:b/>
                <w:bCs/>
                <w:szCs w:val="24"/>
              </w:rPr>
              <w:t>10</w:t>
            </w:r>
            <w:r w:rsidRPr="008B3468">
              <w:rPr>
                <w:rFonts w:eastAsia="Times New Roman"/>
                <w:b/>
                <w:szCs w:val="24"/>
              </w:rPr>
              <w:t> 000,00 Eur</w:t>
            </w:r>
            <w:bookmarkEnd w:id="4"/>
            <w:r>
              <w:rPr>
                <w:rFonts w:eastAsia="Times New Roman"/>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4A0A6957" w14:textId="77777777" w:rsidR="00666B32" w:rsidRPr="00EF60F6" w:rsidRDefault="00666B32" w:rsidP="00666B32">
            <w:pPr>
              <w:spacing w:after="0" w:line="240" w:lineRule="auto"/>
              <w:jc w:val="both"/>
              <w:rPr>
                <w:rFonts w:eastAsia="Times New Roman"/>
                <w:szCs w:val="20"/>
              </w:rPr>
            </w:pPr>
            <w:bookmarkStart w:id="5" w:name="_Hlk5883354"/>
            <w:r w:rsidRPr="00EF60F6">
              <w:rPr>
                <w:rFonts w:eastAsia="Times New Roman"/>
                <w:szCs w:val="24"/>
              </w:rPr>
              <w:t>P</w:t>
            </w:r>
            <w:r w:rsidRPr="00EF60F6">
              <w:rPr>
                <w:rFonts w:eastAsia="Times New Roman"/>
                <w:szCs w:val="20"/>
              </w:rPr>
              <w:t xml:space="preserve">rivaloma pateikti patvirtintas paslaugų gavėjų pažymas arba kitus lygiaverčius dokumentus apie tinkamai įvykdytus (vykdomus) sutartinius įsipareigojimus (pažymose taip pat turi būti nurodyta: sutarties sudarymo ir įvykdymo (jei sutartis įvykdyta) datos, trumpas suteiktų paslaugų aprašymas (iš kurio vienareikšmiškai būtų galima nustatyti atitikimą sutarčiai keliamiems reikalavimams), tiekėjo suteiktų paslaugų (ar įvykdytos sutarties dalies) faktinė vertė eurais, informacija apie tinkamą (sėkmingą) įsipareigojimų vykdymą). </w:t>
            </w:r>
          </w:p>
          <w:p w14:paraId="313F4575" w14:textId="0C780AC5" w:rsidR="00666B32" w:rsidRPr="00EF60F6" w:rsidRDefault="00666B32" w:rsidP="00666B32">
            <w:pPr>
              <w:widowControl w:val="0"/>
              <w:tabs>
                <w:tab w:val="left" w:pos="1134"/>
              </w:tabs>
              <w:autoSpaceDE w:val="0"/>
              <w:autoSpaceDN w:val="0"/>
              <w:spacing w:after="0" w:line="240" w:lineRule="auto"/>
              <w:ind w:left="34"/>
              <w:jc w:val="both"/>
            </w:pPr>
            <w:r w:rsidRPr="00EF60F6">
              <w:rPr>
                <w:rFonts w:eastAsia="Times New Roman"/>
                <w:szCs w:val="20"/>
              </w:rPr>
              <w:t>Perkančioji organizacija pasilieka teisę be išankstinio įspėjimo susisiekti su tiekėjo nurodyto užsakovo atstovu siekiant pasitikslinti informaciją apie vykdytą sutartį.</w:t>
            </w:r>
            <w:bookmarkEnd w:id="5"/>
          </w:p>
        </w:tc>
      </w:tr>
      <w:tr w:rsidR="0001132D" w:rsidRPr="0001132D" w14:paraId="176D74D1" w14:textId="77777777" w:rsidTr="0001132D">
        <w:tc>
          <w:tcPr>
            <w:tcW w:w="9781" w:type="dxa"/>
            <w:gridSpan w:val="3"/>
            <w:tcBorders>
              <w:top w:val="single" w:sz="4" w:space="0" w:color="auto"/>
              <w:left w:val="single" w:sz="4" w:space="0" w:color="auto"/>
              <w:bottom w:val="single" w:sz="4" w:space="0" w:color="auto"/>
              <w:right w:val="single" w:sz="4" w:space="0" w:color="auto"/>
            </w:tcBorders>
            <w:hideMark/>
          </w:tcPr>
          <w:p w14:paraId="1B46D13F" w14:textId="77777777" w:rsidR="0001132D" w:rsidRPr="0001132D" w:rsidRDefault="0001132D" w:rsidP="0001132D">
            <w:pPr>
              <w:spacing w:after="0" w:line="256" w:lineRule="auto"/>
              <w:ind w:left="360" w:hanging="360"/>
              <w:jc w:val="both"/>
              <w:rPr>
                <w:rFonts w:ascii="Times New Roman" w:eastAsia="Times New Roman" w:hAnsi="Times New Roman" w:cs="Times New Roman"/>
                <w:bCs/>
                <w:sz w:val="24"/>
                <w:szCs w:val="20"/>
              </w:rPr>
            </w:pPr>
            <w:r w:rsidRPr="0001132D">
              <w:rPr>
                <w:rFonts w:ascii="Times New Roman" w:eastAsia="Times New Roman" w:hAnsi="Times New Roman" w:cs="Times New Roman"/>
                <w:bCs/>
                <w:sz w:val="22"/>
                <w:szCs w:val="22"/>
                <w:lang w:eastAsia="en-US"/>
              </w:rPr>
              <w:t>Pastabos:</w:t>
            </w:r>
          </w:p>
          <w:p w14:paraId="06D626F2" w14:textId="77777777" w:rsidR="0001132D" w:rsidRPr="0001132D" w:rsidRDefault="0001132D" w:rsidP="0001132D">
            <w:pPr>
              <w:numPr>
                <w:ilvl w:val="0"/>
                <w:numId w:val="4"/>
              </w:numPr>
              <w:tabs>
                <w:tab w:val="left" w:pos="224"/>
              </w:tabs>
              <w:spacing w:after="0" w:line="256" w:lineRule="auto"/>
              <w:ind w:left="0" w:hanging="59"/>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60A0C936" w14:textId="77777777" w:rsidR="0001132D" w:rsidRPr="0001132D" w:rsidRDefault="0001132D" w:rsidP="0001132D">
            <w:pPr>
              <w:numPr>
                <w:ilvl w:val="0"/>
                <w:numId w:val="4"/>
              </w:numPr>
              <w:spacing w:after="0" w:line="256" w:lineRule="auto"/>
              <w:ind w:left="224" w:hanging="224"/>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tiekėjas gali remtis kitų ūkio subjektų pajėgumais tik tuo atveju, jeigu tie subjektai patys vykdys tą pirkimo sutarties dalį, kuriai reikia jų turimų pajėgumų;</w:t>
            </w:r>
          </w:p>
          <w:p w14:paraId="1353F868" w14:textId="77777777" w:rsidR="0001132D" w:rsidRPr="0001132D" w:rsidRDefault="0001132D" w:rsidP="0001132D">
            <w:pPr>
              <w:numPr>
                <w:ilvl w:val="0"/>
                <w:numId w:val="4"/>
              </w:numPr>
              <w:spacing w:after="0" w:line="256" w:lineRule="auto"/>
              <w:ind w:left="224" w:hanging="224"/>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subtiekėjams šis reikalavimas nenustatomas.</w:t>
            </w:r>
          </w:p>
        </w:tc>
      </w:tr>
    </w:tbl>
    <w:bookmarkEnd w:id="3"/>
    <w:p w14:paraId="30C74213" w14:textId="203BDD74" w:rsidR="009B5760" w:rsidRDefault="00336A17" w:rsidP="00336A17">
      <w:pPr>
        <w:pStyle w:val="Sraopastraipa"/>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 </w:t>
      </w:r>
      <w:r w:rsidR="009B5760">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673E9882" w14:textId="5E1D2C5D" w:rsidR="009B5760" w:rsidRDefault="00336A17" w:rsidP="00336A17">
      <w:pPr>
        <w:pStyle w:val="Sraopastraipa"/>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9B5760">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009B5760">
        <w:rPr>
          <w:rFonts w:ascii="Times New Roman" w:hAnsi="Times New Roman" w:cs="Times New Roman"/>
          <w:sz w:val="24"/>
          <w:szCs w:val="24"/>
          <w:lang w:val="lt-LT"/>
        </w:rPr>
        <w:t>kvazisubtiekėjai</w:t>
      </w:r>
      <w:proofErr w:type="spellEnd"/>
      <w:r w:rsidR="009B5760">
        <w:rPr>
          <w:rFonts w:ascii="Times New Roman" w:hAnsi="Times New Roman" w:cs="Times New Roman"/>
          <w:sz w:val="24"/>
          <w:szCs w:val="24"/>
          <w:lang w:val="lt-LT"/>
        </w:rPr>
        <w:t xml:space="preserve">) ir/ar pasiūlymo pateikimo metu žinomi subrangovai turi būti nurodyti pasiūlymo formoje (Pirkimo sąlygų </w:t>
      </w:r>
      <w:r w:rsidR="0001132D">
        <w:rPr>
          <w:rFonts w:ascii="Times New Roman" w:hAnsi="Times New Roman" w:cs="Times New Roman"/>
          <w:sz w:val="24"/>
          <w:szCs w:val="24"/>
          <w:lang w:val="lt-LT"/>
        </w:rPr>
        <w:t>1</w:t>
      </w:r>
      <w:r w:rsidR="009B5760">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38272A2" w14:textId="113B6A18" w:rsidR="009B5760" w:rsidRDefault="00336A17" w:rsidP="00E40D2A">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lang w:val="lt-LT"/>
        </w:rPr>
      </w:pPr>
      <w:r w:rsidRPr="00BE6512">
        <w:rPr>
          <w:rFonts w:ascii="Times New Roman" w:hAnsi="Times New Roman" w:cs="Times New Roman"/>
          <w:color w:val="000000" w:themeColor="text1"/>
          <w:sz w:val="24"/>
          <w:szCs w:val="24"/>
          <w:lang w:val="lt-LT"/>
        </w:rPr>
        <w:t xml:space="preserve">4. </w:t>
      </w:r>
      <w:r w:rsidR="009B5760" w:rsidRPr="00BE6512">
        <w:rPr>
          <w:rFonts w:ascii="Times New Roman" w:hAnsi="Times New Roman" w:cs="Times New Roman"/>
          <w:color w:val="000000" w:themeColor="text1"/>
          <w:sz w:val="24"/>
          <w:szCs w:val="24"/>
          <w:lang w:val="lt-LT"/>
        </w:rPr>
        <w:t>Perkančioji organizacija nereikalauja, kad tiekėjai laikytųsi kokybės vadybos sistemos ir (arba) aplinkos apsaugos vadybos sistemos standartų.</w:t>
      </w:r>
    </w:p>
    <w:p w14:paraId="251700E6" w14:textId="77777777" w:rsidR="004D3FB1" w:rsidRDefault="004D3FB1" w:rsidP="00E40D2A">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lang w:val="lt-LT"/>
        </w:rPr>
      </w:pPr>
    </w:p>
    <w:p w14:paraId="18847959" w14:textId="5B351C3E" w:rsidR="004D3FB1" w:rsidRPr="001A0901" w:rsidRDefault="004D3FB1" w:rsidP="004D3FB1">
      <w:pPr>
        <w:pStyle w:val="Sraopastraipa"/>
        <w:tabs>
          <w:tab w:val="left" w:pos="709"/>
          <w:tab w:val="left" w:pos="851"/>
        </w:tabs>
        <w:spacing w:before="120" w:after="0" w:line="240" w:lineRule="auto"/>
        <w:ind w:left="0"/>
        <w:jc w:val="center"/>
        <w:rPr>
          <w:rFonts w:ascii="Times New Roman" w:hAnsi="Times New Roman" w:cs="Times New Roman"/>
          <w:b/>
          <w:i/>
          <w:iCs/>
          <w:color w:val="7030A0"/>
          <w:sz w:val="24"/>
          <w:szCs w:val="24"/>
          <w:lang w:val="lt-LT"/>
        </w:rPr>
      </w:pPr>
      <w:r>
        <w:rPr>
          <w:rFonts w:ascii="Times New Roman" w:hAnsi="Times New Roman" w:cs="Times New Roman"/>
          <w:color w:val="000000" w:themeColor="text1"/>
          <w:sz w:val="24"/>
          <w:szCs w:val="24"/>
          <w:lang w:val="lt-LT"/>
        </w:rPr>
        <w:t>___________________</w:t>
      </w:r>
    </w:p>
    <w:sectPr w:rsidR="004D3FB1" w:rsidRPr="001A090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13C4" w14:textId="77777777" w:rsidR="001B491D" w:rsidRDefault="001B491D" w:rsidP="00982698">
      <w:pPr>
        <w:spacing w:after="0" w:line="240" w:lineRule="auto"/>
      </w:pPr>
      <w:r>
        <w:separator/>
      </w:r>
    </w:p>
  </w:endnote>
  <w:endnote w:type="continuationSeparator" w:id="0">
    <w:p w14:paraId="5C8EE615" w14:textId="77777777" w:rsidR="001B491D" w:rsidRDefault="001B491D"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C753" w14:textId="77777777" w:rsidR="001B491D" w:rsidRDefault="001B491D" w:rsidP="00982698">
      <w:pPr>
        <w:spacing w:after="0" w:line="240" w:lineRule="auto"/>
      </w:pPr>
      <w:r>
        <w:separator/>
      </w:r>
    </w:p>
  </w:footnote>
  <w:footnote w:type="continuationSeparator" w:id="0">
    <w:p w14:paraId="2B3A3C3F" w14:textId="77777777" w:rsidR="001B491D" w:rsidRDefault="001B491D"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230C35"/>
    <w:multiLevelType w:val="hybridMultilevel"/>
    <w:tmpl w:val="D68414B6"/>
    <w:lvl w:ilvl="0" w:tplc="0C4643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112371">
    <w:abstractNumId w:val="1"/>
  </w:num>
  <w:num w:numId="2" w16cid:durableId="383333929">
    <w:abstractNumId w:val="0"/>
  </w:num>
  <w:num w:numId="3" w16cid:durableId="1289897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0079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32D"/>
    <w:rsid w:val="000212A6"/>
    <w:rsid w:val="000229D5"/>
    <w:rsid w:val="00025670"/>
    <w:rsid w:val="0003212A"/>
    <w:rsid w:val="00042CDF"/>
    <w:rsid w:val="00062F2E"/>
    <w:rsid w:val="00095B7F"/>
    <w:rsid w:val="000E7D52"/>
    <w:rsid w:val="000F7280"/>
    <w:rsid w:val="000F75CB"/>
    <w:rsid w:val="00130E86"/>
    <w:rsid w:val="00134B8B"/>
    <w:rsid w:val="00150777"/>
    <w:rsid w:val="00167717"/>
    <w:rsid w:val="00186BB6"/>
    <w:rsid w:val="001A0901"/>
    <w:rsid w:val="001A62A7"/>
    <w:rsid w:val="001B491D"/>
    <w:rsid w:val="001C26B0"/>
    <w:rsid w:val="001C7DB6"/>
    <w:rsid w:val="00240E19"/>
    <w:rsid w:val="00241CCD"/>
    <w:rsid w:val="002917A2"/>
    <w:rsid w:val="002C31FA"/>
    <w:rsid w:val="002D3219"/>
    <w:rsid w:val="002E6429"/>
    <w:rsid w:val="002F365A"/>
    <w:rsid w:val="003119F1"/>
    <w:rsid w:val="00317FD5"/>
    <w:rsid w:val="00322312"/>
    <w:rsid w:val="00336A17"/>
    <w:rsid w:val="00337037"/>
    <w:rsid w:val="00385405"/>
    <w:rsid w:val="003E7141"/>
    <w:rsid w:val="00442792"/>
    <w:rsid w:val="00451650"/>
    <w:rsid w:val="00462581"/>
    <w:rsid w:val="004A3F5F"/>
    <w:rsid w:val="004B4797"/>
    <w:rsid w:val="004C4724"/>
    <w:rsid w:val="004D17B8"/>
    <w:rsid w:val="004D3FB1"/>
    <w:rsid w:val="004E30E2"/>
    <w:rsid w:val="005535ED"/>
    <w:rsid w:val="00577775"/>
    <w:rsid w:val="005A73FD"/>
    <w:rsid w:val="005B348A"/>
    <w:rsid w:val="00610773"/>
    <w:rsid w:val="0062740D"/>
    <w:rsid w:val="00666B32"/>
    <w:rsid w:val="006872E9"/>
    <w:rsid w:val="00692043"/>
    <w:rsid w:val="006971D7"/>
    <w:rsid w:val="006A6E20"/>
    <w:rsid w:val="006E1698"/>
    <w:rsid w:val="006E2EF5"/>
    <w:rsid w:val="006F5E5F"/>
    <w:rsid w:val="00717764"/>
    <w:rsid w:val="00747E90"/>
    <w:rsid w:val="00767F76"/>
    <w:rsid w:val="007A71EC"/>
    <w:rsid w:val="007C4783"/>
    <w:rsid w:val="007E215E"/>
    <w:rsid w:val="00811BA2"/>
    <w:rsid w:val="00830BCD"/>
    <w:rsid w:val="00836C81"/>
    <w:rsid w:val="00864B47"/>
    <w:rsid w:val="008719F5"/>
    <w:rsid w:val="008B4DE9"/>
    <w:rsid w:val="008C63B1"/>
    <w:rsid w:val="008D6287"/>
    <w:rsid w:val="00900225"/>
    <w:rsid w:val="009175AB"/>
    <w:rsid w:val="00925B07"/>
    <w:rsid w:val="00932DD0"/>
    <w:rsid w:val="0094705C"/>
    <w:rsid w:val="00962957"/>
    <w:rsid w:val="00964A30"/>
    <w:rsid w:val="00982698"/>
    <w:rsid w:val="00993BE4"/>
    <w:rsid w:val="009956D4"/>
    <w:rsid w:val="00996B5E"/>
    <w:rsid w:val="009A3EE2"/>
    <w:rsid w:val="009B1D68"/>
    <w:rsid w:val="009B4102"/>
    <w:rsid w:val="009B5760"/>
    <w:rsid w:val="009B779F"/>
    <w:rsid w:val="009C0729"/>
    <w:rsid w:val="009D306D"/>
    <w:rsid w:val="009D4D29"/>
    <w:rsid w:val="009E61D8"/>
    <w:rsid w:val="00A14607"/>
    <w:rsid w:val="00A30F3A"/>
    <w:rsid w:val="00A30FFA"/>
    <w:rsid w:val="00A32291"/>
    <w:rsid w:val="00A35C4B"/>
    <w:rsid w:val="00A35F16"/>
    <w:rsid w:val="00A77C55"/>
    <w:rsid w:val="00A82A2A"/>
    <w:rsid w:val="00AA3D4B"/>
    <w:rsid w:val="00AC3CE9"/>
    <w:rsid w:val="00AC6641"/>
    <w:rsid w:val="00AD4655"/>
    <w:rsid w:val="00B0535D"/>
    <w:rsid w:val="00B179A4"/>
    <w:rsid w:val="00B21AD9"/>
    <w:rsid w:val="00B404A7"/>
    <w:rsid w:val="00B4187E"/>
    <w:rsid w:val="00BC12CC"/>
    <w:rsid w:val="00BE0F29"/>
    <w:rsid w:val="00BE4785"/>
    <w:rsid w:val="00BE6512"/>
    <w:rsid w:val="00C20E61"/>
    <w:rsid w:val="00C43B34"/>
    <w:rsid w:val="00C619A8"/>
    <w:rsid w:val="00CA1B40"/>
    <w:rsid w:val="00CC1649"/>
    <w:rsid w:val="00CD79D4"/>
    <w:rsid w:val="00CF14A7"/>
    <w:rsid w:val="00CF2A5B"/>
    <w:rsid w:val="00D02D51"/>
    <w:rsid w:val="00D157A0"/>
    <w:rsid w:val="00D33EB8"/>
    <w:rsid w:val="00DA2BFE"/>
    <w:rsid w:val="00E23907"/>
    <w:rsid w:val="00E35121"/>
    <w:rsid w:val="00E40D2A"/>
    <w:rsid w:val="00E436E0"/>
    <w:rsid w:val="00EE50B5"/>
    <w:rsid w:val="00EF62D6"/>
    <w:rsid w:val="00F06E70"/>
    <w:rsid w:val="00F24D31"/>
    <w:rsid w:val="00F34330"/>
    <w:rsid w:val="00F5434A"/>
    <w:rsid w:val="00F80633"/>
    <w:rsid w:val="00FC4A07"/>
    <w:rsid w:val="00FE02E2"/>
    <w:rsid w:val="00FF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244AF-B6D8-488D-A853-89BF98A3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2754</Words>
  <Characters>1571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Justina Salienė</cp:lastModifiedBy>
  <cp:revision>2</cp:revision>
  <dcterms:created xsi:type="dcterms:W3CDTF">2025-03-24T08:37:00Z</dcterms:created>
  <dcterms:modified xsi:type="dcterms:W3CDTF">2025-03-24T08:37:00Z</dcterms:modified>
</cp:coreProperties>
</file>