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30E0FB4" w14:textId="402644A3"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785D60" w:rsidRPr="45AF81BF">
        <w:rPr>
          <w:rFonts w:ascii="Times New Roman" w:eastAsiaTheme="minorEastAsia" w:hAnsi="Times New Roman" w:cs="Times New Roman"/>
          <w:b/>
          <w:bCs/>
          <w:noProof/>
          <w:sz w:val="24"/>
          <w:szCs w:val="24"/>
          <w:lang w:eastAsia="lt-LT"/>
        </w:rPr>
        <w:t>(DIDELĮ MOKYMOSI POTENCIALĄ TURINTIEMS MOKINIAMS)</w:t>
      </w:r>
      <w:r w:rsidR="00AA3A18">
        <w:rPr>
          <w:rFonts w:ascii="Times New Roman" w:eastAsiaTheme="minorEastAsia" w:hAnsi="Times New Roman" w:cs="Times New Roman"/>
          <w:b/>
          <w:bCs/>
          <w:noProof/>
          <w:sz w:val="24"/>
          <w:szCs w:val="24"/>
          <w:lang w:eastAsia="lt-LT"/>
        </w:rPr>
        <w:t xml:space="preserve"> 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4EF6805"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FEC5B8A" w14:textId="4D750A0A"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A950B5">
        <w:rPr>
          <w:rFonts w:ascii="Times New Roman" w:eastAsia="Times New Roman" w:hAnsi="Times New Roman" w:cs="Times New Roman"/>
          <w:bCs/>
          <w:sz w:val="24"/>
          <w:szCs w:val="24"/>
        </w:rPr>
        <w:t>D</w:t>
      </w:r>
      <w:r w:rsidR="004B6B06" w:rsidRPr="00362EBD">
        <w:rPr>
          <w:rFonts w:ascii="Times New Roman" w:eastAsia="Times New Roman" w:hAnsi="Times New Roman" w:cs="Times New Roman"/>
          <w:bCs/>
          <w:sz w:val="24"/>
          <w:szCs w:val="24"/>
        </w:rPr>
        <w:t>alyko užduočių modulių sukūrimo paslaug</w:t>
      </w:r>
      <w:r w:rsidR="00A950B5">
        <w:rPr>
          <w:rFonts w:ascii="Times New Roman" w:eastAsia="Times New Roman" w:hAnsi="Times New Roman" w:cs="Times New Roman"/>
          <w:bCs/>
          <w:sz w:val="24"/>
          <w:szCs w:val="24"/>
        </w:rPr>
        <w:t>os“</w:t>
      </w:r>
      <w:r w:rsidR="005530DA">
        <w:rPr>
          <w:rFonts w:ascii="Times New Roman" w:eastAsia="Times New Roman" w:hAnsi="Times New Roman" w:cs="Times New Roman"/>
          <w:bCs/>
          <w:sz w:val="24"/>
          <w:szCs w:val="24"/>
        </w:rPr>
        <w:t>,</w:t>
      </w:r>
      <w:r w:rsidR="004B6B06" w:rsidRPr="00362EBD">
        <w:rPr>
          <w:rFonts w:ascii="Times New Roman" w:hAnsi="Times New Roman" w:cs="Times New Roman"/>
          <w:sz w:val="24"/>
          <w:szCs w:val="24"/>
        </w:rPr>
        <w:t xml:space="preserve"> </w:t>
      </w:r>
      <w:r w:rsidR="00767C63">
        <w:rPr>
          <w:rStyle w:val="Puslapioinaosnuoroda"/>
          <w:rFonts w:ascii="Times New Roman" w:hAnsi="Times New Roman" w:cs="Times New Roman"/>
          <w:sz w:val="24"/>
          <w:szCs w:val="24"/>
        </w:rPr>
        <w:footnoteReference w:id="3"/>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0FA8E8F5" w14:textId="4419D731"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3358EC">
        <w:rPr>
          <w:rFonts w:ascii="Times New Roman" w:hAnsi="Times New Roman" w:cs="Times New Roman"/>
          <w:sz w:val="24"/>
          <w:szCs w:val="24"/>
        </w:rPr>
        <w:t>10</w:t>
      </w:r>
      <w:r w:rsidR="0054266C" w:rsidRPr="6499C9D8">
        <w:rPr>
          <w:rFonts w:ascii="Times New Roman" w:hAnsi="Times New Roman" w:cs="Times New Roman"/>
          <w:sz w:val="24"/>
          <w:szCs w:val="24"/>
        </w:rPr>
        <w:t xml:space="preserve"> pirkimo objekto dali</w:t>
      </w:r>
      <w:r w:rsidR="003358EC">
        <w:rPr>
          <w:rFonts w:ascii="Times New Roman" w:hAnsi="Times New Roman" w:cs="Times New Roman"/>
          <w:sz w:val="24"/>
          <w:szCs w:val="24"/>
        </w:rPr>
        <w:t>ų</w:t>
      </w:r>
      <w:r w:rsidR="0054266C" w:rsidRPr="6499C9D8">
        <w:rPr>
          <w:rFonts w:ascii="Times New Roman" w:hAnsi="Times New Roman" w:cs="Times New Roman"/>
          <w:sz w:val="24"/>
          <w:szCs w:val="24"/>
        </w:rPr>
        <w:t xml:space="preserve">: </w:t>
      </w:r>
    </w:p>
    <w:p w14:paraId="1E52CA75" w14:textId="30E8D444" w:rsidR="00476105" w:rsidRDefault="0054266C"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476105">
        <w:rPr>
          <w:rFonts w:ascii="Times New Roman" w:hAnsi="Times New Roman" w:cs="Times New Roman"/>
          <w:sz w:val="24"/>
          <w:szCs w:val="24"/>
        </w:rPr>
        <w:t xml:space="preserve">I pirkimo objekto dalis – informacinių technologijų ir vartotojo sąsajos patogumo nustatymo (angl. Usability) eksperto paslaugos (preliminarus paslaugų kiekis – </w:t>
      </w:r>
      <w:r w:rsidR="00AF3388">
        <w:rPr>
          <w:rFonts w:ascii="Times New Roman" w:hAnsi="Times New Roman" w:cs="Times New Roman"/>
          <w:sz w:val="24"/>
          <w:szCs w:val="24"/>
        </w:rPr>
        <w:t>1</w:t>
      </w:r>
      <w:r w:rsidR="00387733">
        <w:rPr>
          <w:rFonts w:ascii="Times New Roman" w:hAnsi="Times New Roman" w:cs="Times New Roman"/>
          <w:sz w:val="24"/>
          <w:szCs w:val="24"/>
        </w:rPr>
        <w:t>5</w:t>
      </w:r>
      <w:r w:rsidR="00AF3388">
        <w:rPr>
          <w:rFonts w:ascii="Times New Roman" w:hAnsi="Times New Roman" w:cs="Times New Roman"/>
          <w:sz w:val="24"/>
          <w:szCs w:val="24"/>
        </w:rPr>
        <w:t>0</w:t>
      </w:r>
      <w:r w:rsidRPr="00476105">
        <w:rPr>
          <w:rFonts w:ascii="Times New Roman" w:hAnsi="Times New Roman" w:cs="Times New Roman"/>
          <w:sz w:val="24"/>
          <w:szCs w:val="24"/>
        </w:rPr>
        <w:t xml:space="preserve"> val.); </w:t>
      </w:r>
    </w:p>
    <w:p w14:paraId="3153E2D6" w14:textId="5A261517"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II pirkimo objekto dalis – </w:t>
      </w:r>
      <w:r w:rsidR="00476105">
        <w:rPr>
          <w:rFonts w:ascii="Times New Roman" w:hAnsi="Times New Roman" w:cs="Times New Roman"/>
          <w:sz w:val="24"/>
          <w:szCs w:val="24"/>
        </w:rPr>
        <w:t>matematikos</w:t>
      </w:r>
      <w:r w:rsidR="00476105" w:rsidRPr="00476105">
        <w:rPr>
          <w:rFonts w:ascii="Times New Roman" w:hAnsi="Times New Roman" w:cs="Times New Roman"/>
          <w:sz w:val="24"/>
          <w:szCs w:val="24"/>
        </w:rPr>
        <w:t xml:space="preserve"> dalyko turinio eksperto paslaugos (preliminarus paslaugų kiekis – 1</w:t>
      </w:r>
      <w:r w:rsidR="00AF3388">
        <w:rPr>
          <w:rFonts w:ascii="Times New Roman" w:hAnsi="Times New Roman" w:cs="Times New Roman"/>
          <w:sz w:val="24"/>
          <w:szCs w:val="24"/>
        </w:rPr>
        <w:t>00</w:t>
      </w:r>
      <w:r w:rsidR="00476105" w:rsidRPr="00476105">
        <w:rPr>
          <w:rFonts w:ascii="Times New Roman" w:hAnsi="Times New Roman" w:cs="Times New Roman"/>
          <w:sz w:val="24"/>
          <w:szCs w:val="24"/>
        </w:rPr>
        <w:t xml:space="preserve"> val.). </w:t>
      </w:r>
    </w:p>
    <w:p w14:paraId="120481B2" w14:textId="6DE5AF5B"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II</w:t>
      </w:r>
      <w:r w:rsidR="00194A15">
        <w:rPr>
          <w:rFonts w:ascii="Times New Roman" w:hAnsi="Times New Roman" w:cs="Times New Roman"/>
          <w:sz w:val="24"/>
          <w:szCs w:val="24"/>
        </w:rPr>
        <w:t>I</w:t>
      </w:r>
      <w:r w:rsidR="00476105" w:rsidRPr="00476105">
        <w:rPr>
          <w:rFonts w:ascii="Times New Roman" w:hAnsi="Times New Roman" w:cs="Times New Roman"/>
          <w:sz w:val="24"/>
          <w:szCs w:val="24"/>
        </w:rPr>
        <w:t xml:space="preserve"> pirkimo objekto dalis – </w:t>
      </w:r>
      <w:r w:rsidR="00476105">
        <w:rPr>
          <w:rFonts w:ascii="Times New Roman" w:hAnsi="Times New Roman" w:cs="Times New Roman"/>
          <w:sz w:val="24"/>
          <w:szCs w:val="24"/>
        </w:rPr>
        <w:t>lietuvių kalbos</w:t>
      </w:r>
      <w:r w:rsidR="00476105" w:rsidRPr="00476105">
        <w:rPr>
          <w:rFonts w:ascii="Times New Roman" w:hAnsi="Times New Roman" w:cs="Times New Roman"/>
          <w:sz w:val="24"/>
          <w:szCs w:val="24"/>
        </w:rPr>
        <w:t xml:space="preserve"> dalyko turinio eksperto paslaugos (preliminarus paslaugų kiekis – 1</w:t>
      </w:r>
      <w:r w:rsidR="00AF3388">
        <w:rPr>
          <w:rFonts w:ascii="Times New Roman" w:hAnsi="Times New Roman" w:cs="Times New Roman"/>
          <w:sz w:val="24"/>
          <w:szCs w:val="24"/>
        </w:rPr>
        <w:t>0</w:t>
      </w:r>
      <w:r w:rsidR="00027CD4">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273B48F7" w14:textId="52915BB9" w:rsidR="00476105" w:rsidRP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I</w:t>
      </w:r>
      <w:r w:rsidR="00194A15">
        <w:rPr>
          <w:rFonts w:ascii="Times New Roman" w:hAnsi="Times New Roman" w:cs="Times New Roman"/>
          <w:sz w:val="24"/>
          <w:szCs w:val="24"/>
        </w:rPr>
        <w:t>V</w:t>
      </w:r>
      <w:r w:rsidR="00476105" w:rsidRPr="00476105">
        <w:rPr>
          <w:rFonts w:ascii="Times New Roman" w:hAnsi="Times New Roman" w:cs="Times New Roman"/>
          <w:sz w:val="24"/>
          <w:szCs w:val="24"/>
        </w:rPr>
        <w:t xml:space="preserve"> pirkimo objekto dalis – biologijos dalyko turinio eksperto paslaugos (preliminarus paslaugų kiekis – </w:t>
      </w:r>
      <w:r w:rsidR="00387733">
        <w:rPr>
          <w:rFonts w:ascii="Times New Roman" w:hAnsi="Times New Roman" w:cs="Times New Roman"/>
          <w:sz w:val="24"/>
          <w:szCs w:val="24"/>
        </w:rPr>
        <w:t>4</w:t>
      </w:r>
      <w:r w:rsidR="00AF3388">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0F6AEE1A" w14:textId="09186A96"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194A15">
        <w:rPr>
          <w:rFonts w:ascii="Times New Roman" w:hAnsi="Times New Roman" w:cs="Times New Roman"/>
          <w:sz w:val="24"/>
          <w:szCs w:val="24"/>
        </w:rPr>
        <w:t>V</w:t>
      </w:r>
      <w:r w:rsidR="0054266C" w:rsidRPr="00476105">
        <w:rPr>
          <w:rFonts w:ascii="Times New Roman" w:hAnsi="Times New Roman" w:cs="Times New Roman"/>
          <w:sz w:val="24"/>
          <w:szCs w:val="24"/>
        </w:rPr>
        <w:t xml:space="preserve"> pirkimo objekto dalis – </w:t>
      </w:r>
      <w:r w:rsidR="005A3856">
        <w:rPr>
          <w:rFonts w:ascii="Times New Roman" w:hAnsi="Times New Roman" w:cs="Times New Roman"/>
          <w:sz w:val="24"/>
          <w:szCs w:val="24"/>
        </w:rPr>
        <w:t>fizikos</w:t>
      </w:r>
      <w:r w:rsidR="0054266C" w:rsidRPr="00476105">
        <w:rPr>
          <w:rFonts w:ascii="Times New Roman" w:hAnsi="Times New Roman" w:cs="Times New Roman"/>
          <w:sz w:val="24"/>
          <w:szCs w:val="24"/>
        </w:rPr>
        <w:t xml:space="preserve"> dalyko turinio eksperto paslaugos (preliminarus paslaugų kiekis – </w:t>
      </w:r>
      <w:r w:rsidR="00387733">
        <w:rPr>
          <w:rFonts w:ascii="Times New Roman" w:hAnsi="Times New Roman" w:cs="Times New Roman"/>
          <w:sz w:val="24"/>
          <w:szCs w:val="24"/>
        </w:rPr>
        <w:t>4</w:t>
      </w:r>
      <w:r w:rsidR="00027CD4">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320E1804" w14:textId="6F065AEB" w:rsidR="005A3856" w:rsidRP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194A15">
        <w:rPr>
          <w:rFonts w:ascii="Times New Roman" w:hAnsi="Times New Roman" w:cs="Times New Roman"/>
          <w:sz w:val="24"/>
          <w:szCs w:val="24"/>
        </w:rPr>
        <w:t>VI</w:t>
      </w:r>
      <w:r w:rsidR="005A3856" w:rsidRPr="00476105">
        <w:rPr>
          <w:rFonts w:ascii="Times New Roman" w:hAnsi="Times New Roman" w:cs="Times New Roman"/>
          <w:sz w:val="24"/>
          <w:szCs w:val="24"/>
        </w:rPr>
        <w:t xml:space="preserve"> pirkimo objekto dalis – </w:t>
      </w:r>
      <w:r w:rsidR="005A3856">
        <w:rPr>
          <w:rFonts w:ascii="Times New Roman" w:hAnsi="Times New Roman" w:cs="Times New Roman"/>
          <w:sz w:val="24"/>
          <w:szCs w:val="24"/>
        </w:rPr>
        <w:t>chemijos</w:t>
      </w:r>
      <w:r w:rsidR="005A3856" w:rsidRPr="00476105">
        <w:rPr>
          <w:rFonts w:ascii="Times New Roman" w:hAnsi="Times New Roman" w:cs="Times New Roman"/>
          <w:sz w:val="24"/>
          <w:szCs w:val="24"/>
        </w:rPr>
        <w:t xml:space="preserve"> dalyko turinio eksperto paslaugos (preliminarus paslaugų kiekis – </w:t>
      </w:r>
      <w:r w:rsidR="00387733">
        <w:rPr>
          <w:rFonts w:ascii="Times New Roman" w:hAnsi="Times New Roman" w:cs="Times New Roman"/>
          <w:sz w:val="24"/>
          <w:szCs w:val="24"/>
        </w:rPr>
        <w:t>4</w:t>
      </w:r>
      <w:r w:rsidR="00027CD4">
        <w:rPr>
          <w:rFonts w:ascii="Times New Roman" w:hAnsi="Times New Roman" w:cs="Times New Roman"/>
          <w:sz w:val="24"/>
          <w:szCs w:val="24"/>
        </w:rPr>
        <w:t>0</w:t>
      </w:r>
      <w:r w:rsidR="005A3856" w:rsidRPr="00476105">
        <w:rPr>
          <w:rFonts w:ascii="Times New Roman" w:hAnsi="Times New Roman" w:cs="Times New Roman"/>
          <w:sz w:val="24"/>
          <w:szCs w:val="24"/>
        </w:rPr>
        <w:t xml:space="preserve"> val.). </w:t>
      </w:r>
    </w:p>
    <w:p w14:paraId="52AE8351" w14:textId="630F60EF"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194A15">
        <w:rPr>
          <w:rFonts w:ascii="Times New Roman" w:hAnsi="Times New Roman" w:cs="Times New Roman"/>
          <w:sz w:val="24"/>
          <w:szCs w:val="24"/>
        </w:rPr>
        <w:t>VII</w:t>
      </w:r>
      <w:r w:rsidR="0054266C" w:rsidRPr="00476105">
        <w:rPr>
          <w:rFonts w:ascii="Times New Roman" w:hAnsi="Times New Roman" w:cs="Times New Roman"/>
          <w:sz w:val="24"/>
          <w:szCs w:val="24"/>
        </w:rPr>
        <w:t xml:space="preserve"> pirkimo objekto dalis – istorijos dalyko turinio eksperto paslaugos (preliminarus paslaugų kiekis –</w:t>
      </w:r>
      <w:r w:rsidR="00AF3388">
        <w:rPr>
          <w:rFonts w:ascii="Times New Roman" w:hAnsi="Times New Roman" w:cs="Times New Roman"/>
          <w:sz w:val="24"/>
          <w:szCs w:val="24"/>
        </w:rPr>
        <w:t>10</w:t>
      </w:r>
      <w:r w:rsidR="00027CD4">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01D8E497" w14:textId="6BD369B1" w:rsid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VIII</w:t>
      </w:r>
      <w:r w:rsidR="0054266C" w:rsidRPr="00476105">
        <w:rPr>
          <w:rFonts w:ascii="Times New Roman" w:hAnsi="Times New Roman" w:cs="Times New Roman"/>
          <w:sz w:val="24"/>
          <w:szCs w:val="24"/>
        </w:rPr>
        <w:t xml:space="preserve"> pirkimo objekto dalis – geografijos dalyko turinio eksperto paslaugos (preliminarus paslaugų kiekis – </w:t>
      </w:r>
      <w:r w:rsidR="00AF3388">
        <w:rPr>
          <w:rFonts w:ascii="Times New Roman" w:hAnsi="Times New Roman" w:cs="Times New Roman"/>
          <w:sz w:val="24"/>
          <w:szCs w:val="24"/>
        </w:rPr>
        <w:t>10</w:t>
      </w:r>
      <w:r w:rsidR="00027CD4">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7101D7F4" w14:textId="02D87927" w:rsid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IX</w:t>
      </w:r>
      <w:r w:rsidR="0054266C" w:rsidRPr="00476105">
        <w:rPr>
          <w:rFonts w:ascii="Times New Roman" w:hAnsi="Times New Roman" w:cs="Times New Roman"/>
          <w:sz w:val="24"/>
          <w:szCs w:val="24"/>
        </w:rPr>
        <w:t xml:space="preserve"> pirkimo objekto dalis – </w:t>
      </w:r>
      <w:r w:rsidR="005A3856">
        <w:rPr>
          <w:rFonts w:ascii="Times New Roman" w:hAnsi="Times New Roman" w:cs="Times New Roman"/>
          <w:sz w:val="24"/>
          <w:szCs w:val="24"/>
        </w:rPr>
        <w:t>pirmosios užsienio kalbos (anglų)</w:t>
      </w:r>
      <w:r w:rsidR="0054266C" w:rsidRPr="00476105">
        <w:rPr>
          <w:rFonts w:ascii="Times New Roman" w:hAnsi="Times New Roman" w:cs="Times New Roman"/>
          <w:sz w:val="24"/>
          <w:szCs w:val="24"/>
        </w:rPr>
        <w:t xml:space="preserve"> dalyko turinio eksperto paslaugos (preliminarus paslaugų kiekis – </w:t>
      </w:r>
      <w:r w:rsidR="00387733">
        <w:rPr>
          <w:rFonts w:ascii="Times New Roman" w:hAnsi="Times New Roman" w:cs="Times New Roman"/>
          <w:sz w:val="24"/>
          <w:szCs w:val="24"/>
        </w:rPr>
        <w:t>80</w:t>
      </w:r>
      <w:r w:rsidR="0054266C" w:rsidRPr="00476105">
        <w:rPr>
          <w:rFonts w:ascii="Times New Roman" w:hAnsi="Times New Roman" w:cs="Times New Roman"/>
          <w:sz w:val="24"/>
          <w:szCs w:val="24"/>
        </w:rPr>
        <w:t xml:space="preserve"> val.).</w:t>
      </w:r>
    </w:p>
    <w:p w14:paraId="533D575C" w14:textId="53949892" w:rsidR="00A73017" w:rsidRP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X</w:t>
      </w:r>
      <w:r w:rsidR="00A73017" w:rsidRPr="00476105">
        <w:rPr>
          <w:rFonts w:ascii="Times New Roman" w:hAnsi="Times New Roman" w:cs="Times New Roman"/>
          <w:sz w:val="24"/>
          <w:szCs w:val="24"/>
        </w:rPr>
        <w:t xml:space="preserve"> pirkimo objekto dalis – </w:t>
      </w:r>
      <w:r w:rsidR="00A73017">
        <w:rPr>
          <w:rFonts w:ascii="Times New Roman" w:hAnsi="Times New Roman" w:cs="Times New Roman"/>
          <w:sz w:val="24"/>
          <w:szCs w:val="24"/>
        </w:rPr>
        <w:t>pradinių klasių</w:t>
      </w:r>
      <w:r w:rsidR="00A73017" w:rsidRPr="00476105">
        <w:rPr>
          <w:rFonts w:ascii="Times New Roman" w:hAnsi="Times New Roman" w:cs="Times New Roman"/>
          <w:sz w:val="24"/>
          <w:szCs w:val="24"/>
        </w:rPr>
        <w:t xml:space="preserve"> turinio eksperto paslaugos (preliminarus paslaugų kiekis – 1</w:t>
      </w:r>
      <w:r w:rsidR="00AF3388">
        <w:rPr>
          <w:rFonts w:ascii="Times New Roman" w:hAnsi="Times New Roman" w:cs="Times New Roman"/>
          <w:sz w:val="24"/>
          <w:szCs w:val="24"/>
        </w:rPr>
        <w:t>0</w:t>
      </w:r>
      <w:r w:rsidR="00B86D5F">
        <w:rPr>
          <w:rFonts w:ascii="Times New Roman" w:hAnsi="Times New Roman" w:cs="Times New Roman"/>
          <w:sz w:val="24"/>
          <w:szCs w:val="24"/>
        </w:rPr>
        <w:t>0</w:t>
      </w:r>
      <w:r w:rsidR="00A73017" w:rsidRPr="00476105">
        <w:rPr>
          <w:rFonts w:ascii="Times New Roman" w:hAnsi="Times New Roman" w:cs="Times New Roman"/>
          <w:sz w:val="24"/>
          <w:szCs w:val="24"/>
        </w:rPr>
        <w:t xml:space="preserve"> val.). </w:t>
      </w:r>
    </w:p>
    <w:p w14:paraId="333B8EEE" w14:textId="69B1BB7D" w:rsidR="006B494B" w:rsidRPr="00476105" w:rsidRDefault="00570F37"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11</w:t>
      </w:r>
      <w:r w:rsidR="00993F3E" w:rsidRPr="00476105">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mėn. nuo Sutarties įsigaliojimo</w:t>
      </w:r>
      <w:r w:rsidR="00FA7C4A" w:rsidRPr="00476105">
        <w:rPr>
          <w:rFonts w:ascii="Times New Roman" w:eastAsia="Times New Roman" w:hAnsi="Times New Roman" w:cs="Times New Roman"/>
          <w:sz w:val="24"/>
          <w:szCs w:val="24"/>
        </w:rPr>
        <w:t xml:space="preserve"> dienos</w:t>
      </w:r>
      <w:r w:rsidR="00D73433" w:rsidRPr="00476105">
        <w:rPr>
          <w:rFonts w:ascii="Times New Roman" w:eastAsia="Times New Roman" w:hAnsi="Times New Roman" w:cs="Times New Roman"/>
          <w:sz w:val="24"/>
          <w:szCs w:val="24"/>
        </w:rPr>
        <w:t>.</w:t>
      </w:r>
    </w:p>
    <w:p w14:paraId="70AD6EFA" w14:textId="77777777" w:rsidR="00071AB7"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Pr="002F42DD">
        <w:rPr>
          <w:rFonts w:ascii="Times New Roman" w:hAnsi="Times New Roman" w:cs="Times New Roman"/>
          <w:sz w:val="24"/>
          <w:szCs w:val="24"/>
          <w:lang w:eastAsia="ar-SA"/>
        </w:rPr>
        <w:t>ykdomas socialiai atsakingas pirkimas ir nustatomi Prieinamumo ir tinkamumo visiems naudotojams reikalavimai</w:t>
      </w:r>
      <w:r w:rsidRPr="002F42DD">
        <w:rPr>
          <w:rFonts w:ascii="Times New Roman" w:hAnsi="Times New Roman" w:cs="Times New Roman"/>
          <w:sz w:val="24"/>
          <w:szCs w:val="24"/>
          <w:vertAlign w:val="superscript"/>
          <w:lang w:eastAsia="ar-SA"/>
        </w:rPr>
        <w:footnoteReference w:id="4"/>
      </w:r>
      <w:r w:rsidRPr="002F42DD">
        <w:rPr>
          <w:rFonts w:ascii="Times New Roman" w:hAnsi="Times New Roman" w:cs="Times New Roman"/>
          <w:sz w:val="24"/>
          <w:szCs w:val="24"/>
          <w:lang w:eastAsia="ar-SA"/>
        </w:rPr>
        <w:t>.</w:t>
      </w:r>
    </w:p>
    <w:p w14:paraId="48875C72" w14:textId="6E71EDCC"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0BF25590" w14:textId="62D25998" w:rsidR="00071AB7" w:rsidRDefault="54E9A910"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eastAsia="Times New Roman" w:hAnsi="Times New Roman" w:cs="Times New Roman"/>
          <w:sz w:val="24"/>
          <w:szCs w:val="24"/>
        </w:rPr>
        <w:t xml:space="preserve"> </w:t>
      </w:r>
      <w:r w:rsidR="00071AB7" w:rsidRPr="5192C27E">
        <w:rPr>
          <w:rFonts w:ascii="Times New Roman" w:eastAsia="Times New Roman" w:hAnsi="Times New Roman" w:cs="Times New Roman"/>
          <w:sz w:val="24"/>
          <w:szCs w:val="24"/>
        </w:rPr>
        <w:t>Pirkimo objektas (dalis) tenkina Tvarkos aprašo 4.4.3 papunktyje nustatytą sąlygą, t. y. perkama prekė: programinė įranga.</w:t>
      </w:r>
    </w:p>
    <w:p w14:paraId="6AC9281D" w14:textId="34B9FDC1" w:rsidR="00071AB7" w:rsidRDefault="5E612441"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071AB7">
        <w:rPr>
          <w:rFonts w:ascii="Times New Roman" w:eastAsia="Times New Roman" w:hAnsi="Times New Roman" w:cs="Times New Roman"/>
          <w:sz w:val="24"/>
          <w:szCs w:val="24"/>
        </w:rPr>
        <w:t>S</w:t>
      </w:r>
      <w:r w:rsidR="00071AB7"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sidR="00071AB7">
        <w:rPr>
          <w:rStyle w:val="Puslapioinaosnuoroda"/>
          <w:rFonts w:ascii="Times New Roman" w:eastAsia="Times New Roman" w:hAnsi="Times New Roman" w:cs="Times New Roman"/>
          <w:sz w:val="24"/>
          <w:szCs w:val="24"/>
        </w:rPr>
        <w:footnoteReference w:id="5"/>
      </w:r>
      <w:r w:rsidR="00071AB7">
        <w:t xml:space="preserve"> </w:t>
      </w:r>
      <w:r w:rsidR="00071AB7"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sidR="00071AB7">
        <w:rPr>
          <w:rStyle w:val="Puslapioinaosnuoroda"/>
          <w:rFonts w:ascii="Times New Roman" w:eastAsia="Times New Roman" w:hAnsi="Times New Roman" w:cs="Times New Roman"/>
          <w:sz w:val="24"/>
          <w:szCs w:val="24"/>
        </w:rPr>
        <w:footnoteReference w:id="6"/>
      </w:r>
      <w:r w:rsidR="00071AB7" w:rsidRPr="002F42DD">
        <w:rPr>
          <w:rFonts w:ascii="Times New Roman" w:eastAsia="Times New Roman" w:hAnsi="Times New Roman" w:cs="Times New Roman"/>
          <w:sz w:val="24"/>
          <w:szCs w:val="24"/>
        </w:rPr>
        <w:t>.</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355AC80D" w:rsidR="00E545CD"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sidR="00F010FF">
        <w:rPr>
          <w:rFonts w:ascii="Times New Roman" w:eastAsia="Times" w:hAnsi="Times New Roman" w:cs="Times New Roman"/>
          <w:sz w:val="24"/>
          <w:szCs w:val="24"/>
          <w:lang w:eastAsia="lt-LT"/>
        </w:rPr>
        <w:t>11</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Pr="00E545CD">
        <w:rPr>
          <w:rFonts w:ascii="Times New Roman" w:eastAsia="Times" w:hAnsi="Times New Roman" w:cs="Times New Roman"/>
          <w:sz w:val="24"/>
          <w:szCs w:val="24"/>
          <w:lang w:eastAsia="lt-LT"/>
        </w:rPr>
        <w:t xml:space="preserve"> nuo Sutarties įsigaliojimo dienos. </w:t>
      </w:r>
    </w:p>
    <w:p w14:paraId="0DF02491" w14:textId="2E6154BC" w:rsidR="00E545CD" w:rsidRPr="00E545CD"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w:t>
      </w:r>
      <w:r w:rsidRPr="60D02916">
        <w:rPr>
          <w:rFonts w:ascii="Times New Roman" w:eastAsia="Times" w:hAnsi="Times New Roman" w:cs="Times New Roman"/>
          <w:sz w:val="24"/>
          <w:szCs w:val="24"/>
          <w:lang w:eastAsia="lt-LT"/>
        </w:rPr>
        <w:lastRenderedPageBreak/>
        <w:t xml:space="preserve">konkretus perkamų ekspertų paslaugų valandų kiekis priklausys nuo PO poreikių ir Projekto vykdymo eigos. </w:t>
      </w:r>
    </w:p>
    <w:p w14:paraId="4D955CC1" w14:textId="2EBDEFCF"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turi būti susipažinęs su Lietuvos Respublikos autorių teisių ir gretutinių teisių įstatymu (1999 m. gegužės 18 d. Nr. VIII1185, Vilnius), kad paslaugos vykdymo laikotarpiu galėtų teikti pastabas dėl panaudotos vaizdinės ir garsinės medžiagos autorių teisių. </w:t>
      </w:r>
    </w:p>
    <w:p w14:paraId="49685B72" w14:textId="77777777"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turi būti susipažinęs su 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mokymo(si)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7"/>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7DE97581" w14:textId="3D0CC933" w:rsidR="0014668F" w:rsidRPr="009C52A8" w:rsidRDefault="009C52A8" w:rsidP="009C52A8">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turi būti susipažinęs su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8"/>
      </w:r>
      <w:r w:rsidRPr="009C52A8">
        <w:rPr>
          <w:rFonts w:ascii="Times New Roman" w:hAnsi="Times New Roman" w:cs="Times New Roman"/>
          <w:sz w:val="24"/>
          <w:szCs w:val="24"/>
        </w:rPr>
        <w:t>.</w:t>
      </w:r>
    </w:p>
    <w:p w14:paraId="6341F7F0" w14:textId="46162783"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turi gebėti rašyti, skaityti ir komunikuoti taisyklinga lietuvių kalba, laikydamasis bendrinės lietuvių kalbos reikalavimų. </w:t>
      </w:r>
    </w:p>
    <w:p w14:paraId="294226B3" w14:textId="66FC7348" w:rsidR="00957836" w:rsidRPr="00957836"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Ekspertas turi būti įgijęs skaitmeninio raštingumo gebėjimų ir būti įgijęs kompetencijų, numatytų reikalavimų mokytojų ir pagalbos mokiniui specialistų skaitmeninio raštingumo programų apraše, kurį tvirtina švietimo</w:t>
      </w:r>
      <w:r w:rsidR="635D012C" w:rsidRPr="60D02916">
        <w:rPr>
          <w:rFonts w:ascii="Times New Roman" w:eastAsia="Times" w:hAnsi="Times New Roman" w:cs="Times New Roman"/>
          <w:sz w:val="24"/>
          <w:szCs w:val="24"/>
          <w:lang w:eastAsia="lt-LT"/>
        </w:rPr>
        <w:t xml:space="preserve">, </w:t>
      </w:r>
      <w:r w:rsidRPr="60D02916">
        <w:rPr>
          <w:rFonts w:ascii="Times New Roman" w:eastAsia="Times" w:hAnsi="Times New Roman" w:cs="Times New Roman"/>
          <w:sz w:val="24"/>
          <w:szCs w:val="24"/>
          <w:lang w:eastAsia="lt-LT"/>
        </w:rPr>
        <w:t xml:space="preserve"> mokslo </w:t>
      </w:r>
      <w:r w:rsidR="177C0341" w:rsidRPr="60D02916">
        <w:rPr>
          <w:rFonts w:ascii="Times New Roman" w:eastAsia="Times" w:hAnsi="Times New Roman" w:cs="Times New Roman"/>
          <w:sz w:val="24"/>
          <w:szCs w:val="24"/>
          <w:lang w:eastAsia="lt-LT"/>
        </w:rPr>
        <w:t xml:space="preserve">ir sporto </w:t>
      </w:r>
      <w:r w:rsidRPr="60D02916">
        <w:rPr>
          <w:rFonts w:ascii="Times New Roman" w:eastAsia="Times" w:hAnsi="Times New Roman" w:cs="Times New Roman"/>
          <w:sz w:val="24"/>
          <w:szCs w:val="24"/>
          <w:lang w:eastAsia="lt-LT"/>
        </w:rPr>
        <w:t xml:space="preserve">ministras (gebėti dirbti Word, Excel, PowerPoint programomis, naudotis internetinėmis programomis bei elektroniniu paštu).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Eksperto paslaugų teikimo vieta nustatoma suderinus su PO. Eksperto paslaugos šalių sutarimu, gali būti teikiamos nuotoliniu būdu. </w:t>
      </w:r>
    </w:p>
    <w:p w14:paraId="3EC2F986" w14:textId="77777777" w:rsidR="00B6229F" w:rsidRPr="00B6229F"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2E1AD963" w14:textId="321084CA" w:rsidR="006B494B" w:rsidRPr="00B6229F"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p>
    <w:p w14:paraId="1E85B3E5" w14:textId="7119A7CC" w:rsidR="006B494B" w:rsidRPr="002E5C62" w:rsidRDefault="006B494B" w:rsidP="002E5C62">
      <w:pPr>
        <w:tabs>
          <w:tab w:val="left" w:pos="284"/>
        </w:tabs>
        <w:suppressAutoHyphens/>
        <w:spacing w:after="0" w:line="240" w:lineRule="auto"/>
        <w:rPr>
          <w:rFonts w:ascii="Times New Roman" w:eastAsia="Times" w:hAnsi="Times New Roman" w:cs="Times New Roman"/>
          <w:sz w:val="24"/>
          <w:szCs w:val="24"/>
          <w:lang w:eastAsia="lt-LT"/>
        </w:rPr>
      </w:pPr>
    </w:p>
    <w:p w14:paraId="2FBF879D" w14:textId="716C5292" w:rsidR="006B494B" w:rsidRPr="00BA2C31" w:rsidRDefault="006B494B" w:rsidP="00A10935">
      <w:pPr>
        <w:numPr>
          <w:ilvl w:val="0"/>
          <w:numId w:val="15"/>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0"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A10935">
      <w:pPr>
        <w:tabs>
          <w:tab w:val="left" w:pos="284"/>
        </w:tabs>
        <w:spacing w:after="240" w:line="240" w:lineRule="auto"/>
        <w:ind w:firstLine="851"/>
        <w:contextualSpacing/>
        <w:jc w:val="both"/>
        <w:rPr>
          <w:rFonts w:ascii="Times New Roman" w:eastAsiaTheme="minorEastAsia" w:hAnsi="Times New Roman" w:cs="Times New Roman"/>
          <w:sz w:val="24"/>
          <w:szCs w:val="24"/>
          <w:lang w:eastAsia="lt-LT"/>
        </w:rPr>
      </w:pPr>
    </w:p>
    <w:p w14:paraId="6066B984" w14:textId="77777777" w:rsidR="00883C1D" w:rsidRDefault="00A10935" w:rsidP="000F326D">
      <w:pPr>
        <w:pStyle w:val="Sraopastraipa"/>
        <w:numPr>
          <w:ilvl w:val="0"/>
          <w:numId w:val="48"/>
        </w:numPr>
        <w:tabs>
          <w:tab w:val="left" w:pos="993"/>
          <w:tab w:val="left" w:pos="1276"/>
          <w:tab w:val="left" w:pos="1418"/>
          <w:tab w:val="left" w:pos="1560"/>
          <w:tab w:val="left" w:pos="1985"/>
          <w:tab w:val="left" w:pos="2268"/>
        </w:tabs>
        <w:spacing w:after="0" w:line="240" w:lineRule="auto"/>
        <w:ind w:left="0" w:firstLine="851"/>
        <w:jc w:val="both"/>
        <w:rPr>
          <w:rFonts w:ascii="Times New Roman" w:hAnsi="Times New Roman" w:cs="Times New Roman"/>
          <w:sz w:val="24"/>
          <w:szCs w:val="24"/>
        </w:rPr>
      </w:pPr>
      <w:r w:rsidRPr="00A10935">
        <w:rPr>
          <w:rFonts w:ascii="Times New Roman" w:hAnsi="Times New Roman" w:cs="Times New Roman"/>
          <w:sz w:val="24"/>
          <w:szCs w:val="24"/>
        </w:rPr>
        <w:t xml:space="preserve">Informacinių technologijų ir vartotojo sąsajos patogumo nustatymo ekspertas vertina ir testuoja: </w:t>
      </w:r>
    </w:p>
    <w:p w14:paraId="377EAF17" w14:textId="7E7CB46A" w:rsidR="00BF50AE" w:rsidRDefault="6266572B" w:rsidP="000F326D">
      <w:pPr>
        <w:pStyle w:val="paragraph"/>
        <w:numPr>
          <w:ilvl w:val="0"/>
          <w:numId w:val="48"/>
        </w:numPr>
        <w:spacing w:before="0" w:beforeAutospacing="0" w:after="0" w:afterAutospacing="0"/>
        <w:ind w:left="0" w:firstLine="851"/>
        <w:jc w:val="both"/>
        <w:textAlignment w:val="baseline"/>
      </w:pPr>
      <w:r w:rsidRPr="5192C27E">
        <w:rPr>
          <w:rStyle w:val="normaltextrun"/>
          <w:rFonts w:eastAsiaTheme="majorEastAsia"/>
        </w:rPr>
        <w:t xml:space="preserve"> </w:t>
      </w:r>
      <w:r w:rsidR="00BF50AE" w:rsidRPr="5192C27E">
        <w:rPr>
          <w:rStyle w:val="normaltextrun"/>
          <w:rFonts w:eastAsiaTheme="majorEastAsia"/>
        </w:rPr>
        <w:t>SMP</w:t>
      </w:r>
      <w:r w:rsidR="007A413D" w:rsidRPr="5192C27E">
        <w:rPr>
          <w:rStyle w:val="normaltextrun"/>
          <w:rFonts w:eastAsiaTheme="majorEastAsia"/>
        </w:rPr>
        <w:t xml:space="preserve"> atitikimą </w:t>
      </w:r>
      <w:r w:rsidR="00BF50AE" w:rsidRPr="5192C27E">
        <w:rPr>
          <w:rStyle w:val="normaltextrun"/>
          <w:rFonts w:eastAsiaTheme="majorEastAsia"/>
        </w:rPr>
        <w:t xml:space="preserve"> </w:t>
      </w:r>
      <w:r w:rsidR="007A413D" w:rsidRPr="5192C27E">
        <w:rPr>
          <w:rStyle w:val="normaltextrun"/>
          <w:rFonts w:eastAsiaTheme="majorEastAsia"/>
        </w:rPr>
        <w:t>žiniatinklio turinio prieinamumo gairėmis WCAG 2.1 (atitikties lygis ne mažesnis kaip AA). Galimas šaltinis</w:t>
      </w:r>
      <w:r w:rsidR="007A413D" w:rsidRPr="5192C27E">
        <w:rPr>
          <w:rStyle w:val="Puslapioinaosnuoroda"/>
          <w:rFonts w:eastAsiaTheme="majorEastAsia"/>
        </w:rPr>
        <w:footnoteReference w:id="9"/>
      </w:r>
      <w:r w:rsidR="007A413D" w:rsidRPr="5192C27E">
        <w:rPr>
          <w:rStyle w:val="normaltextrun"/>
          <w:rFonts w:eastAsiaTheme="majorEastAsia"/>
        </w:rPr>
        <w:t>. Ti</w:t>
      </w:r>
      <w:r w:rsidR="00933B24" w:rsidRPr="5192C27E">
        <w:rPr>
          <w:rStyle w:val="normaltextrun"/>
          <w:rFonts w:eastAsiaTheme="majorEastAsia"/>
        </w:rPr>
        <w:t xml:space="preserve">krins ir teiks pastabas </w:t>
      </w:r>
      <w:r w:rsidR="009F23C6" w:rsidRPr="00BA2C31">
        <w:t>Prieinamumo vertinimo ataskaita</w:t>
      </w:r>
      <w:r w:rsidR="00933B24">
        <w:t>i</w:t>
      </w:r>
      <w:r w:rsidR="009F23C6" w:rsidRPr="00BA2C31">
        <w:t xml:space="preserve"> (pvz., galėtų būti pateikta kaip Prieinamumo atitikties ataskaita (angl. Accessibility Conformance Report) paremta VPAT šablonu</w:t>
      </w:r>
      <w:r w:rsidR="009F23C6">
        <w:t xml:space="preserve"> </w:t>
      </w:r>
      <w:r w:rsidR="009F23C6" w:rsidRPr="00BA2C31">
        <w:t>(angl. Voluntary Product Accessibility Template)</w:t>
      </w:r>
      <w:r w:rsidR="009F23C6">
        <w:t>, kurią pateiks PO.</w:t>
      </w:r>
    </w:p>
    <w:p w14:paraId="33DF4443" w14:textId="4E750BE3" w:rsidR="001175CA" w:rsidRPr="00D331EF" w:rsidRDefault="5363D5F9" w:rsidP="000F326D">
      <w:pPr>
        <w:pStyle w:val="paragraph"/>
        <w:numPr>
          <w:ilvl w:val="0"/>
          <w:numId w:val="48"/>
        </w:numPr>
        <w:spacing w:before="0" w:beforeAutospacing="0" w:after="0" w:afterAutospacing="0"/>
        <w:ind w:left="0" w:firstLine="851"/>
        <w:jc w:val="both"/>
        <w:textAlignment w:val="baseline"/>
      </w:pPr>
      <w:r w:rsidRPr="5192C27E">
        <w:rPr>
          <w:rStyle w:val="normaltextrun"/>
          <w:rFonts w:eastAsiaTheme="majorEastAsia"/>
        </w:rPr>
        <w:t xml:space="preserve"> </w:t>
      </w:r>
      <w:r w:rsidR="001175CA" w:rsidRPr="5192C27E">
        <w:rPr>
          <w:rStyle w:val="normaltextrun"/>
          <w:rFonts w:eastAsiaTheme="majorEastAsia"/>
        </w:rPr>
        <w:t xml:space="preserve">SMP atitikimą interaktyvumo lygiui </w:t>
      </w:r>
      <w:r w:rsidR="001175CA" w:rsidRPr="5192C27E">
        <w:rPr>
          <w:rFonts w:eastAsia="Times"/>
        </w:rPr>
        <w:t>pagal SMP techninės specifikacijos reikalavimus.</w:t>
      </w:r>
      <w:r w:rsidR="00BF482E">
        <w:rPr>
          <w:rStyle w:val="Puslapioinaosnuoroda"/>
        </w:rPr>
        <w:footnoteReference w:id="10"/>
      </w:r>
    </w:p>
    <w:p w14:paraId="7C20641C" w14:textId="251648ED" w:rsidR="00717499" w:rsidRPr="00BA2C31" w:rsidRDefault="5363D5F9" w:rsidP="000F326D">
      <w:pPr>
        <w:pStyle w:val="paragraph"/>
        <w:numPr>
          <w:ilvl w:val="0"/>
          <w:numId w:val="48"/>
        </w:numPr>
        <w:spacing w:before="0" w:beforeAutospacing="0" w:after="0" w:afterAutospacing="0"/>
        <w:ind w:left="0" w:firstLine="851"/>
        <w:jc w:val="both"/>
        <w:textAlignment w:val="baseline"/>
      </w:pPr>
      <w:r w:rsidRPr="5192C27E">
        <w:rPr>
          <w:rStyle w:val="KomentarotekstasDiagrama"/>
          <w:sz w:val="24"/>
          <w:szCs w:val="24"/>
        </w:rPr>
        <w:t xml:space="preserve"> </w:t>
      </w:r>
      <w:r w:rsidR="00717499" w:rsidRPr="5192C27E">
        <w:rPr>
          <w:rStyle w:val="KomentarotekstasDiagrama"/>
          <w:sz w:val="24"/>
          <w:szCs w:val="24"/>
        </w:rPr>
        <w:t xml:space="preserve">SMP veikimą kompiuteriuose su Windows operacine sistema (nuo Windows 7), kompiuteriuose su </w:t>
      </w:r>
      <w:r w:rsidR="00717499" w:rsidRPr="5192C27E">
        <w:rPr>
          <w:rStyle w:val="spellingerror"/>
        </w:rPr>
        <w:t>macOS</w:t>
      </w:r>
      <w:r w:rsidR="00717499" w:rsidRPr="5192C27E">
        <w:rPr>
          <w:rStyle w:val="KomentarotekstasDiagrama"/>
          <w:sz w:val="24"/>
          <w:szCs w:val="24"/>
        </w:rPr>
        <w:t xml:space="preserve"> operacine sistema (nuo </w:t>
      </w:r>
      <w:r w:rsidR="00717499">
        <w:t>macOS 11 Big Sur</w:t>
      </w:r>
      <w:r w:rsidR="00717499" w:rsidRPr="5192C27E">
        <w:rPr>
          <w:rStyle w:val="KomentarotekstasDiagrama"/>
          <w:sz w:val="24"/>
          <w:szCs w:val="24"/>
        </w:rPr>
        <w:t xml:space="preserve">), </w:t>
      </w:r>
      <w:r w:rsidR="00717499" w:rsidRPr="5192C27E">
        <w:rPr>
          <w:rStyle w:val="normaltextrun"/>
          <w:rFonts w:eastAsiaTheme="majorEastAsia"/>
        </w:rPr>
        <w:t>kompiuteriuose su Linux operacine sistema, mobiliuosiuose įrenginiuose su Android operacine sistema (nuo Android 11), mobiliuosiuose įrenginiuose su iOS operacine sistema (nuo iOS 13).</w:t>
      </w:r>
    </w:p>
    <w:p w14:paraId="01AD7359" w14:textId="6D328B27" w:rsidR="00717499" w:rsidRPr="00BA2C31" w:rsidRDefault="00717499" w:rsidP="000F326D">
      <w:pPr>
        <w:pStyle w:val="paragraph"/>
        <w:numPr>
          <w:ilvl w:val="0"/>
          <w:numId w:val="48"/>
        </w:numPr>
        <w:spacing w:before="0" w:beforeAutospacing="0" w:after="0" w:afterAutospacing="0"/>
        <w:ind w:left="0" w:firstLine="851"/>
        <w:jc w:val="both"/>
        <w:textAlignment w:val="baseline"/>
      </w:pPr>
      <w:r w:rsidRPr="00BA2C31">
        <w:rPr>
          <w:rStyle w:val="normaltextrun"/>
          <w:rFonts w:eastAsiaTheme="majorEastAsia"/>
        </w:rPr>
        <w:t xml:space="preserve"> SMP veik</w:t>
      </w:r>
      <w:r>
        <w:rPr>
          <w:rStyle w:val="normaltextrun"/>
          <w:rFonts w:eastAsiaTheme="majorEastAsia"/>
        </w:rPr>
        <w:t>imą</w:t>
      </w:r>
      <w:r w:rsidRPr="00BA2C31">
        <w:rPr>
          <w:rStyle w:val="normaltextrun"/>
          <w:rFonts w:eastAsiaTheme="majorEastAsia"/>
        </w:rPr>
        <w:t xml:space="preserve"> šių naršyklių aktualiose versijose: Mozilla </w:t>
      </w:r>
      <w:r w:rsidRPr="00BA2C31">
        <w:rPr>
          <w:rStyle w:val="spellingerror"/>
        </w:rPr>
        <w:t>FireFox</w:t>
      </w:r>
      <w:r w:rsidRPr="00BA2C31">
        <w:rPr>
          <w:rStyle w:val="normaltextrun"/>
          <w:rFonts w:eastAsiaTheme="majorEastAsia"/>
        </w:rPr>
        <w:t xml:space="preserve">, Google Chrome, Safari, Opera ir Microsoft </w:t>
      </w:r>
      <w:r w:rsidRPr="00BA2C31">
        <w:rPr>
          <w:rStyle w:val="spellingerror"/>
        </w:rPr>
        <w:t>Edge</w:t>
      </w:r>
      <w:r w:rsidRPr="00BA2C31">
        <w:rPr>
          <w:rStyle w:val="normaltextrun"/>
          <w:rFonts w:eastAsiaTheme="majorEastAsia"/>
        </w:rPr>
        <w:t>.</w:t>
      </w:r>
      <w:r w:rsidRPr="00BA2C31">
        <w:rPr>
          <w:rStyle w:val="eop"/>
          <w:rFonts w:eastAsiaTheme="majorEastAsia"/>
        </w:rPr>
        <w:t> </w:t>
      </w:r>
    </w:p>
    <w:p w14:paraId="762EC378" w14:textId="085492BC" w:rsidR="00717499" w:rsidRPr="004E28DB" w:rsidRDefault="00717499" w:rsidP="000F326D">
      <w:pPr>
        <w:pStyle w:val="paragraph"/>
        <w:numPr>
          <w:ilvl w:val="0"/>
          <w:numId w:val="48"/>
        </w:numPr>
        <w:spacing w:before="0" w:beforeAutospacing="0" w:after="0" w:afterAutospacing="0"/>
        <w:ind w:left="0" w:firstLine="851"/>
        <w:jc w:val="both"/>
        <w:rPr>
          <w:rStyle w:val="normaltextrun"/>
        </w:rPr>
      </w:pPr>
      <w:r w:rsidRPr="5192C27E">
        <w:rPr>
          <w:rStyle w:val="normaltextrun"/>
          <w:rFonts w:eastAsiaTheme="majorEastAsia"/>
        </w:rPr>
        <w:t xml:space="preserve"> SMP turi </w:t>
      </w:r>
      <w:r w:rsidR="6F458351" w:rsidRPr="5192C27E">
        <w:rPr>
          <w:rStyle w:val="normaltextrun"/>
          <w:rFonts w:eastAsiaTheme="majorEastAsia"/>
        </w:rPr>
        <w:t xml:space="preserve">veikti </w:t>
      </w:r>
      <w:r w:rsidRPr="5192C27E">
        <w:rPr>
          <w:rStyle w:val="normaltextrun"/>
          <w:rFonts w:eastAsiaTheme="majorEastAsia"/>
        </w:rPr>
        <w:t xml:space="preserve">mobiliuosiuose įrenginiuose ir interaktyviose lentose vienodu funkcionalumu ir būti pritaikyta naudoti skirtingų ekranų dydžių įrenginiuose (angl. </w:t>
      </w:r>
      <w:r w:rsidRPr="5192C27E">
        <w:rPr>
          <w:rStyle w:val="spellingerror"/>
        </w:rPr>
        <w:t>responsivedesign</w:t>
      </w:r>
      <w:r w:rsidRPr="5192C27E">
        <w:rPr>
          <w:rStyle w:val="normaltextrun"/>
          <w:rFonts w:eastAsiaTheme="majorEastAsia"/>
        </w:rPr>
        <w:t>).</w:t>
      </w:r>
      <w:r w:rsidRPr="5192C27E">
        <w:rPr>
          <w:rStyle w:val="eop"/>
          <w:rFonts w:eastAsiaTheme="majorEastAsia"/>
        </w:rPr>
        <w:t xml:space="preserve"> </w:t>
      </w:r>
      <w:r w:rsidRPr="5192C27E">
        <w:rPr>
          <w:rStyle w:val="normaltextrun"/>
          <w:rFonts w:eastAsiaTheme="majorEastAsia"/>
        </w:rPr>
        <w:t>Mobiliųjų įrenginių: telefonų ekrano dydis ne mažesnis, kaip 6 coliai, planšetinių kompiuterių ekrano dydis ne mažesnis, kaip 7 coliai ir jie naudojami horizontaliai (angl. landscape).</w:t>
      </w:r>
    </w:p>
    <w:p w14:paraId="71E46E14" w14:textId="2F8DE068" w:rsidR="001B3CF6" w:rsidRDefault="00A10935" w:rsidP="000F326D">
      <w:pPr>
        <w:pStyle w:val="Sraopastraipa"/>
        <w:numPr>
          <w:ilvl w:val="0"/>
          <w:numId w:val="48"/>
        </w:numPr>
        <w:tabs>
          <w:tab w:val="left" w:pos="993"/>
          <w:tab w:val="left" w:pos="1276"/>
          <w:tab w:val="left" w:pos="1418"/>
          <w:tab w:val="left" w:pos="1560"/>
          <w:tab w:val="left" w:pos="1985"/>
          <w:tab w:val="left" w:pos="2268"/>
        </w:tabs>
        <w:spacing w:after="0" w:line="240" w:lineRule="auto"/>
        <w:ind w:left="0" w:firstLine="851"/>
        <w:jc w:val="both"/>
        <w:rPr>
          <w:rFonts w:ascii="Times New Roman" w:hAnsi="Times New Roman" w:cs="Times New Roman"/>
          <w:sz w:val="24"/>
          <w:szCs w:val="24"/>
        </w:rPr>
      </w:pPr>
      <w:r w:rsidRPr="5192C27E">
        <w:rPr>
          <w:rFonts w:ascii="Times New Roman" w:hAnsi="Times New Roman" w:cs="Times New Roman"/>
          <w:sz w:val="24"/>
          <w:szCs w:val="24"/>
        </w:rPr>
        <w:t xml:space="preserve">PO pateiktų skaitmeninių mokymo priemonių vartotojo-naudotojo sąsajos kokybės vertinimą. </w:t>
      </w:r>
    </w:p>
    <w:p w14:paraId="5BAE321F" w14:textId="312F435E" w:rsidR="001B3CF6" w:rsidRDefault="00A10935" w:rsidP="000F326D">
      <w:pPr>
        <w:pStyle w:val="Sraopastraipa"/>
        <w:numPr>
          <w:ilvl w:val="0"/>
          <w:numId w:val="48"/>
        </w:numPr>
        <w:tabs>
          <w:tab w:val="left" w:pos="993"/>
          <w:tab w:val="left" w:pos="1276"/>
          <w:tab w:val="left" w:pos="1418"/>
          <w:tab w:val="left" w:pos="1560"/>
          <w:tab w:val="left" w:pos="1985"/>
          <w:tab w:val="left" w:pos="2268"/>
        </w:tabs>
        <w:spacing w:after="0" w:line="240" w:lineRule="auto"/>
        <w:ind w:left="0" w:firstLine="851"/>
        <w:jc w:val="both"/>
        <w:rPr>
          <w:rFonts w:ascii="Times New Roman" w:hAnsi="Times New Roman" w:cs="Times New Roman"/>
          <w:sz w:val="24"/>
          <w:szCs w:val="24"/>
        </w:rPr>
      </w:pPr>
      <w:r w:rsidRPr="00A10935">
        <w:rPr>
          <w:rFonts w:ascii="Times New Roman" w:hAnsi="Times New Roman" w:cs="Times New Roman"/>
          <w:sz w:val="24"/>
          <w:szCs w:val="24"/>
        </w:rPr>
        <w:t xml:space="preserve">Ekspertas fiksuoja raštu ir žodžiu visus pastebėtus trūkumus ir klaidas (kokia forma susitars su PO). </w:t>
      </w:r>
    </w:p>
    <w:p w14:paraId="180709FC" w14:textId="7BF0B073" w:rsidR="00D43B34" w:rsidRDefault="00A10935" w:rsidP="000F326D">
      <w:pPr>
        <w:pStyle w:val="Sraopastraipa"/>
        <w:numPr>
          <w:ilvl w:val="0"/>
          <w:numId w:val="48"/>
        </w:numPr>
        <w:tabs>
          <w:tab w:val="left" w:pos="993"/>
          <w:tab w:val="left" w:pos="1276"/>
          <w:tab w:val="left" w:pos="1418"/>
          <w:tab w:val="left" w:pos="1560"/>
          <w:tab w:val="left" w:pos="1985"/>
          <w:tab w:val="left" w:pos="2268"/>
        </w:tabs>
        <w:spacing w:after="0" w:line="240" w:lineRule="auto"/>
        <w:ind w:left="0" w:firstLine="851"/>
        <w:jc w:val="both"/>
        <w:rPr>
          <w:rFonts w:ascii="Times New Roman" w:hAnsi="Times New Roman" w:cs="Times New Roman"/>
          <w:sz w:val="24"/>
          <w:szCs w:val="24"/>
        </w:rPr>
      </w:pPr>
      <w:r w:rsidRPr="00A10935">
        <w:rPr>
          <w:rFonts w:ascii="Times New Roman" w:hAnsi="Times New Roman" w:cs="Times New Roman"/>
          <w:sz w:val="24"/>
          <w:szCs w:val="24"/>
        </w:rPr>
        <w:t>Su PO sutartu periodiškumu raštu pateikia ataskaitas, kuriose nurodo atliktus darbus ir valandas. Ataskaitos turi būti suderintos su PO.</w:t>
      </w:r>
    </w:p>
    <w:p w14:paraId="75C617B7" w14:textId="77777777" w:rsidR="00171A97" w:rsidRPr="00A10935" w:rsidRDefault="00171A97" w:rsidP="00171A97">
      <w:pPr>
        <w:pStyle w:val="Sraopastraipa"/>
        <w:tabs>
          <w:tab w:val="left" w:pos="993"/>
          <w:tab w:val="left" w:pos="1276"/>
          <w:tab w:val="left" w:pos="1418"/>
          <w:tab w:val="left" w:pos="1560"/>
          <w:tab w:val="left" w:pos="1985"/>
          <w:tab w:val="left" w:pos="2268"/>
        </w:tabs>
        <w:spacing w:after="0" w:line="240" w:lineRule="auto"/>
        <w:ind w:left="851"/>
        <w:jc w:val="both"/>
        <w:rPr>
          <w:rFonts w:ascii="Times New Roman" w:hAnsi="Times New Roman" w:cs="Times New Roman"/>
          <w:sz w:val="24"/>
          <w:szCs w:val="24"/>
        </w:rPr>
      </w:pPr>
    </w:p>
    <w:p w14:paraId="0F45FB0F" w14:textId="0C1FBD2A" w:rsidR="00F71661" w:rsidRPr="00BA2C31" w:rsidRDefault="03827B36"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F71661" w:rsidRPr="5192C27E">
        <w:rPr>
          <w:rFonts w:ascii="Times New Roman" w:eastAsia="Times New Roman" w:hAnsi="Times New Roman" w:cs="Times New Roman"/>
          <w:b/>
          <w:bCs/>
          <w:sz w:val="24"/>
          <w:szCs w:val="24"/>
        </w:rPr>
        <w:t xml:space="preserve">SPECIALIEJI REIKALAVIMAI PASLAUGŲ TEIKIMUI </w:t>
      </w:r>
      <w:r w:rsidR="00C4573F" w:rsidRPr="5192C27E">
        <w:rPr>
          <w:rFonts w:ascii="Times New Roman" w:eastAsia="Times New Roman" w:hAnsi="Times New Roman" w:cs="Times New Roman"/>
          <w:b/>
          <w:bCs/>
          <w:sz w:val="24"/>
          <w:szCs w:val="24"/>
        </w:rPr>
        <w:t>I</w:t>
      </w:r>
      <w:r w:rsidR="00F71661" w:rsidRPr="5192C27E">
        <w:rPr>
          <w:rFonts w:ascii="Times New Roman" w:eastAsia="Times New Roman" w:hAnsi="Times New Roman" w:cs="Times New Roman"/>
          <w:b/>
          <w:bCs/>
          <w:sz w:val="24"/>
          <w:szCs w:val="24"/>
        </w:rPr>
        <w:t>I PIRKIMO OBJEKTO DALIAI</w:t>
      </w: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61BD84B" w14:textId="2E2DC432" w:rsidR="00B4346F" w:rsidRDefault="00422457" w:rsidP="000F326D">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96A74">
        <w:rPr>
          <w:rFonts w:ascii="Times New Roman" w:hAnsi="Times New Roman" w:cs="Times New Roman"/>
          <w:sz w:val="24"/>
          <w:szCs w:val="24"/>
        </w:rPr>
        <w:t>Matematikos</w:t>
      </w:r>
      <w:r w:rsidR="00B4346F">
        <w:rPr>
          <w:rFonts w:ascii="Times New Roman" w:hAnsi="Times New Roman" w:cs="Times New Roman"/>
          <w:sz w:val="24"/>
          <w:szCs w:val="24"/>
        </w:rPr>
        <w:t xml:space="preserve"> </w:t>
      </w:r>
      <w:r w:rsidR="00B4346F" w:rsidRPr="0014668F">
        <w:rPr>
          <w:rFonts w:ascii="Times New Roman" w:hAnsi="Times New Roman" w:cs="Times New Roman"/>
          <w:sz w:val="24"/>
          <w:szCs w:val="24"/>
        </w:rPr>
        <w:t xml:space="preserve">dalyko turinio ekspertas, vertindamas SMP, vadovaujasi Lietuvos Respublikos švietimo, mokslo ir sporto ministro 2022 m. rugpjūčio 24 d. įsakymu Nr. V-1269  „Dėl Priešmokyklinio, pradinio, pagrindinio ir vidurinio ugdymo bendrųjų programų patvirtinimo“  </w:t>
      </w:r>
      <w:r w:rsidR="00B4346F">
        <w:rPr>
          <w:rFonts w:ascii="Times New Roman" w:hAnsi="Times New Roman" w:cs="Times New Roman"/>
          <w:sz w:val="24"/>
          <w:szCs w:val="24"/>
        </w:rPr>
        <w:t>matematikos</w:t>
      </w:r>
      <w:r w:rsidR="00B4346F" w:rsidRPr="0014668F">
        <w:rPr>
          <w:rFonts w:ascii="Times New Roman" w:hAnsi="Times New Roman" w:cs="Times New Roman"/>
          <w:sz w:val="24"/>
          <w:szCs w:val="24"/>
        </w:rPr>
        <w:t xml:space="preserve"> bendrąja programa.</w:t>
      </w:r>
    </w:p>
    <w:p w14:paraId="2545A63D" w14:textId="189A50EB" w:rsidR="00B4346F" w:rsidRP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1"/>
      </w:r>
    </w:p>
    <w:p w14:paraId="7C0748B3" w14:textId="77777777" w:rsid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46E6E2EB" w14:textId="70E6D2C4" w:rsidR="00027CD4" w:rsidRPr="001175CA" w:rsidRDefault="00422457"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sidRPr="60D02916">
        <w:rPr>
          <w:rFonts w:ascii="Times New Roman" w:hAnsi="Times New Roman" w:cs="Times New Roman"/>
          <w:sz w:val="24"/>
          <w:szCs w:val="24"/>
        </w:rPr>
        <w:t xml:space="preserve"> </w:t>
      </w:r>
      <w:r w:rsidR="4F53A46D" w:rsidRPr="60D02916">
        <w:rPr>
          <w:rFonts w:ascii="Times New Roman" w:hAnsi="Times New Roman" w:cs="Times New Roman"/>
          <w:sz w:val="24"/>
          <w:szCs w:val="24"/>
        </w:rPr>
        <w:t xml:space="preserve">Ekspertas </w:t>
      </w:r>
      <w:r w:rsidR="18FBFAF5" w:rsidRPr="60D02916">
        <w:rPr>
          <w:rFonts w:ascii="Times New Roman" w:hAnsi="Times New Roman" w:cs="Times New Roman"/>
          <w:sz w:val="24"/>
          <w:szCs w:val="24"/>
        </w:rPr>
        <w:t>s</w:t>
      </w:r>
      <w:r w:rsidR="00027CD4" w:rsidRPr="60D02916">
        <w:rPr>
          <w:rFonts w:ascii="Times New Roman" w:hAnsi="Times New Roman" w:cs="Times New Roman"/>
          <w:sz w:val="24"/>
          <w:szCs w:val="24"/>
        </w:rPr>
        <w:t>u PO sutartu periodiškumu raštu pateikia ataskaitas, kuriose nurodo atliktus darbus ir valandas. Ataskaitos turi būti suderintos su PO.</w:t>
      </w:r>
    </w:p>
    <w:p w14:paraId="5248CFB3" w14:textId="77777777" w:rsidR="00D43B34" w:rsidRPr="001175CA" w:rsidRDefault="00D43B34" w:rsidP="001175CA">
      <w:pPr>
        <w:spacing w:after="0" w:line="240" w:lineRule="auto"/>
        <w:ind w:left="851"/>
        <w:contextualSpacing/>
        <w:jc w:val="both"/>
        <w:rPr>
          <w:rFonts w:ascii="Times New Roman" w:hAnsi="Times New Roman" w:cs="Times New Roman"/>
          <w:sz w:val="24"/>
          <w:szCs w:val="24"/>
        </w:rPr>
      </w:pPr>
    </w:p>
    <w:p w14:paraId="3D4491A8" w14:textId="5AE0A4DE"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lastRenderedPageBreak/>
        <w:t xml:space="preserve"> </w:t>
      </w:r>
      <w:r w:rsidR="00A74546" w:rsidRPr="5192C27E">
        <w:rPr>
          <w:rFonts w:ascii="Times New Roman" w:eastAsia="Times New Roman" w:hAnsi="Times New Roman" w:cs="Times New Roman"/>
          <w:b/>
          <w:bCs/>
          <w:sz w:val="24"/>
          <w:szCs w:val="24"/>
        </w:rPr>
        <w:t>SPECIALIEJI REIKALAVIMAI PASLAUGŲ TEIKIMUI III PIRKIMO OBJEKTO DALIAI</w:t>
      </w:r>
    </w:p>
    <w:p w14:paraId="39A38F7C" w14:textId="5E8EE5EF" w:rsidR="00B4346F" w:rsidRDefault="00B4346F" w:rsidP="000F326D">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Lietuvių kalbos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621E9F">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340C861A" w14:textId="123615D5" w:rsidR="00B4346F"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12"/>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29B5EBD3"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0ABB48CB" w:rsidR="004E3620" w:rsidRPr="00BA2C31" w:rsidRDefault="5CEF368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SPECIALIEJI REIKALAVIMAI PASLAUGŲ TEIKIMUI I</w:t>
      </w:r>
      <w:r w:rsidR="00E3401D" w:rsidRPr="5192C27E">
        <w:rPr>
          <w:rFonts w:ascii="Times New Roman" w:eastAsia="Times New Roman" w:hAnsi="Times New Roman" w:cs="Times New Roman"/>
          <w:b/>
          <w:bCs/>
          <w:sz w:val="24"/>
          <w:szCs w:val="24"/>
        </w:rPr>
        <w:t>V</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053B344D" w:rsidR="00621E9F" w:rsidRDefault="000D26A8"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Biologijos </w:t>
      </w:r>
      <w:r w:rsidR="00621E9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621E9F">
        <w:rPr>
          <w:rFonts w:ascii="Times New Roman" w:hAnsi="Times New Roman" w:cs="Times New Roman"/>
          <w:sz w:val="24"/>
          <w:szCs w:val="24"/>
        </w:rPr>
        <w:t xml:space="preserve"> lietuvių kalbos</w:t>
      </w:r>
      <w:r w:rsidR="00621E9F" w:rsidRPr="0014668F">
        <w:rPr>
          <w:rFonts w:ascii="Times New Roman" w:hAnsi="Times New Roman" w:cs="Times New Roman"/>
          <w:sz w:val="24"/>
          <w:szCs w:val="24"/>
        </w:rPr>
        <w:t xml:space="preserve"> bendrąja programa.</w:t>
      </w:r>
    </w:p>
    <w:p w14:paraId="4A53D2BB" w14:textId="06C90A7D" w:rsidR="00621E9F" w:rsidRPr="00B4346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3"/>
      </w:r>
    </w:p>
    <w:p w14:paraId="0CC81984" w14:textId="77777777"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3879EAA" w14:textId="77777777" w:rsidR="00621E9F" w:rsidRPr="00B4346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44A2D6BC"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3806D80" w14:textId="378094AE" w:rsidR="000F0B18" w:rsidRPr="00BA2C31" w:rsidRDefault="7CAF38C6"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F0B18" w:rsidRPr="5192C27E">
        <w:rPr>
          <w:rFonts w:ascii="Times New Roman" w:eastAsia="Times New Roman" w:hAnsi="Times New Roman" w:cs="Times New Roman"/>
          <w:b/>
          <w:bCs/>
          <w:sz w:val="24"/>
          <w:szCs w:val="24"/>
        </w:rPr>
        <w:t>SPECIALIEJI REIKALAVIMAI PASLAUGŲ TEIKIMUI V PIRKIMO OBJEKTO DALIAI</w:t>
      </w:r>
    </w:p>
    <w:p w14:paraId="54D7EE58"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DBACFBE" w14:textId="2F076CFF" w:rsidR="000D26A8" w:rsidRDefault="000D26A8" w:rsidP="000D26A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Fizikos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52C07561" w14:textId="6C4F864A" w:rsidR="000D26A8" w:rsidRPr="00B4346F" w:rsidRDefault="000D26A8" w:rsidP="000D26A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4"/>
      </w:r>
    </w:p>
    <w:p w14:paraId="3C63DD69" w14:textId="77777777" w:rsidR="000D26A8" w:rsidRDefault="000D26A8" w:rsidP="000D26A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5E31D072" w14:textId="77777777" w:rsidR="000D26A8" w:rsidRPr="00B4346F" w:rsidRDefault="000D26A8" w:rsidP="000D26A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05230F96" w14:textId="77777777" w:rsidR="007910DF" w:rsidRPr="00BA2C31" w:rsidRDefault="007910DF" w:rsidP="00D450AB">
      <w:pPr>
        <w:tabs>
          <w:tab w:val="left" w:pos="993"/>
          <w:tab w:val="left" w:pos="1276"/>
          <w:tab w:val="left" w:pos="1418"/>
        </w:tabs>
        <w:spacing w:after="0" w:line="240" w:lineRule="auto"/>
        <w:contextualSpacing/>
        <w:jc w:val="both"/>
        <w:rPr>
          <w:rFonts w:ascii="Times New Roman" w:hAnsi="Times New Roman" w:cs="Times New Roman"/>
          <w:sz w:val="24"/>
          <w:szCs w:val="24"/>
        </w:rPr>
      </w:pPr>
    </w:p>
    <w:p w14:paraId="2AC5AFF4" w14:textId="68B8ABAB" w:rsidR="000F0B18" w:rsidRPr="00BA2C31" w:rsidRDefault="684757C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F0B18" w:rsidRPr="5192C27E">
        <w:rPr>
          <w:rFonts w:ascii="Times New Roman" w:eastAsia="Times New Roman" w:hAnsi="Times New Roman" w:cs="Times New Roman"/>
          <w:b/>
          <w:bCs/>
          <w:sz w:val="24"/>
          <w:szCs w:val="24"/>
        </w:rPr>
        <w:t>SPECIALIEJI REIKALAVIMAI PASLAUGŲ TEIKIMUI VI PIRKIMO OBJEKTO DALIAI</w:t>
      </w:r>
    </w:p>
    <w:p w14:paraId="6CB548AB"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240F01FC" w14:textId="6E738BAC" w:rsidR="005239D6" w:rsidRDefault="005239D6" w:rsidP="005239D6">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Chemijos </w:t>
      </w:r>
      <w:r w:rsidRPr="0014668F">
        <w:rPr>
          <w:rFonts w:ascii="Times New Roman" w:hAnsi="Times New Roman" w:cs="Times New Roman"/>
          <w:sz w:val="24"/>
          <w:szCs w:val="24"/>
        </w:rPr>
        <w:t xml:space="preserve">dalyko turinio ekspertas, vertindamas SMP, vadovaujasi Lietuvos Respublikos švietimo, mokslo ir sporto ministro 2022 m. rugpjūčio 24 d. įsakymu Nr. V-1269  „Dėl </w:t>
      </w:r>
      <w:r w:rsidRPr="0014668F">
        <w:rPr>
          <w:rFonts w:ascii="Times New Roman" w:hAnsi="Times New Roman" w:cs="Times New Roman"/>
          <w:sz w:val="24"/>
          <w:szCs w:val="24"/>
        </w:rPr>
        <w:lastRenderedPageBreak/>
        <w:t>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6ECBE794" w14:textId="03F04FC8" w:rsidR="005239D6" w:rsidRPr="00B4346F" w:rsidRDefault="005239D6" w:rsidP="005239D6">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5"/>
      </w:r>
    </w:p>
    <w:p w14:paraId="1F7FFA1A" w14:textId="77777777" w:rsidR="005239D6" w:rsidRDefault="005239D6" w:rsidP="005239D6">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0BAA6920" w14:textId="41304B7F" w:rsidR="005239D6" w:rsidRDefault="005239D6" w:rsidP="005239D6">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74CD1489"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37D3EAF8" w14:textId="424A507F" w:rsidR="00171D2A" w:rsidRPr="00BA2C31" w:rsidRDefault="60CB3D6B"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SPECIALIEJI REIKALAVIMAI PASLAUGŲ TEIKIMUI VI</w:t>
      </w:r>
      <w:r w:rsidR="000C3E28" w:rsidRPr="5192C27E">
        <w:rPr>
          <w:rFonts w:ascii="Times New Roman" w:eastAsia="Times New Roman" w:hAnsi="Times New Roman" w:cs="Times New Roman"/>
          <w:b/>
          <w:bCs/>
          <w:sz w:val="24"/>
          <w:szCs w:val="24"/>
        </w:rPr>
        <w:t>I</w:t>
      </w:r>
      <w:r w:rsidR="00171D2A" w:rsidRPr="5192C27E">
        <w:rPr>
          <w:rFonts w:ascii="Times New Roman" w:eastAsia="Times New Roman" w:hAnsi="Times New Roman" w:cs="Times New Roman"/>
          <w:b/>
          <w:bCs/>
          <w:sz w:val="24"/>
          <w:szCs w:val="24"/>
        </w:rPr>
        <w:t xml:space="preserve"> PIRKIMO OBJEKTO DALIAI</w:t>
      </w:r>
    </w:p>
    <w:p w14:paraId="57EA09C1"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48850CE6" w14:textId="1E471396"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Istorijos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334CC0F3" w14:textId="593B3845" w:rsidR="00171D2A" w:rsidRPr="00B4346F"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6"/>
      </w:r>
    </w:p>
    <w:p w14:paraId="22930B9C" w14:textId="77777777"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E3137A2" w14:textId="55EAD4E0"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2CF56A6C"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44B8DDA6" w14:textId="26AA1DF0" w:rsidR="00171D2A" w:rsidRPr="00BA2C31" w:rsidRDefault="5755CD64"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SPECIALIEJI REIKALAVIMAI PASLAUGŲ TEIKIMUI VI</w:t>
      </w:r>
      <w:r w:rsidR="000C3E28" w:rsidRPr="5192C27E">
        <w:rPr>
          <w:rFonts w:ascii="Times New Roman" w:eastAsia="Times New Roman" w:hAnsi="Times New Roman" w:cs="Times New Roman"/>
          <w:b/>
          <w:bCs/>
          <w:sz w:val="24"/>
          <w:szCs w:val="24"/>
        </w:rPr>
        <w:t>II</w:t>
      </w:r>
      <w:r w:rsidR="00171D2A" w:rsidRPr="5192C27E">
        <w:rPr>
          <w:rFonts w:ascii="Times New Roman" w:eastAsia="Times New Roman" w:hAnsi="Times New Roman" w:cs="Times New Roman"/>
          <w:b/>
          <w:bCs/>
          <w:sz w:val="24"/>
          <w:szCs w:val="24"/>
        </w:rPr>
        <w:t xml:space="preserve"> PIRKIMO OBJEKTO DALIAI</w:t>
      </w:r>
    </w:p>
    <w:p w14:paraId="031C0D6A"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663B4265" w14:textId="1EA4D6E7"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Geografijos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0A6F00F4" w14:textId="27F0F980" w:rsidR="00171D2A" w:rsidRPr="00B4346F"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7"/>
      </w:r>
    </w:p>
    <w:p w14:paraId="5F84361A" w14:textId="77777777"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6E1C7CC0" w14:textId="34D51996"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6E4355C6" w14:textId="01C054E6" w:rsidR="00171D2A" w:rsidRDefault="00171D2A" w:rsidP="000C3E28">
      <w:pPr>
        <w:spacing w:after="0" w:line="240" w:lineRule="auto"/>
        <w:jc w:val="both"/>
        <w:rPr>
          <w:rFonts w:ascii="Times New Roman" w:hAnsi="Times New Roman" w:cs="Times New Roman"/>
          <w:sz w:val="24"/>
          <w:szCs w:val="24"/>
        </w:rPr>
      </w:pPr>
    </w:p>
    <w:p w14:paraId="05C97563" w14:textId="402FBC64" w:rsidR="000C3E28" w:rsidRPr="00BA2C31" w:rsidRDefault="381CD6FC"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C3E28" w:rsidRPr="5192C27E">
        <w:rPr>
          <w:rFonts w:ascii="Times New Roman" w:eastAsia="Times New Roman" w:hAnsi="Times New Roman" w:cs="Times New Roman"/>
          <w:b/>
          <w:bCs/>
          <w:sz w:val="24"/>
          <w:szCs w:val="24"/>
        </w:rPr>
        <w:t>SPECIALIEJI REIKALAVIMAI PASLAUGŲ TEIKIMUI IX PIRKIMO OBJEKTO DALIAI</w:t>
      </w:r>
    </w:p>
    <w:p w14:paraId="1CA9014D" w14:textId="77777777" w:rsidR="000C3E28" w:rsidRPr="00BA2C31" w:rsidRDefault="000C3E28" w:rsidP="000C3E28">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1AA3B281" w14:textId="1A245D68"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97CBC">
        <w:rPr>
          <w:rFonts w:ascii="Times New Roman" w:hAnsi="Times New Roman" w:cs="Times New Roman"/>
          <w:sz w:val="24"/>
          <w:szCs w:val="24"/>
        </w:rPr>
        <w:t>P</w:t>
      </w:r>
      <w:r>
        <w:rPr>
          <w:rFonts w:ascii="Times New Roman" w:hAnsi="Times New Roman" w:cs="Times New Roman"/>
          <w:sz w:val="24"/>
          <w:szCs w:val="24"/>
        </w:rPr>
        <w:t xml:space="preserve">irmosios užsienio kalbos (anglų)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1503B5F0" w14:textId="26DEDF1E" w:rsidR="000C3E28" w:rsidRPr="00B4346F"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8"/>
      </w:r>
    </w:p>
    <w:p w14:paraId="4A677F12" w14:textId="77777777"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F82A8EE" w14:textId="77777777"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4A85B04E" w14:textId="0B473D51" w:rsidR="000C3E28" w:rsidRDefault="000C3E28" w:rsidP="000C3E28">
      <w:pPr>
        <w:spacing w:after="0" w:line="240" w:lineRule="auto"/>
        <w:jc w:val="both"/>
        <w:rPr>
          <w:rFonts w:ascii="Times New Roman" w:hAnsi="Times New Roman" w:cs="Times New Roman"/>
          <w:sz w:val="24"/>
          <w:szCs w:val="24"/>
        </w:rPr>
      </w:pPr>
    </w:p>
    <w:p w14:paraId="17D47F65" w14:textId="76480228" w:rsidR="00697CBC" w:rsidRPr="00BA2C31" w:rsidRDefault="24042537"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697CBC" w:rsidRPr="5192C27E">
        <w:rPr>
          <w:rFonts w:ascii="Times New Roman" w:eastAsia="Times New Roman" w:hAnsi="Times New Roman" w:cs="Times New Roman"/>
          <w:b/>
          <w:bCs/>
          <w:sz w:val="24"/>
          <w:szCs w:val="24"/>
        </w:rPr>
        <w:t>SPECIALIEJI REIKALAVIMAI PASLAUGŲ TEIKIMUI X PIRKIMO OBJEKTO DALIAI</w:t>
      </w:r>
    </w:p>
    <w:p w14:paraId="4E281112" w14:textId="77777777" w:rsidR="00697CBC" w:rsidRPr="00BA2C31" w:rsidRDefault="00697CBC" w:rsidP="00697CBC">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223AF09" w14:textId="239BD27B"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Pradinių klasių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Pr>
          <w:rFonts w:ascii="Times New Roman" w:hAnsi="Times New Roman" w:cs="Times New Roman"/>
          <w:sz w:val="24"/>
          <w:szCs w:val="24"/>
        </w:rPr>
        <w:t xml:space="preserve"> lietuvių kalbos</w:t>
      </w:r>
      <w:r w:rsidRPr="0014668F">
        <w:rPr>
          <w:rFonts w:ascii="Times New Roman" w:hAnsi="Times New Roman" w:cs="Times New Roman"/>
          <w:sz w:val="24"/>
          <w:szCs w:val="24"/>
        </w:rPr>
        <w:t xml:space="preserve"> bendrąja programa.</w:t>
      </w:r>
    </w:p>
    <w:p w14:paraId="5DFEE1C1" w14:textId="7276CC91" w:rsidR="00697CBC" w:rsidRPr="00B4346F"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9"/>
      </w:r>
    </w:p>
    <w:p w14:paraId="1627A220" w14:textId="77777777"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09836684" w14:textId="77777777"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s</w:t>
      </w:r>
      <w:r w:rsidRPr="001175CA">
        <w:rPr>
          <w:rFonts w:ascii="Times New Roman" w:hAnsi="Times New Roman" w:cs="Times New Roman"/>
          <w:sz w:val="24"/>
          <w:szCs w:val="24"/>
        </w:rPr>
        <w:t>u PO sutartu periodiškumu raštu pateikia ataskaitas, kuriose nurodo atliktus darbus ir valandas. Ataskaitos turi būti suderintos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975" w14:textId="77777777" w:rsidR="0006198B" w:rsidRDefault="0006198B" w:rsidP="009B6779">
      <w:pPr>
        <w:spacing w:after="0" w:line="240" w:lineRule="auto"/>
      </w:pPr>
      <w:r>
        <w:separator/>
      </w:r>
    </w:p>
  </w:endnote>
  <w:endnote w:type="continuationSeparator" w:id="0">
    <w:p w14:paraId="698389CC" w14:textId="77777777" w:rsidR="0006198B" w:rsidRDefault="0006198B" w:rsidP="009B6779">
      <w:pPr>
        <w:spacing w:after="0" w:line="240" w:lineRule="auto"/>
      </w:pPr>
      <w:r>
        <w:continuationSeparator/>
      </w:r>
    </w:p>
  </w:endnote>
  <w:endnote w:type="continuationNotice" w:id="1">
    <w:p w14:paraId="183900F6" w14:textId="77777777" w:rsidR="0006198B" w:rsidRDefault="00061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970A" w14:textId="77777777" w:rsidR="0006198B" w:rsidRDefault="0006198B" w:rsidP="009B6779">
      <w:pPr>
        <w:spacing w:after="0" w:line="240" w:lineRule="auto"/>
      </w:pPr>
      <w:r>
        <w:separator/>
      </w:r>
    </w:p>
  </w:footnote>
  <w:footnote w:type="continuationSeparator" w:id="0">
    <w:p w14:paraId="01E70C74" w14:textId="77777777" w:rsidR="0006198B" w:rsidRDefault="0006198B" w:rsidP="009B6779">
      <w:pPr>
        <w:spacing w:after="0" w:line="240" w:lineRule="auto"/>
      </w:pPr>
      <w:r>
        <w:continuationSeparator/>
      </w:r>
    </w:p>
  </w:footnote>
  <w:footnote w:type="continuationNotice" w:id="1">
    <w:p w14:paraId="74155951" w14:textId="77777777" w:rsidR="0006198B" w:rsidRDefault="0006198B">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5578E41B" w14:textId="0877F63F" w:rsidR="00767C63" w:rsidRDefault="00767C63">
      <w:pPr>
        <w:pStyle w:val="Puslapioinaostekstas"/>
      </w:pPr>
      <w:r>
        <w:rPr>
          <w:rStyle w:val="Puslapioinaosnuoroda"/>
        </w:rPr>
        <w:footnoteRef/>
      </w:r>
      <w:r>
        <w:t xml:space="preserve"> </w:t>
      </w:r>
      <w:hyperlink r:id="rId2" w:history="1">
        <w:r w:rsidR="009839E8" w:rsidRPr="009839E8">
          <w:rPr>
            <w:rStyle w:val="Hipersaitas"/>
          </w:rPr>
          <w:t>European Dynamics - Peržiūrėti pirkimo informaciją</w:t>
        </w:r>
      </w:hyperlink>
    </w:p>
  </w:footnote>
  <w:footnote w:id="4">
    <w:p w14:paraId="311EFC89" w14:textId="77777777" w:rsidR="00F53C71" w:rsidRDefault="00F53C71" w:rsidP="00071AB7">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0CCAE598" w14:textId="77777777" w:rsidR="00F53C71" w:rsidRDefault="00F53C71" w:rsidP="00071AB7">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5ED6B92E" w14:textId="77777777" w:rsidR="00F53C71" w:rsidRDefault="00F53C71" w:rsidP="00071AB7">
      <w:pPr>
        <w:pStyle w:val="Sraopastraipa"/>
        <w:numPr>
          <w:ilvl w:val="0"/>
          <w:numId w:val="37"/>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6E8B060E" w14:textId="77777777" w:rsidR="00F53C71" w:rsidRDefault="00F53C71" w:rsidP="00071AB7">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5">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6">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7">
    <w:p w14:paraId="6E052305" w14:textId="77777777" w:rsidR="00D4059E" w:rsidRDefault="00D4059E" w:rsidP="00D4059E">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8">
    <w:p w14:paraId="0B33C400" w14:textId="77777777" w:rsidR="009C52A8" w:rsidRDefault="009C52A8" w:rsidP="009C52A8">
      <w:pPr>
        <w:pStyle w:val="Puslapioinaostekstas"/>
      </w:pPr>
      <w:r>
        <w:rPr>
          <w:rStyle w:val="Puslapioinaosnuoroda"/>
        </w:rPr>
        <w:footnoteRef/>
      </w:r>
      <w:r>
        <w:t xml:space="preserve"> </w:t>
      </w:r>
      <w:hyperlink r:id="rId4" w:history="1">
        <w:r w:rsidRPr="00DC5795">
          <w:rPr>
            <w:rStyle w:val="Hipersaitas"/>
          </w:rPr>
          <w:t>VK-481 Dėl Virtualiųjų mokymo(si) priemonių interaktyvumo lygių klasifikatoriaus patvirtinimo</w:t>
        </w:r>
      </w:hyperlink>
    </w:p>
  </w:footnote>
  <w:footnote w:id="9">
    <w:p w14:paraId="4C0DAA89" w14:textId="77777777" w:rsidR="007A413D" w:rsidRDefault="007A413D" w:rsidP="007A413D">
      <w:pPr>
        <w:pStyle w:val="Puslapioinaostekstas"/>
      </w:pPr>
      <w:r>
        <w:rPr>
          <w:rStyle w:val="Puslapioinaosnuoroda"/>
        </w:rPr>
        <w:footnoteRef/>
      </w:r>
      <w:r>
        <w:t xml:space="preserve"> </w:t>
      </w:r>
      <w:hyperlink r:id="rId5" w:history="1">
        <w:r w:rsidRPr="00AB7689">
          <w:rPr>
            <w:rStyle w:val="Hipersaitas"/>
          </w:rPr>
          <w:t>Internetas_visiems.pdf</w:t>
        </w:r>
      </w:hyperlink>
    </w:p>
  </w:footnote>
  <w:footnote w:id="10">
    <w:p w14:paraId="7B55F2BB" w14:textId="0D3D29E2" w:rsidR="00BF482E" w:rsidRDefault="00BF482E">
      <w:pPr>
        <w:pStyle w:val="Puslapioinaostekstas"/>
      </w:pPr>
      <w:r>
        <w:rPr>
          <w:rStyle w:val="Puslapioinaosnuoroda"/>
        </w:rPr>
        <w:footnoteRef/>
      </w:r>
      <w:r>
        <w:t xml:space="preserve"> </w:t>
      </w:r>
      <w:hyperlink r:id="rId6" w:history="1">
        <w:r w:rsidRPr="00BF482E">
          <w:rPr>
            <w:rStyle w:val="Hipersaitas"/>
          </w:rPr>
          <w:t>European Dynamics - Skelbimas ir pirkimo dokumentai</w:t>
        </w:r>
      </w:hyperlink>
    </w:p>
  </w:footnote>
  <w:footnote w:id="11">
    <w:p w14:paraId="731F088E" w14:textId="1037C6EC" w:rsidR="005234B7" w:rsidRDefault="005234B7">
      <w:pPr>
        <w:pStyle w:val="Puslapioinaostekstas"/>
      </w:pPr>
      <w:r>
        <w:rPr>
          <w:rStyle w:val="Puslapioinaosnuoroda"/>
        </w:rPr>
        <w:footnoteRef/>
      </w:r>
      <w:r>
        <w:t xml:space="preserve"> </w:t>
      </w:r>
      <w:hyperlink r:id="rId7" w:history="1">
        <w:r w:rsidRPr="005234B7">
          <w:rPr>
            <w:rStyle w:val="Hipersaitas"/>
          </w:rPr>
          <w:t>European Dynamics - Skelbimas ir pirkimo dokumentai</w:t>
        </w:r>
      </w:hyperlink>
    </w:p>
  </w:footnote>
  <w:footnote w:id="12">
    <w:p w14:paraId="3FF03464" w14:textId="77777777" w:rsidR="00FE61A0" w:rsidRDefault="00FE61A0" w:rsidP="00FE61A0">
      <w:pPr>
        <w:pStyle w:val="Puslapioinaostekstas"/>
      </w:pPr>
      <w:r>
        <w:rPr>
          <w:rStyle w:val="Puslapioinaosnuoroda"/>
        </w:rPr>
        <w:footnoteRef/>
      </w:r>
      <w:r>
        <w:t xml:space="preserve"> </w:t>
      </w:r>
      <w:hyperlink r:id="rId8" w:history="1">
        <w:r w:rsidRPr="005234B7">
          <w:rPr>
            <w:rStyle w:val="Hipersaitas"/>
          </w:rPr>
          <w:t>European Dynamics - Skelbimas ir pirkimo dokumentai</w:t>
        </w:r>
      </w:hyperlink>
    </w:p>
  </w:footnote>
  <w:footnote w:id="13">
    <w:p w14:paraId="69A409B1" w14:textId="0CD5E885" w:rsidR="005234B7" w:rsidRDefault="005234B7">
      <w:pPr>
        <w:pStyle w:val="Puslapioinaostekstas"/>
      </w:pPr>
      <w:r>
        <w:rPr>
          <w:rStyle w:val="Puslapioinaosnuoroda"/>
        </w:rPr>
        <w:footnoteRef/>
      </w:r>
      <w:r>
        <w:t xml:space="preserve"> </w:t>
      </w:r>
      <w:hyperlink r:id="rId9" w:history="1">
        <w:r w:rsidRPr="005234B7">
          <w:rPr>
            <w:rStyle w:val="Hipersaitas"/>
          </w:rPr>
          <w:t>European Dynamics - Skelbimas ir pirkimo dokumentai</w:t>
        </w:r>
      </w:hyperlink>
    </w:p>
  </w:footnote>
  <w:footnote w:id="14">
    <w:p w14:paraId="41DFA6BD" w14:textId="114BB579" w:rsidR="00B45923" w:rsidRDefault="00B45923">
      <w:pPr>
        <w:pStyle w:val="Puslapioinaostekstas"/>
      </w:pPr>
      <w:r>
        <w:rPr>
          <w:rStyle w:val="Puslapioinaosnuoroda"/>
        </w:rPr>
        <w:footnoteRef/>
      </w:r>
      <w:r>
        <w:t xml:space="preserve"> </w:t>
      </w:r>
      <w:hyperlink r:id="rId10" w:history="1">
        <w:r w:rsidRPr="00B45923">
          <w:rPr>
            <w:rStyle w:val="Hipersaitas"/>
          </w:rPr>
          <w:t>European Dynamics - Skelbimas ir pirkimo dokumentai</w:t>
        </w:r>
      </w:hyperlink>
    </w:p>
  </w:footnote>
  <w:footnote w:id="15">
    <w:p w14:paraId="35315611" w14:textId="17F8E2DD" w:rsidR="00B45923" w:rsidRDefault="00B45923">
      <w:pPr>
        <w:pStyle w:val="Puslapioinaostekstas"/>
      </w:pPr>
      <w:r>
        <w:rPr>
          <w:rStyle w:val="Puslapioinaosnuoroda"/>
        </w:rPr>
        <w:footnoteRef/>
      </w:r>
      <w:r>
        <w:t xml:space="preserve"> </w:t>
      </w:r>
      <w:hyperlink r:id="rId11" w:history="1">
        <w:r w:rsidRPr="00B45923">
          <w:rPr>
            <w:rStyle w:val="Hipersaitas"/>
          </w:rPr>
          <w:t>European Dynamics - Skelbimas ir pirkimo dokumentai</w:t>
        </w:r>
      </w:hyperlink>
    </w:p>
  </w:footnote>
  <w:footnote w:id="16">
    <w:p w14:paraId="4FEA8DC6" w14:textId="1D208A2F" w:rsidR="00B45923" w:rsidRDefault="00B45923">
      <w:pPr>
        <w:pStyle w:val="Puslapioinaostekstas"/>
      </w:pPr>
      <w:r>
        <w:rPr>
          <w:rStyle w:val="Puslapioinaosnuoroda"/>
        </w:rPr>
        <w:footnoteRef/>
      </w:r>
      <w:r>
        <w:t xml:space="preserve"> </w:t>
      </w:r>
      <w:hyperlink r:id="rId12" w:history="1">
        <w:r w:rsidR="00A3449C" w:rsidRPr="00A3449C">
          <w:rPr>
            <w:rStyle w:val="Hipersaitas"/>
          </w:rPr>
          <w:t>European Dynamics - Skelbimas ir pirkimo dokumentai</w:t>
        </w:r>
      </w:hyperlink>
    </w:p>
  </w:footnote>
  <w:footnote w:id="17">
    <w:p w14:paraId="62A074CC" w14:textId="23E5C446" w:rsidR="00A3449C" w:rsidRDefault="00A3449C">
      <w:pPr>
        <w:pStyle w:val="Puslapioinaostekstas"/>
      </w:pPr>
      <w:r>
        <w:rPr>
          <w:rStyle w:val="Puslapioinaosnuoroda"/>
        </w:rPr>
        <w:footnoteRef/>
      </w:r>
      <w:r>
        <w:t xml:space="preserve"> </w:t>
      </w:r>
      <w:hyperlink r:id="rId13" w:history="1">
        <w:r w:rsidRPr="00A3449C">
          <w:rPr>
            <w:rStyle w:val="Hipersaitas"/>
          </w:rPr>
          <w:t>European Dynamics - Skelbimas ir pirkimo dokumentai</w:t>
        </w:r>
      </w:hyperlink>
    </w:p>
  </w:footnote>
  <w:footnote w:id="18">
    <w:p w14:paraId="4F224EB3" w14:textId="78E7C30E" w:rsidR="00A3449C" w:rsidRDefault="00A3449C">
      <w:pPr>
        <w:pStyle w:val="Puslapioinaostekstas"/>
      </w:pPr>
      <w:r>
        <w:rPr>
          <w:rStyle w:val="Puslapioinaosnuoroda"/>
        </w:rPr>
        <w:footnoteRef/>
      </w:r>
      <w:r>
        <w:t xml:space="preserve"> </w:t>
      </w:r>
      <w:hyperlink r:id="rId14" w:history="1">
        <w:r w:rsidRPr="00A3449C">
          <w:rPr>
            <w:rStyle w:val="Hipersaitas"/>
          </w:rPr>
          <w:t>European Dynamics - Skelbimas ir pirkimo dokumentai</w:t>
        </w:r>
      </w:hyperlink>
    </w:p>
  </w:footnote>
  <w:footnote w:id="19">
    <w:p w14:paraId="5292C1F9" w14:textId="04189BA9" w:rsidR="00A3449C" w:rsidRDefault="00A3449C">
      <w:pPr>
        <w:pStyle w:val="Puslapioinaostekstas"/>
      </w:pPr>
      <w:r>
        <w:rPr>
          <w:rStyle w:val="Puslapioinaosnuoroda"/>
        </w:rPr>
        <w:footnoteRef/>
      </w:r>
      <w:r>
        <w:t xml:space="preserve"> </w:t>
      </w:r>
      <w:hyperlink r:id="rId15" w:history="1">
        <w:r w:rsidRPr="00A3449C">
          <w:rPr>
            <w:rStyle w:val="Hipersaitas"/>
          </w:rPr>
          <w:t>European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39503E"/>
    <w:multiLevelType w:val="multilevel"/>
    <w:tmpl w:val="BC36D956"/>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0"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5"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477989302">
    <w:abstractNumId w:val="2"/>
  </w:num>
  <w:num w:numId="2" w16cid:durableId="2023047223">
    <w:abstractNumId w:val="35"/>
  </w:num>
  <w:num w:numId="3" w16cid:durableId="17003133">
    <w:abstractNumId w:val="24"/>
  </w:num>
  <w:num w:numId="4" w16cid:durableId="674765731">
    <w:abstractNumId w:val="43"/>
  </w:num>
  <w:num w:numId="5" w16cid:durableId="926039478">
    <w:abstractNumId w:val="18"/>
  </w:num>
  <w:num w:numId="6" w16cid:durableId="1218206856">
    <w:abstractNumId w:val="0"/>
  </w:num>
  <w:num w:numId="7" w16cid:durableId="1526557736">
    <w:abstractNumId w:val="22"/>
  </w:num>
  <w:num w:numId="8" w16cid:durableId="2135950131">
    <w:abstractNumId w:val="46"/>
  </w:num>
  <w:num w:numId="9" w16cid:durableId="1379744816">
    <w:abstractNumId w:val="21"/>
  </w:num>
  <w:num w:numId="10" w16cid:durableId="1888374904">
    <w:abstractNumId w:val="16"/>
  </w:num>
  <w:num w:numId="11" w16cid:durableId="978799845">
    <w:abstractNumId w:val="27"/>
  </w:num>
  <w:num w:numId="12" w16cid:durableId="499462821">
    <w:abstractNumId w:val="12"/>
  </w:num>
  <w:num w:numId="13" w16cid:durableId="940796729">
    <w:abstractNumId w:val="28"/>
  </w:num>
  <w:num w:numId="14" w16cid:durableId="1157458691">
    <w:abstractNumId w:val="25"/>
  </w:num>
  <w:num w:numId="15" w16cid:durableId="181743367">
    <w:abstractNumId w:val="5"/>
  </w:num>
  <w:num w:numId="16" w16cid:durableId="1406338576">
    <w:abstractNumId w:val="44"/>
  </w:num>
  <w:num w:numId="17" w16cid:durableId="1984115832">
    <w:abstractNumId w:val="9"/>
  </w:num>
  <w:num w:numId="18" w16cid:durableId="1708406394">
    <w:abstractNumId w:val="42"/>
  </w:num>
  <w:num w:numId="19" w16cid:durableId="836503209">
    <w:abstractNumId w:val="8"/>
  </w:num>
  <w:num w:numId="20" w16cid:durableId="1366448343">
    <w:abstractNumId w:val="38"/>
  </w:num>
  <w:num w:numId="21" w16cid:durableId="2025401609">
    <w:abstractNumId w:val="39"/>
  </w:num>
  <w:num w:numId="22" w16cid:durableId="67775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317354">
    <w:abstractNumId w:val="13"/>
  </w:num>
  <w:num w:numId="24" w16cid:durableId="1945722045">
    <w:abstractNumId w:val="10"/>
  </w:num>
  <w:num w:numId="25" w16cid:durableId="1763649452">
    <w:abstractNumId w:val="33"/>
  </w:num>
  <w:num w:numId="26" w16cid:durableId="124622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863934">
    <w:abstractNumId w:val="11"/>
  </w:num>
  <w:num w:numId="28" w16cid:durableId="474221828">
    <w:abstractNumId w:val="32"/>
  </w:num>
  <w:num w:numId="29" w16cid:durableId="559634584">
    <w:abstractNumId w:val="37"/>
  </w:num>
  <w:num w:numId="30" w16cid:durableId="319121592">
    <w:abstractNumId w:val="19"/>
  </w:num>
  <w:num w:numId="31" w16cid:durableId="1824269596">
    <w:abstractNumId w:val="26"/>
  </w:num>
  <w:num w:numId="32" w16cid:durableId="665934473">
    <w:abstractNumId w:val="17"/>
  </w:num>
  <w:num w:numId="33" w16cid:durableId="229777177">
    <w:abstractNumId w:val="4"/>
  </w:num>
  <w:num w:numId="34" w16cid:durableId="1979606793">
    <w:abstractNumId w:val="1"/>
  </w:num>
  <w:num w:numId="35" w16cid:durableId="2013409169">
    <w:abstractNumId w:val="31"/>
  </w:num>
  <w:num w:numId="36" w16cid:durableId="1594780845">
    <w:abstractNumId w:val="34"/>
  </w:num>
  <w:num w:numId="37" w16cid:durableId="972835631">
    <w:abstractNumId w:val="23"/>
  </w:num>
  <w:num w:numId="38" w16cid:durableId="1717074320">
    <w:abstractNumId w:val="40"/>
  </w:num>
  <w:num w:numId="39" w16cid:durableId="936713630">
    <w:abstractNumId w:val="29"/>
  </w:num>
  <w:num w:numId="40" w16cid:durableId="1748530978">
    <w:abstractNumId w:val="30"/>
  </w:num>
  <w:num w:numId="41" w16cid:durableId="91162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6686890">
    <w:abstractNumId w:val="45"/>
  </w:num>
  <w:num w:numId="43" w16cid:durableId="17784343">
    <w:abstractNumId w:val="6"/>
  </w:num>
  <w:num w:numId="44" w16cid:durableId="2129273913">
    <w:abstractNumId w:val="36"/>
  </w:num>
  <w:num w:numId="45" w16cid:durableId="1054616749">
    <w:abstractNumId w:val="7"/>
  </w:num>
  <w:num w:numId="46" w16cid:durableId="1354648239">
    <w:abstractNumId w:val="41"/>
  </w:num>
  <w:num w:numId="47" w16cid:durableId="1822037286">
    <w:abstractNumId w:val="15"/>
  </w:num>
  <w:num w:numId="48" w16cid:durableId="36898911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3EEF"/>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716A"/>
    <w:rsid w:val="00100AAF"/>
    <w:rsid w:val="0010147D"/>
    <w:rsid w:val="001015F6"/>
    <w:rsid w:val="001016B3"/>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D10"/>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4513"/>
    <w:rsid w:val="00254D17"/>
    <w:rsid w:val="0025508B"/>
    <w:rsid w:val="00256865"/>
    <w:rsid w:val="0025698D"/>
    <w:rsid w:val="00262467"/>
    <w:rsid w:val="00264764"/>
    <w:rsid w:val="00264ECC"/>
    <w:rsid w:val="00264F4C"/>
    <w:rsid w:val="0026642E"/>
    <w:rsid w:val="00266ACE"/>
    <w:rsid w:val="00270454"/>
    <w:rsid w:val="0027063B"/>
    <w:rsid w:val="00272DE3"/>
    <w:rsid w:val="00272E9D"/>
    <w:rsid w:val="0027374B"/>
    <w:rsid w:val="00273825"/>
    <w:rsid w:val="0027410B"/>
    <w:rsid w:val="00274853"/>
    <w:rsid w:val="00275890"/>
    <w:rsid w:val="0027695E"/>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4D38"/>
    <w:rsid w:val="00364FA4"/>
    <w:rsid w:val="00366290"/>
    <w:rsid w:val="00367629"/>
    <w:rsid w:val="003677AB"/>
    <w:rsid w:val="00370C27"/>
    <w:rsid w:val="00371255"/>
    <w:rsid w:val="00371A1D"/>
    <w:rsid w:val="00372D87"/>
    <w:rsid w:val="0037340A"/>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C10"/>
    <w:rsid w:val="003C770F"/>
    <w:rsid w:val="003C796E"/>
    <w:rsid w:val="003D1463"/>
    <w:rsid w:val="003D174F"/>
    <w:rsid w:val="003D1929"/>
    <w:rsid w:val="003D1C2B"/>
    <w:rsid w:val="003D2E90"/>
    <w:rsid w:val="003D30A2"/>
    <w:rsid w:val="003D3926"/>
    <w:rsid w:val="003D3B12"/>
    <w:rsid w:val="003D3CAE"/>
    <w:rsid w:val="003D3D13"/>
    <w:rsid w:val="003D4FEB"/>
    <w:rsid w:val="003D537A"/>
    <w:rsid w:val="003D5825"/>
    <w:rsid w:val="003D5A6F"/>
    <w:rsid w:val="003D668C"/>
    <w:rsid w:val="003D78DF"/>
    <w:rsid w:val="003D79C8"/>
    <w:rsid w:val="003DAE63"/>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D3A"/>
    <w:rsid w:val="00411B60"/>
    <w:rsid w:val="00411DE0"/>
    <w:rsid w:val="00412E2D"/>
    <w:rsid w:val="004137AF"/>
    <w:rsid w:val="00413C6A"/>
    <w:rsid w:val="00413F96"/>
    <w:rsid w:val="00414115"/>
    <w:rsid w:val="004146B2"/>
    <w:rsid w:val="0041498F"/>
    <w:rsid w:val="00415922"/>
    <w:rsid w:val="00415ABD"/>
    <w:rsid w:val="00416593"/>
    <w:rsid w:val="00417469"/>
    <w:rsid w:val="00417945"/>
    <w:rsid w:val="004219C6"/>
    <w:rsid w:val="00421E59"/>
    <w:rsid w:val="00422457"/>
    <w:rsid w:val="004234F9"/>
    <w:rsid w:val="00423CB2"/>
    <w:rsid w:val="00425806"/>
    <w:rsid w:val="00426042"/>
    <w:rsid w:val="0042687D"/>
    <w:rsid w:val="00427C6C"/>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A12"/>
    <w:rsid w:val="00474E07"/>
    <w:rsid w:val="00474F97"/>
    <w:rsid w:val="004750F2"/>
    <w:rsid w:val="00476105"/>
    <w:rsid w:val="00476488"/>
    <w:rsid w:val="00476B8A"/>
    <w:rsid w:val="00477A4D"/>
    <w:rsid w:val="0048097E"/>
    <w:rsid w:val="00481BC4"/>
    <w:rsid w:val="004826C2"/>
    <w:rsid w:val="004848CE"/>
    <w:rsid w:val="004855D6"/>
    <w:rsid w:val="00486C6F"/>
    <w:rsid w:val="004912F2"/>
    <w:rsid w:val="00491823"/>
    <w:rsid w:val="004940B5"/>
    <w:rsid w:val="00494949"/>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275"/>
    <w:rsid w:val="004C4112"/>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E8C"/>
    <w:rsid w:val="0066346E"/>
    <w:rsid w:val="00664B93"/>
    <w:rsid w:val="00664F6B"/>
    <w:rsid w:val="00670121"/>
    <w:rsid w:val="00671B10"/>
    <w:rsid w:val="00674230"/>
    <w:rsid w:val="00675BAF"/>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EF4"/>
    <w:rsid w:val="006B40CF"/>
    <w:rsid w:val="006B46B9"/>
    <w:rsid w:val="006B494B"/>
    <w:rsid w:val="006B6E05"/>
    <w:rsid w:val="006B7134"/>
    <w:rsid w:val="006C03EE"/>
    <w:rsid w:val="006C1272"/>
    <w:rsid w:val="006C1490"/>
    <w:rsid w:val="006C17ED"/>
    <w:rsid w:val="006C2655"/>
    <w:rsid w:val="006C27D7"/>
    <w:rsid w:val="006C2891"/>
    <w:rsid w:val="006C2FCB"/>
    <w:rsid w:val="006C3993"/>
    <w:rsid w:val="006C3EDD"/>
    <w:rsid w:val="006C4267"/>
    <w:rsid w:val="006C482B"/>
    <w:rsid w:val="006C4A2B"/>
    <w:rsid w:val="006C4CB8"/>
    <w:rsid w:val="006C6527"/>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11A66"/>
    <w:rsid w:val="00711AF4"/>
    <w:rsid w:val="00711E7B"/>
    <w:rsid w:val="0071282F"/>
    <w:rsid w:val="00713A4D"/>
    <w:rsid w:val="00713C86"/>
    <w:rsid w:val="00717499"/>
    <w:rsid w:val="00717875"/>
    <w:rsid w:val="00717F10"/>
    <w:rsid w:val="00717FE7"/>
    <w:rsid w:val="00720715"/>
    <w:rsid w:val="00720B5F"/>
    <w:rsid w:val="00722838"/>
    <w:rsid w:val="007228BF"/>
    <w:rsid w:val="0072299C"/>
    <w:rsid w:val="007229CF"/>
    <w:rsid w:val="00722AF1"/>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76A0"/>
    <w:rsid w:val="00740938"/>
    <w:rsid w:val="00740BE5"/>
    <w:rsid w:val="00740FC6"/>
    <w:rsid w:val="00742CB4"/>
    <w:rsid w:val="007456B7"/>
    <w:rsid w:val="00745A82"/>
    <w:rsid w:val="00746D1B"/>
    <w:rsid w:val="00747076"/>
    <w:rsid w:val="00747126"/>
    <w:rsid w:val="0074751F"/>
    <w:rsid w:val="0075148D"/>
    <w:rsid w:val="0075158D"/>
    <w:rsid w:val="00751733"/>
    <w:rsid w:val="0075261C"/>
    <w:rsid w:val="007538E3"/>
    <w:rsid w:val="00756A1C"/>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A6"/>
    <w:rsid w:val="0078743C"/>
    <w:rsid w:val="0079030E"/>
    <w:rsid w:val="007910DF"/>
    <w:rsid w:val="00792C34"/>
    <w:rsid w:val="00792CC3"/>
    <w:rsid w:val="007932FE"/>
    <w:rsid w:val="007938CB"/>
    <w:rsid w:val="007964C4"/>
    <w:rsid w:val="00796E53"/>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4B25"/>
    <w:rsid w:val="008057C0"/>
    <w:rsid w:val="0080651A"/>
    <w:rsid w:val="0080749D"/>
    <w:rsid w:val="008075D6"/>
    <w:rsid w:val="00807CFA"/>
    <w:rsid w:val="00810170"/>
    <w:rsid w:val="00811116"/>
    <w:rsid w:val="008121F5"/>
    <w:rsid w:val="0081237C"/>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11A"/>
    <w:rsid w:val="00824035"/>
    <w:rsid w:val="0082412C"/>
    <w:rsid w:val="00825655"/>
    <w:rsid w:val="00825D36"/>
    <w:rsid w:val="00826728"/>
    <w:rsid w:val="008269C1"/>
    <w:rsid w:val="00826EE4"/>
    <w:rsid w:val="00827DD8"/>
    <w:rsid w:val="00827F70"/>
    <w:rsid w:val="00830627"/>
    <w:rsid w:val="00830FF9"/>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4E9B"/>
    <w:rsid w:val="00855153"/>
    <w:rsid w:val="00855385"/>
    <w:rsid w:val="00856051"/>
    <w:rsid w:val="0085671C"/>
    <w:rsid w:val="00856779"/>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B18"/>
    <w:rsid w:val="00904D03"/>
    <w:rsid w:val="009053E4"/>
    <w:rsid w:val="00905D42"/>
    <w:rsid w:val="00905FE8"/>
    <w:rsid w:val="00906BA5"/>
    <w:rsid w:val="00906D7F"/>
    <w:rsid w:val="00907911"/>
    <w:rsid w:val="00907FA5"/>
    <w:rsid w:val="009103A6"/>
    <w:rsid w:val="00910E50"/>
    <w:rsid w:val="00911134"/>
    <w:rsid w:val="009114D6"/>
    <w:rsid w:val="0091205B"/>
    <w:rsid w:val="0091261B"/>
    <w:rsid w:val="00912766"/>
    <w:rsid w:val="009134A1"/>
    <w:rsid w:val="0091415C"/>
    <w:rsid w:val="009145C3"/>
    <w:rsid w:val="0091549C"/>
    <w:rsid w:val="00915FCC"/>
    <w:rsid w:val="009165A1"/>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2406"/>
    <w:rsid w:val="00952BD6"/>
    <w:rsid w:val="00952FFB"/>
    <w:rsid w:val="009530EA"/>
    <w:rsid w:val="00953777"/>
    <w:rsid w:val="009541F3"/>
    <w:rsid w:val="00955398"/>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F02"/>
    <w:rsid w:val="00987F7E"/>
    <w:rsid w:val="00991220"/>
    <w:rsid w:val="00991241"/>
    <w:rsid w:val="0099271D"/>
    <w:rsid w:val="00992B14"/>
    <w:rsid w:val="00993F3E"/>
    <w:rsid w:val="00995916"/>
    <w:rsid w:val="009962B5"/>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269A"/>
    <w:rsid w:val="009B4023"/>
    <w:rsid w:val="009B4591"/>
    <w:rsid w:val="009B5145"/>
    <w:rsid w:val="009B5667"/>
    <w:rsid w:val="009B6779"/>
    <w:rsid w:val="009B790D"/>
    <w:rsid w:val="009B7F02"/>
    <w:rsid w:val="009C06EE"/>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6C62"/>
    <w:rsid w:val="009E7276"/>
    <w:rsid w:val="009E7722"/>
    <w:rsid w:val="009E7F18"/>
    <w:rsid w:val="009F043E"/>
    <w:rsid w:val="009F06E7"/>
    <w:rsid w:val="009F0BE1"/>
    <w:rsid w:val="009F23C6"/>
    <w:rsid w:val="009F24A9"/>
    <w:rsid w:val="009F2D0A"/>
    <w:rsid w:val="009F32BB"/>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79DC"/>
    <w:rsid w:val="00AF7C6C"/>
    <w:rsid w:val="00AF7D8F"/>
    <w:rsid w:val="00B008B1"/>
    <w:rsid w:val="00B00B0A"/>
    <w:rsid w:val="00B020E1"/>
    <w:rsid w:val="00B0259F"/>
    <w:rsid w:val="00B02F89"/>
    <w:rsid w:val="00B037B1"/>
    <w:rsid w:val="00B0497E"/>
    <w:rsid w:val="00B04F6F"/>
    <w:rsid w:val="00B07F1E"/>
    <w:rsid w:val="00B10C99"/>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482E"/>
    <w:rsid w:val="00BF50AE"/>
    <w:rsid w:val="00BF5536"/>
    <w:rsid w:val="00BF6313"/>
    <w:rsid w:val="00BF79F0"/>
    <w:rsid w:val="00BF7BE7"/>
    <w:rsid w:val="00C00953"/>
    <w:rsid w:val="00C01471"/>
    <w:rsid w:val="00C0190B"/>
    <w:rsid w:val="00C029FA"/>
    <w:rsid w:val="00C036BB"/>
    <w:rsid w:val="00C043DA"/>
    <w:rsid w:val="00C05164"/>
    <w:rsid w:val="00C069B4"/>
    <w:rsid w:val="00C069C2"/>
    <w:rsid w:val="00C0759B"/>
    <w:rsid w:val="00C077C8"/>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4193"/>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A1D"/>
    <w:rsid w:val="00C50157"/>
    <w:rsid w:val="00C53C61"/>
    <w:rsid w:val="00C54087"/>
    <w:rsid w:val="00C55D3C"/>
    <w:rsid w:val="00C57056"/>
    <w:rsid w:val="00C61718"/>
    <w:rsid w:val="00C6171F"/>
    <w:rsid w:val="00C61A77"/>
    <w:rsid w:val="00C63169"/>
    <w:rsid w:val="00C63B60"/>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3248"/>
    <w:rsid w:val="00C9388B"/>
    <w:rsid w:val="00C9513B"/>
    <w:rsid w:val="00C958DB"/>
    <w:rsid w:val="00C96B6B"/>
    <w:rsid w:val="00C97147"/>
    <w:rsid w:val="00C975BE"/>
    <w:rsid w:val="00C97B9F"/>
    <w:rsid w:val="00CA0A47"/>
    <w:rsid w:val="00CA0DD2"/>
    <w:rsid w:val="00CA3A24"/>
    <w:rsid w:val="00CA6AC9"/>
    <w:rsid w:val="00CB04C5"/>
    <w:rsid w:val="00CB22E8"/>
    <w:rsid w:val="00CB33ED"/>
    <w:rsid w:val="00CB3EB7"/>
    <w:rsid w:val="00CB3FD1"/>
    <w:rsid w:val="00CB42D7"/>
    <w:rsid w:val="00CB527E"/>
    <w:rsid w:val="00CB56EB"/>
    <w:rsid w:val="00CB5DDA"/>
    <w:rsid w:val="00CB651E"/>
    <w:rsid w:val="00CB6F69"/>
    <w:rsid w:val="00CB7F72"/>
    <w:rsid w:val="00CC0141"/>
    <w:rsid w:val="00CC0A12"/>
    <w:rsid w:val="00CC13BC"/>
    <w:rsid w:val="00CC15D5"/>
    <w:rsid w:val="00CC1881"/>
    <w:rsid w:val="00CC2310"/>
    <w:rsid w:val="00CC32D9"/>
    <w:rsid w:val="00CC3326"/>
    <w:rsid w:val="00CC3E51"/>
    <w:rsid w:val="00CC484C"/>
    <w:rsid w:val="00CC5E00"/>
    <w:rsid w:val="00CC6345"/>
    <w:rsid w:val="00CC699B"/>
    <w:rsid w:val="00CC78C6"/>
    <w:rsid w:val="00CC7E1A"/>
    <w:rsid w:val="00CD098B"/>
    <w:rsid w:val="00CD1238"/>
    <w:rsid w:val="00CD1C37"/>
    <w:rsid w:val="00CD2880"/>
    <w:rsid w:val="00CD373A"/>
    <w:rsid w:val="00CD3E87"/>
    <w:rsid w:val="00CD446F"/>
    <w:rsid w:val="00CD48AA"/>
    <w:rsid w:val="00CD61E2"/>
    <w:rsid w:val="00CD7780"/>
    <w:rsid w:val="00CD7BAD"/>
    <w:rsid w:val="00CD7DB9"/>
    <w:rsid w:val="00CE0DCF"/>
    <w:rsid w:val="00CE2A1A"/>
    <w:rsid w:val="00CE2D59"/>
    <w:rsid w:val="00CE3B23"/>
    <w:rsid w:val="00CE462B"/>
    <w:rsid w:val="00CE5473"/>
    <w:rsid w:val="00CE6C90"/>
    <w:rsid w:val="00CE782E"/>
    <w:rsid w:val="00CF2647"/>
    <w:rsid w:val="00CF358A"/>
    <w:rsid w:val="00CF3ED7"/>
    <w:rsid w:val="00CF4F74"/>
    <w:rsid w:val="00CF5642"/>
    <w:rsid w:val="00CF6489"/>
    <w:rsid w:val="00CF7750"/>
    <w:rsid w:val="00D00140"/>
    <w:rsid w:val="00D0066B"/>
    <w:rsid w:val="00D01526"/>
    <w:rsid w:val="00D01C3F"/>
    <w:rsid w:val="00D02397"/>
    <w:rsid w:val="00D0267D"/>
    <w:rsid w:val="00D03E5D"/>
    <w:rsid w:val="00D043A5"/>
    <w:rsid w:val="00D04FD6"/>
    <w:rsid w:val="00D0558D"/>
    <w:rsid w:val="00D05996"/>
    <w:rsid w:val="00D06472"/>
    <w:rsid w:val="00D06DA1"/>
    <w:rsid w:val="00D07F24"/>
    <w:rsid w:val="00D1065A"/>
    <w:rsid w:val="00D119D2"/>
    <w:rsid w:val="00D11AE4"/>
    <w:rsid w:val="00D11BD5"/>
    <w:rsid w:val="00D11C76"/>
    <w:rsid w:val="00D128C9"/>
    <w:rsid w:val="00D14ED7"/>
    <w:rsid w:val="00D1557A"/>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DF0"/>
    <w:rsid w:val="00D54306"/>
    <w:rsid w:val="00D55056"/>
    <w:rsid w:val="00D550EA"/>
    <w:rsid w:val="00D55EF0"/>
    <w:rsid w:val="00D55F46"/>
    <w:rsid w:val="00D5755E"/>
    <w:rsid w:val="00D629CD"/>
    <w:rsid w:val="00D62BF5"/>
    <w:rsid w:val="00D62CD8"/>
    <w:rsid w:val="00D631B2"/>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9E5"/>
    <w:rsid w:val="00DF30B7"/>
    <w:rsid w:val="00DF3CD4"/>
    <w:rsid w:val="00DF4BE6"/>
    <w:rsid w:val="00DF5632"/>
    <w:rsid w:val="00DF5A60"/>
    <w:rsid w:val="00DF615D"/>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C02AA"/>
    <w:rsid w:val="00EC02D5"/>
    <w:rsid w:val="00EC053F"/>
    <w:rsid w:val="00EC0EEE"/>
    <w:rsid w:val="00EC1874"/>
    <w:rsid w:val="00EC57D0"/>
    <w:rsid w:val="00EC5B63"/>
    <w:rsid w:val="00EC7F56"/>
    <w:rsid w:val="00ED0E0B"/>
    <w:rsid w:val="00ED0E78"/>
    <w:rsid w:val="00ED1DC2"/>
    <w:rsid w:val="00ED1E49"/>
    <w:rsid w:val="00ED2037"/>
    <w:rsid w:val="00ED2316"/>
    <w:rsid w:val="00ED2EC7"/>
    <w:rsid w:val="00ED2F96"/>
    <w:rsid w:val="00ED5AD0"/>
    <w:rsid w:val="00ED6396"/>
    <w:rsid w:val="00ED6721"/>
    <w:rsid w:val="00ED71DE"/>
    <w:rsid w:val="00ED72E4"/>
    <w:rsid w:val="00ED7488"/>
    <w:rsid w:val="00ED7918"/>
    <w:rsid w:val="00EE0436"/>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9AE"/>
    <w:rsid w:val="00F65125"/>
    <w:rsid w:val="00F65463"/>
    <w:rsid w:val="00F65689"/>
    <w:rsid w:val="00F657CA"/>
    <w:rsid w:val="00F65F2B"/>
    <w:rsid w:val="00F675E6"/>
    <w:rsid w:val="00F67D3C"/>
    <w:rsid w:val="00F7065A"/>
    <w:rsid w:val="00F71132"/>
    <w:rsid w:val="00F71588"/>
    <w:rsid w:val="00F71661"/>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32CE"/>
    <w:rsid w:val="00FC3D58"/>
    <w:rsid w:val="00FC553D"/>
    <w:rsid w:val="00FC5E9F"/>
    <w:rsid w:val="00FC6C11"/>
    <w:rsid w:val="00FC6F04"/>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esiejipirkimai.lt/epps/cft/listContractDocuments.do?resourceId=1831980" TargetMode="External"/><Relationship Id="rId13" Type="http://schemas.openxmlformats.org/officeDocument/2006/relationships/hyperlink" Target="https://viesiejipirkimai.lt/epps/cft/listContractDocuments.do?resourceId=1831980"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viesiejipirkimai.lt/epps/cft/listContractDocuments.do?resourceId=1831980" TargetMode="External"/><Relationship Id="rId12" Type="http://schemas.openxmlformats.org/officeDocument/2006/relationships/hyperlink" Target="https://viesiejipirkimai.lt/epps/cft/listContractDocuments.do?resourceId=1831980" TargetMode="External"/><Relationship Id="rId2" Type="http://schemas.openxmlformats.org/officeDocument/2006/relationships/hyperlink" Target="https://viesiejipirkimai.lt/epps/cft/prepareViewCfTWS.do?resourceId=1831980"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viesiejipirkimai.lt/epps/cft/listContractDocuments.do?resourceId=1831980" TargetMode="External"/><Relationship Id="rId11" Type="http://schemas.openxmlformats.org/officeDocument/2006/relationships/hyperlink" Target="https://viesiejipirkimai.lt/epps/cft/listContractDocuments.do?resourceId=1831980" TargetMode="External"/><Relationship Id="rId5" Type="http://schemas.openxmlformats.org/officeDocument/2006/relationships/hyperlink" Target="https://lnf.lt/wp-content/uploads/2018/12/Internetas_visiems.pdf" TargetMode="External"/><Relationship Id="rId15" Type="http://schemas.openxmlformats.org/officeDocument/2006/relationships/hyperlink" Target="https://viesiejipirkimai.lt/epps/cft/listContractDocuments.do?resourceId=1831980" TargetMode="External"/><Relationship Id="rId10" Type="http://schemas.openxmlformats.org/officeDocument/2006/relationships/hyperlink" Target="https://viesiejipirkimai.lt/epps/cft/listContractDocuments.do?resourceId=1831980" TargetMode="External"/><Relationship Id="rId4" Type="http://schemas.openxmlformats.org/officeDocument/2006/relationships/hyperlink" Target="https://e-seimas.lrs.lt/portal/legalAct/lt/TAD/5fa3fff217a911ef8e4be9fad87afa59?jfwid=dil9fdick" TargetMode="External"/><Relationship Id="rId9" Type="http://schemas.openxmlformats.org/officeDocument/2006/relationships/hyperlink" Target="https://viesiejipirkimai.lt/epps/cft/listContractDocuments.do?resourceId=1831980" TargetMode="External"/><Relationship Id="rId14" Type="http://schemas.openxmlformats.org/officeDocument/2006/relationships/hyperlink" Target="https://viesiejipirkimai.lt/epps/cft/listContractDocuments.do?resourceId=18319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383748D-ABAD-4222-AF4D-E8CB77EEAD15}">
  <ds:schemaRefs>
    <ds:schemaRef ds:uri="http://schemas.openxmlformats.org/officeDocument/2006/bibliography"/>
  </ds:schemaRefs>
</ds:datastoreItem>
</file>

<file path=customXml/itemProps2.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4.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11536</Words>
  <Characters>6577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26</cp:revision>
  <cp:lastPrinted>2023-05-10T15:27:00Z</cp:lastPrinted>
  <dcterms:created xsi:type="dcterms:W3CDTF">2025-03-26T07:21:00Z</dcterms:created>
  <dcterms:modified xsi:type="dcterms:W3CDTF">2025-03-27T09:51:00Z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