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0050D955" w14:textId="1362F4FB" w:rsidR="001125E3" w:rsidRPr="009C1C62" w:rsidRDefault="009C1C62" w:rsidP="001125E3">
      <w:pPr>
        <w:pStyle w:val="Body2"/>
        <w:jc w:val="center"/>
        <w:rPr>
          <w:rFonts w:cs="Times New Roman"/>
          <w:b/>
          <w:bCs/>
          <w:lang w:val="lt-LT"/>
        </w:rPr>
      </w:pPr>
      <w:proofErr w:type="spellStart"/>
      <w:r w:rsidRPr="009C1C62">
        <w:rPr>
          <w:rFonts w:eastAsia="LiberationSerif-Bold" w:cs="Times New Roman"/>
          <w:b/>
          <w:bCs/>
          <w:bdr w:val="none" w:sz="0" w:space="0" w:color="auto"/>
          <w:lang w:val="lt-LT"/>
        </w:rPr>
        <w:t>Fototerapijos</w:t>
      </w:r>
      <w:proofErr w:type="spellEnd"/>
      <w:r w:rsidRPr="009C1C62">
        <w:rPr>
          <w:rFonts w:eastAsia="LiberationSerif-Bold" w:cs="Times New Roman"/>
          <w:b/>
          <w:bCs/>
          <w:bdr w:val="none" w:sz="0" w:space="0" w:color="auto"/>
          <w:lang w:val="lt-LT"/>
        </w:rPr>
        <w:t xml:space="preserve"> įranga naujagimiams</w:t>
      </w: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61CD0EF3" w14:textId="77777777" w:rsidR="00BA3621" w:rsidRPr="004808F9" w:rsidRDefault="00205AB1" w:rsidP="00BA362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A3621" w:rsidRPr="004808F9">
        <w:rPr>
          <w:lang w:val="lt-LT"/>
        </w:rPr>
        <w:t>2.1. Šio pirkimo objektas yra nurodytas pirkimo sąlygų techninėje specifikacijoje, kuri pateikiama pirkimo sąlygų priede.</w:t>
      </w:r>
      <w:r w:rsidR="00BA3621" w:rsidRPr="004808F9">
        <w:rPr>
          <w:lang w:val="lt-LT"/>
        </w:rPr>
        <w:tab/>
      </w:r>
      <w:r w:rsidR="00BA3621" w:rsidRPr="004808F9">
        <w:rPr>
          <w:lang w:val="lt-LT"/>
        </w:rPr>
        <w:br/>
      </w:r>
      <w:r w:rsidR="00BA3621" w:rsidRPr="004808F9">
        <w:rPr>
          <w:lang w:val="lt-LT"/>
        </w:rPr>
        <w:tab/>
        <w:t>2.2. Šis pirkimas nėra skaidomas į pirkimo dalis dėl toliau nurodomos(-ų) priežasties(-</w:t>
      </w:r>
      <w:proofErr w:type="spellStart"/>
      <w:r w:rsidR="00BA3621" w:rsidRPr="004808F9">
        <w:rPr>
          <w:lang w:val="lt-LT"/>
        </w:rPr>
        <w:t>čių</w:t>
      </w:r>
      <w:proofErr w:type="spellEnd"/>
      <w:r w:rsidR="00BA3621" w:rsidRPr="004808F9">
        <w:rPr>
          <w:lang w:val="lt-LT"/>
        </w:rPr>
        <w:t>):</w:t>
      </w:r>
      <w:r w:rsidR="00BA3621" w:rsidRPr="004808F9">
        <w:rPr>
          <w:lang w:val="lt-LT"/>
        </w:rPr>
        <w:br/>
        <w:t>Perkamas vienas objektas.</w:t>
      </w:r>
      <w:r w:rsidR="00BA3621" w:rsidRPr="004808F9">
        <w:rPr>
          <w:lang w:val="lt-LT"/>
        </w:rPr>
        <w:tab/>
      </w:r>
      <w:r w:rsidR="00BA3621" w:rsidRPr="004808F9">
        <w:rPr>
          <w:lang w:val="lt-LT"/>
        </w:rPr>
        <w:br/>
      </w:r>
      <w:r w:rsidR="00BA3621" w:rsidRPr="004808F9">
        <w:rPr>
          <w:lang w:val="lt-LT"/>
        </w:rPr>
        <w:tab/>
        <w:t xml:space="preserve">2.3. Pasiūlymas turi būti pateiktas visai pirkimo sąlygų techninėje specifikacijoje nurodytai apimčiai, neskaidant jos smulkiau. </w:t>
      </w:r>
      <w:r w:rsidR="00BA3621" w:rsidRPr="004808F9">
        <w:rPr>
          <w:lang w:val="lt-LT"/>
        </w:rPr>
        <w:tab/>
      </w:r>
      <w:r w:rsidR="00BA3621" w:rsidRPr="004808F9">
        <w:rPr>
          <w:lang w:val="lt-LT"/>
        </w:rPr>
        <w:br/>
      </w:r>
      <w:r w:rsidR="00BA3621" w:rsidRPr="004808F9">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BA3621" w:rsidRPr="004808F9">
        <w:rPr>
          <w:lang w:val="lt-LT"/>
        </w:rPr>
        <w:tab/>
      </w:r>
      <w:r w:rsidR="00BA3621" w:rsidRPr="004808F9">
        <w:rPr>
          <w:lang w:val="lt-LT"/>
        </w:rPr>
        <w:br/>
      </w:r>
      <w:r w:rsidR="00BA3621" w:rsidRPr="004808F9">
        <w:rPr>
          <w:lang w:val="lt-LT"/>
        </w:rPr>
        <w:tab/>
        <w:t>2.5. Perkančiosios organizacijos sprendimo neatlikti pirkimo naudojantis centralizuotų pirkimų katalogu argumentai: tokio tipo prekių nėra.</w:t>
      </w:r>
    </w:p>
    <w:p w14:paraId="1275923F" w14:textId="77777777" w:rsidR="00E80D7B" w:rsidRDefault="00205AB1" w:rsidP="00BA3621">
      <w:pPr>
        <w:pStyle w:val="Body2"/>
        <w:rPr>
          <w:lang w:val="lt-LT"/>
        </w:rPr>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p>
    <w:p w14:paraId="56A21616" w14:textId="2466AFDE" w:rsidR="00FE629B" w:rsidRDefault="00205AB1" w:rsidP="00BA3621">
      <w:pPr>
        <w:pStyle w:val="Body2"/>
        <w:rPr>
          <w:lang w:val="lt-LT"/>
        </w:rPr>
      </w:pPr>
      <w:r w:rsidRPr="00370648">
        <w:rPr>
          <w:lang w:val="lt-LT"/>
        </w:rPr>
        <w:br/>
      </w:r>
      <w:r w:rsidRPr="00370648">
        <w:rPr>
          <w:lang w:val="lt-LT"/>
        </w:rPr>
        <w:tab/>
        <w:t xml:space="preserve">3.1. Perkančioji organizacija tikrins tiekėjo pašalinimo pagrindų, kurie nurodyti pirkimo sąlygų </w:t>
      </w:r>
      <w:r w:rsidRPr="00370648">
        <w:rPr>
          <w:lang w:val="lt-LT"/>
        </w:rPr>
        <w:lastRenderedPageBreak/>
        <w:t>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17DBCA99" w:rsidR="00525E1D" w:rsidRDefault="00FE629B" w:rsidP="00525E1D">
      <w:pPr>
        <w:pStyle w:val="Body2"/>
        <w:rPr>
          <w:lang w:val="lt-LT"/>
        </w:rPr>
      </w:pPr>
      <w:r>
        <w:rPr>
          <w:lang w:val="lt-LT"/>
        </w:rPr>
        <w:tab/>
      </w:r>
      <w:r w:rsidR="00205AB1" w:rsidRPr="00370648">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bookmarkStart w:id="0" w:name="_GoBack"/>
      <w:bookmarkEnd w:id="0"/>
      <w:r w:rsidR="00205AB1" w:rsidRPr="00370648">
        <w:rPr>
          <w:lang w:val="lt-LT"/>
        </w:rPr>
        <w:t>viesiejipirkimai.lt). 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lastRenderedPageBreak/>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28E9FA22" w14:textId="78A24E40" w:rsidR="00525E1D" w:rsidRPr="008B08F7" w:rsidRDefault="00525E1D" w:rsidP="00525E1D">
      <w:pPr>
        <w:pStyle w:val="Body2"/>
        <w:rPr>
          <w:i/>
          <w:iCs/>
          <w:color w:val="auto"/>
          <w:lang w:val="lt-LT"/>
        </w:rPr>
      </w:pPr>
      <w:r>
        <w:rPr>
          <w:lang w:val="lt-LT"/>
        </w:rPr>
        <w:tab/>
      </w:r>
      <w:r w:rsidRPr="008B08F7">
        <w:rPr>
          <w:lang w:val="lt-LT"/>
        </w:rPr>
        <w:t xml:space="preserve">5.10.4. </w:t>
      </w:r>
      <w:r w:rsidRPr="008B08F7">
        <w:rPr>
          <w:color w:val="auto"/>
          <w:lang w:val="lt-LT"/>
        </w:rPr>
        <w:t>Duomenys pagrindžiantys siūlomo pirkimo objekto atitikimą pirkimo dokumentų techninei specifikacijai.</w:t>
      </w:r>
      <w:r w:rsidRPr="008B08F7">
        <w:rPr>
          <w:lang w:val="lt-LT"/>
        </w:rPr>
        <w:tab/>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sidR="00E4028F">
        <w:rPr>
          <w:i/>
          <w:iCs/>
          <w:color w:val="auto"/>
          <w:lang w:val="lt-LT"/>
        </w:rPr>
        <w:t>, sunumeruoti</w:t>
      </w:r>
      <w:r w:rsidRPr="008B08F7">
        <w:rPr>
          <w:i/>
          <w:iCs/>
          <w:color w:val="auto"/>
          <w:lang w:val="lt-LT"/>
        </w:rPr>
        <w:t>) konkrečias teikiamų dokumentų vietas, kur aprašomos reikalaujamų techninių charakteristikų reikšmės).</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w:t>
      </w:r>
      <w:r w:rsidRPr="00370648">
        <w:rPr>
          <w:lang w:val="lt-LT"/>
        </w:rPr>
        <w:lastRenderedPageBreak/>
        <w:t>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51E6E1C6" w14:textId="79186695" w:rsidR="00E53554"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370648">
        <w:rPr>
          <w:lang w:val="lt-LT"/>
        </w:rPr>
        <w:tab/>
      </w:r>
      <w:r w:rsidRPr="00370648">
        <w:rPr>
          <w:lang w:val="lt-LT"/>
        </w:rPr>
        <w:br/>
      </w:r>
      <w:r w:rsidRPr="00370648">
        <w:rPr>
          <w:lang w:val="lt-LT"/>
        </w:rPr>
        <w:tab/>
        <w:t>11.4.1. taisant aritmetines klaidas negali būti atsisakoma kainos ar sąnaudų sudedamųjų dalių, taip pat kaina ar sąnaudos negali būti papildytos naujomis sudedamosiomis dalimis;</w:t>
      </w:r>
      <w:r w:rsidRPr="00370648">
        <w:rPr>
          <w:lang w:val="lt-LT"/>
        </w:rPr>
        <w:tab/>
      </w:r>
      <w:r w:rsidRPr="00370648">
        <w:rPr>
          <w:lang w:val="lt-LT"/>
        </w:rPr>
        <w:br/>
      </w:r>
      <w:r w:rsidRPr="00370648">
        <w:rPr>
          <w:lang w:val="lt-LT"/>
        </w:rPr>
        <w:tab/>
        <w:t>11.4.2. tais atvejais, kai pirkime taikomas fiksuotos kainos kainodaros metodas, galutinė pasiūlymo kaina be PVM negali būti keičiama;</w:t>
      </w:r>
      <w:r w:rsidRPr="00370648">
        <w:rPr>
          <w:lang w:val="lt-LT"/>
        </w:rPr>
        <w:tab/>
      </w:r>
      <w:r w:rsidRPr="00370648">
        <w:rPr>
          <w:lang w:val="lt-LT"/>
        </w:rPr>
        <w:br/>
      </w:r>
      <w:r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370648">
        <w:rPr>
          <w:lang w:val="lt-LT"/>
        </w:rPr>
        <w:tab/>
      </w:r>
      <w:r w:rsidRPr="00370648">
        <w:rPr>
          <w:lang w:val="lt-LT"/>
        </w:rPr>
        <w:br/>
      </w:r>
      <w:r w:rsidRPr="00370648">
        <w:rPr>
          <w:lang w:val="lt-LT"/>
        </w:rPr>
        <w:tab/>
        <w:t>11.4.4. tais atvejais, kai pirkime taikomas kintamo įkainio kainodaros metodas, negali būti keičiamas pasiūlytas antkainis (nuolaida).</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w:t>
      </w:r>
      <w:r w:rsidRPr="00370648">
        <w:rPr>
          <w:lang w:val="lt-LT"/>
        </w:rPr>
        <w:lastRenderedPageBreak/>
        <w:t>vidurkį.</w:t>
      </w:r>
      <w:r w:rsidRPr="00370648">
        <w:rPr>
          <w:lang w:val="lt-LT"/>
        </w:rPr>
        <w:tab/>
      </w:r>
      <w:r w:rsidRPr="00370648">
        <w:rPr>
          <w:lang w:val="lt-LT"/>
        </w:rPr>
        <w:br/>
      </w:r>
      <w:r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Pirkimo komisija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13.1.7.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13.1.8.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lastRenderedPageBreak/>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70648">
        <w:rPr>
          <w:lang w:val="lt-LT"/>
        </w:rPr>
        <w:tab/>
      </w:r>
      <w:r w:rsidRPr="00370648">
        <w:rPr>
          <w:lang w:val="lt-LT"/>
        </w:rPr>
        <w:br/>
      </w:r>
      <w:r w:rsidRPr="00370648">
        <w:rPr>
          <w:lang w:val="lt-LT"/>
        </w:rPr>
        <w:tab/>
        <w:t>15.3.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lastRenderedPageBreak/>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w:t>
      </w:r>
      <w:r>
        <w:rPr>
          <w:rFonts w:cs="Times New Roman"/>
          <w:lang w:val="lt-LT"/>
        </w:rPr>
        <w:lastRenderedPageBreak/>
        <w:t>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9DFE4DF" w14:textId="00B9F072" w:rsidR="00205AB1" w:rsidRPr="00370648"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00000001" w:usb1="5000205B" w:usb2="00000002" w:usb3="00000000" w:csb0="00000007"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056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6BE6304F"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56DEF">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56DEF">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05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056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056D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56DEF"/>
    <w:rsid w:val="00080B15"/>
    <w:rsid w:val="001125E3"/>
    <w:rsid w:val="00205AB1"/>
    <w:rsid w:val="002078F9"/>
    <w:rsid w:val="00242D6A"/>
    <w:rsid w:val="002B0034"/>
    <w:rsid w:val="00326F15"/>
    <w:rsid w:val="003B52BB"/>
    <w:rsid w:val="003C47F4"/>
    <w:rsid w:val="004808F9"/>
    <w:rsid w:val="004E5F94"/>
    <w:rsid w:val="00525E1D"/>
    <w:rsid w:val="005644A9"/>
    <w:rsid w:val="005C35D0"/>
    <w:rsid w:val="005E5855"/>
    <w:rsid w:val="006D77D3"/>
    <w:rsid w:val="00740384"/>
    <w:rsid w:val="0079480F"/>
    <w:rsid w:val="007A5DEE"/>
    <w:rsid w:val="007B051A"/>
    <w:rsid w:val="007C39A3"/>
    <w:rsid w:val="009746D8"/>
    <w:rsid w:val="0099639A"/>
    <w:rsid w:val="009C1C62"/>
    <w:rsid w:val="009E7901"/>
    <w:rsid w:val="00A40DC3"/>
    <w:rsid w:val="00A63C2B"/>
    <w:rsid w:val="00A96B3F"/>
    <w:rsid w:val="00BA3621"/>
    <w:rsid w:val="00E4028F"/>
    <w:rsid w:val="00E53554"/>
    <w:rsid w:val="00E80D7B"/>
    <w:rsid w:val="00E85C97"/>
    <w:rsid w:val="00EA4AE3"/>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25403</Words>
  <Characters>14481</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4</cp:revision>
  <dcterms:created xsi:type="dcterms:W3CDTF">2025-03-25T05:34:00Z</dcterms:created>
  <dcterms:modified xsi:type="dcterms:W3CDTF">2025-03-27T06:03:00Z</dcterms:modified>
</cp:coreProperties>
</file>