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BB35" w14:textId="77777777" w:rsidR="00B22145" w:rsidRPr="00B22145" w:rsidRDefault="00B22145" w:rsidP="00AE259A">
      <w:pPr>
        <w:suppressAutoHyphens/>
        <w:autoSpaceDN w:val="0"/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/>
          <w14:ligatures w14:val="none"/>
        </w:rPr>
      </w:pPr>
      <w:r w:rsidRPr="00B2214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/>
          <w14:ligatures w14:val="none"/>
        </w:rPr>
        <w:t>PAVĖŽĖJIMO PASLAUGŲ (TAKSI) DARBO RINKAI BESIRENGIANTIEMS ASMENIMS VIEŠASIS PIRKIMAS</w:t>
      </w:r>
    </w:p>
    <w:p w14:paraId="2D46E45F" w14:textId="0CB95236" w:rsidR="008A5431" w:rsidRDefault="00D339A4" w:rsidP="00025392">
      <w:pPr>
        <w:suppressAutoHyphens/>
        <w:autoSpaceDN w:val="0"/>
        <w:spacing w:before="120" w:after="480" w:line="276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Atsakymai į tiekėjų pakla</w:t>
      </w:r>
      <w:r w:rsidR="00F94452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USIM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us NR. </w:t>
      </w:r>
      <w:r w:rsidR="004E3399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1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. </w:t>
      </w:r>
    </w:p>
    <w:p w14:paraId="650BCBC9" w14:textId="312E5E43" w:rsidR="00585122" w:rsidRDefault="008A5431" w:rsidP="00874F48">
      <w:pPr>
        <w:suppressAutoHyphens/>
        <w:autoSpaceDN w:val="0"/>
        <w:spacing w:after="240" w:line="360" w:lineRule="auto"/>
        <w:ind w:right="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</w:pPr>
      <w:r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Išnagrinėjus</w:t>
      </w:r>
      <w:r w:rsidR="001F7EF6"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, </w:t>
      </w:r>
      <w:r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skelbiamos apklausos pirkimui „</w:t>
      </w:r>
      <w:r w:rsidR="00B22145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Pavėžėjimo paslaugų (taksi) darbo rinkai besirengiantiems asmenims viešasis pirkimas</w:t>
      </w:r>
      <w:r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“</w:t>
      </w:r>
      <w:r w:rsidR="001F7EF6"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 xml:space="preserve"> </w:t>
      </w:r>
      <w:r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(toliau – Pirkimas) CVP IS elektroninėmis priemonėmis gautus tiekėjų paklausimus, pateikiame atsakymus į juos: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2"/>
        <w:gridCol w:w="3977"/>
        <w:gridCol w:w="4657"/>
      </w:tblGrid>
      <w:tr w:rsidR="009473BA" w14:paraId="638F2FC8" w14:textId="77777777" w:rsidTr="00345BA8">
        <w:trPr>
          <w:trHeight w:val="327"/>
        </w:trPr>
        <w:tc>
          <w:tcPr>
            <w:tcW w:w="683" w:type="dxa"/>
            <w:shd w:val="clear" w:color="auto" w:fill="C5E0B3" w:themeFill="accent6" w:themeFillTint="66"/>
          </w:tcPr>
          <w:p w14:paraId="2AC5F867" w14:textId="77777777" w:rsidR="00345BA8" w:rsidRDefault="00345BA8" w:rsidP="00345BA8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 xml:space="preserve">Eil. </w:t>
            </w:r>
          </w:p>
          <w:p w14:paraId="6A3B788E" w14:textId="6268C7EB" w:rsidR="00345BA8" w:rsidRPr="00585122" w:rsidRDefault="00345BA8" w:rsidP="00345BA8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 xml:space="preserve">Nr. </w:t>
            </w:r>
          </w:p>
        </w:tc>
        <w:tc>
          <w:tcPr>
            <w:tcW w:w="3990" w:type="dxa"/>
            <w:shd w:val="clear" w:color="auto" w:fill="C5E0B3" w:themeFill="accent6" w:themeFillTint="66"/>
          </w:tcPr>
          <w:p w14:paraId="7AF6FB3F" w14:textId="77777777" w:rsidR="00345BA8" w:rsidRPr="00585122" w:rsidRDefault="00345BA8" w:rsidP="00585122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Klausimai</w:t>
            </w:r>
          </w:p>
        </w:tc>
        <w:tc>
          <w:tcPr>
            <w:tcW w:w="4673" w:type="dxa"/>
            <w:shd w:val="clear" w:color="auto" w:fill="C5E0B3" w:themeFill="accent6" w:themeFillTint="66"/>
          </w:tcPr>
          <w:p w14:paraId="068CD334" w14:textId="19E17FF8" w:rsidR="00345BA8" w:rsidRPr="00585122" w:rsidRDefault="00345BA8" w:rsidP="00585122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t</w:t>
            </w: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sakymai</w:t>
            </w:r>
          </w:p>
        </w:tc>
      </w:tr>
      <w:tr w:rsidR="009473BA" w14:paraId="1C13F2A0" w14:textId="77777777" w:rsidTr="00345BA8">
        <w:trPr>
          <w:trHeight w:val="193"/>
        </w:trPr>
        <w:tc>
          <w:tcPr>
            <w:tcW w:w="683" w:type="dxa"/>
          </w:tcPr>
          <w:p w14:paraId="0728E6D9" w14:textId="382BDF2D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3990" w:type="dxa"/>
          </w:tcPr>
          <w:p w14:paraId="3C3FC02B" w14:textId="14706251" w:rsidR="00345BA8" w:rsidRPr="001763FF" w:rsidRDefault="00345BA8" w:rsidP="00874F48">
            <w:pPr>
              <w:suppressAutoHyphens/>
              <w:autoSpaceDN w:val="0"/>
              <w:spacing w:after="120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Prieš kiek laiko žinome, jog reikalingas bus transporto priemonės poreikis ?</w:t>
            </w:r>
          </w:p>
        </w:tc>
        <w:tc>
          <w:tcPr>
            <w:tcW w:w="4673" w:type="dxa"/>
          </w:tcPr>
          <w:p w14:paraId="1F396D89" w14:textId="77777777" w:rsidR="008B3492" w:rsidRPr="00874F48" w:rsidRDefault="008B3492" w:rsidP="008B34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4F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Bent vieną dieną prieš informuosime apie poreikį.</w:t>
            </w:r>
          </w:p>
          <w:p w14:paraId="472CC87B" w14:textId="7FF96F8D" w:rsidR="00345BA8" w:rsidRPr="001763FF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</w:p>
        </w:tc>
      </w:tr>
      <w:tr w:rsidR="009473BA" w14:paraId="594463E5" w14:textId="77777777" w:rsidTr="00345BA8">
        <w:tc>
          <w:tcPr>
            <w:tcW w:w="683" w:type="dxa"/>
          </w:tcPr>
          <w:p w14:paraId="444F92BB" w14:textId="36A6CB54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3990" w:type="dxa"/>
          </w:tcPr>
          <w:p w14:paraId="5124ECB2" w14:textId="1C51865D" w:rsidR="00345BA8" w:rsidRPr="001763FF" w:rsidRDefault="00345BA8" w:rsidP="00345BA8">
            <w:pPr>
              <w:suppressAutoHyphens/>
              <w:autoSpaceDN w:val="0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Transporto priemonės reikalingos M1 kategorijos iki 5 sėdimų vietų ?</w:t>
            </w:r>
          </w:p>
        </w:tc>
        <w:tc>
          <w:tcPr>
            <w:tcW w:w="4673" w:type="dxa"/>
          </w:tcPr>
          <w:p w14:paraId="3BBCE906" w14:textId="4C6F7841" w:rsidR="00345BA8" w:rsidRPr="001763FF" w:rsidRDefault="00345BA8" w:rsidP="00EC6228">
            <w:pPr>
              <w:suppressAutoHyphens/>
              <w:autoSpaceDN w:val="0"/>
              <w:spacing w:after="120"/>
              <w:ind w:right="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Taip</w:t>
            </w:r>
            <w:r w:rsidR="006E12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pakanka transporto priemonių iki 5 sėdimų vietų.  </w:t>
            </w:r>
          </w:p>
        </w:tc>
      </w:tr>
      <w:tr w:rsidR="009473BA" w14:paraId="511569A8" w14:textId="77777777" w:rsidTr="00345BA8">
        <w:tc>
          <w:tcPr>
            <w:tcW w:w="683" w:type="dxa"/>
          </w:tcPr>
          <w:p w14:paraId="2FB9246E" w14:textId="30ACEA5B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3990" w:type="dxa"/>
          </w:tcPr>
          <w:p w14:paraId="70448C10" w14:textId="1CC22097" w:rsidR="00345BA8" w:rsidRPr="001763FF" w:rsidRDefault="00AD5324" w:rsidP="00345BA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Užsakymo atšaukimo metu, kaip yra apmokama ?</w:t>
            </w:r>
          </w:p>
        </w:tc>
        <w:tc>
          <w:tcPr>
            <w:tcW w:w="4673" w:type="dxa"/>
          </w:tcPr>
          <w:p w14:paraId="6A1777CB" w14:textId="77777777" w:rsidR="00A30BB3" w:rsidRPr="00A30BB3" w:rsidRDefault="00DE31D1" w:rsidP="00A30BB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4F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Išankstiniai atšaukimai nėra apmokami</w:t>
            </w:r>
            <w:r w:rsidR="00C45D2C"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6CB75A70" w14:textId="14C7AC00" w:rsidR="00345BA8" w:rsidRPr="00A30BB3" w:rsidRDefault="00C45D2C" w:rsidP="00A30BB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 užsakymas atšaukiamas likus mažiau nei 1 valandai ik</w:t>
            </w:r>
            <w:r w:rsidR="00AA3570"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="00A30BB3"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perkančiosios organizacijos nurodyto iškvietimo laiko</w:t>
            </w:r>
            <w:r w:rsidR="00AA3570"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ir vairuotojas jau yra </w:t>
            </w:r>
            <w:r w:rsid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išvykęs</w:t>
            </w:r>
            <w:r w:rsidR="00AA3570" w:rsidRP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tai apmokama </w:t>
            </w:r>
            <w:r w:rsid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pagal Pirkimo sąlygų 1 priedo „Pasiūlymo forma“ 4 lentelėje „Bendra palyginamoji pasiūlymo kaina“ 1 ir</w:t>
            </w:r>
            <w:r w:rsidR="000C7D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/ar</w:t>
            </w:r>
            <w:r w:rsidR="00A30B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 pozicijose nurodytais tiekėjo įkainiais. </w:t>
            </w:r>
          </w:p>
        </w:tc>
      </w:tr>
      <w:tr w:rsidR="009473BA" w14:paraId="253D1D4F" w14:textId="77777777" w:rsidTr="00345BA8">
        <w:tc>
          <w:tcPr>
            <w:tcW w:w="683" w:type="dxa"/>
          </w:tcPr>
          <w:p w14:paraId="3D832C52" w14:textId="542D03BB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3990" w:type="dxa"/>
          </w:tcPr>
          <w:p w14:paraId="2FB913DB" w14:textId="5D72292F" w:rsidR="00345BA8" w:rsidRPr="001763FF" w:rsidRDefault="00AD5324" w:rsidP="00345BA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 užtenka vienos transporto priemonės ar reikia daugiau?</w:t>
            </w:r>
          </w:p>
        </w:tc>
        <w:tc>
          <w:tcPr>
            <w:tcW w:w="4673" w:type="dxa"/>
          </w:tcPr>
          <w:p w14:paraId="6C481AE8" w14:textId="47B10993" w:rsidR="00345BA8" w:rsidRPr="001763FF" w:rsidRDefault="00327DC3" w:rsidP="00327DC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  <w14:ligatures w14:val="none"/>
              </w:rPr>
            </w:pPr>
            <w:r w:rsidRPr="001763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  <w14:ligatures w14:val="none"/>
              </w:rPr>
              <w:t xml:space="preserve">Vienos transporto priemonės neužtenka.                   Pirkimo sąlygų 2 priedo „Sutarties projektas“ 4.2.3 punkte reikalaujama, kad tiekėjas turi turėti ne mažiau kaip 3 vienu metu paslaugas teikiančias transporto priemones su vairuotojais, kad vienu metu būtų galimybė vežti asmenis iš skirtingų adresų. </w:t>
            </w:r>
          </w:p>
        </w:tc>
      </w:tr>
      <w:tr w:rsidR="009473BA" w14:paraId="354151C9" w14:textId="77777777" w:rsidTr="00F56BFE">
        <w:trPr>
          <w:trHeight w:val="619"/>
        </w:trPr>
        <w:tc>
          <w:tcPr>
            <w:tcW w:w="683" w:type="dxa"/>
          </w:tcPr>
          <w:p w14:paraId="349A3040" w14:textId="1D2133C6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3990" w:type="dxa"/>
          </w:tcPr>
          <w:p w14:paraId="69396260" w14:textId="4D3BFBCB" w:rsidR="00F56BFE" w:rsidRPr="001763FF" w:rsidRDefault="0036147B" w:rsidP="00345BA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763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Kiek vienu metu gali būti reikalinga vykdyti užsakymų ?</w:t>
            </w:r>
          </w:p>
        </w:tc>
        <w:tc>
          <w:tcPr>
            <w:tcW w:w="4673" w:type="dxa"/>
          </w:tcPr>
          <w:p w14:paraId="1A39C4D8" w14:textId="22894370" w:rsidR="00345BA8" w:rsidRPr="001763FF" w:rsidRDefault="00EC6228" w:rsidP="00EC622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 xml:space="preserve">Vienu metu gali būti vykdomi 3 užsakymai, tačiau esant poreikiui gali būti ir daugiau. </w:t>
            </w:r>
          </w:p>
        </w:tc>
      </w:tr>
      <w:tr w:rsidR="009473BA" w14:paraId="68C0BCC3" w14:textId="77777777" w:rsidTr="00F56BFE">
        <w:trPr>
          <w:trHeight w:val="120"/>
        </w:trPr>
        <w:tc>
          <w:tcPr>
            <w:tcW w:w="683" w:type="dxa"/>
          </w:tcPr>
          <w:p w14:paraId="470B449F" w14:textId="05EEA3D7" w:rsidR="00F56BFE" w:rsidRDefault="00F56BFE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3990" w:type="dxa"/>
          </w:tcPr>
          <w:p w14:paraId="1654528B" w14:textId="2FB3C815" w:rsidR="00F56BFE" w:rsidRPr="001763FF" w:rsidRDefault="00F56BFE" w:rsidP="00345BA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763FF">
              <w:rPr>
                <w:rFonts w:ascii="Times New Roman" w:hAnsi="Times New Roman" w:cs="Times New Roman"/>
                <w:sz w:val="24"/>
                <w:szCs w:val="24"/>
              </w:rPr>
              <w:t xml:space="preserve">4.2.16 punktas – jame nurodyta, kad visą sutarties vykdymo laikotarpį paslaugų teikimui turi būti naudojamos mažiau aplinką teršiančios transporto priemonės, atitinkančios ne mažiau kaip Euro 5 standarto reikalavimus. </w:t>
            </w:r>
            <w:r w:rsidRPr="001763FF">
              <w:rPr>
                <w:rFonts w:ascii="Times New Roman" w:hAnsi="Times New Roman" w:cs="Times New Roman"/>
                <w:sz w:val="24"/>
                <w:szCs w:val="24"/>
              </w:rPr>
              <w:br/>
              <w:t>Mūsų transporto priemonių vidutinis pagaminimo metai yra 2009 m., ir ne visos jos atitinka Euro 5 standartą. Ar būtų galima naudoti žemesnės kategorijos transporto priemones, ar šis reikalavimas yra privalomas?</w:t>
            </w:r>
          </w:p>
        </w:tc>
        <w:tc>
          <w:tcPr>
            <w:tcW w:w="4673" w:type="dxa"/>
          </w:tcPr>
          <w:p w14:paraId="3BEF5C9D" w14:textId="6FE77001" w:rsidR="00F56BFE" w:rsidRPr="001763FF" w:rsidRDefault="00702AE8" w:rsidP="00521889">
            <w:pPr>
              <w:suppressAutoHyphens/>
              <w:autoSpaceDN w:val="0"/>
              <w:ind w:right="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763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Šis reikalavimas yra privalomas</w:t>
            </w:r>
            <w:r w:rsidR="005177CA" w:rsidRPr="001763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 xml:space="preserve">, tiekėjas teikdamas paslaugas turi naudoti transporto priemones, kurios atitinka </w:t>
            </w:r>
            <w:r w:rsidR="005177CA" w:rsidRPr="001763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  <w14:ligatures w14:val="none"/>
              </w:rPr>
              <w:t xml:space="preserve">Pirkimo sąlygų 2 priedo „Sutarties projektas“ 4.2.16 punkto reikalavimus. </w:t>
            </w:r>
          </w:p>
        </w:tc>
      </w:tr>
      <w:tr w:rsidR="009473BA" w14:paraId="36CFE151" w14:textId="77777777" w:rsidTr="00345BA8">
        <w:trPr>
          <w:trHeight w:val="148"/>
        </w:trPr>
        <w:tc>
          <w:tcPr>
            <w:tcW w:w="683" w:type="dxa"/>
          </w:tcPr>
          <w:p w14:paraId="3314D13D" w14:textId="1B6A0484" w:rsidR="00F56BFE" w:rsidRDefault="00F56BFE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3990" w:type="dxa"/>
          </w:tcPr>
          <w:p w14:paraId="40ABEF7F" w14:textId="7C224ADA" w:rsidR="00F56BFE" w:rsidRPr="00215088" w:rsidRDefault="00215088" w:rsidP="00345BA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15088">
              <w:rPr>
                <w:rFonts w:ascii="Times New Roman" w:hAnsi="Times New Roman" w:cs="Times New Roman"/>
                <w:sz w:val="24"/>
                <w:szCs w:val="24"/>
              </w:rPr>
              <w:t xml:space="preserve">4.6.3 punktas – jame nurodyta, kad paslaugų teikėjas, tinkamai ir laiku nesuteikęs paslaugų, moka užsakovui </w:t>
            </w:r>
            <w:r w:rsidRPr="00215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0,03 proc. dydžio delspinigius nuo nesuteiktų paslaugų kainos už kiekvieną uždelstą dieną. Ar ši procentinė dalis skaičiuojama nuo konkrečios kelionės, kuri nebuvo įvykdyta laiku, kainos, ar nuo visos sutarties vertės?</w:t>
            </w:r>
          </w:p>
        </w:tc>
        <w:tc>
          <w:tcPr>
            <w:tcW w:w="4673" w:type="dxa"/>
          </w:tcPr>
          <w:p w14:paraId="6DDEBA0B" w14:textId="2485A417" w:rsidR="009473BA" w:rsidRDefault="009473BA" w:rsidP="00521889">
            <w:pPr>
              <w:suppressAutoHyphens/>
              <w:autoSpaceDN w:val="0"/>
              <w:ind w:right="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Atsižvelgus į tiekėjo paklausimą, ir vadovaujantis Pirkimo sąlygų 6.2 punkto nuostatomis, nuspręsta patikslinti sutarties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 4.6.3 punktą.                                                                      Nuo šiol sutarties projekto 4.6.3 punktą skaityti taip:</w:t>
            </w:r>
          </w:p>
          <w:p w14:paraId="0CA4D5CE" w14:textId="77777777" w:rsidR="00F56BFE" w:rsidRDefault="009473BA" w:rsidP="00A92D36">
            <w:pPr>
              <w:suppressAutoHyphens/>
              <w:autoSpaceDN w:val="0"/>
              <w:ind w:right="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4046181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5088">
              <w:rPr>
                <w:rFonts w:ascii="Times New Roman" w:hAnsi="Times New Roman" w:cs="Times New Roman"/>
                <w:sz w:val="24"/>
                <w:szCs w:val="24"/>
              </w:rPr>
              <w:t>aslaugų teikėjas, tinkamai ir laiku nesuteikęs paslaugų, moka užsakovui 0,03 proc. dydžio delspinigius nuo</w:t>
            </w:r>
            <w:r w:rsidR="00A316CB">
              <w:rPr>
                <w:rFonts w:ascii="Times New Roman" w:hAnsi="Times New Roman" w:cs="Times New Roman"/>
                <w:sz w:val="24"/>
                <w:szCs w:val="24"/>
              </w:rPr>
              <w:t xml:space="preserve"> vėluojamo atlikti užsakymo </w:t>
            </w:r>
            <w:r w:rsidRPr="00215088">
              <w:rPr>
                <w:rFonts w:ascii="Times New Roman" w:hAnsi="Times New Roman" w:cs="Times New Roman"/>
                <w:sz w:val="24"/>
                <w:szCs w:val="24"/>
              </w:rPr>
              <w:t xml:space="preserve">kainos už kiekvieną uždelstą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valandą</w:t>
            </w:r>
            <w:r w:rsidRPr="00215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p w14:paraId="1F0FA8EA" w14:textId="7D30EB86" w:rsidR="00521889" w:rsidRDefault="00521889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Pridedame patikslintą sutarties projektą. </w:t>
            </w:r>
          </w:p>
        </w:tc>
      </w:tr>
    </w:tbl>
    <w:p w14:paraId="1F0123C6" w14:textId="77777777" w:rsidR="00372354" w:rsidRPr="005B2883" w:rsidRDefault="00372354" w:rsidP="00521889">
      <w:pPr>
        <w:tabs>
          <w:tab w:val="left" w:pos="426"/>
          <w:tab w:val="left" w:pos="1418"/>
        </w:tabs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 w:eastAsia="lt-LT"/>
          <w14:ligatures w14:val="none"/>
        </w:rPr>
      </w:pPr>
    </w:p>
    <w:p w14:paraId="103F9D8D" w14:textId="2BB27548" w:rsidR="00914C3A" w:rsidRDefault="00483038" w:rsidP="002431B6">
      <w:pPr>
        <w:suppressAutoHyphens/>
        <w:autoSpaceDN w:val="0"/>
        <w:spacing w:before="360"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Š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is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irkimo dokumentų paaiškinimas/patikslinimas yra neatskiriama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irkimo dokumentų dalis.</w:t>
      </w:r>
    </w:p>
    <w:p w14:paraId="22196D27" w14:textId="77777777" w:rsidR="00810E8B" w:rsidRDefault="00810E8B" w:rsidP="00483038">
      <w:pPr>
        <w:suppressAutoHyphens/>
        <w:autoSpaceDN w:val="0"/>
        <w:spacing w:before="360"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</w:pPr>
    </w:p>
    <w:sectPr w:rsidR="00810E8B" w:rsidSect="00DE31D1">
      <w:pgSz w:w="11906" w:h="16838"/>
      <w:pgMar w:top="1276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5AB"/>
    <w:multiLevelType w:val="hybridMultilevel"/>
    <w:tmpl w:val="E0EC4FB4"/>
    <w:lvl w:ilvl="0" w:tplc="B5B801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56489E"/>
    <w:multiLevelType w:val="hybridMultilevel"/>
    <w:tmpl w:val="647A13EE"/>
    <w:lvl w:ilvl="0" w:tplc="D4DA635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901672"/>
    <w:multiLevelType w:val="hybridMultilevel"/>
    <w:tmpl w:val="DDBE5B54"/>
    <w:lvl w:ilvl="0" w:tplc="D0E212C8">
      <w:start w:val="1"/>
      <w:numFmt w:val="decimal"/>
      <w:lvlText w:val="%1."/>
      <w:lvlJc w:val="left"/>
      <w:pPr>
        <w:ind w:left="277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3490" w:hanging="360"/>
      </w:pPr>
    </w:lvl>
    <w:lvl w:ilvl="2" w:tplc="0427001B" w:tentative="1">
      <w:start w:val="1"/>
      <w:numFmt w:val="lowerRoman"/>
      <w:lvlText w:val="%3."/>
      <w:lvlJc w:val="right"/>
      <w:pPr>
        <w:ind w:left="4210" w:hanging="180"/>
      </w:pPr>
    </w:lvl>
    <w:lvl w:ilvl="3" w:tplc="0427000F" w:tentative="1">
      <w:start w:val="1"/>
      <w:numFmt w:val="decimal"/>
      <w:lvlText w:val="%4."/>
      <w:lvlJc w:val="left"/>
      <w:pPr>
        <w:ind w:left="4930" w:hanging="360"/>
      </w:pPr>
    </w:lvl>
    <w:lvl w:ilvl="4" w:tplc="04270019" w:tentative="1">
      <w:start w:val="1"/>
      <w:numFmt w:val="lowerLetter"/>
      <w:lvlText w:val="%5."/>
      <w:lvlJc w:val="left"/>
      <w:pPr>
        <w:ind w:left="5650" w:hanging="360"/>
      </w:pPr>
    </w:lvl>
    <w:lvl w:ilvl="5" w:tplc="0427001B" w:tentative="1">
      <w:start w:val="1"/>
      <w:numFmt w:val="lowerRoman"/>
      <w:lvlText w:val="%6."/>
      <w:lvlJc w:val="right"/>
      <w:pPr>
        <w:ind w:left="6370" w:hanging="180"/>
      </w:pPr>
    </w:lvl>
    <w:lvl w:ilvl="6" w:tplc="0427000F" w:tentative="1">
      <w:start w:val="1"/>
      <w:numFmt w:val="decimal"/>
      <w:lvlText w:val="%7."/>
      <w:lvlJc w:val="left"/>
      <w:pPr>
        <w:ind w:left="7090" w:hanging="360"/>
      </w:pPr>
    </w:lvl>
    <w:lvl w:ilvl="7" w:tplc="04270019" w:tentative="1">
      <w:start w:val="1"/>
      <w:numFmt w:val="lowerLetter"/>
      <w:lvlText w:val="%8."/>
      <w:lvlJc w:val="left"/>
      <w:pPr>
        <w:ind w:left="7810" w:hanging="360"/>
      </w:pPr>
    </w:lvl>
    <w:lvl w:ilvl="8" w:tplc="042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1E584F9D"/>
    <w:multiLevelType w:val="hybridMultilevel"/>
    <w:tmpl w:val="6BC04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4FA6"/>
    <w:multiLevelType w:val="multilevel"/>
    <w:tmpl w:val="8E7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C4356"/>
    <w:multiLevelType w:val="hybridMultilevel"/>
    <w:tmpl w:val="EBC238EE"/>
    <w:lvl w:ilvl="0" w:tplc="05D068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C6788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F7E16"/>
    <w:multiLevelType w:val="hybridMultilevel"/>
    <w:tmpl w:val="F40C0644"/>
    <w:lvl w:ilvl="0" w:tplc="41721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F0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55E7A"/>
    <w:multiLevelType w:val="hybridMultilevel"/>
    <w:tmpl w:val="DD9EB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16E"/>
    <w:multiLevelType w:val="multilevel"/>
    <w:tmpl w:val="ADB2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91AC1"/>
    <w:multiLevelType w:val="multilevel"/>
    <w:tmpl w:val="3FE477CE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D1983"/>
    <w:multiLevelType w:val="multilevel"/>
    <w:tmpl w:val="C5246B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C52E67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A3B21"/>
    <w:multiLevelType w:val="hybridMultilevel"/>
    <w:tmpl w:val="14986034"/>
    <w:lvl w:ilvl="0" w:tplc="B1B874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57C7"/>
    <w:multiLevelType w:val="hybridMultilevel"/>
    <w:tmpl w:val="02AC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8297">
    <w:abstractNumId w:val="15"/>
  </w:num>
  <w:num w:numId="2" w16cid:durableId="873810012">
    <w:abstractNumId w:val="3"/>
  </w:num>
  <w:num w:numId="3" w16cid:durableId="424691864">
    <w:abstractNumId w:val="13"/>
  </w:num>
  <w:num w:numId="4" w16cid:durableId="262538318">
    <w:abstractNumId w:val="6"/>
  </w:num>
  <w:num w:numId="5" w16cid:durableId="649211469">
    <w:abstractNumId w:val="8"/>
  </w:num>
  <w:num w:numId="6" w16cid:durableId="1848786224">
    <w:abstractNumId w:val="10"/>
  </w:num>
  <w:num w:numId="7" w16cid:durableId="1286042970">
    <w:abstractNumId w:val="4"/>
  </w:num>
  <w:num w:numId="8" w16cid:durableId="476460037">
    <w:abstractNumId w:val="2"/>
  </w:num>
  <w:num w:numId="9" w16cid:durableId="1992171154">
    <w:abstractNumId w:val="11"/>
  </w:num>
  <w:num w:numId="10" w16cid:durableId="85082382">
    <w:abstractNumId w:val="1"/>
  </w:num>
  <w:num w:numId="11" w16cid:durableId="750198502">
    <w:abstractNumId w:val="5"/>
  </w:num>
  <w:num w:numId="12" w16cid:durableId="415245277">
    <w:abstractNumId w:val="7"/>
  </w:num>
  <w:num w:numId="13" w16cid:durableId="1342001532">
    <w:abstractNumId w:val="0"/>
  </w:num>
  <w:num w:numId="14" w16cid:durableId="1995837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4558087">
    <w:abstractNumId w:val="12"/>
  </w:num>
  <w:num w:numId="16" w16cid:durableId="555163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E"/>
    <w:rsid w:val="00011F5E"/>
    <w:rsid w:val="00025392"/>
    <w:rsid w:val="00026E18"/>
    <w:rsid w:val="0003108C"/>
    <w:rsid w:val="000336AE"/>
    <w:rsid w:val="00040FC1"/>
    <w:rsid w:val="000418A2"/>
    <w:rsid w:val="0007271C"/>
    <w:rsid w:val="00076FE8"/>
    <w:rsid w:val="000810A1"/>
    <w:rsid w:val="000822D7"/>
    <w:rsid w:val="00084E66"/>
    <w:rsid w:val="00087D95"/>
    <w:rsid w:val="000C7D4C"/>
    <w:rsid w:val="000D7BBD"/>
    <w:rsid w:val="000E1BEF"/>
    <w:rsid w:val="000F55A3"/>
    <w:rsid w:val="000F688C"/>
    <w:rsid w:val="000F68C8"/>
    <w:rsid w:val="00106D5F"/>
    <w:rsid w:val="001107A5"/>
    <w:rsid w:val="00113E99"/>
    <w:rsid w:val="00147B03"/>
    <w:rsid w:val="001534F7"/>
    <w:rsid w:val="001763FF"/>
    <w:rsid w:val="00190AE8"/>
    <w:rsid w:val="00192870"/>
    <w:rsid w:val="0019386D"/>
    <w:rsid w:val="00196F80"/>
    <w:rsid w:val="0019751B"/>
    <w:rsid w:val="001A25DE"/>
    <w:rsid w:val="001A3399"/>
    <w:rsid w:val="001B6A29"/>
    <w:rsid w:val="001D0791"/>
    <w:rsid w:val="001D133A"/>
    <w:rsid w:val="001D1E8B"/>
    <w:rsid w:val="001D48D4"/>
    <w:rsid w:val="001D632B"/>
    <w:rsid w:val="001F36A9"/>
    <w:rsid w:val="001F7EF6"/>
    <w:rsid w:val="002032EB"/>
    <w:rsid w:val="00203892"/>
    <w:rsid w:val="00212C17"/>
    <w:rsid w:val="00214AAA"/>
    <w:rsid w:val="00215088"/>
    <w:rsid w:val="00220ACC"/>
    <w:rsid w:val="0023237C"/>
    <w:rsid w:val="002368A9"/>
    <w:rsid w:val="002431B6"/>
    <w:rsid w:val="002557DB"/>
    <w:rsid w:val="0027652F"/>
    <w:rsid w:val="002A1E26"/>
    <w:rsid w:val="002A61AB"/>
    <w:rsid w:val="002B1B15"/>
    <w:rsid w:val="002B6BAA"/>
    <w:rsid w:val="002C0DEC"/>
    <w:rsid w:val="002C122B"/>
    <w:rsid w:val="002C55A1"/>
    <w:rsid w:val="002C6BCE"/>
    <w:rsid w:val="002E0672"/>
    <w:rsid w:val="002E352C"/>
    <w:rsid w:val="002F0963"/>
    <w:rsid w:val="00305CC8"/>
    <w:rsid w:val="00317CFE"/>
    <w:rsid w:val="003233C5"/>
    <w:rsid w:val="003241EE"/>
    <w:rsid w:val="00327DC3"/>
    <w:rsid w:val="00332889"/>
    <w:rsid w:val="00340BA9"/>
    <w:rsid w:val="00343012"/>
    <w:rsid w:val="00345BA8"/>
    <w:rsid w:val="0036147B"/>
    <w:rsid w:val="003641A7"/>
    <w:rsid w:val="00372354"/>
    <w:rsid w:val="00373DB7"/>
    <w:rsid w:val="00383EC1"/>
    <w:rsid w:val="00387C9C"/>
    <w:rsid w:val="003B6867"/>
    <w:rsid w:val="003C3B15"/>
    <w:rsid w:val="003D51FA"/>
    <w:rsid w:val="003E2417"/>
    <w:rsid w:val="00400BE0"/>
    <w:rsid w:val="004153AF"/>
    <w:rsid w:val="00415964"/>
    <w:rsid w:val="00415D97"/>
    <w:rsid w:val="0041716D"/>
    <w:rsid w:val="004209C6"/>
    <w:rsid w:val="00420BC7"/>
    <w:rsid w:val="00422483"/>
    <w:rsid w:val="00423DCA"/>
    <w:rsid w:val="004258C6"/>
    <w:rsid w:val="004378B0"/>
    <w:rsid w:val="00452EE9"/>
    <w:rsid w:val="00455072"/>
    <w:rsid w:val="00457026"/>
    <w:rsid w:val="00482EE8"/>
    <w:rsid w:val="00483038"/>
    <w:rsid w:val="00491C8C"/>
    <w:rsid w:val="00497471"/>
    <w:rsid w:val="004A12BB"/>
    <w:rsid w:val="004A4B67"/>
    <w:rsid w:val="004A768A"/>
    <w:rsid w:val="004D28AC"/>
    <w:rsid w:val="004D32CD"/>
    <w:rsid w:val="004E3399"/>
    <w:rsid w:val="004F32A8"/>
    <w:rsid w:val="0050429B"/>
    <w:rsid w:val="005062C3"/>
    <w:rsid w:val="005147AE"/>
    <w:rsid w:val="005177CA"/>
    <w:rsid w:val="00521889"/>
    <w:rsid w:val="00521A62"/>
    <w:rsid w:val="0054311F"/>
    <w:rsid w:val="00552DBF"/>
    <w:rsid w:val="00555E92"/>
    <w:rsid w:val="00557CD4"/>
    <w:rsid w:val="00560E1C"/>
    <w:rsid w:val="00562E46"/>
    <w:rsid w:val="00566D36"/>
    <w:rsid w:val="00575879"/>
    <w:rsid w:val="00585122"/>
    <w:rsid w:val="005876DB"/>
    <w:rsid w:val="00595B34"/>
    <w:rsid w:val="005A799A"/>
    <w:rsid w:val="005B10C7"/>
    <w:rsid w:val="005B2883"/>
    <w:rsid w:val="005C55FD"/>
    <w:rsid w:val="005C63E4"/>
    <w:rsid w:val="005D2DC2"/>
    <w:rsid w:val="005E427B"/>
    <w:rsid w:val="005E6CBF"/>
    <w:rsid w:val="005F00CD"/>
    <w:rsid w:val="00612F6D"/>
    <w:rsid w:val="00631924"/>
    <w:rsid w:val="00632011"/>
    <w:rsid w:val="0063610F"/>
    <w:rsid w:val="00651846"/>
    <w:rsid w:val="00675C79"/>
    <w:rsid w:val="0069400E"/>
    <w:rsid w:val="00694DF1"/>
    <w:rsid w:val="006A178B"/>
    <w:rsid w:val="006A66F7"/>
    <w:rsid w:val="006C321A"/>
    <w:rsid w:val="006E12BB"/>
    <w:rsid w:val="006E6CE9"/>
    <w:rsid w:val="006F1C51"/>
    <w:rsid w:val="006F681C"/>
    <w:rsid w:val="007026B7"/>
    <w:rsid w:val="00702AE8"/>
    <w:rsid w:val="0070553F"/>
    <w:rsid w:val="00710BE1"/>
    <w:rsid w:val="00713C45"/>
    <w:rsid w:val="0072164B"/>
    <w:rsid w:val="00722CD8"/>
    <w:rsid w:val="00764184"/>
    <w:rsid w:val="00767D67"/>
    <w:rsid w:val="00777C62"/>
    <w:rsid w:val="00794624"/>
    <w:rsid w:val="007C2DE5"/>
    <w:rsid w:val="007C3039"/>
    <w:rsid w:val="007C4A9C"/>
    <w:rsid w:val="007D18D8"/>
    <w:rsid w:val="00806548"/>
    <w:rsid w:val="008079F6"/>
    <w:rsid w:val="00810E8B"/>
    <w:rsid w:val="0081252A"/>
    <w:rsid w:val="0083009B"/>
    <w:rsid w:val="008303D5"/>
    <w:rsid w:val="0083061C"/>
    <w:rsid w:val="0083719D"/>
    <w:rsid w:val="008458DD"/>
    <w:rsid w:val="00845CC4"/>
    <w:rsid w:val="008639A6"/>
    <w:rsid w:val="008731B9"/>
    <w:rsid w:val="008746E7"/>
    <w:rsid w:val="00874F48"/>
    <w:rsid w:val="008907F0"/>
    <w:rsid w:val="008970FC"/>
    <w:rsid w:val="008A5431"/>
    <w:rsid w:val="008A6208"/>
    <w:rsid w:val="008A7FF8"/>
    <w:rsid w:val="008B3492"/>
    <w:rsid w:val="008E25B4"/>
    <w:rsid w:val="008E444F"/>
    <w:rsid w:val="008E63A2"/>
    <w:rsid w:val="009016CA"/>
    <w:rsid w:val="00914C3A"/>
    <w:rsid w:val="009473BA"/>
    <w:rsid w:val="00984703"/>
    <w:rsid w:val="0098791B"/>
    <w:rsid w:val="009A1C7D"/>
    <w:rsid w:val="009B4107"/>
    <w:rsid w:val="009B586C"/>
    <w:rsid w:val="009B6EFF"/>
    <w:rsid w:val="009C100D"/>
    <w:rsid w:val="009D0779"/>
    <w:rsid w:val="009D31B4"/>
    <w:rsid w:val="009E2962"/>
    <w:rsid w:val="00A11BDC"/>
    <w:rsid w:val="00A13B25"/>
    <w:rsid w:val="00A2325E"/>
    <w:rsid w:val="00A30BB3"/>
    <w:rsid w:val="00A316CB"/>
    <w:rsid w:val="00A35207"/>
    <w:rsid w:val="00A35A57"/>
    <w:rsid w:val="00A54752"/>
    <w:rsid w:val="00A55D2A"/>
    <w:rsid w:val="00A6648A"/>
    <w:rsid w:val="00A66A85"/>
    <w:rsid w:val="00A71995"/>
    <w:rsid w:val="00A921FE"/>
    <w:rsid w:val="00A92B1F"/>
    <w:rsid w:val="00A92D36"/>
    <w:rsid w:val="00A92FAA"/>
    <w:rsid w:val="00AA3570"/>
    <w:rsid w:val="00AA4E61"/>
    <w:rsid w:val="00AA5CBC"/>
    <w:rsid w:val="00AC4F10"/>
    <w:rsid w:val="00AC6C53"/>
    <w:rsid w:val="00AD0538"/>
    <w:rsid w:val="00AD07FF"/>
    <w:rsid w:val="00AD5324"/>
    <w:rsid w:val="00AE10C3"/>
    <w:rsid w:val="00AE259A"/>
    <w:rsid w:val="00B10F7A"/>
    <w:rsid w:val="00B22145"/>
    <w:rsid w:val="00B306A7"/>
    <w:rsid w:val="00B55AC9"/>
    <w:rsid w:val="00B63376"/>
    <w:rsid w:val="00B63C0B"/>
    <w:rsid w:val="00B66611"/>
    <w:rsid w:val="00B80593"/>
    <w:rsid w:val="00B85A56"/>
    <w:rsid w:val="00B979E3"/>
    <w:rsid w:val="00BA0969"/>
    <w:rsid w:val="00BA45CE"/>
    <w:rsid w:val="00BA7255"/>
    <w:rsid w:val="00BA7303"/>
    <w:rsid w:val="00BD0842"/>
    <w:rsid w:val="00BE1878"/>
    <w:rsid w:val="00C021A5"/>
    <w:rsid w:val="00C05472"/>
    <w:rsid w:val="00C06B2C"/>
    <w:rsid w:val="00C07BA0"/>
    <w:rsid w:val="00C135A3"/>
    <w:rsid w:val="00C15CC3"/>
    <w:rsid w:val="00C179AF"/>
    <w:rsid w:val="00C17ABC"/>
    <w:rsid w:val="00C25ADA"/>
    <w:rsid w:val="00C362EE"/>
    <w:rsid w:val="00C40E63"/>
    <w:rsid w:val="00C40F9A"/>
    <w:rsid w:val="00C45D2C"/>
    <w:rsid w:val="00C67106"/>
    <w:rsid w:val="00C7201B"/>
    <w:rsid w:val="00C84549"/>
    <w:rsid w:val="00C90DBC"/>
    <w:rsid w:val="00C912C9"/>
    <w:rsid w:val="00CB2F31"/>
    <w:rsid w:val="00CD3A5D"/>
    <w:rsid w:val="00CE5FA1"/>
    <w:rsid w:val="00D00FB4"/>
    <w:rsid w:val="00D0306B"/>
    <w:rsid w:val="00D04440"/>
    <w:rsid w:val="00D13A1D"/>
    <w:rsid w:val="00D17EE9"/>
    <w:rsid w:val="00D22C26"/>
    <w:rsid w:val="00D255B8"/>
    <w:rsid w:val="00D339A4"/>
    <w:rsid w:val="00D34336"/>
    <w:rsid w:val="00D54641"/>
    <w:rsid w:val="00D54688"/>
    <w:rsid w:val="00D56011"/>
    <w:rsid w:val="00D565E8"/>
    <w:rsid w:val="00D57A34"/>
    <w:rsid w:val="00D63FDB"/>
    <w:rsid w:val="00D87CE3"/>
    <w:rsid w:val="00D9042E"/>
    <w:rsid w:val="00D93B60"/>
    <w:rsid w:val="00DA6290"/>
    <w:rsid w:val="00DB1591"/>
    <w:rsid w:val="00DB4604"/>
    <w:rsid w:val="00DB7696"/>
    <w:rsid w:val="00DC56B5"/>
    <w:rsid w:val="00DD25BA"/>
    <w:rsid w:val="00DD3F77"/>
    <w:rsid w:val="00DE31D1"/>
    <w:rsid w:val="00E07583"/>
    <w:rsid w:val="00E1497D"/>
    <w:rsid w:val="00E254FE"/>
    <w:rsid w:val="00E329F4"/>
    <w:rsid w:val="00E37B91"/>
    <w:rsid w:val="00E57AE3"/>
    <w:rsid w:val="00E60F90"/>
    <w:rsid w:val="00E77FED"/>
    <w:rsid w:val="00E801DC"/>
    <w:rsid w:val="00E94981"/>
    <w:rsid w:val="00E94FA4"/>
    <w:rsid w:val="00E968AB"/>
    <w:rsid w:val="00E96FE5"/>
    <w:rsid w:val="00EC24E9"/>
    <w:rsid w:val="00EC3643"/>
    <w:rsid w:val="00EC6228"/>
    <w:rsid w:val="00EC77DE"/>
    <w:rsid w:val="00ED50F6"/>
    <w:rsid w:val="00ED5E7C"/>
    <w:rsid w:val="00ED7476"/>
    <w:rsid w:val="00ED7BEE"/>
    <w:rsid w:val="00EE36C6"/>
    <w:rsid w:val="00EE7A05"/>
    <w:rsid w:val="00EF40CA"/>
    <w:rsid w:val="00F051C5"/>
    <w:rsid w:val="00F07775"/>
    <w:rsid w:val="00F2135F"/>
    <w:rsid w:val="00F308CA"/>
    <w:rsid w:val="00F45082"/>
    <w:rsid w:val="00F56BFE"/>
    <w:rsid w:val="00F851E1"/>
    <w:rsid w:val="00F8643E"/>
    <w:rsid w:val="00F94452"/>
    <w:rsid w:val="00F9548A"/>
    <w:rsid w:val="00FB30A9"/>
    <w:rsid w:val="00FB4A1F"/>
    <w:rsid w:val="00FD4DAE"/>
    <w:rsid w:val="00FE5E99"/>
    <w:rsid w:val="00FE6AFE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CB9"/>
  <w15:chartTrackingRefBased/>
  <w15:docId w15:val="{B58AA16E-45E5-45E0-90F6-A08E7FA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BEE"/>
    <w:rPr>
      <w:kern w:val="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0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  <w14:ligatures w14:val="none"/>
    </w:rPr>
  </w:style>
  <w:style w:type="character" w:customStyle="1" w:styleId="fontstyle0">
    <w:name w:val="fontstyle0"/>
    <w:basedOn w:val="Numatytasispastraiposriftas"/>
    <w:rsid w:val="00EC24E9"/>
  </w:style>
  <w:style w:type="character" w:styleId="Komentaronuoroda">
    <w:name w:val="annotation reference"/>
    <w:basedOn w:val="Numatytasispastraiposriftas"/>
    <w:uiPriority w:val="99"/>
    <w:semiHidden/>
    <w:unhideWhenUsed/>
    <w:rsid w:val="00452E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2E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2EE9"/>
    <w:rPr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2E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2EE9"/>
    <w:rPr>
      <w:b/>
      <w:bCs/>
      <w:kern w:val="0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BA0969"/>
    <w:rPr>
      <w:b/>
      <w:bCs/>
    </w:rPr>
  </w:style>
  <w:style w:type="character" w:styleId="Emfaz">
    <w:name w:val="Emphasis"/>
    <w:basedOn w:val="Numatytasispastraiposriftas"/>
    <w:uiPriority w:val="20"/>
    <w:qFormat/>
    <w:rsid w:val="002C55A1"/>
    <w:rPr>
      <w:i/>
      <w:iCs/>
    </w:rPr>
  </w:style>
  <w:style w:type="paragraph" w:styleId="Sraopastraipa">
    <w:name w:val="List Paragraph"/>
    <w:basedOn w:val="prastasis"/>
    <w:uiPriority w:val="34"/>
    <w:qFormat/>
    <w:rsid w:val="00C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820F-2F49-46FC-A385-15421883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565</cp:revision>
  <dcterms:created xsi:type="dcterms:W3CDTF">2024-02-29T08:29:00Z</dcterms:created>
  <dcterms:modified xsi:type="dcterms:W3CDTF">2025-03-28T07:27:00Z</dcterms:modified>
</cp:coreProperties>
</file>